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54B92" w14:textId="2F1A66A2" w:rsidR="009D2358" w:rsidRDefault="009D2358" w:rsidP="000A62A3">
      <w:pPr>
        <w:spacing w:line="276" w:lineRule="auto"/>
        <w:jc w:val="center"/>
        <w:rPr>
          <w:rFonts w:asciiTheme="majorHAnsi" w:hAnsiTheme="majorHAnsi" w:cstheme="majorHAnsi"/>
          <w:b/>
          <w:color w:val="000000"/>
          <w:sz w:val="22"/>
          <w:szCs w:val="22"/>
        </w:rPr>
      </w:pPr>
      <w:r>
        <w:rPr>
          <w:rFonts w:asciiTheme="majorHAnsi" w:hAnsiTheme="majorHAnsi" w:cstheme="majorHAnsi"/>
          <w:b/>
          <w:color w:val="000000"/>
          <w:sz w:val="22"/>
          <w:szCs w:val="22"/>
        </w:rPr>
        <w:t xml:space="preserve">CÓDIGO DE ACESSO: </w:t>
      </w:r>
      <w:r w:rsidRPr="009D2358">
        <w:rPr>
          <w:rFonts w:asciiTheme="majorHAnsi" w:hAnsiTheme="majorHAnsi" w:cstheme="majorHAnsi"/>
          <w:b/>
          <w:color w:val="000000"/>
          <w:sz w:val="22"/>
          <w:szCs w:val="22"/>
        </w:rPr>
        <w:t>352E188F785A0D1A592CC10E5E9A2401A0F5F825</w:t>
      </w:r>
    </w:p>
    <w:p w14:paraId="285F7ACE" w14:textId="6A7F57B9" w:rsidR="00671390" w:rsidRPr="00495047" w:rsidRDefault="00F73D3B" w:rsidP="000A62A3">
      <w:pPr>
        <w:spacing w:line="276" w:lineRule="auto"/>
        <w:jc w:val="center"/>
        <w:rPr>
          <w:rFonts w:asciiTheme="majorHAnsi" w:hAnsiTheme="majorHAnsi" w:cstheme="majorHAnsi"/>
          <w:b/>
          <w:color w:val="000000"/>
          <w:sz w:val="22"/>
          <w:szCs w:val="22"/>
        </w:rPr>
      </w:pPr>
      <w:r w:rsidRPr="00495047">
        <w:rPr>
          <w:rFonts w:asciiTheme="majorHAnsi" w:hAnsiTheme="majorHAnsi" w:cstheme="majorHAnsi"/>
          <w:b/>
          <w:color w:val="000000"/>
          <w:sz w:val="22"/>
          <w:szCs w:val="22"/>
        </w:rPr>
        <w:t>EDITAL</w:t>
      </w:r>
    </w:p>
    <w:p w14:paraId="79841B6D" w14:textId="257F461A" w:rsidR="008F330B" w:rsidRPr="00495047" w:rsidRDefault="003C7A23" w:rsidP="000A62A3">
      <w:pPr>
        <w:spacing w:line="276" w:lineRule="auto"/>
        <w:jc w:val="center"/>
        <w:rPr>
          <w:rFonts w:asciiTheme="majorHAnsi" w:hAnsiTheme="majorHAnsi" w:cstheme="majorHAnsi"/>
          <w:b/>
          <w:color w:val="000000"/>
          <w:sz w:val="22"/>
          <w:szCs w:val="22"/>
        </w:rPr>
      </w:pPr>
      <w:r w:rsidRPr="00495047">
        <w:rPr>
          <w:rFonts w:asciiTheme="majorHAnsi" w:hAnsiTheme="majorHAnsi" w:cstheme="majorHAnsi"/>
          <w:b/>
          <w:color w:val="000000"/>
          <w:sz w:val="22"/>
          <w:szCs w:val="22"/>
        </w:rPr>
        <w:t>P</w:t>
      </w:r>
      <w:r w:rsidR="007A31C0" w:rsidRPr="00495047">
        <w:rPr>
          <w:rFonts w:asciiTheme="majorHAnsi" w:hAnsiTheme="majorHAnsi" w:cstheme="majorHAnsi"/>
          <w:b/>
          <w:color w:val="000000"/>
          <w:sz w:val="22"/>
          <w:szCs w:val="22"/>
        </w:rPr>
        <w:t xml:space="preserve">REGÃO ELETRÔNICO Nº </w:t>
      </w:r>
      <w:r w:rsidR="00671390" w:rsidRPr="00495047">
        <w:rPr>
          <w:rFonts w:asciiTheme="majorHAnsi" w:hAnsiTheme="majorHAnsi" w:cstheme="majorHAnsi"/>
          <w:b/>
          <w:color w:val="000000"/>
          <w:sz w:val="22"/>
          <w:szCs w:val="22"/>
        </w:rPr>
        <w:t>018/2026</w:t>
      </w:r>
    </w:p>
    <w:p w14:paraId="1CC7C9FE" w14:textId="40EE793F" w:rsidR="003C7A23" w:rsidRPr="00495047" w:rsidRDefault="00671390" w:rsidP="00495047">
      <w:pPr>
        <w:spacing w:beforeLines="50" w:before="120" w:afterLines="50" w:after="120"/>
        <w:jc w:val="center"/>
        <w:rPr>
          <w:rFonts w:asciiTheme="majorHAnsi" w:hAnsiTheme="majorHAnsi" w:cstheme="majorHAnsi"/>
          <w:b/>
          <w:bCs/>
          <w:color w:val="000000"/>
          <w:sz w:val="22"/>
          <w:szCs w:val="22"/>
        </w:rPr>
      </w:pPr>
      <w:r w:rsidRPr="00495047">
        <w:rPr>
          <w:rFonts w:asciiTheme="majorHAnsi" w:hAnsiTheme="majorHAnsi" w:cstheme="majorHAnsi"/>
          <w:b/>
          <w:color w:val="000000"/>
          <w:sz w:val="22"/>
          <w:szCs w:val="22"/>
        </w:rPr>
        <w:t>PROCESSO ADMINISTRATIVO</w:t>
      </w:r>
      <w:r w:rsidR="003C7A23" w:rsidRPr="00495047">
        <w:rPr>
          <w:rFonts w:asciiTheme="majorHAnsi" w:hAnsiTheme="majorHAnsi" w:cstheme="majorHAnsi"/>
          <w:b/>
          <w:color w:val="000000"/>
          <w:sz w:val="22"/>
          <w:szCs w:val="22"/>
        </w:rPr>
        <w:t xml:space="preserve"> n</w:t>
      </w:r>
      <w:r w:rsidR="003C7A23" w:rsidRPr="00495047">
        <w:rPr>
          <w:rFonts w:asciiTheme="majorHAnsi" w:hAnsiTheme="majorHAnsi" w:cstheme="majorHAnsi"/>
          <w:b/>
          <w:bCs/>
          <w:color w:val="000000"/>
          <w:sz w:val="22"/>
          <w:szCs w:val="22"/>
        </w:rPr>
        <w:t>°</w:t>
      </w:r>
      <w:r w:rsidR="00155E7F" w:rsidRPr="00495047">
        <w:rPr>
          <w:rFonts w:asciiTheme="majorHAnsi" w:hAnsiTheme="majorHAnsi" w:cstheme="majorHAnsi"/>
          <w:b/>
          <w:bCs/>
          <w:color w:val="000000"/>
          <w:sz w:val="22"/>
          <w:szCs w:val="22"/>
        </w:rPr>
        <w:t xml:space="preserve"> </w:t>
      </w:r>
      <w:r w:rsidRPr="00495047">
        <w:rPr>
          <w:rFonts w:asciiTheme="majorHAnsi" w:hAnsiTheme="majorHAnsi" w:cstheme="majorHAnsi"/>
          <w:b/>
          <w:bCs/>
          <w:color w:val="000000"/>
          <w:sz w:val="22"/>
          <w:szCs w:val="22"/>
        </w:rPr>
        <w:t>038/2026</w:t>
      </w:r>
    </w:p>
    <w:p w14:paraId="189F9374" w14:textId="3C14D298" w:rsidR="003C7A23" w:rsidRPr="00495047" w:rsidRDefault="003C7A23" w:rsidP="000A62A3">
      <w:pPr>
        <w:snapToGrid w:val="0"/>
        <w:spacing w:beforeLines="120" w:before="288" w:afterLines="120" w:after="288"/>
        <w:ind w:firstLine="567"/>
        <w:jc w:val="both"/>
        <w:rPr>
          <w:rFonts w:asciiTheme="majorHAnsi" w:eastAsia="Times New Roman" w:hAnsiTheme="majorHAnsi" w:cstheme="majorHAnsi"/>
          <w:sz w:val="22"/>
          <w:szCs w:val="22"/>
        </w:rPr>
      </w:pPr>
      <w:r w:rsidRPr="00495047">
        <w:rPr>
          <w:rFonts w:asciiTheme="majorHAnsi" w:hAnsiTheme="majorHAnsi" w:cstheme="majorHAnsi"/>
          <w:color w:val="000000"/>
          <w:sz w:val="22"/>
          <w:szCs w:val="22"/>
        </w:rPr>
        <w:t>Torna-se público que o</w:t>
      </w:r>
      <w:r w:rsidR="004C0F46" w:rsidRPr="00495047">
        <w:rPr>
          <w:rFonts w:asciiTheme="majorHAnsi" w:hAnsiTheme="majorHAnsi" w:cstheme="majorHAnsi"/>
          <w:color w:val="000000"/>
          <w:sz w:val="22"/>
          <w:szCs w:val="22"/>
        </w:rPr>
        <w:t xml:space="preserve"> </w:t>
      </w:r>
      <w:r w:rsidR="004C0F46" w:rsidRPr="00495047">
        <w:rPr>
          <w:rFonts w:asciiTheme="majorHAnsi" w:hAnsiTheme="majorHAnsi" w:cstheme="majorHAnsi"/>
          <w:b/>
          <w:color w:val="000000"/>
          <w:sz w:val="22"/>
          <w:szCs w:val="22"/>
        </w:rPr>
        <w:t xml:space="preserve">MUNICÍPIO DE </w:t>
      </w:r>
      <w:r w:rsidR="0067205A" w:rsidRPr="00495047">
        <w:rPr>
          <w:rFonts w:asciiTheme="majorHAnsi" w:hAnsiTheme="majorHAnsi" w:cstheme="majorHAnsi"/>
          <w:b/>
          <w:color w:val="000000"/>
          <w:sz w:val="22"/>
          <w:szCs w:val="22"/>
        </w:rPr>
        <w:t>SONORA - MS</w:t>
      </w:r>
      <w:r w:rsidR="004C0F46" w:rsidRPr="00495047">
        <w:rPr>
          <w:rFonts w:asciiTheme="majorHAnsi" w:hAnsiTheme="majorHAnsi" w:cstheme="majorHAnsi"/>
          <w:color w:val="000000"/>
          <w:sz w:val="22"/>
          <w:szCs w:val="22"/>
        </w:rPr>
        <w:t xml:space="preserve">, </w:t>
      </w:r>
      <w:r w:rsidR="00C45AC4" w:rsidRPr="00495047">
        <w:rPr>
          <w:rFonts w:asciiTheme="majorHAnsi" w:hAnsiTheme="majorHAnsi" w:cstheme="majorHAnsi"/>
          <w:color w:val="000000"/>
          <w:sz w:val="22"/>
          <w:szCs w:val="22"/>
        </w:rPr>
        <w:t xml:space="preserve">por meio </w:t>
      </w:r>
      <w:r w:rsidR="00A0280A" w:rsidRPr="00495047">
        <w:rPr>
          <w:rFonts w:asciiTheme="majorHAnsi" w:hAnsiTheme="majorHAnsi" w:cstheme="majorHAnsi"/>
          <w:color w:val="000000"/>
          <w:sz w:val="22"/>
          <w:szCs w:val="22"/>
        </w:rPr>
        <w:t xml:space="preserve">da </w:t>
      </w:r>
      <w:r w:rsidR="00D237FA" w:rsidRPr="00495047">
        <w:rPr>
          <w:rFonts w:asciiTheme="majorHAnsi" w:hAnsiTheme="majorHAnsi" w:cstheme="majorHAnsi"/>
          <w:color w:val="000000"/>
          <w:sz w:val="22"/>
          <w:szCs w:val="22"/>
        </w:rPr>
        <w:t>Secretaria</w:t>
      </w:r>
      <w:r w:rsidR="00A0280A" w:rsidRPr="00495047">
        <w:rPr>
          <w:rFonts w:asciiTheme="majorHAnsi" w:hAnsiTheme="majorHAnsi" w:cstheme="majorHAnsi"/>
          <w:color w:val="000000"/>
          <w:sz w:val="22"/>
          <w:szCs w:val="22"/>
        </w:rPr>
        <w:t xml:space="preserve"> Municipal </w:t>
      </w:r>
      <w:r w:rsidR="00EC5D0A" w:rsidRPr="00495047">
        <w:rPr>
          <w:rFonts w:asciiTheme="majorHAnsi" w:hAnsiTheme="majorHAnsi" w:cstheme="majorHAnsi"/>
          <w:color w:val="000000"/>
          <w:sz w:val="22"/>
          <w:szCs w:val="22"/>
        </w:rPr>
        <w:t xml:space="preserve">de </w:t>
      </w:r>
      <w:r w:rsidR="00D237FA" w:rsidRPr="00495047">
        <w:rPr>
          <w:rFonts w:asciiTheme="majorHAnsi" w:hAnsiTheme="majorHAnsi" w:cstheme="majorHAnsi"/>
          <w:color w:val="000000"/>
          <w:sz w:val="22"/>
          <w:szCs w:val="22"/>
        </w:rPr>
        <w:t>Saúde</w:t>
      </w:r>
      <w:r w:rsidRPr="00495047">
        <w:rPr>
          <w:rFonts w:asciiTheme="majorHAnsi" w:hAnsiTheme="majorHAnsi" w:cstheme="majorHAnsi"/>
          <w:color w:val="000000"/>
          <w:sz w:val="22"/>
          <w:szCs w:val="22"/>
        </w:rPr>
        <w:t xml:space="preserve">, realizará licitação, na modalidade </w:t>
      </w:r>
      <w:r w:rsidRPr="00495047">
        <w:rPr>
          <w:rFonts w:asciiTheme="majorHAnsi" w:hAnsiTheme="majorHAnsi" w:cstheme="majorHAnsi"/>
          <w:b/>
          <w:color w:val="000000"/>
          <w:sz w:val="22"/>
          <w:szCs w:val="22"/>
        </w:rPr>
        <w:t>PREGÃO</w:t>
      </w:r>
      <w:r w:rsidRPr="00495047">
        <w:rPr>
          <w:rFonts w:asciiTheme="majorHAnsi" w:hAnsiTheme="majorHAnsi" w:cstheme="majorHAnsi"/>
          <w:color w:val="000000"/>
          <w:sz w:val="22"/>
          <w:szCs w:val="22"/>
        </w:rPr>
        <w:t xml:space="preserve">, na </w:t>
      </w:r>
      <w:r w:rsidRPr="00495047">
        <w:rPr>
          <w:rFonts w:asciiTheme="majorHAnsi" w:hAnsiTheme="majorHAnsi" w:cstheme="majorHAnsi"/>
          <w:b/>
          <w:color w:val="000000"/>
          <w:sz w:val="22"/>
          <w:szCs w:val="22"/>
        </w:rPr>
        <w:t>forma ELETRÔNICA</w:t>
      </w:r>
      <w:r w:rsidRPr="00495047">
        <w:rPr>
          <w:rFonts w:asciiTheme="majorHAnsi" w:hAnsiTheme="majorHAnsi" w:cstheme="majorHAnsi"/>
          <w:color w:val="000000"/>
          <w:sz w:val="22"/>
          <w:szCs w:val="22"/>
        </w:rPr>
        <w:t>,</w:t>
      </w:r>
      <w:r w:rsidRPr="00495047">
        <w:rPr>
          <w:rFonts w:asciiTheme="majorHAnsi" w:eastAsia="Times New Roman" w:hAnsiTheme="majorHAnsi" w:cstheme="majorHAnsi"/>
          <w:color w:val="000000"/>
          <w:sz w:val="22"/>
          <w:szCs w:val="22"/>
        </w:rPr>
        <w:t xml:space="preserve"> </w:t>
      </w:r>
      <w:r w:rsidR="00AC6FA2" w:rsidRPr="00495047">
        <w:rPr>
          <w:rFonts w:asciiTheme="majorHAnsi" w:eastAsia="Times New Roman" w:hAnsiTheme="majorHAnsi" w:cstheme="majorHAnsi"/>
          <w:color w:val="000000"/>
          <w:sz w:val="22"/>
          <w:szCs w:val="22"/>
        </w:rPr>
        <w:t xml:space="preserve">para formalizar uma </w:t>
      </w:r>
      <w:r w:rsidR="00AC6FA2" w:rsidRPr="00495047">
        <w:rPr>
          <w:rFonts w:asciiTheme="majorHAnsi" w:eastAsia="Times New Roman" w:hAnsiTheme="majorHAnsi" w:cstheme="majorHAnsi"/>
          <w:b/>
          <w:color w:val="000000"/>
          <w:sz w:val="22"/>
          <w:szCs w:val="22"/>
        </w:rPr>
        <w:t>ATA DE REGISTRO DE PREÇOS</w:t>
      </w:r>
      <w:r w:rsidR="00AC6FA2" w:rsidRPr="00495047">
        <w:rPr>
          <w:rFonts w:asciiTheme="majorHAnsi" w:eastAsia="Times New Roman" w:hAnsiTheme="majorHAnsi" w:cstheme="majorHAnsi"/>
          <w:color w:val="000000"/>
          <w:sz w:val="22"/>
          <w:szCs w:val="22"/>
        </w:rPr>
        <w:t xml:space="preserve">, </w:t>
      </w:r>
      <w:r w:rsidRPr="00495047">
        <w:rPr>
          <w:rFonts w:asciiTheme="majorHAnsi" w:hAnsiTheme="majorHAnsi" w:cstheme="majorHAnsi"/>
          <w:color w:val="000000"/>
          <w:sz w:val="22"/>
          <w:szCs w:val="22"/>
        </w:rPr>
        <w:t xml:space="preserve">nos termos da </w:t>
      </w:r>
      <w:hyperlink r:id="rId11" w:history="1">
        <w:r w:rsidRPr="00495047">
          <w:rPr>
            <w:rStyle w:val="Hyperlink"/>
            <w:rFonts w:asciiTheme="majorHAnsi" w:hAnsiTheme="majorHAnsi" w:cstheme="majorHAnsi"/>
            <w:sz w:val="22"/>
            <w:szCs w:val="22"/>
          </w:rPr>
          <w:t>Lei nº 14.133, de 2021</w:t>
        </w:r>
      </w:hyperlink>
      <w:r w:rsidRPr="00495047">
        <w:rPr>
          <w:rFonts w:asciiTheme="majorHAnsi" w:hAnsiTheme="majorHAnsi" w:cstheme="majorHAnsi"/>
          <w:sz w:val="22"/>
          <w:szCs w:val="22"/>
        </w:rPr>
        <w:t>, e demais legislação aplicável e, ainda, de acordo com as condições estabelecidas neste Edital</w:t>
      </w:r>
      <w:r w:rsidRPr="00495047">
        <w:rPr>
          <w:rFonts w:asciiTheme="majorHAnsi" w:eastAsia="Times New Roman" w:hAnsiTheme="majorHAnsi" w:cstheme="majorHAnsi"/>
          <w:sz w:val="22"/>
          <w:szCs w:val="22"/>
        </w:rPr>
        <w:t>.</w:t>
      </w:r>
    </w:p>
    <w:p w14:paraId="1E3F57C9" w14:textId="4A0CCF89" w:rsidR="00097751" w:rsidRPr="00495047" w:rsidRDefault="00097751" w:rsidP="000A62A3">
      <w:pPr>
        <w:jc w:val="both"/>
        <w:rPr>
          <w:rFonts w:asciiTheme="majorHAnsi" w:eastAsia="Calibri" w:hAnsiTheme="majorHAnsi" w:cstheme="majorHAnsi"/>
          <w:sz w:val="22"/>
          <w:szCs w:val="22"/>
        </w:rPr>
      </w:pPr>
      <w:r w:rsidRPr="00495047">
        <w:rPr>
          <w:rFonts w:asciiTheme="majorHAnsi" w:eastAsia="Calibri" w:hAnsiTheme="majorHAnsi" w:cstheme="majorHAnsi"/>
          <w:color w:val="000000"/>
          <w:sz w:val="22"/>
          <w:szCs w:val="22"/>
        </w:rPr>
        <w:t xml:space="preserve">Data da sessão: </w:t>
      </w:r>
      <w:r w:rsidR="00F8416D" w:rsidRPr="00D91166">
        <w:rPr>
          <w:rFonts w:asciiTheme="majorHAnsi" w:eastAsia="Calibri" w:hAnsiTheme="majorHAnsi" w:cstheme="majorHAnsi"/>
          <w:b/>
          <w:bCs/>
          <w:color w:val="000000"/>
          <w:sz w:val="22"/>
          <w:szCs w:val="22"/>
        </w:rPr>
        <w:t>24</w:t>
      </w:r>
      <w:r w:rsidR="009B234F" w:rsidRPr="00D91166">
        <w:rPr>
          <w:rFonts w:asciiTheme="majorHAnsi" w:eastAsia="Calibri" w:hAnsiTheme="majorHAnsi" w:cstheme="majorHAnsi"/>
          <w:b/>
          <w:bCs/>
          <w:color w:val="000000"/>
          <w:sz w:val="22"/>
          <w:szCs w:val="22"/>
        </w:rPr>
        <w:t>/</w:t>
      </w:r>
      <w:r w:rsidR="00811487" w:rsidRPr="00D91166">
        <w:rPr>
          <w:rFonts w:asciiTheme="majorHAnsi" w:eastAsia="Calibri" w:hAnsiTheme="majorHAnsi" w:cstheme="majorHAnsi"/>
          <w:b/>
          <w:bCs/>
          <w:color w:val="000000"/>
          <w:sz w:val="22"/>
          <w:szCs w:val="22"/>
        </w:rPr>
        <w:t>06</w:t>
      </w:r>
      <w:r w:rsidR="007C5D9F" w:rsidRPr="00D91166">
        <w:rPr>
          <w:rFonts w:asciiTheme="majorHAnsi" w:eastAsia="Calibri" w:hAnsiTheme="majorHAnsi" w:cstheme="majorHAnsi"/>
          <w:b/>
          <w:bCs/>
          <w:color w:val="000000"/>
          <w:sz w:val="22"/>
          <w:szCs w:val="22"/>
        </w:rPr>
        <w:t>/</w:t>
      </w:r>
      <w:r w:rsidR="00DA3F1D" w:rsidRPr="00D91166">
        <w:rPr>
          <w:rFonts w:asciiTheme="majorHAnsi" w:eastAsia="Calibri" w:hAnsiTheme="majorHAnsi" w:cstheme="majorHAnsi"/>
          <w:b/>
          <w:bCs/>
          <w:color w:val="000000"/>
          <w:sz w:val="22"/>
          <w:szCs w:val="22"/>
        </w:rPr>
        <w:t>202</w:t>
      </w:r>
      <w:r w:rsidR="00B40031" w:rsidRPr="00D91166">
        <w:rPr>
          <w:rFonts w:asciiTheme="majorHAnsi" w:eastAsia="Calibri" w:hAnsiTheme="majorHAnsi" w:cstheme="majorHAnsi"/>
          <w:b/>
          <w:bCs/>
          <w:color w:val="000000"/>
          <w:sz w:val="22"/>
          <w:szCs w:val="22"/>
        </w:rPr>
        <w:t>6</w:t>
      </w:r>
    </w:p>
    <w:p w14:paraId="7CA615A2" w14:textId="7E94380C" w:rsidR="00294B4D" w:rsidRPr="00D91166" w:rsidRDefault="00294B4D" w:rsidP="000A62A3">
      <w:pPr>
        <w:rPr>
          <w:rFonts w:asciiTheme="majorHAnsi" w:eastAsia="Calibri" w:hAnsiTheme="majorHAnsi" w:cstheme="majorHAnsi"/>
          <w:b/>
          <w:bCs/>
          <w:color w:val="000000"/>
          <w:sz w:val="22"/>
          <w:szCs w:val="22"/>
        </w:rPr>
      </w:pPr>
      <w:r w:rsidRPr="00495047">
        <w:rPr>
          <w:rFonts w:asciiTheme="majorHAnsi" w:eastAsia="Calibri" w:hAnsiTheme="majorHAnsi" w:cstheme="majorHAnsi"/>
          <w:color w:val="000000"/>
          <w:sz w:val="22"/>
          <w:szCs w:val="22"/>
        </w:rPr>
        <w:t xml:space="preserve">Horário: </w:t>
      </w:r>
      <w:r w:rsidR="00DA3F1D" w:rsidRPr="00D91166">
        <w:rPr>
          <w:rFonts w:asciiTheme="majorHAnsi" w:eastAsia="Calibri" w:hAnsiTheme="majorHAnsi" w:cstheme="majorHAnsi"/>
          <w:b/>
          <w:bCs/>
          <w:color w:val="000000"/>
          <w:sz w:val="22"/>
          <w:szCs w:val="22"/>
        </w:rPr>
        <w:t>09</w:t>
      </w:r>
      <w:r w:rsidRPr="00D91166">
        <w:rPr>
          <w:rFonts w:asciiTheme="majorHAnsi" w:eastAsia="Calibri" w:hAnsiTheme="majorHAnsi" w:cstheme="majorHAnsi"/>
          <w:b/>
          <w:bCs/>
          <w:color w:val="000000"/>
          <w:sz w:val="22"/>
          <w:szCs w:val="22"/>
        </w:rPr>
        <w:t>h00min – Horário de Brasília – DF</w:t>
      </w:r>
    </w:p>
    <w:p w14:paraId="41350E48" w14:textId="39B98193" w:rsidR="00097751" w:rsidRPr="00495047" w:rsidRDefault="00FA601B" w:rsidP="000A62A3">
      <w:pPr>
        <w:rPr>
          <w:rFonts w:asciiTheme="majorHAnsi" w:eastAsia="Calibri" w:hAnsiTheme="majorHAnsi" w:cstheme="majorHAnsi"/>
          <w:sz w:val="22"/>
          <w:szCs w:val="22"/>
        </w:rPr>
      </w:pPr>
      <w:r w:rsidRPr="00495047">
        <w:rPr>
          <w:rFonts w:asciiTheme="majorHAnsi" w:eastAsia="Calibri" w:hAnsiTheme="majorHAnsi" w:cstheme="majorHAnsi"/>
          <w:color w:val="000000"/>
          <w:sz w:val="22"/>
          <w:szCs w:val="22"/>
        </w:rPr>
        <w:t xml:space="preserve">Local: </w:t>
      </w:r>
      <w:r w:rsidR="008C00D8" w:rsidRPr="00495047">
        <w:rPr>
          <w:rFonts w:asciiTheme="majorHAnsi" w:eastAsia="Calibri" w:hAnsiTheme="majorHAnsi" w:cstheme="majorHAnsi"/>
          <w:b/>
          <w:bCs/>
          <w:color w:val="000000"/>
          <w:sz w:val="22"/>
          <w:szCs w:val="22"/>
        </w:rPr>
        <w:t>Portal de Compras Públicas – www.portaldecompraspublicas.com.br</w:t>
      </w:r>
    </w:p>
    <w:p w14:paraId="2B71C2D7" w14:textId="100C18B3" w:rsidR="00097751" w:rsidRPr="00495047" w:rsidRDefault="0009775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Critério de Julgamento: </w:t>
      </w:r>
      <w:r w:rsidR="00796FD1" w:rsidRPr="00495047">
        <w:rPr>
          <w:rFonts w:asciiTheme="majorHAnsi" w:eastAsia="Calibri" w:hAnsiTheme="majorHAnsi" w:cstheme="majorHAnsi"/>
          <w:b/>
          <w:sz w:val="22"/>
          <w:szCs w:val="22"/>
        </w:rPr>
        <w:t xml:space="preserve">MENOR PREÇO </w:t>
      </w:r>
      <w:r w:rsidR="00EC5D0A" w:rsidRPr="00495047">
        <w:rPr>
          <w:rFonts w:asciiTheme="majorHAnsi" w:eastAsia="Calibri" w:hAnsiTheme="majorHAnsi" w:cstheme="majorHAnsi"/>
          <w:b/>
          <w:sz w:val="22"/>
          <w:szCs w:val="22"/>
        </w:rPr>
        <w:t>POR ITEM</w:t>
      </w:r>
    </w:p>
    <w:p w14:paraId="464C6E0C" w14:textId="7ACAEA8B" w:rsidR="00097751" w:rsidRPr="00495047" w:rsidRDefault="00097751" w:rsidP="000A62A3">
      <w:pPr>
        <w:rPr>
          <w:rFonts w:asciiTheme="majorHAnsi" w:eastAsia="Calibri" w:hAnsiTheme="majorHAnsi" w:cstheme="majorHAnsi"/>
          <w:b/>
          <w:sz w:val="22"/>
          <w:szCs w:val="22"/>
        </w:rPr>
      </w:pPr>
      <w:r w:rsidRPr="00495047">
        <w:rPr>
          <w:rFonts w:asciiTheme="majorHAnsi" w:eastAsia="Calibri" w:hAnsiTheme="majorHAnsi" w:cstheme="majorHAnsi"/>
          <w:sz w:val="22"/>
          <w:szCs w:val="22"/>
        </w:rPr>
        <w:t xml:space="preserve">Modo de disputa: </w:t>
      </w:r>
      <w:r w:rsidR="003B0275" w:rsidRPr="00495047">
        <w:rPr>
          <w:rFonts w:asciiTheme="majorHAnsi" w:eastAsia="Calibri" w:hAnsiTheme="majorHAnsi" w:cstheme="majorHAnsi"/>
          <w:b/>
          <w:sz w:val="22"/>
          <w:szCs w:val="22"/>
        </w:rPr>
        <w:t>ABERTO</w:t>
      </w:r>
    </w:p>
    <w:p w14:paraId="67B08260" w14:textId="77777777" w:rsidR="009445A9" w:rsidRPr="00495047" w:rsidRDefault="009445A9" w:rsidP="000A62A3">
      <w:pPr>
        <w:rPr>
          <w:rFonts w:asciiTheme="majorHAnsi" w:eastAsia="Calibri" w:hAnsiTheme="majorHAnsi" w:cstheme="majorHAnsi"/>
          <w:sz w:val="22"/>
          <w:szCs w:val="22"/>
        </w:rPr>
      </w:pPr>
    </w:p>
    <w:p w14:paraId="00B217AE" w14:textId="309BC41C" w:rsidR="003C7A23" w:rsidRPr="00495047" w:rsidRDefault="003C7A23" w:rsidP="000A62A3">
      <w:pPr>
        <w:pStyle w:val="Nivel01"/>
        <w:numPr>
          <w:ilvl w:val="0"/>
          <w:numId w:val="21"/>
        </w:numPr>
        <w:spacing w:before="0"/>
        <w:ind w:left="0" w:firstLine="0"/>
        <w:rPr>
          <w:rFonts w:asciiTheme="majorHAnsi" w:hAnsiTheme="majorHAnsi" w:cstheme="majorHAnsi"/>
          <w:sz w:val="22"/>
          <w:szCs w:val="22"/>
          <w:lang w:eastAsia="en-US"/>
        </w:rPr>
      </w:pPr>
      <w:bookmarkStart w:id="0" w:name="_Toc122606103"/>
      <w:r w:rsidRPr="00495047">
        <w:rPr>
          <w:rFonts w:asciiTheme="majorHAnsi" w:hAnsiTheme="majorHAnsi" w:cstheme="majorHAnsi"/>
          <w:sz w:val="22"/>
          <w:szCs w:val="22"/>
          <w:lang w:eastAsia="en-US"/>
        </w:rPr>
        <w:t>DO OBJETO</w:t>
      </w:r>
      <w:bookmarkEnd w:id="0"/>
    </w:p>
    <w:p w14:paraId="7DE9EE97" w14:textId="1F2482F9" w:rsidR="00DC1072" w:rsidRPr="00495047" w:rsidRDefault="00811638" w:rsidP="000A62A3">
      <w:pPr>
        <w:pStyle w:val="PargrafodaLista"/>
        <w:tabs>
          <w:tab w:val="left" w:pos="993"/>
        </w:tabs>
        <w:ind w:left="0"/>
        <w:jc w:val="both"/>
        <w:rPr>
          <w:rFonts w:asciiTheme="majorHAnsi" w:hAnsiTheme="majorHAnsi" w:cstheme="majorHAnsi"/>
          <w:sz w:val="22"/>
          <w:szCs w:val="22"/>
        </w:rPr>
      </w:pPr>
      <w:r w:rsidRPr="00495047">
        <w:rPr>
          <w:rFonts w:asciiTheme="majorHAnsi" w:hAnsiTheme="majorHAnsi" w:cstheme="majorHAnsi"/>
          <w:sz w:val="22"/>
          <w:szCs w:val="22"/>
        </w:rPr>
        <w:t xml:space="preserve">1.1. </w:t>
      </w:r>
      <w:bookmarkStart w:id="1" w:name="_Hlk200010779"/>
      <w:r w:rsidR="00EE4928" w:rsidRPr="00495047">
        <w:rPr>
          <w:rFonts w:asciiTheme="majorHAnsi" w:hAnsiTheme="majorHAnsi" w:cstheme="majorHAnsi"/>
          <w:color w:val="000000" w:themeColor="text1"/>
          <w:sz w:val="22"/>
          <w:szCs w:val="22"/>
        </w:rPr>
        <w:t>Contratação de empresas para prestação de serviços de internação para tratamento de dependência química (álcool e drogas) e comorbidades psiquiátrica e quando necessário, o serviço de remoção, para a demanda adulta e de adolescentes dos sexos masculino e feminino, visando atender a Secretaria Municipal de Saúde do Município de Sonora-MS</w:t>
      </w:r>
      <w:r w:rsidR="00EC5D0A" w:rsidRPr="00495047">
        <w:rPr>
          <w:rFonts w:asciiTheme="majorHAnsi" w:hAnsiTheme="majorHAnsi" w:cstheme="majorHAnsi"/>
          <w:sz w:val="22"/>
          <w:szCs w:val="22"/>
        </w:rPr>
        <w:t>, conforme condições, quantidades e exigências estabelecidas no edital e seus anexos.</w:t>
      </w:r>
    </w:p>
    <w:tbl>
      <w:tblPr>
        <w:tblStyle w:val="Tabelacomgrade"/>
        <w:tblW w:w="9209" w:type="dxa"/>
        <w:tblLayout w:type="fixed"/>
        <w:tblLook w:val="04A0" w:firstRow="1" w:lastRow="0" w:firstColumn="1" w:lastColumn="0" w:noHBand="0" w:noVBand="1"/>
      </w:tblPr>
      <w:tblGrid>
        <w:gridCol w:w="704"/>
        <w:gridCol w:w="1134"/>
        <w:gridCol w:w="5670"/>
        <w:gridCol w:w="851"/>
        <w:gridCol w:w="850"/>
      </w:tblGrid>
      <w:tr w:rsidR="00EE4928" w:rsidRPr="00495047" w14:paraId="42206283" w14:textId="77777777" w:rsidTr="007B3DA2">
        <w:trPr>
          <w:trHeight w:val="755"/>
        </w:trPr>
        <w:tc>
          <w:tcPr>
            <w:tcW w:w="704" w:type="dxa"/>
            <w:shd w:val="clear" w:color="auto" w:fill="D9D9D9" w:themeFill="background1" w:themeFillShade="D9"/>
            <w:hideMark/>
          </w:tcPr>
          <w:p w14:paraId="6364966F" w14:textId="77777777" w:rsidR="00EE4928" w:rsidRPr="00495047" w:rsidRDefault="00EE4928"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Item</w:t>
            </w:r>
          </w:p>
        </w:tc>
        <w:tc>
          <w:tcPr>
            <w:tcW w:w="1134" w:type="dxa"/>
            <w:shd w:val="clear" w:color="auto" w:fill="D9D9D9" w:themeFill="background1" w:themeFillShade="D9"/>
            <w:hideMark/>
          </w:tcPr>
          <w:p w14:paraId="24EC1C2F" w14:textId="77777777" w:rsidR="00EE4928" w:rsidRPr="00495047" w:rsidRDefault="00EE4928"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Cód.</w:t>
            </w:r>
            <w:r w:rsidRPr="00495047">
              <w:rPr>
                <w:rFonts w:asciiTheme="majorHAnsi" w:hAnsiTheme="majorHAnsi" w:cstheme="majorHAnsi"/>
                <w:sz w:val="22"/>
                <w:szCs w:val="22"/>
              </w:rPr>
              <w:t xml:space="preserve"> </w:t>
            </w:r>
            <w:r w:rsidRPr="00495047">
              <w:rPr>
                <w:rFonts w:asciiTheme="majorHAnsi" w:hAnsiTheme="majorHAnsi" w:cstheme="majorHAnsi"/>
                <w:b/>
                <w:bCs/>
                <w:sz w:val="22"/>
                <w:szCs w:val="22"/>
              </w:rPr>
              <w:t>Produto</w:t>
            </w:r>
          </w:p>
        </w:tc>
        <w:tc>
          <w:tcPr>
            <w:tcW w:w="5670" w:type="dxa"/>
            <w:shd w:val="clear" w:color="auto" w:fill="D9D9D9" w:themeFill="background1" w:themeFillShade="D9"/>
            <w:hideMark/>
          </w:tcPr>
          <w:p w14:paraId="1101F438" w14:textId="77777777" w:rsidR="00EE4928" w:rsidRPr="00495047" w:rsidRDefault="00EE4928"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Descrição</w:t>
            </w:r>
          </w:p>
        </w:tc>
        <w:tc>
          <w:tcPr>
            <w:tcW w:w="851" w:type="dxa"/>
            <w:shd w:val="clear" w:color="auto" w:fill="D9D9D9" w:themeFill="background1" w:themeFillShade="D9"/>
            <w:hideMark/>
          </w:tcPr>
          <w:p w14:paraId="1302C437" w14:textId="77777777" w:rsidR="00EE4928" w:rsidRPr="00495047" w:rsidRDefault="00EE4928"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Unid.</w:t>
            </w:r>
          </w:p>
        </w:tc>
        <w:tc>
          <w:tcPr>
            <w:tcW w:w="850" w:type="dxa"/>
            <w:shd w:val="clear" w:color="auto" w:fill="D9D9D9" w:themeFill="background1" w:themeFillShade="D9"/>
            <w:hideMark/>
          </w:tcPr>
          <w:p w14:paraId="6C2E2A79" w14:textId="77777777" w:rsidR="00EE4928" w:rsidRPr="00495047" w:rsidRDefault="00EE4928"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Qtd.</w:t>
            </w:r>
          </w:p>
        </w:tc>
      </w:tr>
      <w:tr w:rsidR="00EE4928" w:rsidRPr="00495047" w14:paraId="5C48DFC2" w14:textId="77777777" w:rsidTr="007B3DA2">
        <w:trPr>
          <w:trHeight w:val="20"/>
        </w:trPr>
        <w:tc>
          <w:tcPr>
            <w:tcW w:w="704" w:type="dxa"/>
          </w:tcPr>
          <w:p w14:paraId="6F700D7C" w14:textId="77777777" w:rsidR="00EE4928" w:rsidRPr="00495047" w:rsidRDefault="00EE4928"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w:t>
            </w:r>
          </w:p>
        </w:tc>
        <w:tc>
          <w:tcPr>
            <w:tcW w:w="1134" w:type="dxa"/>
          </w:tcPr>
          <w:p w14:paraId="38C23C58" w14:textId="77777777" w:rsidR="00EE4928" w:rsidRPr="00495047" w:rsidRDefault="00EE4928"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155.001.067</w:t>
            </w:r>
          </w:p>
        </w:tc>
        <w:tc>
          <w:tcPr>
            <w:tcW w:w="5670" w:type="dxa"/>
          </w:tcPr>
          <w:p w14:paraId="0E91BDD6" w14:textId="77777777" w:rsidR="00EE4928" w:rsidRPr="00495047" w:rsidRDefault="00EE4928" w:rsidP="000A62A3">
            <w:pPr>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ADOLESCENTES DO SEXO MASCULINO</w:t>
            </w:r>
            <w:r w:rsidRPr="00495047">
              <w:rPr>
                <w:rFonts w:asciiTheme="majorHAnsi" w:hAnsiTheme="majorHAnsi" w:cstheme="majorHAnsi"/>
                <w:sz w:val="22"/>
                <w:szCs w:val="22"/>
              </w:rPr>
              <w:br/>
              <w:t>DEPENDENTE ALCOÓLICO E TRANSTORNO DE COMPORTAMENTO ADOLESCEN TE SEXO MASCULINO, VOLUNTARIO, INVOLUTARIO OU COMPULSÓRIO. PROGR AMA TERAPÊUTICO QUE INCLUI ATENDIMENTO E ACOMPANHAMENTO DE EQUI PE TÉCNICO MULTIDISCIPLINAR COMPLETA, COMPOSTA POR MEDICO DE SAÚD E MENTAL, MEDICO CLINICO GERAL, ENFERMEIROS, PSICOLOGAS CLINICAS, TE RAPEUTAS EM TOXICO DEPENDENCIA E TERAPIAS ALTENATIVAS. ALIMENTAÇÃ O, HOSPEDÁGEM, GRUPO DE AUTOAJUDA,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1" w:type="dxa"/>
          </w:tcPr>
          <w:p w14:paraId="082C6142"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sz w:val="22"/>
                <w:szCs w:val="22"/>
              </w:rPr>
              <w:t>DR</w:t>
            </w:r>
          </w:p>
        </w:tc>
        <w:tc>
          <w:tcPr>
            <w:tcW w:w="850" w:type="dxa"/>
          </w:tcPr>
          <w:p w14:paraId="299BE264" w14:textId="77777777" w:rsidR="00EE4928" w:rsidRPr="00495047" w:rsidRDefault="00EE4928"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1826</w:t>
            </w:r>
          </w:p>
        </w:tc>
      </w:tr>
      <w:tr w:rsidR="00EE4928" w:rsidRPr="00495047" w14:paraId="3844AB06" w14:textId="77777777" w:rsidTr="007B3DA2">
        <w:trPr>
          <w:trHeight w:val="20"/>
        </w:trPr>
        <w:tc>
          <w:tcPr>
            <w:tcW w:w="704" w:type="dxa"/>
            <w:hideMark/>
          </w:tcPr>
          <w:p w14:paraId="72BCEF9D"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2</w:t>
            </w:r>
          </w:p>
        </w:tc>
        <w:tc>
          <w:tcPr>
            <w:tcW w:w="1134" w:type="dxa"/>
            <w:hideMark/>
          </w:tcPr>
          <w:p w14:paraId="55414794"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155.001.065</w:t>
            </w:r>
          </w:p>
        </w:tc>
        <w:tc>
          <w:tcPr>
            <w:tcW w:w="5670" w:type="dxa"/>
            <w:hideMark/>
          </w:tcPr>
          <w:p w14:paraId="4463E82F" w14:textId="0D0C887A" w:rsidR="00EE4928" w:rsidRPr="00495047" w:rsidRDefault="00EE4928" w:rsidP="000A62A3">
            <w:pPr>
              <w:jc w:val="both"/>
              <w:rPr>
                <w:rFonts w:asciiTheme="majorHAnsi" w:hAnsiTheme="majorHAnsi" w:cstheme="majorHAnsi"/>
                <w:b/>
                <w:sz w:val="22"/>
                <w:szCs w:val="22"/>
              </w:rPr>
            </w:pPr>
            <w:r w:rsidRPr="00495047">
              <w:rPr>
                <w:rFonts w:asciiTheme="majorHAnsi" w:hAnsiTheme="majorHAnsi" w:cstheme="majorHAnsi"/>
                <w:sz w:val="22"/>
                <w:szCs w:val="22"/>
              </w:rPr>
              <w:t xml:space="preserve">INTERNACOES DE DEPENDENTE QUIMICO ADOLESCENTES SEXO FEMININO DEPENDENTE ALCOOLICO E TRANSTORNO DE </w:t>
            </w:r>
            <w:r w:rsidR="00671390" w:rsidRPr="00495047">
              <w:rPr>
                <w:rFonts w:asciiTheme="majorHAnsi" w:hAnsiTheme="majorHAnsi" w:cstheme="majorHAnsi"/>
                <w:sz w:val="22"/>
                <w:szCs w:val="22"/>
              </w:rPr>
              <w:t xml:space="preserve">COMPORTAMENTO ADOLESCE NTES DO </w:t>
            </w:r>
            <w:r w:rsidRPr="00495047">
              <w:rPr>
                <w:rFonts w:asciiTheme="majorHAnsi" w:hAnsiTheme="majorHAnsi" w:cstheme="majorHAnsi"/>
                <w:sz w:val="22"/>
                <w:szCs w:val="22"/>
              </w:rPr>
              <w:t xml:space="preserve">SEXO </w:t>
            </w:r>
            <w:r w:rsidR="007B3DA2" w:rsidRPr="00495047">
              <w:rPr>
                <w:rFonts w:asciiTheme="majorHAnsi" w:hAnsiTheme="majorHAnsi" w:cstheme="majorHAnsi"/>
                <w:sz w:val="22"/>
                <w:szCs w:val="22"/>
              </w:rPr>
              <w:t xml:space="preserve">FEMININO </w:t>
            </w:r>
            <w:r w:rsidR="007B3DA2" w:rsidRPr="00495047">
              <w:rPr>
                <w:rFonts w:asciiTheme="majorHAnsi" w:hAnsiTheme="majorHAnsi" w:cstheme="majorHAnsi"/>
                <w:sz w:val="22"/>
                <w:szCs w:val="22"/>
              </w:rPr>
              <w:lastRenderedPageBreak/>
              <w:t>VOLUNTARIO</w:t>
            </w:r>
            <w:r w:rsidRPr="00495047">
              <w:rPr>
                <w:rFonts w:asciiTheme="majorHAnsi" w:hAnsiTheme="majorHAnsi" w:cstheme="majorHAnsi"/>
                <w:sz w:val="22"/>
                <w:szCs w:val="22"/>
              </w:rPr>
              <w:t>, INVOLUTARIO OU COMPULSÓRIO. PR OGRAMA TERAPÊUTICO QUE INCLUI ATENDIMENTO E ACOMPANHAMENTO DE EQUIPE TÉCNICO MULTIDISCIPLINAR COMPLETA, COMPOSTA POR MEDICO PSI QUIATRA, MEDICO CLINICO GERAL, ENFERMEIROS, PSICOLOGAS CLINICAS, TE RAPEUTAS EM TOXICODEPENDENCIA E TERAPIAS ALTENATIVAS. ALIMENTAÇÃ O, HOSPEDÁGEM, GRUPO DE AUTOAJUDA E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1" w:type="dxa"/>
            <w:hideMark/>
          </w:tcPr>
          <w:p w14:paraId="47CF30BC"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850" w:type="dxa"/>
            <w:hideMark/>
          </w:tcPr>
          <w:p w14:paraId="728D7815"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r>
      <w:tr w:rsidR="00EE4928" w:rsidRPr="00495047" w14:paraId="215DA52C" w14:textId="77777777" w:rsidTr="007B3DA2">
        <w:trPr>
          <w:trHeight w:val="20"/>
        </w:trPr>
        <w:tc>
          <w:tcPr>
            <w:tcW w:w="704" w:type="dxa"/>
          </w:tcPr>
          <w:p w14:paraId="3D61E683" w14:textId="77777777" w:rsidR="00EE4928" w:rsidRPr="00495047" w:rsidRDefault="00EE4928"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3</w:t>
            </w:r>
          </w:p>
        </w:tc>
        <w:tc>
          <w:tcPr>
            <w:tcW w:w="1134" w:type="dxa"/>
          </w:tcPr>
          <w:p w14:paraId="6FD5078E" w14:textId="77777777" w:rsidR="00EE4928" w:rsidRPr="00495047" w:rsidRDefault="00EE4928"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155.001.064</w:t>
            </w:r>
          </w:p>
        </w:tc>
        <w:tc>
          <w:tcPr>
            <w:tcW w:w="5670" w:type="dxa"/>
          </w:tcPr>
          <w:p w14:paraId="5A8FB5DD" w14:textId="77777777" w:rsidR="00EE4928" w:rsidRPr="00495047" w:rsidRDefault="00EE4928" w:rsidP="000A62A3">
            <w:pPr>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ADULTO SEXO MASCULINO DEPENDENTE ALCOÓLICO E TRANSTORNO DE COMPORTAMENTO ADULTO SEX O MASCULINO, VOLUNTARIO, INVOLUTARIO OU COMPULSÓRIO. PROGRAMA TE RAPÊUTICO QUE INCLUI ATENDIMENTO E ACOMPANHAMENTO DE EQUIPE TÉC NICO MULTIDISCIPLINAR COMPLETA, COMPOSTA POR MEDICO DE SAÚDE MEN TAL, MEDICO CLINICO GERAL, ENFERMEIROS, PSICOLOGAS CLINICAS, TERAPE UTAS EM TOXICO DEPENDENCIA E TERAPIAS ALTENATIVAS. ALIMENTAÇÃO, HO SPEDÁGEM, GRUPO DE AUTOAJUDA, LABORTERAPIA E FORNECIMENTO DE ME 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1" w:type="dxa"/>
          </w:tcPr>
          <w:p w14:paraId="5640D30C"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sz w:val="22"/>
                <w:szCs w:val="22"/>
              </w:rPr>
              <w:t>DR</w:t>
            </w:r>
          </w:p>
        </w:tc>
        <w:tc>
          <w:tcPr>
            <w:tcW w:w="850" w:type="dxa"/>
          </w:tcPr>
          <w:p w14:paraId="0FED658E" w14:textId="77777777" w:rsidR="00EE4928" w:rsidRPr="00495047" w:rsidRDefault="00EE4928"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2190</w:t>
            </w:r>
          </w:p>
        </w:tc>
      </w:tr>
      <w:tr w:rsidR="00EE4928" w:rsidRPr="00495047" w14:paraId="72A0C798" w14:textId="77777777" w:rsidTr="007B3DA2">
        <w:trPr>
          <w:trHeight w:val="20"/>
        </w:trPr>
        <w:tc>
          <w:tcPr>
            <w:tcW w:w="704" w:type="dxa"/>
            <w:hideMark/>
          </w:tcPr>
          <w:p w14:paraId="20963F62"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4</w:t>
            </w:r>
          </w:p>
        </w:tc>
        <w:tc>
          <w:tcPr>
            <w:tcW w:w="1134" w:type="dxa"/>
            <w:hideMark/>
          </w:tcPr>
          <w:p w14:paraId="3F0A677F"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155.001.066</w:t>
            </w:r>
          </w:p>
        </w:tc>
        <w:tc>
          <w:tcPr>
            <w:tcW w:w="5670" w:type="dxa"/>
            <w:hideMark/>
          </w:tcPr>
          <w:p w14:paraId="0D314543" w14:textId="77777777" w:rsidR="00EE4928" w:rsidRPr="00495047" w:rsidRDefault="00EE4928" w:rsidP="000A62A3">
            <w:pPr>
              <w:jc w:val="both"/>
              <w:rPr>
                <w:rFonts w:asciiTheme="majorHAnsi" w:hAnsiTheme="majorHAnsi" w:cstheme="majorHAnsi"/>
                <w:b/>
                <w:sz w:val="22"/>
                <w:szCs w:val="22"/>
              </w:rPr>
            </w:pPr>
            <w:r w:rsidRPr="00495047">
              <w:rPr>
                <w:rFonts w:asciiTheme="majorHAnsi" w:hAnsiTheme="majorHAnsi" w:cstheme="majorHAnsi"/>
                <w:sz w:val="22"/>
                <w:szCs w:val="22"/>
              </w:rPr>
              <w:t>INTERNACOES DE DEPENDENTE QUIMICO ADULTOS SEXO FEMININO DEPENDENTE ALCOOLICO E TRANSTORNO DE COMPORTAMENTO ADULTOS D O SEXO FEMININO VOLUNTARIO, INVOLUTARIO OU COMPULSÓRIO. PROGRAMA TERAPÊUTICO QUE INCLUI ATENDIMENTO E ACOMPANHAMENTO DE EQUIPE T ÉCNICO MULTIDISCIPLINAR COMPLETA, COMPOSTA POR MEDICO PSIQUIATRA, MEDICO CLINICO GERAL, ENFERMEIROS, PSICOLOGAS CLINICAS, TERAPEUTAS EM TOXICODEPENDENCIA E TERAPIAS ALTENATIVAS. ALIMENTAÇÃO, HOSPED ÁGEM, GRUPO DE AUTOAJUDA E LABORTERAPIA E FORNECIMENTO DE MEDIC 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1" w:type="dxa"/>
            <w:hideMark/>
          </w:tcPr>
          <w:p w14:paraId="363AD1D0"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sz w:val="22"/>
                <w:szCs w:val="22"/>
              </w:rPr>
              <w:t>DR</w:t>
            </w:r>
          </w:p>
        </w:tc>
        <w:tc>
          <w:tcPr>
            <w:tcW w:w="850" w:type="dxa"/>
            <w:hideMark/>
          </w:tcPr>
          <w:p w14:paraId="098FF46E"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r>
      <w:tr w:rsidR="00EE4928" w:rsidRPr="00495047" w14:paraId="0840E9B7" w14:textId="77777777" w:rsidTr="007B3DA2">
        <w:trPr>
          <w:trHeight w:val="1402"/>
        </w:trPr>
        <w:tc>
          <w:tcPr>
            <w:tcW w:w="704" w:type="dxa"/>
            <w:hideMark/>
          </w:tcPr>
          <w:p w14:paraId="1D1615CC"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lastRenderedPageBreak/>
              <w:t>5</w:t>
            </w:r>
          </w:p>
        </w:tc>
        <w:tc>
          <w:tcPr>
            <w:tcW w:w="1134" w:type="dxa"/>
            <w:hideMark/>
          </w:tcPr>
          <w:p w14:paraId="734EE515"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155.001.006</w:t>
            </w:r>
          </w:p>
        </w:tc>
        <w:tc>
          <w:tcPr>
            <w:tcW w:w="5670" w:type="dxa"/>
            <w:hideMark/>
          </w:tcPr>
          <w:p w14:paraId="34B75CC0" w14:textId="77777777" w:rsidR="00EE4928" w:rsidRPr="00495047" w:rsidRDefault="00EE4928" w:rsidP="000A62A3">
            <w:pPr>
              <w:jc w:val="both"/>
              <w:rPr>
                <w:rFonts w:asciiTheme="majorHAnsi" w:hAnsiTheme="majorHAnsi" w:cstheme="majorHAnsi"/>
                <w:sz w:val="22"/>
                <w:szCs w:val="22"/>
              </w:rPr>
            </w:pPr>
            <w:r w:rsidRPr="00495047">
              <w:rPr>
                <w:rFonts w:asciiTheme="majorHAnsi" w:hAnsiTheme="majorHAnsi" w:cstheme="majorHAnsi"/>
                <w:sz w:val="22"/>
                <w:szCs w:val="22"/>
              </w:rPr>
              <w:t>SERVIÇO DE ATÉ 05 REMOÇÕES DE RESGATE SEXO FEMININO</w:t>
            </w:r>
            <w:r w:rsidRPr="00495047">
              <w:rPr>
                <w:rFonts w:asciiTheme="majorHAnsi" w:hAnsiTheme="majorHAnsi" w:cstheme="majorHAnsi"/>
                <w:sz w:val="22"/>
                <w:szCs w:val="22"/>
              </w:rPr>
              <w:br/>
              <w:t>DE PACIENTES ADULTOS OU ADOLESCENTES DO SEXO FEMININO, ATRAVES D E 01 CARRO UTILITÁRIO DESCARACTERIZADO, CONTANDO COM 01 MOTORISTA</w:t>
            </w:r>
            <w:r w:rsidRPr="00495047">
              <w:rPr>
                <w:rFonts w:asciiTheme="majorHAnsi" w:hAnsiTheme="majorHAnsi" w:cstheme="majorHAnsi"/>
                <w:sz w:val="22"/>
                <w:szCs w:val="22"/>
              </w:rPr>
              <w:br/>
              <w:t>, 02 RESGATISTA, 01 ENFERMEIRO. A REMOÇÃO NA SEDE DO MUNICIPIO DE SO NORA - MS COM DESTINO A SEDE DA CLINICA A SER CONTRATADA COM UMA E STIMATIVA DE 2.200 KM IDA E VOLTA POR REMOÇÃO.</w:t>
            </w:r>
          </w:p>
        </w:tc>
        <w:tc>
          <w:tcPr>
            <w:tcW w:w="851" w:type="dxa"/>
            <w:hideMark/>
          </w:tcPr>
          <w:p w14:paraId="796E10FB"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sz w:val="22"/>
                <w:szCs w:val="22"/>
              </w:rPr>
              <w:t>KM/R</w:t>
            </w:r>
          </w:p>
        </w:tc>
        <w:tc>
          <w:tcPr>
            <w:tcW w:w="850" w:type="dxa"/>
            <w:hideMark/>
          </w:tcPr>
          <w:p w14:paraId="0E8E6838"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10000</w:t>
            </w:r>
          </w:p>
        </w:tc>
      </w:tr>
      <w:tr w:rsidR="00EE4928" w:rsidRPr="00495047" w14:paraId="46D0984B" w14:textId="77777777" w:rsidTr="007B3DA2">
        <w:trPr>
          <w:trHeight w:val="447"/>
        </w:trPr>
        <w:tc>
          <w:tcPr>
            <w:tcW w:w="704" w:type="dxa"/>
          </w:tcPr>
          <w:p w14:paraId="3D52BBE4" w14:textId="77777777" w:rsidR="00EE4928" w:rsidRPr="00495047" w:rsidRDefault="00EE4928"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6</w:t>
            </w:r>
          </w:p>
        </w:tc>
        <w:tc>
          <w:tcPr>
            <w:tcW w:w="1134" w:type="dxa"/>
          </w:tcPr>
          <w:p w14:paraId="29FEEC53" w14:textId="77777777" w:rsidR="00EE4928" w:rsidRPr="00495047" w:rsidRDefault="00EE4928"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155.001.007</w:t>
            </w:r>
          </w:p>
        </w:tc>
        <w:tc>
          <w:tcPr>
            <w:tcW w:w="5670" w:type="dxa"/>
          </w:tcPr>
          <w:p w14:paraId="33BD0578" w14:textId="77777777" w:rsidR="00EE4928" w:rsidRPr="00495047" w:rsidRDefault="00EE4928" w:rsidP="000A62A3">
            <w:pPr>
              <w:jc w:val="both"/>
              <w:rPr>
                <w:rFonts w:asciiTheme="majorHAnsi" w:hAnsiTheme="majorHAnsi" w:cstheme="majorHAnsi"/>
                <w:sz w:val="22"/>
                <w:szCs w:val="22"/>
              </w:rPr>
            </w:pPr>
            <w:r w:rsidRPr="00495047">
              <w:rPr>
                <w:rFonts w:asciiTheme="majorHAnsi" w:hAnsiTheme="majorHAnsi" w:cstheme="majorHAnsi"/>
                <w:sz w:val="22"/>
                <w:szCs w:val="22"/>
              </w:rPr>
              <w:t>SERVIÇO DE ATÉ 06 REMOÇÕES DE RESGATE SEXO MASCULINO</w:t>
            </w:r>
            <w:r w:rsidRPr="00495047">
              <w:rPr>
                <w:rFonts w:asciiTheme="majorHAnsi" w:hAnsiTheme="majorHAnsi" w:cstheme="majorHAnsi"/>
                <w:sz w:val="22"/>
                <w:szCs w:val="22"/>
              </w:rPr>
              <w:br/>
              <w:t>DE PACIENTES ADULTOS OU ADOLESCENTES DO SEXO MASCULINO, ATRAVES DE 01 CARRO UTILITÁRIO DESCARACTERIZADO, CONTANDO COM 01 MOTORIST A, 02 RESGATISTA, 01 ENFERMEIRO. A REMOÇÃO NA SEDE DO MUNICIPIO DE S ONORA - MS COM DESTINO A SEDE DA CLÍNICA A SER CONTRATADA COM UMA ESTIMATIVA DE 2.200 KM IDA E VOLTA POR REMOÇÃO.</w:t>
            </w:r>
          </w:p>
        </w:tc>
        <w:tc>
          <w:tcPr>
            <w:tcW w:w="851" w:type="dxa"/>
          </w:tcPr>
          <w:p w14:paraId="758793D9" w14:textId="77777777" w:rsidR="00EE4928" w:rsidRPr="00495047" w:rsidRDefault="00EE4928" w:rsidP="000A62A3">
            <w:pPr>
              <w:jc w:val="center"/>
              <w:rPr>
                <w:rFonts w:asciiTheme="majorHAnsi" w:hAnsiTheme="majorHAnsi" w:cstheme="majorHAnsi"/>
                <w:sz w:val="22"/>
                <w:szCs w:val="22"/>
              </w:rPr>
            </w:pPr>
            <w:r w:rsidRPr="00495047">
              <w:rPr>
                <w:rFonts w:asciiTheme="majorHAnsi" w:hAnsiTheme="majorHAnsi" w:cstheme="majorHAnsi"/>
                <w:sz w:val="22"/>
                <w:szCs w:val="22"/>
              </w:rPr>
              <w:t>KM/R</w:t>
            </w:r>
          </w:p>
        </w:tc>
        <w:tc>
          <w:tcPr>
            <w:tcW w:w="850" w:type="dxa"/>
          </w:tcPr>
          <w:p w14:paraId="6D3FE211" w14:textId="77777777" w:rsidR="00EE4928" w:rsidRPr="00495047" w:rsidRDefault="00EE4928"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12000</w:t>
            </w:r>
          </w:p>
        </w:tc>
      </w:tr>
    </w:tbl>
    <w:p w14:paraId="62224855" w14:textId="77777777" w:rsidR="00EE4928" w:rsidRPr="00495047" w:rsidRDefault="00EE4928" w:rsidP="000A62A3">
      <w:pPr>
        <w:pStyle w:val="PargrafodaLista"/>
        <w:tabs>
          <w:tab w:val="left" w:pos="993"/>
        </w:tabs>
        <w:ind w:left="0"/>
        <w:jc w:val="both"/>
        <w:rPr>
          <w:rFonts w:asciiTheme="majorHAnsi" w:hAnsiTheme="majorHAnsi" w:cstheme="majorHAnsi"/>
          <w:sz w:val="8"/>
          <w:szCs w:val="8"/>
        </w:rPr>
      </w:pPr>
    </w:p>
    <w:bookmarkEnd w:id="1"/>
    <w:p w14:paraId="708E57B6" w14:textId="0D29ABB0" w:rsidR="00983EF6" w:rsidRPr="00495047" w:rsidRDefault="00983EF6" w:rsidP="000A62A3">
      <w:pPr>
        <w:pStyle w:val="Nivel2"/>
        <w:numPr>
          <w:ilvl w:val="1"/>
          <w:numId w:val="17"/>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O Município de Sonora reserva-se ao direito de só divulgar o valor estimado</w:t>
      </w:r>
      <w:r w:rsidR="008D68A2" w:rsidRPr="00495047">
        <w:rPr>
          <w:rFonts w:asciiTheme="majorHAnsi" w:hAnsiTheme="majorHAnsi" w:cstheme="majorHAnsi"/>
          <w:sz w:val="22"/>
          <w:szCs w:val="22"/>
        </w:rPr>
        <w:t xml:space="preserve"> </w:t>
      </w:r>
      <w:r w:rsidRPr="00495047">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39A09AA9" w14:textId="094A5599" w:rsidR="00EC5D0A" w:rsidRPr="00495047" w:rsidRDefault="00E45DA2" w:rsidP="000A62A3">
      <w:pPr>
        <w:pStyle w:val="PargrafodaLista"/>
        <w:widowControl w:val="0"/>
        <w:numPr>
          <w:ilvl w:val="1"/>
          <w:numId w:val="17"/>
        </w:numPr>
        <w:tabs>
          <w:tab w:val="left" w:pos="426"/>
        </w:tabs>
        <w:autoSpaceDE w:val="0"/>
        <w:autoSpaceDN w:val="0"/>
        <w:ind w:left="0" w:firstLine="0"/>
        <w:jc w:val="both"/>
        <w:rPr>
          <w:rFonts w:asciiTheme="majorHAnsi" w:eastAsia="Times New Roman" w:hAnsiTheme="majorHAnsi" w:cstheme="majorHAnsi"/>
          <w:b/>
          <w:sz w:val="22"/>
          <w:szCs w:val="22"/>
        </w:rPr>
      </w:pPr>
      <w:r w:rsidRPr="00495047">
        <w:rPr>
          <w:rFonts w:asciiTheme="majorHAnsi" w:hAnsiTheme="majorHAnsi" w:cstheme="majorHAnsi"/>
          <w:color w:val="000000"/>
          <w:sz w:val="22"/>
          <w:szCs w:val="22"/>
        </w:rPr>
        <w:t>Dos recursos orçamentários:</w:t>
      </w:r>
      <w:bookmarkStart w:id="2" w:name="_Toc122606104"/>
    </w:p>
    <w:p w14:paraId="04F81587" w14:textId="77777777" w:rsidR="00355A32" w:rsidRPr="00495047" w:rsidRDefault="00355A32" w:rsidP="000A62A3">
      <w:pPr>
        <w:pStyle w:val="PargrafodaLista"/>
        <w:numPr>
          <w:ilvl w:val="0"/>
          <w:numId w:val="49"/>
        </w:num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Ficha:</w:t>
      </w:r>
      <w:r w:rsidRPr="00495047">
        <w:rPr>
          <w:rFonts w:asciiTheme="majorHAnsi" w:eastAsia="Times New Roman" w:hAnsiTheme="majorHAnsi" w:cstheme="majorHAnsi"/>
          <w:sz w:val="22"/>
          <w:szCs w:val="22"/>
        </w:rPr>
        <w:t xml:space="preserve"> 159</w:t>
      </w:r>
    </w:p>
    <w:p w14:paraId="3C5E9B95" w14:textId="77777777" w:rsidR="00355A32" w:rsidRPr="00495047" w:rsidRDefault="00355A32" w:rsidP="000A62A3">
      <w:pPr>
        <w:pStyle w:val="PargrafodaLista"/>
        <w:numPr>
          <w:ilvl w:val="0"/>
          <w:numId w:val="49"/>
        </w:num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Unidade:</w:t>
      </w:r>
      <w:r w:rsidRPr="00495047">
        <w:rPr>
          <w:rFonts w:asciiTheme="majorHAnsi" w:eastAsia="Times New Roman" w:hAnsiTheme="majorHAnsi" w:cstheme="majorHAnsi"/>
          <w:sz w:val="22"/>
          <w:szCs w:val="22"/>
        </w:rPr>
        <w:t xml:space="preserve"> 026501 – Secretaria Municipal de Saúde</w:t>
      </w:r>
    </w:p>
    <w:p w14:paraId="14837E2B" w14:textId="77777777" w:rsidR="00355A32" w:rsidRPr="00495047" w:rsidRDefault="00355A32" w:rsidP="000A62A3">
      <w:pPr>
        <w:pStyle w:val="PargrafodaLista"/>
        <w:numPr>
          <w:ilvl w:val="0"/>
          <w:numId w:val="49"/>
        </w:num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Funcional:</w:t>
      </w:r>
      <w:r w:rsidRPr="00495047">
        <w:rPr>
          <w:rFonts w:asciiTheme="majorHAnsi" w:eastAsia="Times New Roman" w:hAnsiTheme="majorHAnsi" w:cstheme="majorHAnsi"/>
          <w:sz w:val="22"/>
          <w:szCs w:val="22"/>
        </w:rPr>
        <w:t xml:space="preserve"> 10.122.0007.2158.0000 – Coordernar e Manter as Atividades da Secretaria Municipal de Saúde</w:t>
      </w:r>
    </w:p>
    <w:p w14:paraId="138C05B3" w14:textId="77777777" w:rsidR="00355A32" w:rsidRPr="00495047" w:rsidRDefault="00355A32" w:rsidP="000A62A3">
      <w:pPr>
        <w:pStyle w:val="PargrafodaLista"/>
        <w:numPr>
          <w:ilvl w:val="0"/>
          <w:numId w:val="49"/>
        </w:num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Catec. Econ:</w:t>
      </w:r>
      <w:r w:rsidRPr="00495047">
        <w:rPr>
          <w:rFonts w:asciiTheme="majorHAnsi" w:eastAsia="Times New Roman" w:hAnsiTheme="majorHAnsi" w:cstheme="majorHAnsi"/>
          <w:sz w:val="22"/>
          <w:szCs w:val="22"/>
        </w:rPr>
        <w:t xml:space="preserve"> 3.3.90.39.99 – Outros Serviços de Terceiros-Pessoa Jurídica</w:t>
      </w:r>
    </w:p>
    <w:p w14:paraId="36BF0328" w14:textId="66D08C07" w:rsidR="00CD4B92" w:rsidRPr="00495047" w:rsidRDefault="00355A32" w:rsidP="000A62A3">
      <w:pPr>
        <w:pStyle w:val="PargrafodaLista"/>
        <w:keepNext/>
        <w:keepLines/>
        <w:numPr>
          <w:ilvl w:val="0"/>
          <w:numId w:val="49"/>
        </w:numPr>
        <w:tabs>
          <w:tab w:val="left" w:pos="0"/>
          <w:tab w:val="left" w:pos="142"/>
          <w:tab w:val="left" w:pos="364"/>
        </w:tabs>
        <w:jc w:val="both"/>
        <w:rPr>
          <w:rFonts w:asciiTheme="majorHAnsi" w:eastAsia="Calibri" w:hAnsiTheme="majorHAnsi" w:cstheme="majorHAnsi"/>
          <w:sz w:val="22"/>
          <w:szCs w:val="22"/>
        </w:rPr>
      </w:pPr>
      <w:r w:rsidRPr="00495047">
        <w:rPr>
          <w:rFonts w:asciiTheme="majorHAnsi" w:eastAsia="Times New Roman" w:hAnsiTheme="majorHAnsi" w:cstheme="majorHAnsi"/>
          <w:b/>
          <w:sz w:val="22"/>
          <w:szCs w:val="22"/>
        </w:rPr>
        <w:t>Fonte:</w:t>
      </w:r>
      <w:r w:rsidRPr="00495047">
        <w:rPr>
          <w:rFonts w:asciiTheme="majorHAnsi" w:eastAsia="Times New Roman" w:hAnsiTheme="majorHAnsi" w:cstheme="majorHAnsi"/>
          <w:sz w:val="22"/>
          <w:szCs w:val="22"/>
        </w:rPr>
        <w:t xml:space="preserve"> 1 500 – Recursos não Vinculados de Impostos.</w:t>
      </w:r>
    </w:p>
    <w:p w14:paraId="3CE2406C" w14:textId="77777777" w:rsidR="000A62A3" w:rsidRPr="00495047" w:rsidRDefault="000A62A3" w:rsidP="000A62A3">
      <w:pPr>
        <w:pStyle w:val="PargrafodaLista"/>
        <w:keepNext/>
        <w:keepLines/>
        <w:tabs>
          <w:tab w:val="left" w:pos="0"/>
          <w:tab w:val="left" w:pos="142"/>
          <w:tab w:val="left" w:pos="364"/>
        </w:tabs>
        <w:jc w:val="both"/>
        <w:rPr>
          <w:rFonts w:asciiTheme="majorHAnsi" w:eastAsia="Calibri" w:hAnsiTheme="majorHAnsi" w:cstheme="majorHAnsi"/>
          <w:sz w:val="22"/>
          <w:szCs w:val="22"/>
        </w:rPr>
      </w:pPr>
    </w:p>
    <w:p w14:paraId="0F303F7E" w14:textId="0AB31028" w:rsidR="0038561A" w:rsidRPr="00495047" w:rsidRDefault="00992566" w:rsidP="000A62A3">
      <w:pPr>
        <w:pStyle w:val="Ttulo21"/>
        <w:keepNext/>
        <w:keepLines/>
        <w:shd w:val="clear" w:color="auto" w:fill="auto"/>
        <w:tabs>
          <w:tab w:val="left" w:pos="284"/>
          <w:tab w:val="left" w:pos="364"/>
          <w:tab w:val="left" w:pos="426"/>
        </w:tabs>
        <w:spacing w:before="0" w:after="0" w:line="240" w:lineRule="auto"/>
        <w:outlineLvl w:val="9"/>
        <w:rPr>
          <w:rFonts w:asciiTheme="majorHAnsi" w:eastAsia="Calibri" w:hAnsiTheme="majorHAnsi" w:cstheme="majorHAnsi"/>
          <w:b w:val="0"/>
          <w:bCs w:val="0"/>
          <w:sz w:val="22"/>
          <w:szCs w:val="22"/>
        </w:rPr>
      </w:pPr>
      <w:r w:rsidRPr="00495047">
        <w:rPr>
          <w:rFonts w:asciiTheme="majorHAnsi" w:eastAsia="Calibri" w:hAnsiTheme="majorHAnsi" w:cstheme="majorHAnsi"/>
          <w:b w:val="0"/>
          <w:bCs w:val="0"/>
          <w:sz w:val="22"/>
          <w:szCs w:val="22"/>
        </w:rPr>
        <w:t>1.4</w:t>
      </w:r>
      <w:r w:rsidR="009322EC" w:rsidRPr="00495047">
        <w:rPr>
          <w:rFonts w:asciiTheme="majorHAnsi" w:eastAsia="Calibri" w:hAnsiTheme="majorHAnsi" w:cstheme="majorHAnsi"/>
          <w:b w:val="0"/>
          <w:bCs w:val="0"/>
          <w:sz w:val="22"/>
          <w:szCs w:val="22"/>
        </w:rPr>
        <w:t xml:space="preserve">. </w:t>
      </w:r>
      <w:r w:rsidR="004E479F" w:rsidRPr="00495047">
        <w:rPr>
          <w:rFonts w:asciiTheme="majorHAnsi" w:eastAsia="Calibri" w:hAnsiTheme="majorHAnsi" w:cstheme="majorHAnsi"/>
          <w:b w:val="0"/>
          <w:bCs w:val="0"/>
          <w:sz w:val="22"/>
          <w:szCs w:val="22"/>
        </w:rPr>
        <w:t>Dotações que vierem a ser substituídas no exercício seguinte.</w:t>
      </w:r>
    </w:p>
    <w:p w14:paraId="0D558F41" w14:textId="77777777" w:rsidR="000A62A3" w:rsidRPr="00495047" w:rsidRDefault="000A62A3" w:rsidP="000A62A3">
      <w:pPr>
        <w:pStyle w:val="Ttulo21"/>
        <w:keepNext/>
        <w:keepLines/>
        <w:shd w:val="clear" w:color="auto" w:fill="auto"/>
        <w:tabs>
          <w:tab w:val="left" w:pos="284"/>
          <w:tab w:val="left" w:pos="364"/>
          <w:tab w:val="left" w:pos="426"/>
        </w:tabs>
        <w:spacing w:before="0" w:after="0" w:line="240" w:lineRule="auto"/>
        <w:outlineLvl w:val="9"/>
        <w:rPr>
          <w:rFonts w:asciiTheme="majorHAnsi" w:eastAsiaTheme="minorEastAsia" w:hAnsiTheme="majorHAnsi" w:cstheme="majorHAnsi"/>
          <w:b w:val="0"/>
          <w:bCs w:val="0"/>
          <w:color w:val="000000"/>
          <w:sz w:val="22"/>
          <w:szCs w:val="22"/>
        </w:rPr>
      </w:pPr>
    </w:p>
    <w:p w14:paraId="7BD39EDD" w14:textId="1CD0BD0A" w:rsidR="00F71ABC" w:rsidRPr="00495047" w:rsidRDefault="003C7A23" w:rsidP="000A62A3">
      <w:pPr>
        <w:pStyle w:val="Nivel01"/>
        <w:numPr>
          <w:ilvl w:val="0"/>
          <w:numId w:val="17"/>
        </w:numPr>
        <w:spacing w:before="0"/>
        <w:rPr>
          <w:rFonts w:asciiTheme="majorHAnsi" w:hAnsiTheme="majorHAnsi" w:cstheme="majorHAnsi"/>
          <w:sz w:val="22"/>
          <w:szCs w:val="22"/>
        </w:rPr>
      </w:pPr>
      <w:r w:rsidRPr="00495047">
        <w:rPr>
          <w:rFonts w:asciiTheme="majorHAnsi" w:hAnsiTheme="majorHAnsi" w:cstheme="majorHAnsi"/>
          <w:sz w:val="22"/>
          <w:szCs w:val="22"/>
        </w:rPr>
        <w:t>DA PARTICIPAÇÃO NA LICITAÇÃO</w:t>
      </w:r>
      <w:bookmarkEnd w:id="2"/>
    </w:p>
    <w:p w14:paraId="51B4CEF2" w14:textId="77777777" w:rsidR="008F7C0B" w:rsidRPr="00495047" w:rsidRDefault="00BB2CF5" w:rsidP="000A62A3">
      <w:pPr>
        <w:pStyle w:val="Nivel2"/>
        <w:numPr>
          <w:ilvl w:val="0"/>
          <w:numId w:val="0"/>
        </w:numPr>
        <w:spacing w:before="0" w:after="0" w:line="240" w:lineRule="auto"/>
        <w:rPr>
          <w:rFonts w:asciiTheme="majorHAnsi" w:hAnsiTheme="majorHAnsi" w:cstheme="majorHAnsi"/>
          <w:sz w:val="22"/>
          <w:szCs w:val="22"/>
        </w:rPr>
      </w:pPr>
      <w:bookmarkStart w:id="3" w:name="_Toc122606105"/>
      <w:r w:rsidRPr="00495047">
        <w:rPr>
          <w:rFonts w:asciiTheme="majorHAnsi" w:hAnsiTheme="majorHAnsi" w:cstheme="majorHAnsi"/>
          <w:sz w:val="22"/>
          <w:szCs w:val="22"/>
        </w:rPr>
        <w:t xml:space="preserve">2.1. </w:t>
      </w:r>
      <w:r w:rsidR="008F7C0B" w:rsidRPr="00495047">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p>
    <w:p w14:paraId="50314E14" w14:textId="6319601F" w:rsidR="008F7C0B" w:rsidRPr="00495047" w:rsidRDefault="008F7C0B" w:rsidP="000A62A3">
      <w:pPr>
        <w:pStyle w:val="Nivel2"/>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sz w:val="22"/>
          <w:szCs w:val="22"/>
        </w:rPr>
        <w:t xml:space="preserve">2.1.1. NÃO SERÁ EXIGIDO REGISTRO CADASTRAL PRÉVIO. CONTUDO SERÁ NECESSÁRIO PARA FINS DE PARTICIPAÇÃO E OPERACIONALIZAÇÃO DO CERTAME QUE OS INTERESSADOS TENHAM LOGIN E SENHA JUNTO A PLATAFORMA </w:t>
      </w:r>
      <w:hyperlink r:id="rId12" w:history="1">
        <w:r w:rsidRPr="00495047">
          <w:rPr>
            <w:rFonts w:asciiTheme="majorHAnsi" w:hAnsiTheme="majorHAnsi" w:cstheme="majorHAnsi"/>
            <w:sz w:val="22"/>
            <w:szCs w:val="22"/>
          </w:rPr>
          <w:t>www.portaldecompraspublicas.com.br</w:t>
        </w:r>
      </w:hyperlink>
      <w:r w:rsidRPr="00495047">
        <w:rPr>
          <w:rFonts w:asciiTheme="majorHAnsi" w:hAnsiTheme="majorHAnsi" w:cstheme="majorHAnsi"/>
          <w:sz w:val="22"/>
          <w:szCs w:val="22"/>
        </w:rPr>
        <w:t>.</w:t>
      </w:r>
    </w:p>
    <w:p w14:paraId="410FE337" w14:textId="1EE19C2E" w:rsidR="007C5D9F" w:rsidRPr="00495047" w:rsidRDefault="00BB2CF5" w:rsidP="000A62A3">
      <w:pPr>
        <w:pStyle w:val="Nivel2"/>
        <w:numPr>
          <w:ilvl w:val="0"/>
          <w:numId w:val="0"/>
        </w:numPr>
        <w:spacing w:before="0" w:after="0" w:line="240" w:lineRule="auto"/>
        <w:rPr>
          <w:rFonts w:asciiTheme="majorHAnsi" w:hAnsiTheme="majorHAnsi" w:cstheme="majorHAnsi"/>
          <w:sz w:val="22"/>
          <w:szCs w:val="22"/>
        </w:rPr>
      </w:pPr>
      <w:r w:rsidRPr="00495047">
        <w:rPr>
          <w:rFonts w:asciiTheme="majorHAnsi" w:hAnsiTheme="majorHAnsi" w:cstheme="majorHAnsi"/>
          <w:bCs/>
          <w:sz w:val="22"/>
          <w:szCs w:val="22"/>
        </w:rPr>
        <w:t>2</w:t>
      </w:r>
      <w:r w:rsidR="00F71ABC" w:rsidRPr="00495047">
        <w:rPr>
          <w:rFonts w:asciiTheme="majorHAnsi" w:hAnsiTheme="majorHAnsi" w:cstheme="majorHAnsi"/>
          <w:bCs/>
          <w:sz w:val="22"/>
          <w:szCs w:val="22"/>
        </w:rPr>
        <w:t>.</w:t>
      </w:r>
      <w:r w:rsidR="0041108A" w:rsidRPr="00495047">
        <w:rPr>
          <w:rFonts w:asciiTheme="majorHAnsi" w:hAnsiTheme="majorHAnsi" w:cstheme="majorHAnsi"/>
          <w:bCs/>
          <w:sz w:val="22"/>
          <w:szCs w:val="22"/>
        </w:rPr>
        <w:t>2</w:t>
      </w:r>
      <w:r w:rsidR="00F71ABC" w:rsidRPr="00495047">
        <w:rPr>
          <w:rFonts w:asciiTheme="majorHAnsi" w:hAnsiTheme="majorHAnsi" w:cstheme="majorHAnsi"/>
          <w:b/>
          <w:sz w:val="22"/>
          <w:szCs w:val="22"/>
        </w:rPr>
        <w:t xml:space="preserve">. </w:t>
      </w:r>
      <w:r w:rsidR="007C5D9F" w:rsidRPr="00495047">
        <w:rPr>
          <w:rFonts w:asciiTheme="majorHAnsi" w:hAnsiTheme="majorHAnsi" w:cstheme="majorHAnsi"/>
          <w:sz w:val="22"/>
          <w:szCs w:val="22"/>
        </w:rPr>
        <w:t>Não poderão participar desta licitação os interessados:</w:t>
      </w:r>
    </w:p>
    <w:p w14:paraId="42160B87" w14:textId="45219461" w:rsidR="007C5D9F" w:rsidRPr="00495047" w:rsidRDefault="0048467F" w:rsidP="000A62A3">
      <w:pPr>
        <w:pStyle w:val="Nivel3"/>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sz w:val="22"/>
          <w:szCs w:val="22"/>
        </w:rPr>
        <w:t xml:space="preserve">2.2.1. </w:t>
      </w:r>
      <w:r w:rsidR="007C5D9F" w:rsidRPr="00495047">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495047" w:rsidRDefault="0048467F" w:rsidP="000A62A3">
      <w:pPr>
        <w:pStyle w:val="Nivel3"/>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sz w:val="22"/>
          <w:szCs w:val="22"/>
        </w:rPr>
        <w:t xml:space="preserve">2.2.2. </w:t>
      </w:r>
      <w:r w:rsidR="007C5D9F" w:rsidRPr="00495047">
        <w:rPr>
          <w:rFonts w:asciiTheme="majorHAnsi" w:hAnsiTheme="majorHAnsi" w:cstheme="majorHAnsi"/>
          <w:sz w:val="22"/>
          <w:szCs w:val="22"/>
        </w:rPr>
        <w:t>Que não atendam às condições deste Edital e seus anexos;</w:t>
      </w:r>
    </w:p>
    <w:p w14:paraId="5137B0A3" w14:textId="6483724C" w:rsidR="007C5D9F" w:rsidRPr="00495047" w:rsidRDefault="007C5D9F" w:rsidP="000A62A3">
      <w:pPr>
        <w:pStyle w:val="Nivel3"/>
        <w:numPr>
          <w:ilvl w:val="2"/>
          <w:numId w:val="34"/>
        </w:numPr>
        <w:spacing w:before="0" w:after="0" w:line="240" w:lineRule="auto"/>
        <w:ind w:left="567" w:firstLine="0"/>
        <w:rPr>
          <w:rFonts w:asciiTheme="majorHAnsi" w:hAnsiTheme="majorHAnsi" w:cstheme="majorHAnsi"/>
          <w:sz w:val="22"/>
          <w:szCs w:val="22"/>
        </w:rPr>
      </w:pPr>
      <w:r w:rsidRPr="00495047">
        <w:rPr>
          <w:rFonts w:asciiTheme="majorHAnsi" w:hAnsiTheme="majorHAnsi" w:cstheme="majorHAnsi"/>
          <w:sz w:val="22"/>
          <w:szCs w:val="22"/>
        </w:rPr>
        <w:t>Estrangeiros que não tenham representação legal no Brasil com poderes expressos para</w:t>
      </w:r>
      <w:r w:rsidR="0048467F" w:rsidRPr="00495047">
        <w:rPr>
          <w:rFonts w:asciiTheme="majorHAnsi" w:hAnsiTheme="majorHAnsi" w:cstheme="majorHAnsi"/>
          <w:sz w:val="22"/>
          <w:szCs w:val="22"/>
        </w:rPr>
        <w:t xml:space="preserve"> </w:t>
      </w:r>
      <w:r w:rsidRPr="00495047">
        <w:rPr>
          <w:rFonts w:asciiTheme="majorHAnsi" w:hAnsiTheme="majorHAnsi" w:cstheme="majorHAnsi"/>
          <w:sz w:val="22"/>
          <w:szCs w:val="22"/>
        </w:rPr>
        <w:t>receber citação e responder administrativa ou judicialmente;</w:t>
      </w:r>
    </w:p>
    <w:p w14:paraId="31376C7C" w14:textId="233BB954" w:rsidR="007C5D9F" w:rsidRPr="00495047" w:rsidRDefault="007C5D9F" w:rsidP="000A62A3">
      <w:pPr>
        <w:pStyle w:val="Nivel3"/>
        <w:numPr>
          <w:ilvl w:val="2"/>
          <w:numId w:val="32"/>
        </w:numPr>
        <w:spacing w:before="0" w:after="0" w:line="240" w:lineRule="auto"/>
        <w:ind w:left="567" w:firstLine="0"/>
        <w:rPr>
          <w:rFonts w:asciiTheme="majorHAnsi" w:hAnsiTheme="majorHAnsi" w:cstheme="majorHAnsi"/>
          <w:sz w:val="22"/>
          <w:szCs w:val="22"/>
        </w:rPr>
      </w:pPr>
      <w:r w:rsidRPr="00495047">
        <w:rPr>
          <w:rFonts w:asciiTheme="majorHAnsi" w:hAnsiTheme="majorHAnsi" w:cstheme="majorHAnsi"/>
          <w:sz w:val="22"/>
          <w:szCs w:val="22"/>
        </w:rPr>
        <w:t>Que se enquadrem nas vedações previstas nos artigos 9º e 14 da Lei nº 14.133/2021;</w:t>
      </w:r>
    </w:p>
    <w:p w14:paraId="40BAF454" w14:textId="565B37C5" w:rsidR="007C5D9F" w:rsidRPr="00495047" w:rsidRDefault="0048467F" w:rsidP="000A62A3">
      <w:pPr>
        <w:pStyle w:val="Nivel3"/>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sz w:val="22"/>
          <w:szCs w:val="22"/>
        </w:rPr>
        <w:lastRenderedPageBreak/>
        <w:t>2.2.5</w:t>
      </w:r>
      <w:r w:rsidR="007C5D9F" w:rsidRPr="00495047">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495047" w:rsidRDefault="007C5D9F" w:rsidP="000A62A3">
      <w:pPr>
        <w:pStyle w:val="Nivel3"/>
        <w:numPr>
          <w:ilvl w:val="2"/>
          <w:numId w:val="33"/>
        </w:numPr>
        <w:spacing w:before="0" w:after="0" w:line="240" w:lineRule="auto"/>
        <w:ind w:left="567" w:firstLine="0"/>
        <w:rPr>
          <w:rFonts w:asciiTheme="majorHAnsi" w:hAnsiTheme="majorHAnsi" w:cstheme="majorHAnsi"/>
          <w:sz w:val="22"/>
          <w:szCs w:val="22"/>
        </w:rPr>
      </w:pPr>
      <w:r w:rsidRPr="00495047">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495047" w:rsidRDefault="007C5D9F" w:rsidP="000A62A3">
      <w:pPr>
        <w:pStyle w:val="Nivel2"/>
        <w:numPr>
          <w:ilvl w:val="1"/>
          <w:numId w:val="30"/>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495047" w:rsidRDefault="007C5D9F" w:rsidP="000A62A3">
      <w:pPr>
        <w:pStyle w:val="Nivel2"/>
        <w:numPr>
          <w:ilvl w:val="1"/>
          <w:numId w:val="30"/>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 xml:space="preserve">Como condição para participação no Pregão, </w:t>
      </w:r>
      <w:r w:rsidR="00A86924" w:rsidRPr="00495047">
        <w:rPr>
          <w:rFonts w:asciiTheme="majorHAnsi" w:hAnsiTheme="majorHAnsi" w:cstheme="majorHAnsi"/>
          <w:sz w:val="22"/>
          <w:szCs w:val="22"/>
        </w:rPr>
        <w:t>DEVE DECLARAR</w:t>
      </w:r>
      <w:r w:rsidRPr="00495047">
        <w:rPr>
          <w:rFonts w:asciiTheme="majorHAnsi" w:hAnsiTheme="majorHAnsi" w:cstheme="majorHAnsi"/>
          <w:sz w:val="22"/>
          <w:szCs w:val="22"/>
        </w:rPr>
        <w:t xml:space="preserve"> em campo próprio do sistema eletrônico, relativo às seguintes declarações: </w:t>
      </w:r>
    </w:p>
    <w:p w14:paraId="528FD9E2" w14:textId="77777777" w:rsidR="007C5D9F" w:rsidRPr="00495047" w:rsidRDefault="007C5D9F" w:rsidP="000A62A3">
      <w:pPr>
        <w:pStyle w:val="Nivel3"/>
        <w:numPr>
          <w:ilvl w:val="2"/>
          <w:numId w:val="30"/>
        </w:numPr>
        <w:spacing w:before="0" w:after="0" w:line="240" w:lineRule="auto"/>
        <w:ind w:left="567" w:firstLine="0"/>
        <w:rPr>
          <w:rFonts w:asciiTheme="majorHAnsi" w:hAnsiTheme="majorHAnsi" w:cstheme="majorHAnsi"/>
          <w:sz w:val="22"/>
          <w:szCs w:val="22"/>
        </w:rPr>
      </w:pPr>
      <w:r w:rsidRPr="00495047">
        <w:rPr>
          <w:rFonts w:asciiTheme="majorHAnsi" w:hAnsiTheme="majorHAnsi" w:cstheme="majorHAnsi"/>
          <w:sz w:val="22"/>
          <w:szCs w:val="22"/>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5B53BEDD" w14:textId="7663CD6A" w:rsidR="007C5D9F" w:rsidRPr="00495047" w:rsidRDefault="007C5D9F" w:rsidP="000A62A3">
      <w:pPr>
        <w:pStyle w:val="Nivel4"/>
        <w:numPr>
          <w:ilvl w:val="2"/>
          <w:numId w:val="30"/>
        </w:numPr>
        <w:spacing w:before="0" w:after="0" w:line="240" w:lineRule="auto"/>
        <w:ind w:left="567" w:firstLine="0"/>
        <w:rPr>
          <w:rFonts w:asciiTheme="majorHAnsi" w:hAnsiTheme="majorHAnsi" w:cstheme="majorHAnsi"/>
          <w:sz w:val="22"/>
          <w:szCs w:val="22"/>
        </w:rPr>
      </w:pPr>
      <w:r w:rsidRPr="00495047">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495047" w:rsidRDefault="007C5D9F" w:rsidP="000A62A3">
      <w:pPr>
        <w:pStyle w:val="Nivel4"/>
        <w:numPr>
          <w:ilvl w:val="2"/>
          <w:numId w:val="30"/>
        </w:numPr>
        <w:spacing w:before="0" w:after="0" w:line="240" w:lineRule="auto"/>
        <w:ind w:left="567" w:firstLine="0"/>
        <w:rPr>
          <w:rFonts w:asciiTheme="majorHAnsi" w:hAnsiTheme="majorHAnsi" w:cstheme="majorHAnsi"/>
          <w:sz w:val="22"/>
          <w:szCs w:val="22"/>
        </w:rPr>
      </w:pPr>
      <w:r w:rsidRPr="00495047">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495047" w:rsidRDefault="00CC07F5" w:rsidP="000A62A3">
      <w:pPr>
        <w:pStyle w:val="PargrafodaLista"/>
        <w:numPr>
          <w:ilvl w:val="2"/>
          <w:numId w:val="30"/>
        </w:numPr>
        <w:tabs>
          <w:tab w:val="left" w:pos="993"/>
        </w:tabs>
        <w:ind w:left="567" w:firstLine="0"/>
        <w:jc w:val="both"/>
        <w:rPr>
          <w:rFonts w:asciiTheme="majorHAnsi" w:hAnsiTheme="majorHAnsi" w:cstheme="majorHAnsi"/>
          <w:sz w:val="22"/>
          <w:szCs w:val="22"/>
        </w:rPr>
      </w:pPr>
      <w:r w:rsidRPr="00495047">
        <w:rPr>
          <w:rFonts w:asciiTheme="majorHAnsi" w:hAnsiTheme="majorHAnsi" w:cstheme="majorHAnsi"/>
          <w:sz w:val="22"/>
          <w:szCs w:val="22"/>
        </w:rPr>
        <w:t>Que está ciente e concorda com as condições contidas no Edital e seus anexos;</w:t>
      </w:r>
      <w:r w:rsidR="007E21CA" w:rsidRPr="00495047">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495047" w:rsidRDefault="0024572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2.4.5.</w:t>
      </w:r>
      <w:r w:rsidR="00CC07F5" w:rsidRPr="00495047">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495047" w:rsidRDefault="00F71ABC" w:rsidP="000A62A3">
      <w:pPr>
        <w:pStyle w:val="PargrafodaLista"/>
        <w:tabs>
          <w:tab w:val="left" w:pos="1134"/>
        </w:tabs>
        <w:ind w:left="567"/>
        <w:jc w:val="both"/>
        <w:rPr>
          <w:rFonts w:asciiTheme="majorHAnsi" w:hAnsiTheme="majorHAnsi" w:cstheme="majorHAnsi"/>
          <w:sz w:val="22"/>
          <w:szCs w:val="22"/>
        </w:rPr>
      </w:pPr>
      <w:r w:rsidRPr="00495047">
        <w:rPr>
          <w:rFonts w:asciiTheme="majorHAnsi" w:hAnsiTheme="majorHAnsi" w:cstheme="majorHAnsi"/>
          <w:sz w:val="22"/>
          <w:szCs w:val="22"/>
        </w:rPr>
        <w:t>2.</w:t>
      </w:r>
      <w:r w:rsidR="00276E46" w:rsidRPr="00495047">
        <w:rPr>
          <w:rFonts w:asciiTheme="majorHAnsi" w:hAnsiTheme="majorHAnsi" w:cstheme="majorHAnsi"/>
          <w:sz w:val="22"/>
          <w:szCs w:val="22"/>
        </w:rPr>
        <w:t>4.6</w:t>
      </w:r>
      <w:r w:rsidR="00CC07F5" w:rsidRPr="00495047">
        <w:rPr>
          <w:rFonts w:asciiTheme="majorHAnsi" w:hAnsiTheme="majorHAnsi" w:cstheme="majorHAnsi"/>
          <w:sz w:val="22"/>
          <w:szCs w:val="22"/>
        </w:rPr>
        <w:t xml:space="preserve">. </w:t>
      </w:r>
      <w:r w:rsidR="009E199B" w:rsidRPr="00495047">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495047" w:rsidRDefault="00F71ABC" w:rsidP="000A62A3">
      <w:pPr>
        <w:pStyle w:val="PargrafodaLista"/>
        <w:tabs>
          <w:tab w:val="left" w:pos="1134"/>
        </w:tabs>
        <w:ind w:left="567"/>
        <w:jc w:val="both"/>
        <w:rPr>
          <w:rFonts w:asciiTheme="majorHAnsi" w:hAnsiTheme="majorHAnsi" w:cstheme="majorHAnsi"/>
          <w:sz w:val="22"/>
          <w:szCs w:val="22"/>
        </w:rPr>
      </w:pPr>
      <w:r w:rsidRPr="00495047">
        <w:rPr>
          <w:rFonts w:asciiTheme="majorHAnsi" w:hAnsiTheme="majorHAnsi" w:cstheme="majorHAnsi"/>
          <w:sz w:val="22"/>
          <w:szCs w:val="22"/>
        </w:rPr>
        <w:t>2.</w:t>
      </w:r>
      <w:r w:rsidR="00276E46" w:rsidRPr="00495047">
        <w:rPr>
          <w:rFonts w:asciiTheme="majorHAnsi" w:hAnsiTheme="majorHAnsi" w:cstheme="majorHAnsi"/>
          <w:sz w:val="22"/>
          <w:szCs w:val="22"/>
        </w:rPr>
        <w:t>4</w:t>
      </w:r>
      <w:r w:rsidR="00CC07F5" w:rsidRPr="00495047">
        <w:rPr>
          <w:rFonts w:asciiTheme="majorHAnsi" w:hAnsiTheme="majorHAnsi" w:cstheme="majorHAnsi"/>
          <w:sz w:val="22"/>
          <w:szCs w:val="22"/>
        </w:rPr>
        <w:t>.</w:t>
      </w:r>
      <w:r w:rsidR="00276E46" w:rsidRPr="00495047">
        <w:rPr>
          <w:rFonts w:asciiTheme="majorHAnsi" w:hAnsiTheme="majorHAnsi" w:cstheme="majorHAnsi"/>
          <w:sz w:val="22"/>
          <w:szCs w:val="22"/>
        </w:rPr>
        <w:t>7</w:t>
      </w:r>
      <w:r w:rsidR="00CC07F5" w:rsidRPr="00495047">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495047" w:rsidRDefault="00F71ABC" w:rsidP="000A62A3">
      <w:pPr>
        <w:pStyle w:val="PargrafodaLista"/>
        <w:tabs>
          <w:tab w:val="left" w:pos="1134"/>
        </w:tabs>
        <w:ind w:left="567"/>
        <w:jc w:val="both"/>
        <w:rPr>
          <w:rFonts w:asciiTheme="majorHAnsi" w:hAnsiTheme="majorHAnsi" w:cstheme="majorHAnsi"/>
          <w:sz w:val="22"/>
          <w:szCs w:val="22"/>
        </w:rPr>
      </w:pPr>
      <w:r w:rsidRPr="00495047">
        <w:rPr>
          <w:rFonts w:asciiTheme="majorHAnsi" w:hAnsiTheme="majorHAnsi" w:cstheme="majorHAnsi"/>
          <w:sz w:val="22"/>
          <w:szCs w:val="22"/>
        </w:rPr>
        <w:t>2.</w:t>
      </w:r>
      <w:r w:rsidR="00276E46" w:rsidRPr="00495047">
        <w:rPr>
          <w:rFonts w:asciiTheme="majorHAnsi" w:hAnsiTheme="majorHAnsi" w:cstheme="majorHAnsi"/>
          <w:sz w:val="22"/>
          <w:szCs w:val="22"/>
        </w:rPr>
        <w:t>4</w:t>
      </w:r>
      <w:r w:rsidR="00CC07F5" w:rsidRPr="00495047">
        <w:rPr>
          <w:rFonts w:asciiTheme="majorHAnsi" w:hAnsiTheme="majorHAnsi" w:cstheme="majorHAnsi"/>
          <w:sz w:val="22"/>
          <w:szCs w:val="22"/>
        </w:rPr>
        <w:t>.</w:t>
      </w:r>
      <w:r w:rsidR="00276E46" w:rsidRPr="00495047">
        <w:rPr>
          <w:rFonts w:asciiTheme="majorHAnsi" w:hAnsiTheme="majorHAnsi" w:cstheme="majorHAnsi"/>
          <w:sz w:val="22"/>
          <w:szCs w:val="22"/>
        </w:rPr>
        <w:t>8</w:t>
      </w:r>
      <w:r w:rsidR="00CC07F5" w:rsidRPr="00495047">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495047" w:rsidRDefault="00F71ABC" w:rsidP="000A62A3">
      <w:pPr>
        <w:pStyle w:val="PargrafodaLista"/>
        <w:tabs>
          <w:tab w:val="left" w:pos="1134"/>
        </w:tabs>
        <w:ind w:left="567"/>
        <w:jc w:val="both"/>
        <w:rPr>
          <w:rFonts w:asciiTheme="majorHAnsi" w:hAnsiTheme="majorHAnsi" w:cstheme="majorHAnsi"/>
          <w:sz w:val="22"/>
          <w:szCs w:val="22"/>
        </w:rPr>
      </w:pPr>
      <w:r w:rsidRPr="00495047">
        <w:rPr>
          <w:rFonts w:asciiTheme="majorHAnsi" w:hAnsiTheme="majorHAnsi" w:cstheme="majorHAnsi"/>
          <w:sz w:val="22"/>
          <w:szCs w:val="22"/>
        </w:rPr>
        <w:t>2.</w:t>
      </w:r>
      <w:r w:rsidR="00276E46" w:rsidRPr="00495047">
        <w:rPr>
          <w:rFonts w:asciiTheme="majorHAnsi" w:hAnsiTheme="majorHAnsi" w:cstheme="majorHAnsi"/>
          <w:sz w:val="22"/>
          <w:szCs w:val="22"/>
        </w:rPr>
        <w:t>4</w:t>
      </w:r>
      <w:r w:rsidR="00CC07F5" w:rsidRPr="00495047">
        <w:rPr>
          <w:rFonts w:asciiTheme="majorHAnsi" w:hAnsiTheme="majorHAnsi" w:cstheme="majorHAnsi"/>
          <w:sz w:val="22"/>
          <w:szCs w:val="22"/>
        </w:rPr>
        <w:t>.</w:t>
      </w:r>
      <w:r w:rsidR="00276E46" w:rsidRPr="00495047">
        <w:rPr>
          <w:rFonts w:asciiTheme="majorHAnsi" w:hAnsiTheme="majorHAnsi" w:cstheme="majorHAnsi"/>
          <w:sz w:val="22"/>
          <w:szCs w:val="22"/>
        </w:rPr>
        <w:t>9</w:t>
      </w:r>
      <w:r w:rsidR="00CC07F5" w:rsidRPr="00495047">
        <w:rPr>
          <w:rFonts w:asciiTheme="majorHAnsi" w:hAnsiTheme="majorHAnsi" w:cstheme="majorHAnsi"/>
          <w:sz w:val="22"/>
          <w:szCs w:val="22"/>
        </w:rPr>
        <w:t xml:space="preserve">. </w:t>
      </w:r>
      <w:r w:rsidR="007C58AA" w:rsidRPr="00495047">
        <w:rPr>
          <w:rFonts w:asciiTheme="majorHAnsi" w:hAnsiTheme="majorHAnsi" w:cstheme="majorHAnsi"/>
          <w:sz w:val="22"/>
          <w:szCs w:val="22"/>
        </w:rPr>
        <w:t>Sob pena de desclassificação, declaro que minhas propostas econômicas compreendem a integridade</w:t>
      </w:r>
      <w:r w:rsidR="00853454" w:rsidRPr="00495047">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495047" w:rsidRDefault="007E21CA" w:rsidP="000A62A3">
      <w:pPr>
        <w:pStyle w:val="PargrafodaLista"/>
        <w:tabs>
          <w:tab w:val="left" w:pos="1134"/>
        </w:tabs>
        <w:ind w:left="567"/>
        <w:jc w:val="both"/>
        <w:rPr>
          <w:rFonts w:asciiTheme="majorHAnsi" w:hAnsiTheme="majorHAnsi" w:cstheme="majorHAnsi"/>
          <w:sz w:val="22"/>
          <w:szCs w:val="22"/>
        </w:rPr>
      </w:pPr>
      <w:r w:rsidRPr="00495047">
        <w:rPr>
          <w:rFonts w:asciiTheme="majorHAnsi" w:hAnsiTheme="majorHAnsi" w:cstheme="majorHAnsi"/>
          <w:sz w:val="22"/>
          <w:szCs w:val="22"/>
        </w:rPr>
        <w:t>2.</w:t>
      </w:r>
      <w:r w:rsidR="00276E46" w:rsidRPr="00495047">
        <w:rPr>
          <w:rFonts w:asciiTheme="majorHAnsi" w:hAnsiTheme="majorHAnsi" w:cstheme="majorHAnsi"/>
          <w:sz w:val="22"/>
          <w:szCs w:val="22"/>
        </w:rPr>
        <w:t>4</w:t>
      </w:r>
      <w:r w:rsidRPr="00495047">
        <w:rPr>
          <w:rFonts w:asciiTheme="majorHAnsi" w:hAnsiTheme="majorHAnsi" w:cstheme="majorHAnsi"/>
          <w:sz w:val="22"/>
          <w:szCs w:val="22"/>
        </w:rPr>
        <w:t>.</w:t>
      </w:r>
      <w:r w:rsidR="00276E46" w:rsidRPr="00495047">
        <w:rPr>
          <w:rFonts w:asciiTheme="majorHAnsi" w:hAnsiTheme="majorHAnsi" w:cstheme="majorHAnsi"/>
          <w:sz w:val="22"/>
          <w:szCs w:val="22"/>
        </w:rPr>
        <w:t>10</w:t>
      </w:r>
      <w:r w:rsidRPr="00495047">
        <w:rPr>
          <w:rFonts w:asciiTheme="majorHAnsi" w:hAnsiTheme="majorHAnsi" w:cstheme="majorHAnsi"/>
          <w:sz w:val="22"/>
          <w:szCs w:val="22"/>
        </w:rPr>
        <w:t>.</w:t>
      </w:r>
      <w:r w:rsidR="007C58AA" w:rsidRPr="00495047">
        <w:rPr>
          <w:rFonts w:asciiTheme="majorHAnsi" w:hAnsiTheme="majorHAnsi" w:cstheme="majorHAnsi"/>
          <w:sz w:val="22"/>
          <w:szCs w:val="22"/>
        </w:rPr>
        <w:t xml:space="preserve"> </w:t>
      </w:r>
      <w:r w:rsidRPr="00495047">
        <w:rPr>
          <w:rFonts w:asciiTheme="majorHAnsi" w:hAnsiTheme="majorHAnsi" w:cstheme="majorHAnsi"/>
          <w:sz w:val="22"/>
          <w:szCs w:val="22"/>
        </w:rPr>
        <w:t xml:space="preserve"> </w:t>
      </w:r>
      <w:r w:rsidR="007C58AA" w:rsidRPr="00495047">
        <w:rPr>
          <w:rFonts w:asciiTheme="majorHAnsi" w:hAnsiTheme="majorHAnsi" w:cstheme="majorHAnsi"/>
          <w:sz w:val="22"/>
          <w:szCs w:val="22"/>
        </w:rPr>
        <w:t>A declaração falsa relativa ao cumprimento de qualquer condição sujeitará o licitante às sanções previstas em lei e neste Edital.</w:t>
      </w:r>
    </w:p>
    <w:p w14:paraId="5571C746" w14:textId="77777777" w:rsidR="000A62A3" w:rsidRPr="00495047" w:rsidRDefault="000A62A3" w:rsidP="000A62A3">
      <w:pPr>
        <w:pStyle w:val="PargrafodaLista"/>
        <w:tabs>
          <w:tab w:val="left" w:pos="1134"/>
        </w:tabs>
        <w:ind w:left="567"/>
        <w:jc w:val="both"/>
        <w:rPr>
          <w:rFonts w:asciiTheme="majorHAnsi" w:hAnsiTheme="majorHAnsi" w:cstheme="majorHAnsi"/>
          <w:sz w:val="22"/>
          <w:szCs w:val="22"/>
        </w:rPr>
      </w:pPr>
    </w:p>
    <w:p w14:paraId="4B0879D9" w14:textId="1AA2ABDC" w:rsidR="003C7A23" w:rsidRPr="00495047" w:rsidRDefault="003C7A23" w:rsidP="000A62A3">
      <w:pPr>
        <w:pStyle w:val="Nivel01"/>
        <w:numPr>
          <w:ilvl w:val="0"/>
          <w:numId w:val="30"/>
        </w:numPr>
        <w:spacing w:before="0"/>
        <w:ind w:left="0" w:firstLine="0"/>
        <w:rPr>
          <w:rFonts w:asciiTheme="majorHAnsi" w:eastAsiaTheme="minorEastAsia" w:hAnsiTheme="majorHAnsi" w:cstheme="majorHAnsi"/>
          <w:bCs w:val="0"/>
          <w:sz w:val="22"/>
          <w:szCs w:val="22"/>
        </w:rPr>
      </w:pPr>
      <w:r w:rsidRPr="00495047">
        <w:rPr>
          <w:rFonts w:asciiTheme="majorHAnsi" w:eastAsiaTheme="minorEastAsia" w:hAnsiTheme="majorHAnsi" w:cstheme="majorHAnsi"/>
          <w:bCs w:val="0"/>
          <w:sz w:val="22"/>
          <w:szCs w:val="22"/>
        </w:rPr>
        <w:t>DA APRESENTAÇÃO DA PROPOSTA E DOS DOCUMENTOS DE HABILITAÇÃO</w:t>
      </w:r>
      <w:bookmarkEnd w:id="3"/>
    </w:p>
    <w:p w14:paraId="06CB8FA7" w14:textId="50B60250" w:rsidR="00CE3FC8" w:rsidRPr="00495047" w:rsidRDefault="00A529CC" w:rsidP="000A62A3">
      <w:pPr>
        <w:tabs>
          <w:tab w:val="left" w:pos="993"/>
        </w:tabs>
        <w:jc w:val="both"/>
        <w:rPr>
          <w:rFonts w:asciiTheme="majorHAnsi" w:hAnsiTheme="majorHAnsi" w:cstheme="majorHAnsi"/>
          <w:sz w:val="22"/>
          <w:szCs w:val="22"/>
        </w:rPr>
      </w:pPr>
      <w:r w:rsidRPr="00495047">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6A6BCF87" w14:textId="718386C9" w:rsidR="00717FA7" w:rsidRPr="00495047" w:rsidRDefault="00A529CC" w:rsidP="000A62A3">
      <w:pPr>
        <w:pStyle w:val="PargrafodaLista"/>
        <w:tabs>
          <w:tab w:val="left" w:pos="993"/>
        </w:tabs>
        <w:ind w:left="540"/>
        <w:jc w:val="both"/>
        <w:rPr>
          <w:rFonts w:asciiTheme="majorHAnsi" w:hAnsiTheme="majorHAnsi" w:cstheme="majorHAnsi"/>
          <w:sz w:val="22"/>
          <w:szCs w:val="22"/>
        </w:rPr>
      </w:pPr>
      <w:r w:rsidRPr="00495047">
        <w:rPr>
          <w:rFonts w:asciiTheme="majorHAnsi" w:hAnsiTheme="majorHAnsi" w:cstheme="majorHAnsi"/>
          <w:sz w:val="22"/>
          <w:szCs w:val="22"/>
        </w:rPr>
        <w:t>3.1.1.  Caso a empresa tenha cadastro no SICAF, poderá ser substituída a análise dos documentos de habilitação, pela consulta no sistema.</w:t>
      </w:r>
    </w:p>
    <w:p w14:paraId="7B7A6308" w14:textId="5DD6B10C" w:rsidR="00717FA7" w:rsidRPr="00495047" w:rsidRDefault="00A529CC" w:rsidP="000A62A3">
      <w:pPr>
        <w:tabs>
          <w:tab w:val="left" w:pos="993"/>
        </w:tabs>
        <w:jc w:val="both"/>
        <w:rPr>
          <w:rFonts w:asciiTheme="majorHAnsi" w:hAnsiTheme="majorHAnsi" w:cstheme="majorHAnsi"/>
          <w:sz w:val="22"/>
          <w:szCs w:val="22"/>
        </w:rPr>
      </w:pPr>
      <w:r w:rsidRPr="00495047">
        <w:rPr>
          <w:rFonts w:asciiTheme="majorHAnsi" w:hAnsiTheme="majorHAnsi" w:cstheme="majorHAnsi"/>
          <w:sz w:val="22"/>
          <w:szCs w:val="22"/>
        </w:rPr>
        <w:lastRenderedPageBreak/>
        <w:t>3.2.</w:t>
      </w:r>
      <w:r w:rsidR="0077543F" w:rsidRPr="00495047">
        <w:rPr>
          <w:rFonts w:asciiTheme="majorHAnsi" w:hAnsiTheme="majorHAnsi" w:cstheme="majorHAnsi"/>
          <w:sz w:val="22"/>
          <w:szCs w:val="22"/>
        </w:rPr>
        <w:t xml:space="preserve"> </w:t>
      </w:r>
      <w:r w:rsidRPr="00495047">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45D01DE8" w14:textId="10530615" w:rsidR="00717FA7" w:rsidRPr="00495047" w:rsidRDefault="0006710E" w:rsidP="000A62A3">
      <w:pPr>
        <w:tabs>
          <w:tab w:val="left" w:pos="993"/>
        </w:tabs>
        <w:jc w:val="both"/>
        <w:rPr>
          <w:rFonts w:asciiTheme="majorHAnsi" w:hAnsiTheme="majorHAnsi" w:cstheme="majorHAnsi"/>
          <w:sz w:val="22"/>
          <w:szCs w:val="22"/>
        </w:rPr>
      </w:pPr>
      <w:r w:rsidRPr="00495047">
        <w:rPr>
          <w:rFonts w:asciiTheme="majorHAnsi" w:hAnsiTheme="majorHAnsi" w:cstheme="majorHAnsi"/>
          <w:sz w:val="22"/>
          <w:szCs w:val="22"/>
        </w:rPr>
        <w:t>3.</w:t>
      </w:r>
      <w:r w:rsidR="001A359F" w:rsidRPr="00495047">
        <w:rPr>
          <w:rFonts w:asciiTheme="majorHAnsi" w:hAnsiTheme="majorHAnsi" w:cstheme="majorHAnsi"/>
          <w:sz w:val="22"/>
          <w:szCs w:val="22"/>
        </w:rPr>
        <w:t>3.</w:t>
      </w:r>
      <w:r w:rsidR="0077543F" w:rsidRPr="00495047">
        <w:rPr>
          <w:rFonts w:asciiTheme="majorHAnsi" w:hAnsiTheme="majorHAnsi" w:cstheme="majorHAnsi"/>
          <w:sz w:val="22"/>
          <w:szCs w:val="22"/>
        </w:rPr>
        <w:t xml:space="preserve"> </w:t>
      </w:r>
      <w:r w:rsidR="00A529CC" w:rsidRPr="00495047">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6F1F2CE" w14:textId="5C1D1C9C" w:rsidR="00717FA7" w:rsidRPr="00495047" w:rsidRDefault="0006710E" w:rsidP="000A62A3">
      <w:pPr>
        <w:tabs>
          <w:tab w:val="left" w:pos="993"/>
        </w:tabs>
        <w:jc w:val="both"/>
        <w:rPr>
          <w:rFonts w:asciiTheme="majorHAnsi" w:hAnsiTheme="majorHAnsi" w:cstheme="majorHAnsi"/>
          <w:sz w:val="22"/>
          <w:szCs w:val="22"/>
        </w:rPr>
      </w:pPr>
      <w:r w:rsidRPr="00495047">
        <w:rPr>
          <w:rFonts w:asciiTheme="majorHAnsi" w:hAnsiTheme="majorHAnsi" w:cstheme="majorHAnsi"/>
          <w:sz w:val="22"/>
          <w:szCs w:val="22"/>
        </w:rPr>
        <w:t>3.4</w:t>
      </w:r>
      <w:r w:rsidR="00A529CC" w:rsidRPr="00495047">
        <w:rPr>
          <w:rFonts w:asciiTheme="majorHAnsi" w:hAnsiTheme="majorHAnsi" w:cstheme="majorHAnsi"/>
          <w:sz w:val="22"/>
          <w:szCs w:val="22"/>
        </w:rPr>
        <w:t>.</w:t>
      </w:r>
      <w:r w:rsidR="0077543F" w:rsidRPr="00495047">
        <w:rPr>
          <w:rFonts w:asciiTheme="majorHAnsi" w:hAnsiTheme="majorHAnsi" w:cstheme="majorHAnsi"/>
          <w:sz w:val="22"/>
          <w:szCs w:val="22"/>
        </w:rPr>
        <w:t xml:space="preserve"> </w:t>
      </w:r>
      <w:r w:rsidR="00A529CC" w:rsidRPr="00495047">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31D2C289" w14:textId="6AE784F1" w:rsidR="00A529CC" w:rsidRPr="00495047" w:rsidRDefault="00CC07F5" w:rsidP="000A62A3">
      <w:pPr>
        <w:tabs>
          <w:tab w:val="left" w:pos="993"/>
        </w:tabs>
        <w:jc w:val="both"/>
        <w:rPr>
          <w:rFonts w:asciiTheme="majorHAnsi" w:hAnsiTheme="majorHAnsi" w:cstheme="majorHAnsi"/>
          <w:sz w:val="22"/>
          <w:szCs w:val="22"/>
        </w:rPr>
      </w:pPr>
      <w:r w:rsidRPr="00495047">
        <w:rPr>
          <w:rFonts w:asciiTheme="majorHAnsi" w:hAnsiTheme="majorHAnsi" w:cstheme="majorHAnsi"/>
          <w:sz w:val="22"/>
          <w:szCs w:val="22"/>
        </w:rPr>
        <w:t>3.</w:t>
      </w:r>
      <w:r w:rsidR="0006710E" w:rsidRPr="00495047">
        <w:rPr>
          <w:rFonts w:asciiTheme="majorHAnsi" w:hAnsiTheme="majorHAnsi" w:cstheme="majorHAnsi"/>
          <w:sz w:val="22"/>
          <w:szCs w:val="22"/>
        </w:rPr>
        <w:t>5</w:t>
      </w:r>
      <w:r w:rsidR="00A529CC" w:rsidRPr="00495047">
        <w:rPr>
          <w:rFonts w:asciiTheme="majorHAnsi" w:hAnsiTheme="majorHAnsi" w:cstheme="majorHAnsi"/>
          <w:sz w:val="22"/>
          <w:szCs w:val="22"/>
        </w:rPr>
        <w:t>.</w:t>
      </w:r>
      <w:r w:rsidR="0077543F" w:rsidRPr="00495047">
        <w:rPr>
          <w:rFonts w:asciiTheme="majorHAnsi" w:hAnsiTheme="majorHAnsi" w:cstheme="majorHAnsi"/>
          <w:sz w:val="22"/>
          <w:szCs w:val="22"/>
        </w:rPr>
        <w:t xml:space="preserve"> </w:t>
      </w:r>
      <w:r w:rsidR="00A529CC" w:rsidRPr="00495047">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78B08341" w14:textId="77777777" w:rsidR="000A62A3" w:rsidRPr="00495047" w:rsidRDefault="000A62A3" w:rsidP="000A62A3">
      <w:pPr>
        <w:tabs>
          <w:tab w:val="left" w:pos="993"/>
        </w:tabs>
        <w:jc w:val="both"/>
        <w:rPr>
          <w:rFonts w:asciiTheme="majorHAnsi" w:hAnsiTheme="majorHAnsi" w:cstheme="majorHAnsi"/>
          <w:sz w:val="22"/>
          <w:szCs w:val="22"/>
        </w:rPr>
      </w:pPr>
    </w:p>
    <w:p w14:paraId="002F2618" w14:textId="08CAE517" w:rsidR="00770246" w:rsidRPr="00495047" w:rsidRDefault="00442F38" w:rsidP="000A62A3">
      <w:pPr>
        <w:rPr>
          <w:rFonts w:asciiTheme="majorHAnsi" w:hAnsiTheme="majorHAnsi" w:cstheme="majorHAnsi"/>
          <w:b/>
          <w:bCs/>
          <w:sz w:val="22"/>
          <w:szCs w:val="22"/>
        </w:rPr>
      </w:pPr>
      <w:r w:rsidRPr="00495047">
        <w:rPr>
          <w:rFonts w:asciiTheme="majorHAnsi" w:hAnsiTheme="majorHAnsi" w:cstheme="majorHAnsi"/>
          <w:b/>
          <w:bCs/>
          <w:sz w:val="22"/>
          <w:szCs w:val="22"/>
        </w:rPr>
        <w:t xml:space="preserve">4. </w:t>
      </w:r>
      <w:r w:rsidR="00CE3FC8" w:rsidRPr="00495047">
        <w:rPr>
          <w:rFonts w:asciiTheme="majorHAnsi" w:hAnsiTheme="majorHAnsi" w:cstheme="majorHAnsi"/>
          <w:b/>
          <w:bCs/>
          <w:sz w:val="22"/>
          <w:szCs w:val="22"/>
        </w:rPr>
        <w:t>DO PREENCHIMENTO DA PROPOSTA</w:t>
      </w:r>
    </w:p>
    <w:p w14:paraId="26F0BDA5" w14:textId="30A7FBF4" w:rsidR="00770246" w:rsidRPr="00495047" w:rsidRDefault="00442F38" w:rsidP="000A62A3">
      <w:pPr>
        <w:tabs>
          <w:tab w:val="left" w:pos="426"/>
        </w:tabs>
        <w:jc w:val="both"/>
        <w:rPr>
          <w:rFonts w:asciiTheme="majorHAnsi" w:hAnsiTheme="majorHAnsi" w:cstheme="majorHAnsi"/>
          <w:sz w:val="22"/>
          <w:szCs w:val="22"/>
        </w:rPr>
      </w:pPr>
      <w:r w:rsidRPr="00495047">
        <w:rPr>
          <w:rFonts w:asciiTheme="majorHAnsi" w:eastAsia="Calibri" w:hAnsiTheme="majorHAnsi" w:cstheme="majorHAnsi"/>
          <w:sz w:val="22"/>
          <w:szCs w:val="22"/>
        </w:rPr>
        <w:t xml:space="preserve">4.1 </w:t>
      </w:r>
      <w:r w:rsidR="00770246" w:rsidRPr="00495047">
        <w:rPr>
          <w:rFonts w:asciiTheme="majorHAnsi" w:eastAsia="Calibri" w:hAnsiTheme="majorHAnsi" w:cstheme="majorHAnsi"/>
          <w:sz w:val="22"/>
          <w:szCs w:val="22"/>
        </w:rPr>
        <w:t>O licitante enviará sua proposta mediante o preenchimento, no sistema eletrônico, dos seguintes campos:</w:t>
      </w:r>
    </w:p>
    <w:p w14:paraId="5A145A26" w14:textId="656ECA5F" w:rsidR="00770246" w:rsidRPr="00495047" w:rsidRDefault="00CC6C0A" w:rsidP="000A62A3">
      <w:pPr>
        <w:tabs>
          <w:tab w:val="left" w:pos="851"/>
        </w:tabs>
        <w:ind w:left="567" w:right="-568"/>
        <w:jc w:val="both"/>
        <w:rPr>
          <w:rFonts w:asciiTheme="majorHAnsi" w:hAnsiTheme="majorHAnsi" w:cstheme="majorHAnsi"/>
          <w:sz w:val="22"/>
          <w:szCs w:val="22"/>
        </w:rPr>
      </w:pPr>
      <w:r w:rsidRPr="00495047">
        <w:rPr>
          <w:rFonts w:asciiTheme="majorHAnsi" w:eastAsia="Calibri" w:hAnsiTheme="majorHAnsi" w:cstheme="majorHAnsi"/>
          <w:sz w:val="22"/>
          <w:szCs w:val="22"/>
        </w:rPr>
        <w:t xml:space="preserve">4.1.1. </w:t>
      </w:r>
      <w:r w:rsidR="00770246" w:rsidRPr="00495047">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495047" w:rsidRDefault="00CC6C0A" w:rsidP="000A62A3">
      <w:pPr>
        <w:tabs>
          <w:tab w:val="left" w:pos="851"/>
          <w:tab w:val="left" w:pos="1134"/>
          <w:tab w:val="left" w:pos="1701"/>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4.1.2. </w:t>
      </w:r>
      <w:r w:rsidR="00770246" w:rsidRPr="00495047">
        <w:rPr>
          <w:rFonts w:asciiTheme="majorHAnsi" w:eastAsia="Calibri" w:hAnsiTheme="majorHAnsi" w:cstheme="majorHAnsi"/>
          <w:color w:val="000000"/>
          <w:sz w:val="22"/>
          <w:szCs w:val="22"/>
        </w:rPr>
        <w:t xml:space="preserve">Marca </w:t>
      </w:r>
      <w:r w:rsidR="00770246" w:rsidRPr="00495047">
        <w:rPr>
          <w:rFonts w:asciiTheme="majorHAnsi" w:eastAsia="Calibri" w:hAnsiTheme="majorHAnsi" w:cstheme="majorHAnsi"/>
          <w:sz w:val="22"/>
          <w:szCs w:val="22"/>
        </w:rPr>
        <w:t>de cada item ofertado</w:t>
      </w:r>
      <w:r w:rsidR="006861ED" w:rsidRPr="00495047">
        <w:rPr>
          <w:rFonts w:asciiTheme="majorHAnsi" w:eastAsia="Calibri" w:hAnsiTheme="majorHAnsi" w:cstheme="majorHAnsi"/>
          <w:sz w:val="22"/>
          <w:szCs w:val="22"/>
        </w:rPr>
        <w:t>, quando couber</w:t>
      </w:r>
      <w:r w:rsidR="00770246" w:rsidRPr="00495047">
        <w:rPr>
          <w:rFonts w:asciiTheme="majorHAnsi" w:eastAsia="Calibri" w:hAnsiTheme="majorHAnsi" w:cstheme="majorHAnsi"/>
          <w:sz w:val="22"/>
          <w:szCs w:val="22"/>
        </w:rPr>
        <w:t>;</w:t>
      </w:r>
    </w:p>
    <w:p w14:paraId="16550548" w14:textId="6D38179E" w:rsidR="00770246" w:rsidRPr="00495047" w:rsidRDefault="00CC6C0A" w:rsidP="000A62A3">
      <w:pPr>
        <w:tabs>
          <w:tab w:val="left" w:pos="851"/>
          <w:tab w:val="left" w:pos="1134"/>
          <w:tab w:val="left" w:pos="1701"/>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4.1.3. </w:t>
      </w:r>
      <w:r w:rsidR="00770246" w:rsidRPr="00495047">
        <w:rPr>
          <w:rFonts w:asciiTheme="majorHAnsi" w:eastAsia="Calibri" w:hAnsiTheme="majorHAnsi" w:cstheme="majorHAnsi"/>
          <w:color w:val="000000"/>
          <w:sz w:val="22"/>
          <w:szCs w:val="22"/>
        </w:rPr>
        <w:t xml:space="preserve">Fabricante </w:t>
      </w:r>
      <w:r w:rsidR="00770246" w:rsidRPr="00495047">
        <w:rPr>
          <w:rFonts w:asciiTheme="majorHAnsi" w:eastAsia="Calibri" w:hAnsiTheme="majorHAnsi" w:cstheme="majorHAnsi"/>
          <w:sz w:val="22"/>
          <w:szCs w:val="22"/>
        </w:rPr>
        <w:t>de cada item ofertado</w:t>
      </w:r>
      <w:r w:rsidR="006861ED" w:rsidRPr="00495047">
        <w:rPr>
          <w:rFonts w:asciiTheme="majorHAnsi" w:eastAsia="Calibri" w:hAnsiTheme="majorHAnsi" w:cstheme="majorHAnsi"/>
          <w:sz w:val="22"/>
          <w:szCs w:val="22"/>
        </w:rPr>
        <w:t>, quando couber</w:t>
      </w:r>
      <w:r w:rsidR="00770246" w:rsidRPr="00495047">
        <w:rPr>
          <w:rFonts w:asciiTheme="majorHAnsi" w:eastAsia="Calibri" w:hAnsiTheme="majorHAnsi" w:cstheme="majorHAnsi"/>
          <w:sz w:val="22"/>
          <w:szCs w:val="22"/>
        </w:rPr>
        <w:t>;</w:t>
      </w:r>
    </w:p>
    <w:p w14:paraId="3F39D85D" w14:textId="084F7EA3" w:rsidR="00770246" w:rsidRPr="00495047" w:rsidRDefault="00CC6C0A" w:rsidP="000A62A3">
      <w:pPr>
        <w:tabs>
          <w:tab w:val="left" w:pos="851"/>
          <w:tab w:val="left" w:pos="1134"/>
          <w:tab w:val="left" w:pos="1701"/>
        </w:tabs>
        <w:ind w:left="567"/>
        <w:jc w:val="both"/>
        <w:rPr>
          <w:rFonts w:asciiTheme="majorHAnsi" w:eastAsia="Calibri" w:hAnsiTheme="majorHAnsi" w:cstheme="majorHAnsi"/>
          <w:sz w:val="22"/>
          <w:szCs w:val="22"/>
        </w:rPr>
      </w:pPr>
      <w:r w:rsidRPr="00495047">
        <w:rPr>
          <w:rFonts w:asciiTheme="majorHAnsi" w:eastAsia="Calibri" w:hAnsiTheme="majorHAnsi" w:cstheme="majorHAnsi"/>
          <w:color w:val="000000"/>
          <w:sz w:val="22"/>
          <w:szCs w:val="22"/>
        </w:rPr>
        <w:t xml:space="preserve">4.1.4. </w:t>
      </w:r>
      <w:r w:rsidR="00770246" w:rsidRPr="00495047">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495047">
        <w:rPr>
          <w:rFonts w:asciiTheme="majorHAnsi" w:eastAsia="Calibri" w:hAnsiTheme="majorHAnsi" w:cstheme="majorHAnsi"/>
          <w:sz w:val="22"/>
          <w:szCs w:val="22"/>
        </w:rPr>
        <w:t>o modelo, prazo de validade ou de garantia, número do registro ou inscrição do bem no órgão competente, quando for o caso;</w:t>
      </w:r>
    </w:p>
    <w:p w14:paraId="5D0EA6AB" w14:textId="462804DD" w:rsidR="00C069C7" w:rsidRPr="00495047" w:rsidRDefault="00CC6C0A" w:rsidP="000A62A3">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4.2. </w:t>
      </w:r>
      <w:r w:rsidR="00770246" w:rsidRPr="00495047">
        <w:rPr>
          <w:rFonts w:asciiTheme="majorHAnsi" w:eastAsia="Calibri" w:hAnsiTheme="majorHAnsi" w:cstheme="majorHAnsi"/>
          <w:color w:val="000000"/>
          <w:sz w:val="22"/>
          <w:szCs w:val="22"/>
        </w:rPr>
        <w:t>Todas as especificações do objeto contidas na</w:t>
      </w:r>
      <w:r w:rsidR="00DC7493" w:rsidRPr="00495047">
        <w:rPr>
          <w:rFonts w:asciiTheme="majorHAnsi" w:eastAsia="Calibri" w:hAnsiTheme="majorHAnsi" w:cstheme="majorHAnsi"/>
          <w:color w:val="000000"/>
          <w:sz w:val="22"/>
          <w:szCs w:val="22"/>
        </w:rPr>
        <w:t xml:space="preserve"> proposta vinculam a Contratada;</w:t>
      </w:r>
    </w:p>
    <w:p w14:paraId="46AE5323" w14:textId="6CB9D95A" w:rsidR="00770246" w:rsidRPr="00495047" w:rsidRDefault="00CC6C0A" w:rsidP="000A62A3">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4.</w:t>
      </w:r>
      <w:r w:rsidR="000D1A5B" w:rsidRPr="00495047">
        <w:rPr>
          <w:rFonts w:asciiTheme="majorHAnsi" w:eastAsia="Calibri" w:hAnsiTheme="majorHAnsi" w:cstheme="majorHAnsi"/>
          <w:color w:val="000000"/>
          <w:sz w:val="22"/>
          <w:szCs w:val="22"/>
        </w:rPr>
        <w:t>3</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r w:rsidR="00DC7493" w:rsidRPr="00495047">
        <w:rPr>
          <w:rFonts w:asciiTheme="majorHAnsi" w:eastAsia="Calibri" w:hAnsiTheme="majorHAnsi" w:cstheme="majorHAnsi"/>
          <w:color w:val="000000"/>
          <w:sz w:val="22"/>
          <w:szCs w:val="22"/>
        </w:rPr>
        <w:t>;</w:t>
      </w:r>
    </w:p>
    <w:p w14:paraId="28B839A3" w14:textId="3BE94A34" w:rsidR="00770246" w:rsidRPr="00495047" w:rsidRDefault="00CC6C0A" w:rsidP="000A62A3">
      <w:pPr>
        <w:pBdr>
          <w:top w:val="nil"/>
          <w:left w:val="nil"/>
          <w:bottom w:val="nil"/>
          <w:right w:val="nil"/>
          <w:between w:val="nil"/>
        </w:pBdr>
        <w:tabs>
          <w:tab w:val="left" w:pos="426"/>
        </w:tabs>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4.</w:t>
      </w:r>
      <w:r w:rsidR="000D1A5B" w:rsidRPr="00495047">
        <w:rPr>
          <w:rFonts w:asciiTheme="majorHAnsi" w:eastAsia="Calibri" w:hAnsiTheme="majorHAnsi" w:cstheme="majorHAnsi"/>
          <w:color w:val="000000"/>
          <w:sz w:val="22"/>
          <w:szCs w:val="22"/>
        </w:rPr>
        <w:t>4</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r w:rsidR="00DC7493" w:rsidRPr="00495047">
        <w:rPr>
          <w:rFonts w:asciiTheme="majorHAnsi" w:eastAsia="Calibri" w:hAnsiTheme="majorHAnsi" w:cstheme="majorHAnsi"/>
          <w:color w:val="000000"/>
          <w:sz w:val="22"/>
          <w:szCs w:val="22"/>
        </w:rPr>
        <w:t>;</w:t>
      </w:r>
    </w:p>
    <w:p w14:paraId="7EA19C00" w14:textId="1960F00E" w:rsidR="00770246" w:rsidRPr="00495047" w:rsidRDefault="00CC6C0A" w:rsidP="000A62A3">
      <w:pPr>
        <w:pBdr>
          <w:top w:val="nil"/>
          <w:left w:val="nil"/>
          <w:bottom w:val="nil"/>
          <w:right w:val="nil"/>
          <w:between w:val="nil"/>
        </w:pBdr>
        <w:tabs>
          <w:tab w:val="left" w:pos="426"/>
        </w:tabs>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4.</w:t>
      </w:r>
      <w:r w:rsidR="000D1A5B" w:rsidRPr="00495047">
        <w:rPr>
          <w:rFonts w:asciiTheme="majorHAnsi" w:eastAsia="Calibri" w:hAnsiTheme="majorHAnsi" w:cstheme="majorHAnsi"/>
          <w:color w:val="000000"/>
          <w:sz w:val="22"/>
          <w:szCs w:val="22"/>
        </w:rPr>
        <w:t>5</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O prazo de validade da proposta não será inferior a </w:t>
      </w:r>
      <w:r w:rsidR="00BD34E9" w:rsidRPr="00495047">
        <w:rPr>
          <w:rFonts w:asciiTheme="majorHAnsi" w:eastAsia="Calibri" w:hAnsiTheme="majorHAnsi" w:cstheme="majorHAnsi"/>
          <w:color w:val="000000"/>
          <w:sz w:val="22"/>
          <w:szCs w:val="22"/>
        </w:rPr>
        <w:t>18</w:t>
      </w:r>
      <w:r w:rsidR="00055DAB" w:rsidRPr="00495047">
        <w:rPr>
          <w:rFonts w:asciiTheme="majorHAnsi" w:eastAsia="Calibri" w:hAnsiTheme="majorHAnsi" w:cstheme="majorHAnsi"/>
          <w:color w:val="000000"/>
          <w:sz w:val="22"/>
          <w:szCs w:val="22"/>
        </w:rPr>
        <w:t>0 (</w:t>
      </w:r>
      <w:r w:rsidR="00BD34E9" w:rsidRPr="00495047">
        <w:rPr>
          <w:rFonts w:asciiTheme="majorHAnsi" w:eastAsia="Calibri" w:hAnsiTheme="majorHAnsi" w:cstheme="majorHAnsi"/>
          <w:color w:val="000000"/>
          <w:sz w:val="22"/>
          <w:szCs w:val="22"/>
        </w:rPr>
        <w:t>cento e oitenta</w:t>
      </w:r>
      <w:r w:rsidR="00055DAB" w:rsidRPr="00495047">
        <w:rPr>
          <w:rFonts w:asciiTheme="majorHAnsi" w:eastAsia="Calibri" w:hAnsiTheme="majorHAnsi" w:cstheme="majorHAnsi"/>
          <w:color w:val="000000"/>
          <w:sz w:val="22"/>
          <w:szCs w:val="22"/>
        </w:rPr>
        <w:t>)</w:t>
      </w:r>
      <w:r w:rsidR="00770246" w:rsidRPr="00495047">
        <w:rPr>
          <w:rFonts w:asciiTheme="majorHAnsi" w:eastAsia="Calibri" w:hAnsiTheme="majorHAnsi" w:cstheme="majorHAnsi"/>
          <w:color w:val="000000"/>
          <w:sz w:val="22"/>
          <w:szCs w:val="22"/>
        </w:rPr>
        <w:t xml:space="preserve"> </w:t>
      </w:r>
      <w:r w:rsidR="00444216" w:rsidRPr="00495047">
        <w:rPr>
          <w:rFonts w:asciiTheme="majorHAnsi" w:eastAsia="Calibri" w:hAnsiTheme="majorHAnsi" w:cstheme="majorHAnsi"/>
          <w:color w:val="000000"/>
          <w:sz w:val="22"/>
          <w:szCs w:val="22"/>
        </w:rPr>
        <w:t>dias</w:t>
      </w:r>
      <w:r w:rsidR="00770246" w:rsidRPr="00495047">
        <w:rPr>
          <w:rFonts w:asciiTheme="majorHAnsi" w:eastAsia="Calibri" w:hAnsiTheme="majorHAnsi" w:cstheme="majorHAnsi"/>
          <w:color w:val="000000"/>
          <w:sz w:val="22"/>
          <w:szCs w:val="22"/>
        </w:rPr>
        <w:t>, a con</w:t>
      </w:r>
      <w:r w:rsidR="00DC7493" w:rsidRPr="00495047">
        <w:rPr>
          <w:rFonts w:asciiTheme="majorHAnsi" w:eastAsia="Calibri" w:hAnsiTheme="majorHAnsi" w:cstheme="majorHAnsi"/>
          <w:color w:val="000000"/>
          <w:sz w:val="22"/>
          <w:szCs w:val="22"/>
        </w:rPr>
        <w:t>tar da data de sua apresentação;</w:t>
      </w:r>
    </w:p>
    <w:p w14:paraId="47934DBA" w14:textId="30D43CFE" w:rsidR="00770246" w:rsidRPr="00495047" w:rsidRDefault="00CC6C0A" w:rsidP="000A62A3">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4.</w:t>
      </w:r>
      <w:r w:rsidR="000D1A5B" w:rsidRPr="00495047">
        <w:rPr>
          <w:rFonts w:asciiTheme="majorHAnsi" w:eastAsia="Calibri" w:hAnsiTheme="majorHAnsi" w:cstheme="majorHAnsi"/>
          <w:color w:val="000000"/>
          <w:sz w:val="22"/>
          <w:szCs w:val="22"/>
        </w:rPr>
        <w:t>6</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566BE6" w:rsidRPr="00495047">
        <w:rPr>
          <w:rFonts w:asciiTheme="majorHAnsi" w:eastAsia="Calibri" w:hAnsiTheme="majorHAnsi" w:cstheme="majorHAnsi"/>
          <w:color w:val="000000"/>
          <w:sz w:val="22"/>
          <w:szCs w:val="22"/>
        </w:rPr>
        <w:t>.</w:t>
      </w:r>
    </w:p>
    <w:p w14:paraId="1F720E37" w14:textId="77777777" w:rsidR="000A62A3" w:rsidRPr="00495047" w:rsidRDefault="000A62A3" w:rsidP="000A62A3">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4BDE7A38" w14:textId="41F305ED" w:rsidR="00770246" w:rsidRPr="00495047" w:rsidRDefault="00055DAB" w:rsidP="000A62A3">
      <w:pPr>
        <w:pStyle w:val="Ttulo1"/>
        <w:spacing w:before="0"/>
        <w:jc w:val="both"/>
        <w:rPr>
          <w:rFonts w:eastAsia="Calibri" w:cstheme="majorHAnsi"/>
          <w:sz w:val="22"/>
          <w:szCs w:val="22"/>
        </w:rPr>
      </w:pPr>
      <w:r w:rsidRPr="00495047">
        <w:rPr>
          <w:rFonts w:eastAsia="Calibri" w:cstheme="majorHAnsi"/>
          <w:color w:val="000000"/>
          <w:sz w:val="22"/>
          <w:szCs w:val="22"/>
        </w:rPr>
        <w:t xml:space="preserve">5. </w:t>
      </w:r>
      <w:r w:rsidR="00770246" w:rsidRPr="00495047">
        <w:rPr>
          <w:rFonts w:eastAsia="Calibri" w:cstheme="majorHAnsi"/>
          <w:color w:val="000000"/>
          <w:sz w:val="22"/>
          <w:szCs w:val="22"/>
        </w:rPr>
        <w:t>DA ABERTURA DA SESSÃO, CLASSIFICAÇÃO DAS P</w:t>
      </w:r>
      <w:r w:rsidR="00542701" w:rsidRPr="00495047">
        <w:rPr>
          <w:rFonts w:eastAsia="Calibri" w:cstheme="majorHAnsi"/>
          <w:color w:val="000000"/>
          <w:sz w:val="22"/>
          <w:szCs w:val="22"/>
        </w:rPr>
        <w:t>ROPOSTAS E FORMULAÇÃO DE LANCES</w:t>
      </w:r>
    </w:p>
    <w:p w14:paraId="71A52266" w14:textId="23373C47" w:rsidR="00770246" w:rsidRPr="00495047" w:rsidRDefault="00055DAB" w:rsidP="000A62A3">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5.1. </w:t>
      </w:r>
      <w:r w:rsidR="00770246" w:rsidRPr="00495047">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67258C07" w14:textId="32E7F2BF" w:rsidR="00770246" w:rsidRPr="00495047" w:rsidRDefault="00055DAB" w:rsidP="000A62A3">
      <w:pPr>
        <w:pBdr>
          <w:top w:val="nil"/>
          <w:left w:val="nil"/>
          <w:bottom w:val="nil"/>
          <w:right w:val="nil"/>
          <w:between w:val="nil"/>
        </w:pBdr>
        <w:tabs>
          <w:tab w:val="left" w:pos="426"/>
        </w:tabs>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5.2.</w:t>
      </w:r>
      <w:r w:rsidR="00770246"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sz w:val="22"/>
          <w:szCs w:val="22"/>
        </w:rPr>
        <w:t>O Pregoeiro</w:t>
      </w:r>
      <w:r w:rsidR="00770246" w:rsidRPr="00495047">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495047" w:rsidRDefault="00055DAB" w:rsidP="000A62A3">
      <w:pPr>
        <w:tabs>
          <w:tab w:val="left" w:pos="910"/>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5.2.1. </w:t>
      </w:r>
      <w:r w:rsidR="00770246" w:rsidRPr="00495047">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495047" w:rsidRDefault="00055DAB" w:rsidP="000A62A3">
      <w:pPr>
        <w:tabs>
          <w:tab w:val="left" w:pos="910"/>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5.2.2. </w:t>
      </w:r>
      <w:r w:rsidR="00770246" w:rsidRPr="00495047">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368149D0" w14:textId="320C33F1" w:rsidR="00770246" w:rsidRPr="00495047" w:rsidRDefault="00055DAB" w:rsidP="000A62A3">
      <w:pPr>
        <w:tabs>
          <w:tab w:val="left" w:pos="567"/>
        </w:tabs>
        <w:ind w:left="567"/>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5.2.3. </w:t>
      </w:r>
      <w:r w:rsidR="00770246" w:rsidRPr="00495047">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18F9889B" w14:textId="2D699492" w:rsidR="00770246" w:rsidRPr="00495047" w:rsidRDefault="00055DAB" w:rsidP="000A62A3">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lastRenderedPageBreak/>
        <w:t xml:space="preserve">5.3. </w:t>
      </w:r>
      <w:r w:rsidR="00770246" w:rsidRPr="00495047">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5EEAE2BE" w14:textId="191027D8" w:rsidR="00770246" w:rsidRPr="00495047" w:rsidRDefault="00055DAB" w:rsidP="000A62A3">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5.4. </w:t>
      </w:r>
      <w:r w:rsidR="00770246" w:rsidRPr="00495047">
        <w:rPr>
          <w:rFonts w:asciiTheme="majorHAnsi" w:eastAsia="Calibri" w:hAnsiTheme="majorHAnsi" w:cstheme="majorHAnsi"/>
          <w:color w:val="000000"/>
          <w:sz w:val="22"/>
          <w:szCs w:val="22"/>
        </w:rPr>
        <w:t xml:space="preserve">O sistema disponibilizará campo próprio para troca de mensagens entre o </w:t>
      </w:r>
      <w:r w:rsidR="00770246" w:rsidRPr="00495047">
        <w:rPr>
          <w:rFonts w:asciiTheme="majorHAnsi" w:eastAsia="Calibri" w:hAnsiTheme="majorHAnsi" w:cstheme="majorHAnsi"/>
          <w:sz w:val="22"/>
          <w:szCs w:val="22"/>
        </w:rPr>
        <w:t>Pregoeiro</w:t>
      </w:r>
      <w:r w:rsidR="00770246" w:rsidRPr="00495047">
        <w:rPr>
          <w:rFonts w:asciiTheme="majorHAnsi" w:eastAsia="Calibri" w:hAnsiTheme="majorHAnsi" w:cstheme="majorHAnsi"/>
          <w:color w:val="000000"/>
          <w:sz w:val="22"/>
          <w:szCs w:val="22"/>
        </w:rPr>
        <w:t xml:space="preserve"> e os licitantes.</w:t>
      </w:r>
    </w:p>
    <w:p w14:paraId="0EE37251" w14:textId="1BD537DA" w:rsidR="00DD6709" w:rsidRPr="00495047" w:rsidRDefault="00055DAB" w:rsidP="000A62A3">
      <w:pPr>
        <w:pBdr>
          <w:top w:val="nil"/>
          <w:left w:val="nil"/>
          <w:bottom w:val="nil"/>
          <w:right w:val="nil"/>
          <w:between w:val="nil"/>
        </w:pBdr>
        <w:tabs>
          <w:tab w:val="left" w:pos="0"/>
          <w:tab w:val="left" w:pos="426"/>
        </w:tabs>
        <w:jc w:val="both"/>
        <w:rPr>
          <w:rFonts w:asciiTheme="majorHAnsi" w:eastAsia="Calibri" w:hAnsiTheme="majorHAnsi" w:cstheme="majorHAnsi"/>
          <w:sz w:val="22"/>
          <w:szCs w:val="22"/>
        </w:rPr>
      </w:pPr>
      <w:r w:rsidRPr="00495047">
        <w:rPr>
          <w:rFonts w:asciiTheme="majorHAnsi" w:eastAsia="Calibri" w:hAnsiTheme="majorHAnsi" w:cstheme="majorHAnsi"/>
          <w:color w:val="000000"/>
          <w:sz w:val="22"/>
          <w:szCs w:val="22"/>
        </w:rPr>
        <w:t>5.5.</w:t>
      </w:r>
      <w:r w:rsidR="00770246" w:rsidRPr="00495047">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112BDA72" w14:textId="5DCC6A61" w:rsidR="00770246" w:rsidRPr="00495047" w:rsidRDefault="00055DAB" w:rsidP="000A62A3">
      <w:pPr>
        <w:tabs>
          <w:tab w:val="left" w:pos="952"/>
          <w:tab w:val="left" w:pos="1701"/>
        </w:tabs>
        <w:ind w:left="284"/>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5.5.1. </w:t>
      </w:r>
      <w:r w:rsidR="00770246" w:rsidRPr="00495047">
        <w:rPr>
          <w:rFonts w:asciiTheme="majorHAnsi" w:eastAsia="Calibri" w:hAnsiTheme="majorHAnsi" w:cstheme="majorHAnsi"/>
          <w:sz w:val="22"/>
          <w:szCs w:val="22"/>
        </w:rPr>
        <w:t>O lance deverá ser ofertado de acordo com o tipo de licitação indicada no preâmbulo deste Edital.</w:t>
      </w:r>
    </w:p>
    <w:p w14:paraId="62CE85F6" w14:textId="0619F052" w:rsidR="00770246" w:rsidRPr="00495047" w:rsidRDefault="00055DAB" w:rsidP="000A62A3">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5.6. </w:t>
      </w:r>
      <w:r w:rsidR="00770246" w:rsidRPr="00495047">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29CFEF70" w14:textId="2C252E8A" w:rsidR="00770246" w:rsidRPr="00495047" w:rsidRDefault="00055DAB" w:rsidP="000A62A3">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5.7. </w:t>
      </w:r>
      <w:r w:rsidR="00770246" w:rsidRPr="00495047">
        <w:rPr>
          <w:rFonts w:asciiTheme="majorHAnsi" w:eastAsia="Calibri" w:hAnsiTheme="majorHAnsi" w:cstheme="majorHAnsi"/>
          <w:color w:val="000000"/>
          <w:sz w:val="22"/>
          <w:szCs w:val="22"/>
        </w:rPr>
        <w:t xml:space="preserve">O licitante somente poderá oferecer lance </w:t>
      </w:r>
      <w:r w:rsidR="00770246" w:rsidRPr="00495047">
        <w:rPr>
          <w:rFonts w:asciiTheme="majorHAnsi" w:eastAsia="Calibri" w:hAnsiTheme="majorHAnsi" w:cstheme="majorHAnsi"/>
          <w:b/>
          <w:color w:val="000000"/>
          <w:sz w:val="22"/>
          <w:szCs w:val="22"/>
        </w:rPr>
        <w:t>de valor inferior ou percentual</w:t>
      </w:r>
      <w:r w:rsidR="00770246" w:rsidRPr="00495047">
        <w:rPr>
          <w:rFonts w:asciiTheme="majorHAnsi" w:eastAsia="Calibri" w:hAnsiTheme="majorHAnsi" w:cstheme="majorHAnsi"/>
          <w:color w:val="000000"/>
          <w:sz w:val="22"/>
          <w:szCs w:val="22"/>
        </w:rPr>
        <w:t xml:space="preserve"> de desconto superior ao último por ele ofertado e registrado pelo sistema.</w:t>
      </w:r>
    </w:p>
    <w:p w14:paraId="0709B999" w14:textId="2977392E" w:rsidR="00770246" w:rsidRPr="00495047" w:rsidRDefault="002429F4" w:rsidP="000A62A3">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w:t>
      </w:r>
      <w:r w:rsidR="00193E2E" w:rsidRPr="00495047">
        <w:rPr>
          <w:rFonts w:asciiTheme="majorHAnsi" w:eastAsia="Calibri" w:hAnsiTheme="majorHAnsi" w:cstheme="majorHAnsi"/>
          <w:color w:val="000000"/>
          <w:sz w:val="22"/>
          <w:szCs w:val="22"/>
        </w:rPr>
        <w:t>8</w:t>
      </w:r>
      <w:r w:rsidR="00B052FB"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Será adotado para o envio de lances na licitação o modo de </w:t>
      </w:r>
      <w:r w:rsidR="00770246" w:rsidRPr="00495047">
        <w:rPr>
          <w:rFonts w:asciiTheme="majorHAnsi" w:eastAsia="Calibri" w:hAnsiTheme="majorHAnsi" w:cstheme="majorHAnsi"/>
          <w:b/>
          <w:color w:val="000000"/>
          <w:sz w:val="22"/>
          <w:szCs w:val="22"/>
        </w:rPr>
        <w:t>disputa aberto,</w:t>
      </w:r>
      <w:r w:rsidR="00770246" w:rsidRPr="00495047">
        <w:rPr>
          <w:rFonts w:asciiTheme="majorHAnsi" w:eastAsia="Calibri" w:hAnsiTheme="majorHAnsi" w:cstheme="majorHAnsi"/>
          <w:color w:val="000000"/>
          <w:sz w:val="22"/>
          <w:szCs w:val="22"/>
        </w:rPr>
        <w:t xml:space="preserve"> em que os licitantes apresentarão lances públicos e sucessivos, com prorrogações.</w:t>
      </w:r>
    </w:p>
    <w:p w14:paraId="7CB62843" w14:textId="5DD95367" w:rsidR="00770246" w:rsidRPr="00495047" w:rsidRDefault="002429F4" w:rsidP="000A62A3">
      <w:pPr>
        <w:tabs>
          <w:tab w:val="left" w:pos="567"/>
        </w:tabs>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5.</w:t>
      </w:r>
      <w:r w:rsidR="00193E2E" w:rsidRPr="00495047">
        <w:rPr>
          <w:rFonts w:asciiTheme="majorHAnsi" w:eastAsia="Calibri" w:hAnsiTheme="majorHAnsi" w:cstheme="majorHAnsi"/>
          <w:sz w:val="22"/>
          <w:szCs w:val="22"/>
        </w:rPr>
        <w:t>9</w:t>
      </w:r>
      <w:r w:rsidR="00B052FB" w:rsidRPr="00495047">
        <w:rPr>
          <w:rFonts w:asciiTheme="majorHAnsi" w:eastAsia="Calibri" w:hAnsiTheme="majorHAnsi" w:cstheme="majorHAnsi"/>
          <w:sz w:val="22"/>
          <w:szCs w:val="22"/>
        </w:rPr>
        <w:t xml:space="preserve">. </w:t>
      </w:r>
      <w:r w:rsidR="00770246" w:rsidRPr="00495047">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E3BBCCB" w14:textId="7561915F" w:rsidR="00770246" w:rsidRPr="00495047" w:rsidRDefault="00B052FB" w:rsidP="000A62A3">
      <w:pPr>
        <w:tabs>
          <w:tab w:val="left" w:pos="567"/>
        </w:tabs>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5.1</w:t>
      </w:r>
      <w:r w:rsidR="00193E2E" w:rsidRPr="00495047">
        <w:rPr>
          <w:rFonts w:asciiTheme="majorHAnsi" w:eastAsia="Calibri" w:hAnsiTheme="majorHAnsi" w:cstheme="majorHAnsi"/>
          <w:sz w:val="22"/>
          <w:szCs w:val="22"/>
        </w:rPr>
        <w:t>0</w:t>
      </w:r>
      <w:r w:rsidRPr="00495047">
        <w:rPr>
          <w:rFonts w:asciiTheme="majorHAnsi" w:eastAsia="Calibri" w:hAnsiTheme="majorHAnsi" w:cstheme="majorHAnsi"/>
          <w:sz w:val="22"/>
          <w:szCs w:val="22"/>
        </w:rPr>
        <w:t xml:space="preserve">. </w:t>
      </w:r>
      <w:r w:rsidR="00770246" w:rsidRPr="00495047">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7BCFB295" w14:textId="3B12EC7D" w:rsidR="00770246" w:rsidRPr="00495047" w:rsidRDefault="00B052FB" w:rsidP="000A62A3">
      <w:pPr>
        <w:tabs>
          <w:tab w:val="left" w:pos="567"/>
        </w:tabs>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5.1</w:t>
      </w:r>
      <w:r w:rsidR="00193E2E" w:rsidRPr="00495047">
        <w:rPr>
          <w:rFonts w:asciiTheme="majorHAnsi" w:eastAsia="Calibri" w:hAnsiTheme="majorHAnsi" w:cstheme="majorHAnsi"/>
          <w:sz w:val="22"/>
          <w:szCs w:val="22"/>
        </w:rPr>
        <w:t>1</w:t>
      </w:r>
      <w:r w:rsidRPr="00495047">
        <w:rPr>
          <w:rFonts w:asciiTheme="majorHAnsi" w:eastAsia="Calibri" w:hAnsiTheme="majorHAnsi" w:cstheme="majorHAnsi"/>
          <w:sz w:val="22"/>
          <w:szCs w:val="22"/>
        </w:rPr>
        <w:t xml:space="preserve">. </w:t>
      </w:r>
      <w:r w:rsidR="00A22CB1" w:rsidRPr="00495047">
        <w:rPr>
          <w:rFonts w:asciiTheme="majorHAnsi" w:eastAsia="Calibri" w:hAnsiTheme="majorHAnsi" w:cstheme="majorHAnsi"/>
          <w:sz w:val="22"/>
          <w:szCs w:val="22"/>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0E17E952" w14:textId="60073E5E" w:rsidR="00770246" w:rsidRPr="00495047" w:rsidRDefault="00B052FB" w:rsidP="000A62A3">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r w:rsidRPr="00495047">
        <w:rPr>
          <w:rFonts w:asciiTheme="majorHAnsi" w:eastAsia="Calibri" w:hAnsiTheme="majorHAnsi" w:cstheme="majorHAnsi"/>
          <w:color w:val="000000"/>
          <w:sz w:val="22"/>
          <w:szCs w:val="22"/>
        </w:rPr>
        <w:t>5.1</w:t>
      </w:r>
      <w:r w:rsidR="00193E2E" w:rsidRPr="00495047">
        <w:rPr>
          <w:rFonts w:asciiTheme="majorHAnsi" w:eastAsia="Calibri" w:hAnsiTheme="majorHAnsi" w:cstheme="majorHAnsi"/>
          <w:color w:val="000000"/>
          <w:sz w:val="22"/>
          <w:szCs w:val="22"/>
        </w:rPr>
        <w:t>2</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495047">
        <w:rPr>
          <w:rFonts w:asciiTheme="majorHAnsi" w:eastAsia="Calibri" w:hAnsiTheme="majorHAnsi" w:cstheme="majorHAnsi"/>
          <w:sz w:val="22"/>
          <w:szCs w:val="22"/>
        </w:rPr>
        <w:t>Pregoeiro</w:t>
      </w:r>
      <w:r w:rsidR="00770246" w:rsidRPr="00495047">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3991E4B6" w14:textId="75259918" w:rsidR="00770246" w:rsidRPr="00495047" w:rsidRDefault="00B052FB" w:rsidP="000A62A3">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5.1</w:t>
      </w:r>
      <w:r w:rsidR="00193E2E" w:rsidRPr="00495047">
        <w:rPr>
          <w:rFonts w:asciiTheme="majorHAnsi" w:eastAsia="Calibri" w:hAnsiTheme="majorHAnsi" w:cstheme="majorHAnsi"/>
          <w:color w:val="000000"/>
          <w:sz w:val="22"/>
          <w:szCs w:val="22"/>
        </w:rPr>
        <w:t>3</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495047">
        <w:rPr>
          <w:rFonts w:asciiTheme="majorHAnsi" w:eastAsia="Calibri" w:hAnsiTheme="majorHAnsi" w:cstheme="majorHAnsi"/>
          <w:sz w:val="22"/>
          <w:szCs w:val="22"/>
        </w:rPr>
        <w:t>Pregoeiro</w:t>
      </w:r>
      <w:r w:rsidR="00770246" w:rsidRPr="00495047">
        <w:rPr>
          <w:rFonts w:asciiTheme="majorHAnsi" w:eastAsia="Calibri" w:hAnsiTheme="majorHAnsi" w:cstheme="majorHAnsi"/>
          <w:color w:val="000000"/>
          <w:sz w:val="22"/>
          <w:szCs w:val="22"/>
        </w:rPr>
        <w:t>.</w:t>
      </w:r>
    </w:p>
    <w:p w14:paraId="6E64DC08" w14:textId="10F07684" w:rsidR="00770246" w:rsidRPr="00495047" w:rsidRDefault="00B052FB" w:rsidP="000A62A3">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5.1</w:t>
      </w:r>
      <w:r w:rsidR="00193E2E" w:rsidRPr="00495047">
        <w:rPr>
          <w:rFonts w:asciiTheme="majorHAnsi" w:eastAsia="Calibri" w:hAnsiTheme="majorHAnsi" w:cstheme="majorHAnsi"/>
          <w:color w:val="000000"/>
          <w:sz w:val="22"/>
          <w:szCs w:val="22"/>
        </w:rPr>
        <w:t>4</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5173F1FC" w14:textId="73FF5BAD" w:rsidR="00770246" w:rsidRPr="00495047" w:rsidRDefault="00B052FB" w:rsidP="000A62A3">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5.1</w:t>
      </w:r>
      <w:r w:rsidR="00193E2E" w:rsidRPr="00495047">
        <w:rPr>
          <w:rFonts w:asciiTheme="majorHAnsi" w:eastAsia="Calibri" w:hAnsiTheme="majorHAnsi" w:cstheme="majorHAnsi"/>
          <w:color w:val="000000"/>
          <w:sz w:val="22"/>
          <w:szCs w:val="22"/>
        </w:rPr>
        <w:t>5</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E87E9B1" w14:textId="266CDEC1" w:rsidR="00770246" w:rsidRPr="00495047" w:rsidRDefault="00B052FB" w:rsidP="000A62A3">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5.1</w:t>
      </w:r>
      <w:r w:rsidR="00193E2E" w:rsidRPr="00495047">
        <w:rPr>
          <w:rFonts w:asciiTheme="majorHAnsi" w:eastAsia="Calibri" w:hAnsiTheme="majorHAnsi" w:cstheme="majorHAnsi"/>
          <w:color w:val="000000"/>
          <w:sz w:val="22"/>
          <w:szCs w:val="22"/>
        </w:rPr>
        <w:t>6</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No caso de desconexão com o </w:t>
      </w:r>
      <w:r w:rsidR="00770246" w:rsidRPr="00495047">
        <w:rPr>
          <w:rFonts w:asciiTheme="majorHAnsi" w:eastAsia="Calibri" w:hAnsiTheme="majorHAnsi" w:cstheme="majorHAnsi"/>
          <w:sz w:val="22"/>
          <w:szCs w:val="22"/>
        </w:rPr>
        <w:t>Pregoeir</w:t>
      </w:r>
      <w:r w:rsidR="00770246" w:rsidRPr="00495047">
        <w:rPr>
          <w:rFonts w:asciiTheme="majorHAnsi" w:eastAsia="Calibri" w:hAnsiTheme="majorHAnsi" w:cstheme="majorHAnsi"/>
          <w:color w:val="000000"/>
          <w:sz w:val="22"/>
          <w:szCs w:val="22"/>
        </w:rPr>
        <w:t>o, no decorrer da etapa competitiva d</w:t>
      </w:r>
      <w:r w:rsidR="00770246" w:rsidRPr="00495047">
        <w:rPr>
          <w:rFonts w:asciiTheme="majorHAnsi" w:eastAsia="Calibri" w:hAnsiTheme="majorHAnsi" w:cstheme="majorHAnsi"/>
          <w:sz w:val="22"/>
          <w:szCs w:val="22"/>
        </w:rPr>
        <w:t>o Pregão</w:t>
      </w:r>
      <w:r w:rsidR="00770246" w:rsidRPr="00495047">
        <w:rPr>
          <w:rFonts w:asciiTheme="majorHAnsi" w:eastAsia="Calibri" w:hAnsiTheme="majorHAnsi" w:cstheme="majorHAnsi"/>
          <w:color w:val="000000"/>
          <w:sz w:val="22"/>
          <w:szCs w:val="22"/>
        </w:rPr>
        <w:t xml:space="preserve">, o sistema eletrônico poderá permanecer acessível aos licitantes para a recepção dos lances. </w:t>
      </w:r>
    </w:p>
    <w:p w14:paraId="39F8C99E" w14:textId="40580A87" w:rsidR="00770246" w:rsidRPr="00495047" w:rsidRDefault="00B052FB" w:rsidP="000A62A3">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w:t>
      </w:r>
      <w:r w:rsidR="002429F4" w:rsidRPr="00495047">
        <w:rPr>
          <w:rFonts w:asciiTheme="majorHAnsi" w:eastAsia="Calibri" w:hAnsiTheme="majorHAnsi" w:cstheme="majorHAnsi"/>
          <w:color w:val="000000"/>
          <w:sz w:val="22"/>
          <w:szCs w:val="22"/>
        </w:rPr>
        <w:t>1</w:t>
      </w:r>
      <w:r w:rsidR="00193E2E" w:rsidRPr="00495047">
        <w:rPr>
          <w:rFonts w:asciiTheme="majorHAnsi" w:eastAsia="Calibri" w:hAnsiTheme="majorHAnsi" w:cstheme="majorHAnsi"/>
          <w:color w:val="000000"/>
          <w:sz w:val="22"/>
          <w:szCs w:val="22"/>
        </w:rPr>
        <w:t>7</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Quando a desconexão do sistema eletrônico para o </w:t>
      </w:r>
      <w:r w:rsidR="00770246" w:rsidRPr="00495047">
        <w:rPr>
          <w:rFonts w:asciiTheme="majorHAnsi" w:eastAsia="Calibri" w:hAnsiTheme="majorHAnsi" w:cstheme="majorHAnsi"/>
          <w:sz w:val="22"/>
          <w:szCs w:val="22"/>
        </w:rPr>
        <w:t>Pregoeiro</w:t>
      </w:r>
      <w:r w:rsidR="00770246" w:rsidRPr="00495047">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495047">
        <w:rPr>
          <w:rFonts w:asciiTheme="majorHAnsi" w:eastAsia="Calibri" w:hAnsiTheme="majorHAnsi" w:cstheme="majorHAnsi"/>
          <w:sz w:val="22"/>
          <w:szCs w:val="22"/>
        </w:rPr>
        <w:t>pregoeiro</w:t>
      </w:r>
      <w:r w:rsidR="00770246" w:rsidRPr="00495047">
        <w:rPr>
          <w:rFonts w:asciiTheme="majorHAnsi" w:eastAsia="Calibri" w:hAnsiTheme="majorHAnsi" w:cstheme="majorHAnsi"/>
          <w:color w:val="000000"/>
          <w:sz w:val="22"/>
          <w:szCs w:val="22"/>
        </w:rPr>
        <w:t xml:space="preserve"> aos participantes do certame, publicada no</w:t>
      </w:r>
      <w:r w:rsidR="00C20BD0" w:rsidRPr="00495047">
        <w:rPr>
          <w:rFonts w:asciiTheme="majorHAnsi" w:eastAsia="Calibri" w:hAnsiTheme="majorHAnsi" w:cstheme="majorHAnsi"/>
          <w:color w:val="000000"/>
          <w:sz w:val="22"/>
          <w:szCs w:val="22"/>
        </w:rPr>
        <w:t xml:space="preserve"> </w:t>
      </w:r>
      <w:r w:rsidR="00C20BD0" w:rsidRPr="00495047">
        <w:rPr>
          <w:rFonts w:asciiTheme="majorHAnsi" w:hAnsiTheme="majorHAnsi" w:cstheme="majorHAnsi"/>
          <w:b/>
          <w:bCs/>
          <w:sz w:val="22"/>
          <w:szCs w:val="22"/>
        </w:rPr>
        <w:t>Portal de Compras Públicas – www.portaldecompraspublicas.com.br</w:t>
      </w:r>
      <w:r w:rsidR="00FA601B" w:rsidRPr="00495047">
        <w:rPr>
          <w:rFonts w:asciiTheme="majorHAnsi" w:eastAsia="Calibri" w:hAnsiTheme="majorHAnsi" w:cstheme="majorHAnsi"/>
          <w:color w:val="000000"/>
          <w:sz w:val="22"/>
          <w:szCs w:val="22"/>
        </w:rPr>
        <w:t>,</w:t>
      </w:r>
      <w:r w:rsidR="00770246" w:rsidRPr="00495047">
        <w:rPr>
          <w:rFonts w:asciiTheme="majorHAnsi" w:eastAsia="Calibri" w:hAnsiTheme="majorHAnsi" w:cstheme="majorHAnsi"/>
          <w:color w:val="000000"/>
          <w:sz w:val="22"/>
          <w:szCs w:val="22"/>
        </w:rPr>
        <w:t xml:space="preserve"> quando serão divulgadas dat</w:t>
      </w:r>
      <w:r w:rsidR="00992566" w:rsidRPr="00495047">
        <w:rPr>
          <w:rFonts w:asciiTheme="majorHAnsi" w:eastAsia="Calibri" w:hAnsiTheme="majorHAnsi" w:cstheme="majorHAnsi"/>
          <w:color w:val="000000"/>
          <w:sz w:val="22"/>
          <w:szCs w:val="22"/>
        </w:rPr>
        <w:t xml:space="preserve">a e hora para a sua reabertura. </w:t>
      </w:r>
      <w:r w:rsidR="00770246" w:rsidRPr="00495047">
        <w:rPr>
          <w:rFonts w:asciiTheme="majorHAnsi" w:eastAsia="Calibri" w:hAnsiTheme="majorHAnsi" w:cstheme="majorHAnsi"/>
          <w:color w:val="000000"/>
          <w:sz w:val="22"/>
          <w:szCs w:val="22"/>
        </w:rPr>
        <w:t>E será reiniciada somente após decorridas</w:t>
      </w:r>
      <w:r w:rsidR="00992BAF" w:rsidRPr="00495047">
        <w:rPr>
          <w:rFonts w:asciiTheme="majorHAnsi" w:eastAsia="Calibri" w:hAnsiTheme="majorHAnsi" w:cstheme="majorHAnsi"/>
          <w:color w:val="000000"/>
          <w:sz w:val="22"/>
          <w:szCs w:val="22"/>
        </w:rPr>
        <w:t xml:space="preserve"> </w:t>
      </w:r>
      <w:r w:rsidR="00992BAF" w:rsidRPr="00495047">
        <w:rPr>
          <w:rFonts w:asciiTheme="majorHAnsi" w:eastAsia="Calibri" w:hAnsiTheme="majorHAnsi" w:cstheme="majorHAnsi"/>
          <w:b/>
          <w:bCs/>
          <w:color w:val="000000"/>
          <w:sz w:val="22"/>
          <w:szCs w:val="22"/>
        </w:rPr>
        <w:t>24 (</w:t>
      </w:r>
      <w:r w:rsidR="00770246" w:rsidRPr="00495047">
        <w:rPr>
          <w:rFonts w:asciiTheme="majorHAnsi" w:eastAsia="Calibri" w:hAnsiTheme="majorHAnsi" w:cstheme="majorHAnsi"/>
          <w:b/>
          <w:bCs/>
          <w:color w:val="000000"/>
          <w:sz w:val="22"/>
          <w:szCs w:val="22"/>
        </w:rPr>
        <w:t>vinte e quatro</w:t>
      </w:r>
      <w:r w:rsidR="00992BAF" w:rsidRPr="00495047">
        <w:rPr>
          <w:rFonts w:asciiTheme="majorHAnsi" w:eastAsia="Calibri" w:hAnsiTheme="majorHAnsi" w:cstheme="majorHAnsi"/>
          <w:b/>
          <w:bCs/>
          <w:color w:val="000000"/>
          <w:sz w:val="22"/>
          <w:szCs w:val="22"/>
        </w:rPr>
        <w:t>)</w:t>
      </w:r>
      <w:r w:rsidR="00770246" w:rsidRPr="00495047">
        <w:rPr>
          <w:rFonts w:asciiTheme="majorHAnsi" w:eastAsia="Calibri" w:hAnsiTheme="majorHAnsi" w:cstheme="majorHAnsi"/>
          <w:b/>
          <w:bCs/>
          <w:color w:val="000000"/>
          <w:sz w:val="22"/>
          <w:szCs w:val="22"/>
        </w:rPr>
        <w:t xml:space="preserve"> horas</w:t>
      </w:r>
      <w:r w:rsidR="00770246" w:rsidRPr="00495047">
        <w:rPr>
          <w:rFonts w:asciiTheme="majorHAnsi" w:eastAsia="Calibri" w:hAnsiTheme="majorHAnsi" w:cstheme="majorHAnsi"/>
          <w:color w:val="000000"/>
          <w:sz w:val="22"/>
          <w:szCs w:val="22"/>
        </w:rPr>
        <w:t xml:space="preserve"> da comunicação do fato pelo</w:t>
      </w:r>
      <w:r w:rsidR="00770246" w:rsidRPr="00495047">
        <w:rPr>
          <w:rFonts w:asciiTheme="majorHAnsi" w:eastAsia="Calibri" w:hAnsiTheme="majorHAnsi" w:cstheme="majorHAnsi"/>
          <w:sz w:val="22"/>
          <w:szCs w:val="22"/>
        </w:rPr>
        <w:t xml:space="preserve"> Pregoeiro</w:t>
      </w:r>
      <w:r w:rsidR="00770246" w:rsidRPr="00495047">
        <w:rPr>
          <w:rFonts w:asciiTheme="majorHAnsi" w:eastAsia="Calibri" w:hAnsiTheme="majorHAnsi" w:cstheme="majorHAnsi"/>
          <w:color w:val="000000"/>
          <w:sz w:val="22"/>
          <w:szCs w:val="22"/>
        </w:rPr>
        <w:t xml:space="preserve"> aos participantes, no sítio eletrônico utilizado para divulgação.</w:t>
      </w:r>
    </w:p>
    <w:p w14:paraId="0AE3748D" w14:textId="792E5F08" w:rsidR="00770246" w:rsidRPr="00495047" w:rsidRDefault="002429F4" w:rsidP="000A62A3">
      <w:pPr>
        <w:tabs>
          <w:tab w:val="left" w:pos="284"/>
          <w:tab w:val="left" w:pos="567"/>
        </w:tabs>
        <w:jc w:val="both"/>
        <w:rPr>
          <w:rFonts w:asciiTheme="majorHAnsi" w:eastAsia="Calibri" w:hAnsiTheme="majorHAnsi" w:cstheme="majorHAnsi"/>
          <w:sz w:val="22"/>
          <w:szCs w:val="22"/>
        </w:rPr>
      </w:pPr>
      <w:r w:rsidRPr="00495047">
        <w:rPr>
          <w:rFonts w:asciiTheme="majorHAnsi" w:eastAsia="Calibri" w:hAnsiTheme="majorHAnsi" w:cstheme="majorHAnsi"/>
          <w:color w:val="000000"/>
          <w:sz w:val="22"/>
          <w:szCs w:val="22"/>
        </w:rPr>
        <w:t>5.</w:t>
      </w:r>
      <w:r w:rsidR="002B7FDE" w:rsidRPr="00495047">
        <w:rPr>
          <w:rFonts w:asciiTheme="majorHAnsi" w:eastAsia="Calibri" w:hAnsiTheme="majorHAnsi" w:cstheme="majorHAnsi"/>
          <w:color w:val="000000"/>
          <w:sz w:val="22"/>
          <w:szCs w:val="22"/>
        </w:rPr>
        <w:t>1</w:t>
      </w:r>
      <w:r w:rsidR="00193E2E" w:rsidRPr="00495047">
        <w:rPr>
          <w:rFonts w:asciiTheme="majorHAnsi" w:eastAsia="Calibri" w:hAnsiTheme="majorHAnsi" w:cstheme="majorHAnsi"/>
          <w:color w:val="000000"/>
          <w:sz w:val="22"/>
          <w:szCs w:val="22"/>
        </w:rPr>
        <w:t>8</w:t>
      </w:r>
      <w:r w:rsidR="00B052FB"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Caso o licitante não apresente lances, concorrerá com o valor de sua proposta.</w:t>
      </w:r>
    </w:p>
    <w:p w14:paraId="1305CEC0" w14:textId="6814E787" w:rsidR="00D9518E" w:rsidRPr="00495047" w:rsidRDefault="00B052FB" w:rsidP="000A62A3">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w:t>
      </w:r>
      <w:r w:rsidR="00193E2E" w:rsidRPr="00495047">
        <w:rPr>
          <w:rFonts w:asciiTheme="majorHAnsi" w:eastAsia="Calibri" w:hAnsiTheme="majorHAnsi" w:cstheme="majorHAnsi"/>
          <w:color w:val="000000"/>
          <w:sz w:val="22"/>
          <w:szCs w:val="22"/>
        </w:rPr>
        <w:t>19</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495047">
        <w:rPr>
          <w:rFonts w:asciiTheme="majorHAnsi" w:eastAsia="Calibri" w:hAnsiTheme="majorHAnsi" w:cstheme="majorHAnsi"/>
          <w:sz w:val="22"/>
          <w:szCs w:val="22"/>
        </w:rPr>
        <w:t>identifica</w:t>
      </w:r>
      <w:r w:rsidR="00770246" w:rsidRPr="00495047">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w:t>
      </w:r>
      <w:r w:rsidR="00770246" w:rsidRPr="00495047">
        <w:rPr>
          <w:rFonts w:asciiTheme="majorHAnsi" w:eastAsia="Calibri" w:hAnsiTheme="majorHAnsi" w:cstheme="majorHAnsi"/>
          <w:color w:val="000000"/>
          <w:sz w:val="22"/>
          <w:szCs w:val="22"/>
        </w:rPr>
        <w:lastRenderedPageBreak/>
        <w:t>empresa de maior porte, assim como das demais classificadas, para o fim de aplicar-se o disposto nos arts</w:t>
      </w:r>
      <w:r w:rsidR="00AB38BC" w:rsidRPr="00495047">
        <w:rPr>
          <w:rFonts w:asciiTheme="majorHAnsi" w:eastAsia="Calibri" w:hAnsiTheme="majorHAnsi" w:cstheme="majorHAnsi"/>
          <w:color w:val="000000"/>
          <w:sz w:val="22"/>
          <w:szCs w:val="22"/>
        </w:rPr>
        <w:t>. 44 e 45 da LC nº 123/2006;</w:t>
      </w:r>
    </w:p>
    <w:p w14:paraId="47792506" w14:textId="4D833FC9" w:rsidR="00F911AC" w:rsidRPr="00495047" w:rsidRDefault="00F911AC" w:rsidP="000A62A3">
      <w:pPr>
        <w:pBdr>
          <w:top w:val="nil"/>
          <w:left w:val="nil"/>
          <w:bottom w:val="nil"/>
          <w:right w:val="nil"/>
          <w:between w:val="nil"/>
        </w:pBdr>
        <w:tabs>
          <w:tab w:val="left" w:pos="284"/>
          <w:tab w:val="left" w:pos="567"/>
        </w:tabs>
        <w:ind w:left="567"/>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5.19.1. Será concedido tratamento favorecido, diferenciado e simplificado às Microempresas (ME), Empresas de Pequeno Porte (EPP), às sociedades cooperativas enquadradas no art. 34 da Lei nº 11.488/2007 e ao Microempreendedor Individual (MEI), nos limites da Lei Complementar nº 123/2006 e do art. 4º da Lei nº 14.133/2021.</w:t>
      </w:r>
    </w:p>
    <w:p w14:paraId="0D8E3EA9" w14:textId="46126EA3" w:rsidR="00F911AC" w:rsidRPr="00495047" w:rsidRDefault="00F911AC" w:rsidP="000A62A3">
      <w:pPr>
        <w:pBdr>
          <w:top w:val="nil"/>
          <w:left w:val="nil"/>
          <w:bottom w:val="nil"/>
          <w:right w:val="nil"/>
          <w:between w:val="nil"/>
        </w:pBdr>
        <w:tabs>
          <w:tab w:val="left" w:pos="284"/>
          <w:tab w:val="left" w:pos="567"/>
        </w:tabs>
        <w:ind w:left="567"/>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5.19.2. A não previsão de cota exclusiva para Microempresas (ME) e Empresas de Pequeno Porte (EPP) no presente caso é medida tecnicamente justificada diante das características do objeto e do interesse público envolvido.</w:t>
      </w:r>
    </w:p>
    <w:p w14:paraId="250686F4" w14:textId="0EED609A" w:rsidR="00F911AC" w:rsidRPr="00495047" w:rsidRDefault="00F911AC" w:rsidP="000A62A3">
      <w:pPr>
        <w:pBdr>
          <w:top w:val="nil"/>
          <w:left w:val="nil"/>
          <w:bottom w:val="nil"/>
          <w:right w:val="nil"/>
          <w:between w:val="nil"/>
        </w:pBdr>
        <w:tabs>
          <w:tab w:val="left" w:pos="284"/>
          <w:tab w:val="left" w:pos="567"/>
        </w:tabs>
        <w:ind w:left="567"/>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5.19.3. Nos termos da Lei Complementar nº 123/2006, especialmente art. 48, III, a adoção de cotas é facultativa e deve ser afastada quando não for vantajosa para a Administração ou quando puder comprometer a execução do objeto. De igual modo, a Lei nº 14.133/2021 orienta que as contratações públicas devem priorizar a eficiência, a continuidade e a adequada prestação dos serviços.</w:t>
      </w:r>
    </w:p>
    <w:p w14:paraId="05030ECC" w14:textId="6330BDE1" w:rsidR="00F911AC" w:rsidRPr="00495047" w:rsidRDefault="00F911AC" w:rsidP="000A62A3">
      <w:pPr>
        <w:pBdr>
          <w:top w:val="nil"/>
          <w:left w:val="nil"/>
          <w:bottom w:val="nil"/>
          <w:right w:val="nil"/>
          <w:between w:val="nil"/>
        </w:pBdr>
        <w:tabs>
          <w:tab w:val="left" w:pos="284"/>
          <w:tab w:val="left" w:pos="567"/>
        </w:tabs>
        <w:ind w:left="567"/>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5.19.4. No caso concreto, a contratação envolve serviços especializados de internação para tratamento de dependência química e comorbidades psiquiátricas, incluindo, quando necessário, remoção de pacientes, abrangendo adultos e adolescentes de ambos os sexos. Portanto o objeto não é divisível de forma técnica e operacionalmente segura, pois a fragmentação pode comprometer o fluxo de atendimento, a logística de remoção e o acompanhamento dos pacientes.</w:t>
      </w:r>
    </w:p>
    <w:p w14:paraId="52EA6160" w14:textId="2C5599A4" w:rsidR="00355A32" w:rsidRPr="00495047" w:rsidRDefault="009445A9"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5.20.</w:t>
      </w:r>
      <w:r w:rsidR="00355A32" w:rsidRPr="00495047">
        <w:rPr>
          <w:rFonts w:asciiTheme="majorHAnsi" w:hAnsiTheme="majorHAnsi" w:cstheme="majorHAnsi"/>
          <w:sz w:val="22"/>
          <w:szCs w:val="22"/>
        </w:rPr>
        <w:t xml:space="preserve">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04A6901F" w14:textId="4FFCCA23" w:rsidR="00355A32" w:rsidRPr="00495047" w:rsidRDefault="009445A9"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5.21.</w:t>
      </w:r>
      <w:r w:rsidR="00355A32" w:rsidRPr="00495047">
        <w:rPr>
          <w:rFonts w:asciiTheme="majorHAnsi" w:hAnsiTheme="majorHAnsi" w:cstheme="majorHAnsi"/>
          <w:sz w:val="22"/>
          <w:szCs w:val="22"/>
        </w:rPr>
        <w:t xml:space="preserve"> O tratamento deverá ser executado de acordo com as melhores técnicas, com total observância da legislação atinente a esta observância, e, especificamente: o Estatuto da Criança e do Adolescente; o Decreto Lei 891/38, capítulo III – Da Internação e da Interdição Civil; da Lei 10216/2001, Resolução RDC Nº 29 de 30 de junho de 2011e Resolução CFM nº 2.056/2013 e da Lei 13840/2019.</w:t>
      </w:r>
    </w:p>
    <w:p w14:paraId="032C1873" w14:textId="7F68D016" w:rsidR="00770246" w:rsidRPr="00495047" w:rsidRDefault="00B052FB" w:rsidP="000A62A3">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2</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5862CA53" w14:textId="76319B30" w:rsidR="00770246" w:rsidRPr="00495047" w:rsidRDefault="00B052FB" w:rsidP="000A62A3">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3</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E63E706" w14:textId="7EFE0988" w:rsidR="00770246" w:rsidRPr="00495047" w:rsidRDefault="002429F4" w:rsidP="000A62A3">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4</w:t>
      </w:r>
      <w:r w:rsidR="002B7FDE"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0BE4E09" w14:textId="65319011" w:rsidR="00770246" w:rsidRPr="00495047" w:rsidRDefault="002429F4" w:rsidP="000A62A3">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5</w:t>
      </w:r>
      <w:r w:rsidR="002B7FDE" w:rsidRPr="00495047">
        <w:rPr>
          <w:rFonts w:asciiTheme="majorHAnsi" w:eastAsia="Calibri" w:hAnsiTheme="majorHAnsi" w:cstheme="majorHAnsi"/>
          <w:color w:val="000000"/>
          <w:sz w:val="22"/>
          <w:szCs w:val="22"/>
        </w:rPr>
        <w:t>.</w:t>
      </w:r>
      <w:r w:rsidR="008B42D0"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BF6E8D" w14:textId="3819DA0D" w:rsidR="00770246" w:rsidRPr="00495047" w:rsidRDefault="002429F4" w:rsidP="000A62A3">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6</w:t>
      </w:r>
      <w:r w:rsidR="002B7FDE"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3E13788F" w14:textId="6961F37C" w:rsidR="00770246" w:rsidRPr="00495047" w:rsidRDefault="002B7FDE" w:rsidP="000A62A3">
      <w:pPr>
        <w:pBdr>
          <w:top w:val="nil"/>
          <w:left w:val="nil"/>
          <w:bottom w:val="nil"/>
          <w:right w:val="nil"/>
          <w:between w:val="nil"/>
        </w:pBdr>
        <w:tabs>
          <w:tab w:val="left" w:pos="142"/>
          <w:tab w:val="left" w:pos="567"/>
        </w:tabs>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7</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7C7E88A6" w:rsidR="00770246" w:rsidRPr="00495047" w:rsidRDefault="002B7FDE" w:rsidP="000A62A3">
      <w:pPr>
        <w:pBdr>
          <w:top w:val="nil"/>
          <w:left w:val="nil"/>
          <w:bottom w:val="nil"/>
          <w:right w:val="nil"/>
          <w:between w:val="nil"/>
        </w:pBdr>
        <w:tabs>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lastRenderedPageBreak/>
        <w:t>5.2</w:t>
      </w:r>
      <w:r w:rsidR="009445A9" w:rsidRPr="00495047">
        <w:rPr>
          <w:rFonts w:asciiTheme="majorHAnsi" w:eastAsia="Calibri" w:hAnsiTheme="majorHAnsi" w:cstheme="majorHAnsi"/>
          <w:color w:val="000000"/>
          <w:sz w:val="22"/>
          <w:szCs w:val="22"/>
        </w:rPr>
        <w:t>7</w:t>
      </w:r>
      <w:r w:rsidRPr="00495047">
        <w:rPr>
          <w:rFonts w:asciiTheme="majorHAnsi" w:eastAsia="Calibri" w:hAnsiTheme="majorHAnsi" w:cstheme="majorHAnsi"/>
          <w:color w:val="000000"/>
          <w:sz w:val="22"/>
          <w:szCs w:val="22"/>
        </w:rPr>
        <w:t xml:space="preserve">.1. </w:t>
      </w:r>
      <w:r w:rsidR="00770246" w:rsidRPr="00495047">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38A9F790" w:rsidR="00770246" w:rsidRPr="00495047" w:rsidRDefault="002B7FDE" w:rsidP="000A62A3">
      <w:pPr>
        <w:pBdr>
          <w:top w:val="nil"/>
          <w:left w:val="nil"/>
          <w:bottom w:val="nil"/>
          <w:right w:val="nil"/>
          <w:between w:val="nil"/>
        </w:pBdr>
        <w:tabs>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7</w:t>
      </w:r>
      <w:r w:rsidRPr="00495047">
        <w:rPr>
          <w:rFonts w:asciiTheme="majorHAnsi" w:eastAsia="Calibri" w:hAnsiTheme="majorHAnsi" w:cstheme="majorHAnsi"/>
          <w:color w:val="000000"/>
          <w:sz w:val="22"/>
          <w:szCs w:val="22"/>
        </w:rPr>
        <w:t xml:space="preserve">.2. </w:t>
      </w:r>
      <w:r w:rsidR="00770246" w:rsidRPr="00495047">
        <w:rPr>
          <w:rFonts w:asciiTheme="majorHAnsi" w:eastAsia="Calibri" w:hAnsiTheme="majorHAnsi" w:cstheme="majorHAnsi"/>
          <w:color w:val="000000"/>
          <w:sz w:val="22"/>
          <w:szCs w:val="22"/>
        </w:rPr>
        <w:t>avaliação do desempenho contratual prévio dos licitantes;</w:t>
      </w:r>
    </w:p>
    <w:p w14:paraId="06ABDDB8" w14:textId="50CB5BF9" w:rsidR="00770246" w:rsidRPr="00495047" w:rsidRDefault="002B7FDE" w:rsidP="000A62A3">
      <w:pPr>
        <w:pBdr>
          <w:top w:val="nil"/>
          <w:left w:val="nil"/>
          <w:bottom w:val="nil"/>
          <w:right w:val="nil"/>
          <w:between w:val="nil"/>
        </w:pBdr>
        <w:tabs>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7</w:t>
      </w:r>
      <w:r w:rsidRPr="00495047">
        <w:rPr>
          <w:rFonts w:asciiTheme="majorHAnsi" w:eastAsia="Calibri" w:hAnsiTheme="majorHAnsi" w:cstheme="majorHAnsi"/>
          <w:color w:val="000000"/>
          <w:sz w:val="22"/>
          <w:szCs w:val="22"/>
        </w:rPr>
        <w:t>.3.</w:t>
      </w:r>
      <w:r w:rsidR="008B42D0"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682A0A77" w:rsidR="00770246" w:rsidRPr="00495047" w:rsidRDefault="002B7FDE" w:rsidP="000A62A3">
      <w:pPr>
        <w:pBdr>
          <w:top w:val="nil"/>
          <w:left w:val="nil"/>
          <w:bottom w:val="nil"/>
          <w:right w:val="nil"/>
          <w:between w:val="nil"/>
        </w:pBdr>
        <w:tabs>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7</w:t>
      </w:r>
      <w:r w:rsidRPr="00495047">
        <w:rPr>
          <w:rFonts w:asciiTheme="majorHAnsi" w:eastAsia="Calibri" w:hAnsiTheme="majorHAnsi" w:cstheme="majorHAnsi"/>
          <w:color w:val="000000"/>
          <w:sz w:val="22"/>
          <w:szCs w:val="22"/>
        </w:rPr>
        <w:t>.4.</w:t>
      </w:r>
      <w:r w:rsidR="008B42D0"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4ECECBF7" w:rsidR="00770246" w:rsidRPr="00495047" w:rsidRDefault="002B7FDE" w:rsidP="000A62A3">
      <w:pPr>
        <w:pBdr>
          <w:top w:val="nil"/>
          <w:left w:val="nil"/>
          <w:bottom w:val="nil"/>
          <w:right w:val="nil"/>
          <w:between w:val="nil"/>
        </w:pBdr>
        <w:tabs>
          <w:tab w:val="left" w:pos="567"/>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7</w:t>
      </w:r>
      <w:r w:rsidRPr="00495047">
        <w:rPr>
          <w:rFonts w:asciiTheme="majorHAnsi" w:eastAsia="Calibri" w:hAnsiTheme="majorHAnsi" w:cstheme="majorHAnsi"/>
          <w:color w:val="000000"/>
          <w:sz w:val="22"/>
          <w:szCs w:val="22"/>
        </w:rPr>
        <w:t>.5.</w:t>
      </w:r>
      <w:r w:rsidR="007C13A9"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64951B59" w:rsidR="00770246" w:rsidRPr="00495047" w:rsidRDefault="002B7FDE" w:rsidP="000A62A3">
      <w:pPr>
        <w:pBdr>
          <w:top w:val="nil"/>
          <w:left w:val="nil"/>
          <w:bottom w:val="nil"/>
          <w:right w:val="nil"/>
          <w:between w:val="nil"/>
        </w:pBdr>
        <w:tabs>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7</w:t>
      </w:r>
      <w:r w:rsidR="002429F4" w:rsidRPr="00495047">
        <w:rPr>
          <w:rFonts w:asciiTheme="majorHAnsi" w:eastAsia="Calibri" w:hAnsiTheme="majorHAnsi" w:cstheme="majorHAnsi"/>
          <w:color w:val="000000"/>
          <w:sz w:val="22"/>
          <w:szCs w:val="22"/>
        </w:rPr>
        <w:t>.</w:t>
      </w:r>
      <w:r w:rsidRPr="00495047">
        <w:rPr>
          <w:rFonts w:asciiTheme="majorHAnsi" w:eastAsia="Calibri" w:hAnsiTheme="majorHAnsi" w:cstheme="majorHAnsi"/>
          <w:color w:val="000000"/>
          <w:sz w:val="22"/>
          <w:szCs w:val="22"/>
        </w:rPr>
        <w:t xml:space="preserve">6. </w:t>
      </w:r>
      <w:r w:rsidR="00770246" w:rsidRPr="00495047">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0AD77FBA" w:rsidR="00770246" w:rsidRPr="00495047" w:rsidRDefault="002B7FDE" w:rsidP="000A62A3">
      <w:pPr>
        <w:pBdr>
          <w:top w:val="nil"/>
          <w:left w:val="nil"/>
          <w:bottom w:val="nil"/>
          <w:right w:val="nil"/>
          <w:between w:val="nil"/>
        </w:pBdr>
        <w:tabs>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7</w:t>
      </w:r>
      <w:r w:rsidRPr="00495047">
        <w:rPr>
          <w:rFonts w:asciiTheme="majorHAnsi" w:eastAsia="Calibri" w:hAnsiTheme="majorHAnsi" w:cstheme="majorHAnsi"/>
          <w:color w:val="000000"/>
          <w:sz w:val="22"/>
          <w:szCs w:val="22"/>
        </w:rPr>
        <w:t xml:space="preserve">.7. </w:t>
      </w:r>
      <w:r w:rsidR="00770246" w:rsidRPr="00495047">
        <w:rPr>
          <w:rFonts w:asciiTheme="majorHAnsi" w:eastAsia="Calibri" w:hAnsiTheme="majorHAnsi" w:cstheme="majorHAnsi"/>
          <w:color w:val="000000"/>
          <w:sz w:val="22"/>
          <w:szCs w:val="22"/>
        </w:rPr>
        <w:t>empresas brasileiras;</w:t>
      </w:r>
    </w:p>
    <w:p w14:paraId="62798DF7" w14:textId="5CFDEBBC" w:rsidR="00770246" w:rsidRPr="00495047" w:rsidRDefault="002B7FDE" w:rsidP="000A62A3">
      <w:pPr>
        <w:pBdr>
          <w:top w:val="nil"/>
          <w:left w:val="nil"/>
          <w:bottom w:val="nil"/>
          <w:right w:val="nil"/>
          <w:between w:val="nil"/>
        </w:pBdr>
        <w:tabs>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7</w:t>
      </w:r>
      <w:r w:rsidR="002429F4" w:rsidRPr="00495047">
        <w:rPr>
          <w:rFonts w:asciiTheme="majorHAnsi" w:eastAsia="Calibri" w:hAnsiTheme="majorHAnsi" w:cstheme="majorHAnsi"/>
          <w:color w:val="000000"/>
          <w:sz w:val="22"/>
          <w:szCs w:val="22"/>
        </w:rPr>
        <w:t>.</w:t>
      </w:r>
      <w:r w:rsidRPr="00495047">
        <w:rPr>
          <w:rFonts w:asciiTheme="majorHAnsi" w:eastAsia="Calibri" w:hAnsiTheme="majorHAnsi" w:cstheme="majorHAnsi"/>
          <w:color w:val="000000"/>
          <w:sz w:val="22"/>
          <w:szCs w:val="22"/>
        </w:rPr>
        <w:t xml:space="preserve">8. </w:t>
      </w:r>
      <w:r w:rsidR="00770246" w:rsidRPr="00495047">
        <w:rPr>
          <w:rFonts w:asciiTheme="majorHAnsi" w:eastAsia="Calibri" w:hAnsiTheme="majorHAnsi" w:cstheme="majorHAnsi"/>
          <w:color w:val="000000"/>
          <w:sz w:val="22"/>
          <w:szCs w:val="22"/>
        </w:rPr>
        <w:t>empresas que invistam em pesquisa e no desenvolvimento de tecnologia no País;</w:t>
      </w:r>
    </w:p>
    <w:p w14:paraId="14118505" w14:textId="6154A362" w:rsidR="00770246" w:rsidRPr="00495047" w:rsidRDefault="002B7FDE" w:rsidP="000A62A3">
      <w:pPr>
        <w:pBdr>
          <w:top w:val="nil"/>
          <w:left w:val="nil"/>
          <w:bottom w:val="nil"/>
          <w:right w:val="nil"/>
          <w:between w:val="nil"/>
        </w:pBdr>
        <w:tabs>
          <w:tab w:val="left" w:pos="993"/>
        </w:tabs>
        <w:ind w:left="567"/>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7</w:t>
      </w:r>
      <w:r w:rsidRPr="00495047">
        <w:rPr>
          <w:rFonts w:asciiTheme="majorHAnsi" w:eastAsia="Calibri" w:hAnsiTheme="majorHAnsi" w:cstheme="majorHAnsi"/>
          <w:color w:val="000000"/>
          <w:sz w:val="22"/>
          <w:szCs w:val="22"/>
        </w:rPr>
        <w:t>.9.</w:t>
      </w:r>
      <w:r w:rsidR="008B42D0"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empresas que comprovem a prática de mitigação, nos termos da Lei nº 12.187/2009.</w:t>
      </w:r>
    </w:p>
    <w:p w14:paraId="7F28D78C" w14:textId="0FA13C54" w:rsidR="00770246" w:rsidRPr="00495047" w:rsidRDefault="002B7FDE" w:rsidP="000A62A3">
      <w:pPr>
        <w:pBdr>
          <w:top w:val="nil"/>
          <w:left w:val="nil"/>
          <w:bottom w:val="nil"/>
          <w:right w:val="nil"/>
          <w:between w:val="nil"/>
        </w:pBdr>
        <w:tabs>
          <w:tab w:val="left" w:pos="-12"/>
          <w:tab w:val="left" w:pos="567"/>
        </w:tabs>
        <w:jc w:val="both"/>
        <w:rPr>
          <w:rFonts w:asciiTheme="majorHAnsi" w:hAnsiTheme="majorHAnsi" w:cstheme="majorHAnsi"/>
          <w:sz w:val="22"/>
          <w:szCs w:val="22"/>
        </w:rPr>
      </w:pPr>
      <w:bookmarkStart w:id="4" w:name="_gjdgxs" w:colFirst="0" w:colLast="0"/>
      <w:bookmarkEnd w:id="4"/>
      <w:r w:rsidRPr="00495047">
        <w:rPr>
          <w:rFonts w:asciiTheme="majorHAnsi" w:eastAsia="Calibri" w:hAnsiTheme="majorHAnsi" w:cstheme="majorHAnsi"/>
          <w:color w:val="000000"/>
          <w:sz w:val="22"/>
          <w:szCs w:val="22"/>
        </w:rPr>
        <w:t>5.</w:t>
      </w:r>
      <w:r w:rsidR="00E83C3A" w:rsidRPr="00495047">
        <w:rPr>
          <w:rFonts w:asciiTheme="majorHAnsi" w:eastAsia="Calibri" w:hAnsiTheme="majorHAnsi" w:cstheme="majorHAnsi"/>
          <w:color w:val="000000"/>
          <w:sz w:val="22"/>
          <w:szCs w:val="22"/>
        </w:rPr>
        <w:t>2</w:t>
      </w:r>
      <w:r w:rsidR="009445A9" w:rsidRPr="00495047">
        <w:rPr>
          <w:rFonts w:asciiTheme="majorHAnsi" w:eastAsia="Calibri" w:hAnsiTheme="majorHAnsi" w:cstheme="majorHAnsi"/>
          <w:color w:val="000000"/>
          <w:sz w:val="22"/>
          <w:szCs w:val="22"/>
        </w:rPr>
        <w:t>8</w:t>
      </w: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Encerrada a etapa de envio de lances da sessão pública, o </w:t>
      </w:r>
      <w:r w:rsidR="00770246" w:rsidRPr="00495047">
        <w:rPr>
          <w:rFonts w:asciiTheme="majorHAnsi" w:eastAsia="Calibri" w:hAnsiTheme="majorHAnsi" w:cstheme="majorHAnsi"/>
          <w:sz w:val="22"/>
          <w:szCs w:val="22"/>
        </w:rPr>
        <w:t>Pregoeiro</w:t>
      </w:r>
      <w:r w:rsidR="00770246" w:rsidRPr="00495047">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490AECB3" w:rsidR="00770246" w:rsidRPr="00495047" w:rsidRDefault="00B235E1" w:rsidP="000A62A3">
      <w:pPr>
        <w:pBdr>
          <w:top w:val="nil"/>
          <w:left w:val="nil"/>
          <w:bottom w:val="nil"/>
          <w:right w:val="nil"/>
          <w:between w:val="nil"/>
        </w:pBdr>
        <w:tabs>
          <w:tab w:val="left" w:pos="993"/>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5.</w:t>
      </w:r>
      <w:r w:rsidR="00E83C3A" w:rsidRPr="00495047">
        <w:rPr>
          <w:rFonts w:asciiTheme="majorHAnsi" w:eastAsia="Calibri" w:hAnsiTheme="majorHAnsi" w:cstheme="majorHAnsi"/>
          <w:color w:val="000000"/>
          <w:sz w:val="22"/>
          <w:szCs w:val="22"/>
        </w:rPr>
        <w:t>2</w:t>
      </w:r>
      <w:r w:rsidR="009445A9" w:rsidRPr="00495047">
        <w:rPr>
          <w:rFonts w:asciiTheme="majorHAnsi" w:eastAsia="Calibri" w:hAnsiTheme="majorHAnsi" w:cstheme="majorHAnsi"/>
          <w:color w:val="000000"/>
          <w:sz w:val="22"/>
          <w:szCs w:val="22"/>
        </w:rPr>
        <w:t>8</w:t>
      </w:r>
      <w:r w:rsidRPr="00495047">
        <w:rPr>
          <w:rFonts w:asciiTheme="majorHAnsi" w:eastAsia="Calibri" w:hAnsiTheme="majorHAnsi" w:cstheme="majorHAnsi"/>
          <w:color w:val="000000"/>
          <w:sz w:val="22"/>
          <w:szCs w:val="22"/>
        </w:rPr>
        <w:t xml:space="preserve">.1. </w:t>
      </w:r>
      <w:r w:rsidR="00770246" w:rsidRPr="00495047">
        <w:rPr>
          <w:rFonts w:asciiTheme="majorHAnsi" w:eastAsia="Calibri" w:hAnsiTheme="majorHAnsi" w:cstheme="majorHAnsi"/>
          <w:color w:val="000000"/>
          <w:sz w:val="22"/>
          <w:szCs w:val="22"/>
        </w:rPr>
        <w:t>A negociação será realizada por meio do sistema, podendo ser acompanhada pelos demais licitantes.</w:t>
      </w:r>
    </w:p>
    <w:p w14:paraId="2E303D99" w14:textId="1B83E212" w:rsidR="00770246" w:rsidRPr="00495047" w:rsidRDefault="00B235E1" w:rsidP="000A62A3">
      <w:pPr>
        <w:pBdr>
          <w:top w:val="nil"/>
          <w:left w:val="nil"/>
          <w:bottom w:val="nil"/>
          <w:right w:val="nil"/>
          <w:between w:val="nil"/>
        </w:pBdr>
        <w:tabs>
          <w:tab w:val="left" w:pos="-12"/>
          <w:tab w:val="left" w:pos="993"/>
        </w:tabs>
        <w:ind w:left="567"/>
        <w:jc w:val="both"/>
        <w:rPr>
          <w:rFonts w:asciiTheme="majorHAnsi" w:eastAsia="Calibri" w:hAnsiTheme="majorHAnsi" w:cstheme="majorHAnsi"/>
          <w:sz w:val="22"/>
          <w:szCs w:val="22"/>
        </w:rPr>
      </w:pPr>
      <w:r w:rsidRPr="00495047">
        <w:rPr>
          <w:rFonts w:asciiTheme="majorHAnsi" w:eastAsia="Calibri" w:hAnsiTheme="majorHAnsi" w:cstheme="majorHAnsi"/>
          <w:color w:val="000000"/>
          <w:sz w:val="22"/>
          <w:szCs w:val="22"/>
        </w:rPr>
        <w:t>5.</w:t>
      </w:r>
      <w:r w:rsidR="00E83C3A" w:rsidRPr="00495047">
        <w:rPr>
          <w:rFonts w:asciiTheme="majorHAnsi" w:eastAsia="Calibri" w:hAnsiTheme="majorHAnsi" w:cstheme="majorHAnsi"/>
          <w:color w:val="000000"/>
          <w:sz w:val="22"/>
          <w:szCs w:val="22"/>
        </w:rPr>
        <w:t>2</w:t>
      </w:r>
      <w:r w:rsidR="009445A9" w:rsidRPr="00495047">
        <w:rPr>
          <w:rFonts w:asciiTheme="majorHAnsi" w:eastAsia="Calibri" w:hAnsiTheme="majorHAnsi" w:cstheme="majorHAnsi"/>
          <w:color w:val="000000"/>
          <w:sz w:val="22"/>
          <w:szCs w:val="22"/>
        </w:rPr>
        <w:t>8</w:t>
      </w:r>
      <w:r w:rsidRPr="00495047">
        <w:rPr>
          <w:rFonts w:asciiTheme="majorHAnsi" w:eastAsia="Calibri" w:hAnsiTheme="majorHAnsi" w:cstheme="majorHAnsi"/>
          <w:color w:val="000000"/>
          <w:sz w:val="22"/>
          <w:szCs w:val="22"/>
        </w:rPr>
        <w:t xml:space="preserve">.2. </w:t>
      </w:r>
      <w:r w:rsidR="00770246" w:rsidRPr="00495047">
        <w:rPr>
          <w:rFonts w:asciiTheme="majorHAnsi" w:eastAsia="Calibri" w:hAnsiTheme="majorHAnsi" w:cstheme="majorHAnsi"/>
          <w:color w:val="000000"/>
          <w:sz w:val="22"/>
          <w:szCs w:val="22"/>
        </w:rPr>
        <w:t xml:space="preserve">O </w:t>
      </w:r>
      <w:r w:rsidR="00770246" w:rsidRPr="00495047">
        <w:rPr>
          <w:rFonts w:asciiTheme="majorHAnsi" w:eastAsia="Calibri" w:hAnsiTheme="majorHAnsi" w:cstheme="majorHAnsi"/>
          <w:sz w:val="22"/>
          <w:szCs w:val="22"/>
        </w:rPr>
        <w:t>Pregoeiro</w:t>
      </w:r>
      <w:r w:rsidR="00770246" w:rsidRPr="00495047">
        <w:rPr>
          <w:rFonts w:asciiTheme="majorHAnsi" w:eastAsia="Calibri" w:hAnsiTheme="majorHAnsi" w:cstheme="majorHAnsi"/>
          <w:color w:val="000000"/>
          <w:sz w:val="22"/>
          <w:szCs w:val="22"/>
        </w:rPr>
        <w:t xml:space="preserve"> solicitará ao licitante melhor classificado que, no prazo de</w:t>
      </w:r>
      <w:r w:rsidR="00297ACF" w:rsidRPr="00495047">
        <w:rPr>
          <w:rFonts w:asciiTheme="majorHAnsi" w:eastAsia="Calibri" w:hAnsiTheme="majorHAnsi" w:cstheme="majorHAnsi"/>
          <w:color w:val="000000"/>
          <w:sz w:val="22"/>
          <w:szCs w:val="22"/>
        </w:rPr>
        <w:t xml:space="preserve"> </w:t>
      </w:r>
      <w:r w:rsidR="00297ACF" w:rsidRPr="00495047">
        <w:rPr>
          <w:rFonts w:asciiTheme="majorHAnsi" w:eastAsia="Calibri" w:hAnsiTheme="majorHAnsi" w:cstheme="majorHAnsi"/>
          <w:b/>
          <w:bCs/>
          <w:color w:val="000000"/>
          <w:sz w:val="22"/>
          <w:szCs w:val="22"/>
        </w:rPr>
        <w:t>0</w:t>
      </w:r>
      <w:r w:rsidR="00ED609D" w:rsidRPr="00495047">
        <w:rPr>
          <w:rFonts w:asciiTheme="majorHAnsi" w:eastAsia="Calibri" w:hAnsiTheme="majorHAnsi" w:cstheme="majorHAnsi"/>
          <w:b/>
          <w:bCs/>
          <w:color w:val="000000"/>
          <w:sz w:val="22"/>
          <w:szCs w:val="22"/>
        </w:rPr>
        <w:t>2</w:t>
      </w:r>
      <w:r w:rsidR="00297ACF" w:rsidRPr="00495047">
        <w:rPr>
          <w:rFonts w:asciiTheme="majorHAnsi" w:eastAsia="Calibri" w:hAnsiTheme="majorHAnsi" w:cstheme="majorHAnsi"/>
          <w:b/>
          <w:bCs/>
          <w:color w:val="000000"/>
          <w:sz w:val="22"/>
          <w:szCs w:val="22"/>
        </w:rPr>
        <w:t xml:space="preserve"> (</w:t>
      </w:r>
      <w:r w:rsidR="00ED609D" w:rsidRPr="00495047">
        <w:rPr>
          <w:rFonts w:asciiTheme="majorHAnsi" w:eastAsia="Calibri" w:hAnsiTheme="majorHAnsi" w:cstheme="majorHAnsi"/>
          <w:b/>
          <w:bCs/>
          <w:color w:val="000000"/>
          <w:sz w:val="22"/>
          <w:szCs w:val="22"/>
        </w:rPr>
        <w:t>duas</w:t>
      </w:r>
      <w:r w:rsidR="00297ACF" w:rsidRPr="00495047">
        <w:rPr>
          <w:rFonts w:asciiTheme="majorHAnsi" w:eastAsia="Calibri" w:hAnsiTheme="majorHAnsi" w:cstheme="majorHAnsi"/>
          <w:b/>
          <w:bCs/>
          <w:color w:val="000000"/>
          <w:sz w:val="22"/>
          <w:szCs w:val="22"/>
        </w:rPr>
        <w:t>)</w:t>
      </w:r>
      <w:r w:rsidR="00770246" w:rsidRPr="00495047">
        <w:rPr>
          <w:rFonts w:asciiTheme="majorHAnsi" w:eastAsia="Calibri" w:hAnsiTheme="majorHAnsi" w:cstheme="majorHAnsi"/>
          <w:b/>
          <w:bCs/>
          <w:color w:val="000000"/>
          <w:sz w:val="22"/>
          <w:szCs w:val="22"/>
        </w:rPr>
        <w:t xml:space="preserve"> hora</w:t>
      </w:r>
      <w:r w:rsidR="00ED609D" w:rsidRPr="00495047">
        <w:rPr>
          <w:rFonts w:asciiTheme="majorHAnsi" w:eastAsia="Calibri" w:hAnsiTheme="majorHAnsi" w:cstheme="majorHAnsi"/>
          <w:b/>
          <w:bCs/>
          <w:color w:val="000000"/>
          <w:sz w:val="22"/>
          <w:szCs w:val="22"/>
        </w:rPr>
        <w:t>s</w:t>
      </w:r>
      <w:r w:rsidR="00770246" w:rsidRPr="00495047">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0BB7E2A3" w14:textId="26F3CD10" w:rsidR="00770246" w:rsidRPr="00495047" w:rsidRDefault="00190DDB" w:rsidP="000A62A3">
      <w:pPr>
        <w:pBdr>
          <w:top w:val="nil"/>
          <w:left w:val="nil"/>
          <w:bottom w:val="nil"/>
          <w:right w:val="nil"/>
          <w:between w:val="nil"/>
        </w:pBdr>
        <w:tabs>
          <w:tab w:val="left" w:pos="426"/>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5.2</w:t>
      </w:r>
      <w:r w:rsidR="009445A9" w:rsidRPr="00495047">
        <w:rPr>
          <w:rFonts w:asciiTheme="majorHAnsi" w:eastAsia="Calibri" w:hAnsiTheme="majorHAnsi" w:cstheme="majorHAnsi"/>
          <w:color w:val="000000"/>
          <w:sz w:val="22"/>
          <w:szCs w:val="22"/>
        </w:rPr>
        <w:t>9</w:t>
      </w:r>
      <w:r w:rsidR="002B4EE8"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 xml:space="preserve">Após a negociação do preço, o </w:t>
      </w:r>
      <w:r w:rsidR="00770246" w:rsidRPr="00495047">
        <w:rPr>
          <w:rFonts w:asciiTheme="majorHAnsi" w:eastAsia="Calibri" w:hAnsiTheme="majorHAnsi" w:cstheme="majorHAnsi"/>
          <w:sz w:val="22"/>
          <w:szCs w:val="22"/>
        </w:rPr>
        <w:t>Pregoeiro</w:t>
      </w:r>
      <w:r w:rsidR="00770246" w:rsidRPr="00495047">
        <w:rPr>
          <w:rFonts w:asciiTheme="majorHAnsi" w:eastAsia="Calibri" w:hAnsiTheme="majorHAnsi" w:cstheme="majorHAnsi"/>
          <w:color w:val="000000"/>
          <w:sz w:val="22"/>
          <w:szCs w:val="22"/>
        </w:rPr>
        <w:t xml:space="preserve"> iniciará a fase de aceitação e julgamento da proposta.</w:t>
      </w:r>
    </w:p>
    <w:p w14:paraId="656E3926" w14:textId="77777777" w:rsidR="000A62A3" w:rsidRPr="00495047" w:rsidRDefault="000A62A3" w:rsidP="000A62A3">
      <w:pPr>
        <w:pBdr>
          <w:top w:val="nil"/>
          <w:left w:val="nil"/>
          <w:bottom w:val="nil"/>
          <w:right w:val="nil"/>
          <w:between w:val="nil"/>
        </w:pBdr>
        <w:tabs>
          <w:tab w:val="left" w:pos="426"/>
          <w:tab w:val="left" w:pos="567"/>
        </w:tabs>
        <w:jc w:val="both"/>
        <w:rPr>
          <w:rFonts w:asciiTheme="majorHAnsi" w:hAnsiTheme="majorHAnsi" w:cstheme="majorHAnsi"/>
          <w:sz w:val="22"/>
          <w:szCs w:val="22"/>
        </w:rPr>
      </w:pPr>
    </w:p>
    <w:p w14:paraId="4553265F" w14:textId="4F70AE3C" w:rsidR="00770246" w:rsidRPr="00495047" w:rsidRDefault="00770246" w:rsidP="000A62A3">
      <w:pPr>
        <w:pStyle w:val="Ttulo1"/>
        <w:numPr>
          <w:ilvl w:val="0"/>
          <w:numId w:val="14"/>
        </w:numPr>
        <w:spacing w:before="0"/>
        <w:jc w:val="both"/>
        <w:rPr>
          <w:rFonts w:eastAsia="Calibri" w:cstheme="majorHAnsi"/>
          <w:sz w:val="22"/>
          <w:szCs w:val="22"/>
        </w:rPr>
      </w:pPr>
      <w:r w:rsidRPr="00495047">
        <w:rPr>
          <w:rFonts w:eastAsia="Calibri" w:cstheme="majorHAnsi"/>
          <w:color w:val="000000"/>
          <w:sz w:val="22"/>
          <w:szCs w:val="22"/>
        </w:rPr>
        <w:t>DA ACEIT</w:t>
      </w:r>
      <w:r w:rsidR="00655876" w:rsidRPr="00495047">
        <w:rPr>
          <w:rFonts w:eastAsia="Calibri" w:cstheme="majorHAnsi"/>
          <w:color w:val="000000"/>
          <w:sz w:val="22"/>
          <w:szCs w:val="22"/>
        </w:rPr>
        <w:t>ABILIDADE DA PROPOSTA VENCEDORA</w:t>
      </w:r>
    </w:p>
    <w:p w14:paraId="265AED8C" w14:textId="4C2FF846" w:rsidR="00770246" w:rsidRPr="00495047" w:rsidRDefault="00770246" w:rsidP="000A62A3">
      <w:pPr>
        <w:numPr>
          <w:ilvl w:val="1"/>
          <w:numId w:val="14"/>
        </w:numPr>
        <w:pBdr>
          <w:top w:val="nil"/>
          <w:left w:val="nil"/>
          <w:bottom w:val="nil"/>
          <w:right w:val="nil"/>
          <w:between w:val="nil"/>
        </w:pBdr>
        <w:ind w:left="0" w:firstLine="0"/>
        <w:jc w:val="both"/>
        <w:rPr>
          <w:rFonts w:asciiTheme="majorHAnsi" w:eastAsia="Calibri" w:hAnsiTheme="majorHAnsi" w:cstheme="majorHAnsi"/>
          <w:color w:val="7030A0"/>
          <w:sz w:val="22"/>
          <w:szCs w:val="22"/>
        </w:rPr>
      </w:pPr>
      <w:r w:rsidRPr="00495047">
        <w:rPr>
          <w:rFonts w:asciiTheme="majorHAnsi" w:eastAsia="Calibri" w:hAnsiTheme="majorHAnsi" w:cstheme="majorHAnsi"/>
          <w:color w:val="000000"/>
          <w:sz w:val="22"/>
          <w:szCs w:val="22"/>
        </w:rPr>
        <w:t xml:space="preserve">Encerrada a etapa de negociação, 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0B837202" w14:textId="16BAC5A0" w:rsidR="00770246" w:rsidRPr="00495047" w:rsidRDefault="00770246" w:rsidP="000A62A3">
      <w:pPr>
        <w:numPr>
          <w:ilvl w:val="1"/>
          <w:numId w:val="14"/>
        </w:numPr>
        <w:pBdr>
          <w:top w:val="nil"/>
          <w:left w:val="nil"/>
          <w:bottom w:val="nil"/>
          <w:right w:val="nil"/>
          <w:between w:val="nil"/>
        </w:pBdr>
        <w:tabs>
          <w:tab w:val="left" w:pos="426"/>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18F0B0F2" w14:textId="24FEE9BD" w:rsidR="00770246" w:rsidRPr="00495047" w:rsidRDefault="00770246" w:rsidP="000A62A3">
      <w:pPr>
        <w:numPr>
          <w:ilvl w:val="1"/>
          <w:numId w:val="14"/>
        </w:numPr>
        <w:pBdr>
          <w:top w:val="nil"/>
          <w:left w:val="nil"/>
          <w:bottom w:val="nil"/>
          <w:right w:val="nil"/>
          <w:between w:val="nil"/>
        </w:pBdr>
        <w:tabs>
          <w:tab w:val="left" w:pos="426"/>
        </w:tabs>
        <w:ind w:left="0" w:right="-15"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5A95F52D" w14:textId="41FF0405" w:rsidR="00770246" w:rsidRPr="00495047" w:rsidRDefault="00770246" w:rsidP="000A62A3">
      <w:pPr>
        <w:numPr>
          <w:ilvl w:val="1"/>
          <w:numId w:val="14"/>
        </w:numPr>
        <w:pBdr>
          <w:top w:val="nil"/>
          <w:left w:val="nil"/>
          <w:bottom w:val="nil"/>
          <w:right w:val="nil"/>
          <w:between w:val="nil"/>
        </w:pBdr>
        <w:tabs>
          <w:tab w:val="left" w:pos="426"/>
        </w:tabs>
        <w:ind w:left="0" w:right="-15"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7BB6A8B7" w14:textId="1A070EEE" w:rsidR="00770246" w:rsidRPr="00495047" w:rsidRDefault="00770246" w:rsidP="000A62A3">
      <w:pPr>
        <w:numPr>
          <w:ilvl w:val="1"/>
          <w:numId w:val="14"/>
        </w:numPr>
        <w:pBdr>
          <w:top w:val="nil"/>
          <w:left w:val="nil"/>
          <w:bottom w:val="nil"/>
          <w:right w:val="nil"/>
          <w:between w:val="nil"/>
        </w:pBdr>
        <w:tabs>
          <w:tab w:val="left" w:pos="426"/>
        </w:tabs>
        <w:ind w:left="0" w:right="-15"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495047">
        <w:rPr>
          <w:rFonts w:asciiTheme="majorHAnsi" w:eastAsia="Calibri" w:hAnsiTheme="majorHAnsi" w:cstheme="majorHAnsi"/>
          <w:b/>
          <w:bCs/>
          <w:color w:val="000000"/>
          <w:sz w:val="22"/>
          <w:szCs w:val="22"/>
        </w:rPr>
        <w:t>24</w:t>
      </w:r>
      <w:r w:rsidR="00992BAF" w:rsidRPr="00495047">
        <w:rPr>
          <w:rFonts w:asciiTheme="majorHAnsi" w:eastAsia="Calibri" w:hAnsiTheme="majorHAnsi" w:cstheme="majorHAnsi"/>
          <w:color w:val="000000"/>
          <w:sz w:val="22"/>
          <w:szCs w:val="22"/>
        </w:rPr>
        <w:t xml:space="preserve"> (</w:t>
      </w:r>
      <w:r w:rsidRPr="00495047">
        <w:rPr>
          <w:rFonts w:asciiTheme="majorHAnsi" w:eastAsia="Calibri" w:hAnsiTheme="majorHAnsi" w:cstheme="majorHAnsi"/>
          <w:b/>
          <w:color w:val="000000"/>
          <w:sz w:val="22"/>
          <w:szCs w:val="22"/>
        </w:rPr>
        <w:t>vinte e quatro</w:t>
      </w:r>
      <w:r w:rsidR="00992BAF" w:rsidRPr="00495047">
        <w:rPr>
          <w:rFonts w:asciiTheme="majorHAnsi" w:eastAsia="Calibri" w:hAnsiTheme="majorHAnsi" w:cstheme="majorHAnsi"/>
          <w:b/>
          <w:color w:val="000000"/>
          <w:sz w:val="22"/>
          <w:szCs w:val="22"/>
        </w:rPr>
        <w:t>)</w:t>
      </w:r>
      <w:r w:rsidRPr="00495047">
        <w:rPr>
          <w:rFonts w:asciiTheme="majorHAnsi" w:eastAsia="Calibri" w:hAnsiTheme="majorHAnsi" w:cstheme="majorHAnsi"/>
          <w:b/>
          <w:color w:val="000000"/>
          <w:sz w:val="22"/>
          <w:szCs w:val="22"/>
        </w:rPr>
        <w:t xml:space="preserve"> horas de antecedência</w:t>
      </w:r>
      <w:r w:rsidRPr="00495047">
        <w:rPr>
          <w:rFonts w:asciiTheme="majorHAnsi" w:eastAsia="Calibri" w:hAnsiTheme="majorHAnsi" w:cstheme="majorHAnsi"/>
          <w:color w:val="000000"/>
          <w:sz w:val="22"/>
          <w:szCs w:val="22"/>
        </w:rPr>
        <w:t>, e a ocorrência será registrada em ata;</w:t>
      </w:r>
    </w:p>
    <w:p w14:paraId="29737C8D" w14:textId="42A1075A" w:rsidR="00770246" w:rsidRPr="00495047" w:rsidRDefault="00770246" w:rsidP="000A62A3">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495047">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07D9D" w:rsidRPr="00495047">
        <w:rPr>
          <w:rFonts w:asciiTheme="majorHAnsi" w:eastAsia="Calibri" w:hAnsiTheme="majorHAnsi" w:cstheme="majorHAnsi"/>
          <w:b/>
          <w:bCs/>
          <w:sz w:val="22"/>
          <w:szCs w:val="22"/>
        </w:rPr>
        <w:t>0</w:t>
      </w:r>
      <w:r w:rsidR="00582C85" w:rsidRPr="00495047">
        <w:rPr>
          <w:rFonts w:asciiTheme="majorHAnsi" w:eastAsia="Calibri" w:hAnsiTheme="majorHAnsi" w:cstheme="majorHAnsi"/>
          <w:b/>
          <w:bCs/>
          <w:sz w:val="22"/>
          <w:szCs w:val="22"/>
        </w:rPr>
        <w:t>2</w:t>
      </w:r>
      <w:r w:rsidR="005F6130" w:rsidRPr="00495047">
        <w:rPr>
          <w:rFonts w:asciiTheme="majorHAnsi" w:eastAsia="Calibri" w:hAnsiTheme="majorHAnsi" w:cstheme="majorHAnsi"/>
          <w:b/>
          <w:bCs/>
          <w:sz w:val="22"/>
          <w:szCs w:val="22"/>
        </w:rPr>
        <w:t xml:space="preserve"> (</w:t>
      </w:r>
      <w:r w:rsidR="00582C85" w:rsidRPr="00495047">
        <w:rPr>
          <w:rFonts w:asciiTheme="majorHAnsi" w:eastAsia="Calibri" w:hAnsiTheme="majorHAnsi" w:cstheme="majorHAnsi"/>
          <w:b/>
          <w:bCs/>
          <w:sz w:val="22"/>
          <w:szCs w:val="22"/>
        </w:rPr>
        <w:t>duas)</w:t>
      </w:r>
      <w:r w:rsidRPr="00495047">
        <w:rPr>
          <w:rFonts w:asciiTheme="majorHAnsi" w:eastAsia="Calibri" w:hAnsiTheme="majorHAnsi" w:cstheme="majorHAnsi"/>
          <w:b/>
          <w:sz w:val="22"/>
          <w:szCs w:val="22"/>
        </w:rPr>
        <w:t xml:space="preserve"> hora</w:t>
      </w:r>
      <w:r w:rsidR="00582C85" w:rsidRPr="00495047">
        <w:rPr>
          <w:rFonts w:asciiTheme="majorHAnsi" w:eastAsia="Calibri" w:hAnsiTheme="majorHAnsi" w:cstheme="majorHAnsi"/>
          <w:b/>
          <w:sz w:val="22"/>
          <w:szCs w:val="22"/>
        </w:rPr>
        <w:t>s</w:t>
      </w:r>
      <w:r w:rsidRPr="00495047">
        <w:rPr>
          <w:rFonts w:asciiTheme="majorHAnsi" w:eastAsia="Calibri" w:hAnsiTheme="majorHAnsi" w:cstheme="majorHAnsi"/>
          <w:b/>
          <w:sz w:val="22"/>
          <w:szCs w:val="22"/>
        </w:rPr>
        <w:t xml:space="preserve">, </w:t>
      </w:r>
      <w:r w:rsidRPr="00495047">
        <w:rPr>
          <w:rFonts w:asciiTheme="majorHAnsi" w:eastAsia="Calibri" w:hAnsiTheme="majorHAnsi" w:cstheme="majorHAnsi"/>
          <w:sz w:val="22"/>
          <w:szCs w:val="22"/>
        </w:rPr>
        <w:t>sob pena de não aceitação da proposta.</w:t>
      </w:r>
    </w:p>
    <w:p w14:paraId="5312CBCC" w14:textId="47A064BB" w:rsidR="00770246" w:rsidRPr="00495047" w:rsidRDefault="00770246" w:rsidP="000A62A3">
      <w:pPr>
        <w:numPr>
          <w:ilvl w:val="2"/>
          <w:numId w:val="14"/>
        </w:numPr>
        <w:tabs>
          <w:tab w:val="left" w:pos="851"/>
          <w:tab w:val="left" w:pos="993"/>
        </w:tabs>
        <w:ind w:left="567" w:right="-15"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O prazo estabelecido poderá ser prorrogado pelo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w:t>
      </w:r>
    </w:p>
    <w:p w14:paraId="76D2F031" w14:textId="4557E67B" w:rsidR="00770246" w:rsidRPr="00495047" w:rsidRDefault="00770246" w:rsidP="000A62A3">
      <w:pPr>
        <w:numPr>
          <w:ilvl w:val="2"/>
          <w:numId w:val="14"/>
        </w:numPr>
        <w:pBdr>
          <w:top w:val="nil"/>
          <w:left w:val="nil"/>
          <w:bottom w:val="nil"/>
          <w:right w:val="nil"/>
          <w:between w:val="nil"/>
        </w:pBdr>
        <w:tabs>
          <w:tab w:val="left" w:pos="851"/>
          <w:tab w:val="left" w:pos="993"/>
        </w:tabs>
        <w:ind w:left="567" w:firstLine="0"/>
        <w:jc w:val="both"/>
        <w:rPr>
          <w:rFonts w:asciiTheme="majorHAnsi" w:eastAsia="Calibri" w:hAnsiTheme="majorHAnsi" w:cstheme="majorHAnsi"/>
          <w:strike/>
          <w:color w:val="000000"/>
          <w:sz w:val="22"/>
          <w:szCs w:val="22"/>
        </w:rPr>
      </w:pPr>
      <w:r w:rsidRPr="00495047">
        <w:rPr>
          <w:rFonts w:asciiTheme="majorHAnsi" w:eastAsia="Calibri" w:hAnsiTheme="majorHAnsi" w:cstheme="majorHAnsi"/>
          <w:color w:val="000000"/>
          <w:sz w:val="22"/>
          <w:szCs w:val="22"/>
        </w:rPr>
        <w:lastRenderedPageBreak/>
        <w:t xml:space="preserve">Dentre os documentos passíveis de solicitação pelo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sem prejuízo do seu ulterior envio pelo sistema eletrônico, sob pena de não aceitação da proposta</w:t>
      </w:r>
      <w:r w:rsidR="003D0395" w:rsidRPr="00495047">
        <w:rPr>
          <w:rFonts w:asciiTheme="majorHAnsi" w:eastAsia="Calibri" w:hAnsiTheme="majorHAnsi" w:cstheme="majorHAnsi"/>
          <w:color w:val="000000"/>
          <w:sz w:val="22"/>
          <w:szCs w:val="22"/>
        </w:rPr>
        <w:t>.</w:t>
      </w:r>
    </w:p>
    <w:p w14:paraId="65608BEF" w14:textId="5A19E5D9" w:rsidR="00770246" w:rsidRPr="00495047" w:rsidRDefault="00770246" w:rsidP="000A62A3">
      <w:pPr>
        <w:numPr>
          <w:ilvl w:val="1"/>
          <w:numId w:val="14"/>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Havendo necessidade, 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suspenderá a sessão, informando no “chat” a nova data e horário para a sua continuidade.</w:t>
      </w:r>
    </w:p>
    <w:p w14:paraId="43E5471C" w14:textId="77777777" w:rsidR="00770246" w:rsidRPr="00495047" w:rsidRDefault="00770246" w:rsidP="000A62A3">
      <w:pPr>
        <w:numPr>
          <w:ilvl w:val="1"/>
          <w:numId w:val="14"/>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495047" w:rsidRDefault="00770246" w:rsidP="000A62A3">
      <w:pPr>
        <w:numPr>
          <w:ilvl w:val="2"/>
          <w:numId w:val="14"/>
        </w:numPr>
        <w:tabs>
          <w:tab w:val="left" w:pos="851"/>
        </w:tabs>
        <w:ind w:left="567" w:firstLine="0"/>
        <w:jc w:val="both"/>
        <w:rPr>
          <w:rFonts w:asciiTheme="majorHAnsi" w:hAnsiTheme="majorHAnsi" w:cstheme="majorHAnsi"/>
          <w:sz w:val="22"/>
          <w:szCs w:val="22"/>
        </w:rPr>
      </w:pPr>
      <w:r w:rsidRPr="00495047">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23A5159F" w14:textId="538FA6D1" w:rsidR="00770246" w:rsidRPr="00495047" w:rsidRDefault="00770246" w:rsidP="000A62A3">
      <w:pPr>
        <w:numPr>
          <w:ilvl w:val="2"/>
          <w:numId w:val="14"/>
        </w:numPr>
        <w:tabs>
          <w:tab w:val="left" w:pos="851"/>
        </w:tabs>
        <w:ind w:left="567"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A negociação será realizada por meio do sistema, podendo ser acompanhada pelos demais licitantes.</w:t>
      </w:r>
    </w:p>
    <w:p w14:paraId="6DA88521" w14:textId="1F0E2613" w:rsidR="00770246" w:rsidRPr="00495047" w:rsidRDefault="00770246" w:rsidP="000A62A3">
      <w:pPr>
        <w:numPr>
          <w:ilvl w:val="1"/>
          <w:numId w:val="14"/>
        </w:numPr>
        <w:pBdr>
          <w:top w:val="nil"/>
          <w:left w:val="nil"/>
          <w:bottom w:val="nil"/>
          <w:right w:val="nil"/>
          <w:between w:val="nil"/>
        </w:pBdr>
        <w:tabs>
          <w:tab w:val="left" w:pos="0"/>
          <w:tab w:val="left" w:pos="426"/>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75082EE2" w14:textId="59489664" w:rsidR="00770246" w:rsidRPr="00495047" w:rsidRDefault="00770246" w:rsidP="000A62A3">
      <w:pPr>
        <w:numPr>
          <w:ilvl w:val="1"/>
          <w:numId w:val="14"/>
        </w:numPr>
        <w:tabs>
          <w:tab w:val="left" w:pos="567"/>
          <w:tab w:val="left" w:pos="851"/>
        </w:tabs>
        <w:ind w:left="0" w:right="-15"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Encerrada a análise quanto à aceitação da proposta, o</w:t>
      </w:r>
      <w:r w:rsidRPr="00495047">
        <w:rPr>
          <w:rFonts w:asciiTheme="majorHAnsi" w:eastAsia="Calibri" w:hAnsiTheme="majorHAnsi" w:cstheme="majorHAnsi"/>
          <w:sz w:val="22"/>
          <w:szCs w:val="22"/>
        </w:rPr>
        <w:t xml:space="preserve"> Pregoeiro</w:t>
      </w:r>
      <w:r w:rsidRPr="00495047">
        <w:rPr>
          <w:rFonts w:asciiTheme="majorHAnsi" w:eastAsia="Calibri" w:hAnsiTheme="majorHAnsi" w:cstheme="majorHAnsi"/>
          <w:color w:val="000000"/>
          <w:sz w:val="22"/>
          <w:szCs w:val="22"/>
        </w:rPr>
        <w:t xml:space="preserve"> verificará a habilitação do licitante, observado o disposto neste Edital.</w:t>
      </w:r>
    </w:p>
    <w:p w14:paraId="1A2D0FAE" w14:textId="77777777" w:rsidR="000A62A3" w:rsidRPr="00495047" w:rsidRDefault="000A62A3" w:rsidP="000A62A3">
      <w:pPr>
        <w:tabs>
          <w:tab w:val="left" w:pos="567"/>
          <w:tab w:val="left" w:pos="851"/>
        </w:tabs>
        <w:ind w:right="-15"/>
        <w:jc w:val="both"/>
        <w:rPr>
          <w:rFonts w:asciiTheme="majorHAnsi" w:hAnsiTheme="majorHAnsi" w:cstheme="majorHAnsi"/>
          <w:sz w:val="22"/>
          <w:szCs w:val="22"/>
        </w:rPr>
      </w:pPr>
    </w:p>
    <w:p w14:paraId="7FBE4D97" w14:textId="77D35C52" w:rsidR="00770246" w:rsidRPr="00495047" w:rsidRDefault="00525C33" w:rsidP="000A62A3">
      <w:pPr>
        <w:pStyle w:val="Ttulo1"/>
        <w:numPr>
          <w:ilvl w:val="0"/>
          <w:numId w:val="11"/>
        </w:numPr>
        <w:spacing w:before="0"/>
        <w:rPr>
          <w:rFonts w:eastAsia="Calibri" w:cstheme="majorHAnsi"/>
          <w:sz w:val="22"/>
          <w:szCs w:val="22"/>
        </w:rPr>
      </w:pPr>
      <w:r w:rsidRPr="00495047">
        <w:rPr>
          <w:rFonts w:eastAsia="Calibri" w:cstheme="majorHAnsi"/>
          <w:color w:val="000000"/>
          <w:sz w:val="22"/>
          <w:szCs w:val="22"/>
        </w:rPr>
        <w:t>DA HABILITAÇÃO</w:t>
      </w:r>
    </w:p>
    <w:p w14:paraId="42B3A1ED" w14:textId="4815F58F" w:rsidR="00770246" w:rsidRPr="00495047" w:rsidRDefault="00BD4171" w:rsidP="000A62A3">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D0395" w:rsidRPr="00495047">
        <w:rPr>
          <w:rFonts w:asciiTheme="majorHAnsi" w:eastAsia="Calibri" w:hAnsiTheme="majorHAnsi" w:cstheme="majorHAnsi"/>
          <w:b/>
          <w:bCs/>
          <w:color w:val="000000"/>
          <w:sz w:val="22"/>
          <w:szCs w:val="22"/>
        </w:rPr>
        <w:t>Portal de Compras Públicas</w:t>
      </w:r>
      <w:r w:rsidRPr="00495047">
        <w:rPr>
          <w:rFonts w:asciiTheme="majorHAnsi" w:eastAsia="Calibri" w:hAnsiTheme="majorHAnsi" w:cstheme="majorHAnsi"/>
          <w:color w:val="000000"/>
          <w:sz w:val="22"/>
          <w:szCs w:val="22"/>
        </w:rPr>
        <w:t>, e ainda nos seguintes cadastros:</w:t>
      </w:r>
    </w:p>
    <w:p w14:paraId="713CBE3C" w14:textId="77777777" w:rsidR="003F6796" w:rsidRPr="00495047" w:rsidRDefault="00C57253" w:rsidP="000A62A3">
      <w:pPr>
        <w:pBdr>
          <w:top w:val="nil"/>
          <w:left w:val="nil"/>
          <w:bottom w:val="nil"/>
          <w:right w:val="nil"/>
          <w:between w:val="nil"/>
        </w:pBdr>
        <w:tabs>
          <w:tab w:val="left" w:pos="426"/>
        </w:tabs>
        <w:ind w:left="56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7.1.1. SICAF </w:t>
      </w:r>
      <w:r w:rsidR="003F6796" w:rsidRPr="00495047">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495047" w:rsidRDefault="00D12F9F" w:rsidP="000A62A3">
      <w:pPr>
        <w:pStyle w:val="PargrafodaLista"/>
        <w:tabs>
          <w:tab w:val="left" w:pos="851"/>
        </w:tabs>
        <w:ind w:left="567"/>
        <w:jc w:val="both"/>
        <w:rPr>
          <w:rFonts w:asciiTheme="majorHAnsi" w:hAnsiTheme="majorHAnsi" w:cstheme="majorHAnsi"/>
          <w:sz w:val="22"/>
          <w:szCs w:val="22"/>
        </w:rPr>
      </w:pPr>
      <w:r w:rsidRPr="00495047">
        <w:rPr>
          <w:rFonts w:asciiTheme="majorHAnsi" w:eastAsia="Calibri" w:hAnsiTheme="majorHAnsi" w:cstheme="majorHAnsi"/>
          <w:sz w:val="22"/>
          <w:szCs w:val="22"/>
        </w:rPr>
        <w:t xml:space="preserve">7.1.2. </w:t>
      </w:r>
      <w:r w:rsidR="00770246" w:rsidRPr="00495047">
        <w:rPr>
          <w:rFonts w:asciiTheme="majorHAnsi" w:eastAsia="Calibri" w:hAnsiTheme="majorHAnsi" w:cstheme="majorHAnsi"/>
          <w:sz w:val="22"/>
          <w:szCs w:val="22"/>
        </w:rPr>
        <w:t>Cadastro Nacional de Empresas Inidôneas e Suspensas – CEIS e o e o Cadastro Nacional de Empresas Punidas – CNEP (</w:t>
      </w:r>
      <w:hyperlink r:id="rId13">
        <w:r w:rsidR="00770246" w:rsidRPr="00495047">
          <w:rPr>
            <w:rFonts w:asciiTheme="majorHAnsi" w:eastAsia="Calibri" w:hAnsiTheme="majorHAnsi" w:cstheme="majorHAnsi"/>
            <w:color w:val="0070C0"/>
            <w:sz w:val="22"/>
            <w:szCs w:val="22"/>
            <w:u w:val="single"/>
          </w:rPr>
          <w:t>www.portaldatransparencia.gov.br/</w:t>
        </w:r>
      </w:hyperlink>
      <w:r w:rsidR="00770246" w:rsidRPr="00495047">
        <w:rPr>
          <w:rFonts w:asciiTheme="majorHAnsi" w:eastAsia="Calibri" w:hAnsiTheme="majorHAnsi" w:cstheme="majorHAnsi"/>
          <w:sz w:val="22"/>
          <w:szCs w:val="22"/>
        </w:rPr>
        <w:t xml:space="preserve"> );</w:t>
      </w:r>
    </w:p>
    <w:p w14:paraId="41498213" w14:textId="14A82289" w:rsidR="00770246" w:rsidRPr="00495047" w:rsidRDefault="00770246" w:rsidP="000A62A3">
      <w:pPr>
        <w:pStyle w:val="PargrafodaLista"/>
        <w:numPr>
          <w:ilvl w:val="2"/>
          <w:numId w:val="24"/>
        </w:numPr>
        <w:tabs>
          <w:tab w:val="left" w:pos="851"/>
        </w:tabs>
        <w:ind w:left="567" w:firstLine="0"/>
        <w:jc w:val="both"/>
        <w:rPr>
          <w:rFonts w:asciiTheme="majorHAnsi" w:hAnsiTheme="majorHAnsi" w:cstheme="majorHAnsi"/>
          <w:sz w:val="22"/>
          <w:szCs w:val="22"/>
        </w:rPr>
      </w:pPr>
      <w:r w:rsidRPr="00495047">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495047">
        <w:rPr>
          <w:rFonts w:asciiTheme="majorHAnsi" w:eastAsia="Calibri" w:hAnsiTheme="majorHAnsi" w:cstheme="majorHAnsi"/>
          <w:color w:val="0066FF"/>
          <w:sz w:val="22"/>
          <w:szCs w:val="22"/>
        </w:rPr>
        <w:t>(</w:t>
      </w:r>
      <w:hyperlink r:id="rId14">
        <w:r w:rsidRPr="00495047">
          <w:rPr>
            <w:rFonts w:asciiTheme="majorHAnsi" w:eastAsia="Calibri" w:hAnsiTheme="majorHAnsi" w:cstheme="majorHAnsi"/>
            <w:color w:val="0070C0"/>
            <w:sz w:val="22"/>
            <w:szCs w:val="22"/>
          </w:rPr>
          <w:t>www.cnj.jus.br/improbidade_adm/consultar_requerido.php</w:t>
        </w:r>
      </w:hyperlink>
      <w:r w:rsidRPr="00495047">
        <w:rPr>
          <w:rFonts w:asciiTheme="majorHAnsi" w:eastAsia="Calibri" w:hAnsiTheme="majorHAnsi" w:cstheme="majorHAnsi"/>
          <w:color w:val="0070C0"/>
          <w:sz w:val="22"/>
          <w:szCs w:val="22"/>
        </w:rPr>
        <w:t xml:space="preserve"> </w:t>
      </w:r>
      <w:r w:rsidRPr="00495047">
        <w:rPr>
          <w:rFonts w:asciiTheme="majorHAnsi" w:eastAsia="Calibri" w:hAnsiTheme="majorHAnsi" w:cstheme="majorHAnsi"/>
          <w:color w:val="0066FF"/>
          <w:sz w:val="22"/>
          <w:szCs w:val="22"/>
        </w:rPr>
        <w:t>).</w:t>
      </w:r>
    </w:p>
    <w:p w14:paraId="4AA67EEF" w14:textId="0A93088A" w:rsidR="00770246" w:rsidRPr="00495047" w:rsidRDefault="00770246" w:rsidP="000A62A3">
      <w:pPr>
        <w:pStyle w:val="PargrafodaLista"/>
        <w:numPr>
          <w:ilvl w:val="2"/>
          <w:numId w:val="24"/>
        </w:numPr>
        <w:tabs>
          <w:tab w:val="left" w:pos="851"/>
        </w:tabs>
        <w:ind w:left="567" w:firstLine="0"/>
        <w:jc w:val="both"/>
        <w:rPr>
          <w:rFonts w:asciiTheme="majorHAnsi" w:hAnsiTheme="majorHAnsi" w:cstheme="majorHAnsi"/>
          <w:sz w:val="22"/>
          <w:szCs w:val="22"/>
        </w:rPr>
      </w:pPr>
      <w:r w:rsidRPr="00495047">
        <w:rPr>
          <w:rFonts w:asciiTheme="majorHAnsi" w:eastAsia="Calibri" w:hAnsiTheme="majorHAnsi" w:cstheme="majorHAnsi"/>
          <w:sz w:val="22"/>
          <w:szCs w:val="22"/>
        </w:rPr>
        <w:t xml:space="preserve">Lista de Inidôneos, mantida pelo Tribunal de Contas da União – TCU </w:t>
      </w:r>
      <w:hyperlink r:id="rId15">
        <w:r w:rsidRPr="00495047">
          <w:rPr>
            <w:rFonts w:asciiTheme="majorHAnsi" w:eastAsia="Calibri" w:hAnsiTheme="majorHAnsi" w:cstheme="majorHAnsi"/>
            <w:color w:val="0070C0"/>
            <w:sz w:val="22"/>
            <w:szCs w:val="22"/>
            <w:u w:val="single"/>
          </w:rPr>
          <w:t>https://contas.tcu.gov.br/ords/f?p=1660:3:0</w:t>
        </w:r>
      </w:hyperlink>
    </w:p>
    <w:p w14:paraId="41EE177A" w14:textId="77777777" w:rsidR="00770246" w:rsidRPr="00495047" w:rsidRDefault="00770246" w:rsidP="000A62A3">
      <w:pPr>
        <w:numPr>
          <w:ilvl w:val="2"/>
          <w:numId w:val="24"/>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495047" w:rsidRDefault="00770246" w:rsidP="000A62A3">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495047">
        <w:rPr>
          <w:rFonts w:asciiTheme="majorHAnsi" w:eastAsia="Calibri" w:hAnsiTheme="majorHAnsi" w:cstheme="majorHAnsi"/>
          <w:sz w:val="22"/>
          <w:szCs w:val="22"/>
        </w:rPr>
        <w:t>diligencia</w:t>
      </w:r>
      <w:r w:rsidRPr="00495047">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495047" w:rsidRDefault="00770246" w:rsidP="000A62A3">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495047" w:rsidRDefault="00770246" w:rsidP="000A62A3">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lastRenderedPageBreak/>
        <w:t>O licitante será convocado para manifestação previamente à sua desclassificação.</w:t>
      </w:r>
    </w:p>
    <w:p w14:paraId="719853D8" w14:textId="77777777" w:rsidR="00770246" w:rsidRPr="00495047" w:rsidRDefault="00770246" w:rsidP="000A62A3">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Constatada a existência de sanção, o</w:t>
      </w:r>
      <w:r w:rsidRPr="00495047">
        <w:rPr>
          <w:rFonts w:asciiTheme="majorHAnsi" w:eastAsia="Calibri" w:hAnsiTheme="majorHAnsi" w:cstheme="majorHAnsi"/>
          <w:sz w:val="22"/>
          <w:szCs w:val="22"/>
        </w:rPr>
        <w:t xml:space="preserve"> Pregoeiro</w:t>
      </w:r>
      <w:r w:rsidRPr="00495047">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495047" w:rsidRDefault="00770246" w:rsidP="000A62A3">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57370358" w14:textId="57ECC919" w:rsidR="00770246" w:rsidRPr="00495047" w:rsidRDefault="00770246" w:rsidP="000A62A3">
      <w:pPr>
        <w:numPr>
          <w:ilvl w:val="1"/>
          <w:numId w:val="2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3D0395" w:rsidRPr="00495047">
        <w:rPr>
          <w:rFonts w:asciiTheme="majorHAnsi" w:eastAsia="Calibri" w:hAnsiTheme="majorHAnsi" w:cstheme="majorHAnsi"/>
          <w:b/>
          <w:bCs/>
          <w:color w:val="000000"/>
          <w:sz w:val="22"/>
          <w:szCs w:val="22"/>
        </w:rPr>
        <w:t>Portal de Compras Públicas</w:t>
      </w:r>
      <w:r w:rsidRPr="00495047">
        <w:rPr>
          <w:rFonts w:asciiTheme="majorHAnsi" w:eastAsia="Calibri" w:hAnsiTheme="majorHAnsi" w:cstheme="majorHAnsi"/>
          <w:b/>
          <w:sz w:val="22"/>
          <w:szCs w:val="22"/>
        </w:rPr>
        <w:t>,</w:t>
      </w:r>
      <w:r w:rsidRPr="00495047">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495047">
        <w:rPr>
          <w:rFonts w:asciiTheme="majorHAnsi" w:eastAsia="Calibri" w:hAnsiTheme="majorHAnsi" w:cstheme="majorHAnsi"/>
          <w:sz w:val="22"/>
          <w:szCs w:val="22"/>
        </w:rPr>
        <w:t>e à habilitação</w:t>
      </w:r>
      <w:r w:rsidRPr="00495047">
        <w:rPr>
          <w:rFonts w:asciiTheme="majorHAnsi" w:eastAsia="Calibri" w:hAnsiTheme="majorHAnsi" w:cstheme="majorHAnsi"/>
          <w:color w:val="000000"/>
          <w:sz w:val="22"/>
          <w:szCs w:val="22"/>
        </w:rPr>
        <w:t xml:space="preserve"> técnica.</w:t>
      </w:r>
    </w:p>
    <w:p w14:paraId="243A4410" w14:textId="40DD3756" w:rsidR="00770246" w:rsidRPr="00495047" w:rsidRDefault="00770246" w:rsidP="000A62A3">
      <w:pPr>
        <w:pStyle w:val="PargrafodaLista"/>
        <w:numPr>
          <w:ilvl w:val="2"/>
          <w:numId w:val="24"/>
        </w:numPr>
        <w:pBdr>
          <w:top w:val="nil"/>
          <w:left w:val="nil"/>
          <w:bottom w:val="nil"/>
          <w:right w:val="nil"/>
          <w:between w:val="nil"/>
        </w:pBdr>
        <w:tabs>
          <w:tab w:val="left" w:pos="567"/>
        </w:tabs>
        <w:ind w:left="567"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É dever do licitante atualizar previamente as comprovações constantes do </w:t>
      </w:r>
      <w:r w:rsidR="003D0395" w:rsidRPr="00495047">
        <w:rPr>
          <w:rFonts w:asciiTheme="majorHAnsi" w:eastAsia="Calibri" w:hAnsiTheme="majorHAnsi" w:cstheme="majorHAnsi"/>
          <w:b/>
          <w:bCs/>
          <w:color w:val="000000"/>
          <w:sz w:val="22"/>
          <w:szCs w:val="22"/>
        </w:rPr>
        <w:t>Portal de Compras Públicas</w:t>
      </w:r>
      <w:r w:rsidRPr="00495047">
        <w:rPr>
          <w:rFonts w:asciiTheme="majorHAnsi" w:eastAsia="Calibri" w:hAnsiTheme="majorHAnsi" w:cstheme="majorHAnsi"/>
          <w:b/>
          <w:color w:val="000000"/>
          <w:sz w:val="22"/>
          <w:szCs w:val="22"/>
        </w:rPr>
        <w:t xml:space="preserve"> </w:t>
      </w:r>
      <w:r w:rsidRPr="00495047">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4DF4910E" w14:textId="30AFE43B" w:rsidR="00770246" w:rsidRPr="00495047" w:rsidRDefault="00770246" w:rsidP="000A62A3">
      <w:pPr>
        <w:numPr>
          <w:ilvl w:val="2"/>
          <w:numId w:val="24"/>
        </w:numPr>
        <w:tabs>
          <w:tab w:val="left" w:pos="567"/>
        </w:tabs>
        <w:ind w:left="567"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lograr êxito em encontrar a(s) certidão(ões) válida(s).</w:t>
      </w:r>
    </w:p>
    <w:p w14:paraId="3A6DB02F" w14:textId="77777777" w:rsidR="00770246" w:rsidRPr="00495047" w:rsidRDefault="00770246" w:rsidP="000A62A3">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57497F3A" w14:textId="739D2551" w:rsidR="00770246" w:rsidRPr="00495047" w:rsidRDefault="00770246" w:rsidP="000A62A3">
      <w:pPr>
        <w:numPr>
          <w:ilvl w:val="1"/>
          <w:numId w:val="24"/>
        </w:numPr>
        <w:pBdr>
          <w:top w:val="nil"/>
          <w:left w:val="nil"/>
          <w:bottom w:val="nil"/>
          <w:right w:val="nil"/>
          <w:between w:val="nil"/>
        </w:pBdr>
        <w:shd w:val="clear" w:color="auto" w:fill="FFFFFF"/>
        <w:tabs>
          <w:tab w:val="left" w:pos="426"/>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495047">
        <w:rPr>
          <w:rFonts w:asciiTheme="majorHAnsi" w:eastAsia="Calibri" w:hAnsiTheme="majorHAnsi" w:cstheme="majorHAnsi"/>
          <w:b/>
          <w:color w:val="000000"/>
          <w:sz w:val="22"/>
          <w:szCs w:val="22"/>
        </w:rPr>
        <w:t>0</w:t>
      </w:r>
      <w:r w:rsidR="00A655A8" w:rsidRPr="00495047">
        <w:rPr>
          <w:rFonts w:asciiTheme="majorHAnsi" w:eastAsia="Calibri" w:hAnsiTheme="majorHAnsi" w:cstheme="majorHAnsi"/>
          <w:b/>
          <w:color w:val="000000"/>
          <w:sz w:val="22"/>
          <w:szCs w:val="22"/>
        </w:rPr>
        <w:t>2 (duas</w:t>
      </w:r>
      <w:r w:rsidR="00A51D05" w:rsidRPr="00495047">
        <w:rPr>
          <w:rFonts w:asciiTheme="majorHAnsi" w:eastAsia="Calibri" w:hAnsiTheme="majorHAnsi" w:cstheme="majorHAnsi"/>
          <w:b/>
          <w:color w:val="000000"/>
          <w:sz w:val="22"/>
          <w:szCs w:val="22"/>
        </w:rPr>
        <w:t>)</w:t>
      </w:r>
      <w:r w:rsidRPr="00495047">
        <w:rPr>
          <w:rFonts w:asciiTheme="majorHAnsi" w:eastAsia="Calibri" w:hAnsiTheme="majorHAnsi" w:cstheme="majorHAnsi"/>
          <w:color w:val="000000"/>
          <w:sz w:val="22"/>
          <w:szCs w:val="22"/>
        </w:rPr>
        <w:t xml:space="preserve"> hora sob pena de inabilitação.</w:t>
      </w:r>
    </w:p>
    <w:p w14:paraId="39A2C942" w14:textId="77777777" w:rsidR="00770246" w:rsidRPr="00495047" w:rsidRDefault="00770246" w:rsidP="000A62A3">
      <w:pPr>
        <w:numPr>
          <w:ilvl w:val="1"/>
          <w:numId w:val="24"/>
        </w:numPr>
        <w:tabs>
          <w:tab w:val="left" w:pos="426"/>
        </w:tabs>
        <w:ind w:left="0" w:firstLine="0"/>
        <w:jc w:val="both"/>
        <w:rPr>
          <w:rFonts w:asciiTheme="majorHAnsi" w:hAnsiTheme="majorHAnsi" w:cstheme="majorHAnsi"/>
          <w:sz w:val="22"/>
          <w:szCs w:val="22"/>
        </w:rPr>
      </w:pPr>
      <w:r w:rsidRPr="00495047">
        <w:rPr>
          <w:rFonts w:asciiTheme="majorHAnsi" w:eastAsia="Calibr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w:t>
      </w:r>
    </w:p>
    <w:p w14:paraId="393017E8" w14:textId="77777777" w:rsidR="00770246" w:rsidRPr="00495047" w:rsidRDefault="00770246" w:rsidP="000A62A3">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1F101A9B" w14:textId="77777777" w:rsidR="00770246" w:rsidRPr="00495047" w:rsidRDefault="00770246" w:rsidP="000A62A3">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495047" w:rsidRDefault="00770246" w:rsidP="000A62A3">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52F800D7" w14:textId="2377EEBB" w:rsidR="00770246" w:rsidRPr="00495047" w:rsidRDefault="00770246" w:rsidP="000A62A3">
      <w:pPr>
        <w:numPr>
          <w:ilvl w:val="1"/>
          <w:numId w:val="12"/>
        </w:numPr>
        <w:pBdr>
          <w:top w:val="nil"/>
          <w:left w:val="nil"/>
          <w:bottom w:val="nil"/>
          <w:right w:val="nil"/>
          <w:between w:val="nil"/>
        </w:pBdr>
        <w:tabs>
          <w:tab w:val="left" w:pos="426"/>
        </w:tabs>
        <w:ind w:left="567"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03C1DC2B" w14:textId="77777777" w:rsidR="000A62A3" w:rsidRPr="00495047" w:rsidRDefault="000A62A3" w:rsidP="000A62A3">
      <w:pPr>
        <w:pBdr>
          <w:top w:val="nil"/>
          <w:left w:val="nil"/>
          <w:bottom w:val="nil"/>
          <w:right w:val="nil"/>
          <w:between w:val="nil"/>
        </w:pBdr>
        <w:tabs>
          <w:tab w:val="left" w:pos="426"/>
        </w:tabs>
        <w:ind w:left="567"/>
        <w:jc w:val="both"/>
        <w:rPr>
          <w:rFonts w:asciiTheme="majorHAnsi" w:eastAsia="Calibri" w:hAnsiTheme="majorHAnsi" w:cstheme="majorHAnsi"/>
          <w:color w:val="000000"/>
          <w:sz w:val="22"/>
          <w:szCs w:val="22"/>
        </w:rPr>
      </w:pPr>
    </w:p>
    <w:p w14:paraId="0F451B8A" w14:textId="77777777" w:rsidR="00770246" w:rsidRPr="00495047" w:rsidRDefault="00770246" w:rsidP="000A62A3">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495047">
        <w:rPr>
          <w:rFonts w:asciiTheme="majorHAnsi" w:eastAsia="Calibri" w:hAnsiTheme="majorHAnsi" w:cstheme="majorHAnsi"/>
          <w:b/>
          <w:color w:val="000000"/>
          <w:sz w:val="22"/>
          <w:szCs w:val="22"/>
        </w:rPr>
        <w:t xml:space="preserve">HABILITAÇÃO JURÍDICA: </w:t>
      </w:r>
    </w:p>
    <w:p w14:paraId="24B225CE"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b/>
          <w:bCs/>
          <w:color w:val="auto"/>
          <w:sz w:val="22"/>
          <w:szCs w:val="22"/>
        </w:rPr>
        <w:t>Empresário individual:</w:t>
      </w:r>
      <w:r w:rsidRPr="00495047">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b/>
          <w:bCs/>
          <w:color w:val="auto"/>
          <w:sz w:val="22"/>
          <w:szCs w:val="22"/>
        </w:rPr>
        <w:t>Microempreendedor Individual - MEI:</w:t>
      </w:r>
      <w:r w:rsidRPr="00495047">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6" w:history="1">
        <w:r w:rsidRPr="00495047">
          <w:rPr>
            <w:rStyle w:val="Hyperlink"/>
            <w:rFonts w:asciiTheme="majorHAnsi" w:hAnsiTheme="majorHAnsi" w:cstheme="majorHAnsi"/>
            <w:color w:val="auto"/>
            <w:sz w:val="22"/>
            <w:szCs w:val="22"/>
          </w:rPr>
          <w:t>https://www.gov.br/empresas-e-negocios/pt-br/empreendedor</w:t>
        </w:r>
      </w:hyperlink>
      <w:r w:rsidRPr="00495047">
        <w:rPr>
          <w:rFonts w:asciiTheme="majorHAnsi" w:hAnsiTheme="majorHAnsi" w:cstheme="majorHAnsi"/>
          <w:color w:val="auto"/>
          <w:sz w:val="22"/>
          <w:szCs w:val="22"/>
        </w:rPr>
        <w:t xml:space="preserve">; </w:t>
      </w:r>
    </w:p>
    <w:p w14:paraId="6366D31C"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495047">
        <w:rPr>
          <w:rFonts w:asciiTheme="majorHAnsi" w:hAnsiTheme="majorHAnsi" w:cstheme="majorHAnsi"/>
          <w:color w:val="auto"/>
          <w:sz w:val="22"/>
          <w:szCs w:val="22"/>
        </w:rPr>
        <w:t xml:space="preserve"> inscrição do ato constitutivo, estatuto ou contrato </w:t>
      </w:r>
      <w:r w:rsidRPr="00495047">
        <w:rPr>
          <w:rFonts w:asciiTheme="majorHAnsi" w:hAnsiTheme="majorHAnsi" w:cstheme="majorHAnsi"/>
          <w:color w:val="auto"/>
          <w:sz w:val="22"/>
          <w:szCs w:val="22"/>
        </w:rPr>
        <w:lastRenderedPageBreak/>
        <w:t>social no Registro Público de Empresas Mercantis, a cargo da Junta Comercial da respectiva sede, acompanhada de documento comprobatório de seus administradores;</w:t>
      </w:r>
    </w:p>
    <w:p w14:paraId="7ABDC6F0"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b/>
          <w:bCs/>
          <w:color w:val="auto"/>
          <w:sz w:val="22"/>
          <w:szCs w:val="22"/>
        </w:rPr>
        <w:t>Sociedade empresária estrangeira:</w:t>
      </w:r>
      <w:r w:rsidRPr="00495047">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Pr="00495047">
          <w:rPr>
            <w:rStyle w:val="Hyperlink"/>
            <w:rFonts w:asciiTheme="majorHAnsi" w:hAnsiTheme="majorHAnsi" w:cstheme="majorHAnsi"/>
            <w:color w:val="auto"/>
            <w:sz w:val="22"/>
            <w:szCs w:val="22"/>
          </w:rPr>
          <w:t>Normativa DREI/ME n.º 77, de 18 de março de 2020</w:t>
        </w:r>
      </w:hyperlink>
      <w:r w:rsidRPr="00495047">
        <w:rPr>
          <w:rFonts w:asciiTheme="majorHAnsi" w:hAnsiTheme="majorHAnsi" w:cstheme="majorHAnsi"/>
          <w:color w:val="auto"/>
          <w:sz w:val="22"/>
          <w:szCs w:val="22"/>
        </w:rPr>
        <w:t>.</w:t>
      </w:r>
    </w:p>
    <w:p w14:paraId="5D85E95C"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b/>
          <w:bCs/>
          <w:color w:val="auto"/>
          <w:sz w:val="22"/>
          <w:szCs w:val="22"/>
        </w:rPr>
        <w:t xml:space="preserve">Sociedade simples: </w:t>
      </w:r>
      <w:r w:rsidRPr="00495047">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b/>
          <w:bCs/>
          <w:color w:val="auto"/>
          <w:sz w:val="22"/>
          <w:szCs w:val="22"/>
        </w:rPr>
        <w:t>Filial, sucursal ou agência de sociedade simples ou empresária:</w:t>
      </w:r>
      <w:r w:rsidRPr="00495047">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b/>
          <w:bCs/>
          <w:color w:val="auto"/>
          <w:sz w:val="22"/>
          <w:szCs w:val="22"/>
        </w:rPr>
        <w:t>Sociedade cooperativa:</w:t>
      </w:r>
      <w:r w:rsidRPr="00495047">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8" w:anchor="art107" w:history="1">
        <w:r w:rsidRPr="00495047">
          <w:rPr>
            <w:rStyle w:val="Hyperlink"/>
            <w:rFonts w:asciiTheme="majorHAnsi" w:hAnsiTheme="majorHAnsi" w:cstheme="majorHAnsi"/>
            <w:color w:val="auto"/>
            <w:sz w:val="22"/>
            <w:szCs w:val="22"/>
          </w:rPr>
          <w:t>art. 107 da Lei nº 5.764, de 16 de dezembro 1971</w:t>
        </w:r>
      </w:hyperlink>
      <w:r w:rsidRPr="00495047">
        <w:rPr>
          <w:rFonts w:asciiTheme="majorHAnsi" w:hAnsiTheme="majorHAnsi" w:cstheme="majorHAnsi"/>
          <w:color w:val="auto"/>
          <w:sz w:val="22"/>
          <w:szCs w:val="22"/>
        </w:rPr>
        <w:t>.</w:t>
      </w:r>
    </w:p>
    <w:p w14:paraId="35397173"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Os documentos apresentados deverão estar acompanhados de todas as alterações ou da consolidação respectiva.</w:t>
      </w:r>
    </w:p>
    <w:p w14:paraId="015264AB" w14:textId="77777777" w:rsidR="000A62A3" w:rsidRPr="00495047" w:rsidRDefault="000A62A3" w:rsidP="000A62A3">
      <w:pPr>
        <w:pStyle w:val="Nivel2"/>
        <w:numPr>
          <w:ilvl w:val="0"/>
          <w:numId w:val="0"/>
        </w:numPr>
        <w:spacing w:before="0" w:after="0" w:line="240" w:lineRule="auto"/>
        <w:rPr>
          <w:rFonts w:asciiTheme="majorHAnsi" w:hAnsiTheme="majorHAnsi" w:cstheme="majorHAnsi"/>
          <w:color w:val="auto"/>
          <w:sz w:val="22"/>
          <w:szCs w:val="22"/>
        </w:rPr>
      </w:pPr>
    </w:p>
    <w:p w14:paraId="77C227A2" w14:textId="77777777" w:rsidR="00365A54" w:rsidRPr="00495047" w:rsidRDefault="00365A54" w:rsidP="000A62A3">
      <w:pPr>
        <w:pStyle w:val="Nvel1-SemNum"/>
        <w:spacing w:before="0"/>
        <w:ind w:left="0"/>
        <w:rPr>
          <w:rFonts w:asciiTheme="majorHAnsi" w:hAnsiTheme="majorHAnsi" w:cstheme="majorHAnsi"/>
          <w:color w:val="auto"/>
          <w:sz w:val="22"/>
          <w:szCs w:val="22"/>
          <w:lang w:eastAsia="zh-CN" w:bidi="hi-IN"/>
        </w:rPr>
      </w:pPr>
      <w:r w:rsidRPr="00495047">
        <w:rPr>
          <w:rFonts w:asciiTheme="majorHAnsi" w:hAnsiTheme="majorHAnsi" w:cstheme="majorHAnsi"/>
          <w:color w:val="auto"/>
          <w:sz w:val="22"/>
          <w:szCs w:val="22"/>
          <w:lang w:eastAsia="zh-CN" w:bidi="hi-IN"/>
        </w:rPr>
        <w:t>Habilitação fiscal, social e trabalhista</w:t>
      </w:r>
    </w:p>
    <w:p w14:paraId="6E777067" w14:textId="4912F7AE"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Prova de inscrição no Cadastro Nacional de Pessoas Jurídicas;</w:t>
      </w:r>
    </w:p>
    <w:p w14:paraId="772017AD"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393638"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Prova de regularidade com o Fundo de Garantia do Tempo de Serviço (FGTS);</w:t>
      </w:r>
    </w:p>
    <w:p w14:paraId="1EE1CB40" w14:textId="77777777" w:rsidR="00365A54" w:rsidRPr="00495047" w:rsidRDefault="00365A54" w:rsidP="000A62A3">
      <w:pPr>
        <w:pStyle w:val="Nivel2"/>
        <w:numPr>
          <w:ilvl w:val="1"/>
          <w:numId w:val="12"/>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61A99F1" w14:textId="2F093847" w:rsidR="000918BE" w:rsidRPr="00495047" w:rsidRDefault="00C94EE6" w:rsidP="000A62A3">
      <w:pPr>
        <w:numPr>
          <w:ilvl w:val="1"/>
          <w:numId w:val="0"/>
        </w:numPr>
        <w:ind w:right="-6"/>
        <w:jc w:val="both"/>
        <w:rPr>
          <w:rFonts w:asciiTheme="majorHAnsi" w:hAnsiTheme="majorHAnsi" w:cstheme="majorHAnsi"/>
          <w:sz w:val="22"/>
          <w:szCs w:val="22"/>
        </w:rPr>
      </w:pPr>
      <w:r w:rsidRPr="00495047">
        <w:rPr>
          <w:rFonts w:asciiTheme="majorHAnsi" w:hAnsiTheme="majorHAnsi" w:cstheme="majorHAnsi"/>
          <w:sz w:val="22"/>
          <w:szCs w:val="22"/>
        </w:rPr>
        <w:t>7.22.</w:t>
      </w:r>
      <w:r w:rsidR="000918BE" w:rsidRPr="00495047">
        <w:rPr>
          <w:rFonts w:asciiTheme="majorHAnsi" w:hAnsiTheme="majorHAnsi" w:cstheme="majorHAnsi"/>
          <w:sz w:val="22"/>
          <w:szCs w:val="22"/>
        </w:rPr>
        <w:t xml:space="preserve"> </w:t>
      </w:r>
      <w:r w:rsidRPr="00495047">
        <w:rPr>
          <w:rFonts w:asciiTheme="majorHAnsi" w:hAnsiTheme="majorHAnsi" w:cstheme="majorHAnsi"/>
          <w:sz w:val="22"/>
          <w:szCs w:val="22"/>
        </w:rPr>
        <w:t>Prova de regularidade com a Fazenda Municipal (ISS) - ou sede do fornecedor, relativa à atividade em cujo exercício contrata ou concorre</w:t>
      </w:r>
      <w:r w:rsidR="000918BE" w:rsidRPr="00495047">
        <w:rPr>
          <w:rFonts w:asciiTheme="majorHAnsi" w:hAnsiTheme="majorHAnsi" w:cstheme="majorHAnsi"/>
          <w:sz w:val="22"/>
          <w:szCs w:val="22"/>
        </w:rPr>
        <w:t>;</w:t>
      </w:r>
    </w:p>
    <w:p w14:paraId="25909B14" w14:textId="4DC2EF5E" w:rsidR="000918BE" w:rsidRPr="00495047" w:rsidRDefault="00C94EE6" w:rsidP="000A62A3">
      <w:pPr>
        <w:numPr>
          <w:ilvl w:val="1"/>
          <w:numId w:val="0"/>
        </w:numPr>
        <w:ind w:right="-6"/>
        <w:jc w:val="both"/>
        <w:rPr>
          <w:rFonts w:asciiTheme="majorHAnsi" w:hAnsiTheme="majorHAnsi" w:cstheme="majorHAnsi"/>
          <w:sz w:val="22"/>
          <w:szCs w:val="22"/>
        </w:rPr>
      </w:pPr>
      <w:r w:rsidRPr="00495047">
        <w:rPr>
          <w:rFonts w:asciiTheme="majorHAnsi" w:hAnsiTheme="majorHAnsi" w:cstheme="majorHAnsi"/>
          <w:sz w:val="22"/>
          <w:szCs w:val="22"/>
        </w:rPr>
        <w:t>7.23.</w:t>
      </w:r>
      <w:r w:rsidR="000918BE" w:rsidRPr="00495047">
        <w:rPr>
          <w:rFonts w:asciiTheme="majorHAnsi" w:hAnsiTheme="majorHAnsi" w:cstheme="majorHAnsi"/>
          <w:sz w:val="22"/>
          <w:szCs w:val="22"/>
        </w:rPr>
        <w:t xml:space="preserve"> Caso o fornecedor seja considerado isento dos tributos relacionados ao objeto contratual, deverá comprovar tal condição mediante a apresentação de declaração da Fazenda Municipal (ISS), respectiva do seu domicílio ou sede, ou outra equivalente, na forma da lei;</w:t>
      </w:r>
    </w:p>
    <w:p w14:paraId="379A10A7" w14:textId="52A405D2" w:rsidR="000918BE" w:rsidRPr="00495047" w:rsidRDefault="00C94EE6" w:rsidP="000A62A3">
      <w:pPr>
        <w:pStyle w:val="Nivel2"/>
        <w:numPr>
          <w:ilvl w:val="0"/>
          <w:numId w:val="0"/>
        </w:numPr>
        <w:spacing w:before="0" w:after="0" w:line="240" w:lineRule="auto"/>
        <w:ind w:right="-7"/>
        <w:rPr>
          <w:rFonts w:asciiTheme="majorHAnsi" w:hAnsiTheme="majorHAnsi" w:cstheme="majorHAnsi"/>
          <w:color w:val="auto"/>
          <w:sz w:val="22"/>
          <w:szCs w:val="22"/>
        </w:rPr>
      </w:pPr>
      <w:r w:rsidRPr="00495047">
        <w:rPr>
          <w:rFonts w:asciiTheme="majorHAnsi" w:hAnsiTheme="majorHAnsi" w:cstheme="majorHAnsi"/>
          <w:color w:val="auto"/>
          <w:sz w:val="22"/>
          <w:szCs w:val="22"/>
        </w:rPr>
        <w:t>7.24.</w:t>
      </w:r>
      <w:r w:rsidR="000918BE" w:rsidRPr="00495047">
        <w:rPr>
          <w:rFonts w:asciiTheme="majorHAnsi" w:hAnsiTheme="majorHAnsi" w:cstheme="majorHAnsi"/>
          <w:color w:val="auto"/>
          <w:sz w:val="22"/>
          <w:szCs w:val="22"/>
        </w:rPr>
        <w:t xml:space="preserve"> O fornecedor enquadrado como microempreendedor individual que pretenda auferir os benefícios do tratamento diferenciado previstos na Lei Complementar n. 123, de 2006, estará dispensado da prova de inscrição nos cadastros de contribuintes municipal.</w:t>
      </w:r>
    </w:p>
    <w:p w14:paraId="22E2C751" w14:textId="77777777" w:rsidR="000A62A3" w:rsidRPr="00495047" w:rsidRDefault="000A62A3" w:rsidP="000A62A3">
      <w:pPr>
        <w:pStyle w:val="Nivel2"/>
        <w:numPr>
          <w:ilvl w:val="0"/>
          <w:numId w:val="0"/>
        </w:numPr>
        <w:spacing w:before="0" w:after="0" w:line="240" w:lineRule="auto"/>
        <w:ind w:right="-7"/>
        <w:rPr>
          <w:rFonts w:asciiTheme="majorHAnsi" w:hAnsiTheme="majorHAnsi" w:cstheme="majorHAnsi"/>
          <w:color w:val="auto"/>
          <w:sz w:val="22"/>
          <w:szCs w:val="22"/>
        </w:rPr>
      </w:pPr>
    </w:p>
    <w:p w14:paraId="727B7DA2" w14:textId="50BDD462" w:rsidR="00C94EE6" w:rsidRPr="00495047" w:rsidRDefault="00C94EE6" w:rsidP="000A62A3">
      <w:pPr>
        <w:tabs>
          <w:tab w:val="left" w:pos="993"/>
          <w:tab w:val="left" w:pos="1843"/>
        </w:tabs>
        <w:jc w:val="both"/>
        <w:rPr>
          <w:rFonts w:asciiTheme="majorHAnsi" w:hAnsiTheme="majorHAnsi" w:cstheme="majorHAnsi"/>
          <w:sz w:val="22"/>
          <w:szCs w:val="22"/>
        </w:rPr>
      </w:pPr>
      <w:r w:rsidRPr="00495047">
        <w:rPr>
          <w:rFonts w:asciiTheme="majorHAnsi" w:hAnsiTheme="majorHAnsi" w:cstheme="majorHAnsi"/>
          <w:b/>
          <w:color w:val="000000" w:themeColor="text1"/>
          <w:sz w:val="22"/>
          <w:szCs w:val="22"/>
        </w:rPr>
        <w:t>Qualificação Econômico-Financeira</w:t>
      </w:r>
    </w:p>
    <w:p w14:paraId="5FECC064" w14:textId="1D89A126" w:rsidR="00C94EE6" w:rsidRPr="00495047" w:rsidRDefault="00C94EE6" w:rsidP="000A62A3">
      <w:pPr>
        <w:tabs>
          <w:tab w:val="left" w:pos="993"/>
          <w:tab w:val="left" w:pos="1843"/>
        </w:tabs>
        <w:jc w:val="both"/>
        <w:rPr>
          <w:rFonts w:asciiTheme="majorHAnsi" w:hAnsiTheme="majorHAnsi" w:cstheme="majorHAnsi"/>
          <w:sz w:val="22"/>
          <w:szCs w:val="22"/>
        </w:rPr>
      </w:pPr>
      <w:r w:rsidRPr="00495047">
        <w:rPr>
          <w:rFonts w:asciiTheme="majorHAnsi" w:hAnsiTheme="majorHAnsi" w:cstheme="majorHAnsi"/>
          <w:sz w:val="22"/>
          <w:szCs w:val="22"/>
        </w:rPr>
        <w:t xml:space="preserve">7.25. Certidão negativa de feitos sobre falência expedida pelo distribuidor da sede do licitante - </w:t>
      </w:r>
      <w:hyperlink r:id="rId19" w:anchor="art69" w:history="1">
        <w:r w:rsidRPr="00495047">
          <w:rPr>
            <w:rFonts w:asciiTheme="majorHAnsi" w:hAnsiTheme="majorHAnsi" w:cstheme="majorHAnsi"/>
            <w:sz w:val="22"/>
            <w:szCs w:val="22"/>
          </w:rPr>
          <w:t>Lei nº 14.133, de 2021, art. 69, caput, inciso II</w:t>
        </w:r>
      </w:hyperlink>
      <w:r w:rsidRPr="00495047">
        <w:rPr>
          <w:rFonts w:asciiTheme="majorHAnsi" w:hAnsiTheme="majorHAnsi" w:cstheme="majorHAnsi"/>
          <w:sz w:val="22"/>
          <w:szCs w:val="22"/>
        </w:rPr>
        <w:t>, em data não superior a 90 dias da data da abertura do certame senão constar outro prazo no documento.</w:t>
      </w:r>
    </w:p>
    <w:p w14:paraId="6E653BE7" w14:textId="77777777" w:rsidR="000A62A3" w:rsidRPr="00495047" w:rsidRDefault="000A62A3" w:rsidP="000A62A3">
      <w:pPr>
        <w:tabs>
          <w:tab w:val="left" w:pos="993"/>
          <w:tab w:val="left" w:pos="1843"/>
        </w:tabs>
        <w:jc w:val="both"/>
        <w:rPr>
          <w:rFonts w:asciiTheme="majorHAnsi" w:hAnsiTheme="majorHAnsi" w:cstheme="majorHAnsi"/>
          <w:b/>
          <w:color w:val="000000" w:themeColor="text1"/>
          <w:sz w:val="22"/>
          <w:szCs w:val="22"/>
        </w:rPr>
      </w:pPr>
    </w:p>
    <w:p w14:paraId="2C7DADF6" w14:textId="35E9A85D" w:rsidR="000918BE" w:rsidRPr="00495047" w:rsidRDefault="000918BE" w:rsidP="000A62A3">
      <w:pPr>
        <w:widowControl w:val="0"/>
        <w:tabs>
          <w:tab w:val="left" w:pos="717"/>
        </w:tabs>
        <w:autoSpaceDE w:val="0"/>
        <w:autoSpaceDN w:val="0"/>
        <w:ind w:right="-567"/>
        <w:jc w:val="both"/>
        <w:rPr>
          <w:rFonts w:asciiTheme="majorHAnsi" w:hAnsiTheme="majorHAnsi" w:cstheme="majorHAnsi"/>
          <w:b/>
          <w:color w:val="000000" w:themeColor="text1"/>
          <w:sz w:val="22"/>
          <w:szCs w:val="22"/>
        </w:rPr>
      </w:pPr>
      <w:r w:rsidRPr="00495047">
        <w:rPr>
          <w:rFonts w:asciiTheme="majorHAnsi" w:hAnsiTheme="majorHAnsi" w:cstheme="majorHAnsi"/>
          <w:b/>
          <w:color w:val="000000" w:themeColor="text1"/>
          <w:sz w:val="22"/>
          <w:szCs w:val="22"/>
        </w:rPr>
        <w:lastRenderedPageBreak/>
        <w:t>Qualificação Técnica:</w:t>
      </w:r>
    </w:p>
    <w:p w14:paraId="6C87814B" w14:textId="24712964" w:rsidR="000918BE" w:rsidRPr="00495047" w:rsidRDefault="00C94EE6"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7.26</w:t>
      </w:r>
      <w:r w:rsidR="000918BE" w:rsidRPr="00495047">
        <w:rPr>
          <w:rFonts w:asciiTheme="majorHAnsi" w:hAnsiTheme="majorHAnsi" w:cstheme="majorHAnsi"/>
          <w:sz w:val="22"/>
          <w:szCs w:val="22"/>
        </w:rPr>
        <w:t>. Alvará Sanitário expedido pelo órgão da Vigilância Sanitária Estadual ou Municipal, dentro do prazo de validade e vigência, o qual não poderá ser substituído em nenhuma hipótese por “protocolo” de revalidação.</w:t>
      </w:r>
    </w:p>
    <w:p w14:paraId="457B362B" w14:textId="0BCC7804" w:rsidR="00F5609A" w:rsidRPr="00495047" w:rsidRDefault="00F5609A"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7.27. A empresa contratada deverá apresentar declaração comprovando a disponibilidade de equipe técnica especializada no atendimento a adolescentes, em conformidade com os requisitos previstos no Anexo IX deste edital.</w:t>
      </w:r>
    </w:p>
    <w:p w14:paraId="07695D3F" w14:textId="77777777" w:rsidR="004F1C54" w:rsidRPr="00495047" w:rsidRDefault="00003E2B" w:rsidP="000A62A3">
      <w:pPr>
        <w:pStyle w:val="NormalWeb"/>
        <w:spacing w:before="0" w:beforeAutospacing="0" w:after="0" w:afterAutospacing="0"/>
        <w:jc w:val="both"/>
        <w:rPr>
          <w:rFonts w:asciiTheme="majorHAnsi" w:hAnsiTheme="majorHAnsi" w:cstheme="majorHAnsi"/>
          <w:sz w:val="22"/>
          <w:szCs w:val="22"/>
        </w:rPr>
      </w:pPr>
      <w:r w:rsidRPr="00495047">
        <w:rPr>
          <w:rFonts w:asciiTheme="majorHAnsi" w:hAnsiTheme="majorHAnsi" w:cstheme="majorHAnsi"/>
          <w:sz w:val="22"/>
          <w:szCs w:val="22"/>
        </w:rPr>
        <w:t>7.28</w:t>
      </w:r>
      <w:r w:rsidR="004F1C54" w:rsidRPr="00495047">
        <w:rPr>
          <w:rFonts w:asciiTheme="majorHAnsi" w:hAnsiTheme="majorHAnsi" w:cstheme="majorHAnsi"/>
          <w:sz w:val="22"/>
          <w:szCs w:val="22"/>
        </w:rPr>
        <w:t>. Dispõe de equipe multiprofissional apta à execução dos serviços, composta, no mínimo, por:</w:t>
      </w:r>
    </w:p>
    <w:p w14:paraId="702AF441"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Médico de saúde mental;</w:t>
      </w:r>
    </w:p>
    <w:p w14:paraId="3AE94E8F"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Médico clínico;</w:t>
      </w:r>
    </w:p>
    <w:p w14:paraId="2377A1FC"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Enfermagem;</w:t>
      </w:r>
    </w:p>
    <w:p w14:paraId="3F8E18D0"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Psicólogo;</w:t>
      </w:r>
    </w:p>
    <w:p w14:paraId="495ABC5A"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Terapeuta em toxicodependência.</w:t>
      </w:r>
    </w:p>
    <w:p w14:paraId="3268DAFF" w14:textId="03C5E93C" w:rsidR="00003E2B" w:rsidRPr="00495047" w:rsidRDefault="004F1C54" w:rsidP="000A62A3">
      <w:pPr>
        <w:pStyle w:val="NormalWeb"/>
        <w:spacing w:before="0" w:beforeAutospacing="0" w:after="0" w:afterAutospacing="0"/>
        <w:jc w:val="both"/>
        <w:rPr>
          <w:rFonts w:asciiTheme="majorHAnsi" w:hAnsiTheme="majorHAnsi" w:cstheme="majorHAnsi"/>
          <w:sz w:val="22"/>
          <w:szCs w:val="22"/>
        </w:rPr>
      </w:pPr>
      <w:r w:rsidRPr="00495047">
        <w:rPr>
          <w:rFonts w:asciiTheme="majorHAnsi" w:hAnsiTheme="majorHAnsi" w:cstheme="majorHAnsi"/>
          <w:sz w:val="22"/>
          <w:szCs w:val="22"/>
        </w:rPr>
        <w:t>7.29. Quando realizar internação de adolescentes, observará integralmente as disposições da Lei Federal nº 8.069/1990 (ECA), da Lei Federal nº 10.216/2001, das normas do SUS, Resoluções da ANVISA e demais normas aplicáveis;</w:t>
      </w:r>
    </w:p>
    <w:p w14:paraId="086C5D91" w14:textId="77777777" w:rsidR="000A62A3" w:rsidRPr="00495047" w:rsidRDefault="000A62A3" w:rsidP="000A62A3">
      <w:pPr>
        <w:pStyle w:val="NormalWeb"/>
        <w:spacing w:before="0" w:beforeAutospacing="0" w:after="0" w:afterAutospacing="0"/>
        <w:jc w:val="both"/>
        <w:rPr>
          <w:rFonts w:asciiTheme="majorHAnsi" w:hAnsiTheme="majorHAnsi" w:cstheme="majorHAnsi"/>
          <w:color w:val="FF0000"/>
          <w:sz w:val="22"/>
          <w:szCs w:val="22"/>
        </w:rPr>
      </w:pPr>
    </w:p>
    <w:p w14:paraId="64E60528" w14:textId="63534881" w:rsidR="00770246" w:rsidRPr="00495047" w:rsidRDefault="001609B0" w:rsidP="000A62A3">
      <w:pPr>
        <w:tabs>
          <w:tab w:val="left" w:pos="993"/>
          <w:tab w:val="left" w:pos="1843"/>
        </w:tabs>
        <w:jc w:val="both"/>
        <w:rPr>
          <w:rFonts w:asciiTheme="majorHAnsi" w:eastAsia="Calibri" w:hAnsiTheme="majorHAnsi" w:cstheme="majorHAnsi"/>
          <w:sz w:val="22"/>
          <w:szCs w:val="22"/>
        </w:rPr>
      </w:pPr>
      <w:r w:rsidRPr="00495047">
        <w:rPr>
          <w:rFonts w:asciiTheme="majorHAnsi" w:hAnsiTheme="majorHAnsi" w:cstheme="majorHAnsi"/>
          <w:b/>
          <w:sz w:val="22"/>
          <w:szCs w:val="22"/>
        </w:rPr>
        <w:t xml:space="preserve">8. </w:t>
      </w:r>
      <w:r w:rsidR="00770246" w:rsidRPr="00495047">
        <w:rPr>
          <w:rFonts w:asciiTheme="majorHAnsi" w:eastAsia="Calibri" w:hAnsiTheme="majorHAnsi" w:cstheme="majorHAnsi"/>
          <w:b/>
          <w:color w:val="000000"/>
          <w:sz w:val="22"/>
          <w:szCs w:val="22"/>
        </w:rPr>
        <w:t>O ENCAMINHAMENTO DA PROPOSTA VENCEDORA</w:t>
      </w:r>
    </w:p>
    <w:p w14:paraId="00C2D959" w14:textId="590CBEC7" w:rsidR="00980DDF" w:rsidRPr="00495047" w:rsidRDefault="00770246" w:rsidP="000A62A3">
      <w:pPr>
        <w:pStyle w:val="PargrafodaLista"/>
        <w:numPr>
          <w:ilvl w:val="1"/>
          <w:numId w:val="15"/>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A proposta final do licitante declarado vencedor deverá ser encaminhada no prazo de</w:t>
      </w:r>
      <w:r w:rsidRPr="00495047">
        <w:rPr>
          <w:rFonts w:asciiTheme="majorHAnsi" w:eastAsia="Calibri" w:hAnsiTheme="majorHAnsi" w:cstheme="majorHAnsi"/>
          <w:b/>
          <w:color w:val="000000"/>
          <w:sz w:val="22"/>
          <w:szCs w:val="22"/>
        </w:rPr>
        <w:t xml:space="preserve"> </w:t>
      </w:r>
      <w:r w:rsidR="0057323F" w:rsidRPr="00495047">
        <w:rPr>
          <w:rFonts w:asciiTheme="majorHAnsi" w:eastAsia="Calibri" w:hAnsiTheme="majorHAnsi" w:cstheme="majorHAnsi"/>
          <w:b/>
          <w:color w:val="000000"/>
          <w:sz w:val="22"/>
          <w:szCs w:val="22"/>
        </w:rPr>
        <w:t>0</w:t>
      </w:r>
      <w:r w:rsidR="00C94EE6" w:rsidRPr="00495047">
        <w:rPr>
          <w:rFonts w:asciiTheme="majorHAnsi" w:eastAsia="Calibri" w:hAnsiTheme="majorHAnsi" w:cstheme="majorHAnsi"/>
          <w:b/>
          <w:color w:val="000000"/>
          <w:sz w:val="22"/>
          <w:szCs w:val="22"/>
        </w:rPr>
        <w:t>2</w:t>
      </w:r>
      <w:r w:rsidR="0057323F" w:rsidRPr="00495047">
        <w:rPr>
          <w:rFonts w:asciiTheme="majorHAnsi" w:eastAsia="Calibri" w:hAnsiTheme="majorHAnsi" w:cstheme="majorHAnsi"/>
          <w:b/>
          <w:color w:val="000000"/>
          <w:sz w:val="22"/>
          <w:szCs w:val="22"/>
        </w:rPr>
        <w:t xml:space="preserve"> (</w:t>
      </w:r>
      <w:r w:rsidR="00C94EE6" w:rsidRPr="00495047">
        <w:rPr>
          <w:rFonts w:asciiTheme="majorHAnsi" w:eastAsia="Calibri" w:hAnsiTheme="majorHAnsi" w:cstheme="majorHAnsi"/>
          <w:b/>
          <w:color w:val="000000"/>
          <w:sz w:val="22"/>
          <w:szCs w:val="22"/>
        </w:rPr>
        <w:t>duas</w:t>
      </w:r>
      <w:r w:rsidR="0057323F" w:rsidRPr="00495047">
        <w:rPr>
          <w:rFonts w:asciiTheme="majorHAnsi" w:eastAsia="Calibri" w:hAnsiTheme="majorHAnsi" w:cstheme="majorHAnsi"/>
          <w:b/>
          <w:color w:val="000000"/>
          <w:sz w:val="22"/>
          <w:szCs w:val="22"/>
        </w:rPr>
        <w:t>)</w:t>
      </w:r>
      <w:r w:rsidRPr="00495047">
        <w:rPr>
          <w:rFonts w:asciiTheme="majorHAnsi" w:eastAsia="Calibri" w:hAnsiTheme="majorHAnsi" w:cstheme="majorHAnsi"/>
          <w:b/>
          <w:color w:val="000000"/>
          <w:sz w:val="22"/>
          <w:szCs w:val="22"/>
        </w:rPr>
        <w:t xml:space="preserve"> </w:t>
      </w:r>
      <w:r w:rsidR="00992BAF" w:rsidRPr="00495047">
        <w:rPr>
          <w:rFonts w:asciiTheme="majorHAnsi" w:eastAsia="Calibri" w:hAnsiTheme="majorHAnsi" w:cstheme="majorHAnsi"/>
          <w:b/>
          <w:color w:val="000000"/>
          <w:sz w:val="22"/>
          <w:szCs w:val="22"/>
        </w:rPr>
        <w:t>hora</w:t>
      </w:r>
      <w:r w:rsidR="00C94EE6" w:rsidRPr="00495047">
        <w:rPr>
          <w:rFonts w:asciiTheme="majorHAnsi" w:eastAsia="Calibri" w:hAnsiTheme="majorHAnsi" w:cstheme="majorHAnsi"/>
          <w:b/>
          <w:color w:val="000000"/>
          <w:sz w:val="22"/>
          <w:szCs w:val="22"/>
        </w:rPr>
        <w:t>s</w:t>
      </w:r>
      <w:r w:rsidRPr="00495047">
        <w:rPr>
          <w:rFonts w:asciiTheme="majorHAnsi" w:eastAsia="Calibri" w:hAnsiTheme="majorHAnsi" w:cstheme="majorHAnsi"/>
          <w:color w:val="000000"/>
          <w:sz w:val="22"/>
          <w:szCs w:val="22"/>
        </w:rPr>
        <w:t xml:space="preserve"> a contar da solicitação do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 xml:space="preserve"> no sistema eletrônico e deverá:</w:t>
      </w:r>
    </w:p>
    <w:p w14:paraId="28963A7D" w14:textId="564B4B73" w:rsidR="00980DDF" w:rsidRPr="00495047" w:rsidRDefault="00770246" w:rsidP="000A62A3">
      <w:pPr>
        <w:numPr>
          <w:ilvl w:val="2"/>
          <w:numId w:val="15"/>
        </w:numPr>
        <w:tabs>
          <w:tab w:val="left" w:pos="709"/>
          <w:tab w:val="left" w:pos="851"/>
          <w:tab w:val="left" w:pos="993"/>
        </w:tabs>
        <w:ind w:left="142" w:firstLine="0"/>
        <w:jc w:val="both"/>
        <w:rPr>
          <w:rFonts w:asciiTheme="majorHAnsi" w:hAnsiTheme="majorHAnsi" w:cstheme="majorHAnsi"/>
          <w:sz w:val="22"/>
          <w:szCs w:val="22"/>
        </w:rPr>
      </w:pPr>
      <w:r w:rsidRPr="00495047">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134A887D" w14:textId="189704AF" w:rsidR="00770246" w:rsidRPr="00495047" w:rsidRDefault="00770246" w:rsidP="000A62A3">
      <w:pPr>
        <w:numPr>
          <w:ilvl w:val="2"/>
          <w:numId w:val="15"/>
        </w:numPr>
        <w:tabs>
          <w:tab w:val="left" w:pos="709"/>
          <w:tab w:val="left" w:pos="851"/>
          <w:tab w:val="left" w:pos="993"/>
        </w:tabs>
        <w:ind w:left="142" w:firstLine="0"/>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Conter a indicação do banco, número da conta e agência do licitante vencedor, para fins de pagamento.</w:t>
      </w:r>
    </w:p>
    <w:p w14:paraId="6AD385E4" w14:textId="34061C76" w:rsidR="009B1925" w:rsidRPr="00495047" w:rsidRDefault="00770246" w:rsidP="000A62A3">
      <w:pPr>
        <w:numPr>
          <w:ilvl w:val="1"/>
          <w:numId w:val="15"/>
        </w:numPr>
        <w:pBdr>
          <w:top w:val="nil"/>
          <w:left w:val="nil"/>
          <w:bottom w:val="nil"/>
          <w:right w:val="nil"/>
          <w:between w:val="nil"/>
        </w:pBdr>
        <w:tabs>
          <w:tab w:val="left" w:pos="0"/>
          <w:tab w:val="left" w:pos="709"/>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F541168" w14:textId="4AEE945A" w:rsidR="00770246" w:rsidRPr="00495047" w:rsidRDefault="00770246" w:rsidP="000A62A3">
      <w:pPr>
        <w:numPr>
          <w:ilvl w:val="2"/>
          <w:numId w:val="15"/>
        </w:numPr>
        <w:tabs>
          <w:tab w:val="left" w:pos="0"/>
          <w:tab w:val="left" w:pos="709"/>
          <w:tab w:val="left" w:pos="993"/>
        </w:tabs>
        <w:ind w:left="567" w:firstLine="0"/>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Todas as especificações do objeto contidas na proposta, tais como marca, modelo, tipo, fabricante e procedência, vinculam a Contratada.</w:t>
      </w:r>
    </w:p>
    <w:p w14:paraId="3AE9295A" w14:textId="598CFC60" w:rsidR="009B1925" w:rsidRPr="00495047" w:rsidRDefault="00770246" w:rsidP="000A62A3">
      <w:pPr>
        <w:numPr>
          <w:ilvl w:val="1"/>
          <w:numId w:val="15"/>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Os preços </w:t>
      </w:r>
      <w:r w:rsidRPr="00495047">
        <w:rPr>
          <w:rFonts w:asciiTheme="majorHAnsi" w:eastAsia="Calibri" w:hAnsiTheme="majorHAnsi" w:cstheme="majorHAnsi"/>
          <w:sz w:val="22"/>
          <w:szCs w:val="22"/>
        </w:rPr>
        <w:t>devem</w:t>
      </w:r>
      <w:r w:rsidRPr="00495047">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51ACDF6D" w14:textId="7DB7DB53" w:rsidR="00770246" w:rsidRPr="00495047" w:rsidRDefault="00770246" w:rsidP="000A62A3">
      <w:pPr>
        <w:numPr>
          <w:ilvl w:val="2"/>
          <w:numId w:val="15"/>
        </w:numPr>
        <w:tabs>
          <w:tab w:val="left" w:pos="993"/>
        </w:tabs>
        <w:ind w:left="567" w:firstLine="0"/>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6E238C6E" w14:textId="613D0E40" w:rsidR="00770246" w:rsidRPr="00495047" w:rsidRDefault="00770246" w:rsidP="000A62A3">
      <w:pPr>
        <w:numPr>
          <w:ilvl w:val="1"/>
          <w:numId w:val="15"/>
        </w:numPr>
        <w:pBdr>
          <w:top w:val="nil"/>
          <w:left w:val="nil"/>
          <w:bottom w:val="nil"/>
          <w:right w:val="nil"/>
          <w:between w:val="nil"/>
        </w:pBd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2228D40" w14:textId="76F65EA4" w:rsidR="00770246" w:rsidRPr="00495047" w:rsidRDefault="00770246" w:rsidP="000A62A3">
      <w:pPr>
        <w:numPr>
          <w:ilvl w:val="1"/>
          <w:numId w:val="15"/>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4BA1938A" w14:textId="59F9C807" w:rsidR="001E7F9E" w:rsidRPr="00495047" w:rsidRDefault="00770246" w:rsidP="000A62A3">
      <w:pPr>
        <w:numPr>
          <w:ilvl w:val="1"/>
          <w:numId w:val="15"/>
        </w:numPr>
        <w:pBdr>
          <w:top w:val="nil"/>
          <w:left w:val="nil"/>
          <w:bottom w:val="nil"/>
          <w:right w:val="nil"/>
          <w:between w:val="nil"/>
        </w:pBdr>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CC04666" w14:textId="77777777" w:rsidR="000A62A3" w:rsidRPr="00495047" w:rsidRDefault="000A62A3" w:rsidP="000A62A3">
      <w:pPr>
        <w:pBdr>
          <w:top w:val="nil"/>
          <w:left w:val="nil"/>
          <w:bottom w:val="nil"/>
          <w:right w:val="nil"/>
          <w:between w:val="nil"/>
        </w:pBdr>
        <w:jc w:val="both"/>
        <w:rPr>
          <w:rFonts w:asciiTheme="majorHAnsi" w:hAnsiTheme="majorHAnsi" w:cstheme="majorHAnsi"/>
          <w:sz w:val="22"/>
          <w:szCs w:val="22"/>
        </w:rPr>
      </w:pPr>
    </w:p>
    <w:p w14:paraId="04855282" w14:textId="3BC0F593" w:rsidR="001E7F9E" w:rsidRPr="00495047" w:rsidRDefault="001E7F9E" w:rsidP="000A62A3">
      <w:pPr>
        <w:pStyle w:val="Nivel01"/>
        <w:numPr>
          <w:ilvl w:val="0"/>
          <w:numId w:val="18"/>
        </w:numPr>
        <w:spacing w:before="0"/>
        <w:rPr>
          <w:rFonts w:asciiTheme="majorHAnsi" w:hAnsiTheme="majorHAnsi" w:cstheme="majorHAnsi"/>
          <w:sz w:val="22"/>
          <w:szCs w:val="22"/>
        </w:rPr>
      </w:pPr>
      <w:bookmarkStart w:id="5" w:name="_Toc135469231"/>
      <w:r w:rsidRPr="00495047">
        <w:rPr>
          <w:rFonts w:asciiTheme="majorHAnsi" w:hAnsiTheme="majorHAnsi" w:cstheme="majorHAnsi"/>
          <w:sz w:val="22"/>
          <w:szCs w:val="22"/>
        </w:rPr>
        <w:t>DA ATA DE REGISTRO DE PREÇOS</w:t>
      </w:r>
      <w:bookmarkEnd w:id="5"/>
    </w:p>
    <w:p w14:paraId="09BAF017" w14:textId="06F840E4" w:rsidR="001E7F9E" w:rsidRPr="00495047" w:rsidRDefault="001E7F9E" w:rsidP="000A62A3">
      <w:pPr>
        <w:pStyle w:val="Nivel2"/>
        <w:numPr>
          <w:ilvl w:val="1"/>
          <w:numId w:val="18"/>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 xml:space="preserve">Homologado o resultado da licitação, o licitante mais bem classificado terá o prazo de </w:t>
      </w:r>
      <w:r w:rsidR="005E0479" w:rsidRPr="00495047">
        <w:rPr>
          <w:rFonts w:asciiTheme="majorHAnsi" w:hAnsiTheme="majorHAnsi" w:cstheme="majorHAnsi"/>
          <w:sz w:val="22"/>
          <w:szCs w:val="22"/>
        </w:rPr>
        <w:t>05</w:t>
      </w:r>
      <w:r w:rsidRPr="00495047">
        <w:rPr>
          <w:rFonts w:asciiTheme="majorHAnsi" w:hAnsiTheme="majorHAnsi" w:cstheme="majorHAnsi"/>
          <w:sz w:val="22"/>
          <w:szCs w:val="22"/>
        </w:rPr>
        <w:t xml:space="preserve"> (</w:t>
      </w:r>
      <w:r w:rsidR="005E0479" w:rsidRPr="00495047">
        <w:rPr>
          <w:rFonts w:asciiTheme="majorHAnsi" w:hAnsiTheme="majorHAnsi" w:cstheme="majorHAnsi"/>
          <w:sz w:val="22"/>
          <w:szCs w:val="22"/>
        </w:rPr>
        <w:t>cinco</w:t>
      </w:r>
      <w:r w:rsidRPr="00495047">
        <w:rPr>
          <w:rFonts w:asciiTheme="majorHAnsi" w:hAnsiTheme="majorHAnsi" w:cstheme="majorHAnsi"/>
          <w:sz w:val="22"/>
          <w:szCs w:val="22"/>
        </w:rPr>
        <w:t xml:space="preserve">) dias, contados a partir da data de sua convocação, para assinar a Ata de Registro de Preços, cujo prazo de validade </w:t>
      </w:r>
      <w:r w:rsidRPr="00495047">
        <w:rPr>
          <w:rFonts w:asciiTheme="majorHAnsi" w:hAnsiTheme="majorHAnsi" w:cstheme="majorHAnsi"/>
          <w:sz w:val="22"/>
          <w:szCs w:val="22"/>
        </w:rPr>
        <w:lastRenderedPageBreak/>
        <w:t xml:space="preserve">encontra-se nela fixado, sob pena de decadência do direito à contratação, sem prejuízo das sanções previstas na Lei nº 14.133, de 2021. </w:t>
      </w:r>
    </w:p>
    <w:p w14:paraId="639951EF" w14:textId="77777777" w:rsidR="001E7F9E" w:rsidRPr="00495047" w:rsidRDefault="001E7F9E" w:rsidP="000A62A3">
      <w:pPr>
        <w:pStyle w:val="Nivel2"/>
        <w:numPr>
          <w:ilvl w:val="1"/>
          <w:numId w:val="18"/>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0BE924C7" w14:textId="77777777" w:rsidR="001E7F9E" w:rsidRPr="00495047" w:rsidRDefault="001E7F9E" w:rsidP="000A62A3">
      <w:pPr>
        <w:pStyle w:val="Nivel2"/>
        <w:numPr>
          <w:ilvl w:val="0"/>
          <w:numId w:val="0"/>
        </w:numPr>
        <w:spacing w:before="0" w:after="0" w:line="240" w:lineRule="auto"/>
        <w:ind w:left="567"/>
        <w:rPr>
          <w:rFonts w:asciiTheme="majorHAnsi" w:hAnsiTheme="majorHAnsi" w:cstheme="majorHAnsi"/>
          <w:iCs/>
          <w:color w:val="auto"/>
          <w:sz w:val="22"/>
          <w:szCs w:val="22"/>
        </w:rPr>
      </w:pPr>
      <w:r w:rsidRPr="00495047">
        <w:rPr>
          <w:rFonts w:asciiTheme="majorHAnsi" w:hAnsiTheme="majorHAnsi" w:cstheme="majorHAnsi"/>
          <w:iCs/>
          <w:color w:val="auto"/>
          <w:sz w:val="22"/>
          <w:szCs w:val="22"/>
        </w:rPr>
        <w:t>(a) a solicitação seja devidamente justificada e apresentada dentro do prazo; e</w:t>
      </w:r>
    </w:p>
    <w:p w14:paraId="0A34AFCD" w14:textId="77777777" w:rsidR="001E7F9E" w:rsidRPr="00495047" w:rsidRDefault="001E7F9E" w:rsidP="000A62A3">
      <w:pPr>
        <w:pStyle w:val="Nivel2"/>
        <w:numPr>
          <w:ilvl w:val="0"/>
          <w:numId w:val="0"/>
        </w:numPr>
        <w:spacing w:before="0" w:after="0" w:line="240" w:lineRule="auto"/>
        <w:ind w:left="567"/>
        <w:rPr>
          <w:rFonts w:asciiTheme="majorHAnsi" w:hAnsiTheme="majorHAnsi" w:cstheme="majorHAnsi"/>
          <w:iCs/>
          <w:color w:val="auto"/>
          <w:sz w:val="22"/>
          <w:szCs w:val="22"/>
        </w:rPr>
      </w:pPr>
      <w:r w:rsidRPr="00495047">
        <w:rPr>
          <w:rFonts w:asciiTheme="majorHAnsi" w:hAnsiTheme="majorHAnsi" w:cstheme="majorHAnsi"/>
          <w:iCs/>
          <w:color w:val="auto"/>
          <w:sz w:val="22"/>
          <w:szCs w:val="22"/>
        </w:rPr>
        <w:t>(b) a justificativa apresentada seja aceita pela Administração.</w:t>
      </w:r>
    </w:p>
    <w:p w14:paraId="22490638" w14:textId="77777777" w:rsidR="001E7F9E" w:rsidRPr="00495047" w:rsidRDefault="001E7F9E" w:rsidP="000A62A3">
      <w:pPr>
        <w:pStyle w:val="Nivel2"/>
        <w:numPr>
          <w:ilvl w:val="1"/>
          <w:numId w:val="18"/>
        </w:numPr>
        <w:spacing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A ata de registro de preços será assinada por meio de assinatura digital e disponibilizada no sistema de registro de preços.</w:t>
      </w:r>
    </w:p>
    <w:p w14:paraId="66805567" w14:textId="77777777" w:rsidR="001E7F9E" w:rsidRPr="00495047" w:rsidRDefault="001E7F9E" w:rsidP="000A62A3">
      <w:pPr>
        <w:pStyle w:val="Nivel2"/>
        <w:numPr>
          <w:ilvl w:val="1"/>
          <w:numId w:val="18"/>
        </w:numPr>
        <w:spacing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459400F" w14:textId="77777777" w:rsidR="001E7F9E" w:rsidRPr="00495047" w:rsidRDefault="001E7F9E" w:rsidP="000A62A3">
      <w:pPr>
        <w:pStyle w:val="Nivel2"/>
        <w:numPr>
          <w:ilvl w:val="1"/>
          <w:numId w:val="18"/>
        </w:numPr>
        <w:spacing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O preço registrado, com a indicação dos fornecedores, será divulgado no PNCP e disponibilizado durante a vigência da ata de registro de preços.</w:t>
      </w:r>
    </w:p>
    <w:p w14:paraId="4EFB7204" w14:textId="77777777" w:rsidR="001E7F9E" w:rsidRPr="00495047" w:rsidRDefault="001E7F9E" w:rsidP="000A62A3">
      <w:pPr>
        <w:pStyle w:val="Nivel2"/>
        <w:numPr>
          <w:ilvl w:val="1"/>
          <w:numId w:val="18"/>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51D2E1" w14:textId="213A93CB" w:rsidR="001E7F9E" w:rsidRPr="00495047" w:rsidRDefault="001E7F9E" w:rsidP="000A62A3">
      <w:pPr>
        <w:pStyle w:val="Nivel2"/>
        <w:numPr>
          <w:ilvl w:val="1"/>
          <w:numId w:val="18"/>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998F73E" w14:textId="77777777" w:rsidR="00AE6BC9" w:rsidRPr="00495047" w:rsidRDefault="00AE6BC9" w:rsidP="000A62A3">
      <w:pPr>
        <w:pStyle w:val="Nivel2"/>
        <w:numPr>
          <w:ilvl w:val="1"/>
          <w:numId w:val="18"/>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O prazo de vigência da ata de registro de preços será de 1 (um) ano e poderá ser prorrogado, por igual período, desde que comprovado o preço vantajoso.</w:t>
      </w:r>
    </w:p>
    <w:p w14:paraId="5F448565" w14:textId="703F82B9" w:rsidR="00AE6BC9" w:rsidRPr="00495047" w:rsidRDefault="00AE6BC9" w:rsidP="000A62A3">
      <w:pPr>
        <w:pStyle w:val="Nivel2"/>
        <w:numPr>
          <w:ilvl w:val="1"/>
          <w:numId w:val="18"/>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t xml:space="preserve">Em caso de prorrogação da ata, poderá ser renovado o quantitativo originalmente registrado. </w:t>
      </w:r>
    </w:p>
    <w:p w14:paraId="4F2D147D" w14:textId="77777777" w:rsidR="000A62A3" w:rsidRPr="00495047" w:rsidRDefault="000A62A3" w:rsidP="000A62A3">
      <w:pPr>
        <w:pStyle w:val="Nivel2"/>
        <w:numPr>
          <w:ilvl w:val="0"/>
          <w:numId w:val="0"/>
        </w:numPr>
        <w:spacing w:before="0" w:after="0" w:line="240" w:lineRule="auto"/>
        <w:rPr>
          <w:rFonts w:asciiTheme="majorHAnsi" w:hAnsiTheme="majorHAnsi" w:cstheme="majorHAnsi"/>
          <w:sz w:val="22"/>
          <w:szCs w:val="22"/>
        </w:rPr>
      </w:pPr>
    </w:p>
    <w:p w14:paraId="2113C9E5" w14:textId="77777777" w:rsidR="001E7F9E" w:rsidRPr="00495047" w:rsidRDefault="001E7F9E" w:rsidP="000A62A3">
      <w:pPr>
        <w:pStyle w:val="Nivel01"/>
        <w:numPr>
          <w:ilvl w:val="0"/>
          <w:numId w:val="18"/>
        </w:numPr>
        <w:spacing w:before="0"/>
        <w:rPr>
          <w:rFonts w:asciiTheme="majorHAnsi" w:hAnsiTheme="majorHAnsi" w:cstheme="majorHAnsi"/>
          <w:sz w:val="22"/>
          <w:szCs w:val="22"/>
        </w:rPr>
      </w:pPr>
      <w:bookmarkStart w:id="6" w:name="_Toc135469232"/>
      <w:r w:rsidRPr="00495047">
        <w:rPr>
          <w:rFonts w:asciiTheme="majorHAnsi" w:hAnsiTheme="majorHAnsi" w:cstheme="majorHAnsi"/>
          <w:sz w:val="22"/>
          <w:szCs w:val="22"/>
        </w:rPr>
        <w:t>DA FORMAÇÃO DO CADASTRO DE RESERVA</w:t>
      </w:r>
      <w:bookmarkEnd w:id="6"/>
      <w:r w:rsidRPr="00495047">
        <w:rPr>
          <w:rFonts w:asciiTheme="majorHAnsi" w:hAnsiTheme="majorHAnsi" w:cstheme="majorHAnsi"/>
          <w:sz w:val="22"/>
          <w:szCs w:val="22"/>
        </w:rPr>
        <w:t xml:space="preserve"> </w:t>
      </w:r>
    </w:p>
    <w:p w14:paraId="0F352CF6" w14:textId="247C9819" w:rsidR="001E7F9E" w:rsidRPr="00495047" w:rsidRDefault="001E7F9E" w:rsidP="000A62A3">
      <w:pPr>
        <w:pStyle w:val="Nivel2"/>
        <w:numPr>
          <w:ilvl w:val="1"/>
          <w:numId w:val="19"/>
        </w:numPr>
        <w:spacing w:before="0" w:after="0" w:line="240" w:lineRule="auto"/>
        <w:ind w:left="142" w:hanging="142"/>
        <w:rPr>
          <w:rFonts w:asciiTheme="majorHAnsi" w:hAnsiTheme="majorHAnsi" w:cstheme="majorHAnsi"/>
          <w:sz w:val="22"/>
          <w:szCs w:val="22"/>
        </w:rPr>
      </w:pPr>
      <w:r w:rsidRPr="00495047">
        <w:rPr>
          <w:rFonts w:asciiTheme="majorHAnsi" w:hAnsiTheme="majorHAnsi" w:cstheme="majorHAnsi"/>
          <w:sz w:val="22"/>
          <w:szCs w:val="22"/>
        </w:rPr>
        <w:t>Após a homologação da licitação, será incluído na ata,</w:t>
      </w:r>
      <w:r w:rsidR="007A57B4" w:rsidRPr="00495047">
        <w:rPr>
          <w:rFonts w:asciiTheme="majorHAnsi" w:hAnsiTheme="majorHAnsi" w:cstheme="majorHAnsi"/>
          <w:sz w:val="22"/>
          <w:szCs w:val="22"/>
        </w:rPr>
        <w:t xml:space="preserve"> na forma de anexo, o registro:</w:t>
      </w:r>
    </w:p>
    <w:p w14:paraId="060A99E2" w14:textId="77777777" w:rsidR="001E7F9E" w:rsidRPr="00495047" w:rsidRDefault="001E7F9E" w:rsidP="000A62A3">
      <w:pPr>
        <w:pStyle w:val="Nivel3"/>
        <w:numPr>
          <w:ilvl w:val="2"/>
          <w:numId w:val="18"/>
        </w:numPr>
        <w:spacing w:before="0" w:after="0" w:line="240" w:lineRule="auto"/>
        <w:ind w:left="567" w:firstLine="0"/>
        <w:rPr>
          <w:rFonts w:asciiTheme="majorHAnsi" w:hAnsiTheme="majorHAnsi" w:cstheme="majorHAnsi"/>
          <w:sz w:val="22"/>
          <w:szCs w:val="22"/>
        </w:rPr>
      </w:pPr>
      <w:r w:rsidRPr="00495047">
        <w:rPr>
          <w:rFonts w:asciiTheme="majorHAnsi" w:hAnsiTheme="majorHAnsi" w:cstheme="majorHAnsi"/>
          <w:sz w:val="22"/>
          <w:szCs w:val="22"/>
        </w:rPr>
        <w:t xml:space="preserve">dos licitantes </w:t>
      </w:r>
      <w:bookmarkStart w:id="7" w:name="_Hlk132991372"/>
      <w:r w:rsidRPr="00495047">
        <w:rPr>
          <w:rFonts w:asciiTheme="majorHAnsi" w:hAnsiTheme="majorHAnsi" w:cstheme="majorHAnsi"/>
          <w:sz w:val="22"/>
          <w:szCs w:val="22"/>
        </w:rPr>
        <w:t xml:space="preserve">que </w:t>
      </w:r>
      <w:bookmarkStart w:id="8" w:name="_Hlk132989696"/>
      <w:r w:rsidRPr="00495047">
        <w:rPr>
          <w:rFonts w:asciiTheme="majorHAnsi" w:hAnsiTheme="majorHAnsi" w:cstheme="majorHAnsi"/>
          <w:sz w:val="22"/>
          <w:szCs w:val="22"/>
        </w:rPr>
        <w:t>aceitarem cotar o objeto com preço igual ao do adjudicatári</w:t>
      </w:r>
      <w:bookmarkEnd w:id="7"/>
      <w:r w:rsidRPr="00495047">
        <w:rPr>
          <w:rFonts w:asciiTheme="majorHAnsi" w:hAnsiTheme="majorHAnsi" w:cstheme="majorHAnsi"/>
          <w:sz w:val="22"/>
          <w:szCs w:val="22"/>
        </w:rPr>
        <w:t>o</w:t>
      </w:r>
      <w:bookmarkEnd w:id="8"/>
      <w:r w:rsidRPr="00495047">
        <w:rPr>
          <w:rFonts w:asciiTheme="majorHAnsi" w:hAnsiTheme="majorHAnsi" w:cstheme="majorHAnsi"/>
          <w:sz w:val="22"/>
          <w:szCs w:val="22"/>
        </w:rPr>
        <w:t xml:space="preserve">, observada a classificação na licitação; e </w:t>
      </w:r>
    </w:p>
    <w:p w14:paraId="5FBE35A3" w14:textId="77777777" w:rsidR="001E7F9E" w:rsidRPr="00495047" w:rsidRDefault="001E7F9E" w:rsidP="000A62A3">
      <w:pPr>
        <w:pStyle w:val="Nivel3"/>
        <w:numPr>
          <w:ilvl w:val="2"/>
          <w:numId w:val="18"/>
        </w:numPr>
        <w:spacing w:before="0" w:after="0" w:line="240" w:lineRule="auto"/>
        <w:ind w:left="567" w:firstLine="0"/>
        <w:rPr>
          <w:rFonts w:asciiTheme="majorHAnsi" w:eastAsia="MS Mincho" w:hAnsiTheme="majorHAnsi" w:cstheme="majorHAnsi"/>
          <w:iCs/>
          <w:sz w:val="22"/>
          <w:szCs w:val="22"/>
        </w:rPr>
      </w:pPr>
      <w:r w:rsidRPr="00495047">
        <w:rPr>
          <w:rFonts w:asciiTheme="majorHAnsi" w:hAnsiTheme="majorHAnsi" w:cstheme="majorHAnsi"/>
          <w:sz w:val="22"/>
          <w:szCs w:val="22"/>
        </w:rPr>
        <w:t>dos licitantes que mantiverem sua proposta original</w:t>
      </w:r>
    </w:p>
    <w:p w14:paraId="1F1C9372" w14:textId="3467EB5A" w:rsidR="001E7F9E" w:rsidRPr="00495047" w:rsidRDefault="001E7F9E" w:rsidP="000A62A3">
      <w:pPr>
        <w:pStyle w:val="Nivel2"/>
        <w:numPr>
          <w:ilvl w:val="1"/>
          <w:numId w:val="18"/>
        </w:numPr>
        <w:spacing w:before="0" w:after="0" w:line="240" w:lineRule="auto"/>
        <w:ind w:left="0" w:firstLine="0"/>
        <w:rPr>
          <w:rFonts w:asciiTheme="majorHAnsi" w:eastAsia="MS Mincho" w:hAnsiTheme="majorHAnsi" w:cstheme="majorHAnsi"/>
          <w:i/>
          <w:iCs/>
          <w:sz w:val="22"/>
          <w:szCs w:val="22"/>
        </w:rPr>
      </w:pPr>
      <w:r w:rsidRPr="00495047">
        <w:rPr>
          <w:rFonts w:asciiTheme="majorHAnsi" w:hAnsiTheme="majorHAnsi" w:cstheme="majorHAnsi"/>
          <w:sz w:val="22"/>
          <w:szCs w:val="22"/>
        </w:rPr>
        <w:t>Será respeitada, nas contratações, a ordem de classificação dos licitantes ou fornecedores registrados na ata.</w:t>
      </w:r>
    </w:p>
    <w:p w14:paraId="26513F1A" w14:textId="176DEECC" w:rsidR="001E7F9E" w:rsidRPr="00495047" w:rsidRDefault="001E7F9E" w:rsidP="000A62A3">
      <w:pPr>
        <w:pStyle w:val="Nivel3"/>
        <w:numPr>
          <w:ilvl w:val="2"/>
          <w:numId w:val="18"/>
        </w:numPr>
        <w:spacing w:before="0" w:after="0" w:line="240" w:lineRule="auto"/>
        <w:ind w:hanging="79"/>
        <w:rPr>
          <w:rFonts w:asciiTheme="majorHAnsi" w:eastAsia="Times New Roman" w:hAnsiTheme="majorHAnsi" w:cstheme="majorHAnsi"/>
          <w:sz w:val="22"/>
          <w:szCs w:val="22"/>
        </w:rPr>
      </w:pPr>
      <w:r w:rsidRPr="00495047">
        <w:rPr>
          <w:rFonts w:asciiTheme="majorHAnsi" w:hAnsiTheme="majorHAnsi" w:cstheme="majorHAnsi"/>
          <w:sz w:val="22"/>
          <w:szCs w:val="22"/>
        </w:rPr>
        <w:t>A apresentação de novas propostas na forma deste item não prejudicará o resultado do certame em relação ao licitante mais bem classificado.</w:t>
      </w:r>
    </w:p>
    <w:p w14:paraId="15EE9540" w14:textId="77777777" w:rsidR="001E7F9E" w:rsidRPr="00495047" w:rsidRDefault="001E7F9E" w:rsidP="000A62A3">
      <w:pPr>
        <w:pStyle w:val="Nivel3"/>
        <w:numPr>
          <w:ilvl w:val="2"/>
          <w:numId w:val="18"/>
        </w:numPr>
        <w:spacing w:before="0" w:after="0" w:line="240" w:lineRule="auto"/>
        <w:ind w:hanging="79"/>
        <w:rPr>
          <w:rFonts w:asciiTheme="majorHAnsi" w:hAnsiTheme="majorHAnsi" w:cstheme="majorHAnsi"/>
          <w:sz w:val="22"/>
          <w:szCs w:val="22"/>
        </w:rPr>
      </w:pPr>
      <w:r w:rsidRPr="00495047">
        <w:rPr>
          <w:rFonts w:asciiTheme="majorHAnsi" w:hAnsiTheme="majorHAnsi" w:cstheme="majorHAnsi"/>
          <w:sz w:val="22"/>
          <w:szCs w:val="22"/>
        </w:rPr>
        <w:t>Para fins da ordem de classificação, os licitantes ou fornecedores que aceitarem cotar o objeto com preço igual ao do adjudicatário antecederão aqueles que mantiverem sua proposta original.</w:t>
      </w:r>
    </w:p>
    <w:p w14:paraId="7CE072B1" w14:textId="77777777" w:rsidR="001E7F9E" w:rsidRPr="00495047" w:rsidRDefault="001E7F9E" w:rsidP="000A62A3">
      <w:pPr>
        <w:pStyle w:val="Nivel2"/>
        <w:numPr>
          <w:ilvl w:val="1"/>
          <w:numId w:val="18"/>
        </w:numPr>
        <w:spacing w:before="0" w:after="0" w:line="240" w:lineRule="auto"/>
        <w:ind w:left="0" w:firstLine="0"/>
        <w:rPr>
          <w:rFonts w:asciiTheme="majorHAnsi" w:hAnsiTheme="majorHAnsi" w:cstheme="majorHAnsi"/>
          <w:color w:val="FF0000"/>
          <w:sz w:val="22"/>
          <w:szCs w:val="22"/>
        </w:rPr>
      </w:pPr>
      <w:r w:rsidRPr="00495047">
        <w:rPr>
          <w:rFonts w:asciiTheme="majorHAnsi" w:hAnsiTheme="majorHAnsi" w:cstheme="majorHAnsi"/>
          <w:color w:val="FF0000"/>
          <w:sz w:val="22"/>
          <w:szCs w:val="22"/>
        </w:rPr>
        <w:t xml:space="preserve"> </w:t>
      </w:r>
      <w:r w:rsidRPr="00495047">
        <w:rPr>
          <w:rFonts w:asciiTheme="majorHAnsi" w:hAnsiTheme="majorHAnsi" w:cstheme="majorHAnsi"/>
          <w:sz w:val="22"/>
          <w:szCs w:val="22"/>
        </w:rPr>
        <w:t>A habilitação dos licitantes que comporão o cadastro de reserva será efetuada quando houver necessidade de contratação dos licitantes remanescentes, nas seguintes hipóteses:</w:t>
      </w:r>
    </w:p>
    <w:p w14:paraId="55426123" w14:textId="77777777" w:rsidR="0015569C" w:rsidRPr="00495047" w:rsidRDefault="001E7F9E" w:rsidP="000A62A3">
      <w:pPr>
        <w:pStyle w:val="Nivel3"/>
        <w:numPr>
          <w:ilvl w:val="2"/>
          <w:numId w:val="18"/>
        </w:numPr>
        <w:spacing w:before="0" w:after="0" w:line="240" w:lineRule="auto"/>
        <w:ind w:left="567" w:firstLine="0"/>
        <w:rPr>
          <w:rFonts w:asciiTheme="majorHAnsi" w:eastAsia="Times New Roman" w:hAnsiTheme="majorHAnsi" w:cstheme="majorHAnsi"/>
          <w:sz w:val="22"/>
          <w:szCs w:val="22"/>
        </w:rPr>
      </w:pPr>
      <w:r w:rsidRPr="00495047">
        <w:rPr>
          <w:rFonts w:asciiTheme="majorHAnsi" w:hAnsiTheme="majorHAnsi" w:cstheme="majorHAnsi"/>
          <w:sz w:val="22"/>
          <w:szCs w:val="22"/>
        </w:rPr>
        <w:t xml:space="preserve"> quando o licitante vencedor não assinar a ata de registro de preços no prazo e nas condições estabelecidos no edital; ou</w:t>
      </w:r>
    </w:p>
    <w:p w14:paraId="22EBEBD2" w14:textId="6E955E51" w:rsidR="001E7F9E" w:rsidRPr="00495047" w:rsidRDefault="001E7F9E" w:rsidP="000A62A3">
      <w:pPr>
        <w:pStyle w:val="Nivel3"/>
        <w:numPr>
          <w:ilvl w:val="2"/>
          <w:numId w:val="18"/>
        </w:numPr>
        <w:spacing w:before="0" w:after="0" w:line="240" w:lineRule="auto"/>
        <w:ind w:left="567" w:firstLine="0"/>
        <w:rPr>
          <w:rFonts w:asciiTheme="majorHAnsi" w:eastAsia="Times New Roman" w:hAnsiTheme="majorHAnsi" w:cstheme="majorHAnsi"/>
          <w:sz w:val="22"/>
          <w:szCs w:val="22"/>
        </w:rPr>
      </w:pPr>
      <w:r w:rsidRPr="00495047">
        <w:rPr>
          <w:rFonts w:asciiTheme="majorHAnsi" w:hAnsiTheme="majorHAnsi" w:cstheme="majorHAnsi"/>
          <w:sz w:val="22"/>
          <w:szCs w:val="22"/>
        </w:rPr>
        <w:t xml:space="preserve">quando houver o cancelamento do registro do fornecedor ou do registro de preços, nas hipóteses previstas nos </w:t>
      </w:r>
      <w:r w:rsidR="00AD5336" w:rsidRPr="00495047">
        <w:rPr>
          <w:rFonts w:asciiTheme="majorHAnsi" w:hAnsiTheme="majorHAnsi" w:cstheme="majorHAnsi"/>
          <w:sz w:val="22"/>
          <w:szCs w:val="22"/>
        </w:rPr>
        <w:t xml:space="preserve">parágrafos 2 e 3 </w:t>
      </w:r>
      <w:r w:rsidRPr="00495047">
        <w:rPr>
          <w:rFonts w:asciiTheme="majorHAnsi" w:hAnsiTheme="majorHAnsi" w:cstheme="majorHAnsi"/>
          <w:sz w:val="22"/>
          <w:szCs w:val="22"/>
        </w:rPr>
        <w:t xml:space="preserve">do Decreto nº </w:t>
      </w:r>
      <w:r w:rsidR="00AD5336" w:rsidRPr="00495047">
        <w:rPr>
          <w:rFonts w:asciiTheme="majorHAnsi" w:hAnsiTheme="majorHAnsi" w:cstheme="majorHAnsi"/>
          <w:sz w:val="22"/>
          <w:szCs w:val="22"/>
        </w:rPr>
        <w:t>1690/2025.</w:t>
      </w:r>
    </w:p>
    <w:p w14:paraId="4FC2A8F6" w14:textId="77777777" w:rsidR="001E7F9E" w:rsidRPr="00495047" w:rsidRDefault="001E7F9E" w:rsidP="000A62A3">
      <w:pPr>
        <w:pStyle w:val="Nivel2"/>
        <w:numPr>
          <w:ilvl w:val="0"/>
          <w:numId w:val="0"/>
        </w:numPr>
        <w:spacing w:before="0" w:after="0" w:line="240" w:lineRule="auto"/>
        <w:ind w:left="4969" w:hanging="432"/>
        <w:rPr>
          <w:rFonts w:asciiTheme="majorHAnsi" w:eastAsia="Times New Roman" w:hAnsiTheme="majorHAnsi" w:cstheme="majorHAnsi"/>
          <w:color w:val="000000" w:themeColor="text1"/>
          <w:sz w:val="22"/>
          <w:szCs w:val="22"/>
        </w:rPr>
      </w:pPr>
    </w:p>
    <w:p w14:paraId="79D8BEC1" w14:textId="77777777" w:rsidR="001E7F9E" w:rsidRPr="00495047" w:rsidRDefault="001E7F9E" w:rsidP="000A62A3">
      <w:pPr>
        <w:pStyle w:val="Nivel2"/>
        <w:numPr>
          <w:ilvl w:val="1"/>
          <w:numId w:val="18"/>
        </w:numPr>
        <w:spacing w:before="0" w:after="0" w:line="240" w:lineRule="auto"/>
        <w:ind w:left="0" w:firstLine="0"/>
        <w:rPr>
          <w:rFonts w:asciiTheme="majorHAnsi" w:hAnsiTheme="majorHAnsi" w:cstheme="majorHAnsi"/>
          <w:sz w:val="22"/>
          <w:szCs w:val="22"/>
        </w:rPr>
      </w:pPr>
      <w:r w:rsidRPr="00495047">
        <w:rPr>
          <w:rFonts w:asciiTheme="majorHAnsi" w:hAnsiTheme="majorHAnsi" w:cstheme="majorHAnsi"/>
          <w:sz w:val="22"/>
          <w:szCs w:val="22"/>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1AE6B5" w14:textId="77777777" w:rsidR="001E7F9E" w:rsidRPr="00495047" w:rsidRDefault="001E7F9E" w:rsidP="000A62A3">
      <w:pPr>
        <w:pStyle w:val="Nivel3"/>
        <w:numPr>
          <w:ilvl w:val="2"/>
          <w:numId w:val="18"/>
        </w:numPr>
        <w:spacing w:before="0" w:after="0" w:line="240" w:lineRule="auto"/>
        <w:ind w:left="567" w:firstLine="0"/>
        <w:rPr>
          <w:rFonts w:asciiTheme="majorHAnsi" w:hAnsiTheme="majorHAnsi" w:cstheme="majorHAnsi"/>
          <w:sz w:val="22"/>
          <w:szCs w:val="22"/>
        </w:rPr>
      </w:pPr>
      <w:r w:rsidRPr="00495047">
        <w:rPr>
          <w:rFonts w:asciiTheme="majorHAnsi" w:hAnsiTheme="majorHAnsi" w:cstheme="majorHAnsi"/>
          <w:sz w:val="22"/>
          <w:szCs w:val="22"/>
        </w:rPr>
        <w:t xml:space="preserve"> convocar os licitantes que mantiveram sua proposta original para negociação, na ordem de classificação, com vistas à obtenção de preço melhor, mesmo que acima do preço do adjudicatário; ou</w:t>
      </w:r>
    </w:p>
    <w:p w14:paraId="22115325" w14:textId="77777777" w:rsidR="001E7F9E" w:rsidRPr="00495047" w:rsidRDefault="001E7F9E" w:rsidP="000A62A3">
      <w:pPr>
        <w:pStyle w:val="Nivel3"/>
        <w:numPr>
          <w:ilvl w:val="2"/>
          <w:numId w:val="18"/>
        </w:numPr>
        <w:spacing w:before="0" w:after="0" w:line="240" w:lineRule="auto"/>
        <w:ind w:left="567" w:firstLine="0"/>
        <w:rPr>
          <w:rFonts w:asciiTheme="majorHAnsi" w:hAnsiTheme="majorHAnsi" w:cstheme="majorHAnsi"/>
          <w:sz w:val="22"/>
          <w:szCs w:val="22"/>
        </w:rPr>
      </w:pPr>
      <w:r w:rsidRPr="00495047">
        <w:rPr>
          <w:rFonts w:asciiTheme="majorHAnsi" w:hAnsiTheme="majorHAnsi" w:cstheme="majorHAnsi"/>
          <w:sz w:val="22"/>
          <w:szCs w:val="22"/>
        </w:rPr>
        <w:t xml:space="preserve"> adjudicar e firmar o contrato nas condições ofertadas pelos licitantes remanescentes, observada a ordem de classificação, quando frustrada a negociação de melhor condição.</w:t>
      </w:r>
    </w:p>
    <w:p w14:paraId="2A3D60E3" w14:textId="77777777" w:rsidR="000A62A3" w:rsidRPr="00495047" w:rsidRDefault="000A62A3" w:rsidP="000A62A3">
      <w:pPr>
        <w:pStyle w:val="Nivel3"/>
        <w:numPr>
          <w:ilvl w:val="0"/>
          <w:numId w:val="0"/>
        </w:numPr>
        <w:spacing w:before="0" w:after="0" w:line="240" w:lineRule="auto"/>
        <w:ind w:left="567"/>
        <w:rPr>
          <w:rFonts w:asciiTheme="majorHAnsi" w:hAnsiTheme="majorHAnsi" w:cstheme="majorHAnsi"/>
          <w:sz w:val="22"/>
          <w:szCs w:val="22"/>
        </w:rPr>
      </w:pPr>
    </w:p>
    <w:p w14:paraId="0EA63BF0" w14:textId="412764CF" w:rsidR="00770246" w:rsidRPr="00495047" w:rsidRDefault="001E7F9E" w:rsidP="000A62A3">
      <w:pPr>
        <w:pStyle w:val="Ttulo1"/>
        <w:spacing w:before="0"/>
        <w:rPr>
          <w:rFonts w:eastAsia="Calibri" w:cstheme="majorHAnsi"/>
          <w:sz w:val="22"/>
          <w:szCs w:val="22"/>
        </w:rPr>
      </w:pPr>
      <w:r w:rsidRPr="00495047">
        <w:rPr>
          <w:rFonts w:eastAsia="Calibri" w:cstheme="majorHAnsi"/>
          <w:color w:val="000000"/>
          <w:sz w:val="22"/>
          <w:szCs w:val="22"/>
        </w:rPr>
        <w:t>11</w:t>
      </w:r>
      <w:r w:rsidR="0002050E" w:rsidRPr="00495047">
        <w:rPr>
          <w:rFonts w:eastAsia="Calibri" w:cstheme="majorHAnsi"/>
          <w:color w:val="000000"/>
          <w:sz w:val="22"/>
          <w:szCs w:val="22"/>
        </w:rPr>
        <w:t xml:space="preserve">. </w:t>
      </w:r>
      <w:r w:rsidR="006C64E0" w:rsidRPr="00495047">
        <w:rPr>
          <w:rFonts w:eastAsia="Calibri" w:cstheme="majorHAnsi"/>
          <w:color w:val="000000"/>
          <w:sz w:val="22"/>
          <w:szCs w:val="22"/>
        </w:rPr>
        <w:t>DOS RECURSOS</w:t>
      </w:r>
    </w:p>
    <w:p w14:paraId="748ADBC5" w14:textId="13F65EEC" w:rsidR="00770246" w:rsidRPr="00495047" w:rsidRDefault="00770246" w:rsidP="000A62A3">
      <w:pPr>
        <w:pStyle w:val="PargrafodaLista"/>
        <w:numPr>
          <w:ilvl w:val="1"/>
          <w:numId w:val="20"/>
        </w:numPr>
        <w:pBdr>
          <w:top w:val="nil"/>
          <w:left w:val="nil"/>
          <w:bottom w:val="nil"/>
          <w:right w:val="nil"/>
          <w:between w:val="nil"/>
        </w:pBdr>
        <w:tabs>
          <w:tab w:val="left" w:pos="0"/>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Declarado o vencedor e decorrida a fase de regularização fiscal e trabalhista da licitante qualificada como microempresa ou empresa de pequeno porte, se for o caso, deverá o licitante interessado manifestar, </w:t>
      </w:r>
      <w:r w:rsidR="00C55688" w:rsidRPr="00495047">
        <w:rPr>
          <w:rFonts w:asciiTheme="majorHAnsi" w:eastAsia="Calibri" w:hAnsiTheme="majorHAnsi" w:cstheme="majorHAnsi"/>
          <w:b/>
          <w:color w:val="000000"/>
          <w:sz w:val="22"/>
          <w:szCs w:val="22"/>
        </w:rPr>
        <w:t>no prazo de até 20 minutos</w:t>
      </w:r>
      <w:r w:rsidRPr="00495047">
        <w:rPr>
          <w:rFonts w:asciiTheme="majorHAnsi" w:eastAsia="Calibri" w:hAnsiTheme="majorHAnsi" w:cstheme="majorHAnsi"/>
          <w:color w:val="000000"/>
          <w:sz w:val="22"/>
          <w:szCs w:val="22"/>
        </w:rPr>
        <w:t xml:space="preserve">, a sua intenção de recorrer, em campo próprio do sistema. </w:t>
      </w:r>
    </w:p>
    <w:p w14:paraId="33C1D34C" w14:textId="39348230" w:rsidR="00770246" w:rsidRPr="00495047" w:rsidRDefault="00770246" w:rsidP="000A62A3">
      <w:pPr>
        <w:pStyle w:val="PargrafodaLista"/>
        <w:numPr>
          <w:ilvl w:val="1"/>
          <w:numId w:val="20"/>
        </w:numPr>
        <w:pBdr>
          <w:top w:val="nil"/>
          <w:left w:val="nil"/>
          <w:bottom w:val="nil"/>
          <w:right w:val="nil"/>
          <w:between w:val="nil"/>
        </w:pBdr>
        <w:tabs>
          <w:tab w:val="left" w:pos="0"/>
          <w:tab w:val="left" w:pos="993"/>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CF2EBC" w:rsidRPr="00495047">
        <w:rPr>
          <w:rFonts w:asciiTheme="majorHAnsi" w:eastAsia="Calibri" w:hAnsiTheme="majorHAnsi" w:cstheme="majorHAnsi"/>
          <w:color w:val="000000"/>
          <w:sz w:val="22"/>
          <w:szCs w:val="22"/>
        </w:rPr>
        <w:t>.</w:t>
      </w:r>
    </w:p>
    <w:p w14:paraId="321E61E9" w14:textId="73FCAF13" w:rsidR="00770246" w:rsidRPr="00495047" w:rsidRDefault="00770246" w:rsidP="000A62A3">
      <w:pPr>
        <w:numPr>
          <w:ilvl w:val="1"/>
          <w:numId w:val="20"/>
        </w:numPr>
        <w:pBdr>
          <w:top w:val="nil"/>
          <w:left w:val="nil"/>
          <w:bottom w:val="nil"/>
          <w:right w:val="nil"/>
          <w:between w:val="nil"/>
        </w:pBd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O acolhimento do recurso invalida tão somente os atos insuscetíveis de aproveitamento. </w:t>
      </w:r>
    </w:p>
    <w:p w14:paraId="529EFF9C" w14:textId="77777777" w:rsidR="00770246" w:rsidRPr="00495047" w:rsidRDefault="00770246" w:rsidP="000A62A3">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Os autos do processo permanecerão com vista franqueada aos interessados, no endereço constante neste Edital.</w:t>
      </w:r>
    </w:p>
    <w:p w14:paraId="5856D827" w14:textId="77777777" w:rsidR="000A62A3" w:rsidRPr="00495047" w:rsidRDefault="000A62A3" w:rsidP="000A62A3">
      <w:pPr>
        <w:pBdr>
          <w:top w:val="nil"/>
          <w:left w:val="nil"/>
          <w:bottom w:val="nil"/>
          <w:right w:val="nil"/>
          <w:between w:val="nil"/>
        </w:pBdr>
        <w:tabs>
          <w:tab w:val="left" w:pos="567"/>
        </w:tabs>
        <w:jc w:val="both"/>
        <w:rPr>
          <w:rFonts w:asciiTheme="majorHAnsi" w:hAnsiTheme="majorHAnsi" w:cstheme="majorHAnsi"/>
          <w:sz w:val="22"/>
          <w:szCs w:val="22"/>
        </w:rPr>
      </w:pPr>
    </w:p>
    <w:p w14:paraId="3C58692F" w14:textId="3D4FEDB0" w:rsidR="005E2920" w:rsidRPr="00495047" w:rsidRDefault="00C44AED" w:rsidP="000A62A3">
      <w:pPr>
        <w:pStyle w:val="Ttulo1"/>
        <w:numPr>
          <w:ilvl w:val="0"/>
          <w:numId w:val="20"/>
        </w:numPr>
        <w:spacing w:before="0"/>
        <w:jc w:val="both"/>
        <w:rPr>
          <w:rFonts w:cstheme="majorHAnsi"/>
          <w:sz w:val="22"/>
          <w:szCs w:val="22"/>
        </w:rPr>
      </w:pPr>
      <w:r w:rsidRPr="00495047">
        <w:rPr>
          <w:rFonts w:eastAsia="Calibri" w:cstheme="majorHAnsi"/>
          <w:color w:val="000000"/>
          <w:sz w:val="22"/>
          <w:szCs w:val="22"/>
        </w:rPr>
        <w:t>DA REABERTURA DA SESSÃO PÚBLICA</w:t>
      </w:r>
    </w:p>
    <w:p w14:paraId="758860B4" w14:textId="3C51A4BF" w:rsidR="00770246" w:rsidRPr="00495047" w:rsidRDefault="00770246" w:rsidP="000A62A3">
      <w:pPr>
        <w:pStyle w:val="PargrafodaLista"/>
        <w:numPr>
          <w:ilvl w:val="1"/>
          <w:numId w:val="16"/>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A sessão pública poderá ser reaberta:</w:t>
      </w:r>
    </w:p>
    <w:p w14:paraId="7EF42991" w14:textId="77777777" w:rsidR="00770246" w:rsidRPr="00495047" w:rsidRDefault="00770246" w:rsidP="000A62A3">
      <w:pPr>
        <w:numPr>
          <w:ilvl w:val="2"/>
          <w:numId w:val="20"/>
        </w:numPr>
        <w:pBdr>
          <w:top w:val="nil"/>
          <w:left w:val="nil"/>
          <w:bottom w:val="nil"/>
          <w:right w:val="nil"/>
          <w:between w:val="nil"/>
        </w:pBdr>
        <w:tabs>
          <w:tab w:val="left" w:pos="709"/>
          <w:tab w:val="left" w:pos="993"/>
          <w:tab w:val="left" w:pos="1843"/>
        </w:tabs>
        <w:ind w:left="567"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ACD069E" w14:textId="0FCC9DBD" w:rsidR="00770246" w:rsidRPr="00495047" w:rsidRDefault="00770246" w:rsidP="000A62A3">
      <w:pPr>
        <w:numPr>
          <w:ilvl w:val="2"/>
          <w:numId w:val="20"/>
        </w:numPr>
        <w:pBdr>
          <w:top w:val="nil"/>
          <w:left w:val="nil"/>
          <w:bottom w:val="nil"/>
          <w:right w:val="nil"/>
          <w:between w:val="nil"/>
        </w:pBdr>
        <w:tabs>
          <w:tab w:val="left" w:pos="709"/>
          <w:tab w:val="left" w:pos="993"/>
          <w:tab w:val="left" w:pos="1843"/>
        </w:tabs>
        <w:ind w:left="567" w:firstLine="0"/>
        <w:jc w:val="both"/>
        <w:rPr>
          <w:rFonts w:asciiTheme="majorHAnsi" w:eastAsia="Calibri" w:hAnsiTheme="majorHAnsi" w:cstheme="majorHAnsi"/>
          <w:sz w:val="22"/>
          <w:szCs w:val="22"/>
        </w:rPr>
      </w:pPr>
      <w:r w:rsidRPr="00495047">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683A0C8" w14:textId="06C1412E" w:rsidR="00770246" w:rsidRPr="00495047" w:rsidRDefault="00770246" w:rsidP="000A62A3">
      <w:pPr>
        <w:pStyle w:val="PargrafodaLista"/>
        <w:numPr>
          <w:ilvl w:val="1"/>
          <w:numId w:val="16"/>
        </w:numPr>
        <w:pBdr>
          <w:top w:val="nil"/>
          <w:left w:val="nil"/>
          <w:bottom w:val="nil"/>
          <w:right w:val="nil"/>
          <w:between w:val="nil"/>
        </w:pBdr>
        <w:tabs>
          <w:tab w:val="left" w:pos="709"/>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Todos os licitantes remanescentes deverão ser convocados para acompanhar a sessão reaberta.</w:t>
      </w:r>
    </w:p>
    <w:p w14:paraId="6077F69E" w14:textId="77777777" w:rsidR="00770246" w:rsidRPr="00495047" w:rsidRDefault="00770246" w:rsidP="000A62A3">
      <w:pPr>
        <w:numPr>
          <w:ilvl w:val="2"/>
          <w:numId w:val="16"/>
        </w:numPr>
        <w:pBdr>
          <w:top w:val="nil"/>
          <w:left w:val="nil"/>
          <w:bottom w:val="nil"/>
          <w:right w:val="nil"/>
          <w:between w:val="nil"/>
        </w:pBdr>
        <w:tabs>
          <w:tab w:val="left" w:pos="851"/>
          <w:tab w:val="left" w:pos="993"/>
          <w:tab w:val="left" w:pos="1843"/>
        </w:tabs>
        <w:ind w:left="567"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58131023" w:rsidR="00770246" w:rsidRPr="00495047" w:rsidRDefault="00770246" w:rsidP="000A62A3">
      <w:pPr>
        <w:numPr>
          <w:ilvl w:val="2"/>
          <w:numId w:val="16"/>
        </w:numPr>
        <w:pBdr>
          <w:top w:val="nil"/>
          <w:left w:val="nil"/>
          <w:bottom w:val="nil"/>
          <w:right w:val="nil"/>
          <w:between w:val="nil"/>
        </w:pBdr>
        <w:tabs>
          <w:tab w:val="left" w:pos="851"/>
          <w:tab w:val="left" w:pos="993"/>
          <w:tab w:val="left" w:pos="1843"/>
        </w:tabs>
        <w:ind w:left="567"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A convocação feita por e-mail dar-se-á de acordo com os dados contidos no </w:t>
      </w:r>
      <w:r w:rsidRPr="00495047">
        <w:rPr>
          <w:rFonts w:asciiTheme="majorHAnsi" w:eastAsia="Calibri" w:hAnsiTheme="majorHAnsi" w:cstheme="majorHAnsi"/>
          <w:b/>
          <w:color w:val="000000"/>
          <w:sz w:val="22"/>
          <w:szCs w:val="22"/>
        </w:rPr>
        <w:t xml:space="preserve">CADASTRO DO </w:t>
      </w:r>
      <w:r w:rsidR="00830278" w:rsidRPr="00495047">
        <w:rPr>
          <w:rFonts w:asciiTheme="majorHAnsi" w:eastAsia="Calibri" w:hAnsiTheme="majorHAnsi" w:cstheme="majorHAnsi"/>
          <w:b/>
          <w:bCs/>
          <w:color w:val="000000"/>
          <w:sz w:val="22"/>
          <w:szCs w:val="22"/>
        </w:rPr>
        <w:t>PORTAL DE COMPRAS PÚBLICAS</w:t>
      </w:r>
      <w:r w:rsidRPr="00495047">
        <w:rPr>
          <w:rFonts w:asciiTheme="majorHAnsi" w:eastAsia="Calibri" w:hAnsiTheme="majorHAnsi" w:cstheme="majorHAnsi"/>
          <w:b/>
          <w:sz w:val="22"/>
          <w:szCs w:val="22"/>
        </w:rPr>
        <w:t>,</w:t>
      </w:r>
      <w:r w:rsidRPr="00495047">
        <w:rPr>
          <w:rFonts w:asciiTheme="majorHAnsi" w:eastAsia="Calibri" w:hAnsiTheme="majorHAnsi" w:cstheme="majorHAnsi"/>
          <w:color w:val="000000"/>
          <w:sz w:val="22"/>
          <w:szCs w:val="22"/>
        </w:rPr>
        <w:t xml:space="preserve"> sendo responsabilidade do licitante manter seus dados cadastrais atualizados.</w:t>
      </w:r>
    </w:p>
    <w:p w14:paraId="58AF031D" w14:textId="77777777" w:rsidR="000A62A3" w:rsidRPr="00495047" w:rsidRDefault="000A62A3" w:rsidP="000A62A3">
      <w:pPr>
        <w:pBdr>
          <w:top w:val="nil"/>
          <w:left w:val="nil"/>
          <w:bottom w:val="nil"/>
          <w:right w:val="nil"/>
          <w:between w:val="nil"/>
        </w:pBdr>
        <w:tabs>
          <w:tab w:val="left" w:pos="851"/>
          <w:tab w:val="left" w:pos="993"/>
          <w:tab w:val="left" w:pos="1843"/>
        </w:tabs>
        <w:ind w:left="567"/>
        <w:jc w:val="both"/>
        <w:rPr>
          <w:rFonts w:asciiTheme="majorHAnsi" w:hAnsiTheme="majorHAnsi" w:cstheme="majorHAnsi"/>
          <w:sz w:val="22"/>
          <w:szCs w:val="22"/>
        </w:rPr>
      </w:pPr>
    </w:p>
    <w:p w14:paraId="1C014A56" w14:textId="0A0282B9" w:rsidR="00770246" w:rsidRPr="00495047" w:rsidRDefault="00C44AED" w:rsidP="000A62A3">
      <w:pPr>
        <w:pStyle w:val="Ttulo1"/>
        <w:numPr>
          <w:ilvl w:val="0"/>
          <w:numId w:val="20"/>
        </w:numPr>
        <w:pBdr>
          <w:top w:val="nil"/>
          <w:left w:val="nil"/>
          <w:bottom w:val="nil"/>
          <w:right w:val="nil"/>
          <w:between w:val="nil"/>
        </w:pBdr>
        <w:tabs>
          <w:tab w:val="left" w:pos="284"/>
          <w:tab w:val="left" w:pos="567"/>
        </w:tabs>
        <w:spacing w:before="0"/>
        <w:jc w:val="both"/>
        <w:rPr>
          <w:rFonts w:eastAsia="Calibri" w:cstheme="majorHAnsi"/>
          <w:color w:val="000000"/>
          <w:sz w:val="22"/>
          <w:szCs w:val="22"/>
        </w:rPr>
      </w:pPr>
      <w:r w:rsidRPr="00495047">
        <w:rPr>
          <w:rFonts w:eastAsia="Calibri" w:cstheme="majorHAnsi"/>
          <w:color w:val="000000"/>
          <w:sz w:val="22"/>
          <w:szCs w:val="22"/>
        </w:rPr>
        <w:t>DA ADJUDICAÇÃO E HOMOLOGAÇÃO</w:t>
      </w:r>
    </w:p>
    <w:p w14:paraId="788D8920" w14:textId="6B768A2F" w:rsidR="00770246" w:rsidRPr="00495047" w:rsidRDefault="00770246" w:rsidP="000A62A3">
      <w:pPr>
        <w:numPr>
          <w:ilvl w:val="1"/>
          <w:numId w:val="20"/>
        </w:numPr>
        <w:pBdr>
          <w:top w:val="nil"/>
          <w:left w:val="nil"/>
          <w:bottom w:val="nil"/>
          <w:right w:val="nil"/>
          <w:between w:val="nil"/>
        </w:pBdr>
        <w:tabs>
          <w:tab w:val="left" w:pos="284"/>
          <w:tab w:val="left" w:pos="567"/>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 Julgados os recursos, constatada a regularidade dos atos praticados, a Autoridade </w:t>
      </w:r>
      <w:r w:rsidRPr="00495047">
        <w:rPr>
          <w:rFonts w:asciiTheme="majorHAnsi" w:eastAsia="Calibri" w:hAnsiTheme="majorHAnsi" w:cstheme="majorHAnsi"/>
          <w:sz w:val="22"/>
          <w:szCs w:val="22"/>
        </w:rPr>
        <w:t>Competente adjudicou</w:t>
      </w:r>
      <w:r w:rsidRPr="00495047">
        <w:rPr>
          <w:rFonts w:asciiTheme="majorHAnsi" w:eastAsia="Calibri" w:hAnsiTheme="majorHAnsi" w:cstheme="majorHAnsi"/>
          <w:color w:val="000000"/>
          <w:sz w:val="22"/>
          <w:szCs w:val="22"/>
        </w:rPr>
        <w:t xml:space="preserve"> e </w:t>
      </w:r>
      <w:r w:rsidRPr="00495047">
        <w:rPr>
          <w:rFonts w:asciiTheme="majorHAnsi" w:eastAsia="Calibri" w:hAnsiTheme="majorHAnsi" w:cstheme="majorHAnsi"/>
          <w:sz w:val="22"/>
          <w:szCs w:val="22"/>
        </w:rPr>
        <w:t>homologou</w:t>
      </w:r>
      <w:r w:rsidRPr="00495047">
        <w:rPr>
          <w:rFonts w:asciiTheme="majorHAnsi" w:eastAsia="Calibri" w:hAnsiTheme="majorHAnsi" w:cstheme="majorHAnsi"/>
          <w:color w:val="000000"/>
          <w:sz w:val="22"/>
          <w:szCs w:val="22"/>
        </w:rPr>
        <w:t xml:space="preserve"> a licitação. </w:t>
      </w:r>
    </w:p>
    <w:p w14:paraId="182A6D57" w14:textId="77777777" w:rsidR="000A62A3" w:rsidRPr="00495047" w:rsidRDefault="000A62A3" w:rsidP="000A62A3">
      <w:pPr>
        <w:pBdr>
          <w:top w:val="nil"/>
          <w:left w:val="nil"/>
          <w:bottom w:val="nil"/>
          <w:right w:val="nil"/>
          <w:between w:val="nil"/>
        </w:pBdr>
        <w:tabs>
          <w:tab w:val="left" w:pos="284"/>
          <w:tab w:val="left" w:pos="567"/>
        </w:tabs>
        <w:jc w:val="both"/>
        <w:rPr>
          <w:rFonts w:asciiTheme="majorHAnsi" w:hAnsiTheme="majorHAnsi" w:cstheme="majorHAnsi"/>
          <w:sz w:val="22"/>
          <w:szCs w:val="22"/>
        </w:rPr>
      </w:pPr>
    </w:p>
    <w:p w14:paraId="0F26E60D" w14:textId="666A1D38" w:rsidR="00770246" w:rsidRPr="00495047" w:rsidRDefault="00770246" w:rsidP="000A62A3">
      <w:pPr>
        <w:pStyle w:val="Ttulo1"/>
        <w:numPr>
          <w:ilvl w:val="0"/>
          <w:numId w:val="20"/>
        </w:numPr>
        <w:spacing w:before="0"/>
        <w:rPr>
          <w:rFonts w:eastAsia="Calibri" w:cstheme="majorHAnsi"/>
          <w:sz w:val="22"/>
          <w:szCs w:val="22"/>
        </w:rPr>
      </w:pPr>
      <w:r w:rsidRPr="00495047">
        <w:rPr>
          <w:rFonts w:eastAsia="Calibri" w:cstheme="majorHAnsi"/>
          <w:color w:val="000000"/>
          <w:sz w:val="22"/>
          <w:szCs w:val="22"/>
        </w:rPr>
        <w:lastRenderedPageBreak/>
        <w:t>DA IMPUGNAÇÃO AO EDITA</w:t>
      </w:r>
      <w:r w:rsidR="00C44AED" w:rsidRPr="00495047">
        <w:rPr>
          <w:rFonts w:eastAsia="Calibri" w:cstheme="majorHAnsi"/>
          <w:color w:val="000000"/>
          <w:sz w:val="22"/>
          <w:szCs w:val="22"/>
        </w:rPr>
        <w:t>L E DO PEDIDO DE ESCLARECIMENTO</w:t>
      </w:r>
    </w:p>
    <w:p w14:paraId="53E1D482" w14:textId="412AA2B5" w:rsidR="00770246" w:rsidRPr="00495047" w:rsidRDefault="00770246" w:rsidP="000A62A3">
      <w:pPr>
        <w:numPr>
          <w:ilvl w:val="1"/>
          <w:numId w:val="13"/>
        </w:numPr>
        <w:pBdr>
          <w:top w:val="nil"/>
          <w:left w:val="nil"/>
          <w:bottom w:val="nil"/>
          <w:right w:val="nil"/>
          <w:between w:val="nil"/>
        </w:pBd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310A6AB4" w14:textId="16C52713" w:rsidR="0057323F" w:rsidRPr="00495047" w:rsidRDefault="00770246" w:rsidP="000A62A3">
      <w:pPr>
        <w:numPr>
          <w:ilvl w:val="1"/>
          <w:numId w:val="13"/>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A </w:t>
      </w:r>
      <w:r w:rsidRPr="00495047">
        <w:rPr>
          <w:rFonts w:asciiTheme="majorHAnsi" w:eastAsia="Calibri" w:hAnsiTheme="majorHAnsi" w:cstheme="majorHAnsi"/>
          <w:b/>
          <w:color w:val="000000"/>
          <w:sz w:val="22"/>
          <w:szCs w:val="22"/>
        </w:rPr>
        <w:t xml:space="preserve">IMPUGNAÇÃO e/ou PEDIDO DE ESCLARECIMENTO </w:t>
      </w:r>
      <w:r w:rsidR="008E7ABC" w:rsidRPr="00495047">
        <w:rPr>
          <w:rFonts w:asciiTheme="majorHAnsi" w:eastAsia="Calibri" w:hAnsiTheme="majorHAnsi" w:cstheme="majorHAnsi"/>
          <w:b/>
          <w:color w:val="000000"/>
          <w:sz w:val="22"/>
          <w:szCs w:val="22"/>
        </w:rPr>
        <w:t>dev</w:t>
      </w:r>
      <w:r w:rsidR="00D50270" w:rsidRPr="00495047">
        <w:rPr>
          <w:rFonts w:asciiTheme="majorHAnsi" w:eastAsia="Calibri" w:hAnsiTheme="majorHAnsi" w:cstheme="majorHAnsi"/>
          <w:b/>
          <w:color w:val="000000"/>
          <w:sz w:val="22"/>
          <w:szCs w:val="22"/>
        </w:rPr>
        <w:t xml:space="preserve">erão ser realizados por forma eletrônica </w:t>
      </w:r>
      <w:r w:rsidR="006F15E9" w:rsidRPr="00495047">
        <w:rPr>
          <w:rFonts w:asciiTheme="majorHAnsi" w:eastAsia="Calibri" w:hAnsiTheme="majorHAnsi" w:cstheme="majorHAnsi"/>
          <w:b/>
          <w:color w:val="000000"/>
          <w:sz w:val="22"/>
          <w:szCs w:val="22"/>
        </w:rPr>
        <w:t xml:space="preserve">exclusivamente pelo </w:t>
      </w:r>
      <w:r w:rsidR="00073976" w:rsidRPr="00495047">
        <w:rPr>
          <w:rFonts w:asciiTheme="majorHAnsi" w:eastAsia="Calibri" w:hAnsiTheme="majorHAnsi" w:cstheme="majorHAnsi"/>
          <w:b/>
          <w:bCs/>
          <w:color w:val="000000"/>
          <w:sz w:val="22"/>
          <w:szCs w:val="22"/>
        </w:rPr>
        <w:t>Portal de Compras Públicas – www.portaldecompraspublicas.com.br</w:t>
      </w:r>
      <w:r w:rsidR="006F15E9" w:rsidRPr="00495047">
        <w:rPr>
          <w:rStyle w:val="Hyperlink"/>
          <w:rFonts w:asciiTheme="majorHAnsi" w:hAnsiTheme="majorHAnsi" w:cstheme="majorHAnsi"/>
          <w:b/>
          <w:sz w:val="22"/>
          <w:szCs w:val="22"/>
          <w:u w:val="none"/>
        </w:rPr>
        <w:t>.</w:t>
      </w:r>
    </w:p>
    <w:p w14:paraId="1AE33C1B" w14:textId="49136310" w:rsidR="00770246" w:rsidRPr="00495047" w:rsidRDefault="00770246" w:rsidP="000A62A3">
      <w:pPr>
        <w:numPr>
          <w:ilvl w:val="1"/>
          <w:numId w:val="13"/>
        </w:numPr>
        <w:pBdr>
          <w:top w:val="nil"/>
          <w:left w:val="nil"/>
          <w:bottom w:val="nil"/>
          <w:right w:val="nil"/>
          <w:between w:val="nil"/>
        </w:pBd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A resposta à impugnação ou ao pedido de esclarecimento será divulgada no </w:t>
      </w:r>
      <w:r w:rsidR="00BF50FF" w:rsidRPr="00495047">
        <w:rPr>
          <w:rFonts w:asciiTheme="majorHAnsi" w:eastAsia="Calibri" w:hAnsiTheme="majorHAnsi" w:cstheme="majorHAnsi"/>
          <w:b/>
          <w:bCs/>
          <w:color w:val="000000"/>
          <w:sz w:val="22"/>
          <w:szCs w:val="22"/>
        </w:rPr>
        <w:t>Portal de Compras Públicas</w:t>
      </w:r>
      <w:r w:rsidRPr="00495047">
        <w:rPr>
          <w:rFonts w:asciiTheme="majorHAnsi" w:eastAsia="Calibri" w:hAnsiTheme="majorHAnsi" w:cstheme="majorHAnsi"/>
          <w:color w:val="000000"/>
          <w:sz w:val="22"/>
          <w:szCs w:val="22"/>
        </w:rPr>
        <w:t xml:space="preserve"> no prazo de até 3 (três) dias úteis, limitado ao último dia útil anterior à data da abertura do certame.</w:t>
      </w:r>
    </w:p>
    <w:p w14:paraId="1225EB36" w14:textId="3955BDEE" w:rsidR="00770246" w:rsidRPr="00495047" w:rsidRDefault="00770246" w:rsidP="000A62A3">
      <w:pPr>
        <w:numPr>
          <w:ilvl w:val="1"/>
          <w:numId w:val="13"/>
        </w:numPr>
        <w:pBdr>
          <w:top w:val="nil"/>
          <w:left w:val="nil"/>
          <w:bottom w:val="nil"/>
          <w:right w:val="nil"/>
          <w:between w:val="nil"/>
        </w:pBd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Acolhida a impugnação, será definida e publicada nova data para a realização do certame.</w:t>
      </w:r>
    </w:p>
    <w:p w14:paraId="5BB12303" w14:textId="369034FD" w:rsidR="000B651D" w:rsidRPr="00495047" w:rsidRDefault="00770246" w:rsidP="000A62A3">
      <w:pPr>
        <w:numPr>
          <w:ilvl w:val="1"/>
          <w:numId w:val="13"/>
        </w:numPr>
        <w:pBdr>
          <w:top w:val="nil"/>
          <w:left w:val="nil"/>
          <w:bottom w:val="nil"/>
          <w:right w:val="nil"/>
          <w:between w:val="nil"/>
        </w:pBdr>
        <w:tabs>
          <w:tab w:val="left" w:pos="567"/>
          <w:tab w:val="left" w:pos="993"/>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495047">
        <w:rPr>
          <w:rFonts w:asciiTheme="majorHAnsi" w:eastAsia="Calibri" w:hAnsiTheme="majorHAnsi" w:cstheme="majorHAnsi"/>
          <w:sz w:val="22"/>
          <w:szCs w:val="22"/>
        </w:rPr>
        <w:t>amolda</w:t>
      </w:r>
      <w:r w:rsidRPr="00495047">
        <w:rPr>
          <w:rFonts w:asciiTheme="majorHAnsi" w:eastAsia="Calibri" w:hAnsiTheme="majorHAnsi" w:cstheme="majorHAnsi"/>
          <w:color w:val="000000"/>
          <w:sz w:val="22"/>
          <w:szCs w:val="22"/>
        </w:rPr>
        <w:t xml:space="preserve"> ao art. 55 parágrafo 1º, da Lei nº 14.133/2021.</w:t>
      </w:r>
    </w:p>
    <w:p w14:paraId="45CDF1AE" w14:textId="4C59F65C" w:rsidR="00770246" w:rsidRPr="00495047" w:rsidRDefault="00DD2BF3" w:rsidP="000A62A3">
      <w:pPr>
        <w:pStyle w:val="PargrafodaLista"/>
        <w:tabs>
          <w:tab w:val="left" w:pos="993"/>
        </w:tabs>
        <w:ind w:left="567"/>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1</w:t>
      </w:r>
      <w:r w:rsidR="00C814D9" w:rsidRPr="00495047">
        <w:rPr>
          <w:rFonts w:asciiTheme="majorHAnsi" w:eastAsia="Calibri" w:hAnsiTheme="majorHAnsi" w:cstheme="majorHAnsi"/>
          <w:color w:val="000000"/>
          <w:sz w:val="22"/>
          <w:szCs w:val="22"/>
        </w:rPr>
        <w:t>4</w:t>
      </w:r>
      <w:r w:rsidRPr="00495047">
        <w:rPr>
          <w:rFonts w:asciiTheme="majorHAnsi" w:eastAsia="Calibri" w:hAnsiTheme="majorHAnsi" w:cstheme="majorHAnsi"/>
          <w:color w:val="000000"/>
          <w:sz w:val="22"/>
          <w:szCs w:val="22"/>
        </w:rPr>
        <w:t>.5.1</w:t>
      </w:r>
      <w:r w:rsidRPr="00495047">
        <w:rPr>
          <w:rFonts w:asciiTheme="majorHAnsi" w:eastAsia="Calibri" w:hAnsiTheme="majorHAnsi" w:cstheme="majorHAnsi"/>
          <w:bCs/>
          <w:color w:val="000000"/>
          <w:sz w:val="22"/>
          <w:szCs w:val="22"/>
        </w:rPr>
        <w:t>.</w:t>
      </w:r>
      <w:r w:rsidR="00770246" w:rsidRPr="00495047">
        <w:rPr>
          <w:rFonts w:asciiTheme="majorHAnsi" w:eastAsia="Calibri" w:hAnsiTheme="majorHAnsi" w:cstheme="majorHAnsi"/>
          <w:color w:val="000000"/>
          <w:sz w:val="22"/>
          <w:szCs w:val="22"/>
        </w:rPr>
        <w:t xml:space="preserve">A concessão de efeito suspensivo à impugnação é medida excepcional e deverá ser motivada pelo </w:t>
      </w:r>
      <w:r w:rsidR="00770246" w:rsidRPr="00495047">
        <w:rPr>
          <w:rFonts w:asciiTheme="majorHAnsi" w:eastAsia="Calibri" w:hAnsiTheme="majorHAnsi" w:cstheme="majorHAnsi"/>
          <w:sz w:val="22"/>
          <w:szCs w:val="22"/>
        </w:rPr>
        <w:t>Pregoeiro</w:t>
      </w:r>
      <w:r w:rsidR="00770246" w:rsidRPr="00495047">
        <w:rPr>
          <w:rFonts w:asciiTheme="majorHAnsi" w:eastAsia="Calibri" w:hAnsiTheme="majorHAnsi" w:cstheme="majorHAnsi"/>
          <w:color w:val="000000"/>
          <w:sz w:val="22"/>
          <w:szCs w:val="22"/>
        </w:rPr>
        <w:t>, nos autos do processo de licitação.</w:t>
      </w:r>
    </w:p>
    <w:p w14:paraId="6AC8F652" w14:textId="13DBAC4A" w:rsidR="00770246" w:rsidRPr="00495047" w:rsidRDefault="00770246" w:rsidP="000A62A3">
      <w:pPr>
        <w:numPr>
          <w:ilvl w:val="1"/>
          <w:numId w:val="13"/>
        </w:numP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FDF7836" w14:textId="07455207" w:rsidR="00770246" w:rsidRPr="00495047" w:rsidRDefault="00770246" w:rsidP="000A62A3">
      <w:pPr>
        <w:numPr>
          <w:ilvl w:val="1"/>
          <w:numId w:val="13"/>
        </w:numPr>
        <w:ind w:left="0" w:right="-2"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495047">
        <w:rPr>
          <w:rFonts w:asciiTheme="majorHAnsi" w:eastAsia="Calibri" w:hAnsiTheme="majorHAnsi" w:cstheme="majorHAnsi"/>
          <w:color w:val="000000"/>
          <w:sz w:val="22"/>
          <w:szCs w:val="22"/>
        </w:rPr>
        <w:t>sítio</w:t>
      </w:r>
      <w:r w:rsidR="008F2E4A" w:rsidRPr="00495047">
        <w:rPr>
          <w:rFonts w:asciiTheme="majorHAnsi" w:eastAsia="Calibri" w:hAnsiTheme="majorHAnsi" w:cstheme="majorHAnsi"/>
          <w:color w:val="000000"/>
          <w:sz w:val="22"/>
          <w:szCs w:val="22"/>
        </w:rPr>
        <w:t xml:space="preserve"> www.portaldecompraspublicas.com.br</w:t>
      </w:r>
      <w:r w:rsidRPr="00495047">
        <w:rPr>
          <w:rFonts w:asciiTheme="majorHAnsi" w:eastAsia="Calibri" w:hAnsiTheme="majorHAnsi" w:cstheme="majorHAnsi"/>
          <w:color w:val="000000"/>
          <w:sz w:val="22"/>
          <w:szCs w:val="22"/>
        </w:rPr>
        <w:t>, sendo de responsabilidade dos licitantes, seu acompanhamento.</w:t>
      </w:r>
    </w:p>
    <w:p w14:paraId="6B13B1B1" w14:textId="008BA998" w:rsidR="00770246" w:rsidRPr="00495047" w:rsidRDefault="00770246" w:rsidP="000A62A3">
      <w:pPr>
        <w:numPr>
          <w:ilvl w:val="1"/>
          <w:numId w:val="13"/>
        </w:numPr>
        <w:ind w:left="0" w:right="-2"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47F7274" w14:textId="77777777" w:rsidR="000A62A3" w:rsidRPr="00495047" w:rsidRDefault="000A62A3" w:rsidP="000A62A3">
      <w:pPr>
        <w:ind w:right="-2"/>
        <w:jc w:val="both"/>
        <w:rPr>
          <w:rFonts w:asciiTheme="majorHAnsi" w:hAnsiTheme="majorHAnsi" w:cstheme="majorHAnsi"/>
          <w:sz w:val="22"/>
          <w:szCs w:val="22"/>
        </w:rPr>
      </w:pPr>
    </w:p>
    <w:p w14:paraId="2753ED19" w14:textId="54C77449" w:rsidR="0096709A" w:rsidRPr="00495047" w:rsidRDefault="0096709A" w:rsidP="000A62A3">
      <w:pPr>
        <w:pStyle w:val="Ttulo1"/>
        <w:numPr>
          <w:ilvl w:val="0"/>
          <w:numId w:val="20"/>
        </w:numPr>
        <w:spacing w:before="0"/>
        <w:rPr>
          <w:rFonts w:cstheme="majorHAnsi"/>
          <w:color w:val="auto"/>
          <w:sz w:val="22"/>
          <w:szCs w:val="22"/>
        </w:rPr>
      </w:pPr>
      <w:bookmarkStart w:id="9" w:name="_Toc122606111"/>
      <w:r w:rsidRPr="00495047">
        <w:rPr>
          <w:rFonts w:cstheme="majorHAnsi"/>
          <w:color w:val="auto"/>
          <w:sz w:val="22"/>
          <w:szCs w:val="22"/>
        </w:rPr>
        <w:t>DAS INFRAÇÕES ADMINISTRATIVAS E SANÇÕES</w:t>
      </w:r>
      <w:bookmarkEnd w:id="9"/>
    </w:p>
    <w:p w14:paraId="28DBD428" w14:textId="755FA432"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15.1. Comete infração administrativa, nos termos do art. 2º do Decreto Municipal nº 1.697/2025, o licitante ou contratado que:</w:t>
      </w:r>
    </w:p>
    <w:p w14:paraId="1466CE70"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a) der causa à inexecução parcial do contrato (inciso I);</w:t>
      </w:r>
    </w:p>
    <w:p w14:paraId="470A523D"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7201C6CC"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c) der causa à inexecução total do contrato (inciso III);</w:t>
      </w:r>
    </w:p>
    <w:p w14:paraId="49347BBE"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d) deixar de entregar a documentação exigida para o certame (inciso IV);</w:t>
      </w:r>
    </w:p>
    <w:p w14:paraId="7D7BF6C5"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e) não manter a proposta, salvo em decorrência de fato superveniente devidamente justificado (inciso V);</w:t>
      </w:r>
    </w:p>
    <w:p w14:paraId="17B6E01A"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DBFF4B9"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g) ensejar o retardamento da execução ou da entrega do objeto da licitação sem motivo justificado (inciso VII);</w:t>
      </w:r>
    </w:p>
    <w:p w14:paraId="281C4EA6"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6102104B"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 fraudar a licitação ou praticar ato fraudulento na execução do contrato (inciso IX);</w:t>
      </w:r>
    </w:p>
    <w:p w14:paraId="2737ECDB"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j) comportar-se de modo inidôneo ou cometer fraude de qualquer natureza (inciso X);</w:t>
      </w:r>
    </w:p>
    <w:p w14:paraId="27865EB5"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k) praticar atos ilícitos com vistas a frustrar os objetivos da licitação (inciso XI);</w:t>
      </w:r>
    </w:p>
    <w:p w14:paraId="43E40EA5" w14:textId="712B1942"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l) praticar ato lesivo previsto no art. 5º da Lei Federal nº 12.846/2013 (inciso XII).</w:t>
      </w:r>
    </w:p>
    <w:p w14:paraId="27872C2B" w14:textId="1639BC3B"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15.2 As infrações acima estarão sujeitas às sanções previstas no art. 3º do Decreto nº 1.697/2025, apuradas mediante processo administrativo:</w:t>
      </w:r>
    </w:p>
    <w:p w14:paraId="07B6454A"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lastRenderedPageBreak/>
        <w:t>i) Advertência, exclusivamente na infração do inciso I do art. 2º, quando não se justificar sanção mais grave (art. 7º);</w:t>
      </w:r>
    </w:p>
    <w:p w14:paraId="768CEF49"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ii) Multa, com natureza compensatória ou moratória, conforme arts. 8º a 10;</w:t>
      </w:r>
    </w:p>
    <w:p w14:paraId="17C4C7B2"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iii) Impedimento de licitar e contratar com o Município de Sonora/MS, nas hipóteses e gradação do art. 11;</w:t>
      </w:r>
    </w:p>
    <w:p w14:paraId="3C6CBA55" w14:textId="781E1522"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iv) Declaração de inidoneidade para licitar e contratar com a Administração Pública, conforme hipóteses e prazos do art. 12.</w:t>
      </w:r>
    </w:p>
    <w:p w14:paraId="3DA9DE08" w14:textId="351DB476"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15.3 A multa poderá ser:</w:t>
      </w:r>
    </w:p>
    <w:p w14:paraId="7A11DDE7" w14:textId="56201732"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15.3.1. Compensatória – por descumprimento contratual ou infrações do art. 2º, com aplicação conforme os parâmetros do art. 9º;</w:t>
      </w:r>
    </w:p>
    <w:p w14:paraId="74470CF1" w14:textId="2826BF98"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15.3.2. Moratória – por atraso injustificado, conforme previsto em edital ou contrato (art. 8º, §2º).</w:t>
      </w:r>
    </w:p>
    <w:p w14:paraId="78FF5DED" w14:textId="7190E94E"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15.3.3. Parâmetros da multa compensatória (art. 9º):</w:t>
      </w:r>
    </w:p>
    <w:p w14:paraId="177F9712" w14:textId="5F53534A"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I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06699407" w14:textId="1AAF24C3"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II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5FF7CE06" w14:textId="4C220F60"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III – de 10% (dez por cento) sobre o valor contratado, em caso de recusa do adjudicatário em efetuar o reforço de garantia contratual;</w:t>
      </w:r>
    </w:p>
    <w:p w14:paraId="78A60A50" w14:textId="51B4BB1A"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IV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6CB299E2" w14:textId="1D7ABD7F"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V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455461C8" w14:textId="08C47DF1"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VI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6F8EE31B" w14:textId="31D5D42E"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15.4. A multa poderá ser aplicada cumulativamente com as demais sanções, desde que não se acumulem multa moratória e compensatória na mesma infração (art. 8º, §5º).</w:t>
      </w:r>
    </w:p>
    <w:p w14:paraId="69694049" w14:textId="7E003782"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36EB2B90" w14:textId="695E771A"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15.6. A aplicação das sanções exige processo administrativo, nos termos dos arts. 13 a 24, assegurado o contraditório e ampla defesa, com prazos e ritos distintos conforme a sanção aplicável.</w:t>
      </w:r>
    </w:p>
    <w:p w14:paraId="64694D0E" w14:textId="680C0A77"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15.7. Na aplicação das sanções, a Administração Pública Municipal deverá observar (art. 25):</w:t>
      </w:r>
    </w:p>
    <w:p w14:paraId="36BDFE35"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 – a natureza e a gravidade da infração cometida;</w:t>
      </w:r>
    </w:p>
    <w:p w14:paraId="31CE1537"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II – </w:t>
      </w:r>
      <w:proofErr w:type="gramStart"/>
      <w:r w:rsidRPr="00495047">
        <w:rPr>
          <w:rFonts w:asciiTheme="majorHAnsi" w:hAnsiTheme="majorHAnsi" w:cstheme="majorHAnsi"/>
          <w:sz w:val="22"/>
          <w:szCs w:val="22"/>
        </w:rPr>
        <w:t>as</w:t>
      </w:r>
      <w:proofErr w:type="gramEnd"/>
      <w:r w:rsidRPr="00495047">
        <w:rPr>
          <w:rFonts w:asciiTheme="majorHAnsi" w:hAnsiTheme="majorHAnsi" w:cstheme="majorHAnsi"/>
          <w:sz w:val="22"/>
          <w:szCs w:val="22"/>
        </w:rPr>
        <w:t xml:space="preserve"> peculiaridades do caso concreto;</w:t>
      </w:r>
    </w:p>
    <w:p w14:paraId="4A10B047"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III – as circunstâncias agravantes ou atenuantes;</w:t>
      </w:r>
    </w:p>
    <w:p w14:paraId="7D4770B3"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IV – </w:t>
      </w:r>
      <w:proofErr w:type="gramStart"/>
      <w:r w:rsidRPr="00495047">
        <w:rPr>
          <w:rFonts w:asciiTheme="majorHAnsi" w:hAnsiTheme="majorHAnsi" w:cstheme="majorHAnsi"/>
          <w:sz w:val="22"/>
          <w:szCs w:val="22"/>
        </w:rPr>
        <w:t>os</w:t>
      </w:r>
      <w:proofErr w:type="gramEnd"/>
      <w:r w:rsidRPr="00495047">
        <w:rPr>
          <w:rFonts w:asciiTheme="majorHAnsi" w:hAnsiTheme="majorHAnsi" w:cstheme="majorHAnsi"/>
          <w:sz w:val="22"/>
          <w:szCs w:val="22"/>
        </w:rPr>
        <w:t xml:space="preserve"> danos que dela provierem para a Administração Pública;</w:t>
      </w:r>
    </w:p>
    <w:p w14:paraId="38BB8C39"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V – </w:t>
      </w:r>
      <w:proofErr w:type="gramStart"/>
      <w:r w:rsidRPr="00495047">
        <w:rPr>
          <w:rFonts w:asciiTheme="majorHAnsi" w:hAnsiTheme="majorHAnsi" w:cstheme="majorHAnsi"/>
          <w:sz w:val="22"/>
          <w:szCs w:val="22"/>
        </w:rPr>
        <w:t>a</w:t>
      </w:r>
      <w:proofErr w:type="gramEnd"/>
      <w:r w:rsidRPr="00495047">
        <w:rPr>
          <w:rFonts w:asciiTheme="majorHAnsi" w:hAnsiTheme="majorHAnsi" w:cstheme="majorHAnsi"/>
          <w:sz w:val="22"/>
          <w:szCs w:val="22"/>
        </w:rPr>
        <w:t xml:space="preserve"> implantação ou o aperfeiçoamento de programa de integridade, conforme normas e orientações dos órgãos de controle; e</w:t>
      </w:r>
    </w:p>
    <w:p w14:paraId="5809E5F9" w14:textId="1F4D4A78"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VI – </w:t>
      </w:r>
      <w:proofErr w:type="gramStart"/>
      <w:r w:rsidRPr="00495047">
        <w:rPr>
          <w:rFonts w:asciiTheme="majorHAnsi" w:hAnsiTheme="majorHAnsi" w:cstheme="majorHAnsi"/>
          <w:sz w:val="22"/>
          <w:szCs w:val="22"/>
        </w:rPr>
        <w:t>a</w:t>
      </w:r>
      <w:proofErr w:type="gramEnd"/>
      <w:r w:rsidRPr="00495047">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495047">
        <w:rPr>
          <w:rFonts w:asciiTheme="majorHAnsi" w:hAnsiTheme="majorHAnsi" w:cstheme="majorHAnsi"/>
          <w:sz w:val="22"/>
          <w:szCs w:val="22"/>
        </w:rPr>
        <w:cr/>
      </w:r>
      <w:r w:rsidRPr="00495047">
        <w:rPr>
          <w:rFonts w:asciiTheme="majorHAnsi" w:hAnsiTheme="majorHAnsi" w:cstheme="majorHAnsi"/>
          <w:sz w:val="22"/>
          <w:szCs w:val="22"/>
        </w:rPr>
        <w:lastRenderedPageBreak/>
        <w:t>15.8.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3AFDFAC5" w14:textId="732E9137"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15.9. A personalidade jurídica poderá ser desconsiderada, com extensão das sanções a sócios, administradores ou empresas coligadas, conforme os arts. 28 a 33.</w:t>
      </w:r>
    </w:p>
    <w:p w14:paraId="19BEF52D" w14:textId="197991CA"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r w:rsidR="006B321A" w:rsidRPr="00495047">
        <w:rPr>
          <w:rFonts w:asciiTheme="majorHAnsi" w:hAnsiTheme="majorHAnsi" w:cstheme="majorHAnsi"/>
          <w:sz w:val="22"/>
          <w:szCs w:val="22"/>
        </w:rPr>
        <w:t>.</w:t>
      </w:r>
    </w:p>
    <w:p w14:paraId="51C62F55" w14:textId="67DAC15B"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15.11. É admitida a reabilitação do condenado perante a própria autoridade que aplicou a sanção, exigidos, cumulativamente, nos termos do art. 40:</w:t>
      </w:r>
    </w:p>
    <w:p w14:paraId="3B12A440"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 – </w:t>
      </w:r>
      <w:proofErr w:type="gramStart"/>
      <w:r w:rsidRPr="00495047">
        <w:rPr>
          <w:rFonts w:asciiTheme="majorHAnsi" w:hAnsiTheme="majorHAnsi" w:cstheme="majorHAnsi"/>
          <w:sz w:val="22"/>
          <w:szCs w:val="22"/>
        </w:rPr>
        <w:t>reparação</w:t>
      </w:r>
      <w:proofErr w:type="gramEnd"/>
      <w:r w:rsidRPr="00495047">
        <w:rPr>
          <w:rFonts w:asciiTheme="majorHAnsi" w:hAnsiTheme="majorHAnsi" w:cstheme="majorHAnsi"/>
          <w:sz w:val="22"/>
          <w:szCs w:val="22"/>
        </w:rPr>
        <w:t xml:space="preserve"> integral do dano causado à Administração Pública;</w:t>
      </w:r>
    </w:p>
    <w:p w14:paraId="5533F2F5"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II – </w:t>
      </w:r>
      <w:proofErr w:type="gramStart"/>
      <w:r w:rsidRPr="00495047">
        <w:rPr>
          <w:rFonts w:asciiTheme="majorHAnsi" w:hAnsiTheme="majorHAnsi" w:cstheme="majorHAnsi"/>
          <w:sz w:val="22"/>
          <w:szCs w:val="22"/>
        </w:rPr>
        <w:t>pagamento</w:t>
      </w:r>
      <w:proofErr w:type="gramEnd"/>
      <w:r w:rsidRPr="00495047">
        <w:rPr>
          <w:rFonts w:asciiTheme="majorHAnsi" w:hAnsiTheme="majorHAnsi" w:cstheme="majorHAnsi"/>
          <w:sz w:val="22"/>
          <w:szCs w:val="22"/>
        </w:rPr>
        <w:t xml:space="preserve"> da multa;</w:t>
      </w:r>
    </w:p>
    <w:p w14:paraId="44FC7453"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4076D65" w14:textId="77777777" w:rsidR="005D1377" w:rsidRPr="00495047" w:rsidRDefault="005D1377"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IV – </w:t>
      </w:r>
      <w:proofErr w:type="gramStart"/>
      <w:r w:rsidRPr="00495047">
        <w:rPr>
          <w:rFonts w:asciiTheme="majorHAnsi" w:hAnsiTheme="majorHAnsi" w:cstheme="majorHAnsi"/>
          <w:sz w:val="22"/>
          <w:szCs w:val="22"/>
        </w:rPr>
        <w:t>cumprimento</w:t>
      </w:r>
      <w:proofErr w:type="gramEnd"/>
      <w:r w:rsidRPr="00495047">
        <w:rPr>
          <w:rFonts w:asciiTheme="majorHAnsi" w:hAnsiTheme="majorHAnsi" w:cstheme="majorHAnsi"/>
          <w:sz w:val="22"/>
          <w:szCs w:val="22"/>
        </w:rPr>
        <w:t xml:space="preserve"> das condições de reabilitação definidas no ato punitivo, dentre elas que o reabilitando não:</w:t>
      </w:r>
    </w:p>
    <w:p w14:paraId="4BFC7BFB" w14:textId="77777777"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a) esteja cumprindo sanção por outra condenação;</w:t>
      </w:r>
    </w:p>
    <w:p w14:paraId="302D202E" w14:textId="77777777"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4E384FF0" w14:textId="77777777"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615F921D" w14:textId="77777777" w:rsidR="005D1377" w:rsidRPr="00495047" w:rsidRDefault="005D1377"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V – </w:t>
      </w:r>
      <w:proofErr w:type="gramStart"/>
      <w:r w:rsidRPr="00495047">
        <w:rPr>
          <w:rFonts w:asciiTheme="majorHAnsi" w:hAnsiTheme="majorHAnsi" w:cstheme="majorHAnsi"/>
          <w:sz w:val="22"/>
          <w:szCs w:val="22"/>
        </w:rPr>
        <w:t>análise</w:t>
      </w:r>
      <w:proofErr w:type="gramEnd"/>
      <w:r w:rsidRPr="00495047">
        <w:rPr>
          <w:rFonts w:asciiTheme="majorHAnsi" w:hAnsiTheme="majorHAnsi" w:cstheme="majorHAnsi"/>
          <w:sz w:val="22"/>
          <w:szCs w:val="22"/>
        </w:rPr>
        <w:t xml:space="preserve"> jurídica prévia, com posicionamento conclusivo quanto ao cumprimento dos requisitos definidos neste artigo.</w:t>
      </w:r>
    </w:p>
    <w:p w14:paraId="2A7539E7" w14:textId="77777777" w:rsidR="005D1377" w:rsidRPr="00495047" w:rsidRDefault="005D1377" w:rsidP="000A62A3">
      <w:pPr>
        <w:jc w:val="both"/>
        <w:rPr>
          <w:rFonts w:asciiTheme="majorHAnsi" w:hAnsiTheme="majorHAnsi" w:cstheme="majorHAnsi"/>
          <w:sz w:val="22"/>
          <w:szCs w:val="22"/>
        </w:rPr>
      </w:pPr>
      <w:r w:rsidRPr="00495047">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495047">
        <w:rPr>
          <w:rFonts w:asciiTheme="majorHAnsi" w:hAnsiTheme="majorHAnsi" w:cstheme="majorHAnsi"/>
          <w:sz w:val="22"/>
          <w:szCs w:val="22"/>
        </w:rPr>
        <w:cr/>
        <w:t xml:space="preserve">15.12.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02C2367A" w14:textId="77777777" w:rsidR="000A62A3" w:rsidRPr="00495047" w:rsidRDefault="000A62A3" w:rsidP="000A62A3">
      <w:pPr>
        <w:jc w:val="both"/>
        <w:rPr>
          <w:rFonts w:asciiTheme="majorHAnsi" w:hAnsiTheme="majorHAnsi" w:cstheme="majorHAnsi"/>
          <w:sz w:val="22"/>
          <w:szCs w:val="22"/>
        </w:rPr>
      </w:pPr>
    </w:p>
    <w:p w14:paraId="6CD668E6" w14:textId="5949DE79" w:rsidR="00153147" w:rsidRPr="00495047" w:rsidRDefault="00BD66AC" w:rsidP="000A62A3">
      <w:pPr>
        <w:pStyle w:val="Nivel2"/>
        <w:numPr>
          <w:ilvl w:val="0"/>
          <w:numId w:val="0"/>
        </w:numPr>
        <w:spacing w:before="0" w:after="0" w:line="240" w:lineRule="auto"/>
        <w:rPr>
          <w:rFonts w:asciiTheme="majorHAnsi" w:hAnsiTheme="majorHAnsi" w:cstheme="majorHAnsi"/>
          <w:b/>
          <w:sz w:val="22"/>
          <w:szCs w:val="22"/>
        </w:rPr>
      </w:pPr>
      <w:r w:rsidRPr="00495047">
        <w:rPr>
          <w:rFonts w:asciiTheme="majorHAnsi" w:hAnsiTheme="majorHAnsi" w:cstheme="majorHAnsi"/>
          <w:b/>
          <w:sz w:val="22"/>
          <w:szCs w:val="22"/>
        </w:rPr>
        <w:t>16.</w:t>
      </w:r>
      <w:r w:rsidR="00153147" w:rsidRPr="00495047">
        <w:rPr>
          <w:rFonts w:asciiTheme="majorHAnsi" w:hAnsiTheme="majorHAnsi" w:cstheme="majorHAnsi"/>
          <w:b/>
          <w:sz w:val="22"/>
          <w:szCs w:val="22"/>
        </w:rPr>
        <w:t xml:space="preserve"> DO REAJUSTE</w:t>
      </w:r>
    </w:p>
    <w:p w14:paraId="59B6C846" w14:textId="6E815809" w:rsidR="00EB4E63" w:rsidRPr="00495047" w:rsidRDefault="000202C4" w:rsidP="000A62A3">
      <w:pPr>
        <w:jc w:val="both"/>
        <w:rPr>
          <w:rFonts w:asciiTheme="majorHAnsi" w:hAnsiTheme="majorHAnsi" w:cstheme="majorHAnsi"/>
          <w:color w:val="000000"/>
          <w:sz w:val="22"/>
          <w:szCs w:val="22"/>
        </w:rPr>
      </w:pPr>
      <w:r w:rsidRPr="00495047">
        <w:rPr>
          <w:rFonts w:asciiTheme="majorHAnsi" w:hAnsiTheme="majorHAnsi" w:cstheme="majorHAnsi"/>
          <w:color w:val="000000"/>
          <w:sz w:val="22"/>
          <w:szCs w:val="22"/>
        </w:rPr>
        <w:t xml:space="preserve">16.1. </w:t>
      </w:r>
      <w:r w:rsidR="000918BE" w:rsidRPr="00495047">
        <w:rPr>
          <w:rFonts w:asciiTheme="majorHAnsi" w:eastAsia="Calibri" w:hAnsiTheme="majorHAnsi" w:cstheme="majorHAnsi"/>
          <w:sz w:val="22"/>
          <w:szCs w:val="22"/>
        </w:rPr>
        <w:t>O reajuste deve ser concedido de ofício pela Administração, quando completado o lapso de 12 (doze) meses a contar da data da Reserva Orçamentária</w:t>
      </w:r>
      <w:r w:rsidR="000918BE" w:rsidRPr="00495047">
        <w:rPr>
          <w:rFonts w:asciiTheme="majorHAnsi" w:eastAsia="Calibri" w:hAnsiTheme="majorHAnsi" w:cstheme="majorHAnsi"/>
          <w:color w:val="000000" w:themeColor="text1"/>
          <w:sz w:val="22"/>
          <w:szCs w:val="22"/>
        </w:rPr>
        <w:t xml:space="preserve">: </w:t>
      </w:r>
      <w:r w:rsidR="000918BE" w:rsidRPr="00495047">
        <w:rPr>
          <w:rFonts w:asciiTheme="majorHAnsi" w:eastAsia="Calibri" w:hAnsiTheme="majorHAnsi" w:cstheme="majorHAnsi"/>
          <w:sz w:val="22"/>
          <w:szCs w:val="22"/>
        </w:rPr>
        <w:t>25 de fevereiro de 2026</w:t>
      </w:r>
      <w:r w:rsidR="003D4F26" w:rsidRPr="00495047">
        <w:rPr>
          <w:rFonts w:asciiTheme="majorHAnsi" w:hAnsiTheme="majorHAnsi" w:cstheme="majorHAnsi"/>
          <w:color w:val="000000"/>
          <w:sz w:val="22"/>
          <w:szCs w:val="22"/>
        </w:rPr>
        <w:t>;</w:t>
      </w:r>
    </w:p>
    <w:p w14:paraId="02E074AA" w14:textId="731B525F" w:rsidR="00EB4E63" w:rsidRPr="00495047" w:rsidRDefault="00EB4E63" w:rsidP="000A62A3">
      <w:pPr>
        <w:jc w:val="both"/>
        <w:rPr>
          <w:rFonts w:asciiTheme="majorHAnsi" w:hAnsiTheme="majorHAnsi" w:cstheme="majorHAnsi"/>
          <w:color w:val="000000"/>
          <w:sz w:val="22"/>
          <w:szCs w:val="22"/>
        </w:rPr>
      </w:pPr>
      <w:r w:rsidRPr="00495047">
        <w:rPr>
          <w:rFonts w:asciiTheme="majorHAnsi" w:hAnsiTheme="majorHAnsi" w:cstheme="majorHAnsi"/>
          <w:color w:val="000000"/>
          <w:sz w:val="22"/>
          <w:szCs w:val="22"/>
        </w:rPr>
        <w:lastRenderedPageBreak/>
        <w:t>16.2. Com a prorrogação da Ata de Registro de Preços, as quantidades registradas também serão renovadas, conforme as necessidades da Administração Pública;</w:t>
      </w:r>
    </w:p>
    <w:p w14:paraId="395A9383" w14:textId="7A33F614" w:rsidR="000202C4" w:rsidRPr="00495047" w:rsidRDefault="00EB4E63" w:rsidP="000A62A3">
      <w:pPr>
        <w:jc w:val="both"/>
        <w:rPr>
          <w:rFonts w:asciiTheme="majorHAnsi" w:hAnsiTheme="majorHAnsi" w:cstheme="majorHAnsi"/>
          <w:color w:val="000000"/>
          <w:sz w:val="22"/>
          <w:szCs w:val="22"/>
        </w:rPr>
      </w:pPr>
      <w:r w:rsidRPr="00495047">
        <w:rPr>
          <w:rFonts w:asciiTheme="majorHAnsi" w:hAnsiTheme="majorHAnsi" w:cstheme="majorHAnsi"/>
          <w:color w:val="000000"/>
          <w:sz w:val="22"/>
          <w:szCs w:val="22"/>
        </w:rPr>
        <w:t>16.3. Poderá ser utilizado os índices IPCA, conforme for mais vantajoso para Administração;</w:t>
      </w:r>
    </w:p>
    <w:p w14:paraId="726A7221" w14:textId="367448F0" w:rsidR="00C16470" w:rsidRPr="00495047" w:rsidRDefault="000202C4" w:rsidP="000A62A3">
      <w:pPr>
        <w:jc w:val="both"/>
        <w:rPr>
          <w:rFonts w:asciiTheme="majorHAnsi" w:hAnsiTheme="majorHAnsi" w:cstheme="majorHAnsi"/>
          <w:color w:val="000000"/>
          <w:sz w:val="22"/>
          <w:szCs w:val="22"/>
        </w:rPr>
      </w:pPr>
      <w:r w:rsidRPr="00495047">
        <w:rPr>
          <w:rFonts w:asciiTheme="majorHAnsi" w:hAnsiTheme="majorHAnsi" w:cstheme="majorHAnsi"/>
          <w:color w:val="000000"/>
          <w:sz w:val="22"/>
          <w:szCs w:val="22"/>
        </w:rPr>
        <w:t>16.4. Caso o(s) índice(s) estabelecido(s) para reajustamento venha(m) a ser extinto(s) ou de qualquer forma não possa(m) mais ser utilizado(s), será(ão) adotado(s), em substituição, o(s) que vier(em) a ser determinado(s) pela legislação então em vigor.</w:t>
      </w:r>
    </w:p>
    <w:p w14:paraId="21CB7F8D" w14:textId="77777777" w:rsidR="000A62A3" w:rsidRPr="00495047" w:rsidRDefault="000A62A3" w:rsidP="000A62A3">
      <w:pPr>
        <w:jc w:val="both"/>
        <w:rPr>
          <w:rFonts w:asciiTheme="majorHAnsi" w:hAnsiTheme="majorHAnsi" w:cstheme="majorHAnsi"/>
          <w:color w:val="000000"/>
          <w:sz w:val="22"/>
          <w:szCs w:val="22"/>
        </w:rPr>
      </w:pPr>
    </w:p>
    <w:p w14:paraId="57F2E8FE" w14:textId="261EF9C7" w:rsidR="008F7C04" w:rsidRPr="00495047" w:rsidRDefault="00C16470" w:rsidP="000A62A3">
      <w:pPr>
        <w:jc w:val="both"/>
        <w:rPr>
          <w:rFonts w:asciiTheme="majorHAnsi" w:hAnsiTheme="majorHAnsi" w:cstheme="majorHAnsi"/>
          <w:color w:val="000000"/>
          <w:sz w:val="22"/>
          <w:szCs w:val="22"/>
        </w:rPr>
      </w:pPr>
      <w:r w:rsidRPr="00495047">
        <w:rPr>
          <w:rFonts w:asciiTheme="majorHAnsi" w:hAnsiTheme="majorHAnsi" w:cstheme="majorHAnsi"/>
          <w:b/>
          <w:color w:val="000000"/>
          <w:sz w:val="22"/>
          <w:szCs w:val="22"/>
        </w:rPr>
        <w:t>REEQUILIBRIO ECONÔMICO-FINANCEIRO</w:t>
      </w:r>
    </w:p>
    <w:p w14:paraId="636AC516" w14:textId="5744398D" w:rsidR="008F7C04" w:rsidRPr="00495047" w:rsidRDefault="003A7891" w:rsidP="000A62A3">
      <w:pPr>
        <w:jc w:val="both"/>
        <w:rPr>
          <w:rFonts w:asciiTheme="majorHAnsi" w:hAnsiTheme="majorHAnsi" w:cstheme="majorHAnsi"/>
          <w:color w:val="000000"/>
          <w:sz w:val="22"/>
          <w:szCs w:val="22"/>
        </w:rPr>
      </w:pPr>
      <w:r w:rsidRPr="00495047">
        <w:rPr>
          <w:rFonts w:asciiTheme="majorHAnsi" w:hAnsiTheme="majorHAnsi" w:cstheme="majorHAnsi"/>
          <w:color w:val="000000"/>
          <w:sz w:val="22"/>
          <w:szCs w:val="22"/>
        </w:rPr>
        <w:t>16.5. Em caso de pedido de reequilíbrio, a fórmula de análise da solicitação, será a equivalência percentual entre a pesquisa de mercado atual e o desconto oferecido pela empresa no certame. Ex.:</w:t>
      </w:r>
      <w:r w:rsidR="00992566" w:rsidRPr="00495047">
        <w:rPr>
          <w:rFonts w:asciiTheme="majorHAnsi" w:hAnsiTheme="majorHAnsi" w:cstheme="majorHAnsi"/>
          <w:color w:val="000000"/>
          <w:sz w:val="22"/>
          <w:szCs w:val="22"/>
        </w:rPr>
        <w:t xml:space="preserve"> </w:t>
      </w:r>
      <w:r w:rsidRPr="00495047">
        <w:rPr>
          <w:rFonts w:asciiTheme="majorHAnsi" w:hAnsiTheme="majorHAnsi" w:cstheme="majorHAnsi"/>
          <w:color w:val="000000"/>
          <w:sz w:val="22"/>
          <w:szCs w:val="22"/>
        </w:rPr>
        <w:t>Se um item teve o preço médio fixado pelo instrument</w:t>
      </w:r>
      <w:r w:rsidR="00267EA9" w:rsidRPr="00495047">
        <w:rPr>
          <w:rFonts w:asciiTheme="majorHAnsi" w:hAnsiTheme="majorHAnsi" w:cstheme="majorHAnsi"/>
          <w:color w:val="000000"/>
          <w:sz w:val="22"/>
          <w:szCs w:val="22"/>
        </w:rPr>
        <w:t xml:space="preserve">o convocatório em R$ 10,00 (dez </w:t>
      </w:r>
      <w:r w:rsidRPr="00495047">
        <w:rPr>
          <w:rFonts w:asciiTheme="majorHAnsi" w:hAnsiTheme="majorHAnsi" w:cstheme="majorHAnsi"/>
          <w:color w:val="000000"/>
          <w:sz w:val="22"/>
          <w:szCs w:val="22"/>
        </w:rPr>
        <w:t>reais</w:t>
      </w:r>
      <w:r w:rsidR="00267EA9" w:rsidRPr="00495047">
        <w:rPr>
          <w:rFonts w:asciiTheme="majorHAnsi" w:hAnsiTheme="majorHAnsi" w:cstheme="majorHAnsi"/>
          <w:color w:val="000000"/>
          <w:sz w:val="22"/>
          <w:szCs w:val="22"/>
        </w:rPr>
        <w:t>)</w:t>
      </w:r>
      <w:r w:rsidRPr="00495047">
        <w:rPr>
          <w:rFonts w:asciiTheme="majorHAnsi" w:hAnsiTheme="majorHAnsi" w:cstheme="majorHAnsi"/>
          <w:color w:val="000000"/>
          <w:sz w:val="22"/>
          <w:szCs w:val="22"/>
        </w:rPr>
        <w:t>, e a empresa registr</w:t>
      </w:r>
      <w:r w:rsidR="00267EA9" w:rsidRPr="00495047">
        <w:rPr>
          <w:rFonts w:asciiTheme="majorHAnsi" w:hAnsiTheme="majorHAnsi" w:cstheme="majorHAnsi"/>
          <w:color w:val="000000"/>
          <w:sz w:val="22"/>
          <w:szCs w:val="22"/>
        </w:rPr>
        <w:t xml:space="preserve">ou seu valor em R$ 5,00 (cinco </w:t>
      </w:r>
      <w:r w:rsidRPr="00495047">
        <w:rPr>
          <w:rFonts w:asciiTheme="majorHAnsi" w:hAnsiTheme="majorHAnsi" w:cstheme="majorHAnsi"/>
          <w:color w:val="000000"/>
          <w:sz w:val="22"/>
          <w:szCs w:val="22"/>
        </w:rPr>
        <w:t>reais</w:t>
      </w:r>
      <w:r w:rsidR="00267EA9" w:rsidRPr="00495047">
        <w:rPr>
          <w:rFonts w:asciiTheme="majorHAnsi" w:hAnsiTheme="majorHAnsi" w:cstheme="majorHAnsi"/>
          <w:color w:val="000000"/>
          <w:sz w:val="22"/>
          <w:szCs w:val="22"/>
        </w:rPr>
        <w:t>)</w:t>
      </w:r>
      <w:r w:rsidRPr="00495047">
        <w:rPr>
          <w:rFonts w:asciiTheme="majorHAnsi" w:hAnsiTheme="majorHAnsi" w:cstheme="majorHAnsi"/>
          <w:color w:val="000000"/>
          <w:sz w:val="22"/>
          <w:szCs w:val="22"/>
        </w:rPr>
        <w:t>, significa dizer que a empresa tem capacidade de fornece</w:t>
      </w:r>
      <w:r w:rsidR="00267EA9" w:rsidRPr="00495047">
        <w:rPr>
          <w:rFonts w:asciiTheme="majorHAnsi" w:hAnsiTheme="majorHAnsi" w:cstheme="majorHAnsi"/>
          <w:color w:val="000000"/>
          <w:sz w:val="22"/>
          <w:szCs w:val="22"/>
        </w:rPr>
        <w:t xml:space="preserve">r o produto por 50% (cinquenta </w:t>
      </w:r>
      <w:r w:rsidRPr="00495047">
        <w:rPr>
          <w:rFonts w:asciiTheme="majorHAnsi" w:hAnsiTheme="majorHAnsi" w:cstheme="majorHAnsi"/>
          <w:color w:val="000000"/>
          <w:sz w:val="22"/>
          <w:szCs w:val="22"/>
        </w:rPr>
        <w:t>por cento</w:t>
      </w:r>
      <w:r w:rsidR="00267EA9" w:rsidRPr="00495047">
        <w:rPr>
          <w:rFonts w:asciiTheme="majorHAnsi" w:hAnsiTheme="majorHAnsi" w:cstheme="majorHAnsi"/>
          <w:color w:val="000000"/>
          <w:sz w:val="22"/>
          <w:szCs w:val="22"/>
        </w:rPr>
        <w:t>)</w:t>
      </w:r>
      <w:r w:rsidRPr="00495047">
        <w:rPr>
          <w:rFonts w:asciiTheme="majorHAnsi" w:hAnsiTheme="majorHAnsi" w:cstheme="majorHAnsi"/>
          <w:color w:val="000000"/>
          <w:sz w:val="22"/>
          <w:szCs w:val="22"/>
        </w:rPr>
        <w:t xml:space="preserve"> do valor de referência da Administração, então se ele desejar solicitar reequilíbrio, será realizada nova pesquisa de mercado, e será concedido o percentual o reequilíbrio no percentual que ele indicou ser justo na data de sessão; ou seja e o produto estiv</w:t>
      </w:r>
      <w:r w:rsidR="00267EA9" w:rsidRPr="00495047">
        <w:rPr>
          <w:rFonts w:asciiTheme="majorHAnsi" w:hAnsiTheme="majorHAnsi" w:cstheme="majorHAnsi"/>
          <w:color w:val="000000"/>
          <w:sz w:val="22"/>
          <w:szCs w:val="22"/>
        </w:rPr>
        <w:t xml:space="preserve">er custando R$ 11,00 (onze reais) </w:t>
      </w:r>
      <w:r w:rsidRPr="00495047">
        <w:rPr>
          <w:rFonts w:asciiTheme="majorHAnsi" w:hAnsiTheme="majorHAnsi" w:cstheme="majorHAnsi"/>
          <w:color w:val="000000"/>
          <w:sz w:val="22"/>
          <w:szCs w:val="22"/>
        </w:rPr>
        <w:t>a ele será permitido o reequilíbrio do produto para R$ 5,50 (cinco reais e cinquenta centavos).</w:t>
      </w:r>
    </w:p>
    <w:p w14:paraId="064A7379" w14:textId="77777777" w:rsidR="000A62A3" w:rsidRPr="00495047" w:rsidRDefault="000A62A3" w:rsidP="000A62A3">
      <w:pPr>
        <w:jc w:val="both"/>
        <w:rPr>
          <w:rFonts w:asciiTheme="majorHAnsi" w:hAnsiTheme="majorHAnsi" w:cstheme="majorHAnsi"/>
          <w:color w:val="000000"/>
          <w:sz w:val="22"/>
          <w:szCs w:val="22"/>
        </w:rPr>
      </w:pPr>
    </w:p>
    <w:p w14:paraId="40017D23" w14:textId="72FE4AEE" w:rsidR="008368A0" w:rsidRPr="00495047" w:rsidRDefault="000202C4" w:rsidP="000A62A3">
      <w:pPr>
        <w:pStyle w:val="Nivel2"/>
        <w:numPr>
          <w:ilvl w:val="0"/>
          <w:numId w:val="23"/>
        </w:numPr>
        <w:tabs>
          <w:tab w:val="left" w:pos="0"/>
        </w:tabs>
        <w:spacing w:before="0" w:after="0" w:line="240" w:lineRule="auto"/>
        <w:ind w:left="0" w:firstLine="0"/>
        <w:rPr>
          <w:rFonts w:asciiTheme="majorHAnsi" w:hAnsiTheme="majorHAnsi" w:cstheme="majorHAnsi"/>
          <w:b/>
          <w:sz w:val="22"/>
          <w:szCs w:val="22"/>
        </w:rPr>
      </w:pPr>
      <w:r w:rsidRPr="00495047">
        <w:rPr>
          <w:rFonts w:asciiTheme="majorHAnsi" w:hAnsiTheme="majorHAnsi" w:cstheme="majorHAnsi"/>
          <w:b/>
          <w:sz w:val="22"/>
          <w:szCs w:val="22"/>
        </w:rPr>
        <w:t xml:space="preserve">DA </w:t>
      </w:r>
      <w:r w:rsidR="006F15E9" w:rsidRPr="00495047">
        <w:rPr>
          <w:rFonts w:asciiTheme="majorHAnsi" w:hAnsiTheme="majorHAnsi" w:cstheme="majorHAnsi"/>
          <w:b/>
          <w:sz w:val="22"/>
          <w:szCs w:val="22"/>
        </w:rPr>
        <w:t>CONTRATAÇÃO</w:t>
      </w:r>
    </w:p>
    <w:p w14:paraId="71A14F31" w14:textId="452D0A55" w:rsidR="006F15E9" w:rsidRPr="00495047" w:rsidRDefault="00573545" w:rsidP="000A62A3">
      <w:pPr>
        <w:pStyle w:val="Nivel2"/>
        <w:numPr>
          <w:ilvl w:val="0"/>
          <w:numId w:val="0"/>
        </w:numPr>
        <w:spacing w:before="0" w:after="0" w:line="240" w:lineRule="auto"/>
        <w:rPr>
          <w:rFonts w:asciiTheme="majorHAnsi" w:hAnsiTheme="majorHAnsi" w:cstheme="majorHAnsi"/>
          <w:sz w:val="22"/>
          <w:szCs w:val="22"/>
        </w:rPr>
      </w:pPr>
      <w:r w:rsidRPr="00495047">
        <w:rPr>
          <w:rFonts w:asciiTheme="majorHAnsi" w:hAnsiTheme="majorHAnsi" w:cstheme="majorHAnsi"/>
          <w:sz w:val="22"/>
          <w:szCs w:val="22"/>
        </w:rPr>
        <w:t>17.</w:t>
      </w:r>
      <w:r w:rsidR="009A22D7" w:rsidRPr="00495047">
        <w:rPr>
          <w:rFonts w:asciiTheme="majorHAnsi" w:hAnsiTheme="majorHAnsi" w:cstheme="majorHAnsi"/>
          <w:sz w:val="22"/>
          <w:szCs w:val="22"/>
        </w:rPr>
        <w:t>1</w:t>
      </w:r>
      <w:r w:rsidR="006F15E9" w:rsidRPr="00495047">
        <w:rPr>
          <w:rFonts w:asciiTheme="majorHAnsi" w:hAnsiTheme="majorHAnsi" w:cstheme="majorHAnsi"/>
          <w:sz w:val="22"/>
          <w:szCs w:val="22"/>
        </w:rPr>
        <w:t>.</w:t>
      </w:r>
      <w:r w:rsidR="00F65A2F" w:rsidRPr="00495047">
        <w:rPr>
          <w:rFonts w:asciiTheme="majorHAnsi" w:hAnsiTheme="majorHAnsi" w:cstheme="majorHAnsi"/>
          <w:sz w:val="22"/>
          <w:szCs w:val="22"/>
        </w:rPr>
        <w:t xml:space="preserve"> </w:t>
      </w:r>
      <w:r w:rsidR="006F15E9" w:rsidRPr="00495047">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2A1C6CA2" w:rsidR="006F15E9" w:rsidRPr="00495047" w:rsidRDefault="009A22D7" w:rsidP="000A62A3">
      <w:pPr>
        <w:pStyle w:val="Nivel2"/>
        <w:numPr>
          <w:ilvl w:val="0"/>
          <w:numId w:val="0"/>
        </w:numPr>
        <w:spacing w:before="0" w:after="0" w:line="240" w:lineRule="auto"/>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2</w:t>
      </w:r>
      <w:r w:rsidR="006F15E9" w:rsidRPr="00495047">
        <w:rPr>
          <w:rFonts w:asciiTheme="majorHAnsi" w:hAnsiTheme="majorHAnsi" w:cstheme="majorHAnsi"/>
          <w:sz w:val="22"/>
          <w:szCs w:val="22"/>
        </w:rPr>
        <w:t>.</w:t>
      </w:r>
      <w:r w:rsidR="00F65A2F" w:rsidRPr="00495047">
        <w:rPr>
          <w:rFonts w:asciiTheme="majorHAnsi" w:hAnsiTheme="majorHAnsi" w:cstheme="majorHAnsi"/>
          <w:sz w:val="22"/>
          <w:szCs w:val="22"/>
        </w:rPr>
        <w:t xml:space="preserve"> </w:t>
      </w:r>
      <w:r w:rsidR="006F15E9" w:rsidRPr="00495047">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495047">
        <w:rPr>
          <w:rFonts w:asciiTheme="majorHAnsi" w:hAnsiTheme="majorHAnsi" w:cstheme="majorHAnsi"/>
          <w:sz w:val="22"/>
          <w:szCs w:val="22"/>
        </w:rPr>
        <w:t>Edital</w:t>
      </w:r>
      <w:r w:rsidR="006F15E9" w:rsidRPr="00495047">
        <w:rPr>
          <w:rFonts w:asciiTheme="majorHAnsi" w:hAnsiTheme="majorHAnsi" w:cstheme="majorHAnsi"/>
          <w:sz w:val="22"/>
          <w:szCs w:val="22"/>
        </w:rPr>
        <w:t xml:space="preserve">. </w:t>
      </w:r>
    </w:p>
    <w:p w14:paraId="33B7D6ED" w14:textId="206DF8B5" w:rsidR="006F15E9" w:rsidRPr="00495047" w:rsidRDefault="006F15E9" w:rsidP="000A62A3">
      <w:pPr>
        <w:pStyle w:val="Nivel2"/>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2</w:t>
      </w:r>
      <w:r w:rsidRPr="00495047">
        <w:rPr>
          <w:rFonts w:asciiTheme="majorHAnsi" w:hAnsiTheme="majorHAnsi" w:cstheme="majorHAnsi"/>
          <w:sz w:val="22"/>
          <w:szCs w:val="22"/>
        </w:rPr>
        <w:t>.1.</w:t>
      </w:r>
      <w:r w:rsidR="00F65A2F" w:rsidRPr="00495047">
        <w:rPr>
          <w:rFonts w:asciiTheme="majorHAnsi" w:hAnsiTheme="majorHAnsi" w:cstheme="majorHAnsi"/>
          <w:sz w:val="22"/>
          <w:szCs w:val="22"/>
        </w:rPr>
        <w:t xml:space="preserve"> </w:t>
      </w:r>
      <w:r w:rsidRPr="00495047">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135CE4EF" w:rsidR="006F15E9" w:rsidRPr="00495047" w:rsidRDefault="006F15E9" w:rsidP="000A62A3">
      <w:pPr>
        <w:pStyle w:val="Nivel2"/>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2</w:t>
      </w:r>
      <w:r w:rsidRPr="00495047">
        <w:rPr>
          <w:rFonts w:asciiTheme="majorHAnsi" w:hAnsiTheme="majorHAnsi" w:cstheme="majorHAnsi"/>
          <w:sz w:val="22"/>
          <w:szCs w:val="22"/>
        </w:rPr>
        <w:t>.2.</w:t>
      </w:r>
      <w:r w:rsidR="00F65A2F" w:rsidRPr="00495047">
        <w:rPr>
          <w:rFonts w:asciiTheme="majorHAnsi" w:hAnsiTheme="majorHAnsi" w:cstheme="majorHAnsi"/>
          <w:sz w:val="22"/>
          <w:szCs w:val="22"/>
        </w:rPr>
        <w:t xml:space="preserve"> </w:t>
      </w:r>
      <w:r w:rsidRPr="00495047">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124022E8" w:rsidR="006F15E9" w:rsidRPr="00495047" w:rsidRDefault="006F15E9" w:rsidP="000A62A3">
      <w:pPr>
        <w:pStyle w:val="Nivel2"/>
        <w:numPr>
          <w:ilvl w:val="0"/>
          <w:numId w:val="0"/>
        </w:numPr>
        <w:spacing w:before="0" w:after="0" w:line="240" w:lineRule="auto"/>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3</w:t>
      </w:r>
      <w:r w:rsidRPr="00495047">
        <w:rPr>
          <w:rFonts w:asciiTheme="majorHAnsi" w:hAnsiTheme="majorHAnsi" w:cstheme="majorHAnsi"/>
          <w:sz w:val="22"/>
          <w:szCs w:val="22"/>
        </w:rPr>
        <w:t>.</w:t>
      </w:r>
      <w:r w:rsidR="00F65A2F" w:rsidRPr="00495047">
        <w:rPr>
          <w:rFonts w:asciiTheme="majorHAnsi" w:hAnsiTheme="majorHAnsi" w:cstheme="majorHAnsi"/>
          <w:sz w:val="22"/>
          <w:szCs w:val="22"/>
        </w:rPr>
        <w:t xml:space="preserve"> </w:t>
      </w:r>
      <w:r w:rsidRPr="00495047">
        <w:rPr>
          <w:rFonts w:asciiTheme="majorHAnsi" w:hAnsiTheme="majorHAnsi" w:cstheme="majorHAnsi"/>
          <w:sz w:val="22"/>
          <w:szCs w:val="22"/>
        </w:rPr>
        <w:t>O Aceite da Nota de Empenho ou do instrumento equivalente, emitida ao fornecedor adjudicado, implica o reconhecimento de que:</w:t>
      </w:r>
    </w:p>
    <w:p w14:paraId="03100CF3" w14:textId="4E971B05" w:rsidR="006F15E9" w:rsidRPr="00495047" w:rsidRDefault="006F15E9" w:rsidP="000A62A3">
      <w:pPr>
        <w:pStyle w:val="Nivel2"/>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3</w:t>
      </w:r>
      <w:r w:rsidRPr="00495047">
        <w:rPr>
          <w:rFonts w:asciiTheme="majorHAnsi" w:hAnsiTheme="majorHAnsi" w:cstheme="majorHAnsi"/>
          <w:sz w:val="22"/>
          <w:szCs w:val="22"/>
        </w:rPr>
        <w:t>.1.</w:t>
      </w:r>
      <w:r w:rsidR="00F65A2F" w:rsidRPr="00495047">
        <w:rPr>
          <w:rFonts w:asciiTheme="majorHAnsi" w:hAnsiTheme="majorHAnsi" w:cstheme="majorHAnsi"/>
          <w:sz w:val="22"/>
          <w:szCs w:val="22"/>
        </w:rPr>
        <w:t xml:space="preserve"> </w:t>
      </w:r>
      <w:r w:rsidRPr="00495047">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5C79A58A" w:rsidR="006F15E9" w:rsidRPr="00495047" w:rsidRDefault="009A22D7" w:rsidP="000A62A3">
      <w:pPr>
        <w:pStyle w:val="Nivel2"/>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3</w:t>
      </w:r>
      <w:r w:rsidR="006F15E9" w:rsidRPr="00495047">
        <w:rPr>
          <w:rFonts w:asciiTheme="majorHAnsi" w:hAnsiTheme="majorHAnsi" w:cstheme="majorHAnsi"/>
          <w:sz w:val="22"/>
          <w:szCs w:val="22"/>
        </w:rPr>
        <w:t>.2.</w:t>
      </w:r>
      <w:r w:rsidR="002E5416" w:rsidRPr="00495047">
        <w:rPr>
          <w:rFonts w:asciiTheme="majorHAnsi" w:hAnsiTheme="majorHAnsi" w:cstheme="majorHAnsi"/>
          <w:sz w:val="22"/>
          <w:szCs w:val="22"/>
        </w:rPr>
        <w:t xml:space="preserve"> </w:t>
      </w:r>
      <w:r w:rsidR="006F15E9" w:rsidRPr="00495047">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75DD58B4" w:rsidR="006F15E9" w:rsidRPr="00495047" w:rsidRDefault="009A22D7" w:rsidP="000A62A3">
      <w:pPr>
        <w:pStyle w:val="Nivel2"/>
        <w:numPr>
          <w:ilvl w:val="0"/>
          <w:numId w:val="0"/>
        </w:numPr>
        <w:spacing w:before="0" w:after="0" w:line="240" w:lineRule="auto"/>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4</w:t>
      </w:r>
      <w:r w:rsidR="006F15E9" w:rsidRPr="00495047">
        <w:rPr>
          <w:rFonts w:asciiTheme="majorHAnsi" w:hAnsiTheme="majorHAnsi" w:cstheme="majorHAnsi"/>
          <w:sz w:val="22"/>
          <w:szCs w:val="22"/>
        </w:rPr>
        <w:t>.</w:t>
      </w:r>
      <w:r w:rsidR="005E0192" w:rsidRPr="00495047">
        <w:rPr>
          <w:rFonts w:asciiTheme="majorHAnsi" w:hAnsiTheme="majorHAnsi" w:cstheme="majorHAnsi"/>
          <w:sz w:val="22"/>
          <w:szCs w:val="22"/>
        </w:rPr>
        <w:t xml:space="preserve"> </w:t>
      </w:r>
      <w:r w:rsidR="006F15E9" w:rsidRPr="00495047">
        <w:rPr>
          <w:rFonts w:asciiTheme="majorHAnsi" w:hAnsiTheme="majorHAnsi" w:cstheme="majorHAnsi"/>
          <w:sz w:val="22"/>
          <w:szCs w:val="22"/>
        </w:rPr>
        <w:t xml:space="preserve">O prazo de vigência da </w:t>
      </w:r>
      <w:r w:rsidR="009464A7" w:rsidRPr="00495047">
        <w:rPr>
          <w:rFonts w:asciiTheme="majorHAnsi" w:hAnsiTheme="majorHAnsi" w:cstheme="majorHAnsi"/>
          <w:sz w:val="22"/>
          <w:szCs w:val="22"/>
        </w:rPr>
        <w:t>Ata</w:t>
      </w:r>
      <w:r w:rsidR="006F15E9" w:rsidRPr="00495047">
        <w:rPr>
          <w:rFonts w:asciiTheme="majorHAnsi" w:hAnsiTheme="majorHAnsi" w:cstheme="majorHAnsi"/>
          <w:sz w:val="22"/>
          <w:szCs w:val="22"/>
        </w:rPr>
        <w:t xml:space="preserve"> é de </w:t>
      </w:r>
      <w:r w:rsidR="009464A7" w:rsidRPr="00495047">
        <w:rPr>
          <w:rFonts w:asciiTheme="majorHAnsi" w:hAnsiTheme="majorHAnsi" w:cstheme="majorHAnsi"/>
          <w:sz w:val="22"/>
          <w:szCs w:val="22"/>
        </w:rPr>
        <w:t>01 (um) ano</w:t>
      </w:r>
      <w:r w:rsidR="006F15E9" w:rsidRPr="00495047">
        <w:rPr>
          <w:rFonts w:asciiTheme="majorHAnsi" w:hAnsiTheme="majorHAnsi" w:cstheme="majorHAnsi"/>
          <w:sz w:val="22"/>
          <w:szCs w:val="22"/>
        </w:rPr>
        <w:t xml:space="preserve"> prorrogável conforme previsão nos anexos a este </w:t>
      </w:r>
      <w:r w:rsidR="00390529" w:rsidRPr="00495047">
        <w:rPr>
          <w:rFonts w:asciiTheme="majorHAnsi" w:hAnsiTheme="majorHAnsi" w:cstheme="majorHAnsi"/>
          <w:sz w:val="22"/>
          <w:szCs w:val="22"/>
        </w:rPr>
        <w:t>Edital</w:t>
      </w:r>
      <w:r w:rsidR="006F15E9" w:rsidRPr="00495047">
        <w:rPr>
          <w:rFonts w:asciiTheme="majorHAnsi" w:hAnsiTheme="majorHAnsi" w:cstheme="majorHAnsi"/>
          <w:sz w:val="22"/>
          <w:szCs w:val="22"/>
        </w:rPr>
        <w:t xml:space="preserve">. </w:t>
      </w:r>
    </w:p>
    <w:p w14:paraId="35DC27BB" w14:textId="72D5AF7F" w:rsidR="006F15E9" w:rsidRPr="00495047" w:rsidRDefault="009A22D7" w:rsidP="000A62A3">
      <w:pPr>
        <w:pStyle w:val="Nivel2"/>
        <w:numPr>
          <w:ilvl w:val="0"/>
          <w:numId w:val="0"/>
        </w:numPr>
        <w:spacing w:before="0" w:after="0" w:line="240" w:lineRule="auto"/>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5</w:t>
      </w:r>
      <w:r w:rsidR="006F15E9" w:rsidRPr="00495047">
        <w:rPr>
          <w:rFonts w:asciiTheme="majorHAnsi" w:hAnsiTheme="majorHAnsi" w:cstheme="majorHAnsi"/>
          <w:sz w:val="22"/>
          <w:szCs w:val="22"/>
        </w:rPr>
        <w:t>.</w:t>
      </w:r>
      <w:r w:rsidR="005E0192" w:rsidRPr="00495047">
        <w:rPr>
          <w:rFonts w:asciiTheme="majorHAnsi" w:hAnsiTheme="majorHAnsi" w:cstheme="majorHAnsi"/>
          <w:sz w:val="22"/>
          <w:szCs w:val="22"/>
        </w:rPr>
        <w:t xml:space="preserve"> </w:t>
      </w:r>
      <w:r w:rsidR="006F15E9" w:rsidRPr="00495047">
        <w:rPr>
          <w:rFonts w:asciiTheme="majorHAnsi" w:hAnsiTheme="majorHAnsi" w:cstheme="majorHAnsi"/>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02C4600B" w14:textId="2FFDD75C" w:rsidR="000918BE" w:rsidRPr="00495047" w:rsidRDefault="009A22D7"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lastRenderedPageBreak/>
        <w:t>17.</w:t>
      </w:r>
      <w:r w:rsidR="00573545" w:rsidRPr="00495047">
        <w:rPr>
          <w:rFonts w:asciiTheme="majorHAnsi" w:hAnsiTheme="majorHAnsi" w:cstheme="majorHAnsi"/>
          <w:sz w:val="22"/>
          <w:szCs w:val="22"/>
        </w:rPr>
        <w:t>6</w:t>
      </w:r>
      <w:r w:rsidR="006B321A" w:rsidRPr="00495047">
        <w:rPr>
          <w:rFonts w:asciiTheme="majorHAnsi" w:hAnsiTheme="majorHAnsi" w:cstheme="majorHAnsi"/>
          <w:sz w:val="22"/>
          <w:szCs w:val="22"/>
        </w:rPr>
        <w:t>.</w:t>
      </w:r>
      <w:r w:rsidR="000918BE" w:rsidRPr="00495047">
        <w:rPr>
          <w:rFonts w:asciiTheme="majorHAnsi" w:hAnsiTheme="majorHAnsi" w:cstheme="majorHAnsi"/>
          <w:sz w:val="22"/>
          <w:szCs w:val="22"/>
        </w:rPr>
        <w:t xml:space="preserve"> Disponibilidade de todas as condições perante a execução do objeto voltadas a agilidade, economicidade e resolutividade na prestação do serviço, relativas a pessoal, equipamentos, materiais, insumos, veículos, e equipamentos de proteção individual;</w:t>
      </w:r>
    </w:p>
    <w:p w14:paraId="42A53188" w14:textId="1DF18C7A" w:rsidR="000918BE" w:rsidRPr="00495047" w:rsidRDefault="00573545"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17.7</w:t>
      </w:r>
      <w:r w:rsidR="000918BE" w:rsidRPr="00495047">
        <w:rPr>
          <w:rFonts w:asciiTheme="majorHAnsi" w:hAnsiTheme="majorHAnsi" w:cstheme="majorHAnsi"/>
          <w:sz w:val="22"/>
          <w:szCs w:val="22"/>
        </w:rPr>
        <w:t>. Atendimento do objeto com equipamentos, materiais, insumos e veículos de boa qualidade;</w:t>
      </w:r>
    </w:p>
    <w:p w14:paraId="5669F657" w14:textId="577E296B" w:rsidR="000918BE" w:rsidRPr="00495047" w:rsidRDefault="009A22D7"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8</w:t>
      </w:r>
      <w:r w:rsidR="000918BE" w:rsidRPr="00495047">
        <w:rPr>
          <w:rFonts w:asciiTheme="majorHAnsi" w:hAnsiTheme="majorHAnsi" w:cstheme="majorHAnsi"/>
          <w:sz w:val="22"/>
          <w:szCs w:val="22"/>
        </w:rPr>
        <w:t>. Ciência das condições e locais de atendimento para a realização do transporte do paciente, em veículo apropriado, preferencialmente em nome da contratada e com identificação da mesma, este deverá encontrar-se devidamente limpo, abastecido e em condições de viagem e documentação em conformidade com o Denatran;</w:t>
      </w:r>
    </w:p>
    <w:p w14:paraId="3A1C4079" w14:textId="52C51A85" w:rsidR="000918BE" w:rsidRPr="00495047" w:rsidRDefault="009A22D7"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17.</w:t>
      </w:r>
      <w:r w:rsidR="00573545" w:rsidRPr="00495047">
        <w:rPr>
          <w:rFonts w:asciiTheme="majorHAnsi" w:hAnsiTheme="majorHAnsi" w:cstheme="majorHAnsi"/>
          <w:sz w:val="22"/>
          <w:szCs w:val="22"/>
        </w:rPr>
        <w:t>9</w:t>
      </w:r>
      <w:r w:rsidR="000918BE" w:rsidRPr="00495047">
        <w:rPr>
          <w:rFonts w:asciiTheme="majorHAnsi" w:hAnsiTheme="majorHAnsi" w:cstheme="majorHAnsi"/>
          <w:sz w:val="22"/>
          <w:szCs w:val="22"/>
        </w:rPr>
        <w:t>. Responsabilidade pelo transporte do paciente da cidade de Sonora – MS até a Clínica contratada, cuja cobrança da quilometragem compreenderá o trecho efetivamente percorrido, podendo ser rodovia pavimentada e ou não pavimentada;</w:t>
      </w:r>
    </w:p>
    <w:p w14:paraId="68E225C4" w14:textId="4E895211" w:rsidR="000918BE" w:rsidRPr="00495047" w:rsidRDefault="00573545"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17.10</w:t>
      </w:r>
      <w:r w:rsidR="000918BE" w:rsidRPr="00495047">
        <w:rPr>
          <w:rFonts w:asciiTheme="majorHAnsi" w:hAnsiTheme="majorHAnsi" w:cstheme="majorHAnsi"/>
          <w:sz w:val="22"/>
          <w:szCs w:val="22"/>
        </w:rPr>
        <w:t>. Cumprimento eficiente das rotinas estabelecidas para o atendimento, especialmente quanto a apresentação de documentação primordial que permita as condições de ateste das despesas;</w:t>
      </w:r>
    </w:p>
    <w:p w14:paraId="46CFB8CE" w14:textId="5734E152" w:rsidR="000918BE" w:rsidRPr="00495047" w:rsidRDefault="00573545"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17.11</w:t>
      </w:r>
      <w:r w:rsidR="000918BE" w:rsidRPr="00495047">
        <w:rPr>
          <w:rFonts w:asciiTheme="majorHAnsi" w:hAnsiTheme="majorHAnsi" w:cstheme="majorHAnsi"/>
          <w:sz w:val="22"/>
          <w:szCs w:val="22"/>
        </w:rPr>
        <w:t>. Guardar sigilo sobre todas as informações obtidas em decorrência do cumprimento do contrato;</w:t>
      </w:r>
    </w:p>
    <w:p w14:paraId="01A48EE6" w14:textId="1A07F733" w:rsidR="007C5FBF" w:rsidRPr="00495047" w:rsidRDefault="009A22D7" w:rsidP="000A62A3">
      <w:pPr>
        <w:ind w:right="-7"/>
        <w:jc w:val="both"/>
        <w:rPr>
          <w:rFonts w:asciiTheme="majorHAnsi" w:hAnsiTheme="majorHAnsi" w:cstheme="majorHAnsi"/>
          <w:b/>
          <w:sz w:val="22"/>
          <w:szCs w:val="22"/>
          <w:u w:val="single"/>
        </w:rPr>
      </w:pPr>
      <w:r w:rsidRPr="00495047">
        <w:rPr>
          <w:rFonts w:asciiTheme="majorHAnsi" w:hAnsiTheme="majorHAnsi" w:cstheme="majorHAnsi"/>
          <w:sz w:val="22"/>
          <w:szCs w:val="22"/>
        </w:rPr>
        <w:t>17.1</w:t>
      </w:r>
      <w:r w:rsidR="00573545" w:rsidRPr="00495047">
        <w:rPr>
          <w:rFonts w:asciiTheme="majorHAnsi" w:hAnsiTheme="majorHAnsi" w:cstheme="majorHAnsi"/>
          <w:sz w:val="22"/>
          <w:szCs w:val="22"/>
        </w:rPr>
        <w:t>2</w:t>
      </w:r>
      <w:r w:rsidR="007C5FBF" w:rsidRPr="00495047">
        <w:rPr>
          <w:rFonts w:asciiTheme="majorHAnsi" w:hAnsiTheme="majorHAnsi" w:cstheme="majorHAnsi"/>
          <w:sz w:val="22"/>
          <w:szCs w:val="22"/>
        </w:rPr>
        <w:t xml:space="preserve">. A empresa deverá confeccionar o projeto terapêutico institucional e individual para os usuários e enviar para o fiscal de contrato em até 10 (dez) dias úteis após a admissão do paciente. Antes da contratação poderá ser realizada vistoria da equipe da Rede de Atenção Psicossocial de Sonora/MS. </w:t>
      </w:r>
      <w:r w:rsidR="00267EA9" w:rsidRPr="00495047">
        <w:rPr>
          <w:rFonts w:asciiTheme="majorHAnsi" w:hAnsiTheme="majorHAnsi" w:cstheme="majorHAnsi"/>
          <w:sz w:val="22"/>
          <w:szCs w:val="22"/>
        </w:rPr>
        <w:t xml:space="preserve">17.13. </w:t>
      </w:r>
      <w:r w:rsidR="007C5FBF" w:rsidRPr="00495047">
        <w:rPr>
          <w:rFonts w:asciiTheme="majorHAnsi" w:hAnsiTheme="majorHAnsi" w:cstheme="majorHAnsi"/>
          <w:b/>
          <w:sz w:val="22"/>
          <w:szCs w:val="22"/>
          <w:u w:val="single"/>
        </w:rPr>
        <w:t>Necessariamente o local de internação deverá estar dentro do raio máximo de 1.100km do município de Sonora/MS.</w:t>
      </w:r>
    </w:p>
    <w:p w14:paraId="3EBA0F71" w14:textId="77777777" w:rsidR="000A62A3" w:rsidRPr="00495047" w:rsidRDefault="000A62A3" w:rsidP="000A62A3">
      <w:pPr>
        <w:ind w:right="-7"/>
        <w:jc w:val="both"/>
        <w:rPr>
          <w:rFonts w:asciiTheme="majorHAnsi" w:hAnsiTheme="majorHAnsi" w:cstheme="majorHAnsi"/>
          <w:sz w:val="22"/>
          <w:szCs w:val="22"/>
        </w:rPr>
      </w:pPr>
    </w:p>
    <w:p w14:paraId="1E62A935" w14:textId="3A63ABD3" w:rsidR="00770246" w:rsidRPr="00495047" w:rsidRDefault="002215AE" w:rsidP="000A62A3">
      <w:pPr>
        <w:pStyle w:val="Ttulo1"/>
        <w:numPr>
          <w:ilvl w:val="0"/>
          <w:numId w:val="23"/>
        </w:numPr>
        <w:spacing w:before="0"/>
        <w:ind w:left="0" w:firstLine="0"/>
        <w:rPr>
          <w:rFonts w:eastAsia="Calibri" w:cstheme="majorHAnsi"/>
          <w:sz w:val="22"/>
          <w:szCs w:val="22"/>
        </w:rPr>
      </w:pPr>
      <w:r w:rsidRPr="00495047">
        <w:rPr>
          <w:rFonts w:eastAsia="Calibri" w:cstheme="majorHAnsi"/>
          <w:color w:val="000000"/>
          <w:sz w:val="22"/>
          <w:szCs w:val="22"/>
        </w:rPr>
        <w:t>DAS DISPOSIÇÕES GERAIS</w:t>
      </w:r>
    </w:p>
    <w:p w14:paraId="4CEE2914" w14:textId="2881A720" w:rsidR="00770246" w:rsidRPr="00495047" w:rsidRDefault="003F5DB5" w:rsidP="000A62A3">
      <w:pPr>
        <w:pStyle w:val="PargrafodaLista"/>
        <w:numPr>
          <w:ilvl w:val="1"/>
          <w:numId w:val="25"/>
        </w:numPr>
        <w:tabs>
          <w:tab w:val="left" w:pos="567"/>
        </w:tabs>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Da sessão pública d</w:t>
      </w:r>
      <w:r w:rsidR="00770246" w:rsidRPr="00495047">
        <w:rPr>
          <w:rFonts w:asciiTheme="majorHAnsi" w:eastAsia="Calibri" w:hAnsiTheme="majorHAnsi" w:cstheme="majorHAnsi"/>
          <w:sz w:val="22"/>
          <w:szCs w:val="22"/>
        </w:rPr>
        <w:t>o Pregão</w:t>
      </w:r>
      <w:r w:rsidR="00770246" w:rsidRPr="00495047">
        <w:rPr>
          <w:rFonts w:asciiTheme="majorHAnsi" w:eastAsia="Calibri" w:hAnsiTheme="majorHAnsi" w:cstheme="majorHAnsi"/>
          <w:color w:val="000000"/>
          <w:sz w:val="22"/>
          <w:szCs w:val="22"/>
        </w:rPr>
        <w:t xml:space="preserve"> divulgar-se-á Ata no sistema eletrônico.</w:t>
      </w:r>
    </w:p>
    <w:p w14:paraId="1AF5D2DF" w14:textId="4DF0E3DA" w:rsidR="00770246" w:rsidRPr="00495047" w:rsidRDefault="00770246" w:rsidP="000A62A3">
      <w:pPr>
        <w:pStyle w:val="PargrafodaLista"/>
        <w:numPr>
          <w:ilvl w:val="1"/>
          <w:numId w:val="25"/>
        </w:numPr>
        <w:tabs>
          <w:tab w:val="left" w:pos="0"/>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495047">
        <w:rPr>
          <w:rFonts w:asciiTheme="majorHAnsi" w:eastAsia="Calibri" w:hAnsiTheme="majorHAnsi" w:cstheme="majorHAnsi"/>
          <w:sz w:val="22"/>
          <w:szCs w:val="22"/>
        </w:rPr>
        <w:t>Pregoeiro</w:t>
      </w:r>
      <w:r w:rsidRPr="00495047">
        <w:rPr>
          <w:rFonts w:asciiTheme="majorHAnsi" w:eastAsia="Calibri" w:hAnsiTheme="majorHAnsi" w:cstheme="majorHAnsi"/>
          <w:color w:val="000000"/>
          <w:sz w:val="22"/>
          <w:szCs w:val="22"/>
        </w:rPr>
        <w:t>.</w:t>
      </w:r>
    </w:p>
    <w:p w14:paraId="2CCFC200" w14:textId="3EF75887" w:rsidR="00770246" w:rsidRPr="00495047" w:rsidRDefault="00770246" w:rsidP="000A62A3">
      <w:pPr>
        <w:numPr>
          <w:ilvl w:val="1"/>
          <w:numId w:val="25"/>
        </w:numP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3DAAE23" w14:textId="221B18B7" w:rsidR="00770246" w:rsidRPr="00495047" w:rsidRDefault="00770246" w:rsidP="000A62A3">
      <w:pPr>
        <w:numPr>
          <w:ilvl w:val="1"/>
          <w:numId w:val="25"/>
        </w:numP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No julgamento das propostas e da habilitação, o</w:t>
      </w:r>
      <w:r w:rsidRPr="00495047">
        <w:rPr>
          <w:rFonts w:asciiTheme="majorHAnsi" w:eastAsia="Calibri" w:hAnsiTheme="majorHAnsi" w:cstheme="majorHAnsi"/>
          <w:sz w:val="22"/>
          <w:szCs w:val="22"/>
        </w:rPr>
        <w:t xml:space="preserve"> Pregoeiro</w:t>
      </w:r>
      <w:r w:rsidRPr="00495047">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7FA8F3" w14:textId="0F3FF1F9" w:rsidR="00AF5BD7" w:rsidRPr="00495047" w:rsidRDefault="00770246" w:rsidP="000A62A3">
      <w:pPr>
        <w:pStyle w:val="PargrafodaLista"/>
        <w:numPr>
          <w:ilvl w:val="1"/>
          <w:numId w:val="25"/>
        </w:numPr>
        <w:tabs>
          <w:tab w:val="left" w:pos="567"/>
        </w:tabs>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A homologação do resultado desta licitação não implicará direito à contratação.</w:t>
      </w:r>
    </w:p>
    <w:p w14:paraId="07D2B8C6" w14:textId="292BABDD" w:rsidR="00770246" w:rsidRPr="00495047" w:rsidRDefault="00AF5BD7" w:rsidP="000A62A3">
      <w:pPr>
        <w:numPr>
          <w:ilvl w:val="1"/>
          <w:numId w:val="25"/>
        </w:numPr>
        <w:tabs>
          <w:tab w:val="left" w:pos="0"/>
        </w:tabs>
        <w:ind w:left="0" w:firstLine="0"/>
        <w:jc w:val="both"/>
        <w:rPr>
          <w:rFonts w:asciiTheme="majorHAnsi" w:eastAsia="Calibri" w:hAnsiTheme="majorHAnsi" w:cstheme="majorHAnsi"/>
          <w:color w:val="000000"/>
          <w:sz w:val="22"/>
          <w:szCs w:val="22"/>
        </w:rPr>
      </w:pPr>
      <w:r w:rsidRPr="00495047">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49A2349" w14:textId="06531F53" w:rsidR="00770246" w:rsidRPr="00495047" w:rsidRDefault="00770246" w:rsidP="000A62A3">
      <w:pPr>
        <w:numPr>
          <w:ilvl w:val="1"/>
          <w:numId w:val="25"/>
        </w:numP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12A1180" w14:textId="039A1AB3" w:rsidR="00770246" w:rsidRPr="00495047" w:rsidRDefault="00770246" w:rsidP="000A62A3">
      <w:pPr>
        <w:numPr>
          <w:ilvl w:val="1"/>
          <w:numId w:val="25"/>
        </w:numPr>
        <w:tabs>
          <w:tab w:val="left" w:pos="567"/>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23E84A1" w14:textId="607D4AAE" w:rsidR="00B85179" w:rsidRPr="00495047" w:rsidRDefault="00770246" w:rsidP="000A62A3">
      <w:pPr>
        <w:numPr>
          <w:ilvl w:val="1"/>
          <w:numId w:val="25"/>
        </w:numPr>
        <w:tabs>
          <w:tab w:val="left" w:pos="567"/>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lastRenderedPageBreak/>
        <w:t>Na contagem dos prazos estabelecidos neste Edital e seus Anexos, excluir-se-á o dia do início e incluir-se-á o do vencimento. Só se iniciam e vencem os prazos em dias de expediente na Administração.</w:t>
      </w:r>
    </w:p>
    <w:p w14:paraId="3B1CD6A0" w14:textId="0343B374" w:rsidR="00770246" w:rsidRPr="00495047" w:rsidRDefault="003F5DB5" w:rsidP="000A62A3">
      <w:pPr>
        <w:numPr>
          <w:ilvl w:val="1"/>
          <w:numId w:val="25"/>
        </w:numPr>
        <w:tabs>
          <w:tab w:val="left" w:pos="567"/>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 </w:t>
      </w:r>
      <w:r w:rsidR="00770246" w:rsidRPr="00495047">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DF0B21B" w14:textId="3AF37240" w:rsidR="00770246" w:rsidRPr="00495047" w:rsidRDefault="00770246" w:rsidP="000A62A3">
      <w:pPr>
        <w:numPr>
          <w:ilvl w:val="1"/>
          <w:numId w:val="25"/>
        </w:numPr>
        <w:ind w:left="0" w:right="-2" w:firstLine="0"/>
        <w:jc w:val="both"/>
        <w:rPr>
          <w:rFonts w:asciiTheme="majorHAnsi" w:hAnsiTheme="majorHAnsi" w:cstheme="majorHAnsi"/>
          <w:sz w:val="22"/>
          <w:szCs w:val="22"/>
        </w:rPr>
      </w:pPr>
      <w:r w:rsidRPr="00495047">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84786FA" w14:textId="68EA1D16" w:rsidR="00770246" w:rsidRPr="00495047" w:rsidRDefault="00770246" w:rsidP="000A62A3">
      <w:pPr>
        <w:numPr>
          <w:ilvl w:val="2"/>
          <w:numId w:val="25"/>
        </w:numPr>
        <w:ind w:left="567" w:right="-2" w:firstLine="0"/>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B11DAD8" w14:textId="77777777" w:rsidR="00770246" w:rsidRPr="00495047" w:rsidRDefault="00770246" w:rsidP="000A62A3">
      <w:pPr>
        <w:numPr>
          <w:ilvl w:val="1"/>
          <w:numId w:val="25"/>
        </w:numPr>
        <w:tabs>
          <w:tab w:val="left" w:pos="567"/>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 Em caso de divergência entre disposições deste Edital e de seus anexos ou demais peças que compõem o processo, prevalecerá as deste Edital.</w:t>
      </w:r>
    </w:p>
    <w:p w14:paraId="05958CD5" w14:textId="48C2E6A0" w:rsidR="00770246" w:rsidRPr="00495047" w:rsidRDefault="00770246" w:rsidP="000A62A3">
      <w:pPr>
        <w:numPr>
          <w:ilvl w:val="1"/>
          <w:numId w:val="25"/>
        </w:numPr>
        <w:tabs>
          <w:tab w:val="left" w:pos="567"/>
        </w:tabs>
        <w:ind w:left="0" w:firstLine="0"/>
        <w:jc w:val="both"/>
        <w:rPr>
          <w:rFonts w:asciiTheme="majorHAnsi" w:hAnsiTheme="majorHAnsi" w:cstheme="majorHAnsi"/>
          <w:sz w:val="22"/>
          <w:szCs w:val="22"/>
        </w:rPr>
      </w:pPr>
      <w:r w:rsidRPr="00495047">
        <w:rPr>
          <w:rFonts w:asciiTheme="majorHAnsi" w:eastAsia="Calibri" w:hAnsiTheme="majorHAnsi" w:cstheme="majorHAnsi"/>
          <w:sz w:val="22"/>
          <w:szCs w:val="22"/>
        </w:rPr>
        <w:t xml:space="preserve"> A</w:t>
      </w:r>
      <w:r w:rsidR="00C643EB" w:rsidRPr="00495047">
        <w:rPr>
          <w:rFonts w:asciiTheme="majorHAnsi" w:eastAsia="Calibri" w:hAnsiTheme="majorHAnsi" w:cstheme="majorHAnsi"/>
          <w:sz w:val="22"/>
          <w:szCs w:val="22"/>
        </w:rPr>
        <w:t xml:space="preserve"> Licitante</w:t>
      </w:r>
      <w:r w:rsidRPr="00495047">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5B5680B5" w:rsidR="00770246" w:rsidRPr="00495047" w:rsidRDefault="00770246" w:rsidP="000A62A3">
      <w:pPr>
        <w:numPr>
          <w:ilvl w:val="2"/>
          <w:numId w:val="25"/>
        </w:numPr>
        <w:pBdr>
          <w:top w:val="nil"/>
          <w:left w:val="nil"/>
          <w:bottom w:val="nil"/>
          <w:right w:val="nil"/>
          <w:between w:val="nil"/>
        </w:pBdr>
        <w:ind w:left="567" w:right="-2"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A anulação d</w:t>
      </w:r>
      <w:r w:rsidRPr="00495047">
        <w:rPr>
          <w:rFonts w:asciiTheme="majorHAnsi" w:eastAsia="Calibri" w:hAnsiTheme="majorHAnsi" w:cstheme="majorHAnsi"/>
          <w:sz w:val="22"/>
          <w:szCs w:val="22"/>
        </w:rPr>
        <w:t>o Pregão</w:t>
      </w:r>
      <w:r w:rsidRPr="00495047">
        <w:rPr>
          <w:rFonts w:asciiTheme="majorHAnsi" w:eastAsia="Calibri" w:hAnsiTheme="majorHAnsi" w:cstheme="majorHAnsi"/>
          <w:color w:val="000000"/>
          <w:sz w:val="22"/>
          <w:szCs w:val="22"/>
        </w:rPr>
        <w:t xml:space="preserve"> induz </w:t>
      </w:r>
      <w:r w:rsidRPr="00495047">
        <w:rPr>
          <w:rFonts w:asciiTheme="majorHAnsi" w:eastAsia="Calibri" w:hAnsiTheme="majorHAnsi" w:cstheme="majorHAnsi"/>
          <w:sz w:val="22"/>
          <w:szCs w:val="22"/>
        </w:rPr>
        <w:t>à extinção do contrato.</w:t>
      </w:r>
    </w:p>
    <w:p w14:paraId="652009DD" w14:textId="6B065478" w:rsidR="00DC4931" w:rsidRPr="00495047" w:rsidRDefault="00770246" w:rsidP="000A62A3">
      <w:pPr>
        <w:pStyle w:val="PargrafodaLista"/>
        <w:numPr>
          <w:ilvl w:val="2"/>
          <w:numId w:val="25"/>
        </w:numPr>
        <w:ind w:left="567" w:right="-2" w:firstLine="0"/>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A anulação da licitação por motivo de ilegalidade não gera obrigação de indenizar.</w:t>
      </w:r>
    </w:p>
    <w:p w14:paraId="71B739F2" w14:textId="2354C1CF" w:rsidR="00770246" w:rsidRPr="00495047" w:rsidRDefault="00770246" w:rsidP="000A62A3">
      <w:pPr>
        <w:numPr>
          <w:ilvl w:val="1"/>
          <w:numId w:val="25"/>
        </w:numPr>
        <w:tabs>
          <w:tab w:val="left" w:pos="709"/>
        </w:tabs>
        <w:ind w:left="0" w:firstLine="0"/>
        <w:jc w:val="both"/>
        <w:rPr>
          <w:rFonts w:asciiTheme="majorHAnsi" w:eastAsia="Calibri" w:hAnsiTheme="majorHAnsi" w:cstheme="majorHAnsi"/>
          <w:color w:val="000000"/>
          <w:sz w:val="22"/>
          <w:szCs w:val="22"/>
        </w:rPr>
      </w:pPr>
      <w:r w:rsidRPr="00495047">
        <w:rPr>
          <w:rFonts w:asciiTheme="majorHAnsi" w:eastAsia="Calibri" w:hAnsiTheme="majorHAnsi" w:cstheme="majorHAns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29727DB" w14:textId="46C1207B" w:rsidR="00EE3004" w:rsidRPr="00495047" w:rsidRDefault="00770246" w:rsidP="000A62A3">
      <w:pPr>
        <w:numPr>
          <w:ilvl w:val="1"/>
          <w:numId w:val="25"/>
        </w:numPr>
        <w:tabs>
          <w:tab w:val="left" w:pos="0"/>
        </w:tabs>
        <w:ind w:left="0" w:firstLine="0"/>
        <w:jc w:val="both"/>
        <w:rPr>
          <w:rFonts w:asciiTheme="majorHAnsi" w:hAnsiTheme="majorHAnsi" w:cstheme="majorHAnsi"/>
          <w:sz w:val="22"/>
          <w:szCs w:val="22"/>
        </w:rPr>
      </w:pPr>
      <w:r w:rsidRPr="00495047">
        <w:rPr>
          <w:rFonts w:asciiTheme="majorHAnsi" w:eastAsia="Calibri" w:hAnsiTheme="majorHAnsi" w:cstheme="majorHAnsi"/>
          <w:color w:val="000000"/>
          <w:sz w:val="22"/>
          <w:szCs w:val="22"/>
        </w:rPr>
        <w:t xml:space="preserve"> O Edital está disponibilizado, na íntegra, no</w:t>
      </w:r>
      <w:r w:rsidR="00D11993" w:rsidRPr="00495047">
        <w:rPr>
          <w:rFonts w:asciiTheme="majorHAnsi" w:eastAsia="Calibri" w:hAnsiTheme="majorHAnsi" w:cstheme="majorHAnsi"/>
          <w:color w:val="000000"/>
          <w:sz w:val="22"/>
          <w:szCs w:val="22"/>
        </w:rPr>
        <w:t>s</w:t>
      </w:r>
      <w:r w:rsidRPr="00495047">
        <w:rPr>
          <w:rFonts w:asciiTheme="majorHAnsi" w:eastAsia="Calibri" w:hAnsiTheme="majorHAnsi" w:cstheme="majorHAnsi"/>
          <w:color w:val="000000"/>
          <w:sz w:val="22"/>
          <w:szCs w:val="22"/>
        </w:rPr>
        <w:t xml:space="preserve"> endereço</w:t>
      </w:r>
      <w:r w:rsidR="00D11993" w:rsidRPr="00495047">
        <w:rPr>
          <w:rFonts w:asciiTheme="majorHAnsi" w:eastAsia="Calibri" w:hAnsiTheme="majorHAnsi" w:cstheme="majorHAnsi"/>
          <w:color w:val="000000"/>
          <w:sz w:val="22"/>
          <w:szCs w:val="22"/>
        </w:rPr>
        <w:t>s</w:t>
      </w:r>
      <w:r w:rsidRPr="00495047">
        <w:rPr>
          <w:rFonts w:asciiTheme="majorHAnsi" w:eastAsia="Calibri" w:hAnsiTheme="majorHAnsi" w:cstheme="majorHAnsi"/>
          <w:color w:val="000000"/>
          <w:sz w:val="22"/>
          <w:szCs w:val="22"/>
        </w:rPr>
        <w:t xml:space="preserve"> eletrônico</w:t>
      </w:r>
      <w:r w:rsidR="00D11993" w:rsidRPr="00495047">
        <w:rPr>
          <w:rFonts w:asciiTheme="majorHAnsi" w:eastAsia="Calibri" w:hAnsiTheme="majorHAnsi" w:cstheme="majorHAnsi"/>
          <w:color w:val="000000"/>
          <w:sz w:val="22"/>
          <w:szCs w:val="22"/>
        </w:rPr>
        <w:t>s</w:t>
      </w:r>
      <w:r w:rsidRPr="00495047">
        <w:rPr>
          <w:rFonts w:asciiTheme="majorHAnsi" w:eastAsia="Calibri" w:hAnsiTheme="majorHAnsi" w:cstheme="majorHAnsi"/>
          <w:color w:val="000000"/>
          <w:sz w:val="22"/>
          <w:szCs w:val="22"/>
        </w:rPr>
        <w:t xml:space="preserve">: </w:t>
      </w:r>
      <w:r w:rsidR="00CF3391" w:rsidRPr="00495047">
        <w:rPr>
          <w:rFonts w:asciiTheme="majorHAnsi" w:eastAsia="Calibri" w:hAnsiTheme="majorHAnsi" w:cstheme="majorHAnsi"/>
          <w:color w:val="000000"/>
          <w:sz w:val="22"/>
          <w:szCs w:val="22"/>
        </w:rPr>
        <w:t xml:space="preserve">sítio </w:t>
      </w:r>
      <w:r w:rsidR="00AC09FC" w:rsidRPr="00495047">
        <w:rPr>
          <w:rFonts w:asciiTheme="majorHAnsi" w:eastAsia="Calibri" w:hAnsiTheme="majorHAnsi" w:cstheme="majorHAnsi"/>
          <w:color w:val="000000"/>
          <w:sz w:val="22"/>
          <w:szCs w:val="22"/>
        </w:rPr>
        <w:t>www.portaldecompraspublicas.com.br</w:t>
      </w:r>
      <w:r w:rsidRPr="00495047">
        <w:rPr>
          <w:rFonts w:asciiTheme="majorHAnsi" w:eastAsia="Calibri" w:hAnsiTheme="majorHAnsi" w:cstheme="majorHAnsi"/>
          <w:color w:val="000000"/>
          <w:sz w:val="22"/>
          <w:szCs w:val="22"/>
        </w:rPr>
        <w:t>,</w:t>
      </w:r>
      <w:hyperlink r:id="rId20" w:history="1">
        <w:r w:rsidR="00D11993" w:rsidRPr="00495047">
          <w:rPr>
            <w:rStyle w:val="Hyperlink"/>
            <w:rFonts w:asciiTheme="majorHAnsi" w:eastAsia="Calibri" w:hAnsiTheme="majorHAnsi" w:cstheme="majorHAnsi"/>
            <w:sz w:val="22"/>
            <w:szCs w:val="22"/>
          </w:rPr>
          <w:t>http://pmsonora.rcmsuporte.com.br:8079/transparencia</w:t>
        </w:r>
      </w:hyperlink>
      <w:r w:rsidR="00D11993" w:rsidRPr="00495047">
        <w:rPr>
          <w:rFonts w:asciiTheme="majorHAnsi" w:eastAsia="Calibri" w:hAnsiTheme="majorHAnsi" w:cstheme="majorHAnsi"/>
          <w:color w:val="000000"/>
          <w:sz w:val="22"/>
          <w:szCs w:val="22"/>
        </w:rPr>
        <w:t>;</w:t>
      </w:r>
      <w:hyperlink r:id="rId21" w:history="1">
        <w:r w:rsidR="00D11993" w:rsidRPr="00495047">
          <w:rPr>
            <w:rStyle w:val="Hyperlink"/>
            <w:rFonts w:asciiTheme="majorHAnsi" w:eastAsia="Calibri" w:hAnsiTheme="majorHAnsi" w:cstheme="majorHAnsi"/>
            <w:sz w:val="22"/>
            <w:szCs w:val="22"/>
          </w:rPr>
          <w:t>https://pncp.gov.br/app/editais</w:t>
        </w:r>
      </w:hyperlink>
      <w:r w:rsidR="00D11993" w:rsidRPr="00495047">
        <w:rPr>
          <w:rFonts w:asciiTheme="majorHAnsi" w:eastAsia="Calibri" w:hAnsiTheme="majorHAnsi" w:cstheme="majorHAnsi"/>
          <w:color w:val="000000"/>
          <w:sz w:val="22"/>
          <w:szCs w:val="22"/>
        </w:rPr>
        <w:t xml:space="preserve">;  </w:t>
      </w:r>
      <w:r w:rsidRPr="00495047">
        <w:rPr>
          <w:rFonts w:asciiTheme="majorHAnsi" w:eastAsia="Calibri" w:hAnsiTheme="majorHAnsi" w:cstheme="majorHAnsi"/>
          <w:color w:val="000000"/>
          <w:sz w:val="22"/>
          <w:szCs w:val="22"/>
        </w:rPr>
        <w:t xml:space="preserve">e também poderão ser lidos e/ou obtidos no </w:t>
      </w:r>
      <w:r w:rsidR="004C787D" w:rsidRPr="00495047">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495047">
        <w:rPr>
          <w:rFonts w:asciiTheme="majorHAnsi" w:eastAsia="Calibri" w:hAnsiTheme="majorHAnsi" w:cstheme="majorHAnsi"/>
          <w:sz w:val="22"/>
          <w:szCs w:val="22"/>
        </w:rPr>
        <w:t>,</w:t>
      </w:r>
      <w:r w:rsidRPr="00495047">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2C52B318" w:rsidR="003C7A23" w:rsidRPr="00495047" w:rsidRDefault="003C7A23" w:rsidP="000A62A3">
      <w:pPr>
        <w:pStyle w:val="Nivel2"/>
        <w:numPr>
          <w:ilvl w:val="1"/>
          <w:numId w:val="25"/>
        </w:numPr>
        <w:spacing w:before="0" w:after="0" w:line="240" w:lineRule="auto"/>
        <w:rPr>
          <w:rFonts w:asciiTheme="majorHAnsi" w:eastAsia="Times New Roman" w:hAnsiTheme="majorHAnsi" w:cstheme="majorHAnsi"/>
          <w:sz w:val="22"/>
          <w:szCs w:val="22"/>
        </w:rPr>
      </w:pPr>
      <w:bookmarkStart w:id="10" w:name="_Hlk82473550"/>
      <w:r w:rsidRPr="00495047">
        <w:rPr>
          <w:rFonts w:asciiTheme="majorHAnsi" w:hAnsiTheme="majorHAnsi" w:cstheme="majorHAnsi"/>
          <w:sz w:val="22"/>
          <w:szCs w:val="22"/>
        </w:rPr>
        <w:t>Integram este Edital, para todos os fins e efeitos, os seguintes anexos:</w:t>
      </w:r>
    </w:p>
    <w:p w14:paraId="14D3DD44" w14:textId="78077F43" w:rsidR="00EF13F9" w:rsidRPr="00495047" w:rsidRDefault="00E2184B" w:rsidP="000A62A3">
      <w:pPr>
        <w:pStyle w:val="Nivel3"/>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sz w:val="22"/>
          <w:szCs w:val="22"/>
        </w:rPr>
        <w:t>18.1</w:t>
      </w:r>
      <w:r w:rsidR="005F5816" w:rsidRPr="00495047">
        <w:rPr>
          <w:rFonts w:asciiTheme="majorHAnsi" w:hAnsiTheme="majorHAnsi" w:cstheme="majorHAnsi"/>
          <w:sz w:val="22"/>
          <w:szCs w:val="22"/>
        </w:rPr>
        <w:t>6</w:t>
      </w:r>
      <w:r w:rsidRPr="00495047">
        <w:rPr>
          <w:rFonts w:asciiTheme="majorHAnsi" w:hAnsiTheme="majorHAnsi" w:cstheme="majorHAnsi"/>
          <w:sz w:val="22"/>
          <w:szCs w:val="22"/>
        </w:rPr>
        <w:t xml:space="preserve">.1. </w:t>
      </w:r>
      <w:r w:rsidR="00EF13F9" w:rsidRPr="00495047">
        <w:rPr>
          <w:rFonts w:asciiTheme="majorHAnsi" w:hAnsiTheme="majorHAnsi" w:cstheme="majorHAnsi"/>
          <w:sz w:val="22"/>
          <w:szCs w:val="22"/>
        </w:rPr>
        <w:t>ANEXO I - Termo de Referência</w:t>
      </w:r>
      <w:r w:rsidR="005F5816" w:rsidRPr="00495047">
        <w:rPr>
          <w:rFonts w:asciiTheme="majorHAnsi" w:hAnsiTheme="majorHAnsi" w:cstheme="majorHAnsi"/>
          <w:sz w:val="22"/>
          <w:szCs w:val="22"/>
        </w:rPr>
        <w:t>;</w:t>
      </w:r>
    </w:p>
    <w:p w14:paraId="0F612977" w14:textId="77777777" w:rsidR="00E2184B" w:rsidRPr="00495047" w:rsidRDefault="00E2184B" w:rsidP="000A62A3">
      <w:pPr>
        <w:pStyle w:val="PargrafodaLista"/>
        <w:numPr>
          <w:ilvl w:val="0"/>
          <w:numId w:val="26"/>
        </w:numPr>
        <w:ind w:left="567" w:firstLine="0"/>
        <w:contextualSpacing w:val="0"/>
        <w:jc w:val="both"/>
        <w:rPr>
          <w:rFonts w:asciiTheme="majorHAnsi" w:hAnsiTheme="majorHAnsi" w:cstheme="majorHAnsi"/>
          <w:vanish/>
          <w:sz w:val="22"/>
          <w:szCs w:val="22"/>
        </w:rPr>
      </w:pPr>
    </w:p>
    <w:p w14:paraId="611AA027"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7D7F2611"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00BC895E"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6AD0F710"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2298D1D8"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1AC06927"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17A57569"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2F45A08F"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6D813544"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4A980253"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7E004DF3"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6B1260F2"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09BC19EE"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562AB689"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673A96B1"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0B68D9B5"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25B19941" w14:textId="77777777" w:rsidR="00E2184B" w:rsidRPr="00495047" w:rsidRDefault="00E2184B" w:rsidP="000A62A3">
      <w:pPr>
        <w:pStyle w:val="PargrafodaLista"/>
        <w:numPr>
          <w:ilvl w:val="1"/>
          <w:numId w:val="26"/>
        </w:numPr>
        <w:ind w:left="567" w:firstLine="0"/>
        <w:contextualSpacing w:val="0"/>
        <w:jc w:val="both"/>
        <w:rPr>
          <w:rFonts w:asciiTheme="majorHAnsi" w:hAnsiTheme="majorHAnsi" w:cstheme="majorHAnsi"/>
          <w:vanish/>
          <w:sz w:val="22"/>
          <w:szCs w:val="22"/>
        </w:rPr>
      </w:pPr>
    </w:p>
    <w:p w14:paraId="28BBDFFB" w14:textId="77777777" w:rsidR="00E2184B" w:rsidRPr="00495047" w:rsidRDefault="00E2184B" w:rsidP="000A62A3">
      <w:pPr>
        <w:pStyle w:val="PargrafodaLista"/>
        <w:numPr>
          <w:ilvl w:val="2"/>
          <w:numId w:val="26"/>
        </w:numPr>
        <w:ind w:left="567" w:firstLine="0"/>
        <w:contextualSpacing w:val="0"/>
        <w:jc w:val="both"/>
        <w:rPr>
          <w:rFonts w:asciiTheme="majorHAnsi" w:hAnsiTheme="majorHAnsi" w:cstheme="majorHAnsi"/>
          <w:vanish/>
          <w:sz w:val="22"/>
          <w:szCs w:val="22"/>
        </w:rPr>
      </w:pPr>
    </w:p>
    <w:p w14:paraId="02FCCA03" w14:textId="52AA30B0" w:rsidR="00EF13F9" w:rsidRPr="00495047" w:rsidRDefault="00C413D1" w:rsidP="000A62A3">
      <w:pPr>
        <w:pStyle w:val="Nivel3"/>
        <w:numPr>
          <w:ilvl w:val="0"/>
          <w:numId w:val="0"/>
        </w:numPr>
        <w:spacing w:before="0" w:after="0" w:line="240" w:lineRule="auto"/>
        <w:ind w:left="567"/>
        <w:rPr>
          <w:rFonts w:asciiTheme="majorHAnsi" w:hAnsiTheme="majorHAnsi" w:cstheme="majorHAnsi"/>
          <w:color w:val="auto"/>
          <w:sz w:val="22"/>
          <w:szCs w:val="22"/>
        </w:rPr>
      </w:pPr>
      <w:r w:rsidRPr="00495047">
        <w:rPr>
          <w:rFonts w:asciiTheme="majorHAnsi" w:hAnsiTheme="majorHAnsi" w:cstheme="majorHAnsi"/>
          <w:color w:val="auto"/>
          <w:sz w:val="22"/>
          <w:szCs w:val="22"/>
        </w:rPr>
        <w:t>18.1</w:t>
      </w:r>
      <w:r w:rsidR="005F5816" w:rsidRPr="00495047">
        <w:rPr>
          <w:rFonts w:asciiTheme="majorHAnsi" w:hAnsiTheme="majorHAnsi" w:cstheme="majorHAnsi"/>
          <w:color w:val="auto"/>
          <w:sz w:val="22"/>
          <w:szCs w:val="22"/>
        </w:rPr>
        <w:t>6</w:t>
      </w:r>
      <w:r w:rsidRPr="00495047">
        <w:rPr>
          <w:rFonts w:asciiTheme="majorHAnsi" w:hAnsiTheme="majorHAnsi" w:cstheme="majorHAnsi"/>
          <w:color w:val="auto"/>
          <w:sz w:val="22"/>
          <w:szCs w:val="22"/>
        </w:rPr>
        <w:t xml:space="preserve">.2. </w:t>
      </w:r>
      <w:r w:rsidR="00EF13F9" w:rsidRPr="00495047">
        <w:rPr>
          <w:rFonts w:asciiTheme="majorHAnsi" w:hAnsiTheme="majorHAnsi" w:cstheme="majorHAnsi"/>
          <w:color w:val="auto"/>
          <w:sz w:val="22"/>
          <w:szCs w:val="22"/>
        </w:rPr>
        <w:t>ANEXO II – Modelo de Proposta de Preços</w:t>
      </w:r>
      <w:r w:rsidR="005F5816" w:rsidRPr="00495047">
        <w:rPr>
          <w:rFonts w:asciiTheme="majorHAnsi" w:hAnsiTheme="majorHAnsi" w:cstheme="majorHAnsi"/>
          <w:color w:val="auto"/>
          <w:sz w:val="22"/>
          <w:szCs w:val="22"/>
        </w:rPr>
        <w:t>;</w:t>
      </w:r>
    </w:p>
    <w:p w14:paraId="36DE8665" w14:textId="2A572D4A" w:rsidR="00EF13F9" w:rsidRPr="00495047" w:rsidRDefault="00C413D1" w:rsidP="000A62A3">
      <w:pPr>
        <w:pStyle w:val="Nivel3"/>
        <w:numPr>
          <w:ilvl w:val="0"/>
          <w:numId w:val="0"/>
        </w:numPr>
        <w:spacing w:before="0" w:after="0" w:line="240" w:lineRule="auto"/>
        <w:ind w:left="567"/>
        <w:rPr>
          <w:rFonts w:asciiTheme="majorHAnsi" w:hAnsiTheme="majorHAnsi" w:cstheme="majorHAnsi"/>
          <w:color w:val="auto"/>
          <w:sz w:val="22"/>
          <w:szCs w:val="22"/>
        </w:rPr>
      </w:pPr>
      <w:r w:rsidRPr="00495047">
        <w:rPr>
          <w:rFonts w:asciiTheme="majorHAnsi" w:hAnsiTheme="majorHAnsi" w:cstheme="majorHAnsi"/>
          <w:color w:val="auto"/>
          <w:sz w:val="22"/>
          <w:szCs w:val="22"/>
        </w:rPr>
        <w:t>18.1</w:t>
      </w:r>
      <w:r w:rsidR="005F5816" w:rsidRPr="00495047">
        <w:rPr>
          <w:rFonts w:asciiTheme="majorHAnsi" w:hAnsiTheme="majorHAnsi" w:cstheme="majorHAnsi"/>
          <w:color w:val="auto"/>
          <w:sz w:val="22"/>
          <w:szCs w:val="22"/>
        </w:rPr>
        <w:t>6</w:t>
      </w:r>
      <w:r w:rsidRPr="00495047">
        <w:rPr>
          <w:rFonts w:asciiTheme="majorHAnsi" w:hAnsiTheme="majorHAnsi" w:cstheme="majorHAnsi"/>
          <w:color w:val="auto"/>
          <w:sz w:val="22"/>
          <w:szCs w:val="22"/>
        </w:rPr>
        <w:t xml:space="preserve">.3. </w:t>
      </w:r>
      <w:r w:rsidR="00EF13F9" w:rsidRPr="00495047">
        <w:rPr>
          <w:rFonts w:asciiTheme="majorHAnsi" w:hAnsiTheme="majorHAnsi" w:cstheme="majorHAnsi"/>
          <w:color w:val="auto"/>
          <w:sz w:val="22"/>
          <w:szCs w:val="22"/>
        </w:rPr>
        <w:t>ANEXO III</w:t>
      </w:r>
      <w:r w:rsidR="00A80CB3" w:rsidRPr="00495047">
        <w:rPr>
          <w:rFonts w:asciiTheme="majorHAnsi" w:hAnsiTheme="majorHAnsi" w:cstheme="majorHAnsi"/>
          <w:color w:val="auto"/>
          <w:sz w:val="22"/>
          <w:szCs w:val="22"/>
        </w:rPr>
        <w:t xml:space="preserve"> - </w:t>
      </w:r>
      <w:r w:rsidR="00EF13F9" w:rsidRPr="00495047">
        <w:rPr>
          <w:rFonts w:asciiTheme="majorHAnsi" w:hAnsiTheme="majorHAnsi" w:cstheme="majorHAnsi"/>
          <w:color w:val="auto"/>
          <w:sz w:val="22"/>
          <w:szCs w:val="22"/>
        </w:rPr>
        <w:t>Minuta ATA de Registro de Preços</w:t>
      </w:r>
      <w:r w:rsidR="005F5816" w:rsidRPr="00495047">
        <w:rPr>
          <w:rFonts w:asciiTheme="majorHAnsi" w:hAnsiTheme="majorHAnsi" w:cstheme="majorHAnsi"/>
          <w:color w:val="auto"/>
          <w:sz w:val="22"/>
          <w:szCs w:val="22"/>
        </w:rPr>
        <w:t>;</w:t>
      </w:r>
    </w:p>
    <w:p w14:paraId="70D7CE89" w14:textId="6D7149B8" w:rsidR="00E2184B" w:rsidRPr="00495047" w:rsidRDefault="00C413D1" w:rsidP="000A62A3">
      <w:pPr>
        <w:pStyle w:val="Nivel3"/>
        <w:numPr>
          <w:ilvl w:val="0"/>
          <w:numId w:val="0"/>
        </w:numPr>
        <w:spacing w:before="0" w:after="0" w:line="240" w:lineRule="auto"/>
        <w:ind w:left="567"/>
        <w:rPr>
          <w:rFonts w:asciiTheme="majorHAnsi" w:hAnsiTheme="majorHAnsi" w:cstheme="majorHAnsi"/>
          <w:color w:val="auto"/>
          <w:sz w:val="22"/>
          <w:szCs w:val="22"/>
        </w:rPr>
      </w:pPr>
      <w:r w:rsidRPr="00495047">
        <w:rPr>
          <w:rFonts w:asciiTheme="majorHAnsi" w:hAnsiTheme="majorHAnsi" w:cstheme="majorHAnsi"/>
          <w:color w:val="auto"/>
          <w:sz w:val="22"/>
          <w:szCs w:val="22"/>
        </w:rPr>
        <w:t>18.1</w:t>
      </w:r>
      <w:r w:rsidR="005F5816" w:rsidRPr="00495047">
        <w:rPr>
          <w:rFonts w:asciiTheme="majorHAnsi" w:hAnsiTheme="majorHAnsi" w:cstheme="majorHAnsi"/>
          <w:color w:val="auto"/>
          <w:sz w:val="22"/>
          <w:szCs w:val="22"/>
        </w:rPr>
        <w:t>6</w:t>
      </w:r>
      <w:r w:rsidRPr="00495047">
        <w:rPr>
          <w:rFonts w:asciiTheme="majorHAnsi" w:hAnsiTheme="majorHAnsi" w:cstheme="majorHAnsi"/>
          <w:color w:val="auto"/>
          <w:sz w:val="22"/>
          <w:szCs w:val="22"/>
        </w:rPr>
        <w:t xml:space="preserve">.4. </w:t>
      </w:r>
      <w:r w:rsidR="00EF13F9" w:rsidRPr="00495047">
        <w:rPr>
          <w:rFonts w:asciiTheme="majorHAnsi" w:hAnsiTheme="majorHAnsi" w:cstheme="majorHAnsi"/>
          <w:color w:val="auto"/>
          <w:sz w:val="22"/>
          <w:szCs w:val="22"/>
        </w:rPr>
        <w:t>ANEXO IV – Minuta de Termo de Contrato</w:t>
      </w:r>
      <w:r w:rsidR="005F5816" w:rsidRPr="00495047">
        <w:rPr>
          <w:rFonts w:asciiTheme="majorHAnsi" w:hAnsiTheme="majorHAnsi" w:cstheme="majorHAnsi"/>
          <w:color w:val="auto"/>
          <w:sz w:val="22"/>
          <w:szCs w:val="22"/>
        </w:rPr>
        <w:t>;</w:t>
      </w:r>
    </w:p>
    <w:p w14:paraId="7095EBE5" w14:textId="2E260FE1" w:rsidR="00EF13F9" w:rsidRPr="00495047" w:rsidRDefault="00C413D1" w:rsidP="000A62A3">
      <w:pPr>
        <w:pStyle w:val="Nivel3"/>
        <w:numPr>
          <w:ilvl w:val="0"/>
          <w:numId w:val="0"/>
        </w:numPr>
        <w:spacing w:before="0" w:after="0" w:line="240" w:lineRule="auto"/>
        <w:ind w:left="567"/>
        <w:rPr>
          <w:rFonts w:asciiTheme="majorHAnsi" w:hAnsiTheme="majorHAnsi" w:cstheme="majorHAnsi"/>
          <w:color w:val="auto"/>
          <w:sz w:val="22"/>
          <w:szCs w:val="22"/>
        </w:rPr>
      </w:pPr>
      <w:r w:rsidRPr="00495047">
        <w:rPr>
          <w:rFonts w:asciiTheme="majorHAnsi" w:eastAsia="Times New Roman" w:hAnsiTheme="majorHAnsi" w:cstheme="majorHAnsi"/>
          <w:bCs/>
          <w:sz w:val="22"/>
          <w:szCs w:val="22"/>
        </w:rPr>
        <w:t>18.1</w:t>
      </w:r>
      <w:r w:rsidR="005F5816" w:rsidRPr="00495047">
        <w:rPr>
          <w:rFonts w:asciiTheme="majorHAnsi" w:eastAsia="Times New Roman" w:hAnsiTheme="majorHAnsi" w:cstheme="majorHAnsi"/>
          <w:bCs/>
          <w:sz w:val="22"/>
          <w:szCs w:val="22"/>
        </w:rPr>
        <w:t>6</w:t>
      </w:r>
      <w:r w:rsidRPr="00495047">
        <w:rPr>
          <w:rFonts w:asciiTheme="majorHAnsi" w:eastAsia="Times New Roman" w:hAnsiTheme="majorHAnsi" w:cstheme="majorHAnsi"/>
          <w:bCs/>
          <w:sz w:val="22"/>
          <w:szCs w:val="22"/>
        </w:rPr>
        <w:t xml:space="preserve">.5. </w:t>
      </w:r>
      <w:r w:rsidR="00EF13F9" w:rsidRPr="00495047">
        <w:rPr>
          <w:rFonts w:asciiTheme="majorHAnsi" w:eastAsia="Times New Roman" w:hAnsiTheme="majorHAnsi" w:cstheme="majorHAnsi"/>
          <w:bCs/>
          <w:sz w:val="22"/>
          <w:szCs w:val="22"/>
        </w:rPr>
        <w:t xml:space="preserve">ANEXO V – </w:t>
      </w:r>
      <w:r w:rsidR="00EF13F9" w:rsidRPr="00495047">
        <w:rPr>
          <w:rFonts w:asciiTheme="majorHAnsi" w:hAnsiTheme="majorHAnsi" w:cstheme="majorHAnsi"/>
          <w:color w:val="auto"/>
          <w:sz w:val="22"/>
          <w:szCs w:val="22"/>
        </w:rPr>
        <w:t>Da Justificativa do Valor Estimado</w:t>
      </w:r>
      <w:r w:rsidR="005F5816" w:rsidRPr="00495047">
        <w:rPr>
          <w:rFonts w:asciiTheme="majorHAnsi" w:hAnsiTheme="majorHAnsi" w:cstheme="majorHAnsi"/>
          <w:color w:val="auto"/>
          <w:sz w:val="22"/>
          <w:szCs w:val="22"/>
        </w:rPr>
        <w:t>;</w:t>
      </w:r>
    </w:p>
    <w:p w14:paraId="566EA348" w14:textId="053C0448" w:rsidR="00EF13F9" w:rsidRPr="00495047" w:rsidRDefault="00C413D1" w:rsidP="000A62A3">
      <w:pPr>
        <w:pStyle w:val="Nivel3"/>
        <w:numPr>
          <w:ilvl w:val="0"/>
          <w:numId w:val="0"/>
        </w:numPr>
        <w:spacing w:before="0" w:after="0" w:line="240" w:lineRule="auto"/>
        <w:ind w:left="567"/>
        <w:rPr>
          <w:rFonts w:asciiTheme="majorHAnsi" w:hAnsiTheme="majorHAnsi" w:cstheme="majorHAnsi"/>
          <w:sz w:val="22"/>
          <w:szCs w:val="22"/>
        </w:rPr>
      </w:pPr>
      <w:r w:rsidRPr="00495047">
        <w:rPr>
          <w:rFonts w:asciiTheme="majorHAnsi" w:hAnsiTheme="majorHAnsi" w:cstheme="majorHAnsi"/>
          <w:color w:val="auto"/>
          <w:sz w:val="22"/>
          <w:szCs w:val="22"/>
        </w:rPr>
        <w:t>18.1</w:t>
      </w:r>
      <w:r w:rsidR="005F5816" w:rsidRPr="00495047">
        <w:rPr>
          <w:rFonts w:asciiTheme="majorHAnsi" w:hAnsiTheme="majorHAnsi" w:cstheme="majorHAnsi"/>
          <w:color w:val="auto"/>
          <w:sz w:val="22"/>
          <w:szCs w:val="22"/>
        </w:rPr>
        <w:t>6</w:t>
      </w:r>
      <w:r w:rsidRPr="00495047">
        <w:rPr>
          <w:rFonts w:asciiTheme="majorHAnsi" w:hAnsiTheme="majorHAnsi" w:cstheme="majorHAnsi"/>
          <w:color w:val="auto"/>
          <w:sz w:val="22"/>
          <w:szCs w:val="22"/>
        </w:rPr>
        <w:t xml:space="preserve">.6. </w:t>
      </w:r>
      <w:r w:rsidR="00EF13F9" w:rsidRPr="00495047">
        <w:rPr>
          <w:rFonts w:asciiTheme="majorHAnsi" w:hAnsiTheme="majorHAnsi" w:cstheme="majorHAnsi"/>
          <w:color w:val="auto"/>
          <w:sz w:val="22"/>
          <w:szCs w:val="22"/>
        </w:rPr>
        <w:t xml:space="preserve">ANEXO VI </w:t>
      </w:r>
      <w:r w:rsidR="004D0688" w:rsidRPr="00495047">
        <w:rPr>
          <w:rFonts w:asciiTheme="majorHAnsi" w:hAnsiTheme="majorHAnsi" w:cstheme="majorHAnsi"/>
          <w:color w:val="auto"/>
          <w:sz w:val="22"/>
          <w:szCs w:val="22"/>
        </w:rPr>
        <w:t xml:space="preserve">- </w:t>
      </w:r>
      <w:r w:rsidR="00EF13F9" w:rsidRPr="00495047">
        <w:rPr>
          <w:rFonts w:asciiTheme="majorHAnsi" w:eastAsia="Times New Roman" w:hAnsiTheme="majorHAnsi" w:cstheme="majorHAnsi"/>
          <w:bCs/>
          <w:sz w:val="22"/>
          <w:szCs w:val="22"/>
        </w:rPr>
        <w:t>Declaraç</w:t>
      </w:r>
      <w:r w:rsidR="004D0688" w:rsidRPr="00495047">
        <w:rPr>
          <w:rFonts w:asciiTheme="majorHAnsi" w:eastAsia="Times New Roman" w:hAnsiTheme="majorHAnsi" w:cstheme="majorHAnsi"/>
          <w:bCs/>
          <w:sz w:val="22"/>
          <w:szCs w:val="22"/>
        </w:rPr>
        <w:t>ão Unificada</w:t>
      </w:r>
      <w:r w:rsidR="005F5816" w:rsidRPr="00495047">
        <w:rPr>
          <w:rFonts w:asciiTheme="majorHAnsi" w:eastAsia="Times New Roman" w:hAnsiTheme="majorHAnsi" w:cstheme="majorHAnsi"/>
          <w:bCs/>
          <w:sz w:val="22"/>
          <w:szCs w:val="22"/>
        </w:rPr>
        <w:t>;</w:t>
      </w:r>
    </w:p>
    <w:p w14:paraId="5EFE304F" w14:textId="7CB7B1AD" w:rsidR="006F6ED9" w:rsidRPr="00495047" w:rsidRDefault="00C413D1" w:rsidP="000A62A3">
      <w:pPr>
        <w:pStyle w:val="Ttulo2"/>
        <w:tabs>
          <w:tab w:val="clear" w:pos="1701"/>
        </w:tabs>
        <w:ind w:left="567"/>
        <w:jc w:val="left"/>
        <w:rPr>
          <w:rFonts w:asciiTheme="majorHAnsi" w:hAnsiTheme="majorHAnsi" w:cstheme="majorHAnsi"/>
          <w:b w:val="0"/>
          <w:bCs/>
          <w:spacing w:val="-5"/>
          <w:w w:val="105"/>
          <w:sz w:val="22"/>
          <w:szCs w:val="22"/>
        </w:rPr>
      </w:pPr>
      <w:r w:rsidRPr="00495047">
        <w:rPr>
          <w:rFonts w:asciiTheme="majorHAnsi" w:hAnsiTheme="majorHAnsi" w:cstheme="majorHAnsi"/>
          <w:b w:val="0"/>
          <w:bCs/>
          <w:sz w:val="22"/>
          <w:szCs w:val="22"/>
        </w:rPr>
        <w:t>18.1</w:t>
      </w:r>
      <w:r w:rsidR="005F5816" w:rsidRPr="00495047">
        <w:rPr>
          <w:rFonts w:asciiTheme="majorHAnsi" w:hAnsiTheme="majorHAnsi" w:cstheme="majorHAnsi"/>
          <w:b w:val="0"/>
          <w:bCs/>
          <w:sz w:val="22"/>
          <w:szCs w:val="22"/>
        </w:rPr>
        <w:t>6</w:t>
      </w:r>
      <w:r w:rsidRPr="00495047">
        <w:rPr>
          <w:rFonts w:asciiTheme="majorHAnsi" w:hAnsiTheme="majorHAnsi" w:cstheme="majorHAnsi"/>
          <w:b w:val="0"/>
          <w:bCs/>
          <w:sz w:val="22"/>
          <w:szCs w:val="22"/>
        </w:rPr>
        <w:t xml:space="preserve">.7. </w:t>
      </w:r>
      <w:r w:rsidR="00EF13F9" w:rsidRPr="00495047">
        <w:rPr>
          <w:rFonts w:asciiTheme="majorHAnsi" w:hAnsiTheme="majorHAnsi" w:cstheme="majorHAnsi"/>
          <w:b w:val="0"/>
          <w:bCs/>
          <w:sz w:val="22"/>
          <w:szCs w:val="22"/>
        </w:rPr>
        <w:t xml:space="preserve">ANEXO </w:t>
      </w:r>
      <w:r w:rsidR="004D0688" w:rsidRPr="00495047">
        <w:rPr>
          <w:rFonts w:asciiTheme="majorHAnsi" w:hAnsiTheme="majorHAnsi" w:cstheme="majorHAnsi"/>
          <w:b w:val="0"/>
          <w:bCs/>
          <w:sz w:val="22"/>
          <w:szCs w:val="22"/>
        </w:rPr>
        <w:t>VI</w:t>
      </w:r>
      <w:r w:rsidR="006F6ED9" w:rsidRPr="00495047">
        <w:rPr>
          <w:rFonts w:asciiTheme="majorHAnsi" w:hAnsiTheme="majorHAnsi" w:cstheme="majorHAnsi"/>
          <w:b w:val="0"/>
          <w:bCs/>
          <w:sz w:val="22"/>
          <w:szCs w:val="22"/>
        </w:rPr>
        <w:t>I</w:t>
      </w:r>
      <w:r w:rsidR="00EF13F9" w:rsidRPr="00495047">
        <w:rPr>
          <w:rFonts w:asciiTheme="majorHAnsi" w:hAnsiTheme="majorHAnsi" w:cstheme="majorHAnsi"/>
          <w:b w:val="0"/>
          <w:bCs/>
          <w:sz w:val="22"/>
          <w:szCs w:val="22"/>
        </w:rPr>
        <w:t xml:space="preserve"> - </w:t>
      </w:r>
      <w:r w:rsidR="000563BE" w:rsidRPr="00495047">
        <w:rPr>
          <w:rFonts w:asciiTheme="majorHAnsi" w:hAnsiTheme="majorHAnsi" w:cstheme="majorHAnsi"/>
          <w:b w:val="0"/>
          <w:bCs/>
          <w:spacing w:val="-5"/>
          <w:w w:val="105"/>
          <w:sz w:val="22"/>
          <w:szCs w:val="22"/>
        </w:rPr>
        <w:t>Declaração Trata</w:t>
      </w:r>
      <w:r w:rsidR="005F5816" w:rsidRPr="00495047">
        <w:rPr>
          <w:rFonts w:asciiTheme="majorHAnsi" w:hAnsiTheme="majorHAnsi" w:cstheme="majorHAnsi"/>
          <w:b w:val="0"/>
          <w:bCs/>
          <w:spacing w:val="-5"/>
          <w:w w:val="105"/>
          <w:sz w:val="22"/>
          <w:szCs w:val="22"/>
        </w:rPr>
        <w:t>mento Diferenciado Lei 123/2006;</w:t>
      </w:r>
    </w:p>
    <w:p w14:paraId="2C783ACB" w14:textId="79CCD9F3" w:rsidR="00A80CB3" w:rsidRPr="00495047" w:rsidRDefault="00C413D1" w:rsidP="000A62A3">
      <w:pPr>
        <w:pStyle w:val="PargrafodaLista"/>
        <w:ind w:left="567"/>
        <w:rPr>
          <w:rFonts w:asciiTheme="majorHAnsi" w:eastAsia="MS Mincho" w:hAnsiTheme="majorHAnsi" w:cstheme="majorHAnsi"/>
          <w:sz w:val="22"/>
          <w:szCs w:val="22"/>
        </w:rPr>
      </w:pPr>
      <w:r w:rsidRPr="00495047">
        <w:rPr>
          <w:rFonts w:asciiTheme="majorHAnsi" w:hAnsiTheme="majorHAnsi" w:cstheme="majorHAnsi"/>
          <w:sz w:val="22"/>
          <w:szCs w:val="22"/>
        </w:rPr>
        <w:t>18.1</w:t>
      </w:r>
      <w:r w:rsidR="005F5816" w:rsidRPr="00495047">
        <w:rPr>
          <w:rFonts w:asciiTheme="majorHAnsi" w:hAnsiTheme="majorHAnsi" w:cstheme="majorHAnsi"/>
          <w:sz w:val="22"/>
          <w:szCs w:val="22"/>
        </w:rPr>
        <w:t>6</w:t>
      </w:r>
      <w:r w:rsidRPr="00495047">
        <w:rPr>
          <w:rFonts w:asciiTheme="majorHAnsi" w:hAnsiTheme="majorHAnsi" w:cstheme="majorHAnsi"/>
          <w:sz w:val="22"/>
          <w:szCs w:val="22"/>
        </w:rPr>
        <w:t xml:space="preserve">.8. </w:t>
      </w:r>
      <w:r w:rsidR="00A80CB3" w:rsidRPr="00495047">
        <w:rPr>
          <w:rFonts w:asciiTheme="majorHAnsi" w:hAnsiTheme="majorHAnsi" w:cstheme="majorHAnsi"/>
          <w:sz w:val="22"/>
          <w:szCs w:val="22"/>
        </w:rPr>
        <w:t xml:space="preserve">ANEXO VIII - </w:t>
      </w:r>
      <w:r w:rsidR="00A80CB3" w:rsidRPr="00495047">
        <w:rPr>
          <w:rFonts w:asciiTheme="majorHAnsi" w:eastAsia="MS Mincho" w:hAnsiTheme="majorHAnsi" w:cstheme="majorHAnsi"/>
          <w:sz w:val="22"/>
          <w:szCs w:val="22"/>
        </w:rPr>
        <w:t>Cadastro Reserva</w:t>
      </w:r>
      <w:r w:rsidR="0089406E" w:rsidRPr="00495047">
        <w:rPr>
          <w:rFonts w:asciiTheme="majorHAnsi" w:eastAsia="MS Mincho" w:hAnsiTheme="majorHAnsi" w:cstheme="majorHAnsi"/>
          <w:sz w:val="22"/>
          <w:szCs w:val="22"/>
        </w:rPr>
        <w:t>;</w:t>
      </w:r>
    </w:p>
    <w:p w14:paraId="44F1BD50" w14:textId="63D10A92" w:rsidR="0089406E" w:rsidRPr="00495047" w:rsidRDefault="0089406E" w:rsidP="000A62A3">
      <w:pPr>
        <w:pStyle w:val="PargrafodaLista"/>
        <w:ind w:left="567"/>
        <w:rPr>
          <w:rFonts w:asciiTheme="majorHAnsi" w:eastAsia="MS Mincho" w:hAnsiTheme="majorHAnsi" w:cstheme="majorHAnsi"/>
          <w:sz w:val="22"/>
          <w:szCs w:val="22"/>
        </w:rPr>
      </w:pPr>
      <w:r w:rsidRPr="00495047">
        <w:rPr>
          <w:rFonts w:asciiTheme="majorHAnsi" w:hAnsiTheme="majorHAnsi" w:cstheme="majorHAnsi"/>
          <w:sz w:val="22"/>
          <w:szCs w:val="22"/>
        </w:rPr>
        <w:t>18.</w:t>
      </w:r>
      <w:r w:rsidRPr="00495047">
        <w:rPr>
          <w:rFonts w:asciiTheme="majorHAnsi" w:eastAsia="MS Mincho" w:hAnsiTheme="majorHAnsi" w:cstheme="majorHAnsi"/>
          <w:sz w:val="22"/>
          <w:szCs w:val="22"/>
        </w:rPr>
        <w:t>16.9. ANEXO IX - Declaração De Cumprimento Dos Requisitos Técnicos, Sanitários E Legais.</w:t>
      </w:r>
    </w:p>
    <w:p w14:paraId="6521B2C3" w14:textId="75974D6C" w:rsidR="008E7ABC" w:rsidRPr="00495047" w:rsidRDefault="0067205A" w:rsidP="000A62A3">
      <w:pPr>
        <w:ind w:firstLine="567"/>
        <w:jc w:val="right"/>
        <w:rPr>
          <w:rFonts w:asciiTheme="majorHAnsi" w:hAnsiTheme="majorHAnsi" w:cstheme="majorHAnsi"/>
          <w:sz w:val="22"/>
          <w:szCs w:val="22"/>
        </w:rPr>
      </w:pPr>
      <w:r w:rsidRPr="00495047">
        <w:rPr>
          <w:rFonts w:asciiTheme="majorHAnsi" w:eastAsia="MS Mincho" w:hAnsiTheme="majorHAnsi" w:cstheme="majorHAnsi"/>
          <w:color w:val="000000"/>
          <w:sz w:val="22"/>
          <w:szCs w:val="22"/>
        </w:rPr>
        <w:t>Sonora – MS</w:t>
      </w:r>
      <w:r w:rsidRPr="003A25FD">
        <w:rPr>
          <w:rFonts w:asciiTheme="majorHAnsi" w:eastAsia="MS Mincho" w:hAnsiTheme="majorHAnsi" w:cstheme="majorHAnsi"/>
          <w:color w:val="000000"/>
          <w:sz w:val="22"/>
          <w:szCs w:val="22"/>
        </w:rPr>
        <w:t xml:space="preserve">, </w:t>
      </w:r>
      <w:r w:rsidR="003A25FD" w:rsidRPr="003A25FD">
        <w:rPr>
          <w:rFonts w:asciiTheme="majorHAnsi" w:eastAsia="MS Mincho" w:hAnsiTheme="majorHAnsi" w:cstheme="majorHAnsi"/>
          <w:color w:val="000000"/>
          <w:sz w:val="22"/>
          <w:szCs w:val="22"/>
        </w:rPr>
        <w:t>08</w:t>
      </w:r>
      <w:r w:rsidRPr="003A25FD">
        <w:rPr>
          <w:rFonts w:asciiTheme="majorHAnsi" w:eastAsia="MS Mincho" w:hAnsiTheme="majorHAnsi" w:cstheme="majorHAnsi"/>
          <w:color w:val="000000"/>
          <w:sz w:val="22"/>
          <w:szCs w:val="22"/>
        </w:rPr>
        <w:t xml:space="preserve"> de</w:t>
      </w:r>
      <w:r w:rsidR="002215AE" w:rsidRPr="003A25FD">
        <w:rPr>
          <w:rFonts w:asciiTheme="majorHAnsi" w:eastAsia="MS Mincho" w:hAnsiTheme="majorHAnsi" w:cstheme="majorHAnsi"/>
          <w:color w:val="000000"/>
          <w:sz w:val="22"/>
          <w:szCs w:val="22"/>
        </w:rPr>
        <w:t xml:space="preserve"> </w:t>
      </w:r>
      <w:r w:rsidR="00495047" w:rsidRPr="003A25FD">
        <w:rPr>
          <w:rFonts w:asciiTheme="majorHAnsi" w:eastAsia="MS Mincho" w:hAnsiTheme="majorHAnsi" w:cstheme="majorHAnsi"/>
          <w:color w:val="000000"/>
          <w:sz w:val="22"/>
          <w:szCs w:val="22"/>
        </w:rPr>
        <w:t>junho</w:t>
      </w:r>
      <w:r w:rsidRPr="003A25FD">
        <w:rPr>
          <w:rFonts w:asciiTheme="majorHAnsi" w:eastAsia="MS Mincho" w:hAnsiTheme="majorHAnsi" w:cstheme="majorHAnsi"/>
          <w:color w:val="000000"/>
          <w:sz w:val="22"/>
          <w:szCs w:val="22"/>
        </w:rPr>
        <w:t xml:space="preserve"> de 202</w:t>
      </w:r>
      <w:r w:rsidR="00161E01" w:rsidRPr="003A25FD">
        <w:rPr>
          <w:rFonts w:asciiTheme="majorHAnsi" w:eastAsia="MS Mincho" w:hAnsiTheme="majorHAnsi" w:cstheme="majorHAnsi"/>
          <w:color w:val="000000"/>
          <w:sz w:val="22"/>
          <w:szCs w:val="22"/>
        </w:rPr>
        <w:t>6</w:t>
      </w:r>
      <w:r w:rsidR="003C7A23" w:rsidRPr="003A25FD">
        <w:rPr>
          <w:rFonts w:asciiTheme="majorHAnsi" w:eastAsia="MS Mincho" w:hAnsiTheme="majorHAnsi" w:cstheme="majorHAnsi"/>
          <w:color w:val="000000"/>
          <w:sz w:val="22"/>
          <w:szCs w:val="22"/>
        </w:rPr>
        <w:t>.</w:t>
      </w:r>
    </w:p>
    <w:p w14:paraId="07780DDE" w14:textId="77777777" w:rsidR="00616589" w:rsidRPr="00495047" w:rsidRDefault="00616589" w:rsidP="000A62A3">
      <w:pPr>
        <w:adjustRightInd w:val="0"/>
        <w:jc w:val="center"/>
        <w:rPr>
          <w:rFonts w:asciiTheme="majorHAnsi" w:hAnsiTheme="majorHAnsi" w:cstheme="majorHAnsi"/>
          <w:sz w:val="48"/>
          <w:szCs w:val="48"/>
        </w:rPr>
      </w:pPr>
    </w:p>
    <w:p w14:paraId="19DBCDBD" w14:textId="77777777" w:rsidR="000A62A3" w:rsidRPr="00495047" w:rsidRDefault="00987B13" w:rsidP="000A62A3">
      <w:pPr>
        <w:adjustRightInd w:val="0"/>
        <w:jc w:val="center"/>
        <w:rPr>
          <w:rFonts w:asciiTheme="majorHAnsi" w:hAnsiTheme="majorHAnsi" w:cstheme="majorHAnsi"/>
          <w:sz w:val="22"/>
          <w:szCs w:val="22"/>
        </w:rPr>
      </w:pPr>
      <w:r w:rsidRPr="00495047">
        <w:rPr>
          <w:rFonts w:asciiTheme="majorHAnsi" w:hAnsiTheme="majorHAnsi" w:cstheme="majorHAnsi"/>
          <w:sz w:val="22"/>
          <w:szCs w:val="22"/>
        </w:rPr>
        <w:t>_______________</w:t>
      </w:r>
      <w:r w:rsidR="008D6465" w:rsidRPr="00495047">
        <w:rPr>
          <w:rFonts w:asciiTheme="majorHAnsi" w:hAnsiTheme="majorHAnsi" w:cstheme="majorHAnsi"/>
          <w:sz w:val="22"/>
          <w:szCs w:val="22"/>
        </w:rPr>
        <w:t>____</w:t>
      </w:r>
      <w:r w:rsidRPr="00495047">
        <w:rPr>
          <w:rFonts w:asciiTheme="majorHAnsi" w:hAnsiTheme="majorHAnsi" w:cstheme="majorHAnsi"/>
          <w:sz w:val="22"/>
          <w:szCs w:val="22"/>
        </w:rPr>
        <w:t>__________________</w:t>
      </w:r>
      <w:bookmarkEnd w:id="10"/>
    </w:p>
    <w:p w14:paraId="25BE30D0" w14:textId="77777777" w:rsidR="000A62A3" w:rsidRPr="00495047" w:rsidRDefault="002B66F5" w:rsidP="000A62A3">
      <w:pPr>
        <w:adjustRightInd w:val="0"/>
        <w:jc w:val="center"/>
        <w:rPr>
          <w:rFonts w:asciiTheme="majorHAnsi" w:hAnsiTheme="majorHAnsi" w:cstheme="majorHAnsi"/>
          <w:color w:val="000000"/>
          <w:spacing w:val="-5"/>
          <w:w w:val="105"/>
          <w:sz w:val="22"/>
          <w:szCs w:val="22"/>
        </w:rPr>
      </w:pPr>
      <w:r w:rsidRPr="00495047">
        <w:rPr>
          <w:rFonts w:asciiTheme="majorHAnsi" w:hAnsiTheme="majorHAnsi" w:cstheme="majorHAnsi"/>
          <w:color w:val="000000"/>
          <w:spacing w:val="-5"/>
          <w:w w:val="105"/>
          <w:sz w:val="22"/>
          <w:szCs w:val="22"/>
        </w:rPr>
        <w:t>Raiane Tomé dos Anjos</w:t>
      </w:r>
    </w:p>
    <w:p w14:paraId="51946A88" w14:textId="43155DD9" w:rsidR="00095671" w:rsidRPr="00495047" w:rsidRDefault="002B66F5" w:rsidP="000A62A3">
      <w:pPr>
        <w:adjustRightInd w:val="0"/>
        <w:jc w:val="center"/>
        <w:rPr>
          <w:rFonts w:asciiTheme="majorHAnsi" w:hAnsiTheme="majorHAnsi" w:cstheme="majorHAnsi"/>
          <w:color w:val="000000"/>
          <w:spacing w:val="-5"/>
          <w:w w:val="105"/>
          <w:sz w:val="22"/>
          <w:szCs w:val="22"/>
        </w:rPr>
      </w:pPr>
      <w:r w:rsidRPr="00495047">
        <w:rPr>
          <w:rFonts w:asciiTheme="majorHAnsi" w:hAnsiTheme="majorHAnsi" w:cstheme="majorHAnsi"/>
          <w:color w:val="000000"/>
          <w:spacing w:val="-5"/>
          <w:w w:val="105"/>
          <w:sz w:val="22"/>
          <w:szCs w:val="22"/>
        </w:rPr>
        <w:t>Superintendente de Planejamento de Compras</w:t>
      </w:r>
    </w:p>
    <w:p w14:paraId="7F3562BE" w14:textId="7B09F0D6" w:rsidR="00176B5B" w:rsidRPr="00495047" w:rsidRDefault="00095671" w:rsidP="000A62A3">
      <w:pPr>
        <w:pStyle w:val="Ttulo1"/>
        <w:ind w:hanging="426"/>
        <w:jc w:val="center"/>
        <w:rPr>
          <w:rFonts w:cstheme="majorHAnsi"/>
          <w:color w:val="auto"/>
          <w:sz w:val="22"/>
          <w:szCs w:val="22"/>
          <w:highlight w:val="yellow"/>
        </w:rPr>
      </w:pPr>
      <w:r w:rsidRPr="00495047">
        <w:rPr>
          <w:rFonts w:cstheme="majorHAnsi"/>
          <w:color w:val="auto"/>
          <w:sz w:val="22"/>
          <w:szCs w:val="22"/>
        </w:rPr>
        <w:lastRenderedPageBreak/>
        <w:t xml:space="preserve">ANEXO I - </w:t>
      </w:r>
      <w:r w:rsidR="009F13D0" w:rsidRPr="00495047">
        <w:rPr>
          <w:rFonts w:cstheme="majorHAnsi"/>
          <w:color w:val="auto"/>
          <w:sz w:val="22"/>
          <w:szCs w:val="22"/>
        </w:rPr>
        <w:t>TERMO DE REFERÊNCIA</w:t>
      </w:r>
    </w:p>
    <w:p w14:paraId="4109F092" w14:textId="77777777" w:rsidR="00A6156B" w:rsidRPr="00495047" w:rsidRDefault="00A6156B" w:rsidP="000A62A3">
      <w:pPr>
        <w:ind w:right="-7" w:firstLine="142"/>
        <w:jc w:val="center"/>
        <w:rPr>
          <w:rFonts w:asciiTheme="majorHAnsi" w:hAnsiTheme="majorHAnsi" w:cstheme="majorHAnsi"/>
          <w:b/>
          <w:w w:val="95"/>
          <w:sz w:val="22"/>
          <w:szCs w:val="22"/>
          <w:u w:val="single"/>
        </w:rPr>
      </w:pPr>
    </w:p>
    <w:p w14:paraId="2C385EF9" w14:textId="77777777" w:rsidR="004F1C54" w:rsidRPr="00495047" w:rsidRDefault="004F1C54" w:rsidP="00495047">
      <w:pPr>
        <w:ind w:right="-7"/>
        <w:jc w:val="center"/>
        <w:rPr>
          <w:rFonts w:asciiTheme="majorHAnsi" w:hAnsiTheme="majorHAnsi" w:cstheme="majorHAnsi"/>
          <w:b/>
          <w:w w:val="95"/>
          <w:sz w:val="22"/>
          <w:szCs w:val="22"/>
          <w:u w:val="single"/>
        </w:rPr>
      </w:pPr>
      <w:r w:rsidRPr="00495047">
        <w:rPr>
          <w:rFonts w:asciiTheme="majorHAnsi" w:hAnsiTheme="majorHAnsi" w:cstheme="majorHAnsi"/>
          <w:b/>
          <w:w w:val="95"/>
          <w:sz w:val="22"/>
          <w:szCs w:val="22"/>
          <w:u w:val="single"/>
        </w:rPr>
        <w:t>TERMO DE REFERÊNCIA</w:t>
      </w:r>
    </w:p>
    <w:p w14:paraId="09A035ED" w14:textId="77777777" w:rsidR="004F1C54" w:rsidRPr="00495047" w:rsidRDefault="004F1C54" w:rsidP="000A62A3">
      <w:pPr>
        <w:tabs>
          <w:tab w:val="left" w:pos="426"/>
        </w:tabs>
        <w:jc w:val="center"/>
        <w:rPr>
          <w:rFonts w:asciiTheme="majorHAnsi" w:hAnsiTheme="majorHAnsi" w:cstheme="majorHAnsi"/>
          <w:b/>
          <w:sz w:val="22"/>
          <w:szCs w:val="22"/>
        </w:rPr>
      </w:pPr>
    </w:p>
    <w:p w14:paraId="624172CD" w14:textId="77777777" w:rsidR="004F1C54" w:rsidRPr="00495047" w:rsidRDefault="004F1C54" w:rsidP="000A62A3">
      <w:pPr>
        <w:tabs>
          <w:tab w:val="left" w:pos="426"/>
        </w:tabs>
        <w:ind w:right="-1417"/>
        <w:rPr>
          <w:rFonts w:asciiTheme="majorHAnsi" w:eastAsia="Calibri" w:hAnsiTheme="majorHAnsi" w:cstheme="majorHAnsi"/>
          <w:b/>
          <w:sz w:val="22"/>
          <w:szCs w:val="22"/>
        </w:rPr>
      </w:pPr>
      <w:r w:rsidRPr="00495047">
        <w:rPr>
          <w:rFonts w:asciiTheme="majorHAnsi" w:eastAsia="Calibri" w:hAnsiTheme="majorHAnsi" w:cstheme="majorHAnsi"/>
          <w:b/>
          <w:sz w:val="22"/>
          <w:szCs w:val="22"/>
        </w:rPr>
        <w:t>CLÍNICA PARA DEPENDENTES QUÍMICOS – MASCULINO E FEMININO</w:t>
      </w:r>
    </w:p>
    <w:p w14:paraId="03DE1B09" w14:textId="77777777" w:rsidR="004F1C54" w:rsidRPr="00495047" w:rsidRDefault="004F1C54" w:rsidP="000A62A3">
      <w:pPr>
        <w:tabs>
          <w:tab w:val="left" w:pos="426"/>
        </w:tabs>
        <w:ind w:right="-1417"/>
        <w:jc w:val="center"/>
        <w:rPr>
          <w:rFonts w:asciiTheme="majorHAnsi" w:eastAsia="Calibri" w:hAnsiTheme="majorHAnsi" w:cstheme="majorHAnsi"/>
          <w:b/>
          <w:sz w:val="22"/>
          <w:szCs w:val="22"/>
        </w:rPr>
      </w:pPr>
    </w:p>
    <w:p w14:paraId="7ABFE5B5" w14:textId="77777777" w:rsidR="004F1C54" w:rsidRPr="00495047" w:rsidRDefault="004F1C54" w:rsidP="000A62A3">
      <w:pPr>
        <w:ind w:right="390"/>
        <w:jc w:val="both"/>
        <w:rPr>
          <w:rFonts w:asciiTheme="majorHAnsi" w:hAnsiTheme="majorHAnsi" w:cstheme="majorHAnsi"/>
          <w:b/>
          <w:w w:val="95"/>
          <w:sz w:val="22"/>
          <w:szCs w:val="22"/>
        </w:rPr>
      </w:pPr>
      <w:r w:rsidRPr="00495047">
        <w:rPr>
          <w:rFonts w:asciiTheme="majorHAnsi" w:hAnsiTheme="majorHAnsi" w:cstheme="majorHAnsi"/>
          <w:b/>
          <w:w w:val="95"/>
          <w:sz w:val="22"/>
          <w:szCs w:val="22"/>
        </w:rPr>
        <w:t>1- DO OBJETO</w:t>
      </w:r>
    </w:p>
    <w:p w14:paraId="2EDC4EDC" w14:textId="77777777" w:rsidR="004F1C54" w:rsidRPr="00495047" w:rsidRDefault="004F1C54" w:rsidP="000A62A3">
      <w:pPr>
        <w:contextualSpacing/>
        <w:jc w:val="both"/>
        <w:rPr>
          <w:rFonts w:asciiTheme="majorHAnsi" w:hAnsiTheme="majorHAnsi" w:cstheme="majorHAnsi"/>
          <w:color w:val="FF0000"/>
          <w:sz w:val="22"/>
          <w:szCs w:val="22"/>
        </w:rPr>
      </w:pPr>
      <w:r w:rsidRPr="00495047">
        <w:rPr>
          <w:rFonts w:asciiTheme="majorHAnsi" w:hAnsiTheme="majorHAnsi" w:cstheme="majorHAnsi"/>
          <w:color w:val="000000" w:themeColor="text1"/>
          <w:sz w:val="22"/>
          <w:szCs w:val="22"/>
        </w:rPr>
        <w:t>1.1 A contratação de empresas para prestação de serviços de internação para tratamento de dependência química (álcool e drogas) e comorbidades psiquiátrica e quando necessário, o serviço de remoção, para a demanda adulta e de adolescentes dos sexos masculino e feminino, visando atender a Secretaria Municipal de Saúde do Município de Sonora-MS, conforme condições, quantidades e exigências estabelecidas neste Termo de Referência;</w:t>
      </w:r>
    </w:p>
    <w:p w14:paraId="54CA1C5F" w14:textId="77777777" w:rsidR="004F1C54" w:rsidRPr="00495047" w:rsidRDefault="004F1C54" w:rsidP="000A62A3">
      <w:pPr>
        <w:contextualSpacing/>
        <w:jc w:val="both"/>
        <w:rPr>
          <w:rFonts w:asciiTheme="majorHAnsi" w:hAnsiTheme="majorHAnsi" w:cstheme="majorHAnsi"/>
          <w:color w:val="000000" w:themeColor="text1"/>
          <w:sz w:val="22"/>
          <w:szCs w:val="22"/>
        </w:rPr>
      </w:pPr>
      <w:r w:rsidRPr="00495047">
        <w:rPr>
          <w:rFonts w:asciiTheme="majorHAnsi" w:hAnsiTheme="majorHAnsi" w:cstheme="majorHAnsi"/>
          <w:color w:val="000000" w:themeColor="text1"/>
          <w:sz w:val="22"/>
          <w:szCs w:val="22"/>
        </w:rPr>
        <w:t>1.2</w:t>
      </w:r>
      <w:bookmarkStart w:id="11" w:name="_Hlk144376493"/>
      <w:r w:rsidRPr="00495047">
        <w:rPr>
          <w:rFonts w:asciiTheme="majorHAnsi" w:hAnsiTheme="majorHAnsi" w:cstheme="majorHAnsi"/>
          <w:color w:val="000000" w:themeColor="text1"/>
          <w:sz w:val="22"/>
          <w:szCs w:val="22"/>
        </w:rPr>
        <w:t xml:space="preserve"> O objeto referente a esta contratação, deverá seguir todas as especificações, quantidades e qualidades de acordo com as solicitações de compra da Secretaria requisitante, conforme descrições abaixo:</w:t>
      </w:r>
    </w:p>
    <w:tbl>
      <w:tblPr>
        <w:tblStyle w:val="Tabelacomgrade"/>
        <w:tblW w:w="8500" w:type="dxa"/>
        <w:tblLayout w:type="fixed"/>
        <w:tblLook w:val="04A0" w:firstRow="1" w:lastRow="0" w:firstColumn="1" w:lastColumn="0" w:noHBand="0" w:noVBand="1"/>
      </w:tblPr>
      <w:tblGrid>
        <w:gridCol w:w="704"/>
        <w:gridCol w:w="1134"/>
        <w:gridCol w:w="5103"/>
        <w:gridCol w:w="851"/>
        <w:gridCol w:w="708"/>
      </w:tblGrid>
      <w:tr w:rsidR="004F1C54" w:rsidRPr="00495047" w14:paraId="2BDC42D0" w14:textId="77777777" w:rsidTr="00B67905">
        <w:trPr>
          <w:trHeight w:val="755"/>
        </w:trPr>
        <w:tc>
          <w:tcPr>
            <w:tcW w:w="704" w:type="dxa"/>
            <w:shd w:val="clear" w:color="auto" w:fill="D9D9D9" w:themeFill="background1" w:themeFillShade="D9"/>
            <w:hideMark/>
          </w:tcPr>
          <w:p w14:paraId="68AF492B" w14:textId="77777777" w:rsidR="004F1C54" w:rsidRPr="00495047" w:rsidRDefault="004F1C54"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Item</w:t>
            </w:r>
          </w:p>
        </w:tc>
        <w:tc>
          <w:tcPr>
            <w:tcW w:w="1134" w:type="dxa"/>
            <w:shd w:val="clear" w:color="auto" w:fill="D9D9D9" w:themeFill="background1" w:themeFillShade="D9"/>
            <w:hideMark/>
          </w:tcPr>
          <w:p w14:paraId="2796DC9A" w14:textId="77777777" w:rsidR="004F1C54" w:rsidRPr="00495047" w:rsidRDefault="004F1C54"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Cód.</w:t>
            </w:r>
            <w:r w:rsidRPr="00495047">
              <w:rPr>
                <w:rFonts w:asciiTheme="majorHAnsi" w:hAnsiTheme="majorHAnsi" w:cstheme="majorHAnsi"/>
                <w:sz w:val="22"/>
                <w:szCs w:val="22"/>
              </w:rPr>
              <w:t xml:space="preserve"> </w:t>
            </w:r>
            <w:r w:rsidRPr="00495047">
              <w:rPr>
                <w:rFonts w:asciiTheme="majorHAnsi" w:hAnsiTheme="majorHAnsi" w:cstheme="majorHAnsi"/>
                <w:b/>
                <w:bCs/>
                <w:sz w:val="22"/>
                <w:szCs w:val="22"/>
              </w:rPr>
              <w:t>Produto</w:t>
            </w:r>
          </w:p>
        </w:tc>
        <w:tc>
          <w:tcPr>
            <w:tcW w:w="5103" w:type="dxa"/>
            <w:shd w:val="clear" w:color="auto" w:fill="D9D9D9" w:themeFill="background1" w:themeFillShade="D9"/>
            <w:hideMark/>
          </w:tcPr>
          <w:p w14:paraId="6199BB96" w14:textId="77777777" w:rsidR="004F1C54" w:rsidRPr="00495047" w:rsidRDefault="004F1C54"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Descrição</w:t>
            </w:r>
          </w:p>
        </w:tc>
        <w:tc>
          <w:tcPr>
            <w:tcW w:w="851" w:type="dxa"/>
            <w:shd w:val="clear" w:color="auto" w:fill="D9D9D9" w:themeFill="background1" w:themeFillShade="D9"/>
            <w:hideMark/>
          </w:tcPr>
          <w:p w14:paraId="61BE59CF" w14:textId="77777777" w:rsidR="004F1C54" w:rsidRPr="00495047" w:rsidRDefault="004F1C54"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Unid.</w:t>
            </w:r>
          </w:p>
        </w:tc>
        <w:tc>
          <w:tcPr>
            <w:tcW w:w="708" w:type="dxa"/>
            <w:shd w:val="clear" w:color="auto" w:fill="D9D9D9" w:themeFill="background1" w:themeFillShade="D9"/>
            <w:hideMark/>
          </w:tcPr>
          <w:p w14:paraId="5E883EC0" w14:textId="77777777" w:rsidR="004F1C54" w:rsidRPr="00495047" w:rsidRDefault="004F1C54"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Qtd.</w:t>
            </w:r>
          </w:p>
        </w:tc>
      </w:tr>
      <w:tr w:rsidR="004F1C54" w:rsidRPr="00495047" w14:paraId="2FED203B" w14:textId="77777777" w:rsidTr="00B67905">
        <w:trPr>
          <w:trHeight w:val="20"/>
        </w:trPr>
        <w:tc>
          <w:tcPr>
            <w:tcW w:w="704" w:type="dxa"/>
          </w:tcPr>
          <w:p w14:paraId="3BFBF117" w14:textId="77777777" w:rsidR="004F1C54" w:rsidRPr="00495047" w:rsidRDefault="004F1C54"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w:t>
            </w:r>
          </w:p>
        </w:tc>
        <w:tc>
          <w:tcPr>
            <w:tcW w:w="1134" w:type="dxa"/>
          </w:tcPr>
          <w:p w14:paraId="4B5CDCCA" w14:textId="77777777" w:rsidR="004F1C54" w:rsidRPr="00495047" w:rsidRDefault="004F1C54"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155.001.067</w:t>
            </w:r>
          </w:p>
        </w:tc>
        <w:tc>
          <w:tcPr>
            <w:tcW w:w="5103" w:type="dxa"/>
          </w:tcPr>
          <w:p w14:paraId="448F1EA1" w14:textId="77777777" w:rsidR="004F1C54" w:rsidRPr="00495047" w:rsidRDefault="004F1C54" w:rsidP="000A62A3">
            <w:pPr>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ADOLESCENTES DO SEXO MASCULINO</w:t>
            </w:r>
            <w:r w:rsidRPr="00495047">
              <w:rPr>
                <w:rFonts w:asciiTheme="majorHAnsi" w:hAnsiTheme="majorHAnsi" w:cstheme="majorHAnsi"/>
                <w:sz w:val="22"/>
                <w:szCs w:val="22"/>
              </w:rPr>
              <w:br/>
              <w:t>DEPENDENTE ALCOÓLICO E TRANSTORNO DE COMPORTAMENTO ADOLESCEN TE SEXO MASCULINO, VOLUNTARIO, INVOLUTARIO OU COMPULSÓRIO. PROGR AMA TERAPÊUTICO QUE INCLUI ATENDIMENTO E ACOMPANHAMENTO DE EQUI PE TÉCNICO MULTIDISCIPLINAR COMPLETA, COMPOSTA POR MEDICO DE SAÚD E MENTAL, MEDICO CLINICO GERAL, ENFERMEIROS, PSICOLOGAS CLINICAS, TE RAPEUTAS EM TOXICO DEPENDENCIA E TERAPIAS ALTENATIVAS. ALIMENTAÇÃ O, HOSPEDÁGEM, GRUPO DE AUTOAJUDA,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1" w:type="dxa"/>
          </w:tcPr>
          <w:p w14:paraId="4196D9E2"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sz w:val="22"/>
                <w:szCs w:val="22"/>
              </w:rPr>
              <w:t>DR</w:t>
            </w:r>
          </w:p>
        </w:tc>
        <w:tc>
          <w:tcPr>
            <w:tcW w:w="708" w:type="dxa"/>
          </w:tcPr>
          <w:p w14:paraId="5331934F" w14:textId="77777777" w:rsidR="004F1C54" w:rsidRPr="00495047" w:rsidRDefault="004F1C54"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1826</w:t>
            </w:r>
          </w:p>
        </w:tc>
      </w:tr>
      <w:tr w:rsidR="004F1C54" w:rsidRPr="00495047" w14:paraId="753386A3" w14:textId="77777777" w:rsidTr="00B67905">
        <w:trPr>
          <w:trHeight w:val="20"/>
        </w:trPr>
        <w:tc>
          <w:tcPr>
            <w:tcW w:w="704" w:type="dxa"/>
            <w:hideMark/>
          </w:tcPr>
          <w:p w14:paraId="36FA4BCE"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2</w:t>
            </w:r>
          </w:p>
        </w:tc>
        <w:tc>
          <w:tcPr>
            <w:tcW w:w="1134" w:type="dxa"/>
            <w:hideMark/>
          </w:tcPr>
          <w:p w14:paraId="3B3AE58B"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155.001.065</w:t>
            </w:r>
          </w:p>
        </w:tc>
        <w:tc>
          <w:tcPr>
            <w:tcW w:w="5103" w:type="dxa"/>
            <w:hideMark/>
          </w:tcPr>
          <w:p w14:paraId="5D84D8D1" w14:textId="77777777" w:rsidR="004F1C54" w:rsidRPr="00495047" w:rsidRDefault="004F1C54" w:rsidP="000A62A3">
            <w:pPr>
              <w:jc w:val="both"/>
              <w:rPr>
                <w:rFonts w:asciiTheme="majorHAnsi" w:hAnsiTheme="majorHAnsi" w:cstheme="majorHAnsi"/>
                <w:b/>
                <w:sz w:val="22"/>
                <w:szCs w:val="22"/>
              </w:rPr>
            </w:pPr>
            <w:r w:rsidRPr="00495047">
              <w:rPr>
                <w:rFonts w:asciiTheme="majorHAnsi" w:hAnsiTheme="majorHAnsi" w:cstheme="majorHAnsi"/>
                <w:sz w:val="22"/>
                <w:szCs w:val="22"/>
              </w:rPr>
              <w:t xml:space="preserve">INTERNACOES DE DEPENDENTE QUIMICO ADOLESCENTES SEXO FEMININO DEPENDENTE ALCOOLICO E TRANSTORNO DE COMPORTAMENTO ADOLESCE NTES </w:t>
            </w:r>
            <w:proofErr w:type="gramStart"/>
            <w:r w:rsidRPr="00495047">
              <w:rPr>
                <w:rFonts w:asciiTheme="majorHAnsi" w:hAnsiTheme="majorHAnsi" w:cstheme="majorHAnsi"/>
                <w:sz w:val="22"/>
                <w:szCs w:val="22"/>
              </w:rPr>
              <w:t>DO  SEXO</w:t>
            </w:r>
            <w:proofErr w:type="gramEnd"/>
            <w:r w:rsidRPr="00495047">
              <w:rPr>
                <w:rFonts w:asciiTheme="majorHAnsi" w:hAnsiTheme="majorHAnsi" w:cstheme="majorHAnsi"/>
                <w:sz w:val="22"/>
                <w:szCs w:val="22"/>
              </w:rPr>
              <w:t xml:space="preserve"> </w:t>
            </w:r>
            <w:proofErr w:type="gramStart"/>
            <w:r w:rsidRPr="00495047">
              <w:rPr>
                <w:rFonts w:asciiTheme="majorHAnsi" w:hAnsiTheme="majorHAnsi" w:cstheme="majorHAnsi"/>
                <w:sz w:val="22"/>
                <w:szCs w:val="22"/>
              </w:rPr>
              <w:t>FEMININO  VOLUNTARIO</w:t>
            </w:r>
            <w:proofErr w:type="gramEnd"/>
            <w:r w:rsidRPr="00495047">
              <w:rPr>
                <w:rFonts w:asciiTheme="majorHAnsi" w:hAnsiTheme="majorHAnsi" w:cstheme="majorHAnsi"/>
                <w:sz w:val="22"/>
                <w:szCs w:val="22"/>
              </w:rPr>
              <w:t xml:space="preserve">, INVOLUTARIO OU COMPULSÓRIO. PR OGRAMA TERAPÊUTICO QUE INCLUI ATENDIMENTO E ACOMPANHAMENTO DE EQUIPE TÉCNICO MULTIDISCIPLINAR COMPLETA, COMPOSTA POR MEDICO PSI QUIATRA, MEDICO CLINICO GERAL, ENFERMEIROS, PSICOLOGAS CLINICAS, TE RAPEUTAS </w:t>
            </w:r>
            <w:r w:rsidRPr="00495047">
              <w:rPr>
                <w:rFonts w:asciiTheme="majorHAnsi" w:hAnsiTheme="majorHAnsi" w:cstheme="majorHAnsi"/>
                <w:sz w:val="22"/>
                <w:szCs w:val="22"/>
              </w:rPr>
              <w:lastRenderedPageBreak/>
              <w:t>EM TOXICODEPENDENCIA E TERAPIAS ALTENATIVAS. ALIMENTAÇÃ O, HOSPEDÁGEM, GRUPO DE AUTOAJUDA E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1" w:type="dxa"/>
            <w:hideMark/>
          </w:tcPr>
          <w:p w14:paraId="4C7EA32A"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708" w:type="dxa"/>
            <w:hideMark/>
          </w:tcPr>
          <w:p w14:paraId="314668E9"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r>
      <w:tr w:rsidR="004F1C54" w:rsidRPr="00495047" w14:paraId="4C1CD441" w14:textId="77777777" w:rsidTr="00B67905">
        <w:trPr>
          <w:trHeight w:val="20"/>
        </w:trPr>
        <w:tc>
          <w:tcPr>
            <w:tcW w:w="704" w:type="dxa"/>
          </w:tcPr>
          <w:p w14:paraId="54C10CCE" w14:textId="77777777" w:rsidR="004F1C54" w:rsidRPr="00495047" w:rsidRDefault="004F1C54"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3</w:t>
            </w:r>
          </w:p>
        </w:tc>
        <w:tc>
          <w:tcPr>
            <w:tcW w:w="1134" w:type="dxa"/>
          </w:tcPr>
          <w:p w14:paraId="0D1522C4" w14:textId="77777777" w:rsidR="004F1C54" w:rsidRPr="00495047" w:rsidRDefault="004F1C54"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155.001.064</w:t>
            </w:r>
          </w:p>
        </w:tc>
        <w:tc>
          <w:tcPr>
            <w:tcW w:w="5103" w:type="dxa"/>
          </w:tcPr>
          <w:p w14:paraId="7EE36A34" w14:textId="77777777" w:rsidR="004F1C54" w:rsidRPr="00495047" w:rsidRDefault="004F1C54" w:rsidP="000A62A3">
            <w:pPr>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ADULTO SEXO MASCULINO DEPENDENTE ALCOÓLICO E TRANSTORNO DE COMPORTAMENTO ADULTO SEX O MASCULINO, VOLUNTARIO, INVOLUTARIO OU COMPULSÓRIO. PROGRAMA TE RAPÊUTICO QUE INCLUI ATENDIMENTO E ACOMPANHAMENTO DE EQUIPE TÉC NICO MULTIDISCIPLINAR COMPLETA, COMPOSTA POR MEDICO DE SAÚDE MEN TAL, MEDICO CLINICO GERAL, ENFERMEIROS, PSICOLOGAS CLINICAS, TERAPE UTAS EM TOXICO DEPENDENCIA E TERAPIAS ALTENATIVAS. ALIMENTAÇÃO, HO SPEDÁGEM, GRUPO DE AUTOAJUDA, LABORTERAPIA E FORNECIMENTO DE ME 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1" w:type="dxa"/>
          </w:tcPr>
          <w:p w14:paraId="756E4526"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sz w:val="22"/>
                <w:szCs w:val="22"/>
              </w:rPr>
              <w:t>DR</w:t>
            </w:r>
          </w:p>
        </w:tc>
        <w:tc>
          <w:tcPr>
            <w:tcW w:w="708" w:type="dxa"/>
          </w:tcPr>
          <w:p w14:paraId="225FB12D" w14:textId="77777777" w:rsidR="004F1C54" w:rsidRPr="00495047" w:rsidRDefault="004F1C54"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2190</w:t>
            </w:r>
          </w:p>
        </w:tc>
      </w:tr>
      <w:tr w:rsidR="004F1C54" w:rsidRPr="00495047" w14:paraId="41ED3F53" w14:textId="77777777" w:rsidTr="00B67905">
        <w:trPr>
          <w:trHeight w:val="20"/>
        </w:trPr>
        <w:tc>
          <w:tcPr>
            <w:tcW w:w="704" w:type="dxa"/>
            <w:hideMark/>
          </w:tcPr>
          <w:p w14:paraId="09079157"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4</w:t>
            </w:r>
          </w:p>
        </w:tc>
        <w:tc>
          <w:tcPr>
            <w:tcW w:w="1134" w:type="dxa"/>
            <w:hideMark/>
          </w:tcPr>
          <w:p w14:paraId="025F7447"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155.001.066</w:t>
            </w:r>
          </w:p>
        </w:tc>
        <w:tc>
          <w:tcPr>
            <w:tcW w:w="5103" w:type="dxa"/>
            <w:hideMark/>
          </w:tcPr>
          <w:p w14:paraId="22FC67B7" w14:textId="77777777" w:rsidR="004F1C54" w:rsidRPr="00495047" w:rsidRDefault="004F1C54" w:rsidP="000A62A3">
            <w:pPr>
              <w:jc w:val="both"/>
              <w:rPr>
                <w:rFonts w:asciiTheme="majorHAnsi" w:hAnsiTheme="majorHAnsi" w:cstheme="majorHAnsi"/>
                <w:b/>
                <w:sz w:val="22"/>
                <w:szCs w:val="22"/>
              </w:rPr>
            </w:pPr>
            <w:r w:rsidRPr="00495047">
              <w:rPr>
                <w:rFonts w:asciiTheme="majorHAnsi" w:hAnsiTheme="majorHAnsi" w:cstheme="majorHAnsi"/>
                <w:sz w:val="22"/>
                <w:szCs w:val="22"/>
              </w:rPr>
              <w:t>INTERNACOES DE DEPENDENTE QUIMICO ADULTOS SEXO FEMININO DEPENDENTE ALCOOLICO E TRANSTORNO DE COMPORTAMENTO ADULTOS D O SEXO FEMININO VOLUNTARIO, INVOLUTARIO OU COMPULSÓRIO. PROGRAMA TERAPÊUTICO QUE INCLUI ATENDIMENTO E ACOMPANHAMENTO DE EQUIPE T ÉCNICO MULTIDISCIPLINAR COMPLETA, COMPOSTA POR MEDICO PSIQUIATRA, MEDICO CLINICO GERAL, ENFERMEIROS, PSICOLOGAS CLINICAS, TERAPEUTAS EM TOXICODEPENDENCIA E TERAPIAS ALTENATIVAS. ALIMENTAÇÃO, HOSPED ÁGEM, GRUPO DE AUTOAJUDA E LABORTERAPIA E FORNECIMENTO DE MEDIC 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1" w:type="dxa"/>
            <w:hideMark/>
          </w:tcPr>
          <w:p w14:paraId="4823997F"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sz w:val="22"/>
                <w:szCs w:val="22"/>
              </w:rPr>
              <w:t>DR</w:t>
            </w:r>
          </w:p>
        </w:tc>
        <w:tc>
          <w:tcPr>
            <w:tcW w:w="708" w:type="dxa"/>
            <w:hideMark/>
          </w:tcPr>
          <w:p w14:paraId="18C46898"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r>
      <w:tr w:rsidR="004F1C54" w:rsidRPr="00495047" w14:paraId="3E0364AE" w14:textId="77777777" w:rsidTr="00B67905">
        <w:trPr>
          <w:trHeight w:val="1402"/>
        </w:trPr>
        <w:tc>
          <w:tcPr>
            <w:tcW w:w="704" w:type="dxa"/>
            <w:hideMark/>
          </w:tcPr>
          <w:p w14:paraId="45A31E28"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5</w:t>
            </w:r>
          </w:p>
        </w:tc>
        <w:tc>
          <w:tcPr>
            <w:tcW w:w="1134" w:type="dxa"/>
            <w:hideMark/>
          </w:tcPr>
          <w:p w14:paraId="1DC8B78E"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155.001.006</w:t>
            </w:r>
          </w:p>
        </w:tc>
        <w:tc>
          <w:tcPr>
            <w:tcW w:w="5103" w:type="dxa"/>
            <w:hideMark/>
          </w:tcPr>
          <w:p w14:paraId="38367FF4" w14:textId="77777777" w:rsidR="004F1C54" w:rsidRPr="00495047" w:rsidRDefault="004F1C54" w:rsidP="000A62A3">
            <w:pPr>
              <w:jc w:val="both"/>
              <w:rPr>
                <w:rFonts w:asciiTheme="majorHAnsi" w:hAnsiTheme="majorHAnsi" w:cstheme="majorHAnsi"/>
                <w:sz w:val="22"/>
                <w:szCs w:val="22"/>
              </w:rPr>
            </w:pPr>
            <w:r w:rsidRPr="00495047">
              <w:rPr>
                <w:rFonts w:asciiTheme="majorHAnsi" w:hAnsiTheme="majorHAnsi" w:cstheme="majorHAnsi"/>
                <w:sz w:val="22"/>
                <w:szCs w:val="22"/>
              </w:rPr>
              <w:t>SERVIÇO DE ATÉ 05 REMOÇÕES DE RESGATE SEXO FEMININO</w:t>
            </w:r>
            <w:r w:rsidRPr="00495047">
              <w:rPr>
                <w:rFonts w:asciiTheme="majorHAnsi" w:hAnsiTheme="majorHAnsi" w:cstheme="majorHAnsi"/>
                <w:sz w:val="22"/>
                <w:szCs w:val="22"/>
              </w:rPr>
              <w:br/>
              <w:t xml:space="preserve">DE PACIENTES ADULTOS OU ADOLESCENTES DO SEXO FEMININO, ATRAVES D E 01 CARRO UTILITÁRIO DESCARACTERIZADO, CONTANDO COM 01 </w:t>
            </w:r>
            <w:r w:rsidRPr="00495047">
              <w:rPr>
                <w:rFonts w:asciiTheme="majorHAnsi" w:hAnsiTheme="majorHAnsi" w:cstheme="majorHAnsi"/>
                <w:sz w:val="22"/>
                <w:szCs w:val="22"/>
              </w:rPr>
              <w:lastRenderedPageBreak/>
              <w:t>MOTORISTA</w:t>
            </w:r>
            <w:r w:rsidRPr="00495047">
              <w:rPr>
                <w:rFonts w:asciiTheme="majorHAnsi" w:hAnsiTheme="majorHAnsi" w:cstheme="majorHAnsi"/>
                <w:sz w:val="22"/>
                <w:szCs w:val="22"/>
              </w:rPr>
              <w:br/>
              <w:t>, 02 RESGATISTA, 01 ENFERMEIRO. A REMOÇÃO NA SEDE DO MUNICIPIO DE SO NORA - MS COM DESTINO A SEDE DA CLINICA A SER CONTRATADA COM UMA E STIMATIVA DE 2.200 KM IDA E VOLTA POR REMOÇÃO.</w:t>
            </w:r>
          </w:p>
        </w:tc>
        <w:tc>
          <w:tcPr>
            <w:tcW w:w="851" w:type="dxa"/>
            <w:hideMark/>
          </w:tcPr>
          <w:p w14:paraId="1DD7846A"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sz w:val="22"/>
                <w:szCs w:val="22"/>
              </w:rPr>
              <w:lastRenderedPageBreak/>
              <w:t>KM/R</w:t>
            </w:r>
          </w:p>
        </w:tc>
        <w:tc>
          <w:tcPr>
            <w:tcW w:w="708" w:type="dxa"/>
            <w:hideMark/>
          </w:tcPr>
          <w:p w14:paraId="6FFFA900"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color w:val="000000"/>
                <w:sz w:val="22"/>
                <w:szCs w:val="22"/>
              </w:rPr>
              <w:t>10000</w:t>
            </w:r>
          </w:p>
        </w:tc>
      </w:tr>
      <w:tr w:rsidR="004F1C54" w:rsidRPr="00495047" w14:paraId="22D4E93F" w14:textId="77777777" w:rsidTr="00B67905">
        <w:trPr>
          <w:trHeight w:val="1402"/>
        </w:trPr>
        <w:tc>
          <w:tcPr>
            <w:tcW w:w="704" w:type="dxa"/>
          </w:tcPr>
          <w:p w14:paraId="233A2E78" w14:textId="77777777" w:rsidR="004F1C54" w:rsidRPr="00495047" w:rsidRDefault="004F1C54"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6</w:t>
            </w:r>
          </w:p>
        </w:tc>
        <w:tc>
          <w:tcPr>
            <w:tcW w:w="1134" w:type="dxa"/>
          </w:tcPr>
          <w:p w14:paraId="0A158179" w14:textId="77777777" w:rsidR="004F1C54" w:rsidRPr="00495047" w:rsidRDefault="004F1C54"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155.001.007</w:t>
            </w:r>
          </w:p>
        </w:tc>
        <w:tc>
          <w:tcPr>
            <w:tcW w:w="5103" w:type="dxa"/>
          </w:tcPr>
          <w:p w14:paraId="7614A432" w14:textId="77777777" w:rsidR="004F1C54" w:rsidRPr="00495047" w:rsidRDefault="004F1C54" w:rsidP="000A62A3">
            <w:pPr>
              <w:jc w:val="both"/>
              <w:rPr>
                <w:rFonts w:asciiTheme="majorHAnsi" w:hAnsiTheme="majorHAnsi" w:cstheme="majorHAnsi"/>
                <w:sz w:val="22"/>
                <w:szCs w:val="22"/>
              </w:rPr>
            </w:pPr>
            <w:r w:rsidRPr="00495047">
              <w:rPr>
                <w:rFonts w:asciiTheme="majorHAnsi" w:hAnsiTheme="majorHAnsi" w:cstheme="majorHAnsi"/>
                <w:sz w:val="22"/>
                <w:szCs w:val="22"/>
              </w:rPr>
              <w:t>SERVIÇO DE ATÉ 06 REMOÇÕES DE RESGATE SEXO MASCULINO</w:t>
            </w:r>
            <w:r w:rsidRPr="00495047">
              <w:rPr>
                <w:rFonts w:asciiTheme="majorHAnsi" w:hAnsiTheme="majorHAnsi" w:cstheme="majorHAnsi"/>
                <w:sz w:val="22"/>
                <w:szCs w:val="22"/>
              </w:rPr>
              <w:br/>
              <w:t>DE PACIENTES ADULTOS OU ADOLESCENTES DO SEXO MASCULINO, ATRAVES DE 01 CARRO UTILITÁRIO DESCARACTERIZADO, CONTANDO COM 01 MOTORIST A, 02 RESGATISTA, 01 ENFERMEIRO. A REMOÇÃO NA SEDE DO MUNICIPIO DE S ONORA - MS COM DESTINO A SEDE DA CLÍNICA A SER CONTRATADA COM UMA ESTIMATIVA DE 2.200 KM IDA E VOLTA POR REMOÇÃO.</w:t>
            </w:r>
          </w:p>
        </w:tc>
        <w:tc>
          <w:tcPr>
            <w:tcW w:w="851" w:type="dxa"/>
          </w:tcPr>
          <w:p w14:paraId="10EBF692"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sz w:val="22"/>
                <w:szCs w:val="22"/>
              </w:rPr>
              <w:t>KM/R</w:t>
            </w:r>
          </w:p>
        </w:tc>
        <w:tc>
          <w:tcPr>
            <w:tcW w:w="708" w:type="dxa"/>
          </w:tcPr>
          <w:p w14:paraId="475F01CD" w14:textId="77777777" w:rsidR="004F1C54" w:rsidRPr="00495047" w:rsidRDefault="004F1C54" w:rsidP="000A62A3">
            <w:pPr>
              <w:jc w:val="center"/>
              <w:rPr>
                <w:rFonts w:asciiTheme="majorHAnsi" w:hAnsiTheme="majorHAnsi" w:cstheme="majorHAnsi"/>
                <w:color w:val="000000"/>
                <w:sz w:val="22"/>
                <w:szCs w:val="22"/>
              </w:rPr>
            </w:pPr>
            <w:r w:rsidRPr="00495047">
              <w:rPr>
                <w:rFonts w:asciiTheme="majorHAnsi" w:hAnsiTheme="majorHAnsi" w:cstheme="majorHAnsi"/>
                <w:color w:val="000000"/>
                <w:sz w:val="22"/>
                <w:szCs w:val="22"/>
              </w:rPr>
              <w:t>12000</w:t>
            </w:r>
          </w:p>
        </w:tc>
      </w:tr>
    </w:tbl>
    <w:p w14:paraId="5D04CC35" w14:textId="77777777" w:rsidR="004F1C54" w:rsidRPr="00495047" w:rsidRDefault="004F1C54" w:rsidP="000A62A3">
      <w:pPr>
        <w:pStyle w:val="Textodecomentrio"/>
        <w:jc w:val="both"/>
        <w:rPr>
          <w:rFonts w:asciiTheme="majorHAnsi" w:hAnsiTheme="majorHAnsi" w:cstheme="majorHAnsi"/>
          <w:color w:val="000000" w:themeColor="text1"/>
          <w:sz w:val="22"/>
          <w:szCs w:val="22"/>
        </w:rPr>
      </w:pPr>
    </w:p>
    <w:p w14:paraId="1C1B018C"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themeColor="text1"/>
          <w:sz w:val="22"/>
          <w:szCs w:val="22"/>
        </w:rPr>
        <w:t>1.3. O prazo de vigência da Ata de Registro de Preços será de 01 (um) ano, podendo ser prorrogável por igual período;</w:t>
      </w:r>
    </w:p>
    <w:p w14:paraId="531707BD" w14:textId="77777777" w:rsidR="004F1C54" w:rsidRPr="00495047" w:rsidRDefault="004F1C5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1.3.1. No ato de prorrogação da vigência da ata de registro de preços poderá haver a renovação dos quantitativos registrados, até o limite do quantitativo original;</w:t>
      </w:r>
    </w:p>
    <w:p w14:paraId="3590BA1F" w14:textId="77777777" w:rsidR="004F1C54" w:rsidRPr="00495047" w:rsidRDefault="004F1C54" w:rsidP="000A62A3">
      <w:pPr>
        <w:jc w:val="both"/>
        <w:rPr>
          <w:rFonts w:asciiTheme="majorHAnsi" w:hAnsiTheme="majorHAnsi" w:cstheme="majorHAnsi"/>
          <w:sz w:val="22"/>
          <w:szCs w:val="22"/>
        </w:rPr>
      </w:pPr>
      <w:r w:rsidRPr="00495047">
        <w:rPr>
          <w:rFonts w:asciiTheme="majorHAnsi" w:eastAsia="Ecofont_Spranq_eco_Sans" w:hAnsiTheme="majorHAnsi" w:cstheme="majorHAnsi"/>
          <w:sz w:val="22"/>
          <w:szCs w:val="22"/>
        </w:rPr>
        <w:t xml:space="preserve">1.4. </w:t>
      </w:r>
      <w:r w:rsidRPr="00495047">
        <w:rPr>
          <w:rFonts w:asciiTheme="majorHAnsi" w:hAnsiTheme="majorHAnsi" w:cstheme="majorHAnsi"/>
          <w:sz w:val="22"/>
          <w:szCs w:val="22"/>
        </w:rPr>
        <w:t>Os itens objeto desta contratação são caracterizados como comuns, conforme justificativa constante do Estudo Técnico Preliminar;</w:t>
      </w:r>
    </w:p>
    <w:p w14:paraId="0C4116A6" w14:textId="77777777" w:rsidR="004F1C54" w:rsidRPr="00495047" w:rsidRDefault="004F1C54" w:rsidP="000A62A3">
      <w:pPr>
        <w:pStyle w:val="Textodecomentrio"/>
        <w:jc w:val="both"/>
        <w:rPr>
          <w:rFonts w:asciiTheme="majorHAnsi" w:hAnsiTheme="majorHAnsi" w:cstheme="majorHAnsi"/>
          <w:color w:val="000000" w:themeColor="text1"/>
          <w:sz w:val="22"/>
          <w:szCs w:val="22"/>
        </w:rPr>
      </w:pPr>
      <w:r w:rsidRPr="00495047">
        <w:rPr>
          <w:rFonts w:asciiTheme="majorHAnsi" w:hAnsiTheme="majorHAnsi" w:cstheme="majorHAnsi"/>
          <w:sz w:val="22"/>
          <w:szCs w:val="22"/>
        </w:rPr>
        <w:t>1.5. O licitante deverá descrever sua proposta obedecendo às especificações constantes Termo de Referência, bem como demais informações necessárias ao perfeito entendimento do conteúdo, sob pena de desclassificação dela, caso não o faça.</w:t>
      </w:r>
    </w:p>
    <w:bookmarkEnd w:id="11"/>
    <w:p w14:paraId="380E9A8C" w14:textId="77777777" w:rsidR="004F1C54" w:rsidRPr="00495047" w:rsidRDefault="004F1C54" w:rsidP="000A62A3">
      <w:pPr>
        <w:pStyle w:val="Nivel01"/>
        <w:numPr>
          <w:ilvl w:val="0"/>
          <w:numId w:val="0"/>
        </w:numPr>
        <w:spacing w:before="0"/>
        <w:ind w:right="134"/>
        <w:outlineLvl w:val="9"/>
        <w:rPr>
          <w:rFonts w:asciiTheme="majorHAnsi" w:eastAsia="Arial" w:hAnsiTheme="majorHAnsi" w:cstheme="majorHAnsi"/>
          <w:bCs w:val="0"/>
          <w:sz w:val="22"/>
          <w:szCs w:val="22"/>
          <w:lang w:eastAsia="en-US"/>
        </w:rPr>
      </w:pPr>
      <w:r w:rsidRPr="00495047">
        <w:rPr>
          <w:rFonts w:asciiTheme="majorHAnsi" w:eastAsia="Arial" w:hAnsiTheme="majorHAnsi" w:cstheme="majorHAnsi"/>
          <w:bCs w:val="0"/>
          <w:sz w:val="22"/>
          <w:szCs w:val="22"/>
          <w:lang w:eastAsia="en-US"/>
        </w:rPr>
        <w:t>2- FUNDAMENTAÇÃO E DESCRIÇÃO DA NECESSIDADE DA CONTRATAÇÃO</w:t>
      </w:r>
    </w:p>
    <w:p w14:paraId="234BC833" w14:textId="77777777" w:rsidR="004F1C54" w:rsidRPr="00495047" w:rsidRDefault="004F1C54" w:rsidP="000A62A3">
      <w:pPr>
        <w:adjustRightInd w:val="0"/>
        <w:ind w:right="134"/>
        <w:jc w:val="both"/>
        <w:rPr>
          <w:rFonts w:asciiTheme="majorHAnsi" w:hAnsiTheme="majorHAnsi" w:cstheme="majorHAnsi"/>
          <w:sz w:val="22"/>
          <w:szCs w:val="22"/>
        </w:rPr>
      </w:pPr>
      <w:r w:rsidRPr="00495047">
        <w:rPr>
          <w:rFonts w:asciiTheme="majorHAnsi" w:hAnsiTheme="majorHAnsi" w:cstheme="majorHAnsi"/>
          <w:sz w:val="22"/>
          <w:szCs w:val="22"/>
        </w:rPr>
        <w:t>2.1</w:t>
      </w:r>
      <w:r w:rsidRPr="00495047">
        <w:rPr>
          <w:rFonts w:asciiTheme="majorHAnsi" w:hAnsiTheme="majorHAnsi" w:cstheme="majorHAnsi"/>
          <w:b/>
          <w:sz w:val="22"/>
          <w:szCs w:val="22"/>
        </w:rPr>
        <w:t xml:space="preserve"> </w:t>
      </w:r>
      <w:r w:rsidRPr="00495047">
        <w:rPr>
          <w:rFonts w:asciiTheme="majorHAnsi" w:hAnsiTheme="majorHAnsi" w:cstheme="majorHAnsi"/>
          <w:sz w:val="22"/>
          <w:szCs w:val="22"/>
        </w:rPr>
        <w:t>A referida contratação se faz necessária tendo em vista que o município de Sonora/MS, não dispõe deste serviço em sua rede de atenção à saúde, havendo, portanto, a necessidade de contração do serviço na rede privada.</w:t>
      </w:r>
    </w:p>
    <w:p w14:paraId="2D4C101D" w14:textId="77777777" w:rsidR="004F1C54" w:rsidRPr="00495047" w:rsidRDefault="004F1C54" w:rsidP="000A62A3">
      <w:pPr>
        <w:numPr>
          <w:ilvl w:val="0"/>
          <w:numId w:val="45"/>
        </w:numPr>
        <w:suppressAutoHyphens/>
        <w:ind w:left="0" w:right="134" w:firstLine="0"/>
        <w:jc w:val="both"/>
        <w:rPr>
          <w:rFonts w:asciiTheme="majorHAnsi" w:hAnsiTheme="majorHAnsi" w:cstheme="majorHAnsi"/>
          <w:vanish/>
          <w:sz w:val="22"/>
          <w:szCs w:val="22"/>
        </w:rPr>
      </w:pPr>
    </w:p>
    <w:p w14:paraId="5A12FC3B" w14:textId="77777777" w:rsidR="004F1C54" w:rsidRPr="00495047" w:rsidRDefault="004F1C54" w:rsidP="000A62A3">
      <w:pPr>
        <w:numPr>
          <w:ilvl w:val="0"/>
          <w:numId w:val="45"/>
        </w:numPr>
        <w:suppressAutoHyphens/>
        <w:ind w:left="0" w:right="134" w:firstLine="0"/>
        <w:jc w:val="both"/>
        <w:rPr>
          <w:rFonts w:asciiTheme="majorHAnsi" w:hAnsiTheme="majorHAnsi" w:cstheme="majorHAnsi"/>
          <w:vanish/>
          <w:sz w:val="22"/>
          <w:szCs w:val="22"/>
        </w:rPr>
      </w:pPr>
    </w:p>
    <w:p w14:paraId="25633927" w14:textId="77777777" w:rsidR="004F1C54" w:rsidRPr="00495047" w:rsidRDefault="004F1C54" w:rsidP="000A62A3">
      <w:pPr>
        <w:ind w:right="134"/>
        <w:jc w:val="both"/>
        <w:rPr>
          <w:rFonts w:asciiTheme="majorHAnsi" w:hAnsiTheme="majorHAnsi" w:cstheme="majorHAnsi"/>
          <w:sz w:val="22"/>
          <w:szCs w:val="22"/>
        </w:rPr>
      </w:pPr>
      <w:r w:rsidRPr="00495047">
        <w:rPr>
          <w:rFonts w:asciiTheme="majorHAnsi" w:hAnsiTheme="majorHAnsi" w:cstheme="majorHAnsi"/>
          <w:sz w:val="22"/>
          <w:szCs w:val="22"/>
        </w:rPr>
        <w:t xml:space="preserve">2.3 O aumento do consumo de drogas nos municípios de pequeno porte agrava o cenário epidemiológico no país, pois muitos são desprovidos de clínicas para tratamento e desintoxicação de dependência clínica. </w:t>
      </w:r>
    </w:p>
    <w:p w14:paraId="6A945F36" w14:textId="77777777" w:rsidR="004F1C54" w:rsidRPr="00495047" w:rsidRDefault="004F1C54" w:rsidP="000A62A3">
      <w:pPr>
        <w:ind w:right="134"/>
        <w:jc w:val="both"/>
        <w:rPr>
          <w:rFonts w:asciiTheme="majorHAnsi" w:hAnsiTheme="majorHAnsi" w:cstheme="majorHAnsi"/>
          <w:sz w:val="22"/>
          <w:szCs w:val="22"/>
        </w:rPr>
      </w:pPr>
      <w:r w:rsidRPr="00495047">
        <w:rPr>
          <w:rFonts w:asciiTheme="majorHAnsi" w:hAnsiTheme="majorHAnsi" w:cstheme="majorHAnsi"/>
          <w:color w:val="000000"/>
          <w:sz w:val="22"/>
          <w:szCs w:val="22"/>
        </w:rPr>
        <w:t xml:space="preserve">2.4 </w:t>
      </w:r>
      <w:r w:rsidRPr="00495047">
        <w:rPr>
          <w:rFonts w:asciiTheme="majorHAnsi" w:hAnsiTheme="majorHAnsi" w:cstheme="majorHAnsi"/>
          <w:sz w:val="22"/>
          <w:szCs w:val="22"/>
        </w:rPr>
        <w:t>Outro fator importante são as decisões judiciais de internação compulsória e involuntária, demandando a compra do serviço em clínicas particulares para atendimento do mandado. Anualmente, a Secretaria de Saúde de Sonora/MS vem atendendo internações em clínicas de reabilitação e comunidade terapêutica, de ordem judicial, e é sabido que outros casos poderão ser judicializados e exigir novas despesas com internações pelo município.</w:t>
      </w:r>
    </w:p>
    <w:p w14:paraId="591596D9" w14:textId="77777777" w:rsidR="004F1C54" w:rsidRPr="00495047" w:rsidRDefault="004F1C54" w:rsidP="000A62A3">
      <w:pPr>
        <w:ind w:right="134"/>
        <w:jc w:val="both"/>
        <w:rPr>
          <w:rFonts w:asciiTheme="majorHAnsi" w:hAnsiTheme="majorHAnsi" w:cstheme="majorHAnsi"/>
          <w:color w:val="000000"/>
          <w:sz w:val="22"/>
          <w:szCs w:val="22"/>
        </w:rPr>
      </w:pPr>
      <w:r w:rsidRPr="00495047">
        <w:rPr>
          <w:rFonts w:asciiTheme="majorHAnsi" w:hAnsiTheme="majorHAnsi" w:cstheme="majorHAnsi"/>
          <w:color w:val="000000"/>
          <w:sz w:val="22"/>
          <w:szCs w:val="22"/>
        </w:rPr>
        <w:t>2.5 O tratamento e internação voluntária e involuntária para pessoas com distúrbio psicológico e dependentes químicos, no quesito saúde mental e de dependência química é de suma importância, para que todos os pacientes possam ser reinseridos aos ambientes familiares e sociais com estabilidade emocional e mental.</w:t>
      </w:r>
    </w:p>
    <w:p w14:paraId="2C48E2D1" w14:textId="77777777" w:rsidR="004F1C54" w:rsidRPr="00495047" w:rsidRDefault="004F1C54" w:rsidP="000A62A3">
      <w:pPr>
        <w:pStyle w:val="Nivel2"/>
        <w:numPr>
          <w:ilvl w:val="0"/>
          <w:numId w:val="0"/>
        </w:numPr>
        <w:tabs>
          <w:tab w:val="left" w:pos="426"/>
        </w:tabs>
        <w:spacing w:before="0" w:after="0" w:line="240" w:lineRule="auto"/>
        <w:ind w:right="-7"/>
        <w:rPr>
          <w:rFonts w:asciiTheme="majorHAnsi" w:hAnsiTheme="majorHAnsi" w:cstheme="majorHAnsi"/>
          <w:sz w:val="22"/>
          <w:szCs w:val="22"/>
        </w:rPr>
      </w:pPr>
      <w:r w:rsidRPr="00495047">
        <w:rPr>
          <w:rFonts w:asciiTheme="majorHAnsi" w:eastAsia="Arial" w:hAnsiTheme="majorHAnsi" w:cstheme="majorHAnsi"/>
          <w:color w:val="auto"/>
          <w:sz w:val="22"/>
          <w:szCs w:val="22"/>
          <w:lang w:eastAsia="en-US"/>
        </w:rPr>
        <w:t>2.6. A Fundamentação da Contratação e de seus quantitativos encontra-se pormenorizada em Tópico específico do Estudo Técnico Preliminare, tópicos 1 e 5, apêndice deste Termo de Referência;</w:t>
      </w:r>
    </w:p>
    <w:p w14:paraId="0332398E" w14:textId="77777777" w:rsidR="004F1C54" w:rsidRPr="00495047" w:rsidRDefault="004F1C54" w:rsidP="000A62A3">
      <w:pPr>
        <w:tabs>
          <w:tab w:val="left" w:pos="426"/>
        </w:tabs>
        <w:ind w:right="-7"/>
        <w:jc w:val="both"/>
        <w:rPr>
          <w:rFonts w:asciiTheme="majorHAnsi" w:hAnsiTheme="majorHAnsi" w:cstheme="majorHAnsi"/>
          <w:color w:val="000000" w:themeColor="text1"/>
          <w:sz w:val="22"/>
          <w:szCs w:val="22"/>
        </w:rPr>
      </w:pPr>
      <w:r w:rsidRPr="00495047">
        <w:rPr>
          <w:rFonts w:asciiTheme="majorHAnsi" w:hAnsiTheme="majorHAnsi" w:cstheme="majorHAnsi"/>
          <w:color w:val="000000" w:themeColor="text1"/>
          <w:sz w:val="22"/>
          <w:szCs w:val="22"/>
        </w:rPr>
        <w:t>2.7. O objeto será previsto no Plano de Contratações Anual 2026, conforme Matéria a ser publicada no Diário Oficial da Associação dos Municípios de Mato Grosso do Sul – ASSOMASUL;</w:t>
      </w:r>
    </w:p>
    <w:p w14:paraId="38D6B6F5" w14:textId="77777777" w:rsidR="004F1C54" w:rsidRPr="00495047" w:rsidRDefault="004F1C54" w:rsidP="000A62A3">
      <w:pPr>
        <w:ind w:right="-7"/>
        <w:jc w:val="both"/>
        <w:rPr>
          <w:rFonts w:asciiTheme="majorHAnsi" w:hAnsiTheme="majorHAnsi" w:cstheme="majorHAnsi"/>
          <w:color w:val="000000"/>
          <w:sz w:val="22"/>
          <w:szCs w:val="22"/>
        </w:rPr>
      </w:pPr>
      <w:r w:rsidRPr="00495047">
        <w:rPr>
          <w:rFonts w:asciiTheme="majorHAnsi" w:hAnsiTheme="majorHAnsi" w:cstheme="majorHAnsi"/>
          <w:color w:val="000000" w:themeColor="text1"/>
          <w:sz w:val="22"/>
          <w:szCs w:val="22"/>
        </w:rPr>
        <w:lastRenderedPageBreak/>
        <w:t>2.8. A despesa tem compatibilidade com a Lei Orçamentária Anual - LOA/2026 (Lei Nº 1.230, de 16 de dezembro de 2025). Matéria publicada no Diário Oficial da Associação dos Municípios de Mato Grosso do Sul - ASSOMASUL, no dia 17/12/2025. Número da edição: 3992.</w:t>
      </w:r>
    </w:p>
    <w:p w14:paraId="20359B97" w14:textId="77777777" w:rsidR="004F1C54" w:rsidRPr="00495047" w:rsidRDefault="004F1C54" w:rsidP="000A62A3">
      <w:pPr>
        <w:adjustRightInd w:val="0"/>
        <w:jc w:val="both"/>
        <w:rPr>
          <w:rFonts w:asciiTheme="majorHAnsi" w:hAnsiTheme="majorHAnsi" w:cstheme="majorHAnsi"/>
          <w:b/>
          <w:sz w:val="22"/>
          <w:szCs w:val="22"/>
        </w:rPr>
      </w:pPr>
      <w:r w:rsidRPr="00495047">
        <w:rPr>
          <w:rFonts w:asciiTheme="majorHAnsi" w:hAnsiTheme="majorHAnsi" w:cstheme="majorHAnsi"/>
          <w:b/>
          <w:sz w:val="22"/>
          <w:szCs w:val="22"/>
        </w:rPr>
        <w:t>3- DESCRIÇÃO DA SOLUÇÃO COMO UM TODO</w:t>
      </w:r>
    </w:p>
    <w:p w14:paraId="439EBE61" w14:textId="77777777" w:rsidR="004F1C54" w:rsidRPr="00495047" w:rsidRDefault="004F1C54" w:rsidP="000A62A3">
      <w:pPr>
        <w:numPr>
          <w:ilvl w:val="1"/>
          <w:numId w:val="0"/>
        </w:numPr>
        <w:jc w:val="both"/>
        <w:rPr>
          <w:rFonts w:asciiTheme="majorHAnsi" w:hAnsiTheme="majorHAnsi" w:cstheme="majorHAnsi"/>
          <w:sz w:val="22"/>
          <w:szCs w:val="22"/>
        </w:rPr>
      </w:pPr>
      <w:r w:rsidRPr="00495047">
        <w:rPr>
          <w:rFonts w:asciiTheme="majorHAnsi" w:hAnsiTheme="majorHAnsi" w:cstheme="majorHAnsi"/>
          <w:sz w:val="22"/>
          <w:szCs w:val="22"/>
        </w:rPr>
        <w:t>3.1</w:t>
      </w:r>
      <w:r w:rsidRPr="00495047">
        <w:rPr>
          <w:rFonts w:asciiTheme="majorHAnsi" w:hAnsiTheme="majorHAnsi" w:cstheme="majorHAnsi"/>
          <w:b/>
          <w:sz w:val="22"/>
          <w:szCs w:val="22"/>
        </w:rPr>
        <w:t xml:space="preserve"> </w:t>
      </w:r>
      <w:r w:rsidRPr="00495047">
        <w:rPr>
          <w:rFonts w:asciiTheme="majorHAnsi" w:eastAsia="Times New Roman" w:hAnsiTheme="majorHAnsi" w:cstheme="majorHAnsi"/>
          <w:iCs/>
          <w:sz w:val="22"/>
          <w:szCs w:val="22"/>
        </w:rPr>
        <w:t xml:space="preserve">A descrição da solução como um todo encontra-se pormenorizada no tópico </w:t>
      </w:r>
      <w:proofErr w:type="gramStart"/>
      <w:r w:rsidRPr="00495047">
        <w:rPr>
          <w:rFonts w:asciiTheme="majorHAnsi" w:eastAsia="Times New Roman" w:hAnsiTheme="majorHAnsi" w:cstheme="majorHAnsi"/>
          <w:iCs/>
          <w:sz w:val="22"/>
          <w:szCs w:val="22"/>
        </w:rPr>
        <w:t>8 específico</w:t>
      </w:r>
      <w:proofErr w:type="gramEnd"/>
      <w:r w:rsidRPr="00495047">
        <w:rPr>
          <w:rFonts w:asciiTheme="majorHAnsi" w:eastAsia="Times New Roman" w:hAnsiTheme="majorHAnsi" w:cstheme="majorHAnsi"/>
          <w:iCs/>
          <w:sz w:val="22"/>
          <w:szCs w:val="22"/>
        </w:rPr>
        <w:t xml:space="preserve"> do Estudo Técnico Preliminar, apêndice deste Termo de Referência.</w:t>
      </w:r>
    </w:p>
    <w:p w14:paraId="3BFA76DD" w14:textId="77777777" w:rsidR="004F1C54" w:rsidRPr="00495047" w:rsidRDefault="004F1C54" w:rsidP="000A62A3">
      <w:pPr>
        <w:adjustRightInd w:val="0"/>
        <w:jc w:val="both"/>
        <w:rPr>
          <w:rFonts w:asciiTheme="majorHAnsi" w:eastAsia="MyriadPro-Regular" w:hAnsiTheme="majorHAnsi" w:cstheme="majorHAnsi"/>
          <w:b/>
          <w:sz w:val="22"/>
          <w:szCs w:val="22"/>
        </w:rPr>
      </w:pPr>
      <w:r w:rsidRPr="00495047">
        <w:rPr>
          <w:rFonts w:asciiTheme="majorHAnsi" w:eastAsia="MyriadPro-Regular" w:hAnsiTheme="majorHAnsi" w:cstheme="majorHAnsi"/>
          <w:b/>
          <w:sz w:val="22"/>
          <w:szCs w:val="22"/>
        </w:rPr>
        <w:t>4- REQUISITOS DA CONTRATAÇÃO</w:t>
      </w:r>
    </w:p>
    <w:p w14:paraId="12AEDE25"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sz w:val="22"/>
          <w:szCs w:val="22"/>
        </w:rPr>
        <w:t>4.1. Além dos critérios de sustentabilidade eventualmente inseridos no Estudo Técnico Preliminar no item 13, devem ser atendidos todas as recomendações contidas no Guia Nacional de Contratações Sustentáveis, quando couber;</w:t>
      </w:r>
    </w:p>
    <w:p w14:paraId="598CED75"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sz w:val="22"/>
          <w:szCs w:val="22"/>
        </w:rPr>
        <w:t>4.2. A exigência de uma distância máxima de 1.100km de distância, baseia-se na logistica necessária para acompanhamento do paciente internado pela equipe técnica de Sonora, para observer se os tratamento está dentro das diretrizes das boas práticas de saúde e atendimento humanizado em saúde mental, além de entender ser a distância máxima que viabiliza o traslado dos familiars para as visistas familiars, pontuando que durante o tratramento na modalidade internação temos a oportunidades de restaurar e estreitar os vínculos familiares e construir em conjunto projeto terapêutico de retorno para o paciente.</w:t>
      </w:r>
    </w:p>
    <w:p w14:paraId="0E7E8E4E"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sz w:val="22"/>
          <w:szCs w:val="22"/>
        </w:rPr>
        <w:t xml:space="preserve">4.3. Sobre as modalidades de internação; possuímos 03 tipos de solicitação para internações de tratamento de dependências de àlcool e drogas e transtornos psiquiátricos. São elas: </w:t>
      </w:r>
    </w:p>
    <w:p w14:paraId="2825EFEC"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b/>
          <w:sz w:val="22"/>
          <w:szCs w:val="22"/>
        </w:rPr>
        <w:t>Voluntaria:</w:t>
      </w:r>
      <w:r w:rsidRPr="00495047">
        <w:rPr>
          <w:rFonts w:asciiTheme="majorHAnsi" w:hAnsiTheme="majorHAnsi" w:cstheme="majorHAnsi"/>
          <w:sz w:val="22"/>
          <w:szCs w:val="22"/>
        </w:rPr>
        <w:t xml:space="preserve"> Que ocorre quando o próprio paciente busca por si o tratamento na modalidade internação. Sendo voluntariamente submetido a este tipo de intervenção e sua permanência também é voluntária, podendo sair do tratamento quando decider.</w:t>
      </w:r>
    </w:p>
    <w:p w14:paraId="5272034E"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b/>
          <w:sz w:val="22"/>
          <w:szCs w:val="22"/>
        </w:rPr>
        <w:t>Involuntária:</w:t>
      </w:r>
      <w:r w:rsidRPr="00495047">
        <w:rPr>
          <w:rFonts w:asciiTheme="majorHAnsi" w:hAnsiTheme="majorHAnsi" w:cstheme="majorHAnsi"/>
          <w:sz w:val="22"/>
          <w:szCs w:val="22"/>
        </w:rPr>
        <w:t xml:space="preserve"> Que ocorre quando por meio de intervenção de terceiros (solicitação da família ou equipe médica competente), baseando-se estritamente nos critérios éticos já estabelecidos, onde há a necessidade se comprovar a incapacidade da pessoa em decidir por si por meio de avaliação médica, além de estar colocando sua integridade física ou de terceiros em risco comprovadamente. Este tipo de internação é restrito para a manutenção da integridade física e mental do paciente.</w:t>
      </w:r>
    </w:p>
    <w:p w14:paraId="7AF5A79E"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b/>
          <w:sz w:val="22"/>
          <w:szCs w:val="22"/>
        </w:rPr>
        <w:t xml:space="preserve">Compulsória: </w:t>
      </w:r>
      <w:r w:rsidRPr="00495047">
        <w:rPr>
          <w:rFonts w:asciiTheme="majorHAnsi" w:hAnsiTheme="majorHAnsi" w:cstheme="majorHAnsi"/>
          <w:sz w:val="22"/>
          <w:szCs w:val="22"/>
        </w:rPr>
        <w:t>É uma situação mais extrema, onde a internação é determinada por uma determinação judicial, geralmente em casos onde o paciente representa um risco grave à sua integridade e também coloca terceiros em risco, sendo necessário intervenção judicial e avaliação médica que justifique a necessidade do tratamento. Sendo o objetivo proteger o paciente e a sociedade, garantindo o tratamento necessário.</w:t>
      </w:r>
    </w:p>
    <w:p w14:paraId="3D2C41E6"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4.4. A empresa contratada, deverá apresentar como requisito para a habilitação os documentos exigidos dos interessados, com base na Lei Nº 14.133/2021 e pelas Administrações Públicas diretas, autárquicas e fundacionais da União, dos Estados, do Distrito Federal e dos Municípios;</w:t>
      </w:r>
    </w:p>
    <w:p w14:paraId="65E8E4CD"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4.5. A empresa contratada deverá possuir habilitação jurídica, qualificação econômico-financeira, regularidade fiscal e trabalhista, cumprimento do disposto no inciso XXXIII do Art. 7° da Constituição Federal. (Incluído pela Lei nº 9.854, de 1999), conforme modelos previstos no edital;</w:t>
      </w:r>
    </w:p>
    <w:p w14:paraId="329E7AEB"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4.6. A empresa contratada deverá apresentar Declaração de Cumprimento dos Requisitos Técnicos, Sanitários e Legais, conforme Anexo IX do Edital, comprovando possuir equipe técnica qualificada, condições técnicas, operacionais e estrutura física adequadas à execução dos serviços contratados, em conformidade com a legislação aplicável;</w:t>
      </w:r>
    </w:p>
    <w:p w14:paraId="04DE592C"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4.7. Dispõe de equipe multiprofissional apta à execução dos serviços, composta, no mínimo, por:</w:t>
      </w:r>
    </w:p>
    <w:p w14:paraId="610FB19E"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Médico de saúde mental;</w:t>
      </w:r>
    </w:p>
    <w:p w14:paraId="321DE2ED"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Médico clínico;</w:t>
      </w:r>
    </w:p>
    <w:p w14:paraId="3F97607C"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Enfermagem;</w:t>
      </w:r>
    </w:p>
    <w:p w14:paraId="2D5D4C57"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lastRenderedPageBreak/>
        <w:t>Psicólogo;</w:t>
      </w:r>
    </w:p>
    <w:p w14:paraId="6F467088"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Terapeuta em toxicodependência.</w:t>
      </w:r>
    </w:p>
    <w:p w14:paraId="7C5803D2"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4.8. Quando realizar internação de adolescentes, observará integralmente as disposições da Lei Federal nº 8.069/1990 (ECA), da Lei Federal nº 10.216/2001, das normas do SUS, Resoluções da ANVISA e demais normas aplicáveis;</w:t>
      </w:r>
    </w:p>
    <w:p w14:paraId="57977737"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Calibri" w:hAnsiTheme="majorHAnsi" w:cstheme="majorHAnsi"/>
          <w:sz w:val="22"/>
          <w:szCs w:val="22"/>
          <w:lang w:val="pt-PT"/>
        </w:rPr>
        <w:t xml:space="preserve">4.9. Não será permitida a subcontratação do objeto. </w:t>
      </w:r>
      <w:r w:rsidRPr="00495047">
        <w:rPr>
          <w:rFonts w:asciiTheme="majorHAnsi" w:eastAsia="Times New Roman" w:hAnsiTheme="majorHAnsi" w:cstheme="majorHAnsi"/>
          <w:sz w:val="22"/>
          <w:szCs w:val="22"/>
        </w:rPr>
        <w:t>A vedação à subcontratação justifica-se pela natureza altamente sensível e complexa do objeto, que envolve a prestação de serviços de internação para tratamento dedependência química e comorbidades psiquiátricas, incluindo, quando necessário, a remoção de pacientes. Trata-se de atividade que demanda controle rigoroso, padronização de protocolos clínicos, responsabilidade técnica contínua e garantia da qualidade e segurança no atendimento;</w:t>
      </w:r>
    </w:p>
    <w:p w14:paraId="68C5506B" w14:textId="77777777" w:rsidR="004F1C54" w:rsidRPr="00495047" w:rsidRDefault="004F1C54" w:rsidP="000A62A3">
      <w:pPr>
        <w:jc w:val="both"/>
        <w:rPr>
          <w:rFonts w:asciiTheme="majorHAnsi" w:hAnsiTheme="majorHAnsi" w:cstheme="majorHAnsi"/>
          <w:sz w:val="22"/>
          <w:szCs w:val="22"/>
        </w:rPr>
      </w:pPr>
      <w:r w:rsidRPr="00495047">
        <w:rPr>
          <w:rFonts w:asciiTheme="majorHAnsi" w:eastAsia="Times New Roman" w:hAnsiTheme="majorHAnsi" w:cstheme="majorHAnsi"/>
          <w:sz w:val="22"/>
          <w:szCs w:val="22"/>
        </w:rPr>
        <w:t>4.10. A execução direta pela contratada assegura a rastreabilidade dos serviços, a adequada responsabilização por eventuais intercorrências e o cumprimento integral das normas sanitárias e de saúde aplicáveis. A subcontratação poderia comprometer a uniformidade do tratamento, a continuidade do cuidado e a supervisão técnica, especialmente considerando a vulnerabilidade dos pacientes atendidos (adultos e adolescentes), razão pela qual não se mostra adequada ao interesse público;</w:t>
      </w:r>
    </w:p>
    <w:p w14:paraId="74AB1819" w14:textId="77777777" w:rsidR="004F1C54" w:rsidRPr="00495047" w:rsidRDefault="004F1C54" w:rsidP="000A62A3">
      <w:pPr>
        <w:pStyle w:val="Textodecomentrio"/>
        <w:jc w:val="both"/>
        <w:rPr>
          <w:rFonts w:asciiTheme="majorHAnsi" w:hAnsiTheme="majorHAnsi" w:cstheme="majorHAnsi"/>
          <w:color w:val="000000" w:themeColor="text1"/>
          <w:sz w:val="22"/>
          <w:szCs w:val="22"/>
        </w:rPr>
      </w:pPr>
      <w:r w:rsidRPr="00495047">
        <w:rPr>
          <w:rFonts w:asciiTheme="majorHAnsi" w:hAnsiTheme="majorHAnsi" w:cstheme="majorHAnsi"/>
          <w:color w:val="000000" w:themeColor="text1"/>
          <w:sz w:val="22"/>
          <w:szCs w:val="22"/>
        </w:rPr>
        <w:t>4.11. A empresa contratada deverá emitir nota de faturamento em favor da Gerência requisitante do Município de Sonora - MS, com o seu respectivo CNPJ, cabendo à Empresa a responsabilidade dos custos adicionais;</w:t>
      </w:r>
    </w:p>
    <w:p w14:paraId="62C86141"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4.12. A garantia consiste na prestação pela empresa, de todas as obrigações previstas na Lei nº. 8.078, de 11/09/1990 – Código de Defesa do Consumidor - e alterações subsequentes;</w:t>
      </w:r>
    </w:p>
    <w:p w14:paraId="3C47E34A"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4.13. Relativamente ao disposto no presente tópico aplicam-se, subsidiariamente, no que couberem, as disposições da Lei n° 8.078 de 11/09/90 – Código de Defesa do Consumidor;</w:t>
      </w:r>
    </w:p>
    <w:p w14:paraId="2CE75E35"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4.14.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4315E64E"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4.15. O tratamento deverá ser executado de acordo com as melhores técnicas, com total observância da legislação atinente a esta observância, e, especificamente: o Estatuto da Criança e do Adolescente; o Decreto Lei 891/38, capítulo III – Da Internação e da Interdição Civil; da Lei 10216/2001, Resolução RDC Nº 29 de 30 de junho de 2011e Resolução CFM nº 2.056/2013 e da Lei 13840/2019.</w:t>
      </w:r>
    </w:p>
    <w:p w14:paraId="3A310A04" w14:textId="77777777" w:rsidR="004F1C54" w:rsidRPr="00495047" w:rsidRDefault="004F1C54" w:rsidP="000A62A3">
      <w:pPr>
        <w:tabs>
          <w:tab w:val="left" w:pos="426"/>
        </w:tabs>
        <w:ind w:right="-7"/>
        <w:jc w:val="both"/>
        <w:rPr>
          <w:rFonts w:asciiTheme="majorHAnsi" w:hAnsiTheme="majorHAnsi" w:cstheme="majorHAnsi"/>
          <w:b/>
          <w:sz w:val="22"/>
          <w:szCs w:val="22"/>
        </w:rPr>
      </w:pPr>
      <w:r w:rsidRPr="00495047">
        <w:rPr>
          <w:rFonts w:asciiTheme="majorHAnsi" w:hAnsiTheme="majorHAnsi" w:cstheme="majorHAnsi"/>
          <w:bCs/>
          <w:iCs/>
          <w:sz w:val="22"/>
          <w:szCs w:val="22"/>
        </w:rPr>
        <w:t>4.16. Para a perfeita execução dos serviços, a contratada deverá disponibilizar os materiais, equipamentos, ferramentas e utensílios necessários, promovendo sua substituição quando necessário;</w:t>
      </w:r>
    </w:p>
    <w:p w14:paraId="065A0077"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4.17. Na perspectiva de assegurar a execução desses serviços, a contratação deve assegurar as seguintes características e funcionalidades:</w:t>
      </w:r>
    </w:p>
    <w:p w14:paraId="45D093DF"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4.18. Garantia da qualidade dos serviços com disponibilidade de pessoal qualificado voltado à eficácia e eficiência dos recursos empregados;</w:t>
      </w:r>
    </w:p>
    <w:p w14:paraId="6DC5A627"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4.19. Disponibilidade de infraestrutura adequada e suficiente para atendimento do objeto;</w:t>
      </w:r>
    </w:p>
    <w:p w14:paraId="528425B2"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4.20. Disponibilidade de todas as condições perante a execução do objeto voltadas a agilidade, economicidade e resolutividade na prestação do serviço, relativas a pessoal, equipamentos, materiais, insumos, veículos, e equipamentos de proteção individual;</w:t>
      </w:r>
    </w:p>
    <w:p w14:paraId="32A6FD80"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4.21. Atendimento do objeto com equipamentos, materiais, insumos e veículos de boa qualidade;</w:t>
      </w:r>
    </w:p>
    <w:p w14:paraId="4B57D730"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4.22. Ciência das condições e locais de atendimento para a realização do transporte do paciente, em veículo apropriado, preferencialmente em nome da contratada e com identificação da mesma, este deverá encontrar-se devidamente limpo, abastecido e em condições de viagem e documentação em conformidade com o Denatran;</w:t>
      </w:r>
    </w:p>
    <w:p w14:paraId="03E7356B"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lastRenderedPageBreak/>
        <w:t>4.23. Responsabilidade pelo transporte do paciente da cidade de Sonora – MS até a Clínica contratada, cuja cobrança da quilometragem compreenderá o trecho efetivamente percorrido, podendo ser rodovia pavimentada e ou não pavimentada;</w:t>
      </w:r>
    </w:p>
    <w:p w14:paraId="57F8E957"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4.24. Cumprimento eficiente das rotinas estabelecidas para o atendimento, especialmente quanto a apresentação de documentação primordial que permita as condições de ateste das despesas;</w:t>
      </w:r>
    </w:p>
    <w:p w14:paraId="031C938A"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4.25. Guardar sigilo sobre todas as informações obtidas em decorrência do cumprimento do contrato;</w:t>
      </w:r>
    </w:p>
    <w:p w14:paraId="7A54BBF1"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4.26. Manter para os serviços, profissional técnico habilitado com posse de registro no respectivo Conselho Profissional, assim como o estabelecimento de responsabilidade da CONTRATADA em conformidade com os órgãos fiscalizadores;</w:t>
      </w:r>
    </w:p>
    <w:p w14:paraId="1FBB1034" w14:textId="77777777" w:rsidR="004F1C54" w:rsidRPr="00495047" w:rsidRDefault="004F1C54" w:rsidP="000A62A3">
      <w:pPr>
        <w:ind w:right="-7"/>
        <w:jc w:val="both"/>
        <w:rPr>
          <w:rFonts w:asciiTheme="majorHAnsi" w:eastAsiaTheme="minorHAnsi" w:hAnsiTheme="majorHAnsi" w:cstheme="majorHAnsi"/>
          <w:sz w:val="22"/>
          <w:szCs w:val="22"/>
        </w:rPr>
      </w:pPr>
      <w:r w:rsidRPr="00495047">
        <w:rPr>
          <w:rFonts w:asciiTheme="majorHAnsi" w:hAnsiTheme="majorHAnsi" w:cstheme="majorHAnsi"/>
          <w:sz w:val="22"/>
          <w:szCs w:val="22"/>
        </w:rPr>
        <w:t>4.27. É imperioso que os materiais e serviços envolvidos nesta contratação considerem critérios compatíveis com padrões de consumo social e ambientalmente sustentáveis, conforme artigo 7º, inciso XI, da Lei nº 12.305/2010 – Política Nacional de Resíduos Sólidos. Todos os processos envolvidos na execução desse objeto sejam de extração, fabricação, utilização ou descarte de materiais e serviços devem estar revestidos da preocupação com a sustentabilidade ambiental e totalmente de acordo com as imposições normativas editadas pelos órgãos de proteção ao meio ambiente;</w:t>
      </w:r>
    </w:p>
    <w:p w14:paraId="66696AD6" w14:textId="77777777" w:rsidR="004F1C54" w:rsidRPr="00495047" w:rsidRDefault="004F1C54" w:rsidP="000A62A3">
      <w:pPr>
        <w:adjustRightInd w:val="0"/>
        <w:ind w:right="-7"/>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 xml:space="preserve">4.28. Os serviços deverão ser prestados na unidade da contratada, onde a mesma deverá acolher os pacientes oferecendo a seguinte estrutura: </w:t>
      </w:r>
    </w:p>
    <w:p w14:paraId="75348CAC" w14:textId="77777777" w:rsidR="004F1C54" w:rsidRPr="00495047" w:rsidRDefault="004F1C54" w:rsidP="000A62A3">
      <w:pPr>
        <w:pStyle w:val="PargrafodaLista"/>
        <w:numPr>
          <w:ilvl w:val="0"/>
          <w:numId w:val="43"/>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 xml:space="preserve">Estrutura física de hospedagem;  </w:t>
      </w:r>
    </w:p>
    <w:p w14:paraId="7C05A921" w14:textId="77777777" w:rsidR="004F1C54" w:rsidRPr="00495047" w:rsidRDefault="004F1C54" w:rsidP="000A62A3">
      <w:pPr>
        <w:pStyle w:val="PargrafodaLista"/>
        <w:numPr>
          <w:ilvl w:val="0"/>
          <w:numId w:val="43"/>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Fornecimento de refeições (café, almoço e jantar);</w:t>
      </w:r>
    </w:p>
    <w:p w14:paraId="00364091" w14:textId="77777777" w:rsidR="004F1C54" w:rsidRPr="00495047" w:rsidRDefault="004F1C54" w:rsidP="000A62A3">
      <w:pPr>
        <w:pStyle w:val="PargrafodaLista"/>
        <w:numPr>
          <w:ilvl w:val="0"/>
          <w:numId w:val="43"/>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 xml:space="preserve">Espaço destinado a convivência dos internos; </w:t>
      </w:r>
    </w:p>
    <w:p w14:paraId="3C57AB9B" w14:textId="77777777" w:rsidR="004F1C54" w:rsidRPr="00495047" w:rsidRDefault="004F1C54" w:rsidP="000A62A3">
      <w:pPr>
        <w:pStyle w:val="PargrafodaLista"/>
        <w:numPr>
          <w:ilvl w:val="0"/>
          <w:numId w:val="43"/>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Acolhimento dentro dos parâmetros do tratamento humanizado em saúde mental;</w:t>
      </w:r>
    </w:p>
    <w:p w14:paraId="0A5F243E" w14:textId="77777777" w:rsidR="004F1C54" w:rsidRPr="00495047" w:rsidRDefault="004F1C54" w:rsidP="000A62A3">
      <w:pPr>
        <w:pStyle w:val="PargrafodaLista"/>
        <w:numPr>
          <w:ilvl w:val="0"/>
          <w:numId w:val="43"/>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Ambulatório de enfermagem;</w:t>
      </w:r>
    </w:p>
    <w:p w14:paraId="7EFE1298" w14:textId="77777777" w:rsidR="004F1C54" w:rsidRPr="00495047" w:rsidRDefault="004F1C54" w:rsidP="000A62A3">
      <w:pPr>
        <w:pStyle w:val="PargrafodaLista"/>
        <w:numPr>
          <w:ilvl w:val="0"/>
          <w:numId w:val="43"/>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Consultório médico;</w:t>
      </w:r>
    </w:p>
    <w:p w14:paraId="741C5AA2" w14:textId="77777777" w:rsidR="004F1C54" w:rsidRPr="00495047" w:rsidRDefault="004F1C54" w:rsidP="000A62A3">
      <w:pPr>
        <w:pStyle w:val="PargrafodaLista"/>
        <w:numPr>
          <w:ilvl w:val="0"/>
          <w:numId w:val="43"/>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Recursos básicos para primeiros socorros.</w:t>
      </w:r>
    </w:p>
    <w:p w14:paraId="7ECDFE25" w14:textId="77777777" w:rsidR="004F1C54" w:rsidRPr="00495047" w:rsidRDefault="004F1C54" w:rsidP="000A62A3">
      <w:pPr>
        <w:pStyle w:val="PargrafodaLista"/>
        <w:numPr>
          <w:ilvl w:val="0"/>
          <w:numId w:val="43"/>
        </w:numPr>
        <w:autoSpaceDE w:val="0"/>
        <w:autoSpaceDN w:val="0"/>
        <w:adjustRightInd w:val="0"/>
        <w:ind w:left="0" w:right="-25" w:firstLine="567"/>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Fornecimento de medicações para tratamento</w:t>
      </w:r>
    </w:p>
    <w:p w14:paraId="3F9BD70A" w14:textId="77777777" w:rsidR="004F1C54" w:rsidRPr="00495047" w:rsidRDefault="004F1C54" w:rsidP="000A62A3">
      <w:pPr>
        <w:pStyle w:val="PargrafodaLista"/>
        <w:numPr>
          <w:ilvl w:val="0"/>
          <w:numId w:val="43"/>
        </w:numPr>
        <w:autoSpaceDE w:val="0"/>
        <w:autoSpaceDN w:val="0"/>
        <w:adjustRightInd w:val="0"/>
        <w:ind w:left="0" w:right="-25" w:firstLine="567"/>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Itens de consumo de higiene pessoal</w:t>
      </w:r>
    </w:p>
    <w:p w14:paraId="58956F60" w14:textId="77777777" w:rsidR="004F1C54" w:rsidRPr="00495047" w:rsidRDefault="004F1C54" w:rsidP="000A62A3">
      <w:pPr>
        <w:pStyle w:val="PargrafodaLista"/>
        <w:adjustRightInd w:val="0"/>
        <w:ind w:left="0" w:right="-25"/>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4.29. Equipes multidisciplinar composta por:</w:t>
      </w:r>
    </w:p>
    <w:p w14:paraId="77DEA06C" w14:textId="77777777" w:rsidR="004F1C54" w:rsidRPr="00495047" w:rsidRDefault="004F1C54" w:rsidP="000A62A3">
      <w:pPr>
        <w:pStyle w:val="PargrafodaLista"/>
        <w:numPr>
          <w:ilvl w:val="0"/>
          <w:numId w:val="44"/>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Médico de saúde mental;</w:t>
      </w:r>
    </w:p>
    <w:p w14:paraId="32BD3450" w14:textId="77777777" w:rsidR="004F1C54" w:rsidRPr="00495047" w:rsidRDefault="004F1C54" w:rsidP="000A62A3">
      <w:pPr>
        <w:pStyle w:val="PargrafodaLista"/>
        <w:numPr>
          <w:ilvl w:val="0"/>
          <w:numId w:val="44"/>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Médico clínico;</w:t>
      </w:r>
    </w:p>
    <w:p w14:paraId="1F8CBC41" w14:textId="77777777" w:rsidR="004F1C54" w:rsidRPr="00495047" w:rsidRDefault="004F1C54" w:rsidP="000A62A3">
      <w:pPr>
        <w:pStyle w:val="PargrafodaLista"/>
        <w:numPr>
          <w:ilvl w:val="0"/>
          <w:numId w:val="44"/>
        </w:numPr>
        <w:autoSpaceDE w:val="0"/>
        <w:autoSpaceDN w:val="0"/>
        <w:adjustRightInd w:val="0"/>
        <w:ind w:left="567" w:right="-25" w:firstLine="0"/>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Enfermagem;</w:t>
      </w:r>
    </w:p>
    <w:p w14:paraId="751EBF42" w14:textId="77777777" w:rsidR="004F1C54" w:rsidRPr="00495047" w:rsidRDefault="004F1C54" w:rsidP="000A62A3">
      <w:pPr>
        <w:pStyle w:val="PargrafodaLista"/>
        <w:numPr>
          <w:ilvl w:val="0"/>
          <w:numId w:val="44"/>
        </w:numPr>
        <w:autoSpaceDE w:val="0"/>
        <w:autoSpaceDN w:val="0"/>
        <w:adjustRightInd w:val="0"/>
        <w:spacing w:before="11"/>
        <w:ind w:left="0" w:right="-1559" w:firstLine="567"/>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Psicólogo;</w:t>
      </w:r>
    </w:p>
    <w:p w14:paraId="379C4947" w14:textId="77777777" w:rsidR="004F1C54" w:rsidRPr="00495047" w:rsidRDefault="004F1C54" w:rsidP="000A62A3">
      <w:pPr>
        <w:pStyle w:val="PargrafodaLista"/>
        <w:numPr>
          <w:ilvl w:val="0"/>
          <w:numId w:val="44"/>
        </w:numPr>
        <w:autoSpaceDE w:val="0"/>
        <w:autoSpaceDN w:val="0"/>
        <w:adjustRightInd w:val="0"/>
        <w:spacing w:before="11"/>
        <w:ind w:left="0" w:right="-1559" w:firstLine="567"/>
        <w:contextualSpacing w:val="0"/>
        <w:jc w:val="both"/>
        <w:rPr>
          <w:rFonts w:asciiTheme="majorHAnsi" w:eastAsiaTheme="minorHAnsi" w:hAnsiTheme="majorHAnsi" w:cstheme="majorHAnsi"/>
          <w:sz w:val="22"/>
          <w:szCs w:val="22"/>
        </w:rPr>
      </w:pPr>
      <w:r w:rsidRPr="00495047">
        <w:rPr>
          <w:rFonts w:asciiTheme="majorHAnsi" w:eastAsiaTheme="minorHAnsi" w:hAnsiTheme="majorHAnsi" w:cstheme="majorHAnsi"/>
          <w:sz w:val="22"/>
          <w:szCs w:val="22"/>
        </w:rPr>
        <w:t>Terapeuta em toxicodependência.</w:t>
      </w:r>
    </w:p>
    <w:p w14:paraId="01B3FDD7" w14:textId="77777777" w:rsidR="004F1C54" w:rsidRPr="00495047" w:rsidRDefault="004F1C54" w:rsidP="000A62A3">
      <w:pPr>
        <w:pStyle w:val="PargrafodaLista"/>
        <w:tabs>
          <w:tab w:val="left" w:pos="426"/>
        </w:tabs>
        <w:adjustRightInd w:val="0"/>
        <w:spacing w:before="11"/>
        <w:ind w:left="0" w:right="-7"/>
        <w:rPr>
          <w:rFonts w:asciiTheme="majorHAnsi" w:hAnsiTheme="majorHAnsi" w:cstheme="majorHAnsi"/>
          <w:b/>
          <w:sz w:val="22"/>
          <w:szCs w:val="22"/>
        </w:rPr>
      </w:pPr>
      <w:r w:rsidRPr="00495047">
        <w:rPr>
          <w:rFonts w:asciiTheme="majorHAnsi" w:eastAsiaTheme="minorHAnsi" w:hAnsiTheme="majorHAnsi" w:cstheme="majorHAnsi"/>
          <w:sz w:val="22"/>
          <w:szCs w:val="22"/>
        </w:rPr>
        <w:t xml:space="preserve">4.30. A remoção dos pacientes só será realizada quando houver a necessidade de internação de forma </w:t>
      </w:r>
      <w:r w:rsidRPr="00495047">
        <w:rPr>
          <w:rFonts w:asciiTheme="majorHAnsi" w:hAnsiTheme="majorHAnsi" w:cstheme="majorHAnsi"/>
          <w:sz w:val="22"/>
          <w:szCs w:val="22"/>
        </w:rPr>
        <w:t>involuntária, quando a integridade física e mental do paciente está altamente comprometida e compulsória quando há intervenção judicial;</w:t>
      </w:r>
    </w:p>
    <w:p w14:paraId="711DDACC" w14:textId="77777777" w:rsidR="004F1C54" w:rsidRPr="00495047" w:rsidRDefault="004F1C54" w:rsidP="000A62A3">
      <w:pPr>
        <w:pStyle w:val="PargrafodaLista"/>
        <w:ind w:left="0" w:right="-7"/>
        <w:rPr>
          <w:rFonts w:asciiTheme="majorHAnsi" w:hAnsiTheme="majorHAnsi" w:cstheme="majorHAnsi"/>
          <w:sz w:val="22"/>
          <w:szCs w:val="22"/>
        </w:rPr>
      </w:pPr>
      <w:r w:rsidRPr="00495047">
        <w:rPr>
          <w:rFonts w:asciiTheme="majorHAnsi" w:hAnsiTheme="majorHAnsi" w:cstheme="majorHAnsi"/>
          <w:sz w:val="22"/>
          <w:szCs w:val="22"/>
        </w:rPr>
        <w:t>4.31. Conforme necessidade da unidade contratada, a internação deverá ser definida e acompanhada pela equipe de saúde básica municipal e as remoções só serão necessárias quando se tratar de determinação judicial ou na forma involuntária;</w:t>
      </w:r>
    </w:p>
    <w:p w14:paraId="215FBF12" w14:textId="77777777" w:rsidR="004F1C54" w:rsidRPr="00495047" w:rsidRDefault="004F1C54" w:rsidP="000A62A3">
      <w:pPr>
        <w:pStyle w:val="PargrafodaLista"/>
        <w:ind w:left="0" w:right="-7"/>
        <w:rPr>
          <w:rFonts w:asciiTheme="majorHAnsi" w:hAnsiTheme="majorHAnsi" w:cstheme="majorHAnsi"/>
          <w:sz w:val="22"/>
          <w:szCs w:val="22"/>
        </w:rPr>
      </w:pPr>
      <w:r w:rsidRPr="00495047">
        <w:rPr>
          <w:rFonts w:asciiTheme="majorHAnsi" w:hAnsiTheme="majorHAnsi" w:cstheme="majorHAnsi"/>
          <w:sz w:val="22"/>
          <w:szCs w:val="22"/>
        </w:rPr>
        <w:t>4.32. O atendimento deverá ocorrer em veículo apropriado, preferencialmente em nome da unidade contratada e com identificação da mesma, este deverá encontrar-se devidamente limpo, abastecido e em condições de viagem;</w:t>
      </w:r>
    </w:p>
    <w:p w14:paraId="7131E2CA" w14:textId="77777777" w:rsidR="004F1C54" w:rsidRPr="00495047" w:rsidRDefault="004F1C54" w:rsidP="000A62A3">
      <w:pPr>
        <w:pStyle w:val="PargrafodaLista"/>
        <w:ind w:left="0" w:right="-7"/>
        <w:rPr>
          <w:rFonts w:asciiTheme="majorHAnsi" w:hAnsiTheme="majorHAnsi" w:cstheme="majorHAnsi"/>
          <w:sz w:val="22"/>
          <w:szCs w:val="22"/>
        </w:rPr>
      </w:pPr>
      <w:r w:rsidRPr="00495047">
        <w:rPr>
          <w:rFonts w:asciiTheme="majorHAnsi" w:hAnsiTheme="majorHAnsi" w:cstheme="majorHAnsi"/>
          <w:sz w:val="22"/>
          <w:szCs w:val="22"/>
        </w:rPr>
        <w:t>4.33. O quilômetro rodado será contado somente quando houver necessidade de transportar o paciente do perímetro urbano do Município de Sonora - MS, para a o local da internação, e será pago desde que autorizado pela Secretaria Municipal de Saúde;</w:t>
      </w:r>
    </w:p>
    <w:p w14:paraId="21D643A4" w14:textId="77777777" w:rsidR="004F1C54" w:rsidRPr="00495047" w:rsidRDefault="004F1C54" w:rsidP="000A62A3">
      <w:pPr>
        <w:pStyle w:val="PargrafodaLista"/>
        <w:ind w:left="0" w:right="-7"/>
        <w:rPr>
          <w:rFonts w:asciiTheme="majorHAnsi" w:eastAsia="Times New Roman" w:hAnsiTheme="majorHAnsi" w:cstheme="majorHAnsi"/>
          <w:sz w:val="22"/>
          <w:szCs w:val="22"/>
        </w:rPr>
      </w:pPr>
      <w:r w:rsidRPr="00495047">
        <w:rPr>
          <w:rFonts w:asciiTheme="majorHAnsi" w:hAnsiTheme="majorHAnsi" w:cstheme="majorHAnsi"/>
          <w:sz w:val="22"/>
          <w:szCs w:val="22"/>
        </w:rPr>
        <w:lastRenderedPageBreak/>
        <w:t xml:space="preserve">4.34. </w:t>
      </w:r>
      <w:r w:rsidRPr="00495047">
        <w:rPr>
          <w:rFonts w:asciiTheme="majorHAnsi" w:eastAsia="Times New Roman" w:hAnsiTheme="majorHAnsi" w:cstheme="majorHAnsi"/>
          <w:sz w:val="22"/>
          <w:szCs w:val="22"/>
        </w:rPr>
        <w:t>Os serviços deverão contemplar internação voluntária e involuntária, de acordo com a legislação vigente, e atender ao público adulto e adolescente, de ambos os sexos, com a devida separação física e programática, conforme orientações do Ministério da Saúde e demais normativas aplicáveis. As empresas contratadas deverão dispor de estrutura física adequada, equipe multiprofissional qualificada, plano terapêutico individualizado, e oferta de atividades terapêuticas, educativas e de reinserção social.</w:t>
      </w:r>
    </w:p>
    <w:p w14:paraId="33ED9F8E" w14:textId="77777777" w:rsidR="004F1C54" w:rsidRPr="00495047" w:rsidRDefault="004F1C54" w:rsidP="000A62A3">
      <w:pPr>
        <w:pStyle w:val="PargrafodaLista"/>
        <w:ind w:left="0" w:right="-7"/>
        <w:rPr>
          <w:rFonts w:asciiTheme="majorHAnsi" w:hAnsiTheme="majorHAnsi" w:cstheme="majorHAnsi"/>
          <w:sz w:val="22"/>
          <w:szCs w:val="22"/>
        </w:rPr>
      </w:pPr>
      <w:r w:rsidRPr="00495047">
        <w:rPr>
          <w:rFonts w:asciiTheme="majorHAnsi" w:eastAsia="Times New Roman" w:hAnsiTheme="majorHAnsi" w:cstheme="majorHAnsi"/>
          <w:sz w:val="22"/>
          <w:szCs w:val="22"/>
        </w:rPr>
        <w:t xml:space="preserve">4.35. </w:t>
      </w:r>
      <w:r w:rsidRPr="00495047">
        <w:rPr>
          <w:rFonts w:asciiTheme="majorHAnsi" w:hAnsiTheme="majorHAnsi" w:cstheme="majorHAnsi"/>
          <w:sz w:val="22"/>
          <w:szCs w:val="22"/>
        </w:rPr>
        <w:t>A empresa deverá confeccionar o projeto terapêutico institucional e individual para os usuários e enviar para o fiscal de contrato em até 10 (dez) dias úteis após a admissão do paciente. Antes da contratação poderá ser realizada vistoria da equipe da Rede de Atenção Psicossocial de Sonora/MS.</w:t>
      </w:r>
    </w:p>
    <w:p w14:paraId="3E0ECE2C" w14:textId="77777777" w:rsidR="004F1C54" w:rsidRPr="00495047" w:rsidRDefault="004F1C54" w:rsidP="000A62A3">
      <w:pPr>
        <w:pStyle w:val="PargrafodaLista"/>
        <w:ind w:left="0" w:right="-7"/>
        <w:rPr>
          <w:rFonts w:asciiTheme="majorHAnsi" w:hAnsiTheme="majorHAnsi" w:cstheme="majorHAnsi"/>
          <w:sz w:val="22"/>
          <w:szCs w:val="22"/>
        </w:rPr>
      </w:pPr>
      <w:r w:rsidRPr="00495047">
        <w:rPr>
          <w:rFonts w:asciiTheme="majorHAnsi" w:hAnsiTheme="majorHAnsi" w:cstheme="majorHAnsi"/>
          <w:sz w:val="22"/>
          <w:szCs w:val="22"/>
        </w:rPr>
        <w:t xml:space="preserve">4.36. </w:t>
      </w:r>
      <w:r w:rsidRPr="00495047">
        <w:rPr>
          <w:rFonts w:asciiTheme="majorHAnsi" w:hAnsiTheme="majorHAnsi" w:cstheme="majorHAnsi"/>
          <w:b/>
          <w:sz w:val="22"/>
          <w:szCs w:val="22"/>
          <w:u w:val="single"/>
        </w:rPr>
        <w:t>Necessariamente o local de internação deverá estar dentro do raio máximo de 1.100km do município de Sonora/MS;</w:t>
      </w:r>
    </w:p>
    <w:p w14:paraId="590841AE" w14:textId="77777777" w:rsidR="004F1C54" w:rsidRPr="00495047" w:rsidRDefault="004F1C54" w:rsidP="000A62A3">
      <w:pPr>
        <w:pStyle w:val="Textodecomentrio"/>
        <w:jc w:val="both"/>
        <w:rPr>
          <w:rFonts w:asciiTheme="majorHAnsi" w:eastAsia="Arial" w:hAnsiTheme="majorHAnsi" w:cstheme="majorHAnsi"/>
          <w:bCs/>
          <w:sz w:val="22"/>
          <w:szCs w:val="22"/>
        </w:rPr>
      </w:pPr>
      <w:r w:rsidRPr="00495047">
        <w:rPr>
          <w:rFonts w:asciiTheme="majorHAnsi" w:eastAsia="Arial" w:hAnsiTheme="majorHAnsi" w:cstheme="majorHAnsi"/>
          <w:bCs/>
          <w:sz w:val="22"/>
          <w:szCs w:val="22"/>
        </w:rPr>
        <w:t>4.37. Será concedido tratamento favorecido, diferenciado e simplificado às Microempresas (ME), Empresas de Pequeno Porte (EPP), às sociedades cooperativas enquadradas no art. 34 da Lei nº 11.488/2007 e ao Microempreendedor Individual (MEI), nos limites da Lei Complementar nº 123/2006 e do art. 4º da Lei nº 14.133/2021.</w:t>
      </w:r>
    </w:p>
    <w:p w14:paraId="2CCC85EE" w14:textId="77777777" w:rsidR="004F1C54" w:rsidRPr="00495047" w:rsidRDefault="004F1C54" w:rsidP="000A62A3">
      <w:pPr>
        <w:pStyle w:val="Textodecomentrio"/>
        <w:jc w:val="both"/>
        <w:rPr>
          <w:rFonts w:asciiTheme="majorHAnsi" w:eastAsia="Arial" w:hAnsiTheme="majorHAnsi" w:cstheme="majorHAnsi"/>
          <w:sz w:val="22"/>
          <w:szCs w:val="22"/>
        </w:rPr>
      </w:pPr>
      <w:r w:rsidRPr="00495047">
        <w:rPr>
          <w:rFonts w:asciiTheme="majorHAnsi" w:eastAsia="Arial" w:hAnsiTheme="majorHAnsi" w:cstheme="majorHAnsi"/>
          <w:sz w:val="22"/>
          <w:szCs w:val="22"/>
        </w:rPr>
        <w:t xml:space="preserve">4.38. A </w:t>
      </w:r>
      <w:r w:rsidRPr="00495047">
        <w:rPr>
          <w:rFonts w:asciiTheme="majorHAnsi" w:eastAsia="Arial" w:hAnsiTheme="majorHAnsi" w:cstheme="majorHAnsi"/>
          <w:bCs/>
          <w:sz w:val="22"/>
          <w:szCs w:val="22"/>
        </w:rPr>
        <w:t>não previsão de cota exclusiva para Microempresas (ME) e Empresas de Pequeno Porte (EPP)</w:t>
      </w:r>
      <w:r w:rsidRPr="00495047">
        <w:rPr>
          <w:rFonts w:asciiTheme="majorHAnsi" w:eastAsia="Arial" w:hAnsiTheme="majorHAnsi" w:cstheme="majorHAnsi"/>
          <w:sz w:val="22"/>
          <w:szCs w:val="22"/>
        </w:rPr>
        <w:t xml:space="preserve"> no presente caso é medida tecnicamente justificada diante das características do objeto e do interesse público envolvido.</w:t>
      </w:r>
    </w:p>
    <w:p w14:paraId="3D3ACD82" w14:textId="77777777" w:rsidR="004F1C54" w:rsidRPr="00495047" w:rsidRDefault="004F1C54" w:rsidP="000A62A3">
      <w:pPr>
        <w:jc w:val="both"/>
        <w:rPr>
          <w:rFonts w:asciiTheme="majorHAnsi" w:hAnsiTheme="majorHAnsi" w:cstheme="majorHAnsi"/>
          <w:sz w:val="22"/>
          <w:szCs w:val="22"/>
        </w:rPr>
      </w:pPr>
      <w:r w:rsidRPr="00495047">
        <w:rPr>
          <w:rFonts w:asciiTheme="majorHAnsi" w:hAnsiTheme="majorHAnsi" w:cstheme="majorHAnsi"/>
          <w:sz w:val="22"/>
          <w:szCs w:val="22"/>
        </w:rPr>
        <w:t>4.39. Nos termos da Lei Complementar nº 123/2006, especialmente art. 48, III, a adoção de cotas é facultativa e deve ser afastada quando não for vantajosa para a Administração ou quando puder comprometer a execução do objeto. De igual modo, a Lei nº 14.133/2021 orienta que as contratações públicas devem priorizar a eficiência, a continuidade e a adequada prestação dos serviços.</w:t>
      </w:r>
    </w:p>
    <w:p w14:paraId="13EACA19" w14:textId="77777777" w:rsidR="004F1C54" w:rsidRPr="00495047" w:rsidRDefault="004F1C54"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4.40. No caso concreto, a contratação envolve serviços especializados de internação para tratamento de dependência química e comorbidades psiquiátricas, incluindo, quando necessário, remoção de pacientes, abrangendo adultos e adolescentes de ambos os sexos. 4.41. Portanto o objeto </w:t>
      </w:r>
      <w:r w:rsidRPr="00495047">
        <w:rPr>
          <w:rFonts w:asciiTheme="majorHAnsi" w:hAnsiTheme="majorHAnsi" w:cstheme="majorHAnsi"/>
          <w:bCs/>
          <w:sz w:val="22"/>
          <w:szCs w:val="22"/>
        </w:rPr>
        <w:t>não é divisível de forma técnica e operacionalmente segura</w:t>
      </w:r>
      <w:r w:rsidRPr="00495047">
        <w:rPr>
          <w:rFonts w:asciiTheme="majorHAnsi" w:hAnsiTheme="majorHAnsi" w:cstheme="majorHAnsi"/>
          <w:sz w:val="22"/>
          <w:szCs w:val="22"/>
        </w:rPr>
        <w:t>, pois a fragmentação pode comprometer o fluxo de atendimento, a logística de remoção e o acompanhamento dos pacientes.</w:t>
      </w:r>
    </w:p>
    <w:p w14:paraId="3157DAB4" w14:textId="77777777" w:rsidR="004F1C54" w:rsidRPr="00495047" w:rsidRDefault="004F1C54" w:rsidP="000A62A3">
      <w:pPr>
        <w:adjustRightInd w:val="0"/>
        <w:jc w:val="both"/>
        <w:rPr>
          <w:rFonts w:asciiTheme="majorHAnsi" w:eastAsia="MyriadPro-Regular" w:hAnsiTheme="majorHAnsi" w:cstheme="majorHAnsi"/>
          <w:b/>
          <w:sz w:val="22"/>
          <w:szCs w:val="22"/>
        </w:rPr>
      </w:pPr>
      <w:r w:rsidRPr="00495047">
        <w:rPr>
          <w:rFonts w:asciiTheme="majorHAnsi" w:eastAsia="MyriadPro-Regular" w:hAnsiTheme="majorHAnsi" w:cstheme="majorHAnsi"/>
          <w:b/>
          <w:sz w:val="22"/>
          <w:szCs w:val="22"/>
        </w:rPr>
        <w:t>5- MODELO DE EXECUÇÃO DO OBJETO</w:t>
      </w:r>
    </w:p>
    <w:p w14:paraId="126DF905" w14:textId="77777777" w:rsidR="004F1C54" w:rsidRPr="00495047" w:rsidRDefault="004F1C54" w:rsidP="000A62A3">
      <w:pPr>
        <w:suppressAutoHyphens/>
        <w:adjustRightInd w:val="0"/>
        <w:contextualSpacing/>
        <w:jc w:val="both"/>
        <w:rPr>
          <w:rFonts w:asciiTheme="majorHAnsi" w:hAnsiTheme="majorHAnsi" w:cstheme="majorHAnsi"/>
          <w:sz w:val="22"/>
          <w:szCs w:val="22"/>
        </w:rPr>
      </w:pPr>
      <w:r w:rsidRPr="00495047">
        <w:rPr>
          <w:rFonts w:asciiTheme="majorHAnsi" w:hAnsiTheme="majorHAnsi" w:cstheme="majorHAnsi"/>
          <w:sz w:val="22"/>
          <w:szCs w:val="22"/>
        </w:rPr>
        <w:t>5.1 O objeto será executado, conforme a demanda da secretaria municipal de saúde, por meio da emissão da Autorização de Fornecimento/Ordem de Serviço.</w:t>
      </w:r>
    </w:p>
    <w:p w14:paraId="1FF6EF30" w14:textId="77777777" w:rsidR="004F1C54" w:rsidRPr="00495047" w:rsidRDefault="004F1C54" w:rsidP="000A62A3">
      <w:pPr>
        <w:pStyle w:val="Textodecomentrio"/>
        <w:ind w:left="567"/>
        <w:jc w:val="both"/>
        <w:rPr>
          <w:rFonts w:asciiTheme="majorHAnsi" w:hAnsiTheme="majorHAnsi" w:cstheme="majorHAnsi"/>
          <w:color w:val="000000" w:themeColor="text1"/>
          <w:sz w:val="22"/>
          <w:szCs w:val="22"/>
        </w:rPr>
      </w:pPr>
      <w:r w:rsidRPr="00495047">
        <w:rPr>
          <w:rFonts w:asciiTheme="majorHAnsi" w:hAnsiTheme="majorHAnsi" w:cstheme="majorHAnsi"/>
          <w:color w:val="000000" w:themeColor="text1"/>
          <w:sz w:val="22"/>
          <w:szCs w:val="22"/>
        </w:rPr>
        <w:t>5.1.1 Os serviços serão realizados na clínica, conforme solicitação da gerência após emissão da Ordem de Serviço emitida de forma Eletrônica;</w:t>
      </w:r>
    </w:p>
    <w:p w14:paraId="5F42CB05"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5.2. A empresa contratada deverá realizar o tratamento com qualidade, assumindo os riscos e despesas decorrentes da boa execução do objeto, alem de:</w:t>
      </w:r>
    </w:p>
    <w:p w14:paraId="20735CB4"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5.3. Manter compatibilidade com as obrigações assumidas, todas as condições e qualificação exigida. </w:t>
      </w:r>
    </w:p>
    <w:p w14:paraId="04B82FB9"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5.4. Arcar com os ônus trabalhistas, impostos, encargos sociais e outros afins, no atendimento dos objetivos em questão.</w:t>
      </w:r>
    </w:p>
    <w:p w14:paraId="290B86E1"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5.5. Responsabilizar-se pelo pagamento das multas eventualmente aplicadas por quaisquer autoridades, </w:t>
      </w:r>
      <w:proofErr w:type="gramStart"/>
      <w:r w:rsidRPr="00495047">
        <w:rPr>
          <w:rFonts w:asciiTheme="majorHAnsi" w:hAnsiTheme="majorHAnsi" w:cstheme="majorHAnsi"/>
          <w:sz w:val="22"/>
          <w:szCs w:val="22"/>
        </w:rPr>
        <w:t>Federais, Estaduais ou Municipais</w:t>
      </w:r>
      <w:proofErr w:type="gramEnd"/>
      <w:r w:rsidRPr="00495047">
        <w:rPr>
          <w:rFonts w:asciiTheme="majorHAnsi" w:hAnsiTheme="majorHAnsi" w:cstheme="majorHAnsi"/>
          <w:sz w:val="22"/>
          <w:szCs w:val="22"/>
        </w:rPr>
        <w:t xml:space="preserve">, em consequência de fato a ela imputável ou por atos de seu pessoal. </w:t>
      </w:r>
    </w:p>
    <w:p w14:paraId="3A4221D5"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5.6. Responder por todos e quaisquer danos pessoais ou materiais causados por seus profissionais ou prepostos às dependências, instalações e equipamentos do CONTRATANTE e de terceiros, a título de culpa ou dolo devidamente comprovados, providenciando a correspondente indenização.</w:t>
      </w:r>
    </w:p>
    <w:p w14:paraId="1618B5C8"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5.7. Cumprir rigorosamente com todas as programações e atividades constantes do objeto do contrato.</w:t>
      </w:r>
    </w:p>
    <w:p w14:paraId="4D02857C"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5.8. Elaborar os relatórios de acompanhamento de execução e relatório final de conclusão de serviços. </w:t>
      </w:r>
    </w:p>
    <w:p w14:paraId="74C7B8FD"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5.9. Substituir imediatamente o profissional que porventura vier a se ausentar, inclusive aos fins de semana e feriados.</w:t>
      </w:r>
    </w:p>
    <w:p w14:paraId="2D10C509"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5.10. A empresa contratada deverá fornecer todos os insumos e acessórios necessários para os profissionais, com os EPIs (equipamentos de proteção individuais). </w:t>
      </w:r>
    </w:p>
    <w:p w14:paraId="7763BF4F"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5.11. O tratamento deverá ser executado de acordo com as melhores técnicas, com total observância da legislação atinente a esta observância, e, especificamente: o Estatuto da Criança e do Adolescente; o Decreto Lei 891/38, capítulo III – Da Internação e da Interdição Civil; da Lei 10216/2001, Resolução RDC Nº 29 de 30 de junho de 2011e Resolução CFM nº 2.056/2013 e da Lei 13840/2019. </w:t>
      </w:r>
    </w:p>
    <w:p w14:paraId="48AF401F"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5.12. Deverá manter a descrição da instalação atualizada e relação dos equipamentos disponíveis para a prestação dos serviços.</w:t>
      </w:r>
    </w:p>
    <w:p w14:paraId="063BBA02"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5.13. Deverá confeccionar o projeto terapêutico institucional e individual para os usuários e enviar para o fiscal de contrato em até 10 (dez) dias úteis após a admissão do paciente. 5.14. Antes da contratação poderá ser realizada vistoria da equipe da Rede de Atenção Psicossocial de Sonora/MS. Necessariamente o local de internação deverá estar dentro do raio máximo de 1.100km do município de Sonora/MS; </w:t>
      </w:r>
    </w:p>
    <w:p w14:paraId="3C5BA2E9"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5.15. Após a Ordem de Serviço ser enviada para a contratada, a internação deverá ser realizada em até 03 (três) dias úteis. </w:t>
      </w:r>
    </w:p>
    <w:p w14:paraId="2285A9BA"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5.16. A contratada deverá oferecer orientações e informações aos familiares e unidades de referências dos pacientes encaminhados sempre que solicitado.</w:t>
      </w:r>
    </w:p>
    <w:p w14:paraId="7CCCF951"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5.17. Qualquer situação imprevista com o paciente deverá ser comunicada em caráter de urgência aos setores citados acima. Como: a) Fugas; b) Intercorrências de saúde; c) Falecimento; d) Comportamentos inapropriados.</w:t>
      </w:r>
    </w:p>
    <w:p w14:paraId="5E8593D5"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5.18. A contratada deverá oferecer tratamento especializado em transtorno psiquiátrico graves e/ou dependência química por substâncias psicoativas, prestando assistência psiquiátrica, clínica, psicológica e medicamentosa para os pacientes conforme item contratado;</w:t>
      </w:r>
    </w:p>
    <w:p w14:paraId="45853283"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5.19. A contratada deverá manter equipe multidisciplinar mínima 24 (vinte e quatro) horas, conforme as legislações descritas acima. </w:t>
      </w:r>
    </w:p>
    <w:p w14:paraId="21EFA728"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5.20. Caberá a contratada oferecer ao paciente atividades terapêuticas como grupos e oficinas terapêuticas, previamente estabelecidos no projeto terapêutico por equipe multidisciplinar; </w:t>
      </w:r>
    </w:p>
    <w:p w14:paraId="01EC5BAA"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5.21. Atender internações voluntárias, involuntárias e compulsória; </w:t>
      </w:r>
    </w:p>
    <w:p w14:paraId="638529B9"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5.22. Desenvolver recursos internos para desenvolvimento de autonomia; </w:t>
      </w:r>
    </w:p>
    <w:p w14:paraId="069E9B6B"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5.23. A contratada deverá oferecer ao paciente atividades recreativas, lazer e práticas esportivas. Caso o paciente tenha qualquer problema de saúde de ordem clínica ou psiquiátrica, social a assistência e o acompanhamento deverão ser providenciados pela instituição contratada dentro da rede assistencial do município em que se situa a contratada. </w:t>
      </w:r>
    </w:p>
    <w:p w14:paraId="0DBD0FFF"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5.24. Deverá informar a data de alta do paciente com, no mínimo 03 (três) dias corridos de antecedência, além de emitir laudo de alta médica (via e-mail e telefone) para a Rede de Atenção Psicossocial a fim de que o paciente possa ser liberado e em caso de judicialização as autoridades competentes possam ser comunicadas, e para as devidas organizações referente as medicações e recepção dos familiares. </w:t>
      </w:r>
    </w:p>
    <w:p w14:paraId="291B5EFD"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5.25. A alta do paciente deverá ser comunicada para a CONTRATANTE e será a CONTRATANTE que irá buscar o mesmo. </w:t>
      </w:r>
    </w:p>
    <w:p w14:paraId="1A17CFFA" w14:textId="77777777" w:rsidR="004F1C54" w:rsidRPr="00495047" w:rsidRDefault="004F1C54" w:rsidP="000A62A3">
      <w:pPr>
        <w:suppressAutoHyphens/>
        <w:adjustRightInd w:val="0"/>
        <w:contextualSpacing/>
        <w:jc w:val="both"/>
        <w:rPr>
          <w:rFonts w:asciiTheme="majorHAnsi" w:hAnsiTheme="majorHAnsi" w:cstheme="majorHAnsi"/>
          <w:sz w:val="22"/>
          <w:szCs w:val="22"/>
        </w:rPr>
      </w:pPr>
      <w:r w:rsidRPr="00495047">
        <w:rPr>
          <w:rFonts w:asciiTheme="majorHAnsi" w:hAnsiTheme="majorHAnsi" w:cstheme="majorHAnsi"/>
          <w:sz w:val="22"/>
          <w:szCs w:val="22"/>
        </w:rPr>
        <w:t>5.26. A empresa contratada deverá fornecer todas as medicações necessárias para o tratamento psiquiátrico, tratamento contra dependência química, as compactuadas pelo SUS e de comorbidades clínicas, quando necessário.</w:t>
      </w:r>
    </w:p>
    <w:p w14:paraId="1E9268EA" w14:textId="77777777" w:rsidR="004F1C54" w:rsidRPr="00495047" w:rsidRDefault="004F1C54" w:rsidP="000A62A3">
      <w:pPr>
        <w:suppressAutoHyphens/>
        <w:adjustRightInd w:val="0"/>
        <w:contextualSpacing/>
        <w:jc w:val="both"/>
        <w:rPr>
          <w:rFonts w:asciiTheme="majorHAnsi" w:hAnsiTheme="majorHAnsi" w:cstheme="majorHAnsi"/>
          <w:sz w:val="22"/>
          <w:szCs w:val="22"/>
        </w:rPr>
      </w:pPr>
      <w:r w:rsidRPr="00495047">
        <w:rPr>
          <w:rFonts w:asciiTheme="majorHAnsi" w:hAnsiTheme="majorHAnsi" w:cstheme="majorHAnsi"/>
          <w:sz w:val="22"/>
          <w:szCs w:val="22"/>
        </w:rPr>
        <w:lastRenderedPageBreak/>
        <w:t>5.27. Caso não seja possível executar o serviço na data assinalada, a empresa deverá comunicar as razões respectivas com pelo menos 05 (cinco) dias e antecedência para que qualquer pleito de prorrogação de prazo seja analisado, ressalvadas situações de caso fortuito e força maior.</w:t>
      </w:r>
    </w:p>
    <w:p w14:paraId="71CF8A3C" w14:textId="77777777" w:rsidR="004F1C54" w:rsidRPr="00495047" w:rsidRDefault="004F1C54" w:rsidP="000A62A3">
      <w:pPr>
        <w:suppressAutoHyphens/>
        <w:adjustRightInd w:val="0"/>
        <w:contextualSpacing/>
        <w:jc w:val="both"/>
        <w:rPr>
          <w:rFonts w:asciiTheme="majorHAnsi" w:hAnsiTheme="majorHAnsi" w:cstheme="majorHAnsi"/>
          <w:sz w:val="22"/>
          <w:szCs w:val="22"/>
        </w:rPr>
      </w:pPr>
      <w:r w:rsidRPr="00495047">
        <w:rPr>
          <w:rFonts w:asciiTheme="majorHAnsi" w:hAnsiTheme="majorHAnsi" w:cstheme="majorHAnsi"/>
          <w:sz w:val="22"/>
          <w:szCs w:val="22"/>
        </w:rPr>
        <w:t>5.28. A contratada deverá ser responsabilizada por qualquer ato de negligência ou imperícia praticada durante a execução dos serviços propostos pelos seus funcionários e que venham a causar danos ou transtornos a pacientes e a Administração Pública.</w:t>
      </w:r>
    </w:p>
    <w:p w14:paraId="41F70699" w14:textId="77777777" w:rsidR="004F1C54" w:rsidRPr="00495047" w:rsidRDefault="004F1C54" w:rsidP="000A62A3">
      <w:pPr>
        <w:pStyle w:val="PargrafodaLista"/>
        <w:tabs>
          <w:tab w:val="left" w:pos="0"/>
        </w:tabs>
        <w:ind w:left="0" w:right="-7"/>
        <w:rPr>
          <w:rFonts w:asciiTheme="majorHAnsi" w:hAnsiTheme="majorHAnsi" w:cstheme="majorHAnsi"/>
          <w:sz w:val="22"/>
          <w:szCs w:val="22"/>
        </w:rPr>
      </w:pPr>
      <w:r w:rsidRPr="00495047">
        <w:rPr>
          <w:rFonts w:asciiTheme="majorHAnsi" w:hAnsiTheme="majorHAnsi" w:cstheme="majorHAnsi"/>
          <w:sz w:val="22"/>
          <w:szCs w:val="22"/>
        </w:rPr>
        <w:t>5.29. Os serviços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3CC4FD84" w14:textId="77777777" w:rsidR="004F1C54" w:rsidRPr="00495047" w:rsidRDefault="004F1C54" w:rsidP="000A62A3">
      <w:pPr>
        <w:pStyle w:val="Nivel2"/>
        <w:numPr>
          <w:ilvl w:val="0"/>
          <w:numId w:val="0"/>
        </w:numPr>
        <w:spacing w:before="0" w:after="0" w:line="240" w:lineRule="auto"/>
        <w:ind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5.30. O recebimento definitivo ocorrerá no prazo de 10 (dez) dias úteis, a contar do recebimento da nota fiscal ou instrumento de cobrança equivalente pela Administração, após a verificação da qualidade da prestação do serviço, e consequente aceitação mediante termo detalhado;</w:t>
      </w:r>
    </w:p>
    <w:p w14:paraId="6C3E73F0" w14:textId="77777777" w:rsidR="004F1C54" w:rsidRPr="00495047" w:rsidRDefault="004F1C54" w:rsidP="000A62A3">
      <w:pPr>
        <w:pStyle w:val="Nivel2"/>
        <w:numPr>
          <w:ilvl w:val="0"/>
          <w:numId w:val="0"/>
        </w:numPr>
        <w:tabs>
          <w:tab w:val="left" w:pos="0"/>
        </w:tabs>
        <w:spacing w:before="0" w:after="0" w:line="240" w:lineRule="auto"/>
        <w:ind w:right="-7"/>
        <w:rPr>
          <w:rFonts w:asciiTheme="majorHAnsi" w:hAnsiTheme="majorHAnsi" w:cstheme="majorHAnsi"/>
          <w:sz w:val="22"/>
          <w:szCs w:val="22"/>
        </w:rPr>
      </w:pPr>
      <w:r w:rsidRPr="00495047">
        <w:rPr>
          <w:rFonts w:asciiTheme="majorHAnsi" w:eastAsia="Arial" w:hAnsiTheme="majorHAnsi" w:cstheme="majorHAnsi"/>
          <w:color w:val="auto"/>
          <w:sz w:val="22"/>
          <w:szCs w:val="22"/>
          <w:lang w:eastAsia="en-US"/>
        </w:rPr>
        <w:t>5.31. O prazo para recebimento definitivo poderá ser excepcionalmente prorrogado, de forma justificada, por igual período, quando houver necessidade de diligências para a aferição do atendimento das exigências contratuais.</w:t>
      </w:r>
    </w:p>
    <w:p w14:paraId="32F2A6DD" w14:textId="77777777" w:rsidR="004F1C54" w:rsidRPr="00495047" w:rsidRDefault="004F1C54" w:rsidP="000A62A3">
      <w:pPr>
        <w:adjustRightInd w:val="0"/>
        <w:jc w:val="both"/>
        <w:rPr>
          <w:rFonts w:asciiTheme="majorHAnsi" w:eastAsia="MyriadPro-Regular" w:hAnsiTheme="majorHAnsi" w:cstheme="majorHAnsi"/>
          <w:sz w:val="22"/>
          <w:szCs w:val="22"/>
        </w:rPr>
      </w:pPr>
      <w:r w:rsidRPr="00495047">
        <w:rPr>
          <w:rFonts w:asciiTheme="majorHAnsi" w:eastAsia="MyriadPro-Regular" w:hAnsiTheme="majorHAnsi" w:cstheme="majorHAnsi"/>
          <w:b/>
          <w:sz w:val="22"/>
          <w:szCs w:val="22"/>
        </w:rPr>
        <w:t xml:space="preserve">6- MODELO DE GESTÃO DO CONTRATO </w:t>
      </w:r>
    </w:p>
    <w:p w14:paraId="21F83CAF" w14:textId="77777777" w:rsidR="004F1C54" w:rsidRPr="00495047" w:rsidRDefault="004F1C54" w:rsidP="000A62A3">
      <w:pPr>
        <w:adjustRightInd w:val="0"/>
        <w:jc w:val="both"/>
        <w:rPr>
          <w:rFonts w:asciiTheme="majorHAnsi" w:eastAsia="MyriadPro-Regular" w:hAnsiTheme="majorHAnsi" w:cstheme="majorHAnsi"/>
          <w:sz w:val="22"/>
          <w:szCs w:val="22"/>
        </w:rPr>
      </w:pPr>
      <w:r w:rsidRPr="00495047">
        <w:rPr>
          <w:rFonts w:asciiTheme="majorHAnsi" w:eastAsia="MyriadPro-Regular" w:hAnsiTheme="majorHAnsi" w:cstheme="majorHAnsi"/>
          <w:sz w:val="22"/>
          <w:szCs w:val="22"/>
        </w:rPr>
        <w:t>6.1. O contrato ou instrumento equivalente deverá ser executado fielmente pelas partes, de acordo com as cláusulas avençadas e as normas da Lei nº 14.133, de 2021, e cada parte responderão pelas consequências de sua inexecução total ou parcial.</w:t>
      </w:r>
    </w:p>
    <w:p w14:paraId="4B3CDB97" w14:textId="77777777" w:rsidR="004F1C54" w:rsidRPr="00495047" w:rsidRDefault="004F1C54" w:rsidP="000A62A3">
      <w:pPr>
        <w:pStyle w:val="Nivel2"/>
        <w:numPr>
          <w:ilvl w:val="0"/>
          <w:numId w:val="0"/>
        </w:numPr>
        <w:spacing w:before="0" w:after="0" w:line="240" w:lineRule="auto"/>
        <w:ind w:right="-7"/>
        <w:rPr>
          <w:rFonts w:asciiTheme="majorHAnsi" w:hAnsiTheme="majorHAnsi" w:cstheme="majorHAnsi"/>
          <w:sz w:val="22"/>
          <w:szCs w:val="22"/>
        </w:rPr>
      </w:pPr>
      <w:r w:rsidRPr="00495047">
        <w:rPr>
          <w:rFonts w:asciiTheme="majorHAnsi" w:eastAsia="Arial" w:hAnsiTheme="majorHAnsi" w:cstheme="majorHAnsi"/>
          <w:color w:val="auto"/>
          <w:sz w:val="22"/>
          <w:szCs w:val="22"/>
          <w:lang w:eastAsia="en-US"/>
        </w:rPr>
        <w:t xml:space="preserve">6.2. Em caso de impedimento, ordem de paralisação ou suspensão do contrato </w:t>
      </w:r>
      <w:r w:rsidRPr="00495047">
        <w:rPr>
          <w:rFonts w:asciiTheme="majorHAnsi" w:eastAsia="MyriadPro-Regular" w:hAnsiTheme="majorHAnsi" w:cstheme="majorHAnsi"/>
          <w:sz w:val="22"/>
          <w:szCs w:val="22"/>
        </w:rPr>
        <w:t>ou instrumento equivalente</w:t>
      </w:r>
      <w:r w:rsidRPr="00495047">
        <w:rPr>
          <w:rFonts w:asciiTheme="majorHAnsi" w:eastAsia="Arial" w:hAnsiTheme="majorHAnsi" w:cstheme="majorHAnsi"/>
          <w:color w:val="auto"/>
          <w:sz w:val="22"/>
          <w:szCs w:val="22"/>
          <w:lang w:eastAsia="en-US"/>
        </w:rPr>
        <w:t>, o cronograma de execução será prorrogado automaticamente pelo tempo correspondente, anotadas tais circunstâncias mediante simples apostila;</w:t>
      </w:r>
    </w:p>
    <w:p w14:paraId="78C11DC6" w14:textId="77777777" w:rsidR="004F1C54" w:rsidRPr="00495047" w:rsidRDefault="004F1C54" w:rsidP="000A62A3">
      <w:pPr>
        <w:adjustRightInd w:val="0"/>
        <w:jc w:val="both"/>
        <w:rPr>
          <w:rFonts w:asciiTheme="majorHAnsi" w:eastAsia="MyriadPro-Regular" w:hAnsiTheme="majorHAnsi" w:cstheme="majorHAnsi"/>
          <w:sz w:val="22"/>
          <w:szCs w:val="22"/>
        </w:rPr>
      </w:pPr>
      <w:r w:rsidRPr="00495047">
        <w:rPr>
          <w:rFonts w:asciiTheme="majorHAnsi" w:eastAsia="MyriadPro-Regular" w:hAnsiTheme="majorHAnsi" w:cstheme="majorHAnsi"/>
          <w:sz w:val="22"/>
          <w:szCs w:val="22"/>
        </w:rPr>
        <w:t>6.3. As comunicações entre o órgão ou entidade e a contratada devem ser realizadas por escrito sempre que o ato exigir tal formalidade, admitindo-se o uso de mensagem eletrônica para esse fim.</w:t>
      </w:r>
    </w:p>
    <w:p w14:paraId="23A020AE" w14:textId="77777777" w:rsidR="004F1C54" w:rsidRPr="00495047" w:rsidRDefault="004F1C54" w:rsidP="000A62A3">
      <w:pPr>
        <w:adjustRightInd w:val="0"/>
        <w:jc w:val="both"/>
        <w:rPr>
          <w:rFonts w:asciiTheme="majorHAnsi" w:eastAsia="MyriadPro-Regular" w:hAnsiTheme="majorHAnsi" w:cstheme="majorHAnsi"/>
          <w:sz w:val="22"/>
          <w:szCs w:val="22"/>
        </w:rPr>
      </w:pPr>
      <w:r w:rsidRPr="00495047">
        <w:rPr>
          <w:rFonts w:asciiTheme="majorHAnsi" w:eastAsia="MyriadPro-Regular" w:hAnsiTheme="majorHAnsi" w:cstheme="majorHAnsi"/>
          <w:sz w:val="22"/>
          <w:szCs w:val="22"/>
        </w:rPr>
        <w:t>6.4. O órgão ou entidade poderá convocar representante da empresa para adoção de providências que devam ser cumpridas de imediato.</w:t>
      </w:r>
    </w:p>
    <w:p w14:paraId="51126E7A" w14:textId="77777777" w:rsidR="004F1C54" w:rsidRPr="00495047" w:rsidRDefault="004F1C54" w:rsidP="000A62A3">
      <w:pPr>
        <w:adjustRightInd w:val="0"/>
        <w:jc w:val="both"/>
        <w:rPr>
          <w:rFonts w:asciiTheme="majorHAnsi" w:eastAsia="MyriadPro-Regular" w:hAnsiTheme="majorHAnsi" w:cstheme="majorHAnsi"/>
          <w:sz w:val="22"/>
          <w:szCs w:val="22"/>
        </w:rPr>
      </w:pPr>
      <w:r w:rsidRPr="00495047">
        <w:rPr>
          <w:rFonts w:asciiTheme="majorHAnsi" w:eastAsia="MyriadPro-Regular" w:hAnsiTheme="majorHAnsi" w:cstheme="majorHAnsi"/>
          <w:sz w:val="22"/>
          <w:szCs w:val="22"/>
        </w:rPr>
        <w:t>6.5. Após a assinatura da Ata ou instrumento equivalente, o órgão ou entidade poderá convocar o representante da empresa detentora da ata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253229" w14:textId="77777777" w:rsidR="004F1C54" w:rsidRPr="00495047" w:rsidRDefault="004F1C54" w:rsidP="000A62A3">
      <w:pPr>
        <w:adjustRightInd w:val="0"/>
        <w:jc w:val="both"/>
        <w:rPr>
          <w:rFonts w:asciiTheme="majorHAnsi" w:eastAsia="MyriadPro-Regular" w:hAnsiTheme="majorHAnsi" w:cstheme="majorHAnsi"/>
          <w:sz w:val="22"/>
          <w:szCs w:val="22"/>
        </w:rPr>
      </w:pPr>
      <w:r w:rsidRPr="00495047">
        <w:rPr>
          <w:rFonts w:asciiTheme="majorHAnsi" w:eastAsia="MyriadPro-Regular" w:hAnsiTheme="majorHAnsi" w:cstheme="majorHAnsi"/>
          <w:sz w:val="22"/>
          <w:szCs w:val="22"/>
        </w:rPr>
        <w:t xml:space="preserve">6.6. </w:t>
      </w:r>
      <w:r w:rsidRPr="00495047">
        <w:rPr>
          <w:rFonts w:asciiTheme="majorHAnsi" w:hAnsiTheme="majorHAnsi" w:cstheme="majorHAnsi"/>
          <w:sz w:val="22"/>
          <w:szCs w:val="22"/>
        </w:rPr>
        <w:t>A fiscalização será de responsabilidade de fiscais da Secretaria requisitante, conforme indicação no DFD</w:t>
      </w:r>
      <w:r w:rsidRPr="00495047">
        <w:rPr>
          <w:rFonts w:asciiTheme="majorHAnsi" w:eastAsia="MyriadPro-Regular" w:hAnsiTheme="majorHAnsi" w:cstheme="majorHAnsi"/>
          <w:sz w:val="22"/>
          <w:szCs w:val="22"/>
        </w:rPr>
        <w:t>, ou pelos respectivos substitutos (Lei nº 14.133, de 2021, art. 117, caput);</w:t>
      </w:r>
    </w:p>
    <w:p w14:paraId="6D0221B0" w14:textId="77777777" w:rsidR="004F1C54" w:rsidRPr="00495047" w:rsidRDefault="004F1C54" w:rsidP="000A62A3">
      <w:pPr>
        <w:adjustRightInd w:val="0"/>
        <w:jc w:val="both"/>
        <w:rPr>
          <w:rFonts w:asciiTheme="majorHAnsi" w:eastAsia="MyriadPro-Regular" w:hAnsiTheme="majorHAnsi" w:cstheme="majorHAnsi"/>
          <w:sz w:val="22"/>
          <w:szCs w:val="22"/>
        </w:rPr>
      </w:pPr>
      <w:r w:rsidRPr="00495047">
        <w:rPr>
          <w:rFonts w:asciiTheme="majorHAnsi" w:eastAsia="MyriadPro-Regular" w:hAnsiTheme="majorHAnsi" w:cstheme="majorHAnsi"/>
          <w:sz w:val="22"/>
          <w:szCs w:val="22"/>
        </w:rPr>
        <w:t>6.7. Os fiscais acompanharão a execução do contrato, para que sejam cumpridas todas as condições estabelecidas no contrato, de modo a assegurar os melhores resultados para a Administração.</w:t>
      </w:r>
    </w:p>
    <w:p w14:paraId="05D35221" w14:textId="77777777" w:rsidR="004F1C54" w:rsidRPr="00495047" w:rsidRDefault="004F1C54" w:rsidP="000A62A3">
      <w:pPr>
        <w:pStyle w:val="Nivel3"/>
        <w:numPr>
          <w:ilvl w:val="0"/>
          <w:numId w:val="0"/>
        </w:numPr>
        <w:spacing w:before="0" w:after="0" w:line="240" w:lineRule="auto"/>
        <w:ind w:left="567"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6.7.1 O fiscal o contrato anotará no histórico de gerenciamento do contrato todas as ocorrências relacionadas à execução do contrato, com a descrição do que for necessário para a regularização das faltas ou dos defeitos observados. (</w:t>
      </w:r>
      <w:hyperlink r:id="rId22" w:anchor="art117§1" w:history="1">
        <w:r w:rsidRPr="00495047">
          <w:rPr>
            <w:rFonts w:asciiTheme="majorHAnsi" w:eastAsia="Arial" w:hAnsiTheme="majorHAnsi" w:cstheme="majorHAnsi"/>
            <w:color w:val="auto"/>
            <w:sz w:val="22"/>
            <w:szCs w:val="22"/>
            <w:lang w:eastAsia="en-US"/>
          </w:rPr>
          <w:t>Lei nº 14.133, de 2021, art. 117, §1º</w:t>
        </w:r>
      </w:hyperlink>
      <w:r w:rsidRPr="00495047">
        <w:rPr>
          <w:rFonts w:asciiTheme="majorHAnsi" w:eastAsia="Arial" w:hAnsiTheme="majorHAnsi" w:cstheme="majorHAnsi"/>
          <w:color w:val="auto"/>
          <w:sz w:val="22"/>
          <w:szCs w:val="22"/>
          <w:lang w:eastAsia="en-US"/>
        </w:rPr>
        <w:t>);</w:t>
      </w:r>
    </w:p>
    <w:p w14:paraId="170272C4" w14:textId="77777777" w:rsidR="004F1C54" w:rsidRPr="00495047" w:rsidRDefault="004F1C54" w:rsidP="000A62A3">
      <w:pPr>
        <w:pStyle w:val="Nivel3"/>
        <w:numPr>
          <w:ilvl w:val="0"/>
          <w:numId w:val="0"/>
        </w:numPr>
        <w:spacing w:before="0" w:after="0" w:line="240" w:lineRule="auto"/>
        <w:ind w:left="567"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6.7.2 Identificada qualquer inexatidão ou irregularidade, o fiscal do contrato emitirá notificações para a correção da execução do contrato, determinando prazo para a correção;</w:t>
      </w:r>
    </w:p>
    <w:p w14:paraId="53F97436" w14:textId="77777777" w:rsidR="004F1C54" w:rsidRPr="00495047" w:rsidRDefault="004F1C54" w:rsidP="000A62A3">
      <w:pPr>
        <w:pStyle w:val="Nivel3"/>
        <w:numPr>
          <w:ilvl w:val="0"/>
          <w:numId w:val="0"/>
        </w:numPr>
        <w:spacing w:before="0" w:after="0" w:line="240" w:lineRule="auto"/>
        <w:ind w:left="567"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6.7.3 O fiscal do contrato informará ao gestor do contato, em tempo hábil, a situação que demandar decisão ou adoção de medidas que ultrapassem sua competência, para que adote as medidas necessárias e saneadoras, se for o caso;</w:t>
      </w:r>
    </w:p>
    <w:p w14:paraId="23EC1F80" w14:textId="77777777" w:rsidR="004F1C54" w:rsidRPr="00495047" w:rsidRDefault="004F1C54" w:rsidP="000A62A3">
      <w:pPr>
        <w:pStyle w:val="Nivel3"/>
        <w:numPr>
          <w:ilvl w:val="0"/>
          <w:numId w:val="0"/>
        </w:numPr>
        <w:spacing w:before="0" w:after="0" w:line="240" w:lineRule="auto"/>
        <w:ind w:left="567"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lastRenderedPageBreak/>
        <w:t>6.7.4 No caso de ocorrências que possam inviabilizar a execução do contrato nas datas aprazadas, o fiscal do contrato comunicará o fato imediatamente ao gestor do contrato;</w:t>
      </w:r>
    </w:p>
    <w:p w14:paraId="348129D9" w14:textId="77777777" w:rsidR="004F1C54" w:rsidRPr="00495047" w:rsidRDefault="004F1C54" w:rsidP="000A62A3">
      <w:pPr>
        <w:pStyle w:val="Nivel3"/>
        <w:numPr>
          <w:ilvl w:val="0"/>
          <w:numId w:val="0"/>
        </w:numPr>
        <w:spacing w:before="0" w:after="0" w:line="240" w:lineRule="auto"/>
        <w:ind w:left="567"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6.7.5 O fiscal do contrato deverá comunicar ao gestor do contrato, em tempo hábil, o término do contrato sob sua responsabilidade, com vistas à renovação tempestiva ou à prorrogação contratual;</w:t>
      </w:r>
    </w:p>
    <w:p w14:paraId="5A2F3416" w14:textId="77777777" w:rsidR="004F1C54" w:rsidRPr="00495047" w:rsidRDefault="004F1C54" w:rsidP="000A62A3">
      <w:pPr>
        <w:pStyle w:val="Nivel2"/>
        <w:numPr>
          <w:ilvl w:val="0"/>
          <w:numId w:val="0"/>
        </w:numPr>
        <w:spacing w:before="0" w:after="0" w:line="240" w:lineRule="auto"/>
        <w:ind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6.8.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EE0A0E" w14:textId="77777777" w:rsidR="004F1C54" w:rsidRPr="00495047" w:rsidRDefault="004F1C54" w:rsidP="000A62A3">
      <w:pPr>
        <w:pStyle w:val="Nivel3"/>
        <w:numPr>
          <w:ilvl w:val="0"/>
          <w:numId w:val="0"/>
        </w:numPr>
        <w:spacing w:before="0" w:after="0" w:line="240" w:lineRule="auto"/>
        <w:ind w:left="567"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6.8.1 Caso ocorram descumprimento das obrigações contratuais, o fiscal do contrato atuará tempestivamente na solução do problema, reportando ao gestor do contrato para que tome as providências cabíveis, quando ultrapassar a sua competência;</w:t>
      </w:r>
    </w:p>
    <w:p w14:paraId="4A04A1AA"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EBAC3C9" w14:textId="77777777" w:rsidR="004F1C54" w:rsidRPr="00495047" w:rsidRDefault="004F1C54" w:rsidP="000A62A3">
      <w:pPr>
        <w:pStyle w:val="Nivel3"/>
        <w:numPr>
          <w:ilvl w:val="0"/>
          <w:numId w:val="0"/>
        </w:numPr>
        <w:spacing w:before="0" w:after="0" w:line="240" w:lineRule="auto"/>
        <w:ind w:left="567"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DF5C55E" w14:textId="77777777" w:rsidR="004F1C54" w:rsidRPr="00495047" w:rsidRDefault="004F1C54" w:rsidP="000A62A3">
      <w:pPr>
        <w:pStyle w:val="Nivel3"/>
        <w:numPr>
          <w:ilvl w:val="0"/>
          <w:numId w:val="0"/>
        </w:numPr>
        <w:spacing w:before="0" w:after="0" w:line="240" w:lineRule="auto"/>
        <w:ind w:left="567"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8A18EB2" w14:textId="77777777" w:rsidR="004F1C54" w:rsidRPr="00495047" w:rsidRDefault="004F1C54" w:rsidP="000A62A3">
      <w:pPr>
        <w:pStyle w:val="Nivel3"/>
        <w:numPr>
          <w:ilvl w:val="0"/>
          <w:numId w:val="0"/>
        </w:numPr>
        <w:spacing w:before="0" w:after="0" w:line="240" w:lineRule="auto"/>
        <w:ind w:left="567"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6.9.3. 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8EC43EB" w14:textId="77777777" w:rsidR="004F1C54" w:rsidRPr="00495047" w:rsidRDefault="004F1C54" w:rsidP="000A62A3">
      <w:pPr>
        <w:pStyle w:val="Nivel3"/>
        <w:numPr>
          <w:ilvl w:val="0"/>
          <w:numId w:val="0"/>
        </w:numPr>
        <w:spacing w:before="0" w:after="0" w:line="240" w:lineRule="auto"/>
        <w:ind w:left="567"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 xml:space="preserve">6.9.4.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AF64E83"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6.10. O fiscal do contrato comunicará ao gestor do contrato, em tempo hábil, o término do contrato sob sua responsabilidade, com vistas à tempestiva renovação ou prorrogação contratual;</w:t>
      </w:r>
    </w:p>
    <w:p w14:paraId="162EBDA7"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sz w:val="22"/>
          <w:szCs w:val="22"/>
        </w:rPr>
      </w:pPr>
      <w:r w:rsidRPr="00495047">
        <w:rPr>
          <w:rFonts w:asciiTheme="majorHAnsi" w:eastAsia="Arial" w:hAnsiTheme="majorHAnsi" w:cstheme="majorHAnsi"/>
          <w:color w:val="auto"/>
          <w:sz w:val="22"/>
          <w:szCs w:val="22"/>
          <w:lang w:eastAsia="en-US"/>
        </w:rPr>
        <w:t>6.11. O gestor do contrato deverá elaborar relatório final com informações sobre a consecução dos objetivos que tenham justificado a contratação e eventuais condutas a serem adotadas para o aprimoramento das atividades da Administração;</w:t>
      </w:r>
    </w:p>
    <w:p w14:paraId="1A2E5CC7" w14:textId="77777777" w:rsidR="004F1C54" w:rsidRPr="00495047" w:rsidRDefault="004F1C54" w:rsidP="000A62A3">
      <w:pPr>
        <w:pStyle w:val="Textodecomentrio"/>
        <w:rPr>
          <w:rFonts w:asciiTheme="majorHAnsi" w:hAnsiTheme="majorHAnsi" w:cstheme="majorHAnsi"/>
          <w:sz w:val="22"/>
          <w:szCs w:val="22"/>
        </w:rPr>
      </w:pPr>
      <w:r w:rsidRPr="00495047">
        <w:rPr>
          <w:rFonts w:asciiTheme="majorHAnsi" w:hAnsiTheme="majorHAnsi" w:cstheme="majorHAnsi"/>
          <w:b/>
          <w:bCs/>
          <w:sz w:val="22"/>
          <w:szCs w:val="22"/>
        </w:rPr>
        <w:t xml:space="preserve">7- </w:t>
      </w:r>
      <w:r w:rsidRPr="00495047">
        <w:rPr>
          <w:rFonts w:asciiTheme="majorHAnsi" w:hAnsiTheme="majorHAnsi" w:cstheme="majorHAnsi"/>
          <w:b/>
          <w:sz w:val="22"/>
          <w:szCs w:val="22"/>
        </w:rPr>
        <w:t>CRITÉRIOS PARA RECEBIMENTO E PAGAMENTO</w:t>
      </w:r>
    </w:p>
    <w:p w14:paraId="7FA9FF1A"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bCs/>
          <w:sz w:val="22"/>
          <w:szCs w:val="22"/>
        </w:rPr>
        <w:t>7</w:t>
      </w:r>
      <w:r w:rsidRPr="00495047">
        <w:rPr>
          <w:rFonts w:asciiTheme="majorHAnsi" w:hAnsiTheme="majorHAnsi" w:cstheme="majorHAnsi"/>
          <w:sz w:val="22"/>
          <w:szCs w:val="22"/>
        </w:rPr>
        <w:t>.1. Os serviços serão recebidos provisoriamente, de forma sumária, no ato da entrega, juntamente com a nota fiscal ou instrumento equivalente, pelo(a) responsável pelo acompanhamento e fiscalização do contrato, para efeito de posterior verificação de sua conformidade com as especificações constantes no Termo de Referência e na proposta.</w:t>
      </w:r>
    </w:p>
    <w:p w14:paraId="37AC8D38"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sz w:val="22"/>
          <w:szCs w:val="22"/>
        </w:rPr>
        <w:t>7.2. Os serviços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71B27216"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sz w:val="22"/>
          <w:szCs w:val="22"/>
        </w:rPr>
        <w:lastRenderedPageBreak/>
        <w:t>7.3. O recebimento definitivo ocorrerá no prazo de 5 (cinco) dias, a contar do recebimento da nota fiscal ou instrumento equivalente pela Administração, após a verificação da qualidade e quantidade das clínicas e consequente aceitação mediante termo detalhado.</w:t>
      </w:r>
    </w:p>
    <w:p w14:paraId="65CFA08A"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694EB35C"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sz w:val="22"/>
          <w:szCs w:val="22"/>
        </w:rPr>
        <w:t>7.5. 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0B43B97A"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sz w:val="22"/>
          <w:szCs w:val="22"/>
        </w:rPr>
        <w:t>7.6. O recebimento provisório ou definitivo não excluirá a responsabilidade civil pelos serviços e pela perfeita execução do contrato.</w:t>
      </w:r>
    </w:p>
    <w:p w14:paraId="402F23C2" w14:textId="77777777" w:rsidR="004F1C54" w:rsidRPr="00495047" w:rsidRDefault="004F1C54" w:rsidP="000A62A3">
      <w:pPr>
        <w:pStyle w:val="Nvel1-SemNum"/>
        <w:numPr>
          <w:ilvl w:val="0"/>
          <w:numId w:val="41"/>
        </w:numPr>
        <w:spacing w:before="0"/>
        <w:ind w:left="567" w:firstLine="0"/>
        <w:outlineLvl w:val="9"/>
        <w:rPr>
          <w:rFonts w:asciiTheme="majorHAnsi" w:eastAsia="Arial" w:hAnsiTheme="majorHAnsi" w:cstheme="majorHAnsi"/>
          <w:bCs w:val="0"/>
          <w:color w:val="auto"/>
          <w:sz w:val="22"/>
          <w:szCs w:val="22"/>
          <w:lang w:eastAsia="en-US"/>
        </w:rPr>
      </w:pPr>
      <w:r w:rsidRPr="00495047">
        <w:rPr>
          <w:rFonts w:asciiTheme="majorHAnsi" w:eastAsia="Arial" w:hAnsiTheme="majorHAnsi" w:cstheme="majorHAnsi"/>
          <w:bCs w:val="0"/>
          <w:color w:val="auto"/>
          <w:sz w:val="22"/>
          <w:szCs w:val="22"/>
          <w:lang w:eastAsia="en-US"/>
        </w:rPr>
        <w:t>Liquidação</w:t>
      </w:r>
    </w:p>
    <w:p w14:paraId="6B7BAA48"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7.7. Recebida a Nota Fiscal ou documento de cobrança equivalente, correrá o seguinte prazo:</w:t>
      </w:r>
    </w:p>
    <w:p w14:paraId="02408013"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I –Até 30 (trinta dias) úteis para a liquidação da despesa, a contar do recebimento da nota fiscal ou instrumento de cobrança equivalente pela Administração;</w:t>
      </w:r>
    </w:p>
    <w:p w14:paraId="7F7E0C60"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II – Até 30 (trinta dias) úteis para pagamento, a contar da liquidação da despesa;</w:t>
      </w:r>
    </w:p>
    <w:p w14:paraId="21ADB6EA" w14:textId="77777777" w:rsidR="004F1C54" w:rsidRPr="00495047" w:rsidRDefault="004F1C54" w:rsidP="000A62A3">
      <w:pPr>
        <w:pStyle w:val="Nivel3"/>
        <w:numPr>
          <w:ilvl w:val="0"/>
          <w:numId w:val="0"/>
        </w:numPr>
        <w:spacing w:before="0" w:after="0" w:line="240" w:lineRule="auto"/>
        <w:ind w:left="567"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 xml:space="preserve">7.7.1. Os prazos de que trata o inciso I do item 8, poderão ser excepcionalmente prorrogados, justificadamente, por igual período, quando houver necessidade de diligências para a aferição do atendimento das exigências contratuais; </w:t>
      </w:r>
    </w:p>
    <w:p w14:paraId="204EF91D" w14:textId="77777777" w:rsidR="004F1C54" w:rsidRPr="00495047" w:rsidRDefault="004F1C54" w:rsidP="000A62A3">
      <w:pPr>
        <w:pStyle w:val="Nivel3"/>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 xml:space="preserve">7.8. Para fins de liquidação, o setor competente deverá verificar se a nota fiscal ou instrumento de cobrança equivalente apresentado expressa os elementos necessários e essenciais do documento, tais como: </w:t>
      </w:r>
    </w:p>
    <w:p w14:paraId="10B799AA" w14:textId="77777777" w:rsidR="004F1C54" w:rsidRPr="00495047" w:rsidRDefault="004F1C54" w:rsidP="000A62A3">
      <w:pPr>
        <w:numPr>
          <w:ilvl w:val="0"/>
          <w:numId w:val="42"/>
        </w:numPr>
        <w:suppressAutoHyphens/>
        <w:autoSpaceDN w:val="0"/>
        <w:spacing w:before="120" w:afterLines="120" w:after="288"/>
        <w:ind w:left="567" w:right="-1559" w:firstLine="0"/>
        <w:contextualSpacing/>
        <w:jc w:val="both"/>
        <w:rPr>
          <w:rFonts w:asciiTheme="majorHAnsi" w:hAnsiTheme="majorHAnsi" w:cstheme="majorHAnsi"/>
          <w:sz w:val="22"/>
          <w:szCs w:val="22"/>
        </w:rPr>
      </w:pPr>
      <w:r w:rsidRPr="00495047">
        <w:rPr>
          <w:rFonts w:asciiTheme="majorHAnsi" w:hAnsiTheme="majorHAnsi" w:cstheme="majorHAnsi"/>
          <w:sz w:val="22"/>
          <w:szCs w:val="22"/>
        </w:rPr>
        <w:t xml:space="preserve">a data da emissão; </w:t>
      </w:r>
    </w:p>
    <w:p w14:paraId="6E8ED736" w14:textId="77777777" w:rsidR="004F1C54" w:rsidRPr="00495047" w:rsidRDefault="004F1C54" w:rsidP="000A62A3">
      <w:pPr>
        <w:numPr>
          <w:ilvl w:val="0"/>
          <w:numId w:val="42"/>
        </w:numPr>
        <w:suppressAutoHyphens/>
        <w:autoSpaceDN w:val="0"/>
        <w:spacing w:before="120" w:afterLines="120" w:after="288"/>
        <w:ind w:left="567" w:right="-1559" w:firstLine="0"/>
        <w:contextualSpacing/>
        <w:jc w:val="both"/>
        <w:rPr>
          <w:rFonts w:asciiTheme="majorHAnsi" w:hAnsiTheme="majorHAnsi" w:cstheme="majorHAnsi"/>
          <w:sz w:val="22"/>
          <w:szCs w:val="22"/>
        </w:rPr>
      </w:pPr>
      <w:r w:rsidRPr="00495047">
        <w:rPr>
          <w:rFonts w:asciiTheme="majorHAnsi" w:hAnsiTheme="majorHAnsi" w:cstheme="majorHAnsi"/>
          <w:sz w:val="22"/>
          <w:szCs w:val="22"/>
        </w:rPr>
        <w:t xml:space="preserve">os dados do contrato e do órgão contratante; </w:t>
      </w:r>
    </w:p>
    <w:p w14:paraId="78E32541" w14:textId="77777777" w:rsidR="004F1C54" w:rsidRPr="00495047" w:rsidRDefault="004F1C54" w:rsidP="000A62A3">
      <w:pPr>
        <w:numPr>
          <w:ilvl w:val="0"/>
          <w:numId w:val="42"/>
        </w:numPr>
        <w:suppressAutoHyphens/>
        <w:autoSpaceDN w:val="0"/>
        <w:spacing w:before="120" w:afterLines="120" w:after="288"/>
        <w:ind w:left="567" w:right="-1559" w:firstLine="0"/>
        <w:contextualSpacing/>
        <w:jc w:val="both"/>
        <w:rPr>
          <w:rFonts w:asciiTheme="majorHAnsi" w:hAnsiTheme="majorHAnsi" w:cstheme="majorHAnsi"/>
          <w:sz w:val="22"/>
          <w:szCs w:val="22"/>
        </w:rPr>
      </w:pPr>
      <w:r w:rsidRPr="00495047">
        <w:rPr>
          <w:rFonts w:asciiTheme="majorHAnsi" w:hAnsiTheme="majorHAnsi" w:cstheme="majorHAnsi"/>
          <w:sz w:val="22"/>
          <w:szCs w:val="22"/>
        </w:rPr>
        <w:t xml:space="preserve">o período respectivo de execução do contrato; </w:t>
      </w:r>
    </w:p>
    <w:p w14:paraId="3D192B85" w14:textId="77777777" w:rsidR="004F1C54" w:rsidRPr="00495047" w:rsidRDefault="004F1C54" w:rsidP="000A62A3">
      <w:pPr>
        <w:numPr>
          <w:ilvl w:val="0"/>
          <w:numId w:val="42"/>
        </w:numPr>
        <w:suppressAutoHyphens/>
        <w:autoSpaceDN w:val="0"/>
        <w:spacing w:before="120" w:afterLines="120" w:after="288"/>
        <w:ind w:left="567" w:right="-1559" w:firstLine="0"/>
        <w:contextualSpacing/>
        <w:jc w:val="both"/>
        <w:rPr>
          <w:rFonts w:asciiTheme="majorHAnsi" w:hAnsiTheme="majorHAnsi" w:cstheme="majorHAnsi"/>
          <w:sz w:val="22"/>
          <w:szCs w:val="22"/>
        </w:rPr>
      </w:pPr>
      <w:r w:rsidRPr="00495047">
        <w:rPr>
          <w:rFonts w:asciiTheme="majorHAnsi" w:hAnsiTheme="majorHAnsi" w:cstheme="majorHAnsi"/>
          <w:sz w:val="22"/>
          <w:szCs w:val="22"/>
        </w:rPr>
        <w:t xml:space="preserve">o valor a pagar; e </w:t>
      </w:r>
    </w:p>
    <w:p w14:paraId="09A75F5E" w14:textId="77777777" w:rsidR="004F1C54" w:rsidRPr="00495047" w:rsidRDefault="004F1C54" w:rsidP="000A62A3">
      <w:pPr>
        <w:numPr>
          <w:ilvl w:val="0"/>
          <w:numId w:val="42"/>
        </w:numPr>
        <w:suppressAutoHyphens/>
        <w:autoSpaceDN w:val="0"/>
        <w:ind w:left="567" w:right="-1559" w:firstLine="0"/>
        <w:contextualSpacing/>
        <w:jc w:val="both"/>
        <w:rPr>
          <w:rFonts w:asciiTheme="majorHAnsi" w:hAnsiTheme="majorHAnsi" w:cstheme="majorHAnsi"/>
          <w:sz w:val="22"/>
          <w:szCs w:val="22"/>
        </w:rPr>
      </w:pPr>
      <w:r w:rsidRPr="00495047">
        <w:rPr>
          <w:rFonts w:asciiTheme="majorHAnsi" w:hAnsiTheme="majorHAnsi" w:cstheme="majorHAnsi"/>
          <w:sz w:val="22"/>
          <w:szCs w:val="22"/>
        </w:rPr>
        <w:t>eventual destaque do valor de retenções tributárias cabíveis.</w:t>
      </w:r>
    </w:p>
    <w:p w14:paraId="750248A6"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3AA0EA6"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hyperlink r:id="rId23" w:anchor="art68" w:history="1">
        <w:r w:rsidRPr="00495047">
          <w:rPr>
            <w:rStyle w:val="Hyperlink"/>
            <w:rFonts w:asciiTheme="majorHAnsi" w:hAnsiTheme="majorHAnsi" w:cstheme="majorHAnsi"/>
            <w:color w:val="auto"/>
            <w:sz w:val="22"/>
            <w:szCs w:val="22"/>
          </w:rPr>
          <w:t xml:space="preserve">art. 68 da Lei nº 14.133, de 2021;  </w:t>
        </w:r>
      </w:hyperlink>
    </w:p>
    <w:p w14:paraId="5E00EA5E"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7.11. A Administração deverá realizar consulta para: a) verificar a manutenção das condições de habilitação exigidas no aviso de contratação direta; b) identificar possível razão que impeça a participação em licitação, no âmbito do órgão ou entidade, que implique proibição de contratar com o Poder Público, bem como ocorrências impeditivas indiretas;</w:t>
      </w:r>
    </w:p>
    <w:p w14:paraId="642BFFEC"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7.12.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05F088"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 xml:space="preserve">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9E9452F"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lastRenderedPageBreak/>
        <w:t>7.14. Persistindo a irregularidade, o contratante deverá adotar as medidas necessárias à rescisão contratual nos autos do processo administrativo correspondente, assegurada ao contratado a ampla defesa;</w:t>
      </w:r>
    </w:p>
    <w:p w14:paraId="550FE341"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7.15. Havendo a efetiva execução do objeto, os pagamentos serão realizados normalmente, até que se decida pela rescisão do contrato, caso o contratado não regularize sua situação;</w:t>
      </w:r>
    </w:p>
    <w:p w14:paraId="5D8E23E1"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7.16.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310364D4" w14:textId="77777777" w:rsidR="004F1C54" w:rsidRPr="00495047" w:rsidRDefault="004F1C54" w:rsidP="000A62A3">
      <w:pPr>
        <w:ind w:right="-6"/>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7.17. Não se sujeita a retenção do imposto de renda na fonte os pagamentos efetuados a todas as pessoas jurídicas descrito no art. 4° desta normativa;</w:t>
      </w:r>
    </w:p>
    <w:p w14:paraId="6A3FD6AE" w14:textId="77777777" w:rsidR="004F1C54" w:rsidRPr="00495047" w:rsidRDefault="004F1C54" w:rsidP="000A62A3">
      <w:pPr>
        <w:ind w:right="-6"/>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7.18. Art. 4°. As empresas de prestação de serviços incidentes sobre a renda na fonte deverão destacar a alíquota prevista no ramo de sua atividade de acordo com o disposto no art. 3°-A, da instrução normativa 1.234/2012 casos omissos a alíquota prevista nos arts. 714 e 718 do Decreto Federal n°9.580/2018, conforme caso;</w:t>
      </w:r>
    </w:p>
    <w:p w14:paraId="2E1BBDDC" w14:textId="77777777" w:rsidR="004F1C54" w:rsidRPr="00495047" w:rsidRDefault="004F1C54" w:rsidP="000A62A3">
      <w:pPr>
        <w:ind w:right="-6"/>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7.19. §1° Nos casos de pagamentos realizados por meio de documentos que contenham código de barras ou código PIX nos casos de débito automático em conta, sem a correção, por parte do fornecedor do bem ou da prestação do serviço do documento de cobrança ou do débito automático de forma a considerar o valor do imposto de renda a ser retido será emitido documento de arrecadação municipal, em nome do fornecedor, com vencimento no dia 10 (dez) do mês subsequente ao pagamento realizado, salvo se substituírem o documento incorreto por outro emitido conforme regras do caput;</w:t>
      </w:r>
    </w:p>
    <w:p w14:paraId="794F62EE" w14:textId="77777777" w:rsidR="004F1C54" w:rsidRPr="00495047" w:rsidRDefault="004F1C54" w:rsidP="000A62A3">
      <w:pPr>
        <w:pStyle w:val="Nvel1-SemNum"/>
        <w:numPr>
          <w:ilvl w:val="0"/>
          <w:numId w:val="41"/>
        </w:numPr>
        <w:spacing w:before="0"/>
        <w:ind w:left="567" w:right="-7" w:firstLine="0"/>
        <w:outlineLvl w:val="9"/>
        <w:rPr>
          <w:rFonts w:asciiTheme="majorHAnsi" w:eastAsia="Arial" w:hAnsiTheme="majorHAnsi" w:cstheme="majorHAnsi"/>
          <w:bCs w:val="0"/>
          <w:color w:val="auto"/>
          <w:sz w:val="22"/>
          <w:szCs w:val="22"/>
          <w:lang w:eastAsia="en-US"/>
        </w:rPr>
      </w:pPr>
      <w:r w:rsidRPr="00495047">
        <w:rPr>
          <w:rFonts w:asciiTheme="majorHAnsi" w:eastAsia="Arial" w:hAnsiTheme="majorHAnsi" w:cstheme="majorHAnsi"/>
          <w:bCs w:val="0"/>
          <w:color w:val="auto"/>
          <w:sz w:val="22"/>
          <w:szCs w:val="22"/>
          <w:lang w:eastAsia="en-US"/>
        </w:rPr>
        <w:t>Prazo de pagamento</w:t>
      </w:r>
    </w:p>
    <w:p w14:paraId="759345A2"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7.20. O pagamento será efetuado no prazo de até 30 (trinta) dias úteis contados da finalização da liquidação da despesa, respeitando a ordem cronológica conforme seção anterior;</w:t>
      </w:r>
    </w:p>
    <w:p w14:paraId="2DE35DC0" w14:textId="77777777" w:rsidR="004F1C54" w:rsidRPr="00495047" w:rsidRDefault="004F1C54" w:rsidP="000A62A3">
      <w:pPr>
        <w:ind w:right="-7"/>
        <w:jc w:val="both"/>
        <w:rPr>
          <w:rFonts w:asciiTheme="majorHAnsi" w:hAnsiTheme="majorHAnsi" w:cstheme="majorHAnsi"/>
          <w:sz w:val="22"/>
          <w:szCs w:val="22"/>
        </w:rPr>
      </w:pPr>
      <w:r w:rsidRPr="00495047">
        <w:rPr>
          <w:rFonts w:asciiTheme="majorHAnsi" w:hAnsiTheme="majorHAnsi" w:cstheme="majorHAnsi"/>
          <w:sz w:val="22"/>
          <w:szCs w:val="22"/>
        </w:rPr>
        <w:t>7.21. No caso de atraso pelo Contratante, os valores devidos ao contratado serão atualizados monetariamente entre o termo final do prazo de pagamento até a data de sua efetiva realização, mediante aplicação do índice - IPCA de correção monetária, podendo alterado, conforme vantajoso para a administração;</w:t>
      </w:r>
    </w:p>
    <w:p w14:paraId="06905902" w14:textId="77777777" w:rsidR="004F1C54" w:rsidRPr="00495047" w:rsidRDefault="004F1C54" w:rsidP="000A62A3">
      <w:pPr>
        <w:pStyle w:val="Nvel1-SemNum"/>
        <w:numPr>
          <w:ilvl w:val="0"/>
          <w:numId w:val="41"/>
        </w:numPr>
        <w:spacing w:before="0"/>
        <w:ind w:left="567" w:firstLine="0"/>
        <w:outlineLvl w:val="9"/>
        <w:rPr>
          <w:rFonts w:asciiTheme="majorHAnsi" w:eastAsia="Arial" w:hAnsiTheme="majorHAnsi" w:cstheme="majorHAnsi"/>
          <w:bCs w:val="0"/>
          <w:color w:val="auto"/>
          <w:sz w:val="22"/>
          <w:szCs w:val="22"/>
          <w:lang w:eastAsia="en-US"/>
        </w:rPr>
      </w:pPr>
      <w:r w:rsidRPr="00495047">
        <w:rPr>
          <w:rFonts w:asciiTheme="majorHAnsi" w:eastAsia="Arial" w:hAnsiTheme="majorHAnsi" w:cstheme="majorHAnsi"/>
          <w:bCs w:val="0"/>
          <w:color w:val="auto"/>
          <w:sz w:val="22"/>
          <w:szCs w:val="22"/>
          <w:lang w:eastAsia="en-US"/>
        </w:rPr>
        <w:t>Forma de pagamento</w:t>
      </w:r>
    </w:p>
    <w:p w14:paraId="6AB3556D" w14:textId="77777777" w:rsidR="004F1C54" w:rsidRPr="00495047" w:rsidRDefault="004F1C54" w:rsidP="000A62A3">
      <w:pPr>
        <w:pStyle w:val="Nivel2"/>
        <w:numPr>
          <w:ilvl w:val="0"/>
          <w:numId w:val="0"/>
        </w:numPr>
        <w:spacing w:before="0" w:after="0" w:line="240" w:lineRule="auto"/>
        <w:ind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7.22. O pagamento será realizado por meio de ordem bancária, para crédito em banco, agência e conta corrente indicados pelo contratado;</w:t>
      </w:r>
    </w:p>
    <w:p w14:paraId="7CE11D2C" w14:textId="77777777" w:rsidR="004F1C54" w:rsidRPr="00495047" w:rsidRDefault="004F1C54" w:rsidP="000A62A3">
      <w:pPr>
        <w:pStyle w:val="Nivel2"/>
        <w:numPr>
          <w:ilvl w:val="0"/>
          <w:numId w:val="0"/>
        </w:numPr>
        <w:spacing w:before="0" w:after="0" w:line="240" w:lineRule="auto"/>
        <w:ind w:left="567"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7.20.1. Conta Corrente nº XXXX, da Agência nº XXXX, do Banco XXXX nº XXXX, de titularidade da CONTRATADA;</w:t>
      </w:r>
    </w:p>
    <w:p w14:paraId="6329145F"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7.23. Será considerada data do pagamento o dia em que constar como emitida a ordem bancária para pagamento;</w:t>
      </w:r>
    </w:p>
    <w:p w14:paraId="39FF763A" w14:textId="77777777" w:rsidR="004F1C54" w:rsidRPr="00495047" w:rsidRDefault="004F1C54" w:rsidP="000A62A3">
      <w:pPr>
        <w:pStyle w:val="Nivel2"/>
        <w:numPr>
          <w:ilvl w:val="0"/>
          <w:numId w:val="0"/>
        </w:numPr>
        <w:spacing w:before="0" w:after="0" w:line="240" w:lineRule="auto"/>
        <w:ind w:right="-6"/>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7.24. Quando do pagamento, será efetuada a retenção tributária prevista na legislação aplicável;</w:t>
      </w:r>
    </w:p>
    <w:p w14:paraId="18675043" w14:textId="77777777" w:rsidR="004F1C54" w:rsidRPr="00495047" w:rsidRDefault="004F1C54" w:rsidP="000A62A3">
      <w:pPr>
        <w:pStyle w:val="Nivel3"/>
        <w:numPr>
          <w:ilvl w:val="0"/>
          <w:numId w:val="0"/>
        </w:numPr>
        <w:spacing w:before="0" w:after="0" w:line="240" w:lineRule="auto"/>
        <w:ind w:left="567"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7.24.1 Independentemente do percentual de tributo inserido na planilha, quando houver, serão retidos na fonte, quando da realização do pagamento, os percentuais estabelecidos na legislação vigente;</w:t>
      </w:r>
    </w:p>
    <w:p w14:paraId="4E7ECEDD" w14:textId="77777777" w:rsidR="004F1C54" w:rsidRPr="00495047" w:rsidRDefault="004F1C54" w:rsidP="000A62A3">
      <w:pPr>
        <w:pStyle w:val="Nivel2"/>
        <w:numPr>
          <w:ilvl w:val="0"/>
          <w:numId w:val="0"/>
        </w:numPr>
        <w:spacing w:before="0" w:after="0" w:line="240" w:lineRule="auto"/>
        <w:ind w:right="-7"/>
        <w:rPr>
          <w:rFonts w:asciiTheme="majorHAnsi" w:hAnsiTheme="majorHAnsi" w:cstheme="majorHAnsi"/>
          <w:sz w:val="22"/>
          <w:szCs w:val="22"/>
        </w:rPr>
      </w:pPr>
      <w:r w:rsidRPr="00495047">
        <w:rPr>
          <w:rFonts w:asciiTheme="majorHAnsi" w:eastAsia="Arial" w:hAnsiTheme="majorHAnsi" w:cstheme="majorHAnsi"/>
          <w:color w:val="auto"/>
          <w:sz w:val="22"/>
          <w:szCs w:val="22"/>
          <w:lang w:eastAsia="en-US"/>
        </w:rPr>
        <w:t xml:space="preserve">7.25. O contratado regularmente optante pelo Simples Nacional, nos termos da </w:t>
      </w:r>
      <w:hyperlink r:id="rId24" w:history="1">
        <w:r w:rsidRPr="00495047">
          <w:rPr>
            <w:rFonts w:asciiTheme="majorHAnsi" w:eastAsia="Arial" w:hAnsiTheme="majorHAnsi" w:cstheme="majorHAnsi"/>
            <w:color w:val="auto"/>
            <w:sz w:val="22"/>
            <w:szCs w:val="22"/>
          </w:rPr>
          <w:t>Lei Complementar nº 123, de 2006</w:t>
        </w:r>
      </w:hyperlink>
      <w:r w:rsidRPr="00495047">
        <w:rPr>
          <w:rFonts w:asciiTheme="majorHAnsi" w:eastAsia="Arial" w:hAnsiTheme="majorHAnsi" w:cstheme="majorHAnsi"/>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D2DAC9" w14:textId="77777777" w:rsidR="004F1C54" w:rsidRPr="00495047" w:rsidRDefault="004F1C54" w:rsidP="000A62A3">
      <w:pPr>
        <w:jc w:val="both"/>
        <w:rPr>
          <w:rFonts w:asciiTheme="majorHAnsi" w:hAnsiTheme="majorHAnsi" w:cstheme="majorHAnsi"/>
          <w:b/>
          <w:sz w:val="22"/>
          <w:szCs w:val="22"/>
        </w:rPr>
      </w:pPr>
      <w:r w:rsidRPr="00495047">
        <w:rPr>
          <w:rFonts w:asciiTheme="majorHAnsi" w:eastAsia="MyriadPro-Regular" w:hAnsiTheme="majorHAnsi" w:cstheme="majorHAnsi"/>
          <w:b/>
          <w:sz w:val="22"/>
          <w:szCs w:val="22"/>
        </w:rPr>
        <w:t xml:space="preserve">8- </w:t>
      </w:r>
      <w:r w:rsidRPr="00495047">
        <w:rPr>
          <w:rFonts w:asciiTheme="majorHAnsi" w:hAnsiTheme="majorHAnsi" w:cstheme="majorHAnsi"/>
          <w:b/>
          <w:sz w:val="22"/>
          <w:szCs w:val="22"/>
        </w:rPr>
        <w:t>CRITÉRIOS DE SELEÇÃO DO FORNECEDOR</w:t>
      </w:r>
    </w:p>
    <w:p w14:paraId="41203D71" w14:textId="77777777" w:rsidR="004F1C54" w:rsidRPr="00495047" w:rsidRDefault="004F1C54" w:rsidP="000A62A3">
      <w:pPr>
        <w:pStyle w:val="Nvel1-SemNum"/>
        <w:numPr>
          <w:ilvl w:val="0"/>
          <w:numId w:val="41"/>
        </w:numPr>
        <w:spacing w:before="0"/>
        <w:ind w:left="567" w:firstLine="0"/>
        <w:outlineLvl w:val="9"/>
        <w:rPr>
          <w:rFonts w:asciiTheme="majorHAnsi" w:hAnsiTheme="majorHAnsi" w:cstheme="majorHAnsi"/>
          <w:color w:val="auto"/>
          <w:sz w:val="22"/>
          <w:szCs w:val="22"/>
        </w:rPr>
      </w:pPr>
      <w:r w:rsidRPr="00495047">
        <w:rPr>
          <w:rFonts w:asciiTheme="majorHAnsi" w:hAnsiTheme="majorHAnsi" w:cstheme="majorHAnsi"/>
          <w:color w:val="auto"/>
          <w:sz w:val="22"/>
          <w:szCs w:val="22"/>
          <w:lang w:eastAsia="en-US"/>
        </w:rPr>
        <w:lastRenderedPageBreak/>
        <w:t>Exigências de habilitação</w:t>
      </w:r>
    </w:p>
    <w:p w14:paraId="0CE1EB99" w14:textId="77777777" w:rsidR="004F1C54" w:rsidRPr="00495047" w:rsidRDefault="004F1C54" w:rsidP="000A62A3">
      <w:pPr>
        <w:pStyle w:val="Nivel2"/>
        <w:numPr>
          <w:ilvl w:val="0"/>
          <w:numId w:val="0"/>
        </w:numPr>
        <w:spacing w:before="0" w:after="0" w:line="240" w:lineRule="auto"/>
        <w:ind w:right="-1559"/>
        <w:rPr>
          <w:rFonts w:asciiTheme="majorHAnsi" w:hAnsiTheme="majorHAnsi" w:cstheme="majorHAnsi"/>
          <w:color w:val="auto"/>
          <w:sz w:val="22"/>
          <w:szCs w:val="22"/>
        </w:rPr>
      </w:pPr>
      <w:r w:rsidRPr="00495047">
        <w:rPr>
          <w:rFonts w:asciiTheme="majorHAnsi" w:hAnsiTheme="majorHAnsi" w:cstheme="majorHAnsi"/>
          <w:color w:val="auto"/>
          <w:sz w:val="22"/>
          <w:szCs w:val="22"/>
        </w:rPr>
        <w:t>8.1. Para fins de habilitação, deverá o interessado comprovar os seguintes requisitos:</w:t>
      </w:r>
    </w:p>
    <w:p w14:paraId="5218145D" w14:textId="77777777" w:rsidR="004F1C54" w:rsidRPr="00495047" w:rsidRDefault="004F1C54" w:rsidP="000A62A3">
      <w:pPr>
        <w:pStyle w:val="Nvel1-SemNum"/>
        <w:numPr>
          <w:ilvl w:val="0"/>
          <w:numId w:val="41"/>
        </w:numPr>
        <w:spacing w:before="0"/>
        <w:ind w:left="567" w:right="-1559" w:firstLine="0"/>
        <w:outlineLvl w:val="9"/>
        <w:rPr>
          <w:rFonts w:asciiTheme="majorHAnsi" w:hAnsiTheme="majorHAnsi" w:cstheme="majorHAnsi"/>
          <w:color w:val="auto"/>
          <w:sz w:val="22"/>
          <w:szCs w:val="22"/>
          <w:lang w:eastAsia="zh-CN" w:bidi="hi-IN"/>
        </w:rPr>
      </w:pPr>
      <w:r w:rsidRPr="00495047">
        <w:rPr>
          <w:rFonts w:asciiTheme="majorHAnsi" w:hAnsiTheme="majorHAnsi" w:cstheme="majorHAnsi"/>
          <w:color w:val="auto"/>
          <w:sz w:val="22"/>
          <w:szCs w:val="22"/>
          <w:lang w:eastAsia="zh-CN" w:bidi="hi-IN"/>
        </w:rPr>
        <w:t>Habilitação jurídica</w:t>
      </w:r>
    </w:p>
    <w:p w14:paraId="00D20E14"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b/>
          <w:bCs/>
          <w:color w:val="auto"/>
          <w:sz w:val="22"/>
          <w:szCs w:val="22"/>
        </w:rPr>
        <w:t>8.2. Empresário individual:</w:t>
      </w:r>
      <w:r w:rsidRPr="00495047">
        <w:rPr>
          <w:rFonts w:asciiTheme="majorHAnsi" w:hAnsiTheme="majorHAnsi" w:cstheme="majorHAnsi"/>
          <w:color w:val="auto"/>
          <w:sz w:val="22"/>
          <w:szCs w:val="22"/>
        </w:rPr>
        <w:t xml:space="preserve"> inscrição no Registro Público de Empresas Mercantis, a cargo da Junta Comercial da respectiva sede; </w:t>
      </w:r>
    </w:p>
    <w:p w14:paraId="1572C406"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b/>
          <w:bCs/>
          <w:color w:val="auto"/>
          <w:sz w:val="22"/>
          <w:szCs w:val="22"/>
        </w:rPr>
        <w:t>8.3. Microempreendedor Individual - MEI:</w:t>
      </w:r>
      <w:r w:rsidRPr="00495047">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25" w:history="1">
        <w:r w:rsidRPr="00495047">
          <w:rPr>
            <w:rStyle w:val="Hyperlink"/>
            <w:rFonts w:asciiTheme="majorHAnsi" w:hAnsiTheme="majorHAnsi" w:cstheme="majorHAnsi"/>
            <w:color w:val="auto"/>
            <w:sz w:val="22"/>
            <w:szCs w:val="22"/>
          </w:rPr>
          <w:t>https://www.gov.br/empresas-e-negocios/pt-br/empreendedor</w:t>
        </w:r>
      </w:hyperlink>
      <w:r w:rsidRPr="00495047">
        <w:rPr>
          <w:rFonts w:asciiTheme="majorHAnsi" w:hAnsiTheme="majorHAnsi" w:cstheme="majorHAnsi"/>
          <w:color w:val="auto"/>
          <w:sz w:val="22"/>
          <w:szCs w:val="22"/>
        </w:rPr>
        <w:t xml:space="preserve">; </w:t>
      </w:r>
    </w:p>
    <w:p w14:paraId="6ED6DAD7"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b/>
          <w:bCs/>
          <w:color w:val="auto"/>
          <w:sz w:val="22"/>
          <w:szCs w:val="22"/>
        </w:rPr>
        <w:t>8.4. Sociedade empresária, sociedade limitada unipessoal – SLU ou sociedade identificada como empresa individual de responsabilidade limitada - EIRELI:</w:t>
      </w:r>
      <w:r w:rsidRPr="00495047">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3966C71"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b/>
          <w:bCs/>
          <w:color w:val="auto"/>
          <w:sz w:val="22"/>
          <w:szCs w:val="22"/>
        </w:rPr>
        <w:t>8.5. Sociedade empresária estrangeira:</w:t>
      </w:r>
      <w:r w:rsidRPr="00495047">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history="1">
        <w:r w:rsidRPr="00495047">
          <w:rPr>
            <w:rStyle w:val="Hyperlink"/>
            <w:rFonts w:asciiTheme="majorHAnsi" w:hAnsiTheme="majorHAnsi" w:cstheme="majorHAnsi"/>
            <w:color w:val="auto"/>
            <w:sz w:val="22"/>
            <w:szCs w:val="22"/>
          </w:rPr>
          <w:t>Normativa DREI/ME n.º 77, de 18 de março de 2020</w:t>
        </w:r>
      </w:hyperlink>
      <w:r w:rsidRPr="00495047">
        <w:rPr>
          <w:rFonts w:asciiTheme="majorHAnsi" w:hAnsiTheme="majorHAnsi" w:cstheme="majorHAnsi"/>
          <w:color w:val="auto"/>
          <w:sz w:val="22"/>
          <w:szCs w:val="22"/>
        </w:rPr>
        <w:t>;</w:t>
      </w:r>
    </w:p>
    <w:p w14:paraId="7CCB16B8"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b/>
          <w:bCs/>
          <w:color w:val="auto"/>
          <w:sz w:val="22"/>
          <w:szCs w:val="22"/>
        </w:rPr>
        <w:t xml:space="preserve">8.6. Sociedade simples: </w:t>
      </w:r>
      <w:r w:rsidRPr="00495047">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163391B9"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b/>
          <w:bCs/>
          <w:color w:val="auto"/>
          <w:sz w:val="22"/>
          <w:szCs w:val="22"/>
        </w:rPr>
        <w:t>8.7. Filial, sucursal ou agência de sociedade simples ou empresária:</w:t>
      </w:r>
      <w:r w:rsidRPr="00495047">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6A29DE"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b/>
          <w:bCs/>
          <w:color w:val="auto"/>
          <w:sz w:val="22"/>
          <w:szCs w:val="22"/>
        </w:rPr>
        <w:t>8.8. Sociedade cooperativa:</w:t>
      </w:r>
      <w:r w:rsidRPr="00495047">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history="1">
        <w:r w:rsidRPr="00495047">
          <w:rPr>
            <w:rStyle w:val="Hyperlink"/>
            <w:rFonts w:asciiTheme="majorHAnsi" w:hAnsiTheme="majorHAnsi" w:cstheme="majorHAnsi"/>
            <w:color w:val="auto"/>
            <w:sz w:val="22"/>
            <w:szCs w:val="22"/>
          </w:rPr>
          <w:t>art. 107 da Lei nº 5.764, de 16 de dezembro 1971</w:t>
        </w:r>
      </w:hyperlink>
      <w:r w:rsidRPr="00495047">
        <w:rPr>
          <w:rFonts w:asciiTheme="majorHAnsi" w:hAnsiTheme="majorHAnsi" w:cstheme="majorHAnsi"/>
          <w:color w:val="auto"/>
          <w:sz w:val="22"/>
          <w:szCs w:val="22"/>
        </w:rPr>
        <w:t>;</w:t>
      </w:r>
    </w:p>
    <w:p w14:paraId="2AD50450"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color w:val="auto"/>
          <w:sz w:val="22"/>
          <w:szCs w:val="22"/>
        </w:rPr>
        <w:t>8.9. Os documentos apresentados deverão estar acompanhados de todas as alterações ou da consolidação respectiva;</w:t>
      </w:r>
    </w:p>
    <w:p w14:paraId="491342A9" w14:textId="77777777" w:rsidR="004F1C54" w:rsidRPr="00495047" w:rsidRDefault="004F1C54" w:rsidP="000A62A3">
      <w:pPr>
        <w:pStyle w:val="Nvel1-SemNum"/>
        <w:numPr>
          <w:ilvl w:val="0"/>
          <w:numId w:val="41"/>
        </w:numPr>
        <w:spacing w:before="0"/>
        <w:ind w:left="567" w:right="-7" w:firstLine="0"/>
        <w:rPr>
          <w:rFonts w:asciiTheme="majorHAnsi" w:hAnsiTheme="majorHAnsi" w:cstheme="majorHAnsi"/>
          <w:color w:val="auto"/>
          <w:sz w:val="22"/>
          <w:szCs w:val="22"/>
          <w:lang w:eastAsia="zh-CN" w:bidi="hi-IN"/>
        </w:rPr>
      </w:pPr>
      <w:r w:rsidRPr="00495047">
        <w:rPr>
          <w:rFonts w:asciiTheme="majorHAnsi" w:hAnsiTheme="majorHAnsi" w:cstheme="majorHAnsi"/>
          <w:color w:val="auto"/>
          <w:sz w:val="22"/>
          <w:szCs w:val="22"/>
          <w:lang w:eastAsia="zh-CN" w:bidi="hi-IN"/>
        </w:rPr>
        <w:t>Habilitação fiscal, social e trabalhista</w:t>
      </w:r>
    </w:p>
    <w:p w14:paraId="02F11FD2" w14:textId="77777777" w:rsidR="004F1C54" w:rsidRPr="00495047" w:rsidRDefault="004F1C54" w:rsidP="000A62A3">
      <w:pPr>
        <w:pStyle w:val="Nivel2"/>
        <w:numPr>
          <w:ilvl w:val="0"/>
          <w:numId w:val="0"/>
        </w:numPr>
        <w:spacing w:before="0" w:after="0" w:line="240" w:lineRule="auto"/>
        <w:ind w:right="-7"/>
        <w:rPr>
          <w:rFonts w:asciiTheme="majorHAnsi" w:hAnsiTheme="majorHAnsi" w:cstheme="majorHAnsi"/>
          <w:color w:val="auto"/>
          <w:sz w:val="22"/>
          <w:szCs w:val="22"/>
        </w:rPr>
      </w:pPr>
      <w:r w:rsidRPr="00495047">
        <w:rPr>
          <w:rFonts w:asciiTheme="majorHAnsi" w:hAnsiTheme="majorHAnsi" w:cstheme="majorHAnsi"/>
          <w:color w:val="auto"/>
          <w:sz w:val="22"/>
          <w:szCs w:val="22"/>
        </w:rPr>
        <w:t>8.10. Prova de inscrição no Cadastro Nacional de Pessoas Jurídicas ou no Cadastro de Pessoas Físicas, conforme o caso;</w:t>
      </w:r>
    </w:p>
    <w:p w14:paraId="775E6745" w14:textId="77777777" w:rsidR="004F1C54" w:rsidRPr="00495047" w:rsidRDefault="004F1C54" w:rsidP="000A62A3">
      <w:pPr>
        <w:pStyle w:val="Nivel2"/>
        <w:numPr>
          <w:ilvl w:val="0"/>
          <w:numId w:val="0"/>
        </w:numPr>
        <w:spacing w:before="0" w:after="0" w:line="240" w:lineRule="auto"/>
        <w:ind w:right="-7"/>
        <w:rPr>
          <w:rFonts w:asciiTheme="majorHAnsi" w:hAnsiTheme="majorHAnsi" w:cstheme="majorHAnsi"/>
          <w:color w:val="auto"/>
          <w:sz w:val="22"/>
          <w:szCs w:val="22"/>
        </w:rPr>
      </w:pPr>
      <w:r w:rsidRPr="00495047">
        <w:rPr>
          <w:rFonts w:asciiTheme="majorHAnsi" w:hAnsiTheme="majorHAnsi" w:cstheme="majorHAnsi"/>
          <w:color w:val="auto"/>
          <w:sz w:val="22"/>
          <w:szCs w:val="22"/>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BACB3CE"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color w:val="auto"/>
          <w:sz w:val="22"/>
          <w:szCs w:val="22"/>
        </w:rPr>
        <w:t>8.12. Prova de regularidade com o Fundo de Garantia do Tempo de Serviço (FGTS);</w:t>
      </w:r>
    </w:p>
    <w:p w14:paraId="2B7AF2C7" w14:textId="77777777" w:rsidR="004F1C54" w:rsidRPr="00495047" w:rsidRDefault="004F1C54" w:rsidP="000A62A3">
      <w:pPr>
        <w:pStyle w:val="Nivel2"/>
        <w:numPr>
          <w:ilvl w:val="0"/>
          <w:numId w:val="0"/>
        </w:numPr>
        <w:spacing w:before="0" w:after="0" w:line="240" w:lineRule="auto"/>
        <w:ind w:right="-6"/>
        <w:rPr>
          <w:rFonts w:asciiTheme="majorHAnsi" w:hAnsiTheme="majorHAnsi" w:cstheme="majorHAnsi"/>
          <w:color w:val="auto"/>
          <w:sz w:val="22"/>
          <w:szCs w:val="22"/>
        </w:rPr>
      </w:pPr>
      <w:r w:rsidRPr="00495047">
        <w:rPr>
          <w:rFonts w:asciiTheme="majorHAnsi" w:hAnsiTheme="majorHAnsi" w:cstheme="majorHAnsi"/>
          <w:color w:val="auto"/>
          <w:sz w:val="22"/>
          <w:szCs w:val="22"/>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C08965" w14:textId="77777777" w:rsidR="004F1C54" w:rsidRPr="00495047" w:rsidRDefault="004F1C54" w:rsidP="000A62A3">
      <w:pPr>
        <w:numPr>
          <w:ilvl w:val="1"/>
          <w:numId w:val="0"/>
        </w:numPr>
        <w:ind w:right="-6"/>
        <w:jc w:val="both"/>
        <w:rPr>
          <w:rFonts w:asciiTheme="majorHAnsi" w:hAnsiTheme="majorHAnsi" w:cstheme="majorHAnsi"/>
          <w:sz w:val="22"/>
          <w:szCs w:val="22"/>
        </w:rPr>
      </w:pPr>
      <w:r w:rsidRPr="00495047">
        <w:rPr>
          <w:rFonts w:asciiTheme="majorHAnsi" w:hAnsiTheme="majorHAnsi" w:cstheme="majorHAnsi"/>
          <w:sz w:val="22"/>
          <w:szCs w:val="22"/>
        </w:rPr>
        <w:t xml:space="preserve">8.14. Prova de regularidade com a Fazenda </w:t>
      </w:r>
      <w:r w:rsidRPr="00495047">
        <w:rPr>
          <w:rFonts w:asciiTheme="majorHAnsi" w:hAnsiTheme="majorHAnsi" w:cstheme="majorHAnsi"/>
          <w:iCs/>
          <w:sz w:val="22"/>
          <w:szCs w:val="22"/>
        </w:rPr>
        <w:t xml:space="preserve">Municipal (ISS) </w:t>
      </w:r>
      <w:r w:rsidRPr="00495047">
        <w:rPr>
          <w:rFonts w:asciiTheme="majorHAnsi" w:hAnsiTheme="majorHAnsi" w:cstheme="majorHAnsi"/>
          <w:sz w:val="22"/>
          <w:szCs w:val="22"/>
        </w:rPr>
        <w:t>- ou sede do fornecedor, relativa à atividade em cujo exercício contrata ou concorre;</w:t>
      </w:r>
    </w:p>
    <w:p w14:paraId="4363BE02" w14:textId="77777777" w:rsidR="004F1C54" w:rsidRPr="00495047" w:rsidRDefault="004F1C54" w:rsidP="000A62A3">
      <w:pPr>
        <w:numPr>
          <w:ilvl w:val="1"/>
          <w:numId w:val="0"/>
        </w:numPr>
        <w:ind w:right="-6"/>
        <w:jc w:val="both"/>
        <w:rPr>
          <w:rFonts w:asciiTheme="majorHAnsi" w:hAnsiTheme="majorHAnsi" w:cstheme="majorHAnsi"/>
          <w:sz w:val="22"/>
          <w:szCs w:val="22"/>
        </w:rPr>
      </w:pPr>
      <w:r w:rsidRPr="00495047">
        <w:rPr>
          <w:rFonts w:asciiTheme="majorHAnsi" w:hAnsiTheme="majorHAnsi" w:cstheme="majorHAnsi"/>
          <w:sz w:val="22"/>
          <w:szCs w:val="22"/>
        </w:rPr>
        <w:lastRenderedPageBreak/>
        <w:t>8.15. Caso o fornecedor seja considerado isento dos tributos relacionados ao objeto contratual, deverá comprovar tal condição mediante a apresentação de declaração da Fazenda Municipal (ISS), respectiva do seu domicílio ou sede, ou outra equivalente, na forma da lei;</w:t>
      </w:r>
    </w:p>
    <w:p w14:paraId="647D3628" w14:textId="77777777" w:rsidR="004F1C54" w:rsidRPr="00495047" w:rsidRDefault="004F1C54" w:rsidP="000A62A3">
      <w:pPr>
        <w:pStyle w:val="Nivel2"/>
        <w:numPr>
          <w:ilvl w:val="0"/>
          <w:numId w:val="0"/>
        </w:numPr>
        <w:spacing w:before="0" w:after="0" w:line="240" w:lineRule="auto"/>
        <w:ind w:right="-7"/>
        <w:rPr>
          <w:rFonts w:asciiTheme="majorHAnsi" w:hAnsiTheme="majorHAnsi" w:cstheme="majorHAnsi"/>
          <w:color w:val="auto"/>
          <w:sz w:val="22"/>
          <w:szCs w:val="22"/>
        </w:rPr>
      </w:pPr>
      <w:r w:rsidRPr="00495047">
        <w:rPr>
          <w:rFonts w:asciiTheme="majorHAnsi" w:hAnsiTheme="majorHAnsi" w:cstheme="majorHAnsi"/>
          <w:color w:val="auto"/>
          <w:sz w:val="22"/>
          <w:szCs w:val="22"/>
        </w:rPr>
        <w:t>8.16. O fornecedor enquadrado como microempreendedor individual que pretenda auferir os benefícios do tratamento diferenciado previstos na Lei Complementar n. 123, de 2006, estará dispensado da prova de inscrição nos cadastros de contribuintes municipal.</w:t>
      </w:r>
    </w:p>
    <w:p w14:paraId="329377CC" w14:textId="77777777" w:rsidR="004F1C54" w:rsidRPr="00495047" w:rsidRDefault="004F1C54" w:rsidP="000A62A3">
      <w:pPr>
        <w:pStyle w:val="PargrafodaLista"/>
        <w:widowControl w:val="0"/>
        <w:numPr>
          <w:ilvl w:val="0"/>
          <w:numId w:val="41"/>
        </w:numPr>
        <w:tabs>
          <w:tab w:val="left" w:pos="717"/>
        </w:tabs>
        <w:autoSpaceDE w:val="0"/>
        <w:autoSpaceDN w:val="0"/>
        <w:ind w:left="567" w:right="-567" w:firstLine="0"/>
        <w:contextualSpacing w:val="0"/>
        <w:jc w:val="both"/>
        <w:rPr>
          <w:rFonts w:asciiTheme="majorHAnsi" w:hAnsiTheme="majorHAnsi" w:cstheme="majorHAnsi"/>
          <w:b/>
          <w:color w:val="000000" w:themeColor="text1"/>
          <w:sz w:val="22"/>
          <w:szCs w:val="22"/>
        </w:rPr>
      </w:pPr>
      <w:r w:rsidRPr="00495047">
        <w:rPr>
          <w:rFonts w:asciiTheme="majorHAnsi" w:hAnsiTheme="majorHAnsi" w:cstheme="majorHAnsi"/>
          <w:b/>
          <w:color w:val="000000" w:themeColor="text1"/>
          <w:sz w:val="22"/>
          <w:szCs w:val="22"/>
        </w:rPr>
        <w:t>Qualificação Técnica:</w:t>
      </w:r>
    </w:p>
    <w:p w14:paraId="5E6789BA"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8.17. Alvará Sanitário expedido pelo órgão da Vigilância Sanitária Estadual ou Municipal, dentro do prazo de validade e vigência, o qual não poderá ser substituído em nenhuma hipótese por “protocolo” de revalidação;</w:t>
      </w:r>
    </w:p>
    <w:p w14:paraId="451B7C63"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8.18. Dispõe de equipe multiprofissional apta à execução dos serviços, composta, no mínimo, por:</w:t>
      </w:r>
    </w:p>
    <w:p w14:paraId="4A7FB74F"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Médico de saúde mental;</w:t>
      </w:r>
    </w:p>
    <w:p w14:paraId="20A82745"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Médico clínico;</w:t>
      </w:r>
    </w:p>
    <w:p w14:paraId="6DF7462C"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Enfermagem;</w:t>
      </w:r>
    </w:p>
    <w:p w14:paraId="424C0A75"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Psicólogo;</w:t>
      </w:r>
    </w:p>
    <w:p w14:paraId="7A3A09BC" w14:textId="77777777" w:rsidR="004F1C54" w:rsidRPr="00495047" w:rsidRDefault="004F1C54" w:rsidP="000A62A3">
      <w:pPr>
        <w:pStyle w:val="NormalWeb"/>
        <w:numPr>
          <w:ilvl w:val="0"/>
          <w:numId w:val="37"/>
        </w:numPr>
        <w:spacing w:before="0" w:beforeAutospacing="0" w:after="0" w:afterAutospacing="0"/>
        <w:ind w:left="284" w:firstLine="0"/>
        <w:jc w:val="both"/>
        <w:rPr>
          <w:rFonts w:asciiTheme="majorHAnsi" w:hAnsiTheme="majorHAnsi" w:cstheme="majorHAnsi"/>
          <w:sz w:val="22"/>
          <w:szCs w:val="22"/>
        </w:rPr>
      </w:pPr>
      <w:r w:rsidRPr="00495047">
        <w:rPr>
          <w:rFonts w:asciiTheme="majorHAnsi" w:hAnsiTheme="majorHAnsi" w:cstheme="majorHAnsi"/>
          <w:sz w:val="22"/>
          <w:szCs w:val="22"/>
        </w:rPr>
        <w:t>Terapeuta em toxicodependência.</w:t>
      </w:r>
    </w:p>
    <w:p w14:paraId="1F946C55" w14:textId="77777777" w:rsidR="004F1C54" w:rsidRPr="00495047" w:rsidRDefault="004F1C54"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8.19. Quando realizar internação de adolescentes, observará integralmente as disposições da Lei Federal nº 8.069/1990 (ECA), da Lei Federal nº 10.216/2001, das normas do SUS, Resoluções da ANVISA e demais normas aplicáveis;</w:t>
      </w:r>
    </w:p>
    <w:p w14:paraId="1C0CB63F" w14:textId="77777777" w:rsidR="004F1C54" w:rsidRPr="00495047" w:rsidRDefault="004F1C54" w:rsidP="000A62A3">
      <w:pPr>
        <w:adjustRightInd w:val="0"/>
        <w:jc w:val="both"/>
        <w:rPr>
          <w:rFonts w:asciiTheme="majorHAnsi" w:hAnsiTheme="majorHAnsi" w:cstheme="majorHAnsi"/>
          <w:b/>
          <w:sz w:val="22"/>
          <w:szCs w:val="22"/>
        </w:rPr>
      </w:pPr>
      <w:r w:rsidRPr="00495047">
        <w:rPr>
          <w:rFonts w:asciiTheme="majorHAnsi" w:hAnsiTheme="majorHAnsi" w:cstheme="majorHAnsi"/>
          <w:b/>
          <w:sz w:val="22"/>
          <w:szCs w:val="22"/>
        </w:rPr>
        <w:t>9- DO TIPO DE LICITAÇÃO</w:t>
      </w:r>
    </w:p>
    <w:p w14:paraId="2EB85FA9" w14:textId="77777777" w:rsidR="004F1C54" w:rsidRPr="00495047" w:rsidRDefault="004F1C54" w:rsidP="000A62A3">
      <w:pPr>
        <w:tabs>
          <w:tab w:val="left" w:pos="0"/>
        </w:tabs>
        <w:ind w:right="-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9.1. A partir da análise de que o presente objeto desta contratação é caracterizado como comum e da realidade do mercado, concluiu-se que deverá ser realizado pela modalidade </w:t>
      </w:r>
      <w:r w:rsidRPr="00495047">
        <w:rPr>
          <w:rFonts w:asciiTheme="majorHAnsi" w:eastAsia="Calibri" w:hAnsiTheme="majorHAnsi" w:cstheme="majorHAnsi"/>
          <w:b/>
          <w:sz w:val="22"/>
          <w:szCs w:val="22"/>
        </w:rPr>
        <w:t>PREGÃO ELETRÔNICO</w:t>
      </w:r>
      <w:r w:rsidRPr="00495047">
        <w:rPr>
          <w:rFonts w:asciiTheme="majorHAnsi" w:eastAsia="Calibri" w:hAnsiTheme="majorHAnsi" w:cstheme="majorHAnsi"/>
          <w:sz w:val="22"/>
          <w:szCs w:val="22"/>
        </w:rPr>
        <w:t xml:space="preserve">, para formalizar uma </w:t>
      </w:r>
      <w:r w:rsidRPr="00495047">
        <w:rPr>
          <w:rFonts w:asciiTheme="majorHAnsi" w:eastAsia="Calibri" w:hAnsiTheme="majorHAnsi" w:cstheme="majorHAnsi"/>
          <w:b/>
          <w:sz w:val="22"/>
          <w:szCs w:val="22"/>
        </w:rPr>
        <w:t>Ata de Registro de Preços</w:t>
      </w:r>
      <w:r w:rsidRPr="00495047">
        <w:rPr>
          <w:rFonts w:asciiTheme="majorHAnsi" w:eastAsia="Calibri" w:hAnsiTheme="majorHAnsi" w:cstheme="majorHAnsi"/>
          <w:sz w:val="22"/>
          <w:szCs w:val="22"/>
        </w:rPr>
        <w:t xml:space="preserve">, onde o critério de julgamento é pelo </w:t>
      </w:r>
      <w:r w:rsidRPr="00495047">
        <w:rPr>
          <w:rFonts w:asciiTheme="majorHAnsi" w:eastAsia="Calibri" w:hAnsiTheme="majorHAnsi" w:cstheme="majorHAnsi"/>
          <w:b/>
          <w:sz w:val="22"/>
          <w:szCs w:val="22"/>
        </w:rPr>
        <w:t>Menor Preço por Item</w:t>
      </w:r>
      <w:r w:rsidRPr="00495047">
        <w:rPr>
          <w:rFonts w:asciiTheme="majorHAnsi" w:eastAsia="Calibri" w:hAnsiTheme="majorHAnsi" w:cstheme="majorHAnsi"/>
          <w:sz w:val="22"/>
          <w:szCs w:val="22"/>
        </w:rPr>
        <w:t>, modo de disputa “ABERTO”;</w:t>
      </w:r>
    </w:p>
    <w:p w14:paraId="723AA8E3" w14:textId="77777777" w:rsidR="004F1C54" w:rsidRPr="00495047" w:rsidRDefault="004F1C54"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9.2. 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4F6E0C24" w14:textId="77777777" w:rsidR="004F1C54" w:rsidRPr="00495047" w:rsidRDefault="004F1C54"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9.3. O GERENCIADOR: A Secretária Municipal de Saúde promoverá o gerenciamento permanente e formal da presente ARP, inclusive com registro em processo administrativo de gestão de todas contratações dela decorrentes, como também de todos os demais atos inerentes aos procedimentos de gestão.</w:t>
      </w:r>
    </w:p>
    <w:p w14:paraId="4BD4AEB3" w14:textId="77777777" w:rsidR="004F1C54" w:rsidRPr="00495047" w:rsidRDefault="004F1C54"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9.4. Cabe ao órgão gerenciador à prática de todos os atos de controle e administração do Sistema de Registro de Preços, com as seguintes atribuições:</w:t>
      </w:r>
    </w:p>
    <w:p w14:paraId="393ED8E7"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I – Registrar a intenção para registro de preços e dar publicidade aos demais órgãos e entidades para que manifestem seu interesse:</w:t>
      </w:r>
    </w:p>
    <w:p w14:paraId="3B13E185"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II – Realizar pesquisa de preços para procedimentos iniciados no órgão gerenciador;</w:t>
      </w:r>
    </w:p>
    <w:p w14:paraId="04BF8FB9"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III – Consolidar informações relativas à estimativa individual e total de consumo, promovendo a adequação do respectivo termo de referência, anteprojeto, projeto básico e/ou projeto executivo, destinado a atender os requisitos de padronização e racionalização;</w:t>
      </w:r>
    </w:p>
    <w:p w14:paraId="43F96EF8"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IV – </w:t>
      </w:r>
      <w:proofErr w:type="gramStart"/>
      <w:r w:rsidRPr="00495047">
        <w:rPr>
          <w:rFonts w:asciiTheme="majorHAnsi" w:eastAsia="Calibri" w:hAnsiTheme="majorHAnsi" w:cstheme="majorHAnsi"/>
          <w:sz w:val="22"/>
          <w:szCs w:val="22"/>
        </w:rPr>
        <w:t>recusar</w:t>
      </w:r>
      <w:proofErr w:type="gramEnd"/>
      <w:r w:rsidRPr="00495047">
        <w:rPr>
          <w:rFonts w:asciiTheme="majorHAnsi" w:eastAsia="Calibri" w:hAnsiTheme="majorHAnsi" w:cstheme="majorHAnsi"/>
          <w:sz w:val="22"/>
          <w:szCs w:val="22"/>
        </w:rPr>
        <w:t xml:space="preserve"> os quantitativos considerados ínfimos;</w:t>
      </w:r>
    </w:p>
    <w:p w14:paraId="5322F3DD"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V – </w:t>
      </w:r>
      <w:proofErr w:type="gramStart"/>
      <w:r w:rsidRPr="00495047">
        <w:rPr>
          <w:rFonts w:asciiTheme="majorHAnsi" w:eastAsia="Calibri" w:hAnsiTheme="majorHAnsi" w:cstheme="majorHAnsi"/>
          <w:sz w:val="22"/>
          <w:szCs w:val="22"/>
        </w:rPr>
        <w:t>promover</w:t>
      </w:r>
      <w:proofErr w:type="gramEnd"/>
      <w:r w:rsidRPr="00495047">
        <w:rPr>
          <w:rFonts w:asciiTheme="majorHAnsi" w:eastAsia="Calibri" w:hAnsiTheme="majorHAnsi" w:cstheme="majorHAnsi"/>
          <w:sz w:val="22"/>
          <w:szCs w:val="22"/>
        </w:rPr>
        <w:t xml:space="preserve"> os atos necessários à instrução processual para a realização do procedimento licitatório;</w:t>
      </w:r>
    </w:p>
    <w:p w14:paraId="7EF241F8"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VI – </w:t>
      </w:r>
      <w:proofErr w:type="gramStart"/>
      <w:r w:rsidRPr="00495047">
        <w:rPr>
          <w:rFonts w:asciiTheme="majorHAnsi" w:eastAsia="Calibri" w:hAnsiTheme="majorHAnsi" w:cstheme="majorHAnsi"/>
          <w:sz w:val="22"/>
          <w:szCs w:val="22"/>
        </w:rPr>
        <w:t>realizar</w:t>
      </w:r>
      <w:proofErr w:type="gramEnd"/>
      <w:r w:rsidRPr="00495047">
        <w:rPr>
          <w:rFonts w:asciiTheme="majorHAnsi" w:eastAsia="Calibri" w:hAnsiTheme="majorHAnsi" w:cstheme="majorHAnsi"/>
          <w:sz w:val="22"/>
          <w:szCs w:val="22"/>
        </w:rPr>
        <w:t xml:space="preserve"> o procedimento licitatório, bem como todos os atos dele decorrentes, tais como:</w:t>
      </w:r>
    </w:p>
    <w:p w14:paraId="2ED9BB62"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a) a assinatura da ata; e</w:t>
      </w:r>
    </w:p>
    <w:p w14:paraId="71F674D7"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b) disponibilização aos órgãos participantes;</w:t>
      </w:r>
    </w:p>
    <w:p w14:paraId="16ED5EEF"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VII – gerenciar a ata de registro de preços;</w:t>
      </w:r>
    </w:p>
    <w:p w14:paraId="2B5FAFFF"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lastRenderedPageBreak/>
        <w:t>VIII – conduzir os procedimentos relativos a eventuais revisões dos preços registrados;</w:t>
      </w:r>
    </w:p>
    <w:p w14:paraId="10EF93D2"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IX – </w:t>
      </w:r>
      <w:proofErr w:type="gramStart"/>
      <w:r w:rsidRPr="00495047">
        <w:rPr>
          <w:rFonts w:asciiTheme="majorHAnsi" w:eastAsia="Calibri" w:hAnsiTheme="majorHAnsi" w:cstheme="majorHAnsi"/>
          <w:sz w:val="22"/>
          <w:szCs w:val="22"/>
        </w:rPr>
        <w:t>providenciar</w:t>
      </w:r>
      <w:proofErr w:type="gramEnd"/>
      <w:r w:rsidRPr="00495047">
        <w:rPr>
          <w:rFonts w:asciiTheme="majorHAnsi" w:eastAsia="Calibri" w:hAnsiTheme="majorHAnsi" w:cstheme="majorHAnsi"/>
          <w:sz w:val="22"/>
          <w:szCs w:val="22"/>
        </w:rPr>
        <w:t xml:space="preserve"> o registro das penalidades administrativas aplicadas previstas em ato convocatório;</w:t>
      </w:r>
    </w:p>
    <w:p w14:paraId="52068C05"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X – </w:t>
      </w:r>
      <w:proofErr w:type="gramStart"/>
      <w:r w:rsidRPr="00495047">
        <w:rPr>
          <w:rFonts w:asciiTheme="majorHAnsi" w:eastAsia="Calibri" w:hAnsiTheme="majorHAnsi" w:cstheme="majorHAnsi"/>
          <w:sz w:val="22"/>
          <w:szCs w:val="22"/>
        </w:rPr>
        <w:t>verificar</w:t>
      </w:r>
      <w:proofErr w:type="gramEnd"/>
      <w:r w:rsidRPr="00495047">
        <w:rPr>
          <w:rFonts w:asciiTheme="majorHAnsi" w:eastAsia="Calibri" w:hAnsiTheme="majorHAnsi" w:cstheme="majorHAnsi"/>
          <w:sz w:val="22"/>
          <w:szCs w:val="22"/>
        </w:rPr>
        <w:t xml:space="preserve"> se os pedidos de realização de registro de preços, formulados pelos órgãos e entidades da Administração Pública Municipal, efetivamente se enquadram nas hipóteses previstas no caput e §1º do art. 3º do Decreto Municipal n° 1.690/2025, podendo indeferir os pedidos que não estejam de acordo com as referidas hipóteses;</w:t>
      </w:r>
    </w:p>
    <w:p w14:paraId="60368683"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XI – aplicar, garantidas a ampla defesa e o contraditório, as penalidades decorrentes do descumprimento do pactuado na ata de registro de preços ou do descumprimento das obrigações contratuais, em relação às suas próprias contratações; e</w:t>
      </w:r>
    </w:p>
    <w:p w14:paraId="26D3429B" w14:textId="77777777" w:rsidR="004F1C54" w:rsidRPr="00495047" w:rsidRDefault="004F1C54" w:rsidP="000A62A3">
      <w:pPr>
        <w:ind w:left="567"/>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XII – registrar as ocorrências no Portal Nacional de Contratações Públicas (PNCP), e no sistema adotado pela administração pública municipal, se houver.</w:t>
      </w:r>
    </w:p>
    <w:p w14:paraId="11AF072F" w14:textId="77777777" w:rsidR="004F1C54" w:rsidRPr="00495047" w:rsidRDefault="004F1C54"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9.5. CADASTRO RESERVA, para os casos de exclusão da licitante melhor classificada ou cancelamento dos seus preços registrados, conforme dispõe, respectivamente, os artigos 18 e 19, todos do Decreto Municipal nº 1.690/2025;</w:t>
      </w:r>
    </w:p>
    <w:p w14:paraId="02B34582" w14:textId="77777777" w:rsidR="004F1C54" w:rsidRPr="00495047" w:rsidRDefault="004F1C54" w:rsidP="000A62A3">
      <w:pPr>
        <w:jc w:val="both"/>
        <w:rPr>
          <w:rFonts w:asciiTheme="majorHAnsi" w:hAnsiTheme="majorHAnsi" w:cstheme="majorHAnsi"/>
          <w:sz w:val="22"/>
          <w:szCs w:val="22"/>
        </w:rPr>
      </w:pPr>
      <w:r w:rsidRPr="00495047">
        <w:rPr>
          <w:rFonts w:asciiTheme="majorHAnsi" w:hAnsiTheme="majorHAnsi" w:cstheme="majorHAnsi"/>
          <w:sz w:val="22"/>
          <w:szCs w:val="22"/>
        </w:rPr>
        <w:t>9.6. Não será necessário a publicação da Intenção de Registro de Preços decorrente desta licitação, pois a presente contratação será exclusiva para prefeitura de Sonora-MS, conforme disposto no §1° do Art. 86 da Lei Federal 14.133/21.</w:t>
      </w:r>
    </w:p>
    <w:p w14:paraId="327E3EE1" w14:textId="77777777" w:rsidR="004F1C54" w:rsidRPr="00495047" w:rsidRDefault="004F1C5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9.6.1. 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w:t>
      </w:r>
    </w:p>
    <w:p w14:paraId="303F0F7D" w14:textId="77777777" w:rsidR="004F1C54" w:rsidRPr="00495047" w:rsidRDefault="004F1C5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9.6.2. Quanto à obrigatoriedade de divulgação da IRP, registra-se que o Decreto Municipal nº 1.690/2025, abrandou tal exigência, como se observa a partir da leitura do seguinte dispositivo legal:</w:t>
      </w:r>
    </w:p>
    <w:p w14:paraId="7E41FF67"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Art. 5º (...)</w:t>
      </w:r>
    </w:p>
    <w:p w14:paraId="44F0202F"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Parágrafo único. A publicidade da intenção de registro de preços aos demais órgãos e entidades, prevista no inciso I do caput deste artigo, poderá ser dispensada pelo órgão gerenciador, mediante justificativa, quando o objeto for de interesse restrito a órgãos ou entidades específicas da Administração Pública Municipal.</w:t>
      </w:r>
    </w:p>
    <w:p w14:paraId="4B0F7806" w14:textId="77777777" w:rsidR="004F1C54" w:rsidRPr="00495047" w:rsidRDefault="004F1C54" w:rsidP="000A62A3">
      <w:pPr>
        <w:ind w:left="1134"/>
        <w:jc w:val="both"/>
        <w:rPr>
          <w:rFonts w:asciiTheme="majorHAnsi" w:hAnsiTheme="majorHAnsi" w:cstheme="majorHAnsi"/>
          <w:sz w:val="22"/>
          <w:szCs w:val="22"/>
        </w:rPr>
      </w:pPr>
    </w:p>
    <w:p w14:paraId="2B7C6CED" w14:textId="77777777" w:rsidR="004F1C54" w:rsidRPr="00495047" w:rsidRDefault="004F1C5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9.6.3. Assim, vislumbra-se que, embora seja regra a divulgação da Intenção de Registro de Preços pelos órgãos e entidades da Prefeitura Municipal de Sonora, em razão da finalidade de tal procedimento, é perfeitamente cabível o seu afastamento, desde que haja justificativa adequada.</w:t>
      </w:r>
    </w:p>
    <w:p w14:paraId="5F6B8568" w14:textId="77777777" w:rsidR="004F1C54" w:rsidRPr="00495047" w:rsidRDefault="004F1C5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9.6.4. No caso desta Prefeitura,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esta instituição a qualidade de órgão gerenciador.</w:t>
      </w:r>
    </w:p>
    <w:p w14:paraId="3AE9C14C" w14:textId="77777777" w:rsidR="004F1C54" w:rsidRPr="00495047" w:rsidRDefault="004F1C54" w:rsidP="000A62A3">
      <w:pPr>
        <w:jc w:val="both"/>
        <w:rPr>
          <w:rFonts w:asciiTheme="majorHAnsi" w:hAnsiTheme="majorHAnsi" w:cstheme="majorHAnsi"/>
          <w:sz w:val="22"/>
          <w:szCs w:val="22"/>
        </w:rPr>
      </w:pPr>
      <w:r w:rsidRPr="00495047">
        <w:rPr>
          <w:rFonts w:asciiTheme="majorHAnsi" w:hAnsiTheme="majorHAnsi" w:cstheme="majorHAnsi"/>
          <w:sz w:val="22"/>
          <w:szCs w:val="22"/>
        </w:rPr>
        <w:t>9.7. É vedada a adesão a Ata de Registro de Preços (ARP), por outros municípios e orgãos da administração indireta;</w:t>
      </w:r>
    </w:p>
    <w:p w14:paraId="34A94445" w14:textId="77777777" w:rsidR="004F1C54" w:rsidRPr="00495047" w:rsidRDefault="004F1C5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9.7.1. O órgão gerenciador tem discricionariedade para permitir ou não a adesão de outros entes públicos à ARP. Esta discricionariedade é embasada na análise de vantajosidade, oportunidade e conveniência administrativa, conforme previsto na legislação vigente;</w:t>
      </w:r>
    </w:p>
    <w:p w14:paraId="5CACE5BA" w14:textId="77777777" w:rsidR="004F1C54" w:rsidRPr="00495047" w:rsidRDefault="004F1C54" w:rsidP="000A62A3">
      <w:pPr>
        <w:ind w:left="1134"/>
        <w:jc w:val="both"/>
        <w:rPr>
          <w:rFonts w:asciiTheme="majorHAnsi" w:hAnsiTheme="majorHAnsi" w:cstheme="majorHAnsi"/>
          <w:b/>
          <w:i/>
          <w:sz w:val="22"/>
          <w:szCs w:val="22"/>
        </w:rPr>
      </w:pPr>
      <w:r w:rsidRPr="00495047">
        <w:rPr>
          <w:rFonts w:asciiTheme="majorHAnsi" w:hAnsiTheme="majorHAnsi" w:cstheme="majorHAnsi"/>
          <w:b/>
          <w:i/>
          <w:sz w:val="22"/>
          <w:szCs w:val="22"/>
        </w:rPr>
        <w:t>Base Legal</w:t>
      </w:r>
    </w:p>
    <w:p w14:paraId="6FF60887"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Art. 6º, XXXII, da Lei nº 14.133/2021:</w:t>
      </w:r>
    </w:p>
    <w:p w14:paraId="4CB21BD4"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lastRenderedPageBreak/>
        <w:t>Define o sistema de registro de preços como "conjunto de procedimentos para registro formal de preços relativos à prestação de serviços e aquisição de bens, para contratações futuras".</w:t>
      </w:r>
    </w:p>
    <w:p w14:paraId="67E2665C"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Art. 82, §3º, da Lei nº 14.133/2021:</w:t>
      </w:r>
    </w:p>
    <w:p w14:paraId="737DC929"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Estabelece que "a existência de preços registrados não obriga a Administração a firmar as contratações que deles poderão advir, ficando-lhe facultada a utilização de outros meios, respeitada a legislação relativa às licitações e contratos".</w:t>
      </w:r>
    </w:p>
    <w:p w14:paraId="3B9B1FC2"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Art. 86 da Lei nº 14.133/2021:</w:t>
      </w:r>
    </w:p>
    <w:p w14:paraId="491E24AD"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Dispõe sobre a adesão de órgãos não participantes ao sistema de registro de preços, conhecida como "carona". Segundo o caput do artigo, a adesão de outros órgãos ou entidades ao sistema de registro de preços deve observar a vantajosidade para a administração e está condicionada à autorização do órgão gerenciador.</w:t>
      </w:r>
    </w:p>
    <w:p w14:paraId="2471DA77" w14:textId="77777777" w:rsidR="004F1C54" w:rsidRPr="00495047" w:rsidRDefault="004F1C54" w:rsidP="000A62A3">
      <w:pPr>
        <w:ind w:left="1134"/>
        <w:jc w:val="both"/>
        <w:rPr>
          <w:rFonts w:asciiTheme="majorHAnsi" w:hAnsiTheme="majorHAnsi" w:cstheme="majorHAnsi"/>
          <w:b/>
          <w:i/>
          <w:sz w:val="22"/>
          <w:szCs w:val="22"/>
        </w:rPr>
      </w:pPr>
    </w:p>
    <w:p w14:paraId="3ED6C3FF" w14:textId="77777777" w:rsidR="004F1C54" w:rsidRPr="00495047" w:rsidRDefault="004F1C54" w:rsidP="000A62A3">
      <w:pPr>
        <w:ind w:left="1134"/>
        <w:jc w:val="both"/>
        <w:rPr>
          <w:rFonts w:asciiTheme="majorHAnsi" w:hAnsiTheme="majorHAnsi" w:cstheme="majorHAnsi"/>
          <w:b/>
          <w:i/>
          <w:sz w:val="22"/>
          <w:szCs w:val="22"/>
        </w:rPr>
      </w:pPr>
      <w:r w:rsidRPr="00495047">
        <w:rPr>
          <w:rFonts w:asciiTheme="majorHAnsi" w:hAnsiTheme="majorHAnsi" w:cstheme="majorHAnsi"/>
          <w:b/>
          <w:i/>
          <w:sz w:val="22"/>
          <w:szCs w:val="22"/>
        </w:rPr>
        <w:t>Princípios Administrativos e Jurídicos Relevantes</w:t>
      </w:r>
    </w:p>
    <w:p w14:paraId="5029F364"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Princípio da Legalidade (Art. 37, caput, da Constituição Federal):</w:t>
      </w:r>
    </w:p>
    <w:p w14:paraId="746B106D"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 Administração Pública está sujeita ao princípio da legalidade, devendo atuar estritamente conforme a lei. A vedação à adesão de outros municípios à ARP, quando prevista no edital, está em conformidade com a legislação vigente.</w:t>
      </w:r>
    </w:p>
    <w:p w14:paraId="4A622247"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Princípio da Eficiência (Art. 37, caput, da Constituição Federal):</w:t>
      </w:r>
    </w:p>
    <w:p w14:paraId="31C9E139"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 vedação pode ser justificada pela busca da eficiência administrativa, garantindo que os recursos públicos sejam utilizados da melhor maneira possível, evitando adesões que possam não ser vantajosas ou que comprometam a gestão eficiente da ARP.</w:t>
      </w:r>
    </w:p>
    <w:p w14:paraId="28D222F9"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Princípio da Transparência (Art. 3º, III, da Lei nº 14.133/2021):</w:t>
      </w:r>
    </w:p>
    <w:p w14:paraId="20946714"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 clareza nas regras do edital, incluindo a vedação à adesão de outros municípios, promove a transparência no processo licitatório, permitindo que todos os potenciais participantes tenham conhecimento prévio das condições estabelecidas.</w:t>
      </w:r>
    </w:p>
    <w:p w14:paraId="78431BB7" w14:textId="77777777" w:rsidR="004F1C54" w:rsidRPr="00495047" w:rsidRDefault="004F1C54" w:rsidP="000A62A3">
      <w:pPr>
        <w:ind w:left="1134"/>
        <w:jc w:val="both"/>
        <w:rPr>
          <w:rFonts w:asciiTheme="majorHAnsi" w:hAnsiTheme="majorHAnsi" w:cstheme="majorHAnsi"/>
          <w:b/>
          <w:i/>
          <w:sz w:val="22"/>
          <w:szCs w:val="22"/>
        </w:rPr>
      </w:pPr>
    </w:p>
    <w:p w14:paraId="418B3730" w14:textId="77777777" w:rsidR="004F1C54" w:rsidRPr="00495047" w:rsidRDefault="004F1C54" w:rsidP="000A62A3">
      <w:pPr>
        <w:ind w:left="1134"/>
        <w:jc w:val="both"/>
        <w:rPr>
          <w:rFonts w:asciiTheme="majorHAnsi" w:hAnsiTheme="majorHAnsi" w:cstheme="majorHAnsi"/>
          <w:b/>
          <w:i/>
          <w:sz w:val="22"/>
          <w:szCs w:val="22"/>
        </w:rPr>
      </w:pPr>
      <w:r w:rsidRPr="00495047">
        <w:rPr>
          <w:rFonts w:asciiTheme="majorHAnsi" w:hAnsiTheme="majorHAnsi" w:cstheme="majorHAnsi"/>
          <w:b/>
          <w:i/>
          <w:sz w:val="22"/>
          <w:szCs w:val="22"/>
        </w:rPr>
        <w:t>Precedentes Jurídicos</w:t>
      </w:r>
    </w:p>
    <w:p w14:paraId="14D10215"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Acórdão TCU nº 2.692/2015 – Plenário:</w:t>
      </w:r>
    </w:p>
    <w:p w14:paraId="3149AAB5"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O Tribunal de Contas da União (TCU) afirmou que "a adesão à ata de registro de preços deve ser expressamente prevista no edital e no contrato, sendo facultada ao órgão gerenciador a autorização ou não da adesão, conforme conveniência administrativa".</w:t>
      </w:r>
    </w:p>
    <w:p w14:paraId="7226BBBD"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Acórdão TCU nº 1.487/2017 – Plenário:</w:t>
      </w:r>
    </w:p>
    <w:p w14:paraId="52FD47A2"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Neste acórdão, o TCU reforçou que a adesão ao sistema de registro de preços deve ser fundamentada na análise da vantajosidade e na conveniência administrativa do órgão gerenciador.</w:t>
      </w:r>
    </w:p>
    <w:p w14:paraId="59B1E2FF"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Acórdão TCU nº 1.233/2012 – Plenário:</w:t>
      </w:r>
    </w:p>
    <w:p w14:paraId="185E45FA"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O TCU destacou que a adesão de órgãos ou entidades não participantes ao sistema de registro de preços deve ser vantajosa para a Administração, sendo indispensável a avaliação criteriosa por parte do órgão gerenciador.</w:t>
      </w:r>
    </w:p>
    <w:p w14:paraId="73AF4C87" w14:textId="77777777" w:rsidR="004F1C54" w:rsidRPr="00495047" w:rsidRDefault="004F1C54" w:rsidP="000A62A3">
      <w:pPr>
        <w:ind w:left="1134"/>
        <w:jc w:val="both"/>
        <w:rPr>
          <w:rFonts w:asciiTheme="majorHAnsi" w:hAnsiTheme="majorHAnsi" w:cstheme="majorHAnsi"/>
          <w:i/>
          <w:sz w:val="22"/>
          <w:szCs w:val="22"/>
        </w:rPr>
      </w:pPr>
    </w:p>
    <w:p w14:paraId="2717C68A" w14:textId="77777777" w:rsidR="004F1C54" w:rsidRPr="00495047" w:rsidRDefault="004F1C54" w:rsidP="000A62A3">
      <w:pPr>
        <w:ind w:left="1134"/>
        <w:jc w:val="both"/>
        <w:rPr>
          <w:rFonts w:asciiTheme="majorHAnsi" w:hAnsiTheme="majorHAnsi" w:cstheme="majorHAnsi"/>
          <w:i/>
          <w:sz w:val="22"/>
          <w:szCs w:val="22"/>
        </w:rPr>
      </w:pPr>
    </w:p>
    <w:p w14:paraId="56285A66" w14:textId="77777777" w:rsidR="004F1C54" w:rsidRPr="00495047" w:rsidRDefault="004F1C54" w:rsidP="000A62A3">
      <w:pPr>
        <w:ind w:left="1134"/>
        <w:jc w:val="both"/>
        <w:rPr>
          <w:rFonts w:asciiTheme="majorHAnsi" w:hAnsiTheme="majorHAnsi" w:cstheme="majorHAnsi"/>
          <w:b/>
          <w:i/>
          <w:sz w:val="22"/>
          <w:szCs w:val="22"/>
        </w:rPr>
      </w:pPr>
      <w:r w:rsidRPr="00495047">
        <w:rPr>
          <w:rFonts w:asciiTheme="majorHAnsi" w:hAnsiTheme="majorHAnsi" w:cstheme="majorHAnsi"/>
          <w:b/>
          <w:i/>
          <w:sz w:val="22"/>
          <w:szCs w:val="22"/>
        </w:rPr>
        <w:t>Decisões do Tribunal de Contas do Estado de Mato Grosso do Sul (TCE-MS)</w:t>
      </w:r>
    </w:p>
    <w:p w14:paraId="6520D2B8"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Decisão TCE-MS nº 2.414/2018:</w:t>
      </w:r>
    </w:p>
    <w:p w14:paraId="3740CA9D"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lastRenderedPageBreak/>
        <w:t>O TCE-MS reafirmou a discricionariedade do órgão gerenciador em autorizar ou não a adesão de outros entes à ARP, enfatizando que tal decisão deve estar embasada na análise da conveniência e da vantajosidade para a administração pública.</w:t>
      </w:r>
    </w:p>
    <w:p w14:paraId="4BA9C6D8"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Decisão TCE-MS nº 3.672/2019:</w:t>
      </w:r>
    </w:p>
    <w:p w14:paraId="4B3E3631"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Nessa decisão, o Tribunal de Contas do Estado de Mato Grosso do Sul destacou a importância de prever claramente no edital as condições de adesão à ARP, incluindo a possibilidade de vedação, como medida de transparência e segurança jurídica.</w:t>
      </w:r>
    </w:p>
    <w:p w14:paraId="2CB1DAF5"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Decisão TCE-MS nº 1.908/2020:</w:t>
      </w:r>
    </w:p>
    <w:p w14:paraId="3E29A4B9" w14:textId="77777777" w:rsidR="004F1C54" w:rsidRPr="00495047" w:rsidRDefault="004F1C54" w:rsidP="000A62A3">
      <w:pPr>
        <w:ind w:left="1134"/>
        <w:jc w:val="both"/>
        <w:rPr>
          <w:rFonts w:asciiTheme="majorHAnsi" w:hAnsiTheme="majorHAnsi" w:cstheme="majorHAnsi"/>
          <w:i/>
          <w:sz w:val="22"/>
          <w:szCs w:val="22"/>
        </w:rPr>
      </w:pPr>
      <w:r w:rsidRPr="00495047">
        <w:rPr>
          <w:rFonts w:asciiTheme="majorHAnsi" w:hAnsiTheme="majorHAnsi" w:cstheme="majorHAnsi"/>
          <w:i/>
          <w:sz w:val="22"/>
          <w:szCs w:val="22"/>
        </w:rPr>
        <w:t>O TCE-MS ressaltou que a vedação à adesão de outros municípios pode ser justificada pela necessidade de garantir a eficiência e a economicidade na gestão da ARP, evitando possíveis</w:t>
      </w:r>
      <w:r w:rsidRPr="00495047">
        <w:rPr>
          <w:rFonts w:asciiTheme="majorHAnsi" w:hAnsiTheme="majorHAnsi" w:cstheme="majorHAnsi"/>
          <w:sz w:val="22"/>
          <w:szCs w:val="22"/>
        </w:rPr>
        <w:t xml:space="preserve"> </w:t>
      </w:r>
      <w:r w:rsidRPr="00495047">
        <w:rPr>
          <w:rFonts w:asciiTheme="majorHAnsi" w:hAnsiTheme="majorHAnsi" w:cstheme="majorHAnsi"/>
          <w:i/>
          <w:sz w:val="22"/>
          <w:szCs w:val="22"/>
        </w:rPr>
        <w:t>prejuízos decorrentes de adesões não planejadas.</w:t>
      </w:r>
    </w:p>
    <w:p w14:paraId="5EA11E21" w14:textId="77777777" w:rsidR="004F1C54" w:rsidRPr="00495047" w:rsidRDefault="004F1C54" w:rsidP="000A62A3">
      <w:pPr>
        <w:ind w:left="1134"/>
        <w:jc w:val="both"/>
        <w:rPr>
          <w:rFonts w:asciiTheme="majorHAnsi" w:hAnsiTheme="majorHAnsi" w:cstheme="majorHAnsi"/>
          <w:sz w:val="22"/>
          <w:szCs w:val="22"/>
        </w:rPr>
      </w:pPr>
    </w:p>
    <w:p w14:paraId="660DB86B" w14:textId="77777777" w:rsidR="004F1C54" w:rsidRPr="00495047" w:rsidRDefault="004F1C5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9.7.2.</w:t>
      </w:r>
      <w:r w:rsidRPr="00495047">
        <w:rPr>
          <w:rFonts w:asciiTheme="majorHAnsi" w:hAnsiTheme="majorHAnsi" w:cstheme="majorHAnsi"/>
          <w:sz w:val="22"/>
          <w:szCs w:val="22"/>
        </w:rPr>
        <w:tab/>
        <w:t>A vedação à adesão de outros municípios justifica-se pela busca da eficiência administrativa, evitando possíveis impactos negativos na gestão da ARP e garantindo que os recursos públicos sejam utilizados de forma otimizada.</w:t>
      </w:r>
    </w:p>
    <w:p w14:paraId="3768D84F" w14:textId="77777777" w:rsidR="004F1C54" w:rsidRPr="00495047" w:rsidRDefault="004F1C54" w:rsidP="000A62A3">
      <w:pPr>
        <w:ind w:left="567"/>
        <w:jc w:val="both"/>
        <w:rPr>
          <w:rFonts w:asciiTheme="majorHAnsi" w:hAnsiTheme="majorHAnsi" w:cstheme="majorHAnsi"/>
          <w:vanish/>
          <w:sz w:val="22"/>
          <w:szCs w:val="22"/>
        </w:rPr>
      </w:pPr>
      <w:r w:rsidRPr="00495047">
        <w:rPr>
          <w:rFonts w:asciiTheme="majorHAnsi" w:hAnsiTheme="majorHAnsi" w:cstheme="majorHAnsi"/>
          <w:sz w:val="22"/>
          <w:szCs w:val="22"/>
        </w:rPr>
        <w:t>9.7.3.</w:t>
      </w:r>
      <w:r w:rsidRPr="00495047">
        <w:rPr>
          <w:rFonts w:asciiTheme="majorHAnsi" w:hAnsiTheme="majorHAnsi" w:cstheme="majorHAnsi"/>
          <w:sz w:val="22"/>
          <w:szCs w:val="22"/>
        </w:rPr>
        <w:tab/>
        <w:t>Visa assegurar que a utilização da ARP atenda exclusivamente às necessidades do órgão gerenciador e dos órgãos participantes, conforme a vantajosidade administrativa, garantindo a segurança jurídica do processo licitatório e a observância dos princípios da eficiência, economicidade e legalidade.</w:t>
      </w:r>
      <w:r w:rsidRPr="00495047">
        <w:rPr>
          <w:rFonts w:asciiTheme="majorHAnsi" w:hAnsiTheme="majorHAnsi" w:cstheme="majorHAnsi"/>
          <w:vanish/>
          <w:sz w:val="22"/>
          <w:szCs w:val="22"/>
        </w:rPr>
        <w:t>Parte superior do formulário</w:t>
      </w:r>
    </w:p>
    <w:p w14:paraId="4C3F16B4" w14:textId="77777777" w:rsidR="004F1C54" w:rsidRPr="00495047" w:rsidRDefault="004F1C54" w:rsidP="000A62A3">
      <w:pPr>
        <w:adjustRightInd w:val="0"/>
        <w:ind w:firstLine="567"/>
        <w:jc w:val="both"/>
        <w:rPr>
          <w:rFonts w:asciiTheme="majorHAnsi" w:hAnsiTheme="majorHAnsi" w:cstheme="majorHAnsi"/>
          <w:b/>
          <w:sz w:val="22"/>
          <w:szCs w:val="22"/>
        </w:rPr>
      </w:pPr>
    </w:p>
    <w:p w14:paraId="2B56E696" w14:textId="77777777" w:rsidR="004F1C54" w:rsidRPr="00495047" w:rsidRDefault="004F1C54" w:rsidP="000A62A3">
      <w:pPr>
        <w:adjustRightInd w:val="0"/>
        <w:jc w:val="both"/>
        <w:rPr>
          <w:rFonts w:asciiTheme="majorHAnsi" w:eastAsia="MyriadPro-Regular" w:hAnsiTheme="majorHAnsi" w:cstheme="majorHAnsi"/>
          <w:b/>
          <w:sz w:val="22"/>
          <w:szCs w:val="22"/>
        </w:rPr>
      </w:pPr>
      <w:r w:rsidRPr="00495047">
        <w:rPr>
          <w:rFonts w:asciiTheme="majorHAnsi" w:eastAsia="MyriadPro-Regular" w:hAnsiTheme="majorHAnsi" w:cstheme="majorHAnsi"/>
          <w:b/>
          <w:sz w:val="22"/>
          <w:szCs w:val="22"/>
        </w:rPr>
        <w:t>10- ESTIMATIVA DO VALOR DA CONTRATAÇÃO</w:t>
      </w:r>
    </w:p>
    <w:p w14:paraId="3FD8D13F" w14:textId="77777777" w:rsidR="004F1C54" w:rsidRPr="00495047" w:rsidRDefault="004F1C54" w:rsidP="000A62A3">
      <w:pPr>
        <w:tabs>
          <w:tab w:val="left" w:pos="426"/>
        </w:tabs>
        <w:ind w:right="-7"/>
        <w:jc w:val="both"/>
        <w:rPr>
          <w:rFonts w:asciiTheme="majorHAnsi" w:hAnsiTheme="majorHAnsi" w:cstheme="majorHAnsi"/>
          <w:color w:val="000000" w:themeColor="text1"/>
          <w:sz w:val="22"/>
          <w:szCs w:val="22"/>
        </w:rPr>
      </w:pPr>
      <w:r w:rsidRPr="00495047">
        <w:rPr>
          <w:rFonts w:asciiTheme="majorHAnsi" w:hAnsiTheme="majorHAnsi" w:cstheme="majorHAnsi"/>
          <w:sz w:val="22"/>
          <w:szCs w:val="22"/>
        </w:rPr>
        <w:t xml:space="preserve">10.1. </w:t>
      </w:r>
      <w:r w:rsidRPr="00495047">
        <w:rPr>
          <w:rFonts w:asciiTheme="majorHAnsi" w:hAnsiTheme="majorHAnsi" w:cstheme="majorHAnsi"/>
          <w:color w:val="000000" w:themeColor="text1"/>
          <w:sz w:val="22"/>
          <w:szCs w:val="22"/>
        </w:rPr>
        <w:t>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7BE04609" w14:textId="77777777" w:rsidR="004F1C54" w:rsidRPr="00495047" w:rsidRDefault="004F1C54" w:rsidP="000A62A3">
      <w:pPr>
        <w:adjustRightInd w:val="0"/>
        <w:jc w:val="both"/>
        <w:rPr>
          <w:rFonts w:asciiTheme="majorHAnsi" w:hAnsiTheme="majorHAnsi" w:cstheme="majorHAnsi"/>
          <w:sz w:val="22"/>
          <w:szCs w:val="22"/>
        </w:rPr>
      </w:pPr>
      <w:r w:rsidRPr="00495047">
        <w:rPr>
          <w:rFonts w:asciiTheme="majorHAnsi" w:hAnsiTheme="majorHAnsi" w:cstheme="majorHAnsi"/>
          <w:sz w:val="22"/>
          <w:szCs w:val="22"/>
        </w:rPr>
        <w:t>10.2. O valor da média do item é sigiloso até julgamento da proposta.</w:t>
      </w:r>
      <w:r w:rsidRPr="00495047">
        <w:rPr>
          <w:rStyle w:val="fw-normal"/>
          <w:rFonts w:asciiTheme="majorHAnsi" w:hAnsiTheme="majorHAnsi" w:cstheme="majorHAnsi"/>
          <w:color w:val="000000" w:themeColor="text1"/>
          <w:spacing w:val="15"/>
          <w:sz w:val="22"/>
          <w:szCs w:val="22"/>
          <w:bdr w:val="none" w:sz="0" w:space="0" w:color="auto" w:frame="1"/>
          <w:shd w:val="clear" w:color="auto" w:fill="F2F5F6"/>
        </w:rPr>
        <w:t xml:space="preserve"> </w:t>
      </w:r>
    </w:p>
    <w:p w14:paraId="65EBB38A" w14:textId="77777777" w:rsidR="004F1C54" w:rsidRPr="00495047" w:rsidRDefault="004F1C54" w:rsidP="000A62A3">
      <w:pPr>
        <w:adjustRightInd w:val="0"/>
        <w:jc w:val="both"/>
        <w:rPr>
          <w:rFonts w:asciiTheme="majorHAnsi" w:eastAsia="MyriadPro-Regular" w:hAnsiTheme="majorHAnsi" w:cstheme="majorHAnsi"/>
          <w:b/>
          <w:sz w:val="22"/>
          <w:szCs w:val="22"/>
        </w:rPr>
      </w:pPr>
      <w:r w:rsidRPr="00495047">
        <w:rPr>
          <w:rFonts w:asciiTheme="majorHAnsi" w:eastAsia="MyriadPro-Regular" w:hAnsiTheme="majorHAnsi" w:cstheme="majorHAnsi"/>
          <w:b/>
          <w:sz w:val="22"/>
          <w:szCs w:val="22"/>
        </w:rPr>
        <w:t>11- ADEQUAÇÃO ORÇAMENTÁRIA</w:t>
      </w:r>
    </w:p>
    <w:p w14:paraId="1E53A11B" w14:textId="77777777" w:rsidR="004F1C54" w:rsidRPr="00495047" w:rsidRDefault="004F1C54" w:rsidP="000A62A3">
      <w:pPr>
        <w:ind w:right="-8"/>
        <w:jc w:val="both"/>
        <w:rPr>
          <w:rFonts w:asciiTheme="majorHAnsi" w:hAnsiTheme="majorHAnsi" w:cstheme="majorHAnsi"/>
          <w:sz w:val="22"/>
          <w:szCs w:val="22"/>
        </w:rPr>
      </w:pPr>
      <w:r w:rsidRPr="00495047">
        <w:rPr>
          <w:rFonts w:asciiTheme="majorHAnsi" w:hAnsiTheme="majorHAnsi" w:cstheme="majorHAnsi"/>
          <w:sz w:val="22"/>
          <w:szCs w:val="22"/>
        </w:rPr>
        <w:t>11.1. As despesas decorrentes da presente contratação correrão à conta de recursos específicos consignados no Orçamento deste exercício, na dotação abaixo discriminada:</w:t>
      </w:r>
    </w:p>
    <w:p w14:paraId="095858D6" w14:textId="77777777" w:rsidR="004F1C54" w:rsidRPr="00495047" w:rsidRDefault="004F1C54"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22 SECRETARIA MUNICIPAL DE SAÚDE</w:t>
      </w:r>
    </w:p>
    <w:p w14:paraId="1D54BCEC" w14:textId="77777777" w:rsidR="004F1C54" w:rsidRPr="00495047" w:rsidRDefault="004F1C54"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Ficha:</w:t>
      </w:r>
      <w:r w:rsidRPr="00495047">
        <w:rPr>
          <w:rFonts w:asciiTheme="majorHAnsi" w:eastAsia="Times New Roman" w:hAnsiTheme="majorHAnsi" w:cstheme="majorHAnsi"/>
          <w:sz w:val="22"/>
          <w:szCs w:val="22"/>
        </w:rPr>
        <w:t xml:space="preserve"> 159</w:t>
      </w:r>
    </w:p>
    <w:p w14:paraId="56E05F88" w14:textId="77777777" w:rsidR="004F1C54" w:rsidRPr="00495047" w:rsidRDefault="004F1C54"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Unidade:</w:t>
      </w:r>
      <w:r w:rsidRPr="00495047">
        <w:rPr>
          <w:rFonts w:asciiTheme="majorHAnsi" w:eastAsia="Times New Roman" w:hAnsiTheme="majorHAnsi" w:cstheme="majorHAnsi"/>
          <w:sz w:val="22"/>
          <w:szCs w:val="22"/>
        </w:rPr>
        <w:t xml:space="preserve"> 026501 – Secretaria Municipal de Saúde</w:t>
      </w:r>
    </w:p>
    <w:p w14:paraId="78BDCE47" w14:textId="77777777" w:rsidR="004F1C54" w:rsidRPr="00495047" w:rsidRDefault="004F1C54"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Funcional:</w:t>
      </w:r>
      <w:r w:rsidRPr="00495047">
        <w:rPr>
          <w:rFonts w:asciiTheme="majorHAnsi" w:eastAsia="Times New Roman" w:hAnsiTheme="majorHAnsi" w:cstheme="majorHAnsi"/>
          <w:sz w:val="22"/>
          <w:szCs w:val="22"/>
        </w:rPr>
        <w:t xml:space="preserve"> 10.122.0007.2158.0000 – Coordernar e Manter as Atividades da Secretaria Municipal de Saúde</w:t>
      </w:r>
    </w:p>
    <w:p w14:paraId="249F6CE3" w14:textId="77777777" w:rsidR="004F1C54" w:rsidRPr="00495047" w:rsidRDefault="004F1C54"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Catec. Econ:</w:t>
      </w:r>
      <w:r w:rsidRPr="00495047">
        <w:rPr>
          <w:rFonts w:asciiTheme="majorHAnsi" w:eastAsia="Times New Roman" w:hAnsiTheme="majorHAnsi" w:cstheme="majorHAnsi"/>
          <w:sz w:val="22"/>
          <w:szCs w:val="22"/>
        </w:rPr>
        <w:t xml:space="preserve"> 3.3.90.39.99 – Outros Serviços de Terceiros-Pessoa Jurídica</w:t>
      </w:r>
    </w:p>
    <w:p w14:paraId="1320F3F2" w14:textId="77777777" w:rsidR="004F1C54" w:rsidRPr="00495047" w:rsidRDefault="004F1C54" w:rsidP="000A62A3">
      <w:pPr>
        <w:keepNext/>
        <w:keepLines/>
        <w:tabs>
          <w:tab w:val="left" w:pos="0"/>
          <w:tab w:val="left" w:pos="142"/>
          <w:tab w:val="left" w:pos="364"/>
        </w:tabs>
        <w:jc w:val="both"/>
        <w:rPr>
          <w:rFonts w:asciiTheme="majorHAnsi" w:eastAsia="Calibri" w:hAnsiTheme="majorHAnsi" w:cstheme="majorHAnsi"/>
          <w:sz w:val="22"/>
          <w:szCs w:val="22"/>
        </w:rPr>
      </w:pPr>
      <w:r w:rsidRPr="00495047">
        <w:rPr>
          <w:rFonts w:asciiTheme="majorHAnsi" w:eastAsia="Times New Roman" w:hAnsiTheme="majorHAnsi" w:cstheme="majorHAnsi"/>
          <w:b/>
          <w:sz w:val="22"/>
          <w:szCs w:val="22"/>
        </w:rPr>
        <w:t>Fonte:</w:t>
      </w:r>
      <w:r w:rsidRPr="00495047">
        <w:rPr>
          <w:rFonts w:asciiTheme="majorHAnsi" w:eastAsia="Times New Roman" w:hAnsiTheme="majorHAnsi" w:cstheme="majorHAnsi"/>
          <w:sz w:val="22"/>
          <w:szCs w:val="22"/>
        </w:rPr>
        <w:t xml:space="preserve"> 1 500 – Recursos não Vinculados de Impostos.</w:t>
      </w:r>
    </w:p>
    <w:p w14:paraId="723B3638" w14:textId="77777777" w:rsidR="004F1C54" w:rsidRPr="00495047" w:rsidRDefault="004F1C54" w:rsidP="000A62A3">
      <w:pPr>
        <w:keepNext/>
        <w:keepLines/>
        <w:tabs>
          <w:tab w:val="left" w:pos="0"/>
          <w:tab w:val="left" w:pos="364"/>
          <w:tab w:val="left" w:pos="426"/>
        </w:tabs>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11.2. Dotações que vierem a ser substituídas no exercício seguinte.</w:t>
      </w:r>
    </w:p>
    <w:p w14:paraId="649C0218" w14:textId="77777777" w:rsidR="004F1C54" w:rsidRPr="00495047" w:rsidRDefault="004F1C54" w:rsidP="000A62A3">
      <w:pPr>
        <w:jc w:val="both"/>
        <w:rPr>
          <w:rFonts w:asciiTheme="majorHAnsi" w:eastAsia="Calibri" w:hAnsiTheme="majorHAnsi" w:cstheme="majorHAnsi"/>
          <w:b/>
          <w:iCs/>
          <w:sz w:val="22"/>
          <w:szCs w:val="22"/>
        </w:rPr>
      </w:pPr>
      <w:r w:rsidRPr="00495047">
        <w:rPr>
          <w:rFonts w:asciiTheme="majorHAnsi" w:eastAsia="Calibri" w:hAnsiTheme="majorHAnsi" w:cstheme="majorHAnsi"/>
          <w:b/>
          <w:iCs/>
          <w:sz w:val="22"/>
          <w:szCs w:val="22"/>
        </w:rPr>
        <w:t>12 - DO REAJUSTE:</w:t>
      </w:r>
    </w:p>
    <w:p w14:paraId="50094762" w14:textId="77777777" w:rsidR="004F1C54" w:rsidRPr="00495047" w:rsidRDefault="004F1C54"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12.1. O reajuste deve ser concedido de ofício pela Administração, quando completado o lapso de 12 (doze) meses a contar da data da Reserva Orçamentária</w:t>
      </w:r>
      <w:r w:rsidRPr="00495047">
        <w:rPr>
          <w:rFonts w:asciiTheme="majorHAnsi" w:eastAsia="Calibri" w:hAnsiTheme="majorHAnsi" w:cstheme="majorHAnsi"/>
          <w:color w:val="000000" w:themeColor="text1"/>
          <w:sz w:val="22"/>
          <w:szCs w:val="22"/>
        </w:rPr>
        <w:t xml:space="preserve">: </w:t>
      </w:r>
      <w:r w:rsidRPr="00495047">
        <w:rPr>
          <w:rFonts w:asciiTheme="majorHAnsi" w:eastAsia="Calibri" w:hAnsiTheme="majorHAnsi" w:cstheme="majorHAnsi"/>
          <w:sz w:val="22"/>
          <w:szCs w:val="22"/>
        </w:rPr>
        <w:t xml:space="preserve">25 de fevereiro de 2026. </w:t>
      </w:r>
    </w:p>
    <w:p w14:paraId="0F044D53" w14:textId="77777777" w:rsidR="004F1C54" w:rsidRPr="00495047" w:rsidRDefault="004F1C54"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12.2. Com a prorrogação da Ata de Registro de Preços, as quantidades registradas também serão renovadas, conforme as necessidades da Administração Pública;</w:t>
      </w:r>
    </w:p>
    <w:p w14:paraId="33173102" w14:textId="77777777" w:rsidR="004F1C54" w:rsidRPr="00495047" w:rsidRDefault="004F1C54" w:rsidP="000A62A3">
      <w:pPr>
        <w:rPr>
          <w:rFonts w:asciiTheme="majorHAnsi" w:eastAsia="Calibri" w:hAnsiTheme="majorHAnsi" w:cstheme="majorHAnsi"/>
          <w:sz w:val="22"/>
          <w:szCs w:val="22"/>
        </w:rPr>
      </w:pPr>
      <w:r w:rsidRPr="00495047">
        <w:rPr>
          <w:rFonts w:asciiTheme="majorHAnsi" w:eastAsia="Calibri" w:hAnsiTheme="majorHAnsi" w:cstheme="majorHAnsi"/>
          <w:sz w:val="22"/>
          <w:szCs w:val="22"/>
        </w:rPr>
        <w:t>12.3. Poderá ser utilizado os índices IPCA, conforme for mais vantajoso para Administração;</w:t>
      </w:r>
    </w:p>
    <w:p w14:paraId="1BBFFAFC" w14:textId="77777777" w:rsidR="004F1C54" w:rsidRPr="00495047" w:rsidRDefault="004F1C54"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lastRenderedPageBreak/>
        <w:t>12.4. Caso o(s) índice(s) estabelecido(s) para reajustamento venha(m) a ser extinto(s) ou de qualquer forma não possa(m) mais ser utilizado(s), será(ão) adotado(s), em substituição, o(s) que vier(em) a ser determinado(s) pela legislação então em vigor.</w:t>
      </w:r>
    </w:p>
    <w:p w14:paraId="2F0C668C" w14:textId="77777777" w:rsidR="004F1C54" w:rsidRPr="00495047" w:rsidRDefault="004F1C54" w:rsidP="000A62A3">
      <w:pPr>
        <w:jc w:val="both"/>
        <w:rPr>
          <w:rFonts w:asciiTheme="majorHAnsi" w:eastAsia="Calibri" w:hAnsiTheme="majorHAnsi" w:cstheme="majorHAnsi"/>
          <w:b/>
          <w:iCs/>
          <w:sz w:val="22"/>
          <w:szCs w:val="22"/>
        </w:rPr>
      </w:pPr>
      <w:r w:rsidRPr="00495047">
        <w:rPr>
          <w:rFonts w:asciiTheme="majorHAnsi" w:eastAsia="Calibri" w:hAnsiTheme="majorHAnsi" w:cstheme="majorHAnsi"/>
          <w:b/>
          <w:iCs/>
          <w:sz w:val="22"/>
          <w:szCs w:val="22"/>
        </w:rPr>
        <w:t>13. GARANTIA DA EXECUÇÃO</w:t>
      </w:r>
    </w:p>
    <w:p w14:paraId="09C6C9E7" w14:textId="77777777" w:rsidR="004F1C54" w:rsidRPr="00495047" w:rsidRDefault="004F1C54" w:rsidP="000A62A3">
      <w:pPr>
        <w:jc w:val="both"/>
        <w:rPr>
          <w:rFonts w:asciiTheme="majorHAnsi" w:hAnsiTheme="majorHAnsi" w:cstheme="majorHAnsi"/>
          <w:iCs/>
          <w:sz w:val="22"/>
          <w:szCs w:val="22"/>
        </w:rPr>
      </w:pPr>
      <w:r w:rsidRPr="00495047">
        <w:rPr>
          <w:rFonts w:asciiTheme="majorHAnsi" w:eastAsia="Calibri" w:hAnsiTheme="majorHAnsi" w:cstheme="majorHAnsi"/>
          <w:sz w:val="22"/>
          <w:szCs w:val="22"/>
        </w:rPr>
        <w:t>13.1.</w:t>
      </w:r>
      <w:r w:rsidRPr="00495047">
        <w:rPr>
          <w:rFonts w:asciiTheme="majorHAnsi" w:hAnsiTheme="majorHAnsi" w:cstheme="majorHAnsi"/>
          <w:sz w:val="22"/>
          <w:szCs w:val="22"/>
        </w:rPr>
        <w:t xml:space="preserve"> Não haverá exigência de garantia contratual da execução.</w:t>
      </w:r>
    </w:p>
    <w:p w14:paraId="2A3C4982" w14:textId="77777777" w:rsidR="004F1C54" w:rsidRPr="00495047" w:rsidRDefault="004F1C54" w:rsidP="000A62A3">
      <w:pPr>
        <w:jc w:val="both"/>
        <w:rPr>
          <w:rFonts w:asciiTheme="majorHAnsi" w:hAnsiTheme="majorHAnsi" w:cstheme="majorHAnsi"/>
          <w:b/>
          <w:sz w:val="22"/>
          <w:szCs w:val="22"/>
        </w:rPr>
      </w:pPr>
      <w:r w:rsidRPr="00495047">
        <w:rPr>
          <w:rFonts w:asciiTheme="majorHAnsi" w:hAnsiTheme="majorHAnsi" w:cstheme="majorHAnsi"/>
          <w:b/>
          <w:sz w:val="22"/>
          <w:szCs w:val="22"/>
        </w:rPr>
        <w:t>14 - DOS DEVERES E RESPONSABILIDADES – LEI 13.709/2018:</w:t>
      </w:r>
    </w:p>
    <w:p w14:paraId="65DCC89B" w14:textId="77777777" w:rsidR="004F1C54" w:rsidRPr="00495047" w:rsidRDefault="004F1C54"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6208CDFB" w14:textId="77777777" w:rsidR="004F1C54" w:rsidRPr="00495047" w:rsidRDefault="004F1C54" w:rsidP="000A62A3">
      <w:pPr>
        <w:jc w:val="both"/>
        <w:rPr>
          <w:rFonts w:asciiTheme="majorHAnsi" w:hAnsiTheme="majorHAnsi" w:cstheme="majorHAnsi"/>
          <w:sz w:val="22"/>
          <w:szCs w:val="22"/>
        </w:rPr>
      </w:pPr>
      <w:r w:rsidRPr="00495047">
        <w:rPr>
          <w:rFonts w:asciiTheme="majorHAnsi" w:eastAsia="Calibri" w:hAnsiTheme="majorHAnsi" w:cstheme="majorHAnsi"/>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06D2F0B3"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6568C6B0" w14:textId="77777777" w:rsidR="004F1C54" w:rsidRPr="00495047" w:rsidRDefault="004F1C54" w:rsidP="000A62A3">
      <w:pPr>
        <w:jc w:val="both"/>
        <w:rPr>
          <w:rFonts w:asciiTheme="majorHAnsi" w:eastAsia="Calibri" w:hAnsiTheme="majorHAnsi" w:cstheme="majorHAnsi"/>
          <w:sz w:val="22"/>
          <w:szCs w:val="22"/>
        </w:rPr>
      </w:pPr>
      <w:r w:rsidRPr="00495047">
        <w:rPr>
          <w:rFonts w:asciiTheme="majorHAnsi" w:eastAsia="Times New Roman" w:hAnsiTheme="majorHAnsi" w:cstheme="majorHAnsi"/>
          <w:sz w:val="22"/>
          <w:szCs w:val="22"/>
        </w:rPr>
        <w:t>14.4. A CONTRATADA não poderá se utilizar de informação, dados pessoais ou base de dados a que tenham acesso, para fins distintos da execução dos serviços especificados no instrumento contratual;</w:t>
      </w:r>
    </w:p>
    <w:p w14:paraId="7F9B2899"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Calibri" w:hAnsiTheme="majorHAnsi" w:cstheme="majorHAnsi"/>
          <w:sz w:val="22"/>
          <w:szCs w:val="22"/>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7E716D8A"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60843FFE"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14.7. A CONTRATADA deverá manter os registros de tratamento de dados pessoais que realizar, assim como aqueles compartilhados, com condições de rastreabilidade e de prova eletrônica a qualquer tempo;</w:t>
      </w:r>
    </w:p>
    <w:p w14:paraId="4C97CCAA"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14.8. A CONTRATADA deverá permitir a realização de auditorias do Município de Sonora-MS, e disponibilizar toda a informação necessária para demonstrar o cumprimento das obrigações relacionadas à sistemática de proteção de dados;</w:t>
      </w:r>
    </w:p>
    <w:p w14:paraId="769363FB"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0F6F864D"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44800406"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14.11. A CONTRATADA deverá promover a revogação de todos os privilégios de acesso aos sistemas, informações e recursos do Município de Sonora-MS, em caso de desligamento de funcionário das atividades inerentes à execução do Contrato;</w:t>
      </w:r>
    </w:p>
    <w:p w14:paraId="7E274207"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14.12. A CONTRATADA não poderá disponibilizar ou transmitir a terceiros, sem prévia autorização por escrito, informação, dados pessoais ou base de dados a que tenha acesso em razão do cumprimento do objeto deste instrumento contratual;</w:t>
      </w:r>
    </w:p>
    <w:p w14:paraId="431CFD4E"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lastRenderedPageBreak/>
        <w:t>14.13. Caso autorizada transmissão de dados pela CONTRATADA a terceiros, as informações fornecidas/compartilhadas devem se limitar ao estritamente necessário para o fiel desempenho da execução do instrumento contratual;</w:t>
      </w:r>
    </w:p>
    <w:p w14:paraId="4A2E6F6E"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72759D7C"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252785AD"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14.16. A comunicação acima mencionada não eximirá a CONTRATADA das obrigações, e/ou sanções que possam incidir em razão da perda de informação, dados pessoais c/ou base de dados;</w:t>
      </w:r>
    </w:p>
    <w:p w14:paraId="783FF96A"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495040DB"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26D4FA63" w14:textId="77777777" w:rsidR="004F1C54" w:rsidRPr="00495047" w:rsidRDefault="004F1C54" w:rsidP="000A62A3">
      <w:pPr>
        <w:jc w:val="both"/>
        <w:rPr>
          <w:rFonts w:asciiTheme="majorHAnsi" w:eastAsia="Times New Roman" w:hAnsiTheme="majorHAnsi" w:cstheme="majorHAnsi"/>
          <w:sz w:val="22"/>
          <w:szCs w:val="22"/>
        </w:rPr>
      </w:pPr>
      <w:r w:rsidRPr="00495047">
        <w:rPr>
          <w:rFonts w:asciiTheme="majorHAnsi" w:eastAsia="Times New Roman" w:hAnsiTheme="majorHAnsi" w:cstheme="majorHAnsi"/>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53965FDC" w14:textId="77777777" w:rsidR="004F1C54" w:rsidRPr="00495047" w:rsidRDefault="004F1C54" w:rsidP="000A62A3">
      <w:pPr>
        <w:jc w:val="both"/>
        <w:rPr>
          <w:rFonts w:asciiTheme="majorHAnsi" w:hAnsiTheme="majorHAnsi" w:cstheme="majorHAnsi"/>
          <w:sz w:val="22"/>
          <w:szCs w:val="22"/>
        </w:rPr>
      </w:pPr>
      <w:r w:rsidRPr="00495047">
        <w:rPr>
          <w:rFonts w:asciiTheme="majorHAnsi" w:eastAsia="Times New Roman" w:hAnsiTheme="majorHAnsi" w:cstheme="majorHAnsi"/>
          <w:sz w:val="22"/>
          <w:szCs w:val="22"/>
        </w:rPr>
        <w:t>14.20. Eventuais responsabilidades serão apuradas de acordo com o que dispõe a Seção III, Capítulo VI da LGPD.</w:t>
      </w:r>
    </w:p>
    <w:p w14:paraId="4AE86818" w14:textId="77777777" w:rsidR="004F1C54" w:rsidRPr="00495047" w:rsidRDefault="004F1C54" w:rsidP="000A62A3">
      <w:pPr>
        <w:adjustRightInd w:val="0"/>
        <w:jc w:val="both"/>
        <w:rPr>
          <w:rFonts w:asciiTheme="majorHAnsi" w:hAnsiTheme="majorHAnsi" w:cstheme="majorHAnsi"/>
          <w:sz w:val="22"/>
          <w:szCs w:val="22"/>
        </w:rPr>
      </w:pPr>
    </w:p>
    <w:p w14:paraId="50EE2D25" w14:textId="52D23F5E" w:rsidR="004F1C54" w:rsidRPr="00495047" w:rsidRDefault="004F1C54" w:rsidP="000A62A3">
      <w:pPr>
        <w:tabs>
          <w:tab w:val="left" w:pos="4395"/>
        </w:tabs>
        <w:ind w:right="-7"/>
        <w:jc w:val="right"/>
        <w:rPr>
          <w:rFonts w:asciiTheme="majorHAnsi" w:hAnsiTheme="majorHAnsi" w:cstheme="majorHAnsi"/>
          <w:sz w:val="22"/>
          <w:szCs w:val="22"/>
        </w:rPr>
      </w:pPr>
      <w:r w:rsidRPr="00495047">
        <w:rPr>
          <w:rFonts w:asciiTheme="majorHAnsi" w:hAnsiTheme="majorHAnsi" w:cstheme="majorHAnsi"/>
          <w:sz w:val="22"/>
          <w:szCs w:val="22"/>
        </w:rPr>
        <w:t>Sonora - MS, 20 de maio de 2026.</w:t>
      </w:r>
    </w:p>
    <w:p w14:paraId="5C46C8C5" w14:textId="77777777" w:rsidR="004F1C54" w:rsidRPr="00495047" w:rsidRDefault="004F1C54" w:rsidP="000A62A3">
      <w:pPr>
        <w:tabs>
          <w:tab w:val="left" w:pos="426"/>
        </w:tabs>
        <w:adjustRightInd w:val="0"/>
        <w:ind w:right="-7"/>
        <w:jc w:val="both"/>
        <w:rPr>
          <w:rFonts w:asciiTheme="majorHAnsi" w:eastAsia="MyriadPro-Regular" w:hAnsiTheme="majorHAnsi" w:cstheme="majorHAnsi"/>
          <w:b/>
          <w:sz w:val="22"/>
          <w:szCs w:val="22"/>
        </w:rPr>
      </w:pPr>
    </w:p>
    <w:p w14:paraId="22910FB9" w14:textId="77777777" w:rsidR="004F1C54" w:rsidRPr="00495047" w:rsidRDefault="004F1C54" w:rsidP="000A62A3">
      <w:pPr>
        <w:tabs>
          <w:tab w:val="left" w:pos="426"/>
        </w:tabs>
        <w:adjustRightInd w:val="0"/>
        <w:ind w:right="-7"/>
        <w:jc w:val="both"/>
        <w:rPr>
          <w:rFonts w:asciiTheme="majorHAnsi" w:eastAsia="MyriadPro-Regular" w:hAnsiTheme="majorHAnsi" w:cstheme="majorHAnsi"/>
          <w:sz w:val="22"/>
          <w:szCs w:val="22"/>
        </w:rPr>
      </w:pPr>
      <w:r w:rsidRPr="00495047">
        <w:rPr>
          <w:rFonts w:asciiTheme="majorHAnsi" w:eastAsia="MyriadPro-Regular" w:hAnsiTheme="majorHAnsi" w:cstheme="majorHAnsi"/>
          <w:b/>
          <w:sz w:val="22"/>
          <w:szCs w:val="22"/>
        </w:rPr>
        <w:t>Elaborado por:</w:t>
      </w:r>
      <w:r w:rsidRPr="00495047">
        <w:rPr>
          <w:rFonts w:asciiTheme="majorHAnsi" w:eastAsia="MyriadPro-Regular" w:hAnsiTheme="majorHAnsi" w:cstheme="majorHAnsi"/>
          <w:sz w:val="22"/>
          <w:szCs w:val="22"/>
        </w:rPr>
        <w:t xml:space="preserve">                              </w:t>
      </w:r>
    </w:p>
    <w:p w14:paraId="32150419" w14:textId="77777777" w:rsidR="004F1C54" w:rsidRPr="00495047" w:rsidRDefault="004F1C54" w:rsidP="000A62A3">
      <w:pPr>
        <w:tabs>
          <w:tab w:val="left" w:pos="426"/>
        </w:tabs>
        <w:adjustRightInd w:val="0"/>
        <w:ind w:firstLine="851"/>
        <w:jc w:val="center"/>
        <w:rPr>
          <w:rFonts w:asciiTheme="majorHAnsi" w:eastAsia="MyriadPro-Regular" w:hAnsiTheme="majorHAnsi" w:cstheme="majorHAnsi"/>
          <w:sz w:val="22"/>
          <w:szCs w:val="22"/>
        </w:rPr>
      </w:pPr>
    </w:p>
    <w:p w14:paraId="6B4B0F64" w14:textId="77777777" w:rsidR="004F1C54" w:rsidRPr="00495047" w:rsidRDefault="004F1C54" w:rsidP="000A62A3">
      <w:pPr>
        <w:tabs>
          <w:tab w:val="left" w:pos="426"/>
        </w:tabs>
        <w:adjustRightInd w:val="0"/>
        <w:jc w:val="center"/>
        <w:rPr>
          <w:rFonts w:asciiTheme="majorHAnsi" w:eastAsia="MyriadPro-Regular" w:hAnsiTheme="majorHAnsi" w:cstheme="majorHAnsi"/>
          <w:sz w:val="22"/>
          <w:szCs w:val="22"/>
        </w:rPr>
      </w:pPr>
      <w:r w:rsidRPr="00495047">
        <w:rPr>
          <w:rFonts w:asciiTheme="majorHAnsi" w:eastAsia="MyriadPro-Regular" w:hAnsiTheme="majorHAnsi" w:cstheme="majorHAnsi"/>
          <w:b/>
          <w:sz w:val="22"/>
          <w:szCs w:val="22"/>
        </w:rPr>
        <w:t>___</w:t>
      </w:r>
      <w:r w:rsidRPr="00495047">
        <w:rPr>
          <w:rFonts w:asciiTheme="majorHAnsi" w:eastAsia="MyriadPro-Regular" w:hAnsiTheme="majorHAnsi" w:cstheme="majorHAnsi"/>
          <w:sz w:val="22"/>
          <w:szCs w:val="22"/>
        </w:rPr>
        <w:t>___________________________</w:t>
      </w:r>
    </w:p>
    <w:p w14:paraId="399A6724" w14:textId="77777777" w:rsidR="004F1C54" w:rsidRPr="00495047" w:rsidRDefault="004F1C54" w:rsidP="000A62A3">
      <w:pPr>
        <w:tabs>
          <w:tab w:val="left" w:pos="426"/>
        </w:tabs>
        <w:adjustRightInd w:val="0"/>
        <w:jc w:val="center"/>
        <w:rPr>
          <w:rFonts w:asciiTheme="majorHAnsi" w:eastAsia="MyriadPro-Regular" w:hAnsiTheme="majorHAnsi" w:cstheme="majorHAnsi"/>
          <w:b/>
          <w:sz w:val="22"/>
          <w:szCs w:val="22"/>
        </w:rPr>
      </w:pPr>
      <w:r w:rsidRPr="00495047">
        <w:rPr>
          <w:rFonts w:asciiTheme="majorHAnsi" w:eastAsia="MyriadPro-Regular" w:hAnsiTheme="majorHAnsi" w:cstheme="majorHAnsi"/>
          <w:b/>
          <w:sz w:val="22"/>
          <w:szCs w:val="22"/>
        </w:rPr>
        <w:t>Ana Sabrina Ferreira Teixeira</w:t>
      </w:r>
    </w:p>
    <w:p w14:paraId="281D7B8B" w14:textId="175C7FB7" w:rsidR="004F1C54" w:rsidRPr="00495047" w:rsidRDefault="004F1C54" w:rsidP="000A62A3">
      <w:pPr>
        <w:tabs>
          <w:tab w:val="left" w:pos="426"/>
        </w:tabs>
        <w:adjustRightInd w:val="0"/>
        <w:jc w:val="center"/>
        <w:rPr>
          <w:rFonts w:asciiTheme="majorHAnsi" w:eastAsia="MyriadPro-Regular" w:hAnsiTheme="majorHAnsi" w:cstheme="majorHAnsi"/>
          <w:sz w:val="22"/>
          <w:szCs w:val="22"/>
        </w:rPr>
      </w:pPr>
      <w:r w:rsidRPr="00495047">
        <w:rPr>
          <w:rFonts w:asciiTheme="majorHAnsi" w:eastAsia="MyriadPro-Regular" w:hAnsiTheme="majorHAnsi" w:cstheme="majorHAnsi"/>
          <w:sz w:val="22"/>
          <w:szCs w:val="22"/>
        </w:rPr>
        <w:t>Decreto Municipal - nº 1.860/2026</w:t>
      </w:r>
    </w:p>
    <w:p w14:paraId="529C5769" w14:textId="77777777" w:rsidR="004F1C54" w:rsidRPr="00495047" w:rsidRDefault="004F1C54" w:rsidP="000A62A3">
      <w:pPr>
        <w:tabs>
          <w:tab w:val="left" w:pos="426"/>
        </w:tabs>
        <w:adjustRightInd w:val="0"/>
        <w:jc w:val="center"/>
        <w:rPr>
          <w:rFonts w:asciiTheme="majorHAnsi" w:hAnsiTheme="majorHAnsi" w:cstheme="majorHAnsi"/>
          <w:b/>
          <w:sz w:val="22"/>
          <w:szCs w:val="22"/>
        </w:rPr>
      </w:pPr>
    </w:p>
    <w:p w14:paraId="0E193E8B" w14:textId="77777777" w:rsidR="004F1C54" w:rsidRPr="00495047" w:rsidRDefault="004F1C54" w:rsidP="000A62A3">
      <w:pPr>
        <w:rPr>
          <w:rFonts w:asciiTheme="majorHAnsi" w:hAnsiTheme="majorHAnsi" w:cstheme="majorHAnsi"/>
          <w:sz w:val="22"/>
          <w:szCs w:val="22"/>
        </w:rPr>
      </w:pPr>
      <w:r w:rsidRPr="00495047">
        <w:rPr>
          <w:rFonts w:asciiTheme="majorHAnsi" w:hAnsiTheme="majorHAnsi" w:cstheme="majorHAnsi"/>
          <w:b/>
          <w:sz w:val="22"/>
          <w:szCs w:val="22"/>
        </w:rPr>
        <w:t xml:space="preserve">Responsável pela área demandante: </w:t>
      </w:r>
    </w:p>
    <w:p w14:paraId="79811310" w14:textId="77777777" w:rsidR="004F1C54" w:rsidRPr="00495047" w:rsidRDefault="004F1C54" w:rsidP="000A62A3">
      <w:pPr>
        <w:jc w:val="center"/>
        <w:rPr>
          <w:rFonts w:asciiTheme="majorHAnsi" w:hAnsiTheme="majorHAnsi" w:cstheme="majorHAnsi"/>
          <w:sz w:val="22"/>
          <w:szCs w:val="22"/>
        </w:rPr>
      </w:pPr>
    </w:p>
    <w:p w14:paraId="67C55255" w14:textId="77777777" w:rsidR="004F1C54" w:rsidRPr="00495047" w:rsidRDefault="004F1C54" w:rsidP="000A62A3">
      <w:pPr>
        <w:jc w:val="center"/>
        <w:rPr>
          <w:rFonts w:asciiTheme="majorHAnsi" w:hAnsiTheme="majorHAnsi" w:cstheme="majorHAnsi"/>
          <w:sz w:val="22"/>
          <w:szCs w:val="22"/>
        </w:rPr>
      </w:pPr>
      <w:r w:rsidRPr="00495047">
        <w:rPr>
          <w:rFonts w:asciiTheme="majorHAnsi" w:hAnsiTheme="majorHAnsi" w:cstheme="majorHAnsi"/>
          <w:sz w:val="22"/>
          <w:szCs w:val="22"/>
        </w:rPr>
        <w:t xml:space="preserve">   _____________________________</w:t>
      </w:r>
    </w:p>
    <w:p w14:paraId="17F47B18" w14:textId="77777777" w:rsidR="004F1C54" w:rsidRPr="00495047" w:rsidRDefault="004F1C54" w:rsidP="000A62A3">
      <w:pPr>
        <w:jc w:val="center"/>
        <w:rPr>
          <w:rFonts w:asciiTheme="majorHAnsi" w:hAnsiTheme="majorHAnsi" w:cstheme="majorHAnsi"/>
          <w:b/>
          <w:sz w:val="22"/>
          <w:szCs w:val="22"/>
        </w:rPr>
      </w:pPr>
      <w:r w:rsidRPr="00495047">
        <w:rPr>
          <w:rFonts w:asciiTheme="majorHAnsi" w:hAnsiTheme="majorHAnsi" w:cstheme="majorHAnsi"/>
          <w:b/>
          <w:sz w:val="22"/>
          <w:szCs w:val="22"/>
        </w:rPr>
        <w:t xml:space="preserve">       Ivana Maria Paião</w:t>
      </w:r>
    </w:p>
    <w:p w14:paraId="192316FF" w14:textId="77777777" w:rsidR="004F1C54" w:rsidRPr="00495047" w:rsidRDefault="004F1C54" w:rsidP="000A62A3">
      <w:pPr>
        <w:adjustRightInd w:val="0"/>
        <w:jc w:val="center"/>
        <w:rPr>
          <w:rFonts w:asciiTheme="majorHAnsi" w:hAnsiTheme="majorHAnsi" w:cstheme="majorHAnsi"/>
          <w:b/>
          <w:sz w:val="22"/>
          <w:szCs w:val="22"/>
        </w:rPr>
      </w:pPr>
      <w:r w:rsidRPr="00495047">
        <w:rPr>
          <w:rFonts w:asciiTheme="majorHAnsi" w:hAnsiTheme="majorHAnsi" w:cstheme="majorHAnsi"/>
          <w:b/>
          <w:sz w:val="22"/>
          <w:szCs w:val="22"/>
          <w:shd w:val="clear" w:color="auto" w:fill="FFFFFF"/>
        </w:rPr>
        <w:t xml:space="preserve">     </w:t>
      </w:r>
      <w:r w:rsidRPr="00495047">
        <w:rPr>
          <w:rFonts w:asciiTheme="majorHAnsi" w:hAnsiTheme="majorHAnsi" w:cstheme="majorHAnsi"/>
          <w:sz w:val="22"/>
          <w:szCs w:val="22"/>
          <w:shd w:val="clear" w:color="auto" w:fill="FFFFFF"/>
        </w:rPr>
        <w:t>Secretária Municipal de Saúde</w:t>
      </w:r>
    </w:p>
    <w:p w14:paraId="5645D797" w14:textId="77777777" w:rsidR="00A8154B" w:rsidRPr="00495047" w:rsidRDefault="00A8154B" w:rsidP="000A62A3">
      <w:pPr>
        <w:ind w:right="-7" w:firstLine="708"/>
        <w:jc w:val="center"/>
        <w:rPr>
          <w:rFonts w:asciiTheme="majorHAnsi" w:hAnsiTheme="majorHAnsi" w:cstheme="majorHAnsi"/>
          <w:b/>
          <w:sz w:val="22"/>
          <w:szCs w:val="22"/>
        </w:rPr>
      </w:pPr>
    </w:p>
    <w:p w14:paraId="506C988B" w14:textId="77777777" w:rsidR="00A8154B" w:rsidRPr="00495047" w:rsidRDefault="00A8154B" w:rsidP="000A62A3">
      <w:pPr>
        <w:ind w:right="-7" w:firstLine="708"/>
        <w:jc w:val="center"/>
        <w:rPr>
          <w:rFonts w:asciiTheme="majorHAnsi" w:hAnsiTheme="majorHAnsi" w:cstheme="majorHAnsi"/>
          <w:b/>
          <w:sz w:val="22"/>
          <w:szCs w:val="22"/>
        </w:rPr>
      </w:pPr>
    </w:p>
    <w:p w14:paraId="7790A8AD" w14:textId="14D0BD9F" w:rsidR="00F06A2E" w:rsidRPr="00495047" w:rsidRDefault="00E324B1" w:rsidP="000A62A3">
      <w:pPr>
        <w:pStyle w:val="Nivel01"/>
        <w:numPr>
          <w:ilvl w:val="0"/>
          <w:numId w:val="0"/>
        </w:numPr>
        <w:spacing w:beforeLines="120" w:before="288" w:afterLines="120" w:after="288"/>
        <w:jc w:val="center"/>
        <w:rPr>
          <w:rFonts w:asciiTheme="majorHAnsi" w:hAnsiTheme="majorHAnsi" w:cstheme="majorHAnsi"/>
          <w:sz w:val="22"/>
          <w:szCs w:val="22"/>
        </w:rPr>
      </w:pPr>
      <w:r w:rsidRPr="00495047">
        <w:rPr>
          <w:rFonts w:asciiTheme="majorHAnsi" w:hAnsiTheme="majorHAnsi" w:cstheme="majorHAnsi"/>
          <w:sz w:val="22"/>
          <w:szCs w:val="22"/>
        </w:rPr>
        <w:lastRenderedPageBreak/>
        <w:t>ANEXO II – MODELO DE PROPOSTA DE PREÇOS</w:t>
      </w:r>
    </w:p>
    <w:tbl>
      <w:tblPr>
        <w:tblW w:w="107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1"/>
        <w:gridCol w:w="1759"/>
        <w:gridCol w:w="1759"/>
        <w:gridCol w:w="2231"/>
        <w:gridCol w:w="2693"/>
      </w:tblGrid>
      <w:tr w:rsidR="00E324B1" w:rsidRPr="00495047" w14:paraId="112C0AA6" w14:textId="77777777" w:rsidTr="00104708">
        <w:trPr>
          <w:trHeight w:val="707"/>
          <w:jc w:val="center"/>
        </w:trPr>
        <w:tc>
          <w:tcPr>
            <w:tcW w:w="2331" w:type="dxa"/>
            <w:shd w:val="clear" w:color="auto" w:fill="CCCCCC"/>
            <w:vAlign w:val="center"/>
          </w:tcPr>
          <w:p w14:paraId="23E7FCFA" w14:textId="4FA79446"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PROPOSTA DE PREÇOS</w:t>
            </w:r>
          </w:p>
        </w:tc>
        <w:tc>
          <w:tcPr>
            <w:tcW w:w="1759" w:type="dxa"/>
            <w:shd w:val="clear" w:color="auto" w:fill="CCCCCC"/>
            <w:vAlign w:val="center"/>
          </w:tcPr>
          <w:p w14:paraId="15E0D000"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MODALIDADE</w:t>
            </w:r>
          </w:p>
          <w:p w14:paraId="6C9846EC"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PREGÃO ELETRÔNICO</w:t>
            </w:r>
          </w:p>
        </w:tc>
        <w:tc>
          <w:tcPr>
            <w:tcW w:w="1759" w:type="dxa"/>
            <w:shd w:val="clear" w:color="auto" w:fill="CCCCCC"/>
            <w:vAlign w:val="center"/>
          </w:tcPr>
          <w:p w14:paraId="28E5AB0B" w14:textId="151C7002" w:rsidR="00E324B1" w:rsidRPr="00495047" w:rsidRDefault="00E324B1" w:rsidP="000A62A3">
            <w:pPr>
              <w:jc w:val="both"/>
              <w:rPr>
                <w:rFonts w:asciiTheme="majorHAnsi" w:eastAsia="Calibri" w:hAnsiTheme="majorHAnsi" w:cstheme="majorHAnsi"/>
                <w:b/>
                <w:sz w:val="22"/>
                <w:szCs w:val="22"/>
              </w:rPr>
            </w:pPr>
            <w:r w:rsidRPr="00495047">
              <w:rPr>
                <w:rFonts w:asciiTheme="majorHAnsi" w:eastAsia="Calibri" w:hAnsiTheme="majorHAnsi" w:cstheme="majorHAnsi"/>
                <w:b/>
                <w:sz w:val="22"/>
                <w:szCs w:val="22"/>
              </w:rPr>
              <w:t xml:space="preserve">PREGÃO ELETRÔNICO Nº </w:t>
            </w:r>
            <w:r w:rsidR="007B3DA2" w:rsidRPr="00495047">
              <w:rPr>
                <w:rFonts w:asciiTheme="majorHAnsi" w:eastAsia="Calibri" w:hAnsiTheme="majorHAnsi" w:cstheme="majorHAnsi"/>
                <w:b/>
                <w:sz w:val="22"/>
                <w:szCs w:val="22"/>
              </w:rPr>
              <w:t>018/2026</w:t>
            </w:r>
          </w:p>
        </w:tc>
        <w:tc>
          <w:tcPr>
            <w:tcW w:w="2231" w:type="dxa"/>
            <w:shd w:val="clear" w:color="auto" w:fill="CCCCCC"/>
            <w:vAlign w:val="center"/>
          </w:tcPr>
          <w:p w14:paraId="0DDFA0A3" w14:textId="0B169D6A" w:rsidR="00E324B1" w:rsidRPr="00495047" w:rsidRDefault="00E324B1" w:rsidP="000A62A3">
            <w:pPr>
              <w:jc w:val="both"/>
              <w:rPr>
                <w:rFonts w:asciiTheme="majorHAnsi" w:eastAsia="Calibri" w:hAnsiTheme="majorHAnsi" w:cstheme="majorHAnsi"/>
                <w:b/>
                <w:sz w:val="22"/>
                <w:szCs w:val="22"/>
              </w:rPr>
            </w:pPr>
            <w:r w:rsidRPr="00495047">
              <w:rPr>
                <w:rFonts w:asciiTheme="majorHAnsi" w:eastAsia="Calibri" w:hAnsiTheme="majorHAnsi" w:cstheme="majorHAnsi"/>
                <w:b/>
                <w:smallCaps/>
                <w:sz w:val="22"/>
                <w:szCs w:val="22"/>
              </w:rPr>
              <w:t>PROCESSO ADMINISTRATIVO N°</w:t>
            </w:r>
            <w:r w:rsidR="00C904CA" w:rsidRPr="00495047">
              <w:rPr>
                <w:rFonts w:asciiTheme="majorHAnsi" w:eastAsia="Calibri" w:hAnsiTheme="majorHAnsi" w:cstheme="majorHAnsi"/>
                <w:b/>
                <w:smallCaps/>
                <w:sz w:val="22"/>
                <w:szCs w:val="22"/>
              </w:rPr>
              <w:t xml:space="preserve"> </w:t>
            </w:r>
            <w:r w:rsidR="007B3DA2" w:rsidRPr="00495047">
              <w:rPr>
                <w:rFonts w:asciiTheme="majorHAnsi" w:eastAsia="Calibri" w:hAnsiTheme="majorHAnsi" w:cstheme="majorHAnsi"/>
                <w:b/>
                <w:smallCaps/>
                <w:sz w:val="22"/>
                <w:szCs w:val="22"/>
              </w:rPr>
              <w:t>038/2026</w:t>
            </w:r>
          </w:p>
        </w:tc>
        <w:tc>
          <w:tcPr>
            <w:tcW w:w="2693" w:type="dxa"/>
            <w:shd w:val="clear" w:color="auto" w:fill="CCCCCC"/>
            <w:vAlign w:val="center"/>
          </w:tcPr>
          <w:p w14:paraId="5722464F"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TIPO:</w:t>
            </w:r>
          </w:p>
          <w:p w14:paraId="58F02E46" w14:textId="432CDF7E" w:rsidR="00E324B1" w:rsidRPr="00495047" w:rsidRDefault="00AE2896"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MENOR PREÇO</w:t>
            </w:r>
            <w:r w:rsidR="00456E59" w:rsidRPr="00495047">
              <w:rPr>
                <w:rFonts w:asciiTheme="majorHAnsi" w:eastAsia="Calibri" w:hAnsiTheme="majorHAnsi" w:cstheme="majorHAnsi"/>
                <w:sz w:val="22"/>
                <w:szCs w:val="22"/>
              </w:rPr>
              <w:t xml:space="preserve"> </w:t>
            </w:r>
            <w:r w:rsidR="006B0FDF" w:rsidRPr="00495047">
              <w:rPr>
                <w:rFonts w:asciiTheme="majorHAnsi" w:eastAsia="Calibri" w:hAnsiTheme="majorHAnsi" w:cstheme="majorHAnsi"/>
                <w:sz w:val="22"/>
                <w:szCs w:val="22"/>
              </w:rPr>
              <w:t>POR ITEM</w:t>
            </w:r>
          </w:p>
        </w:tc>
      </w:tr>
    </w:tbl>
    <w:p w14:paraId="61A14643" w14:textId="4BED1CD3" w:rsidR="00E324B1" w:rsidRPr="00495047" w:rsidRDefault="00E324B1" w:rsidP="000A62A3">
      <w:pPr>
        <w:jc w:val="both"/>
        <w:rPr>
          <w:rFonts w:asciiTheme="majorHAnsi" w:eastAsia="Calibri" w:hAnsiTheme="majorHAnsi" w:cstheme="majorHAnsi"/>
          <w:sz w:val="22"/>
          <w:szCs w:val="22"/>
        </w:rPr>
      </w:pPr>
    </w:p>
    <w:tbl>
      <w:tblPr>
        <w:tblStyle w:val="Tabelacomgrade"/>
        <w:tblW w:w="10627" w:type="dxa"/>
        <w:jc w:val="center"/>
        <w:tblLook w:val="04A0" w:firstRow="1" w:lastRow="0" w:firstColumn="1" w:lastColumn="0" w:noHBand="0" w:noVBand="1"/>
      </w:tblPr>
      <w:tblGrid>
        <w:gridCol w:w="695"/>
        <w:gridCol w:w="1331"/>
        <w:gridCol w:w="3726"/>
        <w:gridCol w:w="929"/>
        <w:gridCol w:w="1204"/>
        <w:gridCol w:w="1347"/>
        <w:gridCol w:w="1395"/>
      </w:tblGrid>
      <w:tr w:rsidR="009E132E" w:rsidRPr="00495047" w14:paraId="55845BE4" w14:textId="3347B5B7" w:rsidTr="00267EA9">
        <w:trPr>
          <w:trHeight w:val="300"/>
          <w:jc w:val="center"/>
        </w:trPr>
        <w:tc>
          <w:tcPr>
            <w:tcW w:w="696" w:type="dxa"/>
            <w:shd w:val="clear" w:color="auto" w:fill="BFBFBF" w:themeFill="background1" w:themeFillShade="BF"/>
            <w:hideMark/>
          </w:tcPr>
          <w:p w14:paraId="137D3693" w14:textId="250E2E89"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Item</w:t>
            </w:r>
          </w:p>
        </w:tc>
        <w:tc>
          <w:tcPr>
            <w:tcW w:w="1222" w:type="dxa"/>
            <w:shd w:val="clear" w:color="auto" w:fill="BFBFBF" w:themeFill="background1" w:themeFillShade="BF"/>
            <w:hideMark/>
          </w:tcPr>
          <w:p w14:paraId="45A36205" w14:textId="4B979ACB"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Cód.</w:t>
            </w:r>
            <w:r w:rsidRPr="00495047">
              <w:rPr>
                <w:rFonts w:asciiTheme="majorHAnsi" w:hAnsiTheme="majorHAnsi" w:cstheme="majorHAnsi"/>
                <w:sz w:val="22"/>
                <w:szCs w:val="22"/>
              </w:rPr>
              <w:t xml:space="preserve"> </w:t>
            </w:r>
            <w:r w:rsidRPr="00495047">
              <w:rPr>
                <w:rFonts w:asciiTheme="majorHAnsi" w:hAnsiTheme="majorHAnsi" w:cstheme="majorHAnsi"/>
                <w:b/>
                <w:bCs/>
                <w:sz w:val="22"/>
                <w:szCs w:val="22"/>
              </w:rPr>
              <w:t>Produto</w:t>
            </w:r>
          </w:p>
        </w:tc>
        <w:tc>
          <w:tcPr>
            <w:tcW w:w="3777" w:type="dxa"/>
            <w:shd w:val="clear" w:color="auto" w:fill="BFBFBF" w:themeFill="background1" w:themeFillShade="BF"/>
            <w:hideMark/>
          </w:tcPr>
          <w:p w14:paraId="27F431A2" w14:textId="13BEFC90"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Descrição</w:t>
            </w:r>
          </w:p>
        </w:tc>
        <w:tc>
          <w:tcPr>
            <w:tcW w:w="936" w:type="dxa"/>
            <w:shd w:val="clear" w:color="auto" w:fill="BFBFBF" w:themeFill="background1" w:themeFillShade="BF"/>
            <w:hideMark/>
          </w:tcPr>
          <w:p w14:paraId="5E20E932" w14:textId="13313229"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Unid.</w:t>
            </w:r>
          </w:p>
        </w:tc>
        <w:tc>
          <w:tcPr>
            <w:tcW w:w="1218" w:type="dxa"/>
            <w:shd w:val="clear" w:color="auto" w:fill="BFBFBF" w:themeFill="background1" w:themeFillShade="BF"/>
            <w:hideMark/>
          </w:tcPr>
          <w:p w14:paraId="00B90869" w14:textId="6F290133"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Qtd.</w:t>
            </w:r>
          </w:p>
        </w:tc>
        <w:tc>
          <w:tcPr>
            <w:tcW w:w="1360" w:type="dxa"/>
            <w:shd w:val="clear" w:color="auto" w:fill="BFBFBF" w:themeFill="background1" w:themeFillShade="BF"/>
          </w:tcPr>
          <w:p w14:paraId="39F3EF0C" w14:textId="6F21B02B"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sz w:val="22"/>
                <w:szCs w:val="22"/>
              </w:rPr>
              <w:t>Valor Unitário</w:t>
            </w:r>
          </w:p>
        </w:tc>
        <w:tc>
          <w:tcPr>
            <w:tcW w:w="1418" w:type="dxa"/>
            <w:shd w:val="clear" w:color="auto" w:fill="BFBFBF" w:themeFill="background1" w:themeFillShade="BF"/>
          </w:tcPr>
          <w:p w14:paraId="6112EA8C" w14:textId="6FBC5B85"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sz w:val="22"/>
                <w:szCs w:val="22"/>
              </w:rPr>
              <w:t>Valor Total</w:t>
            </w:r>
          </w:p>
        </w:tc>
      </w:tr>
      <w:tr w:rsidR="009E132E" w:rsidRPr="00495047" w14:paraId="244B4709" w14:textId="2DBCD820" w:rsidTr="00267EA9">
        <w:trPr>
          <w:trHeight w:val="240"/>
          <w:jc w:val="center"/>
        </w:trPr>
        <w:tc>
          <w:tcPr>
            <w:tcW w:w="696" w:type="dxa"/>
            <w:hideMark/>
          </w:tcPr>
          <w:p w14:paraId="51C61910" w14:textId="49436A7B"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w:t>
            </w:r>
          </w:p>
        </w:tc>
        <w:tc>
          <w:tcPr>
            <w:tcW w:w="1222" w:type="dxa"/>
            <w:hideMark/>
          </w:tcPr>
          <w:p w14:paraId="37BC5AF2" w14:textId="7A8C71CA"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155.001.067</w:t>
            </w:r>
          </w:p>
        </w:tc>
        <w:tc>
          <w:tcPr>
            <w:tcW w:w="3777" w:type="dxa"/>
            <w:hideMark/>
          </w:tcPr>
          <w:p w14:paraId="4FF9D17A" w14:textId="1BD1016B"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ADOLESCENTES DO SEXO MASCULINO</w:t>
            </w:r>
            <w:r w:rsidRPr="00495047">
              <w:rPr>
                <w:rFonts w:asciiTheme="majorHAnsi" w:hAnsiTheme="majorHAnsi" w:cstheme="majorHAnsi"/>
                <w:sz w:val="22"/>
                <w:szCs w:val="22"/>
              </w:rPr>
              <w:br/>
              <w:t>DEPENDENTE ALCOÓLICO E TRANSTORNO DE COMPORTAMENTO ADOLESCEN TE SEXO MASCULINO, VOLUNTARIO, INVOLUTARIO OU COMPULSÓRIO. PROGR AMA TERAPÊUTICO QUE INCLUI ATENDIMENTO E ACOMPANHAMENTO DE EQUI PE TÉCNICO MULTIDISCIPLINAR COMPLETA, COMPOSTA POR MEDICO DE SAÚD E MENTAL, MEDICO CLINICO GERAL, ENFERMEIROS, PSICOLOGAS CLINICAS, TE RAPEUTAS EM TOXICO DEPENDENCIA E TERAPIAS ALTENATIVAS. ALIMENTAÇÃ O, HOSPEDÁGEM, GRUPO DE AUTOAJUDA,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936" w:type="dxa"/>
            <w:hideMark/>
          </w:tcPr>
          <w:p w14:paraId="3DE60DD0" w14:textId="1E37A6C3"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DR</w:t>
            </w:r>
          </w:p>
        </w:tc>
        <w:tc>
          <w:tcPr>
            <w:tcW w:w="1218" w:type="dxa"/>
            <w:hideMark/>
          </w:tcPr>
          <w:p w14:paraId="3DACABE5" w14:textId="5E8C2536"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c>
          <w:tcPr>
            <w:tcW w:w="1360" w:type="dxa"/>
          </w:tcPr>
          <w:p w14:paraId="048E9081" w14:textId="77777777" w:rsidR="009E132E" w:rsidRPr="00495047" w:rsidRDefault="009E132E" w:rsidP="000A62A3">
            <w:pPr>
              <w:pStyle w:val="Textodecomentrio"/>
              <w:jc w:val="center"/>
              <w:rPr>
                <w:rFonts w:asciiTheme="majorHAnsi" w:hAnsiTheme="majorHAnsi" w:cstheme="majorHAnsi"/>
                <w:sz w:val="22"/>
                <w:szCs w:val="22"/>
              </w:rPr>
            </w:pPr>
          </w:p>
        </w:tc>
        <w:tc>
          <w:tcPr>
            <w:tcW w:w="1418" w:type="dxa"/>
          </w:tcPr>
          <w:p w14:paraId="40BC003E"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018A0D0E" w14:textId="07622258" w:rsidTr="00267EA9">
        <w:trPr>
          <w:trHeight w:val="240"/>
          <w:jc w:val="center"/>
        </w:trPr>
        <w:tc>
          <w:tcPr>
            <w:tcW w:w="696" w:type="dxa"/>
            <w:hideMark/>
          </w:tcPr>
          <w:p w14:paraId="76F0EBC0" w14:textId="60B3BC4E"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2</w:t>
            </w:r>
          </w:p>
        </w:tc>
        <w:tc>
          <w:tcPr>
            <w:tcW w:w="1222" w:type="dxa"/>
            <w:hideMark/>
          </w:tcPr>
          <w:p w14:paraId="13910988" w14:textId="7DBCE77A"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155.001.065</w:t>
            </w:r>
          </w:p>
        </w:tc>
        <w:tc>
          <w:tcPr>
            <w:tcW w:w="3777" w:type="dxa"/>
            <w:hideMark/>
          </w:tcPr>
          <w:p w14:paraId="3E2765B9" w14:textId="1AF6A34F"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INTERNACOES DE DEPENDENTE QUIMICO ADOLESCENTES SEXO FEMININO DEPENDENTE ALCOOLICO E TRANSTORNO DE COMPORTAMENTO ADOLESCE NTES </w:t>
            </w:r>
            <w:proofErr w:type="gramStart"/>
            <w:r w:rsidRPr="00495047">
              <w:rPr>
                <w:rFonts w:asciiTheme="majorHAnsi" w:hAnsiTheme="majorHAnsi" w:cstheme="majorHAnsi"/>
                <w:sz w:val="22"/>
                <w:szCs w:val="22"/>
              </w:rPr>
              <w:t>DO  SEXO</w:t>
            </w:r>
            <w:proofErr w:type="gramEnd"/>
            <w:r w:rsidRPr="00495047">
              <w:rPr>
                <w:rFonts w:asciiTheme="majorHAnsi" w:hAnsiTheme="majorHAnsi" w:cstheme="majorHAnsi"/>
                <w:sz w:val="22"/>
                <w:szCs w:val="22"/>
              </w:rPr>
              <w:t xml:space="preserve"> </w:t>
            </w:r>
            <w:proofErr w:type="gramStart"/>
            <w:r w:rsidRPr="00495047">
              <w:rPr>
                <w:rFonts w:asciiTheme="majorHAnsi" w:hAnsiTheme="majorHAnsi" w:cstheme="majorHAnsi"/>
                <w:sz w:val="22"/>
                <w:szCs w:val="22"/>
              </w:rPr>
              <w:t>FEMININO  VOLUNTARIO</w:t>
            </w:r>
            <w:proofErr w:type="gramEnd"/>
            <w:r w:rsidRPr="00495047">
              <w:rPr>
                <w:rFonts w:asciiTheme="majorHAnsi" w:hAnsiTheme="majorHAnsi" w:cstheme="majorHAnsi"/>
                <w:sz w:val="22"/>
                <w:szCs w:val="22"/>
              </w:rPr>
              <w:t xml:space="preserve">, INVOLUTARIO OU COMPULSÓRIO. PR OGRAMA TERAPÊUTICO QUE INCLUI ATENDIMENTO E ACOMPANHAMENTO DE EQUIPE TÉCNICO </w:t>
            </w:r>
            <w:r w:rsidRPr="00495047">
              <w:rPr>
                <w:rFonts w:asciiTheme="majorHAnsi" w:hAnsiTheme="majorHAnsi" w:cstheme="majorHAnsi"/>
                <w:sz w:val="22"/>
                <w:szCs w:val="22"/>
              </w:rPr>
              <w:lastRenderedPageBreak/>
              <w:t>MULTIDISCIPLINAR COMPLETA, COMPOSTA POR MEDICO PSI QUIATRA, MEDICO CLINICO GERAL, ENFERMEIROS, PSICOLOGAS CLINICAS, TE RAPEUTAS EM TOXICODEPENDENCIA E TERAPIAS ALTENATIVAS. ALIMENTAÇÃO, HOSPEDÁGEM, GRUPO DE AUTOAJUDA E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936" w:type="dxa"/>
            <w:hideMark/>
          </w:tcPr>
          <w:p w14:paraId="08763058" w14:textId="2BC094AD"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1218" w:type="dxa"/>
            <w:hideMark/>
          </w:tcPr>
          <w:p w14:paraId="3929540B" w14:textId="2BA0C48D"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c>
          <w:tcPr>
            <w:tcW w:w="1360" w:type="dxa"/>
          </w:tcPr>
          <w:p w14:paraId="7D6D9948" w14:textId="77777777" w:rsidR="009E132E" w:rsidRPr="00495047" w:rsidRDefault="009E132E" w:rsidP="000A62A3">
            <w:pPr>
              <w:pStyle w:val="Textodecomentrio"/>
              <w:jc w:val="center"/>
              <w:rPr>
                <w:rFonts w:asciiTheme="majorHAnsi" w:hAnsiTheme="majorHAnsi" w:cstheme="majorHAnsi"/>
                <w:sz w:val="22"/>
                <w:szCs w:val="22"/>
              </w:rPr>
            </w:pPr>
          </w:p>
        </w:tc>
        <w:tc>
          <w:tcPr>
            <w:tcW w:w="1418" w:type="dxa"/>
          </w:tcPr>
          <w:p w14:paraId="5ACC38F3"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7E4030F8" w14:textId="67B197D8" w:rsidTr="00267EA9">
        <w:trPr>
          <w:trHeight w:val="240"/>
          <w:jc w:val="center"/>
        </w:trPr>
        <w:tc>
          <w:tcPr>
            <w:tcW w:w="696" w:type="dxa"/>
            <w:hideMark/>
          </w:tcPr>
          <w:p w14:paraId="28238A82" w14:textId="2FF0667A"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3</w:t>
            </w:r>
          </w:p>
        </w:tc>
        <w:tc>
          <w:tcPr>
            <w:tcW w:w="1222" w:type="dxa"/>
            <w:hideMark/>
          </w:tcPr>
          <w:p w14:paraId="76856E72" w14:textId="4B855D33"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155.001.064</w:t>
            </w:r>
          </w:p>
        </w:tc>
        <w:tc>
          <w:tcPr>
            <w:tcW w:w="3777" w:type="dxa"/>
            <w:hideMark/>
          </w:tcPr>
          <w:p w14:paraId="77EB1338" w14:textId="1F6660EB"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ADULTO SEXO MASCULINO DEPENDENTE ALCOÓLICO E TRANSTORNO DE COMPORTAMENTO ADULTO SEX O MASCULINO, VOLUNTARIO, INVOLUTARIO OU COMPULSÓRIO. PROGRAMA TE RAPÊUTICO QUE INCLUI ATENDIMENTO E ACOMPANHAMENTO DE EQUIPE TÉC NICO MULTIDISCIPLINAR COMPLETA, COMPOSTA POR MEDICO DE SAÚDE MEN TAL, MEDICO CLINICO GERAL, ENFERMEIROS, PSICOLOGAS CLINICAS, TERAPE UTAS EM TOXICO DEPENDENCIA E TERAPIAS ALTENATIVAS. ALIMENTAÇÃO, HO SPEDÁGEM, GRUPO DE AUTOAJUDA, LABORTERAPIA E FORNECIMENTO DE ME 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936" w:type="dxa"/>
            <w:hideMark/>
          </w:tcPr>
          <w:p w14:paraId="104D410F" w14:textId="7894EA55"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DR</w:t>
            </w:r>
          </w:p>
        </w:tc>
        <w:tc>
          <w:tcPr>
            <w:tcW w:w="1218" w:type="dxa"/>
            <w:hideMark/>
          </w:tcPr>
          <w:p w14:paraId="7EC59DB5" w14:textId="7711925F"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c>
          <w:tcPr>
            <w:tcW w:w="1360" w:type="dxa"/>
          </w:tcPr>
          <w:p w14:paraId="0347C601" w14:textId="77777777" w:rsidR="009E132E" w:rsidRPr="00495047" w:rsidRDefault="009E132E" w:rsidP="000A62A3">
            <w:pPr>
              <w:pStyle w:val="Textodecomentrio"/>
              <w:jc w:val="center"/>
              <w:rPr>
                <w:rFonts w:asciiTheme="majorHAnsi" w:hAnsiTheme="majorHAnsi" w:cstheme="majorHAnsi"/>
                <w:sz w:val="22"/>
                <w:szCs w:val="22"/>
              </w:rPr>
            </w:pPr>
          </w:p>
        </w:tc>
        <w:tc>
          <w:tcPr>
            <w:tcW w:w="1418" w:type="dxa"/>
          </w:tcPr>
          <w:p w14:paraId="231B23F2"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310D1616" w14:textId="633EB2A9" w:rsidTr="00267EA9">
        <w:trPr>
          <w:trHeight w:val="240"/>
          <w:jc w:val="center"/>
        </w:trPr>
        <w:tc>
          <w:tcPr>
            <w:tcW w:w="696" w:type="dxa"/>
            <w:hideMark/>
          </w:tcPr>
          <w:p w14:paraId="7FA3A2FC" w14:textId="63D53D6E"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4</w:t>
            </w:r>
          </w:p>
        </w:tc>
        <w:tc>
          <w:tcPr>
            <w:tcW w:w="1222" w:type="dxa"/>
            <w:hideMark/>
          </w:tcPr>
          <w:p w14:paraId="43B0985B" w14:textId="22E75026"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155.001.066</w:t>
            </w:r>
          </w:p>
        </w:tc>
        <w:tc>
          <w:tcPr>
            <w:tcW w:w="3777" w:type="dxa"/>
            <w:hideMark/>
          </w:tcPr>
          <w:p w14:paraId="68D1A9CE" w14:textId="0960DD9C"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INTERNACOES DE DEPENDENTE QUIMICO ADULTOS SEXO FEMININO DEPENDENTE ALCOOLICO E TRANSTORNO DE COMPORTAMENTO ADULTOS D O SEXO FEMININO VOLUNTARIO, INVOLUTARIO OU </w:t>
            </w:r>
            <w:r w:rsidRPr="00495047">
              <w:rPr>
                <w:rFonts w:asciiTheme="majorHAnsi" w:hAnsiTheme="majorHAnsi" w:cstheme="majorHAnsi"/>
                <w:sz w:val="22"/>
                <w:szCs w:val="22"/>
              </w:rPr>
              <w:lastRenderedPageBreak/>
              <w:t>COMPULSÓRIO. PROGRAMA TERAPÊUTICO QUE INCLUI ATENDIMENTO E ACOMPANHAMENTO DE EQUIPE T ÉCNICO MULTIDISCIPLINAR COMPLETA, COMPOSTA POR MEDICO PSIQUIATRA, MEDICO CLINICO GERAL, ENFERMEIROS, PSICOLOGAS CLINICAS, TERAPEUTAS EM TOXICODEPENDENCIA E TERAPIAS ALTENATIVAS. ALIMENTAÇÃO, HOSPED ÁGEM, GRUPO DE AUTOAJUDA E LABORTERAPIA E FORNECIMENTO DE MEDIC 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936" w:type="dxa"/>
            <w:hideMark/>
          </w:tcPr>
          <w:p w14:paraId="4E6C405E" w14:textId="133FE4CB"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1218" w:type="dxa"/>
            <w:hideMark/>
          </w:tcPr>
          <w:p w14:paraId="29EE2BA5" w14:textId="45E5D739"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c>
          <w:tcPr>
            <w:tcW w:w="1360" w:type="dxa"/>
          </w:tcPr>
          <w:p w14:paraId="2311C3B6" w14:textId="77777777" w:rsidR="009E132E" w:rsidRPr="00495047" w:rsidRDefault="009E132E" w:rsidP="000A62A3">
            <w:pPr>
              <w:pStyle w:val="Textodecomentrio"/>
              <w:jc w:val="center"/>
              <w:rPr>
                <w:rFonts w:asciiTheme="majorHAnsi" w:hAnsiTheme="majorHAnsi" w:cstheme="majorHAnsi"/>
                <w:sz w:val="22"/>
                <w:szCs w:val="22"/>
              </w:rPr>
            </w:pPr>
          </w:p>
        </w:tc>
        <w:tc>
          <w:tcPr>
            <w:tcW w:w="1418" w:type="dxa"/>
          </w:tcPr>
          <w:p w14:paraId="7758DCA0"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4D3C029F" w14:textId="2714E129" w:rsidTr="00267EA9">
        <w:trPr>
          <w:trHeight w:val="240"/>
          <w:jc w:val="center"/>
        </w:trPr>
        <w:tc>
          <w:tcPr>
            <w:tcW w:w="696" w:type="dxa"/>
            <w:hideMark/>
          </w:tcPr>
          <w:p w14:paraId="5E1505DC" w14:textId="184EF6C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5</w:t>
            </w:r>
          </w:p>
        </w:tc>
        <w:tc>
          <w:tcPr>
            <w:tcW w:w="1222" w:type="dxa"/>
            <w:hideMark/>
          </w:tcPr>
          <w:p w14:paraId="678EA7C7" w14:textId="34FD8DFB"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155.001.006</w:t>
            </w:r>
          </w:p>
        </w:tc>
        <w:tc>
          <w:tcPr>
            <w:tcW w:w="3777" w:type="dxa"/>
            <w:hideMark/>
          </w:tcPr>
          <w:p w14:paraId="66C77BD8" w14:textId="77EC36DA"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SERVIÇO DE ATÉ 05 REMOÇÕES DE RESGATE SEXO FEMININO</w:t>
            </w:r>
            <w:r w:rsidRPr="00495047">
              <w:rPr>
                <w:rFonts w:asciiTheme="majorHAnsi" w:hAnsiTheme="majorHAnsi" w:cstheme="majorHAnsi"/>
                <w:sz w:val="22"/>
                <w:szCs w:val="22"/>
              </w:rPr>
              <w:br/>
              <w:t>DE PACIENTES ADULTOS OU ADOLESCENTES DO SEXO FEMININO, ATRAVES D E 01 CARRO UTILITÁRIO DESCARACTERIZADO, CONTANDO COM 01 MOTORISTA</w:t>
            </w:r>
            <w:r w:rsidRPr="00495047">
              <w:rPr>
                <w:rFonts w:asciiTheme="majorHAnsi" w:hAnsiTheme="majorHAnsi" w:cstheme="majorHAnsi"/>
                <w:sz w:val="22"/>
                <w:szCs w:val="22"/>
              </w:rPr>
              <w:br/>
              <w:t>, 02 RESGATISTA, 01 ENFERMEIRO. A REMOÇÃO NA SEDE DO MUNICIPIO DE SO NORA - MS COM DESTINO A SEDE DA CLINICA A SER CONTRATADA COM UMA E STIMATIVA DE 2.200 KM IDA E VOLTA POR REMOÇÃO.</w:t>
            </w:r>
          </w:p>
        </w:tc>
        <w:tc>
          <w:tcPr>
            <w:tcW w:w="936" w:type="dxa"/>
            <w:hideMark/>
          </w:tcPr>
          <w:p w14:paraId="0DE705A8" w14:textId="1544C404"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KM/R</w:t>
            </w:r>
          </w:p>
        </w:tc>
        <w:tc>
          <w:tcPr>
            <w:tcW w:w="1218" w:type="dxa"/>
            <w:hideMark/>
          </w:tcPr>
          <w:p w14:paraId="72D0BEFE" w14:textId="1D6C0BB6"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10000</w:t>
            </w:r>
          </w:p>
        </w:tc>
        <w:tc>
          <w:tcPr>
            <w:tcW w:w="1360" w:type="dxa"/>
          </w:tcPr>
          <w:p w14:paraId="0CE3CDBC" w14:textId="77777777" w:rsidR="009E132E" w:rsidRPr="00495047" w:rsidRDefault="009E132E" w:rsidP="000A62A3">
            <w:pPr>
              <w:pStyle w:val="Textodecomentrio"/>
              <w:jc w:val="center"/>
              <w:rPr>
                <w:rFonts w:asciiTheme="majorHAnsi" w:hAnsiTheme="majorHAnsi" w:cstheme="majorHAnsi"/>
                <w:sz w:val="22"/>
                <w:szCs w:val="22"/>
              </w:rPr>
            </w:pPr>
          </w:p>
        </w:tc>
        <w:tc>
          <w:tcPr>
            <w:tcW w:w="1418" w:type="dxa"/>
          </w:tcPr>
          <w:p w14:paraId="670E9F42"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16A7F70C" w14:textId="37009E1D" w:rsidTr="00267EA9">
        <w:trPr>
          <w:trHeight w:val="240"/>
          <w:jc w:val="center"/>
        </w:trPr>
        <w:tc>
          <w:tcPr>
            <w:tcW w:w="696" w:type="dxa"/>
            <w:hideMark/>
          </w:tcPr>
          <w:p w14:paraId="123D5A6B" w14:textId="7C8F79FF"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6</w:t>
            </w:r>
          </w:p>
        </w:tc>
        <w:tc>
          <w:tcPr>
            <w:tcW w:w="1222" w:type="dxa"/>
            <w:hideMark/>
          </w:tcPr>
          <w:p w14:paraId="56C26761" w14:textId="16A14A9C"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155.001.007</w:t>
            </w:r>
          </w:p>
        </w:tc>
        <w:tc>
          <w:tcPr>
            <w:tcW w:w="3777" w:type="dxa"/>
            <w:hideMark/>
          </w:tcPr>
          <w:p w14:paraId="7B04CA07" w14:textId="64B7CFF1"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SERVIÇO DE ATÉ 06 REMOÇÕES DE RESGATE SEXO MASCULINO</w:t>
            </w:r>
            <w:r w:rsidRPr="00495047">
              <w:rPr>
                <w:rFonts w:asciiTheme="majorHAnsi" w:hAnsiTheme="majorHAnsi" w:cstheme="majorHAnsi"/>
                <w:sz w:val="22"/>
                <w:szCs w:val="22"/>
              </w:rPr>
              <w:br/>
              <w:t>DE PACIENTES ADULTOS OU ADOLESCENTES DO SEXO MASCULINO, ATRAVES DE 01 CARRO UTILITÁRIO DESCARACTERIZADO, CONTANDO COM 01 MOTORIST A, 02 RESGATISTA, 01 ENFERMEIRO. A REMOÇÃO NA SEDE DO MUNICIPIO DE S ONORA - MS COM DESTINO A SEDE DA CLÍNICA A SER CONTRATADA COM UMA ESTIMATIVA DE 2.200 KM IDA E VOLTA POR REMOÇÃO.</w:t>
            </w:r>
          </w:p>
        </w:tc>
        <w:tc>
          <w:tcPr>
            <w:tcW w:w="936" w:type="dxa"/>
            <w:hideMark/>
          </w:tcPr>
          <w:p w14:paraId="01C76DED" w14:textId="7E90B800"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KM/R</w:t>
            </w:r>
          </w:p>
        </w:tc>
        <w:tc>
          <w:tcPr>
            <w:tcW w:w="1218" w:type="dxa"/>
            <w:hideMark/>
          </w:tcPr>
          <w:p w14:paraId="5AD0C87B" w14:textId="5943B74C"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12000</w:t>
            </w:r>
          </w:p>
        </w:tc>
        <w:tc>
          <w:tcPr>
            <w:tcW w:w="1360" w:type="dxa"/>
          </w:tcPr>
          <w:p w14:paraId="4CCAD926" w14:textId="77777777" w:rsidR="009E132E" w:rsidRPr="00495047" w:rsidRDefault="009E132E" w:rsidP="000A62A3">
            <w:pPr>
              <w:pStyle w:val="Textodecomentrio"/>
              <w:jc w:val="center"/>
              <w:rPr>
                <w:rFonts w:asciiTheme="majorHAnsi" w:hAnsiTheme="majorHAnsi" w:cstheme="majorHAnsi"/>
                <w:sz w:val="22"/>
                <w:szCs w:val="22"/>
              </w:rPr>
            </w:pPr>
          </w:p>
        </w:tc>
        <w:tc>
          <w:tcPr>
            <w:tcW w:w="1418" w:type="dxa"/>
          </w:tcPr>
          <w:p w14:paraId="2DBE9108" w14:textId="77777777" w:rsidR="009E132E" w:rsidRPr="00495047" w:rsidRDefault="009E132E" w:rsidP="000A62A3">
            <w:pPr>
              <w:pStyle w:val="Textodecomentrio"/>
              <w:jc w:val="center"/>
              <w:rPr>
                <w:rFonts w:asciiTheme="majorHAnsi" w:hAnsiTheme="majorHAnsi" w:cstheme="majorHAnsi"/>
                <w:sz w:val="22"/>
                <w:szCs w:val="22"/>
              </w:rPr>
            </w:pPr>
          </w:p>
        </w:tc>
      </w:tr>
    </w:tbl>
    <w:p w14:paraId="6277B1C0" w14:textId="77777777" w:rsidR="00C4374D" w:rsidRPr="00495047" w:rsidRDefault="00C4374D" w:rsidP="000A62A3">
      <w:pPr>
        <w:jc w:val="both"/>
        <w:rPr>
          <w:rFonts w:asciiTheme="majorHAnsi" w:eastAsia="Calibri" w:hAnsiTheme="majorHAnsi" w:cstheme="majorHAnsi"/>
          <w:sz w:val="22"/>
          <w:szCs w:val="22"/>
        </w:rPr>
      </w:pPr>
    </w:p>
    <w:p w14:paraId="48A0B145" w14:textId="028774A1"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Prazo da proposta, </w:t>
      </w:r>
      <w:r w:rsidR="00AE776D" w:rsidRPr="00495047">
        <w:rPr>
          <w:rFonts w:asciiTheme="majorHAnsi" w:eastAsia="Calibri" w:hAnsiTheme="majorHAnsi" w:cstheme="majorHAnsi"/>
          <w:sz w:val="22"/>
          <w:szCs w:val="22"/>
        </w:rPr>
        <w:t>180</w:t>
      </w:r>
      <w:r w:rsidRPr="00495047">
        <w:rPr>
          <w:rFonts w:asciiTheme="majorHAnsi" w:eastAsia="Calibri" w:hAnsiTheme="majorHAnsi" w:cstheme="majorHAnsi"/>
          <w:sz w:val="22"/>
          <w:szCs w:val="22"/>
        </w:rPr>
        <w:t xml:space="preserve"> (</w:t>
      </w:r>
      <w:r w:rsidR="00AE776D" w:rsidRPr="00495047">
        <w:rPr>
          <w:rFonts w:asciiTheme="majorHAnsi" w:eastAsia="Calibri" w:hAnsiTheme="majorHAnsi" w:cstheme="majorHAnsi"/>
          <w:sz w:val="22"/>
          <w:szCs w:val="22"/>
        </w:rPr>
        <w:t>cento e oitenta</w:t>
      </w:r>
      <w:r w:rsidRPr="00495047">
        <w:rPr>
          <w:rFonts w:asciiTheme="majorHAnsi" w:eastAsia="Calibri" w:hAnsiTheme="majorHAnsi" w:cstheme="majorHAnsi"/>
          <w:sz w:val="22"/>
          <w:szCs w:val="22"/>
        </w:rPr>
        <w:t>) dias.</w:t>
      </w:r>
    </w:p>
    <w:p w14:paraId="1DFB2348"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da obrigação objeto da licitação;</w:t>
      </w:r>
    </w:p>
    <w:p w14:paraId="468534A2" w14:textId="77777777" w:rsidR="00E324B1" w:rsidRPr="00495047" w:rsidRDefault="00E324B1" w:rsidP="000A62A3">
      <w:pPr>
        <w:jc w:val="both"/>
        <w:rPr>
          <w:rFonts w:asciiTheme="majorHAnsi" w:eastAsia="Calibri" w:hAnsiTheme="majorHAnsi" w:cstheme="majorHAnsi"/>
          <w:sz w:val="22"/>
          <w:szCs w:val="22"/>
        </w:rPr>
      </w:pPr>
    </w:p>
    <w:p w14:paraId="7F40FC85"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Declaramos que concordamos e nos submetemos a todos os termos, normas e especificações deste EDITAL e seus anexos;</w:t>
      </w:r>
    </w:p>
    <w:p w14:paraId="7B247A11" w14:textId="77777777" w:rsidR="00E324B1" w:rsidRPr="00495047" w:rsidRDefault="00E324B1" w:rsidP="000A62A3">
      <w:pPr>
        <w:jc w:val="both"/>
        <w:rPr>
          <w:rFonts w:asciiTheme="majorHAnsi" w:eastAsia="Calibri" w:hAnsiTheme="majorHAnsi" w:cstheme="majorHAnsi"/>
          <w:sz w:val="22"/>
          <w:szCs w:val="22"/>
        </w:rPr>
      </w:pPr>
    </w:p>
    <w:p w14:paraId="608454E6" w14:textId="2937FA19" w:rsidR="00E324B1" w:rsidRPr="00495047" w:rsidRDefault="00E324B1" w:rsidP="000A62A3">
      <w:pPr>
        <w:jc w:val="both"/>
        <w:rPr>
          <w:rFonts w:asciiTheme="majorHAnsi" w:eastAsia="Calibri" w:hAnsiTheme="majorHAnsi" w:cstheme="majorHAnsi"/>
          <w:sz w:val="22"/>
          <w:szCs w:val="22"/>
          <w:u w:val="single"/>
        </w:rPr>
      </w:pPr>
      <w:r w:rsidRPr="00495047">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495047" w:rsidRDefault="00E324B1" w:rsidP="000A62A3">
      <w:pPr>
        <w:jc w:val="both"/>
        <w:rPr>
          <w:rFonts w:asciiTheme="majorHAnsi" w:eastAsia="Calibri" w:hAnsiTheme="majorHAnsi" w:cstheme="majorHAnsi"/>
          <w:sz w:val="22"/>
          <w:szCs w:val="22"/>
          <w:u w:val="single"/>
        </w:rPr>
      </w:pPr>
      <w:r w:rsidRPr="00495047">
        <w:rPr>
          <w:rFonts w:asciiTheme="majorHAnsi" w:eastAsia="Calibri" w:hAnsiTheme="majorHAnsi" w:cstheme="majorHAnsi"/>
          <w:sz w:val="22"/>
          <w:szCs w:val="22"/>
          <w:u w:val="single"/>
        </w:rPr>
        <w:t>Dados do responsável pela assinatura do contrato:</w:t>
      </w:r>
    </w:p>
    <w:p w14:paraId="2B558629"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u w:val="single"/>
        </w:rPr>
        <w:t>Nome</w:t>
      </w:r>
      <w:r w:rsidRPr="00495047">
        <w:rPr>
          <w:rFonts w:asciiTheme="majorHAnsi" w:eastAsia="Calibri" w:hAnsiTheme="majorHAnsi" w:cstheme="majorHAnsi"/>
          <w:sz w:val="22"/>
          <w:szCs w:val="22"/>
        </w:rPr>
        <w:t xml:space="preserve">, </w:t>
      </w:r>
    </w:p>
    <w:p w14:paraId="0B08A445"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u w:val="single"/>
        </w:rPr>
        <w:t>Qualificação</w:t>
      </w:r>
      <w:r w:rsidRPr="00495047">
        <w:rPr>
          <w:rFonts w:asciiTheme="majorHAnsi" w:eastAsia="Calibri" w:hAnsiTheme="majorHAnsi" w:cstheme="majorHAnsi"/>
          <w:sz w:val="22"/>
          <w:szCs w:val="22"/>
        </w:rPr>
        <w:t xml:space="preserve"> (cargo ou função), </w:t>
      </w:r>
    </w:p>
    <w:p w14:paraId="6592A895"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u w:val="single"/>
        </w:rPr>
        <w:t>Dados pessoais</w:t>
      </w:r>
      <w:r w:rsidRPr="00495047">
        <w:rPr>
          <w:rFonts w:asciiTheme="majorHAnsi" w:eastAsia="Calibri" w:hAnsiTheme="majorHAnsi" w:cstheme="majorHAnsi"/>
          <w:sz w:val="22"/>
          <w:szCs w:val="22"/>
        </w:rPr>
        <w:t xml:space="preserve"> (nacionalidade, estado civil e profissão), </w:t>
      </w:r>
    </w:p>
    <w:p w14:paraId="465A3AD7"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u w:val="single"/>
        </w:rPr>
        <w:t>Número dos documentos pessoais</w:t>
      </w:r>
      <w:r w:rsidRPr="00495047">
        <w:rPr>
          <w:rFonts w:asciiTheme="majorHAnsi" w:eastAsia="Calibri" w:hAnsiTheme="majorHAnsi" w:cstheme="majorHAnsi"/>
          <w:sz w:val="22"/>
          <w:szCs w:val="22"/>
        </w:rPr>
        <w:t xml:space="preserve"> (RG, CPF), </w:t>
      </w:r>
    </w:p>
    <w:p w14:paraId="4869E77C" w14:textId="63824FCC"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u w:val="single"/>
        </w:rPr>
        <w:t>Endereço completo</w:t>
      </w:r>
      <w:r w:rsidRPr="00495047">
        <w:rPr>
          <w:rFonts w:asciiTheme="majorHAnsi" w:eastAsia="Calibri" w:hAnsiTheme="majorHAnsi" w:cstheme="majorHAnsi"/>
          <w:sz w:val="22"/>
          <w:szCs w:val="22"/>
        </w:rPr>
        <w:t>.</w:t>
      </w:r>
    </w:p>
    <w:p w14:paraId="21E266A0" w14:textId="77777777" w:rsidR="00E324B1" w:rsidRPr="00495047" w:rsidRDefault="00E324B1" w:rsidP="000A62A3">
      <w:pPr>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 xml:space="preserve">Titular dos seguintes canais de comunicação eletrônica e-mail: </w:t>
      </w:r>
      <w:hyperlink r:id="rId28">
        <w:r w:rsidRPr="00495047">
          <w:rPr>
            <w:rFonts w:asciiTheme="majorHAnsi" w:eastAsia="Calibri" w:hAnsiTheme="majorHAnsi" w:cstheme="majorHAnsi"/>
            <w:color w:val="000080"/>
            <w:sz w:val="22"/>
            <w:szCs w:val="22"/>
            <w:u w:val="single"/>
          </w:rPr>
          <w:t>xxxxxxxxx@xxx.com</w:t>
        </w:r>
      </w:hyperlink>
      <w:r w:rsidRPr="00495047">
        <w:rPr>
          <w:rFonts w:asciiTheme="majorHAnsi" w:eastAsia="Calibri" w:hAnsiTheme="majorHAnsi" w:cstheme="majorHAnsi"/>
          <w:sz w:val="22"/>
          <w:szCs w:val="22"/>
        </w:rPr>
        <w:t xml:space="preserve"> , WhatsApp (XX) XXXXX-XXXX, pelos quais poderá receber solicitações, requerimentos, notificações e etc. </w:t>
      </w:r>
    </w:p>
    <w:p w14:paraId="0587D528" w14:textId="77777777" w:rsidR="00E324B1" w:rsidRPr="00495047" w:rsidRDefault="00E324B1" w:rsidP="000A62A3">
      <w:pPr>
        <w:jc w:val="both"/>
        <w:rPr>
          <w:rFonts w:asciiTheme="majorHAnsi" w:eastAsia="Calibri" w:hAnsiTheme="majorHAnsi" w:cstheme="majorHAnsi"/>
          <w:sz w:val="22"/>
          <w:szCs w:val="22"/>
        </w:rPr>
      </w:pPr>
    </w:p>
    <w:p w14:paraId="543010CA" w14:textId="0A1B8E44" w:rsidR="00E324B1" w:rsidRPr="00495047" w:rsidRDefault="00E324B1" w:rsidP="000A62A3">
      <w:pPr>
        <w:rPr>
          <w:rFonts w:asciiTheme="majorHAnsi" w:eastAsia="Calibri" w:hAnsiTheme="majorHAnsi" w:cstheme="majorHAnsi"/>
          <w:sz w:val="22"/>
          <w:szCs w:val="22"/>
        </w:rPr>
      </w:pPr>
      <w:r w:rsidRPr="00495047">
        <w:rPr>
          <w:rFonts w:asciiTheme="majorHAnsi" w:eastAsia="Calibri" w:hAnsiTheme="majorHAnsi" w:cstheme="majorHAnsi"/>
          <w:sz w:val="22"/>
          <w:szCs w:val="22"/>
        </w:rPr>
        <w:t>Local, data, razão social, nome do representante legal e assinatura.</w:t>
      </w:r>
    </w:p>
    <w:p w14:paraId="29FE5A72" w14:textId="77777777" w:rsidR="00384DB4" w:rsidRPr="00495047" w:rsidRDefault="00384DB4" w:rsidP="000A62A3">
      <w:pPr>
        <w:rPr>
          <w:rFonts w:asciiTheme="majorHAnsi" w:eastAsia="Calibri" w:hAnsiTheme="majorHAnsi" w:cstheme="majorHAnsi"/>
          <w:sz w:val="22"/>
          <w:szCs w:val="22"/>
        </w:rPr>
      </w:pPr>
    </w:p>
    <w:tbl>
      <w:tblPr>
        <w:tblW w:w="9639" w:type="dxa"/>
        <w:tblInd w:w="-23" w:type="dxa"/>
        <w:tblCellMar>
          <w:left w:w="70" w:type="dxa"/>
          <w:right w:w="70" w:type="dxa"/>
        </w:tblCellMar>
        <w:tblLook w:val="04A0" w:firstRow="1" w:lastRow="0" w:firstColumn="1" w:lastColumn="0" w:noHBand="0" w:noVBand="1"/>
      </w:tblPr>
      <w:tblGrid>
        <w:gridCol w:w="5655"/>
        <w:gridCol w:w="3984"/>
      </w:tblGrid>
      <w:tr w:rsidR="0095426A" w:rsidRPr="00495047" w14:paraId="5234E2A1" w14:textId="77777777" w:rsidTr="009F3BA5">
        <w:trPr>
          <w:trHeight w:val="2550"/>
        </w:trPr>
        <w:tc>
          <w:tcPr>
            <w:tcW w:w="5655"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495047" w:rsidRDefault="0095426A" w:rsidP="000A62A3">
            <w:pPr>
              <w:jc w:val="both"/>
              <w:rPr>
                <w:rFonts w:asciiTheme="majorHAnsi" w:eastAsia="Times New Roman" w:hAnsiTheme="majorHAnsi" w:cstheme="majorHAnsi"/>
                <w:color w:val="000000"/>
                <w:sz w:val="22"/>
                <w:szCs w:val="22"/>
              </w:rPr>
            </w:pPr>
            <w:r w:rsidRPr="00495047">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221F1BE0" w:rsidR="0095426A" w:rsidRPr="00495047" w:rsidRDefault="0095426A" w:rsidP="000A62A3">
            <w:pPr>
              <w:jc w:val="both"/>
              <w:rPr>
                <w:rFonts w:asciiTheme="majorHAnsi" w:eastAsia="Times New Roman" w:hAnsiTheme="majorHAnsi" w:cstheme="majorHAnsi"/>
                <w:color w:val="000000"/>
                <w:sz w:val="22"/>
                <w:szCs w:val="22"/>
              </w:rPr>
            </w:pPr>
            <w:r w:rsidRPr="00495047">
              <w:rPr>
                <w:rFonts w:asciiTheme="majorHAnsi" w:eastAsia="Times New Roman" w:hAnsiTheme="majorHAnsi" w:cstheme="majorHAnsi"/>
                <w:color w:val="000000"/>
                <w:sz w:val="22"/>
                <w:szCs w:val="22"/>
              </w:rPr>
              <w:br/>
              <w:t>________ - __, __ de ________ de 202</w:t>
            </w:r>
            <w:r w:rsidR="00F904E5" w:rsidRPr="00495047">
              <w:rPr>
                <w:rFonts w:asciiTheme="majorHAnsi" w:eastAsia="Times New Roman" w:hAnsiTheme="majorHAnsi" w:cstheme="majorHAnsi"/>
                <w:color w:val="000000"/>
                <w:sz w:val="22"/>
                <w:szCs w:val="22"/>
              </w:rPr>
              <w:t>6</w:t>
            </w:r>
            <w:r w:rsidRPr="00495047">
              <w:rPr>
                <w:rFonts w:asciiTheme="majorHAnsi" w:eastAsia="Times New Roman" w:hAnsiTheme="majorHAnsi" w:cstheme="majorHAnsi"/>
                <w:color w:val="000000"/>
                <w:sz w:val="22"/>
                <w:szCs w:val="22"/>
              </w:rPr>
              <w:t>.</w:t>
            </w:r>
          </w:p>
          <w:p w14:paraId="392D1D01" w14:textId="77777777" w:rsidR="0095426A" w:rsidRPr="00495047" w:rsidRDefault="0095426A" w:rsidP="000A62A3">
            <w:pPr>
              <w:jc w:val="both"/>
              <w:rPr>
                <w:rFonts w:asciiTheme="majorHAnsi" w:eastAsia="Times New Roman" w:hAnsiTheme="majorHAnsi" w:cstheme="majorHAnsi"/>
                <w:color w:val="000000"/>
                <w:sz w:val="22"/>
                <w:szCs w:val="22"/>
              </w:rPr>
            </w:pPr>
            <w:r w:rsidRPr="00495047">
              <w:rPr>
                <w:rFonts w:asciiTheme="majorHAnsi" w:eastAsia="Times New Roman" w:hAnsiTheme="majorHAnsi" w:cstheme="majorHAnsi"/>
                <w:color w:val="000000"/>
                <w:sz w:val="22"/>
                <w:szCs w:val="22"/>
              </w:rPr>
              <w:br/>
            </w:r>
            <w:r w:rsidRPr="00495047">
              <w:rPr>
                <w:rFonts w:asciiTheme="majorHAnsi" w:eastAsia="Times New Roman" w:hAnsiTheme="majorHAnsi" w:cstheme="majorHAnsi"/>
                <w:color w:val="000000"/>
                <w:sz w:val="22"/>
                <w:szCs w:val="22"/>
              </w:rPr>
              <w:br/>
              <w:t>____________________________</w:t>
            </w:r>
            <w:r w:rsidRPr="00495047">
              <w:rPr>
                <w:rFonts w:asciiTheme="majorHAnsi" w:eastAsia="Times New Roman" w:hAnsiTheme="majorHAnsi" w:cstheme="majorHAnsi"/>
                <w:color w:val="000000"/>
                <w:sz w:val="22"/>
                <w:szCs w:val="22"/>
              </w:rPr>
              <w:br/>
              <w:t>Nome do Responsável pela Empresa</w:t>
            </w:r>
          </w:p>
          <w:p w14:paraId="12BE7354" w14:textId="77777777" w:rsidR="0095426A" w:rsidRPr="00495047" w:rsidRDefault="0095426A" w:rsidP="000A62A3">
            <w:pPr>
              <w:jc w:val="both"/>
              <w:rPr>
                <w:rFonts w:asciiTheme="majorHAnsi" w:eastAsia="Times New Roman" w:hAnsiTheme="majorHAnsi" w:cstheme="majorHAnsi"/>
                <w:color w:val="000000"/>
                <w:sz w:val="22"/>
                <w:szCs w:val="22"/>
              </w:rPr>
            </w:pPr>
            <w:r w:rsidRPr="00495047">
              <w:rPr>
                <w:rFonts w:asciiTheme="majorHAnsi" w:eastAsia="Times New Roman" w:hAnsiTheme="majorHAnsi" w:cstheme="majorHAnsi"/>
                <w:color w:val="000000"/>
                <w:sz w:val="22"/>
                <w:szCs w:val="22"/>
              </w:rPr>
              <w:t>CNPJ n°</w:t>
            </w:r>
          </w:p>
        </w:tc>
        <w:tc>
          <w:tcPr>
            <w:tcW w:w="3984" w:type="dxa"/>
            <w:tcBorders>
              <w:top w:val="double" w:sz="6" w:space="0" w:color="A6A6A6"/>
              <w:left w:val="nil"/>
              <w:bottom w:val="double" w:sz="6" w:space="0" w:color="A6A6A6"/>
              <w:right w:val="double" w:sz="6" w:space="0" w:color="A6A6A6"/>
            </w:tcBorders>
            <w:hideMark/>
          </w:tcPr>
          <w:p w14:paraId="2F5B0754" w14:textId="77777777" w:rsidR="0095426A" w:rsidRPr="00495047" w:rsidRDefault="0095426A" w:rsidP="000A62A3">
            <w:pPr>
              <w:jc w:val="center"/>
              <w:rPr>
                <w:rFonts w:asciiTheme="majorHAnsi" w:eastAsia="Times New Roman" w:hAnsiTheme="majorHAnsi" w:cstheme="majorHAnsi"/>
                <w:b/>
                <w:bCs/>
                <w:color w:val="000000"/>
                <w:sz w:val="22"/>
                <w:szCs w:val="22"/>
              </w:rPr>
            </w:pPr>
            <w:r w:rsidRPr="00495047">
              <w:rPr>
                <w:rFonts w:asciiTheme="majorHAnsi" w:eastAsia="Times New Roman" w:hAnsiTheme="majorHAnsi" w:cstheme="majorHAnsi"/>
                <w:b/>
                <w:bCs/>
                <w:color w:val="000000"/>
                <w:sz w:val="22"/>
                <w:szCs w:val="22"/>
              </w:rPr>
              <w:t>CARIMBO CNPJ</w:t>
            </w:r>
          </w:p>
        </w:tc>
      </w:tr>
    </w:tbl>
    <w:p w14:paraId="264E1900" w14:textId="77777777" w:rsidR="00A8154B" w:rsidRPr="00495047" w:rsidRDefault="00A8154B" w:rsidP="000A62A3">
      <w:pPr>
        <w:pStyle w:val="Ttulo1"/>
        <w:jc w:val="center"/>
        <w:rPr>
          <w:rFonts w:cstheme="majorHAnsi"/>
          <w:color w:val="auto"/>
          <w:sz w:val="22"/>
          <w:szCs w:val="22"/>
        </w:rPr>
      </w:pPr>
    </w:p>
    <w:p w14:paraId="27267065" w14:textId="77777777" w:rsidR="00267EA9" w:rsidRPr="00495047" w:rsidRDefault="00267EA9" w:rsidP="000A62A3">
      <w:pPr>
        <w:rPr>
          <w:rFonts w:asciiTheme="majorHAnsi" w:hAnsiTheme="majorHAnsi" w:cstheme="majorHAnsi"/>
          <w:sz w:val="22"/>
          <w:szCs w:val="22"/>
        </w:rPr>
      </w:pPr>
    </w:p>
    <w:p w14:paraId="08B2A258" w14:textId="77777777" w:rsidR="00267EA9" w:rsidRPr="00495047" w:rsidRDefault="00267EA9" w:rsidP="000A62A3">
      <w:pPr>
        <w:rPr>
          <w:rFonts w:asciiTheme="majorHAnsi" w:hAnsiTheme="majorHAnsi" w:cstheme="majorHAnsi"/>
          <w:sz w:val="22"/>
          <w:szCs w:val="22"/>
        </w:rPr>
      </w:pPr>
    </w:p>
    <w:p w14:paraId="480AC0AB" w14:textId="77777777" w:rsidR="00267EA9" w:rsidRPr="00495047" w:rsidRDefault="00267EA9" w:rsidP="000A62A3">
      <w:pPr>
        <w:rPr>
          <w:rFonts w:asciiTheme="majorHAnsi" w:hAnsiTheme="majorHAnsi" w:cstheme="majorHAnsi"/>
          <w:sz w:val="22"/>
          <w:szCs w:val="22"/>
        </w:rPr>
      </w:pPr>
    </w:p>
    <w:p w14:paraId="7786A031" w14:textId="77777777" w:rsidR="00235A03" w:rsidRPr="00495047" w:rsidRDefault="00235A03" w:rsidP="000A62A3">
      <w:pPr>
        <w:rPr>
          <w:rFonts w:asciiTheme="majorHAnsi" w:hAnsiTheme="majorHAnsi" w:cstheme="majorHAnsi"/>
          <w:sz w:val="22"/>
          <w:szCs w:val="22"/>
        </w:rPr>
      </w:pPr>
    </w:p>
    <w:p w14:paraId="02BC7F0D" w14:textId="77777777" w:rsidR="00235A03" w:rsidRPr="00495047" w:rsidRDefault="00235A03" w:rsidP="000A62A3">
      <w:pPr>
        <w:rPr>
          <w:rFonts w:asciiTheme="majorHAnsi" w:hAnsiTheme="majorHAnsi" w:cstheme="majorHAnsi"/>
          <w:sz w:val="22"/>
          <w:szCs w:val="22"/>
        </w:rPr>
      </w:pPr>
    </w:p>
    <w:p w14:paraId="1462C3F5" w14:textId="77777777" w:rsidR="00235A03" w:rsidRPr="00495047" w:rsidRDefault="00235A03" w:rsidP="000A62A3">
      <w:pPr>
        <w:rPr>
          <w:rFonts w:asciiTheme="majorHAnsi" w:hAnsiTheme="majorHAnsi" w:cstheme="majorHAnsi"/>
          <w:sz w:val="22"/>
          <w:szCs w:val="22"/>
        </w:rPr>
      </w:pPr>
    </w:p>
    <w:p w14:paraId="1D21E58D" w14:textId="77777777" w:rsidR="00A8154B" w:rsidRPr="00495047" w:rsidRDefault="00A8154B" w:rsidP="000A62A3">
      <w:pPr>
        <w:pStyle w:val="Ttulo1"/>
        <w:jc w:val="center"/>
        <w:rPr>
          <w:rFonts w:cstheme="majorHAnsi"/>
          <w:color w:val="auto"/>
          <w:sz w:val="22"/>
          <w:szCs w:val="22"/>
        </w:rPr>
      </w:pPr>
    </w:p>
    <w:p w14:paraId="0D9D9305" w14:textId="15D67EB1" w:rsidR="00584A36" w:rsidRPr="00495047" w:rsidRDefault="00584A36" w:rsidP="000A62A3">
      <w:pPr>
        <w:pStyle w:val="Ttulo1"/>
        <w:jc w:val="center"/>
        <w:rPr>
          <w:rFonts w:cstheme="majorHAnsi"/>
          <w:sz w:val="22"/>
          <w:szCs w:val="22"/>
        </w:rPr>
      </w:pPr>
      <w:r w:rsidRPr="00495047">
        <w:rPr>
          <w:rFonts w:cstheme="majorHAnsi"/>
          <w:color w:val="auto"/>
          <w:sz w:val="22"/>
          <w:szCs w:val="22"/>
        </w:rPr>
        <w:t>ANEXO III - MINUTA DA ATA DE REGISTRO DE PREÇO</w:t>
      </w:r>
      <w:r w:rsidR="000A492A" w:rsidRPr="00495047">
        <w:rPr>
          <w:rFonts w:cstheme="majorHAnsi"/>
          <w:color w:val="auto"/>
          <w:sz w:val="22"/>
          <w:szCs w:val="22"/>
        </w:rPr>
        <w:t xml:space="preserve">S </w:t>
      </w:r>
      <w:r w:rsidRPr="00495047">
        <w:rPr>
          <w:rFonts w:cstheme="majorHAnsi"/>
          <w:color w:val="auto"/>
          <w:sz w:val="22"/>
          <w:szCs w:val="22"/>
        </w:rPr>
        <w:t>n° XXX/2</w:t>
      </w:r>
      <w:r w:rsidR="000563BE" w:rsidRPr="00495047">
        <w:rPr>
          <w:rFonts w:cstheme="majorHAnsi"/>
          <w:color w:val="auto"/>
          <w:sz w:val="22"/>
          <w:szCs w:val="22"/>
        </w:rPr>
        <w:t>0XX</w:t>
      </w:r>
    </w:p>
    <w:p w14:paraId="55B6F8B3" w14:textId="77777777" w:rsidR="007A0F7A" w:rsidRPr="00495047" w:rsidRDefault="007A0F7A" w:rsidP="000A62A3">
      <w:pPr>
        <w:tabs>
          <w:tab w:val="left" w:pos="9072"/>
        </w:tabs>
        <w:overflowPunct w:val="0"/>
        <w:adjustRightInd w:val="0"/>
        <w:ind w:right="142"/>
        <w:jc w:val="center"/>
        <w:textAlignment w:val="baseline"/>
        <w:rPr>
          <w:rFonts w:asciiTheme="majorHAnsi" w:hAnsiTheme="majorHAnsi" w:cstheme="majorHAnsi"/>
          <w:b/>
          <w:sz w:val="22"/>
          <w:szCs w:val="22"/>
        </w:rPr>
      </w:pPr>
    </w:p>
    <w:p w14:paraId="711DEF6B" w14:textId="2B010A38" w:rsidR="00584A36" w:rsidRPr="00495047" w:rsidRDefault="00584A36" w:rsidP="000A62A3">
      <w:pPr>
        <w:tabs>
          <w:tab w:val="left" w:pos="9072"/>
        </w:tabs>
        <w:overflowPunct w:val="0"/>
        <w:adjustRightInd w:val="0"/>
        <w:ind w:right="142"/>
        <w:jc w:val="center"/>
        <w:textAlignment w:val="baseline"/>
        <w:rPr>
          <w:rFonts w:asciiTheme="majorHAnsi" w:hAnsiTheme="majorHAnsi" w:cstheme="majorHAnsi"/>
          <w:b/>
          <w:sz w:val="22"/>
          <w:szCs w:val="22"/>
        </w:rPr>
      </w:pPr>
      <w:r w:rsidRPr="00495047">
        <w:rPr>
          <w:rFonts w:asciiTheme="majorHAnsi" w:hAnsiTheme="majorHAnsi" w:cstheme="majorHAnsi"/>
          <w:b/>
          <w:sz w:val="22"/>
          <w:szCs w:val="22"/>
        </w:rPr>
        <w:t xml:space="preserve">PREGÃO </w:t>
      </w:r>
      <w:r w:rsidR="00DA1A6E" w:rsidRPr="00495047">
        <w:rPr>
          <w:rFonts w:asciiTheme="majorHAnsi" w:hAnsiTheme="majorHAnsi" w:cstheme="majorHAnsi"/>
          <w:b/>
          <w:sz w:val="22"/>
          <w:szCs w:val="22"/>
        </w:rPr>
        <w:t>ELETRÔNICO</w:t>
      </w:r>
      <w:r w:rsidRPr="00495047">
        <w:rPr>
          <w:rFonts w:asciiTheme="majorHAnsi" w:hAnsiTheme="majorHAnsi" w:cstheme="majorHAnsi"/>
          <w:b/>
          <w:sz w:val="22"/>
          <w:szCs w:val="22"/>
        </w:rPr>
        <w:t xml:space="preserve"> Nº </w:t>
      </w:r>
      <w:r w:rsidR="0020608D" w:rsidRPr="00495047">
        <w:rPr>
          <w:rFonts w:asciiTheme="majorHAnsi" w:hAnsiTheme="majorHAnsi" w:cstheme="majorHAnsi"/>
          <w:b/>
          <w:sz w:val="22"/>
          <w:szCs w:val="22"/>
        </w:rPr>
        <w:t>018/2026</w:t>
      </w:r>
    </w:p>
    <w:p w14:paraId="48670D39" w14:textId="77777777" w:rsidR="007A0F7A" w:rsidRPr="00495047" w:rsidRDefault="007A0F7A" w:rsidP="000A62A3">
      <w:pPr>
        <w:tabs>
          <w:tab w:val="left" w:pos="9072"/>
        </w:tabs>
        <w:overflowPunct w:val="0"/>
        <w:adjustRightInd w:val="0"/>
        <w:ind w:right="142"/>
        <w:jc w:val="center"/>
        <w:textAlignment w:val="baseline"/>
        <w:rPr>
          <w:rFonts w:asciiTheme="majorHAnsi" w:hAnsiTheme="majorHAnsi" w:cstheme="majorHAnsi"/>
          <w:b/>
          <w:snapToGrid w:val="0"/>
          <w:sz w:val="22"/>
          <w:szCs w:val="22"/>
        </w:rPr>
      </w:pPr>
    </w:p>
    <w:p w14:paraId="2476DC73" w14:textId="7C90F227" w:rsidR="00584A36" w:rsidRPr="00495047" w:rsidRDefault="00584A36" w:rsidP="000A62A3">
      <w:pPr>
        <w:tabs>
          <w:tab w:val="left" w:pos="9072"/>
        </w:tabs>
        <w:overflowPunct w:val="0"/>
        <w:adjustRightInd w:val="0"/>
        <w:ind w:right="142"/>
        <w:jc w:val="center"/>
        <w:textAlignment w:val="baseline"/>
        <w:rPr>
          <w:rFonts w:asciiTheme="majorHAnsi" w:hAnsiTheme="majorHAnsi" w:cstheme="majorHAnsi"/>
          <w:b/>
          <w:sz w:val="22"/>
          <w:szCs w:val="22"/>
        </w:rPr>
      </w:pPr>
      <w:r w:rsidRPr="00495047">
        <w:rPr>
          <w:rFonts w:asciiTheme="majorHAnsi" w:hAnsiTheme="majorHAnsi" w:cstheme="majorHAnsi"/>
          <w:b/>
          <w:snapToGrid w:val="0"/>
          <w:sz w:val="22"/>
          <w:szCs w:val="22"/>
        </w:rPr>
        <w:t>PROCESSO</w:t>
      </w:r>
      <w:r w:rsidR="0020608D" w:rsidRPr="00495047">
        <w:rPr>
          <w:rFonts w:asciiTheme="majorHAnsi" w:hAnsiTheme="majorHAnsi" w:cstheme="majorHAnsi"/>
          <w:b/>
          <w:snapToGrid w:val="0"/>
          <w:sz w:val="22"/>
          <w:szCs w:val="22"/>
        </w:rPr>
        <w:t xml:space="preserve"> ADMINISTRATIVO Nº 038/2026</w:t>
      </w:r>
    </w:p>
    <w:p w14:paraId="4094F123" w14:textId="69946A41" w:rsidR="00584A36" w:rsidRPr="00495047" w:rsidRDefault="006B02C7" w:rsidP="000A62A3">
      <w:pPr>
        <w:pStyle w:val="Corpodetexto"/>
        <w:ind w:right="-7"/>
        <w:jc w:val="both"/>
        <w:rPr>
          <w:rFonts w:asciiTheme="majorHAnsi" w:hAnsiTheme="majorHAnsi" w:cstheme="majorHAnsi"/>
          <w:bCs/>
          <w:i/>
          <w:sz w:val="22"/>
          <w:szCs w:val="22"/>
        </w:rPr>
      </w:pPr>
      <w:r w:rsidRPr="00495047">
        <w:rPr>
          <w:rFonts w:asciiTheme="majorHAnsi" w:hAnsiTheme="majorHAnsi" w:cstheme="majorHAnsi"/>
          <w:sz w:val="22"/>
          <w:szCs w:val="22"/>
        </w:rPr>
        <w:t xml:space="preserve">O Poder Executivo do </w:t>
      </w:r>
      <w:r w:rsidRPr="00495047">
        <w:rPr>
          <w:rFonts w:asciiTheme="majorHAnsi" w:hAnsiTheme="majorHAnsi" w:cstheme="majorHAnsi"/>
          <w:b/>
          <w:bCs/>
          <w:sz w:val="22"/>
          <w:szCs w:val="22"/>
        </w:rPr>
        <w:t xml:space="preserve">MUNICÍPIO DE SONORA, </w:t>
      </w:r>
      <w:r w:rsidRPr="00495047">
        <w:rPr>
          <w:rFonts w:asciiTheme="majorHAnsi" w:hAnsiTheme="majorHAnsi" w:cstheme="majorHAnsi"/>
          <w:sz w:val="22"/>
          <w:szCs w:val="22"/>
        </w:rPr>
        <w:t xml:space="preserve">com sede na Av. </w:t>
      </w:r>
      <w:r w:rsidR="0075121A" w:rsidRPr="00495047">
        <w:rPr>
          <w:rFonts w:asciiTheme="majorHAnsi" w:hAnsiTheme="majorHAnsi" w:cstheme="majorHAnsi"/>
          <w:sz w:val="22"/>
          <w:szCs w:val="22"/>
        </w:rPr>
        <w:t>XXXXXXXXXXXXXX</w:t>
      </w:r>
      <w:r w:rsidRPr="00495047">
        <w:rPr>
          <w:rFonts w:asciiTheme="majorHAnsi" w:hAnsiTheme="majorHAnsi" w:cstheme="majorHAnsi"/>
          <w:sz w:val="22"/>
          <w:szCs w:val="22"/>
        </w:rPr>
        <w:t xml:space="preserve">, nº </w:t>
      </w:r>
      <w:r w:rsidR="0075121A" w:rsidRPr="00495047">
        <w:rPr>
          <w:rFonts w:asciiTheme="majorHAnsi" w:hAnsiTheme="majorHAnsi" w:cstheme="majorHAnsi"/>
          <w:sz w:val="22"/>
          <w:szCs w:val="22"/>
        </w:rPr>
        <w:t>XXX</w:t>
      </w:r>
      <w:r w:rsidRPr="00495047">
        <w:rPr>
          <w:rFonts w:asciiTheme="majorHAnsi" w:hAnsiTheme="majorHAnsi" w:cstheme="majorHAnsi"/>
          <w:sz w:val="22"/>
          <w:szCs w:val="22"/>
        </w:rPr>
        <w:t xml:space="preserve">, Centro, CEP: </w:t>
      </w:r>
      <w:r w:rsidR="0075121A" w:rsidRPr="00495047">
        <w:rPr>
          <w:rFonts w:asciiTheme="majorHAnsi" w:hAnsiTheme="majorHAnsi" w:cstheme="majorHAnsi"/>
          <w:sz w:val="22"/>
          <w:szCs w:val="22"/>
        </w:rPr>
        <w:t>XXXXXXXX</w:t>
      </w:r>
      <w:r w:rsidRPr="00495047">
        <w:rPr>
          <w:rFonts w:asciiTheme="majorHAnsi" w:hAnsiTheme="majorHAnsi" w:cstheme="majorHAnsi"/>
          <w:sz w:val="22"/>
          <w:szCs w:val="22"/>
        </w:rPr>
        <w:t xml:space="preserve">, na cidade de </w:t>
      </w:r>
      <w:r w:rsidR="0075121A" w:rsidRPr="00495047">
        <w:rPr>
          <w:rFonts w:asciiTheme="majorHAnsi" w:hAnsiTheme="majorHAnsi" w:cstheme="majorHAnsi"/>
          <w:sz w:val="22"/>
          <w:szCs w:val="22"/>
        </w:rPr>
        <w:t>XXXXXXXX-XX</w:t>
      </w:r>
      <w:r w:rsidRPr="00495047">
        <w:rPr>
          <w:rFonts w:asciiTheme="majorHAnsi" w:hAnsiTheme="majorHAnsi" w:cstheme="majorHAnsi"/>
          <w:sz w:val="22"/>
          <w:szCs w:val="22"/>
        </w:rPr>
        <w:t xml:space="preserve">, inscrito no CNPJ sob o nº </w:t>
      </w:r>
      <w:r w:rsidR="0075121A" w:rsidRPr="00495047">
        <w:rPr>
          <w:rFonts w:asciiTheme="majorHAnsi" w:hAnsiTheme="majorHAnsi" w:cstheme="majorHAnsi"/>
          <w:sz w:val="22"/>
          <w:szCs w:val="22"/>
        </w:rPr>
        <w:t>XXXXXXXXXXXXXXX</w:t>
      </w:r>
      <w:r w:rsidRPr="00495047">
        <w:rPr>
          <w:rFonts w:asciiTheme="majorHAnsi" w:hAnsiTheme="majorHAnsi" w:cstheme="majorHAnsi"/>
          <w:sz w:val="22"/>
          <w:szCs w:val="22"/>
        </w:rPr>
        <w:t>, neste ato representado pelo Sr</w:t>
      </w:r>
      <w:r w:rsidR="0075121A" w:rsidRPr="00495047">
        <w:rPr>
          <w:rFonts w:asciiTheme="majorHAnsi" w:hAnsiTheme="majorHAnsi" w:cstheme="majorHAnsi"/>
          <w:sz w:val="22"/>
          <w:szCs w:val="22"/>
        </w:rPr>
        <w:t>a</w:t>
      </w:r>
      <w:r w:rsidRPr="00495047">
        <w:rPr>
          <w:rFonts w:asciiTheme="majorHAnsi" w:hAnsiTheme="majorHAnsi" w:cstheme="majorHAnsi"/>
          <w:sz w:val="22"/>
          <w:szCs w:val="22"/>
        </w:rPr>
        <w:t xml:space="preserve">. </w:t>
      </w:r>
      <w:r w:rsidR="0075121A" w:rsidRPr="00495047">
        <w:rPr>
          <w:rFonts w:asciiTheme="majorHAnsi" w:hAnsiTheme="majorHAnsi" w:cstheme="majorHAnsi"/>
          <w:b/>
          <w:sz w:val="22"/>
          <w:szCs w:val="22"/>
        </w:rPr>
        <w:t>XXXXXXXXXXXXXXX</w:t>
      </w:r>
      <w:r w:rsidRPr="00495047">
        <w:rPr>
          <w:rFonts w:asciiTheme="majorHAnsi" w:hAnsiTheme="majorHAnsi" w:cstheme="majorHAnsi"/>
          <w:sz w:val="22"/>
          <w:szCs w:val="22"/>
        </w:rPr>
        <w:t>, ocupante do cargo de Prefeit</w:t>
      </w:r>
      <w:r w:rsidR="0075121A" w:rsidRPr="00495047">
        <w:rPr>
          <w:rFonts w:asciiTheme="majorHAnsi" w:hAnsiTheme="majorHAnsi" w:cstheme="majorHAnsi"/>
          <w:sz w:val="22"/>
          <w:szCs w:val="22"/>
        </w:rPr>
        <w:t>a</w:t>
      </w:r>
      <w:r w:rsidRPr="00495047">
        <w:rPr>
          <w:rFonts w:asciiTheme="majorHAnsi" w:hAnsiTheme="majorHAnsi" w:cstheme="majorHAnsi"/>
          <w:sz w:val="22"/>
          <w:szCs w:val="22"/>
        </w:rPr>
        <w:t xml:space="preserve"> Municipal, portador da matrícula func</w:t>
      </w:r>
      <w:r w:rsidR="00DF2253" w:rsidRPr="00495047">
        <w:rPr>
          <w:rFonts w:asciiTheme="majorHAnsi" w:hAnsiTheme="majorHAnsi" w:cstheme="majorHAnsi"/>
          <w:sz w:val="22"/>
          <w:szCs w:val="22"/>
        </w:rPr>
        <w:t xml:space="preserve">ional nº </w:t>
      </w:r>
      <w:r w:rsidR="0075121A" w:rsidRPr="00495047">
        <w:rPr>
          <w:rFonts w:asciiTheme="majorHAnsi" w:hAnsiTheme="majorHAnsi" w:cstheme="majorHAnsi"/>
          <w:sz w:val="22"/>
          <w:szCs w:val="22"/>
        </w:rPr>
        <w:t>XXXX</w:t>
      </w:r>
      <w:r w:rsidR="00DF2253" w:rsidRPr="00495047">
        <w:rPr>
          <w:rFonts w:asciiTheme="majorHAnsi" w:hAnsiTheme="majorHAnsi" w:cstheme="majorHAnsi"/>
          <w:sz w:val="22"/>
          <w:szCs w:val="22"/>
        </w:rPr>
        <w:t xml:space="preserve">, por intermédio </w:t>
      </w:r>
      <w:r w:rsidR="00FC3C4F" w:rsidRPr="00495047">
        <w:rPr>
          <w:rFonts w:asciiTheme="majorHAnsi" w:hAnsiTheme="majorHAnsi" w:cstheme="majorHAnsi"/>
          <w:sz w:val="22"/>
          <w:szCs w:val="22"/>
        </w:rPr>
        <w:t>d</w:t>
      </w:r>
      <w:r w:rsidR="00DA3F1D" w:rsidRPr="00495047">
        <w:rPr>
          <w:rFonts w:asciiTheme="majorHAnsi" w:hAnsiTheme="majorHAnsi" w:cstheme="majorHAnsi"/>
          <w:sz w:val="22"/>
          <w:szCs w:val="22"/>
        </w:rPr>
        <w:t>a</w:t>
      </w:r>
      <w:r w:rsidR="00B40031" w:rsidRPr="00495047">
        <w:rPr>
          <w:rFonts w:asciiTheme="majorHAnsi" w:hAnsiTheme="majorHAnsi" w:cstheme="majorHAnsi"/>
          <w:b/>
          <w:bCs/>
          <w:sz w:val="22"/>
          <w:szCs w:val="22"/>
        </w:rPr>
        <w:t xml:space="preserve"> SECRETARIA</w:t>
      </w:r>
      <w:r w:rsidR="00D87BFD" w:rsidRPr="00495047">
        <w:rPr>
          <w:rFonts w:asciiTheme="majorHAnsi" w:hAnsiTheme="majorHAnsi" w:cstheme="majorHAnsi"/>
          <w:b/>
          <w:bCs/>
          <w:sz w:val="22"/>
          <w:szCs w:val="22"/>
        </w:rPr>
        <w:t xml:space="preserve">/FUNDO MUNICIPAL DE </w:t>
      </w:r>
      <w:r w:rsidR="00D87BFD" w:rsidRPr="00495047">
        <w:rPr>
          <w:rFonts w:asciiTheme="majorHAnsi" w:hAnsiTheme="majorHAnsi" w:cstheme="majorHAnsi"/>
          <w:b/>
          <w:sz w:val="22"/>
          <w:szCs w:val="22"/>
        </w:rPr>
        <w:t>XXXXXXXXXXX</w:t>
      </w:r>
      <w:r w:rsidR="006801E6" w:rsidRPr="00495047">
        <w:rPr>
          <w:rFonts w:asciiTheme="majorHAnsi" w:hAnsiTheme="majorHAnsi" w:cstheme="majorHAnsi"/>
          <w:sz w:val="22"/>
          <w:szCs w:val="22"/>
        </w:rPr>
        <w:t xml:space="preserve">, inscrita no CNPJ/MF nº XXXXXXXXXXX-XX, situado à Avenida </w:t>
      </w:r>
      <w:r w:rsidR="00DB5046" w:rsidRPr="00495047">
        <w:rPr>
          <w:rFonts w:asciiTheme="majorHAnsi" w:hAnsiTheme="majorHAnsi" w:cstheme="majorHAnsi"/>
          <w:sz w:val="22"/>
          <w:szCs w:val="22"/>
        </w:rPr>
        <w:t>xxxxxxxxxxxxxxxxxx, n° xxxxx</w:t>
      </w:r>
      <w:r w:rsidR="006801E6" w:rsidRPr="00495047">
        <w:rPr>
          <w:rFonts w:asciiTheme="majorHAnsi" w:hAnsiTheme="majorHAnsi" w:cstheme="majorHAnsi"/>
          <w:sz w:val="22"/>
          <w:szCs w:val="22"/>
        </w:rPr>
        <w:t xml:space="preserve">, centro, na cidade </w:t>
      </w:r>
      <w:r w:rsidR="0075121A" w:rsidRPr="00495047">
        <w:rPr>
          <w:rFonts w:asciiTheme="majorHAnsi" w:hAnsiTheme="majorHAnsi" w:cstheme="majorHAnsi"/>
          <w:sz w:val="22"/>
          <w:szCs w:val="22"/>
        </w:rPr>
        <w:t>de XXXXXXX-XX</w:t>
      </w:r>
      <w:r w:rsidR="006801E6" w:rsidRPr="00495047">
        <w:rPr>
          <w:rFonts w:asciiTheme="majorHAnsi" w:hAnsiTheme="majorHAnsi" w:cstheme="majorHAnsi"/>
          <w:sz w:val="22"/>
          <w:szCs w:val="22"/>
        </w:rPr>
        <w:t xml:space="preserve">, neste ato representada pela Sra. XXXXXXXXXXXXXXXXXXXXXXX, ocupante do cargo </w:t>
      </w:r>
      <w:r w:rsidR="00D46F13" w:rsidRPr="00495047">
        <w:rPr>
          <w:rFonts w:asciiTheme="majorHAnsi" w:hAnsiTheme="majorHAnsi" w:cstheme="majorHAnsi"/>
          <w:b/>
          <w:sz w:val="22"/>
          <w:szCs w:val="22"/>
        </w:rPr>
        <w:t>SECRETARI</w:t>
      </w:r>
      <w:r w:rsidR="0015569C" w:rsidRPr="00495047">
        <w:rPr>
          <w:rFonts w:asciiTheme="majorHAnsi" w:hAnsiTheme="majorHAnsi" w:cstheme="majorHAnsi"/>
          <w:b/>
          <w:sz w:val="22"/>
          <w:szCs w:val="22"/>
        </w:rPr>
        <w:t xml:space="preserve">A </w:t>
      </w:r>
      <w:r w:rsidR="006801E6" w:rsidRPr="00495047">
        <w:rPr>
          <w:rFonts w:asciiTheme="majorHAnsi" w:hAnsiTheme="majorHAnsi" w:cstheme="majorHAnsi"/>
          <w:b/>
          <w:sz w:val="22"/>
          <w:szCs w:val="22"/>
        </w:rPr>
        <w:t xml:space="preserve">MUNICIPAL </w:t>
      </w:r>
      <w:r w:rsidR="00BF6A5C" w:rsidRPr="00495047">
        <w:rPr>
          <w:rFonts w:asciiTheme="majorHAnsi" w:hAnsiTheme="majorHAnsi" w:cstheme="majorHAnsi"/>
          <w:b/>
          <w:sz w:val="22"/>
          <w:szCs w:val="22"/>
        </w:rPr>
        <w:t>XXXXXXXXXXX</w:t>
      </w:r>
      <w:r w:rsidR="00BA0254" w:rsidRPr="00495047">
        <w:rPr>
          <w:rFonts w:asciiTheme="majorHAnsi" w:hAnsiTheme="majorHAnsi" w:cstheme="majorHAnsi"/>
          <w:sz w:val="22"/>
          <w:szCs w:val="22"/>
        </w:rPr>
        <w:t>, nomead</w:t>
      </w:r>
      <w:r w:rsidR="00B846E2" w:rsidRPr="00495047">
        <w:rPr>
          <w:rFonts w:asciiTheme="majorHAnsi" w:hAnsiTheme="majorHAnsi" w:cstheme="majorHAnsi"/>
          <w:sz w:val="22"/>
          <w:szCs w:val="22"/>
        </w:rPr>
        <w:t>o</w:t>
      </w:r>
      <w:r w:rsidR="00BF6A5C" w:rsidRPr="00495047">
        <w:rPr>
          <w:rFonts w:asciiTheme="majorHAnsi" w:hAnsiTheme="majorHAnsi" w:cstheme="majorHAnsi"/>
          <w:sz w:val="22"/>
          <w:szCs w:val="22"/>
        </w:rPr>
        <w:t xml:space="preserve"> (a) </w:t>
      </w:r>
      <w:r w:rsidR="006801E6" w:rsidRPr="00495047">
        <w:rPr>
          <w:rFonts w:asciiTheme="majorHAnsi" w:hAnsiTheme="majorHAnsi" w:cstheme="majorHAnsi"/>
          <w:sz w:val="22"/>
          <w:szCs w:val="22"/>
        </w:rPr>
        <w:t xml:space="preserve">pelo Decreto nº xxxx, de xx de xxxxxx de xxxxx, publicada no D.O.M de xx de xxxxxx de xxxx, portadora da Matrícula Funcional nº xxxx, doravante denominados </w:t>
      </w:r>
      <w:r w:rsidRPr="00495047">
        <w:rPr>
          <w:rFonts w:asciiTheme="majorHAnsi" w:hAnsiTheme="majorHAnsi" w:cstheme="majorHAnsi"/>
          <w:b/>
          <w:bCs/>
          <w:sz w:val="22"/>
          <w:szCs w:val="22"/>
        </w:rPr>
        <w:t>ADMINISTRAÇÃO</w:t>
      </w:r>
      <w:r w:rsidRPr="00495047">
        <w:rPr>
          <w:rFonts w:asciiTheme="majorHAnsi" w:hAnsiTheme="majorHAnsi" w:cstheme="majorHAnsi"/>
          <w:sz w:val="22"/>
          <w:szCs w:val="22"/>
        </w:rPr>
        <w:t>, e a</w:t>
      </w:r>
      <w:r w:rsidR="0075121A" w:rsidRPr="00495047">
        <w:rPr>
          <w:rFonts w:asciiTheme="majorHAnsi" w:hAnsiTheme="majorHAnsi" w:cstheme="majorHAnsi"/>
          <w:sz w:val="22"/>
          <w:szCs w:val="22"/>
        </w:rPr>
        <w:t xml:space="preserve"> empresa </w:t>
      </w:r>
      <w:r w:rsidRPr="00495047">
        <w:rPr>
          <w:rFonts w:asciiTheme="majorHAnsi" w:hAnsiTheme="majorHAnsi" w:cstheme="majorHAnsi"/>
          <w:sz w:val="22"/>
          <w:szCs w:val="22"/>
        </w:rPr>
        <w:t xml:space="preserve"> XXXXXXXXXXXXXXXXXXXXXXXXX, inscrita no CNPJ/MF sob o nº XX.XXX.XXX/XXXX-XX, sediada na Rua/Av XXXXXXXXXX, nº XXX, Bairro, CEP: XX.XXX-XXX, na cidade de XXXXXXX / XX, doravante designado </w:t>
      </w:r>
      <w:r w:rsidRPr="00495047">
        <w:rPr>
          <w:rFonts w:asciiTheme="majorHAnsi" w:hAnsiTheme="majorHAnsi" w:cstheme="majorHAnsi"/>
          <w:b/>
          <w:bCs/>
          <w:sz w:val="22"/>
          <w:szCs w:val="22"/>
        </w:rPr>
        <w:t>COMPROMITENTE FORNECEDOR</w:t>
      </w:r>
      <w:r w:rsidRPr="00495047">
        <w:rPr>
          <w:rFonts w:asciiTheme="majorHAnsi" w:hAnsiTheme="majorHAnsi" w:cstheme="majorHAnsi"/>
          <w:sz w:val="22"/>
          <w:szCs w:val="22"/>
        </w:rPr>
        <w:t xml:space="preserve">, neste ato representada por XXXXXXXXXXXXXXX (nome e função no contratado), conforme atos constitutivos da empresa OU procuração apresentada nos autos, </w:t>
      </w:r>
      <w:r w:rsidR="00EF7B38" w:rsidRPr="00495047">
        <w:rPr>
          <w:rFonts w:asciiTheme="majorHAnsi" w:hAnsiTheme="majorHAnsi" w:cstheme="majorHAnsi"/>
          <w:bCs/>
          <w:sz w:val="22"/>
          <w:szCs w:val="22"/>
        </w:rPr>
        <w:t xml:space="preserve">à luz da permissão inserta no art. 40, inc. II, 78, IV, e 82 e 87 da Lei 14.133/2021, </w:t>
      </w:r>
      <w:r w:rsidR="00EF7B38" w:rsidRPr="00495047">
        <w:rPr>
          <w:rFonts w:asciiTheme="majorHAnsi" w:hAnsiTheme="majorHAnsi" w:cstheme="majorHAnsi"/>
          <w:sz w:val="22"/>
          <w:szCs w:val="22"/>
        </w:rPr>
        <w:t xml:space="preserve">na Lei 8.078, de 1990 - Código de Defesa do Consumidor, do Decreto nº </w:t>
      </w:r>
      <w:r w:rsidR="0020608D" w:rsidRPr="00495047">
        <w:rPr>
          <w:rFonts w:asciiTheme="majorHAnsi" w:hAnsiTheme="majorHAnsi" w:cstheme="majorHAnsi"/>
          <w:sz w:val="22"/>
          <w:szCs w:val="22"/>
        </w:rPr>
        <w:t>11.462/2023</w:t>
      </w:r>
      <w:r w:rsidR="00EF7B38" w:rsidRPr="00495047">
        <w:rPr>
          <w:rFonts w:asciiTheme="majorHAnsi" w:hAnsiTheme="majorHAnsi" w:cstheme="majorHAnsi"/>
          <w:sz w:val="22"/>
          <w:szCs w:val="22"/>
        </w:rPr>
        <w:t xml:space="preserve">, resolvem celebrar a presente ATA DE REGISTRO DE PREÇOS, decorrente do </w:t>
      </w:r>
      <w:r w:rsidR="001C2EB8" w:rsidRPr="00495047">
        <w:rPr>
          <w:rFonts w:asciiTheme="majorHAnsi" w:hAnsiTheme="majorHAnsi" w:cstheme="majorHAnsi"/>
          <w:b/>
          <w:bCs/>
          <w:sz w:val="22"/>
          <w:szCs w:val="22"/>
        </w:rPr>
        <w:t xml:space="preserve">PREGÃO ELETRÔNICO Nº </w:t>
      </w:r>
      <w:r w:rsidR="00D90923" w:rsidRPr="00495047">
        <w:rPr>
          <w:rFonts w:asciiTheme="majorHAnsi" w:hAnsiTheme="majorHAnsi" w:cstheme="majorHAnsi"/>
          <w:b/>
          <w:bCs/>
          <w:sz w:val="22"/>
          <w:szCs w:val="22"/>
        </w:rPr>
        <w:t>018/2026</w:t>
      </w:r>
      <w:r w:rsidR="00EF7B38" w:rsidRPr="00495047">
        <w:rPr>
          <w:rFonts w:asciiTheme="majorHAnsi" w:hAnsiTheme="majorHAnsi" w:cstheme="majorHAnsi"/>
          <w:sz w:val="22"/>
          <w:szCs w:val="22"/>
        </w:rPr>
        <w:t>, mediante as cláusulas e condições a seguir enunciadas.</w:t>
      </w:r>
    </w:p>
    <w:p w14:paraId="177CA8C8" w14:textId="0F023B27" w:rsidR="00584A36" w:rsidRPr="00495047" w:rsidRDefault="00475227" w:rsidP="000A62A3">
      <w:pPr>
        <w:pStyle w:val="Corpodetexto"/>
        <w:spacing w:before="0" w:beforeAutospacing="0" w:after="0" w:afterAutospacing="0"/>
        <w:ind w:right="-7"/>
        <w:rPr>
          <w:rFonts w:asciiTheme="majorHAnsi" w:hAnsiTheme="majorHAnsi" w:cstheme="majorHAnsi"/>
          <w:b/>
          <w:bCs/>
          <w:sz w:val="22"/>
          <w:szCs w:val="22"/>
        </w:rPr>
      </w:pPr>
      <w:r w:rsidRPr="00495047">
        <w:rPr>
          <w:rFonts w:asciiTheme="majorHAnsi" w:hAnsiTheme="majorHAnsi" w:cstheme="majorHAnsi"/>
          <w:b/>
          <w:bCs/>
          <w:sz w:val="22"/>
          <w:szCs w:val="22"/>
        </w:rPr>
        <w:t xml:space="preserve">1 - </w:t>
      </w:r>
      <w:r w:rsidR="00584A36" w:rsidRPr="00495047">
        <w:rPr>
          <w:rFonts w:asciiTheme="majorHAnsi" w:hAnsiTheme="majorHAnsi" w:cstheme="majorHAnsi"/>
          <w:b/>
          <w:bCs/>
          <w:sz w:val="22"/>
          <w:szCs w:val="22"/>
        </w:rPr>
        <w:t xml:space="preserve">DO OBJETO: </w:t>
      </w:r>
    </w:p>
    <w:p w14:paraId="0E7FF781" w14:textId="29E0590F" w:rsidR="00F57D97" w:rsidRPr="00495047" w:rsidRDefault="00584A36" w:rsidP="000A62A3">
      <w:pPr>
        <w:adjustRightInd w:val="0"/>
        <w:jc w:val="both"/>
        <w:rPr>
          <w:rFonts w:asciiTheme="majorHAnsi" w:hAnsiTheme="majorHAnsi" w:cstheme="majorHAnsi"/>
          <w:sz w:val="22"/>
          <w:szCs w:val="22"/>
        </w:rPr>
      </w:pPr>
      <w:r w:rsidRPr="00495047">
        <w:rPr>
          <w:rFonts w:asciiTheme="majorHAnsi" w:hAnsiTheme="majorHAnsi" w:cstheme="majorHAnsi"/>
          <w:bCs/>
          <w:sz w:val="22"/>
          <w:szCs w:val="22"/>
        </w:rPr>
        <w:t>1.</w:t>
      </w:r>
      <w:r w:rsidR="00475227" w:rsidRPr="00495047">
        <w:rPr>
          <w:rFonts w:asciiTheme="majorHAnsi" w:hAnsiTheme="majorHAnsi" w:cstheme="majorHAnsi"/>
          <w:bCs/>
          <w:sz w:val="22"/>
          <w:szCs w:val="22"/>
        </w:rPr>
        <w:t>1.</w:t>
      </w:r>
      <w:r w:rsidRPr="00495047">
        <w:rPr>
          <w:rFonts w:asciiTheme="majorHAnsi" w:hAnsiTheme="majorHAnsi" w:cstheme="majorHAnsi"/>
          <w:bCs/>
          <w:sz w:val="22"/>
          <w:szCs w:val="22"/>
        </w:rPr>
        <w:t xml:space="preserve"> O presente termo tem por objetivo </w:t>
      </w:r>
      <w:r w:rsidR="00472943" w:rsidRPr="00495047">
        <w:rPr>
          <w:rFonts w:asciiTheme="majorHAnsi" w:hAnsiTheme="majorHAnsi" w:cstheme="majorHAnsi"/>
          <w:sz w:val="22"/>
          <w:szCs w:val="22"/>
        </w:rPr>
        <w:t xml:space="preserve">a </w:t>
      </w:r>
      <w:r w:rsidR="009E132E" w:rsidRPr="00495047">
        <w:rPr>
          <w:rFonts w:asciiTheme="majorHAnsi" w:hAnsiTheme="majorHAnsi" w:cstheme="majorHAnsi"/>
          <w:color w:val="000000" w:themeColor="text1"/>
          <w:sz w:val="22"/>
          <w:szCs w:val="22"/>
        </w:rPr>
        <w:t>contratação de empresas para prestação de serviços de internação para tratamento de dependência química (álcool e drogas) e comorbidades psiquiátrica e quando necessário, o serviço de remoção, para a demanda adulta e de adolescentes dos sexos masculino e feminino, visando atender a Secretaria Municipal de Saúde do Município de Sonora-MS</w:t>
      </w:r>
      <w:r w:rsidR="00487053" w:rsidRPr="00495047">
        <w:rPr>
          <w:rFonts w:asciiTheme="majorHAnsi" w:hAnsiTheme="majorHAnsi" w:cstheme="majorHAnsi"/>
          <w:sz w:val="22"/>
          <w:szCs w:val="22"/>
        </w:rPr>
        <w:t>, conforme condições, quantidades e exigências estabelecidas no edital e seus anexos</w:t>
      </w:r>
      <w:r w:rsidR="00F57D97" w:rsidRPr="00495047">
        <w:rPr>
          <w:rFonts w:asciiTheme="majorHAnsi" w:hAnsiTheme="majorHAnsi" w:cstheme="majorHAnsi"/>
          <w:sz w:val="22"/>
          <w:szCs w:val="22"/>
        </w:rPr>
        <w:t>.</w:t>
      </w:r>
    </w:p>
    <w:p w14:paraId="1FB50F36" w14:textId="6363895A" w:rsidR="002479F1" w:rsidRPr="00495047" w:rsidRDefault="00584A36" w:rsidP="000A62A3">
      <w:pPr>
        <w:adjustRightInd w:val="0"/>
        <w:ind w:left="567"/>
        <w:jc w:val="both"/>
        <w:rPr>
          <w:rFonts w:asciiTheme="majorHAnsi" w:hAnsiTheme="majorHAnsi" w:cstheme="majorHAnsi"/>
          <w:bCs/>
          <w:sz w:val="22"/>
          <w:szCs w:val="22"/>
        </w:rPr>
      </w:pPr>
      <w:r w:rsidRPr="00495047">
        <w:rPr>
          <w:rFonts w:asciiTheme="majorHAnsi" w:hAnsiTheme="majorHAnsi" w:cstheme="majorHAnsi"/>
          <w:bCs/>
          <w:sz w:val="22"/>
          <w:szCs w:val="22"/>
        </w:rPr>
        <w:t>1.1.</w:t>
      </w:r>
      <w:r w:rsidR="00475227" w:rsidRPr="00495047">
        <w:rPr>
          <w:rFonts w:asciiTheme="majorHAnsi" w:hAnsiTheme="majorHAnsi" w:cstheme="majorHAnsi"/>
          <w:bCs/>
          <w:sz w:val="22"/>
          <w:szCs w:val="22"/>
        </w:rPr>
        <w:t>1.</w:t>
      </w:r>
      <w:r w:rsidRPr="00495047">
        <w:rPr>
          <w:rFonts w:asciiTheme="majorHAnsi" w:hAnsiTheme="majorHAnsi" w:cstheme="majorHAnsi"/>
          <w:bCs/>
          <w:sz w:val="22"/>
          <w:szCs w:val="22"/>
        </w:rPr>
        <w:t xml:space="preserve"> A existência de preços registrados não obriga a Administração a firmar contratações com os respectivos fornecedores ou a contratar a totalidade dos bens</w:t>
      </w:r>
      <w:r w:rsidR="006B02C7" w:rsidRPr="00495047">
        <w:rPr>
          <w:rFonts w:asciiTheme="majorHAnsi" w:hAnsiTheme="majorHAnsi" w:cstheme="majorHAnsi"/>
          <w:bCs/>
          <w:sz w:val="22"/>
          <w:szCs w:val="22"/>
        </w:rPr>
        <w:t xml:space="preserve"> e serviços</w:t>
      </w:r>
      <w:r w:rsidRPr="00495047">
        <w:rPr>
          <w:rFonts w:asciiTheme="majorHAnsi" w:hAnsiTheme="majorHAnsi" w:cstheme="majorHAnsi"/>
          <w:bCs/>
          <w:sz w:val="22"/>
          <w:szCs w:val="22"/>
        </w:rPr>
        <w:t xml:space="preserve"> registrados, sendo-lhe facultada a utilização de outros meios permitidos pela legislação relati</w:t>
      </w:r>
      <w:r w:rsidR="0015569C" w:rsidRPr="00495047">
        <w:rPr>
          <w:rFonts w:asciiTheme="majorHAnsi" w:hAnsiTheme="majorHAnsi" w:cstheme="majorHAnsi"/>
          <w:bCs/>
          <w:sz w:val="22"/>
          <w:szCs w:val="22"/>
        </w:rPr>
        <w:t xml:space="preserve">va às licitações, sem cabimento </w:t>
      </w:r>
      <w:r w:rsidRPr="00495047">
        <w:rPr>
          <w:rFonts w:asciiTheme="majorHAnsi" w:hAnsiTheme="majorHAnsi" w:cstheme="majorHAnsi"/>
          <w:bCs/>
          <w:sz w:val="22"/>
          <w:szCs w:val="22"/>
        </w:rPr>
        <w:t>de recurso, sendo assegurado ao beneficiário do registro de preços preferência em igualdades de condições. Os materiais</w:t>
      </w:r>
      <w:r w:rsidR="006B02C7" w:rsidRPr="00495047">
        <w:rPr>
          <w:rFonts w:asciiTheme="majorHAnsi" w:hAnsiTheme="majorHAnsi" w:cstheme="majorHAnsi"/>
          <w:bCs/>
          <w:sz w:val="22"/>
          <w:szCs w:val="22"/>
        </w:rPr>
        <w:t xml:space="preserve"> </w:t>
      </w:r>
      <w:r w:rsidR="002479F1" w:rsidRPr="00495047">
        <w:rPr>
          <w:rFonts w:asciiTheme="majorHAnsi" w:hAnsiTheme="majorHAnsi" w:cstheme="majorHAnsi"/>
          <w:bCs/>
          <w:sz w:val="22"/>
          <w:szCs w:val="22"/>
        </w:rPr>
        <w:t>ou</w:t>
      </w:r>
      <w:r w:rsidR="006B02C7" w:rsidRPr="00495047">
        <w:rPr>
          <w:rFonts w:asciiTheme="majorHAnsi" w:hAnsiTheme="majorHAnsi" w:cstheme="majorHAnsi"/>
          <w:bCs/>
          <w:sz w:val="22"/>
          <w:szCs w:val="22"/>
        </w:rPr>
        <w:t xml:space="preserve"> serviços</w:t>
      </w:r>
      <w:r w:rsidRPr="00495047">
        <w:rPr>
          <w:rFonts w:asciiTheme="majorHAnsi" w:hAnsiTheme="majorHAnsi" w:cstheme="majorHAnsi"/>
          <w:bCs/>
          <w:sz w:val="22"/>
          <w:szCs w:val="22"/>
        </w:rPr>
        <w:t xml:space="preserve"> ofertados deverão ser de boa qualidade, aprovados órgão pertinente e atender as demais características e informações constantes na Proposta de Preços. </w:t>
      </w:r>
    </w:p>
    <w:p w14:paraId="0C902A35" w14:textId="16530800" w:rsidR="00584A36" w:rsidRPr="00495047" w:rsidRDefault="00584A36" w:rsidP="000A62A3">
      <w:pPr>
        <w:overflowPunct w:val="0"/>
        <w:adjustRightInd w:val="0"/>
        <w:ind w:right="-7"/>
        <w:jc w:val="both"/>
        <w:textAlignment w:val="baseline"/>
        <w:rPr>
          <w:rFonts w:asciiTheme="majorHAnsi" w:hAnsiTheme="majorHAnsi" w:cstheme="majorHAnsi"/>
          <w:bCs/>
          <w:sz w:val="22"/>
          <w:szCs w:val="22"/>
        </w:rPr>
      </w:pPr>
      <w:r w:rsidRPr="00495047">
        <w:rPr>
          <w:rFonts w:asciiTheme="majorHAnsi" w:hAnsiTheme="majorHAnsi" w:cstheme="majorHAnsi"/>
          <w:bCs/>
          <w:sz w:val="22"/>
          <w:szCs w:val="22"/>
        </w:rPr>
        <w:t xml:space="preserve">1.2. Os </w:t>
      </w:r>
      <w:r w:rsidR="001C6ADC" w:rsidRPr="00495047">
        <w:rPr>
          <w:rFonts w:asciiTheme="majorHAnsi" w:hAnsiTheme="majorHAnsi" w:cstheme="majorHAnsi"/>
          <w:bCs/>
          <w:sz w:val="22"/>
          <w:szCs w:val="22"/>
        </w:rPr>
        <w:t>itens</w:t>
      </w:r>
      <w:r w:rsidRPr="00495047">
        <w:rPr>
          <w:rFonts w:asciiTheme="majorHAnsi" w:hAnsiTheme="majorHAnsi" w:cstheme="majorHAnsi"/>
          <w:bCs/>
          <w:sz w:val="22"/>
          <w:szCs w:val="22"/>
        </w:rPr>
        <w:t xml:space="preserve"> ofertados deverão respeitar exatamente as especificações contidas no Anexo II (Proposta).</w:t>
      </w:r>
    </w:p>
    <w:p w14:paraId="225BFAD1" w14:textId="0A6694F6" w:rsidR="00584A36" w:rsidRPr="00495047" w:rsidRDefault="00584A36" w:rsidP="000A62A3">
      <w:pPr>
        <w:overflowPunct w:val="0"/>
        <w:adjustRightInd w:val="0"/>
        <w:ind w:right="-7"/>
        <w:jc w:val="both"/>
        <w:textAlignment w:val="baseline"/>
        <w:rPr>
          <w:rFonts w:asciiTheme="majorHAnsi" w:hAnsiTheme="majorHAnsi" w:cstheme="majorHAnsi"/>
          <w:bCs/>
          <w:i/>
          <w:sz w:val="22"/>
          <w:szCs w:val="22"/>
        </w:rPr>
      </w:pPr>
      <w:r w:rsidRPr="00495047">
        <w:rPr>
          <w:rFonts w:asciiTheme="majorHAnsi" w:hAnsiTheme="majorHAnsi" w:cstheme="majorHAnsi"/>
          <w:bCs/>
          <w:sz w:val="22"/>
          <w:szCs w:val="22"/>
        </w:rPr>
        <w:t>1.3. O objeto contratado terá que estar dentro das normas de legislação vigente de qualidade/técnica aplicando-se subsidiariamente, no que couberem as disposições da Lei n° 8.078 de 11/09/90 – Código de Defesa do Consumidor.</w:t>
      </w:r>
    </w:p>
    <w:p w14:paraId="3DB1EEA1" w14:textId="73FE8766" w:rsidR="00584A36" w:rsidRPr="00495047" w:rsidRDefault="00D45C32" w:rsidP="000A62A3">
      <w:pPr>
        <w:ind w:right="-7"/>
        <w:jc w:val="both"/>
        <w:rPr>
          <w:rFonts w:asciiTheme="majorHAnsi" w:hAnsiTheme="majorHAnsi" w:cstheme="majorHAnsi"/>
          <w:bCs/>
          <w:sz w:val="22"/>
          <w:szCs w:val="22"/>
        </w:rPr>
      </w:pPr>
      <w:r w:rsidRPr="00495047">
        <w:rPr>
          <w:rFonts w:asciiTheme="majorHAnsi" w:hAnsiTheme="majorHAnsi" w:cstheme="majorHAnsi"/>
          <w:bCs/>
          <w:sz w:val="22"/>
          <w:szCs w:val="22"/>
        </w:rPr>
        <w:lastRenderedPageBreak/>
        <w:t>1.4</w:t>
      </w:r>
      <w:r w:rsidR="00584A36" w:rsidRPr="00495047">
        <w:rPr>
          <w:rFonts w:asciiTheme="majorHAnsi" w:hAnsiTheme="majorHAnsi" w:cstheme="majorHAnsi"/>
          <w:bCs/>
          <w:sz w:val="22"/>
          <w:szCs w:val="22"/>
        </w:rPr>
        <w:t xml:space="preserve">. A </w:t>
      </w:r>
      <w:r w:rsidR="00584A36" w:rsidRPr="00495047">
        <w:rPr>
          <w:rFonts w:asciiTheme="majorHAnsi" w:hAnsiTheme="majorHAnsi" w:cstheme="majorHAnsi"/>
          <w:b/>
          <w:sz w:val="22"/>
          <w:szCs w:val="22"/>
        </w:rPr>
        <w:t>CONTRATADA</w:t>
      </w:r>
      <w:r w:rsidR="00584A36" w:rsidRPr="00495047">
        <w:rPr>
          <w:rFonts w:asciiTheme="majorHAnsi" w:hAnsiTheme="majorHAnsi" w:cstheme="majorHAnsi"/>
          <w:bCs/>
          <w:sz w:val="22"/>
          <w:szCs w:val="22"/>
        </w:rPr>
        <w:t xml:space="preserve"> deverá entregar na INTEGRALIDADE os itens requisitados pela </w:t>
      </w:r>
      <w:r w:rsidR="00584A36" w:rsidRPr="00495047">
        <w:rPr>
          <w:rFonts w:asciiTheme="majorHAnsi" w:hAnsiTheme="majorHAnsi" w:cstheme="majorHAnsi"/>
          <w:b/>
          <w:sz w:val="22"/>
          <w:szCs w:val="22"/>
        </w:rPr>
        <w:t>CONTRATANTE.</w:t>
      </w:r>
      <w:r w:rsidR="00584A36" w:rsidRPr="00495047">
        <w:rPr>
          <w:rFonts w:asciiTheme="majorHAnsi" w:hAnsiTheme="majorHAnsi" w:cstheme="majorHAnsi"/>
          <w:bCs/>
          <w:sz w:val="22"/>
          <w:szCs w:val="22"/>
        </w:rPr>
        <w:t> No caso de entrega parcial dos itens requisitados a </w:t>
      </w:r>
      <w:r w:rsidR="00584A36" w:rsidRPr="00495047">
        <w:rPr>
          <w:rFonts w:asciiTheme="majorHAnsi" w:hAnsiTheme="majorHAnsi" w:cstheme="majorHAnsi"/>
          <w:b/>
          <w:sz w:val="22"/>
          <w:szCs w:val="22"/>
        </w:rPr>
        <w:t xml:space="preserve">CONTRATANTE </w:t>
      </w:r>
      <w:r w:rsidR="00584A36" w:rsidRPr="00495047">
        <w:rPr>
          <w:rFonts w:asciiTheme="majorHAnsi" w:hAnsiTheme="majorHAnsi" w:cstheme="majorHAnsi"/>
          <w:bCs/>
          <w:sz w:val="22"/>
          <w:szCs w:val="22"/>
        </w:rPr>
        <w:t>determinará a sua complementação, ou rescisão contratual, sem prejuízo das penalidades cabíveis.</w:t>
      </w:r>
    </w:p>
    <w:p w14:paraId="1763CA0D" w14:textId="1C6D543F" w:rsidR="002C0680" w:rsidRPr="00495047" w:rsidRDefault="00667E81" w:rsidP="000A62A3">
      <w:pPr>
        <w:pStyle w:val="Ttulo1"/>
        <w:spacing w:before="0"/>
        <w:ind w:right="-7"/>
        <w:rPr>
          <w:rFonts w:cstheme="majorHAnsi"/>
          <w:sz w:val="22"/>
          <w:szCs w:val="22"/>
        </w:rPr>
      </w:pPr>
      <w:r w:rsidRPr="00495047">
        <w:rPr>
          <w:rFonts w:cstheme="majorHAnsi"/>
          <w:color w:val="auto"/>
          <w:sz w:val="22"/>
          <w:szCs w:val="22"/>
        </w:rPr>
        <w:t xml:space="preserve">2 - </w:t>
      </w:r>
      <w:r w:rsidR="00584A36" w:rsidRPr="00495047">
        <w:rPr>
          <w:rFonts w:cstheme="majorHAnsi"/>
          <w:color w:val="auto"/>
          <w:sz w:val="22"/>
          <w:szCs w:val="22"/>
        </w:rPr>
        <w:t>ÓRGÃOS GERENCIADOR E PARTICIPANTES</w:t>
      </w:r>
    </w:p>
    <w:p w14:paraId="798B0583" w14:textId="2945B52D" w:rsidR="00DE6164" w:rsidRPr="00495047" w:rsidRDefault="003C695E" w:rsidP="000A62A3">
      <w:pPr>
        <w:pStyle w:val="PargrafodaLista"/>
        <w:widowControl w:val="0"/>
        <w:tabs>
          <w:tab w:val="left" w:pos="0"/>
        </w:tabs>
        <w:autoSpaceDE w:val="0"/>
        <w:autoSpaceDN w:val="0"/>
        <w:ind w:left="0" w:right="-7"/>
        <w:contextualSpacing w:val="0"/>
        <w:jc w:val="both"/>
        <w:rPr>
          <w:rFonts w:asciiTheme="majorHAnsi" w:hAnsiTheme="majorHAnsi" w:cstheme="majorHAnsi"/>
          <w:b/>
          <w:bCs/>
          <w:sz w:val="22"/>
          <w:szCs w:val="22"/>
        </w:rPr>
      </w:pPr>
      <w:r w:rsidRPr="00495047">
        <w:rPr>
          <w:rFonts w:asciiTheme="majorHAnsi" w:hAnsiTheme="majorHAnsi" w:cstheme="majorHAnsi"/>
          <w:bCs/>
          <w:sz w:val="22"/>
          <w:szCs w:val="22"/>
        </w:rPr>
        <w:t xml:space="preserve">2.1. </w:t>
      </w:r>
      <w:r w:rsidR="00584A36" w:rsidRPr="00495047">
        <w:rPr>
          <w:rFonts w:asciiTheme="majorHAnsi" w:hAnsiTheme="majorHAnsi" w:cstheme="majorHAnsi"/>
          <w:bCs/>
          <w:sz w:val="22"/>
          <w:szCs w:val="22"/>
        </w:rPr>
        <w:t>A presente ARP é integrada</w:t>
      </w:r>
      <w:r w:rsidR="004D6B0B" w:rsidRPr="00495047">
        <w:rPr>
          <w:rFonts w:asciiTheme="majorHAnsi" w:hAnsiTheme="majorHAnsi" w:cstheme="majorHAnsi"/>
          <w:bCs/>
          <w:sz w:val="22"/>
          <w:szCs w:val="22"/>
        </w:rPr>
        <w:t xml:space="preserve"> </w:t>
      </w:r>
      <w:r w:rsidR="00D95355" w:rsidRPr="00495047">
        <w:rPr>
          <w:rFonts w:asciiTheme="majorHAnsi" w:hAnsiTheme="majorHAnsi" w:cstheme="majorHAnsi"/>
          <w:bCs/>
          <w:sz w:val="22"/>
          <w:szCs w:val="22"/>
        </w:rPr>
        <w:t>p</w:t>
      </w:r>
      <w:r w:rsidR="009E132E" w:rsidRPr="00495047">
        <w:rPr>
          <w:rFonts w:asciiTheme="majorHAnsi" w:hAnsiTheme="majorHAnsi" w:cstheme="majorHAnsi"/>
          <w:bCs/>
          <w:sz w:val="22"/>
          <w:szCs w:val="22"/>
        </w:rPr>
        <w:t>ela Secretaria Municipal de Saúde</w:t>
      </w:r>
      <w:r w:rsidR="004D6B0B" w:rsidRPr="00495047">
        <w:rPr>
          <w:rFonts w:asciiTheme="majorHAnsi" w:hAnsiTheme="majorHAnsi" w:cstheme="majorHAnsi"/>
          <w:bCs/>
          <w:sz w:val="22"/>
          <w:szCs w:val="22"/>
        </w:rPr>
        <w:t xml:space="preserve">, tendo como </w:t>
      </w:r>
      <w:r w:rsidR="00584A36" w:rsidRPr="00495047">
        <w:rPr>
          <w:rFonts w:asciiTheme="majorHAnsi" w:hAnsiTheme="majorHAnsi" w:cstheme="majorHAnsi"/>
          <w:bCs/>
          <w:sz w:val="22"/>
          <w:szCs w:val="22"/>
        </w:rPr>
        <w:t>GERENCIADOR</w:t>
      </w:r>
      <w:r w:rsidR="004D6B0B" w:rsidRPr="00495047">
        <w:rPr>
          <w:rFonts w:asciiTheme="majorHAnsi" w:hAnsiTheme="majorHAnsi" w:cstheme="majorHAnsi"/>
          <w:bCs/>
          <w:sz w:val="22"/>
          <w:szCs w:val="22"/>
        </w:rPr>
        <w:t xml:space="preserve"> </w:t>
      </w:r>
      <w:r w:rsidR="00D95355" w:rsidRPr="00495047">
        <w:rPr>
          <w:rFonts w:asciiTheme="majorHAnsi" w:hAnsiTheme="majorHAnsi" w:cstheme="majorHAnsi"/>
          <w:bCs/>
          <w:sz w:val="22"/>
          <w:szCs w:val="22"/>
        </w:rPr>
        <w:t>a</w:t>
      </w:r>
      <w:r w:rsidRPr="00495047">
        <w:rPr>
          <w:rFonts w:asciiTheme="majorHAnsi" w:hAnsiTheme="majorHAnsi" w:cstheme="majorHAnsi"/>
          <w:bCs/>
          <w:sz w:val="22"/>
          <w:szCs w:val="22"/>
        </w:rPr>
        <w:t xml:space="preserve"> </w:t>
      </w:r>
      <w:r w:rsidR="009E132E" w:rsidRPr="00495047">
        <w:rPr>
          <w:rFonts w:asciiTheme="majorHAnsi" w:hAnsiTheme="majorHAnsi" w:cstheme="majorHAnsi"/>
          <w:bCs/>
          <w:sz w:val="22"/>
          <w:szCs w:val="22"/>
        </w:rPr>
        <w:t>Secretaria Municipal de Saúde.</w:t>
      </w:r>
    </w:p>
    <w:p w14:paraId="5E1E6053" w14:textId="72445357" w:rsidR="002C0680" w:rsidRPr="00495047" w:rsidRDefault="009D666E" w:rsidP="000A62A3">
      <w:pPr>
        <w:pStyle w:val="PargrafodaLista"/>
        <w:tabs>
          <w:tab w:val="left" w:pos="0"/>
        </w:tabs>
        <w:ind w:left="0" w:right="-7"/>
        <w:rPr>
          <w:rFonts w:asciiTheme="majorHAnsi" w:eastAsiaTheme="majorEastAsia" w:hAnsiTheme="majorHAnsi" w:cstheme="majorHAnsi"/>
          <w:b/>
          <w:bCs/>
          <w:sz w:val="22"/>
          <w:szCs w:val="22"/>
        </w:rPr>
      </w:pPr>
      <w:r w:rsidRPr="00495047">
        <w:rPr>
          <w:rFonts w:asciiTheme="majorHAnsi" w:eastAsiaTheme="majorEastAsia" w:hAnsiTheme="majorHAnsi" w:cstheme="majorHAnsi"/>
          <w:b/>
          <w:bCs/>
          <w:sz w:val="22"/>
          <w:szCs w:val="22"/>
        </w:rPr>
        <w:t xml:space="preserve">3 - </w:t>
      </w:r>
      <w:r w:rsidR="00584A36" w:rsidRPr="00495047">
        <w:rPr>
          <w:rFonts w:asciiTheme="majorHAnsi" w:eastAsiaTheme="majorEastAsia" w:hAnsiTheme="majorHAnsi" w:cstheme="majorHAnsi"/>
          <w:b/>
          <w:bCs/>
          <w:sz w:val="22"/>
          <w:szCs w:val="22"/>
        </w:rPr>
        <w:t>REGISTROS FORMALIZADOS</w:t>
      </w:r>
    </w:p>
    <w:p w14:paraId="1A5159F9" w14:textId="5148444C" w:rsidR="00CC74F1" w:rsidRPr="00495047" w:rsidRDefault="003C695E" w:rsidP="000A62A3">
      <w:pPr>
        <w:pStyle w:val="PargrafodaLista"/>
        <w:widowControl w:val="0"/>
        <w:tabs>
          <w:tab w:val="left" w:pos="0"/>
        </w:tabs>
        <w:autoSpaceDE w:val="0"/>
        <w:autoSpaceDN w:val="0"/>
        <w:ind w:left="0" w:right="-7"/>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3.1. </w:t>
      </w:r>
      <w:r w:rsidR="00584A36" w:rsidRPr="00495047">
        <w:rPr>
          <w:rFonts w:asciiTheme="majorHAnsi" w:hAnsiTheme="majorHAnsi" w:cstheme="majorHAnsi"/>
          <w:bCs/>
          <w:sz w:val="22"/>
          <w:szCs w:val="22"/>
        </w:rPr>
        <w:t>A presente ARP estabelece as cláusulas e condições gerais para o REGISTRO DE PREÇOS referente ao fornecimento de materiais, através da oferta de pelo menor preço, cujas especificações, preço(s), marca(s)/modelo(s), quantitativo(s) e fornecedor(es) foram previamente definidos por meio do procedimento licitatório supracitado, conforme abaixo descrito resumidamente:</w:t>
      </w:r>
    </w:p>
    <w:p w14:paraId="5C70ED53" w14:textId="77777777" w:rsidR="00487053" w:rsidRPr="00495047" w:rsidRDefault="00487053" w:rsidP="000A62A3">
      <w:pPr>
        <w:pStyle w:val="PargrafodaLista"/>
        <w:widowControl w:val="0"/>
        <w:tabs>
          <w:tab w:val="left" w:pos="0"/>
        </w:tabs>
        <w:autoSpaceDE w:val="0"/>
        <w:autoSpaceDN w:val="0"/>
        <w:spacing w:before="24"/>
        <w:ind w:left="0" w:right="-7"/>
        <w:contextualSpacing w:val="0"/>
        <w:jc w:val="both"/>
        <w:rPr>
          <w:rFonts w:asciiTheme="majorHAnsi" w:hAnsiTheme="majorHAnsi" w:cstheme="majorHAnsi"/>
          <w:bCs/>
          <w:sz w:val="22"/>
          <w:szCs w:val="22"/>
        </w:rPr>
      </w:pPr>
    </w:p>
    <w:tbl>
      <w:tblPr>
        <w:tblStyle w:val="Tabelacomgrade"/>
        <w:tblW w:w="9923" w:type="dxa"/>
        <w:jc w:val="center"/>
        <w:tblLook w:val="04A0" w:firstRow="1" w:lastRow="0" w:firstColumn="1" w:lastColumn="0" w:noHBand="0" w:noVBand="1"/>
      </w:tblPr>
      <w:tblGrid>
        <w:gridCol w:w="704"/>
        <w:gridCol w:w="1331"/>
        <w:gridCol w:w="3448"/>
        <w:gridCol w:w="841"/>
        <w:gridCol w:w="1109"/>
        <w:gridCol w:w="1386"/>
        <w:gridCol w:w="1104"/>
      </w:tblGrid>
      <w:tr w:rsidR="009E132E" w:rsidRPr="00495047" w14:paraId="2B6966E7" w14:textId="77777777" w:rsidTr="009E132E">
        <w:trPr>
          <w:trHeight w:val="300"/>
          <w:jc w:val="center"/>
        </w:trPr>
        <w:tc>
          <w:tcPr>
            <w:tcW w:w="709" w:type="dxa"/>
            <w:shd w:val="clear" w:color="auto" w:fill="BFBFBF" w:themeFill="background1" w:themeFillShade="BF"/>
            <w:hideMark/>
          </w:tcPr>
          <w:p w14:paraId="5B0340E8" w14:textId="77777777"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Item</w:t>
            </w:r>
          </w:p>
        </w:tc>
        <w:tc>
          <w:tcPr>
            <w:tcW w:w="1134" w:type="dxa"/>
            <w:shd w:val="clear" w:color="auto" w:fill="BFBFBF" w:themeFill="background1" w:themeFillShade="BF"/>
            <w:hideMark/>
          </w:tcPr>
          <w:p w14:paraId="26DDFC05" w14:textId="77777777"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Cód.</w:t>
            </w:r>
            <w:r w:rsidRPr="00495047">
              <w:rPr>
                <w:rFonts w:asciiTheme="majorHAnsi" w:hAnsiTheme="majorHAnsi" w:cstheme="majorHAnsi"/>
                <w:sz w:val="22"/>
                <w:szCs w:val="22"/>
              </w:rPr>
              <w:t xml:space="preserve"> </w:t>
            </w:r>
            <w:r w:rsidRPr="00495047">
              <w:rPr>
                <w:rFonts w:asciiTheme="majorHAnsi" w:hAnsiTheme="majorHAnsi" w:cstheme="majorHAnsi"/>
                <w:b/>
                <w:bCs/>
                <w:sz w:val="22"/>
                <w:szCs w:val="22"/>
              </w:rPr>
              <w:t>Produto</w:t>
            </w:r>
          </w:p>
        </w:tc>
        <w:tc>
          <w:tcPr>
            <w:tcW w:w="3544" w:type="dxa"/>
            <w:shd w:val="clear" w:color="auto" w:fill="BFBFBF" w:themeFill="background1" w:themeFillShade="BF"/>
            <w:hideMark/>
          </w:tcPr>
          <w:p w14:paraId="2D1A0956" w14:textId="77777777"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Descrição</w:t>
            </w:r>
          </w:p>
        </w:tc>
        <w:tc>
          <w:tcPr>
            <w:tcW w:w="850" w:type="dxa"/>
            <w:shd w:val="clear" w:color="auto" w:fill="BFBFBF" w:themeFill="background1" w:themeFillShade="BF"/>
            <w:hideMark/>
          </w:tcPr>
          <w:p w14:paraId="5AE4E096" w14:textId="77777777"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Unid.</w:t>
            </w:r>
          </w:p>
        </w:tc>
        <w:tc>
          <w:tcPr>
            <w:tcW w:w="1134" w:type="dxa"/>
            <w:shd w:val="clear" w:color="auto" w:fill="BFBFBF" w:themeFill="background1" w:themeFillShade="BF"/>
            <w:hideMark/>
          </w:tcPr>
          <w:p w14:paraId="1988CB1D" w14:textId="77777777"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Qtd.</w:t>
            </w:r>
          </w:p>
        </w:tc>
        <w:tc>
          <w:tcPr>
            <w:tcW w:w="1418" w:type="dxa"/>
            <w:shd w:val="clear" w:color="auto" w:fill="BFBFBF" w:themeFill="background1" w:themeFillShade="BF"/>
          </w:tcPr>
          <w:p w14:paraId="2FE4CB3D" w14:textId="77777777"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sz w:val="22"/>
                <w:szCs w:val="22"/>
              </w:rPr>
              <w:t>Valor Unitário</w:t>
            </w:r>
          </w:p>
        </w:tc>
        <w:tc>
          <w:tcPr>
            <w:tcW w:w="1134" w:type="dxa"/>
            <w:shd w:val="clear" w:color="auto" w:fill="BFBFBF" w:themeFill="background1" w:themeFillShade="BF"/>
          </w:tcPr>
          <w:p w14:paraId="7755A35F" w14:textId="77777777" w:rsidR="009E132E" w:rsidRPr="00495047" w:rsidRDefault="009E132E" w:rsidP="000A62A3">
            <w:pPr>
              <w:pStyle w:val="Textodecomentrio"/>
              <w:jc w:val="both"/>
              <w:rPr>
                <w:rFonts w:asciiTheme="majorHAnsi" w:hAnsiTheme="majorHAnsi" w:cstheme="majorHAnsi"/>
                <w:b/>
                <w:sz w:val="22"/>
                <w:szCs w:val="22"/>
              </w:rPr>
            </w:pPr>
            <w:r w:rsidRPr="00495047">
              <w:rPr>
                <w:rFonts w:asciiTheme="majorHAnsi" w:hAnsiTheme="majorHAnsi" w:cstheme="majorHAnsi"/>
                <w:b/>
                <w:sz w:val="22"/>
                <w:szCs w:val="22"/>
              </w:rPr>
              <w:t>Valor Total</w:t>
            </w:r>
          </w:p>
        </w:tc>
      </w:tr>
      <w:tr w:rsidR="009E132E" w:rsidRPr="00495047" w14:paraId="52907316" w14:textId="77777777" w:rsidTr="009E132E">
        <w:trPr>
          <w:trHeight w:val="240"/>
          <w:jc w:val="center"/>
        </w:trPr>
        <w:tc>
          <w:tcPr>
            <w:tcW w:w="709" w:type="dxa"/>
            <w:hideMark/>
          </w:tcPr>
          <w:p w14:paraId="059D7B45"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w:t>
            </w:r>
          </w:p>
        </w:tc>
        <w:tc>
          <w:tcPr>
            <w:tcW w:w="1134" w:type="dxa"/>
            <w:hideMark/>
          </w:tcPr>
          <w:p w14:paraId="058EC742"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155.001.067</w:t>
            </w:r>
          </w:p>
        </w:tc>
        <w:tc>
          <w:tcPr>
            <w:tcW w:w="3544" w:type="dxa"/>
            <w:hideMark/>
          </w:tcPr>
          <w:p w14:paraId="517EE380"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ADOLESCENTES DO SEXO MASCULINO</w:t>
            </w:r>
            <w:r w:rsidRPr="00495047">
              <w:rPr>
                <w:rFonts w:asciiTheme="majorHAnsi" w:hAnsiTheme="majorHAnsi" w:cstheme="majorHAnsi"/>
                <w:sz w:val="22"/>
                <w:szCs w:val="22"/>
              </w:rPr>
              <w:br/>
              <w:t>DEPENDENTE ALCOÓLICO E TRANSTORNO DE COMPORTAMENTO ADOLESCEN TE SEXO MASCULINO, VOLUNTARIO, INVOLUTARIO OU COMPULSÓRIO. PROGR AMA TERAPÊUTICO QUE INCLUI ATENDIMENTO E ACOMPANHAMENTO DE EQUI PE TÉCNICO MULTIDISCIPLINAR COMPLETA, COMPOSTA POR MEDICO DE SAÚD E MENTAL, MEDICO CLINICO GERAL, ENFERMEIROS, PSICOLOGAS CLINICAS, TE RAPEUTAS EM TOXICO DEPENDENCIA E TERAPIAS ALTENATIVAS. ALIMENTAÇÃ O, HOSPEDÁGEM, GRUPO DE AUTOAJUDA,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0" w:type="dxa"/>
            <w:hideMark/>
          </w:tcPr>
          <w:p w14:paraId="0BEA8C01"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DR</w:t>
            </w:r>
          </w:p>
        </w:tc>
        <w:tc>
          <w:tcPr>
            <w:tcW w:w="1134" w:type="dxa"/>
            <w:hideMark/>
          </w:tcPr>
          <w:p w14:paraId="4009C86C" w14:textId="77777777"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c>
          <w:tcPr>
            <w:tcW w:w="1418" w:type="dxa"/>
          </w:tcPr>
          <w:p w14:paraId="525AAAB4" w14:textId="77777777" w:rsidR="009E132E" w:rsidRPr="00495047" w:rsidRDefault="009E132E" w:rsidP="000A62A3">
            <w:pPr>
              <w:pStyle w:val="Textodecomentrio"/>
              <w:jc w:val="center"/>
              <w:rPr>
                <w:rFonts w:asciiTheme="majorHAnsi" w:hAnsiTheme="majorHAnsi" w:cstheme="majorHAnsi"/>
                <w:sz w:val="22"/>
                <w:szCs w:val="22"/>
              </w:rPr>
            </w:pPr>
          </w:p>
        </w:tc>
        <w:tc>
          <w:tcPr>
            <w:tcW w:w="1134" w:type="dxa"/>
          </w:tcPr>
          <w:p w14:paraId="7B53A290"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6E26671B" w14:textId="77777777" w:rsidTr="009E132E">
        <w:trPr>
          <w:trHeight w:val="240"/>
          <w:jc w:val="center"/>
        </w:trPr>
        <w:tc>
          <w:tcPr>
            <w:tcW w:w="709" w:type="dxa"/>
            <w:hideMark/>
          </w:tcPr>
          <w:p w14:paraId="0A9BE7BD"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2</w:t>
            </w:r>
          </w:p>
        </w:tc>
        <w:tc>
          <w:tcPr>
            <w:tcW w:w="1134" w:type="dxa"/>
            <w:hideMark/>
          </w:tcPr>
          <w:p w14:paraId="1A1601D9"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155.001.065</w:t>
            </w:r>
          </w:p>
        </w:tc>
        <w:tc>
          <w:tcPr>
            <w:tcW w:w="3544" w:type="dxa"/>
            <w:hideMark/>
          </w:tcPr>
          <w:p w14:paraId="5951A08C"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INTERNACOES DE DEPENDENTE QUIMICO ADOLESCENTES SEXO FEMININO DEPENDENTE </w:t>
            </w:r>
            <w:r w:rsidRPr="00495047">
              <w:rPr>
                <w:rFonts w:asciiTheme="majorHAnsi" w:hAnsiTheme="majorHAnsi" w:cstheme="majorHAnsi"/>
                <w:sz w:val="22"/>
                <w:szCs w:val="22"/>
              </w:rPr>
              <w:lastRenderedPageBreak/>
              <w:t xml:space="preserve">ALCOOLICO E TRANSTORNO DE COMPORTAMENTO ADOLESCE NTES </w:t>
            </w:r>
            <w:proofErr w:type="gramStart"/>
            <w:r w:rsidRPr="00495047">
              <w:rPr>
                <w:rFonts w:asciiTheme="majorHAnsi" w:hAnsiTheme="majorHAnsi" w:cstheme="majorHAnsi"/>
                <w:sz w:val="22"/>
                <w:szCs w:val="22"/>
              </w:rPr>
              <w:t>DO  SEXO</w:t>
            </w:r>
            <w:proofErr w:type="gramEnd"/>
            <w:r w:rsidRPr="00495047">
              <w:rPr>
                <w:rFonts w:asciiTheme="majorHAnsi" w:hAnsiTheme="majorHAnsi" w:cstheme="majorHAnsi"/>
                <w:sz w:val="22"/>
                <w:szCs w:val="22"/>
              </w:rPr>
              <w:t xml:space="preserve"> </w:t>
            </w:r>
            <w:proofErr w:type="gramStart"/>
            <w:r w:rsidRPr="00495047">
              <w:rPr>
                <w:rFonts w:asciiTheme="majorHAnsi" w:hAnsiTheme="majorHAnsi" w:cstheme="majorHAnsi"/>
                <w:sz w:val="22"/>
                <w:szCs w:val="22"/>
              </w:rPr>
              <w:t>FEMININO  VOLUNTARIO</w:t>
            </w:r>
            <w:proofErr w:type="gramEnd"/>
            <w:r w:rsidRPr="00495047">
              <w:rPr>
                <w:rFonts w:asciiTheme="majorHAnsi" w:hAnsiTheme="majorHAnsi" w:cstheme="majorHAnsi"/>
                <w:sz w:val="22"/>
                <w:szCs w:val="22"/>
              </w:rPr>
              <w:t>, INVOLUTARIO OU COMPULSÓRIO. PR OGRAMA TERAPÊUTICO QUE INCLUI ATENDIMENTO E ACOMPANHAMENTO DE EQUIPE TÉCNICO MULTIDISCIPLINAR COMPLETA, COMPOSTA POR MEDICO PSI QUIATRA, MEDICO CLINICO GERAL, ENFERMEIROS, PSICOLOGAS CLINICAS, TE RAPEUTAS EM TOXICODEPENDENCIA E TERAPIAS ALTENATIVAS. ALIMENTAÇÃ O, HOSPEDÁGEM, GRUPO DE AUTOAJUDA E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0" w:type="dxa"/>
            <w:hideMark/>
          </w:tcPr>
          <w:p w14:paraId="2B88F5F9"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1134" w:type="dxa"/>
            <w:hideMark/>
          </w:tcPr>
          <w:p w14:paraId="40512680" w14:textId="77777777"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c>
          <w:tcPr>
            <w:tcW w:w="1418" w:type="dxa"/>
          </w:tcPr>
          <w:p w14:paraId="043EDC90" w14:textId="77777777" w:rsidR="009E132E" w:rsidRPr="00495047" w:rsidRDefault="009E132E" w:rsidP="000A62A3">
            <w:pPr>
              <w:pStyle w:val="Textodecomentrio"/>
              <w:jc w:val="center"/>
              <w:rPr>
                <w:rFonts w:asciiTheme="majorHAnsi" w:hAnsiTheme="majorHAnsi" w:cstheme="majorHAnsi"/>
                <w:sz w:val="22"/>
                <w:szCs w:val="22"/>
              </w:rPr>
            </w:pPr>
          </w:p>
        </w:tc>
        <w:tc>
          <w:tcPr>
            <w:tcW w:w="1134" w:type="dxa"/>
          </w:tcPr>
          <w:p w14:paraId="7AA02E8A"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6540652F" w14:textId="77777777" w:rsidTr="009E132E">
        <w:trPr>
          <w:trHeight w:val="240"/>
          <w:jc w:val="center"/>
        </w:trPr>
        <w:tc>
          <w:tcPr>
            <w:tcW w:w="709" w:type="dxa"/>
            <w:hideMark/>
          </w:tcPr>
          <w:p w14:paraId="524E6421"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3</w:t>
            </w:r>
          </w:p>
        </w:tc>
        <w:tc>
          <w:tcPr>
            <w:tcW w:w="1134" w:type="dxa"/>
            <w:hideMark/>
          </w:tcPr>
          <w:p w14:paraId="2464206E"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155.001.064</w:t>
            </w:r>
          </w:p>
        </w:tc>
        <w:tc>
          <w:tcPr>
            <w:tcW w:w="3544" w:type="dxa"/>
            <w:hideMark/>
          </w:tcPr>
          <w:p w14:paraId="303CD8A7"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INTERNACOES DE DEPENDENTE QUIMICO ADULTO SEXO MASCULINO DEPENDENTE ALCOÓLICO E TRANSTORNO DE COMPORTAMENTO ADULTO SEX O MASCULINO, VOLUNTARIO, INVOLUTARIO OU COMPULSÓRIO. PROGRAMA TE RAPÊUTICO QUE INCLUI ATENDIMENTO E ACOMPANHAMENTO DE EQUIPE TÉC NICO MULTIDISCIPLINAR COMPLETA, COMPOSTA POR MEDICO DE SAÚDE MEN TAL, MEDICO CLINICO GERAL, ENFERMEIROS, PSICOLOGAS CLINICAS, TERAPE UTAS EM TOXICO DEPENDENCIA E TERAPIAS ALTENATIVAS. ALIMENTAÇÃO, HO SPEDÁGEM, GRUPO DE AUTOAJUDA, LABORTERAPIA E FORNECIMENTO DE ME </w:t>
            </w:r>
            <w:r w:rsidRPr="00495047">
              <w:rPr>
                <w:rFonts w:asciiTheme="majorHAnsi" w:hAnsiTheme="majorHAnsi" w:cstheme="majorHAnsi"/>
                <w:sz w:val="22"/>
                <w:szCs w:val="22"/>
              </w:rPr>
              <w:lastRenderedPageBreak/>
              <w:t>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0" w:type="dxa"/>
            <w:hideMark/>
          </w:tcPr>
          <w:p w14:paraId="29505D74"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1134" w:type="dxa"/>
            <w:hideMark/>
          </w:tcPr>
          <w:p w14:paraId="0B1DFC5E" w14:textId="77777777"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c>
          <w:tcPr>
            <w:tcW w:w="1418" w:type="dxa"/>
          </w:tcPr>
          <w:p w14:paraId="186751BB" w14:textId="77777777" w:rsidR="009E132E" w:rsidRPr="00495047" w:rsidRDefault="009E132E" w:rsidP="000A62A3">
            <w:pPr>
              <w:pStyle w:val="Textodecomentrio"/>
              <w:jc w:val="center"/>
              <w:rPr>
                <w:rFonts w:asciiTheme="majorHAnsi" w:hAnsiTheme="majorHAnsi" w:cstheme="majorHAnsi"/>
                <w:sz w:val="22"/>
                <w:szCs w:val="22"/>
              </w:rPr>
            </w:pPr>
          </w:p>
        </w:tc>
        <w:tc>
          <w:tcPr>
            <w:tcW w:w="1134" w:type="dxa"/>
          </w:tcPr>
          <w:p w14:paraId="4EB73385"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73238258" w14:textId="77777777" w:rsidTr="009E132E">
        <w:trPr>
          <w:trHeight w:val="240"/>
          <w:jc w:val="center"/>
        </w:trPr>
        <w:tc>
          <w:tcPr>
            <w:tcW w:w="709" w:type="dxa"/>
            <w:hideMark/>
          </w:tcPr>
          <w:p w14:paraId="72769D2E"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4</w:t>
            </w:r>
          </w:p>
        </w:tc>
        <w:tc>
          <w:tcPr>
            <w:tcW w:w="1134" w:type="dxa"/>
            <w:hideMark/>
          </w:tcPr>
          <w:p w14:paraId="4B78D722"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155.001.066</w:t>
            </w:r>
          </w:p>
        </w:tc>
        <w:tc>
          <w:tcPr>
            <w:tcW w:w="3544" w:type="dxa"/>
            <w:hideMark/>
          </w:tcPr>
          <w:p w14:paraId="75E22311"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ADULTOS SEXO FEMININO DEPENDENTE ALCOOLICO E TRANSTORNO DE COMPORTAMENTO ADULTOS D O SEXO FEMININO VOLUNTARIO, INVOLUTARIO OU COMPULSÓRIO. PROGRAMA TERAPÊUTICO QUE INCLUI ATENDIMENTO E ACOMPANHAMENTO DE EQUIPE T ÉCNICO MULTIDISCIPLINAR COMPLETA, COMPOSTA POR MEDICO PSIQUIATRA, MEDICO CLINICO GERAL, ENFERMEIROS, PSICOLOGAS CLINICAS, TERAPEUTAS EM TOXICODEPENDENCIA E TERAPIAS ALTENATIVAS. ALIMENTAÇÃO, HOSPED ÁGEM, GRUPO DE AUTOAJUDA E LABORTERAPIA E FORNECIMENTO DE MEDIC 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0" w:type="dxa"/>
            <w:hideMark/>
          </w:tcPr>
          <w:p w14:paraId="7F683CB5"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DR</w:t>
            </w:r>
          </w:p>
        </w:tc>
        <w:tc>
          <w:tcPr>
            <w:tcW w:w="1134" w:type="dxa"/>
            <w:hideMark/>
          </w:tcPr>
          <w:p w14:paraId="5CEDDD92" w14:textId="77777777"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c>
          <w:tcPr>
            <w:tcW w:w="1418" w:type="dxa"/>
          </w:tcPr>
          <w:p w14:paraId="2C5A0095" w14:textId="77777777" w:rsidR="009E132E" w:rsidRPr="00495047" w:rsidRDefault="009E132E" w:rsidP="000A62A3">
            <w:pPr>
              <w:pStyle w:val="Textodecomentrio"/>
              <w:jc w:val="center"/>
              <w:rPr>
                <w:rFonts w:asciiTheme="majorHAnsi" w:hAnsiTheme="majorHAnsi" w:cstheme="majorHAnsi"/>
                <w:sz w:val="22"/>
                <w:szCs w:val="22"/>
              </w:rPr>
            </w:pPr>
          </w:p>
        </w:tc>
        <w:tc>
          <w:tcPr>
            <w:tcW w:w="1134" w:type="dxa"/>
          </w:tcPr>
          <w:p w14:paraId="13D5261A"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7443D796" w14:textId="77777777" w:rsidTr="009E132E">
        <w:trPr>
          <w:trHeight w:val="240"/>
          <w:jc w:val="center"/>
        </w:trPr>
        <w:tc>
          <w:tcPr>
            <w:tcW w:w="709" w:type="dxa"/>
            <w:hideMark/>
          </w:tcPr>
          <w:p w14:paraId="344C4E13"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5</w:t>
            </w:r>
          </w:p>
        </w:tc>
        <w:tc>
          <w:tcPr>
            <w:tcW w:w="1134" w:type="dxa"/>
            <w:hideMark/>
          </w:tcPr>
          <w:p w14:paraId="6E5BFC27"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155.001.006</w:t>
            </w:r>
          </w:p>
        </w:tc>
        <w:tc>
          <w:tcPr>
            <w:tcW w:w="3544" w:type="dxa"/>
            <w:hideMark/>
          </w:tcPr>
          <w:p w14:paraId="59E5486C"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SERVIÇO DE ATÉ 05 REMOÇÕES DE RESGATE SEXO FEMININO</w:t>
            </w:r>
            <w:r w:rsidRPr="00495047">
              <w:rPr>
                <w:rFonts w:asciiTheme="majorHAnsi" w:hAnsiTheme="majorHAnsi" w:cstheme="majorHAnsi"/>
                <w:sz w:val="22"/>
                <w:szCs w:val="22"/>
              </w:rPr>
              <w:br/>
              <w:t>DE PACIENTES ADULTOS OU ADOLESCENTES DO SEXO FEMININO, ATRAVES D E 01 CARRO UTILITÁRIO DESCARACTERIZADO, CONTANDO COM 01 MOTORISTA</w:t>
            </w:r>
            <w:r w:rsidRPr="00495047">
              <w:rPr>
                <w:rFonts w:asciiTheme="majorHAnsi" w:hAnsiTheme="majorHAnsi" w:cstheme="majorHAnsi"/>
                <w:sz w:val="22"/>
                <w:szCs w:val="22"/>
              </w:rPr>
              <w:br/>
              <w:t xml:space="preserve">, 02 RESGATISTA, 01 ENFERMEIRO. A REMOÇÃO NA SEDE DO MUNICIPIO DE SO NORA - MS COM DESTINO A SEDE DA CLINICA A SER CONTRATADA COM UMA E </w:t>
            </w:r>
            <w:r w:rsidRPr="00495047">
              <w:rPr>
                <w:rFonts w:asciiTheme="majorHAnsi" w:hAnsiTheme="majorHAnsi" w:cstheme="majorHAnsi"/>
                <w:sz w:val="22"/>
                <w:szCs w:val="22"/>
              </w:rPr>
              <w:lastRenderedPageBreak/>
              <w:t>STIMATIVA DE 2.200 KM IDA E VOLTA POR REMOÇÃO.</w:t>
            </w:r>
          </w:p>
        </w:tc>
        <w:tc>
          <w:tcPr>
            <w:tcW w:w="850" w:type="dxa"/>
            <w:hideMark/>
          </w:tcPr>
          <w:p w14:paraId="4C183292"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KM/R</w:t>
            </w:r>
          </w:p>
        </w:tc>
        <w:tc>
          <w:tcPr>
            <w:tcW w:w="1134" w:type="dxa"/>
            <w:hideMark/>
          </w:tcPr>
          <w:p w14:paraId="5758F4FD" w14:textId="77777777"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10000</w:t>
            </w:r>
          </w:p>
        </w:tc>
        <w:tc>
          <w:tcPr>
            <w:tcW w:w="1418" w:type="dxa"/>
          </w:tcPr>
          <w:p w14:paraId="0ABB619C" w14:textId="77777777" w:rsidR="009E132E" w:rsidRPr="00495047" w:rsidRDefault="009E132E" w:rsidP="000A62A3">
            <w:pPr>
              <w:pStyle w:val="Textodecomentrio"/>
              <w:jc w:val="center"/>
              <w:rPr>
                <w:rFonts w:asciiTheme="majorHAnsi" w:hAnsiTheme="majorHAnsi" w:cstheme="majorHAnsi"/>
                <w:sz w:val="22"/>
                <w:szCs w:val="22"/>
              </w:rPr>
            </w:pPr>
          </w:p>
        </w:tc>
        <w:tc>
          <w:tcPr>
            <w:tcW w:w="1134" w:type="dxa"/>
          </w:tcPr>
          <w:p w14:paraId="519C4D07" w14:textId="77777777" w:rsidR="009E132E" w:rsidRPr="00495047" w:rsidRDefault="009E132E" w:rsidP="000A62A3">
            <w:pPr>
              <w:pStyle w:val="Textodecomentrio"/>
              <w:jc w:val="center"/>
              <w:rPr>
                <w:rFonts w:asciiTheme="majorHAnsi" w:hAnsiTheme="majorHAnsi" w:cstheme="majorHAnsi"/>
                <w:sz w:val="22"/>
                <w:szCs w:val="22"/>
              </w:rPr>
            </w:pPr>
          </w:p>
        </w:tc>
      </w:tr>
      <w:tr w:rsidR="009E132E" w:rsidRPr="00495047" w14:paraId="78400280" w14:textId="77777777" w:rsidTr="009E132E">
        <w:trPr>
          <w:trHeight w:val="240"/>
          <w:jc w:val="center"/>
        </w:trPr>
        <w:tc>
          <w:tcPr>
            <w:tcW w:w="709" w:type="dxa"/>
            <w:hideMark/>
          </w:tcPr>
          <w:p w14:paraId="69B291B9"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6</w:t>
            </w:r>
          </w:p>
        </w:tc>
        <w:tc>
          <w:tcPr>
            <w:tcW w:w="1134" w:type="dxa"/>
            <w:hideMark/>
          </w:tcPr>
          <w:p w14:paraId="028D4658"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155.001.007</w:t>
            </w:r>
          </w:p>
        </w:tc>
        <w:tc>
          <w:tcPr>
            <w:tcW w:w="3544" w:type="dxa"/>
            <w:hideMark/>
          </w:tcPr>
          <w:p w14:paraId="00D0532C"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SERVIÇO DE ATÉ 06 REMOÇÕES DE RESGATE SEXO MASCULINO</w:t>
            </w:r>
            <w:r w:rsidRPr="00495047">
              <w:rPr>
                <w:rFonts w:asciiTheme="majorHAnsi" w:hAnsiTheme="majorHAnsi" w:cstheme="majorHAnsi"/>
                <w:sz w:val="22"/>
                <w:szCs w:val="22"/>
              </w:rPr>
              <w:br/>
              <w:t>DE PACIENTES ADULTOS OU ADOLESCENTES DO SEXO MASCULINO, ATRAVES DE 01 CARRO UTILITÁRIO DESCARACTERIZADO, CONTANDO COM 01 MOTORIST A, 02 RESGATISTA, 01 ENFERMEIRO. A REMOÇÃO NA SEDE DO MUNICIPIO DE S ONORA - MS COM DESTINO A SEDE DA CLÍNICA A SER CONTRATADA COM UMA ESTIMATIVA DE 2.200 KM IDA E VOLTA POR REMOÇÃO.</w:t>
            </w:r>
          </w:p>
        </w:tc>
        <w:tc>
          <w:tcPr>
            <w:tcW w:w="850" w:type="dxa"/>
            <w:hideMark/>
          </w:tcPr>
          <w:p w14:paraId="5313711D" w14:textId="77777777" w:rsidR="009E132E" w:rsidRPr="00495047" w:rsidRDefault="009E132E"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KM/R</w:t>
            </w:r>
          </w:p>
        </w:tc>
        <w:tc>
          <w:tcPr>
            <w:tcW w:w="1134" w:type="dxa"/>
            <w:hideMark/>
          </w:tcPr>
          <w:p w14:paraId="2BE743DE" w14:textId="77777777" w:rsidR="009E132E" w:rsidRPr="00495047" w:rsidRDefault="009E132E"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12000</w:t>
            </w:r>
          </w:p>
        </w:tc>
        <w:tc>
          <w:tcPr>
            <w:tcW w:w="1418" w:type="dxa"/>
          </w:tcPr>
          <w:p w14:paraId="62235651" w14:textId="77777777" w:rsidR="009E132E" w:rsidRPr="00495047" w:rsidRDefault="009E132E" w:rsidP="000A62A3">
            <w:pPr>
              <w:pStyle w:val="Textodecomentrio"/>
              <w:jc w:val="center"/>
              <w:rPr>
                <w:rFonts w:asciiTheme="majorHAnsi" w:hAnsiTheme="majorHAnsi" w:cstheme="majorHAnsi"/>
                <w:sz w:val="22"/>
                <w:szCs w:val="22"/>
              </w:rPr>
            </w:pPr>
          </w:p>
        </w:tc>
        <w:tc>
          <w:tcPr>
            <w:tcW w:w="1134" w:type="dxa"/>
          </w:tcPr>
          <w:p w14:paraId="00B343E3" w14:textId="77777777" w:rsidR="009E132E" w:rsidRPr="00495047" w:rsidRDefault="009E132E" w:rsidP="000A62A3">
            <w:pPr>
              <w:pStyle w:val="Textodecomentrio"/>
              <w:jc w:val="center"/>
              <w:rPr>
                <w:rFonts w:asciiTheme="majorHAnsi" w:hAnsiTheme="majorHAnsi" w:cstheme="majorHAnsi"/>
                <w:sz w:val="22"/>
                <w:szCs w:val="22"/>
              </w:rPr>
            </w:pPr>
          </w:p>
        </w:tc>
      </w:tr>
    </w:tbl>
    <w:p w14:paraId="4DF56A7E" w14:textId="77777777" w:rsidR="009E132E" w:rsidRPr="00495047" w:rsidRDefault="009E132E" w:rsidP="000A62A3">
      <w:pPr>
        <w:pStyle w:val="PargrafodaLista"/>
        <w:widowControl w:val="0"/>
        <w:tabs>
          <w:tab w:val="left" w:pos="0"/>
        </w:tabs>
        <w:autoSpaceDE w:val="0"/>
        <w:autoSpaceDN w:val="0"/>
        <w:spacing w:before="24"/>
        <w:ind w:left="0" w:right="-7"/>
        <w:contextualSpacing w:val="0"/>
        <w:jc w:val="both"/>
        <w:rPr>
          <w:rFonts w:asciiTheme="majorHAnsi" w:hAnsiTheme="majorHAnsi" w:cstheme="majorHAnsi"/>
          <w:bCs/>
          <w:sz w:val="22"/>
          <w:szCs w:val="22"/>
        </w:rPr>
      </w:pPr>
    </w:p>
    <w:p w14:paraId="3420A3D0" w14:textId="4CE93DA2" w:rsidR="00584A36" w:rsidRPr="00495047" w:rsidRDefault="00584A36" w:rsidP="000A62A3">
      <w:pPr>
        <w:pStyle w:val="PargrafodaLista"/>
        <w:widowControl w:val="0"/>
        <w:numPr>
          <w:ilvl w:val="1"/>
          <w:numId w:val="9"/>
        </w:numPr>
        <w:tabs>
          <w:tab w:val="left" w:pos="284"/>
        </w:tabs>
        <w:autoSpaceDE w:val="0"/>
        <w:autoSpaceDN w:val="0"/>
        <w:ind w:left="567" w:right="251"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63391F07" w14:textId="77777777" w:rsidR="00584A36" w:rsidRPr="00495047" w:rsidRDefault="00584A36" w:rsidP="000A62A3">
      <w:pPr>
        <w:pStyle w:val="PargrafodaLista"/>
        <w:widowControl w:val="0"/>
        <w:numPr>
          <w:ilvl w:val="1"/>
          <w:numId w:val="9"/>
        </w:numPr>
        <w:tabs>
          <w:tab w:val="left" w:pos="284"/>
          <w:tab w:val="left" w:pos="675"/>
        </w:tabs>
        <w:autoSpaceDE w:val="0"/>
        <w:autoSpaceDN w:val="0"/>
        <w:ind w:left="567" w:right="268"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Termo de Referência contendo as especificações técnicas completas e todas as condições gerais de execução do objeto.</w:t>
      </w:r>
    </w:p>
    <w:p w14:paraId="21683FCA" w14:textId="77777777" w:rsidR="00584A36" w:rsidRPr="00495047" w:rsidRDefault="00584A36" w:rsidP="000A62A3">
      <w:pPr>
        <w:pStyle w:val="PargrafodaLista"/>
        <w:widowControl w:val="0"/>
        <w:numPr>
          <w:ilvl w:val="1"/>
          <w:numId w:val="9"/>
        </w:numPr>
        <w:tabs>
          <w:tab w:val="left" w:pos="284"/>
          <w:tab w:val="left" w:pos="669"/>
        </w:tabs>
        <w:autoSpaceDE w:val="0"/>
        <w:autoSpaceDN w:val="0"/>
        <w:ind w:left="567" w:right="253"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Proposta(s) comercial(is) do(s) particular(es) cujo(s) preço(s) conta(m) registrado(s).</w:t>
      </w:r>
    </w:p>
    <w:p w14:paraId="615AEB29" w14:textId="77777777" w:rsidR="008E0BF9" w:rsidRPr="00495047" w:rsidRDefault="00EB001D" w:rsidP="000A62A3">
      <w:pPr>
        <w:pStyle w:val="PargrafodaLista"/>
        <w:widowControl w:val="0"/>
        <w:numPr>
          <w:ilvl w:val="1"/>
          <w:numId w:val="9"/>
        </w:numPr>
        <w:tabs>
          <w:tab w:val="left" w:pos="284"/>
          <w:tab w:val="left" w:pos="651"/>
        </w:tabs>
        <w:autoSpaceDE w:val="0"/>
        <w:autoSpaceDN w:val="0"/>
        <w:ind w:left="567"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Processo n</w:t>
      </w:r>
      <w:r w:rsidR="00DA61B0" w:rsidRPr="00495047">
        <w:rPr>
          <w:rFonts w:asciiTheme="majorHAnsi" w:hAnsiTheme="majorHAnsi" w:cstheme="majorHAnsi"/>
          <w:bCs/>
          <w:sz w:val="22"/>
          <w:szCs w:val="22"/>
        </w:rPr>
        <w:t xml:space="preserve">º </w:t>
      </w:r>
      <w:r w:rsidR="004E479F" w:rsidRPr="00495047">
        <w:rPr>
          <w:rFonts w:asciiTheme="majorHAnsi" w:hAnsiTheme="majorHAnsi" w:cstheme="majorHAnsi"/>
          <w:bCs/>
          <w:sz w:val="22"/>
          <w:szCs w:val="22"/>
        </w:rPr>
        <w:t>XX/XXXX</w:t>
      </w:r>
      <w:r w:rsidR="00325A95" w:rsidRPr="00495047">
        <w:rPr>
          <w:rFonts w:asciiTheme="majorHAnsi" w:hAnsiTheme="majorHAnsi" w:cstheme="majorHAnsi"/>
          <w:bCs/>
          <w:sz w:val="22"/>
          <w:szCs w:val="22"/>
        </w:rPr>
        <w:t>, referente ao</w:t>
      </w:r>
      <w:r w:rsidR="00584A36" w:rsidRPr="00495047">
        <w:rPr>
          <w:rFonts w:asciiTheme="majorHAnsi" w:hAnsiTheme="majorHAnsi" w:cstheme="majorHAnsi"/>
          <w:bCs/>
          <w:sz w:val="22"/>
          <w:szCs w:val="22"/>
        </w:rPr>
        <w:t xml:space="preserve"> Pregão Eletrônico nº </w:t>
      </w:r>
      <w:r w:rsidR="004E479F" w:rsidRPr="00495047">
        <w:rPr>
          <w:rFonts w:asciiTheme="majorHAnsi" w:hAnsiTheme="majorHAnsi" w:cstheme="majorHAnsi"/>
          <w:bCs/>
          <w:sz w:val="22"/>
          <w:szCs w:val="22"/>
        </w:rPr>
        <w:t>XXX/XXXX</w:t>
      </w:r>
      <w:r w:rsidR="00584A36" w:rsidRPr="00495047">
        <w:rPr>
          <w:rFonts w:asciiTheme="majorHAnsi" w:hAnsiTheme="majorHAnsi" w:cstheme="majorHAnsi"/>
          <w:bCs/>
          <w:sz w:val="22"/>
          <w:szCs w:val="22"/>
        </w:rPr>
        <w:t xml:space="preserve"> </w:t>
      </w:r>
    </w:p>
    <w:p w14:paraId="0D861221" w14:textId="633E1FE8" w:rsidR="00584A36" w:rsidRPr="00495047" w:rsidRDefault="00390686" w:rsidP="000A62A3">
      <w:pPr>
        <w:pStyle w:val="PargrafodaLista"/>
        <w:widowControl w:val="0"/>
        <w:tabs>
          <w:tab w:val="left" w:pos="651"/>
        </w:tabs>
        <w:autoSpaceDE w:val="0"/>
        <w:autoSpaceDN w:val="0"/>
        <w:ind w:left="0"/>
        <w:contextualSpacing w:val="0"/>
        <w:jc w:val="both"/>
        <w:rPr>
          <w:rFonts w:asciiTheme="majorHAnsi" w:eastAsiaTheme="majorEastAsia" w:hAnsiTheme="majorHAnsi" w:cstheme="majorHAnsi"/>
          <w:b/>
          <w:bCs/>
          <w:sz w:val="22"/>
          <w:szCs w:val="22"/>
        </w:rPr>
      </w:pPr>
      <w:r w:rsidRPr="00495047">
        <w:rPr>
          <w:rFonts w:asciiTheme="majorHAnsi" w:eastAsiaTheme="majorEastAsia" w:hAnsiTheme="majorHAnsi" w:cstheme="majorHAnsi"/>
          <w:b/>
          <w:bCs/>
          <w:sz w:val="22"/>
          <w:szCs w:val="22"/>
        </w:rPr>
        <w:t xml:space="preserve">4 - </w:t>
      </w:r>
      <w:r w:rsidR="00584A36" w:rsidRPr="00495047">
        <w:rPr>
          <w:rFonts w:asciiTheme="majorHAnsi" w:eastAsiaTheme="majorEastAsia" w:hAnsiTheme="majorHAnsi" w:cstheme="majorHAnsi"/>
          <w:b/>
          <w:bCs/>
          <w:sz w:val="22"/>
          <w:szCs w:val="22"/>
        </w:rPr>
        <w:t>CADASTRO RESERVA DE FORNECEDORES</w:t>
      </w:r>
    </w:p>
    <w:p w14:paraId="6B724724" w14:textId="4C4D83C4" w:rsidR="00584A36" w:rsidRPr="00495047" w:rsidRDefault="001432DE" w:rsidP="000A62A3">
      <w:pPr>
        <w:pStyle w:val="PargrafodaLista"/>
        <w:widowControl w:val="0"/>
        <w:tabs>
          <w:tab w:val="left" w:pos="487"/>
        </w:tabs>
        <w:autoSpaceDE w:val="0"/>
        <w:autoSpaceDN w:val="0"/>
        <w:ind w:left="0" w:right="258"/>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4.1. </w:t>
      </w:r>
      <w:r w:rsidR="00584A36" w:rsidRPr="00495047">
        <w:rPr>
          <w:rFonts w:asciiTheme="majorHAnsi" w:hAnsiTheme="majorHAnsi" w:cstheme="majorHAnsi"/>
          <w:bCs/>
          <w:sz w:val="22"/>
          <w:szCs w:val="22"/>
        </w:rPr>
        <w:t xml:space="preserve">Conforme consta no ANEXO </w:t>
      </w:r>
      <w:r w:rsidR="006776E9" w:rsidRPr="00495047">
        <w:rPr>
          <w:rFonts w:asciiTheme="majorHAnsi" w:hAnsiTheme="majorHAnsi" w:cstheme="majorHAnsi"/>
          <w:bCs/>
          <w:sz w:val="22"/>
          <w:szCs w:val="22"/>
        </w:rPr>
        <w:t>VIII</w:t>
      </w:r>
      <w:r w:rsidR="00584A36" w:rsidRPr="00495047">
        <w:rPr>
          <w:rFonts w:asciiTheme="majorHAnsi" w:hAnsiTheme="majorHAnsi" w:cstheme="majorHAnsi"/>
          <w:bCs/>
          <w:sz w:val="22"/>
          <w:szCs w:val="22"/>
        </w:rPr>
        <w:t>, também fica FORMALIZADO, conjuntamente com a presente ARP, CADASTRO RESERVA de licitante(es) interessado(s) em eventualmente assumir a titularidade do registro de preços, havendo REVOGAÇÃO ou RESCISÃO da ARP e segundo a ordem de classificação final no certame, POR ITEM DO OBJETO, nos termos fixados no art. 82, inc. VII, e § 5º, inc. VI, da Lei 14.133/2021.</w:t>
      </w:r>
    </w:p>
    <w:p w14:paraId="1A20110A" w14:textId="50D7B8D6" w:rsidR="00584A36" w:rsidRPr="00495047" w:rsidRDefault="00584A36" w:rsidP="000A62A3">
      <w:pPr>
        <w:pStyle w:val="PargrafodaLista"/>
        <w:widowControl w:val="0"/>
        <w:numPr>
          <w:ilvl w:val="0"/>
          <w:numId w:val="40"/>
        </w:numPr>
        <w:tabs>
          <w:tab w:val="left" w:pos="567"/>
        </w:tabs>
        <w:autoSpaceDE w:val="0"/>
        <w:autoSpaceDN w:val="0"/>
        <w:ind w:left="567" w:right="253"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A formação de CADASTRO RESERVA vincula o(s) licitante(s) ao(s) preço(s) da proposta do titular, obrigando-se a assumir a titularidade em caso de cancelamento do registro do titular, observada a ORDEM DE CLASSIFICAÇÃO.</w:t>
      </w:r>
    </w:p>
    <w:p w14:paraId="5B3A61E8" w14:textId="321D4DD4" w:rsidR="00584A36" w:rsidRPr="00495047" w:rsidRDefault="00584A36" w:rsidP="000A62A3">
      <w:pPr>
        <w:pStyle w:val="PargrafodaLista"/>
        <w:widowControl w:val="0"/>
        <w:numPr>
          <w:ilvl w:val="0"/>
          <w:numId w:val="40"/>
        </w:numPr>
        <w:tabs>
          <w:tab w:val="left" w:pos="567"/>
        </w:tabs>
        <w:autoSpaceDE w:val="0"/>
        <w:autoSpaceDN w:val="0"/>
        <w:ind w:left="567" w:right="254"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w:t>
      </w:r>
    </w:p>
    <w:p w14:paraId="69CAE0BD" w14:textId="65CD6657" w:rsidR="00584A36" w:rsidRPr="00495047" w:rsidRDefault="00584A36" w:rsidP="000A62A3">
      <w:pPr>
        <w:pStyle w:val="PargrafodaLista"/>
        <w:widowControl w:val="0"/>
        <w:numPr>
          <w:ilvl w:val="0"/>
          <w:numId w:val="40"/>
        </w:numPr>
        <w:tabs>
          <w:tab w:val="left" w:pos="567"/>
          <w:tab w:val="left" w:pos="675"/>
        </w:tabs>
        <w:autoSpaceDE w:val="0"/>
        <w:autoSpaceDN w:val="0"/>
        <w:ind w:left="567" w:right="247"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Caberá ao agente de contratação responsável pelo julgamento do certame para seleção do titular da presente ARP realizar o procedimento de análise dos critérios indicados no item anterior.</w:t>
      </w:r>
    </w:p>
    <w:p w14:paraId="271C9C3C" w14:textId="5810F3CF" w:rsidR="00584A36" w:rsidRPr="00495047" w:rsidRDefault="00200D91" w:rsidP="000A62A3">
      <w:pPr>
        <w:pStyle w:val="PargrafodaLista"/>
        <w:widowControl w:val="0"/>
        <w:tabs>
          <w:tab w:val="left" w:pos="567"/>
          <w:tab w:val="left" w:pos="673"/>
        </w:tabs>
        <w:autoSpaceDE w:val="0"/>
        <w:autoSpaceDN w:val="0"/>
        <w:ind w:left="567" w:right="324"/>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d) </w:t>
      </w:r>
      <w:r w:rsidR="00584A36" w:rsidRPr="00495047">
        <w:rPr>
          <w:rFonts w:asciiTheme="majorHAnsi" w:hAnsiTheme="majorHAnsi" w:cstheme="majorHAnsi"/>
          <w:bCs/>
          <w:sz w:val="22"/>
          <w:szCs w:val="22"/>
        </w:rPr>
        <w:t>Havendo alteração da titularidade do registro com base no CADASTRO RESERVA, deverá a ARP ser republicada para fins de eficácia.</w:t>
      </w:r>
    </w:p>
    <w:p w14:paraId="683C3A69" w14:textId="15A632DD" w:rsidR="00584A36" w:rsidRPr="00495047" w:rsidRDefault="00200D91" w:rsidP="000A62A3">
      <w:pPr>
        <w:pStyle w:val="Ttulo1"/>
        <w:spacing w:before="0"/>
        <w:rPr>
          <w:rFonts w:cstheme="majorHAnsi"/>
          <w:color w:val="auto"/>
          <w:sz w:val="22"/>
          <w:szCs w:val="22"/>
        </w:rPr>
      </w:pPr>
      <w:r w:rsidRPr="00495047">
        <w:rPr>
          <w:rFonts w:cstheme="majorHAnsi"/>
          <w:color w:val="auto"/>
          <w:sz w:val="22"/>
          <w:szCs w:val="22"/>
        </w:rPr>
        <w:lastRenderedPageBreak/>
        <w:t xml:space="preserve">5 </w:t>
      </w:r>
      <w:r w:rsidR="00390686" w:rsidRPr="00495047">
        <w:rPr>
          <w:rFonts w:cstheme="majorHAnsi"/>
          <w:color w:val="auto"/>
          <w:sz w:val="22"/>
          <w:szCs w:val="22"/>
        </w:rPr>
        <w:t xml:space="preserve">- </w:t>
      </w:r>
      <w:r w:rsidR="00584A36" w:rsidRPr="00495047">
        <w:rPr>
          <w:rFonts w:cstheme="majorHAnsi"/>
          <w:color w:val="auto"/>
          <w:sz w:val="22"/>
          <w:szCs w:val="22"/>
        </w:rPr>
        <w:t>VIGÊNCIA DA ARP</w:t>
      </w:r>
    </w:p>
    <w:p w14:paraId="6999C4AE" w14:textId="3F18B77A" w:rsidR="00584A36" w:rsidRPr="00495047" w:rsidRDefault="00F05901" w:rsidP="000A62A3">
      <w:pPr>
        <w:pStyle w:val="PargrafodaLista"/>
        <w:widowControl w:val="0"/>
        <w:tabs>
          <w:tab w:val="left" w:pos="675"/>
        </w:tabs>
        <w:autoSpaceDE w:val="0"/>
        <w:autoSpaceDN w:val="0"/>
        <w:ind w:left="0" w:right="247"/>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5.1. </w:t>
      </w:r>
      <w:r w:rsidR="00C43F1C" w:rsidRPr="00495047">
        <w:rPr>
          <w:rFonts w:asciiTheme="majorHAnsi" w:hAnsiTheme="majorHAnsi" w:cstheme="majorHAnsi"/>
          <w:bCs/>
          <w:sz w:val="22"/>
          <w:szCs w:val="22"/>
        </w:rPr>
        <w:t>A presente ARP tem vigência será de 01 (um) ano</w:t>
      </w:r>
      <w:r w:rsidR="00584A36" w:rsidRPr="00495047">
        <w:rPr>
          <w:rFonts w:asciiTheme="majorHAnsi" w:hAnsiTheme="majorHAnsi" w:cstheme="majorHAnsi"/>
          <w:bCs/>
          <w:sz w:val="22"/>
          <w:szCs w:val="22"/>
        </w:rPr>
        <w:t>, contados a partir da data da sua publicação, podendo ser prorrogado</w:t>
      </w:r>
      <w:r w:rsidR="009A22DA" w:rsidRPr="00495047">
        <w:rPr>
          <w:rFonts w:asciiTheme="majorHAnsi" w:hAnsiTheme="majorHAnsi" w:cstheme="majorHAnsi"/>
          <w:bCs/>
          <w:sz w:val="22"/>
          <w:szCs w:val="22"/>
        </w:rPr>
        <w:t xml:space="preserve"> por igual período</w:t>
      </w:r>
      <w:r w:rsidR="00584A36" w:rsidRPr="00495047">
        <w:rPr>
          <w:rFonts w:asciiTheme="majorHAnsi" w:hAnsiTheme="majorHAnsi" w:cstheme="majorHAnsi"/>
          <w:bCs/>
          <w:sz w:val="22"/>
          <w:szCs w:val="22"/>
        </w:rPr>
        <w:t>, nos termos permitidos no art. 84 da Lei 14.133/2021.</w:t>
      </w:r>
    </w:p>
    <w:p w14:paraId="4D9E3AAE" w14:textId="5684C5C9" w:rsidR="007A56A2" w:rsidRPr="00495047" w:rsidRDefault="00F05901" w:rsidP="000A62A3">
      <w:pPr>
        <w:pStyle w:val="PargrafodaLista"/>
        <w:widowControl w:val="0"/>
        <w:tabs>
          <w:tab w:val="left" w:pos="686"/>
        </w:tabs>
        <w:autoSpaceDE w:val="0"/>
        <w:autoSpaceDN w:val="0"/>
        <w:ind w:left="567" w:right="247"/>
        <w:contextualSpacing w:val="0"/>
        <w:jc w:val="both"/>
        <w:rPr>
          <w:rFonts w:asciiTheme="majorHAnsi" w:hAnsiTheme="majorHAnsi" w:cstheme="majorHAnsi"/>
          <w:bCs/>
          <w:sz w:val="22"/>
          <w:szCs w:val="22"/>
        </w:rPr>
      </w:pPr>
      <w:r w:rsidRPr="00495047">
        <w:rPr>
          <w:rFonts w:asciiTheme="majorHAnsi" w:eastAsia="Calibri" w:hAnsiTheme="majorHAnsi" w:cstheme="majorHAnsi"/>
          <w:sz w:val="22"/>
          <w:szCs w:val="22"/>
        </w:rPr>
        <w:t xml:space="preserve">a) </w:t>
      </w:r>
      <w:r w:rsidR="00390686" w:rsidRPr="00495047">
        <w:rPr>
          <w:rFonts w:asciiTheme="majorHAnsi" w:eastAsia="Calibri" w:hAnsiTheme="majorHAnsi" w:cstheme="majorHAnsi"/>
          <w:sz w:val="22"/>
          <w:szCs w:val="22"/>
        </w:rPr>
        <w:t>No ato de prorrogação da vigência da ata de registro de preços poderá haver a renovação dos quantitativos registrados, até o limite do quantitativo original</w:t>
      </w:r>
      <w:r w:rsidR="007A56A2" w:rsidRPr="00495047">
        <w:rPr>
          <w:rFonts w:asciiTheme="majorHAnsi" w:eastAsia="Calibri" w:hAnsiTheme="majorHAnsi" w:cstheme="majorHAnsi"/>
          <w:sz w:val="22"/>
          <w:szCs w:val="22"/>
        </w:rPr>
        <w:t>;</w:t>
      </w:r>
    </w:p>
    <w:p w14:paraId="4B1B2EB0" w14:textId="7A69A9C1" w:rsidR="00584A36" w:rsidRPr="00495047" w:rsidRDefault="00F05901" w:rsidP="000A62A3">
      <w:pPr>
        <w:pStyle w:val="PargrafodaLista"/>
        <w:widowControl w:val="0"/>
        <w:tabs>
          <w:tab w:val="left" w:pos="686"/>
        </w:tabs>
        <w:autoSpaceDE w:val="0"/>
        <w:autoSpaceDN w:val="0"/>
        <w:ind w:left="567" w:right="247"/>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b) </w:t>
      </w:r>
      <w:r w:rsidR="00584A36" w:rsidRPr="00495047">
        <w:rPr>
          <w:rFonts w:asciiTheme="majorHAnsi" w:hAnsiTheme="majorHAnsi" w:cstheme="majorHAnsi"/>
          <w:bCs/>
          <w:sz w:val="22"/>
          <w:szCs w:val="22"/>
        </w:rPr>
        <w:t>A prorrogação da vigência da ARP dependerá da concordância das partes e de comprovação da vantajosidade dos preços.</w:t>
      </w:r>
    </w:p>
    <w:p w14:paraId="47EEF465" w14:textId="170BCFFB" w:rsidR="006776E9" w:rsidRPr="00495047" w:rsidRDefault="00F05901" w:rsidP="000A62A3">
      <w:pPr>
        <w:pStyle w:val="PargrafodaLista"/>
        <w:widowControl w:val="0"/>
        <w:tabs>
          <w:tab w:val="left" w:pos="675"/>
        </w:tabs>
        <w:autoSpaceDE w:val="0"/>
        <w:autoSpaceDN w:val="0"/>
        <w:ind w:left="567" w:right="247"/>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c) </w:t>
      </w:r>
      <w:r w:rsidR="00584A36" w:rsidRPr="00495047">
        <w:rPr>
          <w:rFonts w:asciiTheme="majorHAnsi" w:hAnsiTheme="majorHAnsi" w:cstheme="majorHAnsi"/>
          <w:bCs/>
          <w:sz w:val="22"/>
          <w:szCs w:val="22"/>
        </w:rPr>
        <w:t>A prorrogação da vigência da ARP será registrada mediante termo de prorrogação pactuado pelas partes nos autos de gestão da ARP.</w:t>
      </w:r>
    </w:p>
    <w:p w14:paraId="317F0DD5" w14:textId="36AF37B7" w:rsidR="00584A36" w:rsidRPr="00495047" w:rsidRDefault="00F05901" w:rsidP="000A62A3">
      <w:pPr>
        <w:pStyle w:val="PargrafodaLista"/>
        <w:widowControl w:val="0"/>
        <w:tabs>
          <w:tab w:val="left" w:pos="675"/>
        </w:tabs>
        <w:autoSpaceDE w:val="0"/>
        <w:autoSpaceDN w:val="0"/>
        <w:ind w:left="567" w:right="247"/>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d) </w:t>
      </w:r>
      <w:r w:rsidR="00584A36" w:rsidRPr="00495047">
        <w:rPr>
          <w:rFonts w:asciiTheme="majorHAnsi" w:hAnsiTheme="majorHAnsi" w:cstheme="majorHAnsi"/>
          <w:bCs/>
          <w:sz w:val="22"/>
          <w:szCs w:val="22"/>
        </w:rPr>
        <w:t xml:space="preserve">A prorrogação da vigência da ARP deverá ser publicada e divulgada nos termos previstos no item </w:t>
      </w:r>
      <w:r w:rsidR="006776E9" w:rsidRPr="00495047">
        <w:rPr>
          <w:rFonts w:asciiTheme="majorHAnsi" w:hAnsiTheme="majorHAnsi" w:cstheme="majorHAnsi"/>
          <w:bCs/>
          <w:sz w:val="22"/>
          <w:szCs w:val="22"/>
        </w:rPr>
        <w:t>13</w:t>
      </w:r>
      <w:r w:rsidR="00584A36" w:rsidRPr="00495047">
        <w:rPr>
          <w:rFonts w:asciiTheme="majorHAnsi" w:hAnsiTheme="majorHAnsi" w:cstheme="majorHAnsi"/>
          <w:bCs/>
          <w:sz w:val="22"/>
          <w:szCs w:val="22"/>
        </w:rPr>
        <w:t xml:space="preserve"> deste documento.</w:t>
      </w:r>
    </w:p>
    <w:p w14:paraId="1345F296" w14:textId="5C2C9E2F" w:rsidR="00785FEE" w:rsidRPr="00495047" w:rsidRDefault="00F05901" w:rsidP="000A62A3">
      <w:pPr>
        <w:pStyle w:val="PargrafodaLista"/>
        <w:widowControl w:val="0"/>
        <w:tabs>
          <w:tab w:val="left" w:pos="675"/>
        </w:tabs>
        <w:autoSpaceDE w:val="0"/>
        <w:autoSpaceDN w:val="0"/>
        <w:ind w:left="567" w:right="247"/>
        <w:contextualSpacing w:val="0"/>
        <w:jc w:val="both"/>
        <w:rPr>
          <w:rFonts w:asciiTheme="majorHAnsi" w:hAnsiTheme="majorHAnsi" w:cstheme="majorHAnsi"/>
          <w:bCs/>
          <w:sz w:val="22"/>
          <w:szCs w:val="22"/>
        </w:rPr>
      </w:pPr>
      <w:r w:rsidRPr="00495047">
        <w:rPr>
          <w:rFonts w:asciiTheme="majorHAnsi" w:eastAsia="Calibri" w:hAnsiTheme="majorHAnsi" w:cstheme="majorHAnsi"/>
          <w:sz w:val="22"/>
          <w:szCs w:val="22"/>
        </w:rPr>
        <w:t xml:space="preserve">e) </w:t>
      </w:r>
      <w:r w:rsidR="00785FEE" w:rsidRPr="00495047">
        <w:rPr>
          <w:rFonts w:asciiTheme="majorHAnsi" w:eastAsia="Calibri" w:hAnsiTheme="majorHAnsi" w:cstheme="majorHAnsi"/>
          <w:sz w:val="22"/>
          <w:szCs w:val="22"/>
        </w:rPr>
        <w:t>Com a prorrogação da Ata de Registro de Preços, as quantidades registradas também serão renovadas, conforme as necess</w:t>
      </w:r>
      <w:r w:rsidR="0065163E" w:rsidRPr="00495047">
        <w:rPr>
          <w:rFonts w:asciiTheme="majorHAnsi" w:eastAsia="Calibri" w:hAnsiTheme="majorHAnsi" w:cstheme="majorHAnsi"/>
          <w:sz w:val="22"/>
          <w:szCs w:val="22"/>
        </w:rPr>
        <w:t>idades da Administração Pública.</w:t>
      </w:r>
    </w:p>
    <w:p w14:paraId="783357ED" w14:textId="06D6F1C2" w:rsidR="00605B0C" w:rsidRPr="00495047" w:rsidRDefault="00CC3ACC" w:rsidP="000A62A3">
      <w:pPr>
        <w:widowControl w:val="0"/>
        <w:tabs>
          <w:tab w:val="left" w:pos="675"/>
        </w:tabs>
        <w:autoSpaceDE w:val="0"/>
        <w:autoSpaceDN w:val="0"/>
        <w:ind w:right="247"/>
        <w:rPr>
          <w:rFonts w:asciiTheme="majorHAnsi" w:hAnsiTheme="majorHAnsi" w:cstheme="majorHAnsi"/>
          <w:b/>
          <w:bCs/>
          <w:sz w:val="22"/>
          <w:szCs w:val="22"/>
        </w:rPr>
      </w:pPr>
      <w:bookmarkStart w:id="12" w:name="_Hlk193353064"/>
      <w:r w:rsidRPr="00495047">
        <w:rPr>
          <w:rFonts w:asciiTheme="majorHAnsi" w:hAnsiTheme="majorHAnsi" w:cstheme="majorHAnsi"/>
          <w:b/>
          <w:bCs/>
          <w:sz w:val="22"/>
          <w:szCs w:val="22"/>
        </w:rPr>
        <w:t xml:space="preserve">6 - </w:t>
      </w:r>
      <w:r w:rsidR="00605B0C" w:rsidRPr="00495047">
        <w:rPr>
          <w:rFonts w:asciiTheme="majorHAnsi" w:hAnsiTheme="majorHAnsi" w:cstheme="majorHAnsi"/>
          <w:b/>
          <w:bCs/>
          <w:sz w:val="22"/>
          <w:szCs w:val="22"/>
        </w:rPr>
        <w:t xml:space="preserve">PREÇO E PAGAMENTO </w:t>
      </w:r>
    </w:p>
    <w:p w14:paraId="1303592C" w14:textId="4F54B2F3" w:rsidR="00605B0C" w:rsidRPr="00495047" w:rsidRDefault="00FB2C38" w:rsidP="000A62A3">
      <w:pPr>
        <w:widowControl w:val="0"/>
        <w:tabs>
          <w:tab w:val="left" w:pos="675"/>
        </w:tabs>
        <w:autoSpaceDE w:val="0"/>
        <w:autoSpaceDN w:val="0"/>
        <w:ind w:right="247"/>
        <w:jc w:val="both"/>
        <w:rPr>
          <w:rFonts w:asciiTheme="majorHAnsi" w:hAnsiTheme="majorHAnsi" w:cstheme="majorHAnsi"/>
          <w:sz w:val="22"/>
          <w:szCs w:val="22"/>
        </w:rPr>
      </w:pPr>
      <w:r w:rsidRPr="00495047">
        <w:rPr>
          <w:rFonts w:asciiTheme="majorHAnsi" w:hAnsiTheme="majorHAnsi" w:cstheme="majorHAnsi"/>
          <w:sz w:val="22"/>
          <w:szCs w:val="22"/>
        </w:rPr>
        <w:t>6.</w:t>
      </w:r>
      <w:r w:rsidR="00CC3ACC" w:rsidRPr="00495047">
        <w:rPr>
          <w:rFonts w:asciiTheme="majorHAnsi" w:hAnsiTheme="majorHAnsi" w:cstheme="majorHAnsi"/>
          <w:sz w:val="22"/>
          <w:szCs w:val="22"/>
        </w:rPr>
        <w:t>1.</w:t>
      </w:r>
      <w:r w:rsidRPr="00495047">
        <w:rPr>
          <w:rFonts w:asciiTheme="majorHAnsi" w:hAnsiTheme="majorHAnsi" w:cstheme="majorHAnsi"/>
          <w:sz w:val="22"/>
          <w:szCs w:val="22"/>
        </w:rPr>
        <w:t xml:space="preserve"> </w:t>
      </w:r>
      <w:bookmarkStart w:id="13" w:name="_Hlk193353181"/>
      <w:r w:rsidRPr="00495047">
        <w:rPr>
          <w:rFonts w:asciiTheme="majorHAnsi" w:hAnsiTheme="majorHAnsi" w:cstheme="majorHAnsi"/>
          <w:sz w:val="22"/>
          <w:szCs w:val="22"/>
        </w:rPr>
        <w:t xml:space="preserve">   </w:t>
      </w:r>
      <w:r w:rsidR="00605B0C" w:rsidRPr="00495047">
        <w:rPr>
          <w:rFonts w:asciiTheme="majorHAnsi" w:hAnsiTheme="majorHAnsi" w:cstheme="majorHAnsi"/>
          <w:sz w:val="22"/>
          <w:szCs w:val="22"/>
        </w:rPr>
        <w:t xml:space="preserve">O valor da contratação é de R$ </w:t>
      </w:r>
      <w:r w:rsidR="00CC3ACC" w:rsidRPr="00495047">
        <w:rPr>
          <w:rFonts w:asciiTheme="majorHAnsi" w:hAnsiTheme="majorHAnsi" w:cstheme="majorHAnsi"/>
          <w:sz w:val="22"/>
          <w:szCs w:val="22"/>
        </w:rPr>
        <w:t>XXX (XXX</w:t>
      </w:r>
      <w:r w:rsidR="00605B0C" w:rsidRPr="00495047">
        <w:rPr>
          <w:rFonts w:asciiTheme="majorHAnsi" w:hAnsiTheme="majorHAnsi" w:cstheme="majorHAnsi"/>
          <w:sz w:val="22"/>
          <w:szCs w:val="22"/>
        </w:rPr>
        <w:t>).</w:t>
      </w:r>
    </w:p>
    <w:bookmarkEnd w:id="13"/>
    <w:p w14:paraId="64C10749" w14:textId="4650762A" w:rsidR="00605B0C" w:rsidRPr="00495047" w:rsidRDefault="00FB2C38" w:rsidP="000A62A3">
      <w:pPr>
        <w:widowControl w:val="0"/>
        <w:tabs>
          <w:tab w:val="left" w:pos="675"/>
        </w:tabs>
        <w:autoSpaceDE w:val="0"/>
        <w:autoSpaceDN w:val="0"/>
        <w:ind w:left="567" w:right="247"/>
        <w:jc w:val="both"/>
        <w:rPr>
          <w:rFonts w:asciiTheme="majorHAnsi" w:hAnsiTheme="majorHAnsi" w:cstheme="majorHAnsi"/>
          <w:bCs/>
          <w:sz w:val="22"/>
          <w:szCs w:val="22"/>
        </w:rPr>
      </w:pPr>
      <w:r w:rsidRPr="00495047">
        <w:rPr>
          <w:rFonts w:asciiTheme="majorHAnsi" w:hAnsiTheme="majorHAnsi" w:cstheme="majorHAnsi"/>
          <w:bCs/>
          <w:sz w:val="22"/>
          <w:szCs w:val="22"/>
        </w:rPr>
        <w:t xml:space="preserve">a.    </w:t>
      </w:r>
      <w:r w:rsidR="00605B0C" w:rsidRPr="00495047">
        <w:rPr>
          <w:rFonts w:asciiTheme="majorHAnsi" w:hAnsiTheme="majorHAnsi" w:cstheme="majorHAnsi"/>
          <w:bCs/>
          <w:sz w:val="22"/>
          <w:szCs w:val="22"/>
        </w:rPr>
        <w:t>O prazo para pagamento ao contratado e demais condições a ele referentes, encontram-se definidos no Termo de Referência</w:t>
      </w:r>
      <w:r w:rsidR="00D54063" w:rsidRPr="00495047">
        <w:rPr>
          <w:rFonts w:asciiTheme="majorHAnsi" w:hAnsiTheme="majorHAnsi" w:cstheme="majorHAnsi"/>
          <w:bCs/>
          <w:sz w:val="22"/>
          <w:szCs w:val="22"/>
        </w:rPr>
        <w:t xml:space="preserve"> no tópico 7</w:t>
      </w:r>
      <w:r w:rsidR="00605B0C" w:rsidRPr="00495047">
        <w:rPr>
          <w:rFonts w:asciiTheme="majorHAnsi" w:hAnsiTheme="majorHAnsi" w:cstheme="majorHAnsi"/>
          <w:bCs/>
          <w:sz w:val="22"/>
          <w:szCs w:val="22"/>
        </w:rPr>
        <w:t>, anexo a este Contrato.</w:t>
      </w:r>
    </w:p>
    <w:p w14:paraId="5C415834" w14:textId="40027B9D" w:rsidR="00605B0C" w:rsidRPr="00495047" w:rsidRDefault="00FB2C38" w:rsidP="000A62A3">
      <w:pPr>
        <w:widowControl w:val="0"/>
        <w:tabs>
          <w:tab w:val="left" w:pos="675"/>
        </w:tabs>
        <w:autoSpaceDE w:val="0"/>
        <w:autoSpaceDN w:val="0"/>
        <w:ind w:left="567" w:right="247"/>
        <w:jc w:val="both"/>
        <w:rPr>
          <w:rFonts w:asciiTheme="majorHAnsi" w:hAnsiTheme="majorHAnsi" w:cstheme="majorHAnsi"/>
          <w:bCs/>
          <w:sz w:val="22"/>
          <w:szCs w:val="22"/>
        </w:rPr>
      </w:pPr>
      <w:r w:rsidRPr="00495047">
        <w:rPr>
          <w:rFonts w:asciiTheme="majorHAnsi" w:hAnsiTheme="majorHAnsi" w:cstheme="majorHAnsi"/>
          <w:bCs/>
          <w:sz w:val="22"/>
          <w:szCs w:val="22"/>
        </w:rPr>
        <w:t xml:space="preserve">b.    </w:t>
      </w:r>
      <w:r w:rsidR="00605B0C" w:rsidRPr="00495047">
        <w:rPr>
          <w:rFonts w:asciiTheme="majorHAnsi" w:hAnsiTheme="majorHAnsi" w:cstheme="majorHAnsi"/>
          <w:bCs/>
          <w:sz w:val="22"/>
          <w:szCs w:val="22"/>
        </w:rPr>
        <w:t>O pagamento será realizado por meio de ordem bancária, para crédito em banco, agência e conta corrente indicados pelo contratado.</w:t>
      </w:r>
    </w:p>
    <w:p w14:paraId="51E1B72E" w14:textId="68DCDC63" w:rsidR="00605B0C" w:rsidRPr="00495047" w:rsidRDefault="00CC3ACC" w:rsidP="000A62A3">
      <w:pPr>
        <w:pStyle w:val="PargrafodaLista"/>
        <w:widowControl w:val="0"/>
        <w:tabs>
          <w:tab w:val="left" w:pos="675"/>
        </w:tabs>
        <w:autoSpaceDE w:val="0"/>
        <w:autoSpaceDN w:val="0"/>
        <w:ind w:left="567" w:right="247"/>
        <w:jc w:val="both"/>
        <w:rPr>
          <w:rFonts w:asciiTheme="majorHAnsi" w:hAnsiTheme="majorHAnsi" w:cstheme="majorHAnsi"/>
          <w:bCs/>
          <w:sz w:val="22"/>
          <w:szCs w:val="22"/>
        </w:rPr>
      </w:pPr>
      <w:r w:rsidRPr="00495047">
        <w:rPr>
          <w:rFonts w:asciiTheme="majorHAnsi" w:hAnsiTheme="majorHAnsi" w:cstheme="majorHAnsi"/>
          <w:bCs/>
          <w:sz w:val="22"/>
          <w:szCs w:val="22"/>
        </w:rPr>
        <w:t>c</w:t>
      </w:r>
      <w:r w:rsidR="00FB2C38" w:rsidRPr="00495047">
        <w:rPr>
          <w:rFonts w:asciiTheme="majorHAnsi" w:hAnsiTheme="majorHAnsi" w:cstheme="majorHAnsi"/>
          <w:bCs/>
          <w:sz w:val="22"/>
          <w:szCs w:val="22"/>
        </w:rPr>
        <w:t xml:space="preserve">.   </w:t>
      </w:r>
      <w:r w:rsidR="00605B0C" w:rsidRPr="00495047">
        <w:rPr>
          <w:rFonts w:asciiTheme="majorHAnsi" w:hAnsiTheme="majorHAnsi" w:cstheme="majorHAnsi"/>
          <w:bCs/>
          <w:sz w:val="22"/>
          <w:szCs w:val="22"/>
        </w:rPr>
        <w:t>Conta Corrente nº XXXX, da Agência nº XXXX, do Banco XXXX nº XXXX, de titularidade da CONTRATADA.</w:t>
      </w:r>
    </w:p>
    <w:p w14:paraId="56F801B3" w14:textId="056C0982" w:rsidR="00605B0C" w:rsidRPr="00495047" w:rsidRDefault="00CC3ACC" w:rsidP="000A62A3">
      <w:pPr>
        <w:widowControl w:val="0"/>
        <w:tabs>
          <w:tab w:val="left" w:pos="675"/>
        </w:tabs>
        <w:autoSpaceDE w:val="0"/>
        <w:autoSpaceDN w:val="0"/>
        <w:ind w:left="567" w:right="247"/>
        <w:jc w:val="both"/>
        <w:rPr>
          <w:rFonts w:asciiTheme="majorHAnsi" w:hAnsiTheme="majorHAnsi" w:cstheme="majorHAnsi"/>
          <w:bCs/>
          <w:sz w:val="22"/>
          <w:szCs w:val="22"/>
        </w:rPr>
      </w:pPr>
      <w:r w:rsidRPr="00495047">
        <w:rPr>
          <w:rFonts w:asciiTheme="majorHAnsi" w:hAnsiTheme="majorHAnsi" w:cstheme="majorHAnsi"/>
          <w:bCs/>
          <w:sz w:val="22"/>
          <w:szCs w:val="22"/>
        </w:rPr>
        <w:t>d</w:t>
      </w:r>
      <w:r w:rsidR="00FB2C38" w:rsidRPr="00495047">
        <w:rPr>
          <w:rFonts w:asciiTheme="majorHAnsi" w:hAnsiTheme="majorHAnsi" w:cstheme="majorHAnsi"/>
          <w:bCs/>
          <w:sz w:val="22"/>
          <w:szCs w:val="22"/>
        </w:rPr>
        <w:t xml:space="preserve">.   </w:t>
      </w:r>
      <w:r w:rsidR="00605B0C" w:rsidRPr="00495047">
        <w:rPr>
          <w:rFonts w:asciiTheme="majorHAnsi" w:hAnsiTheme="majorHAnsi" w:cstheme="majorHAnsi"/>
          <w:bCs/>
          <w:sz w:val="22"/>
          <w:szCs w:val="22"/>
        </w:rPr>
        <w:t>Em conformidade com o decreto municipal 1379/2023, a administração pública efetuara retenção na fonte do imposto de renda sobre os pagamentos que efetuarem as pessoas jurídicas pelo</w:t>
      </w:r>
      <w:r w:rsidR="008C204B" w:rsidRPr="00495047">
        <w:rPr>
          <w:rFonts w:asciiTheme="majorHAnsi" w:hAnsiTheme="majorHAnsi" w:cstheme="majorHAnsi"/>
          <w:bCs/>
          <w:sz w:val="22"/>
          <w:szCs w:val="22"/>
        </w:rPr>
        <w:t xml:space="preserve"> </w:t>
      </w:r>
      <w:r w:rsidR="00605B0C" w:rsidRPr="00495047">
        <w:rPr>
          <w:rFonts w:asciiTheme="majorHAnsi" w:hAnsiTheme="majorHAnsi" w:cstheme="majorHAnsi"/>
          <w:bCs/>
          <w:sz w:val="22"/>
          <w:szCs w:val="22"/>
        </w:rPr>
        <w:t>fornecimento de bens ou prestação de serviços em geral, inclusive obras de construção civil com base na Instrução normativa da receita federal n°1234/2012 e suas alterações.</w:t>
      </w:r>
      <w:bookmarkEnd w:id="12"/>
    </w:p>
    <w:p w14:paraId="7C8F14E6" w14:textId="0E308510" w:rsidR="00584A36" w:rsidRPr="00495047" w:rsidRDefault="003117BF" w:rsidP="000A62A3">
      <w:pPr>
        <w:pStyle w:val="Ttulo1"/>
        <w:spacing w:before="0"/>
        <w:rPr>
          <w:rFonts w:cstheme="majorHAnsi"/>
          <w:color w:val="auto"/>
          <w:sz w:val="22"/>
          <w:szCs w:val="22"/>
        </w:rPr>
      </w:pPr>
      <w:r w:rsidRPr="00495047">
        <w:rPr>
          <w:rFonts w:cstheme="majorHAnsi"/>
          <w:color w:val="auto"/>
          <w:sz w:val="22"/>
          <w:szCs w:val="22"/>
        </w:rPr>
        <w:t xml:space="preserve">7 - </w:t>
      </w:r>
      <w:r w:rsidR="00584A36" w:rsidRPr="00495047">
        <w:rPr>
          <w:rFonts w:cstheme="majorHAnsi"/>
          <w:color w:val="auto"/>
          <w:sz w:val="22"/>
          <w:szCs w:val="22"/>
        </w:rPr>
        <w:t>CONTRATAÇÕES FUTURAS</w:t>
      </w:r>
    </w:p>
    <w:p w14:paraId="1821BEE8" w14:textId="34F7F098" w:rsidR="00584A36" w:rsidRPr="00495047" w:rsidRDefault="00FB2C38" w:rsidP="000A62A3">
      <w:pPr>
        <w:widowControl w:val="0"/>
        <w:autoSpaceDE w:val="0"/>
        <w:autoSpaceDN w:val="0"/>
        <w:ind w:right="248"/>
        <w:jc w:val="both"/>
        <w:rPr>
          <w:rFonts w:asciiTheme="majorHAnsi" w:hAnsiTheme="majorHAnsi" w:cstheme="majorHAnsi"/>
          <w:bCs/>
          <w:sz w:val="22"/>
          <w:szCs w:val="22"/>
        </w:rPr>
      </w:pPr>
      <w:r w:rsidRPr="00495047">
        <w:rPr>
          <w:rFonts w:asciiTheme="majorHAnsi" w:hAnsiTheme="majorHAnsi" w:cstheme="majorHAnsi"/>
          <w:bCs/>
          <w:sz w:val="22"/>
          <w:szCs w:val="22"/>
        </w:rPr>
        <w:t>7.</w:t>
      </w:r>
      <w:r w:rsidR="000F6702" w:rsidRPr="00495047">
        <w:rPr>
          <w:rFonts w:asciiTheme="majorHAnsi" w:hAnsiTheme="majorHAnsi" w:cstheme="majorHAnsi"/>
          <w:bCs/>
          <w:sz w:val="22"/>
          <w:szCs w:val="22"/>
        </w:rPr>
        <w:t>1.</w:t>
      </w:r>
      <w:r w:rsidRPr="00495047">
        <w:rPr>
          <w:rFonts w:asciiTheme="majorHAnsi" w:hAnsiTheme="majorHAnsi" w:cstheme="majorHAnsi"/>
          <w:bCs/>
          <w:sz w:val="22"/>
          <w:szCs w:val="22"/>
        </w:rPr>
        <w:t xml:space="preserve"> </w:t>
      </w:r>
      <w:r w:rsidR="00584A36" w:rsidRPr="00495047">
        <w:rPr>
          <w:rFonts w:asciiTheme="majorHAnsi" w:hAnsiTheme="majorHAnsi" w:cstheme="majorHAnsi"/>
          <w:bCs/>
          <w:sz w:val="22"/>
          <w:szCs w:val="22"/>
        </w:rPr>
        <w:t>As contratações decorrentes da presente ARP poderão ser realizadas diretamente pelo órgão gerenciador, ou por cada um dos participantes (se houver), observados os quantitativos respectivamente previstos para cada procedimento de licitação, e as demais exigências e formalidades previstas na legislação e na jurisprudência do TCU.</w:t>
      </w:r>
    </w:p>
    <w:p w14:paraId="61A58DCA" w14:textId="0EE82A5C" w:rsidR="00584A36" w:rsidRPr="00495047" w:rsidRDefault="00FB2C38" w:rsidP="000A62A3">
      <w:pPr>
        <w:pStyle w:val="PargrafodaLista"/>
        <w:widowControl w:val="0"/>
        <w:tabs>
          <w:tab w:val="left" w:pos="652"/>
        </w:tabs>
        <w:autoSpaceDE w:val="0"/>
        <w:autoSpaceDN w:val="0"/>
        <w:ind w:left="567" w:right="266"/>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a.  </w:t>
      </w:r>
      <w:r w:rsidR="00584A36" w:rsidRPr="00495047">
        <w:rPr>
          <w:rFonts w:asciiTheme="majorHAnsi" w:hAnsiTheme="majorHAnsi" w:cstheme="majorHAnsi"/>
          <w:bCs/>
          <w:sz w:val="22"/>
          <w:szCs w:val="22"/>
        </w:rPr>
        <w:t>Poderá haver, a critério do órgão gerenciador e desde que haja expressa concordância dos interessados envolvidos, REMANEJAMENTO DE QUANTITATIVOS previstos na ARP entre os ÓRGÃOS PARTICIPANTES, ou entre este(s) e o ÓRGÃO GERENCIADOR, o qual será formalizado nos autos de gestão da ARP por despacho da autoridade competente e publicado no D</w:t>
      </w:r>
      <w:r w:rsidR="009D27C4" w:rsidRPr="00495047">
        <w:rPr>
          <w:rFonts w:asciiTheme="majorHAnsi" w:hAnsiTheme="majorHAnsi" w:cstheme="majorHAnsi"/>
          <w:bCs/>
          <w:sz w:val="22"/>
          <w:szCs w:val="22"/>
        </w:rPr>
        <w:t xml:space="preserve">iário Oficial do </w:t>
      </w:r>
      <w:r w:rsidR="00785FEE" w:rsidRPr="00495047">
        <w:rPr>
          <w:rFonts w:asciiTheme="majorHAnsi" w:hAnsiTheme="majorHAnsi" w:cstheme="majorHAnsi"/>
          <w:bCs/>
          <w:sz w:val="22"/>
          <w:szCs w:val="22"/>
        </w:rPr>
        <w:t>Município</w:t>
      </w:r>
      <w:r w:rsidR="00584A36" w:rsidRPr="00495047">
        <w:rPr>
          <w:rFonts w:asciiTheme="majorHAnsi" w:hAnsiTheme="majorHAnsi" w:cstheme="majorHAnsi"/>
          <w:bCs/>
          <w:sz w:val="22"/>
          <w:szCs w:val="22"/>
        </w:rPr>
        <w:t>.</w:t>
      </w:r>
    </w:p>
    <w:p w14:paraId="273D7179" w14:textId="0A85A587" w:rsidR="00584A36" w:rsidRPr="00495047" w:rsidRDefault="00FB2C38" w:rsidP="000A62A3">
      <w:pPr>
        <w:pStyle w:val="PargrafodaLista"/>
        <w:widowControl w:val="0"/>
        <w:tabs>
          <w:tab w:val="left" w:pos="687"/>
        </w:tabs>
        <w:autoSpaceDE w:val="0"/>
        <w:autoSpaceDN w:val="0"/>
        <w:ind w:left="567" w:right="248"/>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b.    </w:t>
      </w:r>
      <w:r w:rsidR="00584A36" w:rsidRPr="00495047">
        <w:rPr>
          <w:rFonts w:asciiTheme="majorHAnsi" w:hAnsiTheme="majorHAnsi" w:cstheme="majorHAnsi"/>
          <w:bCs/>
          <w:sz w:val="22"/>
          <w:szCs w:val="22"/>
        </w:rPr>
        <w:t>Em caso de licitação com critério de julgamento por ITEM,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618AE328" w14:textId="373BF9B2" w:rsidR="0087358E" w:rsidRPr="00495047" w:rsidRDefault="00FB2C38" w:rsidP="000A62A3">
      <w:pPr>
        <w:pStyle w:val="PargrafodaLista"/>
        <w:widowControl w:val="0"/>
        <w:tabs>
          <w:tab w:val="left" w:pos="664"/>
        </w:tabs>
        <w:autoSpaceDE w:val="0"/>
        <w:autoSpaceDN w:val="0"/>
        <w:ind w:left="567" w:right="277"/>
        <w:contextualSpacing w:val="0"/>
        <w:jc w:val="both"/>
        <w:rPr>
          <w:rFonts w:asciiTheme="majorHAnsi" w:hAnsiTheme="majorHAnsi" w:cstheme="majorHAnsi"/>
          <w:sz w:val="22"/>
          <w:szCs w:val="22"/>
        </w:rPr>
      </w:pPr>
      <w:r w:rsidRPr="00495047">
        <w:rPr>
          <w:rFonts w:asciiTheme="majorHAnsi" w:hAnsiTheme="majorHAnsi" w:cstheme="majorHAnsi"/>
          <w:sz w:val="22"/>
          <w:szCs w:val="22"/>
        </w:rPr>
        <w:t xml:space="preserve">c.     </w:t>
      </w:r>
      <w:r w:rsidR="00584A36" w:rsidRPr="00495047">
        <w:rPr>
          <w:rFonts w:asciiTheme="majorHAnsi" w:hAnsiTheme="majorHAnsi" w:cstheme="majorHAnsi"/>
          <w:sz w:val="22"/>
          <w:szCs w:val="22"/>
        </w:rPr>
        <w:t xml:space="preserve">A contratação decorrente deverá observar as condições fixadas no Edital de Licitação nº </w:t>
      </w:r>
      <w:r w:rsidR="004E479F" w:rsidRPr="00495047">
        <w:rPr>
          <w:rFonts w:asciiTheme="majorHAnsi" w:hAnsiTheme="majorHAnsi" w:cstheme="majorHAnsi"/>
          <w:sz w:val="22"/>
          <w:szCs w:val="22"/>
        </w:rPr>
        <w:t>XXX/XXXX</w:t>
      </w:r>
      <w:r w:rsidR="00584A36" w:rsidRPr="00495047">
        <w:rPr>
          <w:rFonts w:asciiTheme="majorHAnsi" w:hAnsiTheme="majorHAnsi" w:cstheme="majorHAnsi"/>
          <w:sz w:val="22"/>
          <w:szCs w:val="22"/>
        </w:rPr>
        <w:t xml:space="preserve"> e seus anexos.</w:t>
      </w:r>
    </w:p>
    <w:p w14:paraId="09594BC9" w14:textId="0277AA9B" w:rsidR="00584A36" w:rsidRPr="00495047" w:rsidRDefault="00950BD2" w:rsidP="000A62A3">
      <w:pPr>
        <w:widowControl w:val="0"/>
        <w:tabs>
          <w:tab w:val="left" w:pos="664"/>
        </w:tabs>
        <w:autoSpaceDE w:val="0"/>
        <w:autoSpaceDN w:val="0"/>
        <w:ind w:right="277"/>
        <w:jc w:val="both"/>
        <w:rPr>
          <w:rFonts w:asciiTheme="majorHAnsi" w:eastAsiaTheme="majorEastAsia" w:hAnsiTheme="majorHAnsi" w:cstheme="majorHAnsi"/>
          <w:b/>
          <w:bCs/>
          <w:sz w:val="22"/>
          <w:szCs w:val="22"/>
        </w:rPr>
      </w:pPr>
      <w:r w:rsidRPr="00495047">
        <w:rPr>
          <w:rFonts w:asciiTheme="majorHAnsi" w:eastAsiaTheme="majorEastAsia" w:hAnsiTheme="majorHAnsi" w:cstheme="majorHAnsi"/>
          <w:b/>
          <w:bCs/>
          <w:sz w:val="22"/>
          <w:szCs w:val="22"/>
        </w:rPr>
        <w:t xml:space="preserve">8 </w:t>
      </w:r>
      <w:r w:rsidR="003117BF" w:rsidRPr="00495047">
        <w:rPr>
          <w:rFonts w:asciiTheme="majorHAnsi" w:eastAsiaTheme="majorEastAsia" w:hAnsiTheme="majorHAnsi" w:cstheme="majorHAnsi"/>
          <w:b/>
          <w:bCs/>
          <w:sz w:val="22"/>
          <w:szCs w:val="22"/>
        </w:rPr>
        <w:t xml:space="preserve">- </w:t>
      </w:r>
      <w:r w:rsidR="00584A36" w:rsidRPr="00495047">
        <w:rPr>
          <w:rFonts w:asciiTheme="majorHAnsi" w:eastAsiaTheme="majorEastAsia" w:hAnsiTheme="majorHAnsi" w:cstheme="majorHAnsi"/>
          <w:b/>
          <w:bCs/>
          <w:sz w:val="22"/>
          <w:szCs w:val="22"/>
        </w:rPr>
        <w:t>VÍNCULOS DA ARP</w:t>
      </w:r>
    </w:p>
    <w:p w14:paraId="41BD1132" w14:textId="26AC0AC0" w:rsidR="00584A36" w:rsidRPr="00495047" w:rsidRDefault="00950BD2" w:rsidP="000A62A3">
      <w:pPr>
        <w:pStyle w:val="PargrafodaLista"/>
        <w:widowControl w:val="0"/>
        <w:tabs>
          <w:tab w:val="left" w:pos="0"/>
        </w:tabs>
        <w:autoSpaceDE w:val="0"/>
        <w:autoSpaceDN w:val="0"/>
        <w:ind w:left="0" w:right="251"/>
        <w:jc w:val="both"/>
        <w:rPr>
          <w:rFonts w:asciiTheme="majorHAnsi" w:hAnsiTheme="majorHAnsi" w:cstheme="majorHAnsi"/>
          <w:bCs/>
          <w:sz w:val="22"/>
          <w:szCs w:val="22"/>
        </w:rPr>
      </w:pPr>
      <w:r w:rsidRPr="00495047">
        <w:rPr>
          <w:rFonts w:asciiTheme="majorHAnsi" w:hAnsiTheme="majorHAnsi" w:cstheme="majorHAnsi"/>
          <w:bCs/>
          <w:sz w:val="22"/>
          <w:szCs w:val="22"/>
        </w:rPr>
        <w:t>8</w:t>
      </w:r>
      <w:r w:rsidR="003117BF" w:rsidRPr="00495047">
        <w:rPr>
          <w:rFonts w:asciiTheme="majorHAnsi" w:hAnsiTheme="majorHAnsi" w:cstheme="majorHAnsi"/>
          <w:bCs/>
          <w:sz w:val="22"/>
          <w:szCs w:val="22"/>
        </w:rPr>
        <w:t xml:space="preserve">.1. </w:t>
      </w:r>
      <w:r w:rsidR="00584A36" w:rsidRPr="00495047">
        <w:rPr>
          <w:rFonts w:asciiTheme="majorHAnsi" w:hAnsiTheme="majorHAnsi" w:cstheme="majorHAnsi"/>
          <w:bCs/>
          <w:sz w:val="22"/>
          <w:szCs w:val="22"/>
        </w:rPr>
        <w:t xml:space="preserve">A existência desta ARP não obriga a Administração a contratar, facultando-se a realização de licitação específica para a aquisição pretendida, assegurada preferência ao fornecedor registrado em igualdade de </w:t>
      </w:r>
      <w:r w:rsidR="00584A36" w:rsidRPr="00495047">
        <w:rPr>
          <w:rFonts w:asciiTheme="majorHAnsi" w:hAnsiTheme="majorHAnsi" w:cstheme="majorHAnsi"/>
          <w:bCs/>
          <w:sz w:val="22"/>
          <w:szCs w:val="22"/>
        </w:rPr>
        <w:lastRenderedPageBreak/>
        <w:t>condições.</w:t>
      </w:r>
    </w:p>
    <w:p w14:paraId="0D498754" w14:textId="7BD2313C" w:rsidR="00584A36" w:rsidRPr="00495047" w:rsidRDefault="00FB2C38" w:rsidP="000A62A3">
      <w:pPr>
        <w:pStyle w:val="PargrafodaLista"/>
        <w:widowControl w:val="0"/>
        <w:tabs>
          <w:tab w:val="left" w:pos="567"/>
        </w:tabs>
        <w:autoSpaceDE w:val="0"/>
        <w:autoSpaceDN w:val="0"/>
        <w:ind w:left="567" w:right="253"/>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a.   </w:t>
      </w:r>
      <w:r w:rsidR="00584A36" w:rsidRPr="00495047">
        <w:rPr>
          <w:rFonts w:asciiTheme="majorHAnsi" w:hAnsiTheme="majorHAnsi" w:cstheme="majorHAnsi"/>
          <w:bCs/>
          <w:sz w:val="22"/>
          <w:szCs w:val="22"/>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CONTRATO anexo.</w:t>
      </w:r>
    </w:p>
    <w:p w14:paraId="58D96506" w14:textId="79F97610" w:rsidR="00584A36" w:rsidRPr="00495047" w:rsidRDefault="00950BD2" w:rsidP="000A62A3">
      <w:pPr>
        <w:pStyle w:val="Ttulo1"/>
        <w:spacing w:before="0"/>
        <w:rPr>
          <w:rFonts w:cstheme="majorHAnsi"/>
          <w:color w:val="auto"/>
          <w:sz w:val="22"/>
          <w:szCs w:val="22"/>
        </w:rPr>
      </w:pPr>
      <w:r w:rsidRPr="00495047">
        <w:rPr>
          <w:rFonts w:cstheme="majorHAnsi"/>
          <w:color w:val="auto"/>
          <w:sz w:val="22"/>
          <w:szCs w:val="22"/>
        </w:rPr>
        <w:t xml:space="preserve">9 </w:t>
      </w:r>
      <w:r w:rsidR="00CD7EB4" w:rsidRPr="00495047">
        <w:rPr>
          <w:rFonts w:cstheme="majorHAnsi"/>
          <w:color w:val="auto"/>
          <w:sz w:val="22"/>
          <w:szCs w:val="22"/>
        </w:rPr>
        <w:t xml:space="preserve">- </w:t>
      </w:r>
      <w:r w:rsidR="00584A36" w:rsidRPr="00495047">
        <w:rPr>
          <w:rFonts w:cstheme="majorHAnsi"/>
          <w:color w:val="auto"/>
          <w:sz w:val="22"/>
          <w:szCs w:val="22"/>
        </w:rPr>
        <w:t>ADESÃO DE ÓRGÃO OU ENTIDADE PÚBLICA NÃO PARTICIPANTE</w:t>
      </w:r>
    </w:p>
    <w:p w14:paraId="576A35EB" w14:textId="020562B8" w:rsidR="00605B0C" w:rsidRPr="00495047" w:rsidRDefault="00950BD2" w:rsidP="000A62A3">
      <w:pPr>
        <w:pStyle w:val="Ttulo1"/>
        <w:spacing w:before="0"/>
        <w:jc w:val="both"/>
        <w:rPr>
          <w:rFonts w:cstheme="majorHAnsi"/>
          <w:b w:val="0"/>
          <w:color w:val="auto"/>
          <w:sz w:val="22"/>
          <w:szCs w:val="22"/>
        </w:rPr>
      </w:pPr>
      <w:r w:rsidRPr="00495047">
        <w:rPr>
          <w:rFonts w:cstheme="majorHAnsi"/>
          <w:b w:val="0"/>
          <w:color w:val="auto"/>
          <w:sz w:val="22"/>
          <w:szCs w:val="22"/>
        </w:rPr>
        <w:t>9</w:t>
      </w:r>
      <w:r w:rsidR="00CD7EB4" w:rsidRPr="00495047">
        <w:rPr>
          <w:rFonts w:cstheme="majorHAnsi"/>
          <w:b w:val="0"/>
          <w:color w:val="auto"/>
          <w:sz w:val="22"/>
          <w:szCs w:val="22"/>
        </w:rPr>
        <w:t xml:space="preserve">.1. </w:t>
      </w:r>
      <w:r w:rsidR="00882FBD" w:rsidRPr="00495047">
        <w:rPr>
          <w:rFonts w:cstheme="majorHAnsi"/>
          <w:b w:val="0"/>
          <w:color w:val="auto"/>
          <w:sz w:val="22"/>
          <w:szCs w:val="22"/>
        </w:rPr>
        <w:t>Não será admitida a adesão à ata de registro de preços decorrente desta licitação, pois a presente contratação será exclusiva para prefeitura de Sonora-MS, conforme disposto no §1° do Art. 86 da Lei Federal 14.133/21.</w:t>
      </w:r>
    </w:p>
    <w:p w14:paraId="5C734229" w14:textId="15B192E8" w:rsidR="00584A36" w:rsidRPr="00495047" w:rsidRDefault="00950BD2" w:rsidP="000A62A3">
      <w:pPr>
        <w:pStyle w:val="Ttulo1"/>
        <w:spacing w:before="0"/>
        <w:rPr>
          <w:rFonts w:cstheme="majorHAnsi"/>
          <w:color w:val="auto"/>
          <w:sz w:val="22"/>
          <w:szCs w:val="22"/>
        </w:rPr>
      </w:pPr>
      <w:r w:rsidRPr="00495047">
        <w:rPr>
          <w:rFonts w:cstheme="majorHAnsi"/>
          <w:color w:val="auto"/>
          <w:sz w:val="22"/>
          <w:szCs w:val="22"/>
        </w:rPr>
        <w:t xml:space="preserve">10 </w:t>
      </w:r>
      <w:r w:rsidR="00CD7EB4" w:rsidRPr="00495047">
        <w:rPr>
          <w:rFonts w:cstheme="majorHAnsi"/>
          <w:color w:val="auto"/>
          <w:sz w:val="22"/>
          <w:szCs w:val="22"/>
        </w:rPr>
        <w:t xml:space="preserve">- </w:t>
      </w:r>
      <w:r w:rsidR="00584A36" w:rsidRPr="00495047">
        <w:rPr>
          <w:rFonts w:cstheme="majorHAnsi"/>
          <w:color w:val="auto"/>
          <w:sz w:val="22"/>
          <w:szCs w:val="22"/>
        </w:rPr>
        <w:t>ATRIBUIÇÕES DO GERENCIADOR DA ARP</w:t>
      </w:r>
    </w:p>
    <w:p w14:paraId="4CBDF3CA" w14:textId="0D70CC2E" w:rsidR="00584A36" w:rsidRPr="00495047" w:rsidRDefault="00950BD2" w:rsidP="000A62A3">
      <w:pPr>
        <w:pStyle w:val="PargrafodaLista"/>
        <w:widowControl w:val="0"/>
        <w:tabs>
          <w:tab w:val="left" w:pos="591"/>
        </w:tabs>
        <w:autoSpaceDE w:val="0"/>
        <w:autoSpaceDN w:val="0"/>
        <w:ind w:left="0" w:right="253"/>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.1. </w:t>
      </w:r>
      <w:r w:rsidR="00584A36" w:rsidRPr="00495047">
        <w:rPr>
          <w:rFonts w:asciiTheme="majorHAnsi" w:hAnsiTheme="majorHAnsi" w:cstheme="majorHAnsi"/>
          <w:bCs/>
          <w:sz w:val="22"/>
          <w:szCs w:val="22"/>
        </w:rPr>
        <w:t>O GERENCIADOR</w:t>
      </w:r>
      <w:r w:rsidR="00D46F13" w:rsidRPr="00495047">
        <w:rPr>
          <w:rFonts w:asciiTheme="majorHAnsi" w:hAnsiTheme="majorHAnsi" w:cstheme="majorHAnsi"/>
          <w:bCs/>
          <w:sz w:val="22"/>
          <w:szCs w:val="22"/>
        </w:rPr>
        <w:t>: Secretária Municipal de Saúde</w:t>
      </w:r>
      <w:r w:rsidR="00584A36" w:rsidRPr="00495047">
        <w:rPr>
          <w:rFonts w:asciiTheme="majorHAnsi" w:hAnsiTheme="majorHAnsi" w:cstheme="majorHAnsi"/>
          <w:bCs/>
          <w:sz w:val="22"/>
          <w:szCs w:val="22"/>
        </w:rPr>
        <w:t xml:space="preserve"> promoverá o gerenciamento permanente e formal da presente ARP, inclusive com registro em processo administrativo de gestão de todas contratações dela decorrentes, como também de todos os demais atos inerentes aos procedimentos de gestão.</w:t>
      </w:r>
    </w:p>
    <w:p w14:paraId="2E3E5E81" w14:textId="5B32C337" w:rsidR="00584A36" w:rsidRPr="00495047" w:rsidRDefault="00950BD2" w:rsidP="000A62A3">
      <w:pPr>
        <w:pStyle w:val="PargrafodaLista"/>
        <w:widowControl w:val="0"/>
        <w:tabs>
          <w:tab w:val="left" w:pos="694"/>
        </w:tabs>
        <w:autoSpaceDE w:val="0"/>
        <w:autoSpaceDN w:val="0"/>
        <w:ind w:left="0" w:right="25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.2. </w:t>
      </w:r>
      <w:r w:rsidR="00584A36" w:rsidRPr="00495047">
        <w:rPr>
          <w:rFonts w:asciiTheme="majorHAnsi" w:hAnsiTheme="majorHAnsi" w:cstheme="majorHAnsi"/>
          <w:bCs/>
          <w:sz w:val="22"/>
          <w:szCs w:val="22"/>
        </w:rPr>
        <w:t>Cabe ao setor ou servidor designado do ÓRGÃO GERENCIADOR, conforme regulamento operacional interno, as atribuições inerentes ao gerenciamento da presente ARP, particularmente quanto a(ao):</w:t>
      </w:r>
    </w:p>
    <w:p w14:paraId="29BC57B3" w14:textId="67894961" w:rsidR="00584A36" w:rsidRPr="00495047" w:rsidRDefault="00950BD2" w:rsidP="000A62A3">
      <w:pPr>
        <w:pStyle w:val="PargrafodaLista"/>
        <w:widowControl w:val="0"/>
        <w:tabs>
          <w:tab w:val="left" w:pos="771"/>
        </w:tabs>
        <w:autoSpaceDE w:val="0"/>
        <w:autoSpaceDN w:val="0"/>
        <w:ind w:left="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.3. </w:t>
      </w:r>
      <w:r w:rsidR="00584A36" w:rsidRPr="00495047">
        <w:rPr>
          <w:rFonts w:asciiTheme="majorHAnsi" w:hAnsiTheme="majorHAnsi" w:cstheme="majorHAnsi"/>
          <w:bCs/>
          <w:sz w:val="22"/>
          <w:szCs w:val="22"/>
        </w:rPr>
        <w:t>Providenciar a elaboração e publicação da presente ARP;</w:t>
      </w:r>
    </w:p>
    <w:p w14:paraId="397D49E4" w14:textId="132170F9" w:rsidR="00584A36" w:rsidRPr="00495047" w:rsidRDefault="00950BD2" w:rsidP="000A62A3">
      <w:pPr>
        <w:pStyle w:val="PargrafodaLista"/>
        <w:widowControl w:val="0"/>
        <w:tabs>
          <w:tab w:val="left" w:pos="831"/>
        </w:tabs>
        <w:autoSpaceDE w:val="0"/>
        <w:autoSpaceDN w:val="0"/>
        <w:ind w:left="0" w:right="287"/>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.4. </w:t>
      </w:r>
      <w:r w:rsidR="00584A36" w:rsidRPr="00495047">
        <w:rPr>
          <w:rFonts w:asciiTheme="majorHAnsi" w:hAnsiTheme="majorHAnsi" w:cstheme="majorHAnsi"/>
          <w:bCs/>
          <w:sz w:val="22"/>
          <w:szCs w:val="22"/>
        </w:rPr>
        <w:t>Encaminhar ao(s) órgão(s) e/ou entidade(s) participantes a presente ARP, como também suas eventuais e posteriores alterações, devidamente assinadas e publicadas;</w:t>
      </w:r>
    </w:p>
    <w:p w14:paraId="16887DD5" w14:textId="1C5DFC16" w:rsidR="00584A36" w:rsidRPr="00495047" w:rsidRDefault="00950BD2" w:rsidP="000A62A3">
      <w:pPr>
        <w:pStyle w:val="PargrafodaLista"/>
        <w:widowControl w:val="0"/>
        <w:tabs>
          <w:tab w:val="left" w:pos="795"/>
        </w:tabs>
        <w:autoSpaceDE w:val="0"/>
        <w:autoSpaceDN w:val="0"/>
        <w:ind w:left="0" w:right="289"/>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.5. </w:t>
      </w:r>
      <w:r w:rsidR="00584A36" w:rsidRPr="00495047">
        <w:rPr>
          <w:rFonts w:asciiTheme="majorHAnsi" w:hAnsiTheme="majorHAnsi" w:cstheme="majorHAnsi"/>
          <w:bCs/>
          <w:sz w:val="22"/>
          <w:szCs w:val="22"/>
        </w:rPr>
        <w:t>Controlar, de forma permanente, a utilização da ARP para fins de contratações, durante toda sua vigência;</w:t>
      </w:r>
    </w:p>
    <w:p w14:paraId="0D500B3B" w14:textId="3B53B795" w:rsidR="00584A36" w:rsidRPr="00495047" w:rsidRDefault="00950BD2" w:rsidP="000A62A3">
      <w:pPr>
        <w:pStyle w:val="PargrafodaLista"/>
        <w:widowControl w:val="0"/>
        <w:tabs>
          <w:tab w:val="left" w:pos="795"/>
        </w:tabs>
        <w:autoSpaceDE w:val="0"/>
        <w:autoSpaceDN w:val="0"/>
        <w:ind w:left="0" w:right="253"/>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.6. </w:t>
      </w:r>
      <w:r w:rsidR="00584A36" w:rsidRPr="00495047">
        <w:rPr>
          <w:rFonts w:asciiTheme="majorHAnsi" w:hAnsiTheme="majorHAnsi" w:cstheme="majorHAnsi"/>
          <w:bCs/>
          <w:sz w:val="22"/>
          <w:szCs w:val="22"/>
        </w:rPr>
        <w:t>Receber, analisar, controlar e pronunciar-se quanto à(s) solicitação(ões) de contratação interna do ÓRGÃO GERENCIADOR com base na presente ARP, ou em relação à(s) solicitação(ões) de ADESÃO(ÕES) realizada(s) por órgão ou entidade não participante desta ARP, inclusive indicando providência(s) complementar(es) necessária(s) ou até recomendando o indeferimento fundamentado, observada a legislação vigente e a jurisprudência do TCU;</w:t>
      </w:r>
    </w:p>
    <w:p w14:paraId="52CB8869" w14:textId="455286D7" w:rsidR="00584A36" w:rsidRPr="00495047" w:rsidRDefault="00950BD2" w:rsidP="000A62A3">
      <w:pPr>
        <w:pStyle w:val="PargrafodaLista"/>
        <w:widowControl w:val="0"/>
        <w:tabs>
          <w:tab w:val="left" w:pos="774"/>
        </w:tabs>
        <w:autoSpaceDE w:val="0"/>
        <w:autoSpaceDN w:val="0"/>
        <w:ind w:left="0" w:right="264"/>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.7. </w:t>
      </w:r>
      <w:r w:rsidR="00584A36" w:rsidRPr="00495047">
        <w:rPr>
          <w:rFonts w:asciiTheme="majorHAnsi" w:hAnsiTheme="majorHAnsi" w:cstheme="majorHAnsi"/>
          <w:bCs/>
          <w:sz w:val="22"/>
          <w:szCs w:val="22"/>
        </w:rPr>
        <w:t>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653D03E7" w14:textId="3F8C536E" w:rsidR="00584A36" w:rsidRPr="00495047" w:rsidRDefault="00950BD2" w:rsidP="000A62A3">
      <w:pPr>
        <w:pStyle w:val="PargrafodaLista"/>
        <w:widowControl w:val="0"/>
        <w:tabs>
          <w:tab w:val="left" w:pos="783"/>
        </w:tabs>
        <w:autoSpaceDE w:val="0"/>
        <w:autoSpaceDN w:val="0"/>
        <w:ind w:left="0" w:right="249"/>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.8. </w:t>
      </w:r>
      <w:r w:rsidR="00584A36" w:rsidRPr="00495047">
        <w:rPr>
          <w:rFonts w:asciiTheme="majorHAnsi" w:hAnsiTheme="majorHAnsi" w:cstheme="majorHAnsi"/>
          <w:bCs/>
          <w:sz w:val="22"/>
          <w:szCs w:val="22"/>
        </w:rPr>
        <w:t>Conduzir eventuais procedimentos de alterações dos preços registrados para fins de adequação às novas condições de mercado, observada a legislação vigente e jurisprudência do TCU;</w:t>
      </w:r>
    </w:p>
    <w:p w14:paraId="70CB9400" w14:textId="64F797BC" w:rsidR="00584A36" w:rsidRPr="00495047" w:rsidRDefault="00950BD2" w:rsidP="000A62A3">
      <w:pPr>
        <w:pStyle w:val="PargrafodaLista"/>
        <w:widowControl w:val="0"/>
        <w:tabs>
          <w:tab w:val="left" w:pos="795"/>
        </w:tabs>
        <w:autoSpaceDE w:val="0"/>
        <w:autoSpaceDN w:val="0"/>
        <w:ind w:left="0" w:right="253"/>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.9. </w:t>
      </w:r>
      <w:r w:rsidR="00584A36" w:rsidRPr="00495047">
        <w:rPr>
          <w:rFonts w:asciiTheme="majorHAnsi" w:hAnsiTheme="majorHAnsi" w:cstheme="majorHAnsi"/>
          <w:bCs/>
          <w:sz w:val="22"/>
          <w:szCs w:val="22"/>
        </w:rPr>
        <w:t>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4CF9B118" w14:textId="460E5926" w:rsidR="00584A36" w:rsidRPr="00495047" w:rsidRDefault="00950BD2" w:rsidP="000A62A3">
      <w:pPr>
        <w:pStyle w:val="PargrafodaLista"/>
        <w:widowControl w:val="0"/>
        <w:tabs>
          <w:tab w:val="left" w:pos="867"/>
        </w:tabs>
        <w:autoSpaceDE w:val="0"/>
        <w:autoSpaceDN w:val="0"/>
        <w:ind w:left="0" w:right="248"/>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.10. </w:t>
      </w:r>
      <w:r w:rsidR="00584A36" w:rsidRPr="00495047">
        <w:rPr>
          <w:rFonts w:asciiTheme="majorHAnsi" w:hAnsiTheme="majorHAnsi" w:cstheme="majorHAnsi"/>
          <w:bCs/>
          <w:sz w:val="22"/>
          <w:szCs w:val="22"/>
        </w:rPr>
        <w:t>Propor aplicação, garantida a ampla defesa e o</w:t>
      </w:r>
      <w:r w:rsidR="00785FEE" w:rsidRPr="00495047">
        <w:rPr>
          <w:rFonts w:asciiTheme="majorHAnsi" w:hAnsiTheme="majorHAnsi" w:cstheme="majorHAnsi"/>
          <w:bCs/>
          <w:sz w:val="22"/>
          <w:szCs w:val="22"/>
        </w:rPr>
        <w:t xml:space="preserve"> </w:t>
      </w:r>
      <w:r w:rsidR="00584A36" w:rsidRPr="00495047">
        <w:rPr>
          <w:rFonts w:asciiTheme="majorHAnsi" w:hAnsiTheme="majorHAnsi" w:cstheme="majorHAnsi"/>
          <w:bCs/>
          <w:sz w:val="22"/>
          <w:szCs w:val="22"/>
        </w:rPr>
        <w:t>contraditório,</w:t>
      </w:r>
      <w:r w:rsidR="00785FEE" w:rsidRPr="00495047">
        <w:rPr>
          <w:rFonts w:asciiTheme="majorHAnsi" w:hAnsiTheme="majorHAnsi" w:cstheme="majorHAnsi"/>
          <w:bCs/>
          <w:sz w:val="22"/>
          <w:szCs w:val="22"/>
        </w:rPr>
        <w:t xml:space="preserve"> </w:t>
      </w:r>
      <w:r w:rsidR="00584A36" w:rsidRPr="00495047">
        <w:rPr>
          <w:rFonts w:asciiTheme="majorHAnsi" w:hAnsiTheme="majorHAnsi" w:cstheme="majorHAnsi"/>
          <w:bCs/>
          <w:sz w:val="22"/>
          <w:szCs w:val="22"/>
        </w:rPr>
        <w:t>de   sanções   decorrentes do descumprimento das obrigações assumidas na ARP, ou até em relação ao descumprimento das obrigações contratuais, unicamente referentes às contratações realizadas pelo ÓRGÃO GERENCIADOR;</w:t>
      </w:r>
    </w:p>
    <w:p w14:paraId="220BD18B" w14:textId="3C203E48" w:rsidR="00584A36" w:rsidRPr="00495047" w:rsidRDefault="00950BD2" w:rsidP="000A62A3">
      <w:pPr>
        <w:pStyle w:val="PargrafodaLista"/>
        <w:widowControl w:val="0"/>
        <w:tabs>
          <w:tab w:val="left" w:pos="811"/>
        </w:tabs>
        <w:autoSpaceDE w:val="0"/>
        <w:autoSpaceDN w:val="0"/>
        <w:ind w:left="0" w:right="253"/>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.11. </w:t>
      </w:r>
      <w:r w:rsidR="00584A36" w:rsidRPr="00495047">
        <w:rPr>
          <w:rFonts w:asciiTheme="majorHAnsi" w:hAnsiTheme="majorHAnsi" w:cstheme="majorHAnsi"/>
          <w:bCs/>
          <w:sz w:val="22"/>
          <w:szCs w:val="22"/>
        </w:rPr>
        <w:t>Receber e registrar as contratações efetivamente realizadas pelos órgãos ou entidades aderentes, bem como eventuais sanções por estes aplicadas ao(s) particular(es) contratado(s) por descumprimento das obrigações assumidas na presente ARP;</w:t>
      </w:r>
    </w:p>
    <w:p w14:paraId="29A51801" w14:textId="2F95EE57" w:rsidR="00584A36" w:rsidRPr="00495047" w:rsidRDefault="00950BD2" w:rsidP="000A62A3">
      <w:pPr>
        <w:pStyle w:val="PargrafodaLista"/>
        <w:widowControl w:val="0"/>
        <w:tabs>
          <w:tab w:val="left" w:pos="891"/>
        </w:tabs>
        <w:autoSpaceDE w:val="0"/>
        <w:autoSpaceDN w:val="0"/>
        <w:ind w:left="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10</w:t>
      </w:r>
      <w:r w:rsidR="00CD7EB4" w:rsidRPr="00495047">
        <w:rPr>
          <w:rFonts w:asciiTheme="majorHAnsi" w:hAnsiTheme="majorHAnsi" w:cstheme="majorHAnsi"/>
          <w:bCs/>
          <w:sz w:val="22"/>
          <w:szCs w:val="22"/>
        </w:rPr>
        <w:t xml:space="preserve">.12. </w:t>
      </w:r>
      <w:r w:rsidR="00584A36" w:rsidRPr="00495047">
        <w:rPr>
          <w:rFonts w:asciiTheme="majorHAnsi" w:hAnsiTheme="majorHAnsi" w:cstheme="majorHAnsi"/>
          <w:bCs/>
          <w:sz w:val="22"/>
          <w:szCs w:val="22"/>
        </w:rPr>
        <w:t>Instruir os autos de gestão da presente ARP.</w:t>
      </w:r>
    </w:p>
    <w:p w14:paraId="6A28C64A" w14:textId="51222F9E" w:rsidR="00A17616" w:rsidRPr="00495047" w:rsidRDefault="00950BD2" w:rsidP="000A62A3">
      <w:pPr>
        <w:pStyle w:val="Ttulo1"/>
        <w:spacing w:before="0"/>
        <w:rPr>
          <w:rFonts w:cstheme="majorHAnsi"/>
          <w:b w:val="0"/>
          <w:color w:val="auto"/>
          <w:sz w:val="22"/>
          <w:szCs w:val="22"/>
        </w:rPr>
      </w:pPr>
      <w:r w:rsidRPr="00495047">
        <w:rPr>
          <w:rFonts w:cstheme="majorHAnsi"/>
          <w:color w:val="auto"/>
          <w:sz w:val="22"/>
          <w:szCs w:val="22"/>
        </w:rPr>
        <w:t xml:space="preserve">11 </w:t>
      </w:r>
      <w:r w:rsidR="00F47A73" w:rsidRPr="00495047">
        <w:rPr>
          <w:rFonts w:cstheme="majorHAnsi"/>
          <w:color w:val="auto"/>
          <w:sz w:val="22"/>
          <w:szCs w:val="22"/>
        </w:rPr>
        <w:t xml:space="preserve">- </w:t>
      </w:r>
      <w:r w:rsidR="006218E3" w:rsidRPr="00495047">
        <w:rPr>
          <w:rFonts w:cstheme="majorHAnsi"/>
          <w:color w:val="auto"/>
          <w:sz w:val="22"/>
          <w:szCs w:val="22"/>
        </w:rPr>
        <w:t>DO PRAZO DE ENTREGA</w:t>
      </w:r>
    </w:p>
    <w:p w14:paraId="343F7F58" w14:textId="6C4EAEF8" w:rsidR="00F92AA4" w:rsidRPr="00495047" w:rsidRDefault="006B321A"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11.1</w:t>
      </w:r>
      <w:r w:rsidR="00F92AA4" w:rsidRPr="00495047">
        <w:rPr>
          <w:rFonts w:asciiTheme="majorHAnsi" w:hAnsiTheme="majorHAnsi" w:cstheme="majorHAnsi"/>
          <w:sz w:val="22"/>
          <w:szCs w:val="22"/>
        </w:rPr>
        <w:t xml:space="preserve">. </w:t>
      </w:r>
      <w:r w:rsidR="003E4A2D" w:rsidRPr="00495047">
        <w:rPr>
          <w:rFonts w:asciiTheme="majorHAnsi" w:hAnsiTheme="majorHAnsi" w:cstheme="majorHAnsi"/>
          <w:sz w:val="22"/>
          <w:szCs w:val="22"/>
        </w:rPr>
        <w:t>O objeto será executado, conforme a demanda da secretaria municipal de saúde, por meio da emissão da Autorização de Fornecimento/Ordem de Serviço</w:t>
      </w:r>
      <w:r w:rsidR="00E603B7" w:rsidRPr="00495047">
        <w:rPr>
          <w:rFonts w:asciiTheme="majorHAnsi" w:hAnsiTheme="majorHAnsi" w:cstheme="majorHAnsi"/>
          <w:sz w:val="22"/>
          <w:szCs w:val="22"/>
        </w:rPr>
        <w:t>;</w:t>
      </w:r>
    </w:p>
    <w:p w14:paraId="545CF0AE" w14:textId="67538AD9" w:rsidR="00F92AA4" w:rsidRPr="00495047" w:rsidRDefault="003E4A2D" w:rsidP="000A62A3">
      <w:pPr>
        <w:pStyle w:val="Textodecomentrio"/>
        <w:ind w:left="567"/>
        <w:jc w:val="both"/>
        <w:rPr>
          <w:rFonts w:asciiTheme="majorHAnsi" w:hAnsiTheme="majorHAnsi" w:cstheme="majorHAnsi"/>
          <w:sz w:val="22"/>
          <w:szCs w:val="22"/>
        </w:rPr>
      </w:pPr>
      <w:r w:rsidRPr="00495047">
        <w:rPr>
          <w:rFonts w:asciiTheme="majorHAnsi" w:hAnsiTheme="majorHAnsi" w:cstheme="majorHAnsi"/>
          <w:sz w:val="22"/>
          <w:szCs w:val="22"/>
        </w:rPr>
        <w:lastRenderedPageBreak/>
        <w:t>11.1.1.</w:t>
      </w:r>
      <w:r w:rsidR="00F92AA4" w:rsidRPr="00495047">
        <w:rPr>
          <w:rFonts w:asciiTheme="majorHAnsi" w:hAnsiTheme="majorHAnsi" w:cstheme="majorHAnsi"/>
          <w:sz w:val="22"/>
          <w:szCs w:val="22"/>
        </w:rPr>
        <w:t xml:space="preserve"> Caso não seja possível executar o serviço na data assinalada, a empresa deverá comunicar as razões respectivas com pelo menos 05 (cinco) dias e antecedência para que qualquer pleito de prorrogação de prazo seja analisado, ressalvadas situações</w:t>
      </w:r>
      <w:r w:rsidR="00E603B7" w:rsidRPr="00495047">
        <w:rPr>
          <w:rFonts w:asciiTheme="majorHAnsi" w:hAnsiTheme="majorHAnsi" w:cstheme="majorHAnsi"/>
          <w:sz w:val="22"/>
          <w:szCs w:val="22"/>
        </w:rPr>
        <w:t xml:space="preserve"> de caso fortuito e força maior;</w:t>
      </w:r>
    </w:p>
    <w:p w14:paraId="0C8A2645" w14:textId="7BC9C43D" w:rsidR="00F92AA4" w:rsidRPr="00495047" w:rsidRDefault="006B321A" w:rsidP="000A62A3">
      <w:pPr>
        <w:suppressAutoHyphens/>
        <w:adjustRightInd w:val="0"/>
        <w:contextualSpacing/>
        <w:jc w:val="both"/>
        <w:rPr>
          <w:rFonts w:asciiTheme="majorHAnsi" w:hAnsiTheme="majorHAnsi" w:cstheme="majorHAnsi"/>
          <w:sz w:val="22"/>
          <w:szCs w:val="22"/>
        </w:rPr>
      </w:pPr>
      <w:r w:rsidRPr="00495047">
        <w:rPr>
          <w:rFonts w:asciiTheme="majorHAnsi" w:hAnsiTheme="majorHAnsi" w:cstheme="majorHAnsi"/>
          <w:sz w:val="22"/>
          <w:szCs w:val="22"/>
        </w:rPr>
        <w:t>11.</w:t>
      </w:r>
      <w:r w:rsidR="00E603B7" w:rsidRPr="00495047">
        <w:rPr>
          <w:rFonts w:asciiTheme="majorHAnsi" w:hAnsiTheme="majorHAnsi" w:cstheme="majorHAnsi"/>
          <w:sz w:val="22"/>
          <w:szCs w:val="22"/>
        </w:rPr>
        <w:t>2</w:t>
      </w:r>
      <w:r w:rsidR="00F92AA4" w:rsidRPr="00495047">
        <w:rPr>
          <w:rFonts w:asciiTheme="majorHAnsi" w:hAnsiTheme="majorHAnsi" w:cstheme="majorHAnsi"/>
          <w:sz w:val="22"/>
          <w:szCs w:val="22"/>
        </w:rPr>
        <w:t xml:space="preserve">. </w:t>
      </w:r>
      <w:r w:rsidR="00E603B7" w:rsidRPr="00495047">
        <w:rPr>
          <w:rFonts w:asciiTheme="majorHAnsi" w:hAnsiTheme="majorHAnsi" w:cstheme="majorHAnsi"/>
          <w:sz w:val="22"/>
          <w:szCs w:val="22"/>
        </w:rPr>
        <w:t>A execução do objeto do presente deverá ocorrer em estrita conformidade com as especificações, condições, prazos e demais disposições estabelecidas no Termo de Referência, que integra este instrumento para todos os fins de direito, prevalecendo suas diretrizes naquilo que couber;</w:t>
      </w:r>
    </w:p>
    <w:p w14:paraId="2AEADD7D" w14:textId="01DE0DBA" w:rsidR="00F92AA4" w:rsidRPr="00495047" w:rsidRDefault="00E603B7" w:rsidP="000A62A3">
      <w:pPr>
        <w:pStyle w:val="PargrafodaLista"/>
        <w:tabs>
          <w:tab w:val="left" w:pos="0"/>
        </w:tabs>
        <w:ind w:left="0" w:right="-7"/>
        <w:jc w:val="both"/>
        <w:rPr>
          <w:rFonts w:asciiTheme="majorHAnsi" w:hAnsiTheme="majorHAnsi" w:cstheme="majorHAnsi"/>
          <w:sz w:val="22"/>
          <w:szCs w:val="22"/>
        </w:rPr>
      </w:pPr>
      <w:r w:rsidRPr="00495047">
        <w:rPr>
          <w:rFonts w:asciiTheme="majorHAnsi" w:hAnsiTheme="majorHAnsi" w:cstheme="majorHAnsi"/>
          <w:sz w:val="22"/>
          <w:szCs w:val="22"/>
        </w:rPr>
        <w:t>11.3</w:t>
      </w:r>
      <w:r w:rsidR="00F92AA4" w:rsidRPr="00495047">
        <w:rPr>
          <w:rFonts w:asciiTheme="majorHAnsi" w:hAnsiTheme="majorHAnsi" w:cstheme="majorHAnsi"/>
          <w:sz w:val="22"/>
          <w:szCs w:val="22"/>
        </w:rPr>
        <w:t>. Os serviços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0F3FD5A3" w14:textId="395189B0" w:rsidR="00F92AA4" w:rsidRPr="00495047" w:rsidRDefault="006B321A" w:rsidP="000A62A3">
      <w:pPr>
        <w:pStyle w:val="Nivel2"/>
        <w:numPr>
          <w:ilvl w:val="0"/>
          <w:numId w:val="0"/>
        </w:numPr>
        <w:spacing w:before="0" w:after="0" w:line="240" w:lineRule="auto"/>
        <w:ind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11.</w:t>
      </w:r>
      <w:r w:rsidR="00E603B7" w:rsidRPr="00495047">
        <w:rPr>
          <w:rFonts w:asciiTheme="majorHAnsi" w:eastAsia="Arial" w:hAnsiTheme="majorHAnsi" w:cstheme="majorHAnsi"/>
          <w:color w:val="auto"/>
          <w:sz w:val="22"/>
          <w:szCs w:val="22"/>
          <w:lang w:eastAsia="en-US"/>
        </w:rPr>
        <w:t>4</w:t>
      </w:r>
      <w:r w:rsidR="00F92AA4" w:rsidRPr="00495047">
        <w:rPr>
          <w:rFonts w:asciiTheme="majorHAnsi" w:eastAsia="Arial" w:hAnsiTheme="majorHAnsi" w:cstheme="majorHAnsi"/>
          <w:color w:val="auto"/>
          <w:sz w:val="22"/>
          <w:szCs w:val="22"/>
          <w:lang w:eastAsia="en-US"/>
        </w:rPr>
        <w:t>. O recebimento definitivo ocorrerá no prazo de 10 (dez) dias úteis, a contar do recebimento da nota fiscal ou instrumento de cobrança equivalente pela Administração, após a verificação da qualidade da prestação do serviço, e consequente aceitação mediante termo detalhado;</w:t>
      </w:r>
    </w:p>
    <w:p w14:paraId="1EF37DCC" w14:textId="01C88351" w:rsidR="00F92AA4" w:rsidRPr="00495047" w:rsidRDefault="00E603B7" w:rsidP="000A62A3">
      <w:pPr>
        <w:pStyle w:val="Nivel2"/>
        <w:numPr>
          <w:ilvl w:val="0"/>
          <w:numId w:val="0"/>
        </w:numPr>
        <w:tabs>
          <w:tab w:val="left" w:pos="0"/>
        </w:tabs>
        <w:spacing w:before="0" w:after="0" w:line="240" w:lineRule="auto"/>
        <w:ind w:right="-7"/>
        <w:rPr>
          <w:rFonts w:asciiTheme="majorHAnsi" w:hAnsiTheme="majorHAnsi" w:cstheme="majorHAnsi"/>
          <w:sz w:val="22"/>
          <w:szCs w:val="22"/>
        </w:rPr>
      </w:pPr>
      <w:r w:rsidRPr="00495047">
        <w:rPr>
          <w:rFonts w:asciiTheme="majorHAnsi" w:eastAsia="Arial" w:hAnsiTheme="majorHAnsi" w:cstheme="majorHAnsi"/>
          <w:color w:val="auto"/>
          <w:sz w:val="22"/>
          <w:szCs w:val="22"/>
          <w:lang w:eastAsia="en-US"/>
        </w:rPr>
        <w:t>11.5</w:t>
      </w:r>
      <w:r w:rsidR="00F92AA4" w:rsidRPr="00495047">
        <w:rPr>
          <w:rFonts w:asciiTheme="majorHAnsi" w:eastAsia="Arial" w:hAnsiTheme="majorHAnsi" w:cstheme="majorHAnsi"/>
          <w:color w:val="auto"/>
          <w:sz w:val="22"/>
          <w:szCs w:val="22"/>
          <w:lang w:eastAsia="en-US"/>
        </w:rPr>
        <w:t>. O prazo para recebimento definitivo poderá ser excepcionalmente prorrogado, de forma justificada, por igual período, quando houver necessidade de diligências para a aferição do atendimento das exigências contratuais.</w:t>
      </w:r>
    </w:p>
    <w:p w14:paraId="5A5EF1FA" w14:textId="7D629902" w:rsidR="00584A36" w:rsidRPr="00495047" w:rsidRDefault="00950BD2" w:rsidP="000A62A3">
      <w:pPr>
        <w:pStyle w:val="Ttulo1"/>
        <w:spacing w:before="0"/>
        <w:rPr>
          <w:rFonts w:cstheme="majorHAnsi"/>
          <w:color w:val="auto"/>
          <w:sz w:val="22"/>
          <w:szCs w:val="22"/>
        </w:rPr>
      </w:pPr>
      <w:r w:rsidRPr="00495047">
        <w:rPr>
          <w:rFonts w:cstheme="majorHAnsi"/>
          <w:color w:val="auto"/>
          <w:sz w:val="22"/>
          <w:szCs w:val="22"/>
        </w:rPr>
        <w:t xml:space="preserve">12 </w:t>
      </w:r>
      <w:r w:rsidR="00CF26AA" w:rsidRPr="00495047">
        <w:rPr>
          <w:rFonts w:cstheme="majorHAnsi"/>
          <w:color w:val="auto"/>
          <w:sz w:val="22"/>
          <w:szCs w:val="22"/>
        </w:rPr>
        <w:t xml:space="preserve">- </w:t>
      </w:r>
      <w:r w:rsidR="00584A36" w:rsidRPr="00495047">
        <w:rPr>
          <w:rFonts w:cstheme="majorHAnsi"/>
          <w:color w:val="auto"/>
          <w:sz w:val="22"/>
          <w:szCs w:val="22"/>
        </w:rPr>
        <w:t>OBRIGAÇÕES DO FORNECEDOR</w:t>
      </w:r>
    </w:p>
    <w:p w14:paraId="0775D785" w14:textId="4E33279E" w:rsidR="00584A36" w:rsidRPr="00495047" w:rsidRDefault="00CF26AA" w:rsidP="000A62A3">
      <w:pPr>
        <w:pStyle w:val="PargrafodaLista"/>
        <w:widowControl w:val="0"/>
        <w:tabs>
          <w:tab w:val="left" w:pos="591"/>
        </w:tabs>
        <w:autoSpaceDE w:val="0"/>
        <w:autoSpaceDN w:val="0"/>
        <w:ind w:left="0"/>
        <w:contextualSpacing w:val="0"/>
        <w:rPr>
          <w:rFonts w:asciiTheme="majorHAnsi" w:hAnsiTheme="majorHAnsi" w:cstheme="majorHAnsi"/>
          <w:bCs/>
          <w:sz w:val="22"/>
          <w:szCs w:val="22"/>
        </w:rPr>
      </w:pPr>
      <w:r w:rsidRPr="00495047">
        <w:rPr>
          <w:rFonts w:asciiTheme="majorHAnsi" w:hAnsiTheme="majorHAnsi" w:cstheme="majorHAnsi"/>
          <w:bCs/>
          <w:sz w:val="22"/>
          <w:szCs w:val="22"/>
        </w:rPr>
        <w:t>1</w:t>
      </w:r>
      <w:r w:rsidR="00950BD2" w:rsidRPr="00495047">
        <w:rPr>
          <w:rFonts w:asciiTheme="majorHAnsi" w:hAnsiTheme="majorHAnsi" w:cstheme="majorHAnsi"/>
          <w:bCs/>
          <w:sz w:val="22"/>
          <w:szCs w:val="22"/>
        </w:rPr>
        <w:t>2</w:t>
      </w:r>
      <w:r w:rsidRPr="00495047">
        <w:rPr>
          <w:rFonts w:asciiTheme="majorHAnsi" w:hAnsiTheme="majorHAnsi" w:cstheme="majorHAnsi"/>
          <w:bCs/>
          <w:sz w:val="22"/>
          <w:szCs w:val="22"/>
        </w:rPr>
        <w:t xml:space="preserve">.1. </w:t>
      </w:r>
      <w:r w:rsidR="00584A36" w:rsidRPr="00495047">
        <w:rPr>
          <w:rFonts w:asciiTheme="majorHAnsi" w:hAnsiTheme="majorHAnsi" w:cstheme="majorHAnsi"/>
          <w:bCs/>
          <w:sz w:val="22"/>
          <w:szCs w:val="22"/>
        </w:rPr>
        <w:t>O FORNECEDOR cujo preço conste registrado na presente ARP obriga-se a:</w:t>
      </w:r>
    </w:p>
    <w:p w14:paraId="00A280C3" w14:textId="78463E63" w:rsidR="00CF26AA" w:rsidRPr="00495047" w:rsidRDefault="00950BD2" w:rsidP="000A62A3">
      <w:pPr>
        <w:pStyle w:val="PargrafodaLista"/>
        <w:widowControl w:val="0"/>
        <w:tabs>
          <w:tab w:val="left" w:pos="799"/>
        </w:tabs>
        <w:autoSpaceDE w:val="0"/>
        <w:autoSpaceDN w:val="0"/>
        <w:ind w:left="567" w:right="252"/>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12</w:t>
      </w:r>
      <w:r w:rsidR="00CF26AA" w:rsidRPr="00495047">
        <w:rPr>
          <w:rFonts w:asciiTheme="majorHAnsi" w:hAnsiTheme="majorHAnsi" w:cstheme="majorHAnsi"/>
          <w:bCs/>
          <w:sz w:val="22"/>
          <w:szCs w:val="22"/>
        </w:rPr>
        <w:t xml:space="preserve">.1.1. </w:t>
      </w:r>
      <w:r w:rsidR="00584A36" w:rsidRPr="00495047">
        <w:rPr>
          <w:rFonts w:asciiTheme="majorHAnsi" w:hAnsiTheme="majorHAnsi" w:cstheme="majorHAnsi"/>
          <w:bCs/>
          <w:sz w:val="22"/>
          <w:szCs w:val="22"/>
        </w:rPr>
        <w:t>Retirar a respectiva nota de empenho ou autorização de compra, bem como assinar o termo de contrato (se for o caso), no prazo máximo de 05 dias corridos, contados da convocação;</w:t>
      </w:r>
    </w:p>
    <w:p w14:paraId="118E7089" w14:textId="5A4AA57F" w:rsidR="00584A36" w:rsidRPr="00495047" w:rsidRDefault="00950BD2" w:rsidP="000A62A3">
      <w:pPr>
        <w:pStyle w:val="PargrafodaLista"/>
        <w:widowControl w:val="0"/>
        <w:tabs>
          <w:tab w:val="left" w:pos="799"/>
        </w:tabs>
        <w:autoSpaceDE w:val="0"/>
        <w:autoSpaceDN w:val="0"/>
        <w:ind w:left="567" w:right="252"/>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12</w:t>
      </w:r>
      <w:r w:rsidR="00CF26AA" w:rsidRPr="00495047">
        <w:rPr>
          <w:rFonts w:asciiTheme="majorHAnsi" w:hAnsiTheme="majorHAnsi" w:cstheme="majorHAnsi"/>
          <w:bCs/>
          <w:sz w:val="22"/>
          <w:szCs w:val="22"/>
        </w:rPr>
        <w:t xml:space="preserve">.1.2. </w:t>
      </w:r>
      <w:r w:rsidR="00584A36" w:rsidRPr="00495047">
        <w:rPr>
          <w:rFonts w:asciiTheme="majorHAnsi" w:hAnsiTheme="majorHAnsi" w:cstheme="majorHAnsi"/>
          <w:bCs/>
          <w:sz w:val="22"/>
          <w:szCs w:val="22"/>
        </w:rPr>
        <w:t>Indicar, no   prazo   máximo   de 05 dias corridos, a concordância   ou   não   em   relação à(s) solicitação(ões) de adesão por órgão ou entidade da Administração Pública não participante, indicando expressamente que tal contratação não prejudicaria as obrigações presentes e futuras assumidas para com o ÓRGÃO GERENCIADOR e os participantes;</w:t>
      </w:r>
    </w:p>
    <w:p w14:paraId="207FE747" w14:textId="0B3CCC23" w:rsidR="00584A36" w:rsidRPr="00495047" w:rsidRDefault="00950BD2" w:rsidP="000A62A3">
      <w:pPr>
        <w:pStyle w:val="PargrafodaLista"/>
        <w:widowControl w:val="0"/>
        <w:tabs>
          <w:tab w:val="left" w:pos="828"/>
        </w:tabs>
        <w:autoSpaceDE w:val="0"/>
        <w:autoSpaceDN w:val="0"/>
        <w:ind w:left="567" w:right="252"/>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12</w:t>
      </w:r>
      <w:r w:rsidR="00CF26AA" w:rsidRPr="00495047">
        <w:rPr>
          <w:rFonts w:asciiTheme="majorHAnsi" w:hAnsiTheme="majorHAnsi" w:cstheme="majorHAnsi"/>
          <w:bCs/>
          <w:sz w:val="22"/>
          <w:szCs w:val="22"/>
        </w:rPr>
        <w:t xml:space="preserve">.1.3. </w:t>
      </w:r>
      <w:r w:rsidR="00584A36" w:rsidRPr="00495047">
        <w:rPr>
          <w:rFonts w:asciiTheme="majorHAnsi" w:hAnsiTheme="majorHAnsi" w:cstheme="majorHAnsi"/>
          <w:bCs/>
          <w:sz w:val="22"/>
          <w:szCs w:val="22"/>
        </w:rPr>
        <w:t>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65D84869" w14:textId="04B4D5C7" w:rsidR="00584A36" w:rsidRPr="00495047" w:rsidRDefault="00CF26AA" w:rsidP="000A62A3">
      <w:pPr>
        <w:pStyle w:val="PargrafodaLista"/>
        <w:widowControl w:val="0"/>
        <w:tabs>
          <w:tab w:val="left" w:pos="795"/>
        </w:tabs>
        <w:autoSpaceDE w:val="0"/>
        <w:autoSpaceDN w:val="0"/>
        <w:ind w:left="567" w:right="247"/>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950BD2" w:rsidRPr="00495047">
        <w:rPr>
          <w:rFonts w:asciiTheme="majorHAnsi" w:hAnsiTheme="majorHAnsi" w:cstheme="majorHAnsi"/>
          <w:bCs/>
          <w:sz w:val="22"/>
          <w:szCs w:val="22"/>
        </w:rPr>
        <w:t>2</w:t>
      </w:r>
      <w:r w:rsidRPr="00495047">
        <w:rPr>
          <w:rFonts w:asciiTheme="majorHAnsi" w:hAnsiTheme="majorHAnsi" w:cstheme="majorHAnsi"/>
          <w:bCs/>
          <w:sz w:val="22"/>
          <w:szCs w:val="22"/>
        </w:rPr>
        <w:t xml:space="preserve">.1.4. </w:t>
      </w:r>
      <w:r w:rsidR="00584A36" w:rsidRPr="00495047">
        <w:rPr>
          <w:rFonts w:asciiTheme="majorHAnsi" w:hAnsiTheme="majorHAnsi" w:cstheme="majorHAnsi"/>
          <w:bCs/>
          <w:sz w:val="22"/>
          <w:szCs w:val="22"/>
        </w:rPr>
        <w:t>Respeitar as demais condições e obrigações contidas nos documentos indicados nesta ARP, ressalvada a ocorrência de fato(s) superveniente(s), comprovados(s) e aceito(s) pelo ÓRGÃO GERENCIADOR;</w:t>
      </w:r>
    </w:p>
    <w:p w14:paraId="355ED822" w14:textId="549A1FA8" w:rsidR="00584A36" w:rsidRPr="00495047" w:rsidRDefault="00CF26AA" w:rsidP="000A62A3">
      <w:pPr>
        <w:pStyle w:val="PargrafodaLista"/>
        <w:widowControl w:val="0"/>
        <w:tabs>
          <w:tab w:val="left" w:pos="855"/>
        </w:tabs>
        <w:autoSpaceDE w:val="0"/>
        <w:autoSpaceDN w:val="0"/>
        <w:ind w:left="567" w:right="248"/>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4459C7" w:rsidRPr="00495047">
        <w:rPr>
          <w:rFonts w:asciiTheme="majorHAnsi" w:hAnsiTheme="majorHAnsi" w:cstheme="majorHAnsi"/>
          <w:bCs/>
          <w:sz w:val="22"/>
          <w:szCs w:val="22"/>
        </w:rPr>
        <w:t>2</w:t>
      </w:r>
      <w:r w:rsidRPr="00495047">
        <w:rPr>
          <w:rFonts w:asciiTheme="majorHAnsi" w:hAnsiTheme="majorHAnsi" w:cstheme="majorHAnsi"/>
          <w:bCs/>
          <w:sz w:val="22"/>
          <w:szCs w:val="22"/>
        </w:rPr>
        <w:t xml:space="preserve">.1.5. </w:t>
      </w:r>
      <w:r w:rsidR="00584A36" w:rsidRPr="00495047">
        <w:rPr>
          <w:rFonts w:asciiTheme="majorHAnsi" w:hAnsiTheme="majorHAnsi" w:cstheme="majorHAnsi"/>
          <w:bCs/>
          <w:sz w:val="22"/>
          <w:szCs w:val="22"/>
        </w:rPr>
        <w:t>Providenciar a imediata correção de deficiências, falhas ou irregularidades constatadas pela(s) CONTRATANTE(S) referentes às condições firmadas na presente ARP;</w:t>
      </w:r>
    </w:p>
    <w:p w14:paraId="12967116" w14:textId="76825942" w:rsidR="00584A36" w:rsidRPr="00495047" w:rsidRDefault="00CF26AA" w:rsidP="000A62A3">
      <w:pPr>
        <w:pStyle w:val="PargrafodaLista"/>
        <w:widowControl w:val="0"/>
        <w:tabs>
          <w:tab w:val="left" w:pos="855"/>
        </w:tabs>
        <w:autoSpaceDE w:val="0"/>
        <w:autoSpaceDN w:val="0"/>
        <w:ind w:left="567" w:right="248"/>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4459C7" w:rsidRPr="00495047">
        <w:rPr>
          <w:rFonts w:asciiTheme="majorHAnsi" w:hAnsiTheme="majorHAnsi" w:cstheme="majorHAnsi"/>
          <w:bCs/>
          <w:sz w:val="22"/>
          <w:szCs w:val="22"/>
        </w:rPr>
        <w:t>2</w:t>
      </w:r>
      <w:r w:rsidRPr="00495047">
        <w:rPr>
          <w:rFonts w:asciiTheme="majorHAnsi" w:hAnsiTheme="majorHAnsi" w:cstheme="majorHAnsi"/>
          <w:bCs/>
          <w:sz w:val="22"/>
          <w:szCs w:val="22"/>
        </w:rPr>
        <w:t xml:space="preserve">.1.6. </w:t>
      </w:r>
      <w:r w:rsidR="00584A36" w:rsidRPr="00495047">
        <w:rPr>
          <w:rFonts w:asciiTheme="majorHAnsi" w:hAnsiTheme="majorHAnsi" w:cstheme="majorHAnsi"/>
          <w:bCs/>
          <w:sz w:val="22"/>
          <w:szCs w:val="22"/>
        </w:rPr>
        <w:t>Fornecer, sempre   que   solicitado, no   prazo   máximo   de 05</w:t>
      </w:r>
      <w:r w:rsidR="00BD08C9" w:rsidRPr="00495047">
        <w:rPr>
          <w:rFonts w:asciiTheme="majorHAnsi" w:hAnsiTheme="majorHAnsi" w:cstheme="majorHAnsi"/>
          <w:bCs/>
          <w:sz w:val="22"/>
          <w:szCs w:val="22"/>
        </w:rPr>
        <w:t xml:space="preserve"> (cinco)</w:t>
      </w:r>
      <w:r w:rsidR="00584A36" w:rsidRPr="00495047">
        <w:rPr>
          <w:rFonts w:asciiTheme="majorHAnsi" w:hAnsiTheme="majorHAnsi" w:cstheme="majorHAnsi"/>
          <w:bCs/>
          <w:sz w:val="22"/>
          <w:szCs w:val="22"/>
        </w:rPr>
        <w:t xml:space="preserve"> dias corridos, documentação de habilitação e qualificação cujas validades encontrem-se vencidas;</w:t>
      </w:r>
    </w:p>
    <w:p w14:paraId="307D1F93" w14:textId="054402BE" w:rsidR="00584A36" w:rsidRPr="00495047" w:rsidRDefault="00CF26AA" w:rsidP="000A62A3">
      <w:pPr>
        <w:pStyle w:val="PargrafodaLista"/>
        <w:widowControl w:val="0"/>
        <w:tabs>
          <w:tab w:val="left" w:pos="831"/>
        </w:tabs>
        <w:autoSpaceDE w:val="0"/>
        <w:autoSpaceDN w:val="0"/>
        <w:ind w:left="567" w:right="252"/>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4459C7" w:rsidRPr="00495047">
        <w:rPr>
          <w:rFonts w:asciiTheme="majorHAnsi" w:hAnsiTheme="majorHAnsi" w:cstheme="majorHAnsi"/>
          <w:bCs/>
          <w:sz w:val="22"/>
          <w:szCs w:val="22"/>
        </w:rPr>
        <w:t>2</w:t>
      </w:r>
      <w:r w:rsidRPr="00495047">
        <w:rPr>
          <w:rFonts w:asciiTheme="majorHAnsi" w:hAnsiTheme="majorHAnsi" w:cstheme="majorHAnsi"/>
          <w:bCs/>
          <w:sz w:val="22"/>
          <w:szCs w:val="22"/>
        </w:rPr>
        <w:t xml:space="preserve">.1.7. </w:t>
      </w:r>
      <w:r w:rsidR="00584A36" w:rsidRPr="00495047">
        <w:rPr>
          <w:rFonts w:asciiTheme="majorHAnsi" w:hAnsiTheme="majorHAnsi" w:cstheme="majorHAnsi"/>
          <w:bCs/>
          <w:sz w:val="22"/>
          <w:szCs w:val="22"/>
        </w:rPr>
        <w:t>Prover condições que possibilitem o atendimento das obrigações firmadas a partir da data de homologação do procedimento licitatório;</w:t>
      </w:r>
    </w:p>
    <w:p w14:paraId="4B31284A" w14:textId="68A55A63" w:rsidR="00584A36" w:rsidRPr="00495047" w:rsidRDefault="00CF26AA" w:rsidP="000A62A3">
      <w:pPr>
        <w:pStyle w:val="PargrafodaLista"/>
        <w:widowControl w:val="0"/>
        <w:tabs>
          <w:tab w:val="left" w:pos="783"/>
        </w:tabs>
        <w:autoSpaceDE w:val="0"/>
        <w:autoSpaceDN w:val="0"/>
        <w:ind w:left="567" w:right="257"/>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4459C7" w:rsidRPr="00495047">
        <w:rPr>
          <w:rFonts w:asciiTheme="majorHAnsi" w:hAnsiTheme="majorHAnsi" w:cstheme="majorHAnsi"/>
          <w:bCs/>
          <w:sz w:val="22"/>
          <w:szCs w:val="22"/>
        </w:rPr>
        <w:t>2</w:t>
      </w:r>
      <w:r w:rsidRPr="00495047">
        <w:rPr>
          <w:rFonts w:asciiTheme="majorHAnsi" w:hAnsiTheme="majorHAnsi" w:cstheme="majorHAnsi"/>
          <w:bCs/>
          <w:sz w:val="22"/>
          <w:szCs w:val="22"/>
        </w:rPr>
        <w:t xml:space="preserve">.1.8. </w:t>
      </w:r>
      <w:r w:rsidR="00584A36" w:rsidRPr="00495047">
        <w:rPr>
          <w:rFonts w:asciiTheme="majorHAnsi" w:hAnsiTheme="majorHAnsi" w:cstheme="majorHAnsi"/>
          <w:bCs/>
          <w:sz w:val="22"/>
          <w:szCs w:val="22"/>
        </w:rPr>
        <w:t>Ressarcir os eventuais prejuízos causados aos órgãos contratantes e/ou a terceiros, provocados por ineficiência ou irregularidades cometidas na execução das obrigações assumidas na ARP;</w:t>
      </w:r>
    </w:p>
    <w:p w14:paraId="37E36936" w14:textId="757B0662" w:rsidR="00584A36" w:rsidRPr="00495047" w:rsidRDefault="00CF26AA" w:rsidP="000A62A3">
      <w:pPr>
        <w:pStyle w:val="PargrafodaLista"/>
        <w:widowControl w:val="0"/>
        <w:tabs>
          <w:tab w:val="left" w:pos="803"/>
        </w:tabs>
        <w:autoSpaceDE w:val="0"/>
        <w:autoSpaceDN w:val="0"/>
        <w:ind w:left="567" w:right="248"/>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4459C7" w:rsidRPr="00495047">
        <w:rPr>
          <w:rFonts w:asciiTheme="majorHAnsi" w:hAnsiTheme="majorHAnsi" w:cstheme="majorHAnsi"/>
          <w:bCs/>
          <w:sz w:val="22"/>
          <w:szCs w:val="22"/>
        </w:rPr>
        <w:t>2</w:t>
      </w:r>
      <w:r w:rsidRPr="00495047">
        <w:rPr>
          <w:rFonts w:asciiTheme="majorHAnsi" w:hAnsiTheme="majorHAnsi" w:cstheme="majorHAnsi"/>
          <w:bCs/>
          <w:sz w:val="22"/>
          <w:szCs w:val="22"/>
        </w:rPr>
        <w:t xml:space="preserve">.1.9. </w:t>
      </w:r>
      <w:r w:rsidR="00584A36" w:rsidRPr="00495047">
        <w:rPr>
          <w:rFonts w:asciiTheme="majorHAnsi" w:hAnsiTheme="majorHAnsi" w:cstheme="majorHAnsi"/>
          <w:bCs/>
          <w:sz w:val="22"/>
          <w:szCs w:val="22"/>
        </w:rPr>
        <w:t xml:space="preserve">Responsabilizar-se pelos encargos trabalhistas, previdenciários, fiscais e comerciais </w:t>
      </w:r>
      <w:r w:rsidR="00584A36" w:rsidRPr="00495047">
        <w:rPr>
          <w:rFonts w:asciiTheme="majorHAnsi" w:hAnsiTheme="majorHAnsi" w:cstheme="majorHAnsi"/>
          <w:bCs/>
          <w:sz w:val="22"/>
          <w:szCs w:val="22"/>
        </w:rPr>
        <w:lastRenderedPageBreak/>
        <w:t>resultantes da execução do contrato;</w:t>
      </w:r>
    </w:p>
    <w:p w14:paraId="2C10A5B5" w14:textId="1EC9EFB6" w:rsidR="00605B0C" w:rsidRPr="00495047" w:rsidRDefault="00CF26AA" w:rsidP="000A62A3">
      <w:pPr>
        <w:pStyle w:val="PargrafodaLista"/>
        <w:widowControl w:val="0"/>
        <w:tabs>
          <w:tab w:val="left" w:pos="917"/>
        </w:tabs>
        <w:autoSpaceDE w:val="0"/>
        <w:autoSpaceDN w:val="0"/>
        <w:ind w:left="567" w:right="264"/>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4459C7" w:rsidRPr="00495047">
        <w:rPr>
          <w:rFonts w:asciiTheme="majorHAnsi" w:hAnsiTheme="majorHAnsi" w:cstheme="majorHAnsi"/>
          <w:bCs/>
          <w:sz w:val="22"/>
          <w:szCs w:val="22"/>
        </w:rPr>
        <w:t>2</w:t>
      </w:r>
      <w:r w:rsidRPr="00495047">
        <w:rPr>
          <w:rFonts w:asciiTheme="majorHAnsi" w:hAnsiTheme="majorHAnsi" w:cstheme="majorHAnsi"/>
          <w:bCs/>
          <w:sz w:val="22"/>
          <w:szCs w:val="22"/>
        </w:rPr>
        <w:t xml:space="preserve">.1.10. </w:t>
      </w:r>
      <w:r w:rsidR="00584A36" w:rsidRPr="00495047">
        <w:rPr>
          <w:rFonts w:asciiTheme="majorHAnsi" w:hAnsiTheme="majorHAnsi" w:cstheme="majorHAnsi"/>
          <w:bCs/>
          <w:sz w:val="22"/>
          <w:szCs w:val="22"/>
        </w:rPr>
        <w:t>Manter, durante a vigência da presente ata, em compatibilidade com as obrigações assumidas na proposta, todas as condições de participação e de habilitação exigidas na licitação.</w:t>
      </w:r>
    </w:p>
    <w:p w14:paraId="25B5453E" w14:textId="24941696" w:rsidR="00584A36" w:rsidRPr="00495047" w:rsidRDefault="00194475" w:rsidP="000A62A3">
      <w:pPr>
        <w:pStyle w:val="Ttulo1"/>
        <w:spacing w:before="0"/>
        <w:rPr>
          <w:rFonts w:cstheme="majorHAnsi"/>
          <w:color w:val="auto"/>
          <w:sz w:val="22"/>
          <w:szCs w:val="22"/>
        </w:rPr>
      </w:pPr>
      <w:r w:rsidRPr="00495047">
        <w:rPr>
          <w:rFonts w:cstheme="majorHAnsi"/>
          <w:color w:val="auto"/>
          <w:sz w:val="22"/>
          <w:szCs w:val="22"/>
        </w:rPr>
        <w:t>1</w:t>
      </w:r>
      <w:r w:rsidR="00CB00EB" w:rsidRPr="00495047">
        <w:rPr>
          <w:rFonts w:cstheme="majorHAnsi"/>
          <w:color w:val="auto"/>
          <w:sz w:val="22"/>
          <w:szCs w:val="22"/>
        </w:rPr>
        <w:t>3</w:t>
      </w:r>
      <w:r w:rsidRPr="00495047">
        <w:rPr>
          <w:rFonts w:cstheme="majorHAnsi"/>
          <w:color w:val="auto"/>
          <w:sz w:val="22"/>
          <w:szCs w:val="22"/>
        </w:rPr>
        <w:t xml:space="preserve"> - </w:t>
      </w:r>
      <w:r w:rsidR="00584A36" w:rsidRPr="00495047">
        <w:rPr>
          <w:rFonts w:cstheme="majorHAnsi"/>
          <w:color w:val="auto"/>
          <w:sz w:val="22"/>
          <w:szCs w:val="22"/>
        </w:rPr>
        <w:t>PUBLICIDADE E DIVULGAÇÃO</w:t>
      </w:r>
    </w:p>
    <w:p w14:paraId="74750976" w14:textId="43FDE9BD" w:rsidR="00A67A27" w:rsidRPr="00495047" w:rsidRDefault="00194475" w:rsidP="000A62A3">
      <w:pPr>
        <w:pStyle w:val="PargrafodaLista"/>
        <w:widowControl w:val="0"/>
        <w:tabs>
          <w:tab w:val="left" w:pos="639"/>
        </w:tabs>
        <w:autoSpaceDE w:val="0"/>
        <w:autoSpaceDN w:val="0"/>
        <w:ind w:left="0" w:right="261"/>
        <w:contextualSpacing w:val="0"/>
        <w:jc w:val="both"/>
        <w:rPr>
          <w:rFonts w:asciiTheme="majorHAnsi" w:hAnsiTheme="majorHAnsi" w:cstheme="majorHAnsi"/>
          <w:bCs/>
          <w:color w:val="000000" w:themeColor="text1"/>
          <w:sz w:val="22"/>
          <w:szCs w:val="22"/>
        </w:rPr>
      </w:pPr>
      <w:r w:rsidRPr="00495047">
        <w:rPr>
          <w:rFonts w:asciiTheme="majorHAnsi" w:hAnsiTheme="majorHAnsi" w:cstheme="majorHAnsi"/>
          <w:bCs/>
          <w:color w:val="000000" w:themeColor="text1"/>
          <w:sz w:val="22"/>
          <w:szCs w:val="22"/>
        </w:rPr>
        <w:t>1</w:t>
      </w:r>
      <w:r w:rsidR="00CB00EB" w:rsidRPr="00495047">
        <w:rPr>
          <w:rFonts w:asciiTheme="majorHAnsi" w:hAnsiTheme="majorHAnsi" w:cstheme="majorHAnsi"/>
          <w:bCs/>
          <w:color w:val="000000" w:themeColor="text1"/>
          <w:sz w:val="22"/>
          <w:szCs w:val="22"/>
        </w:rPr>
        <w:t>3</w:t>
      </w:r>
      <w:r w:rsidRPr="00495047">
        <w:rPr>
          <w:rFonts w:asciiTheme="majorHAnsi" w:hAnsiTheme="majorHAnsi" w:cstheme="majorHAnsi"/>
          <w:bCs/>
          <w:color w:val="000000" w:themeColor="text1"/>
          <w:sz w:val="22"/>
          <w:szCs w:val="22"/>
        </w:rPr>
        <w:t xml:space="preserve">.1. </w:t>
      </w:r>
      <w:r w:rsidR="00BD01A7" w:rsidRPr="00495047">
        <w:rPr>
          <w:rFonts w:asciiTheme="majorHAnsi" w:hAnsiTheme="majorHAnsi" w:cstheme="majorHAnsi"/>
          <w:bCs/>
          <w:color w:val="000000" w:themeColor="text1"/>
          <w:sz w:val="22"/>
          <w:szCs w:val="22"/>
        </w:rPr>
        <w:t xml:space="preserve">A formalização da ARP, como também suas possíveis alterações, prorrogações, cancelamento e rescisões, serão publicados e divulgados no PNCP – Portal Nacional de Contratações Públicas, </w:t>
      </w:r>
      <w:hyperlink r:id="rId29" w:history="1">
        <w:r w:rsidR="00A67A27" w:rsidRPr="00495047">
          <w:rPr>
            <w:rStyle w:val="Hyperlink"/>
            <w:rFonts w:asciiTheme="majorHAnsi" w:hAnsiTheme="majorHAnsi" w:cstheme="majorHAnsi"/>
            <w:bCs/>
            <w:sz w:val="22"/>
            <w:szCs w:val="22"/>
          </w:rPr>
          <w:t>https://pncp.gov.br/app/atas</w:t>
        </w:r>
      </w:hyperlink>
      <w:r w:rsidR="00A67A27" w:rsidRPr="00495047">
        <w:rPr>
          <w:rFonts w:asciiTheme="majorHAnsi" w:hAnsiTheme="majorHAnsi" w:cstheme="majorHAnsi"/>
          <w:bCs/>
          <w:color w:val="000000" w:themeColor="text1"/>
          <w:sz w:val="22"/>
          <w:szCs w:val="22"/>
        </w:rPr>
        <w:t xml:space="preserve">; </w:t>
      </w:r>
      <w:r w:rsidR="00BD01A7" w:rsidRPr="00495047">
        <w:rPr>
          <w:rFonts w:asciiTheme="majorHAnsi" w:hAnsiTheme="majorHAnsi" w:cstheme="majorHAnsi"/>
          <w:bCs/>
          <w:color w:val="000000" w:themeColor="text1"/>
          <w:sz w:val="22"/>
          <w:szCs w:val="22"/>
        </w:rPr>
        <w:t>bem como</w:t>
      </w:r>
      <w:r w:rsidR="00F267C3" w:rsidRPr="00495047">
        <w:rPr>
          <w:rFonts w:asciiTheme="majorHAnsi" w:hAnsiTheme="majorHAnsi" w:cstheme="majorHAnsi"/>
          <w:bCs/>
          <w:color w:val="000000" w:themeColor="text1"/>
          <w:sz w:val="22"/>
          <w:szCs w:val="22"/>
        </w:rPr>
        <w:t xml:space="preserve">, </w:t>
      </w:r>
      <w:r w:rsidR="00BD01A7" w:rsidRPr="00495047">
        <w:rPr>
          <w:rFonts w:asciiTheme="majorHAnsi" w:hAnsiTheme="majorHAnsi" w:cstheme="majorHAnsi"/>
          <w:bCs/>
          <w:color w:val="000000" w:themeColor="text1"/>
          <w:sz w:val="22"/>
          <w:szCs w:val="22"/>
        </w:rPr>
        <w:t xml:space="preserve">no site do Diário Oficial da Assomasul, </w:t>
      </w:r>
      <w:hyperlink r:id="rId30" w:history="1">
        <w:r w:rsidR="00BD01A7" w:rsidRPr="00495047">
          <w:rPr>
            <w:rStyle w:val="Hyperlink"/>
            <w:rFonts w:asciiTheme="majorHAnsi" w:hAnsiTheme="majorHAnsi" w:cstheme="majorHAnsi"/>
            <w:bCs/>
            <w:sz w:val="22"/>
            <w:szCs w:val="22"/>
          </w:rPr>
          <w:t>http://diariooficialms.com.br/assomasul?pagina=o-diario-oficial</w:t>
        </w:r>
      </w:hyperlink>
      <w:r w:rsidR="00BD01A7" w:rsidRPr="00495047">
        <w:rPr>
          <w:rFonts w:asciiTheme="majorHAnsi" w:hAnsiTheme="majorHAnsi" w:cstheme="majorHAnsi"/>
          <w:bCs/>
          <w:color w:val="000000" w:themeColor="text1"/>
          <w:sz w:val="22"/>
          <w:szCs w:val="22"/>
        </w:rPr>
        <w:t>.</w:t>
      </w:r>
    </w:p>
    <w:p w14:paraId="16DD0EEF" w14:textId="3A23D2EC" w:rsidR="00605B0C" w:rsidRPr="00495047" w:rsidRDefault="00194475" w:rsidP="000A62A3">
      <w:pPr>
        <w:widowControl w:val="0"/>
        <w:tabs>
          <w:tab w:val="left" w:pos="807"/>
          <w:tab w:val="left" w:pos="2483"/>
          <w:tab w:val="left" w:pos="3842"/>
          <w:tab w:val="left" w:pos="4803"/>
          <w:tab w:val="left" w:pos="6376"/>
          <w:tab w:val="left" w:pos="8816"/>
          <w:tab w:val="left" w:pos="9762"/>
        </w:tabs>
        <w:autoSpaceDE w:val="0"/>
        <w:autoSpaceDN w:val="0"/>
        <w:ind w:right="248"/>
        <w:jc w:val="both"/>
        <w:rPr>
          <w:rFonts w:asciiTheme="majorHAnsi" w:hAnsiTheme="majorHAnsi" w:cstheme="majorHAnsi"/>
          <w:bCs/>
          <w:color w:val="000000" w:themeColor="text1"/>
          <w:sz w:val="22"/>
          <w:szCs w:val="22"/>
        </w:rPr>
      </w:pPr>
      <w:r w:rsidRPr="00495047">
        <w:rPr>
          <w:rFonts w:asciiTheme="majorHAnsi" w:hAnsiTheme="majorHAnsi" w:cstheme="majorHAnsi"/>
          <w:bCs/>
          <w:color w:val="000000" w:themeColor="text1"/>
          <w:sz w:val="22"/>
          <w:szCs w:val="22"/>
        </w:rPr>
        <w:t>1</w:t>
      </w:r>
      <w:r w:rsidR="00CB00EB" w:rsidRPr="00495047">
        <w:rPr>
          <w:rFonts w:asciiTheme="majorHAnsi" w:hAnsiTheme="majorHAnsi" w:cstheme="majorHAnsi"/>
          <w:bCs/>
          <w:color w:val="000000" w:themeColor="text1"/>
          <w:sz w:val="22"/>
          <w:szCs w:val="22"/>
        </w:rPr>
        <w:t>3</w:t>
      </w:r>
      <w:r w:rsidRPr="00495047">
        <w:rPr>
          <w:rFonts w:asciiTheme="majorHAnsi" w:hAnsiTheme="majorHAnsi" w:cstheme="majorHAnsi"/>
          <w:bCs/>
          <w:color w:val="000000" w:themeColor="text1"/>
          <w:sz w:val="22"/>
          <w:szCs w:val="22"/>
        </w:rPr>
        <w:t xml:space="preserve">.2. </w:t>
      </w:r>
      <w:r w:rsidR="00BD01A7" w:rsidRPr="00495047">
        <w:rPr>
          <w:rFonts w:asciiTheme="majorHAnsi" w:hAnsiTheme="majorHAnsi" w:cstheme="majorHAnsi"/>
          <w:bCs/>
          <w:color w:val="000000" w:themeColor="text1"/>
          <w:sz w:val="22"/>
          <w:szCs w:val="22"/>
        </w:rPr>
        <w:t>Todas as informações do presente registro de preço serão também disponib</w:t>
      </w:r>
      <w:r w:rsidR="00D90923" w:rsidRPr="00495047">
        <w:rPr>
          <w:rFonts w:asciiTheme="majorHAnsi" w:hAnsiTheme="majorHAnsi" w:cstheme="majorHAnsi"/>
          <w:bCs/>
          <w:color w:val="000000" w:themeColor="text1"/>
          <w:sz w:val="22"/>
          <w:szCs w:val="22"/>
        </w:rPr>
        <w:t xml:space="preserve">ilizadas, durante sua vigência, </w:t>
      </w:r>
      <w:r w:rsidR="006B321A" w:rsidRPr="00495047">
        <w:rPr>
          <w:rFonts w:asciiTheme="majorHAnsi" w:hAnsiTheme="majorHAnsi" w:cstheme="majorHAnsi"/>
          <w:bCs/>
          <w:color w:val="000000" w:themeColor="text1"/>
          <w:sz w:val="22"/>
          <w:szCs w:val="22"/>
        </w:rPr>
        <w:t>no site</w:t>
      </w:r>
      <w:r w:rsidR="006B321A" w:rsidRPr="00495047">
        <w:rPr>
          <w:rFonts w:asciiTheme="majorHAnsi" w:hAnsiTheme="majorHAnsi" w:cstheme="majorHAnsi"/>
          <w:bCs/>
          <w:color w:val="000000" w:themeColor="text1"/>
          <w:sz w:val="22"/>
          <w:szCs w:val="22"/>
        </w:rPr>
        <w:tab/>
        <w:t>do</w:t>
      </w:r>
      <w:r w:rsidR="006B321A" w:rsidRPr="00495047">
        <w:rPr>
          <w:rFonts w:asciiTheme="majorHAnsi" w:hAnsiTheme="majorHAnsi" w:cstheme="majorHAnsi"/>
          <w:bCs/>
          <w:color w:val="000000" w:themeColor="text1"/>
          <w:sz w:val="22"/>
          <w:szCs w:val="22"/>
        </w:rPr>
        <w:tab/>
        <w:t xml:space="preserve">ÓRGÃO GERENCIADOR na </w:t>
      </w:r>
      <w:r w:rsidR="00BD01A7" w:rsidRPr="00495047">
        <w:rPr>
          <w:rFonts w:asciiTheme="majorHAnsi" w:hAnsiTheme="majorHAnsi" w:cstheme="majorHAnsi"/>
          <w:bCs/>
          <w:color w:val="000000" w:themeColor="text1"/>
          <w:sz w:val="22"/>
          <w:szCs w:val="22"/>
        </w:rPr>
        <w:t xml:space="preserve">Internet </w:t>
      </w:r>
      <w:hyperlink r:id="rId31" w:history="1">
        <w:r w:rsidR="00A67A27" w:rsidRPr="00495047">
          <w:rPr>
            <w:rStyle w:val="Hyperlink"/>
            <w:rFonts w:asciiTheme="majorHAnsi" w:hAnsiTheme="majorHAnsi" w:cstheme="majorHAnsi"/>
            <w:sz w:val="22"/>
            <w:szCs w:val="22"/>
          </w:rPr>
          <w:t>http://pmsonora.rcmsuporte.com.br:8079/transparencia</w:t>
        </w:r>
      </w:hyperlink>
      <w:r w:rsidR="00A67A27" w:rsidRPr="00495047">
        <w:rPr>
          <w:rFonts w:asciiTheme="majorHAnsi" w:hAnsiTheme="majorHAnsi" w:cstheme="majorHAnsi"/>
          <w:sz w:val="22"/>
          <w:szCs w:val="22"/>
        </w:rPr>
        <w:t>;</w:t>
      </w:r>
      <w:r w:rsidR="00D90923" w:rsidRPr="00495047">
        <w:rPr>
          <w:rFonts w:asciiTheme="majorHAnsi" w:hAnsiTheme="majorHAnsi" w:cstheme="majorHAnsi"/>
          <w:sz w:val="22"/>
          <w:szCs w:val="22"/>
        </w:rPr>
        <w:t xml:space="preserve"> </w:t>
      </w:r>
      <w:r w:rsidR="00BD01A7" w:rsidRPr="00495047">
        <w:rPr>
          <w:rFonts w:asciiTheme="majorHAnsi" w:hAnsiTheme="majorHAnsi" w:cstheme="majorHAnsi"/>
          <w:bCs/>
          <w:color w:val="000000" w:themeColor="text1"/>
          <w:sz w:val="22"/>
          <w:szCs w:val="22"/>
        </w:rPr>
        <w:t>inclusive com a íntegra da ARP e alterações posteriores.</w:t>
      </w:r>
    </w:p>
    <w:p w14:paraId="6DAD587F" w14:textId="60C9F540" w:rsidR="00584A36" w:rsidRPr="00495047" w:rsidRDefault="00194475" w:rsidP="000A62A3">
      <w:pPr>
        <w:pStyle w:val="Ttulo1"/>
        <w:spacing w:before="0"/>
        <w:rPr>
          <w:rFonts w:cstheme="majorHAnsi"/>
          <w:color w:val="auto"/>
          <w:sz w:val="22"/>
          <w:szCs w:val="22"/>
        </w:rPr>
      </w:pPr>
      <w:r w:rsidRPr="00495047">
        <w:rPr>
          <w:rFonts w:cstheme="majorHAnsi"/>
          <w:color w:val="auto"/>
          <w:sz w:val="22"/>
          <w:szCs w:val="22"/>
        </w:rPr>
        <w:t>1</w:t>
      </w:r>
      <w:r w:rsidR="00CB00EB" w:rsidRPr="00495047">
        <w:rPr>
          <w:rFonts w:cstheme="majorHAnsi"/>
          <w:color w:val="auto"/>
          <w:sz w:val="22"/>
          <w:szCs w:val="22"/>
        </w:rPr>
        <w:t>4</w:t>
      </w:r>
      <w:r w:rsidRPr="00495047">
        <w:rPr>
          <w:rFonts w:cstheme="majorHAnsi"/>
          <w:color w:val="auto"/>
          <w:sz w:val="22"/>
          <w:szCs w:val="22"/>
        </w:rPr>
        <w:t xml:space="preserve"> - </w:t>
      </w:r>
      <w:r w:rsidR="00584A36" w:rsidRPr="00495047">
        <w:rPr>
          <w:rFonts w:cstheme="majorHAnsi"/>
          <w:color w:val="auto"/>
          <w:sz w:val="22"/>
          <w:szCs w:val="22"/>
        </w:rPr>
        <w:t>ALTERAÇÕES DOS PREÇOS REGISTRADOS</w:t>
      </w:r>
    </w:p>
    <w:p w14:paraId="2E28F89F" w14:textId="0ED98BCE" w:rsidR="00584A36" w:rsidRPr="00495047" w:rsidRDefault="00CB00EB" w:rsidP="000A62A3">
      <w:pPr>
        <w:pStyle w:val="PargrafodaLista"/>
        <w:widowControl w:val="0"/>
        <w:tabs>
          <w:tab w:val="left" w:pos="595"/>
        </w:tabs>
        <w:autoSpaceDE w:val="0"/>
        <w:autoSpaceDN w:val="0"/>
        <w:ind w:left="0" w:right="258"/>
        <w:jc w:val="both"/>
        <w:rPr>
          <w:rFonts w:asciiTheme="majorHAnsi" w:hAnsiTheme="majorHAnsi" w:cstheme="majorHAnsi"/>
          <w:bCs/>
          <w:sz w:val="22"/>
          <w:szCs w:val="22"/>
        </w:rPr>
      </w:pPr>
      <w:r w:rsidRPr="00495047">
        <w:rPr>
          <w:rFonts w:asciiTheme="majorHAnsi" w:hAnsiTheme="majorHAnsi" w:cstheme="majorHAnsi"/>
          <w:bCs/>
          <w:sz w:val="22"/>
          <w:szCs w:val="22"/>
        </w:rPr>
        <w:t>14</w:t>
      </w:r>
      <w:r w:rsidR="00194475" w:rsidRPr="00495047">
        <w:rPr>
          <w:rFonts w:asciiTheme="majorHAnsi" w:hAnsiTheme="majorHAnsi" w:cstheme="majorHAnsi"/>
          <w:bCs/>
          <w:sz w:val="22"/>
          <w:szCs w:val="22"/>
        </w:rPr>
        <w:t xml:space="preserve">.1. </w:t>
      </w:r>
      <w:r w:rsidR="00584A36" w:rsidRPr="00495047">
        <w:rPr>
          <w:rFonts w:asciiTheme="majorHAnsi" w:hAnsiTheme="majorHAnsi" w:cstheme="majorHAnsi"/>
          <w:bCs/>
          <w:sz w:val="22"/>
          <w:szCs w:val="22"/>
        </w:rPr>
        <w:t xml:space="preserve">Os preços registrados poderão ser REAJUSTADOS, para mais ou para menos, com base na variação anual </w:t>
      </w:r>
      <w:r w:rsidR="001C6ADC" w:rsidRPr="00495047">
        <w:rPr>
          <w:rFonts w:asciiTheme="majorHAnsi" w:hAnsiTheme="majorHAnsi" w:cstheme="majorHAnsi"/>
          <w:bCs/>
          <w:sz w:val="22"/>
          <w:szCs w:val="22"/>
        </w:rPr>
        <w:t>do</w:t>
      </w:r>
      <w:r w:rsidR="00D5672B" w:rsidRPr="00495047">
        <w:rPr>
          <w:rFonts w:asciiTheme="majorHAnsi" w:hAnsiTheme="majorHAnsi" w:cstheme="majorHAnsi"/>
          <w:bCs/>
          <w:sz w:val="22"/>
          <w:szCs w:val="22"/>
        </w:rPr>
        <w:t xml:space="preserve"> IPCA</w:t>
      </w:r>
      <w:r w:rsidR="00584A36" w:rsidRPr="00495047">
        <w:rPr>
          <w:rFonts w:asciiTheme="majorHAnsi" w:hAnsiTheme="majorHAnsi" w:cstheme="majorHAnsi"/>
          <w:bCs/>
          <w:sz w:val="22"/>
          <w:szCs w:val="22"/>
        </w:rPr>
        <w:t xml:space="preserve">, ou outro índice que venha a sucedê-lo, desde que decorridos 12 MESES, </w:t>
      </w:r>
      <w:r w:rsidR="002E7C62" w:rsidRPr="00495047">
        <w:rPr>
          <w:rFonts w:asciiTheme="majorHAnsi" w:hAnsiTheme="majorHAnsi" w:cstheme="majorHAnsi"/>
          <w:bCs/>
          <w:sz w:val="22"/>
          <w:szCs w:val="22"/>
        </w:rPr>
        <w:t xml:space="preserve">a contar da data da Reserva Orçamentária: </w:t>
      </w:r>
      <w:r w:rsidR="00254278" w:rsidRPr="00495047">
        <w:rPr>
          <w:rFonts w:asciiTheme="majorHAnsi" w:hAnsiTheme="majorHAnsi" w:cstheme="majorHAnsi"/>
          <w:bCs/>
          <w:sz w:val="22"/>
          <w:szCs w:val="22"/>
        </w:rPr>
        <w:t>25 de fevereiro de 2026</w:t>
      </w:r>
      <w:r w:rsidR="00584A36" w:rsidRPr="00495047">
        <w:rPr>
          <w:rFonts w:asciiTheme="majorHAnsi" w:hAnsiTheme="majorHAnsi" w:cstheme="majorHAnsi"/>
          <w:bCs/>
          <w:sz w:val="22"/>
          <w:szCs w:val="22"/>
        </w:rPr>
        <w:t>.</w:t>
      </w:r>
    </w:p>
    <w:p w14:paraId="74D6C898" w14:textId="115AC4FF" w:rsidR="00584A36" w:rsidRPr="00495047" w:rsidRDefault="00CB00EB" w:rsidP="000A62A3">
      <w:pPr>
        <w:pStyle w:val="PargrafodaLista"/>
        <w:widowControl w:val="0"/>
        <w:tabs>
          <w:tab w:val="left" w:pos="641"/>
        </w:tabs>
        <w:autoSpaceDE w:val="0"/>
        <w:autoSpaceDN w:val="0"/>
        <w:ind w:left="0" w:right="249"/>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14</w:t>
      </w:r>
      <w:r w:rsidR="00194475" w:rsidRPr="00495047">
        <w:rPr>
          <w:rFonts w:asciiTheme="majorHAnsi" w:hAnsiTheme="majorHAnsi" w:cstheme="majorHAnsi"/>
          <w:bCs/>
          <w:sz w:val="22"/>
          <w:szCs w:val="22"/>
        </w:rPr>
        <w:t xml:space="preserve">.2. </w:t>
      </w:r>
      <w:r w:rsidR="00584A36" w:rsidRPr="00495047">
        <w:rPr>
          <w:rFonts w:asciiTheme="majorHAnsi" w:hAnsiTheme="majorHAnsi" w:cstheme="majorHAnsi"/>
          <w:bCs/>
          <w:sz w:val="22"/>
          <w:szCs w:val="22"/>
        </w:rPr>
        <w:t>A qualquer tempo, o preço registrado poderá sofrer REVISÃO em decorrência de comprovado desequilíbrio econômico-financeiro ocorrida no mercado, cabendo ao ÓRGÃO GERENCIADOR providenciar a pactuação/negociação de novo valor compatível com o de mercado, para cada ITEM do objeto registrado.</w:t>
      </w:r>
    </w:p>
    <w:p w14:paraId="6EDA7171" w14:textId="6A2471A1" w:rsidR="00584A36" w:rsidRPr="00495047" w:rsidRDefault="00194475" w:rsidP="000A62A3">
      <w:pPr>
        <w:pStyle w:val="PargrafodaLista"/>
        <w:widowControl w:val="0"/>
        <w:tabs>
          <w:tab w:val="left" w:pos="799"/>
        </w:tabs>
        <w:autoSpaceDE w:val="0"/>
        <w:autoSpaceDN w:val="0"/>
        <w:ind w:left="0" w:right="247"/>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CB00EB" w:rsidRPr="00495047">
        <w:rPr>
          <w:rFonts w:asciiTheme="majorHAnsi" w:hAnsiTheme="majorHAnsi" w:cstheme="majorHAnsi"/>
          <w:bCs/>
          <w:sz w:val="22"/>
          <w:szCs w:val="22"/>
        </w:rPr>
        <w:t>4</w:t>
      </w:r>
      <w:r w:rsidRPr="00495047">
        <w:rPr>
          <w:rFonts w:asciiTheme="majorHAnsi" w:hAnsiTheme="majorHAnsi" w:cstheme="majorHAnsi"/>
          <w:bCs/>
          <w:sz w:val="22"/>
          <w:szCs w:val="22"/>
        </w:rPr>
        <w:t xml:space="preserve">.3. </w:t>
      </w:r>
      <w:r w:rsidR="00584A36" w:rsidRPr="00495047">
        <w:rPr>
          <w:rFonts w:asciiTheme="majorHAnsi" w:hAnsiTheme="majorHAnsi" w:cstheme="majorHAnsi"/>
          <w:bCs/>
          <w:sz w:val="22"/>
          <w:szCs w:val="22"/>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4D3EF090" w14:textId="02A807F1" w:rsidR="00584A36" w:rsidRPr="00495047" w:rsidRDefault="00194475" w:rsidP="000A62A3">
      <w:pPr>
        <w:pStyle w:val="PargrafodaLista"/>
        <w:widowControl w:val="0"/>
        <w:tabs>
          <w:tab w:val="left" w:pos="819"/>
        </w:tabs>
        <w:autoSpaceDE w:val="0"/>
        <w:autoSpaceDN w:val="0"/>
        <w:ind w:left="0" w:right="254"/>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CB00EB" w:rsidRPr="00495047">
        <w:rPr>
          <w:rFonts w:asciiTheme="majorHAnsi" w:hAnsiTheme="majorHAnsi" w:cstheme="majorHAnsi"/>
          <w:bCs/>
          <w:sz w:val="22"/>
          <w:szCs w:val="22"/>
        </w:rPr>
        <w:t>4</w:t>
      </w:r>
      <w:r w:rsidRPr="00495047">
        <w:rPr>
          <w:rFonts w:asciiTheme="majorHAnsi" w:hAnsiTheme="majorHAnsi" w:cstheme="majorHAnsi"/>
          <w:bCs/>
          <w:sz w:val="22"/>
          <w:szCs w:val="22"/>
        </w:rPr>
        <w:t xml:space="preserve">.4. </w:t>
      </w:r>
      <w:r w:rsidR="00584A36" w:rsidRPr="00495047">
        <w:rPr>
          <w:rFonts w:asciiTheme="majorHAnsi" w:hAnsiTheme="majorHAnsi" w:cstheme="majorHAnsi"/>
          <w:bCs/>
          <w:sz w:val="22"/>
          <w:szCs w:val="22"/>
        </w:rPr>
        <w:t>Não havendo acordo em relação a pactuação/negociação do preço registrado, será o respectivo registro CANCELADO/REVOGADO, por cada ITEM do objeto registrado, sem aplicação de qualquer sanção ao particular, mantendo-se hígidas e vigentes as contratações já formalizadas ou solicitadas, bem como os demais itens/grupos não afetados pelo desequilíbrio de preços de mercado.</w:t>
      </w:r>
    </w:p>
    <w:p w14:paraId="029FAF8A" w14:textId="14DA41E3" w:rsidR="00584A36" w:rsidRPr="00495047" w:rsidRDefault="00194475" w:rsidP="000A62A3">
      <w:pPr>
        <w:pStyle w:val="PargrafodaLista"/>
        <w:widowControl w:val="0"/>
        <w:tabs>
          <w:tab w:val="left" w:pos="879"/>
        </w:tabs>
        <w:autoSpaceDE w:val="0"/>
        <w:autoSpaceDN w:val="0"/>
        <w:ind w:left="0" w:right="329"/>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CB00EB" w:rsidRPr="00495047">
        <w:rPr>
          <w:rFonts w:asciiTheme="majorHAnsi" w:hAnsiTheme="majorHAnsi" w:cstheme="majorHAnsi"/>
          <w:bCs/>
          <w:sz w:val="22"/>
          <w:szCs w:val="22"/>
        </w:rPr>
        <w:t>4</w:t>
      </w:r>
      <w:r w:rsidRPr="00495047">
        <w:rPr>
          <w:rFonts w:asciiTheme="majorHAnsi" w:hAnsiTheme="majorHAnsi" w:cstheme="majorHAnsi"/>
          <w:bCs/>
          <w:sz w:val="22"/>
          <w:szCs w:val="22"/>
        </w:rPr>
        <w:t xml:space="preserve">.5. </w:t>
      </w:r>
      <w:r w:rsidR="00584A36" w:rsidRPr="00495047">
        <w:rPr>
          <w:rFonts w:asciiTheme="majorHAnsi" w:hAnsiTheme="majorHAnsi" w:cstheme="majorHAnsi"/>
          <w:bCs/>
          <w:sz w:val="22"/>
          <w:szCs w:val="22"/>
        </w:rPr>
        <w:t xml:space="preserve">Em caso do CANCELAMENTO, e havendo CADASTRO RESERVA para o respectivo ITEM, deverão ser realizados os procedimentos previstos no item </w:t>
      </w:r>
      <w:r w:rsidR="00A67A27" w:rsidRPr="00495047">
        <w:rPr>
          <w:rFonts w:asciiTheme="majorHAnsi" w:hAnsiTheme="majorHAnsi" w:cstheme="majorHAnsi"/>
          <w:bCs/>
          <w:sz w:val="22"/>
          <w:szCs w:val="22"/>
        </w:rPr>
        <w:t>4</w:t>
      </w:r>
      <w:r w:rsidR="00584A36" w:rsidRPr="00495047">
        <w:rPr>
          <w:rFonts w:asciiTheme="majorHAnsi" w:hAnsiTheme="majorHAnsi" w:cstheme="majorHAnsi"/>
          <w:bCs/>
          <w:sz w:val="22"/>
          <w:szCs w:val="22"/>
        </w:rPr>
        <w:t xml:space="preserve"> desta ARP.</w:t>
      </w:r>
    </w:p>
    <w:p w14:paraId="431DF1D6" w14:textId="6C1774F0" w:rsidR="00584A36" w:rsidRPr="00495047" w:rsidRDefault="00194475" w:rsidP="000A62A3">
      <w:pPr>
        <w:pStyle w:val="PargrafodaLista"/>
        <w:widowControl w:val="0"/>
        <w:tabs>
          <w:tab w:val="left" w:pos="799"/>
        </w:tabs>
        <w:autoSpaceDE w:val="0"/>
        <w:autoSpaceDN w:val="0"/>
        <w:ind w:left="0" w:right="291"/>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CB00EB" w:rsidRPr="00495047">
        <w:rPr>
          <w:rFonts w:asciiTheme="majorHAnsi" w:hAnsiTheme="majorHAnsi" w:cstheme="majorHAnsi"/>
          <w:bCs/>
          <w:sz w:val="22"/>
          <w:szCs w:val="22"/>
        </w:rPr>
        <w:t>4</w:t>
      </w:r>
      <w:r w:rsidRPr="00495047">
        <w:rPr>
          <w:rFonts w:asciiTheme="majorHAnsi" w:hAnsiTheme="majorHAnsi" w:cstheme="majorHAnsi"/>
          <w:bCs/>
          <w:sz w:val="22"/>
          <w:szCs w:val="22"/>
        </w:rPr>
        <w:t xml:space="preserve">.6. </w:t>
      </w:r>
      <w:r w:rsidR="00584A36" w:rsidRPr="00495047">
        <w:rPr>
          <w:rFonts w:asciiTheme="majorHAnsi" w:hAnsiTheme="majorHAnsi" w:cstheme="majorHAnsi"/>
          <w:bCs/>
          <w:sz w:val="22"/>
          <w:szCs w:val="22"/>
        </w:rPr>
        <w:t>Toda alteração da presente ARP será publicada e divulgada, nos termos fixados no item 1</w:t>
      </w:r>
      <w:r w:rsidR="009D27C4" w:rsidRPr="00495047">
        <w:rPr>
          <w:rFonts w:asciiTheme="majorHAnsi" w:hAnsiTheme="majorHAnsi" w:cstheme="majorHAnsi"/>
          <w:bCs/>
          <w:sz w:val="22"/>
          <w:szCs w:val="22"/>
        </w:rPr>
        <w:t>3</w:t>
      </w:r>
      <w:r w:rsidR="00584A36" w:rsidRPr="00495047">
        <w:rPr>
          <w:rFonts w:asciiTheme="majorHAnsi" w:hAnsiTheme="majorHAnsi" w:cstheme="majorHAnsi"/>
          <w:bCs/>
          <w:sz w:val="22"/>
          <w:szCs w:val="22"/>
        </w:rPr>
        <w:t xml:space="preserve"> desta ARP.</w:t>
      </w:r>
    </w:p>
    <w:p w14:paraId="53F208D8" w14:textId="77777777" w:rsidR="005009AB" w:rsidRPr="00495047" w:rsidRDefault="005009AB" w:rsidP="000A62A3">
      <w:pPr>
        <w:pStyle w:val="PargrafodaLista"/>
        <w:widowControl w:val="0"/>
        <w:tabs>
          <w:tab w:val="left" w:pos="799"/>
        </w:tabs>
        <w:autoSpaceDE w:val="0"/>
        <w:autoSpaceDN w:val="0"/>
        <w:ind w:left="0" w:right="291"/>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14.7. O preço registrado poderá ser revisto em decorrência de eventual redução daqueles praticados no mercado ou de fato que eleve o custo dos bens registrados, devendo ser promovidas negociações com os fornecedores. </w:t>
      </w:r>
    </w:p>
    <w:p w14:paraId="4100326E" w14:textId="77777777" w:rsidR="005009AB" w:rsidRPr="00495047" w:rsidRDefault="005009AB" w:rsidP="000A62A3">
      <w:pPr>
        <w:pStyle w:val="PargrafodaLista"/>
        <w:widowControl w:val="0"/>
        <w:tabs>
          <w:tab w:val="left" w:pos="799"/>
        </w:tabs>
        <w:autoSpaceDE w:val="0"/>
        <w:autoSpaceDN w:val="0"/>
        <w:ind w:left="0" w:right="291"/>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14.8. Quando o preço inicialmente registrado, por motivo superveniente, tornar-se superior ao preço praticado no mercado, o Gerenciador da Ata de Registro de Preço deverá convocar o fornecedor, a fim de negociar a redução de seu preço, de forma a adequá-lo à média apurada. </w:t>
      </w:r>
    </w:p>
    <w:p w14:paraId="75E09FFD" w14:textId="77777777" w:rsidR="005009AB" w:rsidRPr="00495047" w:rsidRDefault="005009AB" w:rsidP="000A62A3">
      <w:pPr>
        <w:pStyle w:val="PargrafodaLista"/>
        <w:widowControl w:val="0"/>
        <w:tabs>
          <w:tab w:val="left" w:pos="799"/>
        </w:tabs>
        <w:autoSpaceDE w:val="0"/>
        <w:autoSpaceDN w:val="0"/>
        <w:ind w:left="0" w:right="291"/>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14.9. Quando o preço de mercado se tornar inferior aos preços registrados e o fornecedor apresentar requerimento fundamentado com comprovantes de que não pode cumprir as obrigações assumidas, a Administração Municipal poderá liberar o fornecedor do compromisso assumido, sem aplicação da penalidade, se confirmada à veracidade dos motivos e comprovantes apresentados, e se a comunicação anteceder o pedido de fornecimento. </w:t>
      </w:r>
    </w:p>
    <w:p w14:paraId="434B3703" w14:textId="77777777" w:rsidR="005009AB" w:rsidRPr="00495047" w:rsidRDefault="005009AB" w:rsidP="000A62A3">
      <w:pPr>
        <w:pStyle w:val="PargrafodaLista"/>
        <w:widowControl w:val="0"/>
        <w:tabs>
          <w:tab w:val="left" w:pos="799"/>
        </w:tabs>
        <w:autoSpaceDE w:val="0"/>
        <w:autoSpaceDN w:val="0"/>
        <w:ind w:left="0" w:right="291"/>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14.10. Em qualquer hipótese, os preços decorrentes da revisão não poderão ultrapassar os praticados no mercado, mantendo-se a diferença percentual apurada entre o valor originalmente constante da </w:t>
      </w:r>
      <w:r w:rsidRPr="00495047">
        <w:rPr>
          <w:rFonts w:asciiTheme="majorHAnsi" w:hAnsiTheme="majorHAnsi" w:cstheme="majorHAnsi"/>
          <w:bCs/>
          <w:sz w:val="22"/>
          <w:szCs w:val="22"/>
        </w:rPr>
        <w:lastRenderedPageBreak/>
        <w:t xml:space="preserve">proposta do fornecedor e aquele vigente no mercado à época do registro – equação econômico-financeira. </w:t>
      </w:r>
    </w:p>
    <w:p w14:paraId="20ABCA70" w14:textId="1FDF51B2" w:rsidR="005009AB" w:rsidRPr="00495047" w:rsidRDefault="005009AB" w:rsidP="000A62A3">
      <w:pPr>
        <w:pStyle w:val="PargrafodaLista"/>
        <w:widowControl w:val="0"/>
        <w:tabs>
          <w:tab w:val="left" w:pos="799"/>
        </w:tabs>
        <w:autoSpaceDE w:val="0"/>
        <w:autoSpaceDN w:val="0"/>
        <w:ind w:left="0" w:right="291"/>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14.11. Será considerado preço de mercado, o que for igual ou inferior à média daquele apurado pela Administração Municipal para determinado item, observado do disposto no Decreto Municipal n° 1626/2025.</w:t>
      </w:r>
    </w:p>
    <w:p w14:paraId="42279068" w14:textId="7A034784" w:rsidR="00584A36" w:rsidRPr="00495047" w:rsidRDefault="00194475" w:rsidP="000A62A3">
      <w:pPr>
        <w:pStyle w:val="Ttulo1"/>
        <w:spacing w:before="0"/>
        <w:rPr>
          <w:rFonts w:cstheme="majorHAnsi"/>
          <w:color w:val="auto"/>
          <w:sz w:val="22"/>
          <w:szCs w:val="22"/>
        </w:rPr>
      </w:pPr>
      <w:r w:rsidRPr="00495047">
        <w:rPr>
          <w:rFonts w:cstheme="majorHAnsi"/>
          <w:color w:val="auto"/>
          <w:sz w:val="22"/>
          <w:szCs w:val="22"/>
        </w:rPr>
        <w:t>1</w:t>
      </w:r>
      <w:r w:rsidR="00CB00EB" w:rsidRPr="00495047">
        <w:rPr>
          <w:rFonts w:cstheme="majorHAnsi"/>
          <w:color w:val="auto"/>
          <w:sz w:val="22"/>
          <w:szCs w:val="22"/>
        </w:rPr>
        <w:t>5</w:t>
      </w:r>
      <w:r w:rsidRPr="00495047">
        <w:rPr>
          <w:rFonts w:cstheme="majorHAnsi"/>
          <w:color w:val="auto"/>
          <w:sz w:val="22"/>
          <w:szCs w:val="22"/>
        </w:rPr>
        <w:t xml:space="preserve"> - </w:t>
      </w:r>
      <w:r w:rsidR="00584A36" w:rsidRPr="00495047">
        <w:rPr>
          <w:rFonts w:cstheme="majorHAnsi"/>
          <w:color w:val="auto"/>
          <w:sz w:val="22"/>
          <w:szCs w:val="22"/>
        </w:rPr>
        <w:t>SANÇÕES ADMINISTRATIVAS POR DESCUMPRIMENTO DE OBRIGAÇÕES CONTIDAS NA ARP</w:t>
      </w:r>
    </w:p>
    <w:p w14:paraId="24797A2B" w14:textId="25E692DA" w:rsidR="00467125" w:rsidRPr="00495047" w:rsidRDefault="00194475" w:rsidP="000A62A3">
      <w:pPr>
        <w:pStyle w:val="PargrafodaLista"/>
        <w:widowControl w:val="0"/>
        <w:autoSpaceDE w:val="0"/>
        <w:autoSpaceDN w:val="0"/>
        <w:ind w:left="0" w:right="262"/>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CB00EB" w:rsidRPr="00495047">
        <w:rPr>
          <w:rFonts w:asciiTheme="majorHAnsi" w:hAnsiTheme="majorHAnsi" w:cstheme="majorHAnsi"/>
          <w:bCs/>
          <w:sz w:val="22"/>
          <w:szCs w:val="22"/>
        </w:rPr>
        <w:t>5</w:t>
      </w:r>
      <w:r w:rsidRPr="00495047">
        <w:rPr>
          <w:rFonts w:asciiTheme="majorHAnsi" w:hAnsiTheme="majorHAnsi" w:cstheme="majorHAnsi"/>
          <w:bCs/>
          <w:sz w:val="22"/>
          <w:szCs w:val="22"/>
        </w:rPr>
        <w:t xml:space="preserve">.1. </w:t>
      </w:r>
      <w:r w:rsidR="00467125" w:rsidRPr="00495047">
        <w:rPr>
          <w:rFonts w:asciiTheme="majorHAnsi" w:hAnsiTheme="majorHAnsi" w:cstheme="majorHAnsi"/>
          <w:bCs/>
          <w:sz w:val="22"/>
          <w:szCs w:val="22"/>
        </w:rPr>
        <w:t>As empresas com preços registrados nesta ARP e signatárias dos respectivos contratos estarão sujeitas às sanções administrativas previstas no item 15 do EDITAL e Decreto Municipal n°1.697, de 21 de maio de 2025, sem prejuízo de outras previstas em legislação pertinente e da responsabilidade civil e criminal que seus atos ensejarem;</w:t>
      </w:r>
    </w:p>
    <w:p w14:paraId="49C4E608" w14:textId="63509810" w:rsidR="00584A36" w:rsidRPr="00495047" w:rsidRDefault="00194475" w:rsidP="000A62A3">
      <w:pPr>
        <w:pStyle w:val="PargrafodaLista"/>
        <w:widowControl w:val="0"/>
        <w:autoSpaceDE w:val="0"/>
        <w:autoSpaceDN w:val="0"/>
        <w:ind w:left="0" w:right="262"/>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CB00EB" w:rsidRPr="00495047">
        <w:rPr>
          <w:rFonts w:asciiTheme="majorHAnsi" w:hAnsiTheme="majorHAnsi" w:cstheme="majorHAnsi"/>
          <w:bCs/>
          <w:sz w:val="22"/>
          <w:szCs w:val="22"/>
        </w:rPr>
        <w:t>5</w:t>
      </w:r>
      <w:r w:rsidRPr="00495047">
        <w:rPr>
          <w:rFonts w:asciiTheme="majorHAnsi" w:hAnsiTheme="majorHAnsi" w:cstheme="majorHAnsi"/>
          <w:bCs/>
          <w:sz w:val="22"/>
          <w:szCs w:val="22"/>
        </w:rPr>
        <w:t xml:space="preserve">.2. </w:t>
      </w:r>
      <w:r w:rsidR="00584A36" w:rsidRPr="00495047">
        <w:rPr>
          <w:rFonts w:asciiTheme="majorHAnsi" w:hAnsiTheme="majorHAnsi" w:cstheme="majorHAnsi"/>
          <w:bCs/>
          <w:sz w:val="22"/>
          <w:szCs w:val="22"/>
        </w:rPr>
        <w:t>Ao órgão gerenciador caberá a aplicação de sanções administrativas em relação ao descumprimento direto de obrigação contida nesta ARP, como também aos contratos por ele firmados em decorrência do</w:t>
      </w:r>
      <w:r w:rsidR="004B0070" w:rsidRPr="00495047">
        <w:rPr>
          <w:rFonts w:asciiTheme="majorHAnsi" w:hAnsiTheme="majorHAnsi" w:cstheme="majorHAnsi"/>
          <w:bCs/>
          <w:sz w:val="22"/>
          <w:szCs w:val="22"/>
        </w:rPr>
        <w:t xml:space="preserve"> </w:t>
      </w:r>
      <w:r w:rsidR="00584A36" w:rsidRPr="00495047">
        <w:rPr>
          <w:rFonts w:asciiTheme="majorHAnsi" w:hAnsiTheme="majorHAnsi" w:cstheme="majorHAnsi"/>
          <w:bCs/>
          <w:sz w:val="22"/>
          <w:szCs w:val="22"/>
        </w:rPr>
        <w:t>presente registro de preços.</w:t>
      </w:r>
    </w:p>
    <w:p w14:paraId="21B99341" w14:textId="73856727" w:rsidR="00584A36" w:rsidRPr="00495047" w:rsidRDefault="00194475" w:rsidP="000A62A3">
      <w:pPr>
        <w:pStyle w:val="PargrafodaLista"/>
        <w:widowControl w:val="0"/>
        <w:tabs>
          <w:tab w:val="left" w:pos="792"/>
        </w:tabs>
        <w:autoSpaceDE w:val="0"/>
        <w:autoSpaceDN w:val="0"/>
        <w:ind w:left="0" w:right="25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CB00EB" w:rsidRPr="00495047">
        <w:rPr>
          <w:rFonts w:asciiTheme="majorHAnsi" w:hAnsiTheme="majorHAnsi" w:cstheme="majorHAnsi"/>
          <w:bCs/>
          <w:sz w:val="22"/>
          <w:szCs w:val="22"/>
        </w:rPr>
        <w:t>5</w:t>
      </w:r>
      <w:r w:rsidRPr="00495047">
        <w:rPr>
          <w:rFonts w:asciiTheme="majorHAnsi" w:hAnsiTheme="majorHAnsi" w:cstheme="majorHAnsi"/>
          <w:bCs/>
          <w:sz w:val="22"/>
          <w:szCs w:val="22"/>
        </w:rPr>
        <w:t xml:space="preserve">.3. </w:t>
      </w:r>
      <w:r w:rsidR="00584A36" w:rsidRPr="00495047">
        <w:rPr>
          <w:rFonts w:asciiTheme="majorHAnsi" w:hAnsiTheme="majorHAnsi" w:cstheme="majorHAnsi"/>
          <w:bCs/>
          <w:sz w:val="22"/>
          <w:szCs w:val="22"/>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300F883A" w14:textId="554DD648" w:rsidR="008801E6" w:rsidRPr="00495047" w:rsidRDefault="00CB00EB" w:rsidP="000A62A3">
      <w:pPr>
        <w:widowControl w:val="0"/>
        <w:tabs>
          <w:tab w:val="left" w:pos="0"/>
        </w:tabs>
        <w:autoSpaceDE w:val="0"/>
        <w:autoSpaceDN w:val="0"/>
        <w:ind w:right="250"/>
        <w:jc w:val="both"/>
        <w:rPr>
          <w:rFonts w:asciiTheme="majorHAnsi" w:hAnsiTheme="majorHAnsi" w:cstheme="majorHAnsi"/>
          <w:bCs/>
          <w:sz w:val="22"/>
          <w:szCs w:val="22"/>
        </w:rPr>
      </w:pPr>
      <w:r w:rsidRPr="00495047">
        <w:rPr>
          <w:rFonts w:asciiTheme="majorHAnsi" w:hAnsiTheme="majorHAnsi" w:cstheme="majorHAnsi"/>
          <w:b/>
          <w:bCs/>
          <w:sz w:val="22"/>
          <w:szCs w:val="22"/>
        </w:rPr>
        <w:t xml:space="preserve">16 </w:t>
      </w:r>
      <w:r w:rsidR="00194475" w:rsidRPr="00495047">
        <w:rPr>
          <w:rFonts w:asciiTheme="majorHAnsi" w:hAnsiTheme="majorHAnsi" w:cstheme="majorHAnsi"/>
          <w:b/>
          <w:bCs/>
          <w:sz w:val="22"/>
          <w:szCs w:val="22"/>
        </w:rPr>
        <w:t xml:space="preserve">- </w:t>
      </w:r>
      <w:r w:rsidR="00D55858" w:rsidRPr="00495047">
        <w:rPr>
          <w:rFonts w:asciiTheme="majorHAnsi" w:hAnsiTheme="majorHAnsi" w:cstheme="majorHAnsi"/>
          <w:b/>
          <w:bCs/>
          <w:sz w:val="22"/>
          <w:szCs w:val="22"/>
        </w:rPr>
        <w:t>ADEQUAÇÃO ORÇAMENTÁRIA:</w:t>
      </w:r>
    </w:p>
    <w:p w14:paraId="4C460A56" w14:textId="26225FF9" w:rsidR="00D6281D" w:rsidRPr="00495047" w:rsidRDefault="00194475" w:rsidP="000A62A3">
      <w:pPr>
        <w:pStyle w:val="PargrafodaLista"/>
        <w:widowControl w:val="0"/>
        <w:autoSpaceDE w:val="0"/>
        <w:autoSpaceDN w:val="0"/>
        <w:ind w:left="0" w:right="25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CB00EB" w:rsidRPr="00495047">
        <w:rPr>
          <w:rFonts w:asciiTheme="majorHAnsi" w:hAnsiTheme="majorHAnsi" w:cstheme="majorHAnsi"/>
          <w:bCs/>
          <w:sz w:val="22"/>
          <w:szCs w:val="22"/>
        </w:rPr>
        <w:t>6</w:t>
      </w:r>
      <w:r w:rsidRPr="00495047">
        <w:rPr>
          <w:rFonts w:asciiTheme="majorHAnsi" w:hAnsiTheme="majorHAnsi" w:cstheme="majorHAnsi"/>
          <w:bCs/>
          <w:sz w:val="22"/>
          <w:szCs w:val="22"/>
        </w:rPr>
        <w:t xml:space="preserve">.1. </w:t>
      </w:r>
      <w:r w:rsidR="00D55858" w:rsidRPr="00495047">
        <w:rPr>
          <w:rFonts w:asciiTheme="majorHAnsi" w:hAnsiTheme="majorHAnsi" w:cstheme="majorHAnsi"/>
          <w:bCs/>
          <w:sz w:val="22"/>
          <w:szCs w:val="22"/>
        </w:rPr>
        <w:t>As despesas decorrentes da presente contratação correrão à conta de recursos específicos consignados no Orçamento deste exercício, na dotação abaixo discriminada:</w:t>
      </w:r>
    </w:p>
    <w:p w14:paraId="52D2D768" w14:textId="77777777" w:rsidR="00F92AA4" w:rsidRPr="00495047" w:rsidRDefault="00F92AA4"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Ficha:</w:t>
      </w:r>
      <w:r w:rsidRPr="00495047">
        <w:rPr>
          <w:rFonts w:asciiTheme="majorHAnsi" w:eastAsia="Times New Roman" w:hAnsiTheme="majorHAnsi" w:cstheme="majorHAnsi"/>
          <w:sz w:val="22"/>
          <w:szCs w:val="22"/>
        </w:rPr>
        <w:t xml:space="preserve"> 159</w:t>
      </w:r>
    </w:p>
    <w:p w14:paraId="7D9E98EE" w14:textId="77777777" w:rsidR="00F92AA4" w:rsidRPr="00495047" w:rsidRDefault="00F92AA4"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Unidade:</w:t>
      </w:r>
      <w:r w:rsidRPr="00495047">
        <w:rPr>
          <w:rFonts w:asciiTheme="majorHAnsi" w:eastAsia="Times New Roman" w:hAnsiTheme="majorHAnsi" w:cstheme="majorHAnsi"/>
          <w:sz w:val="22"/>
          <w:szCs w:val="22"/>
        </w:rPr>
        <w:t xml:space="preserve"> 026501 – Secretaria Municipal de Saúde</w:t>
      </w:r>
    </w:p>
    <w:p w14:paraId="485DCEBB" w14:textId="77777777" w:rsidR="00F92AA4" w:rsidRPr="00495047" w:rsidRDefault="00F92AA4"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Funcional:</w:t>
      </w:r>
      <w:r w:rsidRPr="00495047">
        <w:rPr>
          <w:rFonts w:asciiTheme="majorHAnsi" w:eastAsia="Times New Roman" w:hAnsiTheme="majorHAnsi" w:cstheme="majorHAnsi"/>
          <w:sz w:val="22"/>
          <w:szCs w:val="22"/>
        </w:rPr>
        <w:t xml:space="preserve"> 10.122.0007.2158.0000 – Coordernar e Manter as Atividades da Secretaria Municipal de Saúde</w:t>
      </w:r>
    </w:p>
    <w:p w14:paraId="51D0C7E8" w14:textId="77777777" w:rsidR="00F92AA4" w:rsidRPr="00495047" w:rsidRDefault="00F92AA4"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Catec. Econ:</w:t>
      </w:r>
      <w:r w:rsidRPr="00495047">
        <w:rPr>
          <w:rFonts w:asciiTheme="majorHAnsi" w:eastAsia="Times New Roman" w:hAnsiTheme="majorHAnsi" w:cstheme="majorHAnsi"/>
          <w:sz w:val="22"/>
          <w:szCs w:val="22"/>
        </w:rPr>
        <w:t xml:space="preserve"> 3.3.90.39.99 – Outros Serviços de Terceiros-Pessoa Jurídica</w:t>
      </w:r>
    </w:p>
    <w:p w14:paraId="5191DF4E" w14:textId="77777777" w:rsidR="00F92AA4" w:rsidRPr="00495047" w:rsidRDefault="00F92AA4" w:rsidP="000A62A3">
      <w:pPr>
        <w:keepNext/>
        <w:keepLines/>
        <w:tabs>
          <w:tab w:val="left" w:pos="0"/>
          <w:tab w:val="left" w:pos="142"/>
          <w:tab w:val="left" w:pos="364"/>
        </w:tabs>
        <w:jc w:val="both"/>
        <w:rPr>
          <w:rFonts w:asciiTheme="majorHAnsi" w:eastAsia="Calibri" w:hAnsiTheme="majorHAnsi" w:cstheme="majorHAnsi"/>
          <w:sz w:val="22"/>
          <w:szCs w:val="22"/>
        </w:rPr>
      </w:pPr>
      <w:r w:rsidRPr="00495047">
        <w:rPr>
          <w:rFonts w:asciiTheme="majorHAnsi" w:eastAsia="Times New Roman" w:hAnsiTheme="majorHAnsi" w:cstheme="majorHAnsi"/>
          <w:b/>
          <w:sz w:val="22"/>
          <w:szCs w:val="22"/>
        </w:rPr>
        <w:t>Fonte:</w:t>
      </w:r>
      <w:r w:rsidRPr="00495047">
        <w:rPr>
          <w:rFonts w:asciiTheme="majorHAnsi" w:eastAsia="Times New Roman" w:hAnsiTheme="majorHAnsi" w:cstheme="majorHAnsi"/>
          <w:sz w:val="22"/>
          <w:szCs w:val="22"/>
        </w:rPr>
        <w:t xml:space="preserve"> 1 500 – Recursos não Vinculados de Impostos.</w:t>
      </w:r>
    </w:p>
    <w:p w14:paraId="0E9A65C6" w14:textId="0FC8A8CE" w:rsidR="00D670EF" w:rsidRPr="00495047" w:rsidRDefault="00194475" w:rsidP="000A62A3">
      <w:pPr>
        <w:widowControl w:val="0"/>
        <w:tabs>
          <w:tab w:val="left" w:pos="426"/>
        </w:tabs>
        <w:autoSpaceDE w:val="0"/>
        <w:autoSpaceDN w:val="0"/>
        <w:jc w:val="both"/>
        <w:rPr>
          <w:rFonts w:asciiTheme="majorHAnsi" w:eastAsia="Calibri" w:hAnsiTheme="majorHAnsi" w:cstheme="majorHAnsi"/>
          <w:sz w:val="22"/>
          <w:szCs w:val="22"/>
        </w:rPr>
      </w:pPr>
      <w:r w:rsidRPr="00495047">
        <w:rPr>
          <w:rFonts w:asciiTheme="majorHAnsi" w:eastAsia="Calibri" w:hAnsiTheme="majorHAnsi" w:cstheme="majorHAnsi"/>
          <w:sz w:val="22"/>
          <w:szCs w:val="22"/>
        </w:rPr>
        <w:t>1</w:t>
      </w:r>
      <w:r w:rsidR="00171320" w:rsidRPr="00495047">
        <w:rPr>
          <w:rFonts w:asciiTheme="majorHAnsi" w:eastAsia="Calibri" w:hAnsiTheme="majorHAnsi" w:cstheme="majorHAnsi"/>
          <w:sz w:val="22"/>
          <w:szCs w:val="22"/>
        </w:rPr>
        <w:t>6</w:t>
      </w:r>
      <w:r w:rsidRPr="00495047">
        <w:rPr>
          <w:rFonts w:asciiTheme="majorHAnsi" w:eastAsia="Calibri" w:hAnsiTheme="majorHAnsi" w:cstheme="majorHAnsi"/>
          <w:sz w:val="22"/>
          <w:szCs w:val="22"/>
        </w:rPr>
        <w:t xml:space="preserve">.2. Dotações que vierem a ser substituídas no exercício seguinte. </w:t>
      </w:r>
    </w:p>
    <w:p w14:paraId="73CDB2C5" w14:textId="26E3EB9E" w:rsidR="00584A36" w:rsidRPr="00495047" w:rsidRDefault="00194475" w:rsidP="000A62A3">
      <w:pPr>
        <w:pStyle w:val="Ttulo1"/>
        <w:spacing w:before="0"/>
        <w:rPr>
          <w:rFonts w:cstheme="majorHAnsi"/>
          <w:color w:val="auto"/>
          <w:sz w:val="22"/>
          <w:szCs w:val="22"/>
        </w:rPr>
      </w:pPr>
      <w:r w:rsidRPr="00495047">
        <w:rPr>
          <w:rFonts w:cstheme="majorHAnsi"/>
          <w:color w:val="auto"/>
          <w:sz w:val="22"/>
          <w:szCs w:val="22"/>
        </w:rPr>
        <w:t>1</w:t>
      </w:r>
      <w:r w:rsidR="00A84ABC" w:rsidRPr="00495047">
        <w:rPr>
          <w:rFonts w:cstheme="majorHAnsi"/>
          <w:color w:val="auto"/>
          <w:sz w:val="22"/>
          <w:szCs w:val="22"/>
        </w:rPr>
        <w:t>7</w:t>
      </w:r>
      <w:r w:rsidRPr="00495047">
        <w:rPr>
          <w:rFonts w:cstheme="majorHAnsi"/>
          <w:color w:val="auto"/>
          <w:sz w:val="22"/>
          <w:szCs w:val="22"/>
        </w:rPr>
        <w:t xml:space="preserve"> - </w:t>
      </w:r>
      <w:r w:rsidR="00584A36" w:rsidRPr="00495047">
        <w:rPr>
          <w:rFonts w:cstheme="majorHAnsi"/>
          <w:color w:val="auto"/>
          <w:sz w:val="22"/>
          <w:szCs w:val="22"/>
        </w:rPr>
        <w:t>CANCELAMENTO/REVOGAÇÃO E RESCISÃO DA ARP</w:t>
      </w:r>
    </w:p>
    <w:p w14:paraId="3550250E" w14:textId="01093B30" w:rsidR="00584A36" w:rsidRPr="00495047" w:rsidRDefault="00194475" w:rsidP="000A62A3">
      <w:pPr>
        <w:pStyle w:val="PargrafodaLista"/>
        <w:widowControl w:val="0"/>
        <w:tabs>
          <w:tab w:val="left" w:pos="360"/>
        </w:tabs>
        <w:autoSpaceDE w:val="0"/>
        <w:autoSpaceDN w:val="0"/>
        <w:ind w:left="0" w:right="252"/>
        <w:jc w:val="both"/>
        <w:rPr>
          <w:rFonts w:asciiTheme="majorHAnsi" w:hAnsiTheme="majorHAnsi" w:cstheme="majorHAnsi"/>
          <w:bCs/>
          <w:sz w:val="22"/>
          <w:szCs w:val="22"/>
        </w:rPr>
      </w:pPr>
      <w:r w:rsidRPr="00495047">
        <w:rPr>
          <w:rFonts w:asciiTheme="majorHAnsi" w:hAnsiTheme="majorHAnsi" w:cstheme="majorHAnsi"/>
          <w:bCs/>
          <w:sz w:val="22"/>
          <w:szCs w:val="22"/>
        </w:rPr>
        <w:t>1</w:t>
      </w:r>
      <w:r w:rsidR="00A84ABC" w:rsidRPr="00495047">
        <w:rPr>
          <w:rFonts w:asciiTheme="majorHAnsi" w:hAnsiTheme="majorHAnsi" w:cstheme="majorHAnsi"/>
          <w:bCs/>
          <w:sz w:val="22"/>
          <w:szCs w:val="22"/>
        </w:rPr>
        <w:t>7</w:t>
      </w:r>
      <w:r w:rsidRPr="00495047">
        <w:rPr>
          <w:rFonts w:asciiTheme="majorHAnsi" w:hAnsiTheme="majorHAnsi" w:cstheme="majorHAnsi"/>
          <w:bCs/>
          <w:sz w:val="22"/>
          <w:szCs w:val="22"/>
        </w:rPr>
        <w:t xml:space="preserve">.1. </w:t>
      </w:r>
      <w:r w:rsidR="00584A36" w:rsidRPr="00495047">
        <w:rPr>
          <w:rFonts w:asciiTheme="majorHAnsi" w:hAnsiTheme="majorHAnsi" w:cstheme="majorHAnsi"/>
          <w:bCs/>
          <w:sz w:val="22"/>
          <w:szCs w:val="22"/>
        </w:rPr>
        <w:t>O registro de preços poderá ser CANCELADO/REVOGADO, por ITEM, por iniciativa do ÓRGÃO GERENCIADOR, quando:</w:t>
      </w:r>
    </w:p>
    <w:p w14:paraId="5EAA5CBB" w14:textId="4246370E" w:rsidR="00584A36" w:rsidRPr="00495047" w:rsidRDefault="00584A36" w:rsidP="000A62A3">
      <w:pPr>
        <w:pStyle w:val="PargrafodaLista"/>
        <w:widowControl w:val="0"/>
        <w:numPr>
          <w:ilvl w:val="1"/>
          <w:numId w:val="38"/>
        </w:numPr>
        <w:tabs>
          <w:tab w:val="left" w:pos="861"/>
        </w:tabs>
        <w:autoSpaceDE w:val="0"/>
        <w:autoSpaceDN w:val="0"/>
        <w:ind w:left="567" w:right="250"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Não houve acordo entre as partes para pactuação/negociação de novo preço nos casos de comprovado desequilíbrio econômico-financeiro em relação ao mercado, conforme regras previstas no item 12 desta ARP, Lei 14.133/2021 e no Decreto nº </w:t>
      </w:r>
      <w:r w:rsidR="00466925" w:rsidRPr="00495047">
        <w:rPr>
          <w:rFonts w:asciiTheme="majorHAnsi" w:hAnsiTheme="majorHAnsi" w:cstheme="majorHAnsi"/>
          <w:bCs/>
          <w:sz w:val="22"/>
          <w:szCs w:val="22"/>
        </w:rPr>
        <w:t>1690</w:t>
      </w:r>
      <w:r w:rsidRPr="00495047">
        <w:rPr>
          <w:rFonts w:asciiTheme="majorHAnsi" w:hAnsiTheme="majorHAnsi" w:cstheme="majorHAnsi"/>
          <w:bCs/>
          <w:sz w:val="22"/>
          <w:szCs w:val="22"/>
        </w:rPr>
        <w:t>/20</w:t>
      </w:r>
      <w:r w:rsidR="00466925" w:rsidRPr="00495047">
        <w:rPr>
          <w:rFonts w:asciiTheme="majorHAnsi" w:hAnsiTheme="majorHAnsi" w:cstheme="majorHAnsi"/>
          <w:bCs/>
          <w:sz w:val="22"/>
          <w:szCs w:val="22"/>
        </w:rPr>
        <w:t>25</w:t>
      </w:r>
      <w:r w:rsidRPr="00495047">
        <w:rPr>
          <w:rFonts w:asciiTheme="majorHAnsi" w:hAnsiTheme="majorHAnsi" w:cstheme="majorHAnsi"/>
          <w:bCs/>
          <w:sz w:val="22"/>
          <w:szCs w:val="22"/>
        </w:rPr>
        <w:t>, e alterações posteriores.</w:t>
      </w:r>
    </w:p>
    <w:p w14:paraId="48B4592F" w14:textId="77777777" w:rsidR="00584A36" w:rsidRPr="00495047" w:rsidRDefault="00584A36" w:rsidP="000A62A3">
      <w:pPr>
        <w:pStyle w:val="PargrafodaLista"/>
        <w:widowControl w:val="0"/>
        <w:numPr>
          <w:ilvl w:val="1"/>
          <w:numId w:val="38"/>
        </w:numPr>
        <w:tabs>
          <w:tab w:val="left" w:pos="787"/>
        </w:tabs>
        <w:autoSpaceDE w:val="0"/>
        <w:autoSpaceDN w:val="0"/>
        <w:ind w:left="567" w:right="250"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ÓRGÃO GERENCIADOR.</w:t>
      </w:r>
    </w:p>
    <w:p w14:paraId="49CE4574" w14:textId="77777777" w:rsidR="00584A36" w:rsidRPr="00495047" w:rsidRDefault="00584A36" w:rsidP="000A62A3">
      <w:pPr>
        <w:pStyle w:val="PargrafodaLista"/>
        <w:widowControl w:val="0"/>
        <w:numPr>
          <w:ilvl w:val="1"/>
          <w:numId w:val="38"/>
        </w:numPr>
        <w:tabs>
          <w:tab w:val="left" w:pos="771"/>
        </w:tabs>
        <w:autoSpaceDE w:val="0"/>
        <w:autoSpaceDN w:val="0"/>
        <w:ind w:left="567" w:right="282"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Presentes razões de conveniência e oportunidade ao interesse público, devidamente justificadas.</w:t>
      </w:r>
    </w:p>
    <w:p w14:paraId="094B43C4" w14:textId="77777777" w:rsidR="00584A36" w:rsidRPr="00495047" w:rsidRDefault="00584A36" w:rsidP="000A62A3">
      <w:pPr>
        <w:pStyle w:val="PargrafodaLista"/>
        <w:widowControl w:val="0"/>
        <w:numPr>
          <w:ilvl w:val="1"/>
          <w:numId w:val="38"/>
        </w:numPr>
        <w:tabs>
          <w:tab w:val="left" w:pos="771"/>
        </w:tabs>
        <w:autoSpaceDE w:val="0"/>
        <w:autoSpaceDN w:val="0"/>
        <w:ind w:left="567" w:right="282"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O registro de preços poderá ser RESCINDIDO, por iniciativa do ÓRGÃO GERENCIADOR, observada a gravidade da conduta e os reflexos em relação ao interesse público, quando o titular do registro:</w:t>
      </w:r>
    </w:p>
    <w:p w14:paraId="27737AC4" w14:textId="77777777" w:rsidR="00584A36" w:rsidRPr="00495047" w:rsidRDefault="00584A36" w:rsidP="000A62A3">
      <w:pPr>
        <w:pStyle w:val="PargrafodaLista"/>
        <w:widowControl w:val="0"/>
        <w:numPr>
          <w:ilvl w:val="1"/>
          <w:numId w:val="38"/>
        </w:numPr>
        <w:tabs>
          <w:tab w:val="left" w:pos="771"/>
        </w:tabs>
        <w:autoSpaceDE w:val="0"/>
        <w:autoSpaceDN w:val="0"/>
        <w:ind w:left="567" w:right="282"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Não executar de forma total ou parcial qualificada as obrigações presentes nesta ARP;</w:t>
      </w:r>
    </w:p>
    <w:p w14:paraId="14396C66" w14:textId="77777777" w:rsidR="00584A36" w:rsidRPr="00495047" w:rsidRDefault="00584A36" w:rsidP="000A62A3">
      <w:pPr>
        <w:pStyle w:val="PargrafodaLista"/>
        <w:widowControl w:val="0"/>
        <w:numPr>
          <w:ilvl w:val="1"/>
          <w:numId w:val="38"/>
        </w:numPr>
        <w:tabs>
          <w:tab w:val="left" w:pos="796"/>
        </w:tabs>
        <w:autoSpaceDE w:val="0"/>
        <w:autoSpaceDN w:val="0"/>
        <w:ind w:left="567" w:right="282"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Recusar-se a retirar e assinar a nota de empenho ou instrumento contratual no prazo estabelecido, salvo por motivo devidamente justificado e aceito pelo órgão ou entidade Contratante;</w:t>
      </w:r>
    </w:p>
    <w:p w14:paraId="7A004B8F" w14:textId="77777777" w:rsidR="00584A36" w:rsidRPr="00495047" w:rsidRDefault="00584A36" w:rsidP="000A62A3">
      <w:pPr>
        <w:pStyle w:val="PargrafodaLista"/>
        <w:widowControl w:val="0"/>
        <w:numPr>
          <w:ilvl w:val="1"/>
          <w:numId w:val="38"/>
        </w:numPr>
        <w:tabs>
          <w:tab w:val="left" w:pos="771"/>
        </w:tabs>
        <w:autoSpaceDE w:val="0"/>
        <w:autoSpaceDN w:val="0"/>
        <w:ind w:left="567" w:right="282"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Der causa à rescisão administrativa de dois ou mais contratos firmados com base neste ARP;</w:t>
      </w:r>
    </w:p>
    <w:p w14:paraId="785FAA3A" w14:textId="77777777" w:rsidR="00584A36" w:rsidRPr="00495047" w:rsidRDefault="00584A36" w:rsidP="000A62A3">
      <w:pPr>
        <w:pStyle w:val="PargrafodaLista"/>
        <w:widowControl w:val="0"/>
        <w:numPr>
          <w:ilvl w:val="1"/>
          <w:numId w:val="38"/>
        </w:numPr>
        <w:tabs>
          <w:tab w:val="left" w:pos="879"/>
        </w:tabs>
        <w:autoSpaceDE w:val="0"/>
        <w:autoSpaceDN w:val="0"/>
        <w:ind w:left="567" w:right="248"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Não mantiver as condições de participação e de habilitação exigidas na licitação, salvo </w:t>
      </w:r>
      <w:r w:rsidRPr="00495047">
        <w:rPr>
          <w:rFonts w:asciiTheme="majorHAnsi" w:hAnsiTheme="majorHAnsi" w:cstheme="majorHAnsi"/>
          <w:bCs/>
          <w:sz w:val="22"/>
          <w:szCs w:val="22"/>
        </w:rPr>
        <w:lastRenderedPageBreak/>
        <w:t>irregularidade temporária e sanável em até 30 DIAS;</w:t>
      </w:r>
    </w:p>
    <w:p w14:paraId="091267E3" w14:textId="77777777" w:rsidR="00584A36" w:rsidRPr="00495047" w:rsidRDefault="00584A36" w:rsidP="000A62A3">
      <w:pPr>
        <w:pStyle w:val="PargrafodaLista"/>
        <w:widowControl w:val="0"/>
        <w:numPr>
          <w:ilvl w:val="1"/>
          <w:numId w:val="38"/>
        </w:numPr>
        <w:tabs>
          <w:tab w:val="left" w:pos="771"/>
        </w:tabs>
        <w:autoSpaceDE w:val="0"/>
        <w:autoSpaceDN w:val="0"/>
        <w:ind w:left="567" w:right="257"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Sofrer sanção prevista nos incisos III ou IV do artigo 156 da Lei nº 14.133/2021.</w:t>
      </w:r>
    </w:p>
    <w:p w14:paraId="222829D6" w14:textId="77777777" w:rsidR="00584A36" w:rsidRPr="00495047" w:rsidRDefault="00584A36" w:rsidP="000A62A3">
      <w:pPr>
        <w:pStyle w:val="PargrafodaLista"/>
        <w:widowControl w:val="0"/>
        <w:numPr>
          <w:ilvl w:val="1"/>
          <w:numId w:val="38"/>
        </w:numPr>
        <w:tabs>
          <w:tab w:val="left" w:pos="771"/>
        </w:tabs>
        <w:autoSpaceDE w:val="0"/>
        <w:autoSpaceDN w:val="0"/>
        <w:ind w:left="567" w:right="257"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O cancelamento/revogação do registro, assegurados o contraditório e a ampla defesa, deverá ser formalizado mediante competente processo administrativo com despacho fundamentado da autoridade competente do ÓRGÃO GERENCIADOR, mediante registro em termo de cancelamento/revogação assinado pelas partes interessadas.</w:t>
      </w:r>
    </w:p>
    <w:p w14:paraId="79D9BD52" w14:textId="77777777" w:rsidR="00584A36" w:rsidRPr="00495047" w:rsidRDefault="00584A36" w:rsidP="000A62A3">
      <w:pPr>
        <w:pStyle w:val="PargrafodaLista"/>
        <w:widowControl w:val="0"/>
        <w:numPr>
          <w:ilvl w:val="1"/>
          <w:numId w:val="38"/>
        </w:numPr>
        <w:tabs>
          <w:tab w:val="left" w:pos="779"/>
        </w:tabs>
        <w:autoSpaceDE w:val="0"/>
        <w:autoSpaceDN w:val="0"/>
        <w:ind w:left="567" w:right="251"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Havendo cancelamento/revogação do registro, não caberá a aplicação de qualquer espécie de sanção administrativa ao titular do registro.</w:t>
      </w:r>
    </w:p>
    <w:p w14:paraId="3140F70A" w14:textId="77777777" w:rsidR="00584A36" w:rsidRPr="00495047" w:rsidRDefault="00584A36" w:rsidP="000A62A3">
      <w:pPr>
        <w:pStyle w:val="PargrafodaLista"/>
        <w:widowControl w:val="0"/>
        <w:numPr>
          <w:ilvl w:val="1"/>
          <w:numId w:val="38"/>
        </w:numPr>
        <w:tabs>
          <w:tab w:val="left" w:pos="779"/>
        </w:tabs>
        <w:autoSpaceDE w:val="0"/>
        <w:autoSpaceDN w:val="0"/>
        <w:ind w:left="567" w:right="251"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O cancelamento/revogação do registro na hipótese prevista no item 14.2 desta ARP não poderá ser aceita em prejuízo ao interesse público.</w:t>
      </w:r>
    </w:p>
    <w:p w14:paraId="2452050A" w14:textId="77777777" w:rsidR="00584A36" w:rsidRPr="00495047" w:rsidRDefault="00584A36" w:rsidP="000A62A3">
      <w:pPr>
        <w:pStyle w:val="PargrafodaLista"/>
        <w:widowControl w:val="0"/>
        <w:numPr>
          <w:ilvl w:val="1"/>
          <w:numId w:val="38"/>
        </w:numPr>
        <w:tabs>
          <w:tab w:val="left" w:pos="779"/>
        </w:tabs>
        <w:autoSpaceDE w:val="0"/>
        <w:autoSpaceDN w:val="0"/>
        <w:ind w:left="567" w:right="251"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A rescisão do registro de preços será determinada em decisão unilateral e fundamentada do ÓRGÃO GERENCIADOR, garantido o contraditório e a ampla defesa em processo administrativo.</w:t>
      </w:r>
    </w:p>
    <w:p w14:paraId="79981244" w14:textId="77777777" w:rsidR="00584A36" w:rsidRPr="00495047" w:rsidRDefault="00584A36" w:rsidP="000A62A3">
      <w:pPr>
        <w:pStyle w:val="PargrafodaLista"/>
        <w:widowControl w:val="0"/>
        <w:numPr>
          <w:ilvl w:val="1"/>
          <w:numId w:val="38"/>
        </w:numPr>
        <w:tabs>
          <w:tab w:val="left" w:pos="827"/>
        </w:tabs>
        <w:autoSpaceDE w:val="0"/>
        <w:autoSpaceDN w:val="0"/>
        <w:ind w:left="567" w:right="276"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A rescisão do registro de preços poderá ensejar a abertura de procedimento de apuração da responsabilidade e aplicação de sanções administrativas em face do titular do registro.</w:t>
      </w:r>
    </w:p>
    <w:p w14:paraId="474D2532" w14:textId="4A210501" w:rsidR="009A4A2F" w:rsidRPr="00495047" w:rsidRDefault="00A84ABC" w:rsidP="000A62A3">
      <w:pPr>
        <w:widowControl w:val="0"/>
        <w:tabs>
          <w:tab w:val="left" w:pos="827"/>
        </w:tabs>
        <w:autoSpaceDE w:val="0"/>
        <w:autoSpaceDN w:val="0"/>
        <w:ind w:right="276"/>
        <w:jc w:val="both"/>
        <w:rPr>
          <w:rFonts w:asciiTheme="majorHAnsi" w:hAnsiTheme="majorHAnsi" w:cstheme="majorHAnsi"/>
          <w:b/>
          <w:sz w:val="22"/>
          <w:szCs w:val="22"/>
        </w:rPr>
      </w:pPr>
      <w:r w:rsidRPr="00495047">
        <w:rPr>
          <w:rFonts w:asciiTheme="majorHAnsi" w:hAnsiTheme="majorHAnsi" w:cstheme="majorHAnsi"/>
          <w:b/>
          <w:sz w:val="22"/>
          <w:szCs w:val="22"/>
        </w:rPr>
        <w:t xml:space="preserve">18 </w:t>
      </w:r>
      <w:r w:rsidR="00194475" w:rsidRPr="00495047">
        <w:rPr>
          <w:rFonts w:asciiTheme="majorHAnsi" w:hAnsiTheme="majorHAnsi" w:cstheme="majorHAnsi"/>
          <w:b/>
          <w:sz w:val="22"/>
          <w:szCs w:val="22"/>
        </w:rPr>
        <w:t xml:space="preserve">- </w:t>
      </w:r>
      <w:r w:rsidR="009A4A2F" w:rsidRPr="00495047">
        <w:rPr>
          <w:rFonts w:asciiTheme="majorHAnsi" w:hAnsiTheme="majorHAnsi" w:cstheme="majorHAnsi"/>
          <w:b/>
          <w:sz w:val="22"/>
          <w:szCs w:val="22"/>
        </w:rPr>
        <w:t>FISCALIZAÇÃO</w:t>
      </w:r>
    </w:p>
    <w:p w14:paraId="52FD9EF7" w14:textId="2B5D55B8" w:rsidR="009A4A2F" w:rsidRPr="00495047" w:rsidRDefault="00194475" w:rsidP="000A62A3">
      <w:pPr>
        <w:pStyle w:val="PargrafodaLista"/>
        <w:widowControl w:val="0"/>
        <w:tabs>
          <w:tab w:val="left" w:pos="827"/>
        </w:tabs>
        <w:ind w:left="0" w:right="276"/>
        <w:jc w:val="both"/>
        <w:rPr>
          <w:rFonts w:asciiTheme="majorHAnsi" w:hAnsiTheme="majorHAnsi" w:cstheme="majorHAnsi"/>
          <w:bCs/>
          <w:sz w:val="22"/>
          <w:szCs w:val="22"/>
        </w:rPr>
      </w:pPr>
      <w:r w:rsidRPr="00495047">
        <w:rPr>
          <w:rFonts w:asciiTheme="majorHAnsi" w:hAnsiTheme="majorHAnsi" w:cstheme="majorHAnsi"/>
          <w:bCs/>
          <w:sz w:val="22"/>
          <w:szCs w:val="22"/>
        </w:rPr>
        <w:t>1</w:t>
      </w:r>
      <w:r w:rsidR="00A84ABC" w:rsidRPr="00495047">
        <w:rPr>
          <w:rFonts w:asciiTheme="majorHAnsi" w:hAnsiTheme="majorHAnsi" w:cstheme="majorHAnsi"/>
          <w:bCs/>
          <w:sz w:val="22"/>
          <w:szCs w:val="22"/>
        </w:rPr>
        <w:t>8</w:t>
      </w:r>
      <w:r w:rsidRPr="00495047">
        <w:rPr>
          <w:rFonts w:asciiTheme="majorHAnsi" w:hAnsiTheme="majorHAnsi" w:cstheme="majorHAnsi"/>
          <w:bCs/>
          <w:sz w:val="22"/>
          <w:szCs w:val="22"/>
        </w:rPr>
        <w:t xml:space="preserve">.1. </w:t>
      </w:r>
      <w:r w:rsidR="009A4A2F" w:rsidRPr="00495047">
        <w:rPr>
          <w:rFonts w:asciiTheme="majorHAnsi" w:hAnsiTheme="majorHAnsi" w:cstheme="majorHAnsi"/>
          <w:bCs/>
          <w:sz w:val="22"/>
          <w:szCs w:val="22"/>
        </w:rPr>
        <w:t>A fiscalização da execução do objeto será efetuada por profissional habilitado, nomeado pela autoridade competente.</w:t>
      </w:r>
    </w:p>
    <w:p w14:paraId="4E5A62BB" w14:textId="4A68F35E" w:rsidR="009A4A2F" w:rsidRPr="00495047" w:rsidRDefault="009A4A2F" w:rsidP="000A62A3">
      <w:pPr>
        <w:pStyle w:val="PargrafodaLista"/>
        <w:widowControl w:val="0"/>
        <w:numPr>
          <w:ilvl w:val="1"/>
          <w:numId w:val="22"/>
        </w:numPr>
        <w:tabs>
          <w:tab w:val="left" w:pos="827"/>
        </w:tabs>
        <w:ind w:left="567" w:right="276" w:firstLine="0"/>
        <w:jc w:val="both"/>
        <w:rPr>
          <w:rFonts w:asciiTheme="majorHAnsi" w:hAnsiTheme="majorHAnsi" w:cstheme="majorHAnsi"/>
          <w:bCs/>
          <w:sz w:val="22"/>
          <w:szCs w:val="22"/>
        </w:rPr>
      </w:pPr>
      <w:r w:rsidRPr="00495047">
        <w:rPr>
          <w:rFonts w:asciiTheme="majorHAnsi" w:hAnsiTheme="majorHAnsi" w:cstheme="majorHAnsi"/>
          <w:bCs/>
          <w:sz w:val="22"/>
          <w:szCs w:val="22"/>
        </w:rPr>
        <w:t>O contrato será fiscalizado pelo servidor XXXXXXXXXXXX.</w:t>
      </w:r>
    </w:p>
    <w:p w14:paraId="1018A046" w14:textId="17CD4D56" w:rsidR="00584A36" w:rsidRPr="00495047" w:rsidRDefault="00A84ABC" w:rsidP="000A62A3">
      <w:pPr>
        <w:pStyle w:val="Ttulo1"/>
        <w:spacing w:before="0"/>
        <w:ind w:left="1"/>
        <w:rPr>
          <w:rFonts w:cstheme="majorHAnsi"/>
          <w:color w:val="auto"/>
          <w:sz w:val="22"/>
          <w:szCs w:val="22"/>
        </w:rPr>
      </w:pPr>
      <w:r w:rsidRPr="00495047">
        <w:rPr>
          <w:rFonts w:cstheme="majorHAnsi"/>
          <w:color w:val="auto"/>
          <w:sz w:val="22"/>
          <w:szCs w:val="22"/>
        </w:rPr>
        <w:t xml:space="preserve">19 </w:t>
      </w:r>
      <w:r w:rsidR="00194475" w:rsidRPr="00495047">
        <w:rPr>
          <w:rFonts w:cstheme="majorHAnsi"/>
          <w:color w:val="auto"/>
          <w:sz w:val="22"/>
          <w:szCs w:val="22"/>
        </w:rPr>
        <w:t xml:space="preserve">- </w:t>
      </w:r>
      <w:r w:rsidR="005C63F5" w:rsidRPr="00495047">
        <w:rPr>
          <w:rFonts w:cstheme="majorHAnsi"/>
          <w:color w:val="auto"/>
          <w:sz w:val="22"/>
          <w:szCs w:val="22"/>
        </w:rPr>
        <w:t>DISPOSIÇÕES FINAIS</w:t>
      </w:r>
    </w:p>
    <w:p w14:paraId="1BC94658" w14:textId="207EF073" w:rsidR="00584A36" w:rsidRPr="00495047" w:rsidRDefault="00194475" w:rsidP="000A62A3">
      <w:pPr>
        <w:pStyle w:val="PargrafodaLista"/>
        <w:widowControl w:val="0"/>
        <w:tabs>
          <w:tab w:val="left" w:pos="592"/>
        </w:tabs>
        <w:autoSpaceDE w:val="0"/>
        <w:autoSpaceDN w:val="0"/>
        <w:ind w:left="0" w:right="271"/>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1</w:t>
      </w:r>
      <w:r w:rsidR="00A84ABC" w:rsidRPr="00495047">
        <w:rPr>
          <w:rFonts w:asciiTheme="majorHAnsi" w:hAnsiTheme="majorHAnsi" w:cstheme="majorHAnsi"/>
          <w:bCs/>
          <w:sz w:val="22"/>
          <w:szCs w:val="22"/>
        </w:rPr>
        <w:t>9</w:t>
      </w:r>
      <w:r w:rsidRPr="00495047">
        <w:rPr>
          <w:rFonts w:asciiTheme="majorHAnsi" w:hAnsiTheme="majorHAnsi" w:cstheme="majorHAnsi"/>
          <w:bCs/>
          <w:sz w:val="22"/>
          <w:szCs w:val="22"/>
        </w:rPr>
        <w:t xml:space="preserve">.1. </w:t>
      </w:r>
      <w:r w:rsidR="00584A36" w:rsidRPr="00495047">
        <w:rPr>
          <w:rFonts w:asciiTheme="majorHAnsi" w:hAnsiTheme="majorHAnsi" w:cstheme="majorHAnsi"/>
          <w:bCs/>
          <w:sz w:val="22"/>
          <w:szCs w:val="22"/>
        </w:rPr>
        <w:t xml:space="preserve">Os casos omissos desta ARP serão resolvidos de acordo com a legislação vigente, particularmente com a Lei 14.133/2021, Decreto nº. </w:t>
      </w:r>
      <w:r w:rsidR="00466925" w:rsidRPr="00495047">
        <w:rPr>
          <w:rFonts w:asciiTheme="majorHAnsi" w:hAnsiTheme="majorHAnsi" w:cstheme="majorHAnsi"/>
          <w:bCs/>
          <w:sz w:val="22"/>
          <w:szCs w:val="22"/>
        </w:rPr>
        <w:t>1690/2025</w:t>
      </w:r>
      <w:r w:rsidR="00584A36" w:rsidRPr="00495047">
        <w:rPr>
          <w:rFonts w:asciiTheme="majorHAnsi" w:hAnsiTheme="majorHAnsi" w:cstheme="majorHAnsi"/>
          <w:bCs/>
          <w:sz w:val="22"/>
          <w:szCs w:val="22"/>
        </w:rPr>
        <w:t>, IN nº 06/2014 - SLTI/MP e o regulamento interno do Sistema de Registro de Preços.</w:t>
      </w:r>
    </w:p>
    <w:p w14:paraId="139C5831" w14:textId="510F3EF1" w:rsidR="00584A36" w:rsidRPr="00495047" w:rsidRDefault="00584A36" w:rsidP="000A62A3">
      <w:pPr>
        <w:pStyle w:val="PargrafodaLista"/>
        <w:widowControl w:val="0"/>
        <w:numPr>
          <w:ilvl w:val="1"/>
          <w:numId w:val="22"/>
        </w:numPr>
        <w:tabs>
          <w:tab w:val="left" w:pos="567"/>
        </w:tabs>
        <w:autoSpaceDE w:val="0"/>
        <w:autoSpaceDN w:val="0"/>
        <w:ind w:left="567" w:right="273" w:firstLine="0"/>
        <w:contextualSpacing w:val="0"/>
        <w:jc w:val="both"/>
        <w:rPr>
          <w:rFonts w:asciiTheme="majorHAnsi" w:hAnsiTheme="majorHAnsi" w:cstheme="majorHAnsi"/>
          <w:bCs/>
          <w:sz w:val="22"/>
          <w:szCs w:val="22"/>
        </w:rPr>
      </w:pPr>
      <w:r w:rsidRPr="00495047">
        <w:rPr>
          <w:rFonts w:asciiTheme="majorHAnsi" w:hAnsiTheme="majorHAnsi" w:cstheme="majorHAnsi"/>
          <w:bCs/>
          <w:sz w:val="22"/>
          <w:szCs w:val="22"/>
        </w:rPr>
        <w:t xml:space="preserve">Para dirimir questões oriundas da presente ARP será competente a </w:t>
      </w:r>
      <w:r w:rsidR="00254278" w:rsidRPr="00495047">
        <w:rPr>
          <w:rFonts w:asciiTheme="majorHAnsi" w:hAnsiTheme="majorHAnsi" w:cstheme="majorHAnsi"/>
          <w:bCs/>
          <w:sz w:val="22"/>
          <w:szCs w:val="22"/>
        </w:rPr>
        <w:t xml:space="preserve">Secretaria </w:t>
      </w:r>
      <w:r w:rsidRPr="00495047">
        <w:rPr>
          <w:rFonts w:asciiTheme="majorHAnsi" w:hAnsiTheme="majorHAnsi" w:cstheme="majorHAnsi"/>
          <w:bCs/>
          <w:sz w:val="22"/>
          <w:szCs w:val="22"/>
        </w:rPr>
        <w:t>Requisitante.</w:t>
      </w:r>
    </w:p>
    <w:p w14:paraId="2D1551E9" w14:textId="77777777" w:rsidR="00B83648" w:rsidRPr="00495047" w:rsidRDefault="00B83648" w:rsidP="000A62A3">
      <w:pPr>
        <w:pStyle w:val="PargrafodaLista"/>
        <w:widowControl w:val="0"/>
        <w:tabs>
          <w:tab w:val="left" w:pos="567"/>
        </w:tabs>
        <w:autoSpaceDE w:val="0"/>
        <w:autoSpaceDN w:val="0"/>
        <w:ind w:left="567" w:right="273"/>
        <w:contextualSpacing w:val="0"/>
        <w:jc w:val="both"/>
        <w:rPr>
          <w:rFonts w:asciiTheme="majorHAnsi" w:hAnsiTheme="majorHAnsi" w:cstheme="majorHAnsi"/>
          <w:bCs/>
          <w:sz w:val="22"/>
          <w:szCs w:val="22"/>
        </w:rPr>
      </w:pPr>
    </w:p>
    <w:p w14:paraId="7CF0E302" w14:textId="5B58C8D8" w:rsidR="00075B4F" w:rsidRPr="00495047" w:rsidRDefault="00584A36" w:rsidP="000A62A3">
      <w:pPr>
        <w:jc w:val="right"/>
        <w:rPr>
          <w:rFonts w:asciiTheme="majorHAnsi" w:hAnsiTheme="majorHAnsi" w:cstheme="majorHAnsi"/>
          <w:sz w:val="22"/>
          <w:szCs w:val="22"/>
        </w:rPr>
      </w:pPr>
      <w:r w:rsidRPr="00495047">
        <w:rPr>
          <w:rFonts w:asciiTheme="majorHAnsi" w:hAnsiTheme="majorHAnsi" w:cstheme="majorHAnsi"/>
          <w:sz w:val="22"/>
          <w:szCs w:val="22"/>
        </w:rPr>
        <w:t xml:space="preserve">Sonora – MS, </w:t>
      </w:r>
      <w:r w:rsidR="00605B0C" w:rsidRPr="00495047">
        <w:rPr>
          <w:rFonts w:asciiTheme="majorHAnsi" w:hAnsiTheme="majorHAnsi" w:cstheme="majorHAnsi"/>
          <w:sz w:val="22"/>
          <w:szCs w:val="22"/>
        </w:rPr>
        <w:t>XX</w:t>
      </w:r>
      <w:r w:rsidRPr="00495047">
        <w:rPr>
          <w:rFonts w:asciiTheme="majorHAnsi" w:hAnsiTheme="majorHAnsi" w:cstheme="majorHAnsi"/>
          <w:sz w:val="22"/>
          <w:szCs w:val="22"/>
        </w:rPr>
        <w:t xml:space="preserve"> de </w:t>
      </w:r>
      <w:r w:rsidR="00605B0C" w:rsidRPr="00495047">
        <w:rPr>
          <w:rFonts w:asciiTheme="majorHAnsi" w:hAnsiTheme="majorHAnsi" w:cstheme="majorHAnsi"/>
          <w:sz w:val="22"/>
          <w:szCs w:val="22"/>
        </w:rPr>
        <w:t>XXXXXXXXX</w:t>
      </w:r>
      <w:r w:rsidRPr="00495047">
        <w:rPr>
          <w:rFonts w:asciiTheme="majorHAnsi" w:hAnsiTheme="majorHAnsi" w:cstheme="majorHAnsi"/>
          <w:sz w:val="22"/>
          <w:szCs w:val="22"/>
        </w:rPr>
        <w:t xml:space="preserve"> de 20</w:t>
      </w:r>
      <w:r w:rsidR="00605B0C" w:rsidRPr="00495047">
        <w:rPr>
          <w:rFonts w:asciiTheme="majorHAnsi" w:hAnsiTheme="majorHAnsi" w:cstheme="majorHAnsi"/>
          <w:sz w:val="22"/>
          <w:szCs w:val="22"/>
        </w:rPr>
        <w:t>XX</w:t>
      </w:r>
      <w:r w:rsidRPr="00495047">
        <w:rPr>
          <w:rFonts w:asciiTheme="majorHAnsi" w:hAnsiTheme="majorHAnsi" w:cstheme="majorHAnsi"/>
          <w:sz w:val="22"/>
          <w:szCs w:val="22"/>
        </w:rPr>
        <w:t>.</w:t>
      </w:r>
    </w:p>
    <w:p w14:paraId="1A118483" w14:textId="77777777" w:rsidR="00B83648" w:rsidRPr="00495047" w:rsidRDefault="00B83648" w:rsidP="000A62A3">
      <w:pPr>
        <w:jc w:val="right"/>
        <w:rPr>
          <w:rFonts w:asciiTheme="majorHAnsi" w:hAnsiTheme="majorHAnsi" w:cstheme="majorHAnsi"/>
          <w:sz w:val="22"/>
          <w:szCs w:val="22"/>
        </w:rPr>
      </w:pPr>
    </w:p>
    <w:p w14:paraId="0099032B" w14:textId="77777777" w:rsidR="00584A36" w:rsidRPr="00495047" w:rsidRDefault="00584A36" w:rsidP="000A62A3">
      <w:pPr>
        <w:jc w:val="both"/>
        <w:rPr>
          <w:rFonts w:asciiTheme="majorHAnsi" w:hAnsiTheme="majorHAnsi" w:cstheme="majorHAnsi"/>
          <w:b/>
          <w:sz w:val="22"/>
          <w:szCs w:val="22"/>
        </w:rPr>
      </w:pPr>
      <w:r w:rsidRPr="00495047">
        <w:rPr>
          <w:rFonts w:asciiTheme="majorHAnsi" w:hAnsiTheme="majorHAnsi" w:cstheme="majorHAnsi"/>
          <w:b/>
          <w:sz w:val="22"/>
          <w:szCs w:val="22"/>
        </w:rPr>
        <w:t>CONTRATANTES:</w:t>
      </w:r>
    </w:p>
    <w:p w14:paraId="74985FDB" w14:textId="04B24FCF" w:rsidR="00584A36" w:rsidRPr="00495047" w:rsidRDefault="00584A36" w:rsidP="000A62A3">
      <w:pPr>
        <w:jc w:val="both"/>
        <w:rPr>
          <w:rFonts w:asciiTheme="majorHAnsi" w:hAnsiTheme="majorHAnsi" w:cstheme="majorHAnsi"/>
          <w:sz w:val="22"/>
          <w:szCs w:val="22"/>
        </w:rPr>
      </w:pPr>
      <w:r w:rsidRPr="00495047">
        <w:rPr>
          <w:rFonts w:asciiTheme="majorHAnsi" w:hAnsiTheme="majorHAnsi" w:cstheme="majorHAnsi"/>
          <w:sz w:val="22"/>
          <w:szCs w:val="22"/>
        </w:rPr>
        <w:t>______________________________</w:t>
      </w:r>
      <w:r w:rsidR="00605B0C" w:rsidRPr="00495047">
        <w:rPr>
          <w:rFonts w:asciiTheme="majorHAnsi" w:hAnsiTheme="majorHAnsi" w:cstheme="majorHAnsi"/>
          <w:sz w:val="22"/>
          <w:szCs w:val="22"/>
        </w:rPr>
        <w:t xml:space="preserve">                                        ___________________________</w:t>
      </w:r>
    </w:p>
    <w:p w14:paraId="14A24FA2" w14:textId="52347ACF" w:rsidR="00584A36" w:rsidRPr="00495047" w:rsidRDefault="00584A36" w:rsidP="000A62A3">
      <w:pPr>
        <w:tabs>
          <w:tab w:val="left" w:pos="426"/>
        </w:tabs>
        <w:adjustRightInd w:val="0"/>
        <w:jc w:val="both"/>
        <w:rPr>
          <w:rFonts w:asciiTheme="majorHAnsi" w:eastAsia="MyriadPro-Regular" w:hAnsiTheme="majorHAnsi" w:cstheme="majorHAnsi"/>
          <w:b/>
          <w:color w:val="000000"/>
          <w:sz w:val="22"/>
          <w:szCs w:val="22"/>
        </w:rPr>
      </w:pPr>
      <w:r w:rsidRPr="00495047">
        <w:rPr>
          <w:rFonts w:asciiTheme="majorHAnsi" w:eastAsia="MyriadPro-Regular" w:hAnsiTheme="majorHAnsi" w:cstheme="majorHAnsi"/>
          <w:b/>
          <w:color w:val="000000"/>
          <w:sz w:val="22"/>
          <w:szCs w:val="22"/>
        </w:rPr>
        <w:t xml:space="preserve"> </w:t>
      </w:r>
      <w:proofErr w:type="gramStart"/>
      <w:r w:rsidR="00FB2C38" w:rsidRPr="00495047">
        <w:rPr>
          <w:rFonts w:asciiTheme="majorHAnsi" w:hAnsiTheme="majorHAnsi" w:cstheme="majorHAnsi"/>
          <w:b/>
          <w:sz w:val="22"/>
          <w:szCs w:val="22"/>
        </w:rPr>
        <w:t>XXXXXXXXXXXXXXXXXX</w:t>
      </w:r>
      <w:r w:rsidRPr="00495047">
        <w:rPr>
          <w:rFonts w:asciiTheme="majorHAnsi" w:eastAsia="MyriadPro-Regular" w:hAnsiTheme="majorHAnsi" w:cstheme="majorHAnsi"/>
          <w:b/>
          <w:color w:val="000000"/>
          <w:sz w:val="22"/>
          <w:szCs w:val="22"/>
        </w:rPr>
        <w:t xml:space="preserve">  </w:t>
      </w:r>
      <w:r w:rsidRPr="00495047">
        <w:rPr>
          <w:rFonts w:asciiTheme="majorHAnsi" w:eastAsia="MyriadPro-Regular" w:hAnsiTheme="majorHAnsi" w:cstheme="majorHAnsi"/>
          <w:b/>
          <w:color w:val="000000"/>
          <w:sz w:val="22"/>
          <w:szCs w:val="22"/>
        </w:rPr>
        <w:tab/>
      </w:r>
      <w:proofErr w:type="gramEnd"/>
      <w:r w:rsidRPr="00495047">
        <w:rPr>
          <w:rFonts w:asciiTheme="majorHAnsi" w:eastAsia="MyriadPro-Regular" w:hAnsiTheme="majorHAnsi" w:cstheme="majorHAnsi"/>
          <w:b/>
          <w:color w:val="000000"/>
          <w:sz w:val="22"/>
          <w:szCs w:val="22"/>
        </w:rPr>
        <w:t xml:space="preserve">                   </w:t>
      </w:r>
      <w:r w:rsidR="00BD7C50" w:rsidRPr="00495047">
        <w:rPr>
          <w:rFonts w:asciiTheme="majorHAnsi" w:eastAsia="MyriadPro-Regular" w:hAnsiTheme="majorHAnsi" w:cstheme="majorHAnsi"/>
          <w:b/>
          <w:color w:val="000000"/>
          <w:sz w:val="22"/>
          <w:szCs w:val="22"/>
        </w:rPr>
        <w:t xml:space="preserve">         </w:t>
      </w:r>
      <w:r w:rsidRPr="00495047">
        <w:rPr>
          <w:rFonts w:asciiTheme="majorHAnsi" w:eastAsia="MyriadPro-Regular" w:hAnsiTheme="majorHAnsi" w:cstheme="majorHAnsi"/>
          <w:b/>
          <w:color w:val="000000"/>
          <w:sz w:val="22"/>
          <w:szCs w:val="22"/>
        </w:rPr>
        <w:t xml:space="preserve"> </w:t>
      </w:r>
      <w:r w:rsidR="00FB2C38" w:rsidRPr="00495047">
        <w:rPr>
          <w:rFonts w:asciiTheme="majorHAnsi" w:eastAsia="MyriadPro-Regular" w:hAnsiTheme="majorHAnsi" w:cstheme="majorHAnsi"/>
          <w:b/>
          <w:color w:val="000000"/>
          <w:sz w:val="22"/>
          <w:szCs w:val="22"/>
        </w:rPr>
        <w:t xml:space="preserve">          </w:t>
      </w:r>
      <w:r w:rsidR="0040057A" w:rsidRPr="00495047">
        <w:rPr>
          <w:rFonts w:asciiTheme="majorHAnsi" w:hAnsiTheme="majorHAnsi" w:cstheme="majorHAnsi"/>
          <w:b/>
          <w:sz w:val="22"/>
          <w:szCs w:val="22"/>
        </w:rPr>
        <w:t>XXXXXXXXXXXXXXXXX</w:t>
      </w:r>
    </w:p>
    <w:p w14:paraId="31D5A77C" w14:textId="65CF02B4" w:rsidR="00584A36" w:rsidRPr="00495047" w:rsidRDefault="00584A36" w:rsidP="000A62A3">
      <w:pPr>
        <w:tabs>
          <w:tab w:val="left" w:pos="426"/>
        </w:tabs>
        <w:adjustRightInd w:val="0"/>
        <w:jc w:val="both"/>
        <w:rPr>
          <w:rFonts w:asciiTheme="majorHAnsi" w:hAnsiTheme="majorHAnsi" w:cstheme="majorHAnsi"/>
          <w:b/>
          <w:sz w:val="22"/>
          <w:szCs w:val="22"/>
        </w:rPr>
      </w:pPr>
      <w:r w:rsidRPr="00495047">
        <w:rPr>
          <w:rFonts w:asciiTheme="majorHAnsi" w:eastAsia="MyriadPro-Regular" w:hAnsiTheme="majorHAnsi" w:cstheme="majorHAnsi"/>
          <w:b/>
          <w:sz w:val="22"/>
          <w:szCs w:val="22"/>
        </w:rPr>
        <w:t xml:space="preserve">     </w:t>
      </w:r>
      <w:r w:rsidRPr="00495047">
        <w:rPr>
          <w:rFonts w:asciiTheme="majorHAnsi" w:hAnsiTheme="majorHAnsi" w:cstheme="majorHAnsi"/>
          <w:sz w:val="22"/>
          <w:szCs w:val="22"/>
          <w:shd w:val="clear" w:color="auto" w:fill="FFFFFF"/>
        </w:rPr>
        <w:t>Prefeit</w:t>
      </w:r>
      <w:r w:rsidR="00FB2C38" w:rsidRPr="00495047">
        <w:rPr>
          <w:rFonts w:asciiTheme="majorHAnsi" w:hAnsiTheme="majorHAnsi" w:cstheme="majorHAnsi"/>
          <w:sz w:val="22"/>
          <w:szCs w:val="22"/>
          <w:shd w:val="clear" w:color="auto" w:fill="FFFFFF"/>
        </w:rPr>
        <w:t>a</w:t>
      </w:r>
      <w:r w:rsidRPr="00495047">
        <w:rPr>
          <w:rFonts w:asciiTheme="majorHAnsi" w:hAnsiTheme="majorHAnsi" w:cstheme="majorHAnsi"/>
          <w:sz w:val="22"/>
          <w:szCs w:val="22"/>
          <w:shd w:val="clear" w:color="auto" w:fill="FFFFFF"/>
        </w:rPr>
        <w:t xml:space="preserve"> Municipal de Sonora                  </w:t>
      </w:r>
      <w:r w:rsidR="003D087E" w:rsidRPr="00495047">
        <w:rPr>
          <w:rFonts w:asciiTheme="majorHAnsi" w:hAnsiTheme="majorHAnsi" w:cstheme="majorHAnsi"/>
          <w:sz w:val="22"/>
          <w:szCs w:val="22"/>
          <w:shd w:val="clear" w:color="auto" w:fill="FFFFFF"/>
        </w:rPr>
        <w:t xml:space="preserve">         </w:t>
      </w:r>
      <w:r w:rsidR="00254278" w:rsidRPr="00495047">
        <w:rPr>
          <w:rFonts w:asciiTheme="majorHAnsi" w:hAnsiTheme="majorHAnsi" w:cstheme="majorHAnsi"/>
          <w:sz w:val="22"/>
          <w:szCs w:val="22"/>
          <w:shd w:val="clear" w:color="auto" w:fill="FFFFFF"/>
        </w:rPr>
        <w:t>Secretario (a)</w:t>
      </w:r>
      <w:r w:rsidR="00FB2C38" w:rsidRPr="00495047">
        <w:rPr>
          <w:rFonts w:asciiTheme="majorHAnsi" w:hAnsiTheme="majorHAnsi" w:cstheme="majorHAnsi"/>
          <w:sz w:val="22"/>
          <w:szCs w:val="22"/>
          <w:shd w:val="clear" w:color="auto" w:fill="FFFFFF"/>
        </w:rPr>
        <w:t xml:space="preserve"> Municipal de </w:t>
      </w:r>
      <w:r w:rsidR="008F6F87" w:rsidRPr="00495047">
        <w:rPr>
          <w:rFonts w:asciiTheme="majorHAnsi" w:hAnsiTheme="majorHAnsi" w:cstheme="majorHAnsi"/>
          <w:b/>
          <w:sz w:val="22"/>
          <w:szCs w:val="22"/>
        </w:rPr>
        <w:t>XXXXXXXXXXXXXXXXX</w:t>
      </w:r>
    </w:p>
    <w:p w14:paraId="5F74F31E" w14:textId="77777777" w:rsidR="00D90923" w:rsidRPr="00495047" w:rsidRDefault="00D90923" w:rsidP="000A62A3">
      <w:pPr>
        <w:tabs>
          <w:tab w:val="left" w:pos="426"/>
        </w:tabs>
        <w:adjustRightInd w:val="0"/>
        <w:jc w:val="both"/>
        <w:rPr>
          <w:rFonts w:asciiTheme="majorHAnsi" w:eastAsia="MyriadPro-Regular" w:hAnsiTheme="majorHAnsi" w:cstheme="majorHAnsi"/>
          <w:b/>
          <w:sz w:val="22"/>
          <w:szCs w:val="22"/>
        </w:rPr>
      </w:pPr>
    </w:p>
    <w:p w14:paraId="7880D65E" w14:textId="77777777" w:rsidR="00075B4F" w:rsidRPr="00495047" w:rsidRDefault="00075B4F" w:rsidP="000A62A3">
      <w:pPr>
        <w:tabs>
          <w:tab w:val="left" w:pos="426"/>
        </w:tabs>
        <w:adjustRightInd w:val="0"/>
        <w:jc w:val="both"/>
        <w:rPr>
          <w:rFonts w:asciiTheme="majorHAnsi" w:eastAsia="MyriadPro-Regular" w:hAnsiTheme="majorHAnsi" w:cstheme="majorHAnsi"/>
          <w:b/>
          <w:sz w:val="22"/>
          <w:szCs w:val="22"/>
        </w:rPr>
      </w:pPr>
    </w:p>
    <w:p w14:paraId="6863D6F0" w14:textId="4C501606" w:rsidR="00584A36" w:rsidRPr="00495047" w:rsidRDefault="00584A36" w:rsidP="000A62A3">
      <w:pPr>
        <w:adjustRightInd w:val="0"/>
        <w:jc w:val="center"/>
        <w:rPr>
          <w:rFonts w:asciiTheme="majorHAnsi" w:hAnsiTheme="majorHAnsi" w:cstheme="majorHAnsi"/>
          <w:bCs/>
          <w:sz w:val="22"/>
          <w:szCs w:val="22"/>
        </w:rPr>
      </w:pPr>
      <w:r w:rsidRPr="00495047">
        <w:rPr>
          <w:rFonts w:asciiTheme="majorHAnsi" w:hAnsiTheme="majorHAnsi" w:cstheme="majorHAnsi"/>
          <w:bCs/>
          <w:sz w:val="22"/>
          <w:szCs w:val="22"/>
        </w:rPr>
        <w:t>_______________________________</w:t>
      </w:r>
    </w:p>
    <w:p w14:paraId="59399565" w14:textId="77777777" w:rsidR="00584A36" w:rsidRPr="00495047" w:rsidRDefault="00584A36" w:rsidP="000A62A3">
      <w:pPr>
        <w:jc w:val="center"/>
        <w:rPr>
          <w:rFonts w:asciiTheme="majorHAnsi" w:hAnsiTheme="majorHAnsi" w:cstheme="majorHAnsi"/>
          <w:b/>
          <w:sz w:val="22"/>
          <w:szCs w:val="22"/>
        </w:rPr>
      </w:pPr>
      <w:r w:rsidRPr="00495047">
        <w:rPr>
          <w:rFonts w:asciiTheme="majorHAnsi" w:hAnsiTheme="majorHAnsi" w:cstheme="majorHAnsi"/>
          <w:b/>
          <w:bCs/>
          <w:sz w:val="22"/>
          <w:szCs w:val="22"/>
        </w:rPr>
        <w:t>Nome:</w:t>
      </w:r>
    </w:p>
    <w:p w14:paraId="1125263A" w14:textId="77777777" w:rsidR="00584A36" w:rsidRPr="00495047" w:rsidRDefault="00584A36" w:rsidP="000A62A3">
      <w:pPr>
        <w:jc w:val="center"/>
        <w:rPr>
          <w:rFonts w:asciiTheme="majorHAnsi" w:hAnsiTheme="majorHAnsi" w:cstheme="majorHAnsi"/>
          <w:b/>
          <w:sz w:val="22"/>
          <w:szCs w:val="22"/>
        </w:rPr>
      </w:pPr>
      <w:r w:rsidRPr="00495047">
        <w:rPr>
          <w:rFonts w:asciiTheme="majorHAnsi" w:hAnsiTheme="majorHAnsi" w:cstheme="majorHAnsi"/>
          <w:b/>
          <w:sz w:val="22"/>
          <w:szCs w:val="22"/>
        </w:rPr>
        <w:t>Responsável pela empresa Contratada</w:t>
      </w:r>
    </w:p>
    <w:p w14:paraId="01ACDF55" w14:textId="77777777" w:rsidR="00075B4F" w:rsidRPr="00495047" w:rsidRDefault="00075B4F" w:rsidP="000A62A3">
      <w:pPr>
        <w:jc w:val="center"/>
        <w:rPr>
          <w:rFonts w:asciiTheme="majorHAnsi" w:hAnsiTheme="majorHAnsi" w:cstheme="majorHAnsi"/>
          <w:b/>
          <w:sz w:val="22"/>
          <w:szCs w:val="22"/>
        </w:rPr>
      </w:pPr>
    </w:p>
    <w:p w14:paraId="5B261FF8" w14:textId="59B69389" w:rsidR="00584A36" w:rsidRPr="00495047" w:rsidRDefault="00584A36" w:rsidP="000A62A3">
      <w:pPr>
        <w:jc w:val="both"/>
        <w:rPr>
          <w:rFonts w:asciiTheme="majorHAnsi" w:hAnsiTheme="majorHAnsi" w:cstheme="majorHAnsi"/>
          <w:b/>
          <w:sz w:val="22"/>
          <w:szCs w:val="22"/>
        </w:rPr>
      </w:pPr>
      <w:r w:rsidRPr="00495047">
        <w:rPr>
          <w:rFonts w:asciiTheme="majorHAnsi" w:hAnsiTheme="majorHAnsi" w:cstheme="majorHAnsi"/>
          <w:b/>
          <w:sz w:val="22"/>
          <w:szCs w:val="22"/>
        </w:rPr>
        <w:t>Testemunhas</w:t>
      </w:r>
      <w:r w:rsidR="00FB2C38" w:rsidRPr="00495047">
        <w:rPr>
          <w:rFonts w:asciiTheme="majorHAnsi" w:hAnsiTheme="majorHAnsi" w:cstheme="majorHAnsi"/>
          <w:b/>
          <w:sz w:val="22"/>
          <w:szCs w:val="22"/>
        </w:rPr>
        <w:t xml:space="preserve">: </w:t>
      </w:r>
    </w:p>
    <w:p w14:paraId="4464B988" w14:textId="503916DD" w:rsidR="00584A36" w:rsidRPr="00495047" w:rsidRDefault="00584A36" w:rsidP="000A62A3">
      <w:pPr>
        <w:jc w:val="both"/>
        <w:rPr>
          <w:rFonts w:asciiTheme="majorHAnsi" w:hAnsiTheme="majorHAnsi" w:cstheme="majorHAnsi"/>
          <w:b/>
          <w:sz w:val="22"/>
          <w:szCs w:val="22"/>
        </w:rPr>
      </w:pPr>
      <w:r w:rsidRPr="00495047">
        <w:rPr>
          <w:rFonts w:asciiTheme="majorHAnsi" w:hAnsiTheme="majorHAnsi" w:cstheme="majorHAnsi"/>
          <w:b/>
          <w:sz w:val="22"/>
          <w:szCs w:val="22"/>
        </w:rPr>
        <w:t>_____________________________</w:t>
      </w:r>
      <w:r w:rsidR="00FB2C38" w:rsidRPr="00495047">
        <w:rPr>
          <w:rFonts w:asciiTheme="majorHAnsi" w:hAnsiTheme="majorHAnsi" w:cstheme="majorHAnsi"/>
          <w:b/>
          <w:sz w:val="22"/>
          <w:szCs w:val="22"/>
        </w:rPr>
        <w:t xml:space="preserve">                                       _______________________</w:t>
      </w:r>
    </w:p>
    <w:p w14:paraId="4034FA77" w14:textId="4B61168C" w:rsidR="00254278" w:rsidRPr="00495047" w:rsidRDefault="00584A36" w:rsidP="000A62A3">
      <w:pPr>
        <w:jc w:val="both"/>
        <w:rPr>
          <w:rFonts w:asciiTheme="majorHAnsi" w:hAnsiTheme="majorHAnsi" w:cstheme="majorHAnsi"/>
          <w:b/>
          <w:bCs/>
          <w:sz w:val="22"/>
          <w:szCs w:val="22"/>
        </w:rPr>
      </w:pPr>
      <w:r w:rsidRPr="00495047">
        <w:rPr>
          <w:rFonts w:asciiTheme="majorHAnsi" w:hAnsiTheme="majorHAnsi" w:cstheme="majorHAnsi"/>
          <w:b/>
          <w:bCs/>
          <w:sz w:val="22"/>
          <w:szCs w:val="22"/>
        </w:rPr>
        <w:t>Nome:</w:t>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b/>
          <w:bCs/>
          <w:sz w:val="22"/>
          <w:szCs w:val="22"/>
        </w:rPr>
        <w:t xml:space="preserve">                       Nome:</w:t>
      </w:r>
    </w:p>
    <w:p w14:paraId="5F8E2A86" w14:textId="77777777" w:rsidR="00267EA9" w:rsidRPr="00495047" w:rsidRDefault="00267EA9" w:rsidP="000A62A3">
      <w:pPr>
        <w:jc w:val="both"/>
        <w:rPr>
          <w:rFonts w:asciiTheme="majorHAnsi" w:hAnsiTheme="majorHAnsi" w:cstheme="majorHAnsi"/>
          <w:b/>
          <w:bCs/>
          <w:sz w:val="22"/>
          <w:szCs w:val="22"/>
        </w:rPr>
      </w:pPr>
    </w:p>
    <w:p w14:paraId="6C023EAE" w14:textId="77777777" w:rsidR="00267EA9" w:rsidRPr="00495047" w:rsidRDefault="00267EA9" w:rsidP="000A62A3">
      <w:pPr>
        <w:jc w:val="both"/>
        <w:rPr>
          <w:rFonts w:asciiTheme="majorHAnsi" w:hAnsiTheme="majorHAnsi" w:cstheme="majorHAnsi"/>
          <w:b/>
          <w:bCs/>
          <w:sz w:val="22"/>
          <w:szCs w:val="22"/>
        </w:rPr>
      </w:pPr>
    </w:p>
    <w:p w14:paraId="2D2B778C" w14:textId="77777777" w:rsidR="00267EA9" w:rsidRPr="00495047" w:rsidRDefault="00267EA9" w:rsidP="000A62A3">
      <w:pPr>
        <w:jc w:val="both"/>
        <w:rPr>
          <w:rFonts w:asciiTheme="majorHAnsi" w:hAnsiTheme="majorHAnsi" w:cstheme="majorHAnsi"/>
          <w:b/>
          <w:bCs/>
          <w:sz w:val="22"/>
          <w:szCs w:val="22"/>
        </w:rPr>
      </w:pPr>
    </w:p>
    <w:p w14:paraId="779603B5" w14:textId="77777777" w:rsidR="00267EA9" w:rsidRPr="00495047" w:rsidRDefault="00267EA9" w:rsidP="000A62A3">
      <w:pPr>
        <w:jc w:val="both"/>
        <w:rPr>
          <w:rFonts w:asciiTheme="majorHAnsi" w:hAnsiTheme="majorHAnsi" w:cstheme="majorHAnsi"/>
          <w:b/>
          <w:bCs/>
          <w:sz w:val="22"/>
          <w:szCs w:val="22"/>
        </w:rPr>
      </w:pPr>
    </w:p>
    <w:p w14:paraId="66AAE594" w14:textId="77777777" w:rsidR="00A8154B" w:rsidRPr="00495047" w:rsidRDefault="00A8154B" w:rsidP="000A62A3">
      <w:pPr>
        <w:jc w:val="both"/>
        <w:rPr>
          <w:rFonts w:asciiTheme="majorHAnsi" w:hAnsiTheme="majorHAnsi" w:cstheme="majorHAnsi"/>
          <w:b/>
          <w:bCs/>
          <w:sz w:val="22"/>
          <w:szCs w:val="22"/>
        </w:rPr>
      </w:pPr>
    </w:p>
    <w:p w14:paraId="62E5965A" w14:textId="03153DE9" w:rsidR="00B44F12" w:rsidRPr="00495047" w:rsidRDefault="00011E7C" w:rsidP="000A62A3">
      <w:pPr>
        <w:pStyle w:val="Ttulo1"/>
        <w:spacing w:before="0"/>
        <w:jc w:val="center"/>
        <w:rPr>
          <w:rFonts w:eastAsiaTheme="minorEastAsia" w:cstheme="majorHAnsi"/>
          <w:bCs w:val="0"/>
          <w:color w:val="auto"/>
          <w:sz w:val="22"/>
          <w:szCs w:val="22"/>
        </w:rPr>
      </w:pPr>
      <w:r w:rsidRPr="00495047">
        <w:rPr>
          <w:rFonts w:eastAsiaTheme="minorEastAsia" w:cstheme="majorHAnsi"/>
          <w:bCs w:val="0"/>
          <w:color w:val="auto"/>
          <w:sz w:val="22"/>
          <w:szCs w:val="22"/>
        </w:rPr>
        <w:t>A</w:t>
      </w:r>
      <w:r w:rsidR="00995DCD" w:rsidRPr="00495047">
        <w:rPr>
          <w:rFonts w:eastAsiaTheme="minorEastAsia" w:cstheme="majorHAnsi"/>
          <w:bCs w:val="0"/>
          <w:color w:val="auto"/>
          <w:sz w:val="22"/>
          <w:szCs w:val="22"/>
        </w:rPr>
        <w:t>NEXO I</w:t>
      </w:r>
      <w:r w:rsidR="00160DB8" w:rsidRPr="00495047">
        <w:rPr>
          <w:rFonts w:eastAsiaTheme="minorEastAsia" w:cstheme="majorHAnsi"/>
          <w:bCs w:val="0"/>
          <w:color w:val="auto"/>
          <w:sz w:val="22"/>
          <w:szCs w:val="22"/>
        </w:rPr>
        <w:t>V</w:t>
      </w:r>
      <w:r w:rsidR="00995DCD" w:rsidRPr="00495047">
        <w:rPr>
          <w:rFonts w:eastAsiaTheme="minorEastAsia" w:cstheme="majorHAnsi"/>
          <w:bCs w:val="0"/>
          <w:color w:val="auto"/>
          <w:sz w:val="22"/>
          <w:szCs w:val="22"/>
        </w:rPr>
        <w:t xml:space="preserve"> - MINUTA DE CONTRATO</w:t>
      </w:r>
      <w:r w:rsidR="006F1EDC" w:rsidRPr="00495047">
        <w:rPr>
          <w:rFonts w:eastAsiaTheme="minorEastAsia" w:cstheme="majorHAnsi"/>
          <w:bCs w:val="0"/>
          <w:color w:val="auto"/>
          <w:sz w:val="22"/>
          <w:szCs w:val="22"/>
        </w:rPr>
        <w:t xml:space="preserve"> XXXX/20</w:t>
      </w:r>
      <w:r w:rsidR="00D60D4A" w:rsidRPr="00495047">
        <w:rPr>
          <w:rFonts w:eastAsiaTheme="minorEastAsia" w:cstheme="majorHAnsi"/>
          <w:bCs w:val="0"/>
          <w:color w:val="auto"/>
          <w:sz w:val="22"/>
          <w:szCs w:val="22"/>
        </w:rPr>
        <w:t>XX</w:t>
      </w:r>
    </w:p>
    <w:p w14:paraId="21B06B91" w14:textId="0241426E" w:rsidR="00B44F12" w:rsidRPr="00495047" w:rsidRDefault="00B44F12" w:rsidP="000A62A3">
      <w:pPr>
        <w:jc w:val="center"/>
        <w:rPr>
          <w:rFonts w:asciiTheme="majorHAnsi" w:hAnsiTheme="majorHAnsi" w:cstheme="majorHAnsi"/>
          <w:b/>
          <w:sz w:val="22"/>
          <w:szCs w:val="22"/>
        </w:rPr>
      </w:pPr>
      <w:r w:rsidRPr="00495047">
        <w:rPr>
          <w:rFonts w:asciiTheme="majorHAnsi" w:hAnsiTheme="majorHAnsi" w:cstheme="majorHAnsi"/>
          <w:b/>
          <w:sz w:val="22"/>
          <w:szCs w:val="22"/>
        </w:rPr>
        <w:t xml:space="preserve">PREGÃO ELETRÔNICO Nº </w:t>
      </w:r>
      <w:r w:rsidR="00D90923" w:rsidRPr="00495047">
        <w:rPr>
          <w:rFonts w:asciiTheme="majorHAnsi" w:hAnsiTheme="majorHAnsi" w:cstheme="majorHAnsi"/>
          <w:b/>
          <w:sz w:val="22"/>
          <w:szCs w:val="22"/>
        </w:rPr>
        <w:t>018/2026</w:t>
      </w:r>
    </w:p>
    <w:p w14:paraId="6EF0D83A" w14:textId="684A858C" w:rsidR="00D60D4A" w:rsidRPr="00495047" w:rsidRDefault="00D60D4A" w:rsidP="000A62A3">
      <w:pPr>
        <w:jc w:val="center"/>
        <w:rPr>
          <w:rFonts w:asciiTheme="majorHAnsi" w:hAnsiTheme="majorHAnsi" w:cstheme="majorHAnsi"/>
          <w:b/>
          <w:sz w:val="22"/>
          <w:szCs w:val="22"/>
        </w:rPr>
      </w:pPr>
      <w:r w:rsidRPr="00495047">
        <w:rPr>
          <w:rFonts w:asciiTheme="majorHAnsi" w:hAnsiTheme="majorHAnsi" w:cstheme="majorHAnsi"/>
          <w:b/>
          <w:sz w:val="22"/>
          <w:szCs w:val="22"/>
        </w:rPr>
        <w:t xml:space="preserve">PROCESSO ADMINISTRATIVO N° </w:t>
      </w:r>
      <w:r w:rsidR="00D90923" w:rsidRPr="00495047">
        <w:rPr>
          <w:rFonts w:asciiTheme="majorHAnsi" w:hAnsiTheme="majorHAnsi" w:cstheme="majorHAnsi"/>
          <w:b/>
          <w:sz w:val="22"/>
          <w:szCs w:val="22"/>
        </w:rPr>
        <w:t>038/2026</w:t>
      </w:r>
    </w:p>
    <w:p w14:paraId="27884188" w14:textId="7FF1E06B" w:rsidR="00D03943" w:rsidRPr="00495047" w:rsidRDefault="00254278" w:rsidP="000A62A3">
      <w:pPr>
        <w:ind w:left="3544"/>
        <w:jc w:val="both"/>
        <w:rPr>
          <w:rFonts w:asciiTheme="majorHAnsi" w:hAnsiTheme="majorHAnsi" w:cstheme="majorHAnsi"/>
          <w:sz w:val="22"/>
          <w:szCs w:val="22"/>
        </w:rPr>
      </w:pPr>
      <w:r w:rsidRPr="00495047">
        <w:rPr>
          <w:rFonts w:asciiTheme="majorHAnsi" w:hAnsiTheme="majorHAnsi" w:cstheme="majorHAnsi"/>
          <w:sz w:val="22"/>
          <w:szCs w:val="22"/>
        </w:rPr>
        <w:t xml:space="preserve">  </w:t>
      </w:r>
    </w:p>
    <w:p w14:paraId="68F61FCC" w14:textId="49AC5550" w:rsidR="00B44F12" w:rsidRPr="00495047" w:rsidRDefault="00254278" w:rsidP="000A62A3">
      <w:pPr>
        <w:ind w:left="3544"/>
        <w:jc w:val="both"/>
        <w:rPr>
          <w:rFonts w:asciiTheme="majorHAnsi" w:hAnsiTheme="majorHAnsi" w:cstheme="majorHAnsi"/>
          <w:sz w:val="22"/>
          <w:szCs w:val="22"/>
        </w:rPr>
      </w:pPr>
      <w:r w:rsidRPr="00495047">
        <w:rPr>
          <w:rFonts w:asciiTheme="majorHAnsi" w:hAnsiTheme="majorHAnsi" w:cstheme="majorHAnsi"/>
          <w:sz w:val="22"/>
          <w:szCs w:val="22"/>
        </w:rPr>
        <w:t xml:space="preserve">MINUTA DO CONTRATO PARA </w:t>
      </w:r>
      <w:r w:rsidRPr="00495047">
        <w:rPr>
          <w:rFonts w:asciiTheme="majorHAnsi" w:hAnsiTheme="majorHAnsi" w:cstheme="majorHAnsi"/>
          <w:color w:val="000000" w:themeColor="text1"/>
          <w:sz w:val="22"/>
          <w:szCs w:val="22"/>
        </w:rPr>
        <w:t xml:space="preserve">CONTRATAÇÃO DE EMPRESAS PARA PRESTAÇÃO DE SERVIÇOS DE INTERNAÇÃO PARA TRATAMENTO DE DEPENDÊNCIA QUÍMICA (ÁLCOOL E DROGAS) E COMORBIDADES PSIQUIÁTRICA E QUANDO NECESSÁRIO, O SERVIÇO DE REMOÇÃO, PARA A DEMANDA ADULTA E DE ADOLESCENTES DOS SEXOS MASCULINO E FEMININO, </w:t>
      </w:r>
      <w:r w:rsidRPr="00495047">
        <w:rPr>
          <w:rFonts w:asciiTheme="majorHAnsi" w:hAnsiTheme="majorHAnsi" w:cstheme="majorHAnsi"/>
          <w:sz w:val="22"/>
          <w:szCs w:val="22"/>
        </w:rPr>
        <w:t xml:space="preserve">EM ATENDIMENTO A SECRETARIA MUNICIPAL DE SAÚDE, QUE ENTRE SI CELEBRAM O MUNICÍPIO </w:t>
      </w:r>
      <w:r w:rsidR="00303F37" w:rsidRPr="00495047">
        <w:rPr>
          <w:rFonts w:asciiTheme="majorHAnsi" w:hAnsiTheme="majorHAnsi" w:cstheme="majorHAnsi"/>
          <w:sz w:val="22"/>
          <w:szCs w:val="22"/>
        </w:rPr>
        <w:t>DE SONORA – MS E A EMPRESA XXXXXXXXXXXXXXXXXXX</w:t>
      </w:r>
      <w:r w:rsidR="00B44F12" w:rsidRPr="00495047">
        <w:rPr>
          <w:rFonts w:asciiTheme="majorHAnsi" w:hAnsiTheme="majorHAnsi" w:cstheme="majorHAnsi"/>
          <w:sz w:val="22"/>
          <w:szCs w:val="22"/>
        </w:rPr>
        <w:t>.</w:t>
      </w:r>
    </w:p>
    <w:p w14:paraId="452ED503" w14:textId="77777777" w:rsidR="00B44F12" w:rsidRPr="00495047" w:rsidRDefault="00B44F12" w:rsidP="000A62A3">
      <w:pPr>
        <w:ind w:left="3686"/>
        <w:jc w:val="both"/>
        <w:rPr>
          <w:rFonts w:asciiTheme="majorHAnsi" w:hAnsiTheme="majorHAnsi" w:cstheme="majorHAnsi"/>
          <w:sz w:val="22"/>
          <w:szCs w:val="22"/>
        </w:rPr>
      </w:pPr>
    </w:p>
    <w:p w14:paraId="30AEB041" w14:textId="6D24A12B" w:rsidR="00B44F12" w:rsidRPr="00495047" w:rsidRDefault="00B44F12" w:rsidP="000A62A3">
      <w:pPr>
        <w:tabs>
          <w:tab w:val="left" w:pos="720"/>
        </w:tabs>
        <w:autoSpaceDE w:val="0"/>
        <w:autoSpaceDN w:val="0"/>
        <w:adjustRightInd w:val="0"/>
        <w:ind w:right="18"/>
        <w:jc w:val="both"/>
        <w:rPr>
          <w:rFonts w:asciiTheme="majorHAnsi" w:hAnsiTheme="majorHAnsi" w:cstheme="majorHAnsi"/>
          <w:sz w:val="22"/>
          <w:szCs w:val="22"/>
        </w:rPr>
      </w:pPr>
      <w:r w:rsidRPr="00495047">
        <w:rPr>
          <w:rFonts w:asciiTheme="majorHAnsi" w:hAnsiTheme="majorHAnsi" w:cstheme="majorHAnsi"/>
          <w:sz w:val="22"/>
          <w:szCs w:val="22"/>
        </w:rPr>
        <w:t xml:space="preserve">O Poder Executivo do </w:t>
      </w:r>
      <w:r w:rsidRPr="00495047">
        <w:rPr>
          <w:rFonts w:asciiTheme="majorHAnsi" w:hAnsiTheme="majorHAnsi" w:cstheme="majorHAnsi"/>
          <w:b/>
          <w:bCs/>
          <w:sz w:val="22"/>
          <w:szCs w:val="22"/>
        </w:rPr>
        <w:t xml:space="preserve">MUNICÍPIO DE SONORA, </w:t>
      </w:r>
      <w:r w:rsidRPr="00495047">
        <w:rPr>
          <w:rFonts w:asciiTheme="majorHAnsi" w:hAnsiTheme="majorHAnsi" w:cstheme="majorHAnsi"/>
          <w:sz w:val="22"/>
          <w:szCs w:val="22"/>
        </w:rPr>
        <w:t xml:space="preserve">com sede na Av. </w:t>
      </w:r>
      <w:r w:rsidR="00D60D4A" w:rsidRPr="00495047">
        <w:rPr>
          <w:rFonts w:asciiTheme="majorHAnsi" w:hAnsiTheme="majorHAnsi" w:cstheme="majorHAnsi"/>
          <w:sz w:val="22"/>
          <w:szCs w:val="22"/>
        </w:rPr>
        <w:t>XXXXXXXXXX</w:t>
      </w:r>
      <w:r w:rsidRPr="00495047">
        <w:rPr>
          <w:rFonts w:asciiTheme="majorHAnsi" w:hAnsiTheme="majorHAnsi" w:cstheme="majorHAnsi"/>
          <w:sz w:val="22"/>
          <w:szCs w:val="22"/>
        </w:rPr>
        <w:t xml:space="preserve">, nº </w:t>
      </w:r>
      <w:r w:rsidR="00D60D4A" w:rsidRPr="00495047">
        <w:rPr>
          <w:rFonts w:asciiTheme="majorHAnsi" w:hAnsiTheme="majorHAnsi" w:cstheme="majorHAnsi"/>
          <w:sz w:val="22"/>
          <w:szCs w:val="22"/>
        </w:rPr>
        <w:t>XXX</w:t>
      </w:r>
      <w:r w:rsidRPr="00495047">
        <w:rPr>
          <w:rFonts w:asciiTheme="majorHAnsi" w:hAnsiTheme="majorHAnsi" w:cstheme="majorHAnsi"/>
          <w:sz w:val="22"/>
          <w:szCs w:val="22"/>
        </w:rPr>
        <w:t xml:space="preserve">, Centro, CEP: </w:t>
      </w:r>
      <w:r w:rsidR="00D60D4A" w:rsidRPr="00495047">
        <w:rPr>
          <w:rFonts w:asciiTheme="majorHAnsi" w:hAnsiTheme="majorHAnsi" w:cstheme="majorHAnsi"/>
          <w:sz w:val="22"/>
          <w:szCs w:val="22"/>
        </w:rPr>
        <w:t>XXXXXXXX</w:t>
      </w:r>
      <w:r w:rsidRPr="00495047">
        <w:rPr>
          <w:rFonts w:asciiTheme="majorHAnsi" w:hAnsiTheme="majorHAnsi" w:cstheme="majorHAnsi"/>
          <w:sz w:val="22"/>
          <w:szCs w:val="22"/>
        </w:rPr>
        <w:t xml:space="preserve">, na cidade de </w:t>
      </w:r>
      <w:r w:rsidR="00D60D4A" w:rsidRPr="00495047">
        <w:rPr>
          <w:rFonts w:asciiTheme="majorHAnsi" w:hAnsiTheme="majorHAnsi" w:cstheme="majorHAnsi"/>
          <w:sz w:val="22"/>
          <w:szCs w:val="22"/>
        </w:rPr>
        <w:t>XXXXXXX-XX</w:t>
      </w:r>
      <w:r w:rsidRPr="00495047">
        <w:rPr>
          <w:rFonts w:asciiTheme="majorHAnsi" w:hAnsiTheme="majorHAnsi" w:cstheme="majorHAnsi"/>
          <w:sz w:val="22"/>
          <w:szCs w:val="22"/>
        </w:rPr>
        <w:t xml:space="preserve">, inscrito no CNPJ sob o nº </w:t>
      </w:r>
      <w:r w:rsidR="00D60D4A" w:rsidRPr="00495047">
        <w:rPr>
          <w:rFonts w:asciiTheme="majorHAnsi" w:hAnsiTheme="majorHAnsi" w:cstheme="majorHAnsi"/>
          <w:sz w:val="22"/>
          <w:szCs w:val="22"/>
        </w:rPr>
        <w:t>XXXXXXXXXXXXX</w:t>
      </w:r>
      <w:r w:rsidRPr="00495047">
        <w:rPr>
          <w:rFonts w:asciiTheme="majorHAnsi" w:hAnsiTheme="majorHAnsi" w:cstheme="majorHAnsi"/>
          <w:sz w:val="22"/>
          <w:szCs w:val="22"/>
        </w:rPr>
        <w:t>, neste ato representado pel</w:t>
      </w:r>
      <w:r w:rsidR="00D60D4A" w:rsidRPr="00495047">
        <w:rPr>
          <w:rFonts w:asciiTheme="majorHAnsi" w:hAnsiTheme="majorHAnsi" w:cstheme="majorHAnsi"/>
          <w:sz w:val="22"/>
          <w:szCs w:val="22"/>
        </w:rPr>
        <w:t>a</w:t>
      </w:r>
      <w:r w:rsidRPr="00495047">
        <w:rPr>
          <w:rFonts w:asciiTheme="majorHAnsi" w:hAnsiTheme="majorHAnsi" w:cstheme="majorHAnsi"/>
          <w:sz w:val="22"/>
          <w:szCs w:val="22"/>
        </w:rPr>
        <w:t xml:space="preserve"> Sr</w:t>
      </w:r>
      <w:r w:rsidR="00D60D4A" w:rsidRPr="00495047">
        <w:rPr>
          <w:rFonts w:asciiTheme="majorHAnsi" w:hAnsiTheme="majorHAnsi" w:cstheme="majorHAnsi"/>
          <w:sz w:val="22"/>
          <w:szCs w:val="22"/>
        </w:rPr>
        <w:t>a</w:t>
      </w:r>
      <w:r w:rsidRPr="00495047">
        <w:rPr>
          <w:rFonts w:asciiTheme="majorHAnsi" w:hAnsiTheme="majorHAnsi" w:cstheme="majorHAnsi"/>
          <w:sz w:val="22"/>
          <w:szCs w:val="22"/>
        </w:rPr>
        <w:t xml:space="preserve">. </w:t>
      </w:r>
      <w:r w:rsidR="00D60D4A" w:rsidRPr="00495047">
        <w:rPr>
          <w:rFonts w:asciiTheme="majorHAnsi" w:hAnsiTheme="majorHAnsi" w:cstheme="majorHAnsi"/>
          <w:b/>
          <w:sz w:val="22"/>
          <w:szCs w:val="22"/>
        </w:rPr>
        <w:t>XXXXXXXXXXXXXX</w:t>
      </w:r>
      <w:r w:rsidRPr="00495047">
        <w:rPr>
          <w:rFonts w:asciiTheme="majorHAnsi" w:hAnsiTheme="majorHAnsi" w:cstheme="majorHAnsi"/>
          <w:sz w:val="22"/>
          <w:szCs w:val="22"/>
        </w:rPr>
        <w:t>, ocupante do cargo de Prefeit</w:t>
      </w:r>
      <w:r w:rsidR="00D60D4A" w:rsidRPr="00495047">
        <w:rPr>
          <w:rFonts w:asciiTheme="majorHAnsi" w:hAnsiTheme="majorHAnsi" w:cstheme="majorHAnsi"/>
          <w:sz w:val="22"/>
          <w:szCs w:val="22"/>
        </w:rPr>
        <w:t>a</w:t>
      </w:r>
      <w:r w:rsidRPr="00495047">
        <w:rPr>
          <w:rFonts w:asciiTheme="majorHAnsi" w:hAnsiTheme="majorHAnsi" w:cstheme="majorHAnsi"/>
          <w:sz w:val="22"/>
          <w:szCs w:val="22"/>
        </w:rPr>
        <w:t xml:space="preserve"> Municipal, portador da matrícula funcional nº 2621, </w:t>
      </w:r>
      <w:r w:rsidR="002D1446" w:rsidRPr="00495047">
        <w:rPr>
          <w:rFonts w:asciiTheme="majorHAnsi" w:hAnsiTheme="majorHAnsi" w:cstheme="majorHAnsi"/>
          <w:sz w:val="22"/>
          <w:szCs w:val="22"/>
        </w:rPr>
        <w:t xml:space="preserve">por intermédio </w:t>
      </w:r>
      <w:r w:rsidR="00254278" w:rsidRPr="00495047">
        <w:rPr>
          <w:rFonts w:asciiTheme="majorHAnsi" w:hAnsiTheme="majorHAnsi" w:cstheme="majorHAnsi"/>
          <w:b/>
          <w:bCs/>
          <w:sz w:val="22"/>
          <w:szCs w:val="22"/>
        </w:rPr>
        <w:t>SECRETARIA</w:t>
      </w:r>
      <w:r w:rsidR="006C103B" w:rsidRPr="00495047">
        <w:rPr>
          <w:rFonts w:asciiTheme="majorHAnsi" w:hAnsiTheme="majorHAnsi" w:cstheme="majorHAnsi"/>
          <w:b/>
          <w:bCs/>
          <w:sz w:val="22"/>
          <w:szCs w:val="22"/>
        </w:rPr>
        <w:t>/FUNDO</w:t>
      </w:r>
      <w:r w:rsidR="00DA3F1D" w:rsidRPr="00495047">
        <w:rPr>
          <w:rFonts w:asciiTheme="majorHAnsi" w:hAnsiTheme="majorHAnsi" w:cstheme="majorHAnsi"/>
          <w:b/>
          <w:bCs/>
          <w:sz w:val="22"/>
          <w:szCs w:val="22"/>
        </w:rPr>
        <w:t xml:space="preserve"> </w:t>
      </w:r>
      <w:r w:rsidR="00DE25FD" w:rsidRPr="00495047">
        <w:rPr>
          <w:rFonts w:asciiTheme="majorHAnsi" w:hAnsiTheme="majorHAnsi" w:cstheme="majorHAnsi"/>
          <w:b/>
          <w:bCs/>
          <w:sz w:val="22"/>
          <w:szCs w:val="22"/>
        </w:rPr>
        <w:t>MUNICIPAL</w:t>
      </w:r>
      <w:r w:rsidR="006C103B" w:rsidRPr="00495047">
        <w:rPr>
          <w:rFonts w:asciiTheme="majorHAnsi" w:hAnsiTheme="majorHAnsi" w:cstheme="majorHAnsi"/>
          <w:b/>
          <w:bCs/>
          <w:sz w:val="22"/>
          <w:szCs w:val="22"/>
        </w:rPr>
        <w:t xml:space="preserve"> DE</w:t>
      </w:r>
      <w:r w:rsidR="00DE25FD" w:rsidRPr="00495047">
        <w:rPr>
          <w:rFonts w:asciiTheme="majorHAnsi" w:hAnsiTheme="majorHAnsi" w:cstheme="majorHAnsi"/>
          <w:b/>
          <w:bCs/>
          <w:sz w:val="22"/>
          <w:szCs w:val="22"/>
        </w:rPr>
        <w:t xml:space="preserve"> </w:t>
      </w:r>
      <w:r w:rsidR="006C103B" w:rsidRPr="00495047">
        <w:rPr>
          <w:rFonts w:asciiTheme="majorHAnsi" w:hAnsiTheme="majorHAnsi" w:cstheme="majorHAnsi"/>
          <w:b/>
          <w:bCs/>
          <w:sz w:val="22"/>
          <w:szCs w:val="22"/>
        </w:rPr>
        <w:t>XXXXXXXXXXXXXXXXXXX</w:t>
      </w:r>
      <w:r w:rsidR="000D79A6" w:rsidRPr="00495047">
        <w:rPr>
          <w:rFonts w:asciiTheme="majorHAnsi" w:hAnsiTheme="majorHAnsi" w:cstheme="majorHAnsi"/>
          <w:sz w:val="22"/>
          <w:szCs w:val="22"/>
        </w:rPr>
        <w:t xml:space="preserve">, inscrita no CNPJ/MF nº XXXXXXXXXXX-XX, situado à Avenida xxxxxxxxxxxxxxxxxx, n° xxxxx, centro, na cidade Sonora/MS, neste ato representada pela Sra. XXXXXXXXXXXXXXXXXXXXXXX, ocupante do cargo </w:t>
      </w:r>
      <w:r w:rsidR="000D79A6" w:rsidRPr="00495047">
        <w:rPr>
          <w:rFonts w:asciiTheme="majorHAnsi" w:hAnsiTheme="majorHAnsi" w:cstheme="majorHAnsi"/>
          <w:b/>
          <w:sz w:val="22"/>
          <w:szCs w:val="22"/>
        </w:rPr>
        <w:t xml:space="preserve">GERENTE MUNICIPAL DE </w:t>
      </w:r>
      <w:r w:rsidR="006C103B" w:rsidRPr="00495047">
        <w:rPr>
          <w:rFonts w:asciiTheme="majorHAnsi" w:hAnsiTheme="majorHAnsi" w:cstheme="majorHAnsi"/>
          <w:b/>
          <w:sz w:val="22"/>
          <w:szCs w:val="22"/>
        </w:rPr>
        <w:t>XXXXXXXXXXXXXXXXXXX</w:t>
      </w:r>
      <w:r w:rsidR="000D79A6" w:rsidRPr="00495047">
        <w:rPr>
          <w:rFonts w:asciiTheme="majorHAnsi" w:hAnsiTheme="majorHAnsi" w:cstheme="majorHAnsi"/>
          <w:sz w:val="22"/>
          <w:szCs w:val="22"/>
        </w:rPr>
        <w:t>, nomead</w:t>
      </w:r>
      <w:r w:rsidR="00E9366A" w:rsidRPr="00495047">
        <w:rPr>
          <w:rFonts w:asciiTheme="majorHAnsi" w:hAnsiTheme="majorHAnsi" w:cstheme="majorHAnsi"/>
          <w:sz w:val="22"/>
          <w:szCs w:val="22"/>
        </w:rPr>
        <w:t>o</w:t>
      </w:r>
      <w:r w:rsidR="00302049" w:rsidRPr="00495047">
        <w:rPr>
          <w:rFonts w:asciiTheme="majorHAnsi" w:hAnsiTheme="majorHAnsi" w:cstheme="majorHAnsi"/>
          <w:sz w:val="22"/>
          <w:szCs w:val="22"/>
        </w:rPr>
        <w:t xml:space="preserve"> (a)</w:t>
      </w:r>
      <w:r w:rsidR="000D79A6" w:rsidRPr="00495047">
        <w:rPr>
          <w:rFonts w:asciiTheme="majorHAnsi" w:hAnsiTheme="majorHAnsi" w:cstheme="majorHAnsi"/>
          <w:sz w:val="22"/>
          <w:szCs w:val="22"/>
        </w:rPr>
        <w:t xml:space="preserve"> pelo Decreto nº xxxx, de xx de xxxxxx de xxxxx, publicada no D.O.M de xx de xxxxxx de xxxx, portadora da Matrícula Funcional nº xxxx, </w:t>
      </w:r>
      <w:r w:rsidRPr="00495047">
        <w:rPr>
          <w:rFonts w:asciiTheme="majorHAnsi" w:hAnsiTheme="majorHAnsi" w:cstheme="majorHAnsi"/>
          <w:sz w:val="22"/>
          <w:szCs w:val="22"/>
        </w:rPr>
        <w:t xml:space="preserve">doravante designado </w:t>
      </w:r>
      <w:r w:rsidR="00BF3925" w:rsidRPr="00495047">
        <w:rPr>
          <w:rFonts w:asciiTheme="majorHAnsi" w:hAnsiTheme="majorHAnsi" w:cstheme="majorHAnsi"/>
          <w:b/>
          <w:bCs/>
          <w:sz w:val="22"/>
          <w:szCs w:val="22"/>
        </w:rPr>
        <w:t>CONTRATANTE</w:t>
      </w:r>
      <w:r w:rsidR="002701FF" w:rsidRPr="00495047">
        <w:rPr>
          <w:rFonts w:asciiTheme="majorHAnsi" w:hAnsiTheme="majorHAnsi" w:cstheme="majorHAnsi"/>
          <w:sz w:val="22"/>
          <w:szCs w:val="22"/>
        </w:rPr>
        <w:t xml:space="preserve"> e a empresa  </w:t>
      </w:r>
      <w:r w:rsidR="002701FF" w:rsidRPr="00495047">
        <w:rPr>
          <w:rFonts w:asciiTheme="majorHAnsi" w:hAnsiTheme="majorHAnsi" w:cstheme="majorHAnsi"/>
          <w:b/>
          <w:bCs/>
          <w:sz w:val="22"/>
          <w:szCs w:val="22"/>
        </w:rPr>
        <w:t>XXXXXXXXXXXXXXXXXXXXXXXXX</w:t>
      </w:r>
      <w:r w:rsidR="002701FF" w:rsidRPr="00495047">
        <w:rPr>
          <w:rFonts w:asciiTheme="majorHAnsi" w:hAnsiTheme="majorHAnsi" w:cstheme="majorHAnsi"/>
          <w:sz w:val="22"/>
          <w:szCs w:val="22"/>
        </w:rPr>
        <w:t xml:space="preserve">, inscrita no CNPJ/MF sob o nº XX.XXX.XXX/XXXX-XX, sediada na Rua/Av XXXXXXXXXX, nº XXX, Bairro, CEP: XX.XXX-XXX, na cidade de XXXXXXX / XX, doravante designado </w:t>
      </w:r>
      <w:r w:rsidR="002701FF" w:rsidRPr="00495047">
        <w:rPr>
          <w:rFonts w:asciiTheme="majorHAnsi" w:hAnsiTheme="majorHAnsi" w:cstheme="majorHAnsi"/>
          <w:b/>
          <w:bCs/>
          <w:sz w:val="22"/>
          <w:szCs w:val="22"/>
        </w:rPr>
        <w:t>COMPROMITENTE FORNECEDOR</w:t>
      </w:r>
      <w:r w:rsidR="002701FF" w:rsidRPr="00495047">
        <w:rPr>
          <w:rFonts w:asciiTheme="majorHAnsi" w:hAnsiTheme="majorHAnsi" w:cstheme="majorHAnsi"/>
          <w:sz w:val="22"/>
          <w:szCs w:val="22"/>
        </w:rPr>
        <w:t xml:space="preserve">, </w:t>
      </w:r>
      <w:r w:rsidRPr="00495047">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D90923" w:rsidRPr="00495047">
        <w:rPr>
          <w:rFonts w:asciiTheme="majorHAnsi" w:hAnsiTheme="majorHAnsi" w:cstheme="majorHAnsi"/>
          <w:sz w:val="22"/>
          <w:szCs w:val="22"/>
        </w:rPr>
        <w:t>018/2026</w:t>
      </w:r>
      <w:r w:rsidRPr="00495047">
        <w:rPr>
          <w:rFonts w:asciiTheme="majorHAnsi" w:hAnsiTheme="majorHAnsi" w:cstheme="majorHAnsi"/>
          <w:sz w:val="22"/>
          <w:szCs w:val="22"/>
        </w:rPr>
        <w:t>, mediante as cláusulas e condições a seguir enunciadas.</w:t>
      </w:r>
    </w:p>
    <w:p w14:paraId="38AC7120" w14:textId="77777777" w:rsidR="00B44F12" w:rsidRPr="00495047" w:rsidRDefault="00B44F12" w:rsidP="000A62A3">
      <w:pPr>
        <w:tabs>
          <w:tab w:val="left" w:pos="720"/>
        </w:tabs>
        <w:autoSpaceDE w:val="0"/>
        <w:autoSpaceDN w:val="0"/>
        <w:adjustRightInd w:val="0"/>
        <w:ind w:right="18"/>
        <w:jc w:val="both"/>
        <w:rPr>
          <w:rFonts w:asciiTheme="majorHAnsi" w:hAnsiTheme="majorHAnsi" w:cstheme="majorHAnsi"/>
          <w:bCs/>
          <w:sz w:val="22"/>
          <w:szCs w:val="22"/>
        </w:rPr>
      </w:pPr>
    </w:p>
    <w:p w14:paraId="4A7CA55A" w14:textId="77777777" w:rsidR="00B44F12" w:rsidRPr="00495047" w:rsidRDefault="00B44F12" w:rsidP="000A62A3">
      <w:pPr>
        <w:autoSpaceDE w:val="0"/>
        <w:autoSpaceDN w:val="0"/>
        <w:adjustRightInd w:val="0"/>
        <w:jc w:val="both"/>
        <w:rPr>
          <w:rFonts w:asciiTheme="majorHAnsi" w:hAnsiTheme="majorHAnsi" w:cstheme="majorHAnsi"/>
          <w:b/>
          <w:sz w:val="22"/>
          <w:szCs w:val="22"/>
        </w:rPr>
      </w:pPr>
      <w:r w:rsidRPr="00495047">
        <w:rPr>
          <w:rFonts w:asciiTheme="majorHAnsi" w:hAnsiTheme="majorHAnsi" w:cstheme="majorHAnsi"/>
          <w:b/>
          <w:sz w:val="22"/>
          <w:szCs w:val="22"/>
        </w:rPr>
        <w:t>1. CLAUSULA PRIMEIRA – DO OBJETO</w:t>
      </w:r>
    </w:p>
    <w:p w14:paraId="5F1AB7E8" w14:textId="7041850A" w:rsidR="00A17616" w:rsidRPr="00495047" w:rsidRDefault="00BF3925" w:rsidP="000A62A3">
      <w:pPr>
        <w:tabs>
          <w:tab w:val="left" w:pos="993"/>
        </w:tabs>
        <w:jc w:val="both"/>
        <w:rPr>
          <w:rFonts w:asciiTheme="majorHAnsi" w:hAnsiTheme="majorHAnsi" w:cstheme="majorHAnsi"/>
          <w:sz w:val="22"/>
          <w:szCs w:val="22"/>
        </w:rPr>
      </w:pPr>
      <w:r w:rsidRPr="00495047">
        <w:rPr>
          <w:rFonts w:asciiTheme="majorHAnsi" w:hAnsiTheme="majorHAnsi" w:cstheme="majorHAnsi"/>
          <w:sz w:val="22"/>
          <w:szCs w:val="22"/>
        </w:rPr>
        <w:t xml:space="preserve">1.1. </w:t>
      </w:r>
      <w:r w:rsidR="00B44F12" w:rsidRPr="00495047">
        <w:rPr>
          <w:rFonts w:asciiTheme="majorHAnsi" w:hAnsiTheme="majorHAnsi" w:cstheme="majorHAnsi"/>
          <w:sz w:val="22"/>
          <w:szCs w:val="22"/>
        </w:rPr>
        <w:t xml:space="preserve">O presente objeto trata-se da </w:t>
      </w:r>
      <w:r w:rsidR="00F92AA4" w:rsidRPr="00495047">
        <w:rPr>
          <w:rFonts w:asciiTheme="majorHAnsi" w:hAnsiTheme="majorHAnsi" w:cstheme="majorHAnsi"/>
          <w:color w:val="000000" w:themeColor="text1"/>
          <w:sz w:val="22"/>
          <w:szCs w:val="22"/>
        </w:rPr>
        <w:t>contratação de empresas para prestação de serviços de internação para tratamento de dependência química (álcool e drogas) e comorbidades psiquiátrica e quando necessário, o serviço de remoção, para a demanda adulta e de adolescentes dos sexos masculino e feminino, visando atender a Secretaria Municipal de Saúde do Município de Sonora-MS</w:t>
      </w:r>
      <w:r w:rsidR="002F0955" w:rsidRPr="00495047">
        <w:rPr>
          <w:rFonts w:asciiTheme="majorHAnsi" w:hAnsiTheme="majorHAnsi" w:cstheme="majorHAnsi"/>
          <w:sz w:val="22"/>
          <w:szCs w:val="22"/>
        </w:rPr>
        <w:t xml:space="preserve">, em atendimento a </w:t>
      </w:r>
      <w:r w:rsidR="00A115B8" w:rsidRPr="00495047">
        <w:rPr>
          <w:rFonts w:asciiTheme="majorHAnsi" w:hAnsiTheme="majorHAnsi" w:cstheme="majorHAnsi"/>
          <w:sz w:val="22"/>
          <w:szCs w:val="22"/>
        </w:rPr>
        <w:t>Secretaria Municipal de Saúde</w:t>
      </w:r>
      <w:r w:rsidR="002F0955" w:rsidRPr="00495047">
        <w:rPr>
          <w:rFonts w:asciiTheme="majorHAnsi" w:hAnsiTheme="majorHAnsi" w:cstheme="majorHAnsi"/>
          <w:sz w:val="22"/>
          <w:szCs w:val="22"/>
        </w:rPr>
        <w:t xml:space="preserve"> conforme condições, quantidades e exigências estabelecidas no edital e seus anexos</w:t>
      </w:r>
      <w:r w:rsidR="00A17616" w:rsidRPr="00495047">
        <w:rPr>
          <w:rFonts w:asciiTheme="majorHAnsi" w:hAnsiTheme="majorHAnsi" w:cstheme="majorHAnsi"/>
          <w:sz w:val="22"/>
          <w:szCs w:val="22"/>
        </w:rPr>
        <w:t>.</w:t>
      </w:r>
    </w:p>
    <w:p w14:paraId="2EC7ADED" w14:textId="77777777" w:rsidR="00844C49" w:rsidRPr="00495047" w:rsidRDefault="00844C49" w:rsidP="000A62A3">
      <w:pPr>
        <w:tabs>
          <w:tab w:val="left" w:pos="993"/>
        </w:tabs>
        <w:jc w:val="both"/>
        <w:rPr>
          <w:rFonts w:asciiTheme="majorHAnsi" w:hAnsiTheme="majorHAnsi" w:cstheme="majorHAnsi"/>
          <w:sz w:val="22"/>
          <w:szCs w:val="22"/>
        </w:rPr>
      </w:pPr>
    </w:p>
    <w:p w14:paraId="22B2042C" w14:textId="1F0E1F91" w:rsidR="002713EC" w:rsidRPr="00495047" w:rsidRDefault="00BF3925" w:rsidP="000A62A3">
      <w:pPr>
        <w:tabs>
          <w:tab w:val="left" w:pos="993"/>
        </w:tabs>
        <w:jc w:val="both"/>
        <w:rPr>
          <w:rFonts w:asciiTheme="majorHAnsi" w:hAnsiTheme="majorHAnsi" w:cstheme="majorHAnsi"/>
          <w:sz w:val="22"/>
          <w:szCs w:val="22"/>
        </w:rPr>
      </w:pPr>
      <w:r w:rsidRPr="00495047">
        <w:rPr>
          <w:rFonts w:asciiTheme="majorHAnsi" w:hAnsiTheme="majorHAnsi" w:cstheme="majorHAnsi"/>
          <w:sz w:val="22"/>
          <w:szCs w:val="22"/>
        </w:rPr>
        <w:t xml:space="preserve">1.2. </w:t>
      </w:r>
      <w:r w:rsidR="000540B1" w:rsidRPr="00495047">
        <w:rPr>
          <w:rFonts w:asciiTheme="majorHAnsi" w:hAnsiTheme="majorHAnsi" w:cstheme="majorHAnsi"/>
          <w:sz w:val="22"/>
          <w:szCs w:val="22"/>
        </w:rPr>
        <w:t>Objeto da Contra</w:t>
      </w:r>
      <w:r w:rsidR="002713EC" w:rsidRPr="00495047">
        <w:rPr>
          <w:rFonts w:asciiTheme="majorHAnsi" w:hAnsiTheme="majorHAnsi" w:cstheme="majorHAnsi"/>
          <w:sz w:val="22"/>
          <w:szCs w:val="22"/>
        </w:rPr>
        <w:t>tação:</w:t>
      </w:r>
    </w:p>
    <w:p w14:paraId="4EC6A269" w14:textId="1A29033C" w:rsidR="00900D3D" w:rsidRPr="00495047" w:rsidRDefault="00900D3D" w:rsidP="000A62A3">
      <w:pPr>
        <w:pStyle w:val="PargrafodaLista"/>
        <w:ind w:left="0"/>
        <w:jc w:val="both"/>
        <w:rPr>
          <w:rFonts w:asciiTheme="majorHAnsi" w:hAnsiTheme="majorHAnsi" w:cstheme="majorHAnsi"/>
          <w:sz w:val="22"/>
          <w:szCs w:val="22"/>
        </w:rPr>
      </w:pPr>
    </w:p>
    <w:tbl>
      <w:tblPr>
        <w:tblStyle w:val="Tabelacomgrade"/>
        <w:tblW w:w="9923" w:type="dxa"/>
        <w:jc w:val="center"/>
        <w:tblLook w:val="04A0" w:firstRow="1" w:lastRow="0" w:firstColumn="1" w:lastColumn="0" w:noHBand="0" w:noVBand="1"/>
      </w:tblPr>
      <w:tblGrid>
        <w:gridCol w:w="704"/>
        <w:gridCol w:w="1331"/>
        <w:gridCol w:w="3448"/>
        <w:gridCol w:w="841"/>
        <w:gridCol w:w="1109"/>
        <w:gridCol w:w="1386"/>
        <w:gridCol w:w="1104"/>
      </w:tblGrid>
      <w:tr w:rsidR="00A115B8" w:rsidRPr="00495047" w14:paraId="4532349E" w14:textId="77777777" w:rsidTr="00161E01">
        <w:trPr>
          <w:trHeight w:val="300"/>
          <w:jc w:val="center"/>
        </w:trPr>
        <w:tc>
          <w:tcPr>
            <w:tcW w:w="709" w:type="dxa"/>
            <w:shd w:val="clear" w:color="auto" w:fill="BFBFBF" w:themeFill="background1" w:themeFillShade="BF"/>
            <w:hideMark/>
          </w:tcPr>
          <w:p w14:paraId="649C7957" w14:textId="77777777" w:rsidR="00A115B8" w:rsidRPr="00495047" w:rsidRDefault="00A115B8"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Item</w:t>
            </w:r>
          </w:p>
        </w:tc>
        <w:tc>
          <w:tcPr>
            <w:tcW w:w="1134" w:type="dxa"/>
            <w:shd w:val="clear" w:color="auto" w:fill="BFBFBF" w:themeFill="background1" w:themeFillShade="BF"/>
            <w:hideMark/>
          </w:tcPr>
          <w:p w14:paraId="61E7EC73" w14:textId="77777777" w:rsidR="00A115B8" w:rsidRPr="00495047" w:rsidRDefault="00A115B8"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Cód.</w:t>
            </w:r>
            <w:r w:rsidRPr="00495047">
              <w:rPr>
                <w:rFonts w:asciiTheme="majorHAnsi" w:hAnsiTheme="majorHAnsi" w:cstheme="majorHAnsi"/>
                <w:sz w:val="22"/>
                <w:szCs w:val="22"/>
              </w:rPr>
              <w:t xml:space="preserve"> </w:t>
            </w:r>
            <w:r w:rsidRPr="00495047">
              <w:rPr>
                <w:rFonts w:asciiTheme="majorHAnsi" w:hAnsiTheme="majorHAnsi" w:cstheme="majorHAnsi"/>
                <w:b/>
                <w:bCs/>
                <w:sz w:val="22"/>
                <w:szCs w:val="22"/>
              </w:rPr>
              <w:t>Produto</w:t>
            </w:r>
          </w:p>
        </w:tc>
        <w:tc>
          <w:tcPr>
            <w:tcW w:w="3544" w:type="dxa"/>
            <w:shd w:val="clear" w:color="auto" w:fill="BFBFBF" w:themeFill="background1" w:themeFillShade="BF"/>
            <w:hideMark/>
          </w:tcPr>
          <w:p w14:paraId="1966DC8F" w14:textId="77777777" w:rsidR="00A115B8" w:rsidRPr="00495047" w:rsidRDefault="00A115B8"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Descrição</w:t>
            </w:r>
          </w:p>
        </w:tc>
        <w:tc>
          <w:tcPr>
            <w:tcW w:w="850" w:type="dxa"/>
            <w:shd w:val="clear" w:color="auto" w:fill="BFBFBF" w:themeFill="background1" w:themeFillShade="BF"/>
            <w:hideMark/>
          </w:tcPr>
          <w:p w14:paraId="1A281931" w14:textId="77777777" w:rsidR="00A115B8" w:rsidRPr="00495047" w:rsidRDefault="00A115B8"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Unid.</w:t>
            </w:r>
          </w:p>
        </w:tc>
        <w:tc>
          <w:tcPr>
            <w:tcW w:w="1134" w:type="dxa"/>
            <w:shd w:val="clear" w:color="auto" w:fill="BFBFBF" w:themeFill="background1" w:themeFillShade="BF"/>
            <w:hideMark/>
          </w:tcPr>
          <w:p w14:paraId="0F5B2BF8" w14:textId="77777777" w:rsidR="00A115B8" w:rsidRPr="00495047" w:rsidRDefault="00A115B8"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Qtd.</w:t>
            </w:r>
          </w:p>
        </w:tc>
        <w:tc>
          <w:tcPr>
            <w:tcW w:w="1418" w:type="dxa"/>
            <w:shd w:val="clear" w:color="auto" w:fill="BFBFBF" w:themeFill="background1" w:themeFillShade="BF"/>
          </w:tcPr>
          <w:p w14:paraId="37B2814A" w14:textId="77777777" w:rsidR="00A115B8" w:rsidRPr="00495047" w:rsidRDefault="00A115B8" w:rsidP="000A62A3">
            <w:pPr>
              <w:pStyle w:val="Textodecomentrio"/>
              <w:jc w:val="both"/>
              <w:rPr>
                <w:rFonts w:asciiTheme="majorHAnsi" w:hAnsiTheme="majorHAnsi" w:cstheme="majorHAnsi"/>
                <w:b/>
                <w:sz w:val="22"/>
                <w:szCs w:val="22"/>
              </w:rPr>
            </w:pPr>
            <w:r w:rsidRPr="00495047">
              <w:rPr>
                <w:rFonts w:asciiTheme="majorHAnsi" w:hAnsiTheme="majorHAnsi" w:cstheme="majorHAnsi"/>
                <w:b/>
                <w:sz w:val="22"/>
                <w:szCs w:val="22"/>
              </w:rPr>
              <w:t>Valor Unitário</w:t>
            </w:r>
          </w:p>
        </w:tc>
        <w:tc>
          <w:tcPr>
            <w:tcW w:w="1134" w:type="dxa"/>
            <w:shd w:val="clear" w:color="auto" w:fill="BFBFBF" w:themeFill="background1" w:themeFillShade="BF"/>
          </w:tcPr>
          <w:p w14:paraId="5616D690" w14:textId="77777777" w:rsidR="00A115B8" w:rsidRPr="00495047" w:rsidRDefault="00A115B8" w:rsidP="000A62A3">
            <w:pPr>
              <w:pStyle w:val="Textodecomentrio"/>
              <w:jc w:val="both"/>
              <w:rPr>
                <w:rFonts w:asciiTheme="majorHAnsi" w:hAnsiTheme="majorHAnsi" w:cstheme="majorHAnsi"/>
                <w:b/>
                <w:sz w:val="22"/>
                <w:szCs w:val="22"/>
              </w:rPr>
            </w:pPr>
            <w:r w:rsidRPr="00495047">
              <w:rPr>
                <w:rFonts w:asciiTheme="majorHAnsi" w:hAnsiTheme="majorHAnsi" w:cstheme="majorHAnsi"/>
                <w:b/>
                <w:sz w:val="22"/>
                <w:szCs w:val="22"/>
              </w:rPr>
              <w:t>Valor Total</w:t>
            </w:r>
          </w:p>
        </w:tc>
      </w:tr>
      <w:tr w:rsidR="00A115B8" w:rsidRPr="00495047" w14:paraId="09B04A00" w14:textId="77777777" w:rsidTr="00161E01">
        <w:trPr>
          <w:trHeight w:val="240"/>
          <w:jc w:val="center"/>
        </w:trPr>
        <w:tc>
          <w:tcPr>
            <w:tcW w:w="709" w:type="dxa"/>
            <w:hideMark/>
          </w:tcPr>
          <w:p w14:paraId="3219773A"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w:t>
            </w:r>
          </w:p>
        </w:tc>
        <w:tc>
          <w:tcPr>
            <w:tcW w:w="1134" w:type="dxa"/>
            <w:hideMark/>
          </w:tcPr>
          <w:p w14:paraId="15FFC025"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155.001.067</w:t>
            </w:r>
          </w:p>
        </w:tc>
        <w:tc>
          <w:tcPr>
            <w:tcW w:w="3544" w:type="dxa"/>
            <w:hideMark/>
          </w:tcPr>
          <w:p w14:paraId="0F7AF747"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ADOLESCENTES DO SEXO MASCULINO</w:t>
            </w:r>
            <w:r w:rsidRPr="00495047">
              <w:rPr>
                <w:rFonts w:asciiTheme="majorHAnsi" w:hAnsiTheme="majorHAnsi" w:cstheme="majorHAnsi"/>
                <w:sz w:val="22"/>
                <w:szCs w:val="22"/>
              </w:rPr>
              <w:br/>
              <w:t xml:space="preserve">DEPENDENTE ALCOÓLICO E </w:t>
            </w:r>
            <w:r w:rsidRPr="00495047">
              <w:rPr>
                <w:rFonts w:asciiTheme="majorHAnsi" w:hAnsiTheme="majorHAnsi" w:cstheme="majorHAnsi"/>
                <w:sz w:val="22"/>
                <w:szCs w:val="22"/>
              </w:rPr>
              <w:lastRenderedPageBreak/>
              <w:t>TRANSTORNO DE COMPORTAMENTO ADOLESCEN TE SEXO MASCULINO, VOLUNTARIO, INVOLUTARIO OU COMPULSÓRIO. PROGR AMA TERAPÊUTICO QUE INCLUI ATENDIMENTO E ACOMPANHAMENTO DE EQUI PE TÉCNICO MULTIDISCIPLINAR COMPLETA, COMPOSTA POR MEDICO DE SAÚD E MENTAL, MEDICO CLINICO GERAL, ENFERMEIROS, PSICOLOGAS CLINICAS, TE RAPEUTAS EM TOXICO DEPENDENCIA E TERAPIAS ALTENATIVAS. ALIMENTAÇÃ O, HOSPEDÁGEM, GRUPO DE AUTOAJUDA,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0" w:type="dxa"/>
            <w:hideMark/>
          </w:tcPr>
          <w:p w14:paraId="7B6D1C3B"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1134" w:type="dxa"/>
            <w:hideMark/>
          </w:tcPr>
          <w:p w14:paraId="23E1018A" w14:textId="77777777" w:rsidR="00A115B8" w:rsidRPr="00495047" w:rsidRDefault="00A115B8"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c>
          <w:tcPr>
            <w:tcW w:w="1418" w:type="dxa"/>
          </w:tcPr>
          <w:p w14:paraId="0A04D996" w14:textId="77777777" w:rsidR="00A115B8" w:rsidRPr="00495047" w:rsidRDefault="00A115B8" w:rsidP="000A62A3">
            <w:pPr>
              <w:pStyle w:val="Textodecomentrio"/>
              <w:jc w:val="center"/>
              <w:rPr>
                <w:rFonts w:asciiTheme="majorHAnsi" w:hAnsiTheme="majorHAnsi" w:cstheme="majorHAnsi"/>
                <w:sz w:val="22"/>
                <w:szCs w:val="22"/>
              </w:rPr>
            </w:pPr>
          </w:p>
        </w:tc>
        <w:tc>
          <w:tcPr>
            <w:tcW w:w="1134" w:type="dxa"/>
          </w:tcPr>
          <w:p w14:paraId="771C09C9" w14:textId="77777777" w:rsidR="00A115B8" w:rsidRPr="00495047" w:rsidRDefault="00A115B8" w:rsidP="000A62A3">
            <w:pPr>
              <w:pStyle w:val="Textodecomentrio"/>
              <w:jc w:val="center"/>
              <w:rPr>
                <w:rFonts w:asciiTheme="majorHAnsi" w:hAnsiTheme="majorHAnsi" w:cstheme="majorHAnsi"/>
                <w:sz w:val="22"/>
                <w:szCs w:val="22"/>
              </w:rPr>
            </w:pPr>
          </w:p>
        </w:tc>
      </w:tr>
      <w:tr w:rsidR="00A115B8" w:rsidRPr="00495047" w14:paraId="03AEE4ED" w14:textId="77777777" w:rsidTr="00161E01">
        <w:trPr>
          <w:trHeight w:val="240"/>
          <w:jc w:val="center"/>
        </w:trPr>
        <w:tc>
          <w:tcPr>
            <w:tcW w:w="709" w:type="dxa"/>
            <w:hideMark/>
          </w:tcPr>
          <w:p w14:paraId="4B139DB8"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2</w:t>
            </w:r>
          </w:p>
        </w:tc>
        <w:tc>
          <w:tcPr>
            <w:tcW w:w="1134" w:type="dxa"/>
            <w:hideMark/>
          </w:tcPr>
          <w:p w14:paraId="4A966CC4"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155.001.065</w:t>
            </w:r>
          </w:p>
        </w:tc>
        <w:tc>
          <w:tcPr>
            <w:tcW w:w="3544" w:type="dxa"/>
            <w:hideMark/>
          </w:tcPr>
          <w:p w14:paraId="07D77BA4"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INTERNACOES DE DEPENDENTE QUIMICO ADOLESCENTES SEXO FEMININO DEPENDENTE ALCOOLICO E TRANSTORNO DE COMPORTAMENTO ADOLESCE NTES </w:t>
            </w:r>
            <w:proofErr w:type="gramStart"/>
            <w:r w:rsidRPr="00495047">
              <w:rPr>
                <w:rFonts w:asciiTheme="majorHAnsi" w:hAnsiTheme="majorHAnsi" w:cstheme="majorHAnsi"/>
                <w:sz w:val="22"/>
                <w:szCs w:val="22"/>
              </w:rPr>
              <w:t>DO  SEXO</w:t>
            </w:r>
            <w:proofErr w:type="gramEnd"/>
            <w:r w:rsidRPr="00495047">
              <w:rPr>
                <w:rFonts w:asciiTheme="majorHAnsi" w:hAnsiTheme="majorHAnsi" w:cstheme="majorHAnsi"/>
                <w:sz w:val="22"/>
                <w:szCs w:val="22"/>
              </w:rPr>
              <w:t xml:space="preserve"> </w:t>
            </w:r>
            <w:proofErr w:type="gramStart"/>
            <w:r w:rsidRPr="00495047">
              <w:rPr>
                <w:rFonts w:asciiTheme="majorHAnsi" w:hAnsiTheme="majorHAnsi" w:cstheme="majorHAnsi"/>
                <w:sz w:val="22"/>
                <w:szCs w:val="22"/>
              </w:rPr>
              <w:t>FEMININO  VOLUNTARIO</w:t>
            </w:r>
            <w:proofErr w:type="gramEnd"/>
            <w:r w:rsidRPr="00495047">
              <w:rPr>
                <w:rFonts w:asciiTheme="majorHAnsi" w:hAnsiTheme="majorHAnsi" w:cstheme="majorHAnsi"/>
                <w:sz w:val="22"/>
                <w:szCs w:val="22"/>
              </w:rPr>
              <w:t xml:space="preserve">, INVOLUTARIO OU COMPULSÓRIO. PR OGRAMA TERAPÊUTICO QUE INCLUI ATENDIMENTO E ACOMPANHAMENTO DE EQUIPE TÉCNICO MULTIDISCIPLINAR COMPLETA, COMPOSTA POR MEDICO PSI QUIATRA, MEDICO CLINICO GERAL, ENFERMEIROS, PSICOLOGAS CLINICAS, TE RAPEUTAS EM TOXICODEPENDENCIA E TERAPIAS ALTENATIVAS. ALIMENTAÇÃ O, HOSPEDÁGEM, GRUPO DE AUTOAJUDA E LABORTERAPIA E FORNECIMENTO DE </w:t>
            </w:r>
            <w:r w:rsidRPr="00495047">
              <w:rPr>
                <w:rFonts w:asciiTheme="majorHAnsi" w:hAnsiTheme="majorHAnsi" w:cstheme="majorHAnsi"/>
                <w:sz w:val="22"/>
                <w:szCs w:val="22"/>
              </w:rPr>
              <w:lastRenderedPageBreak/>
              <w:t>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0" w:type="dxa"/>
            <w:hideMark/>
          </w:tcPr>
          <w:p w14:paraId="70AEED49"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1134" w:type="dxa"/>
            <w:hideMark/>
          </w:tcPr>
          <w:p w14:paraId="01D1F7E5" w14:textId="77777777" w:rsidR="00A115B8" w:rsidRPr="00495047" w:rsidRDefault="00A115B8"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c>
          <w:tcPr>
            <w:tcW w:w="1418" w:type="dxa"/>
          </w:tcPr>
          <w:p w14:paraId="6F1FAEBB" w14:textId="77777777" w:rsidR="00A115B8" w:rsidRPr="00495047" w:rsidRDefault="00A115B8" w:rsidP="000A62A3">
            <w:pPr>
              <w:pStyle w:val="Textodecomentrio"/>
              <w:jc w:val="center"/>
              <w:rPr>
                <w:rFonts w:asciiTheme="majorHAnsi" w:hAnsiTheme="majorHAnsi" w:cstheme="majorHAnsi"/>
                <w:sz w:val="22"/>
                <w:szCs w:val="22"/>
              </w:rPr>
            </w:pPr>
          </w:p>
        </w:tc>
        <w:tc>
          <w:tcPr>
            <w:tcW w:w="1134" w:type="dxa"/>
          </w:tcPr>
          <w:p w14:paraId="2D7F3206" w14:textId="77777777" w:rsidR="00A115B8" w:rsidRPr="00495047" w:rsidRDefault="00A115B8" w:rsidP="000A62A3">
            <w:pPr>
              <w:pStyle w:val="Textodecomentrio"/>
              <w:jc w:val="center"/>
              <w:rPr>
                <w:rFonts w:asciiTheme="majorHAnsi" w:hAnsiTheme="majorHAnsi" w:cstheme="majorHAnsi"/>
                <w:sz w:val="22"/>
                <w:szCs w:val="22"/>
              </w:rPr>
            </w:pPr>
          </w:p>
        </w:tc>
      </w:tr>
      <w:tr w:rsidR="00A115B8" w:rsidRPr="00495047" w14:paraId="2F1CF319" w14:textId="77777777" w:rsidTr="00161E01">
        <w:trPr>
          <w:trHeight w:val="240"/>
          <w:jc w:val="center"/>
        </w:trPr>
        <w:tc>
          <w:tcPr>
            <w:tcW w:w="709" w:type="dxa"/>
            <w:hideMark/>
          </w:tcPr>
          <w:p w14:paraId="67911C48"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3</w:t>
            </w:r>
          </w:p>
        </w:tc>
        <w:tc>
          <w:tcPr>
            <w:tcW w:w="1134" w:type="dxa"/>
            <w:hideMark/>
          </w:tcPr>
          <w:p w14:paraId="44F6DB3C"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155.001.064</w:t>
            </w:r>
          </w:p>
        </w:tc>
        <w:tc>
          <w:tcPr>
            <w:tcW w:w="3544" w:type="dxa"/>
            <w:hideMark/>
          </w:tcPr>
          <w:p w14:paraId="4D4567E9"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ADULTO SEXO MASCULINO DEPENDENTE ALCOÓLICO E TRANSTORNO DE COMPORTAMENTO ADULTO SEX O MASCULINO, VOLUNTARIO, INVOLUTARIO OU COMPULSÓRIO. PROGRAMA TE RAPÊUTICO QUE INCLUI ATENDIMENTO E ACOMPANHAMENTO DE EQUIPE TÉC NICO MULTIDISCIPLINAR COMPLETA, COMPOSTA POR MEDICO DE SAÚDE MEN TAL, MEDICO CLINICO GERAL, ENFERMEIROS, PSICOLOGAS CLINICAS, TERAPE UTAS EM TOXICO DEPENDENCIA E TERAPIAS ALTENATIVAS. ALIMENTAÇÃO, HO SPEDÁGEM, GRUPO DE AUTOAJUDA, LABORTERAPIA E FORNECIMENTO DE ME 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0" w:type="dxa"/>
            <w:hideMark/>
          </w:tcPr>
          <w:p w14:paraId="7AB02AAF"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DR</w:t>
            </w:r>
          </w:p>
        </w:tc>
        <w:tc>
          <w:tcPr>
            <w:tcW w:w="1134" w:type="dxa"/>
            <w:hideMark/>
          </w:tcPr>
          <w:p w14:paraId="536281FF" w14:textId="77777777" w:rsidR="00A115B8" w:rsidRPr="00495047" w:rsidRDefault="00A115B8"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c>
          <w:tcPr>
            <w:tcW w:w="1418" w:type="dxa"/>
          </w:tcPr>
          <w:p w14:paraId="0521E862" w14:textId="77777777" w:rsidR="00A115B8" w:rsidRPr="00495047" w:rsidRDefault="00A115B8" w:rsidP="000A62A3">
            <w:pPr>
              <w:pStyle w:val="Textodecomentrio"/>
              <w:jc w:val="center"/>
              <w:rPr>
                <w:rFonts w:asciiTheme="majorHAnsi" w:hAnsiTheme="majorHAnsi" w:cstheme="majorHAnsi"/>
                <w:sz w:val="22"/>
                <w:szCs w:val="22"/>
              </w:rPr>
            </w:pPr>
          </w:p>
        </w:tc>
        <w:tc>
          <w:tcPr>
            <w:tcW w:w="1134" w:type="dxa"/>
          </w:tcPr>
          <w:p w14:paraId="00DCBBCA" w14:textId="77777777" w:rsidR="00A115B8" w:rsidRPr="00495047" w:rsidRDefault="00A115B8" w:rsidP="000A62A3">
            <w:pPr>
              <w:pStyle w:val="Textodecomentrio"/>
              <w:jc w:val="center"/>
              <w:rPr>
                <w:rFonts w:asciiTheme="majorHAnsi" w:hAnsiTheme="majorHAnsi" w:cstheme="majorHAnsi"/>
                <w:sz w:val="22"/>
                <w:szCs w:val="22"/>
              </w:rPr>
            </w:pPr>
          </w:p>
        </w:tc>
      </w:tr>
      <w:tr w:rsidR="00A115B8" w:rsidRPr="00495047" w14:paraId="0E92DE3A" w14:textId="77777777" w:rsidTr="00161E01">
        <w:trPr>
          <w:trHeight w:val="240"/>
          <w:jc w:val="center"/>
        </w:trPr>
        <w:tc>
          <w:tcPr>
            <w:tcW w:w="709" w:type="dxa"/>
            <w:hideMark/>
          </w:tcPr>
          <w:p w14:paraId="04A6E133"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4</w:t>
            </w:r>
          </w:p>
        </w:tc>
        <w:tc>
          <w:tcPr>
            <w:tcW w:w="1134" w:type="dxa"/>
            <w:hideMark/>
          </w:tcPr>
          <w:p w14:paraId="111A1BB6"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155.001.066</w:t>
            </w:r>
          </w:p>
        </w:tc>
        <w:tc>
          <w:tcPr>
            <w:tcW w:w="3544" w:type="dxa"/>
            <w:hideMark/>
          </w:tcPr>
          <w:p w14:paraId="31A5DD76"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INTERNACOES DE DEPENDENTE QUIMICO ADULTOS SEXO FEMININO DEPENDENTE ALCOOLICO E TRANSTORNO DE COMPORTAMENTO ADULTOS D O SEXO FEMININO VOLUNTARIO, INVOLUTARIO OU COMPULSÓRIO. PROGRAMA TERAPÊUTICO QUE INCLUI ATENDIMENTO E ACOMPANHAMENTO DE EQUIPE T ÉCNICO MULTIDISCIPLINAR COMPLETA, COMPOSTA POR MEDICO PSIQUIATRA, MEDICO </w:t>
            </w:r>
            <w:r w:rsidRPr="00495047">
              <w:rPr>
                <w:rFonts w:asciiTheme="majorHAnsi" w:hAnsiTheme="majorHAnsi" w:cstheme="majorHAnsi"/>
                <w:sz w:val="22"/>
                <w:szCs w:val="22"/>
              </w:rPr>
              <w:lastRenderedPageBreak/>
              <w:t>CLINICO GERAL, ENFERMEIROS, PSICOLOGAS CLINICAS, TERAPEUTAS EM TOXICODEPENDENCIA E TERAPIAS ALTENATIVAS. ALIMENTAÇÃO, HOSPED ÁGEM, GRUPO DE AUTOAJUDA E LABORTERAPIA E FORNECIMENTO DE MEDIC 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850" w:type="dxa"/>
            <w:hideMark/>
          </w:tcPr>
          <w:p w14:paraId="432DCCE0"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1134" w:type="dxa"/>
            <w:hideMark/>
          </w:tcPr>
          <w:p w14:paraId="4F1976C4" w14:textId="77777777" w:rsidR="00A115B8" w:rsidRPr="00495047" w:rsidRDefault="00A115B8"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c>
          <w:tcPr>
            <w:tcW w:w="1418" w:type="dxa"/>
          </w:tcPr>
          <w:p w14:paraId="1EEE2701" w14:textId="77777777" w:rsidR="00A115B8" w:rsidRPr="00495047" w:rsidRDefault="00A115B8" w:rsidP="000A62A3">
            <w:pPr>
              <w:pStyle w:val="Textodecomentrio"/>
              <w:jc w:val="center"/>
              <w:rPr>
                <w:rFonts w:asciiTheme="majorHAnsi" w:hAnsiTheme="majorHAnsi" w:cstheme="majorHAnsi"/>
                <w:sz w:val="22"/>
                <w:szCs w:val="22"/>
              </w:rPr>
            </w:pPr>
          </w:p>
        </w:tc>
        <w:tc>
          <w:tcPr>
            <w:tcW w:w="1134" w:type="dxa"/>
          </w:tcPr>
          <w:p w14:paraId="315B171F" w14:textId="77777777" w:rsidR="00A115B8" w:rsidRPr="00495047" w:rsidRDefault="00A115B8" w:rsidP="000A62A3">
            <w:pPr>
              <w:pStyle w:val="Textodecomentrio"/>
              <w:jc w:val="center"/>
              <w:rPr>
                <w:rFonts w:asciiTheme="majorHAnsi" w:hAnsiTheme="majorHAnsi" w:cstheme="majorHAnsi"/>
                <w:sz w:val="22"/>
                <w:szCs w:val="22"/>
              </w:rPr>
            </w:pPr>
          </w:p>
        </w:tc>
      </w:tr>
      <w:tr w:rsidR="00A115B8" w:rsidRPr="00495047" w14:paraId="356B3DA8" w14:textId="77777777" w:rsidTr="00161E01">
        <w:trPr>
          <w:trHeight w:val="240"/>
          <w:jc w:val="center"/>
        </w:trPr>
        <w:tc>
          <w:tcPr>
            <w:tcW w:w="709" w:type="dxa"/>
            <w:hideMark/>
          </w:tcPr>
          <w:p w14:paraId="33640201"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5</w:t>
            </w:r>
          </w:p>
        </w:tc>
        <w:tc>
          <w:tcPr>
            <w:tcW w:w="1134" w:type="dxa"/>
            <w:hideMark/>
          </w:tcPr>
          <w:p w14:paraId="1EADBD47"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155.001.006</w:t>
            </w:r>
          </w:p>
        </w:tc>
        <w:tc>
          <w:tcPr>
            <w:tcW w:w="3544" w:type="dxa"/>
            <w:hideMark/>
          </w:tcPr>
          <w:p w14:paraId="0A430944"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SERVIÇO DE ATÉ 05 REMOÇÕES DE RESGATE SEXO FEMININO</w:t>
            </w:r>
            <w:r w:rsidRPr="00495047">
              <w:rPr>
                <w:rFonts w:asciiTheme="majorHAnsi" w:hAnsiTheme="majorHAnsi" w:cstheme="majorHAnsi"/>
                <w:sz w:val="22"/>
                <w:szCs w:val="22"/>
              </w:rPr>
              <w:br/>
              <w:t>DE PACIENTES ADULTOS OU ADOLESCENTES DO SEXO FEMININO, ATRAVES D E 01 CARRO UTILITÁRIO DESCARACTERIZADO, CONTANDO COM 01 MOTORISTA</w:t>
            </w:r>
            <w:r w:rsidRPr="00495047">
              <w:rPr>
                <w:rFonts w:asciiTheme="majorHAnsi" w:hAnsiTheme="majorHAnsi" w:cstheme="majorHAnsi"/>
                <w:sz w:val="22"/>
                <w:szCs w:val="22"/>
              </w:rPr>
              <w:br/>
              <w:t>, 02 RESGATISTA, 01 ENFERMEIRO. A REMOÇÃO NA SEDE DO MUNICIPIO DE SO NORA - MS COM DESTINO A SEDE DA CLINICA A SER CONTRATADA COM UMA E STIMATIVA DE 2.200 KM IDA E VOLTA POR REMOÇÃO.</w:t>
            </w:r>
          </w:p>
        </w:tc>
        <w:tc>
          <w:tcPr>
            <w:tcW w:w="850" w:type="dxa"/>
            <w:hideMark/>
          </w:tcPr>
          <w:p w14:paraId="48C71938"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KM/R</w:t>
            </w:r>
          </w:p>
        </w:tc>
        <w:tc>
          <w:tcPr>
            <w:tcW w:w="1134" w:type="dxa"/>
            <w:hideMark/>
          </w:tcPr>
          <w:p w14:paraId="191F56EF" w14:textId="77777777" w:rsidR="00A115B8" w:rsidRPr="00495047" w:rsidRDefault="00A115B8"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10000</w:t>
            </w:r>
          </w:p>
        </w:tc>
        <w:tc>
          <w:tcPr>
            <w:tcW w:w="1418" w:type="dxa"/>
          </w:tcPr>
          <w:p w14:paraId="6256BD47" w14:textId="77777777" w:rsidR="00A115B8" w:rsidRPr="00495047" w:rsidRDefault="00A115B8" w:rsidP="000A62A3">
            <w:pPr>
              <w:pStyle w:val="Textodecomentrio"/>
              <w:jc w:val="center"/>
              <w:rPr>
                <w:rFonts w:asciiTheme="majorHAnsi" w:hAnsiTheme="majorHAnsi" w:cstheme="majorHAnsi"/>
                <w:sz w:val="22"/>
                <w:szCs w:val="22"/>
              </w:rPr>
            </w:pPr>
          </w:p>
        </w:tc>
        <w:tc>
          <w:tcPr>
            <w:tcW w:w="1134" w:type="dxa"/>
          </w:tcPr>
          <w:p w14:paraId="34A83E4F" w14:textId="77777777" w:rsidR="00A115B8" w:rsidRPr="00495047" w:rsidRDefault="00A115B8" w:rsidP="000A62A3">
            <w:pPr>
              <w:pStyle w:val="Textodecomentrio"/>
              <w:jc w:val="center"/>
              <w:rPr>
                <w:rFonts w:asciiTheme="majorHAnsi" w:hAnsiTheme="majorHAnsi" w:cstheme="majorHAnsi"/>
                <w:sz w:val="22"/>
                <w:szCs w:val="22"/>
              </w:rPr>
            </w:pPr>
          </w:p>
        </w:tc>
      </w:tr>
      <w:tr w:rsidR="00A115B8" w:rsidRPr="00495047" w14:paraId="32EFC815" w14:textId="77777777" w:rsidTr="00161E01">
        <w:trPr>
          <w:trHeight w:val="240"/>
          <w:jc w:val="center"/>
        </w:trPr>
        <w:tc>
          <w:tcPr>
            <w:tcW w:w="709" w:type="dxa"/>
            <w:hideMark/>
          </w:tcPr>
          <w:p w14:paraId="6E293184"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6</w:t>
            </w:r>
          </w:p>
        </w:tc>
        <w:tc>
          <w:tcPr>
            <w:tcW w:w="1134" w:type="dxa"/>
            <w:hideMark/>
          </w:tcPr>
          <w:p w14:paraId="3D5D8CD7"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155.001.007</w:t>
            </w:r>
          </w:p>
        </w:tc>
        <w:tc>
          <w:tcPr>
            <w:tcW w:w="3544" w:type="dxa"/>
            <w:hideMark/>
          </w:tcPr>
          <w:p w14:paraId="48F0DF8F"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SERVIÇO DE ATÉ 06 REMOÇÕES DE RESGATE SEXO MASCULINO</w:t>
            </w:r>
            <w:r w:rsidRPr="00495047">
              <w:rPr>
                <w:rFonts w:asciiTheme="majorHAnsi" w:hAnsiTheme="majorHAnsi" w:cstheme="majorHAnsi"/>
                <w:sz w:val="22"/>
                <w:szCs w:val="22"/>
              </w:rPr>
              <w:br/>
              <w:t>DE PACIENTES ADULTOS OU ADOLESCENTES DO SEXO MASCULINO, ATRAVES DE 01 CARRO UTILITÁRIO DESCARACTERIZADO, CONTANDO COM 01 MOTORIST A, 02 RESGATISTA, 01 ENFERMEIRO. A REMOÇÃO NA SEDE DO MUNICIPIO DE S ONORA - MS COM DESTINO A SEDE DA CLÍNICA A SER CONTRATADA COM UMA ESTIMATIVA DE 2.200 KM IDA E VOLTA POR REMOÇÃO.</w:t>
            </w:r>
          </w:p>
        </w:tc>
        <w:tc>
          <w:tcPr>
            <w:tcW w:w="850" w:type="dxa"/>
            <w:hideMark/>
          </w:tcPr>
          <w:p w14:paraId="5BBD476A" w14:textId="77777777" w:rsidR="00A115B8" w:rsidRPr="00495047" w:rsidRDefault="00A115B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KM/R</w:t>
            </w:r>
          </w:p>
        </w:tc>
        <w:tc>
          <w:tcPr>
            <w:tcW w:w="1134" w:type="dxa"/>
            <w:hideMark/>
          </w:tcPr>
          <w:p w14:paraId="07699EE1" w14:textId="77777777" w:rsidR="00A115B8" w:rsidRPr="00495047" w:rsidRDefault="00A115B8"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12000</w:t>
            </w:r>
          </w:p>
        </w:tc>
        <w:tc>
          <w:tcPr>
            <w:tcW w:w="1418" w:type="dxa"/>
          </w:tcPr>
          <w:p w14:paraId="7A00CA64" w14:textId="77777777" w:rsidR="00A115B8" w:rsidRPr="00495047" w:rsidRDefault="00A115B8" w:rsidP="000A62A3">
            <w:pPr>
              <w:pStyle w:val="Textodecomentrio"/>
              <w:jc w:val="center"/>
              <w:rPr>
                <w:rFonts w:asciiTheme="majorHAnsi" w:hAnsiTheme="majorHAnsi" w:cstheme="majorHAnsi"/>
                <w:sz w:val="22"/>
                <w:szCs w:val="22"/>
              </w:rPr>
            </w:pPr>
          </w:p>
        </w:tc>
        <w:tc>
          <w:tcPr>
            <w:tcW w:w="1134" w:type="dxa"/>
          </w:tcPr>
          <w:p w14:paraId="0B61686D" w14:textId="77777777" w:rsidR="00A115B8" w:rsidRPr="00495047" w:rsidRDefault="00A115B8" w:rsidP="000A62A3">
            <w:pPr>
              <w:pStyle w:val="Textodecomentrio"/>
              <w:jc w:val="center"/>
              <w:rPr>
                <w:rFonts w:asciiTheme="majorHAnsi" w:hAnsiTheme="majorHAnsi" w:cstheme="majorHAnsi"/>
                <w:sz w:val="22"/>
                <w:szCs w:val="22"/>
              </w:rPr>
            </w:pPr>
          </w:p>
        </w:tc>
      </w:tr>
    </w:tbl>
    <w:p w14:paraId="57A2C33E" w14:textId="77777777" w:rsidR="002F0955" w:rsidRPr="00495047" w:rsidRDefault="002F0955" w:rsidP="000A62A3">
      <w:pPr>
        <w:pStyle w:val="PargrafodaLista"/>
        <w:ind w:left="0"/>
        <w:jc w:val="both"/>
        <w:rPr>
          <w:rFonts w:asciiTheme="majorHAnsi" w:hAnsiTheme="majorHAnsi" w:cstheme="majorHAnsi"/>
          <w:sz w:val="22"/>
          <w:szCs w:val="22"/>
        </w:rPr>
      </w:pPr>
    </w:p>
    <w:p w14:paraId="383F0480" w14:textId="77777777" w:rsidR="00A115B8" w:rsidRPr="00495047" w:rsidRDefault="00A115B8" w:rsidP="000A62A3">
      <w:pPr>
        <w:pStyle w:val="PargrafodaLista"/>
        <w:ind w:left="0"/>
        <w:jc w:val="both"/>
        <w:rPr>
          <w:rFonts w:asciiTheme="majorHAnsi" w:hAnsiTheme="majorHAnsi" w:cstheme="majorHAnsi"/>
          <w:sz w:val="22"/>
          <w:szCs w:val="22"/>
        </w:rPr>
      </w:pPr>
    </w:p>
    <w:p w14:paraId="10FD6768" w14:textId="291446C7" w:rsidR="00B44F12" w:rsidRPr="00495047" w:rsidRDefault="00B44F12"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1.3. Vinculam </w:t>
      </w:r>
      <w:r w:rsidR="00007E04" w:rsidRPr="00495047">
        <w:rPr>
          <w:rFonts w:asciiTheme="majorHAnsi" w:hAnsiTheme="majorHAnsi" w:cstheme="majorHAnsi"/>
          <w:sz w:val="22"/>
          <w:szCs w:val="22"/>
        </w:rPr>
        <w:t xml:space="preserve">a </w:t>
      </w:r>
      <w:r w:rsidRPr="00495047">
        <w:rPr>
          <w:rFonts w:asciiTheme="majorHAnsi" w:hAnsiTheme="majorHAnsi" w:cstheme="majorHAnsi"/>
          <w:sz w:val="22"/>
          <w:szCs w:val="22"/>
        </w:rPr>
        <w:t>esta contratação, independente de transcrição:</w:t>
      </w:r>
    </w:p>
    <w:p w14:paraId="6474C736" w14:textId="24528551" w:rsidR="00B44F12" w:rsidRPr="00495047" w:rsidRDefault="00B44F12"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lastRenderedPageBreak/>
        <w:t>1.3.1. O Termo de Referência;</w:t>
      </w:r>
    </w:p>
    <w:p w14:paraId="6F0B58ED" w14:textId="18660AE2" w:rsidR="00B44F12" w:rsidRPr="00495047" w:rsidRDefault="00B44F12"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1.3.2. O Edital da Licitação;</w:t>
      </w:r>
    </w:p>
    <w:p w14:paraId="215F7509" w14:textId="77777777" w:rsidR="00B44F12" w:rsidRPr="00495047" w:rsidRDefault="00B44F12"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1.3.3. A proposta do contratado;</w:t>
      </w:r>
    </w:p>
    <w:p w14:paraId="66199456" w14:textId="77777777" w:rsidR="00B44F12" w:rsidRPr="00495047" w:rsidRDefault="00B44F12"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1.3.4. Eventuais anexos dos documentos supracitados.</w:t>
      </w:r>
    </w:p>
    <w:p w14:paraId="42404138" w14:textId="749741D3" w:rsidR="00B44F12" w:rsidRPr="00495047" w:rsidRDefault="00B44F12" w:rsidP="000A62A3">
      <w:pPr>
        <w:jc w:val="both"/>
        <w:rPr>
          <w:rFonts w:asciiTheme="majorHAnsi" w:hAnsiTheme="majorHAnsi" w:cstheme="majorHAnsi"/>
          <w:b/>
          <w:sz w:val="22"/>
          <w:szCs w:val="22"/>
        </w:rPr>
      </w:pPr>
      <w:r w:rsidRPr="00495047">
        <w:rPr>
          <w:rFonts w:asciiTheme="majorHAnsi" w:hAnsiTheme="majorHAnsi" w:cstheme="majorHAnsi"/>
          <w:b/>
          <w:sz w:val="22"/>
          <w:szCs w:val="22"/>
        </w:rPr>
        <w:t>2.</w:t>
      </w:r>
      <w:r w:rsidR="00E87E8A" w:rsidRPr="00495047">
        <w:rPr>
          <w:rFonts w:asciiTheme="majorHAnsi" w:hAnsiTheme="majorHAnsi" w:cstheme="majorHAnsi"/>
          <w:b/>
          <w:sz w:val="22"/>
          <w:szCs w:val="22"/>
        </w:rPr>
        <w:t xml:space="preserve"> </w:t>
      </w:r>
      <w:r w:rsidRPr="00495047">
        <w:rPr>
          <w:rFonts w:asciiTheme="majorHAnsi" w:hAnsiTheme="majorHAnsi" w:cstheme="majorHAnsi"/>
          <w:b/>
          <w:sz w:val="22"/>
          <w:szCs w:val="22"/>
        </w:rPr>
        <w:t>CLÁUSULA SEGUNDA – VIGÊNCIA E PRORROGAÇÃO</w:t>
      </w:r>
    </w:p>
    <w:p w14:paraId="4A9F1923" w14:textId="0356B280" w:rsidR="000F7AAC" w:rsidRPr="00495047" w:rsidRDefault="00B44F12" w:rsidP="000A62A3">
      <w:pPr>
        <w:jc w:val="both"/>
        <w:rPr>
          <w:rFonts w:asciiTheme="majorHAnsi" w:hAnsiTheme="majorHAnsi" w:cstheme="majorHAnsi"/>
          <w:sz w:val="22"/>
          <w:szCs w:val="22"/>
        </w:rPr>
      </w:pPr>
      <w:r w:rsidRPr="00495047">
        <w:rPr>
          <w:rFonts w:asciiTheme="majorHAnsi" w:hAnsiTheme="majorHAnsi" w:cstheme="majorHAnsi"/>
          <w:sz w:val="22"/>
          <w:szCs w:val="22"/>
        </w:rPr>
        <w:t>2.1.</w:t>
      </w:r>
      <w:r w:rsidRPr="00495047">
        <w:rPr>
          <w:rFonts w:asciiTheme="majorHAnsi" w:hAnsiTheme="majorHAnsi" w:cstheme="majorHAnsi"/>
          <w:sz w:val="22"/>
          <w:szCs w:val="22"/>
        </w:rPr>
        <w:tab/>
      </w:r>
      <w:r w:rsidR="00DB70AB" w:rsidRPr="00495047">
        <w:rPr>
          <w:rFonts w:asciiTheme="majorHAnsi" w:hAnsiTheme="majorHAnsi" w:cstheme="majorHAnsi"/>
          <w:sz w:val="22"/>
          <w:szCs w:val="22"/>
        </w:rPr>
        <w:t xml:space="preserve">O prazo de vigência do contrato será de </w:t>
      </w:r>
      <w:r w:rsidR="00D90923" w:rsidRPr="00495047">
        <w:rPr>
          <w:rFonts w:asciiTheme="majorHAnsi" w:hAnsiTheme="majorHAnsi" w:cstheme="majorHAnsi"/>
          <w:sz w:val="22"/>
          <w:szCs w:val="22"/>
        </w:rPr>
        <w:t xml:space="preserve">12 (doze) </w:t>
      </w:r>
      <w:r w:rsidR="00DB70AB" w:rsidRPr="00495047">
        <w:rPr>
          <w:rFonts w:asciiTheme="majorHAnsi" w:hAnsiTheme="majorHAnsi" w:cstheme="majorHAnsi"/>
          <w:sz w:val="22"/>
          <w:szCs w:val="22"/>
        </w:rPr>
        <w:t>meses, contados a partir da divulgação no Portal Nacional de Contratações Públicas (PNCP), podendo ser prorrogado conforme Lei 14.133/2021</w:t>
      </w:r>
      <w:r w:rsidRPr="00495047">
        <w:rPr>
          <w:rFonts w:asciiTheme="majorHAnsi" w:hAnsiTheme="majorHAnsi" w:cstheme="majorHAnsi"/>
          <w:sz w:val="22"/>
          <w:szCs w:val="22"/>
        </w:rPr>
        <w:t>.</w:t>
      </w:r>
    </w:p>
    <w:p w14:paraId="1B26C9C6" w14:textId="77777777" w:rsidR="00D90923" w:rsidRPr="00495047" w:rsidRDefault="00D90923" w:rsidP="000A62A3">
      <w:pPr>
        <w:jc w:val="both"/>
        <w:rPr>
          <w:rFonts w:asciiTheme="majorHAnsi" w:hAnsiTheme="majorHAnsi" w:cstheme="majorHAnsi"/>
          <w:b/>
          <w:sz w:val="22"/>
          <w:szCs w:val="22"/>
        </w:rPr>
      </w:pPr>
    </w:p>
    <w:p w14:paraId="26DFF7DC" w14:textId="300A96C4" w:rsidR="00B44F12" w:rsidRPr="00495047" w:rsidRDefault="00B44F12" w:rsidP="000A62A3">
      <w:pPr>
        <w:jc w:val="both"/>
        <w:rPr>
          <w:rFonts w:asciiTheme="majorHAnsi" w:hAnsiTheme="majorHAnsi" w:cstheme="majorHAnsi"/>
          <w:b/>
          <w:sz w:val="22"/>
          <w:szCs w:val="22"/>
        </w:rPr>
      </w:pPr>
      <w:r w:rsidRPr="00495047">
        <w:rPr>
          <w:rFonts w:asciiTheme="majorHAnsi" w:hAnsiTheme="majorHAnsi" w:cstheme="majorHAnsi"/>
          <w:b/>
          <w:sz w:val="22"/>
          <w:szCs w:val="22"/>
        </w:rPr>
        <w:t>3.</w:t>
      </w:r>
      <w:r w:rsidR="00E87E8A" w:rsidRPr="00495047">
        <w:rPr>
          <w:rFonts w:asciiTheme="majorHAnsi" w:hAnsiTheme="majorHAnsi" w:cstheme="majorHAnsi"/>
          <w:sz w:val="22"/>
          <w:szCs w:val="22"/>
        </w:rPr>
        <w:t xml:space="preserve"> </w:t>
      </w:r>
      <w:r w:rsidRPr="00495047">
        <w:rPr>
          <w:rFonts w:asciiTheme="majorHAnsi" w:hAnsiTheme="majorHAnsi" w:cstheme="majorHAnsi"/>
          <w:b/>
          <w:sz w:val="22"/>
          <w:szCs w:val="22"/>
        </w:rPr>
        <w:t>CLÁUSULA TERCEIRA – MODELOS DE EXECUÇÃO E GESTÃO CONTRATUAIS</w:t>
      </w:r>
    </w:p>
    <w:p w14:paraId="21EE715D" w14:textId="67D40A14"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3.1</w:t>
      </w:r>
      <w:r w:rsidR="003F5837" w:rsidRPr="00495047">
        <w:rPr>
          <w:rFonts w:asciiTheme="majorHAnsi" w:hAnsiTheme="majorHAnsi" w:cstheme="majorHAnsi"/>
          <w:sz w:val="22"/>
          <w:szCs w:val="22"/>
        </w:rPr>
        <w:t xml:space="preserve">. </w:t>
      </w:r>
      <w:r w:rsidR="00C52388" w:rsidRPr="00495047">
        <w:rPr>
          <w:rFonts w:asciiTheme="majorHAnsi" w:hAnsiTheme="majorHAnsi" w:cstheme="majorHAnsi"/>
          <w:sz w:val="22"/>
          <w:szCs w:val="22"/>
        </w:rPr>
        <w:t xml:space="preserve">Os </w:t>
      </w:r>
      <w:r w:rsidR="00C25609" w:rsidRPr="00495047">
        <w:rPr>
          <w:rFonts w:asciiTheme="majorHAnsi" w:hAnsiTheme="majorHAnsi" w:cstheme="majorHAnsi"/>
          <w:sz w:val="22"/>
          <w:szCs w:val="22"/>
        </w:rPr>
        <w:t xml:space="preserve">serviços </w:t>
      </w:r>
      <w:r w:rsidR="00C52388" w:rsidRPr="00495047">
        <w:rPr>
          <w:rFonts w:asciiTheme="majorHAnsi" w:hAnsiTheme="majorHAnsi" w:cstheme="majorHAnsi"/>
          <w:sz w:val="22"/>
          <w:szCs w:val="22"/>
        </w:rPr>
        <w:t>poderão ser rejeitados</w:t>
      </w:r>
      <w:r w:rsidR="003F5837" w:rsidRPr="00495047">
        <w:rPr>
          <w:rFonts w:asciiTheme="majorHAnsi" w:hAnsiTheme="majorHAnsi" w:cstheme="majorHAnsi"/>
          <w:sz w:val="22"/>
          <w:szCs w:val="22"/>
        </w:rPr>
        <w:t>,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3.2</w:t>
      </w:r>
      <w:r w:rsidR="003F5837" w:rsidRPr="00495047">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3.3</w:t>
      </w:r>
      <w:r w:rsidR="003F5837" w:rsidRPr="00495047">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3.4</w:t>
      </w:r>
      <w:r w:rsidR="003F5837" w:rsidRPr="00495047">
        <w:rPr>
          <w:rFonts w:asciiTheme="majorHAnsi" w:hAnsiTheme="majorHAnsi" w:cstheme="majorHAnsi"/>
          <w:sz w:val="22"/>
          <w:szCs w:val="22"/>
        </w:rPr>
        <w:t>.</w:t>
      </w:r>
      <w:r w:rsidR="003F5837" w:rsidRPr="00495047">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3.5</w:t>
      </w:r>
      <w:r w:rsidR="003F5837" w:rsidRPr="00495047">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3.6</w:t>
      </w:r>
      <w:r w:rsidR="003F5837" w:rsidRPr="00495047">
        <w:rPr>
          <w:rFonts w:asciiTheme="majorHAnsi" w:hAnsiTheme="majorHAnsi" w:cstheme="majorHAnsi"/>
          <w:sz w:val="22"/>
          <w:szCs w:val="22"/>
        </w:rPr>
        <w:t>.</w:t>
      </w:r>
      <w:r w:rsidR="003F5837" w:rsidRPr="00495047">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495047" w:rsidRDefault="003F5837"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w:t>
      </w:r>
      <w:r w:rsidR="00CA0BC9" w:rsidRPr="00495047">
        <w:rPr>
          <w:rFonts w:asciiTheme="majorHAnsi" w:hAnsiTheme="majorHAnsi" w:cstheme="majorHAnsi"/>
          <w:sz w:val="22"/>
          <w:szCs w:val="22"/>
        </w:rPr>
        <w:t>7</w:t>
      </w:r>
      <w:r w:rsidRPr="00495047">
        <w:rPr>
          <w:rFonts w:asciiTheme="majorHAnsi" w:hAnsiTheme="majorHAnsi" w:cstheme="majorHAnsi"/>
          <w:sz w:val="22"/>
          <w:szCs w:val="22"/>
        </w:rPr>
        <w:t>.</w:t>
      </w:r>
      <w:r w:rsidRPr="00495047">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3.8</w:t>
      </w:r>
      <w:r w:rsidR="003F5837" w:rsidRPr="00495047">
        <w:rPr>
          <w:rFonts w:asciiTheme="majorHAnsi" w:hAnsiTheme="majorHAnsi" w:cstheme="majorHAnsi"/>
          <w:sz w:val="22"/>
          <w:szCs w:val="22"/>
        </w:rPr>
        <w:t>.</w:t>
      </w:r>
      <w:r w:rsidR="003F5837" w:rsidRPr="00495047">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lastRenderedPageBreak/>
        <w:t>3.9</w:t>
      </w:r>
      <w:r w:rsidR="003F5837" w:rsidRPr="00495047">
        <w:rPr>
          <w:rFonts w:asciiTheme="majorHAnsi" w:hAnsiTheme="majorHAnsi" w:cstheme="majorHAnsi"/>
          <w:sz w:val="22"/>
          <w:szCs w:val="22"/>
        </w:rPr>
        <w:t>.</w:t>
      </w:r>
      <w:r w:rsidR="003F5837" w:rsidRPr="00495047">
        <w:rPr>
          <w:rFonts w:asciiTheme="majorHAnsi" w:hAnsiTheme="majorHAnsi" w:cstheme="majorHAnsi"/>
          <w:sz w:val="22"/>
          <w:szCs w:val="22"/>
        </w:rPr>
        <w:tab/>
        <w:t>A execução do contrato deverá ser acompanhada e fiscalizada pelo(s) fiscal(is) do contrato, ou pelos respectivos substitutos (Lei nº 14.133, de 2021, art. 117, caput);</w:t>
      </w:r>
    </w:p>
    <w:p w14:paraId="240A5B19" w14:textId="6C56B962"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3.10</w:t>
      </w:r>
      <w:r w:rsidR="003F5837" w:rsidRPr="00495047">
        <w:rPr>
          <w:rFonts w:asciiTheme="majorHAnsi" w:hAnsiTheme="majorHAnsi" w:cstheme="majorHAnsi"/>
          <w:sz w:val="22"/>
          <w:szCs w:val="22"/>
        </w:rPr>
        <w:t>.</w:t>
      </w:r>
      <w:r w:rsidR="003F5837" w:rsidRPr="00495047">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t>3.10</w:t>
      </w:r>
      <w:r w:rsidR="003F5837" w:rsidRPr="00495047">
        <w:rPr>
          <w:rFonts w:asciiTheme="majorHAnsi" w:hAnsiTheme="majorHAnsi" w:cstheme="majorHAnsi"/>
          <w:sz w:val="22"/>
          <w:szCs w:val="22"/>
        </w:rPr>
        <w:t>.1.</w:t>
      </w:r>
      <w:r w:rsidR="003F5837" w:rsidRPr="00495047">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t>3.10</w:t>
      </w:r>
      <w:r w:rsidR="003F5837" w:rsidRPr="00495047">
        <w:rPr>
          <w:rFonts w:asciiTheme="majorHAnsi" w:hAnsiTheme="majorHAnsi" w:cstheme="majorHAnsi"/>
          <w:sz w:val="22"/>
          <w:szCs w:val="22"/>
        </w:rPr>
        <w:t>.2.</w:t>
      </w:r>
      <w:r w:rsidR="003F5837" w:rsidRPr="00495047">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t>3.10</w:t>
      </w:r>
      <w:r w:rsidR="003F5837" w:rsidRPr="00495047">
        <w:rPr>
          <w:rFonts w:asciiTheme="majorHAnsi" w:hAnsiTheme="majorHAnsi" w:cstheme="majorHAnsi"/>
          <w:sz w:val="22"/>
          <w:szCs w:val="22"/>
        </w:rPr>
        <w:t>.3.</w:t>
      </w:r>
      <w:r w:rsidR="003F5837" w:rsidRPr="00495047">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t>3.10</w:t>
      </w:r>
      <w:r w:rsidR="003F5837" w:rsidRPr="00495047">
        <w:rPr>
          <w:rFonts w:asciiTheme="majorHAnsi" w:hAnsiTheme="majorHAnsi" w:cstheme="majorHAnsi"/>
          <w:sz w:val="22"/>
          <w:szCs w:val="22"/>
        </w:rPr>
        <w:t>.4.</w:t>
      </w:r>
      <w:r w:rsidR="003F5837" w:rsidRPr="00495047">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t>3.10</w:t>
      </w:r>
      <w:r w:rsidR="003F5837" w:rsidRPr="00495047">
        <w:rPr>
          <w:rFonts w:asciiTheme="majorHAnsi" w:hAnsiTheme="majorHAnsi" w:cstheme="majorHAnsi"/>
          <w:sz w:val="22"/>
          <w:szCs w:val="22"/>
        </w:rPr>
        <w:t>.5.</w:t>
      </w:r>
      <w:r w:rsidR="003F5837" w:rsidRPr="00495047">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495047" w:rsidRDefault="00CA0BC9"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3.11</w:t>
      </w:r>
      <w:r w:rsidR="003F5837" w:rsidRPr="00495047">
        <w:rPr>
          <w:rFonts w:asciiTheme="majorHAnsi" w:hAnsiTheme="majorHAnsi" w:cstheme="majorHAnsi"/>
          <w:sz w:val="22"/>
          <w:szCs w:val="22"/>
        </w:rPr>
        <w:t>.</w:t>
      </w:r>
      <w:r w:rsidR="003F5837" w:rsidRPr="00495047">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t>3.11</w:t>
      </w:r>
      <w:r w:rsidR="003F5837" w:rsidRPr="00495047">
        <w:rPr>
          <w:rFonts w:asciiTheme="majorHAnsi" w:hAnsiTheme="majorHAnsi" w:cstheme="majorHAnsi"/>
          <w:sz w:val="22"/>
          <w:szCs w:val="22"/>
        </w:rPr>
        <w:t>.1.</w:t>
      </w:r>
      <w:r w:rsidR="003F5837" w:rsidRPr="00495047">
        <w:rPr>
          <w:rFonts w:asciiTheme="majorHAnsi" w:hAnsiTheme="majorHAnsi" w:cstheme="majorHAnsi"/>
          <w:sz w:val="22"/>
          <w:szCs w:val="22"/>
        </w:rPr>
        <w:tab/>
        <w:t>Caso ocorram descumprimento das ob</w:t>
      </w:r>
      <w:r w:rsidR="000334E0" w:rsidRPr="00495047">
        <w:rPr>
          <w:rFonts w:asciiTheme="majorHAnsi" w:hAnsiTheme="majorHAnsi" w:cstheme="majorHAnsi"/>
          <w:sz w:val="22"/>
          <w:szCs w:val="22"/>
        </w:rPr>
        <w:t>rigações contratuais, o fiscal</w:t>
      </w:r>
      <w:r w:rsidR="003F5837" w:rsidRPr="00495047">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495047" w:rsidRDefault="003F5837"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w:t>
      </w:r>
      <w:r w:rsidR="00CA0BC9" w:rsidRPr="00495047">
        <w:rPr>
          <w:rFonts w:asciiTheme="majorHAnsi" w:hAnsiTheme="majorHAnsi" w:cstheme="majorHAnsi"/>
          <w:sz w:val="22"/>
          <w:szCs w:val="22"/>
        </w:rPr>
        <w:t>12</w:t>
      </w:r>
      <w:r w:rsidRPr="00495047">
        <w:rPr>
          <w:rFonts w:asciiTheme="majorHAnsi" w:hAnsiTheme="majorHAnsi" w:cstheme="majorHAnsi"/>
          <w:sz w:val="22"/>
          <w:szCs w:val="22"/>
        </w:rPr>
        <w:t>.</w:t>
      </w:r>
      <w:r w:rsidRPr="00495047">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t>3.12</w:t>
      </w:r>
      <w:r w:rsidR="003F5837" w:rsidRPr="00495047">
        <w:rPr>
          <w:rFonts w:asciiTheme="majorHAnsi" w:hAnsiTheme="majorHAnsi" w:cstheme="majorHAnsi"/>
          <w:sz w:val="22"/>
          <w:szCs w:val="22"/>
        </w:rPr>
        <w:t>.1.</w:t>
      </w:r>
      <w:r w:rsidR="003F5837" w:rsidRPr="00495047">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t>3.12</w:t>
      </w:r>
      <w:r w:rsidR="003F5837" w:rsidRPr="00495047">
        <w:rPr>
          <w:rFonts w:asciiTheme="majorHAnsi" w:hAnsiTheme="majorHAnsi" w:cstheme="majorHAnsi"/>
          <w:sz w:val="22"/>
          <w:szCs w:val="22"/>
        </w:rPr>
        <w:t>.2.</w:t>
      </w:r>
      <w:r w:rsidR="003F5837" w:rsidRPr="00495047">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lastRenderedPageBreak/>
        <w:t>3.12</w:t>
      </w:r>
      <w:r w:rsidR="003F5837" w:rsidRPr="00495047">
        <w:rPr>
          <w:rFonts w:asciiTheme="majorHAnsi" w:hAnsiTheme="majorHAnsi" w:cstheme="majorHAnsi"/>
          <w:sz w:val="22"/>
          <w:szCs w:val="22"/>
        </w:rPr>
        <w:t>.3.</w:t>
      </w:r>
      <w:r w:rsidR="003F5837" w:rsidRPr="00495047">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495047" w:rsidRDefault="00CA0BC9" w:rsidP="000A62A3">
      <w:pPr>
        <w:spacing w:before="100" w:beforeAutospacing="1" w:after="100" w:afterAutospacing="1"/>
        <w:ind w:left="567"/>
        <w:jc w:val="both"/>
        <w:rPr>
          <w:rFonts w:asciiTheme="majorHAnsi" w:hAnsiTheme="majorHAnsi" w:cstheme="majorHAnsi"/>
          <w:sz w:val="22"/>
          <w:szCs w:val="22"/>
        </w:rPr>
      </w:pPr>
      <w:r w:rsidRPr="00495047">
        <w:rPr>
          <w:rFonts w:asciiTheme="majorHAnsi" w:hAnsiTheme="majorHAnsi" w:cstheme="majorHAnsi"/>
          <w:sz w:val="22"/>
          <w:szCs w:val="22"/>
        </w:rPr>
        <w:t>3.12</w:t>
      </w:r>
      <w:r w:rsidR="003F5837" w:rsidRPr="00495047">
        <w:rPr>
          <w:rFonts w:asciiTheme="majorHAnsi" w:hAnsiTheme="majorHAnsi" w:cstheme="majorHAnsi"/>
          <w:sz w:val="22"/>
          <w:szCs w:val="22"/>
        </w:rPr>
        <w:t>.4.</w:t>
      </w:r>
      <w:r w:rsidR="003F5837" w:rsidRPr="00495047">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495047" w:rsidRDefault="00CE56E4"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3.13</w:t>
      </w:r>
      <w:r w:rsidR="003F5837" w:rsidRPr="00495047">
        <w:rPr>
          <w:rFonts w:asciiTheme="majorHAnsi" w:hAnsiTheme="majorHAnsi" w:cstheme="majorHAnsi"/>
          <w:sz w:val="22"/>
          <w:szCs w:val="22"/>
        </w:rPr>
        <w:t>.</w:t>
      </w:r>
      <w:r w:rsidR="003F5837" w:rsidRPr="00495047">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495047" w:rsidRDefault="00CE56E4" w:rsidP="000A62A3">
      <w:pPr>
        <w:spacing w:before="100" w:beforeAutospacing="1" w:after="100" w:afterAutospacing="1"/>
        <w:jc w:val="both"/>
        <w:rPr>
          <w:rFonts w:asciiTheme="majorHAnsi" w:hAnsiTheme="majorHAnsi" w:cstheme="majorHAnsi"/>
          <w:sz w:val="22"/>
          <w:szCs w:val="22"/>
        </w:rPr>
      </w:pPr>
      <w:r w:rsidRPr="00495047">
        <w:rPr>
          <w:rFonts w:asciiTheme="majorHAnsi" w:hAnsiTheme="majorHAnsi" w:cstheme="majorHAnsi"/>
          <w:sz w:val="22"/>
          <w:szCs w:val="22"/>
        </w:rPr>
        <w:t>3.14</w:t>
      </w:r>
      <w:r w:rsidR="003F5837" w:rsidRPr="00495047">
        <w:rPr>
          <w:rFonts w:asciiTheme="majorHAnsi" w:hAnsiTheme="majorHAnsi" w:cstheme="majorHAnsi"/>
          <w:sz w:val="22"/>
          <w:szCs w:val="22"/>
        </w:rPr>
        <w:t>.</w:t>
      </w:r>
      <w:r w:rsidR="003F5837" w:rsidRPr="00495047">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5BFCD103" w14:textId="1CE4B8F5" w:rsidR="00AB1798" w:rsidRPr="00495047" w:rsidRDefault="00073BD4" w:rsidP="000A62A3">
      <w:pPr>
        <w:contextualSpacing/>
        <w:jc w:val="both"/>
        <w:rPr>
          <w:rFonts w:asciiTheme="majorHAnsi" w:hAnsiTheme="majorHAnsi" w:cstheme="majorHAnsi"/>
          <w:b/>
          <w:sz w:val="22"/>
          <w:szCs w:val="22"/>
        </w:rPr>
      </w:pPr>
      <w:r w:rsidRPr="00495047">
        <w:rPr>
          <w:rFonts w:asciiTheme="majorHAnsi" w:hAnsiTheme="majorHAnsi" w:cstheme="majorHAnsi"/>
          <w:b/>
          <w:sz w:val="22"/>
          <w:szCs w:val="22"/>
        </w:rPr>
        <w:t>4</w:t>
      </w:r>
      <w:r w:rsidR="003F7BFE" w:rsidRPr="00495047">
        <w:rPr>
          <w:rFonts w:asciiTheme="majorHAnsi" w:hAnsiTheme="majorHAnsi" w:cstheme="majorHAnsi"/>
          <w:b/>
          <w:sz w:val="22"/>
          <w:szCs w:val="22"/>
        </w:rPr>
        <w:t xml:space="preserve">. </w:t>
      </w:r>
      <w:r w:rsidR="006C2F9A" w:rsidRPr="00495047">
        <w:rPr>
          <w:rFonts w:asciiTheme="majorHAnsi" w:hAnsiTheme="majorHAnsi" w:cstheme="majorHAnsi"/>
          <w:b/>
          <w:sz w:val="22"/>
          <w:szCs w:val="22"/>
        </w:rPr>
        <w:t xml:space="preserve">CLÁUSULA QUARTA - </w:t>
      </w:r>
      <w:r w:rsidR="007B4228" w:rsidRPr="00495047">
        <w:rPr>
          <w:rFonts w:asciiTheme="majorHAnsi" w:hAnsiTheme="majorHAnsi" w:cstheme="majorHAnsi"/>
          <w:b/>
          <w:sz w:val="22"/>
          <w:szCs w:val="22"/>
        </w:rPr>
        <w:t>DO PRAZO DE ENTREGA</w:t>
      </w:r>
    </w:p>
    <w:p w14:paraId="0D9844CE" w14:textId="77777777" w:rsidR="00605705" w:rsidRPr="00495047" w:rsidRDefault="00605705" w:rsidP="000A62A3">
      <w:pPr>
        <w:contextualSpacing/>
        <w:jc w:val="both"/>
        <w:rPr>
          <w:rFonts w:asciiTheme="majorHAnsi" w:hAnsiTheme="majorHAnsi" w:cstheme="majorHAnsi"/>
          <w:b/>
          <w:sz w:val="22"/>
          <w:szCs w:val="22"/>
        </w:rPr>
      </w:pPr>
    </w:p>
    <w:p w14:paraId="0295E4D8" w14:textId="77777777" w:rsidR="00695EB6" w:rsidRPr="00495047" w:rsidRDefault="00AB1798"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w:t>
      </w:r>
      <w:r w:rsidR="00303F37" w:rsidRPr="00495047">
        <w:rPr>
          <w:rFonts w:asciiTheme="majorHAnsi" w:hAnsiTheme="majorHAnsi" w:cstheme="majorHAnsi"/>
          <w:sz w:val="22"/>
          <w:szCs w:val="22"/>
        </w:rPr>
        <w:t>.1.</w:t>
      </w:r>
      <w:r w:rsidR="00790E56" w:rsidRPr="00495047">
        <w:rPr>
          <w:rFonts w:asciiTheme="majorHAnsi" w:hAnsiTheme="majorHAnsi" w:cstheme="majorHAnsi"/>
          <w:sz w:val="22"/>
          <w:szCs w:val="22"/>
        </w:rPr>
        <w:t xml:space="preserve"> </w:t>
      </w:r>
      <w:r w:rsidR="00695EB6" w:rsidRPr="00495047">
        <w:rPr>
          <w:rFonts w:asciiTheme="majorHAnsi" w:hAnsiTheme="majorHAnsi" w:cstheme="majorHAnsi"/>
          <w:sz w:val="22"/>
          <w:szCs w:val="22"/>
        </w:rPr>
        <w:t>O objeto será executado, conforme a demanda da secretaria municipal de saúde, por meio da emissão da Autorização de Fornecimento/Ordem de Serviço;</w:t>
      </w:r>
    </w:p>
    <w:p w14:paraId="4B78DC34" w14:textId="1FE27BD0" w:rsidR="00695EB6" w:rsidRPr="00495047" w:rsidRDefault="00695EB6" w:rsidP="000A62A3">
      <w:pPr>
        <w:pStyle w:val="Textodecomentrio"/>
        <w:ind w:left="142"/>
        <w:jc w:val="both"/>
        <w:rPr>
          <w:rFonts w:asciiTheme="majorHAnsi" w:hAnsiTheme="majorHAnsi" w:cstheme="majorHAnsi"/>
          <w:sz w:val="22"/>
          <w:szCs w:val="22"/>
        </w:rPr>
      </w:pPr>
      <w:r w:rsidRPr="00495047">
        <w:rPr>
          <w:rFonts w:asciiTheme="majorHAnsi" w:hAnsiTheme="majorHAnsi" w:cstheme="majorHAnsi"/>
          <w:sz w:val="22"/>
          <w:szCs w:val="22"/>
        </w:rPr>
        <w:t>4.1.1. Caso não seja possível executar o serviço na data assinalada, a empresa deverá comunicar as razões respectivas com pelo menos 05 (cinco) dias e antecedência para que qualquer pleito de prorrogação de prazo seja analisado, ressalvadas situações de caso fortuito e força maior;</w:t>
      </w:r>
    </w:p>
    <w:p w14:paraId="78568769" w14:textId="7F827246" w:rsidR="00695EB6" w:rsidRPr="00495047" w:rsidRDefault="00695EB6"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4.2 A execução do objeto do presente deverá ocorrer em estrita conformidade com as especificações, condições, prazos e demais disposições estabelecidas no Termo de Referência, que integra este instrumento para todos os fins de direito, prevalecendo suas diretrizes naquilo que couber;</w:t>
      </w:r>
    </w:p>
    <w:p w14:paraId="155B9FD6" w14:textId="185C0C3E" w:rsidR="00A115B8" w:rsidRPr="00495047" w:rsidRDefault="00695EB6" w:rsidP="000A62A3">
      <w:pPr>
        <w:pStyle w:val="Textodecomentrio"/>
        <w:jc w:val="both"/>
        <w:rPr>
          <w:rFonts w:asciiTheme="majorHAnsi" w:eastAsia="Arial" w:hAnsiTheme="majorHAnsi" w:cstheme="majorHAnsi"/>
          <w:sz w:val="22"/>
          <w:szCs w:val="22"/>
          <w:lang w:eastAsia="en-US"/>
        </w:rPr>
      </w:pPr>
      <w:r w:rsidRPr="00495047">
        <w:rPr>
          <w:rFonts w:asciiTheme="majorHAnsi" w:eastAsia="Arial" w:hAnsiTheme="majorHAnsi" w:cstheme="majorHAnsi"/>
          <w:sz w:val="22"/>
          <w:szCs w:val="22"/>
          <w:lang w:eastAsia="en-US"/>
        </w:rPr>
        <w:t>4.3</w:t>
      </w:r>
      <w:r w:rsidR="00A115B8" w:rsidRPr="00495047">
        <w:rPr>
          <w:rFonts w:asciiTheme="majorHAnsi" w:eastAsia="Arial" w:hAnsiTheme="majorHAnsi" w:cstheme="majorHAnsi"/>
          <w:sz w:val="22"/>
          <w:szCs w:val="22"/>
          <w:lang w:eastAsia="en-US"/>
        </w:rPr>
        <w:t>. Os serviços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770F84C5" w14:textId="0E8F3E9B" w:rsidR="00A115B8" w:rsidRPr="00495047" w:rsidRDefault="00790E56" w:rsidP="000A62A3">
      <w:pPr>
        <w:pStyle w:val="Nivel2"/>
        <w:numPr>
          <w:ilvl w:val="0"/>
          <w:numId w:val="0"/>
        </w:numPr>
        <w:spacing w:before="0" w:after="0" w:line="240" w:lineRule="auto"/>
        <w:ind w:right="-7"/>
        <w:rPr>
          <w:rFonts w:asciiTheme="majorHAnsi" w:eastAsia="Arial" w:hAnsiTheme="majorHAnsi" w:cstheme="majorHAnsi"/>
          <w:color w:val="auto"/>
          <w:sz w:val="22"/>
          <w:szCs w:val="22"/>
          <w:lang w:eastAsia="en-US"/>
        </w:rPr>
      </w:pPr>
      <w:r w:rsidRPr="00495047">
        <w:rPr>
          <w:rFonts w:asciiTheme="majorHAnsi" w:eastAsia="Arial" w:hAnsiTheme="majorHAnsi" w:cstheme="majorHAnsi"/>
          <w:color w:val="auto"/>
          <w:sz w:val="22"/>
          <w:szCs w:val="22"/>
          <w:lang w:eastAsia="en-US"/>
        </w:rPr>
        <w:t>4.</w:t>
      </w:r>
      <w:r w:rsidR="00695EB6" w:rsidRPr="00495047">
        <w:rPr>
          <w:rFonts w:asciiTheme="majorHAnsi" w:eastAsia="Arial" w:hAnsiTheme="majorHAnsi" w:cstheme="majorHAnsi"/>
          <w:color w:val="auto"/>
          <w:sz w:val="22"/>
          <w:szCs w:val="22"/>
          <w:lang w:eastAsia="en-US"/>
        </w:rPr>
        <w:t>4</w:t>
      </w:r>
      <w:r w:rsidR="00A115B8" w:rsidRPr="00495047">
        <w:rPr>
          <w:rFonts w:asciiTheme="majorHAnsi" w:eastAsia="Arial" w:hAnsiTheme="majorHAnsi" w:cstheme="majorHAnsi"/>
          <w:color w:val="auto"/>
          <w:sz w:val="22"/>
          <w:szCs w:val="22"/>
          <w:lang w:eastAsia="en-US"/>
        </w:rPr>
        <w:t>. O recebimento definitivo ocorrerá no prazo de 10 (dez) dias úteis, a contar do recebimento da nota fiscal ou instrumento de cobrança equivalente pela Administração, após a verificação da qualidade da prestação do serviço, e consequente aceitação mediante termo detalhado;</w:t>
      </w:r>
    </w:p>
    <w:p w14:paraId="296563F7" w14:textId="3DE5D4B8" w:rsidR="00A115B8" w:rsidRPr="00495047" w:rsidRDefault="00790E56" w:rsidP="000A62A3">
      <w:pPr>
        <w:pStyle w:val="Nivel2"/>
        <w:numPr>
          <w:ilvl w:val="0"/>
          <w:numId w:val="0"/>
        </w:numPr>
        <w:tabs>
          <w:tab w:val="left" w:pos="0"/>
        </w:tabs>
        <w:spacing w:before="0" w:after="0" w:line="240" w:lineRule="auto"/>
        <w:ind w:right="-7"/>
        <w:rPr>
          <w:rFonts w:asciiTheme="majorHAnsi" w:hAnsiTheme="majorHAnsi" w:cstheme="majorHAnsi"/>
          <w:sz w:val="22"/>
          <w:szCs w:val="22"/>
        </w:rPr>
      </w:pPr>
      <w:r w:rsidRPr="00495047">
        <w:rPr>
          <w:rFonts w:asciiTheme="majorHAnsi" w:eastAsia="Arial" w:hAnsiTheme="majorHAnsi" w:cstheme="majorHAnsi"/>
          <w:color w:val="auto"/>
          <w:sz w:val="22"/>
          <w:szCs w:val="22"/>
          <w:lang w:eastAsia="en-US"/>
        </w:rPr>
        <w:t>4.</w:t>
      </w:r>
      <w:r w:rsidR="00695EB6" w:rsidRPr="00495047">
        <w:rPr>
          <w:rFonts w:asciiTheme="majorHAnsi" w:eastAsia="Arial" w:hAnsiTheme="majorHAnsi" w:cstheme="majorHAnsi"/>
          <w:color w:val="auto"/>
          <w:sz w:val="22"/>
          <w:szCs w:val="22"/>
          <w:lang w:eastAsia="en-US"/>
        </w:rPr>
        <w:t>5</w:t>
      </w:r>
      <w:r w:rsidR="00A115B8" w:rsidRPr="00495047">
        <w:rPr>
          <w:rFonts w:asciiTheme="majorHAnsi" w:eastAsia="Arial" w:hAnsiTheme="majorHAnsi" w:cstheme="majorHAnsi"/>
          <w:color w:val="auto"/>
          <w:sz w:val="22"/>
          <w:szCs w:val="22"/>
          <w:lang w:eastAsia="en-US"/>
        </w:rPr>
        <w:t>. O prazo para recebimento definitivo poderá ser excepcionalmente prorrogado, de forma justificada, por igual período, quando houver necessidade de diligências para a aferição do atendimento das exigências contratuais.</w:t>
      </w:r>
    </w:p>
    <w:p w14:paraId="55ACCB62" w14:textId="36F0AFFE" w:rsidR="00B44F12" w:rsidRPr="00495047" w:rsidRDefault="003F7BFE" w:rsidP="000A62A3">
      <w:pPr>
        <w:contextualSpacing/>
        <w:jc w:val="both"/>
        <w:rPr>
          <w:rFonts w:asciiTheme="majorHAnsi" w:hAnsiTheme="majorHAnsi" w:cstheme="majorHAnsi"/>
          <w:b/>
          <w:sz w:val="22"/>
          <w:szCs w:val="22"/>
        </w:rPr>
      </w:pPr>
      <w:r w:rsidRPr="00495047">
        <w:rPr>
          <w:rFonts w:asciiTheme="majorHAnsi" w:hAnsiTheme="majorHAnsi" w:cstheme="majorHAnsi"/>
          <w:b/>
          <w:sz w:val="22"/>
          <w:szCs w:val="22"/>
        </w:rPr>
        <w:t>5</w:t>
      </w:r>
      <w:r w:rsidR="00B44F12" w:rsidRPr="00495047">
        <w:rPr>
          <w:rFonts w:asciiTheme="majorHAnsi" w:hAnsiTheme="majorHAnsi" w:cstheme="majorHAnsi"/>
          <w:b/>
          <w:sz w:val="22"/>
          <w:szCs w:val="22"/>
        </w:rPr>
        <w:t>.</w:t>
      </w:r>
      <w:r w:rsidR="00E87E8A" w:rsidRPr="00495047">
        <w:rPr>
          <w:rFonts w:asciiTheme="majorHAnsi" w:hAnsiTheme="majorHAnsi" w:cstheme="majorHAnsi"/>
          <w:b/>
          <w:sz w:val="22"/>
          <w:szCs w:val="22"/>
        </w:rPr>
        <w:t xml:space="preserve"> </w:t>
      </w:r>
      <w:r w:rsidR="00B44F12" w:rsidRPr="00495047">
        <w:rPr>
          <w:rFonts w:asciiTheme="majorHAnsi" w:hAnsiTheme="majorHAnsi" w:cstheme="majorHAnsi"/>
          <w:b/>
          <w:sz w:val="22"/>
          <w:szCs w:val="22"/>
        </w:rPr>
        <w:t>CLÁUSULA QU</w:t>
      </w:r>
      <w:r w:rsidR="00E87E8A" w:rsidRPr="00495047">
        <w:rPr>
          <w:rFonts w:asciiTheme="majorHAnsi" w:hAnsiTheme="majorHAnsi" w:cstheme="majorHAnsi"/>
          <w:b/>
          <w:sz w:val="22"/>
          <w:szCs w:val="22"/>
        </w:rPr>
        <w:t>IN</w:t>
      </w:r>
      <w:r w:rsidR="00B44F12" w:rsidRPr="00495047">
        <w:rPr>
          <w:rFonts w:asciiTheme="majorHAnsi" w:hAnsiTheme="majorHAnsi" w:cstheme="majorHAnsi"/>
          <w:b/>
          <w:sz w:val="22"/>
          <w:szCs w:val="22"/>
        </w:rPr>
        <w:t>TA – SUBCONTRATAÇÃO</w:t>
      </w:r>
    </w:p>
    <w:p w14:paraId="610342BF" w14:textId="79A4EC10" w:rsidR="00B44F12" w:rsidRPr="00495047" w:rsidRDefault="003F7BFE" w:rsidP="000A62A3">
      <w:pPr>
        <w:jc w:val="both"/>
        <w:rPr>
          <w:rFonts w:asciiTheme="majorHAnsi" w:hAnsiTheme="majorHAnsi" w:cstheme="majorHAnsi"/>
          <w:sz w:val="22"/>
          <w:szCs w:val="22"/>
        </w:rPr>
      </w:pPr>
      <w:r w:rsidRPr="00495047">
        <w:rPr>
          <w:rFonts w:asciiTheme="majorHAnsi" w:hAnsiTheme="majorHAnsi" w:cstheme="majorHAnsi"/>
          <w:sz w:val="22"/>
          <w:szCs w:val="22"/>
        </w:rPr>
        <w:t>5</w:t>
      </w:r>
      <w:r w:rsidR="00B44F12" w:rsidRPr="00495047">
        <w:rPr>
          <w:rFonts w:asciiTheme="majorHAnsi" w:hAnsiTheme="majorHAnsi" w:cstheme="majorHAnsi"/>
          <w:sz w:val="22"/>
          <w:szCs w:val="22"/>
        </w:rPr>
        <w:t>.1</w:t>
      </w:r>
      <w:r w:rsidR="007E66D1"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Não será admitida a subcontratação do objeto contratual.</w:t>
      </w:r>
    </w:p>
    <w:p w14:paraId="724B6AE7" w14:textId="333F7E0E" w:rsidR="00B44F12" w:rsidRPr="00495047" w:rsidRDefault="00F466D9" w:rsidP="000A62A3">
      <w:pPr>
        <w:jc w:val="both"/>
        <w:rPr>
          <w:rFonts w:asciiTheme="majorHAnsi" w:hAnsiTheme="majorHAnsi" w:cstheme="majorHAnsi"/>
          <w:b/>
          <w:sz w:val="22"/>
          <w:szCs w:val="22"/>
        </w:rPr>
      </w:pPr>
      <w:r w:rsidRPr="00495047">
        <w:rPr>
          <w:rFonts w:asciiTheme="majorHAnsi" w:hAnsiTheme="majorHAnsi" w:cstheme="majorHAnsi"/>
          <w:b/>
          <w:sz w:val="22"/>
          <w:szCs w:val="22"/>
        </w:rPr>
        <w:t xml:space="preserve">6. </w:t>
      </w:r>
      <w:r w:rsidR="00B44F12" w:rsidRPr="00495047">
        <w:rPr>
          <w:rFonts w:asciiTheme="majorHAnsi" w:hAnsiTheme="majorHAnsi" w:cstheme="majorHAnsi"/>
          <w:b/>
          <w:sz w:val="22"/>
          <w:szCs w:val="22"/>
        </w:rPr>
        <w:t xml:space="preserve">CLÁUSULA </w:t>
      </w:r>
      <w:r w:rsidR="00E87E8A" w:rsidRPr="00495047">
        <w:rPr>
          <w:rFonts w:asciiTheme="majorHAnsi" w:hAnsiTheme="majorHAnsi" w:cstheme="majorHAnsi"/>
          <w:b/>
          <w:sz w:val="22"/>
          <w:szCs w:val="22"/>
        </w:rPr>
        <w:t>SEXTA</w:t>
      </w:r>
      <w:r w:rsidR="00B44F12" w:rsidRPr="00495047">
        <w:rPr>
          <w:rFonts w:asciiTheme="majorHAnsi" w:hAnsiTheme="majorHAnsi" w:cstheme="majorHAnsi"/>
          <w:b/>
          <w:sz w:val="22"/>
          <w:szCs w:val="22"/>
        </w:rPr>
        <w:t xml:space="preserve"> - PREÇO</w:t>
      </w:r>
    </w:p>
    <w:p w14:paraId="52511E65" w14:textId="7E325EB8" w:rsidR="00B44F12" w:rsidRPr="00495047" w:rsidRDefault="00F466D9" w:rsidP="000A62A3">
      <w:pPr>
        <w:jc w:val="both"/>
        <w:rPr>
          <w:rFonts w:asciiTheme="majorHAnsi" w:hAnsiTheme="majorHAnsi" w:cstheme="majorHAnsi"/>
          <w:sz w:val="22"/>
          <w:szCs w:val="22"/>
        </w:rPr>
      </w:pPr>
      <w:r w:rsidRPr="00495047">
        <w:rPr>
          <w:rFonts w:asciiTheme="majorHAnsi" w:hAnsiTheme="majorHAnsi" w:cstheme="majorHAnsi"/>
          <w:sz w:val="22"/>
          <w:szCs w:val="22"/>
        </w:rPr>
        <w:t>6</w:t>
      </w:r>
      <w:r w:rsidR="00B44F12" w:rsidRPr="00495047">
        <w:rPr>
          <w:rFonts w:asciiTheme="majorHAnsi" w:hAnsiTheme="majorHAnsi" w:cstheme="majorHAnsi"/>
          <w:sz w:val="22"/>
          <w:szCs w:val="22"/>
        </w:rPr>
        <w:t>.1</w:t>
      </w:r>
      <w:r w:rsidR="007E66D1"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O valor da contratação é de R$ </w:t>
      </w:r>
      <w:r w:rsidR="00AA6063" w:rsidRPr="00495047">
        <w:rPr>
          <w:rFonts w:asciiTheme="majorHAnsi" w:hAnsiTheme="majorHAnsi" w:cstheme="majorHAnsi"/>
          <w:sz w:val="22"/>
          <w:szCs w:val="22"/>
        </w:rPr>
        <w:t>XXX</w:t>
      </w:r>
      <w:r w:rsidR="00B44F12" w:rsidRPr="00495047">
        <w:rPr>
          <w:rFonts w:asciiTheme="majorHAnsi" w:hAnsiTheme="majorHAnsi" w:cstheme="majorHAnsi"/>
          <w:sz w:val="22"/>
          <w:szCs w:val="22"/>
        </w:rPr>
        <w:t xml:space="preserve"> (</w:t>
      </w:r>
      <w:r w:rsidR="00AA6063" w:rsidRPr="00495047">
        <w:rPr>
          <w:rFonts w:asciiTheme="majorHAnsi" w:hAnsiTheme="majorHAnsi" w:cstheme="majorHAnsi"/>
          <w:sz w:val="22"/>
          <w:szCs w:val="22"/>
        </w:rPr>
        <w:t>XXX</w:t>
      </w:r>
      <w:r w:rsidR="00B44F12" w:rsidRPr="00495047">
        <w:rPr>
          <w:rFonts w:asciiTheme="majorHAnsi" w:hAnsiTheme="majorHAnsi" w:cstheme="majorHAnsi"/>
          <w:sz w:val="22"/>
          <w:szCs w:val="22"/>
        </w:rPr>
        <w:t xml:space="preserve">) </w:t>
      </w:r>
    </w:p>
    <w:p w14:paraId="0D07F9E9" w14:textId="1B1279B4" w:rsidR="00B44F12" w:rsidRPr="00495047" w:rsidRDefault="00F466D9" w:rsidP="000A62A3">
      <w:pPr>
        <w:jc w:val="both"/>
        <w:rPr>
          <w:rFonts w:asciiTheme="majorHAnsi" w:hAnsiTheme="majorHAnsi" w:cstheme="majorHAnsi"/>
          <w:sz w:val="22"/>
          <w:szCs w:val="22"/>
        </w:rPr>
      </w:pPr>
      <w:r w:rsidRPr="00495047">
        <w:rPr>
          <w:rFonts w:asciiTheme="majorHAnsi" w:hAnsiTheme="majorHAnsi" w:cstheme="majorHAnsi"/>
          <w:sz w:val="22"/>
          <w:szCs w:val="22"/>
        </w:rPr>
        <w:t>6</w:t>
      </w:r>
      <w:r w:rsidR="00B44F12" w:rsidRPr="00495047">
        <w:rPr>
          <w:rFonts w:asciiTheme="majorHAnsi" w:hAnsiTheme="majorHAnsi" w:cstheme="majorHAnsi"/>
          <w:sz w:val="22"/>
          <w:szCs w:val="22"/>
        </w:rPr>
        <w:t>.2</w:t>
      </w:r>
      <w:r w:rsidR="007E66D1"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No valor acima estão incluídas todas as despesas ordinárias diretas e indiretas decorrentes da execução do objeto, inclusive tributos e/ou impostos, encargos sociais, trabalhistas, previdenciários, fiscais e </w:t>
      </w:r>
      <w:r w:rsidR="00B44F12" w:rsidRPr="00495047">
        <w:rPr>
          <w:rFonts w:asciiTheme="majorHAnsi" w:hAnsiTheme="majorHAnsi" w:cstheme="majorHAnsi"/>
          <w:sz w:val="22"/>
          <w:szCs w:val="22"/>
        </w:rPr>
        <w:lastRenderedPageBreak/>
        <w:t>comerciais incidentes, taxa de administração, frete, seguro e outros necessários ao cumprimento integral do objeto da contratação.</w:t>
      </w:r>
    </w:p>
    <w:p w14:paraId="060B24BB" w14:textId="7A9DFD53" w:rsidR="00B44F12" w:rsidRPr="00495047" w:rsidRDefault="00F466D9" w:rsidP="000A62A3">
      <w:pPr>
        <w:jc w:val="both"/>
        <w:rPr>
          <w:rFonts w:asciiTheme="majorHAnsi" w:hAnsiTheme="majorHAnsi" w:cstheme="majorHAnsi"/>
          <w:sz w:val="22"/>
          <w:szCs w:val="22"/>
        </w:rPr>
      </w:pPr>
      <w:r w:rsidRPr="00495047">
        <w:rPr>
          <w:rFonts w:asciiTheme="majorHAnsi" w:hAnsiTheme="majorHAnsi" w:cstheme="majorHAnsi"/>
          <w:sz w:val="22"/>
          <w:szCs w:val="22"/>
        </w:rPr>
        <w:t>6</w:t>
      </w:r>
      <w:r w:rsidR="00B44F12" w:rsidRPr="00495047">
        <w:rPr>
          <w:rFonts w:asciiTheme="majorHAnsi" w:hAnsiTheme="majorHAnsi" w:cstheme="majorHAnsi"/>
          <w:sz w:val="22"/>
          <w:szCs w:val="22"/>
        </w:rPr>
        <w:t>.3</w:t>
      </w:r>
      <w:r w:rsidR="007E66D1"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FA8B7B" w:rsidR="00B44F12" w:rsidRPr="00495047" w:rsidRDefault="00AA6063" w:rsidP="000A62A3">
      <w:pPr>
        <w:jc w:val="both"/>
        <w:rPr>
          <w:rFonts w:asciiTheme="majorHAnsi" w:hAnsiTheme="majorHAnsi" w:cstheme="majorHAnsi"/>
          <w:b/>
          <w:sz w:val="22"/>
          <w:szCs w:val="22"/>
        </w:rPr>
      </w:pPr>
      <w:r w:rsidRPr="00495047">
        <w:rPr>
          <w:rFonts w:asciiTheme="majorHAnsi" w:hAnsiTheme="majorHAnsi" w:cstheme="majorHAnsi"/>
          <w:b/>
          <w:sz w:val="22"/>
          <w:szCs w:val="22"/>
        </w:rPr>
        <w:t xml:space="preserve">7. </w:t>
      </w:r>
      <w:r w:rsidR="00B44F12" w:rsidRPr="00495047">
        <w:rPr>
          <w:rFonts w:asciiTheme="majorHAnsi" w:hAnsiTheme="majorHAnsi" w:cstheme="majorHAnsi"/>
          <w:b/>
          <w:sz w:val="22"/>
          <w:szCs w:val="22"/>
        </w:rPr>
        <w:t>CLÁUSULA SET</w:t>
      </w:r>
      <w:r w:rsidR="00E87E8A" w:rsidRPr="00495047">
        <w:rPr>
          <w:rFonts w:asciiTheme="majorHAnsi" w:hAnsiTheme="majorHAnsi" w:cstheme="majorHAnsi"/>
          <w:b/>
          <w:sz w:val="22"/>
          <w:szCs w:val="22"/>
        </w:rPr>
        <w:t>IM</w:t>
      </w:r>
      <w:r w:rsidR="00B44F12" w:rsidRPr="00495047">
        <w:rPr>
          <w:rFonts w:asciiTheme="majorHAnsi" w:hAnsiTheme="majorHAnsi" w:cstheme="majorHAnsi"/>
          <w:b/>
          <w:sz w:val="22"/>
          <w:szCs w:val="22"/>
        </w:rPr>
        <w:t xml:space="preserve">A - PAGAMENTO </w:t>
      </w:r>
    </w:p>
    <w:p w14:paraId="14E510CB" w14:textId="5195E726" w:rsidR="00CE56E4" w:rsidRPr="00495047" w:rsidRDefault="00CE56E4" w:rsidP="000A62A3">
      <w:pPr>
        <w:ind w:left="567" w:hanging="567"/>
        <w:jc w:val="both"/>
        <w:rPr>
          <w:rFonts w:asciiTheme="majorHAnsi" w:hAnsiTheme="majorHAnsi" w:cstheme="majorHAnsi"/>
          <w:sz w:val="22"/>
          <w:szCs w:val="22"/>
        </w:rPr>
      </w:pPr>
      <w:r w:rsidRPr="00495047">
        <w:rPr>
          <w:rFonts w:asciiTheme="majorHAnsi" w:hAnsiTheme="majorHAnsi" w:cstheme="majorHAnsi"/>
          <w:sz w:val="22"/>
          <w:szCs w:val="22"/>
        </w:rPr>
        <w:t>•</w:t>
      </w:r>
      <w:r w:rsidRPr="00495047">
        <w:rPr>
          <w:rFonts w:asciiTheme="majorHAnsi" w:hAnsiTheme="majorHAnsi" w:cstheme="majorHAnsi"/>
          <w:b/>
          <w:sz w:val="22"/>
          <w:szCs w:val="22"/>
        </w:rPr>
        <w:tab/>
      </w:r>
      <w:r w:rsidR="008E6347" w:rsidRPr="00495047">
        <w:rPr>
          <w:rFonts w:asciiTheme="majorHAnsi" w:hAnsiTheme="majorHAnsi" w:cstheme="majorHAnsi"/>
          <w:b/>
          <w:sz w:val="22"/>
          <w:szCs w:val="22"/>
        </w:rPr>
        <w:t xml:space="preserve">          </w:t>
      </w:r>
      <w:r w:rsidRPr="00495047">
        <w:rPr>
          <w:rFonts w:asciiTheme="majorHAnsi" w:hAnsiTheme="majorHAnsi" w:cstheme="majorHAnsi"/>
          <w:b/>
          <w:sz w:val="22"/>
          <w:szCs w:val="22"/>
        </w:rPr>
        <w:t>Recebimento do Objeto:</w:t>
      </w:r>
    </w:p>
    <w:p w14:paraId="5590B5A1" w14:textId="7434E30A"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7.1. </w:t>
      </w:r>
      <w:r w:rsidR="008B1C8F" w:rsidRPr="00495047">
        <w:rPr>
          <w:rFonts w:asciiTheme="majorHAnsi" w:hAnsiTheme="majorHAnsi" w:cstheme="majorHAnsi"/>
          <w:sz w:val="22"/>
          <w:szCs w:val="22"/>
        </w:rPr>
        <w:t xml:space="preserve">Os </w:t>
      </w:r>
      <w:r w:rsidR="00C25609" w:rsidRPr="00495047">
        <w:rPr>
          <w:rFonts w:asciiTheme="majorHAnsi" w:hAnsiTheme="majorHAnsi" w:cstheme="majorHAnsi"/>
          <w:sz w:val="22"/>
          <w:szCs w:val="22"/>
        </w:rPr>
        <w:t>serviços</w:t>
      </w:r>
      <w:r w:rsidR="008571AA" w:rsidRPr="00495047">
        <w:rPr>
          <w:rFonts w:asciiTheme="majorHAnsi" w:hAnsiTheme="majorHAnsi" w:cstheme="majorHAnsi"/>
          <w:sz w:val="22"/>
          <w:szCs w:val="22"/>
        </w:rPr>
        <w:t xml:space="preserve"> </w:t>
      </w:r>
      <w:r w:rsidR="008B1C8F" w:rsidRPr="00495047">
        <w:rPr>
          <w:rFonts w:asciiTheme="majorHAnsi" w:hAnsiTheme="majorHAnsi" w:cstheme="majorHAnsi"/>
          <w:sz w:val="22"/>
          <w:szCs w:val="22"/>
        </w:rPr>
        <w:t>serão recebidos provisoriamente</w:t>
      </w:r>
      <w:r w:rsidRPr="00495047">
        <w:rPr>
          <w:rFonts w:asciiTheme="majorHAnsi" w:hAnsiTheme="majorHAnsi" w:cstheme="majorHAnsi"/>
          <w:sz w:val="22"/>
          <w:szCs w:val="22"/>
        </w:rPr>
        <w:t>,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B94D75A" w14:textId="778D64CD"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7.2. </w:t>
      </w:r>
      <w:r w:rsidR="008B1C8F" w:rsidRPr="00495047">
        <w:rPr>
          <w:rFonts w:asciiTheme="majorHAnsi" w:hAnsiTheme="majorHAnsi" w:cstheme="majorHAnsi"/>
          <w:sz w:val="22"/>
          <w:szCs w:val="22"/>
        </w:rPr>
        <w:t xml:space="preserve">Os </w:t>
      </w:r>
      <w:r w:rsidR="00C25609" w:rsidRPr="00495047">
        <w:rPr>
          <w:rFonts w:asciiTheme="majorHAnsi" w:hAnsiTheme="majorHAnsi" w:cstheme="majorHAnsi"/>
          <w:sz w:val="22"/>
          <w:szCs w:val="22"/>
        </w:rPr>
        <w:t>serviços</w:t>
      </w:r>
      <w:r w:rsidR="008B1C8F" w:rsidRPr="00495047">
        <w:rPr>
          <w:rFonts w:asciiTheme="majorHAnsi" w:hAnsiTheme="majorHAnsi" w:cstheme="majorHAnsi"/>
          <w:sz w:val="22"/>
          <w:szCs w:val="22"/>
        </w:rPr>
        <w:t xml:space="preserve"> poderão ser rejeitados, total ou parcialmente, caso apresentem divergências em relação às especificações técnicas, quantidade, qualidade ou condições de armazenamento, mesmo antes do recebimento provisório, devendo a contratada promover a substituição dos itens rejeitados no prazo máximo de 05 (cinco) dias úteis a contar da notificação formal, correndo todas as despesas por conta da contratada, sem prejuízo da aplicação das penalidades previstas em contrato</w:t>
      </w:r>
      <w:r w:rsidRPr="00495047">
        <w:rPr>
          <w:rFonts w:asciiTheme="majorHAnsi" w:hAnsiTheme="majorHAnsi" w:cstheme="majorHAnsi"/>
          <w:sz w:val="22"/>
          <w:szCs w:val="22"/>
        </w:rPr>
        <w:t>;</w:t>
      </w:r>
    </w:p>
    <w:p w14:paraId="081666D3"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32" w:anchor="art143" w:history="1">
        <w:r w:rsidRPr="00495047">
          <w:rPr>
            <w:rStyle w:val="Hyperlink"/>
            <w:rFonts w:asciiTheme="majorHAnsi" w:hAnsiTheme="majorHAnsi" w:cstheme="majorHAnsi"/>
            <w:bCs/>
            <w:sz w:val="22"/>
            <w:szCs w:val="22"/>
          </w:rPr>
          <w:t>art. 143 da Lei nº 14.133, de 2021</w:t>
        </w:r>
      </w:hyperlink>
      <w:r w:rsidRPr="00495047">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495047" w:rsidRDefault="00AA6063" w:rsidP="000A62A3">
      <w:pPr>
        <w:numPr>
          <w:ilvl w:val="0"/>
          <w:numId w:val="36"/>
        </w:numPr>
        <w:jc w:val="both"/>
        <w:rPr>
          <w:rFonts w:asciiTheme="majorHAnsi" w:hAnsiTheme="majorHAnsi" w:cstheme="majorHAnsi"/>
          <w:sz w:val="22"/>
          <w:szCs w:val="22"/>
        </w:rPr>
      </w:pPr>
      <w:r w:rsidRPr="00495047">
        <w:rPr>
          <w:rFonts w:asciiTheme="majorHAnsi" w:hAnsiTheme="majorHAnsi" w:cstheme="majorHAnsi"/>
          <w:b/>
          <w:bCs/>
          <w:sz w:val="22"/>
          <w:szCs w:val="22"/>
        </w:rPr>
        <w:t>Liquidação:</w:t>
      </w:r>
    </w:p>
    <w:p w14:paraId="19D9188A"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7.8. Recebida a Nota Fiscal ou documento de cobrança equivalente, correrá o seguinte prazo:</w:t>
      </w:r>
    </w:p>
    <w:p w14:paraId="388F2CA4" w14:textId="77777777" w:rsidR="00AA6063" w:rsidRPr="00495047" w:rsidRDefault="00AA606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495047" w:rsidRDefault="00AA606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II – Até 30 (trinta dias) úteis para pagamento, a contar da liquidação da despesa.</w:t>
      </w:r>
    </w:p>
    <w:p w14:paraId="7558E495"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495047" w:rsidRDefault="00AA606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495047" w:rsidRDefault="00AA6063" w:rsidP="000A62A3">
      <w:pPr>
        <w:numPr>
          <w:ilvl w:val="0"/>
          <w:numId w:val="39"/>
        </w:numPr>
        <w:ind w:left="567" w:firstLine="0"/>
        <w:jc w:val="both"/>
        <w:rPr>
          <w:rFonts w:asciiTheme="majorHAnsi" w:hAnsiTheme="majorHAnsi" w:cstheme="majorHAnsi"/>
          <w:sz w:val="22"/>
          <w:szCs w:val="22"/>
        </w:rPr>
      </w:pPr>
      <w:r w:rsidRPr="00495047">
        <w:rPr>
          <w:rFonts w:asciiTheme="majorHAnsi" w:hAnsiTheme="majorHAnsi" w:cstheme="majorHAnsi"/>
          <w:sz w:val="22"/>
          <w:szCs w:val="22"/>
        </w:rPr>
        <w:t xml:space="preserve">a data da emissão; </w:t>
      </w:r>
    </w:p>
    <w:p w14:paraId="2A295C7B" w14:textId="77777777" w:rsidR="00AA6063" w:rsidRPr="00495047" w:rsidRDefault="00AA6063" w:rsidP="000A62A3">
      <w:pPr>
        <w:numPr>
          <w:ilvl w:val="0"/>
          <w:numId w:val="39"/>
        </w:numPr>
        <w:ind w:left="567" w:firstLine="0"/>
        <w:jc w:val="both"/>
        <w:rPr>
          <w:rFonts w:asciiTheme="majorHAnsi" w:hAnsiTheme="majorHAnsi" w:cstheme="majorHAnsi"/>
          <w:sz w:val="22"/>
          <w:szCs w:val="22"/>
        </w:rPr>
      </w:pPr>
      <w:r w:rsidRPr="00495047">
        <w:rPr>
          <w:rFonts w:asciiTheme="majorHAnsi" w:hAnsiTheme="majorHAnsi" w:cstheme="majorHAnsi"/>
          <w:sz w:val="22"/>
          <w:szCs w:val="22"/>
        </w:rPr>
        <w:t xml:space="preserve">os dados do contrato e do órgão contratante; </w:t>
      </w:r>
    </w:p>
    <w:p w14:paraId="0FCDA35E" w14:textId="77777777" w:rsidR="00AA6063" w:rsidRPr="00495047" w:rsidRDefault="00AA6063" w:rsidP="000A62A3">
      <w:pPr>
        <w:numPr>
          <w:ilvl w:val="0"/>
          <w:numId w:val="39"/>
        </w:numPr>
        <w:ind w:left="567" w:firstLine="0"/>
        <w:jc w:val="both"/>
        <w:rPr>
          <w:rFonts w:asciiTheme="majorHAnsi" w:hAnsiTheme="majorHAnsi" w:cstheme="majorHAnsi"/>
          <w:sz w:val="22"/>
          <w:szCs w:val="22"/>
        </w:rPr>
      </w:pPr>
      <w:r w:rsidRPr="00495047">
        <w:rPr>
          <w:rFonts w:asciiTheme="majorHAnsi" w:hAnsiTheme="majorHAnsi" w:cstheme="majorHAnsi"/>
          <w:sz w:val="22"/>
          <w:szCs w:val="22"/>
        </w:rPr>
        <w:t xml:space="preserve">o período respectivo de execução do contrato; </w:t>
      </w:r>
    </w:p>
    <w:p w14:paraId="5F0107F7" w14:textId="77777777" w:rsidR="00AA6063" w:rsidRPr="00495047" w:rsidRDefault="00AA6063" w:rsidP="000A62A3">
      <w:pPr>
        <w:numPr>
          <w:ilvl w:val="0"/>
          <w:numId w:val="39"/>
        </w:numPr>
        <w:ind w:left="567" w:firstLine="0"/>
        <w:jc w:val="both"/>
        <w:rPr>
          <w:rFonts w:asciiTheme="majorHAnsi" w:hAnsiTheme="majorHAnsi" w:cstheme="majorHAnsi"/>
          <w:sz w:val="22"/>
          <w:szCs w:val="22"/>
        </w:rPr>
      </w:pPr>
      <w:r w:rsidRPr="00495047">
        <w:rPr>
          <w:rFonts w:asciiTheme="majorHAnsi" w:hAnsiTheme="majorHAnsi" w:cstheme="majorHAnsi"/>
          <w:sz w:val="22"/>
          <w:szCs w:val="22"/>
        </w:rPr>
        <w:t xml:space="preserve">o valor a pagar; e </w:t>
      </w:r>
    </w:p>
    <w:p w14:paraId="459B7F1F" w14:textId="77777777" w:rsidR="00AA6063" w:rsidRPr="00495047" w:rsidRDefault="00AA6063" w:rsidP="000A62A3">
      <w:pPr>
        <w:numPr>
          <w:ilvl w:val="0"/>
          <w:numId w:val="39"/>
        </w:numPr>
        <w:ind w:left="567" w:firstLine="0"/>
        <w:jc w:val="both"/>
        <w:rPr>
          <w:rFonts w:asciiTheme="majorHAnsi" w:hAnsiTheme="majorHAnsi" w:cstheme="majorHAnsi"/>
          <w:sz w:val="22"/>
          <w:szCs w:val="22"/>
        </w:rPr>
      </w:pPr>
      <w:r w:rsidRPr="00495047">
        <w:rPr>
          <w:rFonts w:asciiTheme="majorHAnsi" w:hAnsiTheme="majorHAnsi" w:cstheme="majorHAnsi"/>
          <w:sz w:val="22"/>
          <w:szCs w:val="22"/>
        </w:rPr>
        <w:lastRenderedPageBreak/>
        <w:t>eventual destaque do valor de retenções tributárias cabíveis.</w:t>
      </w:r>
    </w:p>
    <w:p w14:paraId="7968B3C8"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33" w:anchor="art68" w:history="1">
        <w:r w:rsidRPr="00495047">
          <w:rPr>
            <w:rStyle w:val="Hyperlink"/>
            <w:rFonts w:asciiTheme="majorHAnsi" w:hAnsiTheme="majorHAnsi" w:cstheme="majorHAnsi"/>
            <w:sz w:val="22"/>
            <w:szCs w:val="22"/>
          </w:rPr>
          <w:t xml:space="preserve">art. 68 da Lei nº 14.133, de 2021;  </w:t>
        </w:r>
      </w:hyperlink>
    </w:p>
    <w:p w14:paraId="04F8A3A3"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7E75FF85"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495047" w:rsidRDefault="00AA6063" w:rsidP="000A62A3">
      <w:pPr>
        <w:pStyle w:val="PargrafodaLista"/>
        <w:numPr>
          <w:ilvl w:val="0"/>
          <w:numId w:val="41"/>
        </w:numPr>
        <w:jc w:val="both"/>
        <w:rPr>
          <w:rFonts w:asciiTheme="majorHAnsi" w:hAnsiTheme="majorHAnsi" w:cstheme="majorHAnsi"/>
          <w:sz w:val="22"/>
          <w:szCs w:val="22"/>
        </w:rPr>
      </w:pPr>
      <w:r w:rsidRPr="00495047">
        <w:rPr>
          <w:rFonts w:asciiTheme="majorHAnsi" w:hAnsiTheme="majorHAnsi" w:cstheme="majorHAnsi"/>
          <w:b/>
          <w:bCs/>
          <w:sz w:val="22"/>
          <w:szCs w:val="22"/>
        </w:rPr>
        <w:t>Prazo de pagamento:</w:t>
      </w:r>
    </w:p>
    <w:p w14:paraId="40141D86"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7.19. O pagamento será efetuado no prazo de até 30 (trinta) dias úteis contados da finalização da liquidação da despesa, respeitando a ordem cronológica conforme seção anterior;</w:t>
      </w:r>
    </w:p>
    <w:p w14:paraId="5EBD7B43" w14:textId="59CBA075"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7.20.</w:t>
      </w:r>
      <w:r w:rsidR="00DC311E" w:rsidRPr="00495047">
        <w:rPr>
          <w:rFonts w:asciiTheme="majorHAnsi" w:hAnsiTheme="majorHAnsi" w:cstheme="majorHAnsi"/>
          <w:sz w:val="22"/>
          <w:szCs w:val="22"/>
        </w:rPr>
        <w:t xml:space="preserve"> </w:t>
      </w:r>
      <w:r w:rsidRPr="00495047">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w:t>
      </w:r>
      <w:r w:rsidR="00DC311E" w:rsidRPr="00495047">
        <w:rPr>
          <w:rFonts w:asciiTheme="majorHAnsi" w:hAnsiTheme="majorHAnsi" w:cstheme="majorHAnsi"/>
          <w:sz w:val="22"/>
          <w:szCs w:val="22"/>
        </w:rPr>
        <w:t xml:space="preserve"> mediante aplicação do índice </w:t>
      </w:r>
      <w:r w:rsidRPr="00495047">
        <w:rPr>
          <w:rFonts w:asciiTheme="majorHAnsi" w:hAnsiTheme="majorHAnsi" w:cstheme="majorHAnsi"/>
          <w:sz w:val="22"/>
          <w:szCs w:val="22"/>
        </w:rPr>
        <w:t>IPCA de correção monetária, podendo alterado, conforme vantajoso para a administração;</w:t>
      </w:r>
    </w:p>
    <w:p w14:paraId="262EB486" w14:textId="77777777" w:rsidR="00AA6063" w:rsidRPr="00495047" w:rsidRDefault="00AA6063" w:rsidP="000A62A3">
      <w:pPr>
        <w:numPr>
          <w:ilvl w:val="0"/>
          <w:numId w:val="37"/>
        </w:numPr>
        <w:jc w:val="both"/>
        <w:rPr>
          <w:rFonts w:asciiTheme="majorHAnsi" w:hAnsiTheme="majorHAnsi" w:cstheme="majorHAnsi"/>
          <w:sz w:val="22"/>
          <w:szCs w:val="22"/>
        </w:rPr>
      </w:pPr>
      <w:r w:rsidRPr="00495047">
        <w:rPr>
          <w:rFonts w:asciiTheme="majorHAnsi" w:hAnsiTheme="majorHAnsi" w:cstheme="majorHAnsi"/>
          <w:b/>
          <w:bCs/>
          <w:sz w:val="22"/>
          <w:szCs w:val="22"/>
        </w:rPr>
        <w:t>Forma de pagamento:</w:t>
      </w:r>
    </w:p>
    <w:p w14:paraId="68D043D5"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495047" w:rsidRDefault="00AA606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lastRenderedPageBreak/>
        <w:t>7.24</w:t>
      </w:r>
      <w:r w:rsidRPr="00495047">
        <w:rPr>
          <w:rFonts w:asciiTheme="majorHAnsi" w:hAnsiTheme="majorHAnsi" w:cstheme="majorHAnsi"/>
          <w:b/>
          <w:sz w:val="22"/>
          <w:szCs w:val="22"/>
        </w:rPr>
        <w:t>.</w:t>
      </w:r>
      <w:r w:rsidRPr="00495047">
        <w:rPr>
          <w:rFonts w:asciiTheme="majorHAnsi" w:hAnsiTheme="majorHAnsi" w:cstheme="majorHAnsi"/>
          <w:sz w:val="22"/>
          <w:szCs w:val="22"/>
        </w:rPr>
        <w:t xml:space="preserve">  Independentemente do percentual de tributo inserido na planilha, quando houver, serão retidos na fonte, quando da realização do pagamento, os percentuais estabelecidos na legislação vigente;</w:t>
      </w:r>
    </w:p>
    <w:p w14:paraId="4FECCC78" w14:textId="77777777" w:rsidR="00AA6063" w:rsidRPr="00495047" w:rsidRDefault="00AA6063"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7.25. O contratado regularmente optante pelo Simples Nacional, nos termos da </w:t>
      </w:r>
      <w:hyperlink r:id="rId34" w:history="1">
        <w:r w:rsidRPr="00495047">
          <w:rPr>
            <w:rStyle w:val="Hyperlink"/>
            <w:rFonts w:asciiTheme="majorHAnsi" w:hAnsiTheme="majorHAnsi" w:cstheme="majorHAnsi"/>
            <w:sz w:val="22"/>
            <w:szCs w:val="22"/>
          </w:rPr>
          <w:t>Lei Complementar nº 123, de 2006</w:t>
        </w:r>
      </w:hyperlink>
      <w:r w:rsidRPr="00495047">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3F94DC84" w:rsidR="00634B2E" w:rsidRPr="00495047" w:rsidRDefault="00F466D9" w:rsidP="000A62A3">
      <w:pPr>
        <w:jc w:val="both"/>
        <w:rPr>
          <w:rFonts w:asciiTheme="majorHAnsi" w:hAnsiTheme="majorHAnsi" w:cstheme="majorHAnsi"/>
          <w:b/>
          <w:sz w:val="22"/>
          <w:szCs w:val="22"/>
        </w:rPr>
      </w:pPr>
      <w:r w:rsidRPr="00495047">
        <w:rPr>
          <w:rFonts w:asciiTheme="majorHAnsi" w:hAnsiTheme="majorHAnsi" w:cstheme="majorHAnsi"/>
          <w:b/>
          <w:sz w:val="22"/>
          <w:szCs w:val="22"/>
        </w:rPr>
        <w:t>8</w:t>
      </w:r>
      <w:r w:rsidR="00634B2E" w:rsidRPr="00495047">
        <w:rPr>
          <w:rFonts w:asciiTheme="majorHAnsi" w:hAnsiTheme="majorHAnsi" w:cstheme="majorHAnsi"/>
          <w:b/>
          <w:sz w:val="22"/>
          <w:szCs w:val="22"/>
        </w:rPr>
        <w:t xml:space="preserve">. CLÁUSULA </w:t>
      </w:r>
      <w:r w:rsidR="00E87E8A" w:rsidRPr="00495047">
        <w:rPr>
          <w:rFonts w:asciiTheme="majorHAnsi" w:hAnsiTheme="majorHAnsi" w:cstheme="majorHAnsi"/>
          <w:b/>
          <w:sz w:val="22"/>
          <w:szCs w:val="22"/>
        </w:rPr>
        <w:t>OITAV</w:t>
      </w:r>
      <w:r w:rsidR="00634B2E" w:rsidRPr="00495047">
        <w:rPr>
          <w:rFonts w:asciiTheme="majorHAnsi" w:hAnsiTheme="majorHAnsi" w:cstheme="majorHAnsi"/>
          <w:b/>
          <w:sz w:val="22"/>
          <w:szCs w:val="22"/>
        </w:rPr>
        <w:t xml:space="preserve">A - REAJUSTE </w:t>
      </w:r>
    </w:p>
    <w:p w14:paraId="4DF533D7" w14:textId="1042D092" w:rsidR="00C0220A" w:rsidRPr="00495047" w:rsidRDefault="00285B43"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8.1. </w:t>
      </w:r>
      <w:r w:rsidR="00B03552" w:rsidRPr="00495047">
        <w:rPr>
          <w:rFonts w:asciiTheme="majorHAnsi" w:hAnsiTheme="majorHAnsi" w:cstheme="majorHAnsi"/>
          <w:sz w:val="22"/>
          <w:szCs w:val="22"/>
        </w:rPr>
        <w:t xml:space="preserve">O reajuste deve ser concedido de ofício pela Administração, quando completado o lapso de 12 (doze) meses a contar da data da Reserva Orçamentária: </w:t>
      </w:r>
      <w:r w:rsidR="00A115B8" w:rsidRPr="00495047">
        <w:rPr>
          <w:rFonts w:asciiTheme="majorHAnsi" w:eastAsia="Calibri" w:hAnsiTheme="majorHAnsi" w:cstheme="majorHAnsi"/>
          <w:sz w:val="22"/>
          <w:szCs w:val="22"/>
        </w:rPr>
        <w:t>25 de fevereiro de 2026</w:t>
      </w:r>
      <w:r w:rsidR="00C0220A" w:rsidRPr="00495047">
        <w:rPr>
          <w:rFonts w:asciiTheme="majorHAnsi" w:hAnsiTheme="majorHAnsi" w:cstheme="majorHAnsi"/>
          <w:sz w:val="22"/>
          <w:szCs w:val="22"/>
        </w:rPr>
        <w:t>;</w:t>
      </w:r>
    </w:p>
    <w:p w14:paraId="75957E53" w14:textId="27678212" w:rsidR="00C0220A" w:rsidRPr="00495047" w:rsidRDefault="00C0220A" w:rsidP="000A62A3">
      <w:pPr>
        <w:jc w:val="both"/>
        <w:rPr>
          <w:rFonts w:asciiTheme="majorHAnsi" w:hAnsiTheme="majorHAnsi" w:cstheme="majorHAnsi"/>
          <w:sz w:val="22"/>
          <w:szCs w:val="22"/>
        </w:rPr>
      </w:pPr>
      <w:r w:rsidRPr="00495047">
        <w:rPr>
          <w:rFonts w:asciiTheme="majorHAnsi" w:hAnsiTheme="majorHAnsi" w:cstheme="majorHAnsi"/>
          <w:sz w:val="22"/>
          <w:szCs w:val="22"/>
        </w:rPr>
        <w:t>8.2. Com a prorrogação da Ata de Registro de Preços, as quantidades registradas também serão renovadas, conforme as necessidades da Administração Pública;</w:t>
      </w:r>
    </w:p>
    <w:p w14:paraId="686A4053" w14:textId="3AF2B563" w:rsidR="00C0220A" w:rsidRPr="00495047" w:rsidRDefault="00C0220A" w:rsidP="000A62A3">
      <w:pPr>
        <w:jc w:val="both"/>
        <w:rPr>
          <w:rFonts w:asciiTheme="majorHAnsi" w:hAnsiTheme="majorHAnsi" w:cstheme="majorHAnsi"/>
          <w:sz w:val="22"/>
          <w:szCs w:val="22"/>
        </w:rPr>
      </w:pPr>
      <w:r w:rsidRPr="00495047">
        <w:rPr>
          <w:rFonts w:asciiTheme="majorHAnsi" w:hAnsiTheme="majorHAnsi" w:cstheme="majorHAnsi"/>
          <w:sz w:val="22"/>
          <w:szCs w:val="22"/>
        </w:rPr>
        <w:t>8.3. Poderá ser utilizado o índice IPCA, conforme for mais vantajoso para Administração;</w:t>
      </w:r>
    </w:p>
    <w:p w14:paraId="1DE830EE" w14:textId="7C348F7D" w:rsidR="00285B43" w:rsidRPr="00495047" w:rsidRDefault="00285B43" w:rsidP="000A62A3">
      <w:pPr>
        <w:jc w:val="both"/>
        <w:rPr>
          <w:rFonts w:asciiTheme="majorHAnsi" w:hAnsiTheme="majorHAnsi" w:cstheme="majorHAnsi"/>
          <w:sz w:val="22"/>
          <w:szCs w:val="22"/>
        </w:rPr>
      </w:pPr>
      <w:r w:rsidRPr="00495047">
        <w:rPr>
          <w:rFonts w:asciiTheme="majorHAnsi" w:hAnsiTheme="majorHAnsi" w:cstheme="majorHAnsi"/>
          <w:sz w:val="22"/>
          <w:szCs w:val="22"/>
        </w:rPr>
        <w:t>8.4.</w:t>
      </w:r>
      <w:r w:rsidR="0004068E" w:rsidRPr="00495047">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6BD017EC" w14:textId="101846D1" w:rsidR="00634B2E"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8</w:t>
      </w:r>
      <w:r w:rsidR="00285B43" w:rsidRPr="00495047">
        <w:rPr>
          <w:rFonts w:asciiTheme="majorHAnsi" w:hAnsiTheme="majorHAnsi" w:cstheme="majorHAnsi"/>
          <w:sz w:val="22"/>
          <w:szCs w:val="22"/>
        </w:rPr>
        <w:t xml:space="preserve">.5. </w:t>
      </w:r>
      <w:r w:rsidR="00634B2E" w:rsidRPr="00495047">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4EF140EE" w:rsidR="00634B2E"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8</w:t>
      </w:r>
      <w:r w:rsidR="0004068E" w:rsidRPr="00495047">
        <w:rPr>
          <w:rFonts w:asciiTheme="majorHAnsi" w:hAnsiTheme="majorHAnsi" w:cstheme="majorHAnsi"/>
          <w:sz w:val="22"/>
          <w:szCs w:val="22"/>
        </w:rPr>
        <w:t>.</w:t>
      </w:r>
      <w:r w:rsidR="00285B43" w:rsidRPr="00495047">
        <w:rPr>
          <w:rFonts w:asciiTheme="majorHAnsi" w:hAnsiTheme="majorHAnsi" w:cstheme="majorHAnsi"/>
          <w:sz w:val="22"/>
          <w:szCs w:val="22"/>
        </w:rPr>
        <w:t xml:space="preserve">6. </w:t>
      </w:r>
      <w:r w:rsidR="00634B2E" w:rsidRPr="00495047">
        <w:rPr>
          <w:rFonts w:asciiTheme="majorHAnsi" w:hAnsiTheme="majorHAnsi" w:cstheme="majorHAnsi"/>
          <w:sz w:val="22"/>
          <w:szCs w:val="22"/>
        </w:rPr>
        <w:t>Nas aferições finais, o(s) índice(s) utilizado(s) para reajuste será(ão), obrigatoriamente, o(s) definitivo(s).</w:t>
      </w:r>
    </w:p>
    <w:p w14:paraId="15D19045" w14:textId="752AA438" w:rsidR="00634B2E"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8</w:t>
      </w:r>
      <w:r w:rsidR="00634B2E" w:rsidRPr="00495047">
        <w:rPr>
          <w:rFonts w:asciiTheme="majorHAnsi" w:hAnsiTheme="majorHAnsi" w:cstheme="majorHAnsi"/>
          <w:sz w:val="22"/>
          <w:szCs w:val="22"/>
        </w:rPr>
        <w:t>.</w:t>
      </w:r>
      <w:r w:rsidR="00285B43" w:rsidRPr="00495047">
        <w:rPr>
          <w:rFonts w:asciiTheme="majorHAnsi" w:hAnsiTheme="majorHAnsi" w:cstheme="majorHAnsi"/>
          <w:sz w:val="22"/>
          <w:szCs w:val="22"/>
        </w:rPr>
        <w:t xml:space="preserve">7. </w:t>
      </w:r>
      <w:r w:rsidR="00634B2E" w:rsidRPr="00495047">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3986D34" w14:textId="796BF61F" w:rsidR="00634B2E"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8</w:t>
      </w:r>
      <w:r w:rsidR="00634B2E" w:rsidRPr="00495047">
        <w:rPr>
          <w:rFonts w:asciiTheme="majorHAnsi" w:hAnsiTheme="majorHAnsi" w:cstheme="majorHAnsi"/>
          <w:sz w:val="22"/>
          <w:szCs w:val="22"/>
        </w:rPr>
        <w:t>.</w:t>
      </w:r>
      <w:r w:rsidR="00285B43" w:rsidRPr="00495047">
        <w:rPr>
          <w:rFonts w:asciiTheme="majorHAnsi" w:hAnsiTheme="majorHAnsi" w:cstheme="majorHAnsi"/>
          <w:sz w:val="22"/>
          <w:szCs w:val="22"/>
        </w:rPr>
        <w:t xml:space="preserve">8. </w:t>
      </w:r>
      <w:r w:rsidR="00634B2E" w:rsidRPr="00495047">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5B9F3AB2"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8</w:t>
      </w:r>
      <w:r w:rsidR="00634B2E" w:rsidRPr="00495047">
        <w:rPr>
          <w:rFonts w:asciiTheme="majorHAnsi" w:hAnsiTheme="majorHAnsi" w:cstheme="majorHAnsi"/>
          <w:sz w:val="22"/>
          <w:szCs w:val="22"/>
        </w:rPr>
        <w:t>.</w:t>
      </w:r>
      <w:r w:rsidR="00285B43" w:rsidRPr="00495047">
        <w:rPr>
          <w:rFonts w:asciiTheme="majorHAnsi" w:hAnsiTheme="majorHAnsi" w:cstheme="majorHAnsi"/>
          <w:sz w:val="22"/>
          <w:szCs w:val="22"/>
        </w:rPr>
        <w:t xml:space="preserve">9. </w:t>
      </w:r>
      <w:r w:rsidR="00634B2E" w:rsidRPr="00495047">
        <w:rPr>
          <w:rFonts w:asciiTheme="majorHAnsi" w:hAnsiTheme="majorHAnsi" w:cstheme="majorHAnsi"/>
          <w:sz w:val="22"/>
          <w:szCs w:val="22"/>
        </w:rPr>
        <w:t>O reajuste será realizado por apostilamento</w:t>
      </w:r>
      <w:r w:rsidR="00285B43" w:rsidRPr="00495047">
        <w:rPr>
          <w:rFonts w:asciiTheme="majorHAnsi" w:hAnsiTheme="majorHAnsi" w:cstheme="majorHAnsi"/>
          <w:sz w:val="22"/>
          <w:szCs w:val="22"/>
        </w:rPr>
        <w:t>.</w:t>
      </w:r>
    </w:p>
    <w:p w14:paraId="30485B7E" w14:textId="77777777" w:rsidR="007D58D4" w:rsidRPr="00495047" w:rsidRDefault="007D58D4"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8.10. O preço contratado poderá ser revisto em decorrência de eventual redução daqueles praticados no mercado ou de fato que eleve o custo dos bens, devendo ser promovidas negociações com os fornecedores. </w:t>
      </w:r>
    </w:p>
    <w:p w14:paraId="2DBE6154" w14:textId="77777777" w:rsidR="007D58D4" w:rsidRPr="00495047" w:rsidRDefault="007D58D4"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8.11. Quando o preço inicialmente contratado, por motivo superveniente, tornar-se superior ao preço praticado no mercado, a Administração Municipal deverá convocar o fornecedor, a fim de negociar a redução de seu preço, de forma a adequá-lo à média apurada. </w:t>
      </w:r>
    </w:p>
    <w:p w14:paraId="46A5572B" w14:textId="77777777" w:rsidR="007D58D4" w:rsidRPr="00495047" w:rsidRDefault="007D58D4"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8.12. Quando o preço de mercado se tornar inferior aos preços contratados e o fornecedor apresentar requerimento fundamentado com comprovantes de que não pode cumprir as obrigações assumidas, a Administração Municipal poderá liberar o fornecedor do compromisso assumido, sem aplicação da penalidade, se confirmada à veracidade dos motivos e comprovantes apresentados, e se a comunicação anteceder o pedido de fornecimento. </w:t>
      </w:r>
    </w:p>
    <w:p w14:paraId="56327F16" w14:textId="77777777" w:rsidR="007D58D4" w:rsidRPr="00495047" w:rsidRDefault="007D58D4"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8.13. Em qualquer hipótese, os preços decorrentes da revisão não poderão ultrapassar os praticados no mercado, mantendo-se a diferença percentual apurada entre o valor originalmente constante da proposta do fornecedor e aquele vigente no mercado à época do registro – equação econômico-financeira. </w:t>
      </w:r>
    </w:p>
    <w:p w14:paraId="069BB7FA" w14:textId="6FDBC82F" w:rsidR="007D58D4" w:rsidRPr="00495047" w:rsidRDefault="007D58D4" w:rsidP="000A62A3">
      <w:pPr>
        <w:jc w:val="both"/>
        <w:rPr>
          <w:rFonts w:asciiTheme="majorHAnsi" w:hAnsiTheme="majorHAnsi" w:cstheme="majorHAnsi"/>
          <w:sz w:val="22"/>
          <w:szCs w:val="22"/>
        </w:rPr>
      </w:pPr>
      <w:r w:rsidRPr="00495047">
        <w:rPr>
          <w:rFonts w:asciiTheme="majorHAnsi" w:hAnsiTheme="majorHAnsi" w:cstheme="majorHAnsi"/>
          <w:sz w:val="22"/>
          <w:szCs w:val="22"/>
        </w:rPr>
        <w:t>8.14. Será considerado preço de mercado, o que for igual ou inferior à média daquele apurado pela Administração Municipal para determinado item, observado do disposto no Decreto Municipal n° 1626/2025.</w:t>
      </w:r>
    </w:p>
    <w:p w14:paraId="3D698709" w14:textId="3D12949B" w:rsidR="00B44F12" w:rsidRPr="00495047" w:rsidRDefault="007F52BD" w:rsidP="000A62A3">
      <w:pPr>
        <w:jc w:val="both"/>
        <w:rPr>
          <w:rFonts w:asciiTheme="majorHAnsi" w:hAnsiTheme="majorHAnsi" w:cstheme="majorHAnsi"/>
          <w:b/>
          <w:sz w:val="22"/>
          <w:szCs w:val="22"/>
        </w:rPr>
      </w:pPr>
      <w:r w:rsidRPr="00495047">
        <w:rPr>
          <w:rFonts w:asciiTheme="majorHAnsi" w:hAnsiTheme="majorHAnsi" w:cstheme="majorHAnsi"/>
          <w:b/>
          <w:sz w:val="22"/>
          <w:szCs w:val="22"/>
        </w:rPr>
        <w:t>9</w:t>
      </w:r>
      <w:r w:rsidR="00E87E8A" w:rsidRPr="00495047">
        <w:rPr>
          <w:rFonts w:asciiTheme="majorHAnsi" w:hAnsiTheme="majorHAnsi" w:cstheme="majorHAnsi"/>
          <w:b/>
          <w:sz w:val="22"/>
          <w:szCs w:val="22"/>
        </w:rPr>
        <w:t xml:space="preserve">. </w:t>
      </w:r>
      <w:r w:rsidR="00B44F12" w:rsidRPr="00495047">
        <w:rPr>
          <w:rFonts w:asciiTheme="majorHAnsi" w:hAnsiTheme="majorHAnsi" w:cstheme="majorHAnsi"/>
          <w:b/>
          <w:sz w:val="22"/>
          <w:szCs w:val="22"/>
        </w:rPr>
        <w:t xml:space="preserve">CLÁUSULA </w:t>
      </w:r>
      <w:r w:rsidR="00E87E8A" w:rsidRPr="00495047">
        <w:rPr>
          <w:rFonts w:asciiTheme="majorHAnsi" w:hAnsiTheme="majorHAnsi" w:cstheme="majorHAnsi"/>
          <w:b/>
          <w:sz w:val="22"/>
          <w:szCs w:val="22"/>
        </w:rPr>
        <w:t>N</w:t>
      </w:r>
      <w:r w:rsidR="00B44F12" w:rsidRPr="00495047">
        <w:rPr>
          <w:rFonts w:asciiTheme="majorHAnsi" w:hAnsiTheme="majorHAnsi" w:cstheme="majorHAnsi"/>
          <w:b/>
          <w:sz w:val="22"/>
          <w:szCs w:val="22"/>
        </w:rPr>
        <w:t>O</w:t>
      </w:r>
      <w:r w:rsidR="00E87E8A" w:rsidRPr="00495047">
        <w:rPr>
          <w:rFonts w:asciiTheme="majorHAnsi" w:hAnsiTheme="majorHAnsi" w:cstheme="majorHAnsi"/>
          <w:b/>
          <w:sz w:val="22"/>
          <w:szCs w:val="22"/>
        </w:rPr>
        <w:t>N</w:t>
      </w:r>
      <w:r w:rsidR="00B51C73" w:rsidRPr="00495047">
        <w:rPr>
          <w:rFonts w:asciiTheme="majorHAnsi" w:hAnsiTheme="majorHAnsi" w:cstheme="majorHAnsi"/>
          <w:b/>
          <w:sz w:val="22"/>
          <w:szCs w:val="22"/>
        </w:rPr>
        <w:t>A - OBRIGAÇÕES DO CONTRATANTE</w:t>
      </w:r>
    </w:p>
    <w:p w14:paraId="146E36B2" w14:textId="4B13C8C4"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.1</w:t>
      </w:r>
      <w:r w:rsidR="00B03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São obrigações do Contratante:</w:t>
      </w:r>
    </w:p>
    <w:p w14:paraId="6334F6A5" w14:textId="53EB7398"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lastRenderedPageBreak/>
        <w:t>9</w:t>
      </w:r>
      <w:r w:rsidR="00B44F12" w:rsidRPr="00495047">
        <w:rPr>
          <w:rFonts w:asciiTheme="majorHAnsi" w:hAnsiTheme="majorHAnsi" w:cstheme="majorHAnsi"/>
          <w:sz w:val="22"/>
          <w:szCs w:val="22"/>
        </w:rPr>
        <w:t>.2</w:t>
      </w:r>
      <w:r w:rsidR="00B03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Exigir o cumprimento de todas as obrigações assumidas pelo Contratado, de acordo com o contrato e seus anexos;</w:t>
      </w:r>
    </w:p>
    <w:p w14:paraId="01E709B0" w14:textId="38C9DCFE"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.3</w:t>
      </w:r>
      <w:r w:rsidR="00B03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Receber o objeto no prazo e condições estabelecidas no Termo de Referência;</w:t>
      </w:r>
    </w:p>
    <w:p w14:paraId="176B4E13" w14:textId="2C836C4F"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.4</w:t>
      </w:r>
      <w:r w:rsidR="00B03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39885A86"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.5</w:t>
      </w:r>
      <w:r w:rsidR="00B03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Acompanhar e fiscalizar a execução do contrato e o cumprimento das obrigações pelo Contratado;</w:t>
      </w:r>
    </w:p>
    <w:p w14:paraId="10843C32" w14:textId="5B0EC9D0"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.6</w:t>
      </w:r>
      <w:r w:rsidR="00B03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1C187F47"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.7</w:t>
      </w:r>
      <w:r w:rsidR="00B03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71AFD7BB"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.8</w:t>
      </w:r>
      <w:r w:rsidR="00B03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Aplicar ao Contratado as sanções previstas na lei e neste Contrato; </w:t>
      </w:r>
    </w:p>
    <w:p w14:paraId="501AC44C" w14:textId="3AA6832D" w:rsidR="00B44F12" w:rsidRPr="00495047" w:rsidRDefault="007F52BD"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.9</w:t>
      </w:r>
      <w:r w:rsidR="00B03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Não praticar atos de ingerência na administração do contratado, tais como (art. 48 da Lei n.º 14.133/2021):</w:t>
      </w:r>
    </w:p>
    <w:p w14:paraId="2DE97B91" w14:textId="061C9F0D" w:rsidR="00B44F12" w:rsidRPr="00495047" w:rsidRDefault="007F52BD"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.9.1</w:t>
      </w:r>
      <w:r w:rsidR="00772A1F"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indicar pessoas expressamente nominadas para executar direta ou indiretamente o objeto contratado;</w:t>
      </w:r>
    </w:p>
    <w:p w14:paraId="713628FD" w14:textId="60161D36" w:rsidR="00B44F12" w:rsidRPr="00495047" w:rsidRDefault="007F52BD"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.9.2</w:t>
      </w:r>
      <w:r w:rsidR="00772A1F"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fixar salário inferior ao definido em lei ou em ato normativo a ser pago pelo contratado;</w:t>
      </w:r>
    </w:p>
    <w:p w14:paraId="45CF5E68" w14:textId="707FFB0E" w:rsidR="00B44F12" w:rsidRPr="00495047" w:rsidRDefault="007F52BD"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.9.3</w:t>
      </w:r>
      <w:r w:rsidR="00772A1F"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estabelecer vínculo de subordinação com funcionário do contratado;</w:t>
      </w:r>
    </w:p>
    <w:p w14:paraId="3F659638" w14:textId="11A9B5AB" w:rsidR="00B44F12" w:rsidRPr="00495047" w:rsidRDefault="00447B6F"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.9.4</w:t>
      </w:r>
      <w:r w:rsidR="00772A1F"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definir forma de pagamento mediante exclusivo reembolso dos salários pagos;</w:t>
      </w:r>
    </w:p>
    <w:p w14:paraId="3740C566" w14:textId="010B0C3E" w:rsidR="00B44F12" w:rsidRPr="00495047" w:rsidRDefault="00447B6F"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.9.5</w:t>
      </w:r>
      <w:r w:rsidR="00772A1F"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demandar a funcionário do contratado a execução de tarefas fora do escopo do objeto da contratação;</w:t>
      </w:r>
    </w:p>
    <w:p w14:paraId="4AE1B8D7" w14:textId="0A38FC83" w:rsidR="00B44F12" w:rsidRPr="00495047" w:rsidRDefault="00447B6F"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.9.6</w:t>
      </w:r>
      <w:r w:rsidR="00772A1F"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prever exigências que constituam intervenção indevida da Administração na gestão interna do contratado.</w:t>
      </w:r>
    </w:p>
    <w:p w14:paraId="507CE154" w14:textId="553AA374" w:rsidR="00B44F12" w:rsidRPr="00495047" w:rsidRDefault="00447B6F"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.10</w:t>
      </w:r>
      <w:r w:rsidR="00772A1F"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Cientificar o órgão de representação judicial da </w:t>
      </w:r>
      <w:r w:rsidR="00C970C2" w:rsidRPr="00495047">
        <w:rPr>
          <w:rFonts w:asciiTheme="majorHAnsi" w:hAnsiTheme="majorHAnsi" w:cstheme="majorHAnsi"/>
          <w:sz w:val="22"/>
          <w:szCs w:val="22"/>
        </w:rPr>
        <w:t>Procuradoria do Município</w:t>
      </w:r>
      <w:r w:rsidR="00B44F12" w:rsidRPr="00495047">
        <w:rPr>
          <w:rFonts w:asciiTheme="majorHAnsi" w:hAnsiTheme="majorHAnsi" w:cstheme="majorHAnsi"/>
          <w:sz w:val="22"/>
          <w:szCs w:val="22"/>
        </w:rPr>
        <w:t xml:space="preserve"> para adoção das medidas cabíveis quando do descumprimento de obrigações pelo Contratado;</w:t>
      </w:r>
    </w:p>
    <w:p w14:paraId="61DD2975" w14:textId="1737AA11" w:rsidR="00B44F12" w:rsidRPr="00495047" w:rsidRDefault="00447B6F"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.11</w:t>
      </w:r>
      <w:r w:rsidR="00DE338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3EAF2C82" w:rsidR="00B44F12" w:rsidRPr="00495047" w:rsidRDefault="00447B6F"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.11.1</w:t>
      </w:r>
      <w:r w:rsidR="00DE338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589686A2" w:rsidR="00B44F12" w:rsidRPr="00495047" w:rsidRDefault="00447B6F"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.12</w:t>
      </w:r>
      <w:r w:rsidR="00DE338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A579B37" w:rsidR="00B44F12" w:rsidRPr="00495047" w:rsidRDefault="00447B6F"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.13</w:t>
      </w:r>
      <w:r w:rsidR="00DE338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21DF1E84" w:rsidR="00B44F12" w:rsidRPr="00495047" w:rsidRDefault="00447B6F"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.14</w:t>
      </w:r>
      <w:r w:rsidR="00DE338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4DE95CF4" w:rsidR="00B44F12" w:rsidRPr="00495047" w:rsidRDefault="00447B6F" w:rsidP="000A62A3">
      <w:pPr>
        <w:jc w:val="both"/>
        <w:rPr>
          <w:rFonts w:asciiTheme="majorHAnsi" w:hAnsiTheme="majorHAnsi" w:cstheme="majorHAnsi"/>
          <w:sz w:val="22"/>
          <w:szCs w:val="22"/>
        </w:rPr>
      </w:pPr>
      <w:r w:rsidRPr="00495047">
        <w:rPr>
          <w:rFonts w:asciiTheme="majorHAnsi" w:hAnsiTheme="majorHAnsi" w:cstheme="majorHAnsi"/>
          <w:sz w:val="22"/>
          <w:szCs w:val="22"/>
        </w:rPr>
        <w:t>9</w:t>
      </w:r>
      <w:r w:rsidR="00B44F12" w:rsidRPr="00495047">
        <w:rPr>
          <w:rFonts w:asciiTheme="majorHAnsi" w:hAnsiTheme="majorHAnsi" w:cstheme="majorHAnsi"/>
          <w:sz w:val="22"/>
          <w:szCs w:val="22"/>
        </w:rPr>
        <w:t>.15</w:t>
      </w:r>
      <w:r w:rsidR="00DE338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1FCBE3D5" w:rsidR="00B44F12" w:rsidRPr="00495047" w:rsidRDefault="00447B6F" w:rsidP="000A62A3">
      <w:pPr>
        <w:jc w:val="both"/>
        <w:rPr>
          <w:rFonts w:asciiTheme="majorHAnsi" w:hAnsiTheme="majorHAnsi" w:cstheme="majorHAnsi"/>
          <w:b/>
          <w:sz w:val="22"/>
          <w:szCs w:val="22"/>
        </w:rPr>
      </w:pPr>
      <w:r w:rsidRPr="00495047">
        <w:rPr>
          <w:rFonts w:asciiTheme="majorHAnsi" w:hAnsiTheme="majorHAnsi" w:cstheme="majorHAnsi"/>
          <w:b/>
          <w:sz w:val="22"/>
          <w:szCs w:val="22"/>
        </w:rPr>
        <w:t>10</w:t>
      </w:r>
      <w:r w:rsidR="00E87E8A" w:rsidRPr="00495047">
        <w:rPr>
          <w:rFonts w:asciiTheme="majorHAnsi" w:hAnsiTheme="majorHAnsi" w:cstheme="majorHAnsi"/>
          <w:b/>
          <w:sz w:val="22"/>
          <w:szCs w:val="22"/>
        </w:rPr>
        <w:t xml:space="preserve">. </w:t>
      </w:r>
      <w:r w:rsidR="00B44F12" w:rsidRPr="00495047">
        <w:rPr>
          <w:rFonts w:asciiTheme="majorHAnsi" w:hAnsiTheme="majorHAnsi" w:cstheme="majorHAnsi"/>
          <w:b/>
          <w:sz w:val="22"/>
          <w:szCs w:val="22"/>
        </w:rPr>
        <w:t xml:space="preserve">CLÁUSULA </w:t>
      </w:r>
      <w:r w:rsidR="00E87E8A" w:rsidRPr="00495047">
        <w:rPr>
          <w:rFonts w:asciiTheme="majorHAnsi" w:hAnsiTheme="majorHAnsi" w:cstheme="majorHAnsi"/>
          <w:b/>
          <w:sz w:val="22"/>
          <w:szCs w:val="22"/>
        </w:rPr>
        <w:t>DÉCIMA</w:t>
      </w:r>
      <w:r w:rsidR="00B44F12" w:rsidRPr="00495047">
        <w:rPr>
          <w:rFonts w:asciiTheme="majorHAnsi" w:hAnsiTheme="majorHAnsi" w:cstheme="majorHAnsi"/>
          <w:b/>
          <w:sz w:val="22"/>
          <w:szCs w:val="22"/>
        </w:rPr>
        <w:t xml:space="preserve"> - OBRIGAÇÕES DO CONTRATADO </w:t>
      </w:r>
    </w:p>
    <w:p w14:paraId="3793A813" w14:textId="6F9BC255" w:rsidR="00B44F12" w:rsidRPr="00495047" w:rsidRDefault="00447B6F" w:rsidP="000A62A3">
      <w:pPr>
        <w:pStyle w:val="PargrafodaLista"/>
        <w:ind w:left="0"/>
        <w:jc w:val="both"/>
        <w:rPr>
          <w:rFonts w:asciiTheme="majorHAnsi" w:hAnsiTheme="majorHAnsi" w:cstheme="majorHAnsi"/>
          <w:sz w:val="22"/>
          <w:szCs w:val="22"/>
        </w:rPr>
      </w:pPr>
      <w:r w:rsidRPr="00495047">
        <w:rPr>
          <w:rFonts w:asciiTheme="majorHAnsi" w:hAnsiTheme="majorHAnsi" w:cstheme="majorHAnsi"/>
          <w:sz w:val="22"/>
          <w:szCs w:val="22"/>
        </w:rPr>
        <w:t>10</w:t>
      </w:r>
      <w:r w:rsidR="00B44F12" w:rsidRPr="00495047">
        <w:rPr>
          <w:rFonts w:asciiTheme="majorHAnsi" w:hAnsiTheme="majorHAnsi" w:cstheme="majorHAnsi"/>
          <w:sz w:val="22"/>
          <w:szCs w:val="22"/>
        </w:rPr>
        <w:t>.1</w:t>
      </w:r>
      <w:r w:rsidR="00854FE6"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7C745416" w:rsidR="00B44F12" w:rsidRPr="00495047" w:rsidRDefault="00447B6F" w:rsidP="000A62A3">
      <w:pPr>
        <w:pStyle w:val="PargrafodaLista"/>
        <w:ind w:left="0"/>
        <w:jc w:val="both"/>
        <w:rPr>
          <w:rFonts w:asciiTheme="majorHAnsi" w:hAnsiTheme="majorHAnsi" w:cstheme="majorHAnsi"/>
          <w:sz w:val="22"/>
          <w:szCs w:val="22"/>
        </w:rPr>
      </w:pPr>
      <w:r w:rsidRPr="00495047">
        <w:rPr>
          <w:rFonts w:asciiTheme="majorHAnsi" w:hAnsiTheme="majorHAnsi" w:cstheme="majorHAnsi"/>
          <w:sz w:val="22"/>
          <w:szCs w:val="22"/>
        </w:rPr>
        <w:lastRenderedPageBreak/>
        <w:t>10</w:t>
      </w:r>
      <w:r w:rsidR="00B44F12" w:rsidRPr="00495047">
        <w:rPr>
          <w:rFonts w:asciiTheme="majorHAnsi" w:hAnsiTheme="majorHAnsi" w:cstheme="majorHAnsi"/>
          <w:sz w:val="22"/>
          <w:szCs w:val="22"/>
        </w:rPr>
        <w:t>.2</w:t>
      </w:r>
      <w:r w:rsidR="00854FE6"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495047">
        <w:rPr>
          <w:rFonts w:asciiTheme="majorHAnsi" w:hAnsiTheme="majorHAnsi" w:cstheme="majorHAnsi"/>
          <w:sz w:val="22"/>
          <w:szCs w:val="22"/>
        </w:rPr>
        <w:t>, quando couber</w:t>
      </w:r>
      <w:r w:rsidR="00B44F12" w:rsidRPr="00495047">
        <w:rPr>
          <w:rFonts w:asciiTheme="majorHAnsi" w:hAnsiTheme="majorHAnsi" w:cstheme="majorHAnsi"/>
          <w:sz w:val="22"/>
          <w:szCs w:val="22"/>
        </w:rPr>
        <w:t>;</w:t>
      </w:r>
    </w:p>
    <w:p w14:paraId="4211DEC4" w14:textId="6C033A7D" w:rsidR="00B44F12" w:rsidRPr="00495047" w:rsidRDefault="00447B6F" w:rsidP="000A62A3">
      <w:pPr>
        <w:pStyle w:val="PargrafodaLista"/>
        <w:ind w:left="0"/>
        <w:jc w:val="both"/>
        <w:rPr>
          <w:rFonts w:asciiTheme="majorHAnsi" w:hAnsiTheme="majorHAnsi" w:cstheme="majorHAnsi"/>
          <w:sz w:val="22"/>
          <w:szCs w:val="22"/>
        </w:rPr>
      </w:pPr>
      <w:r w:rsidRPr="00495047">
        <w:rPr>
          <w:rFonts w:asciiTheme="majorHAnsi" w:hAnsiTheme="majorHAnsi" w:cstheme="majorHAnsi"/>
          <w:sz w:val="22"/>
          <w:szCs w:val="22"/>
        </w:rPr>
        <w:t>10</w:t>
      </w:r>
      <w:r w:rsidR="00B44F12" w:rsidRPr="00495047">
        <w:rPr>
          <w:rFonts w:asciiTheme="majorHAnsi" w:hAnsiTheme="majorHAnsi" w:cstheme="majorHAnsi"/>
          <w:sz w:val="22"/>
          <w:szCs w:val="22"/>
        </w:rPr>
        <w:t>.3</w:t>
      </w:r>
      <w:r w:rsidR="00854FE6" w:rsidRPr="00495047">
        <w:rPr>
          <w:rFonts w:asciiTheme="majorHAnsi" w:hAnsiTheme="majorHAnsi" w:cstheme="majorHAnsi"/>
          <w:sz w:val="22"/>
          <w:szCs w:val="22"/>
        </w:rPr>
        <w:t>.</w:t>
      </w:r>
      <w:r w:rsidR="00B44F12" w:rsidRPr="00495047">
        <w:rPr>
          <w:rFonts w:asciiTheme="majorHAnsi" w:hAnsiTheme="majorHAnsi" w:cstheme="majorHAnsi"/>
          <w:sz w:val="22"/>
          <w:szCs w:val="22"/>
        </w:rPr>
        <w:t xml:space="preserve"> Responsabilizar-se pelos vícios e danos decorrentes do objeto, de acordo com o Código de Defesa do Consumidor (</w:t>
      </w:r>
      <w:hyperlink r:id="rId35" w:history="1">
        <w:r w:rsidR="00B44F12" w:rsidRPr="00495047">
          <w:rPr>
            <w:rFonts w:asciiTheme="majorHAnsi" w:hAnsiTheme="majorHAnsi" w:cstheme="majorHAnsi"/>
            <w:sz w:val="22"/>
            <w:szCs w:val="22"/>
          </w:rPr>
          <w:t>Lei nº 8.078, de 1990</w:t>
        </w:r>
      </w:hyperlink>
      <w:r w:rsidR="00B44F12" w:rsidRPr="00495047">
        <w:rPr>
          <w:rFonts w:asciiTheme="majorHAnsi" w:hAnsiTheme="majorHAnsi" w:cstheme="majorHAnsi"/>
          <w:sz w:val="22"/>
          <w:szCs w:val="22"/>
        </w:rPr>
        <w:t>);</w:t>
      </w:r>
    </w:p>
    <w:p w14:paraId="429BD3CE" w14:textId="046FADF6" w:rsidR="00B44F12" w:rsidRPr="00495047" w:rsidRDefault="00447B6F" w:rsidP="000A62A3">
      <w:pPr>
        <w:pStyle w:val="PargrafodaLista"/>
        <w:ind w:left="0"/>
        <w:jc w:val="both"/>
        <w:rPr>
          <w:rFonts w:asciiTheme="majorHAnsi" w:hAnsiTheme="majorHAnsi" w:cstheme="majorHAnsi"/>
          <w:sz w:val="22"/>
          <w:szCs w:val="22"/>
        </w:rPr>
      </w:pPr>
      <w:r w:rsidRPr="00495047">
        <w:rPr>
          <w:rFonts w:asciiTheme="majorHAnsi" w:hAnsiTheme="majorHAnsi" w:cstheme="majorHAnsi"/>
          <w:sz w:val="22"/>
          <w:szCs w:val="22"/>
        </w:rPr>
        <w:t>10</w:t>
      </w:r>
      <w:r w:rsidR="00B44F12" w:rsidRPr="00495047">
        <w:rPr>
          <w:rFonts w:asciiTheme="majorHAnsi" w:hAnsiTheme="majorHAnsi" w:cstheme="majorHAnsi"/>
          <w:sz w:val="22"/>
          <w:szCs w:val="22"/>
        </w:rPr>
        <w:t>.4</w:t>
      </w:r>
      <w:r w:rsidR="00854FE6" w:rsidRPr="00495047">
        <w:rPr>
          <w:rFonts w:asciiTheme="majorHAnsi" w:hAnsiTheme="majorHAnsi" w:cstheme="majorHAnsi"/>
          <w:sz w:val="22"/>
          <w:szCs w:val="22"/>
        </w:rPr>
        <w:t>.</w:t>
      </w:r>
      <w:r w:rsidR="00B44F12" w:rsidRPr="00495047">
        <w:rPr>
          <w:rFonts w:asciiTheme="majorHAnsi" w:hAnsiTheme="majorHAnsi" w:cstheme="majorHAnsi"/>
          <w:sz w:val="22"/>
          <w:szCs w:val="22"/>
        </w:rPr>
        <w:t xml:space="preserve"> Comunicar ao contratante, no prazo máximo de </w:t>
      </w:r>
      <w:r w:rsidR="00B44F12" w:rsidRPr="00495047">
        <w:rPr>
          <w:rFonts w:asciiTheme="majorHAnsi" w:hAnsiTheme="majorHAnsi" w:cstheme="majorHAnsi"/>
          <w:b/>
          <w:bCs/>
          <w:sz w:val="22"/>
          <w:szCs w:val="22"/>
        </w:rPr>
        <w:t>24 (vinte e quatro) horas</w:t>
      </w:r>
      <w:r w:rsidR="00B44F12" w:rsidRPr="00495047">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495047" w:rsidRDefault="00B44F12" w:rsidP="000A62A3">
      <w:pPr>
        <w:pStyle w:val="PargrafodaLista"/>
        <w:numPr>
          <w:ilvl w:val="1"/>
          <w:numId w:val="27"/>
        </w:numPr>
        <w:ind w:left="0" w:firstLine="0"/>
        <w:jc w:val="both"/>
        <w:rPr>
          <w:rFonts w:asciiTheme="majorHAnsi" w:hAnsiTheme="majorHAnsi" w:cstheme="majorHAnsi"/>
          <w:sz w:val="22"/>
          <w:szCs w:val="22"/>
        </w:rPr>
      </w:pPr>
      <w:r w:rsidRPr="00495047">
        <w:rPr>
          <w:rFonts w:asciiTheme="majorHAnsi" w:hAnsiTheme="majorHAnsi" w:cstheme="majorHAnsi"/>
          <w:sz w:val="22"/>
          <w:szCs w:val="22"/>
        </w:rPr>
        <w:t>Atender às determinações regulares emitidas pelo fiscal ou gestor do contrato ou autoridade superior (</w:t>
      </w:r>
      <w:hyperlink r:id="rId36" w:anchor="art137" w:history="1">
        <w:r w:rsidRPr="00495047">
          <w:rPr>
            <w:rFonts w:asciiTheme="majorHAnsi" w:hAnsiTheme="majorHAnsi" w:cstheme="majorHAnsi"/>
            <w:sz w:val="22"/>
            <w:szCs w:val="22"/>
          </w:rPr>
          <w:t>art. 137, II, da Lei n.º 14.133, de 2021</w:t>
        </w:r>
      </w:hyperlink>
      <w:r w:rsidRPr="00495047">
        <w:rPr>
          <w:rFonts w:asciiTheme="majorHAnsi" w:hAnsiTheme="majorHAnsi" w:cstheme="majorHAnsi"/>
          <w:sz w:val="22"/>
          <w:szCs w:val="22"/>
        </w:rPr>
        <w:t>) e prestar todo esclarecimento ou informação por eles solicitados;</w:t>
      </w:r>
    </w:p>
    <w:p w14:paraId="38D4BFE9" w14:textId="4D712EDE" w:rsidR="00B44F12" w:rsidRPr="00495047" w:rsidRDefault="00B44F12" w:rsidP="000A62A3">
      <w:pPr>
        <w:pStyle w:val="Nivel2"/>
        <w:numPr>
          <w:ilvl w:val="1"/>
          <w:numId w:val="28"/>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495047" w:rsidRDefault="00B44F12" w:rsidP="000A62A3">
      <w:pPr>
        <w:pStyle w:val="Nivel2"/>
        <w:numPr>
          <w:ilvl w:val="1"/>
          <w:numId w:val="28"/>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495047" w:rsidRDefault="00B44F12" w:rsidP="000A62A3">
      <w:pPr>
        <w:pStyle w:val="Nivel2"/>
        <w:numPr>
          <w:ilvl w:val="1"/>
          <w:numId w:val="28"/>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495047" w:rsidRDefault="00B44F12" w:rsidP="000A62A3">
      <w:pPr>
        <w:pStyle w:val="Nivel2"/>
        <w:numPr>
          <w:ilvl w:val="1"/>
          <w:numId w:val="28"/>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495047" w:rsidRDefault="00B44F12" w:rsidP="000A62A3">
      <w:pPr>
        <w:pStyle w:val="Nivel2"/>
        <w:numPr>
          <w:ilvl w:val="1"/>
          <w:numId w:val="28"/>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 xml:space="preserve">Comunicar ao Fiscal do contrato, no prazo de </w:t>
      </w:r>
      <w:r w:rsidRPr="00495047">
        <w:rPr>
          <w:rFonts w:asciiTheme="majorHAnsi" w:hAnsiTheme="majorHAnsi" w:cstheme="majorHAnsi"/>
          <w:b/>
          <w:bCs/>
          <w:color w:val="auto"/>
          <w:sz w:val="22"/>
          <w:szCs w:val="22"/>
        </w:rPr>
        <w:t>24 (vinte e quatro) horas</w:t>
      </w:r>
      <w:r w:rsidRPr="00495047">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495047" w:rsidRDefault="00B44F12" w:rsidP="000A62A3">
      <w:pPr>
        <w:pStyle w:val="Nivel2"/>
        <w:numPr>
          <w:ilvl w:val="1"/>
          <w:numId w:val="28"/>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495047" w:rsidRDefault="00B44F12" w:rsidP="000A62A3">
      <w:pPr>
        <w:pStyle w:val="Nivel2"/>
        <w:numPr>
          <w:ilvl w:val="1"/>
          <w:numId w:val="29"/>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495047" w:rsidRDefault="00B44F12" w:rsidP="000A62A3">
      <w:pPr>
        <w:pStyle w:val="Nivel2"/>
        <w:numPr>
          <w:ilvl w:val="1"/>
          <w:numId w:val="29"/>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7" w:anchor="art116" w:history="1">
        <w:r w:rsidRPr="00495047">
          <w:rPr>
            <w:rFonts w:asciiTheme="majorHAnsi" w:hAnsiTheme="majorHAnsi" w:cstheme="majorHAnsi"/>
            <w:color w:val="auto"/>
            <w:sz w:val="22"/>
            <w:szCs w:val="22"/>
          </w:rPr>
          <w:t>art. 116, da Lei n.º 14.133, de 2021</w:t>
        </w:r>
      </w:hyperlink>
      <w:r w:rsidRPr="00495047">
        <w:rPr>
          <w:rFonts w:asciiTheme="majorHAnsi" w:hAnsiTheme="majorHAnsi" w:cstheme="majorHAnsi"/>
          <w:color w:val="auto"/>
          <w:sz w:val="22"/>
          <w:szCs w:val="22"/>
        </w:rPr>
        <w:t>);</w:t>
      </w:r>
    </w:p>
    <w:p w14:paraId="41CABD5A" w14:textId="77777777" w:rsidR="00B44F12" w:rsidRPr="00495047" w:rsidRDefault="00B44F12" w:rsidP="000A62A3">
      <w:pPr>
        <w:pStyle w:val="Nivel2"/>
        <w:numPr>
          <w:ilvl w:val="1"/>
          <w:numId w:val="29"/>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38" w:anchor="art116" w:history="1">
        <w:r w:rsidRPr="00495047">
          <w:rPr>
            <w:rFonts w:asciiTheme="majorHAnsi" w:hAnsiTheme="majorHAnsi" w:cstheme="majorHAnsi"/>
            <w:color w:val="auto"/>
            <w:sz w:val="22"/>
            <w:szCs w:val="22"/>
          </w:rPr>
          <w:t>art. 116, parágrafo único, da Lei n.º 14.133, de 2021</w:t>
        </w:r>
      </w:hyperlink>
      <w:r w:rsidRPr="00495047">
        <w:rPr>
          <w:rFonts w:asciiTheme="majorHAnsi" w:hAnsiTheme="majorHAnsi" w:cstheme="majorHAnsi"/>
          <w:color w:val="auto"/>
          <w:sz w:val="22"/>
          <w:szCs w:val="22"/>
        </w:rPr>
        <w:t>);</w:t>
      </w:r>
    </w:p>
    <w:p w14:paraId="19CEF127" w14:textId="70829013" w:rsidR="00B44F12" w:rsidRPr="00495047" w:rsidRDefault="00B44F12" w:rsidP="000A62A3">
      <w:pPr>
        <w:pStyle w:val="Nivel2"/>
        <w:numPr>
          <w:ilvl w:val="1"/>
          <w:numId w:val="29"/>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 xml:space="preserve">Guardar sigilo sobre todas as informações obtidas em decorrência do cumprimento do contrato; </w:t>
      </w:r>
    </w:p>
    <w:p w14:paraId="33061546" w14:textId="77777777" w:rsidR="00B44F12" w:rsidRPr="00495047" w:rsidRDefault="00B44F12" w:rsidP="000A62A3">
      <w:pPr>
        <w:pStyle w:val="Nivel2"/>
        <w:numPr>
          <w:ilvl w:val="1"/>
          <w:numId w:val="29"/>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9" w:anchor="art124" w:history="1">
        <w:r w:rsidRPr="00495047">
          <w:rPr>
            <w:rFonts w:asciiTheme="majorHAnsi" w:hAnsiTheme="majorHAnsi" w:cstheme="majorHAnsi"/>
            <w:color w:val="auto"/>
            <w:sz w:val="22"/>
            <w:szCs w:val="22"/>
          </w:rPr>
          <w:t>art. 124, II, d, da Lei nº 14.133, de 2021.</w:t>
        </w:r>
      </w:hyperlink>
    </w:p>
    <w:p w14:paraId="0B6AE970" w14:textId="6BEC39D1" w:rsidR="00B44F12" w:rsidRPr="00495047" w:rsidRDefault="00B44F12" w:rsidP="000A62A3">
      <w:pPr>
        <w:pStyle w:val="Nivel2"/>
        <w:numPr>
          <w:ilvl w:val="1"/>
          <w:numId w:val="29"/>
        </w:numPr>
        <w:spacing w:before="0" w:after="0" w:line="240" w:lineRule="auto"/>
        <w:ind w:left="0" w:firstLine="0"/>
        <w:rPr>
          <w:rFonts w:asciiTheme="majorHAnsi" w:hAnsiTheme="majorHAnsi" w:cstheme="majorHAnsi"/>
          <w:color w:val="auto"/>
          <w:sz w:val="22"/>
          <w:szCs w:val="22"/>
        </w:rPr>
      </w:pPr>
      <w:r w:rsidRPr="00495047">
        <w:rPr>
          <w:rFonts w:asciiTheme="majorHAnsi" w:hAnsiTheme="majorHAnsi" w:cstheme="majorHAnsi"/>
          <w:color w:val="auto"/>
          <w:sz w:val="22"/>
          <w:szCs w:val="22"/>
        </w:rPr>
        <w:lastRenderedPageBreak/>
        <w:t>Cumprir, além dos postulados legais vigentes de âmbito federal, estadual ou municipal, as nor</w:t>
      </w:r>
      <w:r w:rsidR="005E2EEC" w:rsidRPr="00495047">
        <w:rPr>
          <w:rFonts w:asciiTheme="majorHAnsi" w:hAnsiTheme="majorHAnsi" w:cstheme="majorHAnsi"/>
          <w:color w:val="auto"/>
          <w:sz w:val="22"/>
          <w:szCs w:val="22"/>
        </w:rPr>
        <w:t>mas de segurança do contratante.</w:t>
      </w:r>
    </w:p>
    <w:p w14:paraId="102185B4" w14:textId="5F59A4E5" w:rsidR="00B44F12" w:rsidRPr="00495047" w:rsidRDefault="00B44F12" w:rsidP="000A62A3">
      <w:pPr>
        <w:jc w:val="both"/>
        <w:rPr>
          <w:rFonts w:asciiTheme="majorHAnsi" w:hAnsiTheme="majorHAnsi" w:cstheme="majorHAnsi"/>
          <w:b/>
          <w:sz w:val="22"/>
          <w:szCs w:val="22"/>
        </w:rPr>
      </w:pPr>
      <w:r w:rsidRPr="00495047">
        <w:rPr>
          <w:rFonts w:asciiTheme="majorHAnsi" w:hAnsiTheme="majorHAnsi" w:cstheme="majorHAnsi"/>
          <w:b/>
          <w:sz w:val="22"/>
          <w:szCs w:val="22"/>
        </w:rPr>
        <w:t>1</w:t>
      </w:r>
      <w:r w:rsidR="0055282F" w:rsidRPr="00495047">
        <w:rPr>
          <w:rFonts w:asciiTheme="majorHAnsi" w:hAnsiTheme="majorHAnsi" w:cstheme="majorHAnsi"/>
          <w:b/>
          <w:sz w:val="22"/>
          <w:szCs w:val="22"/>
        </w:rPr>
        <w:t>1</w:t>
      </w:r>
      <w:r w:rsidR="00E87E8A" w:rsidRPr="00495047">
        <w:rPr>
          <w:rFonts w:asciiTheme="majorHAnsi" w:hAnsiTheme="majorHAnsi" w:cstheme="majorHAnsi"/>
          <w:b/>
          <w:sz w:val="22"/>
          <w:szCs w:val="22"/>
        </w:rPr>
        <w:t xml:space="preserve">. </w:t>
      </w:r>
      <w:r w:rsidRPr="00495047">
        <w:rPr>
          <w:rFonts w:asciiTheme="majorHAnsi" w:hAnsiTheme="majorHAnsi" w:cstheme="majorHAnsi"/>
          <w:b/>
          <w:sz w:val="22"/>
          <w:szCs w:val="22"/>
        </w:rPr>
        <w:t>CLÁUSULA DÉCIMA</w:t>
      </w:r>
      <w:r w:rsidR="00E87E8A" w:rsidRPr="00495047">
        <w:rPr>
          <w:rFonts w:asciiTheme="majorHAnsi" w:hAnsiTheme="majorHAnsi" w:cstheme="majorHAnsi"/>
          <w:b/>
          <w:sz w:val="22"/>
          <w:szCs w:val="22"/>
        </w:rPr>
        <w:t xml:space="preserve"> PRIMEIRA</w:t>
      </w:r>
      <w:r w:rsidRPr="00495047">
        <w:rPr>
          <w:rFonts w:asciiTheme="majorHAnsi" w:hAnsiTheme="majorHAnsi" w:cstheme="majorHAnsi"/>
          <w:b/>
          <w:sz w:val="22"/>
          <w:szCs w:val="22"/>
        </w:rPr>
        <w:t xml:space="preserve"> - OBRIGAÇÕES PERTINENTES À LGPD</w:t>
      </w:r>
    </w:p>
    <w:p w14:paraId="7112F4CC" w14:textId="75C83298" w:rsidR="00B44F12" w:rsidRPr="00495047" w:rsidRDefault="00B44F12" w:rsidP="000A62A3">
      <w:pPr>
        <w:jc w:val="both"/>
        <w:rPr>
          <w:rFonts w:asciiTheme="majorHAnsi" w:hAnsiTheme="majorHAnsi" w:cstheme="majorHAnsi"/>
          <w:sz w:val="22"/>
          <w:szCs w:val="22"/>
        </w:rPr>
      </w:pPr>
      <w:r w:rsidRPr="00495047">
        <w:rPr>
          <w:rFonts w:asciiTheme="majorHAnsi" w:hAnsiTheme="majorHAnsi" w:cstheme="majorHAnsi"/>
          <w:sz w:val="22"/>
          <w:szCs w:val="22"/>
        </w:rPr>
        <w:t>1</w:t>
      </w:r>
      <w:r w:rsidR="00FC3DFB" w:rsidRPr="00495047">
        <w:rPr>
          <w:rFonts w:asciiTheme="majorHAnsi" w:hAnsiTheme="majorHAnsi" w:cstheme="majorHAnsi"/>
          <w:sz w:val="22"/>
          <w:szCs w:val="22"/>
        </w:rPr>
        <w:t>1</w:t>
      </w:r>
      <w:r w:rsidRPr="00495047">
        <w:rPr>
          <w:rFonts w:asciiTheme="majorHAnsi" w:hAnsiTheme="majorHAnsi" w:cstheme="majorHAnsi"/>
          <w:sz w:val="22"/>
          <w:szCs w:val="22"/>
        </w:rPr>
        <w:t>.1</w:t>
      </w:r>
      <w:r w:rsidR="005E2EEC" w:rsidRPr="00495047">
        <w:rPr>
          <w:rFonts w:asciiTheme="majorHAnsi" w:hAnsiTheme="majorHAnsi" w:cstheme="majorHAnsi"/>
          <w:sz w:val="22"/>
          <w:szCs w:val="22"/>
        </w:rPr>
        <w:t xml:space="preserve">. </w:t>
      </w:r>
      <w:r w:rsidRPr="00495047">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5B2728A0" w:rsidR="00B44F12" w:rsidRPr="00495047" w:rsidRDefault="00FC3DFB" w:rsidP="000A62A3">
      <w:pPr>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.2</w:t>
      </w:r>
      <w:r w:rsidR="005E2EEC"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40379CF4" w:rsidR="00B44F12" w:rsidRPr="00495047" w:rsidRDefault="00B44F12" w:rsidP="000A62A3">
      <w:pPr>
        <w:jc w:val="both"/>
        <w:rPr>
          <w:rFonts w:asciiTheme="majorHAnsi" w:hAnsiTheme="majorHAnsi" w:cstheme="majorHAnsi"/>
          <w:sz w:val="22"/>
          <w:szCs w:val="22"/>
        </w:rPr>
      </w:pPr>
      <w:r w:rsidRPr="00495047">
        <w:rPr>
          <w:rFonts w:asciiTheme="majorHAnsi" w:hAnsiTheme="majorHAnsi" w:cstheme="majorHAnsi"/>
          <w:sz w:val="22"/>
          <w:szCs w:val="22"/>
        </w:rPr>
        <w:t>1</w:t>
      </w:r>
      <w:r w:rsidR="00FC3DFB" w:rsidRPr="00495047">
        <w:rPr>
          <w:rFonts w:asciiTheme="majorHAnsi" w:hAnsiTheme="majorHAnsi" w:cstheme="majorHAnsi"/>
          <w:sz w:val="22"/>
          <w:szCs w:val="22"/>
        </w:rPr>
        <w:t>1</w:t>
      </w:r>
      <w:r w:rsidRPr="00495047">
        <w:rPr>
          <w:rFonts w:asciiTheme="majorHAnsi" w:hAnsiTheme="majorHAnsi" w:cstheme="majorHAnsi"/>
          <w:sz w:val="22"/>
          <w:szCs w:val="22"/>
        </w:rPr>
        <w:t>.3</w:t>
      </w:r>
      <w:r w:rsidR="005E2EEC" w:rsidRPr="00495047">
        <w:rPr>
          <w:rFonts w:asciiTheme="majorHAnsi" w:hAnsiTheme="majorHAnsi" w:cstheme="majorHAnsi"/>
          <w:sz w:val="22"/>
          <w:szCs w:val="22"/>
        </w:rPr>
        <w:t xml:space="preserve">. </w:t>
      </w:r>
      <w:r w:rsidRPr="00495047">
        <w:rPr>
          <w:rFonts w:asciiTheme="majorHAnsi" w:hAnsiTheme="majorHAnsi" w:cstheme="majorHAnsi"/>
          <w:sz w:val="22"/>
          <w:szCs w:val="22"/>
        </w:rPr>
        <w:t>É vedado o compartilhamento com terceiros dos dados obtidos fora das hipóteses permitidas em Lei.</w:t>
      </w:r>
    </w:p>
    <w:p w14:paraId="78CC9858" w14:textId="1B1F6362" w:rsidR="00B44F12" w:rsidRPr="00495047" w:rsidRDefault="00FC3DFB" w:rsidP="000A62A3">
      <w:pPr>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.4</w:t>
      </w:r>
      <w:r w:rsidR="0097397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148DB58C" w:rsidR="00B44F12" w:rsidRPr="00495047" w:rsidRDefault="00FC3DFB" w:rsidP="000A62A3">
      <w:pPr>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.5</w:t>
      </w:r>
      <w:r w:rsidR="0097397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0A2D5720" w:rsidR="00B44F12" w:rsidRPr="00495047" w:rsidRDefault="00FC3DFB" w:rsidP="000A62A3">
      <w:pPr>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.6</w:t>
      </w:r>
      <w:r w:rsidR="0097397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4F78C0D4" w:rsidR="00B44F12" w:rsidRPr="00495047" w:rsidRDefault="00B44F12" w:rsidP="000A62A3">
      <w:pPr>
        <w:jc w:val="both"/>
        <w:rPr>
          <w:rFonts w:asciiTheme="majorHAnsi" w:hAnsiTheme="majorHAnsi" w:cstheme="majorHAnsi"/>
          <w:sz w:val="22"/>
          <w:szCs w:val="22"/>
        </w:rPr>
      </w:pPr>
      <w:r w:rsidRPr="00495047">
        <w:rPr>
          <w:rFonts w:asciiTheme="majorHAnsi" w:hAnsiTheme="majorHAnsi" w:cstheme="majorHAnsi"/>
          <w:sz w:val="22"/>
          <w:szCs w:val="22"/>
        </w:rPr>
        <w:t>1</w:t>
      </w:r>
      <w:r w:rsidR="00FC3DFB" w:rsidRPr="00495047">
        <w:rPr>
          <w:rFonts w:asciiTheme="majorHAnsi" w:hAnsiTheme="majorHAnsi" w:cstheme="majorHAnsi"/>
          <w:sz w:val="22"/>
          <w:szCs w:val="22"/>
        </w:rPr>
        <w:t>1</w:t>
      </w:r>
      <w:r w:rsidRPr="00495047">
        <w:rPr>
          <w:rFonts w:asciiTheme="majorHAnsi" w:hAnsiTheme="majorHAnsi" w:cstheme="majorHAnsi"/>
          <w:sz w:val="22"/>
          <w:szCs w:val="22"/>
        </w:rPr>
        <w:t>.7</w:t>
      </w:r>
      <w:r w:rsidR="00973975" w:rsidRPr="00495047">
        <w:rPr>
          <w:rFonts w:asciiTheme="majorHAnsi" w:hAnsiTheme="majorHAnsi" w:cstheme="majorHAnsi"/>
          <w:sz w:val="22"/>
          <w:szCs w:val="22"/>
        </w:rPr>
        <w:t xml:space="preserve">. </w:t>
      </w:r>
      <w:r w:rsidRPr="00495047">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14FDBA82" w:rsidR="00B44F12" w:rsidRPr="00495047" w:rsidRDefault="00FC3DFB" w:rsidP="000A62A3">
      <w:pPr>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.8</w:t>
      </w:r>
      <w:r w:rsidR="0097397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2EA2489B" w:rsidR="00B44F12" w:rsidRPr="00495047" w:rsidRDefault="00FC3DFB" w:rsidP="000A62A3">
      <w:pPr>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.9</w:t>
      </w:r>
      <w:r w:rsidR="0097397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2024139C" w:rsidR="00B44F12" w:rsidRPr="00495047" w:rsidRDefault="00FC3DFB" w:rsidP="000A62A3">
      <w:pPr>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.10</w:t>
      </w:r>
      <w:r w:rsidR="0097397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00BDAB18" w:rsidR="00B44F12" w:rsidRPr="00495047" w:rsidRDefault="00FC3DFB"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.10.1</w:t>
      </w:r>
      <w:r w:rsidR="0097397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23102478" w:rsidR="00B44F12" w:rsidRPr="00495047" w:rsidRDefault="00FC3DFB" w:rsidP="000A62A3">
      <w:pPr>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.11</w:t>
      </w:r>
      <w:r w:rsidR="0097397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6B414FAD" w:rsidR="00B44F12" w:rsidRPr="00495047" w:rsidRDefault="00FC3DFB" w:rsidP="000A62A3">
      <w:pPr>
        <w:jc w:val="both"/>
        <w:rPr>
          <w:rFonts w:asciiTheme="majorHAnsi" w:hAnsiTheme="majorHAnsi" w:cstheme="majorHAnsi"/>
          <w:sz w:val="22"/>
          <w:szCs w:val="22"/>
        </w:rPr>
      </w:pPr>
      <w:r w:rsidRPr="00495047">
        <w:rPr>
          <w:rFonts w:asciiTheme="majorHAnsi" w:hAnsiTheme="majorHAnsi" w:cstheme="majorHAnsi"/>
          <w:sz w:val="22"/>
          <w:szCs w:val="22"/>
        </w:rPr>
        <w:t>11</w:t>
      </w:r>
      <w:r w:rsidR="00B44F12" w:rsidRPr="00495047">
        <w:rPr>
          <w:rFonts w:asciiTheme="majorHAnsi" w:hAnsiTheme="majorHAnsi" w:cstheme="majorHAnsi"/>
          <w:sz w:val="22"/>
          <w:szCs w:val="22"/>
        </w:rPr>
        <w:t>.12</w:t>
      </w:r>
      <w:r w:rsidR="00973975"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Os contratos e convênios de que trata o § 1º do art. 26 da LGPD deverão ser comunicados à autoridade nacional.</w:t>
      </w:r>
    </w:p>
    <w:p w14:paraId="6A2798AB" w14:textId="6FD32817" w:rsidR="00B44F12" w:rsidRPr="00495047" w:rsidRDefault="00DD788C" w:rsidP="000A62A3">
      <w:pPr>
        <w:jc w:val="both"/>
        <w:rPr>
          <w:rFonts w:asciiTheme="majorHAnsi" w:hAnsiTheme="majorHAnsi" w:cstheme="majorHAnsi"/>
          <w:sz w:val="22"/>
          <w:szCs w:val="22"/>
        </w:rPr>
      </w:pPr>
      <w:r w:rsidRPr="00495047">
        <w:rPr>
          <w:rFonts w:asciiTheme="majorHAnsi" w:hAnsiTheme="majorHAnsi" w:cstheme="majorHAnsi"/>
          <w:b/>
          <w:sz w:val="22"/>
          <w:szCs w:val="22"/>
        </w:rPr>
        <w:t>12</w:t>
      </w:r>
      <w:r w:rsidR="000C49F1" w:rsidRPr="00495047">
        <w:rPr>
          <w:rFonts w:asciiTheme="majorHAnsi" w:hAnsiTheme="majorHAnsi" w:cstheme="majorHAnsi"/>
          <w:b/>
          <w:sz w:val="22"/>
          <w:szCs w:val="22"/>
        </w:rPr>
        <w:t xml:space="preserve">. </w:t>
      </w:r>
      <w:r w:rsidR="00B44F12" w:rsidRPr="00495047">
        <w:rPr>
          <w:rFonts w:asciiTheme="majorHAnsi" w:hAnsiTheme="majorHAnsi" w:cstheme="majorHAnsi"/>
          <w:b/>
          <w:sz w:val="22"/>
          <w:szCs w:val="22"/>
        </w:rPr>
        <w:t xml:space="preserve">CLÁUSULA DÉCIMA </w:t>
      </w:r>
      <w:r w:rsidR="000C49F1" w:rsidRPr="00495047">
        <w:rPr>
          <w:rFonts w:asciiTheme="majorHAnsi" w:hAnsiTheme="majorHAnsi" w:cstheme="majorHAnsi"/>
          <w:b/>
          <w:sz w:val="22"/>
          <w:szCs w:val="22"/>
        </w:rPr>
        <w:t>S</w:t>
      </w:r>
      <w:r w:rsidR="00B44F12" w:rsidRPr="00495047">
        <w:rPr>
          <w:rFonts w:asciiTheme="majorHAnsi" w:hAnsiTheme="majorHAnsi" w:cstheme="majorHAnsi"/>
          <w:b/>
          <w:sz w:val="22"/>
          <w:szCs w:val="22"/>
        </w:rPr>
        <w:t>E</w:t>
      </w:r>
      <w:r w:rsidR="000C49F1" w:rsidRPr="00495047">
        <w:rPr>
          <w:rFonts w:asciiTheme="majorHAnsi" w:hAnsiTheme="majorHAnsi" w:cstheme="majorHAnsi"/>
          <w:b/>
          <w:sz w:val="22"/>
          <w:szCs w:val="22"/>
        </w:rPr>
        <w:t>GUND</w:t>
      </w:r>
      <w:r w:rsidR="00B44F12" w:rsidRPr="00495047">
        <w:rPr>
          <w:rFonts w:asciiTheme="majorHAnsi" w:hAnsiTheme="majorHAnsi" w:cstheme="majorHAnsi"/>
          <w:b/>
          <w:sz w:val="22"/>
          <w:szCs w:val="22"/>
        </w:rPr>
        <w:t xml:space="preserve">A – GARANTIA DE EXECUÇÃO </w:t>
      </w:r>
    </w:p>
    <w:p w14:paraId="32683DFD" w14:textId="47C2F73C" w:rsidR="00B44F12" w:rsidRPr="00495047" w:rsidRDefault="00DD788C" w:rsidP="000A62A3">
      <w:pPr>
        <w:jc w:val="both"/>
        <w:rPr>
          <w:rFonts w:asciiTheme="majorHAnsi" w:hAnsiTheme="majorHAnsi" w:cstheme="majorHAnsi"/>
          <w:sz w:val="22"/>
          <w:szCs w:val="22"/>
        </w:rPr>
      </w:pPr>
      <w:r w:rsidRPr="00495047">
        <w:rPr>
          <w:rFonts w:asciiTheme="majorHAnsi" w:hAnsiTheme="majorHAnsi" w:cstheme="majorHAnsi"/>
          <w:sz w:val="22"/>
          <w:szCs w:val="22"/>
        </w:rPr>
        <w:t>12</w:t>
      </w:r>
      <w:r w:rsidR="0066229B" w:rsidRPr="00495047">
        <w:rPr>
          <w:rFonts w:asciiTheme="majorHAnsi" w:hAnsiTheme="majorHAnsi" w:cstheme="majorHAnsi"/>
          <w:sz w:val="22"/>
          <w:szCs w:val="22"/>
        </w:rPr>
        <w:t xml:space="preserve">.1. </w:t>
      </w:r>
      <w:r w:rsidR="00CB18D4" w:rsidRPr="00495047">
        <w:rPr>
          <w:rFonts w:asciiTheme="majorHAnsi" w:hAnsiTheme="majorHAnsi" w:cstheme="majorHAnsi"/>
          <w:sz w:val="22"/>
          <w:szCs w:val="22"/>
        </w:rPr>
        <w:t>Não haverá exigência de garantia contratual da execução.</w:t>
      </w:r>
    </w:p>
    <w:p w14:paraId="641EF0F1" w14:textId="12B5DCE4" w:rsidR="00B44F12" w:rsidRPr="00495047" w:rsidRDefault="00DD788C" w:rsidP="000A62A3">
      <w:pPr>
        <w:jc w:val="both"/>
        <w:rPr>
          <w:rFonts w:asciiTheme="majorHAnsi" w:hAnsiTheme="majorHAnsi" w:cstheme="majorHAnsi"/>
          <w:b/>
          <w:sz w:val="22"/>
          <w:szCs w:val="22"/>
        </w:rPr>
      </w:pPr>
      <w:r w:rsidRPr="00495047">
        <w:rPr>
          <w:rFonts w:asciiTheme="majorHAnsi" w:hAnsiTheme="majorHAnsi" w:cstheme="majorHAnsi"/>
          <w:b/>
          <w:sz w:val="22"/>
          <w:szCs w:val="22"/>
        </w:rPr>
        <w:t>13</w:t>
      </w:r>
      <w:r w:rsidR="000C49F1" w:rsidRPr="00495047">
        <w:rPr>
          <w:rFonts w:asciiTheme="majorHAnsi" w:hAnsiTheme="majorHAnsi" w:cstheme="majorHAnsi"/>
          <w:b/>
          <w:sz w:val="22"/>
          <w:szCs w:val="22"/>
        </w:rPr>
        <w:t xml:space="preserve">. </w:t>
      </w:r>
      <w:r w:rsidR="00B44F12" w:rsidRPr="00495047">
        <w:rPr>
          <w:rFonts w:asciiTheme="majorHAnsi" w:hAnsiTheme="majorHAnsi" w:cstheme="majorHAnsi"/>
          <w:b/>
          <w:sz w:val="22"/>
          <w:szCs w:val="22"/>
        </w:rPr>
        <w:t xml:space="preserve">CLÁUSULA DÉCIMA </w:t>
      </w:r>
      <w:r w:rsidR="000C49F1" w:rsidRPr="00495047">
        <w:rPr>
          <w:rFonts w:asciiTheme="majorHAnsi" w:hAnsiTheme="majorHAnsi" w:cstheme="majorHAnsi"/>
          <w:b/>
          <w:sz w:val="22"/>
          <w:szCs w:val="22"/>
        </w:rPr>
        <w:t>T</w:t>
      </w:r>
      <w:r w:rsidR="00B44F12" w:rsidRPr="00495047">
        <w:rPr>
          <w:rFonts w:asciiTheme="majorHAnsi" w:hAnsiTheme="majorHAnsi" w:cstheme="majorHAnsi"/>
          <w:b/>
          <w:sz w:val="22"/>
          <w:szCs w:val="22"/>
        </w:rPr>
        <w:t>E</w:t>
      </w:r>
      <w:r w:rsidR="000C49F1" w:rsidRPr="00495047">
        <w:rPr>
          <w:rFonts w:asciiTheme="majorHAnsi" w:hAnsiTheme="majorHAnsi" w:cstheme="majorHAnsi"/>
          <w:b/>
          <w:sz w:val="22"/>
          <w:szCs w:val="22"/>
        </w:rPr>
        <w:t>RCEIR</w:t>
      </w:r>
      <w:r w:rsidR="00B44F12" w:rsidRPr="00495047">
        <w:rPr>
          <w:rFonts w:asciiTheme="majorHAnsi" w:hAnsiTheme="majorHAnsi" w:cstheme="majorHAnsi"/>
          <w:b/>
          <w:sz w:val="22"/>
          <w:szCs w:val="22"/>
        </w:rPr>
        <w:t xml:space="preserve">A – INFRAÇÕES E SANÇÕES ADMINISTRATIVAS </w:t>
      </w:r>
    </w:p>
    <w:p w14:paraId="38100D26" w14:textId="77777777" w:rsidR="008136C3" w:rsidRPr="00495047" w:rsidRDefault="008136C3" w:rsidP="000A62A3">
      <w:pPr>
        <w:jc w:val="both"/>
        <w:rPr>
          <w:rFonts w:asciiTheme="majorHAnsi" w:hAnsiTheme="majorHAnsi" w:cstheme="majorHAnsi"/>
          <w:sz w:val="22"/>
          <w:szCs w:val="22"/>
        </w:rPr>
      </w:pPr>
      <w:r w:rsidRPr="00495047">
        <w:rPr>
          <w:rFonts w:asciiTheme="majorHAnsi" w:hAnsiTheme="majorHAnsi" w:cstheme="majorHAnsi"/>
          <w:sz w:val="22"/>
          <w:szCs w:val="22"/>
        </w:rPr>
        <w:t>13.1. Comete infração administrativa, nos termos do art. 2º do Decreto Municipal nº 1.697/2025, o licitante ou contratado que:</w:t>
      </w:r>
    </w:p>
    <w:p w14:paraId="41EE08AB"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a) der causa à inexecução parcial do contrato (inciso I);</w:t>
      </w:r>
    </w:p>
    <w:p w14:paraId="63CF4F14"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3198CA2"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lastRenderedPageBreak/>
        <w:t>c) der causa à inexecução total do contrato (inciso III);</w:t>
      </w:r>
    </w:p>
    <w:p w14:paraId="2634D894"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d) deixar de entregar a documentação exigida para o certame (inciso IV);</w:t>
      </w:r>
    </w:p>
    <w:p w14:paraId="5465624F"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e) não manter a proposta, salvo em decorrência de fato superveniente devidamente justificado (inciso V);</w:t>
      </w:r>
    </w:p>
    <w:p w14:paraId="5079418C"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6D47153"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g) ensejar o retardamento da execução ou da entrega do objeto da licitação sem motivo justificado (inciso VII);</w:t>
      </w:r>
    </w:p>
    <w:p w14:paraId="2F0C5259"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06BFE7F8"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 fraudar a licitação ou praticar ato fraudulento na execução do contrato (inciso IX);</w:t>
      </w:r>
    </w:p>
    <w:p w14:paraId="0B32BB16"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j) comportar-se de modo inidôneo ou cometer fraude de qualquer natureza (inciso X);</w:t>
      </w:r>
    </w:p>
    <w:p w14:paraId="343FF1FE"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k) praticar atos ilícitos com vistas a frustrar os objetivos da licitação (inciso XI);</w:t>
      </w:r>
    </w:p>
    <w:p w14:paraId="14335D31"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l) praticar ato lesivo previsto no art. 5º da Lei Federal nº 12.846/2013 (inciso XII).</w:t>
      </w:r>
    </w:p>
    <w:p w14:paraId="15A55D7A" w14:textId="03E4D114"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13.2</w:t>
      </w:r>
      <w:r w:rsidR="00E626F0" w:rsidRPr="00495047">
        <w:rPr>
          <w:rFonts w:asciiTheme="majorHAnsi" w:hAnsiTheme="majorHAnsi" w:cstheme="majorHAnsi"/>
          <w:sz w:val="22"/>
          <w:szCs w:val="22"/>
        </w:rPr>
        <w:t>.</w:t>
      </w:r>
      <w:r w:rsidRPr="00495047">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080222B4"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 Advertência, exclusivamente na infração do inciso I do art. 2º, quando não se justificar sanção mais grave (art. 7º);</w:t>
      </w:r>
    </w:p>
    <w:p w14:paraId="54FA1939"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ii) Multa, com natureza compensatória ou moratória, conforme arts. 8º a 10;</w:t>
      </w:r>
    </w:p>
    <w:p w14:paraId="19A684A3"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iii) Impedimento de licitar e contratar com o Município de Sonora/MS, nas hipóteses e gradação do art. 11;</w:t>
      </w:r>
    </w:p>
    <w:p w14:paraId="243B2E65"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iv) Declaração de inidoneidade para licitar e contratar com a Administração Pública, conforme hipóteses e prazos do art. 12.</w:t>
      </w:r>
    </w:p>
    <w:p w14:paraId="0BE55959" w14:textId="7C35AB47" w:rsidR="008136C3" w:rsidRPr="00495047" w:rsidRDefault="008136C3" w:rsidP="000A62A3">
      <w:pPr>
        <w:jc w:val="both"/>
        <w:rPr>
          <w:rFonts w:asciiTheme="majorHAnsi" w:hAnsiTheme="majorHAnsi" w:cstheme="majorHAnsi"/>
          <w:sz w:val="22"/>
          <w:szCs w:val="22"/>
        </w:rPr>
      </w:pPr>
      <w:r w:rsidRPr="00495047">
        <w:rPr>
          <w:rFonts w:asciiTheme="majorHAnsi" w:hAnsiTheme="majorHAnsi" w:cstheme="majorHAnsi"/>
          <w:sz w:val="22"/>
          <w:szCs w:val="22"/>
        </w:rPr>
        <w:t>13.3</w:t>
      </w:r>
      <w:r w:rsidR="00E626F0" w:rsidRPr="00495047">
        <w:rPr>
          <w:rFonts w:asciiTheme="majorHAnsi" w:hAnsiTheme="majorHAnsi" w:cstheme="majorHAnsi"/>
          <w:sz w:val="22"/>
          <w:szCs w:val="22"/>
        </w:rPr>
        <w:t>.</w:t>
      </w:r>
      <w:r w:rsidRPr="00495047">
        <w:rPr>
          <w:rFonts w:asciiTheme="majorHAnsi" w:hAnsiTheme="majorHAnsi" w:cstheme="majorHAnsi"/>
          <w:sz w:val="22"/>
          <w:szCs w:val="22"/>
        </w:rPr>
        <w:t xml:space="preserve"> A multa poderá ser:</w:t>
      </w:r>
    </w:p>
    <w:p w14:paraId="6203F9C4"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13.3.1. Compensatória – por descumprimento contratual ou infrações do art. 2º, com aplicação conforme os parâmetros do art. 9º;</w:t>
      </w:r>
    </w:p>
    <w:p w14:paraId="6B301240"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13.3.2. Moratória – por atraso injustificado, conforme previsto em edital ou contrato (art. 8º, §2º).</w:t>
      </w:r>
    </w:p>
    <w:p w14:paraId="5C41A4E0"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13.3.3. Parâmetros da multa compensatória (art. 9º):</w:t>
      </w:r>
    </w:p>
    <w:p w14:paraId="2279FB3F"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I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23B4E461"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II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3069ECFD"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III – de 10% (dez por cento) sobre o valor contratado, em caso de recusa do adjudicatário em efetuar o reforço de garantia contratual;</w:t>
      </w:r>
    </w:p>
    <w:p w14:paraId="501538DF"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IV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2A5A7CC9"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V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6A7F5CA1"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VI – </w:t>
      </w:r>
      <w:proofErr w:type="gramStart"/>
      <w:r w:rsidRPr="00495047">
        <w:rPr>
          <w:rFonts w:asciiTheme="majorHAnsi" w:hAnsiTheme="majorHAnsi" w:cstheme="majorHAnsi"/>
          <w:sz w:val="22"/>
          <w:szCs w:val="22"/>
        </w:rPr>
        <w:t>de</w:t>
      </w:r>
      <w:proofErr w:type="gramEnd"/>
      <w:r w:rsidRPr="00495047">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4201C2FA" w14:textId="77777777" w:rsidR="008136C3" w:rsidRPr="00495047" w:rsidRDefault="008136C3" w:rsidP="000A62A3">
      <w:pPr>
        <w:jc w:val="both"/>
        <w:rPr>
          <w:rFonts w:asciiTheme="majorHAnsi" w:hAnsiTheme="majorHAnsi" w:cstheme="majorHAnsi"/>
          <w:sz w:val="22"/>
          <w:szCs w:val="22"/>
        </w:rPr>
      </w:pPr>
      <w:r w:rsidRPr="00495047">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4EBDEB89" w14:textId="77777777" w:rsidR="008136C3" w:rsidRPr="00495047" w:rsidRDefault="008136C3" w:rsidP="000A62A3">
      <w:pPr>
        <w:jc w:val="both"/>
        <w:rPr>
          <w:rFonts w:asciiTheme="majorHAnsi" w:hAnsiTheme="majorHAnsi" w:cstheme="majorHAnsi"/>
          <w:sz w:val="22"/>
          <w:szCs w:val="22"/>
        </w:rPr>
      </w:pPr>
      <w:r w:rsidRPr="00495047">
        <w:rPr>
          <w:rFonts w:asciiTheme="majorHAnsi" w:hAnsiTheme="majorHAnsi" w:cstheme="majorHAnsi"/>
          <w:sz w:val="22"/>
          <w:szCs w:val="22"/>
        </w:rPr>
        <w:lastRenderedPageBreak/>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4AE4DFB8" w14:textId="636DD248" w:rsidR="008136C3" w:rsidRPr="00495047" w:rsidRDefault="00790E56" w:rsidP="000A62A3">
      <w:pPr>
        <w:jc w:val="both"/>
        <w:rPr>
          <w:rFonts w:asciiTheme="majorHAnsi" w:hAnsiTheme="majorHAnsi" w:cstheme="majorHAnsi"/>
          <w:sz w:val="22"/>
          <w:szCs w:val="22"/>
        </w:rPr>
      </w:pPr>
      <w:r w:rsidRPr="00495047">
        <w:rPr>
          <w:rFonts w:asciiTheme="majorHAnsi" w:hAnsiTheme="majorHAnsi" w:cstheme="majorHAnsi"/>
          <w:sz w:val="22"/>
          <w:szCs w:val="22"/>
        </w:rPr>
        <w:t>13.6</w:t>
      </w:r>
      <w:r w:rsidR="008136C3" w:rsidRPr="00495047">
        <w:rPr>
          <w:rFonts w:asciiTheme="majorHAnsi" w:hAnsiTheme="majorHAnsi" w:cstheme="majorHAnsi"/>
          <w:sz w:val="22"/>
          <w:szCs w:val="22"/>
        </w:rPr>
        <w:t>. A aplicação das sanções exige processo administrativo, nos termos dos arts. 13 a 24, assegurado o contraditório e ampla defesa, com prazos e ritos distintos conforme a sanção aplicável.</w:t>
      </w:r>
    </w:p>
    <w:p w14:paraId="2330FBD9" w14:textId="4AE2A2EB" w:rsidR="008136C3" w:rsidRPr="00495047" w:rsidRDefault="00790E56" w:rsidP="000A62A3">
      <w:pPr>
        <w:jc w:val="both"/>
        <w:rPr>
          <w:rFonts w:asciiTheme="majorHAnsi" w:hAnsiTheme="majorHAnsi" w:cstheme="majorHAnsi"/>
          <w:sz w:val="22"/>
          <w:szCs w:val="22"/>
        </w:rPr>
      </w:pPr>
      <w:r w:rsidRPr="00495047">
        <w:rPr>
          <w:rFonts w:asciiTheme="majorHAnsi" w:hAnsiTheme="majorHAnsi" w:cstheme="majorHAnsi"/>
          <w:sz w:val="22"/>
          <w:szCs w:val="22"/>
        </w:rPr>
        <w:t>13.7</w:t>
      </w:r>
      <w:r w:rsidR="008136C3" w:rsidRPr="00495047">
        <w:rPr>
          <w:rFonts w:asciiTheme="majorHAnsi" w:hAnsiTheme="majorHAnsi" w:cstheme="majorHAnsi"/>
          <w:sz w:val="22"/>
          <w:szCs w:val="22"/>
        </w:rPr>
        <w:t>. Na aplicação das sanções, a Administração Pública Municipal deverá observar (art. 25):</w:t>
      </w:r>
    </w:p>
    <w:p w14:paraId="42FB77F4"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 – a natureza e a gravidade da infração cometida;</w:t>
      </w:r>
    </w:p>
    <w:p w14:paraId="4435ADB9"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II – </w:t>
      </w:r>
      <w:proofErr w:type="gramStart"/>
      <w:r w:rsidRPr="00495047">
        <w:rPr>
          <w:rFonts w:asciiTheme="majorHAnsi" w:hAnsiTheme="majorHAnsi" w:cstheme="majorHAnsi"/>
          <w:sz w:val="22"/>
          <w:szCs w:val="22"/>
        </w:rPr>
        <w:t>as</w:t>
      </w:r>
      <w:proofErr w:type="gramEnd"/>
      <w:r w:rsidRPr="00495047">
        <w:rPr>
          <w:rFonts w:asciiTheme="majorHAnsi" w:hAnsiTheme="majorHAnsi" w:cstheme="majorHAnsi"/>
          <w:sz w:val="22"/>
          <w:szCs w:val="22"/>
        </w:rPr>
        <w:t xml:space="preserve"> peculiaridades do caso concreto;</w:t>
      </w:r>
    </w:p>
    <w:p w14:paraId="5A566321"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III – as circunstâncias agravantes ou atenuantes;</w:t>
      </w:r>
    </w:p>
    <w:p w14:paraId="3F25C96C"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IV – </w:t>
      </w:r>
      <w:proofErr w:type="gramStart"/>
      <w:r w:rsidRPr="00495047">
        <w:rPr>
          <w:rFonts w:asciiTheme="majorHAnsi" w:hAnsiTheme="majorHAnsi" w:cstheme="majorHAnsi"/>
          <w:sz w:val="22"/>
          <w:szCs w:val="22"/>
        </w:rPr>
        <w:t>os</w:t>
      </w:r>
      <w:proofErr w:type="gramEnd"/>
      <w:r w:rsidRPr="00495047">
        <w:rPr>
          <w:rFonts w:asciiTheme="majorHAnsi" w:hAnsiTheme="majorHAnsi" w:cstheme="majorHAnsi"/>
          <w:sz w:val="22"/>
          <w:szCs w:val="22"/>
        </w:rPr>
        <w:t xml:space="preserve"> danos que dela provierem para a Administração Pública;</w:t>
      </w:r>
    </w:p>
    <w:p w14:paraId="27AD054F"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V – </w:t>
      </w:r>
      <w:proofErr w:type="gramStart"/>
      <w:r w:rsidRPr="00495047">
        <w:rPr>
          <w:rFonts w:asciiTheme="majorHAnsi" w:hAnsiTheme="majorHAnsi" w:cstheme="majorHAnsi"/>
          <w:sz w:val="22"/>
          <w:szCs w:val="22"/>
        </w:rPr>
        <w:t>a</w:t>
      </w:r>
      <w:proofErr w:type="gramEnd"/>
      <w:r w:rsidRPr="00495047">
        <w:rPr>
          <w:rFonts w:asciiTheme="majorHAnsi" w:hAnsiTheme="majorHAnsi" w:cstheme="majorHAnsi"/>
          <w:sz w:val="22"/>
          <w:szCs w:val="22"/>
        </w:rPr>
        <w:t xml:space="preserve"> implantação ou o aperfeiçoamento de programa de integridade, conforme normas e orientações dos órgãos de controle; e</w:t>
      </w:r>
    </w:p>
    <w:p w14:paraId="33B16FB5"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VI – </w:t>
      </w:r>
      <w:proofErr w:type="gramStart"/>
      <w:r w:rsidRPr="00495047">
        <w:rPr>
          <w:rFonts w:asciiTheme="majorHAnsi" w:hAnsiTheme="majorHAnsi" w:cstheme="majorHAnsi"/>
          <w:sz w:val="22"/>
          <w:szCs w:val="22"/>
        </w:rPr>
        <w:t>a</w:t>
      </w:r>
      <w:proofErr w:type="gramEnd"/>
      <w:r w:rsidRPr="00495047">
        <w:rPr>
          <w:rFonts w:asciiTheme="majorHAnsi" w:hAnsiTheme="majorHAnsi" w:cstheme="majorHAnsi"/>
          <w:sz w:val="22"/>
          <w:szCs w:val="22"/>
        </w:rPr>
        <w:t xml:space="preserve"> situação econômico-financeira do acusado, em especial sua capacidade de geração de receitas e seu patrimônio, no caso de aplicação de multa. </w:t>
      </w:r>
    </w:p>
    <w:p w14:paraId="39173B96" w14:textId="77777777" w:rsidR="008136C3" w:rsidRPr="00495047" w:rsidRDefault="008136C3" w:rsidP="000A62A3">
      <w:pPr>
        <w:jc w:val="both"/>
        <w:rPr>
          <w:rFonts w:asciiTheme="majorHAnsi" w:hAnsiTheme="majorHAnsi" w:cstheme="majorHAnsi"/>
          <w:sz w:val="22"/>
          <w:szCs w:val="22"/>
        </w:rPr>
      </w:pPr>
      <w:r w:rsidRPr="00495047">
        <w:rPr>
          <w:rFonts w:asciiTheme="majorHAnsi" w:hAnsiTheme="majorHAnsi" w:cstheme="majorHAnsi"/>
          <w:sz w:val="22"/>
          <w:szCs w:val="22"/>
        </w:rP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31A4030A" w14:textId="77777777" w:rsidR="008136C3" w:rsidRPr="00495047" w:rsidRDefault="008136C3" w:rsidP="000A62A3">
      <w:pPr>
        <w:jc w:val="both"/>
        <w:rPr>
          <w:rFonts w:asciiTheme="majorHAnsi" w:hAnsiTheme="majorHAnsi" w:cstheme="majorHAnsi"/>
          <w:sz w:val="22"/>
          <w:szCs w:val="22"/>
        </w:rPr>
      </w:pPr>
      <w:r w:rsidRPr="00495047">
        <w:rPr>
          <w:rFonts w:asciiTheme="majorHAnsi" w:hAnsiTheme="majorHAnsi" w:cstheme="majorHAnsi"/>
          <w:sz w:val="22"/>
          <w:szCs w:val="22"/>
        </w:rPr>
        <w:t>13.9. A personalidade jurídica poderá ser desconsiderada, com extensão das sanções a sócios, administradores ou empresas coligadas, conforme os arts. 28 a 33.</w:t>
      </w:r>
    </w:p>
    <w:p w14:paraId="5A8C0607" w14:textId="77777777" w:rsidR="008136C3" w:rsidRPr="00495047" w:rsidRDefault="008136C3" w:rsidP="000A62A3">
      <w:pPr>
        <w:jc w:val="both"/>
        <w:rPr>
          <w:rFonts w:asciiTheme="majorHAnsi" w:hAnsiTheme="majorHAnsi" w:cstheme="majorHAnsi"/>
          <w:sz w:val="22"/>
          <w:szCs w:val="22"/>
        </w:rPr>
      </w:pPr>
      <w:r w:rsidRPr="00495047">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74E6A006" w14:textId="77777777" w:rsidR="008136C3" w:rsidRPr="00495047" w:rsidRDefault="008136C3" w:rsidP="000A62A3">
      <w:pPr>
        <w:jc w:val="both"/>
        <w:rPr>
          <w:rFonts w:asciiTheme="majorHAnsi" w:hAnsiTheme="majorHAnsi" w:cstheme="majorHAnsi"/>
          <w:sz w:val="22"/>
          <w:szCs w:val="22"/>
        </w:rPr>
      </w:pPr>
      <w:r w:rsidRPr="00495047">
        <w:rPr>
          <w:rFonts w:asciiTheme="majorHAnsi" w:hAnsiTheme="majorHAnsi" w:cstheme="majorHAnsi"/>
          <w:sz w:val="22"/>
          <w:szCs w:val="22"/>
        </w:rPr>
        <w:t>13.11. É admitida a reabilitação do condenado perante a própria autoridade que aplicou a sanção, exigidos, cumulativamente, nos termos do art. 40:</w:t>
      </w:r>
    </w:p>
    <w:p w14:paraId="6CCA6BFC"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 – </w:t>
      </w:r>
      <w:proofErr w:type="gramStart"/>
      <w:r w:rsidRPr="00495047">
        <w:rPr>
          <w:rFonts w:asciiTheme="majorHAnsi" w:hAnsiTheme="majorHAnsi" w:cstheme="majorHAnsi"/>
          <w:sz w:val="22"/>
          <w:szCs w:val="22"/>
        </w:rPr>
        <w:t>reparação</w:t>
      </w:r>
      <w:proofErr w:type="gramEnd"/>
      <w:r w:rsidRPr="00495047">
        <w:rPr>
          <w:rFonts w:asciiTheme="majorHAnsi" w:hAnsiTheme="majorHAnsi" w:cstheme="majorHAnsi"/>
          <w:sz w:val="22"/>
          <w:szCs w:val="22"/>
        </w:rPr>
        <w:t xml:space="preserve"> integral do dano causado à Administração Pública;</w:t>
      </w:r>
    </w:p>
    <w:p w14:paraId="2C9D8AD9"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II – </w:t>
      </w:r>
      <w:proofErr w:type="gramStart"/>
      <w:r w:rsidRPr="00495047">
        <w:rPr>
          <w:rFonts w:asciiTheme="majorHAnsi" w:hAnsiTheme="majorHAnsi" w:cstheme="majorHAnsi"/>
          <w:sz w:val="22"/>
          <w:szCs w:val="22"/>
        </w:rPr>
        <w:t>pagamento</w:t>
      </w:r>
      <w:proofErr w:type="gramEnd"/>
      <w:r w:rsidRPr="00495047">
        <w:rPr>
          <w:rFonts w:asciiTheme="majorHAnsi" w:hAnsiTheme="majorHAnsi" w:cstheme="majorHAnsi"/>
          <w:sz w:val="22"/>
          <w:szCs w:val="22"/>
        </w:rPr>
        <w:t xml:space="preserve"> da multa;</w:t>
      </w:r>
    </w:p>
    <w:p w14:paraId="32E47AAE"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02432282" w14:textId="77777777" w:rsidR="008136C3" w:rsidRPr="00495047" w:rsidRDefault="008136C3"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 xml:space="preserve">IV – </w:t>
      </w:r>
      <w:proofErr w:type="gramStart"/>
      <w:r w:rsidRPr="00495047">
        <w:rPr>
          <w:rFonts w:asciiTheme="majorHAnsi" w:hAnsiTheme="majorHAnsi" w:cstheme="majorHAnsi"/>
          <w:sz w:val="22"/>
          <w:szCs w:val="22"/>
        </w:rPr>
        <w:t>cumprimento</w:t>
      </w:r>
      <w:proofErr w:type="gramEnd"/>
      <w:r w:rsidRPr="00495047">
        <w:rPr>
          <w:rFonts w:asciiTheme="majorHAnsi" w:hAnsiTheme="majorHAnsi" w:cstheme="majorHAnsi"/>
          <w:sz w:val="22"/>
          <w:szCs w:val="22"/>
        </w:rPr>
        <w:t xml:space="preserve"> das condições de reabilitação definidas no ato punitivo, dentre elas que o reabilitando não:</w:t>
      </w:r>
    </w:p>
    <w:p w14:paraId="648F78AA"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a) esteja cumprindo sanção por outra condenação;</w:t>
      </w:r>
    </w:p>
    <w:p w14:paraId="6F150EBD"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15E3589B"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DCAF42C" w14:textId="77777777" w:rsidR="008136C3"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lastRenderedPageBreak/>
        <w:t xml:space="preserve">V – </w:t>
      </w:r>
      <w:proofErr w:type="gramStart"/>
      <w:r w:rsidRPr="00495047">
        <w:rPr>
          <w:rFonts w:asciiTheme="majorHAnsi" w:hAnsiTheme="majorHAnsi" w:cstheme="majorHAnsi"/>
          <w:sz w:val="22"/>
          <w:szCs w:val="22"/>
        </w:rPr>
        <w:t>análise</w:t>
      </w:r>
      <w:proofErr w:type="gramEnd"/>
      <w:r w:rsidRPr="00495047">
        <w:rPr>
          <w:rFonts w:asciiTheme="majorHAnsi" w:hAnsiTheme="majorHAnsi" w:cstheme="majorHAnsi"/>
          <w:sz w:val="22"/>
          <w:szCs w:val="22"/>
        </w:rPr>
        <w:t xml:space="preserve"> jurídica prévia, com posicionamento conclusivo quanto ao cumprimento dos requisitos definidos neste artigo.</w:t>
      </w:r>
    </w:p>
    <w:p w14:paraId="0779ED53" w14:textId="77777777" w:rsidR="009F7B1E" w:rsidRPr="00495047" w:rsidRDefault="008136C3"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 xml:space="preserve">Parágrafo único. A sanção pelas infrações previstas nos incisos VIII e XII do caput do art. 2º deste Decreto, exigirá, como condição de reabilitação do licitante ou contratado, a implantação ou aperfeiçoamento de programa de integridade pelo responsável. </w:t>
      </w:r>
    </w:p>
    <w:p w14:paraId="488EC7B3" w14:textId="67543D89" w:rsidR="008136C3" w:rsidRPr="00495047" w:rsidRDefault="009F7B1E" w:rsidP="000A62A3">
      <w:pPr>
        <w:jc w:val="both"/>
        <w:rPr>
          <w:rFonts w:asciiTheme="majorHAnsi" w:hAnsiTheme="majorHAnsi" w:cstheme="majorHAnsi"/>
          <w:sz w:val="22"/>
          <w:szCs w:val="22"/>
        </w:rPr>
      </w:pPr>
      <w:r w:rsidRPr="00495047">
        <w:rPr>
          <w:rFonts w:asciiTheme="majorHAnsi" w:hAnsiTheme="majorHAnsi" w:cstheme="majorHAnsi"/>
          <w:sz w:val="22"/>
          <w:szCs w:val="22"/>
        </w:rPr>
        <w:t>13</w:t>
      </w:r>
      <w:r w:rsidR="008136C3" w:rsidRPr="00495047">
        <w:rPr>
          <w:rFonts w:asciiTheme="majorHAnsi" w:hAnsiTheme="majorHAnsi" w:cstheme="majorHAnsi"/>
          <w:sz w:val="22"/>
          <w:szCs w:val="22"/>
        </w:rPr>
        <w:t xml:space="preserve">.12.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w:t>
      </w:r>
      <w:r w:rsidR="000000A6" w:rsidRPr="00495047">
        <w:rPr>
          <w:rFonts w:asciiTheme="majorHAnsi" w:hAnsiTheme="majorHAnsi" w:cstheme="majorHAnsi"/>
          <w:sz w:val="22"/>
          <w:szCs w:val="22"/>
        </w:rPr>
        <w:t>2</w:t>
      </w:r>
      <w:r w:rsidR="008136C3" w:rsidRPr="00495047">
        <w:rPr>
          <w:rFonts w:asciiTheme="majorHAnsi" w:hAnsiTheme="majorHAnsi" w:cstheme="majorHAnsi"/>
          <w:sz w:val="22"/>
          <w:szCs w:val="22"/>
        </w:rPr>
        <w:t xml:space="preserve">, serão apurados e julgados conjuntamente, nos mesmos autos, nos termos do art. 35 do referido Decreto Municipal n° 1.697 de 21 de maio de 2025. </w:t>
      </w:r>
    </w:p>
    <w:p w14:paraId="3EB1BC35" w14:textId="2211A199" w:rsidR="00B44F12" w:rsidRPr="00495047" w:rsidRDefault="00B44F12" w:rsidP="000A62A3">
      <w:pPr>
        <w:jc w:val="both"/>
        <w:rPr>
          <w:rFonts w:asciiTheme="majorHAnsi" w:hAnsiTheme="majorHAnsi" w:cstheme="majorHAnsi"/>
          <w:b/>
          <w:sz w:val="22"/>
          <w:szCs w:val="22"/>
        </w:rPr>
      </w:pPr>
      <w:r w:rsidRPr="00495047">
        <w:rPr>
          <w:rFonts w:asciiTheme="majorHAnsi" w:hAnsiTheme="majorHAnsi" w:cstheme="majorHAnsi"/>
          <w:b/>
          <w:sz w:val="22"/>
          <w:szCs w:val="22"/>
        </w:rPr>
        <w:t>1</w:t>
      </w:r>
      <w:r w:rsidR="00073BD4" w:rsidRPr="00495047">
        <w:rPr>
          <w:rFonts w:asciiTheme="majorHAnsi" w:hAnsiTheme="majorHAnsi" w:cstheme="majorHAnsi"/>
          <w:b/>
          <w:sz w:val="22"/>
          <w:szCs w:val="22"/>
        </w:rPr>
        <w:t>4</w:t>
      </w:r>
      <w:r w:rsidR="000C49F1" w:rsidRPr="00495047">
        <w:rPr>
          <w:rFonts w:asciiTheme="majorHAnsi" w:hAnsiTheme="majorHAnsi" w:cstheme="majorHAnsi"/>
          <w:b/>
          <w:sz w:val="22"/>
          <w:szCs w:val="22"/>
        </w:rPr>
        <w:t xml:space="preserve">. </w:t>
      </w:r>
      <w:r w:rsidRPr="00495047">
        <w:rPr>
          <w:rFonts w:asciiTheme="majorHAnsi" w:hAnsiTheme="majorHAnsi" w:cstheme="majorHAnsi"/>
          <w:b/>
          <w:sz w:val="22"/>
          <w:szCs w:val="22"/>
        </w:rPr>
        <w:t xml:space="preserve">CLÁUSULA DÉCIMA </w:t>
      </w:r>
      <w:r w:rsidR="000C49F1" w:rsidRPr="00495047">
        <w:rPr>
          <w:rFonts w:asciiTheme="majorHAnsi" w:hAnsiTheme="majorHAnsi" w:cstheme="majorHAnsi"/>
          <w:b/>
          <w:sz w:val="22"/>
          <w:szCs w:val="22"/>
        </w:rPr>
        <w:t>QUA</w:t>
      </w:r>
      <w:r w:rsidRPr="00495047">
        <w:rPr>
          <w:rFonts w:asciiTheme="majorHAnsi" w:hAnsiTheme="majorHAnsi" w:cstheme="majorHAnsi"/>
          <w:b/>
          <w:sz w:val="22"/>
          <w:szCs w:val="22"/>
        </w:rPr>
        <w:t>R</w:t>
      </w:r>
      <w:r w:rsidR="000C49F1" w:rsidRPr="00495047">
        <w:rPr>
          <w:rFonts w:asciiTheme="majorHAnsi" w:hAnsiTheme="majorHAnsi" w:cstheme="majorHAnsi"/>
          <w:b/>
          <w:sz w:val="22"/>
          <w:szCs w:val="22"/>
        </w:rPr>
        <w:t>T</w:t>
      </w:r>
      <w:r w:rsidR="00FE610C" w:rsidRPr="00495047">
        <w:rPr>
          <w:rFonts w:asciiTheme="majorHAnsi" w:hAnsiTheme="majorHAnsi" w:cstheme="majorHAnsi"/>
          <w:b/>
          <w:sz w:val="22"/>
          <w:szCs w:val="22"/>
        </w:rPr>
        <w:t xml:space="preserve">A – DA EXTINÇÃO CONTRATUAL </w:t>
      </w:r>
      <w:r w:rsidRPr="00495047">
        <w:rPr>
          <w:rFonts w:asciiTheme="majorHAnsi" w:hAnsiTheme="majorHAnsi" w:cstheme="majorHAnsi"/>
          <w:b/>
          <w:sz w:val="22"/>
          <w:szCs w:val="22"/>
        </w:rPr>
        <w:t xml:space="preserve"> </w:t>
      </w:r>
    </w:p>
    <w:p w14:paraId="438E148C" w14:textId="01CFC2BE" w:rsidR="00B44F12" w:rsidRPr="00495047" w:rsidRDefault="00B44F12" w:rsidP="000A62A3">
      <w:pPr>
        <w:jc w:val="both"/>
        <w:rPr>
          <w:rFonts w:asciiTheme="majorHAnsi" w:hAnsiTheme="majorHAnsi" w:cstheme="majorHAnsi"/>
          <w:sz w:val="22"/>
          <w:szCs w:val="22"/>
        </w:rPr>
      </w:pPr>
      <w:r w:rsidRPr="00495047">
        <w:rPr>
          <w:rFonts w:asciiTheme="majorHAnsi" w:hAnsiTheme="majorHAnsi" w:cstheme="majorHAnsi"/>
          <w:sz w:val="22"/>
          <w:szCs w:val="22"/>
        </w:rPr>
        <w:t>1</w:t>
      </w:r>
      <w:r w:rsidR="00073BD4" w:rsidRPr="00495047">
        <w:rPr>
          <w:rFonts w:asciiTheme="majorHAnsi" w:hAnsiTheme="majorHAnsi" w:cstheme="majorHAnsi"/>
          <w:sz w:val="22"/>
          <w:szCs w:val="22"/>
        </w:rPr>
        <w:t>4</w:t>
      </w:r>
      <w:r w:rsidRPr="00495047">
        <w:rPr>
          <w:rFonts w:asciiTheme="majorHAnsi" w:hAnsiTheme="majorHAnsi" w:cstheme="majorHAnsi"/>
          <w:sz w:val="22"/>
          <w:szCs w:val="22"/>
        </w:rPr>
        <w:t>.1</w:t>
      </w:r>
      <w:r w:rsidR="00F976F3" w:rsidRPr="00495047">
        <w:rPr>
          <w:rFonts w:asciiTheme="majorHAnsi" w:hAnsiTheme="majorHAnsi" w:cstheme="majorHAnsi"/>
          <w:sz w:val="22"/>
          <w:szCs w:val="22"/>
        </w:rPr>
        <w:t xml:space="preserve">. </w:t>
      </w:r>
      <w:r w:rsidRPr="00495047">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42C113E2"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.2</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5D0EB154" w:rsidR="00B44F12" w:rsidRPr="00495047" w:rsidRDefault="00073BD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.2.1</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32053074" w:rsidR="00B44F12" w:rsidRPr="00495047" w:rsidRDefault="00B44F12"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w:t>
      </w:r>
      <w:r w:rsidR="00073BD4" w:rsidRPr="00495047">
        <w:rPr>
          <w:rFonts w:asciiTheme="majorHAnsi" w:hAnsiTheme="majorHAnsi" w:cstheme="majorHAnsi"/>
          <w:sz w:val="22"/>
          <w:szCs w:val="22"/>
        </w:rPr>
        <w:t>4</w:t>
      </w:r>
      <w:r w:rsidRPr="00495047">
        <w:rPr>
          <w:rFonts w:asciiTheme="majorHAnsi" w:hAnsiTheme="majorHAnsi" w:cstheme="majorHAnsi"/>
          <w:sz w:val="22"/>
          <w:szCs w:val="22"/>
        </w:rPr>
        <w:t>.2.2</w:t>
      </w:r>
      <w:r w:rsidR="00F976F3" w:rsidRPr="00495047">
        <w:rPr>
          <w:rFonts w:asciiTheme="majorHAnsi" w:hAnsiTheme="majorHAnsi" w:cstheme="majorHAnsi"/>
          <w:sz w:val="22"/>
          <w:szCs w:val="22"/>
        </w:rPr>
        <w:t xml:space="preserve">. </w:t>
      </w:r>
      <w:r w:rsidRPr="00495047">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7347E783"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.3</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62E223F8" w:rsidR="00B44F12" w:rsidRPr="00495047" w:rsidRDefault="00073BD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.3.1</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Nesta hipótese, aplicam-se também os artigos 138 e 139 da mesma Lei.</w:t>
      </w:r>
    </w:p>
    <w:p w14:paraId="7E2D4456" w14:textId="1E2EF8B8" w:rsidR="00B44F12" w:rsidRPr="00495047" w:rsidRDefault="00073BD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.3.2</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6180827" w:rsidR="00B44F12" w:rsidRPr="00495047" w:rsidRDefault="00073BD4" w:rsidP="000A62A3">
      <w:pPr>
        <w:ind w:left="851"/>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.3.2.1</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Se a operação implicar mudança da pessoa jurídica contratada, deverá ser formalizado termo aditivo para alteração subjetiva.</w:t>
      </w:r>
    </w:p>
    <w:p w14:paraId="00E7E557" w14:textId="09127BD8"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.4</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 termo de extinção, sempre que possível, será precedido:</w:t>
      </w:r>
    </w:p>
    <w:p w14:paraId="5B55FCFE" w14:textId="146C9B4A" w:rsidR="00B44F12" w:rsidRPr="00495047" w:rsidRDefault="00073BD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.4.1</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Balanço dos eventos contratuais já cumpridos ou parcialmente cumpridos;</w:t>
      </w:r>
    </w:p>
    <w:p w14:paraId="0CD77392" w14:textId="58B38D1A" w:rsidR="00B44F12" w:rsidRPr="00495047" w:rsidRDefault="00073BD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.4.2</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Relação dos pagamentos já efetuados e ainda devidos;</w:t>
      </w:r>
    </w:p>
    <w:p w14:paraId="40795812" w14:textId="6FBB8D37" w:rsidR="00B44F12" w:rsidRPr="00495047" w:rsidRDefault="00073BD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.4.3</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Indenizações e multas.</w:t>
      </w:r>
    </w:p>
    <w:p w14:paraId="0A346E94" w14:textId="6F0A6F7E"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.5</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5B0AA9C9"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.6</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7B69FAD9"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lastRenderedPageBreak/>
        <w:t>14</w:t>
      </w:r>
      <w:r w:rsidR="00B44F12" w:rsidRPr="00495047">
        <w:rPr>
          <w:rFonts w:asciiTheme="majorHAnsi" w:hAnsiTheme="majorHAnsi" w:cstheme="majorHAnsi"/>
          <w:sz w:val="22"/>
          <w:szCs w:val="22"/>
        </w:rPr>
        <w:t>.7</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6494BEE"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.8</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30EAE4EC"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.9</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Até que o contratado comprove o disposto no item anterior, o contratante reterá:</w:t>
      </w:r>
    </w:p>
    <w:p w14:paraId="2FE490FA" w14:textId="7A859B34" w:rsidR="00B44F12" w:rsidRPr="00495047" w:rsidRDefault="00073BD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w:t>
      </w:r>
      <w:r w:rsidRPr="00495047">
        <w:rPr>
          <w:rFonts w:asciiTheme="majorHAnsi" w:hAnsiTheme="majorHAnsi" w:cstheme="majorHAnsi"/>
          <w:sz w:val="22"/>
          <w:szCs w:val="22"/>
        </w:rPr>
        <w:t>9</w:t>
      </w:r>
      <w:r w:rsidR="00B44F12" w:rsidRPr="00495047">
        <w:rPr>
          <w:rFonts w:asciiTheme="majorHAnsi" w:hAnsiTheme="majorHAnsi" w:cstheme="majorHAnsi"/>
          <w:sz w:val="22"/>
          <w:szCs w:val="22"/>
        </w:rPr>
        <w:t>.1</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31D1493A" w:rsidR="00B44F12" w:rsidRPr="00495047" w:rsidRDefault="00B44F12"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w:t>
      </w:r>
      <w:r w:rsidR="00073BD4" w:rsidRPr="00495047">
        <w:rPr>
          <w:rFonts w:asciiTheme="majorHAnsi" w:hAnsiTheme="majorHAnsi" w:cstheme="majorHAnsi"/>
          <w:sz w:val="22"/>
          <w:szCs w:val="22"/>
        </w:rPr>
        <w:t>4.9</w:t>
      </w:r>
      <w:r w:rsidRPr="00495047">
        <w:rPr>
          <w:rFonts w:asciiTheme="majorHAnsi" w:hAnsiTheme="majorHAnsi" w:cstheme="majorHAnsi"/>
          <w:sz w:val="22"/>
          <w:szCs w:val="22"/>
        </w:rPr>
        <w:t>.2</w:t>
      </w:r>
      <w:r w:rsidR="00F976F3" w:rsidRPr="00495047">
        <w:rPr>
          <w:rFonts w:asciiTheme="majorHAnsi" w:hAnsiTheme="majorHAnsi" w:cstheme="majorHAnsi"/>
          <w:sz w:val="22"/>
          <w:szCs w:val="22"/>
        </w:rPr>
        <w:t xml:space="preserve">. </w:t>
      </w:r>
      <w:r w:rsidRPr="00495047">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20668B9"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t>14.10</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2F91B812" w:rsidR="00B44F12" w:rsidRPr="00495047" w:rsidRDefault="00073BD4" w:rsidP="000A62A3">
      <w:pPr>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.11</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 contratante poderá ainda:</w:t>
      </w:r>
    </w:p>
    <w:p w14:paraId="76781BD6" w14:textId="4A218B57" w:rsidR="00B44F12" w:rsidRPr="00495047" w:rsidRDefault="00073BD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.11.1</w:t>
      </w:r>
      <w:r w:rsidR="00F976F3"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3EB58A2" w:rsidR="00B44F12" w:rsidRPr="00495047" w:rsidRDefault="00073BD4" w:rsidP="000A62A3">
      <w:pPr>
        <w:ind w:left="567"/>
        <w:jc w:val="both"/>
        <w:rPr>
          <w:rFonts w:asciiTheme="majorHAnsi" w:hAnsiTheme="majorHAnsi" w:cstheme="majorHAnsi"/>
          <w:sz w:val="22"/>
          <w:szCs w:val="22"/>
        </w:rPr>
      </w:pPr>
      <w:r w:rsidRPr="00495047">
        <w:rPr>
          <w:rFonts w:asciiTheme="majorHAnsi" w:hAnsiTheme="majorHAnsi" w:cstheme="majorHAnsi"/>
          <w:sz w:val="22"/>
          <w:szCs w:val="22"/>
        </w:rPr>
        <w:t>14</w:t>
      </w:r>
      <w:r w:rsidR="00B44F12" w:rsidRPr="00495047">
        <w:rPr>
          <w:rFonts w:asciiTheme="majorHAnsi" w:hAnsiTheme="majorHAnsi" w:cstheme="majorHAnsi"/>
          <w:sz w:val="22"/>
          <w:szCs w:val="22"/>
        </w:rPr>
        <w:t>.11.2</w:t>
      </w:r>
      <w:r w:rsidR="00F976F3" w:rsidRPr="00495047">
        <w:rPr>
          <w:rFonts w:asciiTheme="majorHAnsi" w:hAnsiTheme="majorHAnsi" w:cstheme="majorHAnsi"/>
          <w:sz w:val="22"/>
          <w:szCs w:val="22"/>
        </w:rPr>
        <w:t>.</w:t>
      </w:r>
      <w:r w:rsidR="00B44F12" w:rsidRPr="00495047">
        <w:rPr>
          <w:rFonts w:asciiTheme="majorHAnsi" w:hAnsiTheme="majorHAnsi" w:cstheme="majorHAnsi"/>
          <w:sz w:val="22"/>
          <w:szCs w:val="22"/>
        </w:rPr>
        <w:tab/>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1A982D6B" w:rsidR="00B44F12" w:rsidRPr="00495047" w:rsidRDefault="00B44F12" w:rsidP="000A62A3">
      <w:pPr>
        <w:jc w:val="both"/>
        <w:rPr>
          <w:rFonts w:asciiTheme="majorHAnsi" w:hAnsiTheme="majorHAnsi" w:cstheme="majorHAnsi"/>
          <w:sz w:val="22"/>
          <w:szCs w:val="22"/>
        </w:rPr>
      </w:pPr>
      <w:r w:rsidRPr="00495047">
        <w:rPr>
          <w:rFonts w:asciiTheme="majorHAnsi" w:hAnsiTheme="majorHAnsi" w:cstheme="majorHAnsi"/>
          <w:sz w:val="22"/>
          <w:szCs w:val="22"/>
        </w:rPr>
        <w:t>1</w:t>
      </w:r>
      <w:r w:rsidR="007460F4" w:rsidRPr="00495047">
        <w:rPr>
          <w:rFonts w:asciiTheme="majorHAnsi" w:hAnsiTheme="majorHAnsi" w:cstheme="majorHAnsi"/>
          <w:sz w:val="22"/>
          <w:szCs w:val="22"/>
        </w:rPr>
        <w:t>4</w:t>
      </w:r>
      <w:r w:rsidRPr="00495047">
        <w:rPr>
          <w:rFonts w:asciiTheme="majorHAnsi" w:hAnsiTheme="majorHAnsi" w:cstheme="majorHAnsi"/>
          <w:sz w:val="22"/>
          <w:szCs w:val="22"/>
        </w:rPr>
        <w:t>.12</w:t>
      </w:r>
      <w:r w:rsidR="00F976F3" w:rsidRPr="00495047">
        <w:rPr>
          <w:rFonts w:asciiTheme="majorHAnsi" w:hAnsiTheme="majorHAnsi" w:cstheme="majorHAnsi"/>
          <w:sz w:val="22"/>
          <w:szCs w:val="22"/>
        </w:rPr>
        <w:t xml:space="preserve">. </w:t>
      </w:r>
      <w:r w:rsidRPr="00495047">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AF205" w14:textId="3355DADB" w:rsidR="00B44F12" w:rsidRPr="00495047" w:rsidRDefault="007460F4" w:rsidP="000A62A3">
      <w:pPr>
        <w:jc w:val="both"/>
        <w:rPr>
          <w:rFonts w:asciiTheme="majorHAnsi" w:hAnsiTheme="majorHAnsi" w:cstheme="majorHAnsi"/>
          <w:b/>
          <w:sz w:val="22"/>
          <w:szCs w:val="22"/>
        </w:rPr>
      </w:pPr>
      <w:r w:rsidRPr="00495047">
        <w:rPr>
          <w:rFonts w:asciiTheme="majorHAnsi" w:hAnsiTheme="majorHAnsi" w:cstheme="majorHAnsi"/>
          <w:b/>
          <w:sz w:val="22"/>
          <w:szCs w:val="22"/>
        </w:rPr>
        <w:t>15</w:t>
      </w:r>
      <w:r w:rsidR="000C49F1" w:rsidRPr="00495047">
        <w:rPr>
          <w:rFonts w:asciiTheme="majorHAnsi" w:hAnsiTheme="majorHAnsi" w:cstheme="majorHAnsi"/>
          <w:b/>
          <w:sz w:val="22"/>
          <w:szCs w:val="22"/>
        </w:rPr>
        <w:t xml:space="preserve">. </w:t>
      </w:r>
      <w:r w:rsidR="00B44F12" w:rsidRPr="00495047">
        <w:rPr>
          <w:rFonts w:asciiTheme="majorHAnsi" w:hAnsiTheme="majorHAnsi" w:cstheme="majorHAnsi"/>
          <w:b/>
          <w:sz w:val="22"/>
          <w:szCs w:val="22"/>
        </w:rPr>
        <w:t>CLÁUSULA DÉCIMA QU</w:t>
      </w:r>
      <w:r w:rsidR="000C49F1" w:rsidRPr="00495047">
        <w:rPr>
          <w:rFonts w:asciiTheme="majorHAnsi" w:hAnsiTheme="majorHAnsi" w:cstheme="majorHAnsi"/>
          <w:b/>
          <w:sz w:val="22"/>
          <w:szCs w:val="22"/>
        </w:rPr>
        <w:t>IN</w:t>
      </w:r>
      <w:r w:rsidR="00B44F12" w:rsidRPr="00495047">
        <w:rPr>
          <w:rFonts w:asciiTheme="majorHAnsi" w:hAnsiTheme="majorHAnsi" w:cstheme="majorHAnsi"/>
          <w:b/>
          <w:sz w:val="22"/>
          <w:szCs w:val="22"/>
        </w:rPr>
        <w:t>TA – ALTERAÇÕES</w:t>
      </w:r>
    </w:p>
    <w:p w14:paraId="14535D5F" w14:textId="29A65F2D" w:rsidR="00B44F12" w:rsidRPr="00495047" w:rsidRDefault="00B44F12" w:rsidP="000A62A3">
      <w:pPr>
        <w:jc w:val="both"/>
        <w:rPr>
          <w:rFonts w:asciiTheme="majorHAnsi" w:hAnsiTheme="majorHAnsi" w:cstheme="majorHAnsi"/>
          <w:sz w:val="22"/>
          <w:szCs w:val="22"/>
        </w:rPr>
      </w:pPr>
      <w:r w:rsidRPr="00495047">
        <w:rPr>
          <w:rFonts w:asciiTheme="majorHAnsi" w:hAnsiTheme="majorHAnsi" w:cstheme="majorHAnsi"/>
          <w:sz w:val="22"/>
          <w:szCs w:val="22"/>
        </w:rPr>
        <w:t>1</w:t>
      </w:r>
      <w:r w:rsidR="007460F4" w:rsidRPr="00495047">
        <w:rPr>
          <w:rFonts w:asciiTheme="majorHAnsi" w:hAnsiTheme="majorHAnsi" w:cstheme="majorHAnsi"/>
          <w:sz w:val="22"/>
          <w:szCs w:val="22"/>
        </w:rPr>
        <w:t>5</w:t>
      </w:r>
      <w:r w:rsidRPr="00495047">
        <w:rPr>
          <w:rFonts w:asciiTheme="majorHAnsi" w:hAnsiTheme="majorHAnsi" w:cstheme="majorHAnsi"/>
          <w:sz w:val="22"/>
          <w:szCs w:val="22"/>
        </w:rPr>
        <w:t>.1</w:t>
      </w:r>
      <w:r w:rsidR="00A931FC" w:rsidRPr="00495047">
        <w:rPr>
          <w:rFonts w:asciiTheme="majorHAnsi" w:hAnsiTheme="majorHAnsi" w:cstheme="majorHAnsi"/>
          <w:sz w:val="22"/>
          <w:szCs w:val="22"/>
        </w:rPr>
        <w:t xml:space="preserve">. </w:t>
      </w:r>
      <w:r w:rsidRPr="00495047">
        <w:rPr>
          <w:rFonts w:asciiTheme="majorHAnsi" w:hAnsiTheme="majorHAnsi" w:cstheme="majorHAnsi"/>
          <w:sz w:val="22"/>
          <w:szCs w:val="22"/>
        </w:rPr>
        <w:t>Eventuais alterações contratuais reger-se-ão pela disciplina dos arts. 124 e seguintes da Lei nº 14.133, de 2021.</w:t>
      </w:r>
    </w:p>
    <w:p w14:paraId="5D31B7CA" w14:textId="05D68454" w:rsidR="00B44F12" w:rsidRPr="00495047" w:rsidRDefault="007460F4" w:rsidP="000A62A3">
      <w:pPr>
        <w:jc w:val="both"/>
        <w:rPr>
          <w:rFonts w:asciiTheme="majorHAnsi" w:hAnsiTheme="majorHAnsi" w:cstheme="majorHAnsi"/>
          <w:sz w:val="22"/>
          <w:szCs w:val="22"/>
        </w:rPr>
      </w:pPr>
      <w:r w:rsidRPr="00495047">
        <w:rPr>
          <w:rFonts w:asciiTheme="majorHAnsi" w:hAnsiTheme="majorHAnsi" w:cstheme="majorHAnsi"/>
          <w:sz w:val="22"/>
          <w:szCs w:val="22"/>
        </w:rPr>
        <w:t>15</w:t>
      </w:r>
      <w:r w:rsidR="00B44F12" w:rsidRPr="00495047">
        <w:rPr>
          <w:rFonts w:asciiTheme="majorHAnsi" w:hAnsiTheme="majorHAnsi" w:cstheme="majorHAnsi"/>
          <w:sz w:val="22"/>
          <w:szCs w:val="22"/>
        </w:rPr>
        <w:t>.2</w:t>
      </w:r>
      <w:r w:rsidR="00A931FC"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6311D30B" w:rsidR="00B44F12" w:rsidRPr="00495047" w:rsidRDefault="007460F4" w:rsidP="000A62A3">
      <w:pPr>
        <w:jc w:val="both"/>
        <w:rPr>
          <w:rFonts w:asciiTheme="majorHAnsi" w:hAnsiTheme="majorHAnsi" w:cstheme="majorHAnsi"/>
          <w:sz w:val="22"/>
          <w:szCs w:val="22"/>
        </w:rPr>
      </w:pPr>
      <w:r w:rsidRPr="00495047">
        <w:rPr>
          <w:rFonts w:asciiTheme="majorHAnsi" w:hAnsiTheme="majorHAnsi" w:cstheme="majorHAnsi"/>
          <w:sz w:val="22"/>
          <w:szCs w:val="22"/>
        </w:rPr>
        <w:t>15</w:t>
      </w:r>
      <w:r w:rsidR="00B44F12" w:rsidRPr="00495047">
        <w:rPr>
          <w:rFonts w:asciiTheme="majorHAnsi" w:hAnsiTheme="majorHAnsi" w:cstheme="majorHAnsi"/>
          <w:sz w:val="22"/>
          <w:szCs w:val="22"/>
        </w:rPr>
        <w:t>.3</w:t>
      </w:r>
      <w:r w:rsidR="00A931FC"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AA88687" w:rsidR="00B44F12" w:rsidRPr="00495047" w:rsidRDefault="007460F4" w:rsidP="000A62A3">
      <w:pPr>
        <w:jc w:val="both"/>
        <w:rPr>
          <w:rFonts w:asciiTheme="majorHAnsi" w:hAnsiTheme="majorHAnsi" w:cstheme="majorHAnsi"/>
          <w:sz w:val="22"/>
          <w:szCs w:val="22"/>
        </w:rPr>
      </w:pPr>
      <w:r w:rsidRPr="00495047">
        <w:rPr>
          <w:rFonts w:asciiTheme="majorHAnsi" w:hAnsiTheme="majorHAnsi" w:cstheme="majorHAnsi"/>
          <w:sz w:val="22"/>
          <w:szCs w:val="22"/>
        </w:rPr>
        <w:t>15</w:t>
      </w:r>
      <w:r w:rsidR="00B44F12" w:rsidRPr="00495047">
        <w:rPr>
          <w:rFonts w:asciiTheme="majorHAnsi" w:hAnsiTheme="majorHAnsi" w:cstheme="majorHAnsi"/>
          <w:sz w:val="22"/>
          <w:szCs w:val="22"/>
        </w:rPr>
        <w:t>.4</w:t>
      </w:r>
      <w:r w:rsidR="00A931FC"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2C8E0B5C" w:rsidR="00B44F12" w:rsidRPr="00495047" w:rsidRDefault="007460F4" w:rsidP="000A62A3">
      <w:pPr>
        <w:jc w:val="both"/>
        <w:rPr>
          <w:rFonts w:asciiTheme="majorHAnsi" w:hAnsiTheme="majorHAnsi" w:cstheme="majorHAnsi"/>
          <w:b/>
          <w:sz w:val="22"/>
          <w:szCs w:val="22"/>
        </w:rPr>
      </w:pPr>
      <w:r w:rsidRPr="00495047">
        <w:rPr>
          <w:rFonts w:asciiTheme="majorHAnsi" w:hAnsiTheme="majorHAnsi" w:cstheme="majorHAnsi"/>
          <w:b/>
          <w:sz w:val="22"/>
          <w:szCs w:val="22"/>
        </w:rPr>
        <w:t>16</w:t>
      </w:r>
      <w:r w:rsidR="000C49F1" w:rsidRPr="00495047">
        <w:rPr>
          <w:rFonts w:asciiTheme="majorHAnsi" w:hAnsiTheme="majorHAnsi" w:cstheme="majorHAnsi"/>
          <w:b/>
          <w:sz w:val="22"/>
          <w:szCs w:val="22"/>
        </w:rPr>
        <w:t xml:space="preserve">. </w:t>
      </w:r>
      <w:r w:rsidR="00B44F12" w:rsidRPr="00495047">
        <w:rPr>
          <w:rFonts w:asciiTheme="majorHAnsi" w:hAnsiTheme="majorHAnsi" w:cstheme="majorHAnsi"/>
          <w:b/>
          <w:sz w:val="22"/>
          <w:szCs w:val="22"/>
        </w:rPr>
        <w:t xml:space="preserve">CLÁUSULA DÉCIMA </w:t>
      </w:r>
      <w:r w:rsidR="000C49F1" w:rsidRPr="00495047">
        <w:rPr>
          <w:rFonts w:asciiTheme="majorHAnsi" w:hAnsiTheme="majorHAnsi" w:cstheme="majorHAnsi"/>
          <w:b/>
          <w:sz w:val="22"/>
          <w:szCs w:val="22"/>
        </w:rPr>
        <w:t>SEX</w:t>
      </w:r>
      <w:r w:rsidR="00B44F12" w:rsidRPr="00495047">
        <w:rPr>
          <w:rFonts w:asciiTheme="majorHAnsi" w:hAnsiTheme="majorHAnsi" w:cstheme="majorHAnsi"/>
          <w:b/>
          <w:sz w:val="22"/>
          <w:szCs w:val="22"/>
        </w:rPr>
        <w:t xml:space="preserve">TA – DOTAÇÃO ORÇAMENTÁRIA </w:t>
      </w:r>
    </w:p>
    <w:p w14:paraId="1ACFD4BA" w14:textId="5389475A" w:rsidR="00B44F12" w:rsidRPr="00495047" w:rsidRDefault="007460F4" w:rsidP="000A62A3">
      <w:pPr>
        <w:jc w:val="both"/>
        <w:rPr>
          <w:rFonts w:asciiTheme="majorHAnsi" w:hAnsiTheme="majorHAnsi" w:cstheme="majorHAnsi"/>
          <w:sz w:val="22"/>
          <w:szCs w:val="22"/>
        </w:rPr>
      </w:pPr>
      <w:r w:rsidRPr="00495047">
        <w:rPr>
          <w:rFonts w:asciiTheme="majorHAnsi" w:hAnsiTheme="majorHAnsi" w:cstheme="majorHAnsi"/>
          <w:sz w:val="22"/>
          <w:szCs w:val="22"/>
        </w:rPr>
        <w:t>16</w:t>
      </w:r>
      <w:r w:rsidR="00B44F12" w:rsidRPr="00495047">
        <w:rPr>
          <w:rFonts w:asciiTheme="majorHAnsi" w:hAnsiTheme="majorHAnsi" w:cstheme="majorHAnsi"/>
          <w:sz w:val="22"/>
          <w:szCs w:val="22"/>
        </w:rPr>
        <w:t>.1</w:t>
      </w:r>
      <w:r w:rsidR="008F1552"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563B6BB8" w14:textId="77777777" w:rsidR="00A115B8" w:rsidRPr="00495047" w:rsidRDefault="00A115B8"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Ficha:</w:t>
      </w:r>
      <w:r w:rsidRPr="00495047">
        <w:rPr>
          <w:rFonts w:asciiTheme="majorHAnsi" w:eastAsia="Times New Roman" w:hAnsiTheme="majorHAnsi" w:cstheme="majorHAnsi"/>
          <w:sz w:val="22"/>
          <w:szCs w:val="22"/>
        </w:rPr>
        <w:t xml:space="preserve"> 159</w:t>
      </w:r>
    </w:p>
    <w:p w14:paraId="40A05185" w14:textId="77777777" w:rsidR="00A115B8" w:rsidRPr="00495047" w:rsidRDefault="00A115B8"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Unidade:</w:t>
      </w:r>
      <w:r w:rsidRPr="00495047">
        <w:rPr>
          <w:rFonts w:asciiTheme="majorHAnsi" w:eastAsia="Times New Roman" w:hAnsiTheme="majorHAnsi" w:cstheme="majorHAnsi"/>
          <w:sz w:val="22"/>
          <w:szCs w:val="22"/>
        </w:rPr>
        <w:t xml:space="preserve"> 026501 – Secretaria Municipal de Saúde</w:t>
      </w:r>
    </w:p>
    <w:p w14:paraId="61642425" w14:textId="77777777" w:rsidR="00A115B8" w:rsidRPr="00495047" w:rsidRDefault="00A115B8"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lastRenderedPageBreak/>
        <w:t>Funcional:</w:t>
      </w:r>
      <w:r w:rsidRPr="00495047">
        <w:rPr>
          <w:rFonts w:asciiTheme="majorHAnsi" w:eastAsia="Times New Roman" w:hAnsiTheme="majorHAnsi" w:cstheme="majorHAnsi"/>
          <w:sz w:val="22"/>
          <w:szCs w:val="22"/>
        </w:rPr>
        <w:t xml:space="preserve"> 10.122.0007.2158.0000 – Coordernar e Manter as Atividades da Secretaria Municipal de Saúde</w:t>
      </w:r>
    </w:p>
    <w:p w14:paraId="59CB8E8F" w14:textId="77777777" w:rsidR="00A115B8" w:rsidRPr="00495047" w:rsidRDefault="00A115B8" w:rsidP="000A62A3">
      <w:pPr>
        <w:tabs>
          <w:tab w:val="left" w:pos="142"/>
        </w:tabs>
        <w:jc w:val="both"/>
        <w:rPr>
          <w:rFonts w:asciiTheme="majorHAnsi" w:eastAsia="Times New Roman" w:hAnsiTheme="majorHAnsi" w:cstheme="majorHAnsi"/>
          <w:sz w:val="22"/>
          <w:szCs w:val="22"/>
        </w:rPr>
      </w:pPr>
      <w:r w:rsidRPr="00495047">
        <w:rPr>
          <w:rFonts w:asciiTheme="majorHAnsi" w:eastAsia="Times New Roman" w:hAnsiTheme="majorHAnsi" w:cstheme="majorHAnsi"/>
          <w:b/>
          <w:sz w:val="22"/>
          <w:szCs w:val="22"/>
        </w:rPr>
        <w:t>Catec. Econ:</w:t>
      </w:r>
      <w:r w:rsidRPr="00495047">
        <w:rPr>
          <w:rFonts w:asciiTheme="majorHAnsi" w:eastAsia="Times New Roman" w:hAnsiTheme="majorHAnsi" w:cstheme="majorHAnsi"/>
          <w:sz w:val="22"/>
          <w:szCs w:val="22"/>
        </w:rPr>
        <w:t xml:space="preserve"> 3.3.90.39.99 – Outros Serviços de Terceiros-Pessoa Jurídica</w:t>
      </w:r>
    </w:p>
    <w:p w14:paraId="7128EC19" w14:textId="77777777" w:rsidR="00A115B8" w:rsidRPr="00495047" w:rsidRDefault="00A115B8" w:rsidP="000A62A3">
      <w:pPr>
        <w:keepNext/>
        <w:keepLines/>
        <w:tabs>
          <w:tab w:val="left" w:pos="0"/>
          <w:tab w:val="left" w:pos="142"/>
          <w:tab w:val="left" w:pos="364"/>
        </w:tabs>
        <w:jc w:val="both"/>
        <w:rPr>
          <w:rFonts w:asciiTheme="majorHAnsi" w:eastAsia="Calibri" w:hAnsiTheme="majorHAnsi" w:cstheme="majorHAnsi"/>
          <w:sz w:val="22"/>
          <w:szCs w:val="22"/>
        </w:rPr>
      </w:pPr>
      <w:r w:rsidRPr="00495047">
        <w:rPr>
          <w:rFonts w:asciiTheme="majorHAnsi" w:eastAsia="Times New Roman" w:hAnsiTheme="majorHAnsi" w:cstheme="majorHAnsi"/>
          <w:b/>
          <w:sz w:val="22"/>
          <w:szCs w:val="22"/>
        </w:rPr>
        <w:t>Fonte:</w:t>
      </w:r>
      <w:r w:rsidRPr="00495047">
        <w:rPr>
          <w:rFonts w:asciiTheme="majorHAnsi" w:eastAsia="Times New Roman" w:hAnsiTheme="majorHAnsi" w:cstheme="majorHAnsi"/>
          <w:sz w:val="22"/>
          <w:szCs w:val="22"/>
        </w:rPr>
        <w:t xml:space="preserve"> 1 500 – Recursos não Vinculados de Impostos.</w:t>
      </w:r>
    </w:p>
    <w:p w14:paraId="3BB6D60E" w14:textId="79A71217" w:rsidR="006F4B97" w:rsidRPr="00495047" w:rsidRDefault="00B44F12" w:rsidP="000A62A3">
      <w:pPr>
        <w:jc w:val="both"/>
        <w:rPr>
          <w:rFonts w:asciiTheme="majorHAnsi" w:hAnsiTheme="majorHAnsi" w:cstheme="majorHAnsi"/>
          <w:sz w:val="22"/>
          <w:szCs w:val="22"/>
        </w:rPr>
      </w:pPr>
      <w:r w:rsidRPr="00495047">
        <w:rPr>
          <w:rFonts w:asciiTheme="majorHAnsi" w:hAnsiTheme="majorHAnsi" w:cstheme="majorHAnsi"/>
          <w:sz w:val="22"/>
          <w:szCs w:val="22"/>
        </w:rPr>
        <w:t>1</w:t>
      </w:r>
      <w:r w:rsidR="007460F4" w:rsidRPr="00495047">
        <w:rPr>
          <w:rFonts w:asciiTheme="majorHAnsi" w:hAnsiTheme="majorHAnsi" w:cstheme="majorHAnsi"/>
          <w:sz w:val="22"/>
          <w:szCs w:val="22"/>
        </w:rPr>
        <w:t>6</w:t>
      </w:r>
      <w:r w:rsidRPr="00495047">
        <w:rPr>
          <w:rFonts w:asciiTheme="majorHAnsi" w:hAnsiTheme="majorHAnsi" w:cstheme="majorHAnsi"/>
          <w:sz w:val="22"/>
          <w:szCs w:val="22"/>
        </w:rPr>
        <w:t xml:space="preserve">.2. </w:t>
      </w:r>
      <w:r w:rsidR="006F4B97" w:rsidRPr="00495047">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7FB84F89" w14:textId="461756CD" w:rsidR="00B44F12" w:rsidRPr="00495047" w:rsidRDefault="007460F4" w:rsidP="000A62A3">
      <w:pPr>
        <w:jc w:val="both"/>
        <w:rPr>
          <w:rFonts w:asciiTheme="majorHAnsi" w:hAnsiTheme="majorHAnsi" w:cstheme="majorHAnsi"/>
          <w:b/>
          <w:sz w:val="22"/>
          <w:szCs w:val="22"/>
        </w:rPr>
      </w:pPr>
      <w:r w:rsidRPr="00495047">
        <w:rPr>
          <w:rFonts w:asciiTheme="majorHAnsi" w:hAnsiTheme="majorHAnsi" w:cstheme="majorHAnsi"/>
          <w:b/>
          <w:sz w:val="22"/>
          <w:szCs w:val="22"/>
        </w:rPr>
        <w:t>17</w:t>
      </w:r>
      <w:r w:rsidR="00D9613A" w:rsidRPr="00495047">
        <w:rPr>
          <w:rFonts w:asciiTheme="majorHAnsi" w:hAnsiTheme="majorHAnsi" w:cstheme="majorHAnsi"/>
          <w:b/>
          <w:sz w:val="22"/>
          <w:szCs w:val="22"/>
        </w:rPr>
        <w:t xml:space="preserve">. </w:t>
      </w:r>
      <w:r w:rsidR="00B44F12" w:rsidRPr="00495047">
        <w:rPr>
          <w:rFonts w:asciiTheme="majorHAnsi" w:hAnsiTheme="majorHAnsi" w:cstheme="majorHAnsi"/>
          <w:b/>
          <w:sz w:val="22"/>
          <w:szCs w:val="22"/>
        </w:rPr>
        <w:t>CLÁUSULA DÉCIMA S</w:t>
      </w:r>
      <w:r w:rsidR="00D9613A" w:rsidRPr="00495047">
        <w:rPr>
          <w:rFonts w:asciiTheme="majorHAnsi" w:hAnsiTheme="majorHAnsi" w:cstheme="majorHAnsi"/>
          <w:b/>
          <w:sz w:val="22"/>
          <w:szCs w:val="22"/>
        </w:rPr>
        <w:t>É</w:t>
      </w:r>
      <w:r w:rsidR="00B44F12" w:rsidRPr="00495047">
        <w:rPr>
          <w:rFonts w:asciiTheme="majorHAnsi" w:hAnsiTheme="majorHAnsi" w:cstheme="majorHAnsi"/>
          <w:b/>
          <w:sz w:val="22"/>
          <w:szCs w:val="22"/>
        </w:rPr>
        <w:t>T</w:t>
      </w:r>
      <w:r w:rsidR="00D9613A" w:rsidRPr="00495047">
        <w:rPr>
          <w:rFonts w:asciiTheme="majorHAnsi" w:hAnsiTheme="majorHAnsi" w:cstheme="majorHAnsi"/>
          <w:b/>
          <w:sz w:val="22"/>
          <w:szCs w:val="22"/>
        </w:rPr>
        <w:t>IM</w:t>
      </w:r>
      <w:r w:rsidR="00B44F12" w:rsidRPr="00495047">
        <w:rPr>
          <w:rFonts w:asciiTheme="majorHAnsi" w:hAnsiTheme="majorHAnsi" w:cstheme="majorHAnsi"/>
          <w:b/>
          <w:sz w:val="22"/>
          <w:szCs w:val="22"/>
        </w:rPr>
        <w:t xml:space="preserve">A – DOS CASOS OMISSOS </w:t>
      </w:r>
    </w:p>
    <w:p w14:paraId="3D140161" w14:textId="4A519C8C" w:rsidR="00B44F12" w:rsidRPr="00495047" w:rsidRDefault="007460F4" w:rsidP="000A62A3">
      <w:pPr>
        <w:jc w:val="both"/>
        <w:rPr>
          <w:rFonts w:asciiTheme="majorHAnsi" w:hAnsiTheme="majorHAnsi" w:cstheme="majorHAnsi"/>
          <w:sz w:val="22"/>
          <w:szCs w:val="22"/>
        </w:rPr>
      </w:pPr>
      <w:r w:rsidRPr="00495047">
        <w:rPr>
          <w:rFonts w:asciiTheme="majorHAnsi" w:hAnsiTheme="majorHAnsi" w:cstheme="majorHAnsi"/>
          <w:sz w:val="22"/>
          <w:szCs w:val="22"/>
        </w:rPr>
        <w:t>17</w:t>
      </w:r>
      <w:r w:rsidR="00B44F12" w:rsidRPr="00495047">
        <w:rPr>
          <w:rFonts w:asciiTheme="majorHAnsi" w:hAnsiTheme="majorHAnsi" w:cstheme="majorHAnsi"/>
          <w:sz w:val="22"/>
          <w:szCs w:val="22"/>
        </w:rPr>
        <w:t>.1</w:t>
      </w:r>
      <w:r w:rsidR="002C42AE"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495047" w:rsidRDefault="00B44F12" w:rsidP="000A62A3">
      <w:pPr>
        <w:jc w:val="both"/>
        <w:rPr>
          <w:rFonts w:asciiTheme="majorHAnsi" w:hAnsiTheme="majorHAnsi" w:cstheme="majorHAnsi"/>
          <w:b/>
          <w:sz w:val="22"/>
          <w:szCs w:val="22"/>
        </w:rPr>
      </w:pPr>
      <w:r w:rsidRPr="00495047">
        <w:rPr>
          <w:rFonts w:asciiTheme="majorHAnsi" w:hAnsiTheme="majorHAnsi" w:cstheme="majorHAnsi"/>
          <w:b/>
          <w:sz w:val="22"/>
          <w:szCs w:val="22"/>
        </w:rPr>
        <w:t>1</w:t>
      </w:r>
      <w:r w:rsidR="007460F4" w:rsidRPr="00495047">
        <w:rPr>
          <w:rFonts w:asciiTheme="majorHAnsi" w:hAnsiTheme="majorHAnsi" w:cstheme="majorHAnsi"/>
          <w:b/>
          <w:sz w:val="22"/>
          <w:szCs w:val="22"/>
        </w:rPr>
        <w:t>8</w:t>
      </w:r>
      <w:r w:rsidR="00D9613A" w:rsidRPr="00495047">
        <w:rPr>
          <w:rFonts w:asciiTheme="majorHAnsi" w:hAnsiTheme="majorHAnsi" w:cstheme="majorHAnsi"/>
          <w:b/>
          <w:sz w:val="22"/>
          <w:szCs w:val="22"/>
        </w:rPr>
        <w:t xml:space="preserve">. </w:t>
      </w:r>
      <w:r w:rsidRPr="00495047">
        <w:rPr>
          <w:rFonts w:asciiTheme="majorHAnsi" w:hAnsiTheme="majorHAnsi" w:cstheme="majorHAnsi"/>
          <w:b/>
          <w:sz w:val="22"/>
          <w:szCs w:val="22"/>
        </w:rPr>
        <w:t xml:space="preserve">CLÁUSULA DÉCIMA </w:t>
      </w:r>
      <w:r w:rsidR="00D9613A" w:rsidRPr="00495047">
        <w:rPr>
          <w:rFonts w:asciiTheme="majorHAnsi" w:hAnsiTheme="majorHAnsi" w:cstheme="majorHAnsi"/>
          <w:b/>
          <w:sz w:val="22"/>
          <w:szCs w:val="22"/>
        </w:rPr>
        <w:t>OITAVA</w:t>
      </w:r>
      <w:r w:rsidRPr="00495047">
        <w:rPr>
          <w:rFonts w:asciiTheme="majorHAnsi" w:hAnsiTheme="majorHAnsi" w:cstheme="majorHAnsi"/>
          <w:b/>
          <w:sz w:val="22"/>
          <w:szCs w:val="22"/>
        </w:rPr>
        <w:t xml:space="preserve"> – PUBLICAÇÃO</w:t>
      </w:r>
    </w:p>
    <w:p w14:paraId="79C557DD" w14:textId="0D72D7AC" w:rsidR="00B44F12" w:rsidRPr="00495047" w:rsidRDefault="007460F4" w:rsidP="000A62A3">
      <w:pPr>
        <w:jc w:val="both"/>
        <w:rPr>
          <w:rFonts w:asciiTheme="majorHAnsi" w:hAnsiTheme="majorHAnsi" w:cstheme="majorHAnsi"/>
          <w:sz w:val="22"/>
          <w:szCs w:val="22"/>
        </w:rPr>
      </w:pPr>
      <w:r w:rsidRPr="00495047">
        <w:rPr>
          <w:rFonts w:asciiTheme="majorHAnsi" w:hAnsiTheme="majorHAnsi" w:cstheme="majorHAnsi"/>
          <w:sz w:val="22"/>
          <w:szCs w:val="22"/>
        </w:rPr>
        <w:t>18</w:t>
      </w:r>
      <w:r w:rsidR="00B44F12" w:rsidRPr="00495047">
        <w:rPr>
          <w:rFonts w:asciiTheme="majorHAnsi" w:hAnsiTheme="majorHAnsi" w:cstheme="majorHAnsi"/>
          <w:sz w:val="22"/>
          <w:szCs w:val="22"/>
        </w:rPr>
        <w:t>.1</w:t>
      </w:r>
      <w:r w:rsidR="002C42AE" w:rsidRPr="00495047">
        <w:rPr>
          <w:rFonts w:asciiTheme="majorHAnsi" w:hAnsiTheme="majorHAnsi" w:cstheme="majorHAnsi"/>
          <w:sz w:val="22"/>
          <w:szCs w:val="22"/>
        </w:rPr>
        <w:t xml:space="preserve">. </w:t>
      </w:r>
      <w:r w:rsidR="00B44F12" w:rsidRPr="00495047">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495047">
        <w:rPr>
          <w:rFonts w:asciiTheme="majorHAnsi" w:hAnsiTheme="majorHAnsi" w:cstheme="majorHAnsi"/>
          <w:sz w:val="22"/>
          <w:szCs w:val="22"/>
        </w:rPr>
        <w:t>ctivo sítio oficial na Internet</w:t>
      </w:r>
      <w:r w:rsidR="00B44F12" w:rsidRPr="00495047">
        <w:rPr>
          <w:rFonts w:asciiTheme="majorHAnsi" w:hAnsiTheme="majorHAnsi" w:cstheme="majorHAnsi"/>
          <w:sz w:val="22"/>
          <w:szCs w:val="22"/>
        </w:rPr>
        <w:t xml:space="preserve">. </w:t>
      </w:r>
    </w:p>
    <w:p w14:paraId="059B4EF6" w14:textId="36FA0640" w:rsidR="00B44F12" w:rsidRPr="00495047" w:rsidRDefault="007460F4" w:rsidP="000A62A3">
      <w:pPr>
        <w:jc w:val="both"/>
        <w:rPr>
          <w:rFonts w:asciiTheme="majorHAnsi" w:hAnsiTheme="majorHAnsi" w:cstheme="majorHAnsi"/>
          <w:b/>
          <w:sz w:val="22"/>
          <w:szCs w:val="22"/>
        </w:rPr>
      </w:pPr>
      <w:r w:rsidRPr="00495047">
        <w:rPr>
          <w:rFonts w:asciiTheme="majorHAnsi" w:hAnsiTheme="majorHAnsi" w:cstheme="majorHAnsi"/>
          <w:b/>
          <w:sz w:val="22"/>
          <w:szCs w:val="22"/>
        </w:rPr>
        <w:t>19</w:t>
      </w:r>
      <w:r w:rsidR="00106982" w:rsidRPr="00495047">
        <w:rPr>
          <w:rFonts w:asciiTheme="majorHAnsi" w:hAnsiTheme="majorHAnsi" w:cstheme="majorHAnsi"/>
          <w:b/>
          <w:sz w:val="22"/>
          <w:szCs w:val="22"/>
        </w:rPr>
        <w:t xml:space="preserve">. </w:t>
      </w:r>
      <w:r w:rsidR="00B44F12" w:rsidRPr="00495047">
        <w:rPr>
          <w:rFonts w:asciiTheme="majorHAnsi" w:hAnsiTheme="majorHAnsi" w:cstheme="majorHAnsi"/>
          <w:b/>
          <w:sz w:val="22"/>
          <w:szCs w:val="22"/>
        </w:rPr>
        <w:t xml:space="preserve">CLÁUSULA DÉCIMA </w:t>
      </w:r>
      <w:r w:rsidR="002C42AE" w:rsidRPr="00495047">
        <w:rPr>
          <w:rFonts w:asciiTheme="majorHAnsi" w:hAnsiTheme="majorHAnsi" w:cstheme="majorHAnsi"/>
          <w:b/>
          <w:sz w:val="22"/>
          <w:szCs w:val="22"/>
        </w:rPr>
        <w:t xml:space="preserve">NONA </w:t>
      </w:r>
      <w:r w:rsidR="00B44F12" w:rsidRPr="00495047">
        <w:rPr>
          <w:rFonts w:asciiTheme="majorHAnsi" w:hAnsiTheme="majorHAnsi" w:cstheme="majorHAnsi"/>
          <w:b/>
          <w:sz w:val="22"/>
          <w:szCs w:val="22"/>
        </w:rPr>
        <w:t xml:space="preserve">– FORO </w:t>
      </w:r>
    </w:p>
    <w:p w14:paraId="2CA24840" w14:textId="77777777" w:rsidR="00D9613A" w:rsidRPr="00495047" w:rsidRDefault="00B44F12" w:rsidP="000A62A3">
      <w:pPr>
        <w:pStyle w:val="PargrafodaLista"/>
        <w:numPr>
          <w:ilvl w:val="1"/>
          <w:numId w:val="35"/>
        </w:numPr>
        <w:ind w:left="0" w:firstLine="0"/>
        <w:jc w:val="both"/>
        <w:rPr>
          <w:rFonts w:asciiTheme="majorHAnsi" w:hAnsiTheme="majorHAnsi" w:cstheme="majorHAnsi"/>
          <w:sz w:val="22"/>
          <w:szCs w:val="22"/>
        </w:rPr>
      </w:pPr>
      <w:r w:rsidRPr="00495047">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6B31428F" w14:textId="31134399" w:rsidR="00106982" w:rsidRPr="00495047" w:rsidRDefault="00C07DA4" w:rsidP="000A62A3">
      <w:pPr>
        <w:pStyle w:val="PargrafodaLista"/>
        <w:numPr>
          <w:ilvl w:val="0"/>
          <w:numId w:val="35"/>
        </w:numPr>
        <w:jc w:val="both"/>
        <w:rPr>
          <w:rFonts w:asciiTheme="majorHAnsi" w:hAnsiTheme="majorHAnsi" w:cstheme="majorHAnsi"/>
          <w:sz w:val="22"/>
          <w:szCs w:val="22"/>
        </w:rPr>
      </w:pPr>
      <w:r w:rsidRPr="00495047">
        <w:rPr>
          <w:rFonts w:asciiTheme="majorHAnsi" w:hAnsiTheme="majorHAnsi" w:cstheme="majorHAnsi"/>
          <w:b/>
          <w:sz w:val="22"/>
          <w:szCs w:val="22"/>
        </w:rPr>
        <w:t xml:space="preserve">- </w:t>
      </w:r>
      <w:r w:rsidR="00D9613A" w:rsidRPr="00495047">
        <w:rPr>
          <w:rFonts w:asciiTheme="majorHAnsi" w:hAnsiTheme="majorHAnsi" w:cstheme="majorHAnsi"/>
          <w:b/>
          <w:sz w:val="22"/>
          <w:szCs w:val="22"/>
        </w:rPr>
        <w:t>CLÁUSULA VIGÉSIMA</w:t>
      </w:r>
      <w:r w:rsidR="00852532" w:rsidRPr="00495047">
        <w:rPr>
          <w:rFonts w:asciiTheme="majorHAnsi" w:hAnsiTheme="majorHAnsi" w:cstheme="majorHAnsi"/>
          <w:b/>
          <w:sz w:val="22"/>
          <w:szCs w:val="22"/>
        </w:rPr>
        <w:t xml:space="preserve"> – DA FISCALIZAÇÃO</w:t>
      </w:r>
    </w:p>
    <w:p w14:paraId="5BD36082" w14:textId="6321C69F" w:rsidR="00106982" w:rsidRPr="00495047" w:rsidRDefault="00C07DA4" w:rsidP="000A62A3">
      <w:pPr>
        <w:pStyle w:val="PargrafodaLista"/>
        <w:widowControl w:val="0"/>
        <w:tabs>
          <w:tab w:val="left" w:pos="827"/>
        </w:tabs>
        <w:spacing w:before="120"/>
        <w:ind w:left="0" w:right="-1"/>
        <w:jc w:val="both"/>
        <w:rPr>
          <w:rFonts w:asciiTheme="majorHAnsi" w:hAnsiTheme="majorHAnsi" w:cstheme="majorHAnsi"/>
          <w:bCs/>
          <w:sz w:val="22"/>
          <w:szCs w:val="22"/>
        </w:rPr>
      </w:pPr>
      <w:r w:rsidRPr="00495047">
        <w:rPr>
          <w:rFonts w:asciiTheme="majorHAnsi" w:hAnsiTheme="majorHAnsi" w:cstheme="majorHAnsi"/>
          <w:bCs/>
          <w:sz w:val="22"/>
          <w:szCs w:val="22"/>
        </w:rPr>
        <w:t xml:space="preserve">20.1. </w:t>
      </w:r>
      <w:r w:rsidR="00106982" w:rsidRPr="00495047">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495047" w:rsidRDefault="00C07DA4" w:rsidP="000A62A3">
      <w:pPr>
        <w:widowControl w:val="0"/>
        <w:tabs>
          <w:tab w:val="left" w:pos="827"/>
        </w:tabs>
        <w:spacing w:before="120"/>
        <w:ind w:right="-1"/>
        <w:jc w:val="both"/>
        <w:rPr>
          <w:rFonts w:asciiTheme="majorHAnsi" w:hAnsiTheme="majorHAnsi" w:cstheme="majorHAnsi"/>
          <w:bCs/>
          <w:sz w:val="22"/>
          <w:szCs w:val="22"/>
        </w:rPr>
      </w:pPr>
      <w:r w:rsidRPr="00495047">
        <w:rPr>
          <w:rFonts w:asciiTheme="majorHAnsi" w:hAnsiTheme="majorHAnsi" w:cstheme="majorHAnsi"/>
          <w:bCs/>
          <w:sz w:val="22"/>
          <w:szCs w:val="22"/>
        </w:rPr>
        <w:t xml:space="preserve">20.2. </w:t>
      </w:r>
      <w:r w:rsidR="00106982" w:rsidRPr="00495047">
        <w:rPr>
          <w:rFonts w:asciiTheme="majorHAnsi" w:hAnsiTheme="majorHAnsi" w:cstheme="majorHAnsi"/>
          <w:bCs/>
          <w:sz w:val="22"/>
          <w:szCs w:val="22"/>
        </w:rPr>
        <w:t>O contrato será fiscalizado pelo servidor XXXXXXXXXXXX.</w:t>
      </w:r>
    </w:p>
    <w:p w14:paraId="1CB5D04C" w14:textId="77777777" w:rsidR="00A65CBA" w:rsidRPr="00495047" w:rsidRDefault="00A65CBA" w:rsidP="000A62A3">
      <w:pPr>
        <w:jc w:val="both"/>
        <w:rPr>
          <w:rFonts w:asciiTheme="majorHAnsi" w:hAnsiTheme="majorHAnsi" w:cstheme="majorHAnsi"/>
          <w:sz w:val="22"/>
          <w:szCs w:val="22"/>
        </w:rPr>
      </w:pPr>
    </w:p>
    <w:p w14:paraId="04684511" w14:textId="58E800C9" w:rsidR="00990E91" w:rsidRPr="00495047" w:rsidRDefault="00990E91" w:rsidP="000A62A3">
      <w:pPr>
        <w:jc w:val="both"/>
        <w:rPr>
          <w:rFonts w:asciiTheme="majorHAnsi" w:hAnsiTheme="majorHAnsi" w:cstheme="majorHAnsi"/>
          <w:sz w:val="22"/>
          <w:szCs w:val="22"/>
        </w:rPr>
      </w:pPr>
      <w:r w:rsidRPr="00495047">
        <w:rPr>
          <w:rFonts w:asciiTheme="majorHAnsi" w:hAnsiTheme="majorHAnsi" w:cstheme="majorHAnsi"/>
          <w:sz w:val="22"/>
          <w:szCs w:val="22"/>
        </w:rPr>
        <w:t xml:space="preserve">E assim, por estarem certas e ajustadas, as partes assinam este </w:t>
      </w:r>
      <w:r w:rsidRPr="00495047">
        <w:rPr>
          <w:rFonts w:asciiTheme="majorHAnsi" w:hAnsiTheme="majorHAnsi" w:cstheme="majorHAnsi"/>
          <w:b/>
          <w:bCs/>
          <w:sz w:val="22"/>
          <w:szCs w:val="22"/>
        </w:rPr>
        <w:t>T</w:t>
      </w:r>
      <w:r w:rsidRPr="00495047">
        <w:rPr>
          <w:rFonts w:asciiTheme="majorHAnsi" w:hAnsiTheme="majorHAnsi" w:cstheme="majorHAnsi"/>
          <w:b/>
          <w:sz w:val="22"/>
          <w:szCs w:val="22"/>
        </w:rPr>
        <w:t>ERMO DE CONTRATO</w:t>
      </w:r>
      <w:r w:rsidRPr="00495047">
        <w:rPr>
          <w:rFonts w:asciiTheme="majorHAnsi" w:hAnsiTheme="majorHAnsi" w:cstheme="majorHAnsi"/>
          <w:sz w:val="22"/>
          <w:szCs w:val="22"/>
        </w:rPr>
        <w:t xml:space="preserve">, em 02 (duas) vias de igual teor, sendo lavrado um para cada </w:t>
      </w:r>
      <w:r w:rsidR="008C0D69" w:rsidRPr="00495047">
        <w:rPr>
          <w:rFonts w:asciiTheme="majorHAnsi" w:hAnsiTheme="majorHAnsi" w:cstheme="majorHAnsi"/>
          <w:sz w:val="22"/>
          <w:szCs w:val="22"/>
        </w:rPr>
        <w:t>Secretaria</w:t>
      </w:r>
      <w:r w:rsidRPr="00495047">
        <w:rPr>
          <w:rFonts w:asciiTheme="majorHAnsi" w:hAnsiTheme="majorHAnsi" w:cstheme="majorHAnsi"/>
          <w:sz w:val="22"/>
          <w:szCs w:val="22"/>
        </w:rPr>
        <w:t>/Fundo, na presença de 02 (duas) testemunhas.</w:t>
      </w:r>
    </w:p>
    <w:p w14:paraId="26C0C932" w14:textId="5822F676" w:rsidR="00B44F12" w:rsidRPr="00495047" w:rsidRDefault="00B44F12" w:rsidP="000A62A3">
      <w:pPr>
        <w:jc w:val="right"/>
        <w:rPr>
          <w:rFonts w:asciiTheme="majorHAnsi" w:hAnsiTheme="majorHAnsi" w:cstheme="majorHAnsi"/>
          <w:sz w:val="22"/>
          <w:szCs w:val="22"/>
        </w:rPr>
      </w:pPr>
      <w:r w:rsidRPr="00495047">
        <w:rPr>
          <w:rFonts w:asciiTheme="majorHAnsi" w:hAnsiTheme="majorHAnsi" w:cstheme="majorHAnsi"/>
          <w:sz w:val="22"/>
          <w:szCs w:val="22"/>
        </w:rPr>
        <w:t xml:space="preserve">Sonora – MS, </w:t>
      </w:r>
      <w:r w:rsidR="002701FF" w:rsidRPr="00495047">
        <w:rPr>
          <w:rFonts w:asciiTheme="majorHAnsi" w:hAnsiTheme="majorHAnsi" w:cstheme="majorHAnsi"/>
          <w:sz w:val="22"/>
          <w:szCs w:val="22"/>
        </w:rPr>
        <w:t>XX</w:t>
      </w:r>
      <w:r w:rsidRPr="00495047">
        <w:rPr>
          <w:rFonts w:asciiTheme="majorHAnsi" w:hAnsiTheme="majorHAnsi" w:cstheme="majorHAnsi"/>
          <w:sz w:val="22"/>
          <w:szCs w:val="22"/>
        </w:rPr>
        <w:t xml:space="preserve"> de </w:t>
      </w:r>
      <w:r w:rsidR="002701FF" w:rsidRPr="00495047">
        <w:rPr>
          <w:rFonts w:asciiTheme="majorHAnsi" w:hAnsiTheme="majorHAnsi" w:cstheme="majorHAnsi"/>
          <w:sz w:val="22"/>
          <w:szCs w:val="22"/>
        </w:rPr>
        <w:t>XXXXXXXX</w:t>
      </w:r>
      <w:r w:rsidRPr="00495047">
        <w:rPr>
          <w:rFonts w:asciiTheme="majorHAnsi" w:hAnsiTheme="majorHAnsi" w:cstheme="majorHAnsi"/>
          <w:sz w:val="22"/>
          <w:szCs w:val="22"/>
        </w:rPr>
        <w:t xml:space="preserve"> de 20</w:t>
      </w:r>
      <w:r w:rsidR="002701FF" w:rsidRPr="00495047">
        <w:rPr>
          <w:rFonts w:asciiTheme="majorHAnsi" w:hAnsiTheme="majorHAnsi" w:cstheme="majorHAnsi"/>
          <w:sz w:val="22"/>
          <w:szCs w:val="22"/>
        </w:rPr>
        <w:t>XX</w:t>
      </w:r>
      <w:r w:rsidRPr="00495047">
        <w:rPr>
          <w:rFonts w:asciiTheme="majorHAnsi" w:hAnsiTheme="majorHAnsi" w:cstheme="majorHAnsi"/>
          <w:sz w:val="22"/>
          <w:szCs w:val="22"/>
        </w:rPr>
        <w:t>.</w:t>
      </w:r>
    </w:p>
    <w:p w14:paraId="426CD8A1" w14:textId="6ECBD34D" w:rsidR="00811D03" w:rsidRPr="00495047" w:rsidRDefault="00B44F12" w:rsidP="000A62A3">
      <w:pPr>
        <w:jc w:val="both"/>
        <w:rPr>
          <w:rFonts w:asciiTheme="majorHAnsi" w:hAnsiTheme="majorHAnsi" w:cstheme="majorHAnsi"/>
          <w:b/>
          <w:sz w:val="22"/>
          <w:szCs w:val="22"/>
        </w:rPr>
      </w:pPr>
      <w:r w:rsidRPr="00495047">
        <w:rPr>
          <w:rFonts w:asciiTheme="majorHAnsi" w:hAnsiTheme="majorHAnsi" w:cstheme="majorHAnsi"/>
          <w:b/>
          <w:sz w:val="22"/>
          <w:szCs w:val="22"/>
        </w:rPr>
        <w:t xml:space="preserve"> </w:t>
      </w:r>
      <w:r w:rsidR="00811D03" w:rsidRPr="00495047">
        <w:rPr>
          <w:rFonts w:asciiTheme="majorHAnsi" w:hAnsiTheme="majorHAnsi" w:cstheme="majorHAnsi"/>
          <w:b/>
          <w:sz w:val="22"/>
          <w:szCs w:val="22"/>
        </w:rPr>
        <w:t>CONTRATANTES:</w:t>
      </w:r>
    </w:p>
    <w:p w14:paraId="64BF631D" w14:textId="77777777" w:rsidR="00811D03" w:rsidRPr="00495047" w:rsidRDefault="00811D03" w:rsidP="000A62A3">
      <w:pPr>
        <w:jc w:val="both"/>
        <w:rPr>
          <w:rFonts w:asciiTheme="majorHAnsi" w:hAnsiTheme="majorHAnsi" w:cstheme="majorHAnsi"/>
          <w:b/>
          <w:sz w:val="22"/>
          <w:szCs w:val="22"/>
        </w:rPr>
      </w:pPr>
    </w:p>
    <w:p w14:paraId="179F3A9E" w14:textId="77777777" w:rsidR="008C0D69" w:rsidRPr="00495047" w:rsidRDefault="00D44BBF" w:rsidP="000A62A3">
      <w:pPr>
        <w:jc w:val="both"/>
        <w:rPr>
          <w:rFonts w:asciiTheme="majorHAnsi" w:hAnsiTheme="majorHAnsi" w:cstheme="majorHAnsi"/>
          <w:sz w:val="22"/>
          <w:szCs w:val="22"/>
        </w:rPr>
      </w:pPr>
      <w:r w:rsidRPr="00495047">
        <w:rPr>
          <w:rFonts w:asciiTheme="majorHAnsi" w:hAnsiTheme="majorHAnsi" w:cstheme="majorHAnsi"/>
          <w:sz w:val="22"/>
          <w:szCs w:val="22"/>
        </w:rPr>
        <w:t>______________________________</w:t>
      </w:r>
      <w:r w:rsidR="002701FF" w:rsidRPr="00495047">
        <w:rPr>
          <w:rFonts w:asciiTheme="majorHAnsi" w:hAnsiTheme="majorHAnsi" w:cstheme="majorHAnsi"/>
          <w:sz w:val="22"/>
          <w:szCs w:val="22"/>
        </w:rPr>
        <w:t xml:space="preserve">                                 ____________________________              </w:t>
      </w:r>
    </w:p>
    <w:p w14:paraId="3943DF98" w14:textId="7632B6F3" w:rsidR="00D44BBF" w:rsidRPr="00495047" w:rsidRDefault="00D44BBF" w:rsidP="000A62A3">
      <w:pPr>
        <w:jc w:val="both"/>
        <w:rPr>
          <w:rFonts w:asciiTheme="majorHAnsi" w:hAnsiTheme="majorHAnsi" w:cstheme="majorHAnsi"/>
          <w:sz w:val="22"/>
          <w:szCs w:val="22"/>
        </w:rPr>
      </w:pPr>
      <w:r w:rsidRPr="00495047">
        <w:rPr>
          <w:rFonts w:asciiTheme="majorHAnsi" w:eastAsia="MyriadPro-Regular" w:hAnsiTheme="majorHAnsi" w:cstheme="majorHAnsi"/>
          <w:b/>
          <w:color w:val="000000"/>
          <w:sz w:val="22"/>
          <w:szCs w:val="22"/>
        </w:rPr>
        <w:t xml:space="preserve">       </w:t>
      </w:r>
      <w:r w:rsidR="002701FF" w:rsidRPr="00495047">
        <w:rPr>
          <w:rFonts w:asciiTheme="majorHAnsi" w:hAnsiTheme="majorHAnsi" w:cstheme="majorHAnsi"/>
          <w:b/>
          <w:sz w:val="22"/>
          <w:szCs w:val="22"/>
        </w:rPr>
        <w:t>XXXXXXXXXXXXXXX</w:t>
      </w:r>
      <w:r w:rsidRPr="00495047">
        <w:rPr>
          <w:rFonts w:asciiTheme="majorHAnsi" w:eastAsia="MyriadPro-Regular" w:hAnsiTheme="majorHAnsi" w:cstheme="majorHAnsi"/>
          <w:b/>
          <w:color w:val="000000"/>
          <w:sz w:val="22"/>
          <w:szCs w:val="22"/>
        </w:rPr>
        <w:tab/>
        <w:t xml:space="preserve">                                  </w:t>
      </w:r>
      <w:r w:rsidR="008F645B" w:rsidRPr="00495047">
        <w:rPr>
          <w:rFonts w:asciiTheme="majorHAnsi" w:eastAsia="MyriadPro-Regular" w:hAnsiTheme="majorHAnsi" w:cstheme="majorHAnsi"/>
          <w:b/>
          <w:color w:val="000000"/>
          <w:sz w:val="22"/>
          <w:szCs w:val="22"/>
        </w:rPr>
        <w:t xml:space="preserve">  </w:t>
      </w:r>
      <w:r w:rsidRPr="00495047">
        <w:rPr>
          <w:rFonts w:asciiTheme="majorHAnsi" w:eastAsia="MyriadPro-Regular" w:hAnsiTheme="majorHAnsi" w:cstheme="majorHAnsi"/>
          <w:b/>
          <w:color w:val="000000"/>
          <w:sz w:val="22"/>
          <w:szCs w:val="22"/>
        </w:rPr>
        <w:t xml:space="preserve">   </w:t>
      </w:r>
      <w:r w:rsidR="002701FF" w:rsidRPr="00495047">
        <w:rPr>
          <w:rFonts w:asciiTheme="majorHAnsi" w:eastAsia="MyriadPro-Regular" w:hAnsiTheme="majorHAnsi" w:cstheme="majorHAnsi"/>
          <w:b/>
          <w:color w:val="000000"/>
          <w:sz w:val="22"/>
          <w:szCs w:val="22"/>
        </w:rPr>
        <w:t xml:space="preserve">   </w:t>
      </w:r>
      <w:r w:rsidR="00A65CBA" w:rsidRPr="00495047">
        <w:rPr>
          <w:rFonts w:asciiTheme="majorHAnsi" w:hAnsiTheme="majorHAnsi" w:cstheme="majorHAnsi"/>
          <w:b/>
          <w:sz w:val="22"/>
          <w:szCs w:val="22"/>
        </w:rPr>
        <w:t>XXXXXXXXXXXXXXXXXXX</w:t>
      </w:r>
    </w:p>
    <w:p w14:paraId="7BE5A507" w14:textId="65A94293" w:rsidR="00D44BBF" w:rsidRPr="00495047" w:rsidRDefault="00D44BBF" w:rsidP="000A62A3">
      <w:pPr>
        <w:tabs>
          <w:tab w:val="left" w:pos="426"/>
        </w:tabs>
        <w:adjustRightInd w:val="0"/>
        <w:jc w:val="both"/>
        <w:rPr>
          <w:rFonts w:asciiTheme="majorHAnsi" w:eastAsia="MyriadPro-Regular" w:hAnsiTheme="majorHAnsi" w:cstheme="majorHAnsi"/>
          <w:b/>
          <w:sz w:val="22"/>
          <w:szCs w:val="22"/>
        </w:rPr>
      </w:pPr>
      <w:r w:rsidRPr="00495047">
        <w:rPr>
          <w:rFonts w:asciiTheme="majorHAnsi" w:eastAsia="MyriadPro-Regular" w:hAnsiTheme="majorHAnsi" w:cstheme="majorHAnsi"/>
          <w:b/>
          <w:sz w:val="22"/>
          <w:szCs w:val="22"/>
        </w:rPr>
        <w:t xml:space="preserve">         </w:t>
      </w:r>
      <w:r w:rsidRPr="00495047">
        <w:rPr>
          <w:rFonts w:asciiTheme="majorHAnsi" w:hAnsiTheme="majorHAnsi" w:cstheme="majorHAnsi"/>
          <w:sz w:val="22"/>
          <w:szCs w:val="22"/>
          <w:shd w:val="clear" w:color="auto" w:fill="FFFFFF"/>
        </w:rPr>
        <w:t>Prefeit</w:t>
      </w:r>
      <w:r w:rsidR="002701FF" w:rsidRPr="00495047">
        <w:rPr>
          <w:rFonts w:asciiTheme="majorHAnsi" w:hAnsiTheme="majorHAnsi" w:cstheme="majorHAnsi"/>
          <w:sz w:val="22"/>
          <w:szCs w:val="22"/>
          <w:shd w:val="clear" w:color="auto" w:fill="FFFFFF"/>
        </w:rPr>
        <w:t>a</w:t>
      </w:r>
      <w:r w:rsidRPr="00495047">
        <w:rPr>
          <w:rFonts w:asciiTheme="majorHAnsi" w:hAnsiTheme="majorHAnsi" w:cstheme="majorHAnsi"/>
          <w:sz w:val="22"/>
          <w:szCs w:val="22"/>
          <w:shd w:val="clear" w:color="auto" w:fill="FFFFFF"/>
        </w:rPr>
        <w:t xml:space="preserve"> Municipal de Sonora              </w:t>
      </w:r>
      <w:r w:rsidR="003B23AA" w:rsidRPr="00495047">
        <w:rPr>
          <w:rFonts w:asciiTheme="majorHAnsi" w:hAnsiTheme="majorHAnsi" w:cstheme="majorHAnsi"/>
          <w:sz w:val="22"/>
          <w:szCs w:val="22"/>
          <w:shd w:val="clear" w:color="auto" w:fill="FFFFFF"/>
        </w:rPr>
        <w:t xml:space="preserve">   </w:t>
      </w:r>
      <w:r w:rsidR="002701FF" w:rsidRPr="00495047">
        <w:rPr>
          <w:rFonts w:asciiTheme="majorHAnsi" w:hAnsiTheme="majorHAnsi" w:cstheme="majorHAnsi"/>
          <w:color w:val="222222"/>
          <w:sz w:val="22"/>
          <w:szCs w:val="22"/>
          <w:shd w:val="clear" w:color="auto" w:fill="FFFFFF"/>
        </w:rPr>
        <w:t xml:space="preserve"> </w:t>
      </w:r>
      <w:r w:rsidR="008C0D69" w:rsidRPr="00495047">
        <w:rPr>
          <w:rFonts w:asciiTheme="majorHAnsi" w:hAnsiTheme="majorHAnsi" w:cstheme="majorHAnsi"/>
          <w:sz w:val="22"/>
          <w:szCs w:val="22"/>
          <w:shd w:val="clear" w:color="auto" w:fill="FFFFFF"/>
        </w:rPr>
        <w:t>Secretario (a)</w:t>
      </w:r>
      <w:r w:rsidR="002701FF" w:rsidRPr="00495047">
        <w:rPr>
          <w:rFonts w:asciiTheme="majorHAnsi" w:hAnsiTheme="majorHAnsi" w:cstheme="majorHAnsi"/>
          <w:sz w:val="22"/>
          <w:szCs w:val="22"/>
          <w:shd w:val="clear" w:color="auto" w:fill="FFFFFF"/>
        </w:rPr>
        <w:t xml:space="preserve"> Municipal de </w:t>
      </w:r>
      <w:r w:rsidR="00101DC0" w:rsidRPr="00495047">
        <w:rPr>
          <w:rFonts w:asciiTheme="majorHAnsi" w:hAnsiTheme="majorHAnsi" w:cstheme="majorHAnsi"/>
          <w:sz w:val="22"/>
          <w:szCs w:val="22"/>
          <w:shd w:val="clear" w:color="auto" w:fill="FFFFFF"/>
        </w:rPr>
        <w:t>XXXXXXXXXXXXXXXXXXX</w:t>
      </w:r>
    </w:p>
    <w:p w14:paraId="38F4B84C" w14:textId="77777777" w:rsidR="00DD0D92" w:rsidRPr="00495047" w:rsidRDefault="00DD0D92" w:rsidP="000A62A3">
      <w:pPr>
        <w:jc w:val="both"/>
        <w:rPr>
          <w:rFonts w:asciiTheme="majorHAnsi" w:hAnsiTheme="majorHAnsi" w:cstheme="majorHAnsi"/>
          <w:b/>
          <w:sz w:val="22"/>
          <w:szCs w:val="22"/>
        </w:rPr>
      </w:pPr>
    </w:p>
    <w:p w14:paraId="51A53F45" w14:textId="31CDA30B" w:rsidR="00B44F12" w:rsidRPr="00495047" w:rsidRDefault="00B44F12" w:rsidP="000A62A3">
      <w:pPr>
        <w:jc w:val="center"/>
        <w:rPr>
          <w:rFonts w:asciiTheme="majorHAnsi" w:hAnsiTheme="majorHAnsi" w:cstheme="majorHAnsi"/>
          <w:bCs/>
          <w:sz w:val="22"/>
          <w:szCs w:val="22"/>
        </w:rPr>
      </w:pPr>
      <w:r w:rsidRPr="00495047">
        <w:rPr>
          <w:rFonts w:asciiTheme="majorHAnsi" w:hAnsiTheme="majorHAnsi" w:cstheme="majorHAnsi"/>
          <w:bCs/>
          <w:sz w:val="22"/>
          <w:szCs w:val="22"/>
        </w:rPr>
        <w:t>________________________________</w:t>
      </w:r>
    </w:p>
    <w:p w14:paraId="4B7922E4" w14:textId="77777777" w:rsidR="00B44F12" w:rsidRPr="00495047" w:rsidRDefault="00B44F12"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t>Nome:</w:t>
      </w:r>
    </w:p>
    <w:p w14:paraId="013C6318" w14:textId="77777777" w:rsidR="00B44F12" w:rsidRPr="00495047" w:rsidRDefault="00B44F12" w:rsidP="000A62A3">
      <w:pPr>
        <w:jc w:val="center"/>
        <w:rPr>
          <w:rFonts w:asciiTheme="majorHAnsi" w:hAnsiTheme="majorHAnsi" w:cstheme="majorHAnsi"/>
          <w:b/>
          <w:sz w:val="22"/>
          <w:szCs w:val="22"/>
        </w:rPr>
      </w:pPr>
      <w:r w:rsidRPr="00495047">
        <w:rPr>
          <w:rFonts w:asciiTheme="majorHAnsi" w:hAnsiTheme="majorHAnsi" w:cstheme="majorHAnsi"/>
          <w:b/>
          <w:sz w:val="22"/>
          <w:szCs w:val="22"/>
        </w:rPr>
        <w:t>Responsável pela empresa Contratada</w:t>
      </w:r>
    </w:p>
    <w:p w14:paraId="7A75CD85" w14:textId="77777777" w:rsidR="00811D03" w:rsidRPr="00495047" w:rsidRDefault="00811D03" w:rsidP="000A62A3">
      <w:pPr>
        <w:jc w:val="both"/>
        <w:rPr>
          <w:rFonts w:asciiTheme="majorHAnsi" w:hAnsiTheme="majorHAnsi" w:cstheme="majorHAnsi"/>
          <w:b/>
          <w:sz w:val="22"/>
          <w:szCs w:val="22"/>
        </w:rPr>
      </w:pPr>
    </w:p>
    <w:p w14:paraId="04B2302B" w14:textId="3A02CF2C" w:rsidR="00B44F12" w:rsidRPr="00495047" w:rsidRDefault="00B44F12" w:rsidP="000A62A3">
      <w:pPr>
        <w:jc w:val="both"/>
        <w:rPr>
          <w:rFonts w:asciiTheme="majorHAnsi" w:hAnsiTheme="majorHAnsi" w:cstheme="majorHAnsi"/>
          <w:b/>
          <w:sz w:val="22"/>
          <w:szCs w:val="22"/>
        </w:rPr>
      </w:pPr>
      <w:r w:rsidRPr="00495047">
        <w:rPr>
          <w:rFonts w:asciiTheme="majorHAnsi" w:hAnsiTheme="majorHAnsi" w:cstheme="majorHAnsi"/>
          <w:b/>
          <w:sz w:val="22"/>
          <w:szCs w:val="22"/>
        </w:rPr>
        <w:t>Testemunhas</w:t>
      </w:r>
      <w:r w:rsidR="002701FF" w:rsidRPr="00495047">
        <w:rPr>
          <w:rFonts w:asciiTheme="majorHAnsi" w:hAnsiTheme="majorHAnsi" w:cstheme="majorHAnsi"/>
          <w:b/>
          <w:sz w:val="22"/>
          <w:szCs w:val="22"/>
        </w:rPr>
        <w:t>:</w:t>
      </w:r>
    </w:p>
    <w:p w14:paraId="42EE87B0" w14:textId="1F4F0EE5" w:rsidR="00B44F12" w:rsidRPr="00495047" w:rsidRDefault="00B44F12" w:rsidP="000A62A3">
      <w:pPr>
        <w:jc w:val="both"/>
        <w:rPr>
          <w:rFonts w:asciiTheme="majorHAnsi" w:hAnsiTheme="majorHAnsi" w:cstheme="majorHAnsi"/>
          <w:b/>
          <w:sz w:val="22"/>
          <w:szCs w:val="22"/>
        </w:rPr>
      </w:pPr>
      <w:r w:rsidRPr="00495047">
        <w:rPr>
          <w:rFonts w:asciiTheme="majorHAnsi" w:hAnsiTheme="majorHAnsi" w:cstheme="majorHAnsi"/>
          <w:b/>
          <w:sz w:val="22"/>
          <w:szCs w:val="22"/>
        </w:rPr>
        <w:t>________________________________</w:t>
      </w:r>
      <w:r w:rsidR="004E70A6" w:rsidRPr="00495047">
        <w:rPr>
          <w:rFonts w:asciiTheme="majorHAnsi" w:hAnsiTheme="majorHAnsi" w:cstheme="majorHAnsi"/>
          <w:b/>
          <w:sz w:val="22"/>
          <w:szCs w:val="22"/>
        </w:rPr>
        <w:t xml:space="preserve">                      </w:t>
      </w:r>
      <w:r w:rsidRPr="00495047">
        <w:rPr>
          <w:rFonts w:asciiTheme="majorHAnsi" w:hAnsiTheme="majorHAnsi" w:cstheme="majorHAnsi"/>
          <w:b/>
          <w:sz w:val="22"/>
          <w:szCs w:val="22"/>
        </w:rPr>
        <w:t>_____________________________</w:t>
      </w:r>
    </w:p>
    <w:p w14:paraId="7FAC561D" w14:textId="05146C23" w:rsidR="00EE1D77" w:rsidRPr="00495047" w:rsidRDefault="00B44F12" w:rsidP="000A62A3">
      <w:pPr>
        <w:jc w:val="both"/>
        <w:rPr>
          <w:rFonts w:asciiTheme="majorHAnsi" w:hAnsiTheme="majorHAnsi" w:cstheme="majorHAnsi"/>
          <w:b/>
          <w:bCs/>
          <w:sz w:val="22"/>
          <w:szCs w:val="22"/>
        </w:rPr>
      </w:pPr>
      <w:r w:rsidRPr="00495047">
        <w:rPr>
          <w:rFonts w:asciiTheme="majorHAnsi" w:hAnsiTheme="majorHAnsi" w:cstheme="majorHAnsi"/>
          <w:b/>
          <w:bCs/>
          <w:sz w:val="22"/>
          <w:szCs w:val="22"/>
        </w:rPr>
        <w:t>Nome:</w:t>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sz w:val="22"/>
          <w:szCs w:val="22"/>
        </w:rPr>
        <w:tab/>
      </w:r>
      <w:r w:rsidRPr="00495047">
        <w:rPr>
          <w:rFonts w:asciiTheme="majorHAnsi" w:hAnsiTheme="majorHAnsi" w:cstheme="majorHAnsi"/>
          <w:b/>
          <w:bCs/>
          <w:sz w:val="22"/>
          <w:szCs w:val="22"/>
        </w:rPr>
        <w:t xml:space="preserve">       </w:t>
      </w:r>
      <w:r w:rsidR="004E70A6" w:rsidRPr="00495047">
        <w:rPr>
          <w:rFonts w:asciiTheme="majorHAnsi" w:hAnsiTheme="majorHAnsi" w:cstheme="majorHAnsi"/>
          <w:b/>
          <w:bCs/>
          <w:sz w:val="22"/>
          <w:szCs w:val="22"/>
        </w:rPr>
        <w:t xml:space="preserve">        </w:t>
      </w:r>
      <w:r w:rsidRPr="00495047">
        <w:rPr>
          <w:rFonts w:asciiTheme="majorHAnsi" w:hAnsiTheme="majorHAnsi" w:cstheme="majorHAnsi"/>
          <w:b/>
          <w:bCs/>
          <w:sz w:val="22"/>
          <w:szCs w:val="22"/>
        </w:rPr>
        <w:t>Nome:</w:t>
      </w:r>
    </w:p>
    <w:p w14:paraId="11C26115" w14:textId="4B1520F8" w:rsidR="00466925" w:rsidRPr="00495047" w:rsidRDefault="00466925" w:rsidP="000A62A3">
      <w:pPr>
        <w:jc w:val="both"/>
        <w:rPr>
          <w:rFonts w:asciiTheme="majorHAnsi" w:hAnsiTheme="majorHAnsi" w:cstheme="majorHAnsi"/>
          <w:b/>
          <w:bCs/>
          <w:sz w:val="22"/>
          <w:szCs w:val="22"/>
        </w:rPr>
      </w:pPr>
    </w:p>
    <w:p w14:paraId="049EA283" w14:textId="58319C2A" w:rsidR="00852532" w:rsidRPr="00495047" w:rsidRDefault="00852532" w:rsidP="000A62A3">
      <w:pPr>
        <w:jc w:val="both"/>
        <w:rPr>
          <w:rFonts w:asciiTheme="majorHAnsi" w:hAnsiTheme="majorHAnsi" w:cstheme="majorHAnsi"/>
          <w:b/>
          <w:bCs/>
          <w:sz w:val="22"/>
          <w:szCs w:val="22"/>
        </w:rPr>
      </w:pPr>
    </w:p>
    <w:p w14:paraId="0240CA6F" w14:textId="0AA2A944" w:rsidR="00EE3329" w:rsidRPr="00495047" w:rsidRDefault="00EE3329" w:rsidP="000A62A3">
      <w:pPr>
        <w:jc w:val="both"/>
        <w:rPr>
          <w:rFonts w:asciiTheme="majorHAnsi" w:hAnsiTheme="majorHAnsi" w:cstheme="majorHAnsi"/>
          <w:b/>
          <w:bCs/>
          <w:sz w:val="22"/>
          <w:szCs w:val="22"/>
        </w:rPr>
      </w:pPr>
    </w:p>
    <w:p w14:paraId="1D445E3D" w14:textId="62E00E09" w:rsidR="00EE3329" w:rsidRPr="00495047" w:rsidRDefault="00EE3329" w:rsidP="000A62A3">
      <w:pPr>
        <w:jc w:val="both"/>
        <w:rPr>
          <w:rFonts w:asciiTheme="majorHAnsi" w:hAnsiTheme="majorHAnsi" w:cstheme="majorHAnsi"/>
          <w:b/>
          <w:bCs/>
          <w:sz w:val="22"/>
          <w:szCs w:val="22"/>
        </w:rPr>
      </w:pPr>
    </w:p>
    <w:p w14:paraId="44873CCD" w14:textId="77777777" w:rsidR="00A8154B" w:rsidRPr="00495047" w:rsidRDefault="00A8154B" w:rsidP="000A62A3">
      <w:pPr>
        <w:jc w:val="both"/>
        <w:rPr>
          <w:rFonts w:asciiTheme="majorHAnsi" w:hAnsiTheme="majorHAnsi" w:cstheme="majorHAnsi"/>
          <w:b/>
          <w:bCs/>
          <w:sz w:val="22"/>
          <w:szCs w:val="22"/>
        </w:rPr>
      </w:pPr>
    </w:p>
    <w:p w14:paraId="03AAF23D" w14:textId="77777777" w:rsidR="00B83648" w:rsidRPr="00495047" w:rsidRDefault="00B83648" w:rsidP="000A62A3">
      <w:pPr>
        <w:jc w:val="both"/>
        <w:rPr>
          <w:rFonts w:asciiTheme="majorHAnsi" w:hAnsiTheme="majorHAnsi" w:cstheme="majorHAnsi"/>
          <w:b/>
          <w:bCs/>
          <w:sz w:val="22"/>
          <w:szCs w:val="22"/>
        </w:rPr>
      </w:pPr>
    </w:p>
    <w:p w14:paraId="20F09E43" w14:textId="49F440BD" w:rsidR="008C0D69" w:rsidRPr="00495047" w:rsidRDefault="008C0D69" w:rsidP="000A62A3">
      <w:pPr>
        <w:jc w:val="both"/>
        <w:rPr>
          <w:rFonts w:asciiTheme="majorHAnsi" w:hAnsiTheme="majorHAnsi" w:cstheme="majorHAnsi"/>
          <w:b/>
          <w:bCs/>
          <w:sz w:val="22"/>
          <w:szCs w:val="22"/>
        </w:rPr>
      </w:pPr>
    </w:p>
    <w:p w14:paraId="5305E5B7" w14:textId="77777777" w:rsidR="00B83648" w:rsidRPr="00495047" w:rsidRDefault="00B83648" w:rsidP="000A62A3">
      <w:pPr>
        <w:jc w:val="both"/>
        <w:rPr>
          <w:rFonts w:asciiTheme="majorHAnsi" w:hAnsiTheme="majorHAnsi" w:cstheme="majorHAnsi"/>
          <w:b/>
          <w:bCs/>
          <w:sz w:val="22"/>
          <w:szCs w:val="22"/>
        </w:rPr>
      </w:pPr>
    </w:p>
    <w:p w14:paraId="4465B5F0" w14:textId="7388D270" w:rsidR="0025034B" w:rsidRPr="00495047" w:rsidRDefault="0025034B" w:rsidP="000A62A3">
      <w:pPr>
        <w:jc w:val="center"/>
        <w:rPr>
          <w:rFonts w:asciiTheme="majorHAnsi" w:eastAsia="Calibri" w:hAnsiTheme="majorHAnsi" w:cstheme="majorHAnsi"/>
          <w:b/>
          <w:sz w:val="22"/>
          <w:szCs w:val="22"/>
        </w:rPr>
      </w:pPr>
      <w:r w:rsidRPr="00495047">
        <w:rPr>
          <w:rFonts w:asciiTheme="majorHAnsi" w:hAnsiTheme="majorHAnsi" w:cstheme="majorHAnsi"/>
          <w:b/>
          <w:sz w:val="22"/>
          <w:szCs w:val="22"/>
        </w:rPr>
        <w:t xml:space="preserve">ANEXO V - </w:t>
      </w:r>
      <w:r w:rsidRPr="00495047">
        <w:rPr>
          <w:rFonts w:asciiTheme="majorHAnsi" w:eastAsia="Calibri" w:hAnsiTheme="majorHAnsi" w:cstheme="majorHAnsi"/>
          <w:b/>
          <w:sz w:val="22"/>
          <w:szCs w:val="22"/>
        </w:rPr>
        <w:t>DA JUSTIFICATIVA DO VALOR ESTIMADO</w:t>
      </w:r>
    </w:p>
    <w:p w14:paraId="495B18D0" w14:textId="77777777" w:rsidR="00EB00C4" w:rsidRPr="00495047" w:rsidRDefault="00EB00C4" w:rsidP="000A62A3">
      <w:pPr>
        <w:jc w:val="center"/>
        <w:rPr>
          <w:rFonts w:asciiTheme="majorHAnsi" w:hAnsiTheme="majorHAnsi" w:cstheme="majorHAnsi"/>
          <w:sz w:val="22"/>
          <w:szCs w:val="22"/>
        </w:rPr>
      </w:pPr>
    </w:p>
    <w:p w14:paraId="0D018930" w14:textId="77777777" w:rsidR="0025034B" w:rsidRPr="00495047" w:rsidRDefault="0025034B" w:rsidP="000A62A3">
      <w:pPr>
        <w:pStyle w:val="Ttulo2"/>
        <w:rPr>
          <w:rFonts w:asciiTheme="majorHAnsi" w:hAnsiTheme="majorHAnsi" w:cstheme="majorHAnsi"/>
          <w:i/>
          <w:iCs/>
          <w:sz w:val="22"/>
          <w:szCs w:val="22"/>
        </w:rPr>
      </w:pPr>
      <w:r w:rsidRPr="00495047">
        <w:rPr>
          <w:rFonts w:asciiTheme="majorHAnsi" w:hAnsiTheme="majorHAnsi" w:cstheme="majorHAnsi"/>
          <w:sz w:val="22"/>
          <w:szCs w:val="22"/>
        </w:rPr>
        <w:t xml:space="preserve">I – NÃO DIVULGAÇÃO DO VALOR ESTIMADO: </w:t>
      </w:r>
    </w:p>
    <w:p w14:paraId="0EF8B77B" w14:textId="77777777" w:rsidR="0025034B" w:rsidRPr="00495047" w:rsidRDefault="0025034B" w:rsidP="000A62A3">
      <w:pPr>
        <w:shd w:val="clear" w:color="auto" w:fill="FFFFFF"/>
        <w:ind w:right="142" w:firstLine="1134"/>
        <w:jc w:val="both"/>
        <w:rPr>
          <w:rFonts w:asciiTheme="majorHAnsi" w:hAnsiTheme="majorHAnsi" w:cstheme="majorHAnsi"/>
          <w:sz w:val="22"/>
          <w:szCs w:val="22"/>
        </w:rPr>
      </w:pPr>
      <w:r w:rsidRPr="00495047">
        <w:rPr>
          <w:rFonts w:asciiTheme="majorHAnsi" w:hAnsiTheme="majorHAnsi" w:cstheme="majorHAnsi"/>
          <w:sz w:val="22"/>
          <w:szCs w:val="22"/>
        </w:rPr>
        <w:t>Os valores médios unitários não serão informados de acordo com</w:t>
      </w:r>
      <w:r w:rsidRPr="00495047">
        <w:rPr>
          <w:rFonts w:asciiTheme="majorHAnsi" w:hAnsiTheme="majorHAnsi" w:cstheme="majorHAnsi"/>
          <w:b/>
          <w:sz w:val="22"/>
          <w:szCs w:val="22"/>
        </w:rPr>
        <w:t xml:space="preserve"> </w:t>
      </w:r>
      <w:r w:rsidRPr="00495047">
        <w:rPr>
          <w:rFonts w:asciiTheme="majorHAnsi" w:hAnsiTheme="majorHAnsi" w:cstheme="majorHAnsi"/>
          <w:sz w:val="22"/>
          <w:szCs w:val="22"/>
          <w:lang w:eastAsia="en-GB"/>
        </w:rPr>
        <w:t xml:space="preserve">jurisprudência do </w:t>
      </w:r>
      <w:r w:rsidRPr="00495047">
        <w:rPr>
          <w:rFonts w:asciiTheme="majorHAnsi" w:hAnsiTheme="majorHAnsi" w:cstheme="majorHAnsi"/>
          <w:sz w:val="22"/>
          <w:szCs w:val="22"/>
        </w:rPr>
        <w:t>Tribunal de Contas da União, conforme julgados exemplificativos:</w:t>
      </w:r>
    </w:p>
    <w:p w14:paraId="76A39045" w14:textId="77777777" w:rsidR="0025034B" w:rsidRPr="00495047" w:rsidRDefault="0025034B" w:rsidP="000A62A3">
      <w:pPr>
        <w:tabs>
          <w:tab w:val="left" w:pos="1134"/>
        </w:tabs>
        <w:ind w:left="2268"/>
        <w:jc w:val="both"/>
        <w:rPr>
          <w:rFonts w:asciiTheme="majorHAnsi" w:hAnsiTheme="majorHAnsi" w:cstheme="majorHAnsi"/>
          <w:sz w:val="22"/>
          <w:szCs w:val="22"/>
          <w:lang w:eastAsia="en-US"/>
        </w:rPr>
      </w:pPr>
      <w:r w:rsidRPr="00495047">
        <w:rPr>
          <w:rFonts w:asciiTheme="majorHAnsi" w:hAnsiTheme="majorHAnsi" w:cstheme="majorHAnsi"/>
          <w:sz w:val="22"/>
          <w:szCs w:val="22"/>
          <w:lang w:eastAsia="en-US"/>
        </w:rPr>
        <w:t xml:space="preserve">[...] 35. Portanto, </w:t>
      </w:r>
      <w:r w:rsidRPr="00495047">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495047">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495047" w:rsidRDefault="0025034B" w:rsidP="000A62A3">
      <w:pPr>
        <w:tabs>
          <w:tab w:val="left" w:pos="1134"/>
        </w:tabs>
        <w:ind w:left="2268"/>
        <w:jc w:val="both"/>
        <w:rPr>
          <w:rFonts w:asciiTheme="majorHAnsi" w:hAnsiTheme="majorHAnsi" w:cstheme="majorHAnsi"/>
          <w:sz w:val="22"/>
          <w:szCs w:val="22"/>
          <w:lang w:eastAsia="en-GB"/>
        </w:rPr>
      </w:pPr>
      <w:r w:rsidRPr="00495047">
        <w:rPr>
          <w:rFonts w:asciiTheme="majorHAnsi" w:hAnsiTheme="majorHAnsi" w:cstheme="majorHAnsi"/>
          <w:sz w:val="22"/>
          <w:szCs w:val="22"/>
          <w:lang w:eastAsia="en-GB"/>
        </w:rPr>
        <w:t xml:space="preserve">REPRESENTAÇÃO. LICITAÇÃO. MODALIDADE PREGÃO (...). </w:t>
      </w:r>
      <w:r w:rsidRPr="00495047">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495047">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495047" w:rsidRDefault="0025034B" w:rsidP="000A62A3">
      <w:pPr>
        <w:tabs>
          <w:tab w:val="left" w:pos="1134"/>
        </w:tabs>
        <w:ind w:left="2268"/>
        <w:jc w:val="both"/>
        <w:rPr>
          <w:rFonts w:asciiTheme="majorHAnsi" w:hAnsiTheme="majorHAnsi" w:cstheme="majorHAnsi"/>
          <w:sz w:val="22"/>
          <w:szCs w:val="22"/>
          <w:lang w:eastAsia="en-US"/>
        </w:rPr>
      </w:pPr>
      <w:r w:rsidRPr="00495047">
        <w:rPr>
          <w:rFonts w:asciiTheme="majorHAnsi" w:hAnsiTheme="majorHAnsi" w:cstheme="majorHAnsi"/>
          <w:sz w:val="22"/>
          <w:szCs w:val="22"/>
          <w:lang w:eastAsia="en-GB"/>
        </w:rPr>
        <w:t xml:space="preserve">[...] 9. Assim, ressalvada a necessidade de que as estimativas estejam presentes no processo, </w:t>
      </w:r>
      <w:r w:rsidRPr="00495047">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495047">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495047" w:rsidRDefault="0025034B" w:rsidP="000A62A3">
      <w:pPr>
        <w:jc w:val="right"/>
        <w:rPr>
          <w:rFonts w:asciiTheme="majorHAnsi" w:hAnsiTheme="majorHAnsi" w:cstheme="majorHAnsi"/>
          <w:sz w:val="22"/>
          <w:szCs w:val="22"/>
          <w:highlight w:val="yellow"/>
        </w:rPr>
      </w:pPr>
    </w:p>
    <w:p w14:paraId="3DA3974C" w14:textId="77777777" w:rsidR="006F7E2D" w:rsidRPr="00495047" w:rsidRDefault="006F7E2D" w:rsidP="000A62A3">
      <w:pPr>
        <w:jc w:val="right"/>
        <w:rPr>
          <w:rFonts w:asciiTheme="majorHAnsi" w:hAnsiTheme="majorHAnsi" w:cstheme="majorHAnsi"/>
          <w:sz w:val="22"/>
          <w:szCs w:val="22"/>
          <w:highlight w:val="yellow"/>
        </w:rPr>
      </w:pPr>
    </w:p>
    <w:p w14:paraId="719B580F" w14:textId="4311B354" w:rsidR="006F7E2D" w:rsidRPr="00495047" w:rsidRDefault="006F7E2D" w:rsidP="000A62A3">
      <w:pPr>
        <w:ind w:firstLine="567"/>
        <w:jc w:val="right"/>
        <w:rPr>
          <w:rFonts w:asciiTheme="majorHAnsi" w:eastAsia="MS Mincho" w:hAnsiTheme="majorHAnsi" w:cstheme="majorHAnsi"/>
          <w:color w:val="000000"/>
          <w:sz w:val="22"/>
          <w:szCs w:val="22"/>
        </w:rPr>
      </w:pPr>
      <w:r w:rsidRPr="00495047">
        <w:rPr>
          <w:rFonts w:asciiTheme="majorHAnsi" w:eastAsia="MS Mincho" w:hAnsiTheme="majorHAnsi" w:cstheme="majorHAnsi"/>
          <w:color w:val="000000"/>
          <w:sz w:val="22"/>
          <w:szCs w:val="22"/>
        </w:rPr>
        <w:t xml:space="preserve">Sonora – MS, </w:t>
      </w:r>
      <w:r w:rsidR="003A25FD">
        <w:rPr>
          <w:rFonts w:asciiTheme="majorHAnsi" w:eastAsia="MS Mincho" w:hAnsiTheme="majorHAnsi" w:cstheme="majorHAnsi"/>
          <w:color w:val="000000"/>
          <w:sz w:val="22"/>
          <w:szCs w:val="22"/>
        </w:rPr>
        <w:t>08</w:t>
      </w:r>
      <w:r w:rsidR="00A115B8" w:rsidRPr="00495047">
        <w:rPr>
          <w:rFonts w:asciiTheme="majorHAnsi" w:eastAsia="MS Mincho" w:hAnsiTheme="majorHAnsi" w:cstheme="majorHAnsi"/>
          <w:color w:val="000000"/>
          <w:sz w:val="22"/>
          <w:szCs w:val="22"/>
        </w:rPr>
        <w:t xml:space="preserve"> de </w:t>
      </w:r>
      <w:r w:rsidR="00C955B0">
        <w:rPr>
          <w:rFonts w:asciiTheme="majorHAnsi" w:eastAsia="MS Mincho" w:hAnsiTheme="majorHAnsi" w:cstheme="majorHAnsi"/>
          <w:color w:val="000000"/>
          <w:sz w:val="22"/>
          <w:szCs w:val="22"/>
        </w:rPr>
        <w:t>junho</w:t>
      </w:r>
      <w:r w:rsidR="00A115B8" w:rsidRPr="00495047">
        <w:rPr>
          <w:rFonts w:asciiTheme="majorHAnsi" w:eastAsia="MS Mincho" w:hAnsiTheme="majorHAnsi" w:cstheme="majorHAnsi"/>
          <w:color w:val="000000"/>
          <w:sz w:val="22"/>
          <w:szCs w:val="22"/>
        </w:rPr>
        <w:t xml:space="preserve"> de 2026</w:t>
      </w:r>
      <w:r w:rsidRPr="00495047">
        <w:rPr>
          <w:rFonts w:asciiTheme="majorHAnsi" w:eastAsia="MS Mincho" w:hAnsiTheme="majorHAnsi" w:cstheme="majorHAnsi"/>
          <w:color w:val="000000"/>
          <w:sz w:val="22"/>
          <w:szCs w:val="22"/>
        </w:rPr>
        <w:t>.</w:t>
      </w:r>
    </w:p>
    <w:p w14:paraId="4A421C5B" w14:textId="56C14DC3" w:rsidR="0025034B" w:rsidRDefault="0025034B" w:rsidP="000A62A3">
      <w:pPr>
        <w:jc w:val="right"/>
        <w:rPr>
          <w:rFonts w:asciiTheme="majorHAnsi" w:hAnsiTheme="majorHAnsi" w:cstheme="majorHAnsi"/>
          <w:sz w:val="22"/>
          <w:szCs w:val="22"/>
        </w:rPr>
      </w:pPr>
    </w:p>
    <w:p w14:paraId="1A2337CE" w14:textId="77777777" w:rsidR="00C955B0" w:rsidRDefault="00C955B0" w:rsidP="000A62A3">
      <w:pPr>
        <w:jc w:val="right"/>
        <w:rPr>
          <w:rFonts w:asciiTheme="majorHAnsi" w:hAnsiTheme="majorHAnsi" w:cstheme="majorHAnsi"/>
          <w:sz w:val="22"/>
          <w:szCs w:val="22"/>
        </w:rPr>
      </w:pPr>
    </w:p>
    <w:p w14:paraId="004FE270" w14:textId="77777777" w:rsidR="00C955B0" w:rsidRPr="003A25FD" w:rsidRDefault="00C955B0" w:rsidP="000A62A3">
      <w:pPr>
        <w:jc w:val="right"/>
        <w:rPr>
          <w:rFonts w:asciiTheme="majorHAnsi" w:hAnsiTheme="majorHAnsi" w:cstheme="majorHAnsi"/>
          <w:sz w:val="36"/>
          <w:szCs w:val="36"/>
        </w:rPr>
      </w:pPr>
    </w:p>
    <w:p w14:paraId="139C87F3" w14:textId="77777777" w:rsidR="0025034B" w:rsidRPr="00495047" w:rsidRDefault="0025034B" w:rsidP="000A62A3">
      <w:pPr>
        <w:jc w:val="both"/>
        <w:rPr>
          <w:rFonts w:asciiTheme="majorHAnsi" w:hAnsiTheme="majorHAnsi" w:cstheme="majorHAnsi"/>
          <w:sz w:val="22"/>
          <w:szCs w:val="22"/>
        </w:rPr>
      </w:pPr>
    </w:p>
    <w:p w14:paraId="7D114B00" w14:textId="77777777" w:rsidR="00C25609" w:rsidRPr="00495047" w:rsidRDefault="00C25609" w:rsidP="000A62A3">
      <w:pPr>
        <w:jc w:val="center"/>
        <w:rPr>
          <w:rFonts w:asciiTheme="majorHAnsi" w:hAnsiTheme="majorHAnsi" w:cstheme="majorHAnsi"/>
          <w:color w:val="000000" w:themeColor="text1"/>
          <w:sz w:val="22"/>
          <w:szCs w:val="22"/>
        </w:rPr>
      </w:pPr>
      <w:r w:rsidRPr="00495047">
        <w:rPr>
          <w:rFonts w:asciiTheme="majorHAnsi" w:hAnsiTheme="majorHAnsi" w:cstheme="majorHAnsi"/>
          <w:color w:val="000000" w:themeColor="text1"/>
          <w:sz w:val="22"/>
          <w:szCs w:val="22"/>
        </w:rPr>
        <w:t>________________________________________</w:t>
      </w:r>
    </w:p>
    <w:p w14:paraId="1B7739F6" w14:textId="77777777" w:rsidR="00C25609" w:rsidRPr="00495047" w:rsidRDefault="00C25609" w:rsidP="000A62A3">
      <w:pPr>
        <w:pStyle w:val="Ttulo1"/>
        <w:spacing w:before="0"/>
        <w:ind w:left="291" w:right="204"/>
        <w:jc w:val="center"/>
        <w:rPr>
          <w:rFonts w:eastAsiaTheme="minorEastAsia" w:cstheme="majorHAnsi"/>
          <w:bCs w:val="0"/>
          <w:color w:val="auto"/>
          <w:sz w:val="22"/>
          <w:szCs w:val="22"/>
        </w:rPr>
      </w:pPr>
      <w:r w:rsidRPr="00495047">
        <w:rPr>
          <w:rFonts w:eastAsiaTheme="minorEastAsia" w:cstheme="majorHAnsi"/>
          <w:bCs w:val="0"/>
          <w:color w:val="auto"/>
          <w:sz w:val="22"/>
          <w:szCs w:val="22"/>
        </w:rPr>
        <w:t>Raiane Tomé dos Anjos</w:t>
      </w:r>
    </w:p>
    <w:p w14:paraId="47F748B1" w14:textId="77777777" w:rsidR="00C25609" w:rsidRPr="00495047" w:rsidRDefault="00C25609" w:rsidP="000A62A3">
      <w:pPr>
        <w:pStyle w:val="Ttulo1"/>
        <w:spacing w:before="0"/>
        <w:ind w:left="291" w:right="204"/>
        <w:jc w:val="center"/>
        <w:rPr>
          <w:rFonts w:eastAsiaTheme="minorEastAsia" w:cstheme="majorHAnsi"/>
          <w:b w:val="0"/>
          <w:bCs w:val="0"/>
          <w:color w:val="auto"/>
          <w:sz w:val="22"/>
          <w:szCs w:val="22"/>
        </w:rPr>
      </w:pPr>
      <w:r w:rsidRPr="00495047">
        <w:rPr>
          <w:rFonts w:eastAsiaTheme="minorEastAsia" w:cstheme="majorHAnsi"/>
          <w:b w:val="0"/>
          <w:bCs w:val="0"/>
          <w:color w:val="auto"/>
          <w:sz w:val="22"/>
          <w:szCs w:val="22"/>
        </w:rPr>
        <w:t>Superintendente de Planejamento de Compras</w:t>
      </w:r>
    </w:p>
    <w:p w14:paraId="771834D0" w14:textId="77777777" w:rsidR="0025034B" w:rsidRPr="00495047" w:rsidRDefault="0025034B" w:rsidP="000A62A3">
      <w:pPr>
        <w:jc w:val="both"/>
        <w:rPr>
          <w:rFonts w:asciiTheme="majorHAnsi" w:hAnsiTheme="majorHAnsi" w:cstheme="majorHAnsi"/>
          <w:b/>
          <w:bCs/>
          <w:sz w:val="22"/>
          <w:szCs w:val="22"/>
        </w:rPr>
      </w:pPr>
    </w:p>
    <w:p w14:paraId="76AF10F6" w14:textId="77777777" w:rsidR="0025034B" w:rsidRPr="00495047" w:rsidRDefault="0025034B" w:rsidP="000A62A3">
      <w:pPr>
        <w:rPr>
          <w:rFonts w:asciiTheme="majorHAnsi" w:hAnsiTheme="majorHAnsi" w:cstheme="majorHAnsi"/>
          <w:b/>
          <w:bCs/>
          <w:sz w:val="22"/>
          <w:szCs w:val="22"/>
        </w:rPr>
      </w:pPr>
      <w:r w:rsidRPr="00495047">
        <w:rPr>
          <w:rFonts w:asciiTheme="majorHAnsi" w:hAnsiTheme="majorHAnsi" w:cstheme="majorHAnsi"/>
          <w:b/>
          <w:bCs/>
          <w:sz w:val="22"/>
          <w:szCs w:val="22"/>
        </w:rPr>
        <w:br w:type="page"/>
      </w:r>
    </w:p>
    <w:p w14:paraId="7618E0F4" w14:textId="0ACEDFD8" w:rsidR="00F647E5" w:rsidRPr="00495047" w:rsidRDefault="00235C3B" w:rsidP="000A62A3">
      <w:pPr>
        <w:pStyle w:val="Corpodetexto"/>
        <w:spacing w:after="0" w:afterAutospacing="0"/>
        <w:jc w:val="center"/>
        <w:rPr>
          <w:rFonts w:asciiTheme="majorHAnsi" w:hAnsiTheme="majorHAnsi" w:cstheme="majorHAnsi"/>
          <w:b/>
          <w:bCs/>
          <w:spacing w:val="-2"/>
          <w:sz w:val="22"/>
          <w:szCs w:val="22"/>
        </w:rPr>
      </w:pPr>
      <w:bookmarkStart w:id="14" w:name="_Hlk193283148"/>
      <w:r w:rsidRPr="00495047">
        <w:rPr>
          <w:rFonts w:asciiTheme="majorHAnsi" w:hAnsiTheme="majorHAnsi" w:cstheme="majorHAnsi"/>
          <w:b/>
          <w:bCs/>
          <w:spacing w:val="-2"/>
          <w:sz w:val="22"/>
          <w:szCs w:val="22"/>
        </w:rPr>
        <w:lastRenderedPageBreak/>
        <w:t>ANEXO VI</w:t>
      </w:r>
      <w:r w:rsidR="00F647E5" w:rsidRPr="00495047">
        <w:rPr>
          <w:rFonts w:asciiTheme="majorHAnsi" w:hAnsiTheme="majorHAnsi" w:cstheme="majorHAnsi"/>
          <w:b/>
          <w:bCs/>
          <w:spacing w:val="-2"/>
          <w:sz w:val="22"/>
          <w:szCs w:val="22"/>
        </w:rPr>
        <w:t xml:space="preserve"> - </w:t>
      </w:r>
      <w:r w:rsidR="005E113A" w:rsidRPr="00495047">
        <w:rPr>
          <w:rFonts w:asciiTheme="majorHAnsi" w:hAnsiTheme="majorHAnsi" w:cstheme="majorHAnsi"/>
          <w:b/>
          <w:bCs/>
          <w:sz w:val="22"/>
          <w:szCs w:val="22"/>
        </w:rPr>
        <w:t>DECLARAÇÃO</w:t>
      </w:r>
      <w:r w:rsidR="005E113A" w:rsidRPr="00495047">
        <w:rPr>
          <w:rFonts w:asciiTheme="majorHAnsi" w:hAnsiTheme="majorHAnsi" w:cstheme="majorHAnsi"/>
          <w:b/>
          <w:bCs/>
          <w:spacing w:val="27"/>
          <w:sz w:val="22"/>
          <w:szCs w:val="22"/>
        </w:rPr>
        <w:t xml:space="preserve"> </w:t>
      </w:r>
      <w:r w:rsidR="005E113A" w:rsidRPr="00495047">
        <w:rPr>
          <w:rFonts w:asciiTheme="majorHAnsi" w:hAnsiTheme="majorHAnsi" w:cstheme="majorHAnsi"/>
          <w:b/>
          <w:bCs/>
          <w:spacing w:val="-2"/>
          <w:sz w:val="22"/>
          <w:szCs w:val="22"/>
        </w:rPr>
        <w:t>UNIFICADA</w:t>
      </w:r>
    </w:p>
    <w:p w14:paraId="78DC222E" w14:textId="70DDE9E3" w:rsidR="005E113A" w:rsidRPr="00495047" w:rsidRDefault="005E113A" w:rsidP="000A62A3">
      <w:pPr>
        <w:jc w:val="center"/>
        <w:rPr>
          <w:rFonts w:asciiTheme="majorHAnsi" w:hAnsiTheme="majorHAnsi" w:cstheme="majorHAnsi"/>
          <w:b/>
          <w:w w:val="105"/>
          <w:sz w:val="22"/>
          <w:szCs w:val="22"/>
        </w:rPr>
      </w:pPr>
      <w:r w:rsidRPr="00495047">
        <w:rPr>
          <w:rFonts w:asciiTheme="majorHAnsi" w:hAnsiTheme="majorHAnsi" w:cstheme="majorHAnsi"/>
          <w:b/>
          <w:w w:val="105"/>
          <w:sz w:val="22"/>
          <w:szCs w:val="22"/>
        </w:rPr>
        <w:t xml:space="preserve">PREGÃO ELETRÔNICO Nº </w:t>
      </w:r>
      <w:r w:rsidR="00D90923" w:rsidRPr="00495047">
        <w:rPr>
          <w:rFonts w:asciiTheme="majorHAnsi" w:hAnsiTheme="majorHAnsi" w:cstheme="majorHAnsi"/>
          <w:b/>
          <w:w w:val="105"/>
          <w:sz w:val="22"/>
          <w:szCs w:val="22"/>
        </w:rPr>
        <w:t>018/2026</w:t>
      </w:r>
    </w:p>
    <w:p w14:paraId="2D4967B9" w14:textId="5F4E3D85" w:rsidR="005E113A" w:rsidRPr="00495047" w:rsidRDefault="005E113A" w:rsidP="000A62A3">
      <w:pPr>
        <w:jc w:val="center"/>
        <w:rPr>
          <w:rFonts w:asciiTheme="majorHAnsi" w:hAnsiTheme="majorHAnsi" w:cstheme="majorHAnsi"/>
          <w:b/>
          <w:spacing w:val="-2"/>
          <w:sz w:val="22"/>
          <w:szCs w:val="22"/>
        </w:rPr>
      </w:pPr>
      <w:r w:rsidRPr="00495047">
        <w:rPr>
          <w:rFonts w:asciiTheme="majorHAnsi" w:hAnsiTheme="majorHAnsi" w:cstheme="majorHAnsi"/>
          <w:b/>
          <w:spacing w:val="-2"/>
          <w:sz w:val="22"/>
          <w:szCs w:val="22"/>
        </w:rPr>
        <w:t>PROCESSO</w:t>
      </w:r>
      <w:r w:rsidR="00D90923" w:rsidRPr="00495047">
        <w:rPr>
          <w:rFonts w:asciiTheme="majorHAnsi" w:hAnsiTheme="majorHAnsi" w:cstheme="majorHAnsi"/>
          <w:b/>
          <w:spacing w:val="-2"/>
          <w:sz w:val="22"/>
          <w:szCs w:val="22"/>
        </w:rPr>
        <w:t xml:space="preserve"> ADMINISTRATIVO</w:t>
      </w:r>
      <w:r w:rsidRPr="00495047">
        <w:rPr>
          <w:rFonts w:asciiTheme="majorHAnsi" w:hAnsiTheme="majorHAnsi" w:cstheme="majorHAnsi"/>
          <w:b/>
          <w:spacing w:val="-2"/>
          <w:sz w:val="22"/>
          <w:szCs w:val="22"/>
        </w:rPr>
        <w:t xml:space="preserve"> Nº </w:t>
      </w:r>
      <w:r w:rsidR="00D90923" w:rsidRPr="00495047">
        <w:rPr>
          <w:rFonts w:asciiTheme="majorHAnsi" w:hAnsiTheme="majorHAnsi" w:cstheme="majorHAnsi"/>
          <w:b/>
          <w:spacing w:val="-2"/>
          <w:sz w:val="22"/>
          <w:szCs w:val="22"/>
        </w:rPr>
        <w:t>038/2026</w:t>
      </w:r>
    </w:p>
    <w:p w14:paraId="0F386B83" w14:textId="77777777" w:rsidR="00381C49" w:rsidRPr="00495047" w:rsidRDefault="00381C49" w:rsidP="000A62A3">
      <w:pPr>
        <w:jc w:val="center"/>
        <w:rPr>
          <w:rFonts w:asciiTheme="majorHAnsi" w:hAnsiTheme="majorHAnsi" w:cstheme="majorHAnsi"/>
          <w:b/>
          <w:sz w:val="22"/>
          <w:szCs w:val="22"/>
        </w:rPr>
      </w:pPr>
    </w:p>
    <w:p w14:paraId="135431B0" w14:textId="68146260" w:rsidR="005E113A" w:rsidRPr="00495047" w:rsidRDefault="005E113A" w:rsidP="000A62A3">
      <w:pPr>
        <w:pStyle w:val="Corpodetexto"/>
        <w:spacing w:before="0" w:beforeAutospacing="0" w:after="0" w:afterAutospacing="0"/>
        <w:ind w:firstLine="851"/>
        <w:jc w:val="both"/>
        <w:rPr>
          <w:rFonts w:asciiTheme="majorHAnsi" w:hAnsiTheme="majorHAnsi" w:cstheme="majorHAnsi"/>
          <w:sz w:val="22"/>
          <w:szCs w:val="22"/>
        </w:rPr>
      </w:pPr>
      <w:r w:rsidRPr="00495047">
        <w:rPr>
          <w:rFonts w:asciiTheme="majorHAnsi" w:hAnsiTheme="majorHAnsi" w:cstheme="majorHAnsi"/>
          <w:w w:val="105"/>
          <w:sz w:val="22"/>
          <w:szCs w:val="22"/>
        </w:rPr>
        <w:t>Pelo</w:t>
      </w:r>
      <w:r w:rsidRPr="00495047">
        <w:rPr>
          <w:rFonts w:asciiTheme="majorHAnsi" w:hAnsiTheme="majorHAnsi" w:cstheme="majorHAnsi"/>
          <w:spacing w:val="67"/>
          <w:w w:val="105"/>
          <w:sz w:val="22"/>
          <w:szCs w:val="22"/>
        </w:rPr>
        <w:t xml:space="preserve"> </w:t>
      </w:r>
      <w:r w:rsidRPr="00495047">
        <w:rPr>
          <w:rFonts w:asciiTheme="majorHAnsi" w:hAnsiTheme="majorHAnsi" w:cstheme="majorHAnsi"/>
          <w:w w:val="105"/>
          <w:sz w:val="22"/>
          <w:szCs w:val="22"/>
        </w:rPr>
        <w:t>presente</w:t>
      </w:r>
      <w:r w:rsidRPr="00495047">
        <w:rPr>
          <w:rFonts w:asciiTheme="majorHAnsi" w:hAnsiTheme="majorHAnsi" w:cstheme="majorHAnsi"/>
          <w:spacing w:val="67"/>
          <w:w w:val="105"/>
          <w:sz w:val="22"/>
          <w:szCs w:val="22"/>
        </w:rPr>
        <w:t xml:space="preserve"> </w:t>
      </w:r>
      <w:r w:rsidRPr="00495047">
        <w:rPr>
          <w:rFonts w:asciiTheme="majorHAnsi" w:hAnsiTheme="majorHAnsi" w:cstheme="majorHAnsi"/>
          <w:w w:val="105"/>
          <w:sz w:val="22"/>
          <w:szCs w:val="22"/>
        </w:rPr>
        <w:t>instrumento,</w:t>
      </w:r>
      <w:r w:rsidRPr="00495047">
        <w:rPr>
          <w:rFonts w:asciiTheme="majorHAnsi" w:hAnsiTheme="majorHAnsi" w:cstheme="majorHAnsi"/>
          <w:spacing w:val="68"/>
          <w:w w:val="105"/>
          <w:sz w:val="22"/>
          <w:szCs w:val="22"/>
        </w:rPr>
        <w:t xml:space="preserve"> </w:t>
      </w:r>
      <w:r w:rsidRPr="00495047">
        <w:rPr>
          <w:rFonts w:asciiTheme="majorHAnsi" w:hAnsiTheme="majorHAnsi" w:cstheme="majorHAnsi"/>
          <w:w w:val="105"/>
          <w:sz w:val="22"/>
          <w:szCs w:val="22"/>
        </w:rPr>
        <w:t>a</w:t>
      </w:r>
      <w:r w:rsidRPr="00495047">
        <w:rPr>
          <w:rFonts w:asciiTheme="majorHAnsi" w:hAnsiTheme="majorHAnsi" w:cstheme="majorHAnsi"/>
          <w:spacing w:val="67"/>
          <w:w w:val="105"/>
          <w:sz w:val="22"/>
          <w:szCs w:val="22"/>
        </w:rPr>
        <w:t xml:space="preserve"> </w:t>
      </w:r>
      <w:r w:rsidRPr="00495047">
        <w:rPr>
          <w:rFonts w:asciiTheme="majorHAnsi" w:hAnsiTheme="majorHAnsi" w:cstheme="majorHAnsi"/>
          <w:w w:val="105"/>
          <w:sz w:val="22"/>
          <w:szCs w:val="22"/>
        </w:rPr>
        <w:t xml:space="preserve">empresa </w:t>
      </w:r>
      <w:r w:rsidRPr="00495047">
        <w:rPr>
          <w:rFonts w:asciiTheme="majorHAnsi" w:hAnsiTheme="majorHAnsi" w:cstheme="majorHAnsi"/>
          <w:b/>
          <w:bCs/>
          <w:w w:val="105"/>
          <w:sz w:val="22"/>
          <w:szCs w:val="22"/>
        </w:rPr>
        <w:t>XXXXXXXXXXXXXXXXXXXXX</w:t>
      </w:r>
      <w:r w:rsidRPr="00495047">
        <w:rPr>
          <w:rFonts w:asciiTheme="majorHAnsi" w:hAnsiTheme="majorHAnsi" w:cstheme="majorHAnsi"/>
          <w:w w:val="105"/>
          <w:sz w:val="22"/>
          <w:szCs w:val="22"/>
        </w:rPr>
        <w:t>,</w:t>
      </w:r>
      <w:r w:rsidRPr="00495047">
        <w:rPr>
          <w:rFonts w:asciiTheme="majorHAnsi" w:hAnsiTheme="majorHAnsi" w:cstheme="majorHAnsi"/>
          <w:spacing w:val="68"/>
          <w:w w:val="105"/>
          <w:sz w:val="22"/>
          <w:szCs w:val="22"/>
        </w:rPr>
        <w:t xml:space="preserve"> </w:t>
      </w:r>
      <w:r w:rsidRPr="00495047">
        <w:rPr>
          <w:rFonts w:asciiTheme="majorHAnsi" w:hAnsiTheme="majorHAnsi" w:cstheme="majorHAnsi"/>
          <w:w w:val="105"/>
          <w:sz w:val="22"/>
          <w:szCs w:val="22"/>
        </w:rPr>
        <w:t>CNPJ</w:t>
      </w:r>
      <w:r w:rsidRPr="00495047">
        <w:rPr>
          <w:rFonts w:asciiTheme="majorHAnsi" w:hAnsiTheme="majorHAnsi" w:cstheme="majorHAnsi"/>
          <w:spacing w:val="66"/>
          <w:w w:val="105"/>
          <w:sz w:val="22"/>
          <w:szCs w:val="22"/>
        </w:rPr>
        <w:t xml:space="preserve"> </w:t>
      </w:r>
      <w:r w:rsidRPr="00495047">
        <w:rPr>
          <w:rFonts w:asciiTheme="majorHAnsi" w:hAnsiTheme="majorHAnsi" w:cstheme="majorHAnsi"/>
          <w:w w:val="105"/>
          <w:sz w:val="22"/>
          <w:szCs w:val="22"/>
        </w:rPr>
        <w:t xml:space="preserve">nº </w:t>
      </w:r>
      <w:r w:rsidRPr="00495047">
        <w:rPr>
          <w:rFonts w:asciiTheme="majorHAnsi" w:hAnsiTheme="majorHAnsi" w:cstheme="majorHAnsi"/>
          <w:b/>
          <w:bCs/>
          <w:w w:val="105"/>
          <w:sz w:val="22"/>
          <w:szCs w:val="22"/>
        </w:rPr>
        <w:t>XX.XXX.XXX/XXXX-XX</w:t>
      </w:r>
      <w:r w:rsidRPr="00495047">
        <w:rPr>
          <w:rFonts w:asciiTheme="majorHAnsi" w:hAnsiTheme="majorHAnsi" w:cstheme="majorHAnsi"/>
          <w:w w:val="105"/>
          <w:sz w:val="22"/>
          <w:szCs w:val="22"/>
        </w:rPr>
        <w:t>, com</w:t>
      </w:r>
      <w:r w:rsidRPr="00495047">
        <w:rPr>
          <w:rFonts w:asciiTheme="majorHAnsi" w:hAnsiTheme="majorHAnsi" w:cstheme="majorHAnsi"/>
          <w:spacing w:val="68"/>
          <w:w w:val="105"/>
          <w:sz w:val="22"/>
          <w:szCs w:val="22"/>
        </w:rPr>
        <w:t xml:space="preserve"> </w:t>
      </w:r>
      <w:r w:rsidRPr="00495047">
        <w:rPr>
          <w:rFonts w:asciiTheme="majorHAnsi" w:hAnsiTheme="majorHAnsi" w:cstheme="majorHAnsi"/>
          <w:w w:val="105"/>
          <w:sz w:val="22"/>
          <w:szCs w:val="22"/>
        </w:rPr>
        <w:t>sede</w:t>
      </w:r>
      <w:r w:rsidRPr="00495047">
        <w:rPr>
          <w:rFonts w:asciiTheme="majorHAnsi" w:hAnsiTheme="majorHAnsi" w:cstheme="majorHAnsi"/>
          <w:spacing w:val="69"/>
          <w:w w:val="105"/>
          <w:sz w:val="22"/>
          <w:szCs w:val="22"/>
        </w:rPr>
        <w:t xml:space="preserve"> </w:t>
      </w:r>
      <w:r w:rsidRPr="00495047">
        <w:rPr>
          <w:rFonts w:asciiTheme="majorHAnsi" w:hAnsiTheme="majorHAnsi" w:cstheme="majorHAnsi"/>
          <w:spacing w:val="-5"/>
          <w:w w:val="105"/>
          <w:sz w:val="22"/>
          <w:szCs w:val="22"/>
        </w:rPr>
        <w:t xml:space="preserve">na Rua </w:t>
      </w:r>
      <w:proofErr w:type="gramStart"/>
      <w:r w:rsidRPr="00495047">
        <w:rPr>
          <w:rFonts w:asciiTheme="majorHAnsi" w:hAnsiTheme="majorHAnsi" w:cstheme="majorHAnsi"/>
          <w:spacing w:val="-5"/>
          <w:w w:val="105"/>
          <w:sz w:val="22"/>
          <w:szCs w:val="22"/>
        </w:rPr>
        <w:t>/  Av</w:t>
      </w:r>
      <w:proofErr w:type="gramEnd"/>
      <w:r w:rsidRPr="00495047">
        <w:rPr>
          <w:rFonts w:asciiTheme="majorHAnsi" w:hAnsiTheme="majorHAnsi" w:cstheme="majorHAnsi"/>
          <w:spacing w:val="-5"/>
          <w:w w:val="105"/>
          <w:sz w:val="22"/>
          <w:szCs w:val="22"/>
        </w:rPr>
        <w:t xml:space="preserve"> </w:t>
      </w:r>
      <w:r w:rsidRPr="00495047">
        <w:rPr>
          <w:rFonts w:asciiTheme="majorHAnsi" w:hAnsiTheme="majorHAnsi" w:cstheme="majorHAnsi"/>
          <w:b/>
          <w:bCs/>
          <w:spacing w:val="-5"/>
          <w:w w:val="105"/>
          <w:sz w:val="22"/>
          <w:szCs w:val="22"/>
        </w:rPr>
        <w:t>XXXX</w:t>
      </w:r>
      <w:r w:rsidRPr="00495047">
        <w:rPr>
          <w:rFonts w:asciiTheme="majorHAnsi" w:hAnsiTheme="majorHAnsi" w:cstheme="majorHAnsi"/>
          <w:spacing w:val="-5"/>
          <w:w w:val="105"/>
          <w:sz w:val="22"/>
          <w:szCs w:val="22"/>
        </w:rPr>
        <w:t xml:space="preserve">, Nº </w:t>
      </w:r>
      <w:r w:rsidRPr="00495047">
        <w:rPr>
          <w:rFonts w:asciiTheme="majorHAnsi" w:hAnsiTheme="majorHAnsi" w:cstheme="majorHAnsi"/>
          <w:b/>
          <w:bCs/>
          <w:spacing w:val="-5"/>
          <w:w w:val="105"/>
          <w:sz w:val="22"/>
          <w:szCs w:val="22"/>
        </w:rPr>
        <w:t>XXX</w:t>
      </w:r>
      <w:r w:rsidRPr="00495047">
        <w:rPr>
          <w:rFonts w:asciiTheme="majorHAnsi" w:hAnsiTheme="majorHAnsi" w:cstheme="majorHAnsi"/>
          <w:spacing w:val="-5"/>
          <w:w w:val="105"/>
          <w:sz w:val="22"/>
          <w:szCs w:val="22"/>
        </w:rPr>
        <w:t xml:space="preserve">, Bairro: </w:t>
      </w:r>
      <w:r w:rsidRPr="00495047">
        <w:rPr>
          <w:rFonts w:asciiTheme="majorHAnsi" w:hAnsiTheme="majorHAnsi" w:cstheme="majorHAnsi"/>
          <w:b/>
          <w:bCs/>
          <w:spacing w:val="-5"/>
          <w:w w:val="105"/>
          <w:sz w:val="22"/>
          <w:szCs w:val="22"/>
        </w:rPr>
        <w:t>XXXX</w:t>
      </w:r>
      <w:r w:rsidRPr="00495047">
        <w:rPr>
          <w:rFonts w:asciiTheme="majorHAnsi" w:hAnsiTheme="majorHAnsi" w:cstheme="majorHAnsi"/>
          <w:spacing w:val="-5"/>
          <w:w w:val="105"/>
          <w:sz w:val="22"/>
          <w:szCs w:val="22"/>
        </w:rPr>
        <w:t xml:space="preserve">, Cidade de </w:t>
      </w:r>
      <w:r w:rsidRPr="00495047">
        <w:rPr>
          <w:rFonts w:asciiTheme="majorHAnsi" w:hAnsiTheme="majorHAnsi" w:cstheme="majorHAnsi"/>
          <w:b/>
          <w:bCs/>
          <w:spacing w:val="-5"/>
          <w:w w:val="105"/>
          <w:sz w:val="22"/>
          <w:szCs w:val="22"/>
        </w:rPr>
        <w:t>XXXXXX</w:t>
      </w:r>
      <w:r w:rsidRPr="00495047">
        <w:rPr>
          <w:rFonts w:asciiTheme="majorHAnsi" w:hAnsiTheme="majorHAnsi" w:cstheme="majorHAnsi"/>
          <w:spacing w:val="-5"/>
          <w:w w:val="105"/>
          <w:sz w:val="22"/>
          <w:szCs w:val="22"/>
        </w:rPr>
        <w:t xml:space="preserve">, Estado </w:t>
      </w:r>
      <w:r w:rsidRPr="00495047">
        <w:rPr>
          <w:rFonts w:asciiTheme="majorHAnsi" w:hAnsiTheme="majorHAnsi" w:cstheme="majorHAnsi"/>
          <w:b/>
          <w:bCs/>
          <w:spacing w:val="-5"/>
          <w:w w:val="105"/>
          <w:sz w:val="22"/>
          <w:szCs w:val="22"/>
        </w:rPr>
        <w:t>XXX</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sz w:val="22"/>
          <w:szCs w:val="22"/>
        </w:rPr>
        <w:t>através</w:t>
      </w:r>
      <w:r w:rsidRPr="00495047">
        <w:rPr>
          <w:rFonts w:asciiTheme="majorHAnsi" w:hAnsiTheme="majorHAnsi" w:cstheme="majorHAnsi"/>
          <w:spacing w:val="26"/>
          <w:sz w:val="22"/>
          <w:szCs w:val="22"/>
        </w:rPr>
        <w:t xml:space="preserve"> </w:t>
      </w:r>
      <w:r w:rsidRPr="00495047">
        <w:rPr>
          <w:rFonts w:asciiTheme="majorHAnsi" w:hAnsiTheme="majorHAnsi" w:cstheme="majorHAnsi"/>
          <w:sz w:val="22"/>
          <w:szCs w:val="22"/>
        </w:rPr>
        <w:t>de</w:t>
      </w:r>
      <w:r w:rsidRPr="00495047">
        <w:rPr>
          <w:rFonts w:asciiTheme="majorHAnsi" w:hAnsiTheme="majorHAnsi" w:cstheme="majorHAnsi"/>
          <w:spacing w:val="32"/>
          <w:sz w:val="22"/>
          <w:szCs w:val="22"/>
        </w:rPr>
        <w:t xml:space="preserve"> </w:t>
      </w:r>
      <w:r w:rsidRPr="00495047">
        <w:rPr>
          <w:rFonts w:asciiTheme="majorHAnsi" w:hAnsiTheme="majorHAnsi" w:cstheme="majorHAnsi"/>
          <w:sz w:val="22"/>
          <w:szCs w:val="22"/>
        </w:rPr>
        <w:t>seu</w:t>
      </w:r>
      <w:r w:rsidRPr="00495047">
        <w:rPr>
          <w:rFonts w:asciiTheme="majorHAnsi" w:hAnsiTheme="majorHAnsi" w:cstheme="majorHAnsi"/>
          <w:spacing w:val="31"/>
          <w:sz w:val="22"/>
          <w:szCs w:val="22"/>
        </w:rPr>
        <w:t xml:space="preserve"> </w:t>
      </w:r>
      <w:r w:rsidRPr="00495047">
        <w:rPr>
          <w:rFonts w:asciiTheme="majorHAnsi" w:hAnsiTheme="majorHAnsi" w:cstheme="majorHAnsi"/>
          <w:sz w:val="22"/>
          <w:szCs w:val="22"/>
        </w:rPr>
        <w:t>proprietário o Sr. (a</w:t>
      </w:r>
      <w:proofErr w:type="gramStart"/>
      <w:r w:rsidRPr="00495047">
        <w:rPr>
          <w:rFonts w:asciiTheme="majorHAnsi" w:hAnsiTheme="majorHAnsi" w:cstheme="majorHAnsi"/>
          <w:sz w:val="22"/>
          <w:szCs w:val="22"/>
        </w:rPr>
        <w:t xml:space="preserve">) </w:t>
      </w:r>
      <w:r w:rsidRPr="00495047">
        <w:rPr>
          <w:rFonts w:asciiTheme="majorHAnsi" w:hAnsiTheme="majorHAnsi" w:cstheme="majorHAnsi"/>
          <w:b/>
          <w:bCs/>
          <w:sz w:val="22"/>
          <w:szCs w:val="22"/>
        </w:rPr>
        <w:t>.</w:t>
      </w:r>
      <w:proofErr w:type="gramEnd"/>
      <w:r w:rsidRPr="00495047">
        <w:rPr>
          <w:rFonts w:asciiTheme="majorHAnsi" w:hAnsiTheme="majorHAnsi" w:cstheme="majorHAnsi"/>
          <w:b/>
          <w:bCs/>
          <w:sz w:val="22"/>
          <w:szCs w:val="22"/>
        </w:rPr>
        <w:t xml:space="preserve"> XXXXXXXXXX</w:t>
      </w:r>
      <w:r w:rsidRPr="00495047">
        <w:rPr>
          <w:rFonts w:asciiTheme="majorHAnsi" w:hAnsiTheme="majorHAnsi" w:cstheme="majorHAnsi"/>
          <w:sz w:val="22"/>
          <w:szCs w:val="22"/>
        </w:rPr>
        <w:t>, brasileiro, profissão X</w:t>
      </w:r>
      <w:r w:rsidRPr="00495047">
        <w:rPr>
          <w:rFonts w:asciiTheme="majorHAnsi" w:hAnsiTheme="majorHAnsi" w:cstheme="majorHAnsi"/>
          <w:b/>
          <w:bCs/>
          <w:sz w:val="22"/>
          <w:szCs w:val="22"/>
        </w:rPr>
        <w:t>XXXXXXXX</w:t>
      </w:r>
      <w:r w:rsidRPr="00495047">
        <w:rPr>
          <w:rFonts w:asciiTheme="majorHAnsi" w:hAnsiTheme="majorHAnsi" w:cstheme="majorHAnsi"/>
          <w:sz w:val="22"/>
          <w:szCs w:val="22"/>
        </w:rPr>
        <w:t xml:space="preserve">, portador (a) do CPF </w:t>
      </w:r>
      <w:r w:rsidRPr="00495047">
        <w:rPr>
          <w:rFonts w:asciiTheme="majorHAnsi" w:hAnsiTheme="majorHAnsi" w:cstheme="majorHAnsi"/>
          <w:b/>
          <w:bCs/>
          <w:sz w:val="22"/>
          <w:szCs w:val="22"/>
        </w:rPr>
        <w:t>XXX.XXX.XXX-XX</w:t>
      </w:r>
      <w:r w:rsidRPr="00495047">
        <w:rPr>
          <w:rFonts w:asciiTheme="majorHAnsi" w:hAnsiTheme="majorHAnsi" w:cstheme="majorHAnsi"/>
          <w:sz w:val="22"/>
          <w:szCs w:val="22"/>
        </w:rPr>
        <w:t xml:space="preserve"> e da CI RG </w:t>
      </w:r>
      <w:r w:rsidRPr="00495047">
        <w:rPr>
          <w:rFonts w:asciiTheme="majorHAnsi" w:hAnsiTheme="majorHAnsi" w:cstheme="majorHAnsi"/>
          <w:b/>
          <w:bCs/>
          <w:sz w:val="22"/>
          <w:szCs w:val="22"/>
        </w:rPr>
        <w:t>XXXXXXX</w:t>
      </w:r>
      <w:r w:rsidRPr="00495047">
        <w:rPr>
          <w:rFonts w:asciiTheme="majorHAnsi" w:hAnsiTheme="majorHAnsi" w:cstheme="majorHAnsi"/>
          <w:sz w:val="22"/>
          <w:szCs w:val="22"/>
        </w:rPr>
        <w:t>, infra-assinado,</w:t>
      </w:r>
      <w:r w:rsidRPr="00495047">
        <w:rPr>
          <w:rFonts w:asciiTheme="majorHAnsi" w:hAnsiTheme="majorHAnsi" w:cstheme="majorHAnsi"/>
          <w:spacing w:val="26"/>
          <w:sz w:val="22"/>
          <w:szCs w:val="22"/>
        </w:rPr>
        <w:t xml:space="preserve"> </w:t>
      </w:r>
      <w:r w:rsidRPr="00495047">
        <w:rPr>
          <w:rFonts w:asciiTheme="majorHAnsi" w:hAnsiTheme="majorHAnsi" w:cstheme="majorHAnsi"/>
          <w:spacing w:val="-4"/>
          <w:sz w:val="22"/>
          <w:szCs w:val="22"/>
        </w:rPr>
        <w:t>que:</w:t>
      </w:r>
    </w:p>
    <w:p w14:paraId="2002DCF8" w14:textId="77777777" w:rsidR="005E113A" w:rsidRPr="00495047" w:rsidRDefault="005E113A" w:rsidP="000A62A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495047">
        <w:rPr>
          <w:rFonts w:asciiTheme="majorHAnsi" w:hAnsiTheme="majorHAnsi" w:cstheme="majorHAnsi"/>
          <w:w w:val="105"/>
          <w:sz w:val="22"/>
          <w:szCs w:val="22"/>
        </w:rPr>
        <w:t>Declaramos, para os</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fins</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do disposto no inciso VI do art. 68 da Lei nº 14.133/2021, que não emprega menor de 18 (dezoito)</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anos</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em</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trabalho</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noturno,</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perigoso</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ou insalubre e não</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emprega menor de 16</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(dezesseis) anos, salvo</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menor, a</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partir</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14</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(quatorze) anos,</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na</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condição</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aprendiz,</w:t>
      </w:r>
      <w:r w:rsidRPr="00495047">
        <w:rPr>
          <w:rFonts w:asciiTheme="majorHAnsi" w:hAnsiTheme="majorHAnsi" w:cstheme="majorHAnsi"/>
          <w:spacing w:val="-8"/>
          <w:w w:val="105"/>
          <w:sz w:val="22"/>
          <w:szCs w:val="22"/>
        </w:rPr>
        <w:t xml:space="preserve"> </w:t>
      </w:r>
      <w:r w:rsidRPr="00495047">
        <w:rPr>
          <w:rFonts w:asciiTheme="majorHAnsi" w:hAnsiTheme="majorHAnsi" w:cstheme="majorHAnsi"/>
          <w:w w:val="105"/>
          <w:sz w:val="22"/>
          <w:szCs w:val="22"/>
        </w:rPr>
        <w:t>nos</w:t>
      </w:r>
      <w:r w:rsidRPr="00495047">
        <w:rPr>
          <w:rFonts w:asciiTheme="majorHAnsi" w:hAnsiTheme="majorHAnsi" w:cstheme="majorHAnsi"/>
          <w:spacing w:val="-8"/>
          <w:w w:val="105"/>
          <w:sz w:val="22"/>
          <w:szCs w:val="22"/>
        </w:rPr>
        <w:t xml:space="preserve"> </w:t>
      </w:r>
      <w:r w:rsidRPr="00495047">
        <w:rPr>
          <w:rFonts w:asciiTheme="majorHAnsi" w:hAnsiTheme="majorHAnsi" w:cstheme="majorHAnsi"/>
          <w:w w:val="105"/>
          <w:sz w:val="22"/>
          <w:szCs w:val="22"/>
        </w:rPr>
        <w:t>termos</w:t>
      </w:r>
      <w:r w:rsidRPr="00495047">
        <w:rPr>
          <w:rFonts w:asciiTheme="majorHAnsi" w:hAnsiTheme="majorHAnsi" w:cstheme="majorHAnsi"/>
          <w:spacing w:val="-6"/>
          <w:w w:val="105"/>
          <w:sz w:val="22"/>
          <w:szCs w:val="22"/>
        </w:rPr>
        <w:t xml:space="preserve"> </w:t>
      </w:r>
      <w:r w:rsidRPr="00495047">
        <w:rPr>
          <w:rFonts w:asciiTheme="majorHAnsi" w:hAnsiTheme="majorHAnsi" w:cstheme="majorHAnsi"/>
          <w:w w:val="105"/>
          <w:sz w:val="22"/>
          <w:szCs w:val="22"/>
        </w:rPr>
        <w:t>do</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inciso</w:t>
      </w:r>
      <w:r w:rsidRPr="00495047">
        <w:rPr>
          <w:rFonts w:asciiTheme="majorHAnsi" w:hAnsiTheme="majorHAnsi" w:cstheme="majorHAnsi"/>
          <w:spacing w:val="-8"/>
          <w:w w:val="105"/>
          <w:sz w:val="22"/>
          <w:szCs w:val="22"/>
        </w:rPr>
        <w:t xml:space="preserve"> </w:t>
      </w:r>
      <w:r w:rsidRPr="00495047">
        <w:rPr>
          <w:rFonts w:asciiTheme="majorHAnsi" w:hAnsiTheme="majorHAnsi" w:cstheme="majorHAnsi"/>
          <w:w w:val="105"/>
          <w:sz w:val="22"/>
          <w:szCs w:val="22"/>
        </w:rPr>
        <w:t>XXXIII,</w:t>
      </w:r>
      <w:r w:rsidRPr="00495047">
        <w:rPr>
          <w:rFonts w:asciiTheme="majorHAnsi" w:hAnsiTheme="majorHAnsi" w:cstheme="majorHAnsi"/>
          <w:spacing w:val="-8"/>
          <w:w w:val="105"/>
          <w:sz w:val="22"/>
          <w:szCs w:val="22"/>
        </w:rPr>
        <w:t xml:space="preserve"> </w:t>
      </w:r>
      <w:r w:rsidRPr="00495047">
        <w:rPr>
          <w:rFonts w:asciiTheme="majorHAnsi" w:hAnsiTheme="majorHAnsi" w:cstheme="majorHAnsi"/>
          <w:w w:val="105"/>
          <w:sz w:val="22"/>
          <w:szCs w:val="22"/>
        </w:rPr>
        <w:t>do</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art.</w:t>
      </w:r>
      <w:r w:rsidRPr="00495047">
        <w:rPr>
          <w:rFonts w:asciiTheme="majorHAnsi" w:hAnsiTheme="majorHAnsi" w:cstheme="majorHAnsi"/>
          <w:spacing w:val="-9"/>
          <w:w w:val="105"/>
          <w:sz w:val="22"/>
          <w:szCs w:val="22"/>
        </w:rPr>
        <w:t xml:space="preserve"> </w:t>
      </w:r>
      <w:r w:rsidRPr="00495047">
        <w:rPr>
          <w:rFonts w:asciiTheme="majorHAnsi" w:hAnsiTheme="majorHAnsi" w:cstheme="majorHAnsi"/>
          <w:w w:val="105"/>
          <w:sz w:val="22"/>
          <w:szCs w:val="22"/>
        </w:rPr>
        <w:t>7º</w:t>
      </w:r>
      <w:r w:rsidRPr="00495047">
        <w:rPr>
          <w:rFonts w:asciiTheme="majorHAnsi" w:hAnsiTheme="majorHAnsi" w:cstheme="majorHAnsi"/>
          <w:spacing w:val="-10"/>
          <w:w w:val="105"/>
          <w:sz w:val="22"/>
          <w:szCs w:val="22"/>
        </w:rPr>
        <w:t xml:space="preserve"> </w:t>
      </w:r>
      <w:r w:rsidRPr="00495047">
        <w:rPr>
          <w:rFonts w:asciiTheme="majorHAnsi" w:hAnsiTheme="majorHAnsi" w:cstheme="majorHAnsi"/>
          <w:w w:val="105"/>
          <w:sz w:val="22"/>
          <w:szCs w:val="22"/>
        </w:rPr>
        <w:t>da</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Constituição</w:t>
      </w:r>
      <w:r w:rsidRPr="00495047">
        <w:rPr>
          <w:rFonts w:asciiTheme="majorHAnsi" w:hAnsiTheme="majorHAnsi" w:cstheme="majorHAnsi"/>
          <w:spacing w:val="-9"/>
          <w:w w:val="105"/>
          <w:sz w:val="22"/>
          <w:szCs w:val="22"/>
        </w:rPr>
        <w:t xml:space="preserve"> </w:t>
      </w:r>
      <w:r w:rsidRPr="00495047">
        <w:rPr>
          <w:rFonts w:asciiTheme="majorHAnsi" w:hAnsiTheme="majorHAnsi" w:cstheme="majorHAnsi"/>
          <w:w w:val="105"/>
          <w:sz w:val="22"/>
          <w:szCs w:val="22"/>
        </w:rPr>
        <w:t>Federal.</w:t>
      </w:r>
    </w:p>
    <w:p w14:paraId="4833FB21" w14:textId="77777777" w:rsidR="005E113A" w:rsidRPr="00495047" w:rsidRDefault="005E113A" w:rsidP="000A62A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495047">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495047" w:rsidRDefault="005E113A" w:rsidP="000A62A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495047">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495047" w:rsidRDefault="005E113A" w:rsidP="000A62A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495047">
        <w:rPr>
          <w:rFonts w:asciiTheme="majorHAnsi" w:hAnsiTheme="majorHAnsi" w:cstheme="majorHAnsi"/>
          <w:w w:val="105"/>
          <w:sz w:val="22"/>
          <w:szCs w:val="22"/>
        </w:rPr>
        <w:t>Declaramos</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para</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os</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devidos</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fins</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direito,</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na</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qualidade</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Proponente</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dos</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procedimentos</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licitatórios,</w:t>
      </w:r>
      <w:r w:rsidRPr="00495047">
        <w:rPr>
          <w:rFonts w:asciiTheme="majorHAnsi" w:hAnsiTheme="majorHAnsi" w:cstheme="majorHAnsi"/>
          <w:spacing w:val="40"/>
          <w:w w:val="105"/>
          <w:sz w:val="22"/>
          <w:szCs w:val="22"/>
        </w:rPr>
        <w:t xml:space="preserve"> </w:t>
      </w:r>
      <w:r w:rsidRPr="00495047">
        <w:rPr>
          <w:rFonts w:asciiTheme="majorHAnsi" w:hAnsiTheme="majorHAnsi" w:cstheme="majorHAnsi"/>
          <w:w w:val="105"/>
          <w:sz w:val="22"/>
          <w:szCs w:val="22"/>
        </w:rPr>
        <w:t>instaurados por</w:t>
      </w:r>
      <w:r w:rsidRPr="00495047">
        <w:rPr>
          <w:rFonts w:asciiTheme="majorHAnsi" w:hAnsiTheme="majorHAnsi" w:cstheme="majorHAnsi"/>
          <w:spacing w:val="13"/>
          <w:w w:val="105"/>
          <w:sz w:val="22"/>
          <w:szCs w:val="22"/>
        </w:rPr>
        <w:t xml:space="preserve"> </w:t>
      </w:r>
      <w:r w:rsidRPr="00495047">
        <w:rPr>
          <w:rFonts w:asciiTheme="majorHAnsi" w:hAnsiTheme="majorHAnsi" w:cstheme="majorHAnsi"/>
          <w:w w:val="105"/>
          <w:sz w:val="22"/>
          <w:szCs w:val="22"/>
        </w:rPr>
        <w:t>este</w:t>
      </w:r>
      <w:r w:rsidRPr="00495047">
        <w:rPr>
          <w:rFonts w:asciiTheme="majorHAnsi" w:hAnsiTheme="majorHAnsi" w:cstheme="majorHAnsi"/>
          <w:spacing w:val="12"/>
          <w:w w:val="105"/>
          <w:sz w:val="22"/>
          <w:szCs w:val="22"/>
        </w:rPr>
        <w:t xml:space="preserve"> </w:t>
      </w:r>
      <w:r w:rsidRPr="00495047">
        <w:rPr>
          <w:rFonts w:asciiTheme="majorHAnsi" w:hAnsiTheme="majorHAnsi" w:cstheme="majorHAnsi"/>
          <w:w w:val="105"/>
          <w:sz w:val="22"/>
          <w:szCs w:val="22"/>
        </w:rPr>
        <w:t>Município, que</w:t>
      </w:r>
      <w:r w:rsidRPr="00495047">
        <w:rPr>
          <w:rFonts w:asciiTheme="majorHAnsi" w:hAnsiTheme="majorHAnsi" w:cstheme="majorHAnsi"/>
          <w:spacing w:val="10"/>
          <w:w w:val="105"/>
          <w:sz w:val="22"/>
          <w:szCs w:val="22"/>
        </w:rPr>
        <w:t xml:space="preserve"> </w:t>
      </w:r>
      <w:r w:rsidRPr="00495047">
        <w:rPr>
          <w:rFonts w:asciiTheme="majorHAnsi" w:hAnsiTheme="majorHAnsi" w:cstheme="majorHAnsi"/>
          <w:w w:val="105"/>
          <w:sz w:val="22"/>
          <w:szCs w:val="22"/>
        </w:rPr>
        <w:t>o (a)</w:t>
      </w:r>
      <w:r w:rsidRPr="00495047">
        <w:rPr>
          <w:rFonts w:asciiTheme="majorHAnsi" w:hAnsiTheme="majorHAnsi" w:cstheme="majorHAnsi"/>
          <w:spacing w:val="10"/>
          <w:w w:val="105"/>
          <w:sz w:val="22"/>
          <w:szCs w:val="22"/>
        </w:rPr>
        <w:t xml:space="preserve"> </w:t>
      </w:r>
      <w:r w:rsidRPr="00495047">
        <w:rPr>
          <w:rFonts w:asciiTheme="majorHAnsi" w:hAnsiTheme="majorHAnsi" w:cstheme="majorHAnsi"/>
          <w:w w:val="105"/>
          <w:sz w:val="22"/>
          <w:szCs w:val="22"/>
        </w:rPr>
        <w:t>responsável</w:t>
      </w:r>
      <w:r w:rsidRPr="00495047">
        <w:rPr>
          <w:rFonts w:asciiTheme="majorHAnsi" w:hAnsiTheme="majorHAnsi" w:cstheme="majorHAnsi"/>
          <w:spacing w:val="10"/>
          <w:w w:val="105"/>
          <w:sz w:val="22"/>
          <w:szCs w:val="22"/>
        </w:rPr>
        <w:t xml:space="preserve"> </w:t>
      </w:r>
      <w:r w:rsidRPr="00495047">
        <w:rPr>
          <w:rFonts w:asciiTheme="majorHAnsi" w:hAnsiTheme="majorHAnsi" w:cstheme="majorHAnsi"/>
          <w:w w:val="105"/>
          <w:sz w:val="22"/>
          <w:szCs w:val="22"/>
        </w:rPr>
        <w:t>legal</w:t>
      </w:r>
      <w:r w:rsidRPr="00495047">
        <w:rPr>
          <w:rFonts w:asciiTheme="majorHAnsi" w:hAnsiTheme="majorHAnsi" w:cstheme="majorHAnsi"/>
          <w:spacing w:val="12"/>
          <w:w w:val="105"/>
          <w:sz w:val="22"/>
          <w:szCs w:val="22"/>
        </w:rPr>
        <w:t xml:space="preserve"> </w:t>
      </w:r>
      <w:r w:rsidRPr="00495047">
        <w:rPr>
          <w:rFonts w:asciiTheme="majorHAnsi" w:hAnsiTheme="majorHAnsi" w:cstheme="majorHAnsi"/>
          <w:w w:val="105"/>
          <w:sz w:val="22"/>
          <w:szCs w:val="22"/>
        </w:rPr>
        <w:t>da</w:t>
      </w:r>
      <w:r w:rsidRPr="00495047">
        <w:rPr>
          <w:rFonts w:asciiTheme="majorHAnsi" w:hAnsiTheme="majorHAnsi" w:cstheme="majorHAnsi"/>
          <w:spacing w:val="13"/>
          <w:w w:val="105"/>
          <w:sz w:val="22"/>
          <w:szCs w:val="22"/>
        </w:rPr>
        <w:t xml:space="preserve"> </w:t>
      </w:r>
      <w:r w:rsidRPr="00495047">
        <w:rPr>
          <w:rFonts w:asciiTheme="majorHAnsi" w:hAnsiTheme="majorHAnsi" w:cstheme="majorHAnsi"/>
          <w:w w:val="105"/>
          <w:sz w:val="22"/>
          <w:szCs w:val="22"/>
        </w:rPr>
        <w:t>empresa</w:t>
      </w:r>
      <w:r w:rsidRPr="00495047">
        <w:rPr>
          <w:rFonts w:asciiTheme="majorHAnsi" w:hAnsiTheme="majorHAnsi" w:cstheme="majorHAnsi"/>
          <w:spacing w:val="10"/>
          <w:w w:val="105"/>
          <w:sz w:val="22"/>
          <w:szCs w:val="22"/>
        </w:rPr>
        <w:t xml:space="preserve"> </w:t>
      </w:r>
      <w:r w:rsidRPr="00495047">
        <w:rPr>
          <w:rFonts w:asciiTheme="majorHAnsi" w:hAnsiTheme="majorHAnsi" w:cstheme="majorHAnsi"/>
          <w:w w:val="105"/>
          <w:sz w:val="22"/>
          <w:szCs w:val="22"/>
        </w:rPr>
        <w:t>é</w:t>
      </w:r>
      <w:r w:rsidRPr="00495047">
        <w:rPr>
          <w:rFonts w:asciiTheme="majorHAnsi" w:hAnsiTheme="majorHAnsi" w:cstheme="majorHAnsi"/>
          <w:spacing w:val="11"/>
          <w:w w:val="105"/>
          <w:sz w:val="22"/>
          <w:szCs w:val="22"/>
        </w:rPr>
        <w:t xml:space="preserve"> </w:t>
      </w:r>
      <w:r w:rsidRPr="00495047">
        <w:rPr>
          <w:rFonts w:asciiTheme="majorHAnsi" w:hAnsiTheme="majorHAnsi" w:cstheme="majorHAnsi"/>
          <w:w w:val="105"/>
          <w:sz w:val="22"/>
          <w:szCs w:val="22"/>
        </w:rPr>
        <w:t xml:space="preserve">o </w:t>
      </w:r>
      <w:r w:rsidRPr="00495047">
        <w:rPr>
          <w:rFonts w:asciiTheme="majorHAnsi" w:hAnsiTheme="majorHAnsi" w:cstheme="majorHAnsi"/>
          <w:sz w:val="22"/>
          <w:szCs w:val="22"/>
        </w:rPr>
        <w:t xml:space="preserve">Sr. (a) </w:t>
      </w:r>
      <w:r w:rsidRPr="00495047">
        <w:rPr>
          <w:rFonts w:asciiTheme="majorHAnsi" w:hAnsiTheme="majorHAnsi" w:cstheme="majorHAnsi"/>
          <w:b/>
          <w:bCs/>
          <w:sz w:val="22"/>
          <w:szCs w:val="22"/>
        </w:rPr>
        <w:t>XXXXXXXXXXXXXXXXXX,</w:t>
      </w:r>
      <w:r w:rsidRPr="00495047">
        <w:rPr>
          <w:rFonts w:asciiTheme="majorHAnsi" w:hAnsiTheme="majorHAnsi" w:cstheme="majorHAnsi"/>
          <w:sz w:val="22"/>
          <w:szCs w:val="22"/>
        </w:rPr>
        <w:t xml:space="preserve"> brasileiro (a), portador do CPF </w:t>
      </w:r>
      <w:r w:rsidRPr="00495047">
        <w:rPr>
          <w:rFonts w:asciiTheme="majorHAnsi" w:hAnsiTheme="majorHAnsi" w:cstheme="majorHAnsi"/>
          <w:b/>
          <w:bCs/>
          <w:sz w:val="22"/>
          <w:szCs w:val="22"/>
        </w:rPr>
        <w:t>XXX.XXX.XXX-XX</w:t>
      </w:r>
      <w:r w:rsidRPr="00495047">
        <w:rPr>
          <w:rFonts w:asciiTheme="majorHAnsi" w:hAnsiTheme="majorHAnsi" w:cstheme="majorHAnsi"/>
          <w:sz w:val="22"/>
          <w:szCs w:val="22"/>
        </w:rPr>
        <w:t xml:space="preserve"> e da CI RG </w:t>
      </w:r>
      <w:proofErr w:type="gramStart"/>
      <w:r w:rsidRPr="00495047">
        <w:rPr>
          <w:rFonts w:asciiTheme="majorHAnsi" w:hAnsiTheme="majorHAnsi" w:cstheme="majorHAnsi"/>
          <w:b/>
          <w:bCs/>
          <w:sz w:val="22"/>
          <w:szCs w:val="22"/>
        </w:rPr>
        <w:t>XXXXXXXXX</w:t>
      </w:r>
      <w:r w:rsidRPr="00495047">
        <w:rPr>
          <w:rFonts w:asciiTheme="majorHAnsi" w:hAnsiTheme="majorHAnsi" w:cstheme="majorHAnsi"/>
          <w:sz w:val="22"/>
          <w:szCs w:val="22"/>
        </w:rPr>
        <w:t xml:space="preserve"> </w:t>
      </w:r>
      <w:r w:rsidRPr="00495047">
        <w:rPr>
          <w:rFonts w:asciiTheme="majorHAnsi" w:hAnsiTheme="majorHAnsi" w:cstheme="majorHAnsi"/>
          <w:w w:val="105"/>
          <w:sz w:val="22"/>
          <w:szCs w:val="22"/>
        </w:rPr>
        <w:t>,</w:t>
      </w:r>
      <w:proofErr w:type="gramEnd"/>
      <w:r w:rsidRPr="00495047">
        <w:rPr>
          <w:rFonts w:asciiTheme="majorHAnsi" w:hAnsiTheme="majorHAnsi" w:cstheme="majorHAnsi"/>
          <w:spacing w:val="30"/>
          <w:w w:val="105"/>
          <w:sz w:val="22"/>
          <w:szCs w:val="22"/>
        </w:rPr>
        <w:t xml:space="preserve"> </w:t>
      </w:r>
      <w:r w:rsidRPr="00495047">
        <w:rPr>
          <w:rFonts w:asciiTheme="majorHAnsi" w:hAnsiTheme="majorHAnsi" w:cstheme="majorHAnsi"/>
          <w:w w:val="105"/>
          <w:sz w:val="22"/>
          <w:szCs w:val="22"/>
        </w:rPr>
        <w:t>cuja</w:t>
      </w:r>
      <w:r w:rsidRPr="00495047">
        <w:rPr>
          <w:rFonts w:asciiTheme="majorHAnsi" w:hAnsiTheme="majorHAnsi" w:cstheme="majorHAnsi"/>
          <w:spacing w:val="30"/>
          <w:w w:val="105"/>
          <w:sz w:val="22"/>
          <w:szCs w:val="22"/>
        </w:rPr>
        <w:t xml:space="preserve"> </w:t>
      </w:r>
      <w:r w:rsidRPr="00495047">
        <w:rPr>
          <w:rFonts w:asciiTheme="majorHAnsi" w:hAnsiTheme="majorHAnsi" w:cstheme="majorHAnsi"/>
          <w:spacing w:val="-2"/>
          <w:w w:val="105"/>
          <w:sz w:val="22"/>
          <w:szCs w:val="22"/>
        </w:rPr>
        <w:t xml:space="preserve">função/cargo </w:t>
      </w:r>
      <w:r w:rsidRPr="00495047">
        <w:rPr>
          <w:rFonts w:asciiTheme="majorHAnsi" w:hAnsiTheme="majorHAnsi" w:cstheme="majorHAnsi"/>
          <w:w w:val="105"/>
          <w:sz w:val="22"/>
          <w:szCs w:val="22"/>
        </w:rPr>
        <w:t xml:space="preserve">é </w:t>
      </w:r>
      <w:r w:rsidRPr="00495047">
        <w:rPr>
          <w:rFonts w:asciiTheme="majorHAnsi" w:hAnsiTheme="majorHAnsi" w:cstheme="majorHAnsi"/>
          <w:b/>
          <w:bCs/>
          <w:w w:val="105"/>
          <w:sz w:val="22"/>
          <w:szCs w:val="22"/>
        </w:rPr>
        <w:t>XXXXXXXX</w:t>
      </w:r>
      <w:r w:rsidRPr="00495047">
        <w:rPr>
          <w:rFonts w:asciiTheme="majorHAnsi" w:hAnsiTheme="majorHAnsi" w:cstheme="majorHAnsi"/>
          <w:w w:val="105"/>
          <w:sz w:val="22"/>
          <w:szCs w:val="22"/>
        </w:rPr>
        <w:t>, responsável pela assinatura do contrato.</w:t>
      </w:r>
    </w:p>
    <w:p w14:paraId="775C0C63" w14:textId="77777777" w:rsidR="005E113A" w:rsidRPr="00495047" w:rsidRDefault="005E113A" w:rsidP="000A62A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495047">
        <w:rPr>
          <w:rFonts w:asciiTheme="majorHAnsi" w:hAnsiTheme="majorHAnsi" w:cstheme="majorHAnsi"/>
          <w:w w:val="105"/>
          <w:sz w:val="22"/>
          <w:szCs w:val="22"/>
        </w:rPr>
        <w:t>Declaramos que não possui, em nossa cadeia produtiva, empregados executando trabalho degradante</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ou</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forçado, observado</w:t>
      </w:r>
      <w:r w:rsidRPr="00495047">
        <w:rPr>
          <w:rFonts w:asciiTheme="majorHAnsi" w:hAnsiTheme="majorHAnsi" w:cstheme="majorHAnsi"/>
          <w:spacing w:val="-6"/>
          <w:w w:val="105"/>
          <w:sz w:val="22"/>
          <w:szCs w:val="22"/>
        </w:rPr>
        <w:t xml:space="preserve"> </w:t>
      </w:r>
      <w:r w:rsidRPr="00495047">
        <w:rPr>
          <w:rFonts w:asciiTheme="majorHAnsi" w:hAnsiTheme="majorHAnsi" w:cstheme="majorHAnsi"/>
          <w:w w:val="105"/>
          <w:sz w:val="22"/>
          <w:szCs w:val="22"/>
        </w:rPr>
        <w:t>o</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disposto</w:t>
      </w:r>
      <w:r w:rsidRPr="00495047">
        <w:rPr>
          <w:rFonts w:asciiTheme="majorHAnsi" w:hAnsiTheme="majorHAnsi" w:cstheme="majorHAnsi"/>
          <w:spacing w:val="-6"/>
          <w:w w:val="105"/>
          <w:sz w:val="22"/>
          <w:szCs w:val="22"/>
        </w:rPr>
        <w:t xml:space="preserve"> </w:t>
      </w:r>
      <w:r w:rsidRPr="00495047">
        <w:rPr>
          <w:rFonts w:asciiTheme="majorHAnsi" w:hAnsiTheme="majorHAnsi" w:cstheme="majorHAnsi"/>
          <w:w w:val="105"/>
          <w:sz w:val="22"/>
          <w:szCs w:val="22"/>
        </w:rPr>
        <w:t>nos</w:t>
      </w:r>
      <w:r w:rsidRPr="00495047">
        <w:rPr>
          <w:rFonts w:asciiTheme="majorHAnsi" w:hAnsiTheme="majorHAnsi" w:cstheme="majorHAnsi"/>
          <w:spacing w:val="-9"/>
          <w:w w:val="105"/>
          <w:sz w:val="22"/>
          <w:szCs w:val="22"/>
        </w:rPr>
        <w:t xml:space="preserve"> </w:t>
      </w:r>
      <w:r w:rsidRPr="00495047">
        <w:rPr>
          <w:rFonts w:asciiTheme="majorHAnsi" w:hAnsiTheme="majorHAnsi" w:cstheme="majorHAnsi"/>
          <w:w w:val="105"/>
          <w:sz w:val="22"/>
          <w:szCs w:val="22"/>
        </w:rPr>
        <w:t>incisos</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III</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e</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IV</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do</w:t>
      </w:r>
      <w:r w:rsidRPr="00495047">
        <w:rPr>
          <w:rFonts w:asciiTheme="majorHAnsi" w:hAnsiTheme="majorHAnsi" w:cstheme="majorHAnsi"/>
          <w:spacing w:val="-6"/>
          <w:w w:val="105"/>
          <w:sz w:val="22"/>
          <w:szCs w:val="22"/>
        </w:rPr>
        <w:t xml:space="preserve"> </w:t>
      </w:r>
      <w:r w:rsidRPr="00495047">
        <w:rPr>
          <w:rFonts w:asciiTheme="majorHAnsi" w:hAnsiTheme="majorHAnsi" w:cstheme="majorHAnsi"/>
          <w:w w:val="105"/>
          <w:sz w:val="22"/>
          <w:szCs w:val="22"/>
        </w:rPr>
        <w:t>art.</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1°</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e</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no</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inciso III, do art.</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5° da Constituição Federal.</w:t>
      </w:r>
    </w:p>
    <w:p w14:paraId="328BF608" w14:textId="77777777" w:rsidR="005E113A" w:rsidRPr="00495047" w:rsidRDefault="005E113A" w:rsidP="000A62A3">
      <w:pPr>
        <w:pStyle w:val="PargrafodaLista"/>
        <w:widowControl w:val="0"/>
        <w:numPr>
          <w:ilvl w:val="0"/>
          <w:numId w:val="31"/>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495047">
        <w:rPr>
          <w:rFonts w:asciiTheme="majorHAnsi" w:hAnsiTheme="majorHAnsi" w:cstheme="majorHAnsi"/>
          <w:w w:val="105"/>
          <w:sz w:val="22"/>
          <w:szCs w:val="22"/>
        </w:rPr>
        <w:t>Declaramos</w:t>
      </w:r>
      <w:r w:rsidRPr="00495047">
        <w:rPr>
          <w:rFonts w:asciiTheme="majorHAnsi" w:hAnsiTheme="majorHAnsi" w:cstheme="majorHAnsi"/>
          <w:spacing w:val="-9"/>
          <w:w w:val="105"/>
          <w:sz w:val="22"/>
          <w:szCs w:val="22"/>
        </w:rPr>
        <w:t xml:space="preserve"> </w:t>
      </w:r>
      <w:r w:rsidRPr="00495047">
        <w:rPr>
          <w:rFonts w:asciiTheme="majorHAnsi" w:hAnsiTheme="majorHAnsi" w:cstheme="majorHAnsi"/>
          <w:w w:val="105"/>
          <w:sz w:val="22"/>
          <w:szCs w:val="22"/>
        </w:rPr>
        <w:t>que</w:t>
      </w:r>
      <w:r w:rsidRPr="00495047">
        <w:rPr>
          <w:rFonts w:asciiTheme="majorHAnsi" w:hAnsiTheme="majorHAnsi" w:cstheme="majorHAnsi"/>
          <w:spacing w:val="-9"/>
          <w:w w:val="105"/>
          <w:sz w:val="22"/>
          <w:szCs w:val="22"/>
        </w:rPr>
        <w:t xml:space="preserve"> </w:t>
      </w:r>
      <w:r w:rsidRPr="00495047">
        <w:rPr>
          <w:rFonts w:asciiTheme="majorHAnsi" w:hAnsiTheme="majorHAnsi" w:cstheme="majorHAnsi"/>
          <w:w w:val="105"/>
          <w:sz w:val="22"/>
          <w:szCs w:val="22"/>
        </w:rPr>
        <w:t>a</w:t>
      </w:r>
      <w:r w:rsidRPr="00495047">
        <w:rPr>
          <w:rFonts w:asciiTheme="majorHAnsi" w:hAnsiTheme="majorHAnsi" w:cstheme="majorHAnsi"/>
          <w:spacing w:val="-9"/>
          <w:w w:val="105"/>
          <w:sz w:val="22"/>
          <w:szCs w:val="22"/>
        </w:rPr>
        <w:t xml:space="preserve"> </w:t>
      </w:r>
      <w:r w:rsidRPr="00495047">
        <w:rPr>
          <w:rFonts w:asciiTheme="majorHAnsi" w:hAnsiTheme="majorHAnsi" w:cstheme="majorHAnsi"/>
          <w:w w:val="105"/>
          <w:sz w:val="22"/>
          <w:szCs w:val="22"/>
        </w:rPr>
        <w:t>proposta</w:t>
      </w:r>
      <w:r w:rsidRPr="00495047">
        <w:rPr>
          <w:rFonts w:asciiTheme="majorHAnsi" w:hAnsiTheme="majorHAnsi" w:cstheme="majorHAnsi"/>
          <w:spacing w:val="-8"/>
          <w:w w:val="105"/>
          <w:sz w:val="22"/>
          <w:szCs w:val="22"/>
        </w:rPr>
        <w:t xml:space="preserve"> </w:t>
      </w:r>
      <w:r w:rsidRPr="00495047">
        <w:rPr>
          <w:rFonts w:asciiTheme="majorHAnsi" w:hAnsiTheme="majorHAnsi" w:cstheme="majorHAnsi"/>
          <w:w w:val="105"/>
          <w:sz w:val="22"/>
          <w:szCs w:val="22"/>
        </w:rPr>
        <w:t>apresentada</w:t>
      </w:r>
      <w:r w:rsidRPr="00495047">
        <w:rPr>
          <w:rFonts w:asciiTheme="majorHAnsi" w:hAnsiTheme="majorHAnsi" w:cstheme="majorHAnsi"/>
          <w:spacing w:val="-10"/>
          <w:w w:val="105"/>
          <w:sz w:val="22"/>
          <w:szCs w:val="22"/>
        </w:rPr>
        <w:t xml:space="preserve"> </w:t>
      </w:r>
      <w:r w:rsidRPr="00495047">
        <w:rPr>
          <w:rFonts w:asciiTheme="majorHAnsi" w:hAnsiTheme="majorHAnsi" w:cstheme="majorHAnsi"/>
          <w:w w:val="105"/>
          <w:sz w:val="22"/>
          <w:szCs w:val="22"/>
        </w:rPr>
        <w:t>para</w:t>
      </w:r>
      <w:r w:rsidRPr="00495047">
        <w:rPr>
          <w:rFonts w:asciiTheme="majorHAnsi" w:hAnsiTheme="majorHAnsi" w:cstheme="majorHAnsi"/>
          <w:spacing w:val="-11"/>
          <w:w w:val="105"/>
          <w:sz w:val="22"/>
          <w:szCs w:val="22"/>
        </w:rPr>
        <w:t xml:space="preserve"> </w:t>
      </w:r>
      <w:r w:rsidRPr="00495047">
        <w:rPr>
          <w:rFonts w:asciiTheme="majorHAnsi" w:hAnsiTheme="majorHAnsi" w:cstheme="majorHAnsi"/>
          <w:w w:val="105"/>
          <w:sz w:val="22"/>
          <w:szCs w:val="22"/>
        </w:rPr>
        <w:t>esta</w:t>
      </w:r>
      <w:r w:rsidRPr="00495047">
        <w:rPr>
          <w:rFonts w:asciiTheme="majorHAnsi" w:hAnsiTheme="majorHAnsi" w:cstheme="majorHAnsi"/>
          <w:spacing w:val="-6"/>
          <w:w w:val="105"/>
          <w:sz w:val="22"/>
          <w:szCs w:val="22"/>
        </w:rPr>
        <w:t xml:space="preserve"> </w:t>
      </w:r>
      <w:r w:rsidRPr="00495047">
        <w:rPr>
          <w:rFonts w:asciiTheme="majorHAnsi" w:hAnsiTheme="majorHAnsi" w:cstheme="majorHAnsi"/>
          <w:w w:val="105"/>
          <w:sz w:val="22"/>
          <w:szCs w:val="22"/>
        </w:rPr>
        <w:t>licitação</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foi</w:t>
      </w:r>
      <w:r w:rsidRPr="00495047">
        <w:rPr>
          <w:rFonts w:asciiTheme="majorHAnsi" w:hAnsiTheme="majorHAnsi" w:cstheme="majorHAnsi"/>
          <w:spacing w:val="-8"/>
          <w:w w:val="105"/>
          <w:sz w:val="22"/>
          <w:szCs w:val="22"/>
        </w:rPr>
        <w:t xml:space="preserve"> </w:t>
      </w:r>
      <w:r w:rsidRPr="00495047">
        <w:rPr>
          <w:rFonts w:asciiTheme="majorHAnsi" w:hAnsiTheme="majorHAnsi" w:cstheme="majorHAnsi"/>
          <w:w w:val="105"/>
          <w:sz w:val="22"/>
          <w:szCs w:val="22"/>
        </w:rPr>
        <w:t>elaborada</w:t>
      </w:r>
      <w:r w:rsidRPr="00495047">
        <w:rPr>
          <w:rFonts w:asciiTheme="majorHAnsi" w:hAnsiTheme="majorHAnsi" w:cstheme="majorHAnsi"/>
          <w:spacing w:val="-9"/>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8"/>
          <w:w w:val="105"/>
          <w:sz w:val="22"/>
          <w:szCs w:val="22"/>
        </w:rPr>
        <w:t xml:space="preserve"> </w:t>
      </w:r>
      <w:r w:rsidRPr="00495047">
        <w:rPr>
          <w:rFonts w:asciiTheme="majorHAnsi" w:hAnsiTheme="majorHAnsi" w:cstheme="majorHAnsi"/>
          <w:w w:val="105"/>
          <w:sz w:val="22"/>
          <w:szCs w:val="22"/>
        </w:rPr>
        <w:t>maneira</w:t>
      </w:r>
      <w:r w:rsidRPr="00495047">
        <w:rPr>
          <w:rFonts w:asciiTheme="majorHAnsi" w:hAnsiTheme="majorHAnsi" w:cstheme="majorHAnsi"/>
          <w:spacing w:val="-11"/>
          <w:w w:val="105"/>
          <w:sz w:val="22"/>
          <w:szCs w:val="22"/>
        </w:rPr>
        <w:t xml:space="preserve"> </w:t>
      </w:r>
      <w:r w:rsidRPr="00495047">
        <w:rPr>
          <w:rFonts w:asciiTheme="majorHAnsi" w:hAnsiTheme="majorHAnsi" w:cstheme="majorHAnsi"/>
          <w:w w:val="105"/>
          <w:sz w:val="22"/>
          <w:szCs w:val="22"/>
        </w:rPr>
        <w:t xml:space="preserve">independente. </w:t>
      </w:r>
      <w:r w:rsidRPr="00495047">
        <w:rPr>
          <w:rFonts w:asciiTheme="majorHAnsi" w:hAnsiTheme="majorHAnsi" w:cstheme="majorHAnsi"/>
          <w:spacing w:val="-2"/>
          <w:w w:val="105"/>
          <w:sz w:val="22"/>
          <w:szCs w:val="22"/>
        </w:rPr>
        <w:t>E-mail:</w:t>
      </w:r>
      <w:r w:rsidRPr="00495047">
        <w:rPr>
          <w:rFonts w:asciiTheme="majorHAnsi" w:hAnsiTheme="majorHAnsi" w:cstheme="majorHAnsi"/>
          <w:sz w:val="22"/>
          <w:szCs w:val="22"/>
        </w:rPr>
        <w:t xml:space="preserve"> </w:t>
      </w:r>
      <w:r w:rsidRPr="00495047">
        <w:rPr>
          <w:rFonts w:asciiTheme="majorHAnsi" w:hAnsiTheme="majorHAnsi" w:cstheme="majorHAnsi"/>
          <w:b/>
          <w:bCs/>
          <w:sz w:val="22"/>
          <w:szCs w:val="22"/>
        </w:rPr>
        <w:t>XXXXXXXXXXXXXXXXXX</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Telefone:</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b/>
          <w:bCs/>
          <w:spacing w:val="-5"/>
          <w:w w:val="105"/>
          <w:sz w:val="22"/>
          <w:szCs w:val="22"/>
        </w:rPr>
        <w:t>(XX)XXXX-XXXX</w:t>
      </w:r>
      <w:r w:rsidRPr="00495047">
        <w:rPr>
          <w:rFonts w:asciiTheme="majorHAnsi" w:hAnsiTheme="majorHAnsi" w:cstheme="majorHAnsi"/>
          <w:spacing w:val="-5"/>
          <w:w w:val="105"/>
          <w:sz w:val="22"/>
          <w:szCs w:val="22"/>
        </w:rPr>
        <w:t>.</w:t>
      </w:r>
    </w:p>
    <w:p w14:paraId="71378F91" w14:textId="7765F157" w:rsidR="005E113A" w:rsidRPr="00495047" w:rsidRDefault="005E113A" w:rsidP="000A62A3">
      <w:pPr>
        <w:pStyle w:val="PargrafodaLista"/>
        <w:widowControl w:val="0"/>
        <w:numPr>
          <w:ilvl w:val="0"/>
          <w:numId w:val="31"/>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495047">
        <w:rPr>
          <w:rFonts w:asciiTheme="majorHAnsi" w:hAnsiTheme="majorHAnsi" w:cstheme="majorHAnsi"/>
          <w:w w:val="105"/>
          <w:sz w:val="22"/>
          <w:szCs w:val="22"/>
        </w:rPr>
        <w:t>Declaramos</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que</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cumprimos</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as</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exigências</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reserva</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cargos</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para</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pessoa</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com</w:t>
      </w:r>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deficiência</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e</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para</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reabilitado da Previdência Social, previstas em lei e em outras normas específicas.</w:t>
      </w:r>
    </w:p>
    <w:p w14:paraId="379D6DDE" w14:textId="1CE89490" w:rsidR="005E113A" w:rsidRPr="00495047" w:rsidRDefault="005E113A" w:rsidP="000A62A3">
      <w:pPr>
        <w:pStyle w:val="Corpodetexto"/>
        <w:jc w:val="both"/>
        <w:rPr>
          <w:rFonts w:asciiTheme="majorHAnsi" w:hAnsiTheme="majorHAnsi" w:cstheme="majorHAnsi"/>
          <w:w w:val="105"/>
          <w:sz w:val="22"/>
          <w:szCs w:val="22"/>
        </w:rPr>
      </w:pPr>
      <w:r w:rsidRPr="00495047">
        <w:rPr>
          <w:rFonts w:asciiTheme="majorHAnsi" w:hAnsiTheme="majorHAnsi" w:cstheme="majorHAnsi"/>
          <w:w w:val="105"/>
          <w:sz w:val="22"/>
          <w:szCs w:val="22"/>
        </w:rPr>
        <w:t>Nomeamos</w:t>
      </w:r>
      <w:r w:rsidRPr="00495047">
        <w:rPr>
          <w:rFonts w:asciiTheme="majorHAnsi" w:hAnsiTheme="majorHAnsi" w:cstheme="majorHAnsi"/>
          <w:spacing w:val="-12"/>
          <w:w w:val="105"/>
          <w:sz w:val="22"/>
          <w:szCs w:val="22"/>
        </w:rPr>
        <w:t xml:space="preserve"> </w:t>
      </w:r>
      <w:r w:rsidRPr="00495047">
        <w:rPr>
          <w:rFonts w:asciiTheme="majorHAnsi" w:hAnsiTheme="majorHAnsi" w:cstheme="majorHAnsi"/>
          <w:w w:val="105"/>
          <w:sz w:val="22"/>
          <w:szCs w:val="22"/>
        </w:rPr>
        <w:t>e</w:t>
      </w:r>
      <w:r w:rsidRPr="00495047">
        <w:rPr>
          <w:rFonts w:asciiTheme="majorHAnsi" w:hAnsiTheme="majorHAnsi" w:cstheme="majorHAnsi"/>
          <w:spacing w:val="-9"/>
          <w:w w:val="105"/>
          <w:sz w:val="22"/>
          <w:szCs w:val="22"/>
        </w:rPr>
        <w:t xml:space="preserve"> </w:t>
      </w:r>
      <w:r w:rsidRPr="00495047">
        <w:rPr>
          <w:rFonts w:asciiTheme="majorHAnsi" w:hAnsiTheme="majorHAnsi" w:cstheme="majorHAnsi"/>
          <w:w w:val="105"/>
          <w:sz w:val="22"/>
          <w:szCs w:val="22"/>
        </w:rPr>
        <w:t>constituímos</w:t>
      </w:r>
      <w:r w:rsidRPr="00495047">
        <w:rPr>
          <w:rFonts w:asciiTheme="majorHAnsi" w:hAnsiTheme="majorHAnsi" w:cstheme="majorHAnsi"/>
          <w:spacing w:val="-11"/>
          <w:w w:val="105"/>
          <w:sz w:val="22"/>
          <w:szCs w:val="22"/>
        </w:rPr>
        <w:t xml:space="preserve"> </w:t>
      </w:r>
      <w:r w:rsidRPr="00495047">
        <w:rPr>
          <w:rFonts w:asciiTheme="majorHAnsi" w:hAnsiTheme="majorHAnsi" w:cstheme="majorHAnsi"/>
          <w:w w:val="105"/>
          <w:sz w:val="22"/>
          <w:szCs w:val="22"/>
        </w:rPr>
        <w:t>o</w:t>
      </w:r>
      <w:r w:rsidRPr="00495047">
        <w:rPr>
          <w:rFonts w:asciiTheme="majorHAnsi" w:hAnsiTheme="majorHAnsi" w:cstheme="majorHAnsi"/>
          <w:spacing w:val="-12"/>
          <w:w w:val="105"/>
          <w:sz w:val="22"/>
          <w:szCs w:val="22"/>
        </w:rPr>
        <w:t xml:space="preserve"> </w:t>
      </w:r>
      <w:r w:rsidRPr="00495047">
        <w:rPr>
          <w:rFonts w:asciiTheme="majorHAnsi" w:hAnsiTheme="majorHAnsi" w:cstheme="majorHAnsi"/>
          <w:w w:val="105"/>
          <w:sz w:val="22"/>
          <w:szCs w:val="22"/>
        </w:rPr>
        <w:t xml:space="preserve">Senhor (a) </w:t>
      </w:r>
      <w:r w:rsidRPr="00495047">
        <w:rPr>
          <w:rFonts w:asciiTheme="majorHAnsi" w:hAnsiTheme="majorHAnsi" w:cstheme="majorHAnsi"/>
          <w:b/>
          <w:bCs/>
          <w:sz w:val="22"/>
          <w:szCs w:val="22"/>
        </w:rPr>
        <w:t>XXXXXXXXXX</w:t>
      </w:r>
      <w:r w:rsidRPr="00495047">
        <w:rPr>
          <w:rFonts w:asciiTheme="majorHAnsi" w:hAnsiTheme="majorHAnsi" w:cstheme="majorHAnsi"/>
          <w:sz w:val="22"/>
          <w:szCs w:val="22"/>
        </w:rPr>
        <w:t xml:space="preserve">, brasileiro, profissão </w:t>
      </w:r>
      <w:r w:rsidRPr="00495047">
        <w:rPr>
          <w:rFonts w:asciiTheme="majorHAnsi" w:hAnsiTheme="majorHAnsi" w:cstheme="majorHAnsi"/>
          <w:b/>
          <w:bCs/>
          <w:sz w:val="22"/>
          <w:szCs w:val="22"/>
        </w:rPr>
        <w:t>XXXXXXX</w:t>
      </w:r>
      <w:r w:rsidRPr="00495047">
        <w:rPr>
          <w:rFonts w:asciiTheme="majorHAnsi" w:hAnsiTheme="majorHAnsi" w:cstheme="majorHAnsi"/>
          <w:sz w:val="22"/>
          <w:szCs w:val="22"/>
        </w:rPr>
        <w:t xml:space="preserve">, portador do CPF </w:t>
      </w:r>
      <w:r w:rsidRPr="00495047">
        <w:rPr>
          <w:rFonts w:asciiTheme="majorHAnsi" w:hAnsiTheme="majorHAnsi" w:cstheme="majorHAnsi"/>
          <w:b/>
          <w:bCs/>
          <w:sz w:val="22"/>
          <w:szCs w:val="22"/>
        </w:rPr>
        <w:t>XX.XXX.XXX-XX</w:t>
      </w:r>
      <w:r w:rsidRPr="00495047">
        <w:rPr>
          <w:rFonts w:asciiTheme="majorHAnsi" w:hAnsiTheme="majorHAnsi" w:cstheme="majorHAnsi"/>
          <w:sz w:val="22"/>
          <w:szCs w:val="22"/>
        </w:rPr>
        <w:t xml:space="preserve"> e da CI RG </w:t>
      </w:r>
      <w:r w:rsidRPr="00495047">
        <w:rPr>
          <w:rFonts w:asciiTheme="majorHAnsi" w:hAnsiTheme="majorHAnsi" w:cstheme="majorHAnsi"/>
          <w:b/>
          <w:bCs/>
          <w:sz w:val="22"/>
          <w:szCs w:val="22"/>
        </w:rPr>
        <w:t>XXXXXXXXXXXXXX</w:t>
      </w:r>
      <w:r w:rsidRPr="00495047">
        <w:rPr>
          <w:rFonts w:asciiTheme="majorHAnsi" w:hAnsiTheme="majorHAnsi" w:cstheme="majorHAnsi"/>
          <w:spacing w:val="-10"/>
          <w:w w:val="105"/>
          <w:sz w:val="22"/>
          <w:szCs w:val="22"/>
        </w:rPr>
        <w:t xml:space="preserve">, </w:t>
      </w:r>
      <w:r w:rsidRPr="00495047">
        <w:rPr>
          <w:rFonts w:asciiTheme="majorHAnsi" w:hAnsiTheme="majorHAnsi" w:cstheme="majorHAnsi"/>
          <w:w w:val="105"/>
          <w:sz w:val="22"/>
          <w:szCs w:val="22"/>
        </w:rPr>
        <w:t xml:space="preserve">para ser o (a) responsável para acompanhar a execução da ARP/contrato, referente ao </w:t>
      </w:r>
      <w:r w:rsidRPr="00495047">
        <w:rPr>
          <w:rFonts w:asciiTheme="majorHAnsi" w:hAnsiTheme="majorHAnsi" w:cstheme="majorHAnsi"/>
          <w:b/>
          <w:w w:val="105"/>
          <w:sz w:val="22"/>
          <w:szCs w:val="22"/>
        </w:rPr>
        <w:t xml:space="preserve">PREGÃO ELETRÔNICO Nº XXX/20XX </w:t>
      </w:r>
      <w:r w:rsidRPr="00495047">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219818D4" w:rsidR="005E113A" w:rsidRPr="00495047" w:rsidRDefault="005E113A" w:rsidP="000A62A3">
      <w:pPr>
        <w:pStyle w:val="Corpodetexto"/>
        <w:jc w:val="right"/>
        <w:rPr>
          <w:rFonts w:asciiTheme="majorHAnsi" w:hAnsiTheme="majorHAnsi" w:cstheme="majorHAnsi"/>
          <w:w w:val="105"/>
          <w:sz w:val="22"/>
          <w:szCs w:val="22"/>
        </w:rPr>
      </w:pPr>
      <w:r w:rsidRPr="00495047">
        <w:rPr>
          <w:rFonts w:asciiTheme="majorHAnsi" w:hAnsiTheme="majorHAnsi" w:cstheme="majorHAnsi"/>
          <w:w w:val="105"/>
          <w:sz w:val="22"/>
          <w:szCs w:val="22"/>
        </w:rPr>
        <w:t>XXXXXX, XX de XXXX de XXXX.</w:t>
      </w:r>
    </w:p>
    <w:p w14:paraId="4811521C" w14:textId="77777777" w:rsidR="005E113A" w:rsidRPr="00495047" w:rsidRDefault="005E113A" w:rsidP="000A62A3">
      <w:pPr>
        <w:pStyle w:val="SemEspaamento"/>
        <w:rPr>
          <w:rFonts w:asciiTheme="majorHAnsi" w:hAnsiTheme="majorHAnsi" w:cstheme="majorHAnsi"/>
        </w:rPr>
      </w:pPr>
      <w:r w:rsidRPr="00495047">
        <w:rPr>
          <w:rFonts w:asciiTheme="majorHAnsi" w:hAnsiTheme="majorHAnsi" w:cstheme="majorHAnsi"/>
        </w:rPr>
        <w:t>______________________________________</w:t>
      </w:r>
    </w:p>
    <w:p w14:paraId="5B87DFE6" w14:textId="77777777" w:rsidR="005E113A" w:rsidRPr="00495047" w:rsidRDefault="005E113A" w:rsidP="000A62A3">
      <w:pPr>
        <w:pStyle w:val="SemEspaamento"/>
        <w:rPr>
          <w:rFonts w:asciiTheme="majorHAnsi" w:hAnsiTheme="majorHAnsi" w:cstheme="majorHAnsi"/>
          <w:w w:val="105"/>
        </w:rPr>
      </w:pPr>
      <w:r w:rsidRPr="00495047">
        <w:rPr>
          <w:rFonts w:asciiTheme="majorHAnsi" w:hAnsiTheme="majorHAnsi" w:cstheme="majorHAnsi"/>
          <w:w w:val="105"/>
        </w:rPr>
        <w:t>EMPRESA (CNPJ)</w:t>
      </w:r>
    </w:p>
    <w:p w14:paraId="06A571B2" w14:textId="77777777" w:rsidR="005E113A" w:rsidRPr="00495047" w:rsidRDefault="005E113A" w:rsidP="000A62A3">
      <w:pPr>
        <w:pStyle w:val="SemEspaamento"/>
        <w:rPr>
          <w:rFonts w:asciiTheme="majorHAnsi" w:hAnsiTheme="majorHAnsi" w:cstheme="majorHAnsi"/>
        </w:rPr>
      </w:pPr>
      <w:r w:rsidRPr="00495047">
        <w:rPr>
          <w:rFonts w:asciiTheme="majorHAnsi" w:hAnsiTheme="majorHAnsi" w:cstheme="majorHAnsi"/>
        </w:rPr>
        <w:t>PROPRIETÁRIO (CPF)</w:t>
      </w:r>
    </w:p>
    <w:p w14:paraId="53D911DE" w14:textId="77777777" w:rsidR="008D0781" w:rsidRPr="00495047" w:rsidRDefault="008D0781" w:rsidP="000A62A3">
      <w:pPr>
        <w:pStyle w:val="SemEspaamento"/>
        <w:rPr>
          <w:rFonts w:asciiTheme="majorHAnsi" w:hAnsiTheme="majorHAnsi" w:cstheme="majorHAnsi"/>
        </w:rPr>
      </w:pPr>
    </w:p>
    <w:p w14:paraId="1C01AD0C" w14:textId="77777777" w:rsidR="008D0781" w:rsidRPr="00495047" w:rsidRDefault="008D0781" w:rsidP="000A62A3">
      <w:pPr>
        <w:pStyle w:val="Ttulo2"/>
        <w:rPr>
          <w:rFonts w:asciiTheme="majorHAnsi" w:hAnsiTheme="majorHAnsi" w:cstheme="majorHAnsi"/>
          <w:spacing w:val="-5"/>
          <w:w w:val="105"/>
          <w:sz w:val="22"/>
          <w:szCs w:val="22"/>
        </w:rPr>
      </w:pPr>
    </w:p>
    <w:p w14:paraId="34B7C9D4" w14:textId="57D4EBD2" w:rsidR="005E113A" w:rsidRPr="00495047" w:rsidRDefault="007C2095" w:rsidP="000A62A3">
      <w:pPr>
        <w:pStyle w:val="Ttulo2"/>
        <w:rPr>
          <w:rFonts w:asciiTheme="majorHAnsi" w:hAnsiTheme="majorHAnsi" w:cstheme="majorHAnsi"/>
          <w:spacing w:val="-5"/>
          <w:w w:val="105"/>
          <w:sz w:val="22"/>
          <w:szCs w:val="22"/>
        </w:rPr>
      </w:pPr>
      <w:r w:rsidRPr="00495047">
        <w:rPr>
          <w:rFonts w:asciiTheme="majorHAnsi" w:hAnsiTheme="majorHAnsi" w:cstheme="majorHAnsi"/>
          <w:spacing w:val="-5"/>
          <w:w w:val="105"/>
          <w:sz w:val="22"/>
          <w:szCs w:val="22"/>
        </w:rPr>
        <w:t>A</w:t>
      </w:r>
      <w:r w:rsidR="00235C3B" w:rsidRPr="00495047">
        <w:rPr>
          <w:rFonts w:asciiTheme="majorHAnsi" w:hAnsiTheme="majorHAnsi" w:cstheme="majorHAnsi"/>
          <w:spacing w:val="-5"/>
          <w:w w:val="105"/>
          <w:sz w:val="22"/>
          <w:szCs w:val="22"/>
        </w:rPr>
        <w:t>NEXO VII</w:t>
      </w:r>
    </w:p>
    <w:p w14:paraId="043E52E0" w14:textId="287BE974" w:rsidR="005E113A" w:rsidRPr="00495047" w:rsidRDefault="005E113A" w:rsidP="000A62A3">
      <w:pPr>
        <w:pStyle w:val="Ttulo2"/>
        <w:rPr>
          <w:rFonts w:asciiTheme="majorHAnsi" w:hAnsiTheme="majorHAnsi" w:cstheme="majorHAnsi"/>
          <w:i/>
          <w:sz w:val="22"/>
          <w:szCs w:val="22"/>
        </w:rPr>
      </w:pPr>
      <w:r w:rsidRPr="00495047">
        <w:rPr>
          <w:rFonts w:asciiTheme="majorHAnsi" w:hAnsiTheme="majorHAnsi" w:cstheme="majorHAnsi"/>
          <w:spacing w:val="-5"/>
          <w:w w:val="105"/>
          <w:sz w:val="22"/>
          <w:szCs w:val="22"/>
        </w:rPr>
        <w:t>DECLARAÇÃO TRATAMENTO DIFERENCIADO LEI 123/2006</w:t>
      </w:r>
    </w:p>
    <w:p w14:paraId="2294B0BC" w14:textId="77777777" w:rsidR="005E113A" w:rsidRPr="00495047" w:rsidRDefault="005E113A" w:rsidP="000A62A3">
      <w:pPr>
        <w:jc w:val="center"/>
        <w:rPr>
          <w:rFonts w:asciiTheme="majorHAnsi" w:hAnsiTheme="majorHAnsi" w:cstheme="majorHAnsi"/>
          <w:b/>
          <w:sz w:val="22"/>
          <w:szCs w:val="22"/>
        </w:rPr>
      </w:pPr>
    </w:p>
    <w:p w14:paraId="608F1BB7" w14:textId="5D6BC082" w:rsidR="005E113A" w:rsidRPr="00495047" w:rsidRDefault="005E113A" w:rsidP="000A62A3">
      <w:pPr>
        <w:jc w:val="center"/>
        <w:rPr>
          <w:rFonts w:asciiTheme="majorHAnsi" w:hAnsiTheme="majorHAnsi" w:cstheme="majorHAnsi"/>
          <w:b/>
          <w:spacing w:val="-2"/>
          <w:sz w:val="22"/>
          <w:szCs w:val="22"/>
        </w:rPr>
      </w:pPr>
      <w:r w:rsidRPr="00495047">
        <w:rPr>
          <w:rFonts w:asciiTheme="majorHAnsi" w:hAnsiTheme="majorHAnsi" w:cstheme="majorHAnsi"/>
          <w:b/>
          <w:sz w:val="22"/>
          <w:szCs w:val="22"/>
        </w:rPr>
        <w:t>PREGÃO ELETRÔNICO</w:t>
      </w:r>
      <w:r w:rsidRPr="00495047">
        <w:rPr>
          <w:rFonts w:asciiTheme="majorHAnsi" w:hAnsiTheme="majorHAnsi" w:cstheme="majorHAnsi"/>
          <w:b/>
          <w:spacing w:val="27"/>
          <w:sz w:val="22"/>
          <w:szCs w:val="22"/>
        </w:rPr>
        <w:t xml:space="preserve"> </w:t>
      </w:r>
      <w:r w:rsidRPr="00495047">
        <w:rPr>
          <w:rFonts w:asciiTheme="majorHAnsi" w:hAnsiTheme="majorHAnsi" w:cstheme="majorHAnsi"/>
          <w:b/>
          <w:sz w:val="22"/>
          <w:szCs w:val="22"/>
        </w:rPr>
        <w:t xml:space="preserve">Nº </w:t>
      </w:r>
      <w:r w:rsidR="00D90923" w:rsidRPr="00495047">
        <w:rPr>
          <w:rFonts w:asciiTheme="majorHAnsi" w:hAnsiTheme="majorHAnsi" w:cstheme="majorHAnsi"/>
          <w:b/>
          <w:sz w:val="22"/>
          <w:szCs w:val="22"/>
        </w:rPr>
        <w:t>018/2026</w:t>
      </w:r>
    </w:p>
    <w:p w14:paraId="13C7EA28" w14:textId="26DBF4E2" w:rsidR="005E113A" w:rsidRPr="00495047" w:rsidRDefault="005E113A" w:rsidP="000A62A3">
      <w:pPr>
        <w:jc w:val="center"/>
        <w:rPr>
          <w:rFonts w:asciiTheme="majorHAnsi" w:hAnsiTheme="majorHAnsi" w:cstheme="majorHAnsi"/>
          <w:b/>
          <w:sz w:val="22"/>
          <w:szCs w:val="22"/>
        </w:rPr>
      </w:pPr>
      <w:r w:rsidRPr="00495047">
        <w:rPr>
          <w:rFonts w:asciiTheme="majorHAnsi" w:hAnsiTheme="majorHAnsi" w:cstheme="majorHAnsi"/>
          <w:b/>
          <w:spacing w:val="-2"/>
          <w:sz w:val="22"/>
          <w:szCs w:val="22"/>
        </w:rPr>
        <w:t>PROCESSO</w:t>
      </w:r>
      <w:r w:rsidR="00D90923" w:rsidRPr="00495047">
        <w:rPr>
          <w:rFonts w:asciiTheme="majorHAnsi" w:hAnsiTheme="majorHAnsi" w:cstheme="majorHAnsi"/>
          <w:b/>
          <w:spacing w:val="-2"/>
          <w:sz w:val="22"/>
          <w:szCs w:val="22"/>
        </w:rPr>
        <w:t xml:space="preserve"> ADMINISTRATIVO</w:t>
      </w:r>
      <w:r w:rsidRPr="00495047">
        <w:rPr>
          <w:rFonts w:asciiTheme="majorHAnsi" w:hAnsiTheme="majorHAnsi" w:cstheme="majorHAnsi"/>
          <w:b/>
          <w:spacing w:val="-2"/>
          <w:sz w:val="22"/>
          <w:szCs w:val="22"/>
        </w:rPr>
        <w:t xml:space="preserve"> Nº </w:t>
      </w:r>
      <w:r w:rsidR="00D90923" w:rsidRPr="00495047">
        <w:rPr>
          <w:rFonts w:asciiTheme="majorHAnsi" w:hAnsiTheme="majorHAnsi" w:cstheme="majorHAnsi"/>
          <w:b/>
          <w:spacing w:val="-2"/>
          <w:sz w:val="22"/>
          <w:szCs w:val="22"/>
        </w:rPr>
        <w:t>038/2026</w:t>
      </w:r>
    </w:p>
    <w:p w14:paraId="74A4A48A" w14:textId="11CBE409" w:rsidR="005E113A" w:rsidRPr="00495047" w:rsidRDefault="005E113A" w:rsidP="000A62A3">
      <w:pPr>
        <w:pStyle w:val="Corpodetexto"/>
        <w:ind w:firstLine="851"/>
        <w:jc w:val="both"/>
        <w:rPr>
          <w:rFonts w:asciiTheme="majorHAnsi" w:hAnsiTheme="majorHAnsi" w:cstheme="majorHAnsi"/>
          <w:sz w:val="22"/>
          <w:szCs w:val="22"/>
        </w:rPr>
      </w:pPr>
      <w:r w:rsidRPr="00495047">
        <w:rPr>
          <w:rFonts w:asciiTheme="majorHAnsi" w:hAnsiTheme="majorHAnsi" w:cstheme="majorHAnsi"/>
          <w:w w:val="105"/>
          <w:sz w:val="22"/>
          <w:szCs w:val="22"/>
        </w:rPr>
        <w:t>Pelo</w:t>
      </w:r>
      <w:r w:rsidRPr="00495047">
        <w:rPr>
          <w:rFonts w:asciiTheme="majorHAnsi" w:hAnsiTheme="majorHAnsi" w:cstheme="majorHAnsi"/>
          <w:spacing w:val="67"/>
          <w:w w:val="105"/>
          <w:sz w:val="22"/>
          <w:szCs w:val="22"/>
        </w:rPr>
        <w:t xml:space="preserve"> </w:t>
      </w:r>
      <w:r w:rsidRPr="00495047">
        <w:rPr>
          <w:rFonts w:asciiTheme="majorHAnsi" w:hAnsiTheme="majorHAnsi" w:cstheme="majorHAnsi"/>
          <w:w w:val="105"/>
          <w:sz w:val="22"/>
          <w:szCs w:val="22"/>
        </w:rPr>
        <w:t>presente</w:t>
      </w:r>
      <w:r w:rsidRPr="00495047">
        <w:rPr>
          <w:rFonts w:asciiTheme="majorHAnsi" w:hAnsiTheme="majorHAnsi" w:cstheme="majorHAnsi"/>
          <w:spacing w:val="67"/>
          <w:w w:val="105"/>
          <w:sz w:val="22"/>
          <w:szCs w:val="22"/>
        </w:rPr>
        <w:t xml:space="preserve"> </w:t>
      </w:r>
      <w:r w:rsidRPr="00495047">
        <w:rPr>
          <w:rFonts w:asciiTheme="majorHAnsi" w:hAnsiTheme="majorHAnsi" w:cstheme="majorHAnsi"/>
          <w:w w:val="105"/>
          <w:sz w:val="22"/>
          <w:szCs w:val="22"/>
        </w:rPr>
        <w:t>instrumento,</w:t>
      </w:r>
      <w:r w:rsidRPr="00495047">
        <w:rPr>
          <w:rFonts w:asciiTheme="majorHAnsi" w:hAnsiTheme="majorHAnsi" w:cstheme="majorHAnsi"/>
          <w:spacing w:val="68"/>
          <w:w w:val="105"/>
          <w:sz w:val="22"/>
          <w:szCs w:val="22"/>
        </w:rPr>
        <w:t xml:space="preserve"> </w:t>
      </w:r>
      <w:r w:rsidRPr="00495047">
        <w:rPr>
          <w:rFonts w:asciiTheme="majorHAnsi" w:hAnsiTheme="majorHAnsi" w:cstheme="majorHAnsi"/>
          <w:w w:val="105"/>
          <w:sz w:val="22"/>
          <w:szCs w:val="22"/>
        </w:rPr>
        <w:t>a</w:t>
      </w:r>
      <w:r w:rsidRPr="00495047">
        <w:rPr>
          <w:rFonts w:asciiTheme="majorHAnsi" w:hAnsiTheme="majorHAnsi" w:cstheme="majorHAnsi"/>
          <w:spacing w:val="67"/>
          <w:w w:val="105"/>
          <w:sz w:val="22"/>
          <w:szCs w:val="22"/>
        </w:rPr>
        <w:t xml:space="preserve"> </w:t>
      </w:r>
      <w:r w:rsidRPr="00495047">
        <w:rPr>
          <w:rFonts w:asciiTheme="majorHAnsi" w:hAnsiTheme="majorHAnsi" w:cstheme="majorHAnsi"/>
          <w:w w:val="105"/>
          <w:sz w:val="22"/>
          <w:szCs w:val="22"/>
        </w:rPr>
        <w:t>empresa XXXXXXXXXXX,</w:t>
      </w:r>
      <w:r w:rsidRPr="00495047">
        <w:rPr>
          <w:rFonts w:asciiTheme="majorHAnsi" w:hAnsiTheme="majorHAnsi" w:cstheme="majorHAnsi"/>
          <w:spacing w:val="68"/>
          <w:w w:val="105"/>
          <w:sz w:val="22"/>
          <w:szCs w:val="22"/>
        </w:rPr>
        <w:t xml:space="preserve"> </w:t>
      </w:r>
      <w:r w:rsidRPr="00495047">
        <w:rPr>
          <w:rFonts w:asciiTheme="majorHAnsi" w:hAnsiTheme="majorHAnsi" w:cstheme="majorHAnsi"/>
          <w:w w:val="105"/>
          <w:sz w:val="22"/>
          <w:szCs w:val="22"/>
        </w:rPr>
        <w:t>CNPJ</w:t>
      </w:r>
      <w:r w:rsidRPr="00495047">
        <w:rPr>
          <w:rFonts w:asciiTheme="majorHAnsi" w:hAnsiTheme="majorHAnsi" w:cstheme="majorHAnsi"/>
          <w:spacing w:val="66"/>
          <w:w w:val="105"/>
          <w:sz w:val="22"/>
          <w:szCs w:val="22"/>
        </w:rPr>
        <w:t xml:space="preserve"> </w:t>
      </w:r>
      <w:r w:rsidRPr="00495047">
        <w:rPr>
          <w:rFonts w:asciiTheme="majorHAnsi" w:hAnsiTheme="majorHAnsi" w:cstheme="majorHAnsi"/>
          <w:w w:val="105"/>
          <w:sz w:val="22"/>
          <w:szCs w:val="22"/>
        </w:rPr>
        <w:t xml:space="preserve">nº </w:t>
      </w:r>
      <w:r w:rsidRPr="00495047">
        <w:rPr>
          <w:rFonts w:asciiTheme="majorHAnsi" w:hAnsiTheme="majorHAnsi" w:cstheme="majorHAnsi"/>
          <w:b/>
          <w:bCs/>
          <w:w w:val="105"/>
          <w:sz w:val="22"/>
          <w:szCs w:val="22"/>
        </w:rPr>
        <w:t>XX.XXX.XXX/XXXX-XX</w:t>
      </w:r>
      <w:r w:rsidRPr="00495047">
        <w:rPr>
          <w:rFonts w:asciiTheme="majorHAnsi" w:hAnsiTheme="majorHAnsi" w:cstheme="majorHAnsi"/>
          <w:w w:val="105"/>
          <w:sz w:val="22"/>
          <w:szCs w:val="22"/>
        </w:rPr>
        <w:t>, com</w:t>
      </w:r>
      <w:r w:rsidRPr="00495047">
        <w:rPr>
          <w:rFonts w:asciiTheme="majorHAnsi" w:hAnsiTheme="majorHAnsi" w:cstheme="majorHAnsi"/>
          <w:spacing w:val="68"/>
          <w:w w:val="105"/>
          <w:sz w:val="22"/>
          <w:szCs w:val="22"/>
        </w:rPr>
        <w:t xml:space="preserve"> </w:t>
      </w:r>
      <w:r w:rsidRPr="00495047">
        <w:rPr>
          <w:rFonts w:asciiTheme="majorHAnsi" w:hAnsiTheme="majorHAnsi" w:cstheme="majorHAnsi"/>
          <w:w w:val="105"/>
          <w:sz w:val="22"/>
          <w:szCs w:val="22"/>
        </w:rPr>
        <w:t>sede</w:t>
      </w:r>
      <w:r w:rsidRPr="00495047">
        <w:rPr>
          <w:rFonts w:asciiTheme="majorHAnsi" w:hAnsiTheme="majorHAnsi" w:cstheme="majorHAnsi"/>
          <w:spacing w:val="69"/>
          <w:w w:val="105"/>
          <w:sz w:val="22"/>
          <w:szCs w:val="22"/>
        </w:rPr>
        <w:t xml:space="preserve"> </w:t>
      </w:r>
      <w:r w:rsidRPr="00495047">
        <w:rPr>
          <w:rFonts w:asciiTheme="majorHAnsi" w:hAnsiTheme="majorHAnsi" w:cstheme="majorHAnsi"/>
          <w:spacing w:val="-5"/>
          <w:w w:val="105"/>
          <w:sz w:val="22"/>
          <w:szCs w:val="22"/>
        </w:rPr>
        <w:t>na Rua/ Av</w:t>
      </w:r>
      <w:r w:rsidR="00F73D3B" w:rsidRPr="00495047">
        <w:rPr>
          <w:rFonts w:asciiTheme="majorHAnsi" w:hAnsiTheme="majorHAnsi" w:cstheme="majorHAnsi"/>
          <w:spacing w:val="-5"/>
          <w:w w:val="105"/>
          <w:sz w:val="22"/>
          <w:szCs w:val="22"/>
        </w:rPr>
        <w:t>.</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b/>
          <w:bCs/>
          <w:spacing w:val="-5"/>
          <w:w w:val="105"/>
          <w:sz w:val="22"/>
          <w:szCs w:val="22"/>
        </w:rPr>
        <w:t>XXXX</w:t>
      </w:r>
      <w:r w:rsidRPr="00495047">
        <w:rPr>
          <w:rFonts w:asciiTheme="majorHAnsi" w:hAnsiTheme="majorHAnsi" w:cstheme="majorHAnsi"/>
          <w:spacing w:val="-5"/>
          <w:w w:val="105"/>
          <w:sz w:val="22"/>
          <w:szCs w:val="22"/>
        </w:rPr>
        <w:t xml:space="preserve">, Nº </w:t>
      </w:r>
      <w:r w:rsidRPr="00495047">
        <w:rPr>
          <w:rFonts w:asciiTheme="majorHAnsi" w:hAnsiTheme="majorHAnsi" w:cstheme="majorHAnsi"/>
          <w:b/>
          <w:bCs/>
          <w:spacing w:val="-5"/>
          <w:w w:val="105"/>
          <w:sz w:val="22"/>
          <w:szCs w:val="22"/>
        </w:rPr>
        <w:t>XXX</w:t>
      </w:r>
      <w:r w:rsidRPr="00495047">
        <w:rPr>
          <w:rFonts w:asciiTheme="majorHAnsi" w:hAnsiTheme="majorHAnsi" w:cstheme="majorHAnsi"/>
          <w:spacing w:val="-5"/>
          <w:w w:val="105"/>
          <w:sz w:val="22"/>
          <w:szCs w:val="22"/>
        </w:rPr>
        <w:t xml:space="preserve">, Bairro: </w:t>
      </w:r>
      <w:r w:rsidRPr="00495047">
        <w:rPr>
          <w:rFonts w:asciiTheme="majorHAnsi" w:hAnsiTheme="majorHAnsi" w:cstheme="majorHAnsi"/>
          <w:b/>
          <w:bCs/>
          <w:spacing w:val="-5"/>
          <w:w w:val="105"/>
          <w:sz w:val="22"/>
          <w:szCs w:val="22"/>
        </w:rPr>
        <w:t>XXXX</w:t>
      </w:r>
      <w:r w:rsidRPr="00495047">
        <w:rPr>
          <w:rFonts w:asciiTheme="majorHAnsi" w:hAnsiTheme="majorHAnsi" w:cstheme="majorHAnsi"/>
          <w:spacing w:val="-5"/>
          <w:w w:val="105"/>
          <w:sz w:val="22"/>
          <w:szCs w:val="22"/>
        </w:rPr>
        <w:t xml:space="preserve">, Cidade de </w:t>
      </w:r>
      <w:r w:rsidRPr="00495047">
        <w:rPr>
          <w:rFonts w:asciiTheme="majorHAnsi" w:hAnsiTheme="majorHAnsi" w:cstheme="majorHAnsi"/>
          <w:b/>
          <w:bCs/>
          <w:spacing w:val="-5"/>
          <w:w w:val="105"/>
          <w:sz w:val="22"/>
          <w:szCs w:val="22"/>
        </w:rPr>
        <w:t>XXXXXX</w:t>
      </w:r>
      <w:r w:rsidRPr="00495047">
        <w:rPr>
          <w:rFonts w:asciiTheme="majorHAnsi" w:hAnsiTheme="majorHAnsi" w:cstheme="majorHAnsi"/>
          <w:spacing w:val="-5"/>
          <w:w w:val="105"/>
          <w:sz w:val="22"/>
          <w:szCs w:val="22"/>
        </w:rPr>
        <w:t xml:space="preserve">, Estado </w:t>
      </w:r>
      <w:r w:rsidRPr="00495047">
        <w:rPr>
          <w:rFonts w:asciiTheme="majorHAnsi" w:hAnsiTheme="majorHAnsi" w:cstheme="majorHAnsi"/>
          <w:b/>
          <w:bCs/>
          <w:spacing w:val="-5"/>
          <w:w w:val="105"/>
          <w:sz w:val="22"/>
          <w:szCs w:val="22"/>
        </w:rPr>
        <w:t>XXX</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sz w:val="22"/>
          <w:szCs w:val="22"/>
        </w:rPr>
        <w:t>através</w:t>
      </w:r>
      <w:r w:rsidRPr="00495047">
        <w:rPr>
          <w:rFonts w:asciiTheme="majorHAnsi" w:hAnsiTheme="majorHAnsi" w:cstheme="majorHAnsi"/>
          <w:spacing w:val="26"/>
          <w:sz w:val="22"/>
          <w:szCs w:val="22"/>
        </w:rPr>
        <w:t xml:space="preserve"> </w:t>
      </w:r>
      <w:r w:rsidRPr="00495047">
        <w:rPr>
          <w:rFonts w:asciiTheme="majorHAnsi" w:hAnsiTheme="majorHAnsi" w:cstheme="majorHAnsi"/>
          <w:sz w:val="22"/>
          <w:szCs w:val="22"/>
        </w:rPr>
        <w:t>de</w:t>
      </w:r>
      <w:r w:rsidRPr="00495047">
        <w:rPr>
          <w:rFonts w:asciiTheme="majorHAnsi" w:hAnsiTheme="majorHAnsi" w:cstheme="majorHAnsi"/>
          <w:spacing w:val="32"/>
          <w:sz w:val="22"/>
          <w:szCs w:val="22"/>
        </w:rPr>
        <w:t xml:space="preserve"> </w:t>
      </w:r>
      <w:r w:rsidRPr="00495047">
        <w:rPr>
          <w:rFonts w:asciiTheme="majorHAnsi" w:hAnsiTheme="majorHAnsi" w:cstheme="majorHAnsi"/>
          <w:sz w:val="22"/>
          <w:szCs w:val="22"/>
        </w:rPr>
        <w:t>seu</w:t>
      </w:r>
      <w:r w:rsidRPr="00495047">
        <w:rPr>
          <w:rFonts w:asciiTheme="majorHAnsi" w:hAnsiTheme="majorHAnsi" w:cstheme="majorHAnsi"/>
          <w:spacing w:val="31"/>
          <w:sz w:val="22"/>
          <w:szCs w:val="22"/>
        </w:rPr>
        <w:t xml:space="preserve"> </w:t>
      </w:r>
      <w:r w:rsidRPr="00495047">
        <w:rPr>
          <w:rFonts w:asciiTheme="majorHAnsi" w:hAnsiTheme="majorHAnsi" w:cstheme="majorHAnsi"/>
          <w:sz w:val="22"/>
          <w:szCs w:val="22"/>
        </w:rPr>
        <w:t>proprietário o Sr. (a</w:t>
      </w:r>
      <w:proofErr w:type="gramStart"/>
      <w:r w:rsidRPr="00495047">
        <w:rPr>
          <w:rFonts w:asciiTheme="majorHAnsi" w:hAnsiTheme="majorHAnsi" w:cstheme="majorHAnsi"/>
          <w:sz w:val="22"/>
          <w:szCs w:val="22"/>
        </w:rPr>
        <w:t xml:space="preserve">) </w:t>
      </w:r>
      <w:r w:rsidRPr="00495047">
        <w:rPr>
          <w:rFonts w:asciiTheme="majorHAnsi" w:hAnsiTheme="majorHAnsi" w:cstheme="majorHAnsi"/>
          <w:b/>
          <w:bCs/>
          <w:sz w:val="22"/>
          <w:szCs w:val="22"/>
        </w:rPr>
        <w:t>.</w:t>
      </w:r>
      <w:proofErr w:type="gramEnd"/>
      <w:r w:rsidRPr="00495047">
        <w:rPr>
          <w:rFonts w:asciiTheme="majorHAnsi" w:hAnsiTheme="majorHAnsi" w:cstheme="majorHAnsi"/>
          <w:b/>
          <w:bCs/>
          <w:sz w:val="22"/>
          <w:szCs w:val="22"/>
        </w:rPr>
        <w:t xml:space="preserve"> XXXXXXXXXX</w:t>
      </w:r>
      <w:r w:rsidRPr="00495047">
        <w:rPr>
          <w:rFonts w:asciiTheme="majorHAnsi" w:hAnsiTheme="majorHAnsi" w:cstheme="majorHAnsi"/>
          <w:sz w:val="22"/>
          <w:szCs w:val="22"/>
        </w:rPr>
        <w:t>, brasileiro, profissão X</w:t>
      </w:r>
      <w:r w:rsidRPr="00495047">
        <w:rPr>
          <w:rFonts w:asciiTheme="majorHAnsi" w:hAnsiTheme="majorHAnsi" w:cstheme="majorHAnsi"/>
          <w:b/>
          <w:bCs/>
          <w:sz w:val="22"/>
          <w:szCs w:val="22"/>
        </w:rPr>
        <w:t>XXXXXXXX</w:t>
      </w:r>
      <w:r w:rsidRPr="00495047">
        <w:rPr>
          <w:rFonts w:asciiTheme="majorHAnsi" w:hAnsiTheme="majorHAnsi" w:cstheme="majorHAnsi"/>
          <w:sz w:val="22"/>
          <w:szCs w:val="22"/>
        </w:rPr>
        <w:t xml:space="preserve">, portador (a) do CPF </w:t>
      </w:r>
      <w:r w:rsidRPr="00495047">
        <w:rPr>
          <w:rFonts w:asciiTheme="majorHAnsi" w:hAnsiTheme="majorHAnsi" w:cstheme="majorHAnsi"/>
          <w:b/>
          <w:bCs/>
          <w:sz w:val="22"/>
          <w:szCs w:val="22"/>
        </w:rPr>
        <w:t>XXX.XXX.XXX-XX</w:t>
      </w:r>
      <w:r w:rsidRPr="00495047">
        <w:rPr>
          <w:rFonts w:asciiTheme="majorHAnsi" w:hAnsiTheme="majorHAnsi" w:cstheme="majorHAnsi"/>
          <w:sz w:val="22"/>
          <w:szCs w:val="22"/>
        </w:rPr>
        <w:t xml:space="preserve"> e da CI RG </w:t>
      </w:r>
      <w:r w:rsidRPr="00495047">
        <w:rPr>
          <w:rFonts w:asciiTheme="majorHAnsi" w:hAnsiTheme="majorHAnsi" w:cstheme="majorHAnsi"/>
          <w:b/>
          <w:bCs/>
          <w:sz w:val="22"/>
          <w:szCs w:val="22"/>
        </w:rPr>
        <w:t>XXXXXXX</w:t>
      </w:r>
      <w:r w:rsidRPr="00495047">
        <w:rPr>
          <w:rFonts w:asciiTheme="majorHAnsi" w:hAnsiTheme="majorHAnsi" w:cstheme="majorHAnsi"/>
          <w:w w:val="105"/>
          <w:sz w:val="22"/>
          <w:szCs w:val="22"/>
        </w:rPr>
        <w:t>, DECLARA, para fins do disposto no edital supracitado, sob as sanções administrativas cabíveis e sob as penas</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da lei,</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 xml:space="preserve">que esta empresa, na presente data, é </w:t>
      </w:r>
      <w:r w:rsidRPr="00495047">
        <w:rPr>
          <w:rFonts w:asciiTheme="majorHAnsi" w:hAnsiTheme="majorHAnsi" w:cstheme="majorHAnsi"/>
          <w:spacing w:val="-2"/>
          <w:w w:val="105"/>
          <w:sz w:val="22"/>
          <w:szCs w:val="22"/>
        </w:rPr>
        <w:t>considerada:</w:t>
      </w:r>
    </w:p>
    <w:p w14:paraId="74D32B5D" w14:textId="76FACF48" w:rsidR="005E113A" w:rsidRPr="00495047" w:rsidRDefault="005E113A" w:rsidP="000A62A3">
      <w:pPr>
        <w:pStyle w:val="Corpodetexto"/>
        <w:jc w:val="both"/>
        <w:rPr>
          <w:rFonts w:asciiTheme="majorHAnsi" w:hAnsiTheme="majorHAnsi" w:cstheme="majorHAnsi"/>
          <w:sz w:val="22"/>
          <w:szCs w:val="22"/>
        </w:rPr>
      </w:pPr>
      <w:proofErr w:type="gramStart"/>
      <w:r w:rsidRPr="00495047">
        <w:rPr>
          <w:rFonts w:asciiTheme="majorHAnsi" w:hAnsiTheme="majorHAnsi" w:cstheme="majorHAnsi"/>
          <w:w w:val="105"/>
          <w:sz w:val="22"/>
          <w:szCs w:val="22"/>
        </w:rPr>
        <w:t>(  )</w:t>
      </w:r>
      <w:proofErr w:type="gramEnd"/>
      <w:r w:rsidRPr="00495047">
        <w:rPr>
          <w:rFonts w:asciiTheme="majorHAnsi" w:hAnsiTheme="majorHAnsi" w:cstheme="majorHAnsi"/>
          <w:spacing w:val="-3"/>
          <w:w w:val="105"/>
          <w:sz w:val="22"/>
          <w:szCs w:val="22"/>
        </w:rPr>
        <w:t xml:space="preserve"> </w:t>
      </w:r>
      <w:r w:rsidRPr="00495047">
        <w:rPr>
          <w:rFonts w:asciiTheme="majorHAnsi" w:hAnsiTheme="majorHAnsi" w:cstheme="majorHAnsi"/>
          <w:w w:val="105"/>
          <w:sz w:val="22"/>
          <w:szCs w:val="22"/>
        </w:rPr>
        <w:t>MICROEMPRESA,</w:t>
      </w:r>
      <w:r w:rsidRPr="00495047">
        <w:rPr>
          <w:rFonts w:asciiTheme="majorHAnsi" w:hAnsiTheme="majorHAnsi" w:cstheme="majorHAnsi"/>
          <w:spacing w:val="46"/>
          <w:w w:val="105"/>
          <w:sz w:val="22"/>
          <w:szCs w:val="22"/>
        </w:rPr>
        <w:t xml:space="preserve"> </w:t>
      </w:r>
      <w:r w:rsidRPr="00495047">
        <w:rPr>
          <w:rFonts w:asciiTheme="majorHAnsi" w:hAnsiTheme="majorHAnsi" w:cstheme="majorHAnsi"/>
          <w:w w:val="105"/>
          <w:sz w:val="22"/>
          <w:szCs w:val="22"/>
        </w:rPr>
        <w:t>conforme</w:t>
      </w:r>
      <w:r w:rsidRPr="00495047">
        <w:rPr>
          <w:rFonts w:asciiTheme="majorHAnsi" w:hAnsiTheme="majorHAnsi" w:cstheme="majorHAnsi"/>
          <w:spacing w:val="44"/>
          <w:w w:val="105"/>
          <w:sz w:val="22"/>
          <w:szCs w:val="22"/>
        </w:rPr>
        <w:t xml:space="preserve"> </w:t>
      </w:r>
      <w:r w:rsidRPr="00495047">
        <w:rPr>
          <w:rFonts w:asciiTheme="majorHAnsi" w:hAnsiTheme="majorHAnsi" w:cstheme="majorHAnsi"/>
          <w:w w:val="105"/>
          <w:sz w:val="22"/>
          <w:szCs w:val="22"/>
        </w:rPr>
        <w:t>inciso</w:t>
      </w:r>
      <w:r w:rsidRPr="00495047">
        <w:rPr>
          <w:rFonts w:asciiTheme="majorHAnsi" w:hAnsiTheme="majorHAnsi" w:cstheme="majorHAnsi"/>
          <w:spacing w:val="44"/>
          <w:w w:val="105"/>
          <w:sz w:val="22"/>
          <w:szCs w:val="22"/>
        </w:rPr>
        <w:t xml:space="preserve"> </w:t>
      </w:r>
      <w:r w:rsidRPr="00495047">
        <w:rPr>
          <w:rFonts w:asciiTheme="majorHAnsi" w:hAnsiTheme="majorHAnsi" w:cstheme="majorHAnsi"/>
          <w:w w:val="105"/>
          <w:sz w:val="22"/>
          <w:szCs w:val="22"/>
        </w:rPr>
        <w:t>I</w:t>
      </w:r>
      <w:r w:rsidRPr="00495047">
        <w:rPr>
          <w:rFonts w:asciiTheme="majorHAnsi" w:hAnsiTheme="majorHAnsi" w:cstheme="majorHAnsi"/>
          <w:spacing w:val="46"/>
          <w:w w:val="105"/>
          <w:sz w:val="22"/>
          <w:szCs w:val="22"/>
        </w:rPr>
        <w:t xml:space="preserve"> </w:t>
      </w:r>
      <w:r w:rsidRPr="00495047">
        <w:rPr>
          <w:rFonts w:asciiTheme="majorHAnsi" w:hAnsiTheme="majorHAnsi" w:cstheme="majorHAnsi"/>
          <w:w w:val="105"/>
          <w:sz w:val="22"/>
          <w:szCs w:val="22"/>
        </w:rPr>
        <w:t>do</w:t>
      </w:r>
      <w:r w:rsidRPr="00495047">
        <w:rPr>
          <w:rFonts w:asciiTheme="majorHAnsi" w:hAnsiTheme="majorHAnsi" w:cstheme="majorHAnsi"/>
          <w:spacing w:val="44"/>
          <w:w w:val="105"/>
          <w:sz w:val="22"/>
          <w:szCs w:val="22"/>
        </w:rPr>
        <w:t xml:space="preserve"> </w:t>
      </w:r>
      <w:r w:rsidRPr="00495047">
        <w:rPr>
          <w:rFonts w:asciiTheme="majorHAnsi" w:hAnsiTheme="majorHAnsi" w:cstheme="majorHAnsi"/>
          <w:w w:val="105"/>
          <w:sz w:val="22"/>
          <w:szCs w:val="22"/>
        </w:rPr>
        <w:t>art.</w:t>
      </w:r>
      <w:r w:rsidRPr="00495047">
        <w:rPr>
          <w:rFonts w:asciiTheme="majorHAnsi" w:hAnsiTheme="majorHAnsi" w:cstheme="majorHAnsi"/>
          <w:spacing w:val="44"/>
          <w:w w:val="105"/>
          <w:sz w:val="22"/>
          <w:szCs w:val="22"/>
        </w:rPr>
        <w:t xml:space="preserve"> </w:t>
      </w:r>
      <w:r w:rsidRPr="00495047">
        <w:rPr>
          <w:rFonts w:asciiTheme="majorHAnsi" w:hAnsiTheme="majorHAnsi" w:cstheme="majorHAnsi"/>
          <w:w w:val="105"/>
          <w:sz w:val="22"/>
          <w:szCs w:val="22"/>
        </w:rPr>
        <w:t>3.º</w:t>
      </w:r>
      <w:r w:rsidRPr="00495047">
        <w:rPr>
          <w:rFonts w:asciiTheme="majorHAnsi" w:hAnsiTheme="majorHAnsi" w:cstheme="majorHAnsi"/>
          <w:spacing w:val="45"/>
          <w:w w:val="105"/>
          <w:sz w:val="22"/>
          <w:szCs w:val="22"/>
        </w:rPr>
        <w:t xml:space="preserve"> </w:t>
      </w:r>
      <w:r w:rsidRPr="00495047">
        <w:rPr>
          <w:rFonts w:asciiTheme="majorHAnsi" w:hAnsiTheme="majorHAnsi" w:cstheme="majorHAnsi"/>
          <w:w w:val="105"/>
          <w:sz w:val="22"/>
          <w:szCs w:val="22"/>
        </w:rPr>
        <w:t>da</w:t>
      </w:r>
      <w:r w:rsidRPr="00495047">
        <w:rPr>
          <w:rFonts w:asciiTheme="majorHAnsi" w:hAnsiTheme="majorHAnsi" w:cstheme="majorHAnsi"/>
          <w:spacing w:val="44"/>
          <w:w w:val="105"/>
          <w:sz w:val="22"/>
          <w:szCs w:val="22"/>
        </w:rPr>
        <w:t xml:space="preserve"> </w:t>
      </w:r>
      <w:r w:rsidRPr="00495047">
        <w:rPr>
          <w:rFonts w:asciiTheme="majorHAnsi" w:hAnsiTheme="majorHAnsi" w:cstheme="majorHAnsi"/>
          <w:w w:val="105"/>
          <w:sz w:val="22"/>
          <w:szCs w:val="22"/>
        </w:rPr>
        <w:t>Lei</w:t>
      </w:r>
      <w:r w:rsidRPr="00495047">
        <w:rPr>
          <w:rFonts w:asciiTheme="majorHAnsi" w:hAnsiTheme="majorHAnsi" w:cstheme="majorHAnsi"/>
          <w:spacing w:val="42"/>
          <w:w w:val="105"/>
          <w:sz w:val="22"/>
          <w:szCs w:val="22"/>
        </w:rPr>
        <w:t xml:space="preserve"> </w:t>
      </w:r>
      <w:r w:rsidRPr="00495047">
        <w:rPr>
          <w:rFonts w:asciiTheme="majorHAnsi" w:hAnsiTheme="majorHAnsi" w:cstheme="majorHAnsi"/>
          <w:w w:val="105"/>
          <w:sz w:val="22"/>
          <w:szCs w:val="22"/>
        </w:rPr>
        <w:t>Complementar</w:t>
      </w:r>
      <w:r w:rsidRPr="00495047">
        <w:rPr>
          <w:rFonts w:asciiTheme="majorHAnsi" w:hAnsiTheme="majorHAnsi" w:cstheme="majorHAnsi"/>
          <w:spacing w:val="42"/>
          <w:w w:val="105"/>
          <w:sz w:val="22"/>
          <w:szCs w:val="22"/>
        </w:rPr>
        <w:t xml:space="preserve"> </w:t>
      </w:r>
      <w:r w:rsidRPr="00495047">
        <w:rPr>
          <w:rFonts w:asciiTheme="majorHAnsi" w:hAnsiTheme="majorHAnsi" w:cstheme="majorHAnsi"/>
          <w:w w:val="105"/>
          <w:sz w:val="22"/>
          <w:szCs w:val="22"/>
        </w:rPr>
        <w:t>nº</w:t>
      </w:r>
      <w:r w:rsidRPr="00495047">
        <w:rPr>
          <w:rFonts w:asciiTheme="majorHAnsi" w:hAnsiTheme="majorHAnsi" w:cstheme="majorHAnsi"/>
          <w:spacing w:val="45"/>
          <w:w w:val="105"/>
          <w:sz w:val="22"/>
          <w:szCs w:val="22"/>
        </w:rPr>
        <w:t xml:space="preserve"> </w:t>
      </w:r>
      <w:r w:rsidRPr="00495047">
        <w:rPr>
          <w:rFonts w:asciiTheme="majorHAnsi" w:hAnsiTheme="majorHAnsi" w:cstheme="majorHAnsi"/>
          <w:w w:val="105"/>
          <w:sz w:val="22"/>
          <w:szCs w:val="22"/>
        </w:rPr>
        <w:t>123,</w:t>
      </w:r>
      <w:r w:rsidRPr="00495047">
        <w:rPr>
          <w:rFonts w:asciiTheme="majorHAnsi" w:hAnsiTheme="majorHAnsi" w:cstheme="majorHAnsi"/>
          <w:spacing w:val="46"/>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spacing w:val="-2"/>
          <w:w w:val="105"/>
          <w:sz w:val="22"/>
          <w:szCs w:val="22"/>
        </w:rPr>
        <w:t>14/12/2006.</w:t>
      </w:r>
    </w:p>
    <w:p w14:paraId="29F2C6CC" w14:textId="37AA7AE4" w:rsidR="005E113A" w:rsidRPr="00495047" w:rsidRDefault="005E113A" w:rsidP="000A62A3">
      <w:pPr>
        <w:pStyle w:val="Corpodetexto"/>
        <w:jc w:val="both"/>
        <w:rPr>
          <w:rFonts w:asciiTheme="majorHAnsi" w:hAnsiTheme="majorHAnsi" w:cstheme="majorHAnsi"/>
          <w:w w:val="105"/>
          <w:sz w:val="22"/>
          <w:szCs w:val="22"/>
        </w:rPr>
      </w:pPr>
      <w:proofErr w:type="gramStart"/>
      <w:r w:rsidRPr="00495047">
        <w:rPr>
          <w:rFonts w:asciiTheme="majorHAnsi" w:hAnsiTheme="majorHAnsi" w:cstheme="majorHAnsi"/>
          <w:w w:val="105"/>
          <w:sz w:val="22"/>
          <w:szCs w:val="22"/>
        </w:rPr>
        <w:t xml:space="preserve">( </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w:t>
      </w:r>
      <w:proofErr w:type="gramEnd"/>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EMPRESA</w:t>
      </w:r>
      <w:r w:rsidRPr="00495047">
        <w:rPr>
          <w:rFonts w:asciiTheme="majorHAnsi" w:hAnsiTheme="majorHAnsi" w:cstheme="majorHAnsi"/>
          <w:spacing w:val="-6"/>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6"/>
          <w:w w:val="105"/>
          <w:sz w:val="22"/>
          <w:szCs w:val="22"/>
        </w:rPr>
        <w:t xml:space="preserve"> </w:t>
      </w:r>
      <w:r w:rsidRPr="00495047">
        <w:rPr>
          <w:rFonts w:asciiTheme="majorHAnsi" w:hAnsiTheme="majorHAnsi" w:cstheme="majorHAnsi"/>
          <w:w w:val="105"/>
          <w:sz w:val="22"/>
          <w:szCs w:val="22"/>
        </w:rPr>
        <w:t>PEQUENO</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PORTE,</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conforme</w:t>
      </w:r>
      <w:r w:rsidRPr="00495047">
        <w:rPr>
          <w:rFonts w:asciiTheme="majorHAnsi" w:hAnsiTheme="majorHAnsi" w:cstheme="majorHAnsi"/>
          <w:spacing w:val="-9"/>
          <w:w w:val="105"/>
          <w:sz w:val="22"/>
          <w:szCs w:val="22"/>
        </w:rPr>
        <w:t xml:space="preserve"> </w:t>
      </w:r>
      <w:r w:rsidRPr="00495047">
        <w:rPr>
          <w:rFonts w:asciiTheme="majorHAnsi" w:hAnsiTheme="majorHAnsi" w:cstheme="majorHAnsi"/>
          <w:w w:val="105"/>
          <w:sz w:val="22"/>
          <w:szCs w:val="22"/>
        </w:rPr>
        <w:t>inciso</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II</w:t>
      </w:r>
      <w:r w:rsidRPr="00495047">
        <w:rPr>
          <w:rFonts w:asciiTheme="majorHAnsi" w:hAnsiTheme="majorHAnsi" w:cstheme="majorHAnsi"/>
          <w:spacing w:val="-8"/>
          <w:w w:val="105"/>
          <w:sz w:val="22"/>
          <w:szCs w:val="22"/>
        </w:rPr>
        <w:t xml:space="preserve"> </w:t>
      </w:r>
      <w:r w:rsidRPr="00495047">
        <w:rPr>
          <w:rFonts w:asciiTheme="majorHAnsi" w:hAnsiTheme="majorHAnsi" w:cstheme="majorHAnsi"/>
          <w:w w:val="105"/>
          <w:sz w:val="22"/>
          <w:szCs w:val="22"/>
        </w:rPr>
        <w:t>do</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art.</w:t>
      </w:r>
      <w:r w:rsidRPr="00495047">
        <w:rPr>
          <w:rFonts w:asciiTheme="majorHAnsi" w:hAnsiTheme="majorHAnsi" w:cstheme="majorHAnsi"/>
          <w:spacing w:val="-6"/>
          <w:w w:val="105"/>
          <w:sz w:val="22"/>
          <w:szCs w:val="22"/>
        </w:rPr>
        <w:t xml:space="preserve"> </w:t>
      </w:r>
      <w:r w:rsidRPr="00495047">
        <w:rPr>
          <w:rFonts w:asciiTheme="majorHAnsi" w:hAnsiTheme="majorHAnsi" w:cstheme="majorHAnsi"/>
          <w:w w:val="105"/>
          <w:sz w:val="22"/>
          <w:szCs w:val="22"/>
        </w:rPr>
        <w:t>3.º</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da</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Lei</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Complementar</w:t>
      </w:r>
      <w:r w:rsidRPr="00495047">
        <w:rPr>
          <w:rFonts w:asciiTheme="majorHAnsi" w:hAnsiTheme="majorHAnsi" w:cstheme="majorHAnsi"/>
          <w:spacing w:val="-5"/>
          <w:w w:val="105"/>
          <w:sz w:val="22"/>
          <w:szCs w:val="22"/>
        </w:rPr>
        <w:t xml:space="preserve"> </w:t>
      </w:r>
      <w:r w:rsidRPr="00495047">
        <w:rPr>
          <w:rFonts w:asciiTheme="majorHAnsi" w:hAnsiTheme="majorHAnsi" w:cstheme="majorHAnsi"/>
          <w:w w:val="105"/>
          <w:sz w:val="22"/>
          <w:szCs w:val="22"/>
        </w:rPr>
        <w:t>nº.</w:t>
      </w:r>
      <w:r w:rsidRPr="00495047">
        <w:rPr>
          <w:rFonts w:asciiTheme="majorHAnsi" w:hAnsiTheme="majorHAnsi" w:cstheme="majorHAnsi"/>
          <w:spacing w:val="-4"/>
          <w:w w:val="105"/>
          <w:sz w:val="22"/>
          <w:szCs w:val="22"/>
        </w:rPr>
        <w:t xml:space="preserve"> </w:t>
      </w:r>
      <w:r w:rsidRPr="00495047">
        <w:rPr>
          <w:rFonts w:asciiTheme="majorHAnsi" w:hAnsiTheme="majorHAnsi" w:cstheme="majorHAnsi"/>
          <w:w w:val="105"/>
          <w:sz w:val="22"/>
          <w:szCs w:val="22"/>
        </w:rPr>
        <w:t>123,</w:t>
      </w:r>
      <w:r w:rsidRPr="00495047">
        <w:rPr>
          <w:rFonts w:asciiTheme="majorHAnsi" w:hAnsiTheme="majorHAnsi" w:cstheme="majorHAnsi"/>
          <w:spacing w:val="-7"/>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8"/>
          <w:w w:val="105"/>
          <w:sz w:val="22"/>
          <w:szCs w:val="22"/>
        </w:rPr>
        <w:t xml:space="preserve"> </w:t>
      </w:r>
      <w:r w:rsidRPr="00495047">
        <w:rPr>
          <w:rFonts w:asciiTheme="majorHAnsi" w:hAnsiTheme="majorHAnsi" w:cstheme="majorHAnsi"/>
          <w:w w:val="105"/>
          <w:sz w:val="22"/>
          <w:szCs w:val="22"/>
        </w:rPr>
        <w:t xml:space="preserve">14/12/2006. </w:t>
      </w:r>
    </w:p>
    <w:p w14:paraId="4CBC6977" w14:textId="5149ADA6" w:rsidR="005E113A" w:rsidRPr="00495047" w:rsidRDefault="005E113A" w:rsidP="000A62A3">
      <w:pPr>
        <w:pStyle w:val="Corpodetexto"/>
        <w:jc w:val="both"/>
        <w:rPr>
          <w:rFonts w:asciiTheme="majorHAnsi" w:hAnsiTheme="majorHAnsi" w:cstheme="majorHAnsi"/>
          <w:sz w:val="22"/>
          <w:szCs w:val="22"/>
        </w:rPr>
      </w:pPr>
      <w:proofErr w:type="gramStart"/>
      <w:r w:rsidRPr="00495047">
        <w:rPr>
          <w:rFonts w:asciiTheme="majorHAnsi" w:hAnsiTheme="majorHAnsi" w:cstheme="majorHAnsi"/>
          <w:w w:val="105"/>
          <w:sz w:val="22"/>
          <w:szCs w:val="22"/>
        </w:rPr>
        <w:t xml:space="preserve">( </w:t>
      </w:r>
      <w:r w:rsidR="00316F4C" w:rsidRPr="00495047">
        <w:rPr>
          <w:rFonts w:asciiTheme="majorHAnsi" w:hAnsiTheme="majorHAnsi" w:cstheme="majorHAnsi"/>
          <w:w w:val="105"/>
          <w:sz w:val="22"/>
          <w:szCs w:val="22"/>
        </w:rPr>
        <w:t xml:space="preserve"> )</w:t>
      </w:r>
      <w:proofErr w:type="gramEnd"/>
      <w:r w:rsidR="00316F4C" w:rsidRPr="00495047">
        <w:rPr>
          <w:rFonts w:asciiTheme="majorHAnsi" w:hAnsiTheme="majorHAnsi" w:cstheme="majorHAnsi"/>
          <w:w w:val="105"/>
          <w:sz w:val="22"/>
          <w:szCs w:val="22"/>
        </w:rPr>
        <w:t xml:space="preserve"> MICROEMPREENDEDOR INDIVIDUAL</w:t>
      </w:r>
      <w:r w:rsidRPr="00495047">
        <w:rPr>
          <w:rFonts w:asciiTheme="majorHAnsi" w:hAnsiTheme="majorHAnsi" w:cstheme="majorHAnsi"/>
          <w:w w:val="105"/>
          <w:sz w:val="22"/>
          <w:szCs w:val="22"/>
        </w:rPr>
        <w:t>.</w:t>
      </w:r>
    </w:p>
    <w:p w14:paraId="333DECBD" w14:textId="103EA170" w:rsidR="005E113A" w:rsidRPr="00495047" w:rsidRDefault="005E113A" w:rsidP="000A62A3">
      <w:pPr>
        <w:pStyle w:val="Corpodetexto"/>
        <w:jc w:val="both"/>
        <w:rPr>
          <w:rFonts w:asciiTheme="majorHAnsi" w:hAnsiTheme="majorHAnsi" w:cstheme="majorHAnsi"/>
          <w:sz w:val="22"/>
          <w:szCs w:val="22"/>
        </w:rPr>
      </w:pPr>
      <w:r w:rsidRPr="00495047">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495047" w:rsidRDefault="005E113A" w:rsidP="000A62A3">
      <w:pPr>
        <w:pStyle w:val="Corpodetexto"/>
        <w:jc w:val="both"/>
        <w:rPr>
          <w:rFonts w:asciiTheme="majorHAnsi" w:hAnsiTheme="majorHAnsi" w:cstheme="majorHAnsi"/>
          <w:sz w:val="22"/>
          <w:szCs w:val="22"/>
        </w:rPr>
      </w:pPr>
      <w:r w:rsidRPr="00495047">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495047" w:rsidRDefault="005E113A" w:rsidP="000A62A3">
      <w:pPr>
        <w:pStyle w:val="Corpodetexto"/>
        <w:jc w:val="both"/>
        <w:rPr>
          <w:rFonts w:asciiTheme="majorHAnsi" w:hAnsiTheme="majorHAnsi" w:cstheme="majorHAnsi"/>
          <w:sz w:val="22"/>
          <w:szCs w:val="22"/>
        </w:rPr>
      </w:pPr>
      <w:r w:rsidRPr="00495047">
        <w:rPr>
          <w:rFonts w:asciiTheme="majorHAnsi" w:hAnsiTheme="majorHAnsi" w:cstheme="majorHAnsi"/>
          <w:w w:val="105"/>
          <w:sz w:val="22"/>
          <w:szCs w:val="22"/>
        </w:rPr>
        <w:t>Que</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o titular ou sócio da Empresa não participa com mais</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de</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10% (dez</w:t>
      </w:r>
      <w:r w:rsidRPr="00495047">
        <w:rPr>
          <w:rFonts w:asciiTheme="majorHAnsi" w:hAnsiTheme="majorHAnsi" w:cstheme="majorHAnsi"/>
          <w:spacing w:val="-1"/>
          <w:w w:val="105"/>
          <w:sz w:val="22"/>
          <w:szCs w:val="22"/>
        </w:rPr>
        <w:t xml:space="preserve"> </w:t>
      </w:r>
      <w:r w:rsidRPr="00495047">
        <w:rPr>
          <w:rFonts w:asciiTheme="majorHAnsi" w:hAnsiTheme="majorHAnsi" w:cstheme="majorHAnsi"/>
          <w:w w:val="105"/>
          <w:sz w:val="22"/>
          <w:szCs w:val="22"/>
        </w:rPr>
        <w:t>por cento) do capital de outra empresa não beneficiada por esta Lei Complementar.</w:t>
      </w:r>
    </w:p>
    <w:p w14:paraId="2B08A8FA" w14:textId="72E70A2B" w:rsidR="005E113A" w:rsidRPr="00495047" w:rsidRDefault="005E113A" w:rsidP="000A62A3">
      <w:pPr>
        <w:pStyle w:val="Corpodetexto"/>
        <w:jc w:val="both"/>
        <w:rPr>
          <w:rFonts w:asciiTheme="majorHAnsi" w:hAnsiTheme="majorHAnsi" w:cstheme="majorHAnsi"/>
          <w:w w:val="105"/>
          <w:sz w:val="22"/>
          <w:szCs w:val="22"/>
        </w:rPr>
      </w:pPr>
      <w:r w:rsidRPr="00495047">
        <w:rPr>
          <w:rFonts w:asciiTheme="majorHAnsi" w:hAnsiTheme="majorHAnsi" w:cstheme="majorHAnsi"/>
          <w:w w:val="105"/>
          <w:sz w:val="22"/>
          <w:szCs w:val="22"/>
        </w:rPr>
        <w:t>Que estará observando as disposições do § 2º do</w:t>
      </w:r>
      <w:r w:rsidRPr="00495047">
        <w:rPr>
          <w:rFonts w:asciiTheme="majorHAnsi" w:hAnsiTheme="majorHAnsi" w:cstheme="majorHAnsi"/>
          <w:spacing w:val="-2"/>
          <w:w w:val="105"/>
          <w:sz w:val="22"/>
          <w:szCs w:val="22"/>
        </w:rPr>
        <w:t xml:space="preserve"> </w:t>
      </w:r>
      <w:r w:rsidRPr="00495047">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77777777" w:rsidR="005E113A" w:rsidRPr="00495047" w:rsidRDefault="005E113A" w:rsidP="000A62A3">
      <w:pPr>
        <w:pStyle w:val="Corpodetexto"/>
        <w:jc w:val="both"/>
        <w:rPr>
          <w:rFonts w:asciiTheme="majorHAnsi" w:hAnsiTheme="majorHAnsi" w:cstheme="majorHAnsi"/>
          <w:w w:val="105"/>
          <w:sz w:val="22"/>
          <w:szCs w:val="22"/>
        </w:rPr>
      </w:pPr>
      <w:r w:rsidRPr="00495047">
        <w:rPr>
          <w:rFonts w:asciiTheme="majorHAnsi" w:hAnsiTheme="majorHAnsi" w:cstheme="majorHAnsi"/>
          <w:w w:val="105"/>
          <w:sz w:val="22"/>
          <w:szCs w:val="22"/>
        </w:rPr>
        <w:t>Sonora – MS, XX de XXXXXXXX de 20XX.</w:t>
      </w:r>
    </w:p>
    <w:p w14:paraId="0FDE04FC" w14:textId="2E87FA00" w:rsidR="005E113A" w:rsidRPr="00495047" w:rsidRDefault="005E113A" w:rsidP="000A62A3">
      <w:pPr>
        <w:pStyle w:val="SemEspaamento"/>
        <w:rPr>
          <w:rFonts w:asciiTheme="majorHAnsi" w:hAnsiTheme="majorHAnsi" w:cstheme="majorHAnsi"/>
          <w:b/>
          <w:bCs/>
        </w:rPr>
      </w:pPr>
      <w:r w:rsidRPr="00495047">
        <w:rPr>
          <w:rFonts w:asciiTheme="majorHAnsi" w:hAnsiTheme="majorHAnsi" w:cstheme="majorHAnsi"/>
          <w:b/>
          <w:bCs/>
        </w:rPr>
        <w:t>______________________________________</w:t>
      </w:r>
    </w:p>
    <w:p w14:paraId="6BF12AEE" w14:textId="77777777" w:rsidR="00235A03" w:rsidRPr="00495047" w:rsidRDefault="00235A03" w:rsidP="000A62A3">
      <w:pPr>
        <w:pStyle w:val="SemEspaamento"/>
        <w:rPr>
          <w:rFonts w:asciiTheme="majorHAnsi" w:hAnsiTheme="majorHAnsi" w:cstheme="majorHAnsi"/>
          <w:b/>
          <w:bCs/>
        </w:rPr>
      </w:pPr>
    </w:p>
    <w:p w14:paraId="188BC087" w14:textId="55190B3C" w:rsidR="0025034B" w:rsidRPr="00495047" w:rsidRDefault="005E113A" w:rsidP="000A62A3">
      <w:pPr>
        <w:pStyle w:val="SemEspaamento"/>
        <w:rPr>
          <w:rFonts w:asciiTheme="majorHAnsi" w:hAnsiTheme="majorHAnsi" w:cstheme="majorHAnsi"/>
          <w:b/>
          <w:bCs/>
        </w:rPr>
      </w:pPr>
      <w:r w:rsidRPr="00495047">
        <w:rPr>
          <w:rFonts w:asciiTheme="majorHAnsi" w:hAnsiTheme="majorHAnsi" w:cstheme="majorHAnsi"/>
          <w:b/>
          <w:bCs/>
          <w:w w:val="105"/>
        </w:rPr>
        <w:t>EMPRESA</w:t>
      </w:r>
      <w:bookmarkEnd w:id="14"/>
    </w:p>
    <w:p w14:paraId="02B66C0B" w14:textId="77777777" w:rsidR="003B6ECE" w:rsidRDefault="003B6ECE" w:rsidP="000A62A3">
      <w:pPr>
        <w:jc w:val="center"/>
        <w:rPr>
          <w:rFonts w:asciiTheme="majorHAnsi" w:hAnsiTheme="majorHAnsi" w:cstheme="majorHAnsi"/>
          <w:b/>
          <w:bCs/>
          <w:sz w:val="22"/>
          <w:szCs w:val="22"/>
        </w:rPr>
      </w:pPr>
    </w:p>
    <w:p w14:paraId="74932858" w14:textId="77777777" w:rsidR="003B6ECE" w:rsidRDefault="003B6ECE" w:rsidP="000A62A3">
      <w:pPr>
        <w:jc w:val="center"/>
        <w:rPr>
          <w:rFonts w:asciiTheme="majorHAnsi" w:hAnsiTheme="majorHAnsi" w:cstheme="majorHAnsi"/>
          <w:b/>
          <w:bCs/>
          <w:sz w:val="22"/>
          <w:szCs w:val="22"/>
        </w:rPr>
      </w:pPr>
    </w:p>
    <w:p w14:paraId="573CEA99" w14:textId="77777777" w:rsidR="003B6ECE" w:rsidRDefault="003B6ECE" w:rsidP="000A62A3">
      <w:pPr>
        <w:jc w:val="center"/>
        <w:rPr>
          <w:rFonts w:asciiTheme="majorHAnsi" w:hAnsiTheme="majorHAnsi" w:cstheme="majorHAnsi"/>
          <w:b/>
          <w:bCs/>
          <w:sz w:val="22"/>
          <w:szCs w:val="22"/>
        </w:rPr>
      </w:pPr>
    </w:p>
    <w:p w14:paraId="54E59E46" w14:textId="77777777" w:rsidR="003B6ECE" w:rsidRDefault="003B6ECE" w:rsidP="000A62A3">
      <w:pPr>
        <w:jc w:val="center"/>
        <w:rPr>
          <w:rFonts w:asciiTheme="majorHAnsi" w:hAnsiTheme="majorHAnsi" w:cstheme="majorHAnsi"/>
          <w:b/>
          <w:bCs/>
          <w:sz w:val="22"/>
          <w:szCs w:val="22"/>
        </w:rPr>
      </w:pPr>
    </w:p>
    <w:p w14:paraId="7D2806AB" w14:textId="77777777" w:rsidR="003B6ECE" w:rsidRDefault="003B6ECE" w:rsidP="000A62A3">
      <w:pPr>
        <w:jc w:val="center"/>
        <w:rPr>
          <w:rFonts w:asciiTheme="majorHAnsi" w:hAnsiTheme="majorHAnsi" w:cstheme="majorHAnsi"/>
          <w:b/>
          <w:bCs/>
          <w:sz w:val="22"/>
          <w:szCs w:val="22"/>
        </w:rPr>
      </w:pPr>
    </w:p>
    <w:p w14:paraId="4EBB8771" w14:textId="07F5D639" w:rsidR="00EB00C4" w:rsidRPr="00495047" w:rsidRDefault="0082108C" w:rsidP="000A62A3">
      <w:pPr>
        <w:jc w:val="center"/>
        <w:rPr>
          <w:rFonts w:asciiTheme="majorHAnsi" w:hAnsiTheme="majorHAnsi" w:cstheme="majorHAnsi"/>
          <w:b/>
          <w:bCs/>
          <w:sz w:val="22"/>
          <w:szCs w:val="22"/>
        </w:rPr>
      </w:pPr>
      <w:r w:rsidRPr="00495047">
        <w:rPr>
          <w:rFonts w:asciiTheme="majorHAnsi" w:hAnsiTheme="majorHAnsi" w:cstheme="majorHAnsi"/>
          <w:b/>
          <w:bCs/>
          <w:sz w:val="22"/>
          <w:szCs w:val="22"/>
        </w:rPr>
        <w:lastRenderedPageBreak/>
        <w:t>ANEXO VIII – CADASTRO DE RESERVA</w:t>
      </w:r>
    </w:p>
    <w:p w14:paraId="0B47C7D4" w14:textId="77777777" w:rsidR="00EB00C4" w:rsidRPr="00495047" w:rsidRDefault="00EB00C4" w:rsidP="000A62A3">
      <w:pPr>
        <w:jc w:val="center"/>
        <w:rPr>
          <w:rFonts w:asciiTheme="majorHAnsi" w:hAnsiTheme="majorHAnsi" w:cstheme="majorHAnsi"/>
          <w:b/>
          <w:bCs/>
          <w:sz w:val="22"/>
          <w:szCs w:val="22"/>
        </w:rPr>
      </w:pPr>
    </w:p>
    <w:p w14:paraId="5BC9D852" w14:textId="04A0A8C6"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 xml:space="preserve">ATA DE REGISTRO DE PREÇOS nº </w:t>
      </w:r>
      <w:r w:rsidR="000001A6" w:rsidRPr="00495047">
        <w:rPr>
          <w:rFonts w:asciiTheme="majorHAnsi" w:hAnsiTheme="majorHAnsi" w:cstheme="majorHAnsi"/>
          <w:sz w:val="22"/>
          <w:szCs w:val="22"/>
        </w:rPr>
        <w:t>XXX</w:t>
      </w:r>
      <w:r w:rsidRPr="00495047">
        <w:rPr>
          <w:rFonts w:asciiTheme="majorHAnsi" w:hAnsiTheme="majorHAnsi" w:cstheme="majorHAnsi"/>
          <w:sz w:val="22"/>
          <w:szCs w:val="22"/>
        </w:rPr>
        <w:t>/</w:t>
      </w:r>
      <w:r w:rsidR="000001A6" w:rsidRPr="00495047">
        <w:rPr>
          <w:rFonts w:asciiTheme="majorHAnsi" w:hAnsiTheme="majorHAnsi" w:cstheme="majorHAnsi"/>
          <w:sz w:val="22"/>
          <w:szCs w:val="22"/>
        </w:rPr>
        <w:t>XXX</w:t>
      </w:r>
    </w:p>
    <w:p w14:paraId="697CA67E" w14:textId="331F251D"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ÓRGÃO GERENCIADOR:</w:t>
      </w:r>
      <w:r w:rsidR="000001A6" w:rsidRPr="00495047">
        <w:rPr>
          <w:rFonts w:asciiTheme="majorHAnsi" w:hAnsiTheme="majorHAnsi" w:cstheme="majorHAnsi"/>
          <w:sz w:val="22"/>
          <w:szCs w:val="22"/>
        </w:rPr>
        <w:t xml:space="preserve"> XXX</w:t>
      </w:r>
    </w:p>
    <w:p w14:paraId="61A44CCE" w14:textId="2C8564F2" w:rsidR="00C72E1D" w:rsidRPr="00495047" w:rsidRDefault="00EB00C4" w:rsidP="000A62A3">
      <w:pPr>
        <w:pStyle w:val="PargrafodaLista"/>
        <w:tabs>
          <w:tab w:val="left" w:pos="993"/>
        </w:tabs>
        <w:ind w:left="0"/>
        <w:jc w:val="both"/>
        <w:rPr>
          <w:rFonts w:asciiTheme="majorHAnsi" w:hAnsiTheme="majorHAnsi" w:cstheme="majorHAnsi"/>
          <w:sz w:val="22"/>
          <w:szCs w:val="22"/>
        </w:rPr>
      </w:pPr>
      <w:r w:rsidRPr="00495047">
        <w:rPr>
          <w:rFonts w:asciiTheme="majorHAnsi" w:hAnsiTheme="majorHAnsi" w:cstheme="majorHAnsi"/>
          <w:sz w:val="22"/>
          <w:szCs w:val="22"/>
        </w:rPr>
        <w:t xml:space="preserve">OBJETO: </w:t>
      </w:r>
      <w:r w:rsidR="00E94A75" w:rsidRPr="00495047">
        <w:rPr>
          <w:rFonts w:asciiTheme="majorHAnsi" w:hAnsiTheme="majorHAnsi" w:cstheme="majorHAnsi"/>
          <w:color w:val="000000" w:themeColor="text1"/>
          <w:sz w:val="22"/>
          <w:szCs w:val="22"/>
        </w:rPr>
        <w:t>contratação de empresas para prestação de serviços de internação para tratamento de dependência química (álcool e drogas) e comorbidades psiquiátrica e quando necessário, o serviço de remoção, para a demanda adulta e de adolescentes dos sexos masculino e feminino, visando atender a Secretaria Municipal de Saúde do Município de Sonora-MS</w:t>
      </w:r>
      <w:r w:rsidR="00F43E78" w:rsidRPr="00495047">
        <w:rPr>
          <w:rFonts w:asciiTheme="majorHAnsi" w:hAnsiTheme="majorHAnsi" w:cstheme="majorHAnsi"/>
          <w:color w:val="000000" w:themeColor="text1"/>
          <w:sz w:val="22"/>
          <w:szCs w:val="22"/>
        </w:rPr>
        <w:t>, conforme condições, quantidades e exigências estabelecidas no edital e seus anexos</w:t>
      </w:r>
      <w:r w:rsidR="00C25609" w:rsidRPr="00495047">
        <w:rPr>
          <w:rFonts w:asciiTheme="majorHAnsi" w:hAnsiTheme="majorHAnsi" w:cstheme="majorHAnsi"/>
          <w:color w:val="000000" w:themeColor="text1"/>
          <w:sz w:val="22"/>
          <w:szCs w:val="22"/>
        </w:rPr>
        <w:t>.</w:t>
      </w:r>
    </w:p>
    <w:p w14:paraId="6F1E7B4B" w14:textId="7723695A" w:rsidR="00EB00C4" w:rsidRPr="00495047" w:rsidRDefault="00EB00C4" w:rsidP="000A62A3">
      <w:pPr>
        <w:pStyle w:val="PargrafodaLista"/>
        <w:tabs>
          <w:tab w:val="left" w:pos="993"/>
        </w:tabs>
        <w:ind w:left="0"/>
        <w:jc w:val="both"/>
        <w:rPr>
          <w:rFonts w:asciiTheme="majorHAnsi" w:hAnsiTheme="majorHAnsi" w:cstheme="majorHAnsi"/>
          <w:sz w:val="22"/>
          <w:szCs w:val="22"/>
        </w:rPr>
      </w:pPr>
      <w:r w:rsidRPr="00495047">
        <w:rPr>
          <w:rFonts w:asciiTheme="majorHAnsi" w:hAnsiTheme="majorHAnsi" w:cstheme="majorHAnsi"/>
          <w:b/>
          <w:bCs/>
          <w:sz w:val="22"/>
          <w:szCs w:val="22"/>
        </w:rPr>
        <w:t xml:space="preserve">FORNECEDOR DO CADASTRO DE RESERVA 1: </w:t>
      </w:r>
      <w:r w:rsidRPr="00495047">
        <w:rPr>
          <w:rFonts w:asciiTheme="majorHAnsi" w:hAnsiTheme="majorHAnsi" w:cstheme="majorHAnsi"/>
          <w:sz w:val="22"/>
          <w:szCs w:val="22"/>
        </w:rPr>
        <w:t>empresa ____________________ situada na Rua</w:t>
      </w:r>
    </w:p>
    <w:p w14:paraId="7F6CE062"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____________, Bairro _______, Cidade _________ e inscrita no CNPJ/MF sob o nº _________, daqui</w:t>
      </w:r>
    </w:p>
    <w:p w14:paraId="0EE8FE6D"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por diante denominada FORNECEDOR, representada neste ato por _______________, cédula de</w:t>
      </w:r>
    </w:p>
    <w:p w14:paraId="1B754197"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identidade nº ______, domiciliada na Rua _______, Cidade _________;</w:t>
      </w:r>
    </w:p>
    <w:p w14:paraId="7C61F4D9" w14:textId="77777777" w:rsidR="00EB00C4" w:rsidRPr="00495047" w:rsidRDefault="00EB00C4" w:rsidP="000A62A3">
      <w:pPr>
        <w:rPr>
          <w:rFonts w:asciiTheme="majorHAnsi" w:hAnsiTheme="majorHAnsi" w:cstheme="majorHAnsi"/>
          <w:sz w:val="22"/>
          <w:szCs w:val="22"/>
        </w:rPr>
      </w:pPr>
    </w:p>
    <w:p w14:paraId="54FB3579"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b/>
          <w:bCs/>
          <w:sz w:val="22"/>
          <w:szCs w:val="22"/>
        </w:rPr>
        <w:t xml:space="preserve">FORNECEDOR DO CADASTRO DE RESERVA 2: </w:t>
      </w:r>
      <w:r w:rsidRPr="00495047">
        <w:rPr>
          <w:rFonts w:asciiTheme="majorHAnsi" w:hAnsiTheme="majorHAnsi" w:cstheme="majorHAnsi"/>
          <w:sz w:val="22"/>
          <w:szCs w:val="22"/>
        </w:rPr>
        <w:t>empresa ____________________ situada na Rua</w:t>
      </w:r>
    </w:p>
    <w:p w14:paraId="443F3A8C"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____________, Bairro _______, Cidade _________ e inscrita no CNPJ/MF sob o nº _________, daqui</w:t>
      </w:r>
    </w:p>
    <w:p w14:paraId="48B5F3A9"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por diante denominada FORNECEDOR, representada neste ato por _______________, cédula de</w:t>
      </w:r>
    </w:p>
    <w:p w14:paraId="07517C54"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identidade nº ______, domiciliada na Rua _______, Cidade _________;</w:t>
      </w:r>
    </w:p>
    <w:p w14:paraId="5C1B6580" w14:textId="77777777" w:rsidR="00EB00C4" w:rsidRPr="00495047" w:rsidRDefault="00EB00C4" w:rsidP="000A62A3">
      <w:pPr>
        <w:rPr>
          <w:rFonts w:asciiTheme="majorHAnsi" w:hAnsiTheme="majorHAnsi" w:cstheme="majorHAnsi"/>
          <w:sz w:val="22"/>
          <w:szCs w:val="22"/>
        </w:rPr>
      </w:pPr>
    </w:p>
    <w:p w14:paraId="2211C82D"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b/>
          <w:bCs/>
          <w:sz w:val="22"/>
          <w:szCs w:val="22"/>
        </w:rPr>
        <w:t xml:space="preserve">FORNECEDOR DO CADASTRO DE RESERVA 3: </w:t>
      </w:r>
      <w:r w:rsidRPr="00495047">
        <w:rPr>
          <w:rFonts w:asciiTheme="majorHAnsi" w:hAnsiTheme="majorHAnsi" w:cstheme="majorHAnsi"/>
          <w:sz w:val="22"/>
          <w:szCs w:val="22"/>
        </w:rPr>
        <w:t>empresa ____________________ situada na Rua</w:t>
      </w:r>
    </w:p>
    <w:p w14:paraId="1F3936AC"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____________, Bairro _______, Cidade _________ e inscrita no CNPJ/MF sob o nº _________, daqui</w:t>
      </w:r>
    </w:p>
    <w:p w14:paraId="70F33388" w14:textId="77777777"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por diante denominada FORNECEDOR, representada neste ato por _______________, cédula de</w:t>
      </w:r>
    </w:p>
    <w:p w14:paraId="3D0CDA73" w14:textId="23791DE4" w:rsidR="00EB00C4" w:rsidRPr="00495047" w:rsidRDefault="00EB00C4" w:rsidP="000A62A3">
      <w:pPr>
        <w:rPr>
          <w:rFonts w:asciiTheme="majorHAnsi" w:hAnsiTheme="majorHAnsi" w:cstheme="majorHAnsi"/>
          <w:sz w:val="22"/>
          <w:szCs w:val="22"/>
        </w:rPr>
      </w:pPr>
      <w:r w:rsidRPr="00495047">
        <w:rPr>
          <w:rFonts w:asciiTheme="majorHAnsi" w:hAnsiTheme="majorHAnsi" w:cstheme="majorHAnsi"/>
          <w:sz w:val="22"/>
          <w:szCs w:val="22"/>
        </w:rPr>
        <w:t>identidade nº ______, domiciliada na Rua _______, Cidade _________;</w:t>
      </w:r>
    </w:p>
    <w:p w14:paraId="6015C774" w14:textId="77777777" w:rsidR="00900D3D" w:rsidRPr="00495047" w:rsidRDefault="00900D3D" w:rsidP="000A62A3">
      <w:pPr>
        <w:jc w:val="both"/>
        <w:rPr>
          <w:rFonts w:asciiTheme="majorHAnsi" w:hAnsiTheme="majorHAnsi" w:cstheme="majorHAnsi"/>
          <w:b/>
          <w:bCs/>
          <w:sz w:val="22"/>
          <w:szCs w:val="22"/>
        </w:rPr>
      </w:pPr>
    </w:p>
    <w:tbl>
      <w:tblPr>
        <w:tblStyle w:val="Tabelacomgrade"/>
        <w:tblW w:w="9493" w:type="dxa"/>
        <w:jc w:val="center"/>
        <w:tblLayout w:type="fixed"/>
        <w:tblLook w:val="04A0" w:firstRow="1" w:lastRow="0" w:firstColumn="1" w:lastColumn="0" w:noHBand="0" w:noVBand="1"/>
      </w:tblPr>
      <w:tblGrid>
        <w:gridCol w:w="704"/>
        <w:gridCol w:w="1048"/>
        <w:gridCol w:w="3630"/>
        <w:gridCol w:w="709"/>
        <w:gridCol w:w="992"/>
        <w:gridCol w:w="1276"/>
        <w:gridCol w:w="1134"/>
      </w:tblGrid>
      <w:tr w:rsidR="00A6156B" w:rsidRPr="00495047" w14:paraId="54C6348B" w14:textId="77777777" w:rsidTr="00A6156B">
        <w:trPr>
          <w:trHeight w:val="300"/>
          <w:jc w:val="center"/>
        </w:trPr>
        <w:tc>
          <w:tcPr>
            <w:tcW w:w="704" w:type="dxa"/>
            <w:shd w:val="clear" w:color="auto" w:fill="BFBFBF" w:themeFill="background1" w:themeFillShade="BF"/>
            <w:hideMark/>
          </w:tcPr>
          <w:p w14:paraId="2A58E94A" w14:textId="77777777" w:rsidR="00E94A75" w:rsidRPr="00495047" w:rsidRDefault="00E94A75"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Item</w:t>
            </w:r>
          </w:p>
        </w:tc>
        <w:tc>
          <w:tcPr>
            <w:tcW w:w="1048" w:type="dxa"/>
            <w:shd w:val="clear" w:color="auto" w:fill="BFBFBF" w:themeFill="background1" w:themeFillShade="BF"/>
            <w:hideMark/>
          </w:tcPr>
          <w:p w14:paraId="2FFA8AC9" w14:textId="77777777" w:rsidR="00E94A75" w:rsidRPr="00495047" w:rsidRDefault="00E94A75"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Cód.</w:t>
            </w:r>
            <w:r w:rsidRPr="00495047">
              <w:rPr>
                <w:rFonts w:asciiTheme="majorHAnsi" w:hAnsiTheme="majorHAnsi" w:cstheme="majorHAnsi"/>
                <w:sz w:val="22"/>
                <w:szCs w:val="22"/>
              </w:rPr>
              <w:t xml:space="preserve"> </w:t>
            </w:r>
            <w:r w:rsidRPr="00495047">
              <w:rPr>
                <w:rFonts w:asciiTheme="majorHAnsi" w:hAnsiTheme="majorHAnsi" w:cstheme="majorHAnsi"/>
                <w:b/>
                <w:bCs/>
                <w:sz w:val="22"/>
                <w:szCs w:val="22"/>
              </w:rPr>
              <w:t>Produto</w:t>
            </w:r>
          </w:p>
        </w:tc>
        <w:tc>
          <w:tcPr>
            <w:tcW w:w="3630" w:type="dxa"/>
            <w:shd w:val="clear" w:color="auto" w:fill="BFBFBF" w:themeFill="background1" w:themeFillShade="BF"/>
            <w:hideMark/>
          </w:tcPr>
          <w:p w14:paraId="39AAFEC3" w14:textId="77777777" w:rsidR="00E94A75" w:rsidRPr="00495047" w:rsidRDefault="00E94A75"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Descrição</w:t>
            </w:r>
          </w:p>
        </w:tc>
        <w:tc>
          <w:tcPr>
            <w:tcW w:w="709" w:type="dxa"/>
            <w:shd w:val="clear" w:color="auto" w:fill="BFBFBF" w:themeFill="background1" w:themeFillShade="BF"/>
            <w:hideMark/>
          </w:tcPr>
          <w:p w14:paraId="6FFC4C17" w14:textId="77777777" w:rsidR="00E94A75" w:rsidRPr="00495047" w:rsidRDefault="00E94A75"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Unid.</w:t>
            </w:r>
          </w:p>
        </w:tc>
        <w:tc>
          <w:tcPr>
            <w:tcW w:w="992" w:type="dxa"/>
            <w:shd w:val="clear" w:color="auto" w:fill="BFBFBF" w:themeFill="background1" w:themeFillShade="BF"/>
            <w:hideMark/>
          </w:tcPr>
          <w:p w14:paraId="3CFFF29C" w14:textId="77777777" w:rsidR="00E94A75" w:rsidRPr="00495047" w:rsidRDefault="00E94A75" w:rsidP="000A62A3">
            <w:pPr>
              <w:pStyle w:val="Textodecomentrio"/>
              <w:jc w:val="both"/>
              <w:rPr>
                <w:rFonts w:asciiTheme="majorHAnsi" w:hAnsiTheme="majorHAnsi" w:cstheme="majorHAnsi"/>
                <w:b/>
                <w:sz w:val="22"/>
                <w:szCs w:val="22"/>
              </w:rPr>
            </w:pPr>
            <w:r w:rsidRPr="00495047">
              <w:rPr>
                <w:rFonts w:asciiTheme="majorHAnsi" w:hAnsiTheme="majorHAnsi" w:cstheme="majorHAnsi"/>
                <w:b/>
                <w:bCs/>
                <w:sz w:val="22"/>
                <w:szCs w:val="22"/>
              </w:rPr>
              <w:t>Qtd.</w:t>
            </w:r>
          </w:p>
        </w:tc>
        <w:tc>
          <w:tcPr>
            <w:tcW w:w="1276" w:type="dxa"/>
            <w:shd w:val="clear" w:color="auto" w:fill="BFBFBF" w:themeFill="background1" w:themeFillShade="BF"/>
          </w:tcPr>
          <w:p w14:paraId="420B2602" w14:textId="77777777" w:rsidR="00E94A75" w:rsidRPr="00495047" w:rsidRDefault="00E94A75" w:rsidP="000A62A3">
            <w:pPr>
              <w:pStyle w:val="Textodecomentrio"/>
              <w:jc w:val="both"/>
              <w:rPr>
                <w:rFonts w:asciiTheme="majorHAnsi" w:hAnsiTheme="majorHAnsi" w:cstheme="majorHAnsi"/>
                <w:b/>
                <w:sz w:val="22"/>
                <w:szCs w:val="22"/>
              </w:rPr>
            </w:pPr>
            <w:r w:rsidRPr="00495047">
              <w:rPr>
                <w:rFonts w:asciiTheme="majorHAnsi" w:hAnsiTheme="majorHAnsi" w:cstheme="majorHAnsi"/>
                <w:b/>
                <w:sz w:val="22"/>
                <w:szCs w:val="22"/>
              </w:rPr>
              <w:t>Valor Unitário</w:t>
            </w:r>
          </w:p>
        </w:tc>
        <w:tc>
          <w:tcPr>
            <w:tcW w:w="1134" w:type="dxa"/>
            <w:shd w:val="clear" w:color="auto" w:fill="BFBFBF" w:themeFill="background1" w:themeFillShade="BF"/>
          </w:tcPr>
          <w:p w14:paraId="40BE04AD" w14:textId="77777777" w:rsidR="00E94A75" w:rsidRPr="00495047" w:rsidRDefault="00E94A75" w:rsidP="000A62A3">
            <w:pPr>
              <w:pStyle w:val="Textodecomentrio"/>
              <w:jc w:val="both"/>
              <w:rPr>
                <w:rFonts w:asciiTheme="majorHAnsi" w:hAnsiTheme="majorHAnsi" w:cstheme="majorHAnsi"/>
                <w:b/>
                <w:sz w:val="22"/>
                <w:szCs w:val="22"/>
              </w:rPr>
            </w:pPr>
            <w:r w:rsidRPr="00495047">
              <w:rPr>
                <w:rFonts w:asciiTheme="majorHAnsi" w:hAnsiTheme="majorHAnsi" w:cstheme="majorHAnsi"/>
                <w:b/>
                <w:sz w:val="22"/>
                <w:szCs w:val="22"/>
              </w:rPr>
              <w:t>Valor Total</w:t>
            </w:r>
          </w:p>
        </w:tc>
      </w:tr>
      <w:tr w:rsidR="00A6156B" w:rsidRPr="00495047" w14:paraId="6CF4E1E4" w14:textId="77777777" w:rsidTr="00A6156B">
        <w:trPr>
          <w:trHeight w:val="240"/>
          <w:jc w:val="center"/>
        </w:trPr>
        <w:tc>
          <w:tcPr>
            <w:tcW w:w="704" w:type="dxa"/>
            <w:hideMark/>
          </w:tcPr>
          <w:p w14:paraId="52DA8E37"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w:t>
            </w:r>
          </w:p>
        </w:tc>
        <w:tc>
          <w:tcPr>
            <w:tcW w:w="1048" w:type="dxa"/>
            <w:hideMark/>
          </w:tcPr>
          <w:p w14:paraId="258EA607"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155.001.067</w:t>
            </w:r>
          </w:p>
        </w:tc>
        <w:tc>
          <w:tcPr>
            <w:tcW w:w="3630" w:type="dxa"/>
            <w:hideMark/>
          </w:tcPr>
          <w:p w14:paraId="6C843069"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ADOLESCENTES DO SEXO MASCULINO</w:t>
            </w:r>
            <w:r w:rsidRPr="00495047">
              <w:rPr>
                <w:rFonts w:asciiTheme="majorHAnsi" w:hAnsiTheme="majorHAnsi" w:cstheme="majorHAnsi"/>
                <w:sz w:val="22"/>
                <w:szCs w:val="22"/>
              </w:rPr>
              <w:br/>
              <w:t xml:space="preserve">DEPENDENTE ALCOÓLICO E TRANSTORNO DE COMPORTAMENTO ADOLESCEN TE SEXO MASCULINO, VOLUNTARIO, INVOLUTARIO OU COMPULSÓRIO. PROGR AMA TERAPÊUTICO QUE INCLUI ATENDIMENTO E ACOMPANHAMENTO DE EQUI PE TÉCNICO MULTIDISCIPLINAR COMPLETA, COMPOSTA POR MEDICO DE SAÚD E MENTAL, MEDICO CLINICO GERAL, ENFERMEIROS, PSICOLOGAS CLINICAS, TE RAPEUTAS EM TOXICO DEPENDENCIA E TERAPIAS ALTENATIVAS. ALIMENTAÇÃ O, </w:t>
            </w:r>
            <w:r w:rsidRPr="00495047">
              <w:rPr>
                <w:rFonts w:asciiTheme="majorHAnsi" w:hAnsiTheme="majorHAnsi" w:cstheme="majorHAnsi"/>
                <w:sz w:val="22"/>
                <w:szCs w:val="22"/>
              </w:rPr>
              <w:lastRenderedPageBreak/>
              <w:t>HOSPEDÁGEM, GRUPO DE AUTOAJUDA,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709" w:type="dxa"/>
            <w:hideMark/>
          </w:tcPr>
          <w:p w14:paraId="26420C21"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992" w:type="dxa"/>
            <w:hideMark/>
          </w:tcPr>
          <w:p w14:paraId="4ED81BB0" w14:textId="77777777" w:rsidR="00E94A75" w:rsidRPr="00495047" w:rsidRDefault="00E94A75"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c>
          <w:tcPr>
            <w:tcW w:w="1276" w:type="dxa"/>
          </w:tcPr>
          <w:p w14:paraId="53AB16A3" w14:textId="77777777" w:rsidR="00E94A75" w:rsidRPr="00495047" w:rsidRDefault="00E94A75" w:rsidP="000A62A3">
            <w:pPr>
              <w:pStyle w:val="Textodecomentrio"/>
              <w:jc w:val="center"/>
              <w:rPr>
                <w:rFonts w:asciiTheme="majorHAnsi" w:hAnsiTheme="majorHAnsi" w:cstheme="majorHAnsi"/>
                <w:sz w:val="22"/>
                <w:szCs w:val="22"/>
              </w:rPr>
            </w:pPr>
          </w:p>
        </w:tc>
        <w:tc>
          <w:tcPr>
            <w:tcW w:w="1134" w:type="dxa"/>
          </w:tcPr>
          <w:p w14:paraId="6590540A" w14:textId="77777777" w:rsidR="00E94A75" w:rsidRPr="00495047" w:rsidRDefault="00E94A75" w:rsidP="000A62A3">
            <w:pPr>
              <w:pStyle w:val="Textodecomentrio"/>
              <w:jc w:val="center"/>
              <w:rPr>
                <w:rFonts w:asciiTheme="majorHAnsi" w:hAnsiTheme="majorHAnsi" w:cstheme="majorHAnsi"/>
                <w:sz w:val="22"/>
                <w:szCs w:val="22"/>
              </w:rPr>
            </w:pPr>
          </w:p>
        </w:tc>
      </w:tr>
      <w:tr w:rsidR="00A6156B" w:rsidRPr="00495047" w14:paraId="4D76F2C0" w14:textId="77777777" w:rsidTr="00A6156B">
        <w:trPr>
          <w:trHeight w:val="240"/>
          <w:jc w:val="center"/>
        </w:trPr>
        <w:tc>
          <w:tcPr>
            <w:tcW w:w="704" w:type="dxa"/>
            <w:hideMark/>
          </w:tcPr>
          <w:p w14:paraId="098AD501"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2</w:t>
            </w:r>
          </w:p>
        </w:tc>
        <w:tc>
          <w:tcPr>
            <w:tcW w:w="1048" w:type="dxa"/>
            <w:hideMark/>
          </w:tcPr>
          <w:p w14:paraId="2E1A2D81"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155.001.065</w:t>
            </w:r>
          </w:p>
        </w:tc>
        <w:tc>
          <w:tcPr>
            <w:tcW w:w="3630" w:type="dxa"/>
            <w:hideMark/>
          </w:tcPr>
          <w:p w14:paraId="3D5072CC"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INTERNACOES DE DEPENDENTE QUIMICO ADOLESCENTES SEXO FEMININO DEPENDENTE ALCOOLICO E TRANSTORNO DE COMPORTAMENTO ADOLESCE NTES </w:t>
            </w:r>
            <w:proofErr w:type="gramStart"/>
            <w:r w:rsidRPr="00495047">
              <w:rPr>
                <w:rFonts w:asciiTheme="majorHAnsi" w:hAnsiTheme="majorHAnsi" w:cstheme="majorHAnsi"/>
                <w:sz w:val="22"/>
                <w:szCs w:val="22"/>
              </w:rPr>
              <w:t>DO  SEXO</w:t>
            </w:r>
            <w:proofErr w:type="gramEnd"/>
            <w:r w:rsidRPr="00495047">
              <w:rPr>
                <w:rFonts w:asciiTheme="majorHAnsi" w:hAnsiTheme="majorHAnsi" w:cstheme="majorHAnsi"/>
                <w:sz w:val="22"/>
                <w:szCs w:val="22"/>
              </w:rPr>
              <w:t xml:space="preserve"> </w:t>
            </w:r>
            <w:proofErr w:type="gramStart"/>
            <w:r w:rsidRPr="00495047">
              <w:rPr>
                <w:rFonts w:asciiTheme="majorHAnsi" w:hAnsiTheme="majorHAnsi" w:cstheme="majorHAnsi"/>
                <w:sz w:val="22"/>
                <w:szCs w:val="22"/>
              </w:rPr>
              <w:t>FEMININO  VOLUNTARIO</w:t>
            </w:r>
            <w:proofErr w:type="gramEnd"/>
            <w:r w:rsidRPr="00495047">
              <w:rPr>
                <w:rFonts w:asciiTheme="majorHAnsi" w:hAnsiTheme="majorHAnsi" w:cstheme="majorHAnsi"/>
                <w:sz w:val="22"/>
                <w:szCs w:val="22"/>
              </w:rPr>
              <w:t>, INVOLUTARIO OU COMPULSÓRIO. PR OGRAMA TERAPÊUTICO QUE INCLUI ATENDIMENTO E ACOMPANHAMENTO DE EQUIPE TÉCNICO MULTIDISCIPLINAR COMPLETA, COMPOSTA POR MEDICO PSI QUIATRA, MEDICO CLINICO GERAL, ENFERMEIROS, PSICOLOGAS CLINICAS, TE RAPEUTAS EM TOXICODEPENDENCIA E TERAPIAS ALTENATIVAS. ALIMENTAÇÃ O, HOSPEDÁGEM, GRUPO DE AUTOAJUDA E LABORTERAPIA E FORNECIMENTO DE MEDICAMENTOS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709" w:type="dxa"/>
            <w:hideMark/>
          </w:tcPr>
          <w:p w14:paraId="5250DA25"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DR</w:t>
            </w:r>
          </w:p>
        </w:tc>
        <w:tc>
          <w:tcPr>
            <w:tcW w:w="992" w:type="dxa"/>
            <w:hideMark/>
          </w:tcPr>
          <w:p w14:paraId="02CD95B6" w14:textId="77777777" w:rsidR="00E94A75" w:rsidRPr="00495047" w:rsidRDefault="00E94A75"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1826</w:t>
            </w:r>
          </w:p>
        </w:tc>
        <w:tc>
          <w:tcPr>
            <w:tcW w:w="1276" w:type="dxa"/>
          </w:tcPr>
          <w:p w14:paraId="23F5198C" w14:textId="77777777" w:rsidR="00E94A75" w:rsidRPr="00495047" w:rsidRDefault="00E94A75" w:rsidP="000A62A3">
            <w:pPr>
              <w:pStyle w:val="Textodecomentrio"/>
              <w:jc w:val="center"/>
              <w:rPr>
                <w:rFonts w:asciiTheme="majorHAnsi" w:hAnsiTheme="majorHAnsi" w:cstheme="majorHAnsi"/>
                <w:sz w:val="22"/>
                <w:szCs w:val="22"/>
              </w:rPr>
            </w:pPr>
          </w:p>
        </w:tc>
        <w:tc>
          <w:tcPr>
            <w:tcW w:w="1134" w:type="dxa"/>
          </w:tcPr>
          <w:p w14:paraId="0CE1CCB5" w14:textId="77777777" w:rsidR="00E94A75" w:rsidRPr="00495047" w:rsidRDefault="00E94A75" w:rsidP="000A62A3">
            <w:pPr>
              <w:pStyle w:val="Textodecomentrio"/>
              <w:jc w:val="center"/>
              <w:rPr>
                <w:rFonts w:asciiTheme="majorHAnsi" w:hAnsiTheme="majorHAnsi" w:cstheme="majorHAnsi"/>
                <w:sz w:val="22"/>
                <w:szCs w:val="22"/>
              </w:rPr>
            </w:pPr>
          </w:p>
        </w:tc>
      </w:tr>
      <w:tr w:rsidR="00A6156B" w:rsidRPr="00495047" w14:paraId="37889AEB" w14:textId="77777777" w:rsidTr="00A6156B">
        <w:trPr>
          <w:trHeight w:val="240"/>
          <w:jc w:val="center"/>
        </w:trPr>
        <w:tc>
          <w:tcPr>
            <w:tcW w:w="704" w:type="dxa"/>
            <w:hideMark/>
          </w:tcPr>
          <w:p w14:paraId="674B9606"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3</w:t>
            </w:r>
          </w:p>
        </w:tc>
        <w:tc>
          <w:tcPr>
            <w:tcW w:w="1048" w:type="dxa"/>
            <w:hideMark/>
          </w:tcPr>
          <w:p w14:paraId="59C7620F"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155.001.064</w:t>
            </w:r>
          </w:p>
        </w:tc>
        <w:tc>
          <w:tcPr>
            <w:tcW w:w="3630" w:type="dxa"/>
            <w:hideMark/>
          </w:tcPr>
          <w:p w14:paraId="5109B948"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 xml:space="preserve">INTERNACOES DE DEPENDENTE QUIMICO ADULTO SEXO MASCULINO DEPENDENTE ALCOÓLICO E TRANSTORNO DE COMPORTAMENTO ADULTO SEX O MASCULINO, VOLUNTARIO, INVOLUTARIO OU COMPULSÓRIO. PROGRAMA TE RAPÊUTICO QUE INCLUI ATENDIMENTO E ACOMPANHAMENTO DE EQUIPE TÉC NICO MULTIDISCIPLINAR COMPLETA, </w:t>
            </w:r>
            <w:r w:rsidRPr="00495047">
              <w:rPr>
                <w:rFonts w:asciiTheme="majorHAnsi" w:hAnsiTheme="majorHAnsi" w:cstheme="majorHAnsi"/>
                <w:sz w:val="22"/>
                <w:szCs w:val="22"/>
              </w:rPr>
              <w:lastRenderedPageBreak/>
              <w:t>COMPOSTA POR MEDICO DE SAÚDE MEN TAL, MEDICO CLINICO GERAL, ENFERMEIROS, PSICOLOGAS CLINICAS, TERAPE UTAS EM TOXICO DEPENDENCIA E TERAPIAS ALTENATIVAS. ALIMENTAÇÃO, HO SPEDÁGEM, GRUPO DE AUTOAJUDA, LABORTERAPIA E FORNECIMENTO DE ME DICAMENTOS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709" w:type="dxa"/>
            <w:hideMark/>
          </w:tcPr>
          <w:p w14:paraId="7D15E535"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DR</w:t>
            </w:r>
          </w:p>
        </w:tc>
        <w:tc>
          <w:tcPr>
            <w:tcW w:w="992" w:type="dxa"/>
            <w:hideMark/>
          </w:tcPr>
          <w:p w14:paraId="4C070B3A" w14:textId="77777777" w:rsidR="00E94A75" w:rsidRPr="00495047" w:rsidRDefault="00E94A75"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c>
          <w:tcPr>
            <w:tcW w:w="1276" w:type="dxa"/>
          </w:tcPr>
          <w:p w14:paraId="45469C57" w14:textId="77777777" w:rsidR="00E94A75" w:rsidRPr="00495047" w:rsidRDefault="00E94A75" w:rsidP="000A62A3">
            <w:pPr>
              <w:pStyle w:val="Textodecomentrio"/>
              <w:jc w:val="center"/>
              <w:rPr>
                <w:rFonts w:asciiTheme="majorHAnsi" w:hAnsiTheme="majorHAnsi" w:cstheme="majorHAnsi"/>
                <w:sz w:val="22"/>
                <w:szCs w:val="22"/>
              </w:rPr>
            </w:pPr>
          </w:p>
        </w:tc>
        <w:tc>
          <w:tcPr>
            <w:tcW w:w="1134" w:type="dxa"/>
          </w:tcPr>
          <w:p w14:paraId="40E8A181" w14:textId="77777777" w:rsidR="00E94A75" w:rsidRPr="00495047" w:rsidRDefault="00E94A75" w:rsidP="000A62A3">
            <w:pPr>
              <w:pStyle w:val="Textodecomentrio"/>
              <w:jc w:val="center"/>
              <w:rPr>
                <w:rFonts w:asciiTheme="majorHAnsi" w:hAnsiTheme="majorHAnsi" w:cstheme="majorHAnsi"/>
                <w:sz w:val="22"/>
                <w:szCs w:val="22"/>
              </w:rPr>
            </w:pPr>
          </w:p>
        </w:tc>
      </w:tr>
      <w:tr w:rsidR="00A6156B" w:rsidRPr="00495047" w14:paraId="58298DEA" w14:textId="77777777" w:rsidTr="00A6156B">
        <w:trPr>
          <w:trHeight w:val="240"/>
          <w:jc w:val="center"/>
        </w:trPr>
        <w:tc>
          <w:tcPr>
            <w:tcW w:w="704" w:type="dxa"/>
            <w:hideMark/>
          </w:tcPr>
          <w:p w14:paraId="0EAC0709"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4</w:t>
            </w:r>
          </w:p>
        </w:tc>
        <w:tc>
          <w:tcPr>
            <w:tcW w:w="1048" w:type="dxa"/>
            <w:hideMark/>
          </w:tcPr>
          <w:p w14:paraId="789699B1"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155.001.066</w:t>
            </w:r>
          </w:p>
        </w:tc>
        <w:tc>
          <w:tcPr>
            <w:tcW w:w="3630" w:type="dxa"/>
            <w:hideMark/>
          </w:tcPr>
          <w:p w14:paraId="449308B2"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INTERNACOES DE DEPENDENTE QUIMICO ADULTOS SEXO FEMININO DEPENDENTE ALCOOLICO E TRANSTORNO DE COMPORTAMENTO ADULTOS D O SEXO FEMININO VOLUNTARIO, INVOLUTARIO OU COMPULSÓRIO. PROGRAMA TERAPÊUTICO QUE INCLUI ATENDIMENTO E ACOMPANHAMENTO DE EQUIPE T ÉCNICO MULTIDISCIPLINAR COMPLETA, COMPOSTA POR MEDICO PSIQUIATRA, MEDICO CLINICO GERAL, ENFERMEIROS, PSICOLOGAS CLINICAS, TERAPEUTAS EM TOXICODEPENDENCIA E TERAPIAS ALTENATIVAS. ALIMENTAÇÃO, HOSPED ÁGEM, GRUPO DE AUTOAJUDA E LABORTERAPIA E FORNECIMENTO DE MEDIC AMENTOS COM PRESCRIÇÃO MÉDICA. (PERIODO DE 12 MESES)</w:t>
            </w:r>
            <w:r w:rsidRPr="00495047">
              <w:rPr>
                <w:rFonts w:asciiTheme="majorHAnsi" w:hAnsiTheme="majorHAnsi" w:cstheme="majorHAnsi"/>
                <w:sz w:val="22"/>
                <w:szCs w:val="22"/>
              </w:rPr>
              <w:br/>
              <w:t>A CLINICA DEVE FICAR A UMA DISTANCIA DE NO MÁXIMO 1.100 KM DA CIDADE D E SONORA - MS.</w:t>
            </w:r>
          </w:p>
        </w:tc>
        <w:tc>
          <w:tcPr>
            <w:tcW w:w="709" w:type="dxa"/>
            <w:hideMark/>
          </w:tcPr>
          <w:p w14:paraId="57C175FF"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DR</w:t>
            </w:r>
          </w:p>
        </w:tc>
        <w:tc>
          <w:tcPr>
            <w:tcW w:w="992" w:type="dxa"/>
            <w:hideMark/>
          </w:tcPr>
          <w:p w14:paraId="33D88F9B" w14:textId="77777777" w:rsidR="00E94A75" w:rsidRPr="00495047" w:rsidRDefault="00E94A75"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2190</w:t>
            </w:r>
          </w:p>
        </w:tc>
        <w:tc>
          <w:tcPr>
            <w:tcW w:w="1276" w:type="dxa"/>
          </w:tcPr>
          <w:p w14:paraId="1609EA3A" w14:textId="77777777" w:rsidR="00E94A75" w:rsidRPr="00495047" w:rsidRDefault="00E94A75" w:rsidP="000A62A3">
            <w:pPr>
              <w:pStyle w:val="Textodecomentrio"/>
              <w:jc w:val="center"/>
              <w:rPr>
                <w:rFonts w:asciiTheme="majorHAnsi" w:hAnsiTheme="majorHAnsi" w:cstheme="majorHAnsi"/>
                <w:sz w:val="22"/>
                <w:szCs w:val="22"/>
              </w:rPr>
            </w:pPr>
          </w:p>
        </w:tc>
        <w:tc>
          <w:tcPr>
            <w:tcW w:w="1134" w:type="dxa"/>
          </w:tcPr>
          <w:p w14:paraId="156B8066" w14:textId="77777777" w:rsidR="00E94A75" w:rsidRPr="00495047" w:rsidRDefault="00E94A75" w:rsidP="000A62A3">
            <w:pPr>
              <w:pStyle w:val="Textodecomentrio"/>
              <w:jc w:val="center"/>
              <w:rPr>
                <w:rFonts w:asciiTheme="majorHAnsi" w:hAnsiTheme="majorHAnsi" w:cstheme="majorHAnsi"/>
                <w:sz w:val="22"/>
                <w:szCs w:val="22"/>
              </w:rPr>
            </w:pPr>
          </w:p>
        </w:tc>
      </w:tr>
      <w:tr w:rsidR="00A6156B" w:rsidRPr="00495047" w14:paraId="3BF96741" w14:textId="77777777" w:rsidTr="00A6156B">
        <w:trPr>
          <w:trHeight w:val="240"/>
          <w:jc w:val="center"/>
        </w:trPr>
        <w:tc>
          <w:tcPr>
            <w:tcW w:w="704" w:type="dxa"/>
            <w:hideMark/>
          </w:tcPr>
          <w:p w14:paraId="4D362113"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5</w:t>
            </w:r>
          </w:p>
        </w:tc>
        <w:tc>
          <w:tcPr>
            <w:tcW w:w="1048" w:type="dxa"/>
            <w:hideMark/>
          </w:tcPr>
          <w:p w14:paraId="309FB24A"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155.001.006</w:t>
            </w:r>
          </w:p>
        </w:tc>
        <w:tc>
          <w:tcPr>
            <w:tcW w:w="3630" w:type="dxa"/>
            <w:hideMark/>
          </w:tcPr>
          <w:p w14:paraId="7987994C"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SERVIÇO DE ATÉ 05 REMOÇÕES DE RESGATE SEXO FEMININO</w:t>
            </w:r>
            <w:r w:rsidRPr="00495047">
              <w:rPr>
                <w:rFonts w:asciiTheme="majorHAnsi" w:hAnsiTheme="majorHAnsi" w:cstheme="majorHAnsi"/>
                <w:sz w:val="22"/>
                <w:szCs w:val="22"/>
              </w:rPr>
              <w:br/>
              <w:t xml:space="preserve">DE PACIENTES ADULTOS OU ADOLESCENTES DO SEXO FEMININO, ATRAVES D E 01 CARRO UTILITÁRIO DESCARACTERIZADO, CONTANDO </w:t>
            </w:r>
            <w:r w:rsidRPr="00495047">
              <w:rPr>
                <w:rFonts w:asciiTheme="majorHAnsi" w:hAnsiTheme="majorHAnsi" w:cstheme="majorHAnsi"/>
                <w:sz w:val="22"/>
                <w:szCs w:val="22"/>
              </w:rPr>
              <w:lastRenderedPageBreak/>
              <w:t>COM 01 MOTORISTA</w:t>
            </w:r>
            <w:r w:rsidRPr="00495047">
              <w:rPr>
                <w:rFonts w:asciiTheme="majorHAnsi" w:hAnsiTheme="majorHAnsi" w:cstheme="majorHAnsi"/>
                <w:sz w:val="22"/>
                <w:szCs w:val="22"/>
              </w:rPr>
              <w:br/>
              <w:t>, 02 RESGATISTA, 01 ENFERMEIRO. A REMOÇÃO NA SEDE DO MUNICIPIO DE SO NORA - MS COM DESTINO A SEDE DA CLINICA A SER CONTRATADA COM UMA E STIMATIVA DE 2.200 KM IDA E VOLTA POR REMOÇÃO.</w:t>
            </w:r>
          </w:p>
        </w:tc>
        <w:tc>
          <w:tcPr>
            <w:tcW w:w="709" w:type="dxa"/>
            <w:hideMark/>
          </w:tcPr>
          <w:p w14:paraId="6210DF56"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lastRenderedPageBreak/>
              <w:t>KM/R</w:t>
            </w:r>
          </w:p>
        </w:tc>
        <w:tc>
          <w:tcPr>
            <w:tcW w:w="992" w:type="dxa"/>
            <w:hideMark/>
          </w:tcPr>
          <w:p w14:paraId="3C54C148" w14:textId="77777777" w:rsidR="00E94A75" w:rsidRPr="00495047" w:rsidRDefault="00E94A75"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10000</w:t>
            </w:r>
          </w:p>
        </w:tc>
        <w:tc>
          <w:tcPr>
            <w:tcW w:w="1276" w:type="dxa"/>
          </w:tcPr>
          <w:p w14:paraId="1A87B53C" w14:textId="77777777" w:rsidR="00E94A75" w:rsidRPr="00495047" w:rsidRDefault="00E94A75" w:rsidP="000A62A3">
            <w:pPr>
              <w:pStyle w:val="Textodecomentrio"/>
              <w:jc w:val="center"/>
              <w:rPr>
                <w:rFonts w:asciiTheme="majorHAnsi" w:hAnsiTheme="majorHAnsi" w:cstheme="majorHAnsi"/>
                <w:sz w:val="22"/>
                <w:szCs w:val="22"/>
              </w:rPr>
            </w:pPr>
          </w:p>
        </w:tc>
        <w:tc>
          <w:tcPr>
            <w:tcW w:w="1134" w:type="dxa"/>
          </w:tcPr>
          <w:p w14:paraId="63407C9C" w14:textId="77777777" w:rsidR="00E94A75" w:rsidRPr="00495047" w:rsidRDefault="00E94A75" w:rsidP="000A62A3">
            <w:pPr>
              <w:pStyle w:val="Textodecomentrio"/>
              <w:jc w:val="center"/>
              <w:rPr>
                <w:rFonts w:asciiTheme="majorHAnsi" w:hAnsiTheme="majorHAnsi" w:cstheme="majorHAnsi"/>
                <w:sz w:val="22"/>
                <w:szCs w:val="22"/>
              </w:rPr>
            </w:pPr>
          </w:p>
        </w:tc>
      </w:tr>
      <w:tr w:rsidR="00A6156B" w:rsidRPr="00495047" w14:paraId="706DEA76" w14:textId="77777777" w:rsidTr="00A6156B">
        <w:trPr>
          <w:trHeight w:val="240"/>
          <w:jc w:val="center"/>
        </w:trPr>
        <w:tc>
          <w:tcPr>
            <w:tcW w:w="704" w:type="dxa"/>
            <w:hideMark/>
          </w:tcPr>
          <w:p w14:paraId="69FB08BE"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6</w:t>
            </w:r>
          </w:p>
        </w:tc>
        <w:tc>
          <w:tcPr>
            <w:tcW w:w="1048" w:type="dxa"/>
            <w:hideMark/>
          </w:tcPr>
          <w:p w14:paraId="5E8B62F3"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color w:val="000000"/>
                <w:sz w:val="22"/>
                <w:szCs w:val="22"/>
              </w:rPr>
              <w:t>155.001.007</w:t>
            </w:r>
          </w:p>
        </w:tc>
        <w:tc>
          <w:tcPr>
            <w:tcW w:w="3630" w:type="dxa"/>
            <w:hideMark/>
          </w:tcPr>
          <w:p w14:paraId="245FDCC5"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SERVIÇO DE ATÉ 06 REMOÇÕES DE RESGATE SEXO MASCULINO</w:t>
            </w:r>
            <w:r w:rsidRPr="00495047">
              <w:rPr>
                <w:rFonts w:asciiTheme="majorHAnsi" w:hAnsiTheme="majorHAnsi" w:cstheme="majorHAnsi"/>
                <w:sz w:val="22"/>
                <w:szCs w:val="22"/>
              </w:rPr>
              <w:br/>
              <w:t>DE PACIENTES ADULTOS OU ADOLESCENTES DO SEXO MASCULINO, ATRAVES DE 01 CARRO UTILITÁRIO DESCARACTERIZADO, CONTANDO COM 01 MOTORIST A, 02 RESGATISTA, 01 ENFERMEIRO. A REMOÇÃO NA SEDE DO MUNICIPIO DE S ONORA - MS COM DESTINO A SEDE DA CLÍNICA A SER CONTRATADA COM UMA ESTIMATIVA DE 2.200 KM IDA E VOLTA POR REMOÇÃO.</w:t>
            </w:r>
          </w:p>
        </w:tc>
        <w:tc>
          <w:tcPr>
            <w:tcW w:w="709" w:type="dxa"/>
            <w:hideMark/>
          </w:tcPr>
          <w:p w14:paraId="0CA538E7" w14:textId="77777777" w:rsidR="00E94A75" w:rsidRPr="00495047" w:rsidRDefault="00E94A75" w:rsidP="000A62A3">
            <w:pPr>
              <w:pStyle w:val="Textodecomentrio"/>
              <w:jc w:val="both"/>
              <w:rPr>
                <w:rFonts w:asciiTheme="majorHAnsi" w:hAnsiTheme="majorHAnsi" w:cstheme="majorHAnsi"/>
                <w:sz w:val="22"/>
                <w:szCs w:val="22"/>
              </w:rPr>
            </w:pPr>
            <w:r w:rsidRPr="00495047">
              <w:rPr>
                <w:rFonts w:asciiTheme="majorHAnsi" w:hAnsiTheme="majorHAnsi" w:cstheme="majorHAnsi"/>
                <w:sz w:val="22"/>
                <w:szCs w:val="22"/>
              </w:rPr>
              <w:t>KM/R</w:t>
            </w:r>
          </w:p>
        </w:tc>
        <w:tc>
          <w:tcPr>
            <w:tcW w:w="992" w:type="dxa"/>
            <w:hideMark/>
          </w:tcPr>
          <w:p w14:paraId="3984A666" w14:textId="77777777" w:rsidR="00E94A75" w:rsidRPr="00495047" w:rsidRDefault="00E94A75" w:rsidP="000A62A3">
            <w:pPr>
              <w:pStyle w:val="Textodecomentrio"/>
              <w:jc w:val="center"/>
              <w:rPr>
                <w:rFonts w:asciiTheme="majorHAnsi" w:hAnsiTheme="majorHAnsi" w:cstheme="majorHAnsi"/>
                <w:sz w:val="22"/>
                <w:szCs w:val="22"/>
              </w:rPr>
            </w:pPr>
            <w:r w:rsidRPr="00495047">
              <w:rPr>
                <w:rFonts w:asciiTheme="majorHAnsi" w:hAnsiTheme="majorHAnsi" w:cstheme="majorHAnsi"/>
                <w:color w:val="000000"/>
                <w:sz w:val="22"/>
                <w:szCs w:val="22"/>
              </w:rPr>
              <w:t>12000</w:t>
            </w:r>
          </w:p>
        </w:tc>
        <w:tc>
          <w:tcPr>
            <w:tcW w:w="1276" w:type="dxa"/>
          </w:tcPr>
          <w:p w14:paraId="30F05E8A" w14:textId="77777777" w:rsidR="00E94A75" w:rsidRPr="00495047" w:rsidRDefault="00E94A75" w:rsidP="000A62A3">
            <w:pPr>
              <w:pStyle w:val="Textodecomentrio"/>
              <w:jc w:val="center"/>
              <w:rPr>
                <w:rFonts w:asciiTheme="majorHAnsi" w:hAnsiTheme="majorHAnsi" w:cstheme="majorHAnsi"/>
                <w:sz w:val="22"/>
                <w:szCs w:val="22"/>
              </w:rPr>
            </w:pPr>
          </w:p>
        </w:tc>
        <w:tc>
          <w:tcPr>
            <w:tcW w:w="1134" w:type="dxa"/>
          </w:tcPr>
          <w:p w14:paraId="1067928D" w14:textId="77777777" w:rsidR="00E94A75" w:rsidRPr="00495047" w:rsidRDefault="00E94A75" w:rsidP="000A62A3">
            <w:pPr>
              <w:pStyle w:val="Textodecomentrio"/>
              <w:jc w:val="center"/>
              <w:rPr>
                <w:rFonts w:asciiTheme="majorHAnsi" w:hAnsiTheme="majorHAnsi" w:cstheme="majorHAnsi"/>
                <w:sz w:val="22"/>
                <w:szCs w:val="22"/>
              </w:rPr>
            </w:pPr>
          </w:p>
        </w:tc>
      </w:tr>
    </w:tbl>
    <w:p w14:paraId="55AF875C" w14:textId="4CB4265A" w:rsidR="00EB00C4" w:rsidRPr="00495047" w:rsidRDefault="00EB00C4" w:rsidP="000A62A3">
      <w:pPr>
        <w:jc w:val="both"/>
        <w:rPr>
          <w:rFonts w:asciiTheme="majorHAnsi" w:hAnsiTheme="majorHAnsi" w:cstheme="majorHAnsi"/>
          <w:b/>
          <w:bCs/>
          <w:sz w:val="22"/>
          <w:szCs w:val="22"/>
        </w:rPr>
      </w:pPr>
    </w:p>
    <w:p w14:paraId="3630346C" w14:textId="7257D206" w:rsidR="004741E2" w:rsidRPr="00495047" w:rsidRDefault="004741E2" w:rsidP="000A62A3">
      <w:pPr>
        <w:jc w:val="both"/>
        <w:rPr>
          <w:rFonts w:asciiTheme="majorHAnsi" w:hAnsiTheme="majorHAnsi" w:cstheme="majorHAnsi"/>
          <w:b/>
          <w:bCs/>
          <w:sz w:val="22"/>
          <w:szCs w:val="22"/>
        </w:rPr>
      </w:pPr>
    </w:p>
    <w:p w14:paraId="2E211243" w14:textId="45C66556" w:rsidR="004741E2" w:rsidRPr="00495047" w:rsidRDefault="004741E2" w:rsidP="000A62A3">
      <w:pPr>
        <w:jc w:val="both"/>
        <w:rPr>
          <w:rFonts w:asciiTheme="majorHAnsi" w:hAnsiTheme="majorHAnsi" w:cstheme="majorHAnsi"/>
          <w:b/>
          <w:bCs/>
          <w:sz w:val="22"/>
          <w:szCs w:val="22"/>
        </w:rPr>
      </w:pPr>
    </w:p>
    <w:p w14:paraId="672A7BA4" w14:textId="63D635E4" w:rsidR="004741E2" w:rsidRPr="00495047" w:rsidRDefault="004741E2" w:rsidP="000A62A3">
      <w:pPr>
        <w:jc w:val="both"/>
        <w:rPr>
          <w:rFonts w:asciiTheme="majorHAnsi" w:hAnsiTheme="majorHAnsi" w:cstheme="majorHAnsi"/>
          <w:b/>
          <w:bCs/>
          <w:sz w:val="22"/>
          <w:szCs w:val="22"/>
        </w:rPr>
      </w:pPr>
    </w:p>
    <w:p w14:paraId="2BDE5A93" w14:textId="0C457EB7" w:rsidR="004741E2" w:rsidRPr="00495047" w:rsidRDefault="004741E2" w:rsidP="000A62A3">
      <w:pPr>
        <w:jc w:val="both"/>
        <w:rPr>
          <w:rFonts w:asciiTheme="majorHAnsi" w:hAnsiTheme="majorHAnsi" w:cstheme="majorHAnsi"/>
          <w:b/>
          <w:bCs/>
          <w:sz w:val="22"/>
          <w:szCs w:val="22"/>
        </w:rPr>
      </w:pPr>
    </w:p>
    <w:p w14:paraId="611AE6A1" w14:textId="600E9883" w:rsidR="004741E2" w:rsidRPr="00495047" w:rsidRDefault="004741E2" w:rsidP="000A62A3">
      <w:pPr>
        <w:jc w:val="both"/>
        <w:rPr>
          <w:rFonts w:asciiTheme="majorHAnsi" w:hAnsiTheme="majorHAnsi" w:cstheme="majorHAnsi"/>
          <w:b/>
          <w:bCs/>
          <w:sz w:val="22"/>
          <w:szCs w:val="22"/>
        </w:rPr>
      </w:pPr>
    </w:p>
    <w:p w14:paraId="2AFDB441" w14:textId="61F8F335" w:rsidR="004741E2" w:rsidRPr="00495047" w:rsidRDefault="004741E2" w:rsidP="000A62A3">
      <w:pPr>
        <w:jc w:val="both"/>
        <w:rPr>
          <w:rFonts w:asciiTheme="majorHAnsi" w:hAnsiTheme="majorHAnsi" w:cstheme="majorHAnsi"/>
          <w:b/>
          <w:bCs/>
          <w:sz w:val="22"/>
          <w:szCs w:val="22"/>
        </w:rPr>
      </w:pPr>
    </w:p>
    <w:p w14:paraId="2697310A" w14:textId="11411EFB" w:rsidR="004741E2" w:rsidRPr="00495047" w:rsidRDefault="004741E2" w:rsidP="000A62A3">
      <w:pPr>
        <w:jc w:val="both"/>
        <w:rPr>
          <w:rFonts w:asciiTheme="majorHAnsi" w:hAnsiTheme="majorHAnsi" w:cstheme="majorHAnsi"/>
          <w:b/>
          <w:bCs/>
          <w:sz w:val="22"/>
          <w:szCs w:val="22"/>
        </w:rPr>
      </w:pPr>
    </w:p>
    <w:p w14:paraId="0A4E4E91" w14:textId="7928B9CF" w:rsidR="004741E2" w:rsidRPr="00495047" w:rsidRDefault="004741E2" w:rsidP="000A62A3">
      <w:pPr>
        <w:jc w:val="both"/>
        <w:rPr>
          <w:rFonts w:asciiTheme="majorHAnsi" w:hAnsiTheme="majorHAnsi" w:cstheme="majorHAnsi"/>
          <w:b/>
          <w:bCs/>
          <w:sz w:val="22"/>
          <w:szCs w:val="22"/>
        </w:rPr>
      </w:pPr>
    </w:p>
    <w:p w14:paraId="2A6D2FB0" w14:textId="39CB4596" w:rsidR="004741E2" w:rsidRPr="00495047" w:rsidRDefault="004741E2" w:rsidP="000A62A3">
      <w:pPr>
        <w:jc w:val="both"/>
        <w:rPr>
          <w:rFonts w:asciiTheme="majorHAnsi" w:hAnsiTheme="majorHAnsi" w:cstheme="majorHAnsi"/>
          <w:b/>
          <w:bCs/>
          <w:sz w:val="22"/>
          <w:szCs w:val="22"/>
        </w:rPr>
      </w:pPr>
    </w:p>
    <w:p w14:paraId="46394C61" w14:textId="1F340A9E" w:rsidR="004741E2" w:rsidRPr="00495047" w:rsidRDefault="004741E2" w:rsidP="000A62A3">
      <w:pPr>
        <w:jc w:val="both"/>
        <w:rPr>
          <w:rFonts w:asciiTheme="majorHAnsi" w:hAnsiTheme="majorHAnsi" w:cstheme="majorHAnsi"/>
          <w:b/>
          <w:bCs/>
          <w:sz w:val="22"/>
          <w:szCs w:val="22"/>
        </w:rPr>
      </w:pPr>
    </w:p>
    <w:p w14:paraId="2A882006" w14:textId="43414ABD" w:rsidR="004741E2" w:rsidRPr="00495047" w:rsidRDefault="004741E2" w:rsidP="000A62A3">
      <w:pPr>
        <w:jc w:val="both"/>
        <w:rPr>
          <w:rFonts w:asciiTheme="majorHAnsi" w:hAnsiTheme="majorHAnsi" w:cstheme="majorHAnsi"/>
          <w:b/>
          <w:bCs/>
          <w:sz w:val="22"/>
          <w:szCs w:val="22"/>
        </w:rPr>
      </w:pPr>
    </w:p>
    <w:p w14:paraId="3ADD1638" w14:textId="4EAA28DA" w:rsidR="004741E2" w:rsidRPr="00495047" w:rsidRDefault="004741E2" w:rsidP="000A62A3">
      <w:pPr>
        <w:jc w:val="both"/>
        <w:rPr>
          <w:rFonts w:asciiTheme="majorHAnsi" w:hAnsiTheme="majorHAnsi" w:cstheme="majorHAnsi"/>
          <w:b/>
          <w:bCs/>
          <w:sz w:val="22"/>
          <w:szCs w:val="22"/>
        </w:rPr>
      </w:pPr>
    </w:p>
    <w:p w14:paraId="70EE0A1C" w14:textId="7706C8FB" w:rsidR="004741E2" w:rsidRPr="00495047" w:rsidRDefault="004741E2" w:rsidP="000A62A3">
      <w:pPr>
        <w:jc w:val="both"/>
        <w:rPr>
          <w:rFonts w:asciiTheme="majorHAnsi" w:hAnsiTheme="majorHAnsi" w:cstheme="majorHAnsi"/>
          <w:b/>
          <w:bCs/>
          <w:sz w:val="22"/>
          <w:szCs w:val="22"/>
        </w:rPr>
      </w:pPr>
    </w:p>
    <w:p w14:paraId="5A594C47" w14:textId="2ED02CD1" w:rsidR="004741E2" w:rsidRPr="00495047" w:rsidRDefault="004741E2" w:rsidP="000A62A3">
      <w:pPr>
        <w:jc w:val="both"/>
        <w:rPr>
          <w:rFonts w:asciiTheme="majorHAnsi" w:hAnsiTheme="majorHAnsi" w:cstheme="majorHAnsi"/>
          <w:b/>
          <w:bCs/>
          <w:sz w:val="22"/>
          <w:szCs w:val="22"/>
        </w:rPr>
      </w:pPr>
    </w:p>
    <w:p w14:paraId="03540C6C" w14:textId="4A6D2B14" w:rsidR="004741E2" w:rsidRPr="00495047" w:rsidRDefault="004741E2" w:rsidP="000A62A3">
      <w:pPr>
        <w:jc w:val="both"/>
        <w:rPr>
          <w:rFonts w:asciiTheme="majorHAnsi" w:hAnsiTheme="majorHAnsi" w:cstheme="majorHAnsi"/>
          <w:b/>
          <w:bCs/>
          <w:sz w:val="22"/>
          <w:szCs w:val="22"/>
        </w:rPr>
      </w:pPr>
    </w:p>
    <w:p w14:paraId="591A7FAC" w14:textId="68A0DF6B" w:rsidR="004741E2" w:rsidRPr="00495047" w:rsidRDefault="004741E2" w:rsidP="000A62A3">
      <w:pPr>
        <w:jc w:val="both"/>
        <w:rPr>
          <w:rFonts w:asciiTheme="majorHAnsi" w:hAnsiTheme="majorHAnsi" w:cstheme="majorHAnsi"/>
          <w:b/>
          <w:bCs/>
          <w:sz w:val="22"/>
          <w:szCs w:val="22"/>
        </w:rPr>
      </w:pPr>
    </w:p>
    <w:p w14:paraId="7EA80853" w14:textId="0F544D0B" w:rsidR="004741E2" w:rsidRPr="00495047" w:rsidRDefault="004741E2" w:rsidP="000A62A3">
      <w:pPr>
        <w:jc w:val="both"/>
        <w:rPr>
          <w:rFonts w:asciiTheme="majorHAnsi" w:hAnsiTheme="majorHAnsi" w:cstheme="majorHAnsi"/>
          <w:b/>
          <w:bCs/>
          <w:sz w:val="22"/>
          <w:szCs w:val="22"/>
        </w:rPr>
      </w:pPr>
    </w:p>
    <w:p w14:paraId="301C6043" w14:textId="4BA5A5D5" w:rsidR="004741E2" w:rsidRPr="00495047" w:rsidRDefault="004741E2" w:rsidP="000A62A3">
      <w:pPr>
        <w:jc w:val="both"/>
        <w:rPr>
          <w:rFonts w:asciiTheme="majorHAnsi" w:hAnsiTheme="majorHAnsi" w:cstheme="majorHAnsi"/>
          <w:b/>
          <w:bCs/>
          <w:sz w:val="22"/>
          <w:szCs w:val="22"/>
        </w:rPr>
      </w:pPr>
    </w:p>
    <w:p w14:paraId="2CD7BEC3" w14:textId="6BBE0545" w:rsidR="004741E2" w:rsidRPr="00495047" w:rsidRDefault="004741E2" w:rsidP="000A62A3">
      <w:pPr>
        <w:jc w:val="both"/>
        <w:rPr>
          <w:rFonts w:asciiTheme="majorHAnsi" w:hAnsiTheme="majorHAnsi" w:cstheme="majorHAnsi"/>
          <w:b/>
          <w:bCs/>
          <w:sz w:val="22"/>
          <w:szCs w:val="22"/>
        </w:rPr>
      </w:pPr>
    </w:p>
    <w:p w14:paraId="73DD1E60" w14:textId="04E341E3" w:rsidR="004741E2" w:rsidRPr="00495047" w:rsidRDefault="004741E2" w:rsidP="000A62A3">
      <w:pPr>
        <w:jc w:val="both"/>
        <w:rPr>
          <w:rFonts w:asciiTheme="majorHAnsi" w:hAnsiTheme="majorHAnsi" w:cstheme="majorHAnsi"/>
          <w:b/>
          <w:bCs/>
          <w:sz w:val="22"/>
          <w:szCs w:val="22"/>
        </w:rPr>
      </w:pPr>
    </w:p>
    <w:p w14:paraId="1D63626E" w14:textId="08C3DBF3" w:rsidR="004741E2" w:rsidRPr="00495047" w:rsidRDefault="004741E2" w:rsidP="000A62A3">
      <w:pPr>
        <w:jc w:val="both"/>
        <w:rPr>
          <w:rFonts w:asciiTheme="majorHAnsi" w:hAnsiTheme="majorHAnsi" w:cstheme="majorHAnsi"/>
          <w:b/>
          <w:bCs/>
          <w:sz w:val="22"/>
          <w:szCs w:val="22"/>
        </w:rPr>
      </w:pPr>
    </w:p>
    <w:p w14:paraId="27B88FDC" w14:textId="0BB19113" w:rsidR="004741E2" w:rsidRPr="00495047" w:rsidRDefault="004741E2" w:rsidP="000A62A3">
      <w:pPr>
        <w:pStyle w:val="Ttulo2"/>
        <w:rPr>
          <w:rFonts w:asciiTheme="majorHAnsi" w:hAnsiTheme="majorHAnsi" w:cstheme="majorHAnsi"/>
          <w:sz w:val="22"/>
          <w:szCs w:val="22"/>
        </w:rPr>
      </w:pPr>
      <w:r w:rsidRPr="00495047">
        <w:rPr>
          <w:rFonts w:asciiTheme="majorHAnsi" w:hAnsiTheme="majorHAnsi" w:cstheme="majorHAnsi"/>
          <w:sz w:val="22"/>
          <w:szCs w:val="22"/>
        </w:rPr>
        <w:lastRenderedPageBreak/>
        <w:t>ANEXO IX - DECLARAÇÃO DE CUMPRIMENTO DOS REQUISITOS TÉCNICOS, SANITÁRIOS E LEGAIS</w:t>
      </w:r>
    </w:p>
    <w:p w14:paraId="6E73A510" w14:textId="32B25616"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A empresa _______________________________________, inscrita no CNPJ nº ___________________________, sediada à ________________________________________________, neste ato representada por seu representante legal _________________________________</w:t>
      </w:r>
      <w:r w:rsidRPr="00495047">
        <w:rPr>
          <w:rStyle w:val="Forte"/>
          <w:rFonts w:asciiTheme="majorHAnsi" w:hAnsiTheme="majorHAnsi" w:cstheme="majorHAnsi"/>
          <w:iCs/>
          <w:sz w:val="22"/>
          <w:szCs w:val="22"/>
        </w:rPr>
        <w:t xml:space="preserve">, portador(a) do CPF nº __________________________ e RG nº __________________________, </w:t>
      </w:r>
      <w:r w:rsidR="00965B81" w:rsidRPr="00495047">
        <w:rPr>
          <w:rStyle w:val="Forte"/>
          <w:rFonts w:asciiTheme="majorHAnsi" w:hAnsiTheme="majorHAnsi" w:cstheme="majorHAnsi"/>
          <w:iCs/>
          <w:sz w:val="22"/>
          <w:szCs w:val="22"/>
        </w:rPr>
        <w:t xml:space="preserve">DECLARA, </w:t>
      </w:r>
      <w:r w:rsidR="00965B81" w:rsidRPr="00495047">
        <w:rPr>
          <w:rStyle w:val="Forte"/>
          <w:rFonts w:asciiTheme="majorHAnsi" w:hAnsiTheme="majorHAnsi" w:cstheme="majorHAnsi"/>
          <w:b w:val="0"/>
          <w:iCs/>
          <w:sz w:val="22"/>
          <w:szCs w:val="22"/>
        </w:rPr>
        <w:t>para fins de participação no Processo Licitatório nº ___/, nos termos da Lei Federal nº 14.133/2021 e demais normas aplicáveis, que possui equipe técnica qualificada, bem como condições técnicas, operacionais e estrutura física adequadas para a execução do objeto licitado, atendendo aos requisitos necessários para a prestação dos serviços contratados, e ainda que:</w:t>
      </w:r>
    </w:p>
    <w:p w14:paraId="65905537"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I – Possui Licença Sanitária vigente expedida pelo órgão competente da esfera estadual e/ou municipal;</w:t>
      </w:r>
    </w:p>
    <w:p w14:paraId="6D22094D"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II – Possui Alvará de Funcionamento compatível com as atividades de internação, acolhimento e reabilitação;</w:t>
      </w:r>
    </w:p>
    <w:p w14:paraId="4DCBC582"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III – Encontra-se regularmente inscrita perante o respectivo conselho profissional competente, quando exigido pela legislação aplicável;</w:t>
      </w:r>
    </w:p>
    <w:p w14:paraId="1D64F3DB"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IV – Possui responsável técnico legalmente habilitado, com registro ativo no respectivo conselho de classe;</w:t>
      </w:r>
    </w:p>
    <w:p w14:paraId="44EBD40D"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V – Dispõe de equipe multiprofissional apta à execução dos serviços, composta, no mínimo, por:</w:t>
      </w:r>
    </w:p>
    <w:p w14:paraId="47A8B002" w14:textId="77777777" w:rsidR="00FF7AC9" w:rsidRPr="00495047" w:rsidRDefault="00FF7AC9" w:rsidP="000A62A3">
      <w:pPr>
        <w:pStyle w:val="NormalWeb"/>
        <w:numPr>
          <w:ilvl w:val="0"/>
          <w:numId w:val="37"/>
        </w:numPr>
        <w:ind w:left="284" w:firstLine="0"/>
        <w:jc w:val="both"/>
        <w:rPr>
          <w:rFonts w:asciiTheme="majorHAnsi" w:hAnsiTheme="majorHAnsi" w:cstheme="majorHAnsi"/>
          <w:sz w:val="22"/>
          <w:szCs w:val="22"/>
        </w:rPr>
      </w:pPr>
      <w:r w:rsidRPr="00495047">
        <w:rPr>
          <w:rFonts w:asciiTheme="majorHAnsi" w:hAnsiTheme="majorHAnsi" w:cstheme="majorHAnsi"/>
          <w:sz w:val="22"/>
          <w:szCs w:val="22"/>
        </w:rPr>
        <w:t>Médico de saúde mental;</w:t>
      </w:r>
    </w:p>
    <w:p w14:paraId="2D7504E2" w14:textId="77777777" w:rsidR="00FF7AC9" w:rsidRPr="00495047" w:rsidRDefault="00FF7AC9" w:rsidP="000A62A3">
      <w:pPr>
        <w:pStyle w:val="NormalWeb"/>
        <w:numPr>
          <w:ilvl w:val="0"/>
          <w:numId w:val="37"/>
        </w:numPr>
        <w:ind w:left="284" w:firstLine="0"/>
        <w:jc w:val="both"/>
        <w:rPr>
          <w:rFonts w:asciiTheme="majorHAnsi" w:hAnsiTheme="majorHAnsi" w:cstheme="majorHAnsi"/>
          <w:sz w:val="22"/>
          <w:szCs w:val="22"/>
        </w:rPr>
      </w:pPr>
      <w:r w:rsidRPr="00495047">
        <w:rPr>
          <w:rFonts w:asciiTheme="majorHAnsi" w:hAnsiTheme="majorHAnsi" w:cstheme="majorHAnsi"/>
          <w:sz w:val="22"/>
          <w:szCs w:val="22"/>
        </w:rPr>
        <w:t>Médico clínico;</w:t>
      </w:r>
    </w:p>
    <w:p w14:paraId="7D4928DD" w14:textId="77777777" w:rsidR="00FF7AC9" w:rsidRPr="00495047" w:rsidRDefault="00FF7AC9" w:rsidP="000A62A3">
      <w:pPr>
        <w:pStyle w:val="NormalWeb"/>
        <w:numPr>
          <w:ilvl w:val="0"/>
          <w:numId w:val="37"/>
        </w:numPr>
        <w:ind w:left="284" w:firstLine="0"/>
        <w:jc w:val="both"/>
        <w:rPr>
          <w:rFonts w:asciiTheme="majorHAnsi" w:hAnsiTheme="majorHAnsi" w:cstheme="majorHAnsi"/>
          <w:sz w:val="22"/>
          <w:szCs w:val="22"/>
        </w:rPr>
      </w:pPr>
      <w:r w:rsidRPr="00495047">
        <w:rPr>
          <w:rFonts w:asciiTheme="majorHAnsi" w:hAnsiTheme="majorHAnsi" w:cstheme="majorHAnsi"/>
          <w:sz w:val="22"/>
          <w:szCs w:val="22"/>
        </w:rPr>
        <w:t>Enfermagem;</w:t>
      </w:r>
    </w:p>
    <w:p w14:paraId="7AB1B386" w14:textId="77777777" w:rsidR="00FF7AC9" w:rsidRPr="00495047" w:rsidRDefault="00FF7AC9" w:rsidP="000A62A3">
      <w:pPr>
        <w:pStyle w:val="NormalWeb"/>
        <w:numPr>
          <w:ilvl w:val="0"/>
          <w:numId w:val="37"/>
        </w:numPr>
        <w:ind w:left="284" w:firstLine="0"/>
        <w:jc w:val="both"/>
        <w:rPr>
          <w:rFonts w:asciiTheme="majorHAnsi" w:hAnsiTheme="majorHAnsi" w:cstheme="majorHAnsi"/>
          <w:sz w:val="22"/>
          <w:szCs w:val="22"/>
        </w:rPr>
      </w:pPr>
      <w:r w:rsidRPr="00495047">
        <w:rPr>
          <w:rFonts w:asciiTheme="majorHAnsi" w:hAnsiTheme="majorHAnsi" w:cstheme="majorHAnsi"/>
          <w:sz w:val="22"/>
          <w:szCs w:val="22"/>
        </w:rPr>
        <w:t>Psicólogo;</w:t>
      </w:r>
    </w:p>
    <w:p w14:paraId="0E4104A8" w14:textId="77777777" w:rsidR="00FF7AC9" w:rsidRPr="00495047" w:rsidRDefault="00FF7AC9" w:rsidP="000A62A3">
      <w:pPr>
        <w:pStyle w:val="NormalWeb"/>
        <w:numPr>
          <w:ilvl w:val="0"/>
          <w:numId w:val="37"/>
        </w:numPr>
        <w:ind w:left="284" w:firstLine="0"/>
        <w:jc w:val="both"/>
        <w:rPr>
          <w:rFonts w:asciiTheme="majorHAnsi" w:hAnsiTheme="majorHAnsi" w:cstheme="majorHAnsi"/>
          <w:sz w:val="22"/>
          <w:szCs w:val="22"/>
        </w:rPr>
      </w:pPr>
      <w:r w:rsidRPr="00495047">
        <w:rPr>
          <w:rFonts w:asciiTheme="majorHAnsi" w:hAnsiTheme="majorHAnsi" w:cstheme="majorHAnsi"/>
          <w:sz w:val="22"/>
          <w:szCs w:val="22"/>
        </w:rPr>
        <w:t>Terapeuta em toxicodependência.</w:t>
      </w:r>
    </w:p>
    <w:p w14:paraId="1AFA95A7"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VI – Possui aptidão técnica para desempenho de atividade pertinente e compatível com o objeto da licitação;</w:t>
      </w:r>
    </w:p>
    <w:p w14:paraId="1A4BF7EB"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VII – Cumpre integralmente as normas sanitárias, assistenciais e de segurança aplicáveis aos estabelecimentos destinados à internação e reabilitação de dependentes químicos e pessoas em sofrimento psíquico;</w:t>
      </w:r>
    </w:p>
    <w:p w14:paraId="6F72BA73"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VIII – Mantém regularidade perante os órgãos de fiscalização e vigilância competentes;</w:t>
      </w:r>
    </w:p>
    <w:p w14:paraId="1F67C3F1"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IX – Quando realizar internação de adolescentes, observará integralmente as disposições da Lei Federal nº 8.069/1990 (ECA), da Lei Federal nº 10.216/2001, das normas do SUS, Resoluções da ANVISA e demais normas aplicáveis;</w:t>
      </w:r>
    </w:p>
    <w:p w14:paraId="0BE90F56" w14:textId="77777777" w:rsidR="002313F0" w:rsidRPr="00495047" w:rsidRDefault="004741E2" w:rsidP="000A62A3">
      <w:pPr>
        <w:pStyle w:val="NormalWeb"/>
        <w:rPr>
          <w:rFonts w:asciiTheme="majorHAnsi" w:hAnsiTheme="majorHAnsi" w:cstheme="majorHAnsi"/>
          <w:sz w:val="22"/>
          <w:szCs w:val="22"/>
        </w:rPr>
      </w:pPr>
      <w:r w:rsidRPr="00495047">
        <w:rPr>
          <w:rFonts w:asciiTheme="majorHAnsi" w:hAnsiTheme="majorHAnsi" w:cstheme="majorHAnsi"/>
          <w:sz w:val="22"/>
          <w:szCs w:val="22"/>
        </w:rPr>
        <w:t>X – Na hipótese de atendimento a adolescentes, possui ou possuirá:</w:t>
      </w:r>
    </w:p>
    <w:p w14:paraId="6AD4B942" w14:textId="06FE13B0" w:rsidR="004741E2" w:rsidRPr="00495047" w:rsidRDefault="004741E2" w:rsidP="000A62A3">
      <w:pPr>
        <w:pStyle w:val="NormalWeb"/>
        <w:rPr>
          <w:rFonts w:asciiTheme="majorHAnsi" w:hAnsiTheme="majorHAnsi" w:cstheme="majorHAnsi"/>
          <w:sz w:val="22"/>
          <w:szCs w:val="22"/>
        </w:rPr>
      </w:pPr>
      <w:r w:rsidRPr="00495047">
        <w:rPr>
          <w:rFonts w:asciiTheme="majorHAnsi" w:hAnsiTheme="majorHAnsi" w:cstheme="majorHAnsi"/>
          <w:sz w:val="22"/>
          <w:szCs w:val="22"/>
        </w:rPr>
        <w:lastRenderedPageBreak/>
        <w:t>a) autorização específica dos órgãos competentes para realização de atendimento e internação de adolescentes;</w:t>
      </w:r>
      <w:r w:rsidRPr="00495047">
        <w:rPr>
          <w:rFonts w:asciiTheme="majorHAnsi" w:hAnsiTheme="majorHAnsi" w:cstheme="majorHAnsi"/>
          <w:sz w:val="22"/>
          <w:szCs w:val="22"/>
        </w:rPr>
        <w:br/>
        <w:t>b) ala, unidade ou acomodação segregada dos pacientes adultos;</w:t>
      </w:r>
      <w:r w:rsidRPr="00495047">
        <w:rPr>
          <w:rFonts w:asciiTheme="majorHAnsi" w:hAnsiTheme="majorHAnsi" w:cstheme="majorHAnsi"/>
          <w:sz w:val="22"/>
          <w:szCs w:val="22"/>
        </w:rPr>
        <w:br/>
        <w:t>c) equipe técnica capacitada para atendimento infantojuvenil;</w:t>
      </w:r>
      <w:r w:rsidRPr="00495047">
        <w:rPr>
          <w:rFonts w:asciiTheme="majorHAnsi" w:hAnsiTheme="majorHAnsi" w:cstheme="majorHAnsi"/>
          <w:sz w:val="22"/>
          <w:szCs w:val="22"/>
        </w:rPr>
        <w:br/>
        <w:t>d) protocolos específicos de atendimento, acompanhamento terapêutico e reinserção social;</w:t>
      </w:r>
    </w:p>
    <w:p w14:paraId="7D31BF09" w14:textId="77777777" w:rsidR="002313F0"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XI – A internação de adolescentes ocorrerá somente:</w:t>
      </w:r>
    </w:p>
    <w:p w14:paraId="7DD40877" w14:textId="787AB234" w:rsidR="004741E2" w:rsidRPr="00495047" w:rsidRDefault="004741E2" w:rsidP="000A62A3">
      <w:pPr>
        <w:pStyle w:val="NormalWeb"/>
        <w:rPr>
          <w:rFonts w:asciiTheme="majorHAnsi" w:hAnsiTheme="majorHAnsi" w:cstheme="majorHAnsi"/>
          <w:sz w:val="22"/>
          <w:szCs w:val="22"/>
        </w:rPr>
      </w:pPr>
      <w:r w:rsidRPr="00495047">
        <w:rPr>
          <w:rFonts w:asciiTheme="majorHAnsi" w:hAnsiTheme="majorHAnsi" w:cstheme="majorHAnsi"/>
          <w:sz w:val="22"/>
          <w:szCs w:val="22"/>
        </w:rPr>
        <w:t>a) mediante indicação médica fundamentada;</w:t>
      </w:r>
      <w:r w:rsidRPr="00495047">
        <w:rPr>
          <w:rFonts w:asciiTheme="majorHAnsi" w:hAnsiTheme="majorHAnsi" w:cstheme="majorHAnsi"/>
          <w:sz w:val="22"/>
          <w:szCs w:val="22"/>
        </w:rPr>
        <w:br/>
        <w:t>b) com autorização expressa dos pais ou responsáveis legais, salvo determinação judicial;</w:t>
      </w:r>
      <w:r w:rsidRPr="00495047">
        <w:rPr>
          <w:rFonts w:asciiTheme="majorHAnsi" w:hAnsiTheme="majorHAnsi" w:cstheme="majorHAnsi"/>
          <w:sz w:val="22"/>
          <w:szCs w:val="22"/>
        </w:rPr>
        <w:br/>
        <w:t>c) observando os princípios da excepcionalidade, brevidade e respeito à condição peculiar de pessoa em desenvolvimento;</w:t>
      </w:r>
    </w:p>
    <w:p w14:paraId="02F5F1AD" w14:textId="77777777" w:rsidR="002313F0"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XII – Assegurará ao adolescente internado:</w:t>
      </w:r>
    </w:p>
    <w:p w14:paraId="4A55C839" w14:textId="304539D6" w:rsidR="004741E2" w:rsidRPr="00495047" w:rsidRDefault="004741E2" w:rsidP="000A62A3">
      <w:pPr>
        <w:pStyle w:val="NormalWeb"/>
        <w:rPr>
          <w:rFonts w:asciiTheme="majorHAnsi" w:hAnsiTheme="majorHAnsi" w:cstheme="majorHAnsi"/>
          <w:sz w:val="22"/>
          <w:szCs w:val="22"/>
        </w:rPr>
      </w:pPr>
      <w:r w:rsidRPr="00495047">
        <w:rPr>
          <w:rFonts w:asciiTheme="majorHAnsi" w:hAnsiTheme="majorHAnsi" w:cstheme="majorHAnsi"/>
          <w:sz w:val="22"/>
          <w:szCs w:val="22"/>
        </w:rPr>
        <w:t>a) preservação da dignidade, integridade física, psíquica e moral;</w:t>
      </w:r>
      <w:r w:rsidRPr="00495047">
        <w:rPr>
          <w:rFonts w:asciiTheme="majorHAnsi" w:hAnsiTheme="majorHAnsi" w:cstheme="majorHAnsi"/>
          <w:sz w:val="22"/>
          <w:szCs w:val="22"/>
        </w:rPr>
        <w:br/>
        <w:t>b) acesso à educação, convivência familiar e comunitária, sempre que possível;</w:t>
      </w:r>
      <w:r w:rsidRPr="00495047">
        <w:rPr>
          <w:rFonts w:asciiTheme="majorHAnsi" w:hAnsiTheme="majorHAnsi" w:cstheme="majorHAnsi"/>
          <w:sz w:val="22"/>
          <w:szCs w:val="22"/>
        </w:rPr>
        <w:br/>
        <w:t>c) atendimento humanizado e individualizado;</w:t>
      </w:r>
      <w:r w:rsidRPr="00495047">
        <w:rPr>
          <w:rFonts w:asciiTheme="majorHAnsi" w:hAnsiTheme="majorHAnsi" w:cstheme="majorHAnsi"/>
          <w:sz w:val="22"/>
          <w:szCs w:val="22"/>
        </w:rPr>
        <w:br/>
        <w:t>d) vedação a práticas de castigo físico, isolamento abusivo, tratamento cruel, desumano ou degradante;</w:t>
      </w:r>
      <w:r w:rsidRPr="00495047">
        <w:rPr>
          <w:rFonts w:asciiTheme="majorHAnsi" w:hAnsiTheme="majorHAnsi" w:cstheme="majorHAnsi"/>
          <w:sz w:val="22"/>
          <w:szCs w:val="22"/>
        </w:rPr>
        <w:br/>
        <w:t>e) manutenção de prontuário individualizado e atualizado;</w:t>
      </w:r>
    </w:p>
    <w:p w14:paraId="57EF0A72"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XIII – Compromete-se a manter, durante toda a execução contratual, todas as condições de habilitação e qualificação exigidas no certame;</w:t>
      </w:r>
    </w:p>
    <w:p w14:paraId="0870AC28"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XIV – Permitirá livre acesso dos órgãos fiscalizadores às dependências da instituição e aos documentos relativos à execução contratual;</w:t>
      </w:r>
    </w:p>
    <w:p w14:paraId="65892DDB"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XV – Comunicará imediatamente à Administração qualquer alteração de funcionamento, suspensão de licença, interdição ou ocorrência que comprometa a execução dos serviços.</w:t>
      </w:r>
    </w:p>
    <w:p w14:paraId="5AB114A8" w14:textId="77777777" w:rsidR="004741E2" w:rsidRPr="00495047" w:rsidRDefault="004741E2" w:rsidP="000A62A3">
      <w:pPr>
        <w:pStyle w:val="NormalWeb"/>
        <w:jc w:val="both"/>
        <w:rPr>
          <w:rFonts w:asciiTheme="majorHAnsi" w:hAnsiTheme="majorHAnsi" w:cstheme="majorHAnsi"/>
          <w:sz w:val="22"/>
          <w:szCs w:val="22"/>
        </w:rPr>
      </w:pPr>
      <w:r w:rsidRPr="00495047">
        <w:rPr>
          <w:rFonts w:asciiTheme="majorHAnsi" w:hAnsiTheme="majorHAnsi" w:cstheme="majorHAnsi"/>
          <w:sz w:val="22"/>
          <w:szCs w:val="22"/>
        </w:rPr>
        <w:t>Por ser expressão da verdade, firma a presente declaração para os fins legais.</w:t>
      </w:r>
    </w:p>
    <w:p w14:paraId="7ADA113B" w14:textId="77777777" w:rsidR="004741E2" w:rsidRPr="00495047" w:rsidRDefault="004741E2" w:rsidP="000A62A3">
      <w:pPr>
        <w:pStyle w:val="NormalWeb"/>
        <w:rPr>
          <w:rFonts w:asciiTheme="majorHAnsi" w:hAnsiTheme="majorHAnsi" w:cstheme="majorHAnsi"/>
          <w:sz w:val="22"/>
          <w:szCs w:val="22"/>
        </w:rPr>
      </w:pPr>
      <w:r w:rsidRPr="00495047">
        <w:rPr>
          <w:rFonts w:asciiTheme="majorHAnsi" w:hAnsiTheme="majorHAnsi" w:cstheme="majorHAnsi"/>
          <w:sz w:val="22"/>
          <w:szCs w:val="22"/>
        </w:rPr>
        <w:t>Local e data: _______________________________________</w:t>
      </w:r>
    </w:p>
    <w:p w14:paraId="147D8601" w14:textId="77777777" w:rsidR="004741E2" w:rsidRPr="00495047" w:rsidRDefault="004741E2" w:rsidP="000A62A3">
      <w:pPr>
        <w:pStyle w:val="NormalWeb"/>
        <w:rPr>
          <w:rFonts w:asciiTheme="majorHAnsi" w:hAnsiTheme="majorHAnsi" w:cstheme="majorHAnsi"/>
          <w:sz w:val="22"/>
          <w:szCs w:val="22"/>
        </w:rPr>
      </w:pPr>
      <w:r w:rsidRPr="00495047">
        <w:rPr>
          <w:rFonts w:asciiTheme="majorHAnsi" w:hAnsiTheme="majorHAnsi" w:cstheme="majorHAnsi"/>
          <w:sz w:val="22"/>
          <w:szCs w:val="22"/>
        </w:rPr>
        <w:t>Nome do representante legal</w:t>
      </w:r>
    </w:p>
    <w:p w14:paraId="2E8AA19E" w14:textId="77777777" w:rsidR="004741E2" w:rsidRPr="00495047" w:rsidRDefault="004741E2" w:rsidP="000A62A3">
      <w:pPr>
        <w:pStyle w:val="NormalWeb"/>
        <w:rPr>
          <w:rFonts w:asciiTheme="majorHAnsi" w:hAnsiTheme="majorHAnsi" w:cstheme="majorHAnsi"/>
          <w:sz w:val="22"/>
          <w:szCs w:val="22"/>
        </w:rPr>
      </w:pPr>
      <w:r w:rsidRPr="00495047">
        <w:rPr>
          <w:rFonts w:asciiTheme="majorHAnsi" w:hAnsiTheme="majorHAnsi" w:cstheme="majorHAnsi"/>
          <w:sz w:val="22"/>
          <w:szCs w:val="22"/>
        </w:rPr>
        <w:t>CPF: _____________________________________</w:t>
      </w:r>
    </w:p>
    <w:p w14:paraId="1766E84B" w14:textId="77777777" w:rsidR="004741E2" w:rsidRPr="00495047" w:rsidRDefault="004741E2" w:rsidP="000A62A3">
      <w:pPr>
        <w:pStyle w:val="NormalWeb"/>
        <w:rPr>
          <w:rFonts w:asciiTheme="majorHAnsi" w:hAnsiTheme="majorHAnsi" w:cstheme="majorHAnsi"/>
          <w:sz w:val="22"/>
          <w:szCs w:val="22"/>
        </w:rPr>
      </w:pPr>
      <w:r w:rsidRPr="00495047">
        <w:rPr>
          <w:rFonts w:asciiTheme="majorHAnsi" w:hAnsiTheme="majorHAnsi" w:cstheme="majorHAnsi"/>
          <w:sz w:val="22"/>
          <w:szCs w:val="22"/>
        </w:rPr>
        <w:t>Cargo: ___________________________________</w:t>
      </w:r>
    </w:p>
    <w:p w14:paraId="71C2A08C" w14:textId="29965763" w:rsidR="004741E2" w:rsidRPr="00495047" w:rsidRDefault="002313F0" w:rsidP="000A62A3">
      <w:pPr>
        <w:rPr>
          <w:rFonts w:asciiTheme="majorHAnsi" w:hAnsiTheme="majorHAnsi" w:cstheme="majorHAnsi"/>
          <w:sz w:val="22"/>
          <w:szCs w:val="22"/>
        </w:rPr>
      </w:pPr>
      <w:r w:rsidRPr="00495047">
        <w:rPr>
          <w:rFonts w:asciiTheme="majorHAnsi" w:hAnsiTheme="majorHAnsi" w:cstheme="majorHAnsi"/>
          <w:sz w:val="22"/>
          <w:szCs w:val="22"/>
        </w:rPr>
        <w:t>_________________________________</w:t>
      </w:r>
    </w:p>
    <w:p w14:paraId="52961D29" w14:textId="77777777" w:rsidR="004741E2" w:rsidRPr="00495047" w:rsidRDefault="004741E2" w:rsidP="000A62A3">
      <w:pPr>
        <w:pStyle w:val="NormalWeb"/>
        <w:rPr>
          <w:rFonts w:asciiTheme="majorHAnsi" w:hAnsiTheme="majorHAnsi" w:cstheme="majorHAnsi"/>
          <w:sz w:val="22"/>
          <w:szCs w:val="22"/>
        </w:rPr>
      </w:pPr>
      <w:r w:rsidRPr="00495047">
        <w:rPr>
          <w:rFonts w:asciiTheme="majorHAnsi" w:hAnsiTheme="majorHAnsi" w:cstheme="majorHAnsi"/>
          <w:sz w:val="22"/>
          <w:szCs w:val="22"/>
        </w:rPr>
        <w:t>Assinatura do representante legal</w:t>
      </w:r>
    </w:p>
    <w:sectPr w:rsidR="004741E2" w:rsidRPr="00495047" w:rsidSect="002C4966">
      <w:headerReference w:type="default" r:id="rId40"/>
      <w:footerReference w:type="even" r:id="rId41"/>
      <w:footerReference w:type="default" r:id="rId42"/>
      <w:headerReference w:type="first" r:id="rId43"/>
      <w:footerReference w:type="first" r:id="rId4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003E2B" w:rsidRDefault="00003E2B">
      <w:r>
        <w:separator/>
      </w:r>
    </w:p>
  </w:endnote>
  <w:endnote w:type="continuationSeparator" w:id="0">
    <w:p w14:paraId="4E8A55C3" w14:textId="77777777" w:rsidR="00003E2B" w:rsidRDefault="00003E2B">
      <w:r>
        <w:continuationSeparator/>
      </w:r>
    </w:p>
  </w:endnote>
  <w:endnote w:type="continuationNotice" w:id="1">
    <w:p w14:paraId="6F0BC549" w14:textId="77777777" w:rsidR="00003E2B" w:rsidRDefault="00003E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2D8E" w14:textId="77777777" w:rsidR="00003E2B" w:rsidRDefault="00003E2B" w:rsidP="00BA0254">
    <w:pPr>
      <w:pStyle w:val="Rodap"/>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5583C" w14:textId="77777777" w:rsidR="00003E2B" w:rsidRPr="00DD607B" w:rsidRDefault="00003E2B" w:rsidP="00BA0254">
    <w:pPr>
      <w:pStyle w:val="Rodap"/>
      <w:tabs>
        <w:tab w:val="left" w:pos="142"/>
        <w:tab w:val="center" w:pos="4584"/>
      </w:tabs>
      <w:ind w:right="-1283" w:hanging="1276"/>
      <w:jc w:val="center"/>
      <w:rPr>
        <w:b/>
        <w:sz w:val="20"/>
        <w:szCs w:val="20"/>
      </w:rPr>
    </w:pPr>
    <w:r w:rsidRPr="00DD607B">
      <w:rPr>
        <w:b/>
        <w:sz w:val="20"/>
        <w:szCs w:val="20"/>
      </w:rPr>
      <w:t>Av. Edson Aparecido Fernandes de Campos, 750 – Centro – Sonora – MS – Fone: 067-3254-1138</w:t>
    </w:r>
  </w:p>
  <w:p w14:paraId="06B6E957" w14:textId="77777777" w:rsidR="00003E2B" w:rsidRPr="00DD607B" w:rsidRDefault="00003E2B" w:rsidP="00BA0254">
    <w:pPr>
      <w:pStyle w:val="Rodap"/>
      <w:tabs>
        <w:tab w:val="left" w:pos="1943"/>
        <w:tab w:val="center" w:pos="4584"/>
      </w:tabs>
      <w:ind w:right="360"/>
      <w:jc w:val="center"/>
      <w:rPr>
        <w:b/>
        <w:sz w:val="20"/>
        <w:szCs w:val="20"/>
      </w:rPr>
    </w:pPr>
    <w:r w:rsidRPr="00DD607B">
      <w:rPr>
        <w:b/>
        <w:sz w:val="20"/>
        <w:szCs w:val="20"/>
      </w:rPr>
      <w:t xml:space="preserve"> e-mail: </w:t>
    </w:r>
    <w:hyperlink r:id="rId1" w:history="1">
      <w:r w:rsidRPr="00DD607B">
        <w:rPr>
          <w:rStyle w:val="Hyperlink"/>
          <w:b/>
          <w:sz w:val="20"/>
          <w:szCs w:val="20"/>
        </w:rPr>
        <w:t>licitação@sonora.ms.gov.br</w:t>
      </w:r>
    </w:hyperlink>
  </w:p>
  <w:p w14:paraId="322265AE" w14:textId="77777777" w:rsidR="00003E2B" w:rsidRPr="00DD607B" w:rsidRDefault="00003E2B">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E8408" w14:textId="77777777" w:rsidR="000A62A3" w:rsidRDefault="000A62A3" w:rsidP="000A62A3">
    <w:pPr>
      <w:spacing w:line="235" w:lineRule="auto"/>
      <w:ind w:left="3330" w:hanging="3330"/>
    </w:pPr>
    <w:r>
      <w:rPr>
        <w:rFonts w:ascii="Arial" w:eastAsia="Arial" w:hAnsi="Arial" w:cs="Arial"/>
        <w:b/>
        <w:sz w:val="20"/>
      </w:rPr>
      <w:t xml:space="preserve">Avenida Edson Aparecido Fernandes de Campos, 750 – Centro – Sonora – MS – Fone: 067-3254-1138 e-mail: </w:t>
    </w:r>
    <w:r>
      <w:rPr>
        <w:rFonts w:ascii="Arial" w:eastAsia="Arial" w:hAnsi="Arial" w:cs="Arial"/>
        <w:b/>
        <w:color w:val="0000FF"/>
        <w:sz w:val="20"/>
        <w:u w:val="single" w:color="0000FF"/>
      </w:rPr>
      <w:t>licitação@sonora.ms.gov.br</w:t>
    </w:r>
    <w:r>
      <w:rPr>
        <w:rFonts w:ascii="Arial" w:eastAsia="Arial" w:hAnsi="Arial" w:cs="Arial"/>
        <w:b/>
        <w:color w:val="0000FF"/>
        <w:sz w:val="20"/>
      </w:rPr>
      <w:t xml:space="preserve"> </w:t>
    </w:r>
  </w:p>
  <w:p w14:paraId="67CFDD8B" w14:textId="77777777" w:rsidR="000A62A3" w:rsidRPr="000A62A3" w:rsidRDefault="000A62A3" w:rsidP="000A62A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003E2B" w:rsidRDefault="00003E2B">
      <w:r>
        <w:separator/>
      </w:r>
    </w:p>
  </w:footnote>
  <w:footnote w:type="continuationSeparator" w:id="0">
    <w:p w14:paraId="7A609E9A" w14:textId="77777777" w:rsidR="00003E2B" w:rsidRDefault="00003E2B">
      <w:r>
        <w:continuationSeparator/>
      </w:r>
    </w:p>
  </w:footnote>
  <w:footnote w:type="continuationNotice" w:id="1">
    <w:p w14:paraId="1C3AF17D" w14:textId="77777777" w:rsidR="00003E2B" w:rsidRDefault="00003E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94E59" w14:textId="77777777" w:rsidR="00003E2B" w:rsidRDefault="00003E2B" w:rsidP="00BA0254">
    <w:pPr>
      <w:pStyle w:val="Legenda"/>
      <w:tabs>
        <w:tab w:val="left" w:pos="2220"/>
        <w:tab w:val="center" w:pos="4819"/>
      </w:tabs>
    </w:pPr>
    <w:r>
      <w:rPr>
        <w:noProof/>
      </w:rPr>
      <w:drawing>
        <wp:inline distT="0" distB="0" distL="0" distR="0" wp14:anchorId="591BEB1D" wp14:editId="1F1797D2">
          <wp:extent cx="783590" cy="1110615"/>
          <wp:effectExtent l="0" t="0" r="0" b="0"/>
          <wp:docPr id="3" name="Imagem 3"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699F990D" w14:textId="77777777" w:rsidR="00003E2B" w:rsidRDefault="00003E2B" w:rsidP="00BA0254">
    <w:pPr>
      <w:pStyle w:val="SemEspaamento"/>
      <w:jc w:val="center"/>
      <w:rPr>
        <w:rFonts w:ascii="Arial" w:hAnsi="Arial" w:cs="Arial"/>
        <w:b/>
        <w:sz w:val="26"/>
        <w:szCs w:val="26"/>
      </w:rPr>
    </w:pPr>
    <w:r>
      <w:rPr>
        <w:rFonts w:ascii="Arial" w:hAnsi="Arial" w:cs="Arial"/>
        <w:b/>
        <w:sz w:val="26"/>
        <w:szCs w:val="26"/>
      </w:rPr>
      <w:t>PREFEITURA MUNICIPAL DE SONORA</w:t>
    </w:r>
  </w:p>
  <w:p w14:paraId="2ABF7711" w14:textId="77777777" w:rsidR="00003E2B" w:rsidRPr="00E92BC8" w:rsidRDefault="00003E2B" w:rsidP="00BA0254">
    <w:pPr>
      <w:pStyle w:val="SemEspaamento"/>
      <w:jc w:val="center"/>
      <w:rPr>
        <w:rFonts w:ascii="Arial" w:hAnsi="Arial" w:cs="Arial"/>
        <w:b/>
        <w:sz w:val="26"/>
        <w:szCs w:val="26"/>
      </w:rPr>
    </w:pPr>
    <w:r>
      <w:rPr>
        <w:rFonts w:ascii="Arial" w:hAnsi="Arial" w:cs="Arial"/>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30B0B" w14:textId="77777777" w:rsidR="000A62A3" w:rsidRDefault="000A62A3" w:rsidP="000A62A3">
    <w:pPr>
      <w:jc w:val="center"/>
    </w:pPr>
    <w:r>
      <w:rPr>
        <w:noProof/>
      </w:rPr>
      <w:drawing>
        <wp:inline distT="0" distB="0" distL="0" distR="0" wp14:anchorId="1E3406A5" wp14:editId="4CEFA59B">
          <wp:extent cx="781685" cy="111506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1685" cy="1115060"/>
                  </a:xfrm>
                  <a:prstGeom prst="rect">
                    <a:avLst/>
                  </a:prstGeom>
                </pic:spPr>
              </pic:pic>
            </a:graphicData>
          </a:graphic>
        </wp:inline>
      </w:drawing>
    </w:r>
    <w:r>
      <w:rPr>
        <w:i/>
        <w:color w:val="00000A"/>
      </w:rPr>
      <w:t xml:space="preserve"> </w:t>
    </w:r>
  </w:p>
  <w:p w14:paraId="547B6DE7" w14:textId="77777777" w:rsidR="000A62A3" w:rsidRDefault="000A62A3" w:rsidP="000A62A3">
    <w:pPr>
      <w:spacing w:line="235" w:lineRule="auto"/>
      <w:ind w:left="2352" w:right="1975"/>
      <w:jc w:val="center"/>
    </w:pPr>
    <w:r>
      <w:rPr>
        <w:rFonts w:ascii="Arial" w:eastAsia="Arial" w:hAnsi="Arial" w:cs="Arial"/>
        <w:b/>
        <w:color w:val="00000A"/>
        <w:sz w:val="26"/>
      </w:rPr>
      <w:t>PREFEITURA MUNICIPAL DE SONORA Estado de Mato Grosso do Sul</w:t>
    </w:r>
    <w:r>
      <w:rPr>
        <w:rFonts w:ascii="Times New Roman" w:eastAsia="Times New Roman" w:hAnsi="Times New Roman" w:cs="Times New Roman"/>
        <w:color w:val="00000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1930098"/>
    <w:multiLevelType w:val="multilevel"/>
    <w:tmpl w:val="2C867296"/>
    <w:lvl w:ilvl="0">
      <w:start w:val="20"/>
      <w:numFmt w:val="decimal"/>
      <w:lvlText w:val="%1."/>
      <w:lvlJc w:val="left"/>
      <w:pPr>
        <w:ind w:left="360" w:hanging="360"/>
      </w:pPr>
      <w:rPr>
        <w:rFonts w:ascii="Calibri" w:eastAsia="Calibri" w:hAnsi="Calibri" w:cs="Calibri" w:hint="default"/>
        <w:b/>
      </w:rPr>
    </w:lvl>
    <w:lvl w:ilvl="1">
      <w:start w:val="1"/>
      <w:numFmt w:val="decimal"/>
      <w:lvlText w:val="14.%2."/>
      <w:lvlJc w:val="left"/>
      <w:pPr>
        <w:ind w:left="574" w:hanging="432"/>
      </w:pPr>
      <w:rPr>
        <w:rFonts w:ascii="Times New Roman" w:eastAsia="Calibri" w:hAnsi="Times New Roman" w:cs="Times New Roman" w:hint="default"/>
        <w:b w:val="0"/>
        <w:bCs/>
        <w:color w:val="000000"/>
        <w:sz w:val="24"/>
        <w:szCs w:val="24"/>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5"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7" w15:restartNumberingAfterBreak="0">
    <w:nsid w:val="0E05088D"/>
    <w:multiLevelType w:val="multilevel"/>
    <w:tmpl w:val="613A69AE"/>
    <w:lvl w:ilvl="0">
      <w:start w:val="6"/>
      <w:numFmt w:val="decimal"/>
      <w:lvlText w:val="%1."/>
      <w:lvlJc w:val="left"/>
      <w:pPr>
        <w:ind w:left="360" w:hanging="360"/>
      </w:pPr>
      <w:rPr>
        <w:rFonts w:ascii="Times New Roman" w:eastAsia="Calibri" w:hAnsi="Times New Roman" w:cs="Times New Roman" w:hint="default"/>
        <w:b/>
        <w:color w:val="auto"/>
      </w:rPr>
    </w:lvl>
    <w:lvl w:ilvl="1">
      <w:start w:val="1"/>
      <w:numFmt w:val="decimal"/>
      <w:lvlText w:val="%1.%2."/>
      <w:lvlJc w:val="left"/>
      <w:pPr>
        <w:ind w:left="574" w:hanging="432"/>
      </w:pPr>
      <w:rPr>
        <w:rFonts w:ascii="Times New Roman" w:eastAsia="Calibri" w:hAnsi="Times New Roman" w:cs="Times New Roman" w:hint="default"/>
        <w:b w:val="0"/>
        <w:bCs/>
        <w:color w:val="000000"/>
        <w:sz w:val="24"/>
        <w:szCs w:val="24"/>
      </w:rPr>
    </w:lvl>
    <w:lvl w:ilvl="2">
      <w:start w:val="1"/>
      <w:numFmt w:val="decimal"/>
      <w:lvlText w:val="%1.%2.%3."/>
      <w:lvlJc w:val="left"/>
      <w:pPr>
        <w:ind w:left="646" w:hanging="504"/>
      </w:pPr>
      <w:rPr>
        <w:rFonts w:ascii="Times New Roman" w:eastAsia="Calibri" w:hAnsi="Times New Roman" w:cs="Times New Roman" w:hint="default"/>
        <w:b w:val="0"/>
        <w:bCs/>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9" w15:restartNumberingAfterBreak="0">
    <w:nsid w:val="18540FCC"/>
    <w:multiLevelType w:val="multilevel"/>
    <w:tmpl w:val="71B24ABE"/>
    <w:lvl w:ilvl="0">
      <w:start w:val="18"/>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1146"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0"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F5A7482"/>
    <w:multiLevelType w:val="multilevel"/>
    <w:tmpl w:val="2D14E254"/>
    <w:lvl w:ilvl="0">
      <w:start w:val="10"/>
      <w:numFmt w:val="decimal"/>
      <w:lvlText w:val="%1."/>
      <w:lvlJc w:val="left"/>
      <w:pPr>
        <w:ind w:left="444" w:hanging="444"/>
      </w:pPr>
      <w:rPr>
        <w:rFonts w:eastAsia="Calibri" w:hint="default"/>
        <w:color w:val="000000"/>
      </w:rPr>
    </w:lvl>
    <w:lvl w:ilvl="1">
      <w:start w:val="1"/>
      <w:numFmt w:val="decimal"/>
      <w:lvlText w:val="12.%2."/>
      <w:lvlJc w:val="left"/>
      <w:pPr>
        <w:ind w:left="444" w:hanging="444"/>
      </w:pPr>
      <w:rPr>
        <w:rFonts w:eastAsia="Calibri" w:hint="default"/>
        <w:color w:val="000000"/>
      </w:rPr>
    </w:lvl>
    <w:lvl w:ilvl="2">
      <w:start w:val="1"/>
      <w:numFmt w:val="decimal"/>
      <w:lvlText w:val="12.%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2"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C7B290A"/>
    <w:multiLevelType w:val="hybridMultilevel"/>
    <w:tmpl w:val="39862672"/>
    <w:lvl w:ilvl="0" w:tplc="2978378A">
      <w:start w:val="17"/>
      <w:numFmt w:val="decimal"/>
      <w:lvlText w:val="%1."/>
      <w:lvlJc w:val="left"/>
      <w:pPr>
        <w:ind w:left="502" w:hanging="360"/>
      </w:pPr>
      <w:rPr>
        <w:rFonts w:eastAsia="Calibri" w:hint="default"/>
        <w:color w:val="auto"/>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30085BD5"/>
    <w:multiLevelType w:val="multilevel"/>
    <w:tmpl w:val="A0DED4E8"/>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Times New Roman" w:eastAsia="Calibri" w:hAnsi="Times New Roman" w:cs="Times New Roman" w:hint="default"/>
        <w:b w:val="0"/>
        <w:bCs/>
        <w:color w:val="000000"/>
        <w:sz w:val="24"/>
        <w:szCs w:val="24"/>
      </w:rPr>
    </w:lvl>
    <w:lvl w:ilvl="2">
      <w:start w:val="1"/>
      <w:numFmt w:val="decimal"/>
      <w:lvlText w:val="7.%2.%3."/>
      <w:lvlJc w:val="left"/>
      <w:pPr>
        <w:ind w:left="930" w:hanging="504"/>
      </w:pPr>
      <w:rPr>
        <w:rFonts w:ascii="Times New Roman" w:eastAsia="Calibri" w:hAnsi="Times New Roman" w:cs="Times New Roman" w:hint="default"/>
        <w:b w:val="0"/>
        <w:bCs/>
        <w:i w:val="0"/>
        <w:strike w:val="0"/>
        <w:color w:val="000000"/>
        <w:sz w:val="24"/>
        <w:szCs w:val="24"/>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2F06A4F"/>
    <w:multiLevelType w:val="hybridMultilevel"/>
    <w:tmpl w:val="949A3B9C"/>
    <w:lvl w:ilvl="0" w:tplc="7A2ED882">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23E45F52">
      <w:numFmt w:val="bullet"/>
      <w:lvlText w:val="•"/>
      <w:lvlJc w:val="left"/>
      <w:pPr>
        <w:ind w:left="1980" w:firstLine="0"/>
      </w:pPr>
      <w:rPr>
        <w:rFonts w:asciiTheme="majorHAnsi" w:eastAsiaTheme="minorEastAsia" w:hAnsiTheme="majorHAnsi" w:cstheme="majorHAnsi"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113"/>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5E60666"/>
    <w:multiLevelType w:val="multilevel"/>
    <w:tmpl w:val="3FBEE88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3" w15:restartNumberingAfterBreak="0">
    <w:nsid w:val="3F5B4B07"/>
    <w:multiLevelType w:val="multilevel"/>
    <w:tmpl w:val="28DE2F14"/>
    <w:styleLink w:val="Estilo4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10629C"/>
    <w:multiLevelType w:val="hybridMultilevel"/>
    <w:tmpl w:val="690C4C2C"/>
    <w:lvl w:ilvl="0" w:tplc="04160001">
      <w:start w:val="1"/>
      <w:numFmt w:val="bullet"/>
      <w:lvlText w:val=""/>
      <w:lvlJc w:val="left"/>
      <w:pPr>
        <w:ind w:left="1195" w:hanging="360"/>
      </w:pPr>
      <w:rPr>
        <w:rFonts w:ascii="Symbol" w:hAnsi="Symbol" w:hint="default"/>
      </w:rPr>
    </w:lvl>
    <w:lvl w:ilvl="1" w:tplc="04160003" w:tentative="1">
      <w:start w:val="1"/>
      <w:numFmt w:val="bullet"/>
      <w:lvlText w:val="o"/>
      <w:lvlJc w:val="left"/>
      <w:pPr>
        <w:ind w:left="1915" w:hanging="360"/>
      </w:pPr>
      <w:rPr>
        <w:rFonts w:ascii="Courier New" w:hAnsi="Courier New" w:cs="Courier New" w:hint="default"/>
      </w:rPr>
    </w:lvl>
    <w:lvl w:ilvl="2" w:tplc="04160005" w:tentative="1">
      <w:start w:val="1"/>
      <w:numFmt w:val="bullet"/>
      <w:lvlText w:val=""/>
      <w:lvlJc w:val="left"/>
      <w:pPr>
        <w:ind w:left="2635" w:hanging="360"/>
      </w:pPr>
      <w:rPr>
        <w:rFonts w:ascii="Wingdings" w:hAnsi="Wingdings" w:hint="default"/>
      </w:rPr>
    </w:lvl>
    <w:lvl w:ilvl="3" w:tplc="04160001" w:tentative="1">
      <w:start w:val="1"/>
      <w:numFmt w:val="bullet"/>
      <w:lvlText w:val=""/>
      <w:lvlJc w:val="left"/>
      <w:pPr>
        <w:ind w:left="3355" w:hanging="360"/>
      </w:pPr>
      <w:rPr>
        <w:rFonts w:ascii="Symbol" w:hAnsi="Symbol" w:hint="default"/>
      </w:rPr>
    </w:lvl>
    <w:lvl w:ilvl="4" w:tplc="04160003" w:tentative="1">
      <w:start w:val="1"/>
      <w:numFmt w:val="bullet"/>
      <w:lvlText w:val="o"/>
      <w:lvlJc w:val="left"/>
      <w:pPr>
        <w:ind w:left="4075" w:hanging="360"/>
      </w:pPr>
      <w:rPr>
        <w:rFonts w:ascii="Courier New" w:hAnsi="Courier New" w:cs="Courier New" w:hint="default"/>
      </w:rPr>
    </w:lvl>
    <w:lvl w:ilvl="5" w:tplc="04160005" w:tentative="1">
      <w:start w:val="1"/>
      <w:numFmt w:val="bullet"/>
      <w:lvlText w:val=""/>
      <w:lvlJc w:val="left"/>
      <w:pPr>
        <w:ind w:left="4795" w:hanging="360"/>
      </w:pPr>
      <w:rPr>
        <w:rFonts w:ascii="Wingdings" w:hAnsi="Wingdings" w:hint="default"/>
      </w:rPr>
    </w:lvl>
    <w:lvl w:ilvl="6" w:tplc="04160001" w:tentative="1">
      <w:start w:val="1"/>
      <w:numFmt w:val="bullet"/>
      <w:lvlText w:val=""/>
      <w:lvlJc w:val="left"/>
      <w:pPr>
        <w:ind w:left="5515" w:hanging="360"/>
      </w:pPr>
      <w:rPr>
        <w:rFonts w:ascii="Symbol" w:hAnsi="Symbol" w:hint="default"/>
      </w:rPr>
    </w:lvl>
    <w:lvl w:ilvl="7" w:tplc="04160003" w:tentative="1">
      <w:start w:val="1"/>
      <w:numFmt w:val="bullet"/>
      <w:lvlText w:val="o"/>
      <w:lvlJc w:val="left"/>
      <w:pPr>
        <w:ind w:left="6235" w:hanging="360"/>
      </w:pPr>
      <w:rPr>
        <w:rFonts w:ascii="Courier New" w:hAnsi="Courier New" w:cs="Courier New" w:hint="default"/>
      </w:rPr>
    </w:lvl>
    <w:lvl w:ilvl="8" w:tplc="04160005" w:tentative="1">
      <w:start w:val="1"/>
      <w:numFmt w:val="bullet"/>
      <w:lvlText w:val=""/>
      <w:lvlJc w:val="left"/>
      <w:pPr>
        <w:ind w:left="6955" w:hanging="360"/>
      </w:pPr>
      <w:rPr>
        <w:rFonts w:ascii="Wingdings" w:hAnsi="Wingdings" w:hint="default"/>
      </w:rPr>
    </w:lvl>
  </w:abstractNum>
  <w:abstractNum w:abstractNumId="25" w15:restartNumberingAfterBreak="0">
    <w:nsid w:val="465200A0"/>
    <w:multiLevelType w:val="multilevel"/>
    <w:tmpl w:val="69E286EA"/>
    <w:lvl w:ilvl="0">
      <w:start w:val="9"/>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val="0"/>
        <w:bCs/>
        <w:i w:val="0"/>
        <w:iCs w:val="0"/>
        <w:color w:val="000000"/>
        <w:sz w:val="24"/>
        <w:szCs w:val="24"/>
      </w:rPr>
    </w:lvl>
    <w:lvl w:ilvl="2">
      <w:start w:val="1"/>
      <w:numFmt w:val="decimal"/>
      <w:lvlText w:val="%1.%2.%3."/>
      <w:lvlJc w:val="left"/>
      <w:pPr>
        <w:ind w:left="646" w:hanging="504"/>
      </w:pPr>
      <w:rPr>
        <w:rFonts w:ascii="Times New Roman" w:eastAsia="Calibri" w:hAnsi="Times New Roman" w:cs="Times New Roman" w:hint="default"/>
        <w:b w:val="0"/>
        <w:bCs/>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717004C"/>
    <w:multiLevelType w:val="hybridMultilevel"/>
    <w:tmpl w:val="0C0A2DB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7" w15:restartNumberingAfterBreak="0">
    <w:nsid w:val="4903317E"/>
    <w:multiLevelType w:val="hybridMultilevel"/>
    <w:tmpl w:val="DEB68DCA"/>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8" w15:restartNumberingAfterBreak="0">
    <w:nsid w:val="4AAC6C4C"/>
    <w:multiLevelType w:val="hybridMultilevel"/>
    <w:tmpl w:val="BDA60096"/>
    <w:lvl w:ilvl="0" w:tplc="04160001">
      <w:start w:val="1"/>
      <w:numFmt w:val="bullet"/>
      <w:lvlText w:val=""/>
      <w:lvlJc w:val="left"/>
      <w:pPr>
        <w:ind w:left="1195" w:hanging="360"/>
      </w:pPr>
      <w:rPr>
        <w:rFonts w:ascii="Symbol" w:hAnsi="Symbol" w:hint="default"/>
      </w:rPr>
    </w:lvl>
    <w:lvl w:ilvl="1" w:tplc="04160003" w:tentative="1">
      <w:start w:val="1"/>
      <w:numFmt w:val="bullet"/>
      <w:lvlText w:val="o"/>
      <w:lvlJc w:val="left"/>
      <w:pPr>
        <w:ind w:left="1915" w:hanging="360"/>
      </w:pPr>
      <w:rPr>
        <w:rFonts w:ascii="Courier New" w:hAnsi="Courier New" w:cs="Courier New" w:hint="default"/>
      </w:rPr>
    </w:lvl>
    <w:lvl w:ilvl="2" w:tplc="04160005" w:tentative="1">
      <w:start w:val="1"/>
      <w:numFmt w:val="bullet"/>
      <w:lvlText w:val=""/>
      <w:lvlJc w:val="left"/>
      <w:pPr>
        <w:ind w:left="2635" w:hanging="360"/>
      </w:pPr>
      <w:rPr>
        <w:rFonts w:ascii="Wingdings" w:hAnsi="Wingdings" w:hint="default"/>
      </w:rPr>
    </w:lvl>
    <w:lvl w:ilvl="3" w:tplc="04160001" w:tentative="1">
      <w:start w:val="1"/>
      <w:numFmt w:val="bullet"/>
      <w:lvlText w:val=""/>
      <w:lvlJc w:val="left"/>
      <w:pPr>
        <w:ind w:left="3355" w:hanging="360"/>
      </w:pPr>
      <w:rPr>
        <w:rFonts w:ascii="Symbol" w:hAnsi="Symbol" w:hint="default"/>
      </w:rPr>
    </w:lvl>
    <w:lvl w:ilvl="4" w:tplc="04160003" w:tentative="1">
      <w:start w:val="1"/>
      <w:numFmt w:val="bullet"/>
      <w:lvlText w:val="o"/>
      <w:lvlJc w:val="left"/>
      <w:pPr>
        <w:ind w:left="4075" w:hanging="360"/>
      </w:pPr>
      <w:rPr>
        <w:rFonts w:ascii="Courier New" w:hAnsi="Courier New" w:cs="Courier New" w:hint="default"/>
      </w:rPr>
    </w:lvl>
    <w:lvl w:ilvl="5" w:tplc="04160005" w:tentative="1">
      <w:start w:val="1"/>
      <w:numFmt w:val="bullet"/>
      <w:lvlText w:val=""/>
      <w:lvlJc w:val="left"/>
      <w:pPr>
        <w:ind w:left="4795" w:hanging="360"/>
      </w:pPr>
      <w:rPr>
        <w:rFonts w:ascii="Wingdings" w:hAnsi="Wingdings" w:hint="default"/>
      </w:rPr>
    </w:lvl>
    <w:lvl w:ilvl="6" w:tplc="04160001" w:tentative="1">
      <w:start w:val="1"/>
      <w:numFmt w:val="bullet"/>
      <w:lvlText w:val=""/>
      <w:lvlJc w:val="left"/>
      <w:pPr>
        <w:ind w:left="5515" w:hanging="360"/>
      </w:pPr>
      <w:rPr>
        <w:rFonts w:ascii="Symbol" w:hAnsi="Symbol" w:hint="default"/>
      </w:rPr>
    </w:lvl>
    <w:lvl w:ilvl="7" w:tplc="04160003" w:tentative="1">
      <w:start w:val="1"/>
      <w:numFmt w:val="bullet"/>
      <w:lvlText w:val="o"/>
      <w:lvlJc w:val="left"/>
      <w:pPr>
        <w:ind w:left="6235" w:hanging="360"/>
      </w:pPr>
      <w:rPr>
        <w:rFonts w:ascii="Courier New" w:hAnsi="Courier New" w:cs="Courier New" w:hint="default"/>
      </w:rPr>
    </w:lvl>
    <w:lvl w:ilvl="8" w:tplc="04160005" w:tentative="1">
      <w:start w:val="1"/>
      <w:numFmt w:val="bullet"/>
      <w:lvlText w:val=""/>
      <w:lvlJc w:val="left"/>
      <w:pPr>
        <w:ind w:left="6955" w:hanging="360"/>
      </w:pPr>
      <w:rPr>
        <w:rFonts w:ascii="Wingdings" w:hAnsi="Wingdings" w:hint="default"/>
      </w:rPr>
    </w:lvl>
  </w:abstractNum>
  <w:abstractNum w:abstractNumId="29" w15:restartNumberingAfterBreak="0">
    <w:nsid w:val="4DD80F6E"/>
    <w:multiLevelType w:val="multilevel"/>
    <w:tmpl w:val="3EAA5BB2"/>
    <w:styleLink w:val="Estilo116"/>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9667755"/>
    <w:multiLevelType w:val="multilevel"/>
    <w:tmpl w:val="85AED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A25AE"/>
    <w:multiLevelType w:val="hybridMultilevel"/>
    <w:tmpl w:val="EEB8943E"/>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2"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3" w15:restartNumberingAfterBreak="0">
    <w:nsid w:val="641D72CB"/>
    <w:multiLevelType w:val="multilevel"/>
    <w:tmpl w:val="790AFF52"/>
    <w:lvl w:ilvl="0">
      <w:start w:val="7"/>
      <w:numFmt w:val="decimal"/>
      <w:lvlText w:val="%1."/>
      <w:lvlJc w:val="left"/>
      <w:pPr>
        <w:ind w:left="360" w:hanging="360"/>
      </w:pPr>
      <w:rPr>
        <w:rFonts w:ascii="Times New Roman" w:eastAsia="Calibri" w:hAnsi="Times New Roman" w:cs="Times New Roman" w:hint="default"/>
        <w:b/>
        <w:color w:val="auto"/>
      </w:rPr>
    </w:lvl>
    <w:lvl w:ilvl="1">
      <w:start w:val="1"/>
      <w:numFmt w:val="decimal"/>
      <w:lvlText w:val="7.%2."/>
      <w:lvlJc w:val="left"/>
      <w:pPr>
        <w:ind w:left="574" w:hanging="432"/>
      </w:pPr>
      <w:rPr>
        <w:rFonts w:ascii="Times New Roman" w:eastAsia="Calibri" w:hAnsi="Times New Roman" w:cs="Times New Roman" w:hint="default"/>
        <w:b w:val="0"/>
        <w:bCs/>
        <w:color w:val="000000"/>
        <w:sz w:val="24"/>
        <w:szCs w:val="24"/>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6" w15:restartNumberingAfterBreak="0">
    <w:nsid w:val="6C9A118D"/>
    <w:multiLevelType w:val="hybridMultilevel"/>
    <w:tmpl w:val="6300570A"/>
    <w:styleLink w:val="Estilo112"/>
    <w:lvl w:ilvl="0" w:tplc="0416000F">
      <w:start w:val="2"/>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8" w15:restartNumberingAfterBreak="0">
    <w:nsid w:val="71191052"/>
    <w:multiLevelType w:val="multilevel"/>
    <w:tmpl w:val="2A5450F2"/>
    <w:lvl w:ilvl="0">
      <w:start w:val="10"/>
      <w:numFmt w:val="decimal"/>
      <w:lvlText w:val="%1"/>
      <w:lvlJc w:val="left"/>
      <w:pPr>
        <w:ind w:left="384" w:hanging="384"/>
      </w:pPr>
      <w:rPr>
        <w:rFonts w:hint="default"/>
      </w:rPr>
    </w:lvl>
    <w:lvl w:ilvl="1">
      <w:start w:val="1"/>
      <w:numFmt w:val="decimal"/>
      <w:lvlText w:val="%1.%2"/>
      <w:lvlJc w:val="left"/>
      <w:pPr>
        <w:ind w:left="810" w:hanging="384"/>
      </w:pPr>
      <w:rPr>
        <w:rFonts w:hint="default"/>
        <w:b w:val="0"/>
        <w:bCs w:val="0"/>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39"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40"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5C60252"/>
    <w:multiLevelType w:val="multilevel"/>
    <w:tmpl w:val="9A60BBCE"/>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color w:val="auto"/>
        <w:sz w:val="22"/>
        <w:szCs w:val="22"/>
      </w:rPr>
    </w:lvl>
    <w:lvl w:ilvl="2">
      <w:start w:val="1"/>
      <w:numFmt w:val="decimal"/>
      <w:lvlText w:val="%1.%2.%3."/>
      <w:lvlJc w:val="left"/>
      <w:pPr>
        <w:ind w:left="1224" w:hanging="504"/>
      </w:pPr>
      <w:rPr>
        <w:rFonts w:hint="default"/>
        <w:b w:val="0"/>
        <w:bCs w:val="0"/>
        <w:sz w:val="18"/>
        <w:szCs w:val="18"/>
      </w:rPr>
    </w:lvl>
    <w:lvl w:ilvl="3">
      <w:start w:val="1"/>
      <w:numFmt w:val="decimal"/>
      <w:lvlText w:val="%1.%2.%3.%4."/>
      <w:lvlJc w:val="left"/>
      <w:pPr>
        <w:ind w:left="1728" w:hanging="648"/>
      </w:pPr>
      <w:rPr>
        <w:rFonts w:hint="default"/>
        <w:b w:val="0"/>
        <w:bCs/>
        <w:sz w:val="18"/>
        <w:szCs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B4A152F"/>
    <w:multiLevelType w:val="multilevel"/>
    <w:tmpl w:val="4C4A049A"/>
    <w:lvl w:ilvl="0">
      <w:start w:val="17"/>
      <w:numFmt w:val="decimal"/>
      <w:lvlText w:val="%1."/>
      <w:lvlJc w:val="left"/>
      <w:pPr>
        <w:ind w:left="480" w:hanging="480"/>
      </w:pPr>
      <w:rPr>
        <w:rFonts w:hint="default"/>
      </w:rPr>
    </w:lvl>
    <w:lvl w:ilvl="1">
      <w:start w:val="1"/>
      <w:numFmt w:val="decimal"/>
      <w:lvlText w:val="%1.%2."/>
      <w:lvlJc w:val="left"/>
      <w:pPr>
        <w:ind w:left="622" w:hanging="480"/>
      </w:pPr>
      <w:rPr>
        <w:rFonts w:ascii="Times New Roman" w:hAnsi="Times New Roman" w:cs="Times New Roman" w:hint="default"/>
        <w:sz w:val="24"/>
        <w:szCs w:val="24"/>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C5112E"/>
    <w:multiLevelType w:val="hybridMultilevel"/>
    <w:tmpl w:val="CC206456"/>
    <w:lvl w:ilvl="0" w:tplc="F936565E">
      <w:start w:val="16"/>
      <w:numFmt w:val="decimal"/>
      <w:lvlText w:val="%1"/>
      <w:lvlJc w:val="left"/>
      <w:pPr>
        <w:ind w:left="361" w:hanging="360"/>
      </w:pPr>
      <w:rPr>
        <w:rFonts w:hint="default"/>
      </w:rPr>
    </w:lvl>
    <w:lvl w:ilvl="1" w:tplc="04160019">
      <w:start w:val="1"/>
      <w:numFmt w:val="lowerLetter"/>
      <w:lvlText w:val="%2."/>
      <w:lvlJc w:val="left"/>
      <w:pPr>
        <w:ind w:left="2062"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47" w15:restartNumberingAfterBreak="0">
    <w:nsid w:val="7ED34865"/>
    <w:multiLevelType w:val="hybridMultilevel"/>
    <w:tmpl w:val="126610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ED92A4B"/>
    <w:multiLevelType w:val="hybridMultilevel"/>
    <w:tmpl w:val="C3B48B8E"/>
    <w:lvl w:ilvl="0" w:tplc="406CC84C">
      <w:start w:val="1"/>
      <w:numFmt w:val="lowerLetter"/>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9"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93982036">
    <w:abstractNumId w:val="10"/>
  </w:num>
  <w:num w:numId="2" w16cid:durableId="991446209">
    <w:abstractNumId w:val="0"/>
  </w:num>
  <w:num w:numId="3" w16cid:durableId="908266280">
    <w:abstractNumId w:val="42"/>
  </w:num>
  <w:num w:numId="4" w16cid:durableId="616107159">
    <w:abstractNumId w:val="45"/>
  </w:num>
  <w:num w:numId="5" w16cid:durableId="1595475598">
    <w:abstractNumId w:val="23"/>
  </w:num>
  <w:num w:numId="6" w16cid:durableId="635837641">
    <w:abstractNumId w:val="20"/>
  </w:num>
  <w:num w:numId="7" w16cid:durableId="499737577">
    <w:abstractNumId w:val="29"/>
  </w:num>
  <w:num w:numId="8" w16cid:durableId="1236357619">
    <w:abstractNumId w:val="34"/>
  </w:num>
  <w:num w:numId="9" w16cid:durableId="1732920210">
    <w:abstractNumId w:val="36"/>
  </w:num>
  <w:num w:numId="10" w16cid:durableId="826095619">
    <w:abstractNumId w:val="40"/>
  </w:num>
  <w:num w:numId="11" w16cid:durableId="1145925098">
    <w:abstractNumId w:val="33"/>
  </w:num>
  <w:num w:numId="12" w16cid:durableId="41908755">
    <w:abstractNumId w:val="17"/>
  </w:num>
  <w:num w:numId="13" w16cid:durableId="1906452924">
    <w:abstractNumId w:val="1"/>
  </w:num>
  <w:num w:numId="14" w16cid:durableId="1492133252">
    <w:abstractNumId w:val="7"/>
  </w:num>
  <w:num w:numId="15" w16cid:durableId="1064186483">
    <w:abstractNumId w:val="32"/>
  </w:num>
  <w:num w:numId="16" w16cid:durableId="2103794986">
    <w:abstractNumId w:val="11"/>
  </w:num>
  <w:num w:numId="17" w16cid:durableId="499854893">
    <w:abstractNumId w:val="5"/>
  </w:num>
  <w:num w:numId="18" w16cid:durableId="449982009">
    <w:abstractNumId w:val="25"/>
  </w:num>
  <w:num w:numId="19" w16cid:durableId="457652714">
    <w:abstractNumId w:val="38"/>
  </w:num>
  <w:num w:numId="20" w16cid:durableId="2122650992">
    <w:abstractNumId w:val="6"/>
  </w:num>
  <w:num w:numId="21" w16cid:durableId="1449160445">
    <w:abstractNumId w:val="3"/>
  </w:num>
  <w:num w:numId="22" w16cid:durableId="1387676778">
    <w:abstractNumId w:val="46"/>
  </w:num>
  <w:num w:numId="23" w16cid:durableId="351105671">
    <w:abstractNumId w:val="15"/>
  </w:num>
  <w:num w:numId="24" w16cid:durableId="743651823">
    <w:abstractNumId w:val="8"/>
  </w:num>
  <w:num w:numId="25" w16cid:durableId="561185303">
    <w:abstractNumId w:val="9"/>
  </w:num>
  <w:num w:numId="26" w16cid:durableId="1719739579">
    <w:abstractNumId w:val="39"/>
  </w:num>
  <w:num w:numId="27" w16cid:durableId="148256770">
    <w:abstractNumId w:val="49"/>
  </w:num>
  <w:num w:numId="28" w16cid:durableId="2139226689">
    <w:abstractNumId w:val="4"/>
  </w:num>
  <w:num w:numId="29" w16cid:durableId="17857507">
    <w:abstractNumId w:val="43"/>
  </w:num>
  <w:num w:numId="30" w16cid:durableId="2018581169">
    <w:abstractNumId w:val="16"/>
  </w:num>
  <w:num w:numId="31" w16cid:durableId="469442514">
    <w:abstractNumId w:val="19"/>
  </w:num>
  <w:num w:numId="32" w16cid:durableId="468593365">
    <w:abstractNumId w:val="37"/>
  </w:num>
  <w:num w:numId="33" w16cid:durableId="246425660">
    <w:abstractNumId w:val="13"/>
  </w:num>
  <w:num w:numId="34" w16cid:durableId="1931155514">
    <w:abstractNumId w:val="12"/>
  </w:num>
  <w:num w:numId="35" w16cid:durableId="245191448">
    <w:abstractNumId w:val="2"/>
  </w:num>
  <w:num w:numId="36" w16cid:durableId="365720776">
    <w:abstractNumId w:val="14"/>
  </w:num>
  <w:num w:numId="37" w16cid:durableId="578372962">
    <w:abstractNumId w:val="27"/>
  </w:num>
  <w:num w:numId="38" w16cid:durableId="1893466348">
    <w:abstractNumId w:val="18"/>
  </w:num>
  <w:num w:numId="39" w16cid:durableId="1515655831">
    <w:abstractNumId w:val="22"/>
  </w:num>
  <w:num w:numId="40" w16cid:durableId="1266578212">
    <w:abstractNumId w:val="48"/>
  </w:num>
  <w:num w:numId="41" w16cid:durableId="1541940718">
    <w:abstractNumId w:val="31"/>
  </w:num>
  <w:num w:numId="42" w16cid:durableId="13447491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7647622">
    <w:abstractNumId w:val="24"/>
  </w:num>
  <w:num w:numId="44" w16cid:durableId="1597667439">
    <w:abstractNumId w:val="28"/>
  </w:num>
  <w:num w:numId="45" w16cid:durableId="1267156728">
    <w:abstractNumId w:val="41"/>
  </w:num>
  <w:num w:numId="46" w16cid:durableId="43916425">
    <w:abstractNumId w:val="44"/>
  </w:num>
  <w:num w:numId="47" w16cid:durableId="2004509432">
    <w:abstractNumId w:val="26"/>
  </w:num>
  <w:num w:numId="48" w16cid:durableId="1796102019">
    <w:abstractNumId w:val="30"/>
  </w:num>
  <w:num w:numId="49" w16cid:durableId="1469779170">
    <w:abstractNumId w:val="4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A6"/>
    <w:rsid w:val="000000EE"/>
    <w:rsid w:val="000001A6"/>
    <w:rsid w:val="0000071E"/>
    <w:rsid w:val="00000B49"/>
    <w:rsid w:val="00000E05"/>
    <w:rsid w:val="00001089"/>
    <w:rsid w:val="000010AA"/>
    <w:rsid w:val="0000172B"/>
    <w:rsid w:val="0000191C"/>
    <w:rsid w:val="000019C6"/>
    <w:rsid w:val="0000236D"/>
    <w:rsid w:val="00003298"/>
    <w:rsid w:val="00003E2B"/>
    <w:rsid w:val="00003F8B"/>
    <w:rsid w:val="00004D4F"/>
    <w:rsid w:val="00005901"/>
    <w:rsid w:val="00005917"/>
    <w:rsid w:val="00005A68"/>
    <w:rsid w:val="00005C75"/>
    <w:rsid w:val="00006179"/>
    <w:rsid w:val="00006180"/>
    <w:rsid w:val="00006267"/>
    <w:rsid w:val="000066C8"/>
    <w:rsid w:val="000069B4"/>
    <w:rsid w:val="00006A6B"/>
    <w:rsid w:val="000070AF"/>
    <w:rsid w:val="000072EB"/>
    <w:rsid w:val="000073F3"/>
    <w:rsid w:val="0000756E"/>
    <w:rsid w:val="00007E04"/>
    <w:rsid w:val="00007E0D"/>
    <w:rsid w:val="00010C54"/>
    <w:rsid w:val="00010C6A"/>
    <w:rsid w:val="00011390"/>
    <w:rsid w:val="00011E7C"/>
    <w:rsid w:val="0001207A"/>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83E"/>
    <w:rsid w:val="00020C33"/>
    <w:rsid w:val="0002118D"/>
    <w:rsid w:val="000212C9"/>
    <w:rsid w:val="00021486"/>
    <w:rsid w:val="00022024"/>
    <w:rsid w:val="0002260C"/>
    <w:rsid w:val="0002289A"/>
    <w:rsid w:val="000229B1"/>
    <w:rsid w:val="00022BA7"/>
    <w:rsid w:val="0002306D"/>
    <w:rsid w:val="00023618"/>
    <w:rsid w:val="00023759"/>
    <w:rsid w:val="00023CDD"/>
    <w:rsid w:val="00023FFD"/>
    <w:rsid w:val="000242C8"/>
    <w:rsid w:val="000249B2"/>
    <w:rsid w:val="00025B38"/>
    <w:rsid w:val="00025E06"/>
    <w:rsid w:val="000268C9"/>
    <w:rsid w:val="00026A9C"/>
    <w:rsid w:val="00027155"/>
    <w:rsid w:val="000277DE"/>
    <w:rsid w:val="00027855"/>
    <w:rsid w:val="00027933"/>
    <w:rsid w:val="00027A5D"/>
    <w:rsid w:val="00030D29"/>
    <w:rsid w:val="00031074"/>
    <w:rsid w:val="000318BA"/>
    <w:rsid w:val="00031DBE"/>
    <w:rsid w:val="00031E06"/>
    <w:rsid w:val="000321F5"/>
    <w:rsid w:val="000322A8"/>
    <w:rsid w:val="00032964"/>
    <w:rsid w:val="00032EA8"/>
    <w:rsid w:val="000334E0"/>
    <w:rsid w:val="000335F5"/>
    <w:rsid w:val="00033DA5"/>
    <w:rsid w:val="00033DA9"/>
    <w:rsid w:val="00033E86"/>
    <w:rsid w:val="000340B8"/>
    <w:rsid w:val="00034A29"/>
    <w:rsid w:val="00034FD6"/>
    <w:rsid w:val="00035278"/>
    <w:rsid w:val="000358C6"/>
    <w:rsid w:val="00035D80"/>
    <w:rsid w:val="000361A3"/>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226B"/>
    <w:rsid w:val="00042328"/>
    <w:rsid w:val="000425A5"/>
    <w:rsid w:val="00042708"/>
    <w:rsid w:val="00042714"/>
    <w:rsid w:val="00042DB9"/>
    <w:rsid w:val="000438B3"/>
    <w:rsid w:val="00044685"/>
    <w:rsid w:val="0004478F"/>
    <w:rsid w:val="00044CF4"/>
    <w:rsid w:val="000452C7"/>
    <w:rsid w:val="0004586D"/>
    <w:rsid w:val="0004587A"/>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56AAF"/>
    <w:rsid w:val="00060256"/>
    <w:rsid w:val="00060414"/>
    <w:rsid w:val="0006057B"/>
    <w:rsid w:val="00060A78"/>
    <w:rsid w:val="00060B91"/>
    <w:rsid w:val="00060E15"/>
    <w:rsid w:val="00060E1B"/>
    <w:rsid w:val="00061553"/>
    <w:rsid w:val="00061DA5"/>
    <w:rsid w:val="0006239C"/>
    <w:rsid w:val="00062853"/>
    <w:rsid w:val="0006296E"/>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7019A"/>
    <w:rsid w:val="00070375"/>
    <w:rsid w:val="0007075C"/>
    <w:rsid w:val="000709FF"/>
    <w:rsid w:val="00070C5E"/>
    <w:rsid w:val="00070EA5"/>
    <w:rsid w:val="00070FD8"/>
    <w:rsid w:val="000725AE"/>
    <w:rsid w:val="00073004"/>
    <w:rsid w:val="00073334"/>
    <w:rsid w:val="00073596"/>
    <w:rsid w:val="00073852"/>
    <w:rsid w:val="00073976"/>
    <w:rsid w:val="00073BD2"/>
    <w:rsid w:val="00073BD4"/>
    <w:rsid w:val="00073E63"/>
    <w:rsid w:val="00073F4F"/>
    <w:rsid w:val="00074028"/>
    <w:rsid w:val="00075B4F"/>
    <w:rsid w:val="0007625C"/>
    <w:rsid w:val="00076CBC"/>
    <w:rsid w:val="0007709E"/>
    <w:rsid w:val="00077127"/>
    <w:rsid w:val="0007719E"/>
    <w:rsid w:val="000779C7"/>
    <w:rsid w:val="00077CF0"/>
    <w:rsid w:val="00077E39"/>
    <w:rsid w:val="00077F21"/>
    <w:rsid w:val="00080710"/>
    <w:rsid w:val="00080AF2"/>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1FF"/>
    <w:rsid w:val="0008596F"/>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18BE"/>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D78"/>
    <w:rsid w:val="00097751"/>
    <w:rsid w:val="00097BC2"/>
    <w:rsid w:val="000A0129"/>
    <w:rsid w:val="000A0585"/>
    <w:rsid w:val="000A05E3"/>
    <w:rsid w:val="000A0BAC"/>
    <w:rsid w:val="000A102A"/>
    <w:rsid w:val="000A179E"/>
    <w:rsid w:val="000A1A7B"/>
    <w:rsid w:val="000A1B88"/>
    <w:rsid w:val="000A1BEE"/>
    <w:rsid w:val="000A1EAC"/>
    <w:rsid w:val="000A23DA"/>
    <w:rsid w:val="000A24F1"/>
    <w:rsid w:val="000A3932"/>
    <w:rsid w:val="000A3D93"/>
    <w:rsid w:val="000A492A"/>
    <w:rsid w:val="000A494B"/>
    <w:rsid w:val="000A498A"/>
    <w:rsid w:val="000A4E57"/>
    <w:rsid w:val="000A50B2"/>
    <w:rsid w:val="000A5D6C"/>
    <w:rsid w:val="000A5E21"/>
    <w:rsid w:val="000A62A3"/>
    <w:rsid w:val="000A62AF"/>
    <w:rsid w:val="000A6658"/>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2B"/>
    <w:rsid w:val="000B5615"/>
    <w:rsid w:val="000B56AB"/>
    <w:rsid w:val="000B5AB7"/>
    <w:rsid w:val="000B63EB"/>
    <w:rsid w:val="000B651D"/>
    <w:rsid w:val="000B663C"/>
    <w:rsid w:val="000B7050"/>
    <w:rsid w:val="000B771A"/>
    <w:rsid w:val="000B7B55"/>
    <w:rsid w:val="000C007C"/>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BBB"/>
    <w:rsid w:val="000C2C16"/>
    <w:rsid w:val="000C2D7F"/>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95C"/>
    <w:rsid w:val="000C7B49"/>
    <w:rsid w:val="000C7FA6"/>
    <w:rsid w:val="000C7FFC"/>
    <w:rsid w:val="000D017E"/>
    <w:rsid w:val="000D02D5"/>
    <w:rsid w:val="000D0455"/>
    <w:rsid w:val="000D066C"/>
    <w:rsid w:val="000D1551"/>
    <w:rsid w:val="000D1A5B"/>
    <w:rsid w:val="000D1A60"/>
    <w:rsid w:val="000D239E"/>
    <w:rsid w:val="000D294B"/>
    <w:rsid w:val="000D2A0A"/>
    <w:rsid w:val="000D2A6B"/>
    <w:rsid w:val="000D2AC3"/>
    <w:rsid w:val="000D2B1C"/>
    <w:rsid w:val="000D348F"/>
    <w:rsid w:val="000D3590"/>
    <w:rsid w:val="000D4159"/>
    <w:rsid w:val="000D4D3E"/>
    <w:rsid w:val="000D4E96"/>
    <w:rsid w:val="000D5774"/>
    <w:rsid w:val="000D5CAD"/>
    <w:rsid w:val="000D6597"/>
    <w:rsid w:val="000D6EEF"/>
    <w:rsid w:val="000D76B8"/>
    <w:rsid w:val="000D79A6"/>
    <w:rsid w:val="000D7EFB"/>
    <w:rsid w:val="000E071F"/>
    <w:rsid w:val="000E15DC"/>
    <w:rsid w:val="000E1870"/>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2"/>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2FF7"/>
    <w:rsid w:val="000F397B"/>
    <w:rsid w:val="000F3C28"/>
    <w:rsid w:val="000F4088"/>
    <w:rsid w:val="000F4F96"/>
    <w:rsid w:val="000F5A07"/>
    <w:rsid w:val="000F6702"/>
    <w:rsid w:val="000F672A"/>
    <w:rsid w:val="000F68B7"/>
    <w:rsid w:val="000F7AAC"/>
    <w:rsid w:val="001003FA"/>
    <w:rsid w:val="0010044D"/>
    <w:rsid w:val="0010051D"/>
    <w:rsid w:val="00100606"/>
    <w:rsid w:val="00100990"/>
    <w:rsid w:val="0010099D"/>
    <w:rsid w:val="00100BD1"/>
    <w:rsid w:val="00100D91"/>
    <w:rsid w:val="001011D5"/>
    <w:rsid w:val="00101A89"/>
    <w:rsid w:val="00101DC0"/>
    <w:rsid w:val="00101E6A"/>
    <w:rsid w:val="00102787"/>
    <w:rsid w:val="00102A36"/>
    <w:rsid w:val="00102F0D"/>
    <w:rsid w:val="00102F2B"/>
    <w:rsid w:val="0010312E"/>
    <w:rsid w:val="00103391"/>
    <w:rsid w:val="00103440"/>
    <w:rsid w:val="00103461"/>
    <w:rsid w:val="00103668"/>
    <w:rsid w:val="00103CD5"/>
    <w:rsid w:val="00104204"/>
    <w:rsid w:val="00104708"/>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9A2"/>
    <w:rsid w:val="00113EEB"/>
    <w:rsid w:val="00114C63"/>
    <w:rsid w:val="001150B7"/>
    <w:rsid w:val="00115429"/>
    <w:rsid w:val="0011575E"/>
    <w:rsid w:val="00115A12"/>
    <w:rsid w:val="00115C30"/>
    <w:rsid w:val="00116179"/>
    <w:rsid w:val="001166CA"/>
    <w:rsid w:val="00116D83"/>
    <w:rsid w:val="001208D4"/>
    <w:rsid w:val="00120DAD"/>
    <w:rsid w:val="00121020"/>
    <w:rsid w:val="0012102E"/>
    <w:rsid w:val="001219B0"/>
    <w:rsid w:val="00121BF7"/>
    <w:rsid w:val="00121E12"/>
    <w:rsid w:val="00122C50"/>
    <w:rsid w:val="00122CF4"/>
    <w:rsid w:val="00122D21"/>
    <w:rsid w:val="00122E24"/>
    <w:rsid w:val="00123693"/>
    <w:rsid w:val="00123B0B"/>
    <w:rsid w:val="00123B98"/>
    <w:rsid w:val="001243BC"/>
    <w:rsid w:val="001246D3"/>
    <w:rsid w:val="00124736"/>
    <w:rsid w:val="00124990"/>
    <w:rsid w:val="00124A63"/>
    <w:rsid w:val="00124CC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A1F"/>
    <w:rsid w:val="001342C0"/>
    <w:rsid w:val="00134694"/>
    <w:rsid w:val="00134FE4"/>
    <w:rsid w:val="0013520A"/>
    <w:rsid w:val="001352CC"/>
    <w:rsid w:val="00135710"/>
    <w:rsid w:val="00135CCD"/>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1189"/>
    <w:rsid w:val="001414AC"/>
    <w:rsid w:val="001419CD"/>
    <w:rsid w:val="001419EE"/>
    <w:rsid w:val="00142B67"/>
    <w:rsid w:val="00142FE1"/>
    <w:rsid w:val="0014325E"/>
    <w:rsid w:val="001432D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505"/>
    <w:rsid w:val="0015453D"/>
    <w:rsid w:val="00154B15"/>
    <w:rsid w:val="00154B86"/>
    <w:rsid w:val="00154BF4"/>
    <w:rsid w:val="0015569C"/>
    <w:rsid w:val="00155D25"/>
    <w:rsid w:val="00155E7F"/>
    <w:rsid w:val="001562A8"/>
    <w:rsid w:val="00156349"/>
    <w:rsid w:val="001565DA"/>
    <w:rsid w:val="0015684D"/>
    <w:rsid w:val="00156C74"/>
    <w:rsid w:val="00156E90"/>
    <w:rsid w:val="00157D8E"/>
    <w:rsid w:val="00160549"/>
    <w:rsid w:val="00160602"/>
    <w:rsid w:val="001608E4"/>
    <w:rsid w:val="001609B0"/>
    <w:rsid w:val="00160BBD"/>
    <w:rsid w:val="00160D9F"/>
    <w:rsid w:val="00160DA4"/>
    <w:rsid w:val="00160DB8"/>
    <w:rsid w:val="00161E01"/>
    <w:rsid w:val="00162645"/>
    <w:rsid w:val="001626F2"/>
    <w:rsid w:val="00162E06"/>
    <w:rsid w:val="0016418C"/>
    <w:rsid w:val="00164870"/>
    <w:rsid w:val="001648FB"/>
    <w:rsid w:val="00164CC3"/>
    <w:rsid w:val="00164D3A"/>
    <w:rsid w:val="00164EBC"/>
    <w:rsid w:val="00164EFE"/>
    <w:rsid w:val="0016553F"/>
    <w:rsid w:val="00165573"/>
    <w:rsid w:val="00165577"/>
    <w:rsid w:val="0016584A"/>
    <w:rsid w:val="0016603C"/>
    <w:rsid w:val="00166516"/>
    <w:rsid w:val="00166728"/>
    <w:rsid w:val="00166820"/>
    <w:rsid w:val="00166C92"/>
    <w:rsid w:val="00170173"/>
    <w:rsid w:val="00170208"/>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34F"/>
    <w:rsid w:val="00176B5B"/>
    <w:rsid w:val="00176D13"/>
    <w:rsid w:val="00177110"/>
    <w:rsid w:val="001772A8"/>
    <w:rsid w:val="001775B4"/>
    <w:rsid w:val="001777C6"/>
    <w:rsid w:val="00177958"/>
    <w:rsid w:val="00177CD5"/>
    <w:rsid w:val="00180391"/>
    <w:rsid w:val="00180B4C"/>
    <w:rsid w:val="001812AE"/>
    <w:rsid w:val="0018179A"/>
    <w:rsid w:val="001817D2"/>
    <w:rsid w:val="00181E1F"/>
    <w:rsid w:val="00181F1C"/>
    <w:rsid w:val="00182027"/>
    <w:rsid w:val="0018218A"/>
    <w:rsid w:val="001825A9"/>
    <w:rsid w:val="00182912"/>
    <w:rsid w:val="00182FEE"/>
    <w:rsid w:val="0018388F"/>
    <w:rsid w:val="00184086"/>
    <w:rsid w:val="001842A6"/>
    <w:rsid w:val="00184618"/>
    <w:rsid w:val="00184919"/>
    <w:rsid w:val="001849CE"/>
    <w:rsid w:val="00184E7C"/>
    <w:rsid w:val="00185ED7"/>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26A"/>
    <w:rsid w:val="00197070"/>
    <w:rsid w:val="001979BA"/>
    <w:rsid w:val="001A009A"/>
    <w:rsid w:val="001A0186"/>
    <w:rsid w:val="001A0A05"/>
    <w:rsid w:val="001A1138"/>
    <w:rsid w:val="001A13FA"/>
    <w:rsid w:val="001A15C2"/>
    <w:rsid w:val="001A1732"/>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64BB"/>
    <w:rsid w:val="001A7167"/>
    <w:rsid w:val="001A7EEF"/>
    <w:rsid w:val="001A7F1F"/>
    <w:rsid w:val="001B005B"/>
    <w:rsid w:val="001B100A"/>
    <w:rsid w:val="001B1079"/>
    <w:rsid w:val="001B14CB"/>
    <w:rsid w:val="001B1976"/>
    <w:rsid w:val="001B2538"/>
    <w:rsid w:val="001B2A3F"/>
    <w:rsid w:val="001B2EEA"/>
    <w:rsid w:val="001B2FAE"/>
    <w:rsid w:val="001B3448"/>
    <w:rsid w:val="001B3617"/>
    <w:rsid w:val="001B3DA3"/>
    <w:rsid w:val="001B4796"/>
    <w:rsid w:val="001B4A0C"/>
    <w:rsid w:val="001B4D40"/>
    <w:rsid w:val="001B4E07"/>
    <w:rsid w:val="001B53DE"/>
    <w:rsid w:val="001B6423"/>
    <w:rsid w:val="001B66D0"/>
    <w:rsid w:val="001B7184"/>
    <w:rsid w:val="001B7FE6"/>
    <w:rsid w:val="001C11C5"/>
    <w:rsid w:val="001C181E"/>
    <w:rsid w:val="001C1994"/>
    <w:rsid w:val="001C2BB6"/>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94F"/>
    <w:rsid w:val="001C6A87"/>
    <w:rsid w:val="001C6ADC"/>
    <w:rsid w:val="001C6C9C"/>
    <w:rsid w:val="001C7098"/>
    <w:rsid w:val="001C70DB"/>
    <w:rsid w:val="001C721E"/>
    <w:rsid w:val="001C72CA"/>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554"/>
    <w:rsid w:val="001D6EE5"/>
    <w:rsid w:val="001D7671"/>
    <w:rsid w:val="001D7B52"/>
    <w:rsid w:val="001E053E"/>
    <w:rsid w:val="001E093F"/>
    <w:rsid w:val="001E1335"/>
    <w:rsid w:val="001E137B"/>
    <w:rsid w:val="001E1D6B"/>
    <w:rsid w:val="001E204B"/>
    <w:rsid w:val="001E2495"/>
    <w:rsid w:val="001E2579"/>
    <w:rsid w:val="001E2E97"/>
    <w:rsid w:val="001E31CC"/>
    <w:rsid w:val="001E3A5A"/>
    <w:rsid w:val="001E3AAF"/>
    <w:rsid w:val="001E40D3"/>
    <w:rsid w:val="001E4F7A"/>
    <w:rsid w:val="001E4FA6"/>
    <w:rsid w:val="001E52DF"/>
    <w:rsid w:val="001E60BA"/>
    <w:rsid w:val="001E6259"/>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9FA"/>
    <w:rsid w:val="001F3D30"/>
    <w:rsid w:val="001F4655"/>
    <w:rsid w:val="001F4C3C"/>
    <w:rsid w:val="001F4FB3"/>
    <w:rsid w:val="001F5154"/>
    <w:rsid w:val="001F5342"/>
    <w:rsid w:val="001F60DF"/>
    <w:rsid w:val="001F66DD"/>
    <w:rsid w:val="001F6A1C"/>
    <w:rsid w:val="001F6AED"/>
    <w:rsid w:val="001F6C44"/>
    <w:rsid w:val="00200097"/>
    <w:rsid w:val="0020019F"/>
    <w:rsid w:val="00200674"/>
    <w:rsid w:val="00200A4B"/>
    <w:rsid w:val="00200D91"/>
    <w:rsid w:val="002018CC"/>
    <w:rsid w:val="00201BC1"/>
    <w:rsid w:val="00201F24"/>
    <w:rsid w:val="00202234"/>
    <w:rsid w:val="002022E5"/>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08D"/>
    <w:rsid w:val="00206118"/>
    <w:rsid w:val="00206480"/>
    <w:rsid w:val="00206F43"/>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4395"/>
    <w:rsid w:val="00215180"/>
    <w:rsid w:val="00215FB3"/>
    <w:rsid w:val="00216492"/>
    <w:rsid w:val="0021698A"/>
    <w:rsid w:val="00216AA5"/>
    <w:rsid w:val="00220307"/>
    <w:rsid w:val="00220365"/>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DA9"/>
    <w:rsid w:val="00227F96"/>
    <w:rsid w:val="00230C82"/>
    <w:rsid w:val="0023138C"/>
    <w:rsid w:val="002313F0"/>
    <w:rsid w:val="00231D35"/>
    <w:rsid w:val="00231E9C"/>
    <w:rsid w:val="002322DE"/>
    <w:rsid w:val="0023260A"/>
    <w:rsid w:val="00232E32"/>
    <w:rsid w:val="002333D7"/>
    <w:rsid w:val="002345B4"/>
    <w:rsid w:val="00234C53"/>
    <w:rsid w:val="00235187"/>
    <w:rsid w:val="00235534"/>
    <w:rsid w:val="00235A03"/>
    <w:rsid w:val="00235BFF"/>
    <w:rsid w:val="00235C3B"/>
    <w:rsid w:val="00236150"/>
    <w:rsid w:val="00236166"/>
    <w:rsid w:val="002368C5"/>
    <w:rsid w:val="00236EF6"/>
    <w:rsid w:val="00237CEC"/>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9F1"/>
    <w:rsid w:val="00247C24"/>
    <w:rsid w:val="0025034B"/>
    <w:rsid w:val="00250C01"/>
    <w:rsid w:val="00250D7F"/>
    <w:rsid w:val="00251352"/>
    <w:rsid w:val="002514FE"/>
    <w:rsid w:val="002515A3"/>
    <w:rsid w:val="002521DC"/>
    <w:rsid w:val="00252859"/>
    <w:rsid w:val="00252B43"/>
    <w:rsid w:val="00253319"/>
    <w:rsid w:val="0025339A"/>
    <w:rsid w:val="0025376C"/>
    <w:rsid w:val="002538B4"/>
    <w:rsid w:val="002538E3"/>
    <w:rsid w:val="00253C18"/>
    <w:rsid w:val="00253EDB"/>
    <w:rsid w:val="00254278"/>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485"/>
    <w:rsid w:val="0026552C"/>
    <w:rsid w:val="002656A2"/>
    <w:rsid w:val="00265B35"/>
    <w:rsid w:val="00265F07"/>
    <w:rsid w:val="00265F70"/>
    <w:rsid w:val="00265FB6"/>
    <w:rsid w:val="0026623D"/>
    <w:rsid w:val="00267125"/>
    <w:rsid w:val="00267178"/>
    <w:rsid w:val="00267993"/>
    <w:rsid w:val="00267B22"/>
    <w:rsid w:val="00267EA9"/>
    <w:rsid w:val="002701FF"/>
    <w:rsid w:val="002703D5"/>
    <w:rsid w:val="0027097C"/>
    <w:rsid w:val="002711B5"/>
    <w:rsid w:val="002713EC"/>
    <w:rsid w:val="00271CB6"/>
    <w:rsid w:val="002722EA"/>
    <w:rsid w:val="0027248A"/>
    <w:rsid w:val="00272E2D"/>
    <w:rsid w:val="0027301A"/>
    <w:rsid w:val="002735FF"/>
    <w:rsid w:val="00273748"/>
    <w:rsid w:val="00273809"/>
    <w:rsid w:val="0027381F"/>
    <w:rsid w:val="00273B38"/>
    <w:rsid w:val="002744AA"/>
    <w:rsid w:val="00274FAF"/>
    <w:rsid w:val="00276E46"/>
    <w:rsid w:val="00276ECC"/>
    <w:rsid w:val="00277FA1"/>
    <w:rsid w:val="0028037D"/>
    <w:rsid w:val="00280846"/>
    <w:rsid w:val="00280BAF"/>
    <w:rsid w:val="002818A6"/>
    <w:rsid w:val="00281E5E"/>
    <w:rsid w:val="002821A0"/>
    <w:rsid w:val="00282861"/>
    <w:rsid w:val="00282AC5"/>
    <w:rsid w:val="00282DB1"/>
    <w:rsid w:val="002832C8"/>
    <w:rsid w:val="00283BFE"/>
    <w:rsid w:val="00283D51"/>
    <w:rsid w:val="002840F4"/>
    <w:rsid w:val="0028552D"/>
    <w:rsid w:val="00285733"/>
    <w:rsid w:val="00285983"/>
    <w:rsid w:val="00285B43"/>
    <w:rsid w:val="0028619C"/>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C17"/>
    <w:rsid w:val="00293D30"/>
    <w:rsid w:val="00293FFC"/>
    <w:rsid w:val="00294348"/>
    <w:rsid w:val="00294692"/>
    <w:rsid w:val="002947C6"/>
    <w:rsid w:val="00294B4D"/>
    <w:rsid w:val="00294C1A"/>
    <w:rsid w:val="00294F3F"/>
    <w:rsid w:val="002950EF"/>
    <w:rsid w:val="00295235"/>
    <w:rsid w:val="0029568F"/>
    <w:rsid w:val="00295776"/>
    <w:rsid w:val="0029599D"/>
    <w:rsid w:val="00295EB3"/>
    <w:rsid w:val="00295EBC"/>
    <w:rsid w:val="002961D6"/>
    <w:rsid w:val="0029623A"/>
    <w:rsid w:val="00296D4F"/>
    <w:rsid w:val="00296F0D"/>
    <w:rsid w:val="00296FA6"/>
    <w:rsid w:val="00297591"/>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51D"/>
    <w:rsid w:val="002A7700"/>
    <w:rsid w:val="002A7E55"/>
    <w:rsid w:val="002B0A65"/>
    <w:rsid w:val="002B0CB2"/>
    <w:rsid w:val="002B0CF8"/>
    <w:rsid w:val="002B138E"/>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66F5"/>
    <w:rsid w:val="002B6AD4"/>
    <w:rsid w:val="002B7727"/>
    <w:rsid w:val="002B7DF1"/>
    <w:rsid w:val="002B7EB0"/>
    <w:rsid w:val="002B7FDE"/>
    <w:rsid w:val="002C006A"/>
    <w:rsid w:val="002C0680"/>
    <w:rsid w:val="002C0903"/>
    <w:rsid w:val="002C0E33"/>
    <w:rsid w:val="002C1258"/>
    <w:rsid w:val="002C17A8"/>
    <w:rsid w:val="002C1F03"/>
    <w:rsid w:val="002C2C44"/>
    <w:rsid w:val="002C2DD0"/>
    <w:rsid w:val="002C33E7"/>
    <w:rsid w:val="002C4230"/>
    <w:rsid w:val="002C42AE"/>
    <w:rsid w:val="002C4966"/>
    <w:rsid w:val="002C4E86"/>
    <w:rsid w:val="002C53B8"/>
    <w:rsid w:val="002C54C1"/>
    <w:rsid w:val="002C596A"/>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05E"/>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16"/>
    <w:rsid w:val="002E544D"/>
    <w:rsid w:val="002E55E3"/>
    <w:rsid w:val="002E590E"/>
    <w:rsid w:val="002E5F6B"/>
    <w:rsid w:val="002E60B3"/>
    <w:rsid w:val="002E6499"/>
    <w:rsid w:val="002E649F"/>
    <w:rsid w:val="002E6506"/>
    <w:rsid w:val="002E6DA0"/>
    <w:rsid w:val="002E7459"/>
    <w:rsid w:val="002E7544"/>
    <w:rsid w:val="002E7C0B"/>
    <w:rsid w:val="002E7C62"/>
    <w:rsid w:val="002E7F19"/>
    <w:rsid w:val="002F084D"/>
    <w:rsid w:val="002F0955"/>
    <w:rsid w:val="002F0A9A"/>
    <w:rsid w:val="002F0D0C"/>
    <w:rsid w:val="002F1A54"/>
    <w:rsid w:val="002F1CE6"/>
    <w:rsid w:val="002F1DAD"/>
    <w:rsid w:val="002F2A5F"/>
    <w:rsid w:val="002F308B"/>
    <w:rsid w:val="002F3699"/>
    <w:rsid w:val="002F3A33"/>
    <w:rsid w:val="002F3B04"/>
    <w:rsid w:val="002F4811"/>
    <w:rsid w:val="002F48A7"/>
    <w:rsid w:val="002F537C"/>
    <w:rsid w:val="002F6672"/>
    <w:rsid w:val="002F6A58"/>
    <w:rsid w:val="002F70BE"/>
    <w:rsid w:val="002F717F"/>
    <w:rsid w:val="002F7C3E"/>
    <w:rsid w:val="002F7EB1"/>
    <w:rsid w:val="003016E2"/>
    <w:rsid w:val="00301937"/>
    <w:rsid w:val="00301CAE"/>
    <w:rsid w:val="00302049"/>
    <w:rsid w:val="00302138"/>
    <w:rsid w:val="00302A6E"/>
    <w:rsid w:val="00302CBC"/>
    <w:rsid w:val="00302F11"/>
    <w:rsid w:val="00303583"/>
    <w:rsid w:val="00303864"/>
    <w:rsid w:val="0030389D"/>
    <w:rsid w:val="00303DF2"/>
    <w:rsid w:val="00303F37"/>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3147"/>
    <w:rsid w:val="0031358C"/>
    <w:rsid w:val="00313B45"/>
    <w:rsid w:val="00313C57"/>
    <w:rsid w:val="00313E32"/>
    <w:rsid w:val="003141E8"/>
    <w:rsid w:val="00314264"/>
    <w:rsid w:val="00314319"/>
    <w:rsid w:val="00314CA9"/>
    <w:rsid w:val="003156BC"/>
    <w:rsid w:val="00315A92"/>
    <w:rsid w:val="00315CA8"/>
    <w:rsid w:val="003166D9"/>
    <w:rsid w:val="00316D00"/>
    <w:rsid w:val="00316F4C"/>
    <w:rsid w:val="00316FA9"/>
    <w:rsid w:val="0031715D"/>
    <w:rsid w:val="00320345"/>
    <w:rsid w:val="00320720"/>
    <w:rsid w:val="0032192E"/>
    <w:rsid w:val="00321A1D"/>
    <w:rsid w:val="00322A3E"/>
    <w:rsid w:val="00322CB7"/>
    <w:rsid w:val="003238C3"/>
    <w:rsid w:val="00323E6D"/>
    <w:rsid w:val="00324781"/>
    <w:rsid w:val="00324BCD"/>
    <w:rsid w:val="00324F30"/>
    <w:rsid w:val="00325023"/>
    <w:rsid w:val="0032515D"/>
    <w:rsid w:val="0032533F"/>
    <w:rsid w:val="00325A95"/>
    <w:rsid w:val="00325FD8"/>
    <w:rsid w:val="003265B9"/>
    <w:rsid w:val="003265FC"/>
    <w:rsid w:val="00327232"/>
    <w:rsid w:val="00327DD2"/>
    <w:rsid w:val="00330279"/>
    <w:rsid w:val="00330864"/>
    <w:rsid w:val="00330BEE"/>
    <w:rsid w:val="00330C60"/>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778"/>
    <w:rsid w:val="003409E9"/>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2E4"/>
    <w:rsid w:val="00344637"/>
    <w:rsid w:val="00344BEF"/>
    <w:rsid w:val="00344C69"/>
    <w:rsid w:val="00344F82"/>
    <w:rsid w:val="0034550B"/>
    <w:rsid w:val="00345AA4"/>
    <w:rsid w:val="003466A3"/>
    <w:rsid w:val="00346C68"/>
    <w:rsid w:val="0034712C"/>
    <w:rsid w:val="0034750F"/>
    <w:rsid w:val="00347598"/>
    <w:rsid w:val="0034783E"/>
    <w:rsid w:val="00350615"/>
    <w:rsid w:val="00350BED"/>
    <w:rsid w:val="00350E1F"/>
    <w:rsid w:val="00351362"/>
    <w:rsid w:val="003518A7"/>
    <w:rsid w:val="00351EE9"/>
    <w:rsid w:val="00352541"/>
    <w:rsid w:val="00352F8F"/>
    <w:rsid w:val="00354B78"/>
    <w:rsid w:val="00354D9C"/>
    <w:rsid w:val="00355A32"/>
    <w:rsid w:val="00355EDF"/>
    <w:rsid w:val="0035658A"/>
    <w:rsid w:val="003575E9"/>
    <w:rsid w:val="00357ADD"/>
    <w:rsid w:val="00357D30"/>
    <w:rsid w:val="00357DC7"/>
    <w:rsid w:val="00360444"/>
    <w:rsid w:val="00360501"/>
    <w:rsid w:val="0036051A"/>
    <w:rsid w:val="003605F6"/>
    <w:rsid w:val="003606BD"/>
    <w:rsid w:val="00361348"/>
    <w:rsid w:val="00361551"/>
    <w:rsid w:val="003618E3"/>
    <w:rsid w:val="00361D6F"/>
    <w:rsid w:val="00362847"/>
    <w:rsid w:val="003629E4"/>
    <w:rsid w:val="00362FD7"/>
    <w:rsid w:val="003639AA"/>
    <w:rsid w:val="00363E13"/>
    <w:rsid w:val="00364141"/>
    <w:rsid w:val="003648BA"/>
    <w:rsid w:val="00364911"/>
    <w:rsid w:val="00364F4B"/>
    <w:rsid w:val="003653CD"/>
    <w:rsid w:val="00365A54"/>
    <w:rsid w:val="00365C7D"/>
    <w:rsid w:val="00365F02"/>
    <w:rsid w:val="003660BF"/>
    <w:rsid w:val="003664F7"/>
    <w:rsid w:val="00366705"/>
    <w:rsid w:val="0036700A"/>
    <w:rsid w:val="003671ED"/>
    <w:rsid w:val="00367D72"/>
    <w:rsid w:val="00367EF6"/>
    <w:rsid w:val="00367FFE"/>
    <w:rsid w:val="00370241"/>
    <w:rsid w:val="003707B6"/>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8BE"/>
    <w:rsid w:val="003779A2"/>
    <w:rsid w:val="00377CF6"/>
    <w:rsid w:val="003800AF"/>
    <w:rsid w:val="0038139C"/>
    <w:rsid w:val="00381C49"/>
    <w:rsid w:val="00381E84"/>
    <w:rsid w:val="0038208D"/>
    <w:rsid w:val="00382215"/>
    <w:rsid w:val="003823E1"/>
    <w:rsid w:val="0038245E"/>
    <w:rsid w:val="00382798"/>
    <w:rsid w:val="00383436"/>
    <w:rsid w:val="00383CAA"/>
    <w:rsid w:val="00383E49"/>
    <w:rsid w:val="003842E9"/>
    <w:rsid w:val="00384ABA"/>
    <w:rsid w:val="00384BC0"/>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A99"/>
    <w:rsid w:val="00397CB6"/>
    <w:rsid w:val="003A0001"/>
    <w:rsid w:val="003A05B0"/>
    <w:rsid w:val="003A0AD2"/>
    <w:rsid w:val="003A0D0D"/>
    <w:rsid w:val="003A0DE2"/>
    <w:rsid w:val="003A162C"/>
    <w:rsid w:val="003A1A1A"/>
    <w:rsid w:val="003A1ED1"/>
    <w:rsid w:val="003A2584"/>
    <w:rsid w:val="003A25FD"/>
    <w:rsid w:val="003A2654"/>
    <w:rsid w:val="003A29A9"/>
    <w:rsid w:val="003A2D48"/>
    <w:rsid w:val="003A2FDC"/>
    <w:rsid w:val="003A3116"/>
    <w:rsid w:val="003A337E"/>
    <w:rsid w:val="003A3CAC"/>
    <w:rsid w:val="003A3F7D"/>
    <w:rsid w:val="003A3FB0"/>
    <w:rsid w:val="003A44C6"/>
    <w:rsid w:val="003A4E63"/>
    <w:rsid w:val="003A5367"/>
    <w:rsid w:val="003A54A7"/>
    <w:rsid w:val="003A5D49"/>
    <w:rsid w:val="003A6388"/>
    <w:rsid w:val="003A71A0"/>
    <w:rsid w:val="003A728F"/>
    <w:rsid w:val="003A73C1"/>
    <w:rsid w:val="003A7599"/>
    <w:rsid w:val="003A7891"/>
    <w:rsid w:val="003A79B2"/>
    <w:rsid w:val="003A7B29"/>
    <w:rsid w:val="003B01FD"/>
    <w:rsid w:val="003B0275"/>
    <w:rsid w:val="003B09A5"/>
    <w:rsid w:val="003B0A07"/>
    <w:rsid w:val="003B0D27"/>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6ECE"/>
    <w:rsid w:val="003B7226"/>
    <w:rsid w:val="003B74E1"/>
    <w:rsid w:val="003B791E"/>
    <w:rsid w:val="003B7EA4"/>
    <w:rsid w:val="003C0AA6"/>
    <w:rsid w:val="003C1379"/>
    <w:rsid w:val="003C181E"/>
    <w:rsid w:val="003C1EC7"/>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95E"/>
    <w:rsid w:val="003C6AD6"/>
    <w:rsid w:val="003C6AE5"/>
    <w:rsid w:val="003C6BB6"/>
    <w:rsid w:val="003C6CE4"/>
    <w:rsid w:val="003C709C"/>
    <w:rsid w:val="003C7298"/>
    <w:rsid w:val="003C7328"/>
    <w:rsid w:val="003C7A23"/>
    <w:rsid w:val="003D0233"/>
    <w:rsid w:val="003D023E"/>
    <w:rsid w:val="003D0395"/>
    <w:rsid w:val="003D084B"/>
    <w:rsid w:val="003D087E"/>
    <w:rsid w:val="003D1078"/>
    <w:rsid w:val="003D10F7"/>
    <w:rsid w:val="003D129F"/>
    <w:rsid w:val="003D1746"/>
    <w:rsid w:val="003D2C66"/>
    <w:rsid w:val="003D4284"/>
    <w:rsid w:val="003D4382"/>
    <w:rsid w:val="003D43E5"/>
    <w:rsid w:val="003D47AF"/>
    <w:rsid w:val="003D4C30"/>
    <w:rsid w:val="003D4C7D"/>
    <w:rsid w:val="003D4F26"/>
    <w:rsid w:val="003D5314"/>
    <w:rsid w:val="003D5354"/>
    <w:rsid w:val="003D57A2"/>
    <w:rsid w:val="003D584E"/>
    <w:rsid w:val="003D6109"/>
    <w:rsid w:val="003D6C15"/>
    <w:rsid w:val="003D6D9F"/>
    <w:rsid w:val="003D717C"/>
    <w:rsid w:val="003D729D"/>
    <w:rsid w:val="003D7493"/>
    <w:rsid w:val="003D7BC9"/>
    <w:rsid w:val="003E036D"/>
    <w:rsid w:val="003E0F62"/>
    <w:rsid w:val="003E0FEA"/>
    <w:rsid w:val="003E1085"/>
    <w:rsid w:val="003E26F1"/>
    <w:rsid w:val="003E4181"/>
    <w:rsid w:val="003E4719"/>
    <w:rsid w:val="003E4927"/>
    <w:rsid w:val="003E4A2D"/>
    <w:rsid w:val="003E4D76"/>
    <w:rsid w:val="003E5379"/>
    <w:rsid w:val="003E55B1"/>
    <w:rsid w:val="003E55B4"/>
    <w:rsid w:val="003E5730"/>
    <w:rsid w:val="003E6D56"/>
    <w:rsid w:val="003E6D6F"/>
    <w:rsid w:val="003E6E03"/>
    <w:rsid w:val="003E74B0"/>
    <w:rsid w:val="003E7AF4"/>
    <w:rsid w:val="003E7DE1"/>
    <w:rsid w:val="003F004A"/>
    <w:rsid w:val="003F0212"/>
    <w:rsid w:val="003F048E"/>
    <w:rsid w:val="003F092F"/>
    <w:rsid w:val="003F0AE3"/>
    <w:rsid w:val="003F1437"/>
    <w:rsid w:val="003F185C"/>
    <w:rsid w:val="003F1DD8"/>
    <w:rsid w:val="003F2446"/>
    <w:rsid w:val="003F2479"/>
    <w:rsid w:val="003F283F"/>
    <w:rsid w:val="003F2D4E"/>
    <w:rsid w:val="003F305B"/>
    <w:rsid w:val="003F3197"/>
    <w:rsid w:val="003F367F"/>
    <w:rsid w:val="003F36A3"/>
    <w:rsid w:val="003F3A4A"/>
    <w:rsid w:val="003F3D01"/>
    <w:rsid w:val="003F5171"/>
    <w:rsid w:val="003F579D"/>
    <w:rsid w:val="003F5837"/>
    <w:rsid w:val="003F5A0E"/>
    <w:rsid w:val="003F5CD4"/>
    <w:rsid w:val="003F5DB5"/>
    <w:rsid w:val="003F675F"/>
    <w:rsid w:val="003F6796"/>
    <w:rsid w:val="003F6883"/>
    <w:rsid w:val="003F6C4D"/>
    <w:rsid w:val="003F6E6A"/>
    <w:rsid w:val="003F6F05"/>
    <w:rsid w:val="003F711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222"/>
    <w:rsid w:val="0040443F"/>
    <w:rsid w:val="00405335"/>
    <w:rsid w:val="004053E1"/>
    <w:rsid w:val="004055C9"/>
    <w:rsid w:val="00405763"/>
    <w:rsid w:val="00406952"/>
    <w:rsid w:val="00407603"/>
    <w:rsid w:val="00407680"/>
    <w:rsid w:val="004076F7"/>
    <w:rsid w:val="00407F1C"/>
    <w:rsid w:val="0041029B"/>
    <w:rsid w:val="00410A9A"/>
    <w:rsid w:val="0041108A"/>
    <w:rsid w:val="004119BA"/>
    <w:rsid w:val="004122ED"/>
    <w:rsid w:val="00412C7A"/>
    <w:rsid w:val="00413089"/>
    <w:rsid w:val="004130BD"/>
    <w:rsid w:val="00413DFC"/>
    <w:rsid w:val="0041402E"/>
    <w:rsid w:val="00414518"/>
    <w:rsid w:val="004148F5"/>
    <w:rsid w:val="00414DDA"/>
    <w:rsid w:val="00414DF1"/>
    <w:rsid w:val="00414E9B"/>
    <w:rsid w:val="0041506F"/>
    <w:rsid w:val="004158AA"/>
    <w:rsid w:val="00415BBA"/>
    <w:rsid w:val="00415D0B"/>
    <w:rsid w:val="00415F27"/>
    <w:rsid w:val="00416A59"/>
    <w:rsid w:val="00416D8E"/>
    <w:rsid w:val="00416EE0"/>
    <w:rsid w:val="004170DD"/>
    <w:rsid w:val="0041757C"/>
    <w:rsid w:val="0041775A"/>
    <w:rsid w:val="00417CA8"/>
    <w:rsid w:val="00420140"/>
    <w:rsid w:val="0042021B"/>
    <w:rsid w:val="004202BA"/>
    <w:rsid w:val="0042080B"/>
    <w:rsid w:val="00421408"/>
    <w:rsid w:val="00421895"/>
    <w:rsid w:val="0042190C"/>
    <w:rsid w:val="0042197C"/>
    <w:rsid w:val="00421DB3"/>
    <w:rsid w:val="00421E20"/>
    <w:rsid w:val="00422721"/>
    <w:rsid w:val="00422A84"/>
    <w:rsid w:val="004230CF"/>
    <w:rsid w:val="004230DE"/>
    <w:rsid w:val="00423B4A"/>
    <w:rsid w:val="00423F44"/>
    <w:rsid w:val="004246E7"/>
    <w:rsid w:val="00424922"/>
    <w:rsid w:val="00424BD1"/>
    <w:rsid w:val="00424EA3"/>
    <w:rsid w:val="00425359"/>
    <w:rsid w:val="00425856"/>
    <w:rsid w:val="00425E9F"/>
    <w:rsid w:val="0042624C"/>
    <w:rsid w:val="00426BA6"/>
    <w:rsid w:val="00427410"/>
    <w:rsid w:val="0042786A"/>
    <w:rsid w:val="00427961"/>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50B5"/>
    <w:rsid w:val="0043521E"/>
    <w:rsid w:val="004353AC"/>
    <w:rsid w:val="00435447"/>
    <w:rsid w:val="00435546"/>
    <w:rsid w:val="0043591D"/>
    <w:rsid w:val="00435EA4"/>
    <w:rsid w:val="00435EDE"/>
    <w:rsid w:val="004370AA"/>
    <w:rsid w:val="00440853"/>
    <w:rsid w:val="00440D8A"/>
    <w:rsid w:val="00441405"/>
    <w:rsid w:val="00441667"/>
    <w:rsid w:val="00441A6B"/>
    <w:rsid w:val="00441EA1"/>
    <w:rsid w:val="0044294C"/>
    <w:rsid w:val="00442A39"/>
    <w:rsid w:val="00442F38"/>
    <w:rsid w:val="00443940"/>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8BC"/>
    <w:rsid w:val="00452011"/>
    <w:rsid w:val="00452D4A"/>
    <w:rsid w:val="00453647"/>
    <w:rsid w:val="0045384E"/>
    <w:rsid w:val="00453C82"/>
    <w:rsid w:val="00453EC6"/>
    <w:rsid w:val="00454033"/>
    <w:rsid w:val="004546BE"/>
    <w:rsid w:val="0045487A"/>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B6F"/>
    <w:rsid w:val="00457CC6"/>
    <w:rsid w:val="00457E3E"/>
    <w:rsid w:val="004601E3"/>
    <w:rsid w:val="004602E1"/>
    <w:rsid w:val="0046036D"/>
    <w:rsid w:val="004605A8"/>
    <w:rsid w:val="004609C2"/>
    <w:rsid w:val="00460C3A"/>
    <w:rsid w:val="00460E40"/>
    <w:rsid w:val="00460E44"/>
    <w:rsid w:val="00460E8A"/>
    <w:rsid w:val="004617D7"/>
    <w:rsid w:val="00462126"/>
    <w:rsid w:val="0046230A"/>
    <w:rsid w:val="004625F5"/>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F3B"/>
    <w:rsid w:val="00467125"/>
    <w:rsid w:val="0046744C"/>
    <w:rsid w:val="00467518"/>
    <w:rsid w:val="00471425"/>
    <w:rsid w:val="00471443"/>
    <w:rsid w:val="004714C3"/>
    <w:rsid w:val="004717EE"/>
    <w:rsid w:val="00472103"/>
    <w:rsid w:val="004728ED"/>
    <w:rsid w:val="00472943"/>
    <w:rsid w:val="004737D0"/>
    <w:rsid w:val="004741E2"/>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0E6C"/>
    <w:rsid w:val="0048110E"/>
    <w:rsid w:val="004812B9"/>
    <w:rsid w:val="00481C2E"/>
    <w:rsid w:val="00482163"/>
    <w:rsid w:val="00482AA9"/>
    <w:rsid w:val="004830F4"/>
    <w:rsid w:val="004834FC"/>
    <w:rsid w:val="00483B15"/>
    <w:rsid w:val="00483FB9"/>
    <w:rsid w:val="004845C8"/>
    <w:rsid w:val="0048467F"/>
    <w:rsid w:val="004847BE"/>
    <w:rsid w:val="004849BE"/>
    <w:rsid w:val="004852EA"/>
    <w:rsid w:val="004866B0"/>
    <w:rsid w:val="00486C44"/>
    <w:rsid w:val="00487053"/>
    <w:rsid w:val="004875F1"/>
    <w:rsid w:val="004903FB"/>
    <w:rsid w:val="00490754"/>
    <w:rsid w:val="00491176"/>
    <w:rsid w:val="004913E1"/>
    <w:rsid w:val="00491961"/>
    <w:rsid w:val="004919E4"/>
    <w:rsid w:val="00491F90"/>
    <w:rsid w:val="0049237B"/>
    <w:rsid w:val="00492C93"/>
    <w:rsid w:val="00492E29"/>
    <w:rsid w:val="0049309E"/>
    <w:rsid w:val="00493940"/>
    <w:rsid w:val="00493D94"/>
    <w:rsid w:val="004946CD"/>
    <w:rsid w:val="00494AE7"/>
    <w:rsid w:val="00494E37"/>
    <w:rsid w:val="00494EA8"/>
    <w:rsid w:val="00494F2D"/>
    <w:rsid w:val="00495047"/>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7AB"/>
    <w:rsid w:val="004A3794"/>
    <w:rsid w:val="004A37E9"/>
    <w:rsid w:val="004A413F"/>
    <w:rsid w:val="004A483A"/>
    <w:rsid w:val="004A4C06"/>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C0212"/>
    <w:rsid w:val="004C05F9"/>
    <w:rsid w:val="004C0B32"/>
    <w:rsid w:val="004C0F46"/>
    <w:rsid w:val="004C1573"/>
    <w:rsid w:val="004C1862"/>
    <w:rsid w:val="004C18FD"/>
    <w:rsid w:val="004C1E80"/>
    <w:rsid w:val="004C2123"/>
    <w:rsid w:val="004C2751"/>
    <w:rsid w:val="004C2864"/>
    <w:rsid w:val="004C2BFF"/>
    <w:rsid w:val="004C30A7"/>
    <w:rsid w:val="004C41A0"/>
    <w:rsid w:val="004C4681"/>
    <w:rsid w:val="004C49F0"/>
    <w:rsid w:val="004C4F8F"/>
    <w:rsid w:val="004C52CE"/>
    <w:rsid w:val="004C6779"/>
    <w:rsid w:val="004C77A7"/>
    <w:rsid w:val="004C787D"/>
    <w:rsid w:val="004C7D3A"/>
    <w:rsid w:val="004D01F3"/>
    <w:rsid w:val="004D067A"/>
    <w:rsid w:val="004D0688"/>
    <w:rsid w:val="004D0D16"/>
    <w:rsid w:val="004D133F"/>
    <w:rsid w:val="004D2A45"/>
    <w:rsid w:val="004D2BC8"/>
    <w:rsid w:val="004D31CA"/>
    <w:rsid w:val="004D3268"/>
    <w:rsid w:val="004D3515"/>
    <w:rsid w:val="004D374E"/>
    <w:rsid w:val="004D38D3"/>
    <w:rsid w:val="004D3991"/>
    <w:rsid w:val="004D39AE"/>
    <w:rsid w:val="004D44AB"/>
    <w:rsid w:val="004D5180"/>
    <w:rsid w:val="004D67DC"/>
    <w:rsid w:val="004D6968"/>
    <w:rsid w:val="004D6B0B"/>
    <w:rsid w:val="004D6DCA"/>
    <w:rsid w:val="004D715C"/>
    <w:rsid w:val="004D7205"/>
    <w:rsid w:val="004D7340"/>
    <w:rsid w:val="004D79E0"/>
    <w:rsid w:val="004D7F15"/>
    <w:rsid w:val="004E0194"/>
    <w:rsid w:val="004E1325"/>
    <w:rsid w:val="004E132D"/>
    <w:rsid w:val="004E13D4"/>
    <w:rsid w:val="004E13FB"/>
    <w:rsid w:val="004E1905"/>
    <w:rsid w:val="004E199D"/>
    <w:rsid w:val="004E1E6B"/>
    <w:rsid w:val="004E2127"/>
    <w:rsid w:val="004E2308"/>
    <w:rsid w:val="004E2404"/>
    <w:rsid w:val="004E2628"/>
    <w:rsid w:val="004E2A2E"/>
    <w:rsid w:val="004E2F37"/>
    <w:rsid w:val="004E3BF3"/>
    <w:rsid w:val="004E3DE5"/>
    <w:rsid w:val="004E4437"/>
    <w:rsid w:val="004E479F"/>
    <w:rsid w:val="004E4A16"/>
    <w:rsid w:val="004E52AA"/>
    <w:rsid w:val="004E54DA"/>
    <w:rsid w:val="004E5675"/>
    <w:rsid w:val="004E5811"/>
    <w:rsid w:val="004E6F11"/>
    <w:rsid w:val="004E6FA6"/>
    <w:rsid w:val="004E70A6"/>
    <w:rsid w:val="004E725E"/>
    <w:rsid w:val="004E75E2"/>
    <w:rsid w:val="004E7DB2"/>
    <w:rsid w:val="004EE66A"/>
    <w:rsid w:val="004F0007"/>
    <w:rsid w:val="004F029D"/>
    <w:rsid w:val="004F0A3B"/>
    <w:rsid w:val="004F0BDB"/>
    <w:rsid w:val="004F0C21"/>
    <w:rsid w:val="004F0E39"/>
    <w:rsid w:val="004F1177"/>
    <w:rsid w:val="004F1294"/>
    <w:rsid w:val="004F16B4"/>
    <w:rsid w:val="004F1A89"/>
    <w:rsid w:val="004F1C54"/>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89E"/>
    <w:rsid w:val="005009AB"/>
    <w:rsid w:val="005009C7"/>
    <w:rsid w:val="005009EA"/>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ED"/>
    <w:rsid w:val="00510960"/>
    <w:rsid w:val="00510A57"/>
    <w:rsid w:val="00511A33"/>
    <w:rsid w:val="00511F56"/>
    <w:rsid w:val="0051237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558"/>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294"/>
    <w:rsid w:val="00532993"/>
    <w:rsid w:val="00532A04"/>
    <w:rsid w:val="005331FB"/>
    <w:rsid w:val="00533750"/>
    <w:rsid w:val="005337EB"/>
    <w:rsid w:val="005338DF"/>
    <w:rsid w:val="0053391D"/>
    <w:rsid w:val="005347B6"/>
    <w:rsid w:val="0053498D"/>
    <w:rsid w:val="00534B33"/>
    <w:rsid w:val="005356C1"/>
    <w:rsid w:val="00535A68"/>
    <w:rsid w:val="00536923"/>
    <w:rsid w:val="00536E8E"/>
    <w:rsid w:val="00537652"/>
    <w:rsid w:val="00537A4F"/>
    <w:rsid w:val="00537A7D"/>
    <w:rsid w:val="0054016D"/>
    <w:rsid w:val="005402E7"/>
    <w:rsid w:val="005403AB"/>
    <w:rsid w:val="0054077F"/>
    <w:rsid w:val="00540A4E"/>
    <w:rsid w:val="00541962"/>
    <w:rsid w:val="00541DAE"/>
    <w:rsid w:val="00541DB9"/>
    <w:rsid w:val="00541EB8"/>
    <w:rsid w:val="00542701"/>
    <w:rsid w:val="0054280C"/>
    <w:rsid w:val="00542A36"/>
    <w:rsid w:val="00543040"/>
    <w:rsid w:val="005434D7"/>
    <w:rsid w:val="0054384E"/>
    <w:rsid w:val="00544C09"/>
    <w:rsid w:val="0054575B"/>
    <w:rsid w:val="00545B8E"/>
    <w:rsid w:val="0054619F"/>
    <w:rsid w:val="0054646D"/>
    <w:rsid w:val="00547069"/>
    <w:rsid w:val="00550477"/>
    <w:rsid w:val="0055057F"/>
    <w:rsid w:val="0055076E"/>
    <w:rsid w:val="005515B2"/>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6D01"/>
    <w:rsid w:val="00556E9D"/>
    <w:rsid w:val="00557403"/>
    <w:rsid w:val="00557405"/>
    <w:rsid w:val="00557B3A"/>
    <w:rsid w:val="00560149"/>
    <w:rsid w:val="0056038A"/>
    <w:rsid w:val="0056091A"/>
    <w:rsid w:val="00561103"/>
    <w:rsid w:val="00561715"/>
    <w:rsid w:val="00561B3E"/>
    <w:rsid w:val="00561C04"/>
    <w:rsid w:val="00561C8A"/>
    <w:rsid w:val="0056213B"/>
    <w:rsid w:val="00562331"/>
    <w:rsid w:val="00562568"/>
    <w:rsid w:val="00562B21"/>
    <w:rsid w:val="00562E08"/>
    <w:rsid w:val="00562F82"/>
    <w:rsid w:val="00563591"/>
    <w:rsid w:val="0056373B"/>
    <w:rsid w:val="0056383C"/>
    <w:rsid w:val="00564694"/>
    <w:rsid w:val="005646AE"/>
    <w:rsid w:val="0056478B"/>
    <w:rsid w:val="00564913"/>
    <w:rsid w:val="00564978"/>
    <w:rsid w:val="005652D1"/>
    <w:rsid w:val="00565AD2"/>
    <w:rsid w:val="0056638F"/>
    <w:rsid w:val="005663FC"/>
    <w:rsid w:val="00566BE6"/>
    <w:rsid w:val="00566D73"/>
    <w:rsid w:val="0056752F"/>
    <w:rsid w:val="00567C15"/>
    <w:rsid w:val="00567DE0"/>
    <w:rsid w:val="00570808"/>
    <w:rsid w:val="00570B5A"/>
    <w:rsid w:val="00570DD6"/>
    <w:rsid w:val="0057154B"/>
    <w:rsid w:val="005721EB"/>
    <w:rsid w:val="0057239C"/>
    <w:rsid w:val="0057249A"/>
    <w:rsid w:val="00572580"/>
    <w:rsid w:val="00572663"/>
    <w:rsid w:val="00572EE5"/>
    <w:rsid w:val="0057323F"/>
    <w:rsid w:val="00573545"/>
    <w:rsid w:val="00573570"/>
    <w:rsid w:val="00573B09"/>
    <w:rsid w:val="00573BD8"/>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2862"/>
    <w:rsid w:val="00582C85"/>
    <w:rsid w:val="00584482"/>
    <w:rsid w:val="005846C9"/>
    <w:rsid w:val="00584826"/>
    <w:rsid w:val="00584A36"/>
    <w:rsid w:val="00584CFE"/>
    <w:rsid w:val="00584FA3"/>
    <w:rsid w:val="0058510F"/>
    <w:rsid w:val="00585447"/>
    <w:rsid w:val="00585E42"/>
    <w:rsid w:val="00585EEB"/>
    <w:rsid w:val="00586906"/>
    <w:rsid w:val="005872CC"/>
    <w:rsid w:val="005873D3"/>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7DD"/>
    <w:rsid w:val="00595ACF"/>
    <w:rsid w:val="00595DA6"/>
    <w:rsid w:val="00596883"/>
    <w:rsid w:val="00596AF1"/>
    <w:rsid w:val="00596C72"/>
    <w:rsid w:val="00596E96"/>
    <w:rsid w:val="005975EC"/>
    <w:rsid w:val="0059780D"/>
    <w:rsid w:val="00597898"/>
    <w:rsid w:val="00597AC2"/>
    <w:rsid w:val="00597CA8"/>
    <w:rsid w:val="005A0202"/>
    <w:rsid w:val="005A0528"/>
    <w:rsid w:val="005A05B3"/>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3094"/>
    <w:rsid w:val="005B3369"/>
    <w:rsid w:val="005B359A"/>
    <w:rsid w:val="005B41F1"/>
    <w:rsid w:val="005B435C"/>
    <w:rsid w:val="005B48F0"/>
    <w:rsid w:val="005B4D36"/>
    <w:rsid w:val="005B511B"/>
    <w:rsid w:val="005B5788"/>
    <w:rsid w:val="005B58F0"/>
    <w:rsid w:val="005B5D6A"/>
    <w:rsid w:val="005B654A"/>
    <w:rsid w:val="005B6D5A"/>
    <w:rsid w:val="005B785F"/>
    <w:rsid w:val="005B7B8A"/>
    <w:rsid w:val="005B7C12"/>
    <w:rsid w:val="005B7E57"/>
    <w:rsid w:val="005C03AA"/>
    <w:rsid w:val="005C050D"/>
    <w:rsid w:val="005C06B9"/>
    <w:rsid w:val="005C0A2B"/>
    <w:rsid w:val="005C12BB"/>
    <w:rsid w:val="005C1511"/>
    <w:rsid w:val="005C1659"/>
    <w:rsid w:val="005C2333"/>
    <w:rsid w:val="005C25B5"/>
    <w:rsid w:val="005C3069"/>
    <w:rsid w:val="005C3522"/>
    <w:rsid w:val="005C36F8"/>
    <w:rsid w:val="005C3930"/>
    <w:rsid w:val="005C3E02"/>
    <w:rsid w:val="005C434E"/>
    <w:rsid w:val="005C4633"/>
    <w:rsid w:val="005C4DA7"/>
    <w:rsid w:val="005C528C"/>
    <w:rsid w:val="005C52BD"/>
    <w:rsid w:val="005C52D4"/>
    <w:rsid w:val="005C5BB0"/>
    <w:rsid w:val="005C63F5"/>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77"/>
    <w:rsid w:val="005D13A4"/>
    <w:rsid w:val="005D14BE"/>
    <w:rsid w:val="005D1FC2"/>
    <w:rsid w:val="005D2ACC"/>
    <w:rsid w:val="005D2B55"/>
    <w:rsid w:val="005D3030"/>
    <w:rsid w:val="005D359F"/>
    <w:rsid w:val="005D3989"/>
    <w:rsid w:val="005D3ADE"/>
    <w:rsid w:val="005D4597"/>
    <w:rsid w:val="005D4928"/>
    <w:rsid w:val="005D5ADB"/>
    <w:rsid w:val="005D5B63"/>
    <w:rsid w:val="005D5C6F"/>
    <w:rsid w:val="005D6447"/>
    <w:rsid w:val="005D71B0"/>
    <w:rsid w:val="005E0149"/>
    <w:rsid w:val="005E0192"/>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2EEC"/>
    <w:rsid w:val="005E359D"/>
    <w:rsid w:val="005E37A0"/>
    <w:rsid w:val="005E47F7"/>
    <w:rsid w:val="005E538B"/>
    <w:rsid w:val="005E5528"/>
    <w:rsid w:val="005E587B"/>
    <w:rsid w:val="005E60E9"/>
    <w:rsid w:val="005E6642"/>
    <w:rsid w:val="005E6C5D"/>
    <w:rsid w:val="005E6D43"/>
    <w:rsid w:val="005E6D54"/>
    <w:rsid w:val="005E7043"/>
    <w:rsid w:val="005E753C"/>
    <w:rsid w:val="005E75AD"/>
    <w:rsid w:val="005E7CE0"/>
    <w:rsid w:val="005E7ED9"/>
    <w:rsid w:val="005F03D6"/>
    <w:rsid w:val="005F0676"/>
    <w:rsid w:val="005F0C6C"/>
    <w:rsid w:val="005F1E76"/>
    <w:rsid w:val="005F2122"/>
    <w:rsid w:val="005F255F"/>
    <w:rsid w:val="005F2CFF"/>
    <w:rsid w:val="005F2D16"/>
    <w:rsid w:val="005F2DC9"/>
    <w:rsid w:val="005F2F1F"/>
    <w:rsid w:val="005F333B"/>
    <w:rsid w:val="005F34E6"/>
    <w:rsid w:val="005F3783"/>
    <w:rsid w:val="005F37CF"/>
    <w:rsid w:val="005F4215"/>
    <w:rsid w:val="005F50D6"/>
    <w:rsid w:val="005F51D4"/>
    <w:rsid w:val="005F51F9"/>
    <w:rsid w:val="005F53D5"/>
    <w:rsid w:val="005F5816"/>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C69"/>
    <w:rsid w:val="005F7EAE"/>
    <w:rsid w:val="005F7EC5"/>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3C3F"/>
    <w:rsid w:val="00604277"/>
    <w:rsid w:val="00604447"/>
    <w:rsid w:val="006048FA"/>
    <w:rsid w:val="00604CC7"/>
    <w:rsid w:val="00604DC9"/>
    <w:rsid w:val="00604FCF"/>
    <w:rsid w:val="00605362"/>
    <w:rsid w:val="0060537D"/>
    <w:rsid w:val="00605705"/>
    <w:rsid w:val="00605AB8"/>
    <w:rsid w:val="00605B0C"/>
    <w:rsid w:val="00605C11"/>
    <w:rsid w:val="00605D96"/>
    <w:rsid w:val="00606440"/>
    <w:rsid w:val="00606A78"/>
    <w:rsid w:val="00606C45"/>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AA6"/>
    <w:rsid w:val="00614B9F"/>
    <w:rsid w:val="00615222"/>
    <w:rsid w:val="006152C9"/>
    <w:rsid w:val="00615A36"/>
    <w:rsid w:val="00616134"/>
    <w:rsid w:val="00616589"/>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CA"/>
    <w:rsid w:val="006217A6"/>
    <w:rsid w:val="006218E3"/>
    <w:rsid w:val="006219D6"/>
    <w:rsid w:val="00621A16"/>
    <w:rsid w:val="00621B3B"/>
    <w:rsid w:val="00622B52"/>
    <w:rsid w:val="00622C1D"/>
    <w:rsid w:val="0062305D"/>
    <w:rsid w:val="006230B8"/>
    <w:rsid w:val="0062315C"/>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5FD"/>
    <w:rsid w:val="006316A9"/>
    <w:rsid w:val="00632048"/>
    <w:rsid w:val="0063246D"/>
    <w:rsid w:val="0063257C"/>
    <w:rsid w:val="006328C5"/>
    <w:rsid w:val="00632D6B"/>
    <w:rsid w:val="006344FE"/>
    <w:rsid w:val="00634A73"/>
    <w:rsid w:val="00634B2E"/>
    <w:rsid w:val="00634E98"/>
    <w:rsid w:val="00635279"/>
    <w:rsid w:val="00635579"/>
    <w:rsid w:val="00635B69"/>
    <w:rsid w:val="00636593"/>
    <w:rsid w:val="00636B26"/>
    <w:rsid w:val="00636F59"/>
    <w:rsid w:val="00640298"/>
    <w:rsid w:val="00640A36"/>
    <w:rsid w:val="00640D81"/>
    <w:rsid w:val="00640F39"/>
    <w:rsid w:val="00640F57"/>
    <w:rsid w:val="006414FF"/>
    <w:rsid w:val="00641805"/>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63E"/>
    <w:rsid w:val="00651A2B"/>
    <w:rsid w:val="006520F3"/>
    <w:rsid w:val="006522C2"/>
    <w:rsid w:val="00652486"/>
    <w:rsid w:val="006525BA"/>
    <w:rsid w:val="00652C9E"/>
    <w:rsid w:val="006536A3"/>
    <w:rsid w:val="00653C85"/>
    <w:rsid w:val="00653F6C"/>
    <w:rsid w:val="006549BF"/>
    <w:rsid w:val="00654A62"/>
    <w:rsid w:val="006553B5"/>
    <w:rsid w:val="00655876"/>
    <w:rsid w:val="00655AAF"/>
    <w:rsid w:val="00655DFF"/>
    <w:rsid w:val="00655F52"/>
    <w:rsid w:val="0065614D"/>
    <w:rsid w:val="006565B9"/>
    <w:rsid w:val="00656847"/>
    <w:rsid w:val="00656A30"/>
    <w:rsid w:val="006572C6"/>
    <w:rsid w:val="00657E82"/>
    <w:rsid w:val="0066076F"/>
    <w:rsid w:val="00660813"/>
    <w:rsid w:val="00660BF3"/>
    <w:rsid w:val="00660F84"/>
    <w:rsid w:val="00660F89"/>
    <w:rsid w:val="0066135B"/>
    <w:rsid w:val="00661946"/>
    <w:rsid w:val="0066229B"/>
    <w:rsid w:val="00663029"/>
    <w:rsid w:val="00663046"/>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390"/>
    <w:rsid w:val="00671932"/>
    <w:rsid w:val="00671E95"/>
    <w:rsid w:val="00672017"/>
    <w:rsid w:val="0067205A"/>
    <w:rsid w:val="00672293"/>
    <w:rsid w:val="0067241E"/>
    <w:rsid w:val="00672F74"/>
    <w:rsid w:val="006733CA"/>
    <w:rsid w:val="006734CC"/>
    <w:rsid w:val="006735EB"/>
    <w:rsid w:val="00673847"/>
    <w:rsid w:val="0067435E"/>
    <w:rsid w:val="00674650"/>
    <w:rsid w:val="00674840"/>
    <w:rsid w:val="00674964"/>
    <w:rsid w:val="00674C6E"/>
    <w:rsid w:val="00674D05"/>
    <w:rsid w:val="006754DB"/>
    <w:rsid w:val="00675EF4"/>
    <w:rsid w:val="00676AFD"/>
    <w:rsid w:val="006776E9"/>
    <w:rsid w:val="00677831"/>
    <w:rsid w:val="006779CB"/>
    <w:rsid w:val="00677A77"/>
    <w:rsid w:val="006801E6"/>
    <w:rsid w:val="006803C4"/>
    <w:rsid w:val="00680467"/>
    <w:rsid w:val="0068087C"/>
    <w:rsid w:val="00680B7E"/>
    <w:rsid w:val="00681927"/>
    <w:rsid w:val="00681F88"/>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1ED"/>
    <w:rsid w:val="006864E8"/>
    <w:rsid w:val="00686692"/>
    <w:rsid w:val="006869EC"/>
    <w:rsid w:val="006871CB"/>
    <w:rsid w:val="006876DE"/>
    <w:rsid w:val="00690011"/>
    <w:rsid w:val="006901E4"/>
    <w:rsid w:val="00690316"/>
    <w:rsid w:val="0069058D"/>
    <w:rsid w:val="0069077E"/>
    <w:rsid w:val="00690A21"/>
    <w:rsid w:val="00690CAC"/>
    <w:rsid w:val="006910F6"/>
    <w:rsid w:val="0069167B"/>
    <w:rsid w:val="00691DFC"/>
    <w:rsid w:val="00692178"/>
    <w:rsid w:val="006927AE"/>
    <w:rsid w:val="00692D34"/>
    <w:rsid w:val="00693033"/>
    <w:rsid w:val="00693321"/>
    <w:rsid w:val="006934B6"/>
    <w:rsid w:val="006939A3"/>
    <w:rsid w:val="00693A8E"/>
    <w:rsid w:val="00694554"/>
    <w:rsid w:val="00694893"/>
    <w:rsid w:val="00694C71"/>
    <w:rsid w:val="00694DD9"/>
    <w:rsid w:val="00695097"/>
    <w:rsid w:val="00695BE6"/>
    <w:rsid w:val="00695EB6"/>
    <w:rsid w:val="006963BC"/>
    <w:rsid w:val="0069691C"/>
    <w:rsid w:val="00697671"/>
    <w:rsid w:val="006A0069"/>
    <w:rsid w:val="006A02A7"/>
    <w:rsid w:val="006A0484"/>
    <w:rsid w:val="006A075A"/>
    <w:rsid w:val="006A09BE"/>
    <w:rsid w:val="006A0DCA"/>
    <w:rsid w:val="006A12B1"/>
    <w:rsid w:val="006A1E80"/>
    <w:rsid w:val="006A2935"/>
    <w:rsid w:val="006A3CAE"/>
    <w:rsid w:val="006A4E44"/>
    <w:rsid w:val="006A51E4"/>
    <w:rsid w:val="006A5203"/>
    <w:rsid w:val="006A5AEF"/>
    <w:rsid w:val="006A5F42"/>
    <w:rsid w:val="006A5FEA"/>
    <w:rsid w:val="006A6103"/>
    <w:rsid w:val="006A65AD"/>
    <w:rsid w:val="006A6690"/>
    <w:rsid w:val="006A6813"/>
    <w:rsid w:val="006A68C5"/>
    <w:rsid w:val="006A6B84"/>
    <w:rsid w:val="006A71EB"/>
    <w:rsid w:val="006B02C7"/>
    <w:rsid w:val="006B08C6"/>
    <w:rsid w:val="006B0AB0"/>
    <w:rsid w:val="006B0FDF"/>
    <w:rsid w:val="006B10ED"/>
    <w:rsid w:val="006B12CB"/>
    <w:rsid w:val="006B1342"/>
    <w:rsid w:val="006B156A"/>
    <w:rsid w:val="006B186A"/>
    <w:rsid w:val="006B18A4"/>
    <w:rsid w:val="006B194C"/>
    <w:rsid w:val="006B1A86"/>
    <w:rsid w:val="006B26E3"/>
    <w:rsid w:val="006B2830"/>
    <w:rsid w:val="006B321A"/>
    <w:rsid w:val="006B3257"/>
    <w:rsid w:val="006B362B"/>
    <w:rsid w:val="006B3A27"/>
    <w:rsid w:val="006B4CA3"/>
    <w:rsid w:val="006B5118"/>
    <w:rsid w:val="006B51B2"/>
    <w:rsid w:val="006B5B2C"/>
    <w:rsid w:val="006B62A5"/>
    <w:rsid w:val="006B75A9"/>
    <w:rsid w:val="006B7B15"/>
    <w:rsid w:val="006B7FB0"/>
    <w:rsid w:val="006C0913"/>
    <w:rsid w:val="006C0D78"/>
    <w:rsid w:val="006C103B"/>
    <w:rsid w:val="006C1159"/>
    <w:rsid w:val="006C17A0"/>
    <w:rsid w:val="006C17D4"/>
    <w:rsid w:val="006C1A0A"/>
    <w:rsid w:val="006C2224"/>
    <w:rsid w:val="006C257F"/>
    <w:rsid w:val="006C2CC5"/>
    <w:rsid w:val="006C2F9A"/>
    <w:rsid w:val="006C3C4A"/>
    <w:rsid w:val="006C4642"/>
    <w:rsid w:val="006C468E"/>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4EF"/>
    <w:rsid w:val="006D780E"/>
    <w:rsid w:val="006D7854"/>
    <w:rsid w:val="006D7860"/>
    <w:rsid w:val="006E09F2"/>
    <w:rsid w:val="006E1181"/>
    <w:rsid w:val="006E11B9"/>
    <w:rsid w:val="006E1476"/>
    <w:rsid w:val="006E1990"/>
    <w:rsid w:val="006E1B4C"/>
    <w:rsid w:val="006E1DB8"/>
    <w:rsid w:val="006E1E3F"/>
    <w:rsid w:val="006E2561"/>
    <w:rsid w:val="006E29ED"/>
    <w:rsid w:val="006E2D9C"/>
    <w:rsid w:val="006E3830"/>
    <w:rsid w:val="006E4C6B"/>
    <w:rsid w:val="006E4D32"/>
    <w:rsid w:val="006E4E64"/>
    <w:rsid w:val="006E4F55"/>
    <w:rsid w:val="006E53E9"/>
    <w:rsid w:val="006E54A6"/>
    <w:rsid w:val="006E5777"/>
    <w:rsid w:val="006E5A7C"/>
    <w:rsid w:val="006E6236"/>
    <w:rsid w:val="006E649F"/>
    <w:rsid w:val="006E721C"/>
    <w:rsid w:val="006E7556"/>
    <w:rsid w:val="006E786D"/>
    <w:rsid w:val="006F003B"/>
    <w:rsid w:val="006F05A5"/>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9A5"/>
    <w:rsid w:val="0070540E"/>
    <w:rsid w:val="007055DF"/>
    <w:rsid w:val="0070576B"/>
    <w:rsid w:val="007058EE"/>
    <w:rsid w:val="00705D39"/>
    <w:rsid w:val="00705D43"/>
    <w:rsid w:val="007063C9"/>
    <w:rsid w:val="0070653A"/>
    <w:rsid w:val="00706C56"/>
    <w:rsid w:val="00707396"/>
    <w:rsid w:val="0070762A"/>
    <w:rsid w:val="00707F9F"/>
    <w:rsid w:val="00710149"/>
    <w:rsid w:val="0071058D"/>
    <w:rsid w:val="00710743"/>
    <w:rsid w:val="00710C7E"/>
    <w:rsid w:val="00710EB3"/>
    <w:rsid w:val="00710F3D"/>
    <w:rsid w:val="00710FFF"/>
    <w:rsid w:val="00711336"/>
    <w:rsid w:val="0071215E"/>
    <w:rsid w:val="00712B72"/>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FA7"/>
    <w:rsid w:val="00720342"/>
    <w:rsid w:val="00720604"/>
    <w:rsid w:val="00720EA6"/>
    <w:rsid w:val="00720F60"/>
    <w:rsid w:val="007214E3"/>
    <w:rsid w:val="00721F24"/>
    <w:rsid w:val="00722D13"/>
    <w:rsid w:val="00722EB6"/>
    <w:rsid w:val="00723B4F"/>
    <w:rsid w:val="00723DBA"/>
    <w:rsid w:val="007242A3"/>
    <w:rsid w:val="00724C41"/>
    <w:rsid w:val="00724E9C"/>
    <w:rsid w:val="007262AF"/>
    <w:rsid w:val="00726924"/>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3E2"/>
    <w:rsid w:val="007405A7"/>
    <w:rsid w:val="007406E4"/>
    <w:rsid w:val="0074075A"/>
    <w:rsid w:val="00740892"/>
    <w:rsid w:val="00740D25"/>
    <w:rsid w:val="00740EDD"/>
    <w:rsid w:val="00740FFE"/>
    <w:rsid w:val="00741214"/>
    <w:rsid w:val="00741298"/>
    <w:rsid w:val="00741328"/>
    <w:rsid w:val="00741395"/>
    <w:rsid w:val="007417B1"/>
    <w:rsid w:val="00742372"/>
    <w:rsid w:val="007435AB"/>
    <w:rsid w:val="00744A48"/>
    <w:rsid w:val="00744F18"/>
    <w:rsid w:val="0074506A"/>
    <w:rsid w:val="0074508F"/>
    <w:rsid w:val="007450E8"/>
    <w:rsid w:val="00746073"/>
    <w:rsid w:val="007460F4"/>
    <w:rsid w:val="007468EF"/>
    <w:rsid w:val="00747316"/>
    <w:rsid w:val="00747434"/>
    <w:rsid w:val="0074783D"/>
    <w:rsid w:val="00747CCD"/>
    <w:rsid w:val="00747D2C"/>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201"/>
    <w:rsid w:val="007573AB"/>
    <w:rsid w:val="0075748A"/>
    <w:rsid w:val="007578EC"/>
    <w:rsid w:val="007579D9"/>
    <w:rsid w:val="00757B14"/>
    <w:rsid w:val="00760C85"/>
    <w:rsid w:val="00760CEC"/>
    <w:rsid w:val="00761593"/>
    <w:rsid w:val="00761AF2"/>
    <w:rsid w:val="00761E49"/>
    <w:rsid w:val="00762B39"/>
    <w:rsid w:val="0076316C"/>
    <w:rsid w:val="007631CD"/>
    <w:rsid w:val="00763C01"/>
    <w:rsid w:val="00763FAD"/>
    <w:rsid w:val="007643AB"/>
    <w:rsid w:val="00764B79"/>
    <w:rsid w:val="00764D4B"/>
    <w:rsid w:val="00764F36"/>
    <w:rsid w:val="00764F85"/>
    <w:rsid w:val="007653F8"/>
    <w:rsid w:val="007655C4"/>
    <w:rsid w:val="007656AF"/>
    <w:rsid w:val="007658D3"/>
    <w:rsid w:val="00766275"/>
    <w:rsid w:val="0076696B"/>
    <w:rsid w:val="007672C9"/>
    <w:rsid w:val="007679B9"/>
    <w:rsid w:val="00767A83"/>
    <w:rsid w:val="00767DDE"/>
    <w:rsid w:val="00770183"/>
    <w:rsid w:val="00770246"/>
    <w:rsid w:val="00771D84"/>
    <w:rsid w:val="00771FA7"/>
    <w:rsid w:val="007725B4"/>
    <w:rsid w:val="00772813"/>
    <w:rsid w:val="00772A1F"/>
    <w:rsid w:val="00772D94"/>
    <w:rsid w:val="00772F50"/>
    <w:rsid w:val="00773785"/>
    <w:rsid w:val="0077505F"/>
    <w:rsid w:val="00775259"/>
    <w:rsid w:val="0077543F"/>
    <w:rsid w:val="007754C9"/>
    <w:rsid w:val="00776216"/>
    <w:rsid w:val="007763D6"/>
    <w:rsid w:val="00776572"/>
    <w:rsid w:val="0077738D"/>
    <w:rsid w:val="007774C2"/>
    <w:rsid w:val="00777A70"/>
    <w:rsid w:val="00777ADF"/>
    <w:rsid w:val="00777F90"/>
    <w:rsid w:val="0078113A"/>
    <w:rsid w:val="00781AD8"/>
    <w:rsid w:val="00782B72"/>
    <w:rsid w:val="00782E5C"/>
    <w:rsid w:val="00784CC4"/>
    <w:rsid w:val="00785FEE"/>
    <w:rsid w:val="00786098"/>
    <w:rsid w:val="007861B3"/>
    <w:rsid w:val="007868C4"/>
    <w:rsid w:val="00786EB8"/>
    <w:rsid w:val="00787D28"/>
    <w:rsid w:val="0079000C"/>
    <w:rsid w:val="00790033"/>
    <w:rsid w:val="00790267"/>
    <w:rsid w:val="00790B29"/>
    <w:rsid w:val="00790B3E"/>
    <w:rsid w:val="00790D7B"/>
    <w:rsid w:val="00790D93"/>
    <w:rsid w:val="00790E56"/>
    <w:rsid w:val="00791CD7"/>
    <w:rsid w:val="00791F2C"/>
    <w:rsid w:val="00791FC5"/>
    <w:rsid w:val="007923B8"/>
    <w:rsid w:val="00792B9B"/>
    <w:rsid w:val="00792D22"/>
    <w:rsid w:val="007931D0"/>
    <w:rsid w:val="007938EF"/>
    <w:rsid w:val="0079430D"/>
    <w:rsid w:val="007953B9"/>
    <w:rsid w:val="00795C56"/>
    <w:rsid w:val="0079664C"/>
    <w:rsid w:val="0079697B"/>
    <w:rsid w:val="00796FD1"/>
    <w:rsid w:val="00797445"/>
    <w:rsid w:val="0079754C"/>
    <w:rsid w:val="007975A4"/>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023"/>
    <w:rsid w:val="007B159F"/>
    <w:rsid w:val="007B19CE"/>
    <w:rsid w:val="007B1C4D"/>
    <w:rsid w:val="007B1E12"/>
    <w:rsid w:val="007B1E53"/>
    <w:rsid w:val="007B1F03"/>
    <w:rsid w:val="007B2538"/>
    <w:rsid w:val="007B2A9F"/>
    <w:rsid w:val="007B31E9"/>
    <w:rsid w:val="007B3291"/>
    <w:rsid w:val="007B3771"/>
    <w:rsid w:val="007B3DA2"/>
    <w:rsid w:val="007B4228"/>
    <w:rsid w:val="007B47A3"/>
    <w:rsid w:val="007B5385"/>
    <w:rsid w:val="007B547C"/>
    <w:rsid w:val="007B63C3"/>
    <w:rsid w:val="007B63FB"/>
    <w:rsid w:val="007B668E"/>
    <w:rsid w:val="007B674C"/>
    <w:rsid w:val="007B693C"/>
    <w:rsid w:val="007B70C3"/>
    <w:rsid w:val="007B72F6"/>
    <w:rsid w:val="007B7A0C"/>
    <w:rsid w:val="007B7C23"/>
    <w:rsid w:val="007B7FFE"/>
    <w:rsid w:val="007C0255"/>
    <w:rsid w:val="007C052A"/>
    <w:rsid w:val="007C09C8"/>
    <w:rsid w:val="007C0C22"/>
    <w:rsid w:val="007C13A9"/>
    <w:rsid w:val="007C13ED"/>
    <w:rsid w:val="007C1651"/>
    <w:rsid w:val="007C19EA"/>
    <w:rsid w:val="007C1A8C"/>
    <w:rsid w:val="007C2095"/>
    <w:rsid w:val="007C211A"/>
    <w:rsid w:val="007C22AA"/>
    <w:rsid w:val="007C22CA"/>
    <w:rsid w:val="007C2346"/>
    <w:rsid w:val="007C2707"/>
    <w:rsid w:val="007C2DD4"/>
    <w:rsid w:val="007C326C"/>
    <w:rsid w:val="007C33CF"/>
    <w:rsid w:val="007C3543"/>
    <w:rsid w:val="007C36CB"/>
    <w:rsid w:val="007C4766"/>
    <w:rsid w:val="007C4B2E"/>
    <w:rsid w:val="007C58AA"/>
    <w:rsid w:val="007C5D9F"/>
    <w:rsid w:val="007C5FBF"/>
    <w:rsid w:val="007C608B"/>
    <w:rsid w:val="007C62E7"/>
    <w:rsid w:val="007C6492"/>
    <w:rsid w:val="007C6623"/>
    <w:rsid w:val="007C671E"/>
    <w:rsid w:val="007C6AA3"/>
    <w:rsid w:val="007C7457"/>
    <w:rsid w:val="007C7DBC"/>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58D4"/>
    <w:rsid w:val="007D6377"/>
    <w:rsid w:val="007D6528"/>
    <w:rsid w:val="007D699F"/>
    <w:rsid w:val="007D6AF4"/>
    <w:rsid w:val="007D77E3"/>
    <w:rsid w:val="007E01AF"/>
    <w:rsid w:val="007E02CE"/>
    <w:rsid w:val="007E103C"/>
    <w:rsid w:val="007E1221"/>
    <w:rsid w:val="007E157E"/>
    <w:rsid w:val="007E16B9"/>
    <w:rsid w:val="007E1D80"/>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6D1"/>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677"/>
    <w:rsid w:val="007F2AE5"/>
    <w:rsid w:val="007F2B8F"/>
    <w:rsid w:val="007F31E1"/>
    <w:rsid w:val="007F3400"/>
    <w:rsid w:val="007F370B"/>
    <w:rsid w:val="007F3AC5"/>
    <w:rsid w:val="007F483E"/>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3C"/>
    <w:rsid w:val="00805AB1"/>
    <w:rsid w:val="00805D11"/>
    <w:rsid w:val="00805F72"/>
    <w:rsid w:val="0080756C"/>
    <w:rsid w:val="00807941"/>
    <w:rsid w:val="00807FAE"/>
    <w:rsid w:val="00810322"/>
    <w:rsid w:val="00810325"/>
    <w:rsid w:val="008104F1"/>
    <w:rsid w:val="00811243"/>
    <w:rsid w:val="00811487"/>
    <w:rsid w:val="00811638"/>
    <w:rsid w:val="00811888"/>
    <w:rsid w:val="00811AF4"/>
    <w:rsid w:val="00811D03"/>
    <w:rsid w:val="00811E3F"/>
    <w:rsid w:val="00811E93"/>
    <w:rsid w:val="00812068"/>
    <w:rsid w:val="0081220D"/>
    <w:rsid w:val="00812758"/>
    <w:rsid w:val="008131BE"/>
    <w:rsid w:val="00813520"/>
    <w:rsid w:val="008136C3"/>
    <w:rsid w:val="00813F88"/>
    <w:rsid w:val="00814B36"/>
    <w:rsid w:val="0081517D"/>
    <w:rsid w:val="008152DB"/>
    <w:rsid w:val="00815792"/>
    <w:rsid w:val="00815C9B"/>
    <w:rsid w:val="00815F59"/>
    <w:rsid w:val="008168D8"/>
    <w:rsid w:val="00816B57"/>
    <w:rsid w:val="00816D49"/>
    <w:rsid w:val="00816ED4"/>
    <w:rsid w:val="008203A8"/>
    <w:rsid w:val="0082108C"/>
    <w:rsid w:val="00821833"/>
    <w:rsid w:val="0082283D"/>
    <w:rsid w:val="00822B61"/>
    <w:rsid w:val="00822BAF"/>
    <w:rsid w:val="00822C89"/>
    <w:rsid w:val="008241C6"/>
    <w:rsid w:val="008243C9"/>
    <w:rsid w:val="008245A4"/>
    <w:rsid w:val="00824831"/>
    <w:rsid w:val="0082497F"/>
    <w:rsid w:val="008251AB"/>
    <w:rsid w:val="008255A4"/>
    <w:rsid w:val="008257ED"/>
    <w:rsid w:val="00825ABA"/>
    <w:rsid w:val="00826037"/>
    <w:rsid w:val="008275D0"/>
    <w:rsid w:val="008278E9"/>
    <w:rsid w:val="00827985"/>
    <w:rsid w:val="00830278"/>
    <w:rsid w:val="0083086E"/>
    <w:rsid w:val="00830FF6"/>
    <w:rsid w:val="008311F1"/>
    <w:rsid w:val="00831204"/>
    <w:rsid w:val="00831208"/>
    <w:rsid w:val="00831253"/>
    <w:rsid w:val="008313BC"/>
    <w:rsid w:val="00831B29"/>
    <w:rsid w:val="00831E34"/>
    <w:rsid w:val="00832209"/>
    <w:rsid w:val="008322C9"/>
    <w:rsid w:val="008326E5"/>
    <w:rsid w:val="0083279B"/>
    <w:rsid w:val="00832B4A"/>
    <w:rsid w:val="00832B94"/>
    <w:rsid w:val="00832FB1"/>
    <w:rsid w:val="008332D5"/>
    <w:rsid w:val="0083385A"/>
    <w:rsid w:val="00833B44"/>
    <w:rsid w:val="00833D61"/>
    <w:rsid w:val="00833D71"/>
    <w:rsid w:val="0083414A"/>
    <w:rsid w:val="00835378"/>
    <w:rsid w:val="00835A02"/>
    <w:rsid w:val="00836120"/>
    <w:rsid w:val="00836387"/>
    <w:rsid w:val="008368A0"/>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49"/>
    <w:rsid w:val="00844C82"/>
    <w:rsid w:val="00844CEC"/>
    <w:rsid w:val="00844E0E"/>
    <w:rsid w:val="00844FCA"/>
    <w:rsid w:val="008454BE"/>
    <w:rsid w:val="00845630"/>
    <w:rsid w:val="00845869"/>
    <w:rsid w:val="00845896"/>
    <w:rsid w:val="00845B40"/>
    <w:rsid w:val="008461D0"/>
    <w:rsid w:val="008466CC"/>
    <w:rsid w:val="00846769"/>
    <w:rsid w:val="00846B16"/>
    <w:rsid w:val="0084708B"/>
    <w:rsid w:val="0084711C"/>
    <w:rsid w:val="00847340"/>
    <w:rsid w:val="00847E19"/>
    <w:rsid w:val="008508D1"/>
    <w:rsid w:val="00850B3E"/>
    <w:rsid w:val="00850B83"/>
    <w:rsid w:val="00850CD3"/>
    <w:rsid w:val="0085112C"/>
    <w:rsid w:val="00851263"/>
    <w:rsid w:val="0085183E"/>
    <w:rsid w:val="00852532"/>
    <w:rsid w:val="00852FCF"/>
    <w:rsid w:val="00853454"/>
    <w:rsid w:val="008536D6"/>
    <w:rsid w:val="00853766"/>
    <w:rsid w:val="00854BFE"/>
    <w:rsid w:val="00854E60"/>
    <w:rsid w:val="00854F1F"/>
    <w:rsid w:val="00854FE6"/>
    <w:rsid w:val="00855F5F"/>
    <w:rsid w:val="0085639E"/>
    <w:rsid w:val="00856863"/>
    <w:rsid w:val="00856B1B"/>
    <w:rsid w:val="008571AA"/>
    <w:rsid w:val="0085724C"/>
    <w:rsid w:val="00857272"/>
    <w:rsid w:val="008574D7"/>
    <w:rsid w:val="00857D58"/>
    <w:rsid w:val="008601A9"/>
    <w:rsid w:val="00860C62"/>
    <w:rsid w:val="0086106B"/>
    <w:rsid w:val="0086157D"/>
    <w:rsid w:val="00861895"/>
    <w:rsid w:val="008622AA"/>
    <w:rsid w:val="0086254B"/>
    <w:rsid w:val="00862ACD"/>
    <w:rsid w:val="00862BA0"/>
    <w:rsid w:val="00863708"/>
    <w:rsid w:val="008638A1"/>
    <w:rsid w:val="00863971"/>
    <w:rsid w:val="00863DEB"/>
    <w:rsid w:val="0086424F"/>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6DC"/>
    <w:rsid w:val="008748BC"/>
    <w:rsid w:val="008748E2"/>
    <w:rsid w:val="00874D66"/>
    <w:rsid w:val="00874E29"/>
    <w:rsid w:val="008753F7"/>
    <w:rsid w:val="008756B5"/>
    <w:rsid w:val="008758AF"/>
    <w:rsid w:val="00875D39"/>
    <w:rsid w:val="0087623D"/>
    <w:rsid w:val="00876C17"/>
    <w:rsid w:val="00876E49"/>
    <w:rsid w:val="00877167"/>
    <w:rsid w:val="00877391"/>
    <w:rsid w:val="00877636"/>
    <w:rsid w:val="0087781F"/>
    <w:rsid w:val="00877B4E"/>
    <w:rsid w:val="008801E6"/>
    <w:rsid w:val="00880496"/>
    <w:rsid w:val="0088157A"/>
    <w:rsid w:val="00881678"/>
    <w:rsid w:val="00881D8A"/>
    <w:rsid w:val="00882FBD"/>
    <w:rsid w:val="00883104"/>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06E"/>
    <w:rsid w:val="008941DB"/>
    <w:rsid w:val="008944F8"/>
    <w:rsid w:val="00894546"/>
    <w:rsid w:val="008950C3"/>
    <w:rsid w:val="008954D8"/>
    <w:rsid w:val="00895940"/>
    <w:rsid w:val="00895C7B"/>
    <w:rsid w:val="00895E31"/>
    <w:rsid w:val="008967D1"/>
    <w:rsid w:val="0089695D"/>
    <w:rsid w:val="0089712D"/>
    <w:rsid w:val="0089733D"/>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C2"/>
    <w:rsid w:val="008B060F"/>
    <w:rsid w:val="008B0B42"/>
    <w:rsid w:val="008B0D56"/>
    <w:rsid w:val="008B109E"/>
    <w:rsid w:val="008B131B"/>
    <w:rsid w:val="008B1A4F"/>
    <w:rsid w:val="008B1A8B"/>
    <w:rsid w:val="008B1C8F"/>
    <w:rsid w:val="008B1D49"/>
    <w:rsid w:val="008B2929"/>
    <w:rsid w:val="008B2CE0"/>
    <w:rsid w:val="008B2E67"/>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0D8"/>
    <w:rsid w:val="008C04DF"/>
    <w:rsid w:val="008C082D"/>
    <w:rsid w:val="008C0D69"/>
    <w:rsid w:val="008C1041"/>
    <w:rsid w:val="008C1880"/>
    <w:rsid w:val="008C1897"/>
    <w:rsid w:val="008C1971"/>
    <w:rsid w:val="008C19AA"/>
    <w:rsid w:val="008C204B"/>
    <w:rsid w:val="008C2AD0"/>
    <w:rsid w:val="008C2FA8"/>
    <w:rsid w:val="008C31AE"/>
    <w:rsid w:val="008C3BC3"/>
    <w:rsid w:val="008C4088"/>
    <w:rsid w:val="008C4412"/>
    <w:rsid w:val="008C452F"/>
    <w:rsid w:val="008C4AF5"/>
    <w:rsid w:val="008C4B80"/>
    <w:rsid w:val="008C5036"/>
    <w:rsid w:val="008C51A8"/>
    <w:rsid w:val="008C5399"/>
    <w:rsid w:val="008C62E2"/>
    <w:rsid w:val="008C644C"/>
    <w:rsid w:val="008C6827"/>
    <w:rsid w:val="008C6842"/>
    <w:rsid w:val="008C6874"/>
    <w:rsid w:val="008C6AC2"/>
    <w:rsid w:val="008C7098"/>
    <w:rsid w:val="008C74B6"/>
    <w:rsid w:val="008C76CC"/>
    <w:rsid w:val="008C798F"/>
    <w:rsid w:val="008C7A3E"/>
    <w:rsid w:val="008C7C9A"/>
    <w:rsid w:val="008D00FE"/>
    <w:rsid w:val="008D0781"/>
    <w:rsid w:val="008D1AD8"/>
    <w:rsid w:val="008D2147"/>
    <w:rsid w:val="008D2298"/>
    <w:rsid w:val="008D2457"/>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5"/>
    <w:rsid w:val="008E0BE2"/>
    <w:rsid w:val="008E0BF9"/>
    <w:rsid w:val="008E0CD1"/>
    <w:rsid w:val="008E10AE"/>
    <w:rsid w:val="008E1CB2"/>
    <w:rsid w:val="008E3068"/>
    <w:rsid w:val="008E31A9"/>
    <w:rsid w:val="008E4F95"/>
    <w:rsid w:val="008E530B"/>
    <w:rsid w:val="008E5366"/>
    <w:rsid w:val="008E5533"/>
    <w:rsid w:val="008E5F02"/>
    <w:rsid w:val="008E6347"/>
    <w:rsid w:val="008E737B"/>
    <w:rsid w:val="008E775F"/>
    <w:rsid w:val="008E7ABC"/>
    <w:rsid w:val="008F1552"/>
    <w:rsid w:val="008F17EC"/>
    <w:rsid w:val="008F1A30"/>
    <w:rsid w:val="008F1C6E"/>
    <w:rsid w:val="008F1FC1"/>
    <w:rsid w:val="008F2238"/>
    <w:rsid w:val="008F23B8"/>
    <w:rsid w:val="008F255E"/>
    <w:rsid w:val="008F2691"/>
    <w:rsid w:val="008F2DF6"/>
    <w:rsid w:val="008F2E3D"/>
    <w:rsid w:val="008F2E4A"/>
    <w:rsid w:val="008F330B"/>
    <w:rsid w:val="008F35DC"/>
    <w:rsid w:val="008F45B8"/>
    <w:rsid w:val="008F478E"/>
    <w:rsid w:val="008F4D52"/>
    <w:rsid w:val="008F4E41"/>
    <w:rsid w:val="008F4EB5"/>
    <w:rsid w:val="008F517D"/>
    <w:rsid w:val="008F51AD"/>
    <w:rsid w:val="008F5276"/>
    <w:rsid w:val="008F5281"/>
    <w:rsid w:val="008F6222"/>
    <w:rsid w:val="008F645B"/>
    <w:rsid w:val="008F665E"/>
    <w:rsid w:val="008F670B"/>
    <w:rsid w:val="008F6F87"/>
    <w:rsid w:val="008F76AE"/>
    <w:rsid w:val="008F7A00"/>
    <w:rsid w:val="008F7C04"/>
    <w:rsid w:val="008F7C0B"/>
    <w:rsid w:val="008F7D43"/>
    <w:rsid w:val="00900259"/>
    <w:rsid w:val="00900C1C"/>
    <w:rsid w:val="00900D3D"/>
    <w:rsid w:val="00900F65"/>
    <w:rsid w:val="0090112C"/>
    <w:rsid w:val="009015BF"/>
    <w:rsid w:val="009029B0"/>
    <w:rsid w:val="009039B0"/>
    <w:rsid w:val="0090408D"/>
    <w:rsid w:val="00904580"/>
    <w:rsid w:val="00904757"/>
    <w:rsid w:val="00904B36"/>
    <w:rsid w:val="00904C30"/>
    <w:rsid w:val="00904C80"/>
    <w:rsid w:val="00904E6B"/>
    <w:rsid w:val="00904FCB"/>
    <w:rsid w:val="009050C7"/>
    <w:rsid w:val="009056EC"/>
    <w:rsid w:val="00905E74"/>
    <w:rsid w:val="00906384"/>
    <w:rsid w:val="00906538"/>
    <w:rsid w:val="00906EEC"/>
    <w:rsid w:val="0090701B"/>
    <w:rsid w:val="0090709F"/>
    <w:rsid w:val="009077D4"/>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3B9"/>
    <w:rsid w:val="00921DFD"/>
    <w:rsid w:val="00922606"/>
    <w:rsid w:val="00922791"/>
    <w:rsid w:val="00922AC9"/>
    <w:rsid w:val="00922D31"/>
    <w:rsid w:val="009239F9"/>
    <w:rsid w:val="00923F34"/>
    <w:rsid w:val="00924F0D"/>
    <w:rsid w:val="0092559F"/>
    <w:rsid w:val="00925C6F"/>
    <w:rsid w:val="0092607C"/>
    <w:rsid w:val="00926081"/>
    <w:rsid w:val="0092675A"/>
    <w:rsid w:val="00930290"/>
    <w:rsid w:val="00930389"/>
    <w:rsid w:val="0093068A"/>
    <w:rsid w:val="00930B95"/>
    <w:rsid w:val="00930C11"/>
    <w:rsid w:val="00930F94"/>
    <w:rsid w:val="009310DB"/>
    <w:rsid w:val="00931141"/>
    <w:rsid w:val="009316EE"/>
    <w:rsid w:val="00931C86"/>
    <w:rsid w:val="00932009"/>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02A"/>
    <w:rsid w:val="00941580"/>
    <w:rsid w:val="009426D8"/>
    <w:rsid w:val="00942962"/>
    <w:rsid w:val="0094298C"/>
    <w:rsid w:val="00943006"/>
    <w:rsid w:val="00943F94"/>
    <w:rsid w:val="009445A9"/>
    <w:rsid w:val="009446C0"/>
    <w:rsid w:val="009448B1"/>
    <w:rsid w:val="00944A06"/>
    <w:rsid w:val="00944E0C"/>
    <w:rsid w:val="00945998"/>
    <w:rsid w:val="00945CE8"/>
    <w:rsid w:val="009464A7"/>
    <w:rsid w:val="0094677C"/>
    <w:rsid w:val="00946C48"/>
    <w:rsid w:val="00946D8B"/>
    <w:rsid w:val="00946DD8"/>
    <w:rsid w:val="00946EFF"/>
    <w:rsid w:val="00946F6E"/>
    <w:rsid w:val="009474C2"/>
    <w:rsid w:val="0094777A"/>
    <w:rsid w:val="00947A98"/>
    <w:rsid w:val="0095020C"/>
    <w:rsid w:val="009505C6"/>
    <w:rsid w:val="0095083A"/>
    <w:rsid w:val="00950BD2"/>
    <w:rsid w:val="00950D81"/>
    <w:rsid w:val="00951BD9"/>
    <w:rsid w:val="009528A2"/>
    <w:rsid w:val="00952A05"/>
    <w:rsid w:val="00952C3D"/>
    <w:rsid w:val="00952C7F"/>
    <w:rsid w:val="00953831"/>
    <w:rsid w:val="00953F58"/>
    <w:rsid w:val="0095426A"/>
    <w:rsid w:val="009543EB"/>
    <w:rsid w:val="009546B1"/>
    <w:rsid w:val="009547DA"/>
    <w:rsid w:val="00954978"/>
    <w:rsid w:val="00954B1B"/>
    <w:rsid w:val="00957B09"/>
    <w:rsid w:val="00957B9C"/>
    <w:rsid w:val="00957C86"/>
    <w:rsid w:val="0096019A"/>
    <w:rsid w:val="00960306"/>
    <w:rsid w:val="00960942"/>
    <w:rsid w:val="00960F15"/>
    <w:rsid w:val="00961A98"/>
    <w:rsid w:val="009620E6"/>
    <w:rsid w:val="009623AB"/>
    <w:rsid w:val="00962463"/>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B81"/>
    <w:rsid w:val="00965E26"/>
    <w:rsid w:val="009663C6"/>
    <w:rsid w:val="0096643C"/>
    <w:rsid w:val="00966B5D"/>
    <w:rsid w:val="00966F17"/>
    <w:rsid w:val="0096709A"/>
    <w:rsid w:val="0096727F"/>
    <w:rsid w:val="00967ED7"/>
    <w:rsid w:val="00970139"/>
    <w:rsid w:val="00970A11"/>
    <w:rsid w:val="00970A6B"/>
    <w:rsid w:val="00971154"/>
    <w:rsid w:val="00971171"/>
    <w:rsid w:val="00971251"/>
    <w:rsid w:val="009713C6"/>
    <w:rsid w:val="00971D9B"/>
    <w:rsid w:val="00972AFE"/>
    <w:rsid w:val="00972EC5"/>
    <w:rsid w:val="009731EC"/>
    <w:rsid w:val="009732E9"/>
    <w:rsid w:val="00973586"/>
    <w:rsid w:val="009737D9"/>
    <w:rsid w:val="00973975"/>
    <w:rsid w:val="00973C29"/>
    <w:rsid w:val="00973E3C"/>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B13"/>
    <w:rsid w:val="00987F2D"/>
    <w:rsid w:val="0099079E"/>
    <w:rsid w:val="00990E91"/>
    <w:rsid w:val="0099129D"/>
    <w:rsid w:val="0099188F"/>
    <w:rsid w:val="0099189A"/>
    <w:rsid w:val="00991F5D"/>
    <w:rsid w:val="00992015"/>
    <w:rsid w:val="00992566"/>
    <w:rsid w:val="0099281E"/>
    <w:rsid w:val="00992870"/>
    <w:rsid w:val="00992BAF"/>
    <w:rsid w:val="00992C24"/>
    <w:rsid w:val="009930B9"/>
    <w:rsid w:val="009934E2"/>
    <w:rsid w:val="00993AB6"/>
    <w:rsid w:val="00993DDC"/>
    <w:rsid w:val="00994079"/>
    <w:rsid w:val="00994175"/>
    <w:rsid w:val="009944D0"/>
    <w:rsid w:val="009944DF"/>
    <w:rsid w:val="00994F59"/>
    <w:rsid w:val="00995182"/>
    <w:rsid w:val="00995238"/>
    <w:rsid w:val="00995933"/>
    <w:rsid w:val="00995B7D"/>
    <w:rsid w:val="00995DCD"/>
    <w:rsid w:val="00995FFD"/>
    <w:rsid w:val="009969F7"/>
    <w:rsid w:val="00996A15"/>
    <w:rsid w:val="00997F4B"/>
    <w:rsid w:val="009A0B5D"/>
    <w:rsid w:val="009A1301"/>
    <w:rsid w:val="009A22D7"/>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47EE"/>
    <w:rsid w:val="009B4927"/>
    <w:rsid w:val="009B4DDC"/>
    <w:rsid w:val="009B4E0B"/>
    <w:rsid w:val="009B500C"/>
    <w:rsid w:val="009B533B"/>
    <w:rsid w:val="009B5A67"/>
    <w:rsid w:val="009B6084"/>
    <w:rsid w:val="009B65D5"/>
    <w:rsid w:val="009B7570"/>
    <w:rsid w:val="009C0050"/>
    <w:rsid w:val="009C0336"/>
    <w:rsid w:val="009C0DCE"/>
    <w:rsid w:val="009C1051"/>
    <w:rsid w:val="009C137B"/>
    <w:rsid w:val="009C146E"/>
    <w:rsid w:val="009C16FB"/>
    <w:rsid w:val="009C1772"/>
    <w:rsid w:val="009C17DA"/>
    <w:rsid w:val="009C18CC"/>
    <w:rsid w:val="009C1C22"/>
    <w:rsid w:val="009C1F5C"/>
    <w:rsid w:val="009C1F80"/>
    <w:rsid w:val="009C267E"/>
    <w:rsid w:val="009C2C62"/>
    <w:rsid w:val="009C2F9F"/>
    <w:rsid w:val="009C2FC1"/>
    <w:rsid w:val="009C30FE"/>
    <w:rsid w:val="009C37B1"/>
    <w:rsid w:val="009C3AFB"/>
    <w:rsid w:val="009C3B95"/>
    <w:rsid w:val="009C3C80"/>
    <w:rsid w:val="009C470D"/>
    <w:rsid w:val="009C4CD0"/>
    <w:rsid w:val="009C5CA0"/>
    <w:rsid w:val="009C638B"/>
    <w:rsid w:val="009C6E6F"/>
    <w:rsid w:val="009C7958"/>
    <w:rsid w:val="009C7998"/>
    <w:rsid w:val="009C7A57"/>
    <w:rsid w:val="009C7AEF"/>
    <w:rsid w:val="009C7DCE"/>
    <w:rsid w:val="009D05E0"/>
    <w:rsid w:val="009D1595"/>
    <w:rsid w:val="009D199C"/>
    <w:rsid w:val="009D1A9A"/>
    <w:rsid w:val="009D1F22"/>
    <w:rsid w:val="009D217F"/>
    <w:rsid w:val="009D2358"/>
    <w:rsid w:val="009D2594"/>
    <w:rsid w:val="009D27C4"/>
    <w:rsid w:val="009D29E9"/>
    <w:rsid w:val="009D3626"/>
    <w:rsid w:val="009D39EF"/>
    <w:rsid w:val="009D3B66"/>
    <w:rsid w:val="009D443F"/>
    <w:rsid w:val="009D5B49"/>
    <w:rsid w:val="009D5CA0"/>
    <w:rsid w:val="009D6262"/>
    <w:rsid w:val="009D655A"/>
    <w:rsid w:val="009D666E"/>
    <w:rsid w:val="009D68FB"/>
    <w:rsid w:val="009D6EE3"/>
    <w:rsid w:val="009D6F3E"/>
    <w:rsid w:val="009D72FC"/>
    <w:rsid w:val="009D771F"/>
    <w:rsid w:val="009D7BA9"/>
    <w:rsid w:val="009D7BC7"/>
    <w:rsid w:val="009D7CD5"/>
    <w:rsid w:val="009E04B3"/>
    <w:rsid w:val="009E0780"/>
    <w:rsid w:val="009E0DFC"/>
    <w:rsid w:val="009E0FFC"/>
    <w:rsid w:val="009E12EA"/>
    <w:rsid w:val="009E132E"/>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5252"/>
    <w:rsid w:val="009E5497"/>
    <w:rsid w:val="009E5643"/>
    <w:rsid w:val="009E5B74"/>
    <w:rsid w:val="009E644A"/>
    <w:rsid w:val="009E6E9A"/>
    <w:rsid w:val="009E7C14"/>
    <w:rsid w:val="009F0803"/>
    <w:rsid w:val="009F094B"/>
    <w:rsid w:val="009F0A01"/>
    <w:rsid w:val="009F0C05"/>
    <w:rsid w:val="009F13D0"/>
    <w:rsid w:val="009F14DF"/>
    <w:rsid w:val="009F1AB2"/>
    <w:rsid w:val="009F1B50"/>
    <w:rsid w:val="009F1EFE"/>
    <w:rsid w:val="009F1F1A"/>
    <w:rsid w:val="009F2D3D"/>
    <w:rsid w:val="009F3B2B"/>
    <w:rsid w:val="009F3BA5"/>
    <w:rsid w:val="009F3CA2"/>
    <w:rsid w:val="009F3EA2"/>
    <w:rsid w:val="009F4060"/>
    <w:rsid w:val="009F419C"/>
    <w:rsid w:val="009F43E0"/>
    <w:rsid w:val="009F486D"/>
    <w:rsid w:val="009F49B2"/>
    <w:rsid w:val="009F4AFB"/>
    <w:rsid w:val="009F4C83"/>
    <w:rsid w:val="009F52C1"/>
    <w:rsid w:val="009F52CE"/>
    <w:rsid w:val="009F5324"/>
    <w:rsid w:val="009F583D"/>
    <w:rsid w:val="009F5EB6"/>
    <w:rsid w:val="009F62D9"/>
    <w:rsid w:val="009F6F37"/>
    <w:rsid w:val="009F7874"/>
    <w:rsid w:val="009F7B1E"/>
    <w:rsid w:val="00A001C6"/>
    <w:rsid w:val="00A002E3"/>
    <w:rsid w:val="00A00C12"/>
    <w:rsid w:val="00A0136F"/>
    <w:rsid w:val="00A014D8"/>
    <w:rsid w:val="00A016F4"/>
    <w:rsid w:val="00A01936"/>
    <w:rsid w:val="00A01D7B"/>
    <w:rsid w:val="00A01FC1"/>
    <w:rsid w:val="00A0211B"/>
    <w:rsid w:val="00A0280A"/>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D6"/>
    <w:rsid w:val="00A06007"/>
    <w:rsid w:val="00A06074"/>
    <w:rsid w:val="00A0626C"/>
    <w:rsid w:val="00A06502"/>
    <w:rsid w:val="00A067C2"/>
    <w:rsid w:val="00A0699C"/>
    <w:rsid w:val="00A06ED2"/>
    <w:rsid w:val="00A075D4"/>
    <w:rsid w:val="00A07A85"/>
    <w:rsid w:val="00A07C38"/>
    <w:rsid w:val="00A07E04"/>
    <w:rsid w:val="00A10293"/>
    <w:rsid w:val="00A1067D"/>
    <w:rsid w:val="00A108E0"/>
    <w:rsid w:val="00A10938"/>
    <w:rsid w:val="00A10977"/>
    <w:rsid w:val="00A10CD1"/>
    <w:rsid w:val="00A113C1"/>
    <w:rsid w:val="00A115B8"/>
    <w:rsid w:val="00A116EB"/>
    <w:rsid w:val="00A11EA9"/>
    <w:rsid w:val="00A12068"/>
    <w:rsid w:val="00A120B9"/>
    <w:rsid w:val="00A1260A"/>
    <w:rsid w:val="00A1264F"/>
    <w:rsid w:val="00A12A7C"/>
    <w:rsid w:val="00A1330E"/>
    <w:rsid w:val="00A138DE"/>
    <w:rsid w:val="00A13C2E"/>
    <w:rsid w:val="00A140F7"/>
    <w:rsid w:val="00A1448C"/>
    <w:rsid w:val="00A1480F"/>
    <w:rsid w:val="00A14C15"/>
    <w:rsid w:val="00A14F1F"/>
    <w:rsid w:val="00A15328"/>
    <w:rsid w:val="00A15CA9"/>
    <w:rsid w:val="00A15D7C"/>
    <w:rsid w:val="00A160E4"/>
    <w:rsid w:val="00A16688"/>
    <w:rsid w:val="00A17616"/>
    <w:rsid w:val="00A1791D"/>
    <w:rsid w:val="00A17CF5"/>
    <w:rsid w:val="00A203CB"/>
    <w:rsid w:val="00A204BC"/>
    <w:rsid w:val="00A20858"/>
    <w:rsid w:val="00A20AC0"/>
    <w:rsid w:val="00A20EDA"/>
    <w:rsid w:val="00A210D2"/>
    <w:rsid w:val="00A215A8"/>
    <w:rsid w:val="00A21CD7"/>
    <w:rsid w:val="00A22790"/>
    <w:rsid w:val="00A22822"/>
    <w:rsid w:val="00A22CB1"/>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254"/>
    <w:rsid w:val="00A31884"/>
    <w:rsid w:val="00A31A3C"/>
    <w:rsid w:val="00A31B7C"/>
    <w:rsid w:val="00A320C1"/>
    <w:rsid w:val="00A321B6"/>
    <w:rsid w:val="00A32E8A"/>
    <w:rsid w:val="00A33F37"/>
    <w:rsid w:val="00A342AB"/>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18D4"/>
    <w:rsid w:val="00A41D8A"/>
    <w:rsid w:val="00A4274E"/>
    <w:rsid w:val="00A43EF9"/>
    <w:rsid w:val="00A440FE"/>
    <w:rsid w:val="00A44175"/>
    <w:rsid w:val="00A44D8F"/>
    <w:rsid w:val="00A453BB"/>
    <w:rsid w:val="00A45A85"/>
    <w:rsid w:val="00A46260"/>
    <w:rsid w:val="00A464DE"/>
    <w:rsid w:val="00A46777"/>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BFD"/>
    <w:rsid w:val="00A52DCE"/>
    <w:rsid w:val="00A53477"/>
    <w:rsid w:val="00A5496A"/>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56B"/>
    <w:rsid w:val="00A61836"/>
    <w:rsid w:val="00A61B26"/>
    <w:rsid w:val="00A61D1D"/>
    <w:rsid w:val="00A61D8E"/>
    <w:rsid w:val="00A61EE9"/>
    <w:rsid w:val="00A622F0"/>
    <w:rsid w:val="00A6287E"/>
    <w:rsid w:val="00A63507"/>
    <w:rsid w:val="00A63733"/>
    <w:rsid w:val="00A64A3F"/>
    <w:rsid w:val="00A64DC9"/>
    <w:rsid w:val="00A65280"/>
    <w:rsid w:val="00A655A8"/>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54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1FC"/>
    <w:rsid w:val="00A93BE0"/>
    <w:rsid w:val="00A93C25"/>
    <w:rsid w:val="00A93E1B"/>
    <w:rsid w:val="00A9408B"/>
    <w:rsid w:val="00A942E6"/>
    <w:rsid w:val="00A9464D"/>
    <w:rsid w:val="00A94974"/>
    <w:rsid w:val="00A94DD9"/>
    <w:rsid w:val="00A94FE0"/>
    <w:rsid w:val="00A9539C"/>
    <w:rsid w:val="00A95683"/>
    <w:rsid w:val="00A9641B"/>
    <w:rsid w:val="00A9643B"/>
    <w:rsid w:val="00A967CF"/>
    <w:rsid w:val="00A96E21"/>
    <w:rsid w:val="00A96E34"/>
    <w:rsid w:val="00A979B1"/>
    <w:rsid w:val="00A97B1D"/>
    <w:rsid w:val="00AA0A4A"/>
    <w:rsid w:val="00AA0AD4"/>
    <w:rsid w:val="00AA1165"/>
    <w:rsid w:val="00AA1480"/>
    <w:rsid w:val="00AA1C10"/>
    <w:rsid w:val="00AA1E32"/>
    <w:rsid w:val="00AA21DA"/>
    <w:rsid w:val="00AA2601"/>
    <w:rsid w:val="00AA2720"/>
    <w:rsid w:val="00AA2A10"/>
    <w:rsid w:val="00AA2DAB"/>
    <w:rsid w:val="00AA2F7E"/>
    <w:rsid w:val="00AA310E"/>
    <w:rsid w:val="00AA3467"/>
    <w:rsid w:val="00AA3682"/>
    <w:rsid w:val="00AA397F"/>
    <w:rsid w:val="00AA3F31"/>
    <w:rsid w:val="00AA437A"/>
    <w:rsid w:val="00AA4625"/>
    <w:rsid w:val="00AA5517"/>
    <w:rsid w:val="00AA6063"/>
    <w:rsid w:val="00AA671D"/>
    <w:rsid w:val="00AA6BB6"/>
    <w:rsid w:val="00AA6D0F"/>
    <w:rsid w:val="00AA718B"/>
    <w:rsid w:val="00AA7470"/>
    <w:rsid w:val="00AA7BCE"/>
    <w:rsid w:val="00AA7BF3"/>
    <w:rsid w:val="00AA7D57"/>
    <w:rsid w:val="00AB02E9"/>
    <w:rsid w:val="00AB0A5E"/>
    <w:rsid w:val="00AB0DD9"/>
    <w:rsid w:val="00AB10EA"/>
    <w:rsid w:val="00AB16B3"/>
    <w:rsid w:val="00AB1798"/>
    <w:rsid w:val="00AB1949"/>
    <w:rsid w:val="00AB1D4D"/>
    <w:rsid w:val="00AB1EFA"/>
    <w:rsid w:val="00AB1F1A"/>
    <w:rsid w:val="00AB2EE7"/>
    <w:rsid w:val="00AB31D7"/>
    <w:rsid w:val="00AB336B"/>
    <w:rsid w:val="00AB33AA"/>
    <w:rsid w:val="00AB38BC"/>
    <w:rsid w:val="00AB3F0D"/>
    <w:rsid w:val="00AB4639"/>
    <w:rsid w:val="00AB48EC"/>
    <w:rsid w:val="00AB53E4"/>
    <w:rsid w:val="00AB5467"/>
    <w:rsid w:val="00AB5488"/>
    <w:rsid w:val="00AB6007"/>
    <w:rsid w:val="00AB6E29"/>
    <w:rsid w:val="00AB6EAC"/>
    <w:rsid w:val="00AC00D2"/>
    <w:rsid w:val="00AC0699"/>
    <w:rsid w:val="00AC09FC"/>
    <w:rsid w:val="00AC0E21"/>
    <w:rsid w:val="00AC142F"/>
    <w:rsid w:val="00AC191A"/>
    <w:rsid w:val="00AC252B"/>
    <w:rsid w:val="00AC2BEF"/>
    <w:rsid w:val="00AC2F08"/>
    <w:rsid w:val="00AC2F82"/>
    <w:rsid w:val="00AC3031"/>
    <w:rsid w:val="00AC35B2"/>
    <w:rsid w:val="00AC3CBD"/>
    <w:rsid w:val="00AC3EFE"/>
    <w:rsid w:val="00AC4B39"/>
    <w:rsid w:val="00AC4F34"/>
    <w:rsid w:val="00AC50BC"/>
    <w:rsid w:val="00AC5259"/>
    <w:rsid w:val="00AC6104"/>
    <w:rsid w:val="00AC63AC"/>
    <w:rsid w:val="00AC64B7"/>
    <w:rsid w:val="00AC6EC2"/>
    <w:rsid w:val="00AC6FA2"/>
    <w:rsid w:val="00AC6FBC"/>
    <w:rsid w:val="00AC6FC6"/>
    <w:rsid w:val="00AC721E"/>
    <w:rsid w:val="00AC7254"/>
    <w:rsid w:val="00AC7311"/>
    <w:rsid w:val="00AC7E27"/>
    <w:rsid w:val="00AD0265"/>
    <w:rsid w:val="00AD047A"/>
    <w:rsid w:val="00AD0DE9"/>
    <w:rsid w:val="00AD13C0"/>
    <w:rsid w:val="00AD1F3E"/>
    <w:rsid w:val="00AD2036"/>
    <w:rsid w:val="00AD22E3"/>
    <w:rsid w:val="00AD2971"/>
    <w:rsid w:val="00AD3C9E"/>
    <w:rsid w:val="00AD4439"/>
    <w:rsid w:val="00AD44FB"/>
    <w:rsid w:val="00AD5336"/>
    <w:rsid w:val="00AD5FE2"/>
    <w:rsid w:val="00AD659E"/>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9D"/>
    <w:rsid w:val="00AE53FF"/>
    <w:rsid w:val="00AE5416"/>
    <w:rsid w:val="00AE5435"/>
    <w:rsid w:val="00AE5C7D"/>
    <w:rsid w:val="00AE5F9E"/>
    <w:rsid w:val="00AE629F"/>
    <w:rsid w:val="00AE62F6"/>
    <w:rsid w:val="00AE63B2"/>
    <w:rsid w:val="00AE645C"/>
    <w:rsid w:val="00AE6A6B"/>
    <w:rsid w:val="00AE6BC9"/>
    <w:rsid w:val="00AE71C1"/>
    <w:rsid w:val="00AE71E0"/>
    <w:rsid w:val="00AE749F"/>
    <w:rsid w:val="00AE776D"/>
    <w:rsid w:val="00AE7DED"/>
    <w:rsid w:val="00AF0656"/>
    <w:rsid w:val="00AF10FA"/>
    <w:rsid w:val="00AF1DE5"/>
    <w:rsid w:val="00AF2255"/>
    <w:rsid w:val="00AF2918"/>
    <w:rsid w:val="00AF313A"/>
    <w:rsid w:val="00AF3ABE"/>
    <w:rsid w:val="00AF4544"/>
    <w:rsid w:val="00AF49C5"/>
    <w:rsid w:val="00AF52E0"/>
    <w:rsid w:val="00AF5615"/>
    <w:rsid w:val="00AF5759"/>
    <w:rsid w:val="00AF5BD7"/>
    <w:rsid w:val="00AF5C7B"/>
    <w:rsid w:val="00AF5D81"/>
    <w:rsid w:val="00AF6079"/>
    <w:rsid w:val="00AF6286"/>
    <w:rsid w:val="00AF6959"/>
    <w:rsid w:val="00AF6E66"/>
    <w:rsid w:val="00AF723F"/>
    <w:rsid w:val="00AF7408"/>
    <w:rsid w:val="00AF7475"/>
    <w:rsid w:val="00AF7AC8"/>
    <w:rsid w:val="00AF7F9A"/>
    <w:rsid w:val="00B00520"/>
    <w:rsid w:val="00B00B25"/>
    <w:rsid w:val="00B00F8E"/>
    <w:rsid w:val="00B014D0"/>
    <w:rsid w:val="00B020E0"/>
    <w:rsid w:val="00B0226D"/>
    <w:rsid w:val="00B02CD1"/>
    <w:rsid w:val="00B02EBB"/>
    <w:rsid w:val="00B02F8F"/>
    <w:rsid w:val="00B03552"/>
    <w:rsid w:val="00B03B39"/>
    <w:rsid w:val="00B03CB0"/>
    <w:rsid w:val="00B041A9"/>
    <w:rsid w:val="00B04350"/>
    <w:rsid w:val="00B0465E"/>
    <w:rsid w:val="00B04F0C"/>
    <w:rsid w:val="00B0515F"/>
    <w:rsid w:val="00B052FB"/>
    <w:rsid w:val="00B05CBC"/>
    <w:rsid w:val="00B0620C"/>
    <w:rsid w:val="00B06363"/>
    <w:rsid w:val="00B06A70"/>
    <w:rsid w:val="00B06B41"/>
    <w:rsid w:val="00B06BA8"/>
    <w:rsid w:val="00B06D0F"/>
    <w:rsid w:val="00B076BD"/>
    <w:rsid w:val="00B07A6A"/>
    <w:rsid w:val="00B07B44"/>
    <w:rsid w:val="00B07BE6"/>
    <w:rsid w:val="00B07E80"/>
    <w:rsid w:val="00B1078A"/>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2BE"/>
    <w:rsid w:val="00B173B2"/>
    <w:rsid w:val="00B2005F"/>
    <w:rsid w:val="00B20164"/>
    <w:rsid w:val="00B202C7"/>
    <w:rsid w:val="00B203F3"/>
    <w:rsid w:val="00B2067B"/>
    <w:rsid w:val="00B2101D"/>
    <w:rsid w:val="00B210D6"/>
    <w:rsid w:val="00B2110C"/>
    <w:rsid w:val="00B21298"/>
    <w:rsid w:val="00B21628"/>
    <w:rsid w:val="00B22045"/>
    <w:rsid w:val="00B2241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4D7"/>
    <w:rsid w:val="00B315B3"/>
    <w:rsid w:val="00B31645"/>
    <w:rsid w:val="00B319E7"/>
    <w:rsid w:val="00B322C7"/>
    <w:rsid w:val="00B324BF"/>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031"/>
    <w:rsid w:val="00B40375"/>
    <w:rsid w:val="00B405E4"/>
    <w:rsid w:val="00B412BD"/>
    <w:rsid w:val="00B419E4"/>
    <w:rsid w:val="00B41AB0"/>
    <w:rsid w:val="00B41C6A"/>
    <w:rsid w:val="00B42043"/>
    <w:rsid w:val="00B42A43"/>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3"/>
    <w:rsid w:val="00B51C75"/>
    <w:rsid w:val="00B51EBF"/>
    <w:rsid w:val="00B52AFC"/>
    <w:rsid w:val="00B52B41"/>
    <w:rsid w:val="00B52C97"/>
    <w:rsid w:val="00B52EFE"/>
    <w:rsid w:val="00B535A3"/>
    <w:rsid w:val="00B53856"/>
    <w:rsid w:val="00B539CF"/>
    <w:rsid w:val="00B53FA1"/>
    <w:rsid w:val="00B54E35"/>
    <w:rsid w:val="00B559DC"/>
    <w:rsid w:val="00B55A6C"/>
    <w:rsid w:val="00B55EBB"/>
    <w:rsid w:val="00B56016"/>
    <w:rsid w:val="00B562D1"/>
    <w:rsid w:val="00B568B8"/>
    <w:rsid w:val="00B56CDC"/>
    <w:rsid w:val="00B56E01"/>
    <w:rsid w:val="00B56F07"/>
    <w:rsid w:val="00B570B9"/>
    <w:rsid w:val="00B5715D"/>
    <w:rsid w:val="00B57479"/>
    <w:rsid w:val="00B60331"/>
    <w:rsid w:val="00B607A0"/>
    <w:rsid w:val="00B60A8A"/>
    <w:rsid w:val="00B60DCA"/>
    <w:rsid w:val="00B60E76"/>
    <w:rsid w:val="00B61824"/>
    <w:rsid w:val="00B62034"/>
    <w:rsid w:val="00B6244F"/>
    <w:rsid w:val="00B626F4"/>
    <w:rsid w:val="00B62BAE"/>
    <w:rsid w:val="00B62C84"/>
    <w:rsid w:val="00B6305A"/>
    <w:rsid w:val="00B63483"/>
    <w:rsid w:val="00B634EA"/>
    <w:rsid w:val="00B6369D"/>
    <w:rsid w:val="00B638FD"/>
    <w:rsid w:val="00B63C73"/>
    <w:rsid w:val="00B64109"/>
    <w:rsid w:val="00B642C5"/>
    <w:rsid w:val="00B650F7"/>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648"/>
    <w:rsid w:val="00B837C2"/>
    <w:rsid w:val="00B8458E"/>
    <w:rsid w:val="00B846E2"/>
    <w:rsid w:val="00B84851"/>
    <w:rsid w:val="00B85179"/>
    <w:rsid w:val="00B8533F"/>
    <w:rsid w:val="00B85414"/>
    <w:rsid w:val="00B8591C"/>
    <w:rsid w:val="00B863A8"/>
    <w:rsid w:val="00B86760"/>
    <w:rsid w:val="00B8706B"/>
    <w:rsid w:val="00B8772A"/>
    <w:rsid w:val="00B87FD2"/>
    <w:rsid w:val="00B902B9"/>
    <w:rsid w:val="00B9049B"/>
    <w:rsid w:val="00B9055F"/>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B21"/>
    <w:rsid w:val="00B95BFE"/>
    <w:rsid w:val="00B95E54"/>
    <w:rsid w:val="00B96063"/>
    <w:rsid w:val="00B961CB"/>
    <w:rsid w:val="00B96C22"/>
    <w:rsid w:val="00B972D3"/>
    <w:rsid w:val="00B97C29"/>
    <w:rsid w:val="00BA0098"/>
    <w:rsid w:val="00BA0254"/>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4D95"/>
    <w:rsid w:val="00BA5352"/>
    <w:rsid w:val="00BA5B58"/>
    <w:rsid w:val="00BA5E24"/>
    <w:rsid w:val="00BA659C"/>
    <w:rsid w:val="00BA7246"/>
    <w:rsid w:val="00BA728C"/>
    <w:rsid w:val="00BA73D4"/>
    <w:rsid w:val="00BA74F1"/>
    <w:rsid w:val="00BA7735"/>
    <w:rsid w:val="00BA78DC"/>
    <w:rsid w:val="00BA7C4B"/>
    <w:rsid w:val="00BA7CD5"/>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3CBB"/>
    <w:rsid w:val="00BB4389"/>
    <w:rsid w:val="00BB4ED9"/>
    <w:rsid w:val="00BB5587"/>
    <w:rsid w:val="00BB5F6F"/>
    <w:rsid w:val="00BB611F"/>
    <w:rsid w:val="00BB61BE"/>
    <w:rsid w:val="00BB64A9"/>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78B"/>
    <w:rsid w:val="00BC2797"/>
    <w:rsid w:val="00BC2DF0"/>
    <w:rsid w:val="00BC2F58"/>
    <w:rsid w:val="00BC3101"/>
    <w:rsid w:val="00BC36C0"/>
    <w:rsid w:val="00BC3DDB"/>
    <w:rsid w:val="00BC400E"/>
    <w:rsid w:val="00BC4189"/>
    <w:rsid w:val="00BC4227"/>
    <w:rsid w:val="00BC4340"/>
    <w:rsid w:val="00BC4952"/>
    <w:rsid w:val="00BC54CD"/>
    <w:rsid w:val="00BC5694"/>
    <w:rsid w:val="00BC56F5"/>
    <w:rsid w:val="00BC5D3A"/>
    <w:rsid w:val="00BC615D"/>
    <w:rsid w:val="00BC6BE0"/>
    <w:rsid w:val="00BC6CD3"/>
    <w:rsid w:val="00BC6CD8"/>
    <w:rsid w:val="00BC6DC5"/>
    <w:rsid w:val="00BC6EAE"/>
    <w:rsid w:val="00BC73E9"/>
    <w:rsid w:val="00BC76B1"/>
    <w:rsid w:val="00BD01A7"/>
    <w:rsid w:val="00BD08C9"/>
    <w:rsid w:val="00BD0A6F"/>
    <w:rsid w:val="00BD1366"/>
    <w:rsid w:val="00BD1656"/>
    <w:rsid w:val="00BD17AA"/>
    <w:rsid w:val="00BD1827"/>
    <w:rsid w:val="00BD18CC"/>
    <w:rsid w:val="00BD1AC1"/>
    <w:rsid w:val="00BD1D46"/>
    <w:rsid w:val="00BD1DC6"/>
    <w:rsid w:val="00BD2788"/>
    <w:rsid w:val="00BD29F5"/>
    <w:rsid w:val="00BD2B88"/>
    <w:rsid w:val="00BD3242"/>
    <w:rsid w:val="00BD3419"/>
    <w:rsid w:val="00BD34E9"/>
    <w:rsid w:val="00BD39EC"/>
    <w:rsid w:val="00BD4171"/>
    <w:rsid w:val="00BD42CA"/>
    <w:rsid w:val="00BD43E5"/>
    <w:rsid w:val="00BD50D4"/>
    <w:rsid w:val="00BD512A"/>
    <w:rsid w:val="00BD5479"/>
    <w:rsid w:val="00BD57EF"/>
    <w:rsid w:val="00BD59E3"/>
    <w:rsid w:val="00BD6342"/>
    <w:rsid w:val="00BD66AC"/>
    <w:rsid w:val="00BD672B"/>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50A"/>
    <w:rsid w:val="00BE1772"/>
    <w:rsid w:val="00BE1DEB"/>
    <w:rsid w:val="00BE2002"/>
    <w:rsid w:val="00BE217A"/>
    <w:rsid w:val="00BE2903"/>
    <w:rsid w:val="00BE2E8B"/>
    <w:rsid w:val="00BE318A"/>
    <w:rsid w:val="00BE349E"/>
    <w:rsid w:val="00BE35DA"/>
    <w:rsid w:val="00BE44F2"/>
    <w:rsid w:val="00BE50E2"/>
    <w:rsid w:val="00BE74E2"/>
    <w:rsid w:val="00BF07D9"/>
    <w:rsid w:val="00BF0A46"/>
    <w:rsid w:val="00BF0E8E"/>
    <w:rsid w:val="00BF0EB7"/>
    <w:rsid w:val="00BF17C6"/>
    <w:rsid w:val="00BF1A7F"/>
    <w:rsid w:val="00BF2085"/>
    <w:rsid w:val="00BF2E36"/>
    <w:rsid w:val="00BF2E8A"/>
    <w:rsid w:val="00BF3925"/>
    <w:rsid w:val="00BF3E91"/>
    <w:rsid w:val="00BF50FF"/>
    <w:rsid w:val="00BF5319"/>
    <w:rsid w:val="00BF5324"/>
    <w:rsid w:val="00BF561D"/>
    <w:rsid w:val="00BF5652"/>
    <w:rsid w:val="00BF577F"/>
    <w:rsid w:val="00BF5A3F"/>
    <w:rsid w:val="00BF5B28"/>
    <w:rsid w:val="00BF5C2B"/>
    <w:rsid w:val="00BF66F6"/>
    <w:rsid w:val="00BF6A5C"/>
    <w:rsid w:val="00BF70EF"/>
    <w:rsid w:val="00BF7266"/>
    <w:rsid w:val="00BF771F"/>
    <w:rsid w:val="00BF7734"/>
    <w:rsid w:val="00C00474"/>
    <w:rsid w:val="00C0072C"/>
    <w:rsid w:val="00C00C09"/>
    <w:rsid w:val="00C00E37"/>
    <w:rsid w:val="00C00F37"/>
    <w:rsid w:val="00C020EE"/>
    <w:rsid w:val="00C0220A"/>
    <w:rsid w:val="00C0247E"/>
    <w:rsid w:val="00C02A8A"/>
    <w:rsid w:val="00C02A99"/>
    <w:rsid w:val="00C02BFC"/>
    <w:rsid w:val="00C0302B"/>
    <w:rsid w:val="00C036D3"/>
    <w:rsid w:val="00C03F48"/>
    <w:rsid w:val="00C03F51"/>
    <w:rsid w:val="00C0422A"/>
    <w:rsid w:val="00C0501B"/>
    <w:rsid w:val="00C053D2"/>
    <w:rsid w:val="00C05C5B"/>
    <w:rsid w:val="00C05DDE"/>
    <w:rsid w:val="00C05FED"/>
    <w:rsid w:val="00C0626B"/>
    <w:rsid w:val="00C0648F"/>
    <w:rsid w:val="00C06812"/>
    <w:rsid w:val="00C069C7"/>
    <w:rsid w:val="00C06C59"/>
    <w:rsid w:val="00C07DA4"/>
    <w:rsid w:val="00C10466"/>
    <w:rsid w:val="00C10CC7"/>
    <w:rsid w:val="00C1112B"/>
    <w:rsid w:val="00C111ED"/>
    <w:rsid w:val="00C11677"/>
    <w:rsid w:val="00C11745"/>
    <w:rsid w:val="00C11977"/>
    <w:rsid w:val="00C11CD0"/>
    <w:rsid w:val="00C11DF8"/>
    <w:rsid w:val="00C11F38"/>
    <w:rsid w:val="00C120DE"/>
    <w:rsid w:val="00C1257E"/>
    <w:rsid w:val="00C13225"/>
    <w:rsid w:val="00C136A2"/>
    <w:rsid w:val="00C13E8C"/>
    <w:rsid w:val="00C149DC"/>
    <w:rsid w:val="00C14C86"/>
    <w:rsid w:val="00C150EB"/>
    <w:rsid w:val="00C15313"/>
    <w:rsid w:val="00C15A5F"/>
    <w:rsid w:val="00C15E5C"/>
    <w:rsid w:val="00C15F63"/>
    <w:rsid w:val="00C16378"/>
    <w:rsid w:val="00C16470"/>
    <w:rsid w:val="00C17715"/>
    <w:rsid w:val="00C17B48"/>
    <w:rsid w:val="00C17E55"/>
    <w:rsid w:val="00C20227"/>
    <w:rsid w:val="00C2039E"/>
    <w:rsid w:val="00C20514"/>
    <w:rsid w:val="00C205EE"/>
    <w:rsid w:val="00C20BD0"/>
    <w:rsid w:val="00C20C76"/>
    <w:rsid w:val="00C21875"/>
    <w:rsid w:val="00C21B5C"/>
    <w:rsid w:val="00C21CFB"/>
    <w:rsid w:val="00C21F01"/>
    <w:rsid w:val="00C21F45"/>
    <w:rsid w:val="00C224A0"/>
    <w:rsid w:val="00C2265F"/>
    <w:rsid w:val="00C22916"/>
    <w:rsid w:val="00C229F8"/>
    <w:rsid w:val="00C22D3B"/>
    <w:rsid w:val="00C22DD5"/>
    <w:rsid w:val="00C232DB"/>
    <w:rsid w:val="00C2356F"/>
    <w:rsid w:val="00C2369A"/>
    <w:rsid w:val="00C23D71"/>
    <w:rsid w:val="00C25365"/>
    <w:rsid w:val="00C2540C"/>
    <w:rsid w:val="00C2551B"/>
    <w:rsid w:val="00C25609"/>
    <w:rsid w:val="00C2587F"/>
    <w:rsid w:val="00C25B02"/>
    <w:rsid w:val="00C25BA5"/>
    <w:rsid w:val="00C270A4"/>
    <w:rsid w:val="00C27142"/>
    <w:rsid w:val="00C27214"/>
    <w:rsid w:val="00C274F9"/>
    <w:rsid w:val="00C27A2C"/>
    <w:rsid w:val="00C27BB6"/>
    <w:rsid w:val="00C30796"/>
    <w:rsid w:val="00C30F2D"/>
    <w:rsid w:val="00C312AB"/>
    <w:rsid w:val="00C31CF7"/>
    <w:rsid w:val="00C322F1"/>
    <w:rsid w:val="00C32802"/>
    <w:rsid w:val="00C32CFA"/>
    <w:rsid w:val="00C32D27"/>
    <w:rsid w:val="00C33284"/>
    <w:rsid w:val="00C33F76"/>
    <w:rsid w:val="00C34398"/>
    <w:rsid w:val="00C343E5"/>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74D"/>
    <w:rsid w:val="00C439B8"/>
    <w:rsid w:val="00C43F1C"/>
    <w:rsid w:val="00C445C2"/>
    <w:rsid w:val="00C446B0"/>
    <w:rsid w:val="00C44AED"/>
    <w:rsid w:val="00C45AC4"/>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88"/>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6CC0"/>
    <w:rsid w:val="00C57253"/>
    <w:rsid w:val="00C60425"/>
    <w:rsid w:val="00C60557"/>
    <w:rsid w:val="00C60AFD"/>
    <w:rsid w:val="00C60C2D"/>
    <w:rsid w:val="00C6162E"/>
    <w:rsid w:val="00C6190E"/>
    <w:rsid w:val="00C61E0E"/>
    <w:rsid w:val="00C62E53"/>
    <w:rsid w:val="00C62E87"/>
    <w:rsid w:val="00C62F41"/>
    <w:rsid w:val="00C62FB0"/>
    <w:rsid w:val="00C63780"/>
    <w:rsid w:val="00C63A1C"/>
    <w:rsid w:val="00C63E23"/>
    <w:rsid w:val="00C643EB"/>
    <w:rsid w:val="00C65399"/>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2E1D"/>
    <w:rsid w:val="00C73861"/>
    <w:rsid w:val="00C7432C"/>
    <w:rsid w:val="00C75173"/>
    <w:rsid w:val="00C754E8"/>
    <w:rsid w:val="00C75659"/>
    <w:rsid w:val="00C75791"/>
    <w:rsid w:val="00C7585B"/>
    <w:rsid w:val="00C75B78"/>
    <w:rsid w:val="00C75F30"/>
    <w:rsid w:val="00C76304"/>
    <w:rsid w:val="00C76427"/>
    <w:rsid w:val="00C769B0"/>
    <w:rsid w:val="00C7762E"/>
    <w:rsid w:val="00C77AEC"/>
    <w:rsid w:val="00C77F90"/>
    <w:rsid w:val="00C80554"/>
    <w:rsid w:val="00C807A2"/>
    <w:rsid w:val="00C808AC"/>
    <w:rsid w:val="00C80D3B"/>
    <w:rsid w:val="00C814D9"/>
    <w:rsid w:val="00C8197A"/>
    <w:rsid w:val="00C82282"/>
    <w:rsid w:val="00C8292A"/>
    <w:rsid w:val="00C82CCA"/>
    <w:rsid w:val="00C83E21"/>
    <w:rsid w:val="00C84084"/>
    <w:rsid w:val="00C84133"/>
    <w:rsid w:val="00C841FF"/>
    <w:rsid w:val="00C8462C"/>
    <w:rsid w:val="00C8471E"/>
    <w:rsid w:val="00C84955"/>
    <w:rsid w:val="00C84A39"/>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3FC1"/>
    <w:rsid w:val="00C941A8"/>
    <w:rsid w:val="00C947AA"/>
    <w:rsid w:val="00C94EE6"/>
    <w:rsid w:val="00C955B0"/>
    <w:rsid w:val="00C95C72"/>
    <w:rsid w:val="00C95FE9"/>
    <w:rsid w:val="00C962B5"/>
    <w:rsid w:val="00C96555"/>
    <w:rsid w:val="00C966BB"/>
    <w:rsid w:val="00C96959"/>
    <w:rsid w:val="00C96B86"/>
    <w:rsid w:val="00C970C2"/>
    <w:rsid w:val="00C971F9"/>
    <w:rsid w:val="00C97254"/>
    <w:rsid w:val="00C97D96"/>
    <w:rsid w:val="00C97DF7"/>
    <w:rsid w:val="00CA0278"/>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5B1"/>
    <w:rsid w:val="00CB360D"/>
    <w:rsid w:val="00CB3785"/>
    <w:rsid w:val="00CB3A41"/>
    <w:rsid w:val="00CB3DCD"/>
    <w:rsid w:val="00CB4329"/>
    <w:rsid w:val="00CB482A"/>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0F4C"/>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262"/>
    <w:rsid w:val="00CC74F1"/>
    <w:rsid w:val="00CC75EF"/>
    <w:rsid w:val="00CC7A24"/>
    <w:rsid w:val="00CC7DFE"/>
    <w:rsid w:val="00CD0040"/>
    <w:rsid w:val="00CD0BEF"/>
    <w:rsid w:val="00CD0EF3"/>
    <w:rsid w:val="00CD109D"/>
    <w:rsid w:val="00CD1E9D"/>
    <w:rsid w:val="00CD243C"/>
    <w:rsid w:val="00CD2763"/>
    <w:rsid w:val="00CD2A30"/>
    <w:rsid w:val="00CD2D54"/>
    <w:rsid w:val="00CD3C33"/>
    <w:rsid w:val="00CD4041"/>
    <w:rsid w:val="00CD4460"/>
    <w:rsid w:val="00CD4565"/>
    <w:rsid w:val="00CD461B"/>
    <w:rsid w:val="00CD4B0C"/>
    <w:rsid w:val="00CD4B92"/>
    <w:rsid w:val="00CD5288"/>
    <w:rsid w:val="00CD57BE"/>
    <w:rsid w:val="00CD5DE7"/>
    <w:rsid w:val="00CD6672"/>
    <w:rsid w:val="00CD66E6"/>
    <w:rsid w:val="00CD6ABB"/>
    <w:rsid w:val="00CD79E5"/>
    <w:rsid w:val="00CD7AB9"/>
    <w:rsid w:val="00CD7E69"/>
    <w:rsid w:val="00CD7EB4"/>
    <w:rsid w:val="00CE0BB9"/>
    <w:rsid w:val="00CE158F"/>
    <w:rsid w:val="00CE1872"/>
    <w:rsid w:val="00CE1983"/>
    <w:rsid w:val="00CE2661"/>
    <w:rsid w:val="00CE26A7"/>
    <w:rsid w:val="00CE2909"/>
    <w:rsid w:val="00CE2C36"/>
    <w:rsid w:val="00CE332D"/>
    <w:rsid w:val="00CE350A"/>
    <w:rsid w:val="00CE38F6"/>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713"/>
    <w:rsid w:val="00CE71E9"/>
    <w:rsid w:val="00CE7B1F"/>
    <w:rsid w:val="00CE7D9D"/>
    <w:rsid w:val="00CE7F9D"/>
    <w:rsid w:val="00CF0922"/>
    <w:rsid w:val="00CF0C64"/>
    <w:rsid w:val="00CF0DEC"/>
    <w:rsid w:val="00CF10DB"/>
    <w:rsid w:val="00CF126F"/>
    <w:rsid w:val="00CF1EA6"/>
    <w:rsid w:val="00CF2572"/>
    <w:rsid w:val="00CF25A1"/>
    <w:rsid w:val="00CF26AA"/>
    <w:rsid w:val="00CF2BA1"/>
    <w:rsid w:val="00CF2EA9"/>
    <w:rsid w:val="00CF2EBC"/>
    <w:rsid w:val="00CF2FFE"/>
    <w:rsid w:val="00CF3124"/>
    <w:rsid w:val="00CF31C7"/>
    <w:rsid w:val="00CF3391"/>
    <w:rsid w:val="00CF3ECF"/>
    <w:rsid w:val="00CF40BE"/>
    <w:rsid w:val="00CF4240"/>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5DF"/>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7FA"/>
    <w:rsid w:val="00D23974"/>
    <w:rsid w:val="00D23D58"/>
    <w:rsid w:val="00D24B96"/>
    <w:rsid w:val="00D24E2E"/>
    <w:rsid w:val="00D2519A"/>
    <w:rsid w:val="00D25462"/>
    <w:rsid w:val="00D25507"/>
    <w:rsid w:val="00D2581B"/>
    <w:rsid w:val="00D25B9F"/>
    <w:rsid w:val="00D25D83"/>
    <w:rsid w:val="00D2617A"/>
    <w:rsid w:val="00D2632E"/>
    <w:rsid w:val="00D26479"/>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429"/>
    <w:rsid w:val="00D335D6"/>
    <w:rsid w:val="00D33B88"/>
    <w:rsid w:val="00D33D98"/>
    <w:rsid w:val="00D34138"/>
    <w:rsid w:val="00D341F3"/>
    <w:rsid w:val="00D34232"/>
    <w:rsid w:val="00D34548"/>
    <w:rsid w:val="00D34914"/>
    <w:rsid w:val="00D35773"/>
    <w:rsid w:val="00D36346"/>
    <w:rsid w:val="00D36606"/>
    <w:rsid w:val="00D36816"/>
    <w:rsid w:val="00D36A4C"/>
    <w:rsid w:val="00D36CD7"/>
    <w:rsid w:val="00D36ED9"/>
    <w:rsid w:val="00D36FE2"/>
    <w:rsid w:val="00D37A37"/>
    <w:rsid w:val="00D4101D"/>
    <w:rsid w:val="00D4128C"/>
    <w:rsid w:val="00D42353"/>
    <w:rsid w:val="00D42AFB"/>
    <w:rsid w:val="00D433A0"/>
    <w:rsid w:val="00D43511"/>
    <w:rsid w:val="00D4404B"/>
    <w:rsid w:val="00D4411B"/>
    <w:rsid w:val="00D44ABA"/>
    <w:rsid w:val="00D44BBF"/>
    <w:rsid w:val="00D44EC6"/>
    <w:rsid w:val="00D45098"/>
    <w:rsid w:val="00D45C32"/>
    <w:rsid w:val="00D45EB6"/>
    <w:rsid w:val="00D4638E"/>
    <w:rsid w:val="00D46711"/>
    <w:rsid w:val="00D46D18"/>
    <w:rsid w:val="00D46D23"/>
    <w:rsid w:val="00D46F13"/>
    <w:rsid w:val="00D4724C"/>
    <w:rsid w:val="00D47E56"/>
    <w:rsid w:val="00D50161"/>
    <w:rsid w:val="00D501D3"/>
    <w:rsid w:val="00D50270"/>
    <w:rsid w:val="00D50378"/>
    <w:rsid w:val="00D507DF"/>
    <w:rsid w:val="00D5130A"/>
    <w:rsid w:val="00D51439"/>
    <w:rsid w:val="00D514AB"/>
    <w:rsid w:val="00D51533"/>
    <w:rsid w:val="00D51558"/>
    <w:rsid w:val="00D51769"/>
    <w:rsid w:val="00D51F85"/>
    <w:rsid w:val="00D5221C"/>
    <w:rsid w:val="00D522D8"/>
    <w:rsid w:val="00D523A5"/>
    <w:rsid w:val="00D532DA"/>
    <w:rsid w:val="00D53A98"/>
    <w:rsid w:val="00D53F6E"/>
    <w:rsid w:val="00D54063"/>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60B39"/>
    <w:rsid w:val="00D60C20"/>
    <w:rsid w:val="00D60D4A"/>
    <w:rsid w:val="00D610C4"/>
    <w:rsid w:val="00D612A9"/>
    <w:rsid w:val="00D61309"/>
    <w:rsid w:val="00D61ABF"/>
    <w:rsid w:val="00D61CE2"/>
    <w:rsid w:val="00D61E63"/>
    <w:rsid w:val="00D6201F"/>
    <w:rsid w:val="00D6281D"/>
    <w:rsid w:val="00D62DDA"/>
    <w:rsid w:val="00D63253"/>
    <w:rsid w:val="00D636BE"/>
    <w:rsid w:val="00D63782"/>
    <w:rsid w:val="00D6411E"/>
    <w:rsid w:val="00D64482"/>
    <w:rsid w:val="00D6473A"/>
    <w:rsid w:val="00D64979"/>
    <w:rsid w:val="00D64A0C"/>
    <w:rsid w:val="00D6503D"/>
    <w:rsid w:val="00D65C71"/>
    <w:rsid w:val="00D65DCC"/>
    <w:rsid w:val="00D66234"/>
    <w:rsid w:val="00D66935"/>
    <w:rsid w:val="00D66C59"/>
    <w:rsid w:val="00D670EF"/>
    <w:rsid w:val="00D67313"/>
    <w:rsid w:val="00D702CA"/>
    <w:rsid w:val="00D70636"/>
    <w:rsid w:val="00D7063A"/>
    <w:rsid w:val="00D71230"/>
    <w:rsid w:val="00D71325"/>
    <w:rsid w:val="00D7313C"/>
    <w:rsid w:val="00D7325A"/>
    <w:rsid w:val="00D735D0"/>
    <w:rsid w:val="00D736F3"/>
    <w:rsid w:val="00D738D2"/>
    <w:rsid w:val="00D73EEA"/>
    <w:rsid w:val="00D74118"/>
    <w:rsid w:val="00D74693"/>
    <w:rsid w:val="00D74696"/>
    <w:rsid w:val="00D7480B"/>
    <w:rsid w:val="00D75688"/>
    <w:rsid w:val="00D757BC"/>
    <w:rsid w:val="00D7589B"/>
    <w:rsid w:val="00D760A2"/>
    <w:rsid w:val="00D77315"/>
    <w:rsid w:val="00D7745B"/>
    <w:rsid w:val="00D77465"/>
    <w:rsid w:val="00D777D5"/>
    <w:rsid w:val="00D77D3C"/>
    <w:rsid w:val="00D80021"/>
    <w:rsid w:val="00D807E5"/>
    <w:rsid w:val="00D80803"/>
    <w:rsid w:val="00D80843"/>
    <w:rsid w:val="00D814D0"/>
    <w:rsid w:val="00D81B8F"/>
    <w:rsid w:val="00D820AE"/>
    <w:rsid w:val="00D82CD9"/>
    <w:rsid w:val="00D833BE"/>
    <w:rsid w:val="00D84C22"/>
    <w:rsid w:val="00D8562F"/>
    <w:rsid w:val="00D858D9"/>
    <w:rsid w:val="00D85B15"/>
    <w:rsid w:val="00D86501"/>
    <w:rsid w:val="00D86574"/>
    <w:rsid w:val="00D8724C"/>
    <w:rsid w:val="00D872A3"/>
    <w:rsid w:val="00D8796D"/>
    <w:rsid w:val="00D87AA8"/>
    <w:rsid w:val="00D87BFD"/>
    <w:rsid w:val="00D87E37"/>
    <w:rsid w:val="00D87F8C"/>
    <w:rsid w:val="00D9027A"/>
    <w:rsid w:val="00D90280"/>
    <w:rsid w:val="00D90923"/>
    <w:rsid w:val="00D90A85"/>
    <w:rsid w:val="00D91166"/>
    <w:rsid w:val="00D923F7"/>
    <w:rsid w:val="00D92936"/>
    <w:rsid w:val="00D929A3"/>
    <w:rsid w:val="00D93004"/>
    <w:rsid w:val="00D930C0"/>
    <w:rsid w:val="00D936B2"/>
    <w:rsid w:val="00D93711"/>
    <w:rsid w:val="00D938C1"/>
    <w:rsid w:val="00D939E9"/>
    <w:rsid w:val="00D942C4"/>
    <w:rsid w:val="00D94901"/>
    <w:rsid w:val="00D94AE9"/>
    <w:rsid w:val="00D9502E"/>
    <w:rsid w:val="00D9518E"/>
    <w:rsid w:val="00D95355"/>
    <w:rsid w:val="00D953DA"/>
    <w:rsid w:val="00D95413"/>
    <w:rsid w:val="00D95F18"/>
    <w:rsid w:val="00D9613A"/>
    <w:rsid w:val="00D963A9"/>
    <w:rsid w:val="00D96479"/>
    <w:rsid w:val="00D964FA"/>
    <w:rsid w:val="00D96D2A"/>
    <w:rsid w:val="00D96EC0"/>
    <w:rsid w:val="00D96F2A"/>
    <w:rsid w:val="00D97571"/>
    <w:rsid w:val="00D97A50"/>
    <w:rsid w:val="00DA01E2"/>
    <w:rsid w:val="00DA05BF"/>
    <w:rsid w:val="00DA0C2C"/>
    <w:rsid w:val="00DA0D9C"/>
    <w:rsid w:val="00DA193F"/>
    <w:rsid w:val="00DA1A6E"/>
    <w:rsid w:val="00DA1B0B"/>
    <w:rsid w:val="00DA1DBA"/>
    <w:rsid w:val="00DA2589"/>
    <w:rsid w:val="00DA29C7"/>
    <w:rsid w:val="00DA2AF8"/>
    <w:rsid w:val="00DA2C76"/>
    <w:rsid w:val="00DA36F6"/>
    <w:rsid w:val="00DA37EF"/>
    <w:rsid w:val="00DA386A"/>
    <w:rsid w:val="00DA3F1D"/>
    <w:rsid w:val="00DA466E"/>
    <w:rsid w:val="00DA47A8"/>
    <w:rsid w:val="00DA524D"/>
    <w:rsid w:val="00DA61B0"/>
    <w:rsid w:val="00DA7604"/>
    <w:rsid w:val="00DA7D61"/>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4F4"/>
    <w:rsid w:val="00DB70AB"/>
    <w:rsid w:val="00DB7A41"/>
    <w:rsid w:val="00DB7C3F"/>
    <w:rsid w:val="00DC0172"/>
    <w:rsid w:val="00DC01C9"/>
    <w:rsid w:val="00DC039D"/>
    <w:rsid w:val="00DC1072"/>
    <w:rsid w:val="00DC1496"/>
    <w:rsid w:val="00DC198B"/>
    <w:rsid w:val="00DC1993"/>
    <w:rsid w:val="00DC20CE"/>
    <w:rsid w:val="00DC23C9"/>
    <w:rsid w:val="00DC2894"/>
    <w:rsid w:val="00DC29A8"/>
    <w:rsid w:val="00DC3052"/>
    <w:rsid w:val="00DC311E"/>
    <w:rsid w:val="00DC392E"/>
    <w:rsid w:val="00DC3F8A"/>
    <w:rsid w:val="00DC4144"/>
    <w:rsid w:val="00DC41DD"/>
    <w:rsid w:val="00DC44D6"/>
    <w:rsid w:val="00DC45A9"/>
    <w:rsid w:val="00DC4931"/>
    <w:rsid w:val="00DC5B1A"/>
    <w:rsid w:val="00DC62D7"/>
    <w:rsid w:val="00DC6AB8"/>
    <w:rsid w:val="00DC6DB4"/>
    <w:rsid w:val="00DC738E"/>
    <w:rsid w:val="00DC744C"/>
    <w:rsid w:val="00DC7493"/>
    <w:rsid w:val="00DC78C8"/>
    <w:rsid w:val="00DC795E"/>
    <w:rsid w:val="00DC7BF0"/>
    <w:rsid w:val="00DC7CC8"/>
    <w:rsid w:val="00DD0059"/>
    <w:rsid w:val="00DD0482"/>
    <w:rsid w:val="00DD0533"/>
    <w:rsid w:val="00DD0D92"/>
    <w:rsid w:val="00DD1537"/>
    <w:rsid w:val="00DD1D34"/>
    <w:rsid w:val="00DD2A23"/>
    <w:rsid w:val="00DD2BF3"/>
    <w:rsid w:val="00DD2F2A"/>
    <w:rsid w:val="00DD369A"/>
    <w:rsid w:val="00DD3A14"/>
    <w:rsid w:val="00DD41F3"/>
    <w:rsid w:val="00DD46E9"/>
    <w:rsid w:val="00DD46EB"/>
    <w:rsid w:val="00DD4EF1"/>
    <w:rsid w:val="00DD52BE"/>
    <w:rsid w:val="00DD5638"/>
    <w:rsid w:val="00DD56D4"/>
    <w:rsid w:val="00DD65E0"/>
    <w:rsid w:val="00DD6709"/>
    <w:rsid w:val="00DD740A"/>
    <w:rsid w:val="00DD77DD"/>
    <w:rsid w:val="00DD788C"/>
    <w:rsid w:val="00DD793C"/>
    <w:rsid w:val="00DD7F26"/>
    <w:rsid w:val="00DE0175"/>
    <w:rsid w:val="00DE02B2"/>
    <w:rsid w:val="00DE06BC"/>
    <w:rsid w:val="00DE0D00"/>
    <w:rsid w:val="00DE0D18"/>
    <w:rsid w:val="00DE1208"/>
    <w:rsid w:val="00DE16CD"/>
    <w:rsid w:val="00DE220D"/>
    <w:rsid w:val="00DE25FD"/>
    <w:rsid w:val="00DE2803"/>
    <w:rsid w:val="00DE2882"/>
    <w:rsid w:val="00DE3213"/>
    <w:rsid w:val="00DE3385"/>
    <w:rsid w:val="00DE3C03"/>
    <w:rsid w:val="00DE3F0E"/>
    <w:rsid w:val="00DE42BD"/>
    <w:rsid w:val="00DE5613"/>
    <w:rsid w:val="00DE6164"/>
    <w:rsid w:val="00DE6492"/>
    <w:rsid w:val="00DE652F"/>
    <w:rsid w:val="00DE656E"/>
    <w:rsid w:val="00DE65AF"/>
    <w:rsid w:val="00DE7574"/>
    <w:rsid w:val="00DE7902"/>
    <w:rsid w:val="00DE7AC4"/>
    <w:rsid w:val="00DF02EE"/>
    <w:rsid w:val="00DF0517"/>
    <w:rsid w:val="00DF0830"/>
    <w:rsid w:val="00DF0AA6"/>
    <w:rsid w:val="00DF0B02"/>
    <w:rsid w:val="00DF11B6"/>
    <w:rsid w:val="00DF1358"/>
    <w:rsid w:val="00DF1CDA"/>
    <w:rsid w:val="00DF1D64"/>
    <w:rsid w:val="00DF2253"/>
    <w:rsid w:val="00DF2420"/>
    <w:rsid w:val="00DF280B"/>
    <w:rsid w:val="00DF28B7"/>
    <w:rsid w:val="00DF2EAD"/>
    <w:rsid w:val="00DF3079"/>
    <w:rsid w:val="00DF3345"/>
    <w:rsid w:val="00DF383D"/>
    <w:rsid w:val="00DF43E8"/>
    <w:rsid w:val="00DF4B3E"/>
    <w:rsid w:val="00DF5241"/>
    <w:rsid w:val="00DF5745"/>
    <w:rsid w:val="00DF58E2"/>
    <w:rsid w:val="00DF5C0F"/>
    <w:rsid w:val="00DF5F6C"/>
    <w:rsid w:val="00DF621E"/>
    <w:rsid w:val="00DF6362"/>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655"/>
    <w:rsid w:val="00E037E3"/>
    <w:rsid w:val="00E043BD"/>
    <w:rsid w:val="00E04590"/>
    <w:rsid w:val="00E04C02"/>
    <w:rsid w:val="00E04FBA"/>
    <w:rsid w:val="00E053B2"/>
    <w:rsid w:val="00E05DC2"/>
    <w:rsid w:val="00E0617A"/>
    <w:rsid w:val="00E062F8"/>
    <w:rsid w:val="00E0644B"/>
    <w:rsid w:val="00E064D3"/>
    <w:rsid w:val="00E06595"/>
    <w:rsid w:val="00E0763E"/>
    <w:rsid w:val="00E0799E"/>
    <w:rsid w:val="00E07B7D"/>
    <w:rsid w:val="00E07DB8"/>
    <w:rsid w:val="00E1050F"/>
    <w:rsid w:val="00E1092D"/>
    <w:rsid w:val="00E11290"/>
    <w:rsid w:val="00E113B7"/>
    <w:rsid w:val="00E114C5"/>
    <w:rsid w:val="00E11536"/>
    <w:rsid w:val="00E11571"/>
    <w:rsid w:val="00E11CC8"/>
    <w:rsid w:val="00E12316"/>
    <w:rsid w:val="00E1277F"/>
    <w:rsid w:val="00E12E73"/>
    <w:rsid w:val="00E12F12"/>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D1B"/>
    <w:rsid w:val="00E23104"/>
    <w:rsid w:val="00E2324A"/>
    <w:rsid w:val="00E235F5"/>
    <w:rsid w:val="00E23783"/>
    <w:rsid w:val="00E237BD"/>
    <w:rsid w:val="00E23A53"/>
    <w:rsid w:val="00E23DF4"/>
    <w:rsid w:val="00E2401E"/>
    <w:rsid w:val="00E256E5"/>
    <w:rsid w:val="00E26411"/>
    <w:rsid w:val="00E264BC"/>
    <w:rsid w:val="00E26AC1"/>
    <w:rsid w:val="00E26C4E"/>
    <w:rsid w:val="00E2720A"/>
    <w:rsid w:val="00E27AE8"/>
    <w:rsid w:val="00E27AEB"/>
    <w:rsid w:val="00E3008F"/>
    <w:rsid w:val="00E307B6"/>
    <w:rsid w:val="00E30A90"/>
    <w:rsid w:val="00E3142D"/>
    <w:rsid w:val="00E316F5"/>
    <w:rsid w:val="00E31D4E"/>
    <w:rsid w:val="00E324B1"/>
    <w:rsid w:val="00E32E9C"/>
    <w:rsid w:val="00E339F2"/>
    <w:rsid w:val="00E34EBE"/>
    <w:rsid w:val="00E34F85"/>
    <w:rsid w:val="00E35DDE"/>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3060"/>
    <w:rsid w:val="00E4363A"/>
    <w:rsid w:val="00E440D0"/>
    <w:rsid w:val="00E4579D"/>
    <w:rsid w:val="00E45AB1"/>
    <w:rsid w:val="00E45B52"/>
    <w:rsid w:val="00E45C81"/>
    <w:rsid w:val="00E45DA2"/>
    <w:rsid w:val="00E45EEE"/>
    <w:rsid w:val="00E46268"/>
    <w:rsid w:val="00E462F2"/>
    <w:rsid w:val="00E468E6"/>
    <w:rsid w:val="00E46C38"/>
    <w:rsid w:val="00E46C51"/>
    <w:rsid w:val="00E46CC9"/>
    <w:rsid w:val="00E47919"/>
    <w:rsid w:val="00E50255"/>
    <w:rsid w:val="00E50772"/>
    <w:rsid w:val="00E50D89"/>
    <w:rsid w:val="00E51BF3"/>
    <w:rsid w:val="00E528F9"/>
    <w:rsid w:val="00E53522"/>
    <w:rsid w:val="00E535D2"/>
    <w:rsid w:val="00E543F1"/>
    <w:rsid w:val="00E5440E"/>
    <w:rsid w:val="00E545FA"/>
    <w:rsid w:val="00E546E8"/>
    <w:rsid w:val="00E5496E"/>
    <w:rsid w:val="00E55372"/>
    <w:rsid w:val="00E55854"/>
    <w:rsid w:val="00E55BA5"/>
    <w:rsid w:val="00E56707"/>
    <w:rsid w:val="00E56ACD"/>
    <w:rsid w:val="00E57279"/>
    <w:rsid w:val="00E57739"/>
    <w:rsid w:val="00E603B7"/>
    <w:rsid w:val="00E6045F"/>
    <w:rsid w:val="00E60CA2"/>
    <w:rsid w:val="00E612BF"/>
    <w:rsid w:val="00E6216A"/>
    <w:rsid w:val="00E626F0"/>
    <w:rsid w:val="00E628AD"/>
    <w:rsid w:val="00E62908"/>
    <w:rsid w:val="00E62952"/>
    <w:rsid w:val="00E62C54"/>
    <w:rsid w:val="00E62D8F"/>
    <w:rsid w:val="00E64339"/>
    <w:rsid w:val="00E64617"/>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A13"/>
    <w:rsid w:val="00E72B6E"/>
    <w:rsid w:val="00E73047"/>
    <w:rsid w:val="00E73173"/>
    <w:rsid w:val="00E742F4"/>
    <w:rsid w:val="00E74B6D"/>
    <w:rsid w:val="00E74BE2"/>
    <w:rsid w:val="00E75523"/>
    <w:rsid w:val="00E75976"/>
    <w:rsid w:val="00E75C2C"/>
    <w:rsid w:val="00E75E5C"/>
    <w:rsid w:val="00E760FF"/>
    <w:rsid w:val="00E76384"/>
    <w:rsid w:val="00E765D6"/>
    <w:rsid w:val="00E76A5E"/>
    <w:rsid w:val="00E775E3"/>
    <w:rsid w:val="00E77A45"/>
    <w:rsid w:val="00E801E4"/>
    <w:rsid w:val="00E803A2"/>
    <w:rsid w:val="00E80693"/>
    <w:rsid w:val="00E812F5"/>
    <w:rsid w:val="00E8154B"/>
    <w:rsid w:val="00E827B8"/>
    <w:rsid w:val="00E82968"/>
    <w:rsid w:val="00E8357D"/>
    <w:rsid w:val="00E8373C"/>
    <w:rsid w:val="00E83967"/>
    <w:rsid w:val="00E839AD"/>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8CC"/>
    <w:rsid w:val="00E87A7D"/>
    <w:rsid w:val="00E87E8A"/>
    <w:rsid w:val="00E87EAD"/>
    <w:rsid w:val="00E901AB"/>
    <w:rsid w:val="00E90AF8"/>
    <w:rsid w:val="00E91438"/>
    <w:rsid w:val="00E923FD"/>
    <w:rsid w:val="00E924F7"/>
    <w:rsid w:val="00E92819"/>
    <w:rsid w:val="00E9292A"/>
    <w:rsid w:val="00E92C08"/>
    <w:rsid w:val="00E9307E"/>
    <w:rsid w:val="00E9308C"/>
    <w:rsid w:val="00E9366A"/>
    <w:rsid w:val="00E94330"/>
    <w:rsid w:val="00E94500"/>
    <w:rsid w:val="00E94687"/>
    <w:rsid w:val="00E94A75"/>
    <w:rsid w:val="00E95DD9"/>
    <w:rsid w:val="00E96341"/>
    <w:rsid w:val="00E9647F"/>
    <w:rsid w:val="00E967EA"/>
    <w:rsid w:val="00E96839"/>
    <w:rsid w:val="00E96CB5"/>
    <w:rsid w:val="00E96CB9"/>
    <w:rsid w:val="00E9721B"/>
    <w:rsid w:val="00E97299"/>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630"/>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19E0"/>
    <w:rsid w:val="00EB1C21"/>
    <w:rsid w:val="00EB249C"/>
    <w:rsid w:val="00EB33B0"/>
    <w:rsid w:val="00EB3641"/>
    <w:rsid w:val="00EB3B36"/>
    <w:rsid w:val="00EB42A7"/>
    <w:rsid w:val="00EB4E63"/>
    <w:rsid w:val="00EB5649"/>
    <w:rsid w:val="00EB5754"/>
    <w:rsid w:val="00EB5A80"/>
    <w:rsid w:val="00EB5A81"/>
    <w:rsid w:val="00EB6151"/>
    <w:rsid w:val="00EB644D"/>
    <w:rsid w:val="00EB675E"/>
    <w:rsid w:val="00EB6978"/>
    <w:rsid w:val="00EB6BB7"/>
    <w:rsid w:val="00EB780D"/>
    <w:rsid w:val="00EB7FBE"/>
    <w:rsid w:val="00EC02CA"/>
    <w:rsid w:val="00EC0337"/>
    <w:rsid w:val="00EC07DD"/>
    <w:rsid w:val="00EC093F"/>
    <w:rsid w:val="00EC0D7C"/>
    <w:rsid w:val="00EC1115"/>
    <w:rsid w:val="00EC11A8"/>
    <w:rsid w:val="00EC19D7"/>
    <w:rsid w:val="00EC2131"/>
    <w:rsid w:val="00EC2512"/>
    <w:rsid w:val="00EC2591"/>
    <w:rsid w:val="00EC282E"/>
    <w:rsid w:val="00EC2BF5"/>
    <w:rsid w:val="00EC2E5A"/>
    <w:rsid w:val="00EC2F2F"/>
    <w:rsid w:val="00EC33DF"/>
    <w:rsid w:val="00EC3652"/>
    <w:rsid w:val="00EC3687"/>
    <w:rsid w:val="00EC3D03"/>
    <w:rsid w:val="00EC4915"/>
    <w:rsid w:val="00EC5199"/>
    <w:rsid w:val="00EC5D0A"/>
    <w:rsid w:val="00EC6827"/>
    <w:rsid w:val="00EC6D38"/>
    <w:rsid w:val="00EC7169"/>
    <w:rsid w:val="00EC7B1E"/>
    <w:rsid w:val="00EC7C76"/>
    <w:rsid w:val="00EC7F14"/>
    <w:rsid w:val="00EC7F1D"/>
    <w:rsid w:val="00EC7FA0"/>
    <w:rsid w:val="00EC7FC4"/>
    <w:rsid w:val="00ED0190"/>
    <w:rsid w:val="00ED2B2B"/>
    <w:rsid w:val="00ED2EBD"/>
    <w:rsid w:val="00ED3025"/>
    <w:rsid w:val="00ED3078"/>
    <w:rsid w:val="00ED3187"/>
    <w:rsid w:val="00ED35A7"/>
    <w:rsid w:val="00ED3B24"/>
    <w:rsid w:val="00ED3BB6"/>
    <w:rsid w:val="00ED415E"/>
    <w:rsid w:val="00ED450E"/>
    <w:rsid w:val="00ED473B"/>
    <w:rsid w:val="00ED4969"/>
    <w:rsid w:val="00ED4B4A"/>
    <w:rsid w:val="00ED56D3"/>
    <w:rsid w:val="00ED5FE6"/>
    <w:rsid w:val="00ED609D"/>
    <w:rsid w:val="00ED6A26"/>
    <w:rsid w:val="00ED6A58"/>
    <w:rsid w:val="00ED6A7D"/>
    <w:rsid w:val="00ED7770"/>
    <w:rsid w:val="00ED78B9"/>
    <w:rsid w:val="00ED78E4"/>
    <w:rsid w:val="00EE08FA"/>
    <w:rsid w:val="00EE1043"/>
    <w:rsid w:val="00EE1481"/>
    <w:rsid w:val="00EE1A88"/>
    <w:rsid w:val="00EE1CA1"/>
    <w:rsid w:val="00EE1D77"/>
    <w:rsid w:val="00EE220A"/>
    <w:rsid w:val="00EE2448"/>
    <w:rsid w:val="00EE249B"/>
    <w:rsid w:val="00EE2853"/>
    <w:rsid w:val="00EE3004"/>
    <w:rsid w:val="00EE3012"/>
    <w:rsid w:val="00EE31AF"/>
    <w:rsid w:val="00EE3329"/>
    <w:rsid w:val="00EE352A"/>
    <w:rsid w:val="00EE3D33"/>
    <w:rsid w:val="00EE48F2"/>
    <w:rsid w:val="00EE491C"/>
    <w:rsid w:val="00EE4928"/>
    <w:rsid w:val="00EE4A0C"/>
    <w:rsid w:val="00EE5F9E"/>
    <w:rsid w:val="00EE627B"/>
    <w:rsid w:val="00EE7A5E"/>
    <w:rsid w:val="00EF0685"/>
    <w:rsid w:val="00EF0DE4"/>
    <w:rsid w:val="00EF13F9"/>
    <w:rsid w:val="00EF16CA"/>
    <w:rsid w:val="00EF1C9B"/>
    <w:rsid w:val="00EF26BD"/>
    <w:rsid w:val="00EF2B66"/>
    <w:rsid w:val="00EF3F6B"/>
    <w:rsid w:val="00EF4033"/>
    <w:rsid w:val="00EF4A41"/>
    <w:rsid w:val="00EF543F"/>
    <w:rsid w:val="00EF5D36"/>
    <w:rsid w:val="00EF5F34"/>
    <w:rsid w:val="00EF66FC"/>
    <w:rsid w:val="00EF6B68"/>
    <w:rsid w:val="00EF71F9"/>
    <w:rsid w:val="00EF72D1"/>
    <w:rsid w:val="00EF7936"/>
    <w:rsid w:val="00EF7B38"/>
    <w:rsid w:val="00F00C01"/>
    <w:rsid w:val="00F01103"/>
    <w:rsid w:val="00F0115F"/>
    <w:rsid w:val="00F0135B"/>
    <w:rsid w:val="00F01FD1"/>
    <w:rsid w:val="00F02108"/>
    <w:rsid w:val="00F02401"/>
    <w:rsid w:val="00F0247E"/>
    <w:rsid w:val="00F02E73"/>
    <w:rsid w:val="00F03088"/>
    <w:rsid w:val="00F03091"/>
    <w:rsid w:val="00F03789"/>
    <w:rsid w:val="00F0513C"/>
    <w:rsid w:val="00F052D4"/>
    <w:rsid w:val="00F05459"/>
    <w:rsid w:val="00F05514"/>
    <w:rsid w:val="00F05901"/>
    <w:rsid w:val="00F05BCD"/>
    <w:rsid w:val="00F063A1"/>
    <w:rsid w:val="00F06A2E"/>
    <w:rsid w:val="00F06B4B"/>
    <w:rsid w:val="00F06CF5"/>
    <w:rsid w:val="00F073C1"/>
    <w:rsid w:val="00F076F3"/>
    <w:rsid w:val="00F07781"/>
    <w:rsid w:val="00F07B66"/>
    <w:rsid w:val="00F10028"/>
    <w:rsid w:val="00F10140"/>
    <w:rsid w:val="00F107E3"/>
    <w:rsid w:val="00F109C7"/>
    <w:rsid w:val="00F11525"/>
    <w:rsid w:val="00F11BAF"/>
    <w:rsid w:val="00F11C88"/>
    <w:rsid w:val="00F11CE3"/>
    <w:rsid w:val="00F11E69"/>
    <w:rsid w:val="00F123B7"/>
    <w:rsid w:val="00F12825"/>
    <w:rsid w:val="00F12BA5"/>
    <w:rsid w:val="00F132DC"/>
    <w:rsid w:val="00F13644"/>
    <w:rsid w:val="00F13A9A"/>
    <w:rsid w:val="00F13B27"/>
    <w:rsid w:val="00F13E80"/>
    <w:rsid w:val="00F13FE2"/>
    <w:rsid w:val="00F14AB5"/>
    <w:rsid w:val="00F14D13"/>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34F"/>
    <w:rsid w:val="00F219D4"/>
    <w:rsid w:val="00F21BE9"/>
    <w:rsid w:val="00F22236"/>
    <w:rsid w:val="00F22750"/>
    <w:rsid w:val="00F23455"/>
    <w:rsid w:val="00F23A49"/>
    <w:rsid w:val="00F23CA1"/>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AC"/>
    <w:rsid w:val="00F30EE7"/>
    <w:rsid w:val="00F318BA"/>
    <w:rsid w:val="00F318CC"/>
    <w:rsid w:val="00F31AC1"/>
    <w:rsid w:val="00F31DEA"/>
    <w:rsid w:val="00F31E19"/>
    <w:rsid w:val="00F3234B"/>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3E78"/>
    <w:rsid w:val="00F44320"/>
    <w:rsid w:val="00F44435"/>
    <w:rsid w:val="00F44FA1"/>
    <w:rsid w:val="00F45418"/>
    <w:rsid w:val="00F45AD1"/>
    <w:rsid w:val="00F45BCE"/>
    <w:rsid w:val="00F4645D"/>
    <w:rsid w:val="00F46558"/>
    <w:rsid w:val="00F46639"/>
    <w:rsid w:val="00F46676"/>
    <w:rsid w:val="00F466D9"/>
    <w:rsid w:val="00F47377"/>
    <w:rsid w:val="00F4749C"/>
    <w:rsid w:val="00F47626"/>
    <w:rsid w:val="00F476A9"/>
    <w:rsid w:val="00F47A73"/>
    <w:rsid w:val="00F47CAB"/>
    <w:rsid w:val="00F50275"/>
    <w:rsid w:val="00F505C7"/>
    <w:rsid w:val="00F505F4"/>
    <w:rsid w:val="00F50670"/>
    <w:rsid w:val="00F50CEB"/>
    <w:rsid w:val="00F51366"/>
    <w:rsid w:val="00F522F3"/>
    <w:rsid w:val="00F53109"/>
    <w:rsid w:val="00F53117"/>
    <w:rsid w:val="00F534AD"/>
    <w:rsid w:val="00F5370E"/>
    <w:rsid w:val="00F53C9E"/>
    <w:rsid w:val="00F54824"/>
    <w:rsid w:val="00F54B2F"/>
    <w:rsid w:val="00F54CAC"/>
    <w:rsid w:val="00F54D09"/>
    <w:rsid w:val="00F55486"/>
    <w:rsid w:val="00F555BB"/>
    <w:rsid w:val="00F55B14"/>
    <w:rsid w:val="00F55D7D"/>
    <w:rsid w:val="00F5609A"/>
    <w:rsid w:val="00F56198"/>
    <w:rsid w:val="00F566F6"/>
    <w:rsid w:val="00F56931"/>
    <w:rsid w:val="00F56CE1"/>
    <w:rsid w:val="00F57031"/>
    <w:rsid w:val="00F57532"/>
    <w:rsid w:val="00F57D97"/>
    <w:rsid w:val="00F6003E"/>
    <w:rsid w:val="00F6038F"/>
    <w:rsid w:val="00F60839"/>
    <w:rsid w:val="00F6176C"/>
    <w:rsid w:val="00F6186F"/>
    <w:rsid w:val="00F61DD5"/>
    <w:rsid w:val="00F6274E"/>
    <w:rsid w:val="00F62833"/>
    <w:rsid w:val="00F62AE5"/>
    <w:rsid w:val="00F62B07"/>
    <w:rsid w:val="00F62D01"/>
    <w:rsid w:val="00F62EE5"/>
    <w:rsid w:val="00F637ED"/>
    <w:rsid w:val="00F63B0F"/>
    <w:rsid w:val="00F63BB0"/>
    <w:rsid w:val="00F63DC7"/>
    <w:rsid w:val="00F647E5"/>
    <w:rsid w:val="00F64C7D"/>
    <w:rsid w:val="00F64FDB"/>
    <w:rsid w:val="00F6542D"/>
    <w:rsid w:val="00F65784"/>
    <w:rsid w:val="00F65A2F"/>
    <w:rsid w:val="00F66746"/>
    <w:rsid w:val="00F669C5"/>
    <w:rsid w:val="00F66F82"/>
    <w:rsid w:val="00F672FF"/>
    <w:rsid w:val="00F67ACE"/>
    <w:rsid w:val="00F67C1B"/>
    <w:rsid w:val="00F67F40"/>
    <w:rsid w:val="00F70195"/>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04"/>
    <w:rsid w:val="00F803B0"/>
    <w:rsid w:val="00F80409"/>
    <w:rsid w:val="00F8065B"/>
    <w:rsid w:val="00F8086E"/>
    <w:rsid w:val="00F80C31"/>
    <w:rsid w:val="00F80E14"/>
    <w:rsid w:val="00F80E25"/>
    <w:rsid w:val="00F81441"/>
    <w:rsid w:val="00F81524"/>
    <w:rsid w:val="00F822FE"/>
    <w:rsid w:val="00F82562"/>
    <w:rsid w:val="00F83142"/>
    <w:rsid w:val="00F83362"/>
    <w:rsid w:val="00F83A97"/>
    <w:rsid w:val="00F84101"/>
    <w:rsid w:val="00F8416D"/>
    <w:rsid w:val="00F84A41"/>
    <w:rsid w:val="00F8520A"/>
    <w:rsid w:val="00F855A1"/>
    <w:rsid w:val="00F856B7"/>
    <w:rsid w:val="00F857AD"/>
    <w:rsid w:val="00F85B52"/>
    <w:rsid w:val="00F8600C"/>
    <w:rsid w:val="00F863C1"/>
    <w:rsid w:val="00F86631"/>
    <w:rsid w:val="00F869B7"/>
    <w:rsid w:val="00F86E68"/>
    <w:rsid w:val="00F86EF5"/>
    <w:rsid w:val="00F870E0"/>
    <w:rsid w:val="00F87206"/>
    <w:rsid w:val="00F875C4"/>
    <w:rsid w:val="00F876E5"/>
    <w:rsid w:val="00F878A6"/>
    <w:rsid w:val="00F9005C"/>
    <w:rsid w:val="00F904AE"/>
    <w:rsid w:val="00F904E5"/>
    <w:rsid w:val="00F90826"/>
    <w:rsid w:val="00F911AC"/>
    <w:rsid w:val="00F9173E"/>
    <w:rsid w:val="00F91B2C"/>
    <w:rsid w:val="00F91CBA"/>
    <w:rsid w:val="00F91D8E"/>
    <w:rsid w:val="00F91DF2"/>
    <w:rsid w:val="00F92513"/>
    <w:rsid w:val="00F925C6"/>
    <w:rsid w:val="00F9294C"/>
    <w:rsid w:val="00F92AA4"/>
    <w:rsid w:val="00F92F98"/>
    <w:rsid w:val="00F93AEB"/>
    <w:rsid w:val="00F93DB1"/>
    <w:rsid w:val="00F93FC5"/>
    <w:rsid w:val="00F94CD4"/>
    <w:rsid w:val="00F9506A"/>
    <w:rsid w:val="00F955CD"/>
    <w:rsid w:val="00F959F2"/>
    <w:rsid w:val="00F95B03"/>
    <w:rsid w:val="00F96026"/>
    <w:rsid w:val="00F96382"/>
    <w:rsid w:val="00F96B57"/>
    <w:rsid w:val="00F973E0"/>
    <w:rsid w:val="00F976F3"/>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62"/>
    <w:rsid w:val="00FA4C90"/>
    <w:rsid w:val="00FA4EEC"/>
    <w:rsid w:val="00FA5127"/>
    <w:rsid w:val="00FA5910"/>
    <w:rsid w:val="00FA601B"/>
    <w:rsid w:val="00FA6905"/>
    <w:rsid w:val="00FA7A01"/>
    <w:rsid w:val="00FB03E9"/>
    <w:rsid w:val="00FB08DC"/>
    <w:rsid w:val="00FB1250"/>
    <w:rsid w:val="00FB231E"/>
    <w:rsid w:val="00FB28CB"/>
    <w:rsid w:val="00FB2C38"/>
    <w:rsid w:val="00FB2E23"/>
    <w:rsid w:val="00FB2F2E"/>
    <w:rsid w:val="00FB37C3"/>
    <w:rsid w:val="00FB4223"/>
    <w:rsid w:val="00FB4271"/>
    <w:rsid w:val="00FB4456"/>
    <w:rsid w:val="00FB4B61"/>
    <w:rsid w:val="00FB4CB9"/>
    <w:rsid w:val="00FB4D43"/>
    <w:rsid w:val="00FB5120"/>
    <w:rsid w:val="00FB5485"/>
    <w:rsid w:val="00FB5D74"/>
    <w:rsid w:val="00FB5F5C"/>
    <w:rsid w:val="00FB6220"/>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CBD"/>
    <w:rsid w:val="00FD046D"/>
    <w:rsid w:val="00FD0A3A"/>
    <w:rsid w:val="00FD0F30"/>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FFE"/>
    <w:rsid w:val="00FD7077"/>
    <w:rsid w:val="00FD7766"/>
    <w:rsid w:val="00FE0522"/>
    <w:rsid w:val="00FE0FC2"/>
    <w:rsid w:val="00FE1050"/>
    <w:rsid w:val="00FE116B"/>
    <w:rsid w:val="00FE153D"/>
    <w:rsid w:val="00FE1DD3"/>
    <w:rsid w:val="00FE2700"/>
    <w:rsid w:val="00FE27F4"/>
    <w:rsid w:val="00FE3184"/>
    <w:rsid w:val="00FE319B"/>
    <w:rsid w:val="00FE374D"/>
    <w:rsid w:val="00FE3887"/>
    <w:rsid w:val="00FE3BFD"/>
    <w:rsid w:val="00FE3C5E"/>
    <w:rsid w:val="00FE41B2"/>
    <w:rsid w:val="00FE41DE"/>
    <w:rsid w:val="00FE42BA"/>
    <w:rsid w:val="00FE4604"/>
    <w:rsid w:val="00FE4787"/>
    <w:rsid w:val="00FE47E7"/>
    <w:rsid w:val="00FE5BBC"/>
    <w:rsid w:val="00FE5DEC"/>
    <w:rsid w:val="00FE5EF1"/>
    <w:rsid w:val="00FE610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0FF7AC9"/>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3D5BA8E-0AEB-4023-8976-721E46F54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B179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List I Paragraph,SheParágrafo da Lista,Marca 1,Tabela,Parágrafo da Lista11,Subtítulo Projeto Básico,Parágrafo da Lista111,List Paragraph1,Celula,Parágrafo Padrão Simples,Colorful List - Accent 11,List Paragraph (numbered (a))"/>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 Char,Cabeçalho superior,Cabeçalho superior Char Char Char Char,Cabeçalho superior Char Char Char"/>
    <w:basedOn w:val="Normal"/>
    <w:link w:val="CabealhoChar"/>
    <w:rsid w:val="00CA24FB"/>
    <w:pPr>
      <w:tabs>
        <w:tab w:val="center" w:pos="4252"/>
        <w:tab w:val="right" w:pos="8504"/>
      </w:tabs>
    </w:pPr>
  </w:style>
  <w:style w:type="character" w:customStyle="1" w:styleId="CabealhoChar">
    <w:name w:val="Cabeçalho Char"/>
    <w:aliases w:val=" Char Char Char,Cabeçalho superior Char,Cabeçalho superior Char Char Char Char Char,Cabeçalho superior Char Char Char Char1"/>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List I Paragraph Char,SheParágrafo da Lista Char,Marca 1 Char,Tabela Char,Parágrafo da Lista11 Char,Subtítulo Projeto Básico Char,Parágrafo da Lista111 Char,List Paragraph1 Char,Celul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5A05B3"/>
  </w:style>
  <w:style w:type="numbering" w:customStyle="1" w:styleId="Semlista11">
    <w:name w:val="Sem lista11"/>
    <w:next w:val="Semlista"/>
    <w:uiPriority w:val="99"/>
    <w:semiHidden/>
    <w:unhideWhenUsed/>
    <w:rsid w:val="005A05B3"/>
  </w:style>
  <w:style w:type="table" w:customStyle="1" w:styleId="Tabelacomgrade4">
    <w:name w:val="Tabela com grade4"/>
    <w:basedOn w:val="Tabelanormal"/>
    <w:next w:val="Tabelacomgrade"/>
    <w:uiPriority w:val="39"/>
    <w:rsid w:val="005A05B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227DA9"/>
  </w:style>
  <w:style w:type="table" w:customStyle="1" w:styleId="Tabelacomgrade5">
    <w:name w:val="Tabela com grade5"/>
    <w:basedOn w:val="Tabelanormal"/>
    <w:next w:val="Tabelacomgrade"/>
    <w:uiPriority w:val="39"/>
    <w:rsid w:val="00227DA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semiHidden/>
    <w:unhideWhenUsed/>
    <w:qFormat/>
    <w:rsid w:val="00227DA9"/>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B22415"/>
  </w:style>
  <w:style w:type="table" w:customStyle="1" w:styleId="TableNormal5">
    <w:name w:val="Table Normal5"/>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
    <w:name w:val="Normal Table03"/>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
    <w:name w:val="Tabela com grade13"/>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
    <w:name w:val="Estilo43"/>
    <w:uiPriority w:val="99"/>
    <w:rsid w:val="00B22415"/>
    <w:pPr>
      <w:numPr>
        <w:numId w:val="5"/>
      </w:numPr>
    </w:pPr>
  </w:style>
  <w:style w:type="numbering" w:customStyle="1" w:styleId="Estilo113">
    <w:name w:val="Estilo113"/>
    <w:uiPriority w:val="99"/>
    <w:rsid w:val="00B22415"/>
    <w:pPr>
      <w:numPr>
        <w:numId w:val="6"/>
      </w:numPr>
    </w:pPr>
  </w:style>
  <w:style w:type="numbering" w:customStyle="1" w:styleId="Semlista12">
    <w:name w:val="Sem lista12"/>
    <w:next w:val="Semlista"/>
    <w:uiPriority w:val="99"/>
    <w:semiHidden/>
    <w:unhideWhenUsed/>
    <w:rsid w:val="00B22415"/>
  </w:style>
  <w:style w:type="paragraph" w:customStyle="1" w:styleId="font5">
    <w:name w:val="font5"/>
    <w:basedOn w:val="Normal"/>
    <w:rsid w:val="00B22415"/>
    <w:pPr>
      <w:spacing w:before="100" w:beforeAutospacing="1" w:after="100" w:afterAutospacing="1"/>
    </w:pPr>
    <w:rPr>
      <w:rFonts w:ascii="Calibri" w:eastAsia="Times New Roman" w:hAnsi="Calibri" w:cs="Calibri"/>
      <w:b/>
      <w:bCs/>
      <w:sz w:val="16"/>
      <w:szCs w:val="16"/>
    </w:rPr>
  </w:style>
  <w:style w:type="paragraph" w:customStyle="1" w:styleId="font6">
    <w:name w:val="font6"/>
    <w:basedOn w:val="Normal"/>
    <w:rsid w:val="00B22415"/>
    <w:pPr>
      <w:spacing w:before="100" w:beforeAutospacing="1" w:after="100" w:afterAutospacing="1"/>
    </w:pPr>
    <w:rPr>
      <w:rFonts w:ascii="Calibri" w:eastAsia="Times New Roman" w:hAnsi="Calibri" w:cs="Calibri"/>
      <w:sz w:val="14"/>
      <w:szCs w:val="14"/>
    </w:rPr>
  </w:style>
  <w:style w:type="paragraph" w:customStyle="1" w:styleId="font7">
    <w:name w:val="font7"/>
    <w:basedOn w:val="Normal"/>
    <w:rsid w:val="00B22415"/>
    <w:pPr>
      <w:spacing w:before="100" w:beforeAutospacing="1" w:after="100" w:afterAutospacing="1"/>
    </w:pPr>
    <w:rPr>
      <w:rFonts w:ascii="Times New Roman" w:eastAsia="Times New Roman" w:hAnsi="Times New Roman" w:cs="Times New Roman"/>
      <w:sz w:val="14"/>
      <w:szCs w:val="14"/>
    </w:rPr>
  </w:style>
  <w:style w:type="paragraph" w:customStyle="1" w:styleId="xl74">
    <w:name w:val="xl74"/>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5">
    <w:name w:val="xl75"/>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6">
    <w:name w:val="xl76"/>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B22415"/>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79">
    <w:name w:val="xl79"/>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0">
    <w:name w:val="xl80"/>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1">
    <w:name w:val="xl81"/>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2">
    <w:name w:val="xl82"/>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3">
    <w:name w:val="xl83"/>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4">
    <w:name w:val="xl84"/>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5">
    <w:name w:val="xl85"/>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6">
    <w:name w:val="xl86"/>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7">
    <w:name w:val="xl87"/>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8">
    <w:name w:val="xl88"/>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89">
    <w:name w:val="xl89"/>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0">
    <w:name w:val="xl90"/>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1">
    <w:name w:val="xl91"/>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b/>
      <w:bCs/>
      <w:sz w:val="16"/>
      <w:szCs w:val="16"/>
    </w:rPr>
  </w:style>
  <w:style w:type="paragraph" w:customStyle="1" w:styleId="xl92">
    <w:name w:val="xl92"/>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b/>
      <w:bCs/>
      <w:sz w:val="16"/>
      <w:szCs w:val="16"/>
    </w:rPr>
  </w:style>
  <w:style w:type="table" w:customStyle="1" w:styleId="Tabelacomgrade21">
    <w:name w:val="Tabela com grade21"/>
    <w:basedOn w:val="Tabelanormal"/>
    <w:next w:val="Tabelacomgrade"/>
    <w:uiPriority w:val="39"/>
    <w:rsid w:val="00B2241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3F5A0E"/>
  </w:style>
  <w:style w:type="table" w:customStyle="1" w:styleId="TableNormal6">
    <w:name w:val="Table Normal6"/>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
    <w:name w:val="Tabela com grade7"/>
    <w:basedOn w:val="Tabelanormal"/>
    <w:next w:val="Tabelacomgrade"/>
    <w:uiPriority w:val="39"/>
    <w:locked/>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
    <w:name w:val="Normal Table04"/>
    <w:uiPriority w:val="2"/>
    <w:qFormat/>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
    <w:name w:val="Tabela com grade14"/>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
    <w:name w:val="Estilo44"/>
    <w:uiPriority w:val="99"/>
    <w:rsid w:val="003F5A0E"/>
  </w:style>
  <w:style w:type="numbering" w:customStyle="1" w:styleId="Estilo114">
    <w:name w:val="Estilo114"/>
    <w:uiPriority w:val="99"/>
    <w:rsid w:val="003F5A0E"/>
  </w:style>
  <w:style w:type="table" w:customStyle="1" w:styleId="Tabelacomgrade412">
    <w:name w:val="Tabela com grade412"/>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7F483E"/>
  </w:style>
  <w:style w:type="numbering" w:customStyle="1" w:styleId="Semlista13">
    <w:name w:val="Sem lista13"/>
    <w:next w:val="Semlista"/>
    <w:uiPriority w:val="99"/>
    <w:semiHidden/>
    <w:unhideWhenUsed/>
    <w:rsid w:val="007F483E"/>
  </w:style>
  <w:style w:type="table" w:customStyle="1" w:styleId="Tabelacomgrade413">
    <w:name w:val="Tabela com grade413"/>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7F483E"/>
  </w:style>
  <w:style w:type="table" w:customStyle="1" w:styleId="Tabelacomgrade4111">
    <w:name w:val="Tabela com grade4111"/>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176B5B"/>
  </w:style>
  <w:style w:type="numbering" w:customStyle="1" w:styleId="Semlista14">
    <w:name w:val="Sem lista14"/>
    <w:next w:val="Semlista"/>
    <w:uiPriority w:val="99"/>
    <w:semiHidden/>
    <w:unhideWhenUsed/>
    <w:rsid w:val="00176B5B"/>
  </w:style>
  <w:style w:type="table" w:customStyle="1" w:styleId="Tabelacomgrade414">
    <w:name w:val="Tabela com grade414"/>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
    <w:name w:val="Sem lista22"/>
    <w:next w:val="Semlista"/>
    <w:uiPriority w:val="99"/>
    <w:semiHidden/>
    <w:unhideWhenUsed/>
    <w:rsid w:val="00176B5B"/>
  </w:style>
  <w:style w:type="table" w:customStyle="1" w:styleId="Tabelacomgrade4112">
    <w:name w:val="Tabela com grade411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
    <w:name w:val="Tabela com grade16"/>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rsid w:val="00176B5B"/>
  </w:style>
  <w:style w:type="numbering" w:customStyle="1" w:styleId="Estilo21">
    <w:name w:val="Estilo21"/>
    <w:uiPriority w:val="99"/>
    <w:rsid w:val="00176B5B"/>
  </w:style>
  <w:style w:type="numbering" w:customStyle="1" w:styleId="Estilo31">
    <w:name w:val="Estilo31"/>
    <w:uiPriority w:val="99"/>
    <w:rsid w:val="00176B5B"/>
  </w:style>
  <w:style w:type="numbering" w:customStyle="1" w:styleId="Estilo45">
    <w:name w:val="Estilo45"/>
    <w:uiPriority w:val="99"/>
    <w:rsid w:val="00176B5B"/>
  </w:style>
  <w:style w:type="numbering" w:customStyle="1" w:styleId="Estilo51">
    <w:name w:val="Estilo51"/>
    <w:uiPriority w:val="99"/>
    <w:rsid w:val="00176B5B"/>
  </w:style>
  <w:style w:type="numbering" w:customStyle="1" w:styleId="Estilo61">
    <w:name w:val="Estilo61"/>
    <w:uiPriority w:val="99"/>
    <w:rsid w:val="00176B5B"/>
  </w:style>
  <w:style w:type="table" w:customStyle="1" w:styleId="TableNormal7">
    <w:name w:val="Table Normal7"/>
    <w:uiPriority w:val="2"/>
    <w:unhideWhenUsed/>
    <w:qFormat/>
    <w:rsid w:val="00176B5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115">
    <w:name w:val="Estilo115"/>
    <w:uiPriority w:val="99"/>
    <w:rsid w:val="00176B5B"/>
  </w:style>
  <w:style w:type="table" w:customStyle="1" w:styleId="NormalTable05">
    <w:name w:val="Normal Table05"/>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11">
    <w:name w:val="Table Normal1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21">
    <w:name w:val="Table Normal2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1">
    <w:name w:val="Normal Table01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1">
    <w:name w:val="Tabela com grade1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1">
    <w:name w:val="Estilo411"/>
    <w:uiPriority w:val="99"/>
    <w:rsid w:val="00176B5B"/>
  </w:style>
  <w:style w:type="numbering" w:customStyle="1" w:styleId="Estilo1111">
    <w:name w:val="Estilo1111"/>
    <w:uiPriority w:val="99"/>
    <w:rsid w:val="00176B5B"/>
  </w:style>
  <w:style w:type="table" w:customStyle="1" w:styleId="TableNormal31">
    <w:name w:val="Table Normal3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1">
    <w:name w:val="Normal Table02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1">
    <w:name w:val="Tabela com grade12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1">
    <w:name w:val="Estilo421"/>
    <w:uiPriority w:val="99"/>
    <w:rsid w:val="00176B5B"/>
  </w:style>
  <w:style w:type="numbering" w:customStyle="1" w:styleId="Estilo1121">
    <w:name w:val="Estilo1121"/>
    <w:uiPriority w:val="99"/>
    <w:rsid w:val="00176B5B"/>
  </w:style>
  <w:style w:type="numbering" w:customStyle="1" w:styleId="Semlista31">
    <w:name w:val="Sem lista31"/>
    <w:next w:val="Semlista"/>
    <w:uiPriority w:val="99"/>
    <w:semiHidden/>
    <w:unhideWhenUsed/>
    <w:rsid w:val="00176B5B"/>
  </w:style>
  <w:style w:type="numbering" w:customStyle="1" w:styleId="Semlista111">
    <w:name w:val="Sem lista111"/>
    <w:next w:val="Semlista"/>
    <w:uiPriority w:val="99"/>
    <w:semiHidden/>
    <w:unhideWhenUsed/>
    <w:rsid w:val="00176B5B"/>
  </w:style>
  <w:style w:type="table" w:customStyle="1" w:styleId="Tabelacomgrade42">
    <w:name w:val="Tabela com grade4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176B5B"/>
  </w:style>
  <w:style w:type="table" w:customStyle="1" w:styleId="Tabelacomgrade51">
    <w:name w:val="Tabela com grade51"/>
    <w:basedOn w:val="Tabelanormal"/>
    <w:next w:val="Tabelacomgrade"/>
    <w:uiPriority w:val="39"/>
    <w:rsid w:val="00176B5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1">
    <w:name w:val="Table Normal41"/>
    <w:uiPriority w:val="2"/>
    <w:semiHidden/>
    <w:unhideWhenUsed/>
    <w:qFormat/>
    <w:rsid w:val="00176B5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176B5B"/>
  </w:style>
  <w:style w:type="table" w:customStyle="1" w:styleId="TableNormal51">
    <w:name w:val="Table Normal5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1">
    <w:name w:val="Tabela com grade6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1">
    <w:name w:val="Normal Table03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1">
    <w:name w:val="Tabela com grade1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1">
    <w:name w:val="Estilo431"/>
    <w:uiPriority w:val="99"/>
    <w:rsid w:val="00176B5B"/>
  </w:style>
  <w:style w:type="numbering" w:customStyle="1" w:styleId="Estilo1131">
    <w:name w:val="Estilo1131"/>
    <w:uiPriority w:val="99"/>
    <w:rsid w:val="00176B5B"/>
  </w:style>
  <w:style w:type="numbering" w:customStyle="1" w:styleId="Semlista121">
    <w:name w:val="Sem lista121"/>
    <w:next w:val="Semlista"/>
    <w:uiPriority w:val="99"/>
    <w:semiHidden/>
    <w:unhideWhenUsed/>
    <w:rsid w:val="00176B5B"/>
  </w:style>
  <w:style w:type="table" w:customStyle="1" w:styleId="Tabelacomgrade211">
    <w:name w:val="Tabela com grade2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1">
    <w:name w:val="Sem lista61"/>
    <w:next w:val="Semlista"/>
    <w:uiPriority w:val="99"/>
    <w:semiHidden/>
    <w:unhideWhenUsed/>
    <w:rsid w:val="00176B5B"/>
  </w:style>
  <w:style w:type="table" w:customStyle="1" w:styleId="TableNormal61">
    <w:name w:val="Table Normal6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1">
    <w:name w:val="Tabela com grade71"/>
    <w:basedOn w:val="Tabelanormal"/>
    <w:next w:val="Tabelacomgrade"/>
    <w:uiPriority w:val="39"/>
    <w:locked/>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1">
    <w:name w:val="Normal Table04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1">
    <w:name w:val="Tabela com grade14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1">
    <w:name w:val="Estilo441"/>
    <w:uiPriority w:val="99"/>
    <w:rsid w:val="00176B5B"/>
  </w:style>
  <w:style w:type="numbering" w:customStyle="1" w:styleId="Estilo1141">
    <w:name w:val="Estilo1141"/>
    <w:uiPriority w:val="99"/>
    <w:rsid w:val="00176B5B"/>
  </w:style>
  <w:style w:type="table" w:customStyle="1" w:styleId="Tabelacomgrade4121">
    <w:name w:val="Tabela com grade412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1">
    <w:name w:val="Sem lista71"/>
    <w:next w:val="Semlista"/>
    <w:uiPriority w:val="99"/>
    <w:semiHidden/>
    <w:unhideWhenUsed/>
    <w:rsid w:val="00176B5B"/>
  </w:style>
  <w:style w:type="numbering" w:customStyle="1" w:styleId="Semlista131">
    <w:name w:val="Sem lista131"/>
    <w:next w:val="Semlista"/>
    <w:uiPriority w:val="99"/>
    <w:semiHidden/>
    <w:unhideWhenUsed/>
    <w:rsid w:val="00176B5B"/>
  </w:style>
  <w:style w:type="table" w:customStyle="1" w:styleId="Tabelacomgrade4131">
    <w:name w:val="Tabela com grade41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
    <w:name w:val="Tabela com grade8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1">
    <w:name w:val="Sem lista211"/>
    <w:next w:val="Semlista"/>
    <w:uiPriority w:val="99"/>
    <w:semiHidden/>
    <w:unhideWhenUsed/>
    <w:rsid w:val="00176B5B"/>
  </w:style>
  <w:style w:type="table" w:customStyle="1" w:styleId="Tabelacomgrade41111">
    <w:name w:val="Tabela com grade411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DC10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7">
    <w:name w:val="Tabela com grade17"/>
    <w:basedOn w:val="Tabelanormal"/>
    <w:next w:val="Tabelacomgrade"/>
    <w:uiPriority w:val="39"/>
    <w:rsid w:val="006B12C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8">
    <w:name w:val="Tabela com grade18"/>
    <w:basedOn w:val="Tabelanormal"/>
    <w:next w:val="Tabelacomgrade"/>
    <w:uiPriority w:val="39"/>
    <w:rsid w:val="009F1AB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9">
    <w:name w:val="Tabela com grade19"/>
    <w:basedOn w:val="Tabelanormal"/>
    <w:next w:val="Tabelacomgrade"/>
    <w:uiPriority w:val="39"/>
    <w:rsid w:val="00C069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0">
    <w:name w:val="Tabela com grade20"/>
    <w:basedOn w:val="Tabelanormal"/>
    <w:next w:val="Tabelacomgrade"/>
    <w:uiPriority w:val="39"/>
    <w:rsid w:val="004D01F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6">
    <w:name w:val="Estilo116"/>
    <w:uiPriority w:val="99"/>
    <w:rsid w:val="004D01F3"/>
    <w:pPr>
      <w:numPr>
        <w:numId w:val="7"/>
      </w:numPr>
    </w:pPr>
  </w:style>
  <w:style w:type="character" w:customStyle="1" w:styleId="fw-normal">
    <w:name w:val="fw-normal"/>
    <w:basedOn w:val="Fontepargpadro"/>
    <w:rsid w:val="00091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4889326">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6087092">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812940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947302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2397163">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8053122">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65746357">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www.gov.br/economia/pt-br/assuntos/drei/legislacao/arquivos/legislacoes-federais/indrei772020.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pncp.gov.br/app/editais" TargetMode="External"/><Relationship Id="rId34" Type="http://schemas.openxmlformats.org/officeDocument/2006/relationships/hyperlink" Target="https://www.planalto.gov.br/ccivil_03/leis/lcp/lcp123.htm" TargetMode="External"/><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9" Type="http://schemas.openxmlformats.org/officeDocument/2006/relationships/hyperlink" Target="https://pncp.gov.br/app/at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ontas.tcu.gov.br/ords/f?p=1660:3: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xxxxxxxxx@xxx.co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pmsonora.rcmsuporte.com.br:8079/transparencia"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diariooficialms.com.br/assomasul?pagina=o-diario-oficial" TargetMode="External"/><Relationship Id="rId35" Type="http://schemas.openxmlformats.org/officeDocument/2006/relationships/hyperlink" Target="https://www.planalto.gov.br/ccivil_03/leis/l8078compilado.htm"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yperlink" Target="https://www.gov.br/empresas-e-negocios/pt-br/empreendedo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pmsonora.rcmsuporte.com.br:8079/transparencia" TargetMode="External"/><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licita&#231;&#227;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10EE2E-1EC7-483B-B9A1-4EE4C561769C}">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www.w3.org/XML/1998/namespace"/>
    <ds:schemaRef ds:uri="http://purl.org/dc/elements/1.1/"/>
    <ds:schemaRef ds:uri="http://schemas.microsoft.com/office/2006/documentManagement/types"/>
    <ds:schemaRef ds:uri="http://purl.org/dc/dcmitype/"/>
    <ds:schemaRef ds:uri="07728d20-334d-42fe-abf5-f78ba2c1b7a4"/>
    <ds:schemaRef ds:uri="http://schemas.microsoft.com/office/2006/metadata/properties"/>
    <ds:schemaRef ds:uri="http://schemas.openxmlformats.org/package/2006/metadata/core-properties"/>
    <ds:schemaRef ds:uri="http://purl.org/dc/terms/"/>
    <ds:schemaRef ds:uri="http://schemas.microsoft.com/office/infopath/2007/PartnerControls"/>
    <ds:schemaRef ds:uri="5099eeed-182b-4607-ad39-2b3e131c9b2e"/>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81</Pages>
  <Words>35312</Words>
  <Characters>190687</Characters>
  <Application>Microsoft Office Word</Application>
  <DocSecurity>0</DocSecurity>
  <Lines>1589</Lines>
  <Paragraphs>451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225548</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Milena Gabriela Silva</cp:lastModifiedBy>
  <cp:revision>46</cp:revision>
  <cp:lastPrinted>2026-06-01T13:48:00Z</cp:lastPrinted>
  <dcterms:created xsi:type="dcterms:W3CDTF">2026-05-05T16:56:00Z</dcterms:created>
  <dcterms:modified xsi:type="dcterms:W3CDTF">2026-06-08T16:25:00Z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