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4B321" w14:textId="48189F6A" w:rsidR="009C3D1B" w:rsidRDefault="008F6B74" w:rsidP="00B64B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 DE DISPENSA DE LICITAÇÃO</w:t>
      </w:r>
    </w:p>
    <w:p w14:paraId="3815C4A1" w14:textId="77777777" w:rsidR="007C358F" w:rsidRPr="00B64B98" w:rsidRDefault="007C358F" w:rsidP="00B64B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A0FD22" w14:textId="28FAF3CA" w:rsidR="008F6B74" w:rsidRPr="00B9109A" w:rsidRDefault="008F6B74" w:rsidP="008F6B7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109A">
        <w:rPr>
          <w:rFonts w:ascii="Times New Roman" w:hAnsi="Times New Roman" w:cs="Times New Roman"/>
          <w:b/>
          <w:bCs/>
          <w:sz w:val="24"/>
          <w:szCs w:val="24"/>
        </w:rPr>
        <w:t xml:space="preserve">PROCESSO LICITATÓRIO N° </w:t>
      </w:r>
      <w:r w:rsidR="00513DFC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7C358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9109A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7C358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1FD7E151" w14:textId="36D7D83D" w:rsidR="00003C9D" w:rsidRDefault="007C358F" w:rsidP="007C7D1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CREDENCIAMENTO          </w:t>
      </w:r>
      <w:r w:rsidR="008F6B74" w:rsidRPr="00B9109A">
        <w:rPr>
          <w:rFonts w:ascii="Times New Roman" w:hAnsi="Times New Roman" w:cs="Times New Roman"/>
          <w:b/>
          <w:bCs/>
          <w:sz w:val="24"/>
          <w:szCs w:val="24"/>
        </w:rPr>
        <w:t xml:space="preserve"> N° </w:t>
      </w:r>
      <w:r w:rsidR="00513DFC">
        <w:rPr>
          <w:rFonts w:ascii="Times New Roman" w:hAnsi="Times New Roman" w:cs="Times New Roman"/>
          <w:b/>
          <w:bCs/>
          <w:sz w:val="24"/>
          <w:szCs w:val="24"/>
        </w:rPr>
        <w:t>00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F6B74" w:rsidRPr="00B9109A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46C3043" w14:textId="77777777" w:rsidR="007C358F" w:rsidRPr="00003C9D" w:rsidRDefault="007C358F" w:rsidP="007C7D1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6603F5" w14:textId="77777777" w:rsidR="007C358F" w:rsidRDefault="007C358F" w:rsidP="007C358F">
      <w:pPr>
        <w:spacing w:line="276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358F">
        <w:rPr>
          <w:rFonts w:ascii="Times New Roman" w:hAnsi="Times New Roman" w:cs="Times New Roman"/>
          <w:b/>
          <w:bCs/>
          <w:sz w:val="24"/>
          <w:szCs w:val="24"/>
        </w:rPr>
        <w:t>OBJETO</w:t>
      </w:r>
    </w:p>
    <w:p w14:paraId="4B6C3E51" w14:textId="77777777" w:rsidR="007C358F" w:rsidRPr="007C358F" w:rsidRDefault="007C358F" w:rsidP="007C358F">
      <w:pPr>
        <w:spacing w:line="276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B29BC8" w14:textId="77777777" w:rsid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358F">
        <w:rPr>
          <w:rFonts w:ascii="Times New Roman" w:hAnsi="Times New Roman" w:cs="Times New Roman"/>
          <w:b/>
          <w:bCs/>
          <w:sz w:val="24"/>
          <w:szCs w:val="24"/>
        </w:rPr>
        <w:t>CREDENCIAMENTO DE EMPRESAS DE TRANSPORTE AÉREO REGULAR E DE AGÊNCIAS DE VIAGENS E TURISMO PARA PRESTAÇÃO DE SERVIÇOS CONTINUADOS DE EMISSÃO, ALTERAÇÃO, REMARCAÇÃO, ENDOSSO E REEMBOLSO (QUANDO APLICÁVEL) E AQUISIÇÃO DE PASSAGENS EM LINHAS AÉREAS.</w:t>
      </w:r>
    </w:p>
    <w:p w14:paraId="0D08730B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A0F0FF7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A presente justificativa tem por finalidade demonstrar a necessidade de realização de procedimento administrativo visando o credenciamento de empresas de transporte aéreo regular e de agências de viagens e turismo para a prestação de serviços de emissão, alteração, remarcação, endosso, cancelamento e reembolso de passagens aéreas em linhas nacionais, destinados ao atendimento das demandas da Câmara Municipal de Porto dos Gaúchos – MT.</w:t>
      </w:r>
    </w:p>
    <w:p w14:paraId="1EE43513" w14:textId="6B5520CC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 xml:space="preserve">A contratação se faz necessária em razão da constante necessidade de deslocamento de vereadores, servidores e colaboradores desta Casa Legislativa para participação em cursos de capacitação, treinamentos, congressos, reuniões institucionais, audiências públicas, seminários e demais eventos de interesse da </w:t>
      </w:r>
      <w:r>
        <w:rPr>
          <w:rFonts w:ascii="Times New Roman" w:hAnsi="Times New Roman" w:cs="Times New Roman"/>
          <w:sz w:val="24"/>
          <w:szCs w:val="24"/>
        </w:rPr>
        <w:t>câmara de vereadores</w:t>
      </w:r>
      <w:r w:rsidRPr="007C358F">
        <w:rPr>
          <w:rFonts w:ascii="Times New Roman" w:hAnsi="Times New Roman" w:cs="Times New Roman"/>
          <w:sz w:val="24"/>
          <w:szCs w:val="24"/>
        </w:rPr>
        <w:t>, realizados em diferentes localidades do território nacional.</w:t>
      </w:r>
    </w:p>
    <w:p w14:paraId="33D4D22D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Ressalta-se que a participação em eventos institucionais e de capacitação constitui importante instrumento para o aprimoramento das atividades legislativas e administrativas, permitindo a atualização de conhecimentos, aperfeiçoamento técnico e fortalecimento das ações desenvolvidas pela Câmara Municipal.</w:t>
      </w:r>
    </w:p>
    <w:p w14:paraId="068FCBA3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 xml:space="preserve">Dessa forma, torna-se indispensável a contratação de empresas especializadas na intermediação e fornecimento de passagens aéreas, possibilitando maior </w:t>
      </w:r>
      <w:r w:rsidRPr="007C358F">
        <w:rPr>
          <w:rFonts w:ascii="Times New Roman" w:hAnsi="Times New Roman" w:cs="Times New Roman"/>
          <w:sz w:val="24"/>
          <w:szCs w:val="24"/>
        </w:rPr>
        <w:lastRenderedPageBreak/>
        <w:t>agilidade, segurança e eficiência na aquisição de bilhetes, bem como no suporte necessário para eventuais alterações, remarcações ou cancelamentos de voos, conforme as necessidades da administração.</w:t>
      </w:r>
    </w:p>
    <w:p w14:paraId="5583E409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A intermediação por meio de agências especializadas também proporciona vantagens operacionais à Administração Pública, tais como:</w:t>
      </w:r>
    </w:p>
    <w:p w14:paraId="3FD01379" w14:textId="77777777" w:rsidR="007C358F" w:rsidRPr="007C358F" w:rsidRDefault="007C358F" w:rsidP="007C358F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assistência na escolha das melhores rotas e horários de voos;</w:t>
      </w:r>
    </w:p>
    <w:p w14:paraId="2C87D982" w14:textId="77777777" w:rsidR="007C358F" w:rsidRPr="007C358F" w:rsidRDefault="007C358F" w:rsidP="007C358F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acompanhamento de alterações de voos e comunicação imediata aos passageiros;</w:t>
      </w:r>
    </w:p>
    <w:p w14:paraId="72B00DD1" w14:textId="77777777" w:rsidR="007C358F" w:rsidRPr="007C358F" w:rsidRDefault="007C358F" w:rsidP="007C358F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suporte na remarcação, cancelamento ou reembolso de passagens;</w:t>
      </w:r>
    </w:p>
    <w:p w14:paraId="670EF09A" w14:textId="77777777" w:rsidR="007C358F" w:rsidRPr="007C358F" w:rsidRDefault="007C358F" w:rsidP="007C358F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intermediação junto às companhias aéreas em situações imprevistas;</w:t>
      </w:r>
    </w:p>
    <w:p w14:paraId="43313084" w14:textId="77777777" w:rsidR="007C358F" w:rsidRPr="007C358F" w:rsidRDefault="007C358F" w:rsidP="007C358F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otimização do tempo administrativo e redução de custos operacionais.</w:t>
      </w:r>
    </w:p>
    <w:p w14:paraId="511F195C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Destaca-se ainda que, em muitos casos, as companhias aéreas não mantêm relação contratual direta com pequenos órgãos públicos municipais, sendo a atuação das agências de viagens fundamental para viabilizar a aquisição das passagens e garantir o atendimento das demandas institucionais.</w:t>
      </w:r>
    </w:p>
    <w:p w14:paraId="311CBD5B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 xml:space="preserve">O modelo de </w:t>
      </w:r>
      <w:r w:rsidRPr="007C358F">
        <w:rPr>
          <w:rFonts w:ascii="Times New Roman" w:hAnsi="Times New Roman" w:cs="Times New Roman"/>
          <w:b/>
          <w:bCs/>
          <w:sz w:val="24"/>
          <w:szCs w:val="24"/>
        </w:rPr>
        <w:t>credenciamento</w:t>
      </w:r>
      <w:r w:rsidRPr="007C358F">
        <w:rPr>
          <w:rFonts w:ascii="Times New Roman" w:hAnsi="Times New Roman" w:cs="Times New Roman"/>
          <w:sz w:val="24"/>
          <w:szCs w:val="24"/>
        </w:rPr>
        <w:t xml:space="preserve"> mostra-se adequado à natureza do objeto, uma vez que permite a habilitação de múltiplos prestadores interessados em oferecer os serviços, ampliando a competitividade, garantindo maior flexibilidade à administração e possibilitando a escolha da opção mais vantajosa a cada necessidade de deslocamento.</w:t>
      </w:r>
    </w:p>
    <w:p w14:paraId="36992B38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>Além disso, o credenciamento assegura maior eficiência administrativa, transparência e economicidade, atendendo aos princípios que regem a Administração Pública, especialmente os princípios da legalidade, impessoalidade, moralidade, publicidade e eficiência.</w:t>
      </w:r>
    </w:p>
    <w:p w14:paraId="2D1BD10C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 xml:space="preserve">Assim, considerando a necessidade de garantir a continuidade das atividades administrativas e legislativas desta Casa de Leis, bem como proporcionar condições adequadas para o deslocamento de vereadores e servidores quando necessário, resta devidamente justificada a realização do procedimento para </w:t>
      </w:r>
      <w:r w:rsidRPr="007C358F">
        <w:rPr>
          <w:rFonts w:ascii="Times New Roman" w:hAnsi="Times New Roman" w:cs="Times New Roman"/>
          <w:b/>
          <w:bCs/>
          <w:sz w:val="24"/>
          <w:szCs w:val="24"/>
        </w:rPr>
        <w:t>credenciamento de empresas de transporte aéreo regular e agências de viagens e turismo</w:t>
      </w:r>
      <w:r w:rsidRPr="007C358F">
        <w:rPr>
          <w:rFonts w:ascii="Times New Roman" w:hAnsi="Times New Roman" w:cs="Times New Roman"/>
          <w:sz w:val="24"/>
          <w:szCs w:val="24"/>
        </w:rPr>
        <w:t xml:space="preserve"> para fornecimento e gestão de passagens aéreas.</w:t>
      </w:r>
    </w:p>
    <w:p w14:paraId="1F2F7AB3" w14:textId="77777777" w:rsidR="007C358F" w:rsidRPr="007C358F" w:rsidRDefault="007C358F" w:rsidP="007C358F">
      <w:pPr>
        <w:spacing w:line="276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C358F">
        <w:rPr>
          <w:rFonts w:ascii="Times New Roman" w:hAnsi="Times New Roman" w:cs="Times New Roman"/>
          <w:sz w:val="24"/>
          <w:szCs w:val="24"/>
        </w:rPr>
        <w:t xml:space="preserve">Diante do exposto, conclui-se que a contratação pretendida é </w:t>
      </w:r>
      <w:r w:rsidRPr="007C358F">
        <w:rPr>
          <w:rFonts w:ascii="Times New Roman" w:hAnsi="Times New Roman" w:cs="Times New Roman"/>
          <w:b/>
          <w:bCs/>
          <w:sz w:val="24"/>
          <w:szCs w:val="24"/>
        </w:rPr>
        <w:t>necessária, conveniente e vantajosa para a Administração Pública</w:t>
      </w:r>
      <w:r w:rsidRPr="007C358F">
        <w:rPr>
          <w:rFonts w:ascii="Times New Roman" w:hAnsi="Times New Roman" w:cs="Times New Roman"/>
          <w:sz w:val="24"/>
          <w:szCs w:val="24"/>
        </w:rPr>
        <w:t xml:space="preserve">, contribuindo para </w:t>
      </w:r>
      <w:r w:rsidRPr="007C358F">
        <w:rPr>
          <w:rFonts w:ascii="Times New Roman" w:hAnsi="Times New Roman" w:cs="Times New Roman"/>
          <w:sz w:val="24"/>
          <w:szCs w:val="24"/>
        </w:rPr>
        <w:lastRenderedPageBreak/>
        <w:t>o pleno desenvolvimento das atividades institucionais da Câmara Municipal de Porto dos Gaúchos – MT.</w:t>
      </w:r>
    </w:p>
    <w:p w14:paraId="6674D45B" w14:textId="2B038791" w:rsidR="00B64B98" w:rsidRDefault="00B64B98" w:rsidP="00020E0A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Atenciosamente, </w:t>
      </w:r>
    </w:p>
    <w:p w14:paraId="5447CF4F" w14:textId="6CB65F59" w:rsidR="00B64B98" w:rsidRPr="00855721" w:rsidRDefault="00B64B98" w:rsidP="00097D75">
      <w:pPr>
        <w:spacing w:line="360" w:lineRule="auto"/>
        <w:ind w:firstLine="170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7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Porto dos Gaúchos-MT, </w:t>
      </w:r>
      <w:r w:rsidR="009D7C8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0062BF" w:rsidRPr="008557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7C7D15">
        <w:rPr>
          <w:rFonts w:ascii="Times New Roman" w:hAnsi="Times New Roman" w:cs="Times New Roman"/>
          <w:color w:val="000000" w:themeColor="text1"/>
          <w:sz w:val="24"/>
          <w:szCs w:val="24"/>
        </w:rPr>
        <w:t>março</w:t>
      </w:r>
      <w:r w:rsidR="00424FFC" w:rsidRPr="008557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7C358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85572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9490CC8" w14:textId="77777777" w:rsidR="007C7D15" w:rsidRDefault="007C7D15" w:rsidP="00097D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C7D15" w:rsidSect="00C72825">
          <w:pgSz w:w="11906" w:h="16838"/>
          <w:pgMar w:top="3402" w:right="1701" w:bottom="1560" w:left="1701" w:header="708" w:footer="708" w:gutter="0"/>
          <w:cols w:space="708"/>
          <w:docGrid w:linePitch="360"/>
        </w:sectPr>
      </w:pPr>
    </w:p>
    <w:p w14:paraId="17863AB5" w14:textId="77777777" w:rsidR="00097D75" w:rsidRDefault="00097D75" w:rsidP="00513D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E5F72" w14:textId="77777777" w:rsidR="009D7C84" w:rsidRDefault="009D7C84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86D330" w14:textId="77777777" w:rsidR="00CB50CF" w:rsidRDefault="00CB50CF" w:rsidP="00CB50C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CB50CF" w:rsidSect="007C7D15">
          <w:type w:val="continuous"/>
          <w:pgSz w:w="11906" w:h="16838"/>
          <w:pgMar w:top="2977" w:right="1701" w:bottom="1560" w:left="1701" w:header="708" w:footer="708" w:gutter="0"/>
          <w:cols w:num="2" w:space="708"/>
          <w:docGrid w:linePitch="360"/>
        </w:sectPr>
      </w:pPr>
    </w:p>
    <w:p w14:paraId="6046AB7A" w14:textId="77777777" w:rsidR="009D7C84" w:rsidRDefault="009D7C84" w:rsidP="00CB50C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FECF0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186859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07B46A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220710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4B989B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B0596A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49CD3F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22A6F" w14:textId="77777777" w:rsidR="00CB50CF" w:rsidRDefault="00CB50CF" w:rsidP="009D7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CB50CF" w:rsidSect="00CB50CF">
          <w:type w:val="continuous"/>
          <w:pgSz w:w="11906" w:h="16838"/>
          <w:pgMar w:top="2977" w:right="1416" w:bottom="1560" w:left="1701" w:header="708" w:footer="708" w:gutter="0"/>
          <w:cols w:num="3" w:space="708"/>
          <w:docGrid w:linePitch="360"/>
        </w:sectPr>
      </w:pPr>
    </w:p>
    <w:p w14:paraId="013A0B5A" w14:textId="77777777" w:rsidR="00CB50CF" w:rsidRDefault="00513DFC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</w:t>
      </w:r>
      <w:r w:rsidRPr="00BD4B46">
        <w:rPr>
          <w:rFonts w:ascii="Times New Roman" w:hAnsi="Times New Roman" w:cs="Times New Roman"/>
          <w:b/>
          <w:bCs/>
          <w:sz w:val="24"/>
          <w:szCs w:val="24"/>
        </w:rPr>
        <w:t>IARA CAMILA SCHMEING</w:t>
      </w:r>
      <w:r w:rsidR="00097D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CF53AE" w14:textId="0B7E240F" w:rsidR="00133881" w:rsidRDefault="00193F71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133881" w:rsidSect="00CB50CF">
          <w:type w:val="continuous"/>
          <w:pgSz w:w="11906" w:h="16838"/>
          <w:pgMar w:top="2977" w:right="1416" w:bottom="1560" w:left="1701" w:header="708" w:footer="708" w:gutter="0"/>
          <w:cols w:space="708"/>
          <w:docGrid w:linePitch="360"/>
        </w:sectPr>
      </w:pPr>
      <w:r w:rsidRPr="00E51072">
        <w:rPr>
          <w:rFonts w:ascii="Times New Roman" w:hAnsi="Times New Roman" w:cs="Times New Roman"/>
          <w:sz w:val="24"/>
          <w:szCs w:val="24"/>
        </w:rPr>
        <w:t>Presidente da CP</w:t>
      </w:r>
      <w:r w:rsidR="00CB50CF">
        <w:rPr>
          <w:rFonts w:ascii="Times New Roman" w:hAnsi="Times New Roman" w:cs="Times New Roman"/>
          <w:sz w:val="24"/>
          <w:szCs w:val="24"/>
        </w:rPr>
        <w:t>L</w:t>
      </w:r>
    </w:p>
    <w:p w14:paraId="0C5A9E78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CB50CF" w:rsidSect="00CB50CF">
          <w:type w:val="continuous"/>
          <w:pgSz w:w="11906" w:h="16838"/>
          <w:pgMar w:top="3261" w:right="1701" w:bottom="1417" w:left="1701" w:header="708" w:footer="708" w:gutter="0"/>
          <w:cols w:num="2" w:space="708"/>
          <w:docGrid w:linePitch="360"/>
        </w:sectPr>
      </w:pPr>
    </w:p>
    <w:p w14:paraId="277081EE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07B9E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81597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E64BF3" w14:textId="0E7B6728" w:rsidR="00193F71" w:rsidRPr="00CB50CF" w:rsidRDefault="00513DFC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ALEXANDRE V CARDENETTI</w:t>
      </w:r>
      <w:r w:rsidR="00CB50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3F71">
        <w:rPr>
          <w:rFonts w:ascii="Times New Roman" w:hAnsi="Times New Roman" w:cs="Times New Roman"/>
          <w:sz w:val="24"/>
          <w:szCs w:val="24"/>
        </w:rPr>
        <w:t>Membro</w:t>
      </w:r>
      <w:r w:rsidR="00193F71" w:rsidRPr="00E51072">
        <w:rPr>
          <w:rFonts w:ascii="Times New Roman" w:hAnsi="Times New Roman" w:cs="Times New Roman"/>
          <w:sz w:val="24"/>
          <w:szCs w:val="24"/>
        </w:rPr>
        <w:t xml:space="preserve"> da CPL</w:t>
      </w:r>
    </w:p>
    <w:p w14:paraId="71CC4D73" w14:textId="77777777" w:rsidR="00855721" w:rsidRDefault="00855721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10361D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6B1D95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1FB3EC" w14:textId="59F8AF54" w:rsidR="001E2D7B" w:rsidRDefault="00513DFC" w:rsidP="00CB5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SUZI BARBOSA DE SOUZA</w:t>
      </w:r>
    </w:p>
    <w:p w14:paraId="652FB7FF" w14:textId="3FC99E9F" w:rsidR="00193F71" w:rsidRPr="00E51072" w:rsidRDefault="00193F71" w:rsidP="00CB50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</w:t>
      </w:r>
      <w:r w:rsidR="0013388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072">
        <w:rPr>
          <w:rFonts w:ascii="Times New Roman" w:hAnsi="Times New Roman" w:cs="Times New Roman"/>
          <w:sz w:val="24"/>
          <w:szCs w:val="24"/>
        </w:rPr>
        <w:t>da CPL</w:t>
      </w:r>
    </w:p>
    <w:p w14:paraId="3160AC95" w14:textId="77777777" w:rsidR="00CB50CF" w:rsidRDefault="00CB50CF" w:rsidP="00CB50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CB50CF" w:rsidSect="00CB50CF">
          <w:type w:val="continuous"/>
          <w:pgSz w:w="11906" w:h="16838"/>
          <w:pgMar w:top="3261" w:right="1701" w:bottom="1417" w:left="1701" w:header="708" w:footer="708" w:gutter="0"/>
          <w:cols w:num="2" w:space="708"/>
          <w:docGrid w:linePitch="360"/>
        </w:sectPr>
      </w:pPr>
    </w:p>
    <w:p w14:paraId="6D97DFDD" w14:textId="1DD023F9" w:rsidR="00B64B98" w:rsidRPr="00B64B98" w:rsidRDefault="00B64B98" w:rsidP="00CB50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64B98" w:rsidRPr="00B64B98" w:rsidSect="00302A77">
      <w:type w:val="continuous"/>
      <w:pgSz w:w="11906" w:h="16838"/>
      <w:pgMar w:top="3261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59C6"/>
    <w:multiLevelType w:val="hybridMultilevel"/>
    <w:tmpl w:val="BDA888C6"/>
    <w:lvl w:ilvl="0" w:tplc="7B32AA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43951"/>
    <w:multiLevelType w:val="multilevel"/>
    <w:tmpl w:val="1990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92AE7"/>
    <w:multiLevelType w:val="hybridMultilevel"/>
    <w:tmpl w:val="BDA888C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3149A"/>
    <w:multiLevelType w:val="multilevel"/>
    <w:tmpl w:val="05222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891178"/>
    <w:multiLevelType w:val="multilevel"/>
    <w:tmpl w:val="D5B8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413E5A"/>
    <w:multiLevelType w:val="multilevel"/>
    <w:tmpl w:val="84D8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577ACE"/>
    <w:multiLevelType w:val="multilevel"/>
    <w:tmpl w:val="0C742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5E4358"/>
    <w:multiLevelType w:val="multilevel"/>
    <w:tmpl w:val="7834D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062C9"/>
    <w:multiLevelType w:val="multilevel"/>
    <w:tmpl w:val="F69A2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C67020"/>
    <w:multiLevelType w:val="multilevel"/>
    <w:tmpl w:val="9210F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C67045"/>
    <w:multiLevelType w:val="multilevel"/>
    <w:tmpl w:val="BFB64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2D3688"/>
    <w:multiLevelType w:val="multilevel"/>
    <w:tmpl w:val="861C6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0456D0"/>
    <w:multiLevelType w:val="multilevel"/>
    <w:tmpl w:val="5E04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65714F"/>
    <w:multiLevelType w:val="multilevel"/>
    <w:tmpl w:val="6B10A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A37BC3"/>
    <w:multiLevelType w:val="hybridMultilevel"/>
    <w:tmpl w:val="794E1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B289C"/>
    <w:multiLevelType w:val="multilevel"/>
    <w:tmpl w:val="AE020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920364592">
    <w:abstractNumId w:val="0"/>
  </w:num>
  <w:num w:numId="2" w16cid:durableId="1312758757">
    <w:abstractNumId w:val="15"/>
  </w:num>
  <w:num w:numId="3" w16cid:durableId="89008429">
    <w:abstractNumId w:val="14"/>
  </w:num>
  <w:num w:numId="4" w16cid:durableId="586690059">
    <w:abstractNumId w:val="2"/>
  </w:num>
  <w:num w:numId="5" w16cid:durableId="1354385400">
    <w:abstractNumId w:val="7"/>
  </w:num>
  <w:num w:numId="6" w16cid:durableId="1329869895">
    <w:abstractNumId w:val="5"/>
  </w:num>
  <w:num w:numId="7" w16cid:durableId="1670451346">
    <w:abstractNumId w:val="1"/>
  </w:num>
  <w:num w:numId="8" w16cid:durableId="1084376221">
    <w:abstractNumId w:val="12"/>
  </w:num>
  <w:num w:numId="9" w16cid:durableId="568616353">
    <w:abstractNumId w:val="9"/>
  </w:num>
  <w:num w:numId="10" w16cid:durableId="2123769018">
    <w:abstractNumId w:val="8"/>
  </w:num>
  <w:num w:numId="11" w16cid:durableId="1289166980">
    <w:abstractNumId w:val="6"/>
  </w:num>
  <w:num w:numId="12" w16cid:durableId="562643399">
    <w:abstractNumId w:val="4"/>
  </w:num>
  <w:num w:numId="13" w16cid:durableId="1113012176">
    <w:abstractNumId w:val="11"/>
  </w:num>
  <w:num w:numId="14" w16cid:durableId="100151683">
    <w:abstractNumId w:val="13"/>
  </w:num>
  <w:num w:numId="15" w16cid:durableId="1342585573">
    <w:abstractNumId w:val="10"/>
  </w:num>
  <w:num w:numId="16" w16cid:durableId="1376273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EC"/>
    <w:rsid w:val="00003C9D"/>
    <w:rsid w:val="000062BF"/>
    <w:rsid w:val="00020E0A"/>
    <w:rsid w:val="00065FA5"/>
    <w:rsid w:val="00072F62"/>
    <w:rsid w:val="000730BC"/>
    <w:rsid w:val="00073E49"/>
    <w:rsid w:val="0007562C"/>
    <w:rsid w:val="0008587D"/>
    <w:rsid w:val="00097D75"/>
    <w:rsid w:val="000A3194"/>
    <w:rsid w:val="000B3D09"/>
    <w:rsid w:val="000B4E65"/>
    <w:rsid w:val="000F3F15"/>
    <w:rsid w:val="00107983"/>
    <w:rsid w:val="001304D5"/>
    <w:rsid w:val="001307CD"/>
    <w:rsid w:val="00133881"/>
    <w:rsid w:val="00137FAA"/>
    <w:rsid w:val="00160C88"/>
    <w:rsid w:val="001713CA"/>
    <w:rsid w:val="00193F71"/>
    <w:rsid w:val="00195649"/>
    <w:rsid w:val="001A1B19"/>
    <w:rsid w:val="001A1CC3"/>
    <w:rsid w:val="001A5307"/>
    <w:rsid w:val="001C2297"/>
    <w:rsid w:val="001C27B1"/>
    <w:rsid w:val="001D532A"/>
    <w:rsid w:val="001E2D7B"/>
    <w:rsid w:val="001F7197"/>
    <w:rsid w:val="00201884"/>
    <w:rsid w:val="00204DFD"/>
    <w:rsid w:val="00246591"/>
    <w:rsid w:val="00271391"/>
    <w:rsid w:val="00291EA0"/>
    <w:rsid w:val="00296D26"/>
    <w:rsid w:val="002B6AE5"/>
    <w:rsid w:val="002D024D"/>
    <w:rsid w:val="002D197B"/>
    <w:rsid w:val="002D2D2E"/>
    <w:rsid w:val="002E7189"/>
    <w:rsid w:val="003017F2"/>
    <w:rsid w:val="00302A77"/>
    <w:rsid w:val="00325ED2"/>
    <w:rsid w:val="0033384D"/>
    <w:rsid w:val="003721E1"/>
    <w:rsid w:val="00372AD8"/>
    <w:rsid w:val="00374352"/>
    <w:rsid w:val="003849FD"/>
    <w:rsid w:val="003B443E"/>
    <w:rsid w:val="003B4CC1"/>
    <w:rsid w:val="003C144C"/>
    <w:rsid w:val="003C4FC4"/>
    <w:rsid w:val="003C540B"/>
    <w:rsid w:val="003C712A"/>
    <w:rsid w:val="003F637B"/>
    <w:rsid w:val="00424FFC"/>
    <w:rsid w:val="00450E5D"/>
    <w:rsid w:val="00463E8A"/>
    <w:rsid w:val="004650D0"/>
    <w:rsid w:val="0048336F"/>
    <w:rsid w:val="00493D4F"/>
    <w:rsid w:val="004976E9"/>
    <w:rsid w:val="004B3FA6"/>
    <w:rsid w:val="004D10A3"/>
    <w:rsid w:val="004E15C5"/>
    <w:rsid w:val="004E38AA"/>
    <w:rsid w:val="00501D65"/>
    <w:rsid w:val="00513DFC"/>
    <w:rsid w:val="005279CF"/>
    <w:rsid w:val="00537D26"/>
    <w:rsid w:val="005541C9"/>
    <w:rsid w:val="00572EC4"/>
    <w:rsid w:val="005805C5"/>
    <w:rsid w:val="005A4307"/>
    <w:rsid w:val="005A5341"/>
    <w:rsid w:val="005B26BD"/>
    <w:rsid w:val="005C7396"/>
    <w:rsid w:val="0063072F"/>
    <w:rsid w:val="00637712"/>
    <w:rsid w:val="0065061A"/>
    <w:rsid w:val="006556C9"/>
    <w:rsid w:val="006643E9"/>
    <w:rsid w:val="0066468D"/>
    <w:rsid w:val="006664C2"/>
    <w:rsid w:val="00685FD6"/>
    <w:rsid w:val="006C0ACC"/>
    <w:rsid w:val="006F3671"/>
    <w:rsid w:val="00701E44"/>
    <w:rsid w:val="00744B24"/>
    <w:rsid w:val="0075369E"/>
    <w:rsid w:val="00762B5A"/>
    <w:rsid w:val="00762E2A"/>
    <w:rsid w:val="00770779"/>
    <w:rsid w:val="007C358F"/>
    <w:rsid w:val="007C7D15"/>
    <w:rsid w:val="007D63BD"/>
    <w:rsid w:val="007F0EBA"/>
    <w:rsid w:val="007F4F50"/>
    <w:rsid w:val="008018AB"/>
    <w:rsid w:val="00802ABF"/>
    <w:rsid w:val="00855721"/>
    <w:rsid w:val="008B12A4"/>
    <w:rsid w:val="008B21CE"/>
    <w:rsid w:val="008C68A5"/>
    <w:rsid w:val="008E5626"/>
    <w:rsid w:val="008F508E"/>
    <w:rsid w:val="008F6B74"/>
    <w:rsid w:val="0091291D"/>
    <w:rsid w:val="0095316C"/>
    <w:rsid w:val="009636B5"/>
    <w:rsid w:val="0096630F"/>
    <w:rsid w:val="00970D1A"/>
    <w:rsid w:val="0097793F"/>
    <w:rsid w:val="00984BEC"/>
    <w:rsid w:val="009C3D1B"/>
    <w:rsid w:val="009D7001"/>
    <w:rsid w:val="009D746D"/>
    <w:rsid w:val="009D7C84"/>
    <w:rsid w:val="009E57DD"/>
    <w:rsid w:val="009F2ED2"/>
    <w:rsid w:val="00A124CE"/>
    <w:rsid w:val="00A56234"/>
    <w:rsid w:val="00A64752"/>
    <w:rsid w:val="00A92C41"/>
    <w:rsid w:val="00A97420"/>
    <w:rsid w:val="00AB1B67"/>
    <w:rsid w:val="00AB5DDB"/>
    <w:rsid w:val="00AD6DB7"/>
    <w:rsid w:val="00AE3967"/>
    <w:rsid w:val="00AF3F68"/>
    <w:rsid w:val="00B00AA5"/>
    <w:rsid w:val="00B37C15"/>
    <w:rsid w:val="00B42C62"/>
    <w:rsid w:val="00B4723B"/>
    <w:rsid w:val="00B4727E"/>
    <w:rsid w:val="00B50C02"/>
    <w:rsid w:val="00B64B98"/>
    <w:rsid w:val="00B65E8A"/>
    <w:rsid w:val="00B87F75"/>
    <w:rsid w:val="00BB6DC7"/>
    <w:rsid w:val="00BD4B46"/>
    <w:rsid w:val="00BE6C14"/>
    <w:rsid w:val="00BF174B"/>
    <w:rsid w:val="00BF378A"/>
    <w:rsid w:val="00C00235"/>
    <w:rsid w:val="00C1127D"/>
    <w:rsid w:val="00C5430A"/>
    <w:rsid w:val="00C5742E"/>
    <w:rsid w:val="00C72825"/>
    <w:rsid w:val="00C8524A"/>
    <w:rsid w:val="00C96781"/>
    <w:rsid w:val="00CB3531"/>
    <w:rsid w:val="00CB50CF"/>
    <w:rsid w:val="00D070B1"/>
    <w:rsid w:val="00D34D53"/>
    <w:rsid w:val="00D51330"/>
    <w:rsid w:val="00D54BED"/>
    <w:rsid w:val="00D92D17"/>
    <w:rsid w:val="00DA4DDF"/>
    <w:rsid w:val="00DB14FC"/>
    <w:rsid w:val="00DB3B96"/>
    <w:rsid w:val="00DC2E9A"/>
    <w:rsid w:val="00E103B9"/>
    <w:rsid w:val="00E22C2B"/>
    <w:rsid w:val="00E4511E"/>
    <w:rsid w:val="00E515FC"/>
    <w:rsid w:val="00E52603"/>
    <w:rsid w:val="00E56CD0"/>
    <w:rsid w:val="00E825C6"/>
    <w:rsid w:val="00EB3CD5"/>
    <w:rsid w:val="00EC31A0"/>
    <w:rsid w:val="00ED589A"/>
    <w:rsid w:val="00EE794D"/>
    <w:rsid w:val="00F31E7E"/>
    <w:rsid w:val="00F51B18"/>
    <w:rsid w:val="00F61CF1"/>
    <w:rsid w:val="00F6651B"/>
    <w:rsid w:val="00FB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580A"/>
  <w15:chartTrackingRefBased/>
  <w15:docId w15:val="{847B3E92-922C-4BEE-913F-3CE444B98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F6B74"/>
    <w:pPr>
      <w:ind w:left="720"/>
      <w:contextualSpacing/>
    </w:pPr>
  </w:style>
  <w:style w:type="table" w:styleId="Tabelacomgrade">
    <w:name w:val="Table Grid"/>
    <w:basedOn w:val="Tabelanormal"/>
    <w:uiPriority w:val="39"/>
    <w:rsid w:val="00193F7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1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C574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9763-9276-4CA9-9EE2-2CA85E6A7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636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Acioli</dc:creator>
  <cp:keywords/>
  <dc:description/>
  <cp:lastModifiedBy>Usuario</cp:lastModifiedBy>
  <cp:revision>136</cp:revision>
  <cp:lastPrinted>2025-03-24T14:38:00Z</cp:lastPrinted>
  <dcterms:created xsi:type="dcterms:W3CDTF">2023-12-12T12:53:00Z</dcterms:created>
  <dcterms:modified xsi:type="dcterms:W3CDTF">2026-03-09T18:53:00Z</dcterms:modified>
</cp:coreProperties>
</file>