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C2166F" w14:textId="77777777" w:rsidR="00973B94" w:rsidRPr="00E415A2" w:rsidRDefault="00973B94" w:rsidP="00E25DE9">
      <w:pPr>
        <w:autoSpaceDE w:val="0"/>
        <w:autoSpaceDN w:val="0"/>
        <w:adjustRightInd w:val="0"/>
        <w:jc w:val="center"/>
        <w:rPr>
          <w:b/>
          <w:bCs/>
        </w:rPr>
      </w:pPr>
      <w:r w:rsidRPr="00E415A2">
        <w:rPr>
          <w:b/>
          <w:bCs/>
        </w:rPr>
        <w:t xml:space="preserve">EDITAL DE </w:t>
      </w:r>
      <w:r w:rsidR="00D64196">
        <w:rPr>
          <w:b/>
          <w:bCs/>
        </w:rPr>
        <w:t xml:space="preserve">RETIFICAÇÃO DE </w:t>
      </w:r>
      <w:r w:rsidRPr="00E415A2">
        <w:rPr>
          <w:b/>
          <w:bCs/>
        </w:rPr>
        <w:t>LICITAÇÃO Nº</w:t>
      </w:r>
      <w:r w:rsidR="00370D9F" w:rsidRPr="00E415A2">
        <w:rPr>
          <w:b/>
          <w:bCs/>
        </w:rPr>
        <w:t xml:space="preserve"> </w:t>
      </w:r>
      <w:r w:rsidR="00882A52">
        <w:rPr>
          <w:b/>
          <w:bCs/>
        </w:rPr>
        <w:t>04</w:t>
      </w:r>
      <w:r w:rsidR="009345BE">
        <w:rPr>
          <w:b/>
          <w:bCs/>
        </w:rPr>
        <w:t>/2026</w:t>
      </w:r>
    </w:p>
    <w:p w14:paraId="10E38B1A" w14:textId="77777777" w:rsidR="00973B94" w:rsidRPr="00E415A2" w:rsidRDefault="00766DC1" w:rsidP="000660E3">
      <w:pPr>
        <w:autoSpaceDE w:val="0"/>
        <w:autoSpaceDN w:val="0"/>
        <w:adjustRightInd w:val="0"/>
        <w:jc w:val="center"/>
        <w:rPr>
          <w:b/>
          <w:bCs/>
        </w:rPr>
      </w:pPr>
      <w:r>
        <w:rPr>
          <w:b/>
          <w:bCs/>
        </w:rPr>
        <w:t>CONCORRÊNCIA PÚBLICA PRESENCIAL</w:t>
      </w:r>
      <w:r w:rsidR="00973B94" w:rsidRPr="00E415A2">
        <w:rPr>
          <w:b/>
          <w:bCs/>
        </w:rPr>
        <w:t xml:space="preserve"> Nº</w:t>
      </w:r>
      <w:r w:rsidR="00370D9F" w:rsidRPr="00E415A2">
        <w:rPr>
          <w:b/>
          <w:bCs/>
        </w:rPr>
        <w:t xml:space="preserve"> </w:t>
      </w:r>
      <w:r w:rsidR="00D41A11">
        <w:rPr>
          <w:b/>
          <w:bCs/>
        </w:rPr>
        <w:t>01/2026</w:t>
      </w:r>
    </w:p>
    <w:p w14:paraId="045C11B5" w14:textId="77777777" w:rsidR="00973B94" w:rsidRPr="00E415A2" w:rsidRDefault="00973B94" w:rsidP="00973B94">
      <w:pPr>
        <w:autoSpaceDE w:val="0"/>
        <w:autoSpaceDN w:val="0"/>
        <w:adjustRightInd w:val="0"/>
        <w:rPr>
          <w:bCs/>
        </w:rPr>
      </w:pPr>
    </w:p>
    <w:p w14:paraId="5B1FF524" w14:textId="77777777" w:rsidR="000660E3" w:rsidRPr="00E415A2" w:rsidRDefault="000660E3" w:rsidP="00973B94">
      <w:pPr>
        <w:autoSpaceDE w:val="0"/>
        <w:autoSpaceDN w:val="0"/>
        <w:adjustRightInd w:val="0"/>
        <w:rPr>
          <w:bCs/>
        </w:rPr>
      </w:pPr>
    </w:p>
    <w:p w14:paraId="740C3C3E" w14:textId="77777777" w:rsidR="008D6746" w:rsidRPr="006E5878" w:rsidRDefault="000660E3" w:rsidP="005F79FA">
      <w:pPr>
        <w:pStyle w:val="Default"/>
        <w:jc w:val="both"/>
        <w:rPr>
          <w:rFonts w:ascii="Times New Roman" w:hAnsi="Times New Roman" w:cs="Times New Roman"/>
          <w:b/>
          <w:color w:val="auto"/>
        </w:rPr>
      </w:pPr>
      <w:r w:rsidRPr="005F79FA">
        <w:rPr>
          <w:rFonts w:ascii="Times New Roman" w:hAnsi="Times New Roman" w:cs="Times New Roman"/>
          <w:b/>
        </w:rPr>
        <w:t xml:space="preserve">OBJETO: </w:t>
      </w:r>
      <w:r w:rsidR="008D6746" w:rsidRPr="006E5878">
        <w:rPr>
          <w:rFonts w:ascii="Times New Roman" w:hAnsi="Times New Roman" w:cs="Times New Roman"/>
          <w:b/>
          <w:color w:val="auto"/>
        </w:rPr>
        <w:t xml:space="preserve">CONCORRÊNCIA PÚBLICA PARA </w:t>
      </w:r>
      <w:r w:rsidR="005F79FA" w:rsidRPr="006E5878">
        <w:rPr>
          <w:rFonts w:ascii="Times New Roman" w:hAnsi="Times New Roman" w:cs="Times New Roman"/>
          <w:b/>
          <w:color w:val="auto"/>
          <w:lang w:eastAsia="en-US"/>
        </w:rPr>
        <w:t xml:space="preserve">CONTRATAÇÃO DE </w:t>
      </w:r>
      <w:r w:rsidR="006B45DB" w:rsidRPr="006E5878">
        <w:rPr>
          <w:rFonts w:ascii="Times New Roman" w:hAnsi="Times New Roman" w:cs="Times New Roman"/>
          <w:b/>
          <w:color w:val="auto"/>
          <w:lang w:eastAsia="en-US"/>
        </w:rPr>
        <w:t>AGÊNCIA DE PUBLICIDADE</w:t>
      </w:r>
      <w:r w:rsidR="005F79FA" w:rsidRPr="006E5878">
        <w:rPr>
          <w:rFonts w:ascii="Times New Roman" w:hAnsi="Times New Roman" w:cs="Times New Roman"/>
          <w:b/>
          <w:color w:val="auto"/>
          <w:lang w:eastAsia="en-US"/>
        </w:rPr>
        <w:t xml:space="preserve"> PARA EXECUÇÃO DOS SERVIÇOS DE PROPAGANDA E PUBLICIDADE, REFERENTE AOS SERVIÇOS DE CRIAÇÃO E DIVULGAÇÃO DOS PROGRAMAS E AÇÕES DO PODER EXECUTIVO MUNICIPAL, NOS TERMOS PREVISTOS NA LEI FEDERAL Nº 12.232, DE 29 DE ABRIL DE 2010 </w:t>
      </w:r>
      <w:r w:rsidR="005F79FA" w:rsidRPr="006E5878">
        <w:rPr>
          <w:rFonts w:ascii="Times New Roman" w:hAnsi="Times New Roman" w:cs="Times New Roman"/>
          <w:b/>
          <w:noProof/>
          <w:color w:val="auto"/>
        </w:rPr>
        <w:t>DO</w:t>
      </w:r>
      <w:r w:rsidR="00A64064" w:rsidRPr="006E5878">
        <w:rPr>
          <w:rFonts w:ascii="Times New Roman" w:hAnsi="Times New Roman" w:cs="Times New Roman"/>
          <w:b/>
          <w:noProof/>
          <w:color w:val="auto"/>
        </w:rPr>
        <w:t xml:space="preserve"> MUNICÍPIO DE MATUPÁ-MT</w:t>
      </w:r>
      <w:r w:rsidR="00231DE3" w:rsidRPr="006E5878">
        <w:rPr>
          <w:rFonts w:ascii="Times New Roman" w:hAnsi="Times New Roman" w:cs="Times New Roman"/>
          <w:b/>
          <w:color w:val="auto"/>
        </w:rPr>
        <w:t>.</w:t>
      </w:r>
    </w:p>
    <w:p w14:paraId="14701262" w14:textId="77777777" w:rsidR="00A732D1" w:rsidRDefault="00A732D1" w:rsidP="00564438">
      <w:pPr>
        <w:autoSpaceDE w:val="0"/>
        <w:autoSpaceDN w:val="0"/>
        <w:adjustRightInd w:val="0"/>
        <w:jc w:val="both"/>
        <w:rPr>
          <w:b/>
          <w:bCs/>
        </w:rPr>
      </w:pPr>
    </w:p>
    <w:p w14:paraId="2A7DF6D2" w14:textId="77777777" w:rsidR="00A732D1" w:rsidRDefault="00A732D1" w:rsidP="00564438">
      <w:pPr>
        <w:autoSpaceDE w:val="0"/>
        <w:autoSpaceDN w:val="0"/>
        <w:adjustRightInd w:val="0"/>
        <w:jc w:val="both"/>
        <w:rPr>
          <w:b/>
          <w:bCs/>
        </w:rPr>
      </w:pPr>
    </w:p>
    <w:p w14:paraId="3D729920" w14:textId="77777777" w:rsidR="00A732D1" w:rsidRPr="00404A21" w:rsidRDefault="00A732D1" w:rsidP="00564438">
      <w:pPr>
        <w:autoSpaceDE w:val="0"/>
        <w:autoSpaceDN w:val="0"/>
        <w:adjustRightInd w:val="0"/>
        <w:jc w:val="both"/>
      </w:pPr>
    </w:p>
    <w:p w14:paraId="70693B5C" w14:textId="77777777" w:rsidR="00874C26" w:rsidRPr="00874C26" w:rsidRDefault="00874C26" w:rsidP="00874C26">
      <w:pPr>
        <w:pStyle w:val="PargrafodaLista"/>
        <w:autoSpaceDE w:val="0"/>
        <w:autoSpaceDN w:val="0"/>
        <w:adjustRightInd w:val="0"/>
      </w:pPr>
    </w:p>
    <w:tbl>
      <w:tblPr>
        <w:tblStyle w:val="Tabelacomgrade"/>
        <w:tblW w:w="8642" w:type="dxa"/>
        <w:tblLook w:val="04A0" w:firstRow="1" w:lastRow="0" w:firstColumn="1" w:lastColumn="0" w:noHBand="0" w:noVBand="1"/>
      </w:tblPr>
      <w:tblGrid>
        <w:gridCol w:w="1803"/>
        <w:gridCol w:w="6839"/>
      </w:tblGrid>
      <w:tr w:rsidR="006346ED" w:rsidRPr="007F30AD" w14:paraId="14FC3C75" w14:textId="77777777" w:rsidTr="009B6DD1">
        <w:tc>
          <w:tcPr>
            <w:tcW w:w="1803" w:type="dxa"/>
          </w:tcPr>
          <w:p w14:paraId="1017375B" w14:textId="77777777" w:rsidR="006346ED" w:rsidRPr="007F30AD" w:rsidRDefault="006346ED" w:rsidP="009B6DD1">
            <w:pPr>
              <w:autoSpaceDE w:val="0"/>
              <w:autoSpaceDN w:val="0"/>
              <w:adjustRightInd w:val="0"/>
            </w:pPr>
            <w:r w:rsidRPr="007F30AD">
              <w:t>Informações</w:t>
            </w:r>
          </w:p>
          <w:p w14:paraId="65B34625" w14:textId="77777777" w:rsidR="006346ED" w:rsidRPr="007F30AD" w:rsidRDefault="006346ED" w:rsidP="009B6DD1">
            <w:pPr>
              <w:autoSpaceDE w:val="0"/>
              <w:autoSpaceDN w:val="0"/>
              <w:adjustRightInd w:val="0"/>
            </w:pPr>
            <w:r w:rsidRPr="007F30AD">
              <w:t>para retirada</w:t>
            </w:r>
          </w:p>
          <w:p w14:paraId="2996DA1A" w14:textId="77777777" w:rsidR="006346ED" w:rsidRPr="007F30AD" w:rsidRDefault="006346ED" w:rsidP="009B6DD1">
            <w:pPr>
              <w:autoSpaceDE w:val="0"/>
              <w:autoSpaceDN w:val="0"/>
              <w:adjustRightInd w:val="0"/>
              <w:jc w:val="both"/>
            </w:pPr>
            <w:r w:rsidRPr="007F30AD">
              <w:t>do Edital:</w:t>
            </w:r>
          </w:p>
        </w:tc>
        <w:tc>
          <w:tcPr>
            <w:tcW w:w="6839" w:type="dxa"/>
          </w:tcPr>
          <w:p w14:paraId="1B39D710" w14:textId="77777777" w:rsidR="006346ED" w:rsidRPr="007F30AD" w:rsidRDefault="006346ED" w:rsidP="009B6DD1">
            <w:pPr>
              <w:autoSpaceDE w:val="0"/>
              <w:autoSpaceDN w:val="0"/>
              <w:adjustRightInd w:val="0"/>
              <w:jc w:val="both"/>
            </w:pPr>
            <w:r w:rsidRPr="007F30AD">
              <w:rPr>
                <w:color w:val="000000"/>
              </w:rPr>
              <w:t xml:space="preserve">A documentação completa se encontra à disposição dos interessados no endereço mencionado, </w:t>
            </w:r>
            <w:hyperlink r:id="rId8" w:history="1">
              <w:r w:rsidRPr="007F30AD">
                <w:rPr>
                  <w:rStyle w:val="Hyperlink"/>
                </w:rPr>
                <w:t>https://www.matupa.mt.gov.br</w:t>
              </w:r>
            </w:hyperlink>
            <w:r w:rsidRPr="007F30AD">
              <w:rPr>
                <w:color w:val="000081"/>
                <w:sz w:val="22"/>
                <w:szCs w:val="22"/>
              </w:rPr>
              <w:t xml:space="preserve"> no link </w:t>
            </w:r>
            <w:hyperlink r:id="rId9" w:history="1">
              <w:r w:rsidRPr="007F30AD">
                <w:rPr>
                  <w:rStyle w:val="Hyperlink"/>
                </w:rPr>
                <w:t>https://www.gp.srv.br/transparencia_matupa/servlet/licitacoes_v2?1</w:t>
              </w:r>
            </w:hyperlink>
            <w:r>
              <w:rPr>
                <w:rStyle w:val="Hyperlink"/>
                <w:sz w:val="22"/>
                <w:szCs w:val="22"/>
              </w:rPr>
              <w:t xml:space="preserve"> </w:t>
            </w:r>
            <w:r w:rsidRPr="007F30AD">
              <w:rPr>
                <w:color w:val="000000"/>
              </w:rPr>
              <w:t xml:space="preserve">ou ainda no site </w:t>
            </w:r>
            <w:r w:rsidRPr="007F30AD">
              <w:rPr>
                <w:color w:val="000081"/>
              </w:rPr>
              <w:t>https://pncp.gov.br/app/editais</w:t>
            </w:r>
            <w:r w:rsidRPr="007F30AD">
              <w:rPr>
                <w:color w:val="000000"/>
              </w:rPr>
              <w:t xml:space="preserve">. Maiores informações poderão ser obtidas junto ao setor de Licitações, ou pelo fone (66) 3595-3107 ou pelo e-mail: </w:t>
            </w:r>
            <w:r w:rsidRPr="007F30AD">
              <w:rPr>
                <w:color w:val="000081"/>
              </w:rPr>
              <w:t>atendimento@matupa.mt.gov.br</w:t>
            </w:r>
            <w:r w:rsidRPr="007F30AD">
              <w:rPr>
                <w:color w:val="000000"/>
              </w:rPr>
              <w:t>. Bem como, estará disponível no Departamento de Licitações da Prefeitura Municipal de Matupá, Estado de Mato Grosso, localizada na Avenida Herminio Ometto, nª 101 ZE - 022 desde a data da publicação, nos seguintes horários: das 07h às 11h (Horário Local).</w:t>
            </w:r>
          </w:p>
        </w:tc>
      </w:tr>
      <w:tr w:rsidR="006346ED" w:rsidRPr="007F30AD" w14:paraId="40703726" w14:textId="77777777" w:rsidTr="009B6DD1">
        <w:tc>
          <w:tcPr>
            <w:tcW w:w="1803" w:type="dxa"/>
          </w:tcPr>
          <w:p w14:paraId="2BA81E76" w14:textId="77777777" w:rsidR="006346ED" w:rsidRPr="007F30AD" w:rsidRDefault="006346ED" w:rsidP="009B6DD1">
            <w:pPr>
              <w:autoSpaceDE w:val="0"/>
              <w:autoSpaceDN w:val="0"/>
              <w:adjustRightInd w:val="0"/>
            </w:pPr>
            <w:r>
              <w:t>Fundamentação:</w:t>
            </w:r>
          </w:p>
        </w:tc>
        <w:tc>
          <w:tcPr>
            <w:tcW w:w="6839" w:type="dxa"/>
          </w:tcPr>
          <w:p w14:paraId="6BA5530E" w14:textId="77777777" w:rsidR="006346ED" w:rsidRPr="007F30AD" w:rsidRDefault="009F4548" w:rsidP="009B6DD1">
            <w:pPr>
              <w:autoSpaceDE w:val="0"/>
              <w:autoSpaceDN w:val="0"/>
              <w:adjustRightInd w:val="0"/>
              <w:jc w:val="both"/>
              <w:rPr>
                <w:color w:val="000000"/>
              </w:rPr>
            </w:pPr>
            <w:r>
              <w:rPr>
                <w:rFonts w:ascii="TimesNewRomanPSMT" w:hAnsi="TimesNewRomanPSMT" w:cs="TimesNewRomanPSMT"/>
                <w:color w:val="000000"/>
              </w:rPr>
              <w:t>Lei Federal nº 14.133/2021, Lei Federal 12.232/2010</w:t>
            </w:r>
            <w:r w:rsidR="006346ED">
              <w:rPr>
                <w:rFonts w:ascii="TimesNewRomanPSMT" w:hAnsi="TimesNewRomanPSMT" w:cs="TimesNewRomanPSMT"/>
              </w:rPr>
              <w:t xml:space="preserve"> e todas as suas regulamentações municipais e federais aplicáveis, bem como as condições estabelecidas neste Edital e seus Anexos.</w:t>
            </w:r>
          </w:p>
        </w:tc>
      </w:tr>
      <w:tr w:rsidR="006346ED" w:rsidRPr="007F30AD" w14:paraId="5EBC3E4C" w14:textId="77777777" w:rsidTr="009B6DD1">
        <w:tc>
          <w:tcPr>
            <w:tcW w:w="1803" w:type="dxa"/>
          </w:tcPr>
          <w:p w14:paraId="2C007869" w14:textId="77777777" w:rsidR="006346ED" w:rsidRPr="00F95D88" w:rsidRDefault="006346ED" w:rsidP="009B6DD1">
            <w:pPr>
              <w:autoSpaceDE w:val="0"/>
              <w:autoSpaceDN w:val="0"/>
              <w:adjustRightInd w:val="0"/>
            </w:pPr>
            <w:r w:rsidRPr="00F95D88">
              <w:t>Data da</w:t>
            </w:r>
          </w:p>
          <w:p w14:paraId="29181230" w14:textId="77777777" w:rsidR="006346ED" w:rsidRPr="00F95D88" w:rsidRDefault="006346ED" w:rsidP="009B6DD1">
            <w:pPr>
              <w:autoSpaceDE w:val="0"/>
              <w:autoSpaceDN w:val="0"/>
              <w:adjustRightInd w:val="0"/>
            </w:pPr>
            <w:r w:rsidRPr="00F95D88">
              <w:t>sessão pública:</w:t>
            </w:r>
          </w:p>
        </w:tc>
        <w:tc>
          <w:tcPr>
            <w:tcW w:w="6839" w:type="dxa"/>
          </w:tcPr>
          <w:p w14:paraId="1B7E7E33" w14:textId="77777777" w:rsidR="006346ED" w:rsidRPr="00F95D88" w:rsidRDefault="006346ED" w:rsidP="009B6DD1">
            <w:pPr>
              <w:autoSpaceDE w:val="0"/>
              <w:autoSpaceDN w:val="0"/>
              <w:adjustRightInd w:val="0"/>
              <w:jc w:val="both"/>
            </w:pPr>
            <w:r w:rsidRPr="00F95D88">
              <w:t xml:space="preserve">Data: </w:t>
            </w:r>
            <w:r w:rsidR="00D64196">
              <w:t>30</w:t>
            </w:r>
            <w:r w:rsidR="0050639B">
              <w:t>/04/</w:t>
            </w:r>
            <w:r w:rsidR="008504BE">
              <w:t>2026</w:t>
            </w:r>
            <w:r w:rsidRPr="00F95D88">
              <w:t xml:space="preserve">, </w:t>
            </w:r>
            <w:r>
              <w:t>A partir das</w:t>
            </w:r>
            <w:r w:rsidRPr="00F95D88">
              <w:t xml:space="preserve">: </w:t>
            </w:r>
            <w:r w:rsidRPr="009957C9">
              <w:t xml:space="preserve">08h00min (Horário de </w:t>
            </w:r>
            <w:r>
              <w:t>Mato Grosso</w:t>
            </w:r>
            <w:r w:rsidRPr="00F95D88">
              <w:t>)</w:t>
            </w:r>
          </w:p>
        </w:tc>
      </w:tr>
    </w:tbl>
    <w:p w14:paraId="76AEC64B" w14:textId="77777777" w:rsidR="007468B9" w:rsidRPr="007F30AD" w:rsidRDefault="007468B9" w:rsidP="000660E3">
      <w:pPr>
        <w:autoSpaceDE w:val="0"/>
        <w:autoSpaceDN w:val="0"/>
        <w:adjustRightInd w:val="0"/>
        <w:jc w:val="both"/>
      </w:pPr>
    </w:p>
    <w:p w14:paraId="29FA1F89" w14:textId="77777777" w:rsidR="000660E3" w:rsidRPr="000660E3" w:rsidRDefault="000660E3" w:rsidP="000660E3">
      <w:pPr>
        <w:autoSpaceDE w:val="0"/>
        <w:autoSpaceDN w:val="0"/>
        <w:adjustRightInd w:val="0"/>
        <w:rPr>
          <w:b/>
          <w:bCs/>
        </w:rPr>
      </w:pPr>
    </w:p>
    <w:p w14:paraId="7B98A102" w14:textId="77777777" w:rsidR="00874C26" w:rsidRDefault="00874C26">
      <w:pPr>
        <w:rPr>
          <w:b/>
          <w:bCs/>
        </w:rPr>
      </w:pPr>
      <w:r>
        <w:rPr>
          <w:b/>
          <w:bCs/>
        </w:rPr>
        <w:br w:type="page"/>
      </w:r>
    </w:p>
    <w:p w14:paraId="2965CC8E" w14:textId="77777777" w:rsidR="00874C26" w:rsidRDefault="00874C26" w:rsidP="00874C26">
      <w:pPr>
        <w:autoSpaceDE w:val="0"/>
        <w:autoSpaceDN w:val="0"/>
        <w:adjustRightInd w:val="0"/>
        <w:jc w:val="center"/>
        <w:rPr>
          <w:rFonts w:ascii="TimesNewRomanPS-BoldMT" w:hAnsi="TimesNewRomanPS-BoldMT" w:cs="TimesNewRomanPS-BoldMT"/>
          <w:b/>
          <w:bCs/>
        </w:rPr>
      </w:pPr>
      <w:r>
        <w:rPr>
          <w:rFonts w:ascii="TimesNewRomanPS-BoldMT" w:hAnsi="TimesNewRomanPS-BoldMT" w:cs="TimesNewRomanPS-BoldMT"/>
          <w:b/>
          <w:bCs/>
        </w:rPr>
        <w:lastRenderedPageBreak/>
        <w:t>EDITAL DE LICITAÇÃO Nº</w:t>
      </w:r>
      <w:r w:rsidR="00995740">
        <w:rPr>
          <w:rFonts w:ascii="TimesNewRomanPS-BoldMT" w:hAnsi="TimesNewRomanPS-BoldMT" w:cs="TimesNewRomanPS-BoldMT"/>
          <w:b/>
          <w:bCs/>
        </w:rPr>
        <w:t xml:space="preserve"> </w:t>
      </w:r>
      <w:r w:rsidR="00882A52">
        <w:rPr>
          <w:rFonts w:ascii="TimesNewRomanPS-BoldMT" w:hAnsi="TimesNewRomanPS-BoldMT" w:cs="TimesNewRomanPS-BoldMT"/>
          <w:b/>
          <w:bCs/>
        </w:rPr>
        <w:t>04</w:t>
      </w:r>
      <w:r w:rsidR="009345BE">
        <w:rPr>
          <w:rFonts w:ascii="TimesNewRomanPS-BoldMT" w:hAnsi="TimesNewRomanPS-BoldMT" w:cs="TimesNewRomanPS-BoldMT"/>
          <w:b/>
          <w:bCs/>
        </w:rPr>
        <w:t>/2026</w:t>
      </w:r>
    </w:p>
    <w:p w14:paraId="41651CC2" w14:textId="77777777" w:rsidR="00874C26" w:rsidRDefault="00766DC1" w:rsidP="00874C26">
      <w:pPr>
        <w:autoSpaceDE w:val="0"/>
        <w:autoSpaceDN w:val="0"/>
        <w:adjustRightInd w:val="0"/>
        <w:jc w:val="center"/>
        <w:rPr>
          <w:rFonts w:ascii="TimesNewRomanPS-BoldMT" w:hAnsi="TimesNewRomanPS-BoldMT" w:cs="TimesNewRomanPS-BoldMT"/>
          <w:b/>
          <w:bCs/>
        </w:rPr>
      </w:pPr>
      <w:r>
        <w:rPr>
          <w:rFonts w:ascii="TimesNewRomanPS-BoldMT" w:hAnsi="TimesNewRomanPS-BoldMT" w:cs="TimesNewRomanPS-BoldMT"/>
          <w:b/>
          <w:bCs/>
        </w:rPr>
        <w:t>CONCORRÊNCIA PÚBLICA PRESENCIAL</w:t>
      </w:r>
      <w:r w:rsidR="00874C26">
        <w:rPr>
          <w:rFonts w:ascii="TimesNewRomanPS-BoldMT" w:hAnsi="TimesNewRomanPS-BoldMT" w:cs="TimesNewRomanPS-BoldMT"/>
          <w:b/>
          <w:bCs/>
        </w:rPr>
        <w:t xml:space="preserve"> Nº</w:t>
      </w:r>
      <w:r w:rsidR="00995740">
        <w:rPr>
          <w:rFonts w:ascii="TimesNewRomanPS-BoldMT" w:hAnsi="TimesNewRomanPS-BoldMT" w:cs="TimesNewRomanPS-BoldMT"/>
          <w:b/>
          <w:bCs/>
        </w:rPr>
        <w:t xml:space="preserve"> </w:t>
      </w:r>
      <w:r w:rsidR="00D41A11">
        <w:rPr>
          <w:rFonts w:ascii="TimesNewRomanPS-BoldMT" w:hAnsi="TimesNewRomanPS-BoldMT" w:cs="TimesNewRomanPS-BoldMT"/>
          <w:b/>
          <w:bCs/>
        </w:rPr>
        <w:t>01/2026</w:t>
      </w:r>
    </w:p>
    <w:p w14:paraId="5F0D08A7" w14:textId="77777777" w:rsidR="00874C26" w:rsidRDefault="00874C26" w:rsidP="00874C26">
      <w:pPr>
        <w:autoSpaceDE w:val="0"/>
        <w:autoSpaceDN w:val="0"/>
        <w:adjustRightInd w:val="0"/>
        <w:rPr>
          <w:rFonts w:ascii="TimesNewRomanPS-BoldMT" w:hAnsi="TimesNewRomanPS-BoldMT" w:cs="TimesNewRomanPS-BoldMT"/>
          <w:b/>
          <w:bCs/>
        </w:rPr>
      </w:pPr>
    </w:p>
    <w:p w14:paraId="1211E821" w14:textId="77777777" w:rsidR="00973B94" w:rsidRPr="00EA32E7" w:rsidRDefault="00973B94" w:rsidP="00973B94">
      <w:pPr>
        <w:autoSpaceDE w:val="0"/>
        <w:autoSpaceDN w:val="0"/>
        <w:adjustRightInd w:val="0"/>
      </w:pPr>
      <w:r w:rsidRPr="006B7F21">
        <w:rPr>
          <w:b/>
          <w:bCs/>
        </w:rPr>
        <w:t xml:space="preserve">Modo de Disputa: </w:t>
      </w:r>
      <w:r w:rsidRPr="006B7F21">
        <w:t>Fechado</w:t>
      </w:r>
    </w:p>
    <w:p w14:paraId="5402FE52" w14:textId="77777777" w:rsidR="006E38EA" w:rsidRPr="000660E3" w:rsidRDefault="006E38EA" w:rsidP="00973B94">
      <w:pPr>
        <w:autoSpaceDE w:val="0"/>
        <w:autoSpaceDN w:val="0"/>
        <w:adjustRightInd w:val="0"/>
      </w:pPr>
    </w:p>
    <w:p w14:paraId="11E382CF" w14:textId="77777777" w:rsidR="00973B94" w:rsidRPr="00053DAC" w:rsidRDefault="00973B94" w:rsidP="00053DAC">
      <w:pPr>
        <w:autoSpaceDE w:val="0"/>
        <w:autoSpaceDN w:val="0"/>
        <w:adjustRightInd w:val="0"/>
        <w:jc w:val="both"/>
      </w:pPr>
      <w:r w:rsidRPr="00610EF0">
        <w:rPr>
          <w:b/>
          <w:bCs/>
        </w:rPr>
        <w:t xml:space="preserve">Critério de Julgamento: </w:t>
      </w:r>
      <w:r w:rsidR="00053DAC" w:rsidRPr="00610EF0">
        <w:rPr>
          <w:spacing w:val="-2"/>
        </w:rPr>
        <w:t xml:space="preserve">O critério de julgamento de licitação deverá ser </w:t>
      </w:r>
      <w:r w:rsidR="00053DAC" w:rsidRPr="00610EF0">
        <w:rPr>
          <w:b/>
          <w:spacing w:val="-2"/>
          <w:u w:val="single"/>
        </w:rPr>
        <w:t>TÉCNICA E PREÇO</w:t>
      </w:r>
      <w:r w:rsidR="00053DAC" w:rsidRPr="00610EF0">
        <w:rPr>
          <w:spacing w:val="-2"/>
        </w:rPr>
        <w:t>, na proporção</w:t>
      </w:r>
      <w:r w:rsidR="00053DAC" w:rsidRPr="00610EF0">
        <w:rPr>
          <w:spacing w:val="17"/>
        </w:rPr>
        <w:t xml:space="preserve"> </w:t>
      </w:r>
      <w:r w:rsidR="00053DAC" w:rsidRPr="00610EF0">
        <w:rPr>
          <w:spacing w:val="-2"/>
        </w:rPr>
        <w:t>de</w:t>
      </w:r>
      <w:r w:rsidR="00053DAC" w:rsidRPr="00610EF0">
        <w:rPr>
          <w:spacing w:val="15"/>
        </w:rPr>
        <w:t xml:space="preserve"> </w:t>
      </w:r>
      <w:r w:rsidR="00053DAC" w:rsidRPr="00610EF0">
        <w:rPr>
          <w:spacing w:val="-2"/>
        </w:rPr>
        <w:t>70%</w:t>
      </w:r>
      <w:r w:rsidR="00053DAC" w:rsidRPr="00610EF0">
        <w:rPr>
          <w:spacing w:val="18"/>
        </w:rPr>
        <w:t xml:space="preserve"> </w:t>
      </w:r>
      <w:r w:rsidR="00053DAC" w:rsidRPr="00610EF0">
        <w:rPr>
          <w:spacing w:val="-2"/>
        </w:rPr>
        <w:t>para</w:t>
      </w:r>
      <w:r w:rsidR="00053DAC" w:rsidRPr="00610EF0">
        <w:rPr>
          <w:spacing w:val="15"/>
        </w:rPr>
        <w:t xml:space="preserve"> </w:t>
      </w:r>
      <w:r w:rsidR="00053DAC" w:rsidRPr="00610EF0">
        <w:rPr>
          <w:spacing w:val="-2"/>
        </w:rPr>
        <w:t>Técnica</w:t>
      </w:r>
      <w:r w:rsidR="00053DAC" w:rsidRPr="00610EF0">
        <w:rPr>
          <w:spacing w:val="17"/>
        </w:rPr>
        <w:t xml:space="preserve"> </w:t>
      </w:r>
      <w:r w:rsidR="00053DAC" w:rsidRPr="00610EF0">
        <w:rPr>
          <w:spacing w:val="-2"/>
        </w:rPr>
        <w:t>e</w:t>
      </w:r>
      <w:r w:rsidR="00053DAC" w:rsidRPr="00610EF0">
        <w:rPr>
          <w:spacing w:val="17"/>
        </w:rPr>
        <w:t xml:space="preserve"> </w:t>
      </w:r>
      <w:r w:rsidR="00053DAC" w:rsidRPr="00610EF0">
        <w:rPr>
          <w:spacing w:val="-2"/>
        </w:rPr>
        <w:t>30%</w:t>
      </w:r>
      <w:r w:rsidR="00053DAC" w:rsidRPr="00610EF0">
        <w:rPr>
          <w:spacing w:val="18"/>
        </w:rPr>
        <w:t xml:space="preserve"> </w:t>
      </w:r>
      <w:r w:rsidR="00053DAC" w:rsidRPr="00610EF0">
        <w:rPr>
          <w:spacing w:val="-2"/>
        </w:rPr>
        <w:t>para</w:t>
      </w:r>
      <w:r w:rsidR="00053DAC" w:rsidRPr="00610EF0">
        <w:rPr>
          <w:spacing w:val="17"/>
        </w:rPr>
        <w:t xml:space="preserve"> </w:t>
      </w:r>
      <w:r w:rsidR="00053DAC" w:rsidRPr="00610EF0">
        <w:rPr>
          <w:spacing w:val="-2"/>
        </w:rPr>
        <w:t>o</w:t>
      </w:r>
      <w:r w:rsidR="00053DAC" w:rsidRPr="00610EF0">
        <w:rPr>
          <w:spacing w:val="17"/>
        </w:rPr>
        <w:t xml:space="preserve"> </w:t>
      </w:r>
      <w:r w:rsidR="00053DAC" w:rsidRPr="00610EF0">
        <w:rPr>
          <w:spacing w:val="-2"/>
        </w:rPr>
        <w:t>preço,</w:t>
      </w:r>
      <w:r w:rsidR="00053DAC" w:rsidRPr="00610EF0">
        <w:rPr>
          <w:spacing w:val="22"/>
        </w:rPr>
        <w:t xml:space="preserve"> </w:t>
      </w:r>
      <w:r w:rsidR="00053DAC" w:rsidRPr="00610EF0">
        <w:rPr>
          <w:spacing w:val="-2"/>
        </w:rPr>
        <w:t>de</w:t>
      </w:r>
      <w:r w:rsidR="00053DAC" w:rsidRPr="00610EF0">
        <w:rPr>
          <w:spacing w:val="15"/>
        </w:rPr>
        <w:t xml:space="preserve"> </w:t>
      </w:r>
      <w:r w:rsidR="00053DAC" w:rsidRPr="00610EF0">
        <w:rPr>
          <w:spacing w:val="-2"/>
        </w:rPr>
        <w:t>acordo</w:t>
      </w:r>
      <w:r w:rsidR="00053DAC" w:rsidRPr="00610EF0">
        <w:rPr>
          <w:spacing w:val="15"/>
        </w:rPr>
        <w:t xml:space="preserve"> </w:t>
      </w:r>
      <w:r w:rsidR="00053DAC" w:rsidRPr="00610EF0">
        <w:rPr>
          <w:spacing w:val="-2"/>
        </w:rPr>
        <w:t>com</w:t>
      </w:r>
      <w:r w:rsidR="00053DAC" w:rsidRPr="00610EF0">
        <w:rPr>
          <w:spacing w:val="18"/>
        </w:rPr>
        <w:t xml:space="preserve"> </w:t>
      </w:r>
      <w:r w:rsidR="00053DAC" w:rsidRPr="00610EF0">
        <w:rPr>
          <w:spacing w:val="-2"/>
        </w:rPr>
        <w:t>art.</w:t>
      </w:r>
      <w:r w:rsidR="00053DAC" w:rsidRPr="00610EF0">
        <w:rPr>
          <w:spacing w:val="19"/>
        </w:rPr>
        <w:t xml:space="preserve"> </w:t>
      </w:r>
      <w:r w:rsidR="00053DAC" w:rsidRPr="00610EF0">
        <w:rPr>
          <w:spacing w:val="-2"/>
        </w:rPr>
        <w:t>33, inciso IV, da lei nº 14.133/21, obtido durante a disputa entre os fornecedores participantes do certame licitatório, conforme condição prevista neste instrumento</w:t>
      </w:r>
      <w:r w:rsidR="00E9240A" w:rsidRPr="00610EF0">
        <w:rPr>
          <w:spacing w:val="-2"/>
        </w:rPr>
        <w:t>.</w:t>
      </w:r>
    </w:p>
    <w:p w14:paraId="601DEBB4" w14:textId="77777777" w:rsidR="006E38EA" w:rsidRPr="000660E3" w:rsidRDefault="006E38EA" w:rsidP="00973B94">
      <w:pPr>
        <w:autoSpaceDE w:val="0"/>
        <w:autoSpaceDN w:val="0"/>
        <w:adjustRightInd w:val="0"/>
      </w:pPr>
    </w:p>
    <w:p w14:paraId="76E8548B" w14:textId="77777777" w:rsidR="00973B94" w:rsidRPr="000660E3" w:rsidRDefault="00973B94" w:rsidP="00973B94">
      <w:pPr>
        <w:autoSpaceDE w:val="0"/>
        <w:autoSpaceDN w:val="0"/>
        <w:adjustRightInd w:val="0"/>
      </w:pPr>
      <w:r w:rsidRPr="000660E3">
        <w:rPr>
          <w:b/>
          <w:bCs/>
        </w:rPr>
        <w:t xml:space="preserve">Regime de Execução: </w:t>
      </w:r>
      <w:r w:rsidR="008D29ED" w:rsidRPr="008D29ED">
        <w:t>I</w:t>
      </w:r>
      <w:r w:rsidRPr="008D29ED">
        <w:t>ndiret</w:t>
      </w:r>
      <w:r w:rsidRPr="000660E3">
        <w:t>a</w:t>
      </w:r>
    </w:p>
    <w:p w14:paraId="4A0057E0" w14:textId="77777777" w:rsidR="00082368" w:rsidRPr="000660E3" w:rsidRDefault="00082368" w:rsidP="00973B94">
      <w:pPr>
        <w:autoSpaceDE w:val="0"/>
        <w:autoSpaceDN w:val="0"/>
        <w:adjustRightInd w:val="0"/>
      </w:pPr>
    </w:p>
    <w:p w14:paraId="0A37FE20" w14:textId="77777777" w:rsidR="00082368" w:rsidRDefault="00082368" w:rsidP="00973B94">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 PREÂMBULO</w:t>
      </w:r>
    </w:p>
    <w:p w14:paraId="211CCB9F" w14:textId="77777777" w:rsidR="00082368" w:rsidRDefault="00082368" w:rsidP="00973B94">
      <w:pPr>
        <w:autoSpaceDE w:val="0"/>
        <w:autoSpaceDN w:val="0"/>
        <w:adjustRightInd w:val="0"/>
        <w:rPr>
          <w:rFonts w:ascii="TimesNewRomanPS-BoldMT" w:hAnsi="TimesNewRomanPS-BoldMT" w:cs="TimesNewRomanPS-BoldMT"/>
          <w:b/>
          <w:bCs/>
        </w:rPr>
      </w:pPr>
    </w:p>
    <w:p w14:paraId="68BC5CDD" w14:textId="77777777" w:rsidR="003F5BB6" w:rsidRDefault="00082368" w:rsidP="004027DB">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 xml:space="preserve">1.1 O Município de </w:t>
      </w:r>
      <w:r w:rsidR="004027DB">
        <w:rPr>
          <w:rFonts w:ascii="TimesNewRomanPSMT" w:hAnsi="TimesNewRomanPSMT" w:cs="TimesNewRomanPSMT"/>
          <w:color w:val="000000"/>
        </w:rPr>
        <w:t>Matupá</w:t>
      </w:r>
      <w:r>
        <w:rPr>
          <w:rFonts w:ascii="TimesNewRomanPSMT" w:hAnsi="TimesNewRomanPSMT" w:cs="TimesNewRomanPSMT"/>
          <w:color w:val="000000"/>
        </w:rPr>
        <w:t xml:space="preserve">, Estado de Mato Grosso, por meio de </w:t>
      </w:r>
      <w:r w:rsidR="005C7166">
        <w:rPr>
          <w:rFonts w:ascii="TimesNewRomanPSMT" w:hAnsi="TimesNewRomanPSMT" w:cs="TimesNewRomanPSMT"/>
          <w:color w:val="000000"/>
        </w:rPr>
        <w:t>sua equipe de licitações</w:t>
      </w:r>
      <w:r>
        <w:rPr>
          <w:rFonts w:ascii="TimesNewRomanPSMT" w:hAnsi="TimesNewRomanPSMT" w:cs="TimesNewRomanPSMT"/>
          <w:color w:val="000000"/>
        </w:rPr>
        <w:t xml:space="preserve">, </w:t>
      </w:r>
      <w:r>
        <w:rPr>
          <w:rFonts w:ascii="TimesNewRomanPS-BoldMT" w:hAnsi="TimesNewRomanPS-BoldMT" w:cs="TimesNewRomanPS-BoldMT"/>
          <w:b/>
          <w:bCs/>
          <w:color w:val="000000"/>
        </w:rPr>
        <w:t xml:space="preserve">torna público </w:t>
      </w:r>
      <w:r>
        <w:rPr>
          <w:rFonts w:ascii="TimesNewRomanPSMT" w:hAnsi="TimesNewRomanPSMT" w:cs="TimesNewRomanPSMT"/>
          <w:color w:val="000000"/>
        </w:rPr>
        <w:t xml:space="preserve">a abertura do Processo Licitatório, na modalidade </w:t>
      </w:r>
      <w:r w:rsidR="00F06E15">
        <w:rPr>
          <w:rFonts w:ascii="TimesNewRomanPSMT" w:hAnsi="TimesNewRomanPSMT" w:cs="TimesNewRomanPSMT"/>
          <w:color w:val="000000"/>
        </w:rPr>
        <w:t>Concorrência Pública</w:t>
      </w:r>
      <w:r>
        <w:rPr>
          <w:rFonts w:ascii="TimesNewRomanPSMT" w:hAnsi="TimesNewRomanPSMT" w:cs="TimesNewRomanPSMT"/>
          <w:color w:val="000000"/>
        </w:rPr>
        <w:t>, sob a égide da Lei Federal nº 14.133/2021</w:t>
      </w:r>
      <w:r w:rsidR="00D608FB">
        <w:rPr>
          <w:rFonts w:ascii="TimesNewRomanPSMT" w:hAnsi="TimesNewRomanPSMT" w:cs="TimesNewRomanPSMT"/>
          <w:color w:val="000000"/>
        </w:rPr>
        <w:t>, Lei Federal 12.232/2010</w:t>
      </w:r>
      <w:r>
        <w:rPr>
          <w:rFonts w:ascii="TimesNewRomanPSMT" w:hAnsi="TimesNewRomanPSMT" w:cs="TimesNewRomanPSMT"/>
          <w:color w:val="000000"/>
        </w:rPr>
        <w:t xml:space="preserve"> e todas as suas regulamentações municipais e federais aplicáveis, bem como as condições estabelecidas neste Edital e</w:t>
      </w:r>
      <w:r w:rsidR="004027DB">
        <w:rPr>
          <w:rFonts w:ascii="TimesNewRomanPSMT" w:hAnsi="TimesNewRomanPSMT" w:cs="TimesNewRomanPSMT"/>
          <w:color w:val="000000"/>
        </w:rPr>
        <w:t xml:space="preserve"> </w:t>
      </w:r>
      <w:r>
        <w:rPr>
          <w:rFonts w:ascii="TimesNewRomanPSMT" w:hAnsi="TimesNewRomanPSMT" w:cs="TimesNewRomanPSMT"/>
          <w:color w:val="000000"/>
        </w:rPr>
        <w:t>seus Anexos.</w:t>
      </w:r>
    </w:p>
    <w:p w14:paraId="1D437CC7" w14:textId="77777777" w:rsidR="003F5BB6" w:rsidRDefault="003F5BB6" w:rsidP="004027DB">
      <w:pPr>
        <w:autoSpaceDE w:val="0"/>
        <w:autoSpaceDN w:val="0"/>
        <w:adjustRightInd w:val="0"/>
        <w:jc w:val="both"/>
        <w:rPr>
          <w:rFonts w:ascii="TimesNewRomanPSMT" w:hAnsi="TimesNewRomanPSMT" w:cs="TimesNewRomanPSMT"/>
          <w:color w:val="000000"/>
        </w:rPr>
      </w:pPr>
    </w:p>
    <w:p w14:paraId="4116A6C0" w14:textId="77777777" w:rsidR="00973B94" w:rsidRDefault="00F9543D"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D608FB">
        <w:rPr>
          <w:rFonts w:ascii="TimesNewRomanPS-BoldMT" w:hAnsi="TimesNewRomanPS-BoldMT" w:cs="TimesNewRomanPS-BoldMT"/>
          <w:b/>
          <w:bCs/>
        </w:rPr>
        <w:t>2</w:t>
      </w:r>
      <w:r>
        <w:rPr>
          <w:rFonts w:ascii="TimesNewRomanPS-BoldMT" w:hAnsi="TimesNewRomanPS-BoldMT" w:cs="TimesNewRomanPS-BoldMT"/>
          <w:b/>
          <w:bCs/>
        </w:rPr>
        <w:t xml:space="preserve"> </w:t>
      </w:r>
      <w:r w:rsidR="00D608FB">
        <w:rPr>
          <w:rFonts w:ascii="TimesNewRomanPS-BoldMT" w:hAnsi="TimesNewRomanPS-BoldMT" w:cs="TimesNewRomanPS-BoldMT"/>
          <w:b/>
          <w:bCs/>
        </w:rPr>
        <w:t>O</w:t>
      </w:r>
      <w:r>
        <w:rPr>
          <w:rFonts w:ascii="TimesNewRomanPS-BoldMT" w:hAnsi="TimesNewRomanPS-BoldMT" w:cs="TimesNewRomanPS-BoldMT"/>
          <w:b/>
          <w:bCs/>
        </w:rPr>
        <w:t xml:space="preserve">s horários estabelecidos neste Edital observarão o horário de </w:t>
      </w:r>
      <w:r w:rsidR="00D608FB">
        <w:rPr>
          <w:rFonts w:ascii="TimesNewRomanPS-BoldMT" w:hAnsi="TimesNewRomanPS-BoldMT" w:cs="TimesNewRomanPS-BoldMT"/>
          <w:b/>
          <w:bCs/>
        </w:rPr>
        <w:t>Matupá</w:t>
      </w:r>
      <w:r>
        <w:rPr>
          <w:rFonts w:ascii="TimesNewRomanPS-BoldMT" w:hAnsi="TimesNewRomanPS-BoldMT" w:cs="TimesNewRomanPS-BoldMT"/>
          <w:b/>
          <w:bCs/>
        </w:rPr>
        <w:t xml:space="preserve"> (</w:t>
      </w:r>
      <w:r w:rsidR="00D608FB">
        <w:rPr>
          <w:rFonts w:ascii="TimesNewRomanPS-BoldMT" w:hAnsi="TimesNewRomanPS-BoldMT" w:cs="TimesNewRomanPS-BoldMT"/>
          <w:b/>
          <w:bCs/>
        </w:rPr>
        <w:t>MT</w:t>
      </w:r>
      <w:r>
        <w:rPr>
          <w:rFonts w:ascii="TimesNewRomanPS-BoldMT" w:hAnsi="TimesNewRomanPS-BoldMT" w:cs="TimesNewRomanPS-BoldMT"/>
          <w:b/>
          <w:bCs/>
        </w:rPr>
        <w:t>)</w:t>
      </w:r>
      <w:r w:rsidR="003F5BB6">
        <w:rPr>
          <w:rFonts w:ascii="TimesNewRomanPS-BoldMT" w:hAnsi="TimesNewRomanPS-BoldMT" w:cs="TimesNewRomanPS-BoldMT"/>
          <w:b/>
          <w:bCs/>
        </w:rPr>
        <w:t>.</w:t>
      </w:r>
    </w:p>
    <w:p w14:paraId="1D07E008" w14:textId="77777777" w:rsidR="003F5BB6" w:rsidRDefault="003F5BB6" w:rsidP="003F5BB6">
      <w:pPr>
        <w:autoSpaceDE w:val="0"/>
        <w:autoSpaceDN w:val="0"/>
        <w:adjustRightInd w:val="0"/>
        <w:jc w:val="both"/>
        <w:rPr>
          <w:rFonts w:ascii="TimesNewRomanPS-BoldMT" w:hAnsi="TimesNewRomanPS-BoldMT" w:cs="TimesNewRomanPS-BoldMT"/>
          <w:b/>
          <w:bCs/>
        </w:rPr>
      </w:pPr>
    </w:p>
    <w:p w14:paraId="522A42EF" w14:textId="77777777" w:rsidR="003F5BB6" w:rsidRDefault="003F5BB6" w:rsidP="003F5BB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2. DO (S) ÓRGÃO (S) REQUISITANTE (S)</w:t>
      </w:r>
    </w:p>
    <w:p w14:paraId="3A56B539" w14:textId="77777777" w:rsidR="003F5BB6" w:rsidRDefault="003F5BB6" w:rsidP="003F5BB6">
      <w:pPr>
        <w:autoSpaceDE w:val="0"/>
        <w:autoSpaceDN w:val="0"/>
        <w:adjustRightInd w:val="0"/>
        <w:jc w:val="both"/>
        <w:rPr>
          <w:rFonts w:ascii="TimesNewRomanPS-BoldMT" w:hAnsi="TimesNewRomanPS-BoldMT" w:cs="TimesNewRomanPS-BoldMT"/>
          <w:b/>
          <w:bCs/>
        </w:rPr>
      </w:pPr>
    </w:p>
    <w:p w14:paraId="2B7322DA" w14:textId="77777777" w:rsidR="003F5BB6" w:rsidRPr="006F3E13" w:rsidRDefault="003F5BB6" w:rsidP="006F3E13">
      <w:pPr>
        <w:autoSpaceDE w:val="0"/>
        <w:autoSpaceDN w:val="0"/>
        <w:adjustRightInd w:val="0"/>
        <w:jc w:val="both"/>
      </w:pPr>
      <w:r w:rsidRPr="006F3E13">
        <w:t>2.1. Constituem órgãos participantes do presente certame:</w:t>
      </w:r>
    </w:p>
    <w:p w14:paraId="7B0CC22F" w14:textId="77777777" w:rsidR="00621D38" w:rsidRPr="006F3E13" w:rsidRDefault="00621D38" w:rsidP="006F3E13">
      <w:pPr>
        <w:autoSpaceDE w:val="0"/>
        <w:autoSpaceDN w:val="0"/>
        <w:adjustRightInd w:val="0"/>
        <w:jc w:val="both"/>
      </w:pPr>
    </w:p>
    <w:p w14:paraId="33827FBC" w14:textId="77777777" w:rsidR="00621D38" w:rsidRDefault="008D6746" w:rsidP="006F3E13">
      <w:pPr>
        <w:jc w:val="both"/>
        <w:rPr>
          <w:rFonts w:eastAsia="PMingLiU"/>
        </w:rPr>
      </w:pPr>
      <w:r>
        <w:rPr>
          <w:rFonts w:eastAsia="PMingLiU"/>
        </w:rPr>
        <w:t xml:space="preserve">Secretaria Municipal de </w:t>
      </w:r>
      <w:r w:rsidR="005F79FA">
        <w:rPr>
          <w:rFonts w:eastAsia="PMingLiU"/>
        </w:rPr>
        <w:t>Administração</w:t>
      </w:r>
      <w:r>
        <w:rPr>
          <w:rFonts w:eastAsia="PMingLiU"/>
        </w:rPr>
        <w:t>.</w:t>
      </w:r>
    </w:p>
    <w:p w14:paraId="306B101C" w14:textId="77777777" w:rsidR="002C6669" w:rsidRPr="006F3E13" w:rsidRDefault="002C6669" w:rsidP="006F3E13">
      <w:pPr>
        <w:jc w:val="both"/>
        <w:rPr>
          <w:rFonts w:eastAsia="PMingLiU"/>
        </w:rPr>
      </w:pPr>
    </w:p>
    <w:p w14:paraId="1655E096" w14:textId="77777777" w:rsidR="006F3E13" w:rsidRPr="00E415A2" w:rsidRDefault="006F3E13" w:rsidP="006F3E13">
      <w:pPr>
        <w:autoSpaceDE w:val="0"/>
        <w:autoSpaceDN w:val="0"/>
        <w:adjustRightInd w:val="0"/>
        <w:jc w:val="both"/>
      </w:pPr>
      <w:r w:rsidRPr="00A86EFF">
        <w:t>2.</w:t>
      </w:r>
      <w:r w:rsidR="00A86EFF" w:rsidRPr="00A86EFF">
        <w:t>2</w:t>
      </w:r>
      <w:r w:rsidRPr="00A86EFF">
        <w:t>. É vedado, no caso de serviços, à contratação, em um mesmo órgão ou entidade, de mais de uma empresa para a execução de um mesmo serviço, em uma mesma localidade, para assegurar a responsabilidade contratual e o princípio da padronização, ressalvado o disposto no art. 49 da Lei nº 14.133, de 2021.</w:t>
      </w:r>
    </w:p>
    <w:p w14:paraId="779588DF" w14:textId="77777777" w:rsidR="008E7DD5" w:rsidRPr="00E415A2" w:rsidRDefault="008E7DD5" w:rsidP="006F3E13">
      <w:pPr>
        <w:autoSpaceDE w:val="0"/>
        <w:autoSpaceDN w:val="0"/>
        <w:adjustRightInd w:val="0"/>
        <w:jc w:val="both"/>
      </w:pPr>
    </w:p>
    <w:p w14:paraId="3EB0BD8F" w14:textId="77777777" w:rsidR="006F3E13" w:rsidRDefault="00E95157" w:rsidP="006F3E13">
      <w:pPr>
        <w:autoSpaceDE w:val="0"/>
        <w:autoSpaceDN w:val="0"/>
        <w:adjustRightInd w:val="0"/>
        <w:jc w:val="both"/>
        <w:rPr>
          <w:b/>
          <w:bCs/>
        </w:rPr>
      </w:pPr>
      <w:r w:rsidRPr="00E415A2">
        <w:rPr>
          <w:b/>
          <w:bCs/>
        </w:rPr>
        <w:t>3. DO OBJETO</w:t>
      </w:r>
    </w:p>
    <w:p w14:paraId="1D64FC2E" w14:textId="77777777" w:rsidR="008E7DD5" w:rsidRPr="00E415A2" w:rsidRDefault="008E7DD5" w:rsidP="006F3E13">
      <w:pPr>
        <w:autoSpaceDE w:val="0"/>
        <w:autoSpaceDN w:val="0"/>
        <w:adjustRightInd w:val="0"/>
        <w:jc w:val="both"/>
        <w:rPr>
          <w:b/>
          <w:bCs/>
        </w:rPr>
      </w:pPr>
    </w:p>
    <w:p w14:paraId="462B3366" w14:textId="77777777" w:rsidR="006E5878" w:rsidRPr="00A34A65" w:rsidRDefault="00E95157" w:rsidP="006E5878">
      <w:pPr>
        <w:pStyle w:val="Default"/>
        <w:jc w:val="both"/>
        <w:rPr>
          <w:rFonts w:ascii="Times New Roman" w:hAnsi="Times New Roman" w:cs="Times New Roman"/>
          <w:b/>
          <w:color w:val="auto"/>
        </w:rPr>
      </w:pPr>
      <w:r w:rsidRPr="00A34A65">
        <w:rPr>
          <w:rFonts w:ascii="Times New Roman" w:hAnsi="Times New Roman" w:cs="Times New Roman"/>
        </w:rPr>
        <w:t xml:space="preserve">3.1. Constitui objeto do presente edital o </w:t>
      </w:r>
      <w:r w:rsidR="006E5878" w:rsidRPr="00A34A65">
        <w:rPr>
          <w:rFonts w:ascii="Times New Roman" w:hAnsi="Times New Roman" w:cs="Times New Roman"/>
          <w:b/>
          <w:color w:val="auto"/>
        </w:rPr>
        <w:t xml:space="preserve">CONCORRÊNCIA PÚBLICA PARA </w:t>
      </w:r>
      <w:r w:rsidR="006E5878" w:rsidRPr="00A34A65">
        <w:rPr>
          <w:rFonts w:ascii="Times New Roman" w:hAnsi="Times New Roman" w:cs="Times New Roman"/>
          <w:b/>
          <w:color w:val="auto"/>
          <w:lang w:eastAsia="en-US"/>
        </w:rPr>
        <w:t xml:space="preserve">CONTRATAÇÃO DE AGÊNCIA DE PUBLICIDADE PARA EXECUÇÃO DOS SERVIÇOS DE PROPAGANDA E PUBLICIDADE, REFERENTE AOS SERVIÇOS DE CRIAÇÃO E DIVULGAÇÃO DOS PROGRAMAS E AÇÕES DO PODER EXECUTIVO MUNICIPAL, NOS TERMOS PREVISTOS NA LEI FEDERAL Nº 12.232, DE 29 DE ABRIL DE 2010 </w:t>
      </w:r>
      <w:r w:rsidR="006E5878" w:rsidRPr="00A34A65">
        <w:rPr>
          <w:rFonts w:ascii="Times New Roman" w:hAnsi="Times New Roman" w:cs="Times New Roman"/>
          <w:b/>
          <w:noProof/>
          <w:color w:val="auto"/>
        </w:rPr>
        <w:t>DO MUNICÍPIO DE MATUPÁ-MT</w:t>
      </w:r>
      <w:r w:rsidR="006E5878" w:rsidRPr="00A34A65">
        <w:rPr>
          <w:rFonts w:ascii="Times New Roman" w:hAnsi="Times New Roman" w:cs="Times New Roman"/>
          <w:b/>
          <w:color w:val="auto"/>
        </w:rPr>
        <w:t>.</w:t>
      </w:r>
    </w:p>
    <w:p w14:paraId="025F9CDC" w14:textId="77777777" w:rsidR="00CC2744" w:rsidRPr="0060606C" w:rsidRDefault="00CC2744" w:rsidP="0060606C">
      <w:pPr>
        <w:autoSpaceDE w:val="0"/>
        <w:autoSpaceDN w:val="0"/>
        <w:adjustRightInd w:val="0"/>
        <w:jc w:val="both"/>
      </w:pPr>
    </w:p>
    <w:p w14:paraId="29115E5E" w14:textId="77777777" w:rsidR="0091173E" w:rsidRPr="0060606C" w:rsidRDefault="0060606C" w:rsidP="0060606C">
      <w:pPr>
        <w:pStyle w:val="Default"/>
        <w:jc w:val="both"/>
        <w:rPr>
          <w:rFonts w:ascii="Times New Roman" w:hAnsi="Times New Roman" w:cs="Times New Roman"/>
          <w:lang w:eastAsia="en-US"/>
        </w:rPr>
      </w:pPr>
      <w:r>
        <w:rPr>
          <w:rFonts w:ascii="Times New Roman" w:hAnsi="Times New Roman" w:cs="Times New Roman"/>
          <w:lang w:eastAsia="en-US"/>
        </w:rPr>
        <w:t>3</w:t>
      </w:r>
      <w:r w:rsidR="0091173E" w:rsidRPr="0060606C">
        <w:rPr>
          <w:rFonts w:ascii="Times New Roman" w:hAnsi="Times New Roman" w:cs="Times New Roman"/>
          <w:lang w:eastAsia="en-US"/>
        </w:rPr>
        <w:t xml:space="preserve">.2. Consideram-se serviços de publicidade o conjunto de atividades realizadas integradamente que tenham por objetivo o estudo, o planejamento, a conceituação, a concepção, a criação, a execução interna, a intermediação e a supervisão da execução </w:t>
      </w:r>
      <w:r w:rsidR="0091173E" w:rsidRPr="0060606C">
        <w:rPr>
          <w:rFonts w:ascii="Times New Roman" w:hAnsi="Times New Roman" w:cs="Times New Roman"/>
          <w:lang w:eastAsia="en-US"/>
        </w:rPr>
        <w:lastRenderedPageBreak/>
        <w:t xml:space="preserve">externa, e a distribuição de publicidade aos veículos e demais meios de divulgação, com o objetivo de difundir ideias e de informar o público em geral. </w:t>
      </w:r>
    </w:p>
    <w:p w14:paraId="1A5E09B4" w14:textId="77777777" w:rsidR="0060606C" w:rsidRDefault="0060606C" w:rsidP="0060606C">
      <w:pPr>
        <w:autoSpaceDE w:val="0"/>
        <w:autoSpaceDN w:val="0"/>
        <w:adjustRightInd w:val="0"/>
        <w:jc w:val="both"/>
        <w:rPr>
          <w:color w:val="000000"/>
          <w:lang w:eastAsia="en-US"/>
        </w:rPr>
      </w:pPr>
    </w:p>
    <w:p w14:paraId="24A708CC" w14:textId="77777777" w:rsidR="008E7DD5" w:rsidRPr="0060606C" w:rsidRDefault="0060606C" w:rsidP="0060606C">
      <w:pPr>
        <w:autoSpaceDE w:val="0"/>
        <w:autoSpaceDN w:val="0"/>
        <w:adjustRightInd w:val="0"/>
        <w:jc w:val="both"/>
        <w:rPr>
          <w:color w:val="000000"/>
          <w:lang w:eastAsia="en-US"/>
        </w:rPr>
      </w:pPr>
      <w:r>
        <w:rPr>
          <w:color w:val="000000"/>
          <w:lang w:eastAsia="en-US"/>
        </w:rPr>
        <w:t>3</w:t>
      </w:r>
      <w:r w:rsidR="0091173E" w:rsidRPr="0060606C">
        <w:rPr>
          <w:color w:val="000000"/>
          <w:lang w:eastAsia="en-US"/>
        </w:rPr>
        <w:t>.3. Poderão ser incluídos como atividades complementares os serviços especializados pertinentes:</w:t>
      </w:r>
    </w:p>
    <w:p w14:paraId="37093BBF" w14:textId="77777777" w:rsidR="0091173E" w:rsidRPr="0091173E" w:rsidRDefault="0091173E" w:rsidP="00050FBD">
      <w:pPr>
        <w:autoSpaceDE w:val="0"/>
        <w:autoSpaceDN w:val="0"/>
        <w:adjustRightInd w:val="0"/>
        <w:ind w:firstLine="708"/>
        <w:jc w:val="both"/>
        <w:rPr>
          <w:color w:val="000000"/>
          <w:lang w:eastAsia="en-US"/>
        </w:rPr>
      </w:pPr>
      <w:r w:rsidRPr="0091173E">
        <w:rPr>
          <w:color w:val="000000"/>
          <w:lang w:eastAsia="en-US"/>
        </w:rPr>
        <w:t xml:space="preserve">a) ao planejamento e à execução de pesquisas e de outros instrumentos de avaliação e de geração de conhecimento sobre o mercado, o público-alvo, os meios de divulgação nos quais serão difundidas as peças e ações publicitárias ou sobre os resultados das campanhas realizadas; </w:t>
      </w:r>
    </w:p>
    <w:p w14:paraId="7845ECB8" w14:textId="77777777" w:rsidR="0091173E" w:rsidRPr="0091173E" w:rsidRDefault="0091173E" w:rsidP="00050FBD">
      <w:pPr>
        <w:autoSpaceDE w:val="0"/>
        <w:autoSpaceDN w:val="0"/>
        <w:adjustRightInd w:val="0"/>
        <w:ind w:firstLine="708"/>
        <w:jc w:val="both"/>
        <w:rPr>
          <w:color w:val="000000"/>
          <w:lang w:eastAsia="en-US"/>
        </w:rPr>
      </w:pPr>
      <w:r w:rsidRPr="0091173E">
        <w:rPr>
          <w:color w:val="000000"/>
          <w:lang w:eastAsia="en-US"/>
        </w:rPr>
        <w:t xml:space="preserve">b) à produção e à execução técnica das peças e projetos publicitários criados; </w:t>
      </w:r>
    </w:p>
    <w:p w14:paraId="2D9742FC" w14:textId="77777777" w:rsidR="0091173E" w:rsidRPr="0091173E" w:rsidRDefault="0091173E" w:rsidP="00050FBD">
      <w:pPr>
        <w:autoSpaceDE w:val="0"/>
        <w:autoSpaceDN w:val="0"/>
        <w:adjustRightInd w:val="0"/>
        <w:ind w:firstLine="708"/>
        <w:jc w:val="both"/>
        <w:rPr>
          <w:color w:val="000000"/>
          <w:lang w:eastAsia="en-US"/>
        </w:rPr>
      </w:pPr>
      <w:r w:rsidRPr="0091173E">
        <w:rPr>
          <w:color w:val="000000"/>
          <w:lang w:eastAsia="en-US"/>
        </w:rPr>
        <w:t xml:space="preserve">c) à criação e ao desenvolvimento de formas inovadoras de comunicação publicitária, em consonância com novas tecnologias, visando à expansão dos efeitos das mensagens e das ações publicitárias. </w:t>
      </w:r>
    </w:p>
    <w:p w14:paraId="1EF18601" w14:textId="77777777" w:rsidR="0060606C" w:rsidRDefault="0060606C" w:rsidP="0060606C">
      <w:pPr>
        <w:autoSpaceDE w:val="0"/>
        <w:autoSpaceDN w:val="0"/>
        <w:adjustRightInd w:val="0"/>
        <w:jc w:val="both"/>
        <w:rPr>
          <w:color w:val="000000"/>
          <w:lang w:eastAsia="en-US"/>
        </w:rPr>
      </w:pPr>
    </w:p>
    <w:p w14:paraId="32AEA0A4" w14:textId="77777777" w:rsidR="007957BF" w:rsidRPr="007957BF" w:rsidRDefault="0060606C" w:rsidP="007957BF">
      <w:pPr>
        <w:pStyle w:val="Standard"/>
        <w:ind w:left="0" w:firstLine="0"/>
        <w:rPr>
          <w:rFonts w:ascii="Times New Roman" w:hAnsi="Times New Roman" w:cs="Times New Roman"/>
          <w:sz w:val="24"/>
          <w:szCs w:val="24"/>
        </w:rPr>
      </w:pPr>
      <w:r w:rsidRPr="007957BF">
        <w:rPr>
          <w:rFonts w:ascii="Times New Roman" w:hAnsi="Times New Roman" w:cs="Times New Roman"/>
          <w:sz w:val="24"/>
          <w:szCs w:val="24"/>
          <w:lang w:eastAsia="en-US"/>
        </w:rPr>
        <w:t>3</w:t>
      </w:r>
      <w:r w:rsidR="0091173E" w:rsidRPr="0091173E">
        <w:rPr>
          <w:rFonts w:ascii="Times New Roman" w:hAnsi="Times New Roman" w:cs="Times New Roman"/>
          <w:sz w:val="24"/>
          <w:szCs w:val="24"/>
          <w:lang w:eastAsia="en-US"/>
        </w:rPr>
        <w:t xml:space="preserve">.4. </w:t>
      </w:r>
      <w:r w:rsidR="007957BF" w:rsidRPr="007957BF">
        <w:rPr>
          <w:rFonts w:ascii="Times New Roman" w:hAnsi="Times New Roman" w:cs="Times New Roman"/>
          <w:sz w:val="24"/>
          <w:szCs w:val="24"/>
        </w:rPr>
        <w:t>Os serviços de publicidade contratados terão por objeto somente as atividades previstas no Artigo 2º, da Lei nº 12.232/2010, sendo vedada a inclusão de quaisquer outras atividades, em especial as de assessoria de imprensa,</w:t>
      </w:r>
      <w:r w:rsidR="007957BF" w:rsidRPr="007957BF">
        <w:rPr>
          <w:rFonts w:ascii="Times New Roman" w:hAnsi="Times New Roman" w:cs="Times New Roman"/>
          <w:spacing w:val="-1"/>
          <w:sz w:val="24"/>
          <w:szCs w:val="24"/>
        </w:rPr>
        <w:t xml:space="preserve"> </w:t>
      </w:r>
      <w:r w:rsidR="007957BF" w:rsidRPr="007957BF">
        <w:rPr>
          <w:rFonts w:ascii="Times New Roman" w:hAnsi="Times New Roman" w:cs="Times New Roman"/>
          <w:sz w:val="24"/>
          <w:szCs w:val="24"/>
        </w:rPr>
        <w:t>comunicação</w:t>
      </w:r>
      <w:r w:rsidR="007957BF" w:rsidRPr="007957BF">
        <w:rPr>
          <w:rFonts w:ascii="Times New Roman" w:hAnsi="Times New Roman" w:cs="Times New Roman"/>
          <w:spacing w:val="-4"/>
          <w:sz w:val="24"/>
          <w:szCs w:val="24"/>
        </w:rPr>
        <w:t xml:space="preserve"> </w:t>
      </w:r>
      <w:r w:rsidR="007957BF" w:rsidRPr="007957BF">
        <w:rPr>
          <w:rFonts w:ascii="Times New Roman" w:hAnsi="Times New Roman" w:cs="Times New Roman"/>
          <w:sz w:val="24"/>
          <w:szCs w:val="24"/>
        </w:rPr>
        <w:t>e relações-públicas,</w:t>
      </w:r>
      <w:r w:rsidR="007957BF" w:rsidRPr="007957BF">
        <w:rPr>
          <w:rFonts w:ascii="Times New Roman" w:hAnsi="Times New Roman" w:cs="Times New Roman"/>
          <w:spacing w:val="-1"/>
          <w:sz w:val="24"/>
          <w:szCs w:val="24"/>
        </w:rPr>
        <w:t xml:space="preserve"> </w:t>
      </w:r>
      <w:r w:rsidR="007957BF" w:rsidRPr="007957BF">
        <w:rPr>
          <w:rFonts w:ascii="Times New Roman" w:hAnsi="Times New Roman" w:cs="Times New Roman"/>
          <w:sz w:val="24"/>
          <w:szCs w:val="24"/>
        </w:rPr>
        <w:t>de</w:t>
      </w:r>
      <w:r w:rsidR="007957BF" w:rsidRPr="007957BF">
        <w:rPr>
          <w:rFonts w:ascii="Times New Roman" w:hAnsi="Times New Roman" w:cs="Times New Roman"/>
          <w:spacing w:val="-2"/>
          <w:sz w:val="24"/>
          <w:szCs w:val="24"/>
        </w:rPr>
        <w:t xml:space="preserve"> </w:t>
      </w:r>
      <w:r w:rsidR="007957BF" w:rsidRPr="007957BF">
        <w:rPr>
          <w:rFonts w:ascii="Times New Roman" w:hAnsi="Times New Roman" w:cs="Times New Roman"/>
          <w:sz w:val="24"/>
          <w:szCs w:val="24"/>
        </w:rPr>
        <w:t>patrocínio ou</w:t>
      </w:r>
      <w:r w:rsidR="007957BF" w:rsidRPr="007957BF">
        <w:rPr>
          <w:rFonts w:ascii="Times New Roman" w:hAnsi="Times New Roman" w:cs="Times New Roman"/>
          <w:spacing w:val="-2"/>
          <w:sz w:val="24"/>
          <w:szCs w:val="24"/>
        </w:rPr>
        <w:t xml:space="preserve"> </w:t>
      </w:r>
      <w:r w:rsidR="007957BF" w:rsidRPr="007957BF">
        <w:rPr>
          <w:rFonts w:ascii="Times New Roman" w:hAnsi="Times New Roman" w:cs="Times New Roman"/>
          <w:sz w:val="24"/>
          <w:szCs w:val="24"/>
        </w:rPr>
        <w:t>as</w:t>
      </w:r>
      <w:r w:rsidR="007957BF" w:rsidRPr="007957BF">
        <w:rPr>
          <w:rFonts w:ascii="Times New Roman" w:hAnsi="Times New Roman" w:cs="Times New Roman"/>
          <w:spacing w:val="-2"/>
          <w:sz w:val="24"/>
          <w:szCs w:val="24"/>
        </w:rPr>
        <w:t xml:space="preserve"> </w:t>
      </w:r>
      <w:r w:rsidR="007957BF" w:rsidRPr="007957BF">
        <w:rPr>
          <w:rFonts w:ascii="Times New Roman" w:hAnsi="Times New Roman" w:cs="Times New Roman"/>
          <w:sz w:val="24"/>
          <w:szCs w:val="24"/>
        </w:rPr>
        <w:t>que</w:t>
      </w:r>
      <w:r w:rsidR="007957BF" w:rsidRPr="007957BF">
        <w:rPr>
          <w:rFonts w:ascii="Times New Roman" w:hAnsi="Times New Roman" w:cs="Times New Roman"/>
          <w:spacing w:val="-2"/>
          <w:sz w:val="24"/>
          <w:szCs w:val="24"/>
        </w:rPr>
        <w:t xml:space="preserve"> </w:t>
      </w:r>
      <w:r w:rsidR="007957BF" w:rsidRPr="007957BF">
        <w:rPr>
          <w:rFonts w:ascii="Times New Roman" w:hAnsi="Times New Roman" w:cs="Times New Roman"/>
          <w:sz w:val="24"/>
          <w:szCs w:val="24"/>
        </w:rPr>
        <w:t>tenham por finalidade a realização de eventos festivos de qualquer natureza, bem como as de pesquisas de opinião que contém em seu bojo assuntos eleitorais e/ou políticos.</w:t>
      </w:r>
    </w:p>
    <w:p w14:paraId="705589F8" w14:textId="77777777" w:rsidR="0091173E" w:rsidRPr="0091173E" w:rsidRDefault="0060606C" w:rsidP="0060606C">
      <w:pPr>
        <w:autoSpaceDE w:val="0"/>
        <w:autoSpaceDN w:val="0"/>
        <w:adjustRightInd w:val="0"/>
        <w:jc w:val="both"/>
        <w:rPr>
          <w:color w:val="000000"/>
          <w:lang w:eastAsia="en-US"/>
        </w:rPr>
      </w:pPr>
      <w:r w:rsidRPr="007957BF">
        <w:rPr>
          <w:color w:val="000000"/>
          <w:lang w:eastAsia="en-US"/>
        </w:rPr>
        <w:t>3</w:t>
      </w:r>
      <w:r w:rsidR="0091173E" w:rsidRPr="0091173E">
        <w:rPr>
          <w:color w:val="000000"/>
          <w:lang w:eastAsia="en-US"/>
        </w:rPr>
        <w:t xml:space="preserve">.5. Tais serviços, tendo em vista a promoção da cidadania, deverão ter caráter legal, educativo, informativo, ou de orientação social, perseguindo sempre a meta de eficiência e racionalidade na otimização e aplicação dos recursos. </w:t>
      </w:r>
    </w:p>
    <w:p w14:paraId="1C9AD97F" w14:textId="77777777" w:rsidR="0060606C" w:rsidRDefault="0060606C" w:rsidP="0060606C">
      <w:pPr>
        <w:autoSpaceDE w:val="0"/>
        <w:autoSpaceDN w:val="0"/>
        <w:adjustRightInd w:val="0"/>
        <w:jc w:val="both"/>
        <w:rPr>
          <w:color w:val="000000"/>
          <w:lang w:eastAsia="en-US"/>
        </w:rPr>
      </w:pPr>
    </w:p>
    <w:p w14:paraId="7B968DE9" w14:textId="77777777" w:rsidR="0091173E" w:rsidRPr="007957BF" w:rsidRDefault="0060606C" w:rsidP="0060606C">
      <w:pPr>
        <w:autoSpaceDE w:val="0"/>
        <w:autoSpaceDN w:val="0"/>
        <w:adjustRightInd w:val="0"/>
        <w:jc w:val="both"/>
        <w:rPr>
          <w:color w:val="000000"/>
          <w:lang w:eastAsia="en-US"/>
        </w:rPr>
      </w:pPr>
      <w:r w:rsidRPr="007957BF">
        <w:rPr>
          <w:color w:val="000000"/>
          <w:lang w:eastAsia="en-US"/>
        </w:rPr>
        <w:t>3</w:t>
      </w:r>
      <w:r w:rsidR="0091173E" w:rsidRPr="007957BF">
        <w:rPr>
          <w:color w:val="000000"/>
          <w:lang w:eastAsia="en-US"/>
        </w:rPr>
        <w:t>.6. Para a prestação dos serviços de publicidade será contratada 01 (uma) agência de propaganda e publicidade, doravante denominada LICITANTE.</w:t>
      </w:r>
    </w:p>
    <w:p w14:paraId="59CF2D5D" w14:textId="77777777" w:rsidR="00383253" w:rsidRPr="007957BF" w:rsidRDefault="00383253" w:rsidP="0060606C">
      <w:pPr>
        <w:autoSpaceDE w:val="0"/>
        <w:autoSpaceDN w:val="0"/>
        <w:adjustRightInd w:val="0"/>
        <w:jc w:val="both"/>
        <w:rPr>
          <w:color w:val="000000"/>
          <w:lang w:eastAsia="en-US"/>
        </w:rPr>
      </w:pPr>
    </w:p>
    <w:p w14:paraId="7C0C1D3A" w14:textId="77777777" w:rsidR="009E4DED" w:rsidRPr="007957BF" w:rsidRDefault="009E4DED" w:rsidP="00383253">
      <w:pPr>
        <w:autoSpaceDE w:val="0"/>
        <w:autoSpaceDN w:val="0"/>
        <w:adjustRightInd w:val="0"/>
        <w:jc w:val="both"/>
        <w:rPr>
          <w:color w:val="000000"/>
          <w:lang w:eastAsia="en-US"/>
        </w:rPr>
      </w:pPr>
      <w:r w:rsidRPr="007957BF">
        <w:rPr>
          <w:rFonts w:eastAsia="CIDFont+F1"/>
          <w:lang w:eastAsia="en-US"/>
        </w:rPr>
        <w:t>3.6.</w:t>
      </w:r>
      <w:r w:rsidR="007957BF">
        <w:rPr>
          <w:rFonts w:eastAsia="CIDFont+F1"/>
          <w:lang w:eastAsia="en-US"/>
        </w:rPr>
        <w:t>1</w:t>
      </w:r>
      <w:r w:rsidRPr="007957BF">
        <w:rPr>
          <w:rFonts w:eastAsia="CIDFont+F1"/>
          <w:lang w:eastAsia="en-US"/>
        </w:rPr>
        <w:t>. A agência não poderá subcontratar outras agências de propaganda para a execução de serviços</w:t>
      </w:r>
    </w:p>
    <w:p w14:paraId="77CA2F1B" w14:textId="77777777" w:rsidR="0060606C" w:rsidRDefault="0060606C" w:rsidP="0060606C">
      <w:pPr>
        <w:autoSpaceDE w:val="0"/>
        <w:autoSpaceDN w:val="0"/>
        <w:adjustRightInd w:val="0"/>
        <w:jc w:val="both"/>
        <w:rPr>
          <w:color w:val="000000"/>
          <w:lang w:eastAsia="en-US"/>
        </w:rPr>
      </w:pPr>
    </w:p>
    <w:p w14:paraId="227E1486" w14:textId="77777777" w:rsidR="0060606C" w:rsidRPr="0060606C" w:rsidRDefault="0060606C" w:rsidP="0060606C">
      <w:pPr>
        <w:autoSpaceDE w:val="0"/>
        <w:autoSpaceDN w:val="0"/>
        <w:adjustRightInd w:val="0"/>
        <w:jc w:val="both"/>
        <w:rPr>
          <w:color w:val="000000"/>
          <w:lang w:eastAsia="en-US"/>
        </w:rPr>
      </w:pPr>
      <w:r>
        <w:rPr>
          <w:color w:val="000000"/>
          <w:lang w:eastAsia="en-US"/>
        </w:rPr>
        <w:t>3</w:t>
      </w:r>
      <w:r w:rsidRPr="0060606C">
        <w:rPr>
          <w:color w:val="000000"/>
          <w:lang w:eastAsia="en-US"/>
        </w:rPr>
        <w:t xml:space="preserve">.7. O valor para a presente contratação, pelo período de 12 (doze) meses, será de no máximo </w:t>
      </w:r>
      <w:r w:rsidRPr="0060606C">
        <w:rPr>
          <w:b/>
          <w:bCs/>
          <w:color w:val="000000"/>
          <w:lang w:eastAsia="en-US"/>
        </w:rPr>
        <w:t xml:space="preserve">R$ </w:t>
      </w:r>
      <w:r>
        <w:rPr>
          <w:b/>
          <w:bCs/>
          <w:color w:val="000000"/>
          <w:lang w:eastAsia="en-US"/>
        </w:rPr>
        <w:t>800</w:t>
      </w:r>
      <w:r w:rsidRPr="0060606C">
        <w:rPr>
          <w:b/>
          <w:bCs/>
          <w:color w:val="000000"/>
          <w:lang w:eastAsia="en-US"/>
        </w:rPr>
        <w:t>.000,00 (</w:t>
      </w:r>
      <w:r>
        <w:rPr>
          <w:b/>
          <w:bCs/>
          <w:color w:val="000000"/>
          <w:lang w:eastAsia="en-US"/>
        </w:rPr>
        <w:t>Oitocentos mil reais</w:t>
      </w:r>
      <w:r w:rsidRPr="0060606C">
        <w:rPr>
          <w:b/>
          <w:bCs/>
          <w:color w:val="000000"/>
          <w:lang w:eastAsia="en-US"/>
        </w:rPr>
        <w:t xml:space="preserve">) </w:t>
      </w:r>
      <w:r w:rsidRPr="0060606C">
        <w:rPr>
          <w:color w:val="000000"/>
          <w:lang w:eastAsia="en-US"/>
        </w:rPr>
        <w:t xml:space="preserve">não estando a Prefeitura Municipal de </w:t>
      </w:r>
      <w:r>
        <w:rPr>
          <w:color w:val="000000"/>
          <w:lang w:eastAsia="en-US"/>
        </w:rPr>
        <w:t>Matupá</w:t>
      </w:r>
      <w:r w:rsidRPr="0060606C">
        <w:rPr>
          <w:color w:val="000000"/>
          <w:lang w:eastAsia="en-US"/>
        </w:rPr>
        <w:t xml:space="preserve"> obrigada a realizá-la em sua totalidade, e não cabendo à Licitante vencedora o direito de pleitear qualquer tipo de reparação ou compensação pelo não uso do total da verba. </w:t>
      </w:r>
    </w:p>
    <w:p w14:paraId="59E619F1" w14:textId="77777777" w:rsidR="0060606C" w:rsidRDefault="0060606C" w:rsidP="0060606C">
      <w:pPr>
        <w:autoSpaceDE w:val="0"/>
        <w:autoSpaceDN w:val="0"/>
        <w:adjustRightInd w:val="0"/>
        <w:jc w:val="both"/>
        <w:rPr>
          <w:color w:val="000000"/>
          <w:lang w:eastAsia="en-US"/>
        </w:rPr>
      </w:pPr>
    </w:p>
    <w:p w14:paraId="6B7E1468" w14:textId="77777777" w:rsidR="0091173E" w:rsidRPr="0060606C" w:rsidRDefault="0060606C" w:rsidP="0060606C">
      <w:pPr>
        <w:autoSpaceDE w:val="0"/>
        <w:autoSpaceDN w:val="0"/>
        <w:adjustRightInd w:val="0"/>
        <w:jc w:val="both"/>
        <w:rPr>
          <w:color w:val="000000"/>
          <w:lang w:eastAsia="en-US"/>
        </w:rPr>
      </w:pPr>
      <w:r>
        <w:rPr>
          <w:color w:val="000000"/>
          <w:lang w:eastAsia="en-US"/>
        </w:rPr>
        <w:t>3</w:t>
      </w:r>
      <w:r w:rsidRPr="0060606C">
        <w:rPr>
          <w:color w:val="000000"/>
          <w:lang w:eastAsia="en-US"/>
        </w:rPr>
        <w:t>.7.1. Os pagamentos pelos serviços serão feitos de forma mensal, mediante apresentação de relatórios comprovando as prestações de serviços, bem como cópia dos layouts e mídias desenvolvidas, bem como, notas fiscais das empresas que realizarem serviços de veiculação, devendo ser respeitado o valor global máximo do contrato.</w:t>
      </w:r>
    </w:p>
    <w:p w14:paraId="5EE1BC29" w14:textId="77777777" w:rsidR="0091173E" w:rsidRPr="005C7166" w:rsidRDefault="0091173E" w:rsidP="0091173E">
      <w:pPr>
        <w:autoSpaceDE w:val="0"/>
        <w:autoSpaceDN w:val="0"/>
        <w:adjustRightInd w:val="0"/>
        <w:jc w:val="both"/>
      </w:pPr>
    </w:p>
    <w:p w14:paraId="14FC5DC5" w14:textId="77777777" w:rsidR="008E7DD5" w:rsidRDefault="008E7DD5" w:rsidP="008E7DD5">
      <w:pPr>
        <w:autoSpaceDE w:val="0"/>
        <w:autoSpaceDN w:val="0"/>
        <w:adjustRightInd w:val="0"/>
        <w:rPr>
          <w:b/>
          <w:bCs/>
        </w:rPr>
      </w:pPr>
      <w:r w:rsidRPr="005C7166">
        <w:rPr>
          <w:b/>
          <w:bCs/>
        </w:rPr>
        <w:t>4. DOS PEDIDOS DE ESCLARECIMENTOS E DAS IMPUGNAÇÕES</w:t>
      </w:r>
    </w:p>
    <w:p w14:paraId="30A5FF1F" w14:textId="77777777" w:rsidR="005C7166" w:rsidRPr="005C7166" w:rsidRDefault="005C7166" w:rsidP="008E7DD5">
      <w:pPr>
        <w:autoSpaceDE w:val="0"/>
        <w:autoSpaceDN w:val="0"/>
        <w:adjustRightInd w:val="0"/>
        <w:rPr>
          <w:b/>
          <w:bCs/>
        </w:rPr>
      </w:pPr>
    </w:p>
    <w:p w14:paraId="6B3916B6" w14:textId="77777777" w:rsidR="008E7DD5" w:rsidRPr="005C7166" w:rsidRDefault="008E7DD5" w:rsidP="00284DA3">
      <w:pPr>
        <w:autoSpaceDE w:val="0"/>
        <w:autoSpaceDN w:val="0"/>
        <w:adjustRightInd w:val="0"/>
        <w:jc w:val="both"/>
      </w:pPr>
      <w:r w:rsidRPr="005C7166">
        <w:t>4.1. Qualquer pessoa poderá questionar ou impugnar este Edital, apontando de forma</w:t>
      </w:r>
      <w:r w:rsidR="005C7166">
        <w:t xml:space="preserve"> </w:t>
      </w:r>
      <w:r w:rsidRPr="005C7166">
        <w:t>clara e objetiva as falhas ou irregularidades que entende viciá-lo até 03 (três) dias úteis antes da data</w:t>
      </w:r>
      <w:r w:rsidR="005C7166">
        <w:t xml:space="preserve"> </w:t>
      </w:r>
      <w:r w:rsidRPr="005C7166">
        <w:t xml:space="preserve">fixada para a realização da sessão pública </w:t>
      </w:r>
      <w:r w:rsidR="00B3198A">
        <w:t>da licitação</w:t>
      </w:r>
      <w:r w:rsidRPr="005C7166">
        <w:t>.</w:t>
      </w:r>
    </w:p>
    <w:p w14:paraId="082924C7" w14:textId="77777777" w:rsidR="005C7166" w:rsidRDefault="005C7166" w:rsidP="008E7DD5">
      <w:pPr>
        <w:autoSpaceDE w:val="0"/>
        <w:autoSpaceDN w:val="0"/>
        <w:adjustRightInd w:val="0"/>
      </w:pPr>
    </w:p>
    <w:p w14:paraId="2D74A60F" w14:textId="77777777" w:rsidR="008E7DD5" w:rsidRDefault="008E7DD5" w:rsidP="00284DA3">
      <w:pPr>
        <w:autoSpaceDE w:val="0"/>
        <w:autoSpaceDN w:val="0"/>
        <w:adjustRightInd w:val="0"/>
        <w:jc w:val="both"/>
      </w:pPr>
      <w:r w:rsidRPr="005C7166">
        <w:lastRenderedPageBreak/>
        <w:t xml:space="preserve">4.2. Caberá ao (à) </w:t>
      </w:r>
      <w:r w:rsidR="00166768">
        <w:t>Agente de Contratação/Comissão</w:t>
      </w:r>
      <w:r w:rsidRPr="005C7166">
        <w:t xml:space="preserve"> decidir sobre a petição de esclarecimento ou de impugnação </w:t>
      </w:r>
      <w:r w:rsidRPr="005C7166">
        <w:rPr>
          <w:b/>
          <w:bCs/>
        </w:rPr>
        <w:t>no</w:t>
      </w:r>
      <w:r w:rsidR="005C7166">
        <w:rPr>
          <w:b/>
          <w:bCs/>
        </w:rPr>
        <w:t xml:space="preserve"> </w:t>
      </w:r>
      <w:r w:rsidRPr="005C7166">
        <w:rPr>
          <w:b/>
          <w:bCs/>
        </w:rPr>
        <w:t>prazo de até 03 (três) dias úteis após o seu recebimento</w:t>
      </w:r>
      <w:r w:rsidRPr="005C7166">
        <w:t>, limitado ao último dia útil anterior à</w:t>
      </w:r>
      <w:r w:rsidR="00284DA3">
        <w:t xml:space="preserve"> </w:t>
      </w:r>
      <w:r w:rsidRPr="005C7166">
        <w:t>data da abertura do certame, conforme preconizado pelo art. 164 da Lei Federal nº. 14.133/2021.</w:t>
      </w:r>
    </w:p>
    <w:p w14:paraId="6F135707" w14:textId="77777777" w:rsidR="00284DA3" w:rsidRPr="005C7166" w:rsidRDefault="00284DA3" w:rsidP="00284DA3">
      <w:pPr>
        <w:autoSpaceDE w:val="0"/>
        <w:autoSpaceDN w:val="0"/>
        <w:adjustRightInd w:val="0"/>
        <w:jc w:val="both"/>
      </w:pPr>
    </w:p>
    <w:p w14:paraId="53FE8F9E" w14:textId="77777777" w:rsidR="008E7DD5" w:rsidRDefault="008E7DD5" w:rsidP="00284DA3">
      <w:pPr>
        <w:autoSpaceDE w:val="0"/>
        <w:autoSpaceDN w:val="0"/>
        <w:adjustRightInd w:val="0"/>
        <w:jc w:val="both"/>
      </w:pPr>
      <w:r w:rsidRPr="005C7166">
        <w:t>4.3. As impugnações, os pedidos de esclarecimento sobre o edital, ou dúvidas de ordem técnica</w:t>
      </w:r>
      <w:r w:rsidR="00284DA3">
        <w:t xml:space="preserve"> </w:t>
      </w:r>
      <w:r w:rsidRPr="005C7166">
        <w:t>poderão ser realizadas por qualquer das seguintes formas:</w:t>
      </w:r>
    </w:p>
    <w:p w14:paraId="67D885C6" w14:textId="77777777" w:rsidR="00284DA3" w:rsidRPr="005C7166" w:rsidRDefault="00284DA3" w:rsidP="00284DA3">
      <w:pPr>
        <w:autoSpaceDE w:val="0"/>
        <w:autoSpaceDN w:val="0"/>
        <w:adjustRightInd w:val="0"/>
        <w:jc w:val="both"/>
      </w:pPr>
    </w:p>
    <w:p w14:paraId="7890F3EA" w14:textId="77777777" w:rsidR="008E7DD5" w:rsidRDefault="008E7DD5" w:rsidP="003744C2">
      <w:pPr>
        <w:autoSpaceDE w:val="0"/>
        <w:autoSpaceDN w:val="0"/>
        <w:adjustRightInd w:val="0"/>
        <w:ind w:firstLine="708"/>
        <w:jc w:val="both"/>
      </w:pPr>
      <w:r w:rsidRPr="005C7166">
        <w:t xml:space="preserve">4.3.1. Protocolo no setor de protocolo da Prefeitura Municipal de </w:t>
      </w:r>
      <w:r w:rsidR="00284DA3">
        <w:t xml:space="preserve">Matupá </w:t>
      </w:r>
      <w:r w:rsidRPr="005C7166">
        <w:t>endereço preambular, em sua via original, devidamente assinada por quem tenha poderes</w:t>
      </w:r>
      <w:r w:rsidR="00284DA3">
        <w:t xml:space="preserve"> </w:t>
      </w:r>
      <w:r w:rsidRPr="005C7166">
        <w:t>para tal, respeitados os prazos, formas e condições estipuladas neste edital.</w:t>
      </w:r>
    </w:p>
    <w:p w14:paraId="6BEA42EE" w14:textId="77777777" w:rsidR="00284DA3" w:rsidRPr="005C7166" w:rsidRDefault="00284DA3" w:rsidP="00284DA3">
      <w:pPr>
        <w:autoSpaceDE w:val="0"/>
        <w:autoSpaceDN w:val="0"/>
        <w:adjustRightInd w:val="0"/>
        <w:jc w:val="both"/>
      </w:pPr>
    </w:p>
    <w:p w14:paraId="15168618" w14:textId="77777777" w:rsidR="008E7DD5" w:rsidRDefault="008E7DD5" w:rsidP="003744C2">
      <w:pPr>
        <w:autoSpaceDE w:val="0"/>
        <w:autoSpaceDN w:val="0"/>
        <w:adjustRightInd w:val="0"/>
        <w:ind w:firstLine="708"/>
        <w:jc w:val="both"/>
      </w:pPr>
      <w:r w:rsidRPr="005C7166">
        <w:t>4.3.2. Encaminhamento por e-mail, no diretório oficial do departamento de Licitação, qual</w:t>
      </w:r>
      <w:r w:rsidR="00284DA3">
        <w:t xml:space="preserve"> </w:t>
      </w:r>
      <w:r w:rsidRPr="005C7166">
        <w:t xml:space="preserve">seja: </w:t>
      </w:r>
      <w:hyperlink r:id="rId10" w:history="1">
        <w:r w:rsidR="00284DA3" w:rsidRPr="00AB3BD3">
          <w:rPr>
            <w:rStyle w:val="Hyperlink"/>
          </w:rPr>
          <w:t>atendimento@matupa.mt.gov.br</w:t>
        </w:r>
      </w:hyperlink>
      <w:r w:rsidRPr="005C7166">
        <w:t>.</w:t>
      </w:r>
    </w:p>
    <w:p w14:paraId="1C231446" w14:textId="77777777" w:rsidR="004E7CF4" w:rsidRDefault="004E7CF4" w:rsidP="005C7166">
      <w:pPr>
        <w:autoSpaceDE w:val="0"/>
        <w:autoSpaceDN w:val="0"/>
        <w:adjustRightInd w:val="0"/>
        <w:rPr>
          <w:color w:val="000000"/>
        </w:rPr>
      </w:pPr>
    </w:p>
    <w:p w14:paraId="08CD74D6" w14:textId="77777777" w:rsidR="005C7166" w:rsidRDefault="005C7166" w:rsidP="004E7CF4">
      <w:pPr>
        <w:autoSpaceDE w:val="0"/>
        <w:autoSpaceDN w:val="0"/>
        <w:adjustRightInd w:val="0"/>
        <w:jc w:val="both"/>
        <w:rPr>
          <w:b/>
          <w:bCs/>
          <w:color w:val="000000"/>
        </w:rPr>
      </w:pPr>
      <w:r w:rsidRPr="005C7166">
        <w:rPr>
          <w:color w:val="000000"/>
        </w:rPr>
        <w:t>4.4. Dúvidas comuns, sem necessidade de expedição de documentos, poderão ser esclarecidas por</w:t>
      </w:r>
      <w:r w:rsidR="004E7CF4">
        <w:rPr>
          <w:color w:val="000000"/>
        </w:rPr>
        <w:t xml:space="preserve"> </w:t>
      </w:r>
      <w:r w:rsidRPr="005C7166">
        <w:rPr>
          <w:color w:val="000000"/>
        </w:rPr>
        <w:t>meio do</w:t>
      </w:r>
      <w:r w:rsidR="004E7CF4">
        <w:rPr>
          <w:color w:val="000000"/>
        </w:rPr>
        <w:t>s</w:t>
      </w:r>
      <w:r w:rsidRPr="005C7166">
        <w:rPr>
          <w:color w:val="000000"/>
        </w:rPr>
        <w:t xml:space="preserve"> telefones </w:t>
      </w:r>
      <w:r w:rsidRPr="005C7166">
        <w:rPr>
          <w:b/>
          <w:bCs/>
          <w:color w:val="000000"/>
        </w:rPr>
        <w:t>(6</w:t>
      </w:r>
      <w:r w:rsidR="004E7CF4">
        <w:rPr>
          <w:b/>
          <w:bCs/>
          <w:color w:val="000000"/>
        </w:rPr>
        <w:t>6</w:t>
      </w:r>
      <w:r w:rsidRPr="005C7166">
        <w:rPr>
          <w:b/>
          <w:bCs/>
          <w:color w:val="000000"/>
        </w:rPr>
        <w:t>) 3</w:t>
      </w:r>
      <w:r w:rsidR="004E7CF4">
        <w:rPr>
          <w:b/>
          <w:bCs/>
          <w:color w:val="000000"/>
        </w:rPr>
        <w:t>595</w:t>
      </w:r>
      <w:r w:rsidRPr="005C7166">
        <w:rPr>
          <w:b/>
          <w:bCs/>
          <w:color w:val="000000"/>
        </w:rPr>
        <w:t>-</w:t>
      </w:r>
      <w:r w:rsidR="004E7CF4">
        <w:rPr>
          <w:b/>
          <w:bCs/>
          <w:color w:val="000000"/>
        </w:rPr>
        <w:t>3100</w:t>
      </w:r>
      <w:r w:rsidRPr="005C7166">
        <w:rPr>
          <w:b/>
          <w:bCs/>
          <w:color w:val="000000"/>
        </w:rPr>
        <w:t>/</w:t>
      </w:r>
      <w:r w:rsidR="004E7CF4">
        <w:rPr>
          <w:b/>
          <w:bCs/>
          <w:color w:val="000000"/>
        </w:rPr>
        <w:t>3107</w:t>
      </w:r>
      <w:r w:rsidRPr="005C7166">
        <w:rPr>
          <w:b/>
          <w:bCs/>
          <w:color w:val="000000"/>
        </w:rPr>
        <w:t xml:space="preserve"> </w:t>
      </w:r>
      <w:r w:rsidRPr="005C7166">
        <w:rPr>
          <w:color w:val="000000"/>
        </w:rPr>
        <w:t xml:space="preserve">ou pessoalmente de </w:t>
      </w:r>
      <w:r w:rsidRPr="005C7166">
        <w:rPr>
          <w:b/>
          <w:bCs/>
          <w:color w:val="000000"/>
        </w:rPr>
        <w:t xml:space="preserve">segunda a sexta-feira </w:t>
      </w:r>
      <w:r w:rsidRPr="005C7166">
        <w:rPr>
          <w:color w:val="000000"/>
        </w:rPr>
        <w:t>no</w:t>
      </w:r>
      <w:r w:rsidR="004E7CF4">
        <w:rPr>
          <w:color w:val="000000"/>
        </w:rPr>
        <w:t xml:space="preserve"> </w:t>
      </w:r>
      <w:r w:rsidRPr="005C7166">
        <w:rPr>
          <w:color w:val="000000"/>
        </w:rPr>
        <w:t xml:space="preserve">horário compreendido </w:t>
      </w:r>
      <w:r w:rsidRPr="005C7166">
        <w:rPr>
          <w:b/>
          <w:bCs/>
          <w:color w:val="000000"/>
        </w:rPr>
        <w:t>das 07:00 às 1</w:t>
      </w:r>
      <w:r w:rsidR="004E7CF4">
        <w:rPr>
          <w:b/>
          <w:bCs/>
          <w:color w:val="000000"/>
        </w:rPr>
        <w:t>1</w:t>
      </w:r>
      <w:r w:rsidRPr="005C7166">
        <w:rPr>
          <w:b/>
          <w:bCs/>
          <w:color w:val="000000"/>
        </w:rPr>
        <w:t>:00.</w:t>
      </w:r>
    </w:p>
    <w:p w14:paraId="4D07DA15" w14:textId="77777777" w:rsidR="004E7CF4" w:rsidRPr="005C7166" w:rsidRDefault="004E7CF4" w:rsidP="005C7166">
      <w:pPr>
        <w:autoSpaceDE w:val="0"/>
        <w:autoSpaceDN w:val="0"/>
        <w:adjustRightInd w:val="0"/>
        <w:rPr>
          <w:color w:val="000000"/>
        </w:rPr>
      </w:pPr>
    </w:p>
    <w:p w14:paraId="41463524" w14:textId="77777777" w:rsidR="005C7166" w:rsidRDefault="005C7166" w:rsidP="005C7166">
      <w:pPr>
        <w:autoSpaceDE w:val="0"/>
        <w:autoSpaceDN w:val="0"/>
        <w:adjustRightInd w:val="0"/>
        <w:rPr>
          <w:color w:val="000000"/>
        </w:rPr>
      </w:pPr>
      <w:r w:rsidRPr="005C7166">
        <w:rPr>
          <w:color w:val="000000"/>
        </w:rPr>
        <w:t>4.</w:t>
      </w:r>
      <w:r w:rsidR="00B25749">
        <w:rPr>
          <w:color w:val="000000"/>
        </w:rPr>
        <w:t>5</w:t>
      </w:r>
      <w:r w:rsidRPr="005C7166">
        <w:rPr>
          <w:color w:val="000000"/>
        </w:rPr>
        <w:t>. As impugnações e pedidos de esclarecimentos não suspendem os prazos previstos no</w:t>
      </w:r>
      <w:r w:rsidR="00AC5678">
        <w:rPr>
          <w:color w:val="000000"/>
        </w:rPr>
        <w:t xml:space="preserve"> </w:t>
      </w:r>
      <w:r w:rsidRPr="005C7166">
        <w:rPr>
          <w:color w:val="000000"/>
        </w:rPr>
        <w:t>certame.</w:t>
      </w:r>
      <w:r w:rsidR="00E66AF3">
        <w:rPr>
          <w:color w:val="000000"/>
        </w:rPr>
        <w:t xml:space="preserve"> </w:t>
      </w:r>
    </w:p>
    <w:p w14:paraId="3D7173EE" w14:textId="77777777" w:rsidR="00AC5678" w:rsidRPr="005C7166" w:rsidRDefault="00AC5678" w:rsidP="005C7166">
      <w:pPr>
        <w:autoSpaceDE w:val="0"/>
        <w:autoSpaceDN w:val="0"/>
        <w:adjustRightInd w:val="0"/>
        <w:rPr>
          <w:color w:val="000000"/>
        </w:rPr>
      </w:pPr>
    </w:p>
    <w:p w14:paraId="447940BC" w14:textId="77777777" w:rsidR="005C7166" w:rsidRDefault="005C7166" w:rsidP="003744C2">
      <w:pPr>
        <w:autoSpaceDE w:val="0"/>
        <w:autoSpaceDN w:val="0"/>
        <w:adjustRightInd w:val="0"/>
        <w:ind w:firstLine="708"/>
        <w:jc w:val="both"/>
        <w:rPr>
          <w:color w:val="000000"/>
        </w:rPr>
      </w:pPr>
      <w:r w:rsidRPr="005C7166">
        <w:rPr>
          <w:color w:val="000000"/>
        </w:rPr>
        <w:t>4.</w:t>
      </w:r>
      <w:r w:rsidR="00B25749">
        <w:rPr>
          <w:color w:val="000000"/>
        </w:rPr>
        <w:t>5</w:t>
      </w:r>
      <w:r w:rsidRPr="005C7166">
        <w:rPr>
          <w:color w:val="000000"/>
        </w:rPr>
        <w:t>.1. A concessão de efeito suspensivo à impugnação é medida excepcional e deverá ser</w:t>
      </w:r>
      <w:r w:rsidR="00AC5678">
        <w:rPr>
          <w:color w:val="000000"/>
        </w:rPr>
        <w:t xml:space="preserve"> </w:t>
      </w:r>
      <w:r w:rsidRPr="005C7166">
        <w:rPr>
          <w:color w:val="000000"/>
        </w:rPr>
        <w:t xml:space="preserve">motivada pelo </w:t>
      </w:r>
      <w:r w:rsidR="00166768">
        <w:rPr>
          <w:color w:val="000000"/>
        </w:rPr>
        <w:t>Agente de Contratação/Comissão</w:t>
      </w:r>
      <w:r w:rsidR="00AC5678">
        <w:rPr>
          <w:color w:val="000000"/>
        </w:rPr>
        <w:t>/pregoeiro</w:t>
      </w:r>
      <w:r w:rsidRPr="005C7166">
        <w:rPr>
          <w:color w:val="000000"/>
        </w:rPr>
        <w:t>, nos autos do processo de licitação.</w:t>
      </w:r>
    </w:p>
    <w:p w14:paraId="7AB54CE0" w14:textId="77777777" w:rsidR="00AC5678" w:rsidRPr="005C7166" w:rsidRDefault="00AC5678" w:rsidP="005C7166">
      <w:pPr>
        <w:autoSpaceDE w:val="0"/>
        <w:autoSpaceDN w:val="0"/>
        <w:adjustRightInd w:val="0"/>
        <w:rPr>
          <w:color w:val="000000"/>
        </w:rPr>
      </w:pPr>
    </w:p>
    <w:p w14:paraId="185332C0" w14:textId="77777777" w:rsidR="005C7166" w:rsidRDefault="005C7166" w:rsidP="00AC5678">
      <w:pPr>
        <w:autoSpaceDE w:val="0"/>
        <w:autoSpaceDN w:val="0"/>
        <w:adjustRightInd w:val="0"/>
        <w:jc w:val="both"/>
        <w:rPr>
          <w:color w:val="000000"/>
        </w:rPr>
      </w:pPr>
      <w:r w:rsidRPr="005C7166">
        <w:rPr>
          <w:color w:val="000000"/>
        </w:rPr>
        <w:t>4.</w:t>
      </w:r>
      <w:r w:rsidR="00B25749">
        <w:rPr>
          <w:color w:val="000000"/>
        </w:rPr>
        <w:t>6</w:t>
      </w:r>
      <w:r w:rsidRPr="005C7166">
        <w:rPr>
          <w:color w:val="000000"/>
        </w:rPr>
        <w:t>. Acolhida a petição contra o ato convocatório, será designada nova data para a realização do</w:t>
      </w:r>
      <w:r w:rsidR="00AC5678">
        <w:rPr>
          <w:color w:val="000000"/>
        </w:rPr>
        <w:t xml:space="preserve"> </w:t>
      </w:r>
      <w:r w:rsidRPr="005C7166">
        <w:rPr>
          <w:color w:val="000000"/>
        </w:rPr>
        <w:t>certame, salvo se o acolhimento e alteração do edital não comprometer a elaboração das propostas e</w:t>
      </w:r>
      <w:r w:rsidR="00AC5678">
        <w:rPr>
          <w:color w:val="000000"/>
        </w:rPr>
        <w:t xml:space="preserve"> </w:t>
      </w:r>
      <w:r w:rsidRPr="005C7166">
        <w:rPr>
          <w:color w:val="000000"/>
        </w:rPr>
        <w:t>documentos de habilitação.</w:t>
      </w:r>
    </w:p>
    <w:p w14:paraId="4ACEAF83" w14:textId="77777777" w:rsidR="00AC5678" w:rsidRPr="005C7166" w:rsidRDefault="00AC5678" w:rsidP="00AC5678">
      <w:pPr>
        <w:autoSpaceDE w:val="0"/>
        <w:autoSpaceDN w:val="0"/>
        <w:adjustRightInd w:val="0"/>
        <w:jc w:val="both"/>
        <w:rPr>
          <w:color w:val="000000"/>
        </w:rPr>
      </w:pPr>
    </w:p>
    <w:p w14:paraId="76302488" w14:textId="77777777" w:rsidR="005C7166" w:rsidRDefault="005C7166" w:rsidP="00AC5678">
      <w:pPr>
        <w:autoSpaceDE w:val="0"/>
        <w:autoSpaceDN w:val="0"/>
        <w:adjustRightInd w:val="0"/>
        <w:jc w:val="both"/>
        <w:rPr>
          <w:color w:val="000000"/>
        </w:rPr>
      </w:pPr>
      <w:r w:rsidRPr="005C7166">
        <w:rPr>
          <w:color w:val="000000"/>
        </w:rPr>
        <w:t>4.</w:t>
      </w:r>
      <w:r w:rsidR="00B25749">
        <w:rPr>
          <w:color w:val="000000"/>
        </w:rPr>
        <w:t>7</w:t>
      </w:r>
      <w:r w:rsidRPr="005C7166">
        <w:rPr>
          <w:color w:val="000000"/>
        </w:rPr>
        <w:t>. Os prazos limites para pedidos de esclarecimentos e impugnação, devem respeitar o horário</w:t>
      </w:r>
      <w:r w:rsidR="00AC5678">
        <w:rPr>
          <w:color w:val="000000"/>
        </w:rPr>
        <w:t xml:space="preserve"> </w:t>
      </w:r>
      <w:r w:rsidRPr="005C7166">
        <w:rPr>
          <w:color w:val="000000"/>
        </w:rPr>
        <w:t xml:space="preserve">final do expediente da Prefeitura Municipal </w:t>
      </w:r>
      <w:r w:rsidR="00AC5678">
        <w:rPr>
          <w:color w:val="000000"/>
        </w:rPr>
        <w:t>Matupá</w:t>
      </w:r>
      <w:r w:rsidRPr="005C7166">
        <w:rPr>
          <w:color w:val="000000"/>
        </w:rPr>
        <w:t xml:space="preserve"> (1</w:t>
      </w:r>
      <w:r w:rsidR="00AC5678">
        <w:rPr>
          <w:color w:val="000000"/>
        </w:rPr>
        <w:t>7</w:t>
      </w:r>
      <w:r w:rsidRPr="005C7166">
        <w:rPr>
          <w:color w:val="000000"/>
        </w:rPr>
        <w:t>h00 horário de Mato</w:t>
      </w:r>
      <w:r w:rsidR="00AC5678">
        <w:rPr>
          <w:color w:val="000000"/>
        </w:rPr>
        <w:t xml:space="preserve"> </w:t>
      </w:r>
      <w:r w:rsidRPr="005C7166">
        <w:rPr>
          <w:color w:val="000000"/>
        </w:rPr>
        <w:t>Grosso).</w:t>
      </w:r>
    </w:p>
    <w:p w14:paraId="2FF65D7C" w14:textId="77777777" w:rsidR="00AC5678" w:rsidRPr="005C7166" w:rsidRDefault="00AC5678" w:rsidP="00AC5678">
      <w:pPr>
        <w:autoSpaceDE w:val="0"/>
        <w:autoSpaceDN w:val="0"/>
        <w:adjustRightInd w:val="0"/>
        <w:jc w:val="both"/>
        <w:rPr>
          <w:color w:val="000000"/>
        </w:rPr>
      </w:pPr>
    </w:p>
    <w:p w14:paraId="196D1D10" w14:textId="77777777" w:rsidR="005C7166" w:rsidRDefault="005C7166" w:rsidP="003744C2">
      <w:pPr>
        <w:autoSpaceDE w:val="0"/>
        <w:autoSpaceDN w:val="0"/>
        <w:adjustRightInd w:val="0"/>
        <w:ind w:firstLine="708"/>
        <w:jc w:val="both"/>
        <w:rPr>
          <w:color w:val="000000"/>
        </w:rPr>
      </w:pPr>
      <w:r w:rsidRPr="005C7166">
        <w:rPr>
          <w:color w:val="000000"/>
        </w:rPr>
        <w:t>4.</w:t>
      </w:r>
      <w:r w:rsidR="00B25749">
        <w:rPr>
          <w:color w:val="000000"/>
        </w:rPr>
        <w:t>7</w:t>
      </w:r>
      <w:r w:rsidRPr="005C7166">
        <w:rPr>
          <w:color w:val="000000"/>
        </w:rPr>
        <w:t>.1. Os pedidos de esclarecimentos e impugnações recebidos após o horário indicado pelo</w:t>
      </w:r>
      <w:r w:rsidR="00A40B35">
        <w:rPr>
          <w:color w:val="000000"/>
        </w:rPr>
        <w:t xml:space="preserve"> </w:t>
      </w:r>
      <w:r w:rsidRPr="005C7166">
        <w:rPr>
          <w:color w:val="000000"/>
        </w:rPr>
        <w:t>item anterior serão considerados como recebidos no próximo dia de expediente.</w:t>
      </w:r>
    </w:p>
    <w:p w14:paraId="0A00BF70" w14:textId="77777777" w:rsidR="00A40B35" w:rsidRPr="005C7166" w:rsidRDefault="00A40B35" w:rsidP="00A40B35">
      <w:pPr>
        <w:autoSpaceDE w:val="0"/>
        <w:autoSpaceDN w:val="0"/>
        <w:adjustRightInd w:val="0"/>
        <w:jc w:val="both"/>
        <w:rPr>
          <w:color w:val="000000"/>
        </w:rPr>
      </w:pPr>
    </w:p>
    <w:p w14:paraId="59BCF03F" w14:textId="77777777" w:rsidR="005C7166" w:rsidRDefault="005C7166" w:rsidP="00A40B35">
      <w:pPr>
        <w:autoSpaceDE w:val="0"/>
        <w:autoSpaceDN w:val="0"/>
        <w:adjustRightInd w:val="0"/>
        <w:jc w:val="both"/>
        <w:rPr>
          <w:color w:val="000000"/>
        </w:rPr>
      </w:pPr>
      <w:r w:rsidRPr="005C7166">
        <w:rPr>
          <w:color w:val="000000"/>
        </w:rPr>
        <w:t>4.</w:t>
      </w:r>
      <w:r w:rsidR="00B25749">
        <w:rPr>
          <w:color w:val="000000"/>
        </w:rPr>
        <w:t>8</w:t>
      </w:r>
      <w:r w:rsidRPr="005C7166">
        <w:rPr>
          <w:color w:val="000000"/>
        </w:rPr>
        <w:t>. Ocorrendo impugnação de caráter meramente protelatório, ensejando assim o retardamento da</w:t>
      </w:r>
      <w:r w:rsidR="00A40B35">
        <w:rPr>
          <w:color w:val="000000"/>
        </w:rPr>
        <w:t xml:space="preserve"> </w:t>
      </w:r>
      <w:r w:rsidRPr="005C7166">
        <w:rPr>
          <w:color w:val="000000"/>
        </w:rPr>
        <w:t>execução do certame, a autoridade competente poderá, assegurado o contraditório e a ampla defesa,</w:t>
      </w:r>
      <w:r w:rsidR="00A40B35">
        <w:rPr>
          <w:color w:val="000000"/>
        </w:rPr>
        <w:t xml:space="preserve"> </w:t>
      </w:r>
      <w:r w:rsidRPr="005C7166">
        <w:rPr>
          <w:color w:val="000000"/>
        </w:rPr>
        <w:t>aplicar a pena estabelecida na legislação vigente.</w:t>
      </w:r>
    </w:p>
    <w:p w14:paraId="40598272" w14:textId="77777777" w:rsidR="00A40B35" w:rsidRPr="005C7166" w:rsidRDefault="00A40B35" w:rsidP="00A40B35">
      <w:pPr>
        <w:autoSpaceDE w:val="0"/>
        <w:autoSpaceDN w:val="0"/>
        <w:adjustRightInd w:val="0"/>
        <w:jc w:val="both"/>
        <w:rPr>
          <w:color w:val="000000"/>
        </w:rPr>
      </w:pPr>
    </w:p>
    <w:p w14:paraId="44EE15EC" w14:textId="77777777" w:rsidR="005C7166" w:rsidRPr="00446FD5" w:rsidRDefault="005C7166" w:rsidP="005C7166">
      <w:pPr>
        <w:autoSpaceDE w:val="0"/>
        <w:autoSpaceDN w:val="0"/>
        <w:adjustRightInd w:val="0"/>
        <w:jc w:val="both"/>
      </w:pPr>
      <w:r w:rsidRPr="005C7166">
        <w:rPr>
          <w:color w:val="000000"/>
        </w:rPr>
        <w:t>4.</w:t>
      </w:r>
      <w:r w:rsidR="00B25749">
        <w:rPr>
          <w:color w:val="000000"/>
        </w:rPr>
        <w:t>9</w:t>
      </w:r>
      <w:r w:rsidRPr="005C7166">
        <w:rPr>
          <w:color w:val="000000"/>
        </w:rPr>
        <w:t>. Em qualquer ocasião antecedendo a data de entrega das propostas, a Prefeitura poderá, por</w:t>
      </w:r>
      <w:r w:rsidR="00A40B35">
        <w:rPr>
          <w:color w:val="000000"/>
        </w:rPr>
        <w:t xml:space="preserve"> </w:t>
      </w:r>
      <w:r w:rsidRPr="005C7166">
        <w:rPr>
          <w:color w:val="000000"/>
        </w:rPr>
        <w:t xml:space="preserve">qualquer motivo, por sua iniciativa ou em consequência de respostas </w:t>
      </w:r>
      <w:r w:rsidRPr="00446FD5">
        <w:t>fornecidas a solicitações de</w:t>
      </w:r>
      <w:r w:rsidR="00A40B35" w:rsidRPr="00446FD5">
        <w:t xml:space="preserve"> </w:t>
      </w:r>
      <w:r w:rsidRPr="00446FD5">
        <w:t>esclarecimentos, modificar os referidos documentos mediante a emissão de uma errata, que será</w:t>
      </w:r>
      <w:r w:rsidR="00A40B35" w:rsidRPr="00446FD5">
        <w:t xml:space="preserve"> </w:t>
      </w:r>
      <w:r w:rsidRPr="00446FD5">
        <w:t>publicada</w:t>
      </w:r>
      <w:r w:rsidR="00AF0208">
        <w:t xml:space="preserve"> no</w:t>
      </w:r>
      <w:r w:rsidRPr="00446FD5">
        <w:t xml:space="preserve"> </w:t>
      </w:r>
      <w:r w:rsidR="00AF0208">
        <w:rPr>
          <w:color w:val="000000"/>
        </w:rPr>
        <w:t xml:space="preserve">Jornal Oficial dos Municípios - AMM </w:t>
      </w:r>
      <w:r w:rsidR="00AF0208" w:rsidRPr="00B92B44">
        <w:rPr>
          <w:color w:val="000000"/>
        </w:rPr>
        <w:t xml:space="preserve">e as publicações </w:t>
      </w:r>
      <w:r w:rsidR="00AF0208">
        <w:rPr>
          <w:color w:val="000000"/>
        </w:rPr>
        <w:t>no portal da Transparência</w:t>
      </w:r>
      <w:r w:rsidR="00446FD5" w:rsidRPr="00446FD5">
        <w:t>.</w:t>
      </w:r>
    </w:p>
    <w:p w14:paraId="7CCBD5A6" w14:textId="77777777" w:rsidR="009359E6" w:rsidRDefault="009359E6" w:rsidP="005C7166">
      <w:pPr>
        <w:autoSpaceDE w:val="0"/>
        <w:autoSpaceDN w:val="0"/>
        <w:adjustRightInd w:val="0"/>
        <w:jc w:val="both"/>
        <w:rPr>
          <w:color w:val="C00000"/>
        </w:rPr>
      </w:pPr>
    </w:p>
    <w:p w14:paraId="32D0361E" w14:textId="77777777" w:rsidR="009359E6" w:rsidRDefault="00CC2E6C" w:rsidP="005C7166">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5. DAS CONDIÇÕES DE PARTICIPAÇÃO</w:t>
      </w:r>
    </w:p>
    <w:p w14:paraId="78B8FDA1" w14:textId="77777777" w:rsidR="00CC2E6C" w:rsidRDefault="00CC2E6C" w:rsidP="005C7166">
      <w:pPr>
        <w:autoSpaceDE w:val="0"/>
        <w:autoSpaceDN w:val="0"/>
        <w:adjustRightInd w:val="0"/>
        <w:jc w:val="both"/>
        <w:rPr>
          <w:rFonts w:ascii="TimesNewRomanPS-BoldMT" w:hAnsi="TimesNewRomanPS-BoldMT" w:cs="TimesNewRomanPS-BoldMT"/>
          <w:b/>
          <w:bCs/>
        </w:rPr>
      </w:pPr>
    </w:p>
    <w:p w14:paraId="6BE6F66F" w14:textId="77777777" w:rsidR="00FC7242" w:rsidRDefault="00FC7242" w:rsidP="00FC7242">
      <w:pPr>
        <w:autoSpaceDE w:val="0"/>
        <w:autoSpaceDN w:val="0"/>
        <w:adjustRightInd w:val="0"/>
        <w:jc w:val="both"/>
        <w:rPr>
          <w:rFonts w:ascii="TimesNewRomanPSMT" w:hAnsi="TimesNewRomanPSMT" w:cs="TimesNewRomanPSMT"/>
          <w:color w:val="000000"/>
        </w:rPr>
      </w:pPr>
      <w:r>
        <w:rPr>
          <w:rFonts w:ascii="TimesNewRomanPSMT" w:hAnsi="TimesNewRomanPSMT" w:cs="TimesNewRomanPSMT"/>
          <w:color w:val="000000"/>
        </w:rPr>
        <w:t>5.1. Poderão participar desta licitação</w:t>
      </w:r>
      <w:r w:rsidR="009E4DED">
        <w:rPr>
          <w:rFonts w:ascii="TimesNewRomanPSMT" w:hAnsi="TimesNewRomanPSMT" w:cs="TimesNewRomanPSMT"/>
          <w:color w:val="000000"/>
        </w:rPr>
        <w:t xml:space="preserve"> as agências de propaganda</w:t>
      </w:r>
      <w:r>
        <w:rPr>
          <w:rFonts w:ascii="TimesNewRomanPSMT" w:hAnsi="TimesNewRomanPSMT" w:cs="TimesNewRomanPSMT"/>
          <w:color w:val="000000"/>
        </w:rPr>
        <w:t xml:space="preserve"> que atendam às condições de habilitação estabelecidas neste instrumento convocatório.</w:t>
      </w:r>
    </w:p>
    <w:p w14:paraId="1688DE5D" w14:textId="77777777" w:rsidR="00FC7242" w:rsidRDefault="00FC7242" w:rsidP="00FC7242">
      <w:pPr>
        <w:autoSpaceDE w:val="0"/>
        <w:autoSpaceDN w:val="0"/>
        <w:adjustRightInd w:val="0"/>
        <w:rPr>
          <w:rFonts w:ascii="TimesNewRomanPSMT" w:hAnsi="TimesNewRomanPSMT" w:cs="TimesNewRomanPSMT"/>
          <w:color w:val="000000"/>
        </w:rPr>
      </w:pPr>
    </w:p>
    <w:p w14:paraId="1BC747C4" w14:textId="77777777" w:rsidR="00FC7242" w:rsidRDefault="00FC7242" w:rsidP="00FC7242">
      <w:pPr>
        <w:autoSpaceDE w:val="0"/>
        <w:autoSpaceDN w:val="0"/>
        <w:adjustRightInd w:val="0"/>
        <w:jc w:val="both"/>
        <w:rPr>
          <w:rFonts w:ascii="TimesNewRomanPSMT" w:hAnsi="TimesNewRomanPSMT" w:cs="TimesNewRomanPSMT"/>
        </w:rPr>
      </w:pPr>
      <w:r>
        <w:rPr>
          <w:rFonts w:ascii="TimesNewRomanPSMT" w:hAnsi="TimesNewRomanPSMT" w:cs="TimesNewRomanPSMT"/>
        </w:rPr>
        <w:t>5.</w:t>
      </w:r>
      <w:r w:rsidR="001741F1">
        <w:rPr>
          <w:rFonts w:ascii="TimesNewRomanPSMT" w:hAnsi="TimesNewRomanPSMT" w:cs="TimesNewRomanPSMT"/>
        </w:rPr>
        <w:t>2</w:t>
      </w:r>
      <w:r>
        <w:rPr>
          <w:rFonts w:ascii="TimesNewRomanPSMT" w:hAnsi="TimesNewRomanPSMT" w:cs="TimesNewRomanPSMT"/>
        </w:rPr>
        <w:t>. Não poderá participar da presente licitação:</w:t>
      </w:r>
    </w:p>
    <w:p w14:paraId="4718E399" w14:textId="77777777" w:rsidR="00FC7242" w:rsidRDefault="00FC7242" w:rsidP="00FC7242">
      <w:pPr>
        <w:autoSpaceDE w:val="0"/>
        <w:autoSpaceDN w:val="0"/>
        <w:adjustRightInd w:val="0"/>
        <w:jc w:val="both"/>
        <w:rPr>
          <w:rFonts w:ascii="TimesNewRomanPSMT" w:hAnsi="TimesNewRomanPSMT" w:cs="TimesNewRomanPSMT"/>
        </w:rPr>
      </w:pPr>
    </w:p>
    <w:p w14:paraId="20E043AB" w14:textId="77777777" w:rsidR="00FC7242" w:rsidRDefault="00FC7242" w:rsidP="00FC724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1741F1">
        <w:rPr>
          <w:rFonts w:ascii="TimesNewRomanPSMT" w:hAnsi="TimesNewRomanPSMT" w:cs="TimesNewRomanPSMT"/>
        </w:rPr>
        <w:t>2</w:t>
      </w:r>
      <w:r>
        <w:rPr>
          <w:rFonts w:ascii="TimesNewRomanPSMT" w:hAnsi="TimesNewRomanPSMT" w:cs="TimesNewRomanPSMT"/>
        </w:rPr>
        <w:t>.1. aquele que não atenda às condições deste Edital e seu(s) anexo(s);</w:t>
      </w:r>
    </w:p>
    <w:p w14:paraId="5690BDDA" w14:textId="77777777" w:rsidR="00FC7242" w:rsidRDefault="00FC7242" w:rsidP="00FC7242">
      <w:pPr>
        <w:autoSpaceDE w:val="0"/>
        <w:autoSpaceDN w:val="0"/>
        <w:adjustRightInd w:val="0"/>
        <w:jc w:val="both"/>
        <w:rPr>
          <w:rFonts w:ascii="TimesNewRomanPSMT" w:hAnsi="TimesNewRomanPSMT" w:cs="TimesNewRomanPSMT"/>
        </w:rPr>
      </w:pPr>
    </w:p>
    <w:p w14:paraId="09D04005" w14:textId="77777777" w:rsidR="00FC7242" w:rsidRDefault="00FC7242" w:rsidP="00FC724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1741F1">
        <w:rPr>
          <w:rFonts w:ascii="TimesNewRomanPSMT" w:hAnsi="TimesNewRomanPSMT" w:cs="TimesNewRomanPSMT"/>
        </w:rPr>
        <w:t>2</w:t>
      </w:r>
      <w:r>
        <w:rPr>
          <w:rFonts w:ascii="TimesNewRomanPSMT" w:hAnsi="TimesNewRomanPSMT" w:cs="TimesNewRomanPSMT"/>
        </w:rPr>
        <w:t>.</w:t>
      </w:r>
      <w:r w:rsidR="001741F1">
        <w:rPr>
          <w:rFonts w:ascii="TimesNewRomanPSMT" w:hAnsi="TimesNewRomanPSMT" w:cs="TimesNewRomanPSMT"/>
        </w:rPr>
        <w:t>2</w:t>
      </w:r>
      <w:r>
        <w:rPr>
          <w:rFonts w:ascii="TimesNewRomanPSMT" w:hAnsi="TimesNewRomanPSMT" w:cs="TimesNewRomanPSMT"/>
        </w:rPr>
        <w:t>. pessoa jurídica que se encontre, ao tempo da licitação, impossibilitada de participar da licitação em decorrência de sanção que lhe foi imposta;</w:t>
      </w:r>
    </w:p>
    <w:p w14:paraId="1534C1E8" w14:textId="77777777" w:rsidR="00FC7242" w:rsidRDefault="00FC7242" w:rsidP="00FC7242">
      <w:pPr>
        <w:autoSpaceDE w:val="0"/>
        <w:autoSpaceDN w:val="0"/>
        <w:adjustRightInd w:val="0"/>
        <w:rPr>
          <w:rFonts w:ascii="TimesNewRomanPSMT" w:hAnsi="TimesNewRomanPSMT" w:cs="TimesNewRomanPSMT"/>
        </w:rPr>
      </w:pPr>
    </w:p>
    <w:p w14:paraId="23FF9CB4" w14:textId="77777777" w:rsidR="00FC7242" w:rsidRDefault="00FC7242" w:rsidP="00FC724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1741F1">
        <w:rPr>
          <w:rFonts w:ascii="TimesNewRomanPSMT" w:hAnsi="TimesNewRomanPSMT" w:cs="TimesNewRomanPSMT"/>
        </w:rPr>
        <w:t>2</w:t>
      </w:r>
      <w:r>
        <w:rPr>
          <w:rFonts w:ascii="TimesNewRomanPSMT" w:hAnsi="TimesNewRomanPSMT" w:cs="TimesNewRomanPSMT"/>
        </w:rPr>
        <w:t>.</w:t>
      </w:r>
      <w:r w:rsidR="001741F1">
        <w:rPr>
          <w:rFonts w:ascii="TimesNewRomanPSMT" w:hAnsi="TimesNewRomanPSMT" w:cs="TimesNewRomanPSMT"/>
        </w:rPr>
        <w:t>3</w:t>
      </w:r>
      <w:r>
        <w:rPr>
          <w:rFonts w:ascii="TimesNewRomanPSMT" w:hAnsi="TimesNewRomanPSMT" w:cs="TimesNewRomanPSMT"/>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02B5A71" w14:textId="77777777" w:rsidR="00FC7242" w:rsidRDefault="00FC7242" w:rsidP="00FC7242">
      <w:pPr>
        <w:autoSpaceDE w:val="0"/>
        <w:autoSpaceDN w:val="0"/>
        <w:adjustRightInd w:val="0"/>
        <w:rPr>
          <w:rFonts w:ascii="TimesNewRomanPSMT" w:hAnsi="TimesNewRomanPSMT" w:cs="TimesNewRomanPSMT"/>
        </w:rPr>
      </w:pPr>
    </w:p>
    <w:p w14:paraId="3A396B9B" w14:textId="77777777" w:rsidR="00FC7242" w:rsidRDefault="00FC7242" w:rsidP="00FC7242">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1741F1">
        <w:rPr>
          <w:rFonts w:ascii="TimesNewRomanPSMT" w:hAnsi="TimesNewRomanPSMT" w:cs="TimesNewRomanPSMT"/>
        </w:rPr>
        <w:t>2</w:t>
      </w:r>
      <w:r>
        <w:rPr>
          <w:rFonts w:ascii="TimesNewRomanPSMT" w:hAnsi="TimesNewRomanPSMT" w:cs="TimesNewRomanPSMT"/>
        </w:rPr>
        <w:t>.</w:t>
      </w:r>
      <w:r w:rsidR="001741F1">
        <w:rPr>
          <w:rFonts w:ascii="TimesNewRomanPSMT" w:hAnsi="TimesNewRomanPSMT" w:cs="TimesNewRomanPSMT"/>
        </w:rPr>
        <w:t>4</w:t>
      </w:r>
      <w:r>
        <w:rPr>
          <w:rFonts w:ascii="TimesNewRomanPSMT" w:hAnsi="TimesNewRomanPSMT" w:cs="TimesNewRomanPSMT"/>
        </w:rPr>
        <w:t>. empresas controladoras, controladas ou coligadas, nos termos da Lei nº 6.404, de 15 de dezembro de 1976, concorrendo entre si;</w:t>
      </w:r>
    </w:p>
    <w:p w14:paraId="47E1E8E2" w14:textId="77777777" w:rsidR="00FC7242" w:rsidRDefault="00FC7242" w:rsidP="00FC7242">
      <w:pPr>
        <w:autoSpaceDE w:val="0"/>
        <w:autoSpaceDN w:val="0"/>
        <w:adjustRightInd w:val="0"/>
        <w:rPr>
          <w:rFonts w:ascii="TimesNewRomanPSMT" w:hAnsi="TimesNewRomanPSMT" w:cs="TimesNewRomanPSMT"/>
        </w:rPr>
      </w:pPr>
    </w:p>
    <w:p w14:paraId="40AFFC32" w14:textId="77777777" w:rsidR="00FC7242" w:rsidRDefault="00FC7242" w:rsidP="002F5F8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7B11A1">
        <w:rPr>
          <w:rFonts w:ascii="TimesNewRomanPSMT" w:hAnsi="TimesNewRomanPSMT" w:cs="TimesNewRomanPSMT"/>
        </w:rPr>
        <w:t>2</w:t>
      </w:r>
      <w:r>
        <w:rPr>
          <w:rFonts w:ascii="TimesNewRomanPSMT" w:hAnsi="TimesNewRomanPSMT" w:cs="TimesNewRomanPSMT"/>
        </w:rPr>
        <w:t>.</w:t>
      </w:r>
      <w:r w:rsidR="007B11A1">
        <w:rPr>
          <w:rFonts w:ascii="TimesNewRomanPSMT" w:hAnsi="TimesNewRomanPSMT" w:cs="TimesNewRomanPSMT"/>
        </w:rPr>
        <w:t>5</w:t>
      </w:r>
      <w:r>
        <w:rPr>
          <w:rFonts w:ascii="TimesNewRomanPSMT" w:hAnsi="TimesNewRomanPSMT" w:cs="TimesNewRomanPSMT"/>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A6AD8B1" w14:textId="77777777" w:rsidR="00FC7242" w:rsidRDefault="00FC7242" w:rsidP="002F5F83">
      <w:pPr>
        <w:autoSpaceDE w:val="0"/>
        <w:autoSpaceDN w:val="0"/>
        <w:adjustRightInd w:val="0"/>
        <w:rPr>
          <w:rFonts w:ascii="TimesNewRomanPSMT" w:hAnsi="TimesNewRomanPSMT" w:cs="TimesNewRomanPSMT"/>
        </w:rPr>
      </w:pPr>
    </w:p>
    <w:p w14:paraId="3007BF91" w14:textId="77777777" w:rsidR="00FC7242" w:rsidRDefault="00FC7242" w:rsidP="002F5F8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C76F1A">
        <w:rPr>
          <w:rFonts w:ascii="TimesNewRomanPSMT" w:hAnsi="TimesNewRomanPSMT" w:cs="TimesNewRomanPSMT"/>
        </w:rPr>
        <w:t>2</w:t>
      </w:r>
      <w:r>
        <w:rPr>
          <w:rFonts w:ascii="TimesNewRomanPSMT" w:hAnsi="TimesNewRomanPSMT" w:cs="TimesNewRomanPSMT"/>
        </w:rPr>
        <w:t>.</w:t>
      </w:r>
      <w:r w:rsidR="00C76F1A">
        <w:rPr>
          <w:rFonts w:ascii="TimesNewRomanPSMT" w:hAnsi="TimesNewRomanPSMT" w:cs="TimesNewRomanPSMT"/>
        </w:rPr>
        <w:t>6</w:t>
      </w:r>
      <w:r>
        <w:rPr>
          <w:rFonts w:ascii="TimesNewRomanPSMT" w:hAnsi="TimesNewRomanPSMT" w:cs="TimesNewRomanPSMT"/>
        </w:rPr>
        <w:t xml:space="preserve">. </w:t>
      </w:r>
      <w:r w:rsidR="00285DC0">
        <w:rPr>
          <w:rFonts w:ascii="TimesNewRomanPSMT" w:hAnsi="TimesNewRomanPSMT" w:cs="TimesNewRomanPSMT"/>
        </w:rPr>
        <w:t>que atuem sem fins lucrativos</w:t>
      </w:r>
      <w:r>
        <w:rPr>
          <w:rFonts w:ascii="TimesNewRomanPSMT" w:hAnsi="TimesNewRomanPSMT" w:cs="TimesNewRomanPSMT"/>
        </w:rPr>
        <w:t>;</w:t>
      </w:r>
    </w:p>
    <w:p w14:paraId="344CD92B" w14:textId="77777777" w:rsidR="00FC7242" w:rsidRDefault="00FC7242" w:rsidP="002F5F83">
      <w:pPr>
        <w:autoSpaceDE w:val="0"/>
        <w:autoSpaceDN w:val="0"/>
        <w:adjustRightInd w:val="0"/>
        <w:rPr>
          <w:rFonts w:ascii="TimesNewRomanPSMT" w:hAnsi="TimesNewRomanPSMT" w:cs="TimesNewRomanPSMT"/>
        </w:rPr>
      </w:pPr>
    </w:p>
    <w:p w14:paraId="03342902" w14:textId="77777777" w:rsidR="00FC7242" w:rsidRDefault="00FC7242" w:rsidP="002F5F8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5.</w:t>
      </w:r>
      <w:r w:rsidR="00C76F1A">
        <w:rPr>
          <w:rFonts w:ascii="TimesNewRomanPSMT" w:hAnsi="TimesNewRomanPSMT" w:cs="TimesNewRomanPSMT"/>
        </w:rPr>
        <w:t>2</w:t>
      </w:r>
      <w:r>
        <w:rPr>
          <w:rFonts w:ascii="TimesNewRomanPSMT" w:hAnsi="TimesNewRomanPSMT" w:cs="TimesNewRomanPSMT"/>
        </w:rPr>
        <w:t>.</w:t>
      </w:r>
      <w:r w:rsidR="00C76F1A">
        <w:rPr>
          <w:rFonts w:ascii="TimesNewRomanPSMT" w:hAnsi="TimesNewRomanPSMT" w:cs="TimesNewRomanPSMT"/>
        </w:rPr>
        <w:t>7</w:t>
      </w:r>
      <w:r>
        <w:rPr>
          <w:rFonts w:ascii="TimesNewRomanPSMT" w:hAnsi="TimesNewRomanPSMT" w:cs="TimesNewRomanPSMT"/>
        </w:rPr>
        <w:t xml:space="preserve">. </w:t>
      </w:r>
      <w:r w:rsidR="0019164E">
        <w:rPr>
          <w:rFonts w:ascii="TimesNewRomanPSMT" w:hAnsi="TimesNewRomanPSMT" w:cs="TimesNewRomanPSMT"/>
        </w:rPr>
        <w:t>n</w:t>
      </w:r>
      <w:r>
        <w:rPr>
          <w:rFonts w:ascii="TimesNewRomanPSMT" w:hAnsi="TimesNewRomanPSMT" w:cs="TimesNewRomanPSMT"/>
        </w:rPr>
        <w:t>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315D1CD" w14:textId="77777777" w:rsidR="00FC7242" w:rsidRPr="00DB0782" w:rsidRDefault="00FC7242" w:rsidP="002F5F83">
      <w:pPr>
        <w:autoSpaceDE w:val="0"/>
        <w:autoSpaceDN w:val="0"/>
        <w:adjustRightInd w:val="0"/>
      </w:pPr>
    </w:p>
    <w:p w14:paraId="771E4F0F" w14:textId="77777777" w:rsidR="00FC7242" w:rsidRPr="00DB0782" w:rsidRDefault="00FC7242" w:rsidP="002F5F83">
      <w:pPr>
        <w:autoSpaceDE w:val="0"/>
        <w:autoSpaceDN w:val="0"/>
        <w:adjustRightInd w:val="0"/>
        <w:ind w:firstLine="708"/>
        <w:jc w:val="both"/>
      </w:pPr>
      <w:r w:rsidRPr="00DB0782">
        <w:t>5.</w:t>
      </w:r>
      <w:r w:rsidR="0050178B" w:rsidRPr="00DB0782">
        <w:t>2</w:t>
      </w:r>
      <w:r w:rsidRPr="00DB0782">
        <w:t>.</w:t>
      </w:r>
      <w:r w:rsidR="0050178B" w:rsidRPr="00DB0782">
        <w:t>8</w:t>
      </w:r>
      <w:r w:rsidRPr="00DB0782">
        <w:t>. pessoas jurídicas reunidas em consórcio;</w:t>
      </w:r>
    </w:p>
    <w:p w14:paraId="60CBDC04" w14:textId="77777777" w:rsidR="00DB0782" w:rsidRPr="00DB0782" w:rsidRDefault="00DB0782" w:rsidP="002F5F83">
      <w:pPr>
        <w:autoSpaceDE w:val="0"/>
        <w:autoSpaceDN w:val="0"/>
        <w:adjustRightInd w:val="0"/>
        <w:ind w:firstLine="708"/>
        <w:jc w:val="both"/>
      </w:pPr>
    </w:p>
    <w:p w14:paraId="07C47B78" w14:textId="77777777" w:rsidR="002853F7" w:rsidRDefault="00DB0782" w:rsidP="002853F7">
      <w:pPr>
        <w:autoSpaceDE w:val="0"/>
        <w:autoSpaceDN w:val="0"/>
        <w:adjustRightInd w:val="0"/>
        <w:ind w:firstLine="708"/>
        <w:jc w:val="both"/>
        <w:rPr>
          <w:rFonts w:eastAsia="CIDFont+F1"/>
          <w:lang w:eastAsia="en-US"/>
        </w:rPr>
      </w:pPr>
      <w:r w:rsidRPr="00DB0782">
        <w:rPr>
          <w:rFonts w:eastAsia="CIDFont+F1"/>
          <w:lang w:eastAsia="en-US"/>
        </w:rPr>
        <w:t>5.2.9. cujos sócios, controladores, dirigentes, administradores, gerentes ou emprega</w:t>
      </w:r>
      <w:r w:rsidRPr="002F5F83">
        <w:rPr>
          <w:rFonts w:eastAsia="CIDFont+F1"/>
          <w:lang w:eastAsia="en-US"/>
        </w:rPr>
        <w:t>dos integrem a Subcomissão Técnica ou tenham qualquer vínculo profissional com o ANUNCIANTE;</w:t>
      </w:r>
    </w:p>
    <w:p w14:paraId="17C1614B" w14:textId="77777777" w:rsidR="002853F7" w:rsidRDefault="002853F7" w:rsidP="002853F7">
      <w:pPr>
        <w:autoSpaceDE w:val="0"/>
        <w:autoSpaceDN w:val="0"/>
        <w:adjustRightInd w:val="0"/>
        <w:ind w:firstLine="708"/>
        <w:jc w:val="both"/>
        <w:rPr>
          <w:rFonts w:eastAsia="CIDFont+F1"/>
          <w:lang w:eastAsia="en-US"/>
        </w:rPr>
      </w:pPr>
    </w:p>
    <w:p w14:paraId="70BE44A6" w14:textId="77777777" w:rsidR="002853F7" w:rsidRPr="002853F7" w:rsidRDefault="002853F7" w:rsidP="002853F7">
      <w:pPr>
        <w:autoSpaceDE w:val="0"/>
        <w:autoSpaceDN w:val="0"/>
        <w:adjustRightInd w:val="0"/>
        <w:ind w:firstLine="708"/>
        <w:jc w:val="both"/>
        <w:rPr>
          <w:rFonts w:ascii="Arial" w:hAnsi="Arial" w:cs="Arial"/>
          <w:color w:val="000000"/>
          <w:sz w:val="23"/>
          <w:szCs w:val="23"/>
          <w:lang w:eastAsia="en-US"/>
        </w:rPr>
      </w:pPr>
      <w:r w:rsidRPr="002853F7">
        <w:rPr>
          <w:rFonts w:eastAsia="CIDFont+F1"/>
          <w:lang w:eastAsia="en-US"/>
        </w:rPr>
        <w:t>5.2.10. n</w:t>
      </w:r>
      <w:r w:rsidRPr="002853F7">
        <w:rPr>
          <w:color w:val="000000"/>
          <w:lang w:eastAsia="en-US"/>
        </w:rPr>
        <w:t>enhuma licitante poderá participar desta Concorrência Pública sem estar certificada pelo Conselho Executivo das Normas-Padrão – CENP</w:t>
      </w:r>
      <w:r>
        <w:rPr>
          <w:color w:val="000000"/>
          <w:lang w:eastAsia="en-US"/>
        </w:rPr>
        <w:t>.</w:t>
      </w:r>
    </w:p>
    <w:p w14:paraId="4E5C7C4E" w14:textId="77777777" w:rsidR="002853F7" w:rsidRPr="002F5F83" w:rsidRDefault="002853F7" w:rsidP="002F5F83">
      <w:pPr>
        <w:autoSpaceDE w:val="0"/>
        <w:autoSpaceDN w:val="0"/>
        <w:adjustRightInd w:val="0"/>
        <w:ind w:firstLine="708"/>
        <w:jc w:val="both"/>
        <w:rPr>
          <w:color w:val="000000"/>
        </w:rPr>
      </w:pPr>
    </w:p>
    <w:p w14:paraId="4D199AAC" w14:textId="77777777" w:rsidR="00FC7242" w:rsidRPr="002F5F83" w:rsidRDefault="00FC7242" w:rsidP="002F5F83">
      <w:pPr>
        <w:autoSpaceDE w:val="0"/>
        <w:autoSpaceDN w:val="0"/>
        <w:adjustRightInd w:val="0"/>
        <w:jc w:val="both"/>
      </w:pPr>
    </w:p>
    <w:p w14:paraId="6A4F8642" w14:textId="77777777" w:rsidR="00FC7242" w:rsidRPr="002F5F83" w:rsidRDefault="00FC7242" w:rsidP="002F5F83">
      <w:pPr>
        <w:autoSpaceDE w:val="0"/>
        <w:autoSpaceDN w:val="0"/>
        <w:adjustRightInd w:val="0"/>
        <w:jc w:val="both"/>
      </w:pPr>
      <w:r w:rsidRPr="002F5F83">
        <w:t>5.</w:t>
      </w:r>
      <w:r w:rsidR="0019164E" w:rsidRPr="002F5F83">
        <w:t>3</w:t>
      </w:r>
      <w:r w:rsidRPr="002F5F83">
        <w:t xml:space="preserve">. O impedimento de que trata os itens </w:t>
      </w:r>
      <w:r w:rsidRPr="002F5F83">
        <w:rPr>
          <w:b/>
          <w:bCs/>
        </w:rPr>
        <w:t>5.</w:t>
      </w:r>
      <w:r w:rsidR="0019164E" w:rsidRPr="002F5F83">
        <w:rPr>
          <w:b/>
          <w:bCs/>
        </w:rPr>
        <w:t>2</w:t>
      </w:r>
      <w:r w:rsidRPr="002F5F83">
        <w:rPr>
          <w:b/>
          <w:bCs/>
        </w:rPr>
        <w:t>.</w:t>
      </w:r>
      <w:r w:rsidR="0019164E" w:rsidRPr="002F5F83">
        <w:rPr>
          <w:b/>
          <w:bCs/>
        </w:rPr>
        <w:t>2</w:t>
      </w:r>
      <w:r w:rsidRPr="002F5F83">
        <w:rPr>
          <w:b/>
          <w:bCs/>
        </w:rPr>
        <w:t xml:space="preserve"> </w:t>
      </w:r>
      <w:r w:rsidRPr="002F5F83">
        <w:t xml:space="preserve">será também aplicado ao licitante que atue em substituição a outra pessoa, física ou jurídica, com o intuito de burlar a </w:t>
      </w:r>
      <w:r w:rsidRPr="002F5F83">
        <w:lastRenderedPageBreak/>
        <w:t>efetividade da sanção a ela aplicada, inclusive a sua controladora, controlada ou coligada, desde que devidamente comprovado o ilícito ou a utilização fraudulenta da personalidade jurídica do licitante.</w:t>
      </w:r>
    </w:p>
    <w:p w14:paraId="07DE80A6" w14:textId="77777777" w:rsidR="00FC7242" w:rsidRPr="002F5F83" w:rsidRDefault="00FC7242" w:rsidP="002F5F83">
      <w:pPr>
        <w:autoSpaceDE w:val="0"/>
        <w:autoSpaceDN w:val="0"/>
        <w:adjustRightInd w:val="0"/>
        <w:jc w:val="both"/>
      </w:pPr>
    </w:p>
    <w:p w14:paraId="7DFA1EA4" w14:textId="77777777" w:rsidR="00FC7242" w:rsidRPr="002F5F83" w:rsidRDefault="00FC7242" w:rsidP="002F5F83">
      <w:pPr>
        <w:autoSpaceDE w:val="0"/>
        <w:autoSpaceDN w:val="0"/>
        <w:adjustRightInd w:val="0"/>
        <w:jc w:val="both"/>
      </w:pPr>
      <w:r w:rsidRPr="002F5F83">
        <w:t xml:space="preserve">5.9. </w:t>
      </w:r>
      <w:r w:rsidR="002F5F83" w:rsidRPr="002F5F83">
        <w:t>Não será adotado o critério de cota destinada à ME/EPP, com fulcro no art. 49, inciso II da Lei Complementar n° 123/2006, pois os serviços não serão individualizados por item, nem tão pouco por lote, uma vez que os serviços de publicidade são contratados por estimativa, não individualizando os serviços a serem executados no decorrer da vigência do contrato</w:t>
      </w:r>
      <w:r w:rsidRPr="002F5F83">
        <w:t>.</w:t>
      </w:r>
    </w:p>
    <w:p w14:paraId="7F767E93" w14:textId="77777777" w:rsidR="00FC7242" w:rsidRPr="002F5F83" w:rsidRDefault="00FC7242" w:rsidP="002F5F83">
      <w:pPr>
        <w:autoSpaceDE w:val="0"/>
        <w:autoSpaceDN w:val="0"/>
        <w:adjustRightInd w:val="0"/>
        <w:jc w:val="both"/>
      </w:pPr>
    </w:p>
    <w:p w14:paraId="7FE2B71F" w14:textId="77777777" w:rsidR="002F5F83" w:rsidRDefault="002F5F83" w:rsidP="002F5F83">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z w:val="24"/>
          <w:szCs w:val="24"/>
        </w:rPr>
        <w:t>5</w:t>
      </w:r>
      <w:r w:rsidRPr="002F5F83">
        <w:rPr>
          <w:rFonts w:ascii="Times New Roman" w:hAnsi="Times New Roman" w:cs="Times New Roman"/>
          <w:sz w:val="24"/>
          <w:szCs w:val="24"/>
        </w:rPr>
        <w:t>.</w:t>
      </w:r>
      <w:r>
        <w:rPr>
          <w:rFonts w:ascii="Times New Roman" w:hAnsi="Times New Roman" w:cs="Times New Roman"/>
          <w:sz w:val="24"/>
          <w:szCs w:val="24"/>
        </w:rPr>
        <w:t>10</w:t>
      </w:r>
      <w:r w:rsidRPr="002F5F83">
        <w:rPr>
          <w:rFonts w:ascii="Times New Roman" w:hAnsi="Times New Roman" w:cs="Times New Roman"/>
          <w:sz w:val="24"/>
          <w:szCs w:val="24"/>
        </w:rPr>
        <w:t>.</w:t>
      </w:r>
      <w:r w:rsidRPr="002F5F83">
        <w:rPr>
          <w:rFonts w:ascii="Times New Roman" w:hAnsi="Times New Roman" w:cs="Times New Roman"/>
          <w:b/>
          <w:bCs/>
          <w:sz w:val="24"/>
          <w:szCs w:val="24"/>
        </w:rPr>
        <w:t xml:space="preserve"> </w:t>
      </w:r>
      <w:r w:rsidRPr="002F5F83">
        <w:rPr>
          <w:rFonts w:ascii="Times New Roman" w:hAnsi="Times New Roman" w:cs="Times New Roman"/>
          <w:sz w:val="24"/>
          <w:szCs w:val="24"/>
        </w:rPr>
        <w:t>Nenhuma licitante poderá participar desta concorrência com mais de uma Proposta.</w:t>
      </w:r>
    </w:p>
    <w:p w14:paraId="37982BDB" w14:textId="77777777" w:rsidR="002F5F83" w:rsidRDefault="002F5F83" w:rsidP="002F5F83">
      <w:pPr>
        <w:pStyle w:val="Standard"/>
        <w:spacing w:after="0" w:line="240" w:lineRule="auto"/>
        <w:ind w:left="0" w:right="134" w:firstLine="0"/>
        <w:rPr>
          <w:rFonts w:ascii="Times New Roman" w:hAnsi="Times New Roman" w:cs="Times New Roman"/>
          <w:sz w:val="24"/>
          <w:szCs w:val="24"/>
        </w:rPr>
      </w:pPr>
    </w:p>
    <w:p w14:paraId="63D73351" w14:textId="77777777" w:rsidR="002F5F83" w:rsidRDefault="00F14E38" w:rsidP="002F5F83">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z w:val="24"/>
          <w:szCs w:val="24"/>
        </w:rPr>
        <w:t>5</w:t>
      </w:r>
      <w:r w:rsidR="002F5F83">
        <w:rPr>
          <w:rFonts w:ascii="Times New Roman" w:hAnsi="Times New Roman" w:cs="Times New Roman"/>
          <w:sz w:val="24"/>
          <w:szCs w:val="24"/>
        </w:rPr>
        <w:t>.</w:t>
      </w:r>
      <w:r>
        <w:rPr>
          <w:rFonts w:ascii="Times New Roman" w:hAnsi="Times New Roman" w:cs="Times New Roman"/>
          <w:sz w:val="24"/>
          <w:szCs w:val="24"/>
        </w:rPr>
        <w:t>11</w:t>
      </w:r>
      <w:r w:rsidR="002F5F83">
        <w:rPr>
          <w:rFonts w:ascii="Times New Roman" w:hAnsi="Times New Roman" w:cs="Times New Roman"/>
          <w:sz w:val="24"/>
          <w:szCs w:val="24"/>
        </w:rPr>
        <w:t xml:space="preserve">. </w:t>
      </w:r>
      <w:r w:rsidR="002F5F83" w:rsidRPr="002F5F83">
        <w:rPr>
          <w:rFonts w:ascii="Times New Roman" w:hAnsi="Times New Roman" w:cs="Times New Roman"/>
          <w:sz w:val="24"/>
          <w:szCs w:val="24"/>
        </w:rPr>
        <w:t>A participação na presente concorrência implica, tacitamente, para a licitante: a confirmação de que recebeu da Agente de Contratação o invólucro padronizado previsto no subitem 12.3 e as informações necessárias ao cumprimento desta concorrência; a aceitação plena e irrevogável de todos os termos, cláusulas e condições constantes deste Edital; e a observância dos preceitos legais e regulamentares em vigor e a responsabilidade pela fidelidade e legitimidade das informações e dos documentos apresentados em qualquer fase do processo.</w:t>
      </w:r>
    </w:p>
    <w:p w14:paraId="51D8A48F" w14:textId="77777777" w:rsidR="002F5F83" w:rsidRPr="001C0CF1" w:rsidRDefault="002F5F83" w:rsidP="002F5F83">
      <w:pPr>
        <w:pStyle w:val="Standard"/>
        <w:spacing w:after="0" w:line="240" w:lineRule="auto"/>
        <w:ind w:left="0" w:right="134" w:firstLine="0"/>
        <w:rPr>
          <w:rFonts w:ascii="Times New Roman" w:hAnsi="Times New Roman" w:cs="Times New Roman"/>
          <w:sz w:val="24"/>
          <w:szCs w:val="24"/>
        </w:rPr>
      </w:pPr>
    </w:p>
    <w:p w14:paraId="7F2DDEA2" w14:textId="77777777" w:rsidR="002F5F83" w:rsidRPr="001C0CF1" w:rsidRDefault="00F14E38" w:rsidP="002F5F83">
      <w:pPr>
        <w:pStyle w:val="Standard"/>
        <w:spacing w:after="0" w:line="240" w:lineRule="auto"/>
        <w:ind w:left="0" w:right="134" w:firstLine="0"/>
        <w:rPr>
          <w:rFonts w:ascii="Times New Roman" w:hAnsi="Times New Roman" w:cs="Times New Roman"/>
          <w:sz w:val="24"/>
          <w:szCs w:val="24"/>
        </w:rPr>
      </w:pPr>
      <w:r w:rsidRPr="001C0CF1">
        <w:rPr>
          <w:rFonts w:ascii="Times New Roman" w:hAnsi="Times New Roman" w:cs="Times New Roman"/>
          <w:sz w:val="24"/>
          <w:szCs w:val="24"/>
        </w:rPr>
        <w:t>5</w:t>
      </w:r>
      <w:r w:rsidR="002F5F83" w:rsidRPr="001C0CF1">
        <w:rPr>
          <w:rFonts w:ascii="Times New Roman" w:hAnsi="Times New Roman" w:cs="Times New Roman"/>
          <w:sz w:val="24"/>
          <w:szCs w:val="24"/>
        </w:rPr>
        <w:t>.</w:t>
      </w:r>
      <w:r w:rsidRPr="001C0CF1">
        <w:rPr>
          <w:rFonts w:ascii="Times New Roman" w:hAnsi="Times New Roman" w:cs="Times New Roman"/>
          <w:sz w:val="24"/>
          <w:szCs w:val="24"/>
        </w:rPr>
        <w:t>12</w:t>
      </w:r>
      <w:r w:rsidR="002F5F83" w:rsidRPr="001C0CF1">
        <w:rPr>
          <w:rFonts w:ascii="Times New Roman" w:hAnsi="Times New Roman" w:cs="Times New Roman"/>
          <w:sz w:val="24"/>
          <w:szCs w:val="24"/>
        </w:rPr>
        <w:t>. A licitante assume todos os custos de elaboração e apresentação das Propostas Técnica e de Preços e dos Documentos de Habilitação exigidos nesta concorrência, não sendo a CONTRATANTE, em nenhum caso, responsável por esses custos, independentemente da condução ou do resultado do presente processo licitatório.</w:t>
      </w:r>
    </w:p>
    <w:p w14:paraId="1DC2E125" w14:textId="77777777" w:rsidR="002F5F83" w:rsidRPr="001C0CF1" w:rsidRDefault="002F5F83" w:rsidP="002F5F83">
      <w:pPr>
        <w:pStyle w:val="Standard"/>
        <w:spacing w:after="0" w:line="240" w:lineRule="auto"/>
        <w:ind w:left="0" w:right="134" w:firstLine="0"/>
        <w:rPr>
          <w:rFonts w:ascii="Times New Roman" w:hAnsi="Times New Roman" w:cs="Times New Roman"/>
          <w:sz w:val="24"/>
          <w:szCs w:val="24"/>
        </w:rPr>
      </w:pPr>
    </w:p>
    <w:p w14:paraId="5843F852" w14:textId="77777777" w:rsidR="002F5F83" w:rsidRPr="001C0CF1" w:rsidRDefault="00F14E38" w:rsidP="002F5F83">
      <w:pPr>
        <w:pStyle w:val="Standard"/>
        <w:spacing w:after="0" w:line="240" w:lineRule="auto"/>
        <w:ind w:left="0" w:right="134" w:firstLine="0"/>
        <w:rPr>
          <w:rFonts w:ascii="Times New Roman" w:hAnsi="Times New Roman" w:cs="Times New Roman"/>
          <w:sz w:val="24"/>
          <w:szCs w:val="24"/>
        </w:rPr>
      </w:pPr>
      <w:r w:rsidRPr="001C0CF1">
        <w:rPr>
          <w:rFonts w:ascii="Times New Roman" w:hAnsi="Times New Roman" w:cs="Times New Roman"/>
          <w:sz w:val="24"/>
          <w:szCs w:val="24"/>
        </w:rPr>
        <w:t>5</w:t>
      </w:r>
      <w:r w:rsidR="002F5F83" w:rsidRPr="001C0CF1">
        <w:rPr>
          <w:rFonts w:ascii="Times New Roman" w:hAnsi="Times New Roman" w:cs="Times New Roman"/>
          <w:sz w:val="24"/>
          <w:szCs w:val="24"/>
        </w:rPr>
        <w:t>.</w:t>
      </w:r>
      <w:r w:rsidRPr="001C0CF1">
        <w:rPr>
          <w:rFonts w:ascii="Times New Roman" w:hAnsi="Times New Roman" w:cs="Times New Roman"/>
          <w:sz w:val="24"/>
          <w:szCs w:val="24"/>
        </w:rPr>
        <w:t>13</w:t>
      </w:r>
      <w:r w:rsidR="002F5F83" w:rsidRPr="001C0CF1">
        <w:rPr>
          <w:rFonts w:ascii="Times New Roman" w:hAnsi="Times New Roman" w:cs="Times New Roman"/>
          <w:sz w:val="24"/>
          <w:szCs w:val="24"/>
        </w:rPr>
        <w:t>. Os bancos de dados da Controladoria-Geral da União (CGU-PJ, CEIS, CNEP e CEPIM), do Conselho Nacional de Justiça – CNJ (Certidão Negativa de Improbidade Administrativa e Inelegibilidade), serão consultados para fins de participação no certame.</w:t>
      </w:r>
    </w:p>
    <w:p w14:paraId="429A3E40" w14:textId="77777777" w:rsidR="001C0CF1" w:rsidRPr="001C0CF1" w:rsidRDefault="001C0CF1" w:rsidP="002F5F83">
      <w:pPr>
        <w:pStyle w:val="Standard"/>
        <w:spacing w:after="0" w:line="240" w:lineRule="auto"/>
        <w:ind w:left="0" w:right="134" w:firstLine="0"/>
        <w:rPr>
          <w:rFonts w:ascii="Times New Roman" w:hAnsi="Times New Roman" w:cs="Times New Roman"/>
          <w:b/>
          <w:bCs/>
          <w:sz w:val="24"/>
          <w:szCs w:val="24"/>
        </w:rPr>
      </w:pPr>
    </w:p>
    <w:p w14:paraId="3252FCA3" w14:textId="77777777" w:rsidR="001C0CF1" w:rsidRPr="001C0CF1" w:rsidRDefault="001C0CF1" w:rsidP="002F5F83">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b/>
          <w:bCs/>
          <w:sz w:val="24"/>
          <w:szCs w:val="24"/>
        </w:rPr>
        <w:t>5.14</w:t>
      </w:r>
      <w:r w:rsidRPr="001C0CF1">
        <w:rPr>
          <w:rFonts w:ascii="Times New Roman" w:hAnsi="Times New Roman" w:cs="Times New Roman"/>
          <w:b/>
          <w:bCs/>
          <w:sz w:val="24"/>
          <w:szCs w:val="24"/>
        </w:rPr>
        <w:t>. DA PARTICIPAÇÃO DE MICROEMPRESA E EMPRESA DE PEQUENO PORTE</w:t>
      </w:r>
    </w:p>
    <w:p w14:paraId="34B2B575" w14:textId="77777777" w:rsidR="001C0CF1" w:rsidRPr="001C0CF1" w:rsidRDefault="001C0CF1" w:rsidP="001C0CF1">
      <w:pPr>
        <w:autoSpaceDE w:val="0"/>
        <w:autoSpaceDN w:val="0"/>
        <w:adjustRightInd w:val="0"/>
        <w:rPr>
          <w:color w:val="000000"/>
          <w:lang w:eastAsia="en-US"/>
        </w:rPr>
      </w:pPr>
    </w:p>
    <w:p w14:paraId="46E824D7" w14:textId="77777777" w:rsidR="001C0CF1" w:rsidRDefault="001C0CF1" w:rsidP="001E074A">
      <w:pPr>
        <w:numPr>
          <w:ilvl w:val="0"/>
          <w:numId w:val="18"/>
        </w:numPr>
        <w:autoSpaceDE w:val="0"/>
        <w:autoSpaceDN w:val="0"/>
        <w:adjustRightInd w:val="0"/>
        <w:jc w:val="both"/>
        <w:rPr>
          <w:color w:val="000000"/>
          <w:lang w:eastAsia="en-US"/>
        </w:rPr>
      </w:pPr>
      <w:r>
        <w:rPr>
          <w:color w:val="000000"/>
          <w:lang w:eastAsia="en-US"/>
        </w:rPr>
        <w:t>5</w:t>
      </w:r>
      <w:r w:rsidRPr="001C0CF1">
        <w:rPr>
          <w:color w:val="000000"/>
          <w:lang w:eastAsia="en-US"/>
        </w:rPr>
        <w:t>.1</w:t>
      </w:r>
      <w:r>
        <w:rPr>
          <w:color w:val="000000"/>
          <w:lang w:eastAsia="en-US"/>
        </w:rPr>
        <w:t>4</w:t>
      </w:r>
      <w:r w:rsidRPr="001C0CF1">
        <w:rPr>
          <w:color w:val="000000"/>
          <w:lang w:eastAsia="en-US"/>
        </w:rPr>
        <w:t>.</w:t>
      </w:r>
      <w:r>
        <w:rPr>
          <w:color w:val="000000"/>
          <w:lang w:eastAsia="en-US"/>
        </w:rPr>
        <w:t>1.</w:t>
      </w:r>
      <w:r w:rsidRPr="001C0CF1">
        <w:rPr>
          <w:color w:val="000000"/>
          <w:lang w:eastAsia="en-US"/>
        </w:rPr>
        <w:t xml:space="preserve"> Nos termos dos artigos 42 a 49 da Lei Complementar nº 123, de 14/12/2006 e legislação complementar, as microempresas e empresas de pequeno porte deverão apresentar toda a documentação exigida para efeito de comprovação de regularidade fiscal, mesmo que apresente alguma restrição. Se a participante do certame for empresa de pequeno porte ou microempresa, devidamente comprovada, a documentação de regularidade fiscal poderá ser apresentada após ser declarada a vencedora, ou seja, para a homologação e posterior elaboração de contrato, conforme estabelece a legislação acima mencionada; </w:t>
      </w:r>
    </w:p>
    <w:p w14:paraId="52DA360E" w14:textId="77777777" w:rsidR="001C0CF1" w:rsidRDefault="001C0CF1" w:rsidP="001E074A">
      <w:pPr>
        <w:numPr>
          <w:ilvl w:val="0"/>
          <w:numId w:val="18"/>
        </w:numPr>
        <w:autoSpaceDE w:val="0"/>
        <w:autoSpaceDN w:val="0"/>
        <w:adjustRightInd w:val="0"/>
        <w:jc w:val="both"/>
        <w:rPr>
          <w:color w:val="000000"/>
          <w:lang w:eastAsia="en-US"/>
        </w:rPr>
      </w:pPr>
    </w:p>
    <w:p w14:paraId="18588AC9" w14:textId="77777777" w:rsidR="001C0CF1" w:rsidRPr="001C0CF1" w:rsidRDefault="001C0CF1" w:rsidP="001E074A">
      <w:pPr>
        <w:numPr>
          <w:ilvl w:val="0"/>
          <w:numId w:val="18"/>
        </w:numPr>
        <w:autoSpaceDE w:val="0"/>
        <w:autoSpaceDN w:val="0"/>
        <w:adjustRightInd w:val="0"/>
        <w:jc w:val="both"/>
        <w:rPr>
          <w:color w:val="000000"/>
          <w:lang w:eastAsia="en-US"/>
        </w:rPr>
      </w:pPr>
      <w:r>
        <w:rPr>
          <w:color w:val="000000"/>
          <w:lang w:eastAsia="en-US"/>
        </w:rPr>
        <w:t>5</w:t>
      </w:r>
      <w:r w:rsidRPr="001C0CF1">
        <w:rPr>
          <w:color w:val="000000"/>
          <w:lang w:eastAsia="en-US"/>
        </w:rPr>
        <w:t>.1</w:t>
      </w:r>
      <w:r>
        <w:rPr>
          <w:color w:val="000000"/>
          <w:lang w:eastAsia="en-US"/>
        </w:rPr>
        <w:t>4</w:t>
      </w:r>
      <w:r w:rsidRPr="001C0CF1">
        <w:rPr>
          <w:color w:val="000000"/>
          <w:lang w:eastAsia="en-US"/>
        </w:rPr>
        <w:t>.</w:t>
      </w:r>
      <w:r>
        <w:rPr>
          <w:color w:val="000000"/>
          <w:lang w:eastAsia="en-US"/>
        </w:rPr>
        <w:t>2</w:t>
      </w:r>
      <w:r w:rsidRPr="001C0CF1">
        <w:rPr>
          <w:color w:val="000000"/>
          <w:lang w:eastAsia="en-US"/>
        </w:rPr>
        <w:t xml:space="preserve">. Havendo alguma restrição na comprovação da regularidade fiscal, será assegurado o prazo de 05 (cinco) dias úteis, cujo termo inicial corresponderá ao momento em que o proponente for declarado o vencedor do certame, prorrogáveis por igual período, a critério da Prefeitura Municipal de </w:t>
      </w:r>
      <w:r>
        <w:rPr>
          <w:color w:val="000000"/>
          <w:lang w:eastAsia="en-US"/>
        </w:rPr>
        <w:t>Matupá</w:t>
      </w:r>
      <w:r w:rsidRPr="001C0CF1">
        <w:rPr>
          <w:color w:val="000000"/>
          <w:lang w:eastAsia="en-US"/>
        </w:rPr>
        <w:t xml:space="preserve">-MT, para a regularização da </w:t>
      </w:r>
      <w:r w:rsidRPr="001C0CF1">
        <w:rPr>
          <w:color w:val="000000"/>
          <w:lang w:eastAsia="en-US"/>
        </w:rPr>
        <w:lastRenderedPageBreak/>
        <w:t xml:space="preserve">documentação, pagamento ou parcelamento do débito, e emissão de eventuais certidões negativas ou positivas, com efeito de certidão negativa. Eventual interposição de recurso contra a decisão que declara o vencedor do certame não suspenderá o prazo supracitado; </w:t>
      </w:r>
    </w:p>
    <w:p w14:paraId="17D0F061" w14:textId="77777777" w:rsidR="001C0CF1" w:rsidRPr="001C0CF1" w:rsidRDefault="001C0CF1" w:rsidP="001E074A">
      <w:pPr>
        <w:numPr>
          <w:ilvl w:val="0"/>
          <w:numId w:val="18"/>
        </w:numPr>
        <w:autoSpaceDE w:val="0"/>
        <w:autoSpaceDN w:val="0"/>
        <w:adjustRightInd w:val="0"/>
        <w:jc w:val="both"/>
        <w:rPr>
          <w:color w:val="000000"/>
          <w:lang w:eastAsia="en-US"/>
        </w:rPr>
      </w:pPr>
    </w:p>
    <w:p w14:paraId="45A264EC" w14:textId="77777777" w:rsidR="001C0CF1" w:rsidRPr="001C0CF1" w:rsidRDefault="001C0CF1" w:rsidP="001E074A">
      <w:pPr>
        <w:numPr>
          <w:ilvl w:val="0"/>
          <w:numId w:val="18"/>
        </w:numPr>
        <w:autoSpaceDE w:val="0"/>
        <w:autoSpaceDN w:val="0"/>
        <w:adjustRightInd w:val="0"/>
        <w:jc w:val="both"/>
        <w:rPr>
          <w:color w:val="000000"/>
          <w:lang w:eastAsia="en-US"/>
        </w:rPr>
      </w:pPr>
      <w:r>
        <w:rPr>
          <w:color w:val="000000"/>
          <w:lang w:eastAsia="en-US"/>
        </w:rPr>
        <w:t>5.14</w:t>
      </w:r>
      <w:r w:rsidRPr="001C0CF1">
        <w:rPr>
          <w:color w:val="000000"/>
          <w:lang w:eastAsia="en-US"/>
        </w:rPr>
        <w:t>.</w:t>
      </w:r>
      <w:r>
        <w:rPr>
          <w:color w:val="000000"/>
          <w:lang w:eastAsia="en-US"/>
        </w:rPr>
        <w:t>3</w:t>
      </w:r>
      <w:r w:rsidRPr="001C0CF1">
        <w:rPr>
          <w:color w:val="000000"/>
          <w:lang w:eastAsia="en-US"/>
        </w:rPr>
        <w:t xml:space="preserve">. A não regularização da documentação, no subitem </w:t>
      </w:r>
      <w:r>
        <w:rPr>
          <w:color w:val="000000"/>
          <w:lang w:eastAsia="en-US"/>
        </w:rPr>
        <w:t>anterior</w:t>
      </w:r>
      <w:r w:rsidRPr="001C0CF1">
        <w:rPr>
          <w:color w:val="000000"/>
          <w:lang w:eastAsia="en-US"/>
        </w:rPr>
        <w:t xml:space="preserve"> implicará decadência do direito à contratação, sem prejuízo das sanções previstas no edital, sendo facultado à Prefeitura Municipal de </w:t>
      </w:r>
      <w:r>
        <w:rPr>
          <w:color w:val="000000"/>
          <w:lang w:eastAsia="en-US"/>
        </w:rPr>
        <w:t>Matupá</w:t>
      </w:r>
      <w:r w:rsidRPr="001C0CF1">
        <w:rPr>
          <w:color w:val="000000"/>
          <w:lang w:eastAsia="en-US"/>
        </w:rPr>
        <w:t>-MT convocar para nova sessão pública os licitantes remanescentes, na ordem de classificação, para contratação, ou revogar a licitação</w:t>
      </w:r>
      <w:r>
        <w:rPr>
          <w:color w:val="000000"/>
          <w:lang w:eastAsia="en-US"/>
        </w:rPr>
        <w:t>.</w:t>
      </w:r>
      <w:r w:rsidRPr="001C0CF1">
        <w:rPr>
          <w:color w:val="000000"/>
          <w:lang w:eastAsia="en-US"/>
        </w:rPr>
        <w:t xml:space="preserve"> </w:t>
      </w:r>
    </w:p>
    <w:p w14:paraId="0206879B" w14:textId="77777777" w:rsidR="001C0CF1" w:rsidRDefault="001C0CF1" w:rsidP="001E074A">
      <w:pPr>
        <w:numPr>
          <w:ilvl w:val="0"/>
          <w:numId w:val="18"/>
        </w:numPr>
        <w:autoSpaceDE w:val="0"/>
        <w:autoSpaceDN w:val="0"/>
        <w:adjustRightInd w:val="0"/>
        <w:jc w:val="both"/>
        <w:rPr>
          <w:color w:val="000000"/>
          <w:lang w:eastAsia="en-US"/>
        </w:rPr>
      </w:pPr>
    </w:p>
    <w:p w14:paraId="4F8CFEEE" w14:textId="77777777" w:rsidR="00BF09BB" w:rsidRPr="00BF09BB" w:rsidRDefault="00BF09BB" w:rsidP="00E95157">
      <w:pPr>
        <w:autoSpaceDE w:val="0"/>
        <w:autoSpaceDN w:val="0"/>
        <w:adjustRightInd w:val="0"/>
        <w:rPr>
          <w:b/>
          <w:bCs/>
        </w:rPr>
      </w:pPr>
      <w:r w:rsidRPr="00BF09BB">
        <w:rPr>
          <w:b/>
          <w:bCs/>
        </w:rPr>
        <w:t>6. DO CREDENCIAMENTO</w:t>
      </w:r>
      <w:r w:rsidR="00470494">
        <w:rPr>
          <w:b/>
          <w:bCs/>
        </w:rPr>
        <w:t xml:space="preserve"> E APRESENTAÇÃO DOS ENVELOPES</w:t>
      </w:r>
    </w:p>
    <w:p w14:paraId="6F1CBE16" w14:textId="77777777" w:rsidR="00BF09BB" w:rsidRPr="00BF09BB" w:rsidRDefault="00BF09BB" w:rsidP="00E95157">
      <w:pPr>
        <w:autoSpaceDE w:val="0"/>
        <w:autoSpaceDN w:val="0"/>
        <w:adjustRightInd w:val="0"/>
        <w:rPr>
          <w:b/>
          <w:bCs/>
        </w:rPr>
      </w:pPr>
    </w:p>
    <w:p w14:paraId="3CB549BA" w14:textId="77777777" w:rsidR="005E7020" w:rsidRPr="00BF09BB" w:rsidRDefault="005E7020" w:rsidP="005E7020">
      <w:pPr>
        <w:autoSpaceDE w:val="0"/>
        <w:autoSpaceDN w:val="0"/>
        <w:adjustRightInd w:val="0"/>
        <w:jc w:val="both"/>
        <w:rPr>
          <w:b/>
          <w:bCs/>
          <w:color w:val="2A609A"/>
        </w:rPr>
      </w:pPr>
      <w:r w:rsidRPr="00BF09BB">
        <w:rPr>
          <w:color w:val="000000"/>
        </w:rPr>
        <w:t xml:space="preserve">6.1. </w:t>
      </w:r>
      <w:r>
        <w:rPr>
          <w:rFonts w:ascii="TimesNewRomanPSMT" w:hAnsi="TimesNewRomanPSMT" w:cs="TimesNewRomanPSMT"/>
          <w:lang w:eastAsia="en-US"/>
        </w:rPr>
        <w:t>O local, horário e data para o credenciamento será conforme o estipulado no Preâmbulo deste edital.</w:t>
      </w:r>
    </w:p>
    <w:p w14:paraId="11DA489A" w14:textId="77777777" w:rsidR="005E7020" w:rsidRDefault="005E7020" w:rsidP="005E7020">
      <w:pPr>
        <w:autoSpaceDE w:val="0"/>
        <w:autoSpaceDN w:val="0"/>
        <w:adjustRightInd w:val="0"/>
        <w:rPr>
          <w:color w:val="000000"/>
        </w:rPr>
      </w:pPr>
    </w:p>
    <w:p w14:paraId="7E200239"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6.2. Os representantes dos licitantes deverão se apresentar para credenciamento junto a Equipe de Licitações devidamente munidos de carteira de identidade ou documento legal equivalente, documento que o credencie a participar do certame (procuração por instrumento público ou particular, com firma reconhecida, através da qual seja–lhe atribuídos poderes para apresentar proposta, formular lances e praticar todos os atos em direito admitidos e pertinentes ao certame, em nome do licitante);</w:t>
      </w:r>
    </w:p>
    <w:p w14:paraId="2D025372" w14:textId="77777777" w:rsidR="005E7020" w:rsidRDefault="005E7020" w:rsidP="005E7020">
      <w:pPr>
        <w:autoSpaceDE w:val="0"/>
        <w:autoSpaceDN w:val="0"/>
        <w:adjustRightInd w:val="0"/>
        <w:jc w:val="both"/>
        <w:rPr>
          <w:rFonts w:ascii="TimesNewRomanPSMT" w:hAnsi="TimesNewRomanPSMT" w:cs="TimesNewRomanPSMT"/>
          <w:lang w:eastAsia="en-US"/>
        </w:rPr>
      </w:pPr>
    </w:p>
    <w:p w14:paraId="4D48174D" w14:textId="77777777" w:rsidR="005E7020" w:rsidRDefault="005E7020" w:rsidP="005E7020">
      <w:pPr>
        <w:autoSpaceDE w:val="0"/>
        <w:autoSpaceDN w:val="0"/>
        <w:adjustRightInd w:val="0"/>
        <w:ind w:firstLine="708"/>
        <w:jc w:val="both"/>
        <w:rPr>
          <w:rFonts w:ascii="TimesNewRomanPSMT" w:hAnsi="TimesNewRomanPSMT" w:cs="TimesNewRomanPSMT"/>
          <w:lang w:eastAsia="en-US"/>
        </w:rPr>
      </w:pPr>
      <w:r>
        <w:rPr>
          <w:rFonts w:ascii="TimesNewRomanPSMT" w:hAnsi="TimesNewRomanPSMT" w:cs="TimesNewRomanPSMT"/>
          <w:lang w:eastAsia="en-US"/>
        </w:rPr>
        <w:t>6.2.1. O representante da licitante deverá apresentar junto com a procuração, o Estatuto ou Contrato Social atualizado, ou documento equivalente, com a finalidade de comprovar que o outorgante da procuração tem poderes para o ato.</w:t>
      </w:r>
    </w:p>
    <w:p w14:paraId="61B2CB79" w14:textId="77777777" w:rsidR="005E7020" w:rsidRDefault="005E7020" w:rsidP="005E7020">
      <w:pPr>
        <w:autoSpaceDE w:val="0"/>
        <w:autoSpaceDN w:val="0"/>
        <w:adjustRightInd w:val="0"/>
        <w:ind w:firstLine="708"/>
        <w:jc w:val="both"/>
        <w:rPr>
          <w:rFonts w:ascii="TimesNewRomanPSMT" w:hAnsi="TimesNewRomanPSMT" w:cs="TimesNewRomanPSMT"/>
          <w:lang w:eastAsia="en-US"/>
        </w:rPr>
      </w:pPr>
    </w:p>
    <w:p w14:paraId="2334CD61" w14:textId="77777777" w:rsidR="005E7020" w:rsidRDefault="005E7020" w:rsidP="005E7020">
      <w:pPr>
        <w:autoSpaceDE w:val="0"/>
        <w:autoSpaceDN w:val="0"/>
        <w:adjustRightInd w:val="0"/>
        <w:rPr>
          <w:rFonts w:ascii="TimesNewRomanPSMT" w:hAnsi="TimesNewRomanPSMT" w:cs="TimesNewRomanPSMT"/>
          <w:lang w:eastAsia="en-US"/>
        </w:rPr>
      </w:pPr>
      <w:r>
        <w:rPr>
          <w:rFonts w:ascii="TimesNewRomanPSMT" w:hAnsi="TimesNewRomanPSMT" w:cs="TimesNewRomanPSMT"/>
          <w:lang w:eastAsia="en-US"/>
        </w:rPr>
        <w:t>6.3. O sócio, proprietário ou dirigente da empresa licitante deverá apresentar carteira de</w:t>
      </w:r>
    </w:p>
    <w:p w14:paraId="3BB7D5B6"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identidade ou documento legal equivalente e cópia do respectivo Estatuto ou Contrato Social atualizado.</w:t>
      </w:r>
    </w:p>
    <w:p w14:paraId="168E67EF" w14:textId="77777777" w:rsidR="005E7020" w:rsidRDefault="005E7020" w:rsidP="005E7020">
      <w:pPr>
        <w:autoSpaceDE w:val="0"/>
        <w:autoSpaceDN w:val="0"/>
        <w:adjustRightInd w:val="0"/>
        <w:jc w:val="both"/>
        <w:rPr>
          <w:rFonts w:ascii="TimesNewRomanPSMT" w:hAnsi="TimesNewRomanPSMT" w:cs="TimesNewRomanPSMT"/>
          <w:lang w:eastAsia="en-US"/>
        </w:rPr>
      </w:pPr>
    </w:p>
    <w:p w14:paraId="7035F3DE" w14:textId="77777777" w:rsidR="005E7020" w:rsidRDefault="005E7020" w:rsidP="005E7020">
      <w:pPr>
        <w:autoSpaceDE w:val="0"/>
        <w:autoSpaceDN w:val="0"/>
        <w:adjustRightInd w:val="0"/>
        <w:rPr>
          <w:rFonts w:ascii="TimesNewRomanPSMT" w:hAnsi="TimesNewRomanPSMT" w:cs="TimesNewRomanPSMT"/>
          <w:lang w:eastAsia="en-US"/>
        </w:rPr>
      </w:pPr>
      <w:r>
        <w:rPr>
          <w:rFonts w:ascii="TimesNewRomanPSMT" w:hAnsi="TimesNewRomanPSMT" w:cs="TimesNewRomanPSMT"/>
          <w:lang w:eastAsia="en-US"/>
        </w:rPr>
        <w:t>6.4. Não poderá se credenciar como representante de empresas licitantes, agente público que desempenhe função na licitação ou atue na fiscalização ou na gestão do contrato da</w:t>
      </w:r>
    </w:p>
    <w:p w14:paraId="60D986C1"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Administração Direta e Indireta do Município de Matupá – MT, ou que deles seja cônjuge, companheiro ou parente em linha reta, colateral ou por afinidade, até o terceiro grau. Conforme disposição do inciso IV do art. 14 da Lei 14.133 de 1º de abril de 2021.</w:t>
      </w:r>
    </w:p>
    <w:p w14:paraId="141384BD" w14:textId="77777777" w:rsidR="005E7020" w:rsidRDefault="005E7020" w:rsidP="005E7020">
      <w:pPr>
        <w:autoSpaceDE w:val="0"/>
        <w:autoSpaceDN w:val="0"/>
        <w:adjustRightInd w:val="0"/>
        <w:jc w:val="both"/>
        <w:rPr>
          <w:rFonts w:ascii="TimesNewRomanPSMT" w:hAnsi="TimesNewRomanPSMT" w:cs="TimesNewRomanPSMT"/>
          <w:lang w:eastAsia="en-US"/>
        </w:rPr>
      </w:pPr>
    </w:p>
    <w:p w14:paraId="4BD80C58"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 xml:space="preserve">6.5. O documento de credenciamento poderá obedecer ao modelo do </w:t>
      </w:r>
      <w:r>
        <w:rPr>
          <w:rFonts w:ascii="TimesNewRomanPS-BoldMT" w:hAnsi="TimesNewRomanPS-BoldMT" w:cs="TimesNewRomanPS-BoldMT"/>
          <w:b/>
          <w:bCs/>
          <w:lang w:eastAsia="en-US"/>
        </w:rPr>
        <w:t xml:space="preserve">Anexo TERMO DE CREDENCIAMENTO </w:t>
      </w:r>
      <w:r>
        <w:rPr>
          <w:rFonts w:ascii="TimesNewRomanPSMT" w:hAnsi="TimesNewRomanPSMT" w:cs="TimesNewRomanPSMT"/>
          <w:lang w:eastAsia="en-US"/>
        </w:rPr>
        <w:t>e, se não o fizer, deverá conter todos os dados informativos necessários ao credenciamento.</w:t>
      </w:r>
    </w:p>
    <w:p w14:paraId="3A5E62F6" w14:textId="77777777" w:rsidR="005E7020" w:rsidRDefault="005E7020" w:rsidP="005E7020">
      <w:pPr>
        <w:autoSpaceDE w:val="0"/>
        <w:autoSpaceDN w:val="0"/>
        <w:adjustRightInd w:val="0"/>
        <w:jc w:val="both"/>
        <w:rPr>
          <w:rFonts w:ascii="TimesNewRomanPSMT" w:hAnsi="TimesNewRomanPSMT" w:cs="TimesNewRomanPSMT"/>
          <w:lang w:eastAsia="en-US"/>
        </w:rPr>
      </w:pPr>
    </w:p>
    <w:p w14:paraId="52074CC9"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w:t>
      </w:r>
      <w:r w:rsidR="00084BE3">
        <w:rPr>
          <w:rFonts w:ascii="TimesNewRomanPSMT" w:hAnsi="TimesNewRomanPSMT" w:cs="TimesNewRomanPSMT"/>
          <w:lang w:eastAsia="en-US"/>
        </w:rPr>
        <w:t>6</w:t>
      </w:r>
      <w:r>
        <w:rPr>
          <w:rFonts w:ascii="TimesNewRomanPSMT" w:hAnsi="TimesNewRomanPSMT" w:cs="TimesNewRomanPSMT"/>
          <w:lang w:eastAsia="en-US"/>
        </w:rPr>
        <w:t>. O credenciamento do licitante ou de seu representante legal junto a Equipe de Licitação implica a responsabilidade legal pelos atos praticados e a presunção de sua capacidade legal para realização das transações inerentes ao Certame.</w:t>
      </w:r>
    </w:p>
    <w:p w14:paraId="7D19978D" w14:textId="77777777" w:rsidR="005E7020" w:rsidRDefault="005E7020" w:rsidP="005E7020">
      <w:pPr>
        <w:autoSpaceDE w:val="0"/>
        <w:autoSpaceDN w:val="0"/>
        <w:adjustRightInd w:val="0"/>
        <w:jc w:val="both"/>
        <w:rPr>
          <w:rFonts w:ascii="TimesNewRomanPSMT" w:hAnsi="TimesNewRomanPSMT" w:cs="TimesNewRomanPSMT"/>
          <w:lang w:eastAsia="en-US"/>
        </w:rPr>
      </w:pPr>
    </w:p>
    <w:p w14:paraId="59D808F0"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w:t>
      </w:r>
      <w:r w:rsidR="00084BE3">
        <w:rPr>
          <w:rFonts w:ascii="TimesNewRomanPSMT" w:hAnsi="TimesNewRomanPSMT" w:cs="TimesNewRomanPSMT"/>
          <w:lang w:eastAsia="en-US"/>
        </w:rPr>
        <w:t>7</w:t>
      </w:r>
      <w:r>
        <w:rPr>
          <w:rFonts w:ascii="TimesNewRomanPSMT" w:hAnsi="TimesNewRomanPSMT" w:cs="TimesNewRomanPSMT"/>
          <w:lang w:eastAsia="en-US"/>
        </w:rPr>
        <w:t xml:space="preserve">. Apresentar a </w:t>
      </w:r>
      <w:r>
        <w:rPr>
          <w:rFonts w:ascii="TimesNewRomanPS-BoldMT" w:hAnsi="TimesNewRomanPS-BoldMT" w:cs="TimesNewRomanPS-BoldMT"/>
          <w:b/>
          <w:bCs/>
          <w:lang w:eastAsia="en-US"/>
        </w:rPr>
        <w:t>F</w:t>
      </w:r>
      <w:r w:rsidRPr="00751253">
        <w:rPr>
          <w:rFonts w:ascii="TimesNewRomanPS-BoldMT" w:hAnsi="TimesNewRomanPS-BoldMT" w:cs="TimesNewRomanPS-BoldMT"/>
          <w:b/>
          <w:bCs/>
          <w:lang w:eastAsia="en-US"/>
        </w:rPr>
        <w:t>ICHA CADASTRAL</w:t>
      </w:r>
      <w:r w:rsidR="00D87886">
        <w:rPr>
          <w:rFonts w:ascii="TimesNewRomanPS-BoldMT" w:hAnsi="TimesNewRomanPS-BoldMT" w:cs="TimesNewRomanPS-BoldMT"/>
          <w:b/>
          <w:bCs/>
          <w:lang w:eastAsia="en-US"/>
        </w:rPr>
        <w:t>, DECLARAÇÃO DE PORTE DA EMPRESA</w:t>
      </w:r>
      <w:r w:rsidRPr="00751253">
        <w:rPr>
          <w:rFonts w:ascii="TimesNewRomanPS-BoldMT" w:hAnsi="TimesNewRomanPS-BoldMT" w:cs="TimesNewRomanPS-BoldMT"/>
          <w:b/>
          <w:bCs/>
          <w:lang w:eastAsia="en-US"/>
        </w:rPr>
        <w:t xml:space="preserve"> E </w:t>
      </w:r>
      <w:r w:rsidRPr="00751253">
        <w:rPr>
          <w:b/>
          <w:bCs/>
        </w:rPr>
        <w:t>DECLARAÇÃO UNIFICADA</w:t>
      </w:r>
      <w:r>
        <w:rPr>
          <w:rFonts w:ascii="TimesNewRomanPS-BoldMT" w:hAnsi="TimesNewRomanPS-BoldMT" w:cs="TimesNewRomanPS-BoldMT"/>
          <w:b/>
          <w:bCs/>
          <w:lang w:eastAsia="en-US"/>
        </w:rPr>
        <w:t xml:space="preserve"> </w:t>
      </w:r>
      <w:r>
        <w:rPr>
          <w:rFonts w:ascii="TimesNewRomanPSMT" w:hAnsi="TimesNewRomanPSMT" w:cs="TimesNewRomanPSMT"/>
          <w:lang w:eastAsia="en-US"/>
        </w:rPr>
        <w:t>conforme modelo constante neste Edital</w:t>
      </w:r>
      <w:r>
        <w:rPr>
          <w:rFonts w:ascii="TimesNewRomanPS-BoldMT" w:hAnsi="TimesNewRomanPS-BoldMT" w:cs="TimesNewRomanPS-BoldMT"/>
          <w:b/>
          <w:bCs/>
          <w:lang w:eastAsia="en-US"/>
        </w:rPr>
        <w:t xml:space="preserve">, </w:t>
      </w:r>
      <w:r>
        <w:rPr>
          <w:rFonts w:ascii="TimesNewRomanPSMT" w:hAnsi="TimesNewRomanPSMT" w:cs="TimesNewRomanPSMT"/>
          <w:lang w:eastAsia="en-US"/>
        </w:rPr>
        <w:t xml:space="preserve">caso a empresa não apresente a ficha cadastral, a declaração unificada ou </w:t>
      </w:r>
      <w:r>
        <w:rPr>
          <w:rFonts w:ascii="TimesNewRomanPSMT" w:hAnsi="TimesNewRomanPSMT" w:cs="TimesNewRomanPSMT"/>
          <w:lang w:eastAsia="en-US"/>
        </w:rPr>
        <w:lastRenderedPageBreak/>
        <w:t xml:space="preserve">apresente incompleta, será solicitado pela </w:t>
      </w:r>
      <w:r w:rsidR="00D87886">
        <w:rPr>
          <w:rFonts w:ascii="TimesNewRomanPSMT" w:hAnsi="TimesNewRomanPSMT" w:cs="TimesNewRomanPSMT"/>
          <w:lang w:eastAsia="en-US"/>
        </w:rPr>
        <w:t>Agente de contratação</w:t>
      </w:r>
      <w:r>
        <w:rPr>
          <w:rFonts w:ascii="TimesNewRomanPSMT" w:hAnsi="TimesNewRomanPSMT" w:cs="TimesNewRomanPSMT"/>
          <w:lang w:eastAsia="en-US"/>
        </w:rPr>
        <w:t xml:space="preserve"> no momento do credenciamento para que o faça.</w:t>
      </w:r>
    </w:p>
    <w:p w14:paraId="4FDBBDD2" w14:textId="77777777" w:rsidR="005E7020" w:rsidRDefault="005E7020" w:rsidP="005E7020">
      <w:pPr>
        <w:autoSpaceDE w:val="0"/>
        <w:autoSpaceDN w:val="0"/>
        <w:adjustRightInd w:val="0"/>
        <w:jc w:val="both"/>
        <w:rPr>
          <w:rFonts w:ascii="TimesNewRomanPSMT" w:hAnsi="TimesNewRomanPSMT" w:cs="TimesNewRomanPSMT"/>
          <w:lang w:eastAsia="en-US"/>
        </w:rPr>
      </w:pPr>
    </w:p>
    <w:p w14:paraId="3C0E0AF0" w14:textId="77777777" w:rsidR="005E7020" w:rsidRDefault="005E7020" w:rsidP="00075B26">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w:t>
      </w:r>
      <w:r w:rsidR="00084BE3">
        <w:rPr>
          <w:rFonts w:ascii="TimesNewRomanPSMT" w:hAnsi="TimesNewRomanPSMT" w:cs="TimesNewRomanPSMT"/>
          <w:lang w:eastAsia="en-US"/>
        </w:rPr>
        <w:t>8</w:t>
      </w:r>
      <w:r>
        <w:rPr>
          <w:rFonts w:ascii="TimesNewRomanPSMT" w:hAnsi="TimesNewRomanPSMT" w:cs="TimesNewRomanPSMT"/>
          <w:lang w:eastAsia="en-US"/>
        </w:rPr>
        <w:t>. A identificação do representante far–se–á por Carteira de Identidade ou documento</w:t>
      </w:r>
    </w:p>
    <w:p w14:paraId="01C67760" w14:textId="77777777" w:rsidR="005E7020" w:rsidRDefault="005E7020" w:rsidP="005E7020">
      <w:pPr>
        <w:autoSpaceDE w:val="0"/>
        <w:autoSpaceDN w:val="0"/>
        <w:adjustRightInd w:val="0"/>
        <w:rPr>
          <w:rFonts w:ascii="TimesNewRomanPSMT" w:hAnsi="TimesNewRomanPSMT" w:cs="TimesNewRomanPSMT"/>
          <w:lang w:eastAsia="en-US"/>
        </w:rPr>
      </w:pPr>
      <w:r>
        <w:rPr>
          <w:rFonts w:ascii="TimesNewRomanPSMT" w:hAnsi="TimesNewRomanPSMT" w:cs="TimesNewRomanPSMT"/>
          <w:lang w:eastAsia="en-US"/>
        </w:rPr>
        <w:t>equivalente.</w:t>
      </w:r>
    </w:p>
    <w:p w14:paraId="35DE5DB7" w14:textId="77777777" w:rsidR="005E7020" w:rsidRDefault="005E7020" w:rsidP="005E7020">
      <w:pPr>
        <w:autoSpaceDE w:val="0"/>
        <w:autoSpaceDN w:val="0"/>
        <w:adjustRightInd w:val="0"/>
        <w:rPr>
          <w:rFonts w:ascii="TimesNewRomanPSMT" w:hAnsi="TimesNewRomanPSMT" w:cs="TimesNewRomanPSMT"/>
          <w:lang w:eastAsia="en-US"/>
        </w:rPr>
      </w:pPr>
    </w:p>
    <w:p w14:paraId="2EBE0608"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w:t>
      </w:r>
      <w:r w:rsidR="00084BE3">
        <w:rPr>
          <w:rFonts w:ascii="TimesNewRomanPSMT" w:hAnsi="TimesNewRomanPSMT" w:cs="TimesNewRomanPSMT"/>
          <w:lang w:eastAsia="en-US"/>
        </w:rPr>
        <w:t>9</w:t>
      </w:r>
      <w:r>
        <w:rPr>
          <w:rFonts w:ascii="TimesNewRomanPSMT" w:hAnsi="TimesNewRomanPSMT" w:cs="TimesNewRomanPSMT"/>
          <w:lang w:eastAsia="en-US"/>
        </w:rPr>
        <w:t>. O representante poderá exercer a representação de uma só pessoa jurídica, não sendo</w:t>
      </w:r>
    </w:p>
    <w:p w14:paraId="4AFA3580"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tolerada a representação de mais de um licitante.</w:t>
      </w:r>
    </w:p>
    <w:p w14:paraId="7BE34C1C" w14:textId="77777777" w:rsidR="005E7020" w:rsidRDefault="005E7020" w:rsidP="005E7020">
      <w:pPr>
        <w:autoSpaceDE w:val="0"/>
        <w:autoSpaceDN w:val="0"/>
        <w:adjustRightInd w:val="0"/>
        <w:jc w:val="both"/>
        <w:rPr>
          <w:rFonts w:ascii="TimesNewRomanPSMT" w:hAnsi="TimesNewRomanPSMT" w:cs="TimesNewRomanPSMT"/>
          <w:lang w:eastAsia="en-US"/>
        </w:rPr>
      </w:pPr>
    </w:p>
    <w:p w14:paraId="59EBBB7E"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6.1</w:t>
      </w:r>
      <w:r w:rsidR="00084BE3">
        <w:rPr>
          <w:rFonts w:ascii="TimesNewRomanPSMT" w:hAnsi="TimesNewRomanPSMT" w:cs="TimesNewRomanPSMT"/>
          <w:lang w:eastAsia="en-US"/>
        </w:rPr>
        <w:t>0</w:t>
      </w:r>
      <w:r>
        <w:rPr>
          <w:rFonts w:ascii="TimesNewRomanPSMT" w:hAnsi="TimesNewRomanPSMT" w:cs="TimesNewRomanPSMT"/>
          <w:lang w:eastAsia="en-US"/>
        </w:rPr>
        <w:t>. Visando a celeridade do processo, sugere-se que os representantes sejam dotados de amplos poderes, incluindo a assinatura de documentos, interposição, renúncia ou desistência de recursos administrativos.</w:t>
      </w:r>
    </w:p>
    <w:p w14:paraId="4384AB36" w14:textId="77777777" w:rsidR="005E7020" w:rsidRDefault="005E7020" w:rsidP="005E7020">
      <w:pPr>
        <w:autoSpaceDE w:val="0"/>
        <w:autoSpaceDN w:val="0"/>
        <w:adjustRightInd w:val="0"/>
        <w:rPr>
          <w:rFonts w:ascii="TimesNewRomanPSMT" w:hAnsi="TimesNewRomanPSMT" w:cs="TimesNewRomanPSMT"/>
          <w:lang w:eastAsia="en-US"/>
        </w:rPr>
      </w:pPr>
    </w:p>
    <w:p w14:paraId="53A919AC"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6.1</w:t>
      </w:r>
      <w:r w:rsidR="00084BE3">
        <w:rPr>
          <w:rFonts w:ascii="TimesNewRomanPSMT" w:hAnsi="TimesNewRomanPSMT" w:cs="TimesNewRomanPSMT"/>
          <w:lang w:eastAsia="en-US"/>
        </w:rPr>
        <w:t>1</w:t>
      </w:r>
      <w:r>
        <w:rPr>
          <w:rFonts w:ascii="TimesNewRomanPSMT" w:hAnsi="TimesNewRomanPSMT" w:cs="TimesNewRomanPSMT"/>
          <w:lang w:eastAsia="en-US"/>
        </w:rPr>
        <w:t>. Somente terá direito ao uso da palavra, o próprio participante ou o representante legal devidamente credenciado que tenha apresentado o competente instrumento de procuração ou credenciamento, ou que comprove, por meio de contrato social ou instrumento equivalente ser representante legal da empresa.</w:t>
      </w:r>
    </w:p>
    <w:p w14:paraId="194ABA45" w14:textId="77777777" w:rsidR="00C130BA" w:rsidRPr="00C130BA" w:rsidRDefault="00C130BA" w:rsidP="00C130BA">
      <w:pPr>
        <w:autoSpaceDE w:val="0"/>
        <w:autoSpaceDN w:val="0"/>
        <w:adjustRightInd w:val="0"/>
        <w:rPr>
          <w:rFonts w:ascii="Arial" w:hAnsi="Arial" w:cs="Arial"/>
          <w:color w:val="000000"/>
          <w:lang w:eastAsia="en-US"/>
        </w:rPr>
      </w:pPr>
    </w:p>
    <w:p w14:paraId="62D8BA49" w14:textId="77777777" w:rsidR="00C130BA" w:rsidRDefault="00C130BA" w:rsidP="001E074A">
      <w:pPr>
        <w:numPr>
          <w:ilvl w:val="0"/>
          <w:numId w:val="7"/>
        </w:numPr>
        <w:autoSpaceDE w:val="0"/>
        <w:autoSpaceDN w:val="0"/>
        <w:adjustRightInd w:val="0"/>
        <w:jc w:val="both"/>
        <w:rPr>
          <w:color w:val="000000"/>
          <w:lang w:eastAsia="en-US"/>
        </w:rPr>
      </w:pPr>
      <w:r w:rsidRPr="00C130BA">
        <w:rPr>
          <w:color w:val="000000"/>
          <w:sz w:val="23"/>
          <w:szCs w:val="23"/>
          <w:lang w:eastAsia="en-US"/>
        </w:rPr>
        <w:t xml:space="preserve">6.12. </w:t>
      </w:r>
      <w:r w:rsidRPr="00C130BA">
        <w:rPr>
          <w:color w:val="000000"/>
          <w:lang w:eastAsia="en-US"/>
        </w:rPr>
        <w:t xml:space="preserve">A documentação apresentada na primeira sessão de recepção e abertura das Propostas Técnica e Preço credencia o representante a participar das demais sessões. Na hipótese de sua substituição no decorrer do processo licitatório, deverá ser apresentado novo credenciamento. </w:t>
      </w:r>
    </w:p>
    <w:p w14:paraId="2F6F7ED4" w14:textId="77777777" w:rsidR="00075B26" w:rsidRDefault="00075B26" w:rsidP="00075B26">
      <w:pPr>
        <w:tabs>
          <w:tab w:val="num" w:pos="1080"/>
        </w:tabs>
        <w:jc w:val="both"/>
        <w:rPr>
          <w:color w:val="000000"/>
          <w:lang w:eastAsia="en-US"/>
        </w:rPr>
      </w:pPr>
    </w:p>
    <w:p w14:paraId="63614B9A" w14:textId="77777777" w:rsidR="00075B26" w:rsidRPr="00075B26" w:rsidRDefault="00075B26" w:rsidP="00075B26">
      <w:pPr>
        <w:tabs>
          <w:tab w:val="num" w:pos="1080"/>
        </w:tabs>
        <w:jc w:val="both"/>
      </w:pPr>
      <w:r>
        <w:rPr>
          <w:color w:val="000000"/>
          <w:lang w:eastAsia="en-US"/>
        </w:rPr>
        <w:tab/>
      </w:r>
      <w:r w:rsidRPr="00075B26">
        <w:rPr>
          <w:color w:val="000000"/>
          <w:lang w:eastAsia="en-US"/>
        </w:rPr>
        <w:t xml:space="preserve">6.12.1. </w:t>
      </w:r>
      <w:r w:rsidRPr="00075B26">
        <w:t>A ausência do documento hábil de representação não impedirá o representante de participar da licitação, mas ele ficará impedido de praticar qualquer ato durante o procedimento licitatório.</w:t>
      </w:r>
    </w:p>
    <w:p w14:paraId="269E42D1" w14:textId="77777777" w:rsidR="00075B26" w:rsidRPr="00075B26" w:rsidRDefault="00075B26" w:rsidP="00075B26">
      <w:pPr>
        <w:autoSpaceDE w:val="0"/>
        <w:autoSpaceDN w:val="0"/>
        <w:adjustRightInd w:val="0"/>
        <w:ind w:left="708"/>
        <w:jc w:val="both"/>
        <w:rPr>
          <w:color w:val="000000"/>
          <w:lang w:eastAsia="en-US"/>
        </w:rPr>
      </w:pPr>
    </w:p>
    <w:p w14:paraId="207606AC"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6.1</w:t>
      </w:r>
      <w:r w:rsidR="00C130BA">
        <w:rPr>
          <w:rFonts w:ascii="TimesNewRomanPSMT" w:hAnsi="TimesNewRomanPSMT" w:cs="TimesNewRomanPSMT"/>
          <w:lang w:eastAsia="en-US"/>
        </w:rPr>
        <w:t>3</w:t>
      </w:r>
      <w:r>
        <w:rPr>
          <w:rFonts w:ascii="TimesNewRomanPSMT" w:hAnsi="TimesNewRomanPSMT" w:cs="TimesNewRomanPSMT"/>
          <w:lang w:eastAsia="en-US"/>
        </w:rPr>
        <w:t>. No ato do credenciamento será verificado se o licitante atende às condições de participação no certame, conforme previsto no art. 14 da Lei nº 14.133/2021, legislação correlata e no item 5 deste edital, especialmente quanto à existência de sanção que impeça a participação no certame ou a futura contratação, mediante a consulta aos seguintes cadastros:</w:t>
      </w:r>
    </w:p>
    <w:p w14:paraId="6AEAB78B" w14:textId="77777777" w:rsidR="005E7020" w:rsidRDefault="005E7020" w:rsidP="005E7020">
      <w:pPr>
        <w:autoSpaceDE w:val="0"/>
        <w:autoSpaceDN w:val="0"/>
        <w:adjustRightInd w:val="0"/>
        <w:jc w:val="both"/>
        <w:rPr>
          <w:rFonts w:ascii="TimesNewRomanPSMT" w:hAnsi="TimesNewRomanPSMT" w:cs="TimesNewRomanPSMT"/>
          <w:lang w:eastAsia="en-US"/>
        </w:rPr>
      </w:pPr>
    </w:p>
    <w:p w14:paraId="49903F24" w14:textId="77777777" w:rsidR="005E7020" w:rsidRDefault="005E7020" w:rsidP="005E7020">
      <w:pPr>
        <w:autoSpaceDE w:val="0"/>
        <w:autoSpaceDN w:val="0"/>
        <w:adjustRightInd w:val="0"/>
        <w:jc w:val="both"/>
        <w:rPr>
          <w:rFonts w:ascii="TimesNewRomanPSMT" w:hAnsi="TimesNewRomanPSMT" w:cs="TimesNewRomanPSMT"/>
          <w:color w:val="000000"/>
          <w:lang w:eastAsia="en-US"/>
        </w:rPr>
      </w:pPr>
      <w:r>
        <w:rPr>
          <w:rFonts w:ascii="TimesNewRomanPSMT" w:hAnsi="TimesNewRomanPSMT" w:cs="TimesNewRomanPSMT"/>
          <w:color w:val="000000"/>
          <w:lang w:eastAsia="en-US"/>
        </w:rPr>
        <w:t xml:space="preserve">a) </w:t>
      </w:r>
      <w:r>
        <w:rPr>
          <w:rFonts w:ascii="TimesNewRomanPSMT" w:hAnsi="TimesNewRomanPSMT" w:cs="TimesNewRomanPSMT"/>
          <w:color w:val="000081"/>
          <w:lang w:eastAsia="en-US"/>
        </w:rPr>
        <w:t>Cadastro Nacional de Empresas Inidôneas e Suspensas – CEIS, mantido pela Controladoria - Geral da União</w:t>
      </w:r>
      <w:r>
        <w:rPr>
          <w:rFonts w:ascii="TimesNewRomanPSMT" w:hAnsi="TimesNewRomanPSMT" w:cs="TimesNewRomanPSMT"/>
          <w:color w:val="000000"/>
          <w:lang w:eastAsia="en-US"/>
        </w:rPr>
        <w:t>;</w:t>
      </w:r>
    </w:p>
    <w:p w14:paraId="3DD3146E" w14:textId="77777777" w:rsidR="005E7020" w:rsidRDefault="005E7020" w:rsidP="005E7020">
      <w:pPr>
        <w:autoSpaceDE w:val="0"/>
        <w:autoSpaceDN w:val="0"/>
        <w:adjustRightInd w:val="0"/>
        <w:jc w:val="both"/>
        <w:rPr>
          <w:color w:val="000000"/>
        </w:rPr>
      </w:pPr>
      <w:r>
        <w:rPr>
          <w:rFonts w:ascii="TimesNewRomanPSMT" w:hAnsi="TimesNewRomanPSMT" w:cs="TimesNewRomanPSMT"/>
          <w:color w:val="000000"/>
          <w:lang w:eastAsia="en-US"/>
        </w:rPr>
        <w:t xml:space="preserve">b) </w:t>
      </w:r>
      <w:r>
        <w:rPr>
          <w:rFonts w:ascii="TimesNewRomanPSMT" w:hAnsi="TimesNewRomanPSMT" w:cs="TimesNewRomanPSMT"/>
          <w:color w:val="000081"/>
          <w:lang w:eastAsia="en-US"/>
        </w:rPr>
        <w:t>Cadastro Nacional de Condenações Cíveis por Atos de Improbidade Administrativa, mantido pelo Conselho Nacional de Justiça</w:t>
      </w:r>
      <w:r>
        <w:rPr>
          <w:rFonts w:ascii="TimesNewRomanPSMT" w:hAnsi="TimesNewRomanPSMT" w:cs="TimesNewRomanPSMT"/>
          <w:color w:val="000000"/>
          <w:lang w:eastAsia="en-US"/>
        </w:rPr>
        <w:t>;</w:t>
      </w:r>
    </w:p>
    <w:p w14:paraId="65C39D52" w14:textId="77777777" w:rsidR="005E7020" w:rsidRDefault="005E7020" w:rsidP="005E7020">
      <w:pPr>
        <w:autoSpaceDE w:val="0"/>
        <w:autoSpaceDN w:val="0"/>
        <w:adjustRightInd w:val="0"/>
        <w:jc w:val="both"/>
        <w:rPr>
          <w:rFonts w:ascii="TimesNewRomanPSMT" w:hAnsi="TimesNewRomanPSMT" w:cs="TimesNewRomanPSMT"/>
          <w:color w:val="000000"/>
          <w:lang w:eastAsia="en-US"/>
        </w:rPr>
      </w:pPr>
      <w:r>
        <w:rPr>
          <w:rFonts w:ascii="TimesNewRomanPSMT" w:hAnsi="TimesNewRomanPSMT" w:cs="TimesNewRomanPSMT"/>
          <w:color w:val="000000"/>
          <w:lang w:eastAsia="en-US"/>
        </w:rPr>
        <w:t xml:space="preserve">c) </w:t>
      </w:r>
      <w:r>
        <w:rPr>
          <w:rFonts w:ascii="TimesNewRomanPSMT" w:hAnsi="TimesNewRomanPSMT" w:cs="TimesNewRomanPSMT"/>
          <w:color w:val="000081"/>
          <w:lang w:eastAsia="en-US"/>
        </w:rPr>
        <w:t>Lista de Inidôneos mantida pelo Tribunal de Contas da União – TCU</w:t>
      </w:r>
      <w:r>
        <w:rPr>
          <w:rFonts w:ascii="TimesNewRomanPSMT" w:hAnsi="TimesNewRomanPSMT" w:cs="TimesNewRomanPSMT"/>
          <w:color w:val="000000"/>
          <w:lang w:eastAsia="en-US"/>
        </w:rPr>
        <w:t>;</w:t>
      </w:r>
    </w:p>
    <w:p w14:paraId="1C773912" w14:textId="77777777" w:rsidR="005E7020" w:rsidRDefault="005E7020" w:rsidP="005E7020">
      <w:pPr>
        <w:autoSpaceDE w:val="0"/>
        <w:autoSpaceDN w:val="0"/>
        <w:adjustRightInd w:val="0"/>
        <w:jc w:val="both"/>
        <w:rPr>
          <w:rFonts w:ascii="TimesNewRomanPSMT" w:hAnsi="TimesNewRomanPSMT" w:cs="TimesNewRomanPSMT"/>
          <w:color w:val="000000"/>
          <w:lang w:eastAsia="en-US"/>
        </w:rPr>
      </w:pPr>
      <w:r>
        <w:rPr>
          <w:rFonts w:ascii="TimesNewRomanPSMT" w:hAnsi="TimesNewRomanPSMT" w:cs="TimesNewRomanPSMT"/>
          <w:color w:val="000000"/>
          <w:lang w:eastAsia="en-US"/>
        </w:rPr>
        <w:t xml:space="preserve">d) </w:t>
      </w:r>
      <w:r>
        <w:rPr>
          <w:rFonts w:ascii="TimesNewRomanPSMT" w:hAnsi="TimesNewRomanPSMT" w:cs="TimesNewRomanPSMT"/>
          <w:color w:val="000081"/>
          <w:lang w:eastAsia="en-US"/>
        </w:rPr>
        <w:t>Cadastro Nacional de Empresas Punidas – CNEP, mantido pela Controladoria-Geral da União</w:t>
      </w:r>
      <w:r>
        <w:rPr>
          <w:rFonts w:ascii="TimesNewRomanPSMT" w:hAnsi="TimesNewRomanPSMT" w:cs="TimesNewRomanPSMT"/>
          <w:color w:val="000000"/>
          <w:lang w:eastAsia="en-US"/>
        </w:rPr>
        <w:t>.</w:t>
      </w:r>
    </w:p>
    <w:p w14:paraId="24D518B2" w14:textId="77777777" w:rsidR="005E7020" w:rsidRDefault="005E7020" w:rsidP="005E7020">
      <w:pPr>
        <w:autoSpaceDE w:val="0"/>
        <w:autoSpaceDN w:val="0"/>
        <w:adjustRightInd w:val="0"/>
        <w:jc w:val="both"/>
        <w:rPr>
          <w:rFonts w:ascii="TimesNewRomanPSMT" w:hAnsi="TimesNewRomanPSMT" w:cs="TimesNewRomanPSMT"/>
          <w:color w:val="000081"/>
          <w:lang w:eastAsia="en-US"/>
        </w:rPr>
      </w:pPr>
      <w:r>
        <w:rPr>
          <w:rFonts w:ascii="TimesNewRomanPSMT" w:hAnsi="TimesNewRomanPSMT" w:cs="TimesNewRomanPSMT"/>
          <w:color w:val="000000"/>
          <w:lang w:eastAsia="en-US"/>
        </w:rPr>
        <w:t xml:space="preserve">e) Para a consulta de fornecedores pessoa jurídica poderá haver a substituição das consultas das alíneas “a”, “b”, “c” e “d” acima pela </w:t>
      </w:r>
      <w:r>
        <w:rPr>
          <w:rFonts w:ascii="TimesNewRomanPSMT" w:hAnsi="TimesNewRomanPSMT" w:cs="TimesNewRomanPSMT"/>
          <w:color w:val="000081"/>
          <w:lang w:eastAsia="en-US"/>
        </w:rPr>
        <w:t>Consulta Consolidada de Pessoa Jurídica do TCU;</w:t>
      </w:r>
    </w:p>
    <w:p w14:paraId="1E211E23" w14:textId="77777777" w:rsidR="005E7020" w:rsidRDefault="005E7020" w:rsidP="005E7020">
      <w:pPr>
        <w:autoSpaceDE w:val="0"/>
        <w:autoSpaceDN w:val="0"/>
        <w:adjustRightInd w:val="0"/>
        <w:jc w:val="both"/>
        <w:rPr>
          <w:rFonts w:ascii="TimesNewRomanPSMT" w:hAnsi="TimesNewRomanPSMT" w:cs="TimesNewRomanPSMT"/>
          <w:color w:val="000081"/>
          <w:lang w:eastAsia="en-US"/>
        </w:rPr>
      </w:pPr>
    </w:p>
    <w:p w14:paraId="778DE467"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lastRenderedPageBreak/>
        <w:t>6.1</w:t>
      </w:r>
      <w:r w:rsidR="00C130BA">
        <w:rPr>
          <w:rFonts w:ascii="TimesNewRomanPSMT" w:hAnsi="TimesNewRomanPSMT" w:cs="TimesNewRomanPSMT"/>
          <w:lang w:eastAsia="en-US"/>
        </w:rPr>
        <w:t>4</w:t>
      </w:r>
      <w:r>
        <w:rPr>
          <w:rFonts w:ascii="TimesNewRomanPSMT" w:hAnsi="TimesNewRomanPSMT" w:cs="TimesNewRomanPSMT"/>
          <w:lang w:eastAsia="en-US"/>
        </w:rPr>
        <w:t>. A consulta aos cadastros será realizada em nome da empresa licitante e também de seu sócio majoritário, por força da vedação de que trata o artigo 12 da Lei n° 8.429, de 1992.</w:t>
      </w:r>
    </w:p>
    <w:p w14:paraId="19802C65" w14:textId="77777777" w:rsidR="005E7020" w:rsidRDefault="005E7020" w:rsidP="005E7020">
      <w:pPr>
        <w:autoSpaceDE w:val="0"/>
        <w:autoSpaceDN w:val="0"/>
        <w:adjustRightInd w:val="0"/>
        <w:rPr>
          <w:rFonts w:ascii="TimesNewRomanPSMT" w:hAnsi="TimesNewRomanPSMT" w:cs="TimesNewRomanPSMT"/>
          <w:lang w:eastAsia="en-US"/>
        </w:rPr>
      </w:pPr>
    </w:p>
    <w:p w14:paraId="6533E499" w14:textId="77777777" w:rsidR="005E7020" w:rsidRDefault="005E7020" w:rsidP="005E7020">
      <w:pPr>
        <w:autoSpaceDE w:val="0"/>
        <w:autoSpaceDN w:val="0"/>
        <w:adjustRightInd w:val="0"/>
        <w:rPr>
          <w:rFonts w:ascii="TimesNewRomanPSMT" w:hAnsi="TimesNewRomanPSMT" w:cs="TimesNewRomanPSMT"/>
          <w:lang w:eastAsia="en-US"/>
        </w:rPr>
      </w:pPr>
      <w:r>
        <w:rPr>
          <w:rFonts w:ascii="TimesNewRomanPSMT" w:hAnsi="TimesNewRomanPSMT" w:cs="TimesNewRomanPSMT"/>
          <w:lang w:eastAsia="en-US"/>
        </w:rPr>
        <w:t>6.1</w:t>
      </w:r>
      <w:r w:rsidR="00C130BA">
        <w:rPr>
          <w:rFonts w:ascii="TimesNewRomanPSMT" w:hAnsi="TimesNewRomanPSMT" w:cs="TimesNewRomanPSMT"/>
          <w:lang w:eastAsia="en-US"/>
        </w:rPr>
        <w:t>5</w:t>
      </w:r>
      <w:r>
        <w:rPr>
          <w:rFonts w:ascii="TimesNewRomanPSMT" w:hAnsi="TimesNewRomanPSMT" w:cs="TimesNewRomanPSMT"/>
          <w:lang w:eastAsia="en-US"/>
        </w:rPr>
        <w:t>. Constatada a existência de sanção, o licitante será reputado inabilitado, por falta de condição de participação.</w:t>
      </w:r>
    </w:p>
    <w:p w14:paraId="12D5AD7B" w14:textId="77777777" w:rsidR="005E7020" w:rsidRDefault="005E7020" w:rsidP="005E7020">
      <w:pPr>
        <w:autoSpaceDE w:val="0"/>
        <w:autoSpaceDN w:val="0"/>
        <w:adjustRightInd w:val="0"/>
        <w:rPr>
          <w:rFonts w:ascii="TimesNewRomanPSMT" w:hAnsi="TimesNewRomanPSMT" w:cs="TimesNewRomanPSMT"/>
          <w:lang w:eastAsia="en-US"/>
        </w:rPr>
      </w:pPr>
    </w:p>
    <w:p w14:paraId="2A6D10BE" w14:textId="77777777" w:rsidR="005E7020" w:rsidRDefault="005E7020" w:rsidP="005E7020">
      <w:pPr>
        <w:autoSpaceDE w:val="0"/>
        <w:autoSpaceDN w:val="0"/>
        <w:adjustRightInd w:val="0"/>
        <w:jc w:val="both"/>
        <w:rPr>
          <w:rFonts w:ascii="TimesNewRomanPSMT" w:hAnsi="TimesNewRomanPSMT" w:cs="TimesNewRomanPSMT"/>
          <w:lang w:eastAsia="en-US"/>
        </w:rPr>
      </w:pPr>
      <w:r>
        <w:rPr>
          <w:rFonts w:ascii="TimesNewRomanPSMT" w:hAnsi="TimesNewRomanPSMT" w:cs="TimesNewRomanPSMT"/>
          <w:lang w:eastAsia="en-US"/>
        </w:rPr>
        <w:t>6.1</w:t>
      </w:r>
      <w:r w:rsidR="00C130BA">
        <w:rPr>
          <w:rFonts w:ascii="TimesNewRomanPSMT" w:hAnsi="TimesNewRomanPSMT" w:cs="TimesNewRomanPSMT"/>
          <w:lang w:eastAsia="en-US"/>
        </w:rPr>
        <w:t>6</w:t>
      </w:r>
      <w:r>
        <w:rPr>
          <w:rFonts w:ascii="TimesNewRomanPSMT" w:hAnsi="TimesNewRomanPSMT" w:cs="TimesNewRomanPSMT"/>
          <w:lang w:eastAsia="en-US"/>
        </w:rPr>
        <w:t>. Para efeito de avaliação das sanções, deverá ser considerada a extensão da penalidade, de acordo com a sua natureza.</w:t>
      </w:r>
    </w:p>
    <w:p w14:paraId="35280052" w14:textId="77777777" w:rsidR="005E7020" w:rsidRDefault="005E7020" w:rsidP="005E7020">
      <w:pPr>
        <w:autoSpaceDE w:val="0"/>
        <w:autoSpaceDN w:val="0"/>
        <w:adjustRightInd w:val="0"/>
        <w:jc w:val="both"/>
        <w:rPr>
          <w:rFonts w:ascii="TimesNewRomanPSMT" w:hAnsi="TimesNewRomanPSMT" w:cs="TimesNewRomanPSMT"/>
          <w:lang w:eastAsia="en-US"/>
        </w:rPr>
      </w:pPr>
    </w:p>
    <w:p w14:paraId="5AA12593" w14:textId="77777777" w:rsidR="005E7020" w:rsidRPr="00746045" w:rsidRDefault="005E7020" w:rsidP="005E7020">
      <w:pPr>
        <w:autoSpaceDE w:val="0"/>
        <w:autoSpaceDN w:val="0"/>
        <w:adjustRightInd w:val="0"/>
        <w:jc w:val="both"/>
        <w:rPr>
          <w:lang w:eastAsia="en-US"/>
        </w:rPr>
      </w:pPr>
      <w:r w:rsidRPr="00746045">
        <w:rPr>
          <w:lang w:eastAsia="en-US"/>
        </w:rPr>
        <w:t xml:space="preserve">6.17. </w:t>
      </w:r>
      <w:r w:rsidR="00740BD4" w:rsidRPr="00746045">
        <w:t>O credenciamento do representante junto a Comissão Especial de Licitação precederá ao ato de entrega, dos envelopes 1, 2, 3 e 4</w:t>
      </w:r>
      <w:r w:rsidRPr="00746045">
        <w:rPr>
          <w:lang w:eastAsia="en-US"/>
        </w:rPr>
        <w:t>.</w:t>
      </w:r>
    </w:p>
    <w:p w14:paraId="732B65CB" w14:textId="77777777" w:rsidR="005E7020" w:rsidRDefault="005E7020" w:rsidP="005E7020">
      <w:pPr>
        <w:autoSpaceDE w:val="0"/>
        <w:autoSpaceDN w:val="0"/>
        <w:adjustRightInd w:val="0"/>
        <w:rPr>
          <w:rFonts w:ascii="TimesNewRomanPSMT" w:hAnsi="TimesNewRomanPSMT" w:cs="TimesNewRomanPSMT"/>
          <w:lang w:eastAsia="en-US"/>
        </w:rPr>
      </w:pPr>
    </w:p>
    <w:p w14:paraId="62ED2470" w14:textId="77777777" w:rsidR="00B72170" w:rsidRPr="00746045" w:rsidRDefault="00746045" w:rsidP="00B72170">
      <w:pPr>
        <w:autoSpaceDE w:val="0"/>
        <w:autoSpaceDN w:val="0"/>
        <w:adjustRightInd w:val="0"/>
        <w:jc w:val="both"/>
        <w:rPr>
          <w:b/>
          <w:bCs/>
        </w:rPr>
      </w:pPr>
      <w:r>
        <w:rPr>
          <w:b/>
          <w:bCs/>
        </w:rPr>
        <w:t>6</w:t>
      </w:r>
      <w:r w:rsidRPr="00746045">
        <w:rPr>
          <w:b/>
          <w:bCs/>
        </w:rPr>
        <w:t>.</w:t>
      </w:r>
      <w:r>
        <w:rPr>
          <w:b/>
          <w:bCs/>
        </w:rPr>
        <w:t>18</w:t>
      </w:r>
      <w:r w:rsidRPr="00746045">
        <w:rPr>
          <w:b/>
          <w:bCs/>
        </w:rPr>
        <w:t>. INSTRUÇÕES PARA ELABORAÇÃO DAS PROPOSTAS E DOCUMENTOS:</w:t>
      </w:r>
    </w:p>
    <w:p w14:paraId="3E9BDB18" w14:textId="77777777" w:rsidR="00746045" w:rsidRPr="00746045" w:rsidRDefault="00746045" w:rsidP="00B72170">
      <w:pPr>
        <w:autoSpaceDE w:val="0"/>
        <w:autoSpaceDN w:val="0"/>
        <w:adjustRightInd w:val="0"/>
        <w:jc w:val="both"/>
        <w:rPr>
          <w:b/>
          <w:bCs/>
        </w:rPr>
      </w:pPr>
    </w:p>
    <w:p w14:paraId="7C30EB9A" w14:textId="77777777" w:rsidR="00746045" w:rsidRPr="00E80541" w:rsidRDefault="00746045" w:rsidP="00E80541">
      <w:pPr>
        <w:autoSpaceDE w:val="0"/>
        <w:autoSpaceDN w:val="0"/>
        <w:adjustRightInd w:val="0"/>
        <w:jc w:val="both"/>
      </w:pPr>
      <w:r>
        <w:t>6</w:t>
      </w:r>
      <w:r w:rsidRPr="00746045">
        <w:t>.</w:t>
      </w:r>
      <w:r>
        <w:t>18</w:t>
      </w:r>
      <w:r w:rsidRPr="00746045">
        <w:t>.1. Até a data indicada no Preâmbulo deste Edital, as Licitantes interessadas entregarão o credenciamento, os documentos e as propostas em 0</w:t>
      </w:r>
      <w:r w:rsidR="00D003D0">
        <w:t>5</w:t>
      </w:r>
      <w:r w:rsidRPr="00746045">
        <w:t xml:space="preserve"> (</w:t>
      </w:r>
      <w:r w:rsidR="00D003D0">
        <w:t>cinco</w:t>
      </w:r>
      <w:r w:rsidRPr="00746045">
        <w:t xml:space="preserve">) envelopes </w:t>
      </w:r>
      <w:r w:rsidRPr="00E80541">
        <w:t>fechados, contendo, cada um, além do nome, razão social e endereço da Licitante (exceto envelope “1”), a designação de seu conteúdo conforme adiante especificado</w:t>
      </w:r>
      <w:r w:rsidR="005763C2">
        <w:t>:</w:t>
      </w:r>
    </w:p>
    <w:p w14:paraId="7BCB6283" w14:textId="77777777" w:rsidR="00746045" w:rsidRPr="00E80541" w:rsidRDefault="00746045" w:rsidP="00E80541">
      <w:pPr>
        <w:autoSpaceDE w:val="0"/>
        <w:autoSpaceDN w:val="0"/>
        <w:adjustRightInd w:val="0"/>
        <w:jc w:val="both"/>
      </w:pPr>
    </w:p>
    <w:p w14:paraId="448F2743" w14:textId="77777777" w:rsidR="00B00FB8" w:rsidRDefault="00E80541" w:rsidP="00E80541">
      <w:pPr>
        <w:autoSpaceDE w:val="0"/>
        <w:autoSpaceDN w:val="0"/>
        <w:adjustRightInd w:val="0"/>
        <w:jc w:val="both"/>
        <w:rPr>
          <w:b/>
          <w:bCs/>
          <w:color w:val="000000"/>
          <w:lang w:eastAsia="en-US"/>
        </w:rPr>
      </w:pPr>
      <w:r w:rsidRPr="00B00FB8">
        <w:rPr>
          <w:b/>
          <w:bCs/>
          <w:color w:val="000000"/>
          <w:lang w:eastAsia="en-US"/>
        </w:rPr>
        <w:t>6</w:t>
      </w:r>
      <w:r w:rsidRPr="00E80541">
        <w:rPr>
          <w:b/>
          <w:bCs/>
          <w:color w:val="000000"/>
          <w:lang w:eastAsia="en-US"/>
        </w:rPr>
        <w:t>.</w:t>
      </w:r>
      <w:r w:rsidRPr="00B00FB8">
        <w:rPr>
          <w:b/>
          <w:bCs/>
          <w:color w:val="000000"/>
          <w:lang w:eastAsia="en-US"/>
        </w:rPr>
        <w:t>18</w:t>
      </w:r>
      <w:r w:rsidRPr="00E80541">
        <w:rPr>
          <w:b/>
          <w:bCs/>
          <w:color w:val="000000"/>
          <w:lang w:eastAsia="en-US"/>
        </w:rPr>
        <w:t>.1.1. Envelope “1” -Plano de Comunicação – Sem identificação</w:t>
      </w:r>
      <w:r w:rsidRPr="00B00FB8">
        <w:rPr>
          <w:b/>
          <w:bCs/>
          <w:color w:val="000000"/>
          <w:lang w:eastAsia="en-US"/>
        </w:rPr>
        <w:t xml:space="preserve"> </w:t>
      </w:r>
      <w:r w:rsidR="00B00FB8">
        <w:rPr>
          <w:b/>
          <w:bCs/>
          <w:color w:val="000000"/>
          <w:lang w:eastAsia="en-US"/>
        </w:rPr>
        <w:t>–</w:t>
      </w:r>
      <w:r w:rsidRPr="00B00FB8">
        <w:rPr>
          <w:b/>
          <w:bCs/>
          <w:color w:val="000000"/>
          <w:lang w:eastAsia="en-US"/>
        </w:rPr>
        <w:t xml:space="preserve"> </w:t>
      </w:r>
    </w:p>
    <w:p w14:paraId="42E20FEE" w14:textId="77777777" w:rsidR="003F47F2" w:rsidRPr="003F47F2" w:rsidRDefault="00E80541" w:rsidP="003F47F2">
      <w:pPr>
        <w:pStyle w:val="Default"/>
        <w:jc w:val="both"/>
        <w:rPr>
          <w:rFonts w:ascii="Times New Roman" w:hAnsi="Times New Roman" w:cs="Times New Roman"/>
          <w:lang w:eastAsia="en-US"/>
        </w:rPr>
      </w:pPr>
      <w:r w:rsidRPr="003F47F2">
        <w:rPr>
          <w:rFonts w:ascii="Times New Roman" w:hAnsi="Times New Roman" w:cs="Times New Roman"/>
          <w:lang w:eastAsia="en-US"/>
        </w:rPr>
        <w:t>Este envelope não poderá conter qualquer marca, sinal ou identificação externa ou interna em seu conteúdo.</w:t>
      </w:r>
    </w:p>
    <w:p w14:paraId="7589E816" w14:textId="77777777" w:rsidR="003F47F2" w:rsidRPr="00050FBD" w:rsidRDefault="003F47F2" w:rsidP="001E074A">
      <w:pPr>
        <w:numPr>
          <w:ilvl w:val="0"/>
          <w:numId w:val="8"/>
        </w:numPr>
        <w:autoSpaceDE w:val="0"/>
        <w:autoSpaceDN w:val="0"/>
        <w:adjustRightInd w:val="0"/>
        <w:jc w:val="both"/>
        <w:rPr>
          <w:b/>
          <w:bCs/>
          <w:color w:val="000000"/>
          <w:u w:val="single"/>
          <w:lang w:eastAsia="en-US"/>
        </w:rPr>
      </w:pPr>
      <w:r w:rsidRPr="003F47F2">
        <w:rPr>
          <w:color w:val="000000"/>
          <w:lang w:eastAsia="en-US"/>
        </w:rPr>
        <w:t xml:space="preserve">O invólucro padronizado só será entregue à agência que o solicite formalmente até 1 dia que antecede da abertura do certame e deverá estar sem fechamento e sem rubrica. </w:t>
      </w:r>
      <w:r w:rsidRPr="00050FBD">
        <w:rPr>
          <w:b/>
          <w:bCs/>
          <w:color w:val="000000"/>
          <w:u w:val="single"/>
          <w:lang w:eastAsia="en-US"/>
        </w:rPr>
        <w:t xml:space="preserve">Não poderá: </w:t>
      </w:r>
    </w:p>
    <w:p w14:paraId="469990E6" w14:textId="77777777" w:rsidR="003F47F2" w:rsidRPr="003F47F2" w:rsidRDefault="003F47F2" w:rsidP="00050FBD">
      <w:pPr>
        <w:autoSpaceDE w:val="0"/>
        <w:autoSpaceDN w:val="0"/>
        <w:adjustRightInd w:val="0"/>
        <w:ind w:firstLine="708"/>
        <w:jc w:val="both"/>
        <w:rPr>
          <w:color w:val="000000"/>
          <w:lang w:eastAsia="en-US"/>
        </w:rPr>
      </w:pPr>
      <w:r w:rsidRPr="003F47F2">
        <w:rPr>
          <w:color w:val="000000"/>
          <w:lang w:eastAsia="en-US"/>
        </w:rPr>
        <w:t xml:space="preserve">a) </w:t>
      </w:r>
      <w:r w:rsidR="00050FBD" w:rsidRPr="003F47F2">
        <w:rPr>
          <w:color w:val="000000"/>
          <w:lang w:eastAsia="en-US"/>
        </w:rPr>
        <w:t xml:space="preserve">Ter </w:t>
      </w:r>
      <w:r w:rsidRPr="003F47F2">
        <w:rPr>
          <w:color w:val="000000"/>
          <w:lang w:eastAsia="en-US"/>
        </w:rPr>
        <w:t xml:space="preserve">nenhuma identificação; </w:t>
      </w:r>
    </w:p>
    <w:p w14:paraId="0C58999B" w14:textId="77777777" w:rsidR="00050FBD" w:rsidRDefault="003F47F2" w:rsidP="00050FBD">
      <w:pPr>
        <w:autoSpaceDE w:val="0"/>
        <w:autoSpaceDN w:val="0"/>
        <w:adjustRightInd w:val="0"/>
        <w:ind w:firstLine="708"/>
        <w:jc w:val="both"/>
        <w:rPr>
          <w:color w:val="000000"/>
          <w:lang w:eastAsia="en-US"/>
        </w:rPr>
      </w:pPr>
      <w:r w:rsidRPr="003F47F2">
        <w:rPr>
          <w:color w:val="000000"/>
          <w:lang w:eastAsia="en-US"/>
        </w:rPr>
        <w:t xml:space="preserve">b) </w:t>
      </w:r>
      <w:r w:rsidR="00050FBD" w:rsidRPr="003F47F2">
        <w:rPr>
          <w:color w:val="000000"/>
          <w:lang w:eastAsia="en-US"/>
        </w:rPr>
        <w:t xml:space="preserve">Apresentar </w:t>
      </w:r>
      <w:r w:rsidRPr="003F47F2">
        <w:rPr>
          <w:color w:val="000000"/>
          <w:lang w:eastAsia="en-US"/>
        </w:rPr>
        <w:t xml:space="preserve">marca, sinal, etiqueta e/ou outro elemento que possibilite a identificação da licitante; </w:t>
      </w:r>
    </w:p>
    <w:p w14:paraId="3E097ED0" w14:textId="77777777" w:rsidR="003F47F2" w:rsidRPr="003F47F2" w:rsidRDefault="003F47F2" w:rsidP="00050FBD">
      <w:pPr>
        <w:autoSpaceDE w:val="0"/>
        <w:autoSpaceDN w:val="0"/>
        <w:adjustRightInd w:val="0"/>
        <w:ind w:firstLine="708"/>
        <w:jc w:val="both"/>
        <w:rPr>
          <w:color w:val="000000"/>
          <w:lang w:eastAsia="en-US"/>
        </w:rPr>
      </w:pPr>
      <w:r w:rsidRPr="003F47F2">
        <w:rPr>
          <w:color w:val="000000"/>
          <w:lang w:eastAsia="en-US"/>
        </w:rPr>
        <w:t xml:space="preserve">c) </w:t>
      </w:r>
      <w:r w:rsidR="00050FBD" w:rsidRPr="003F47F2">
        <w:rPr>
          <w:color w:val="000000"/>
          <w:lang w:eastAsia="en-US"/>
        </w:rPr>
        <w:t xml:space="preserve">Estar </w:t>
      </w:r>
      <w:r w:rsidRPr="003F47F2">
        <w:rPr>
          <w:color w:val="000000"/>
          <w:lang w:eastAsia="en-US"/>
        </w:rPr>
        <w:t xml:space="preserve">danificado ou deformado as peças, material e ou demais documentos nele acondicionados de modo a possibilitar a identificação da licitante. </w:t>
      </w:r>
    </w:p>
    <w:p w14:paraId="0D52D18D" w14:textId="77777777" w:rsidR="00746045" w:rsidRDefault="003F47F2" w:rsidP="00050FBD">
      <w:pPr>
        <w:autoSpaceDE w:val="0"/>
        <w:autoSpaceDN w:val="0"/>
        <w:adjustRightInd w:val="0"/>
        <w:ind w:firstLine="708"/>
        <w:jc w:val="both"/>
        <w:rPr>
          <w:color w:val="000000"/>
          <w:lang w:eastAsia="en-US"/>
        </w:rPr>
      </w:pPr>
      <w:r w:rsidRPr="003F47F2">
        <w:rPr>
          <w:color w:val="000000"/>
          <w:lang w:eastAsia="en-US"/>
        </w:rPr>
        <w:t>d) Não deverá ter nenhum escrito, anotação, identificação ou qualquer elemento na parte externa do envelope.</w:t>
      </w:r>
    </w:p>
    <w:p w14:paraId="3D3DB57C" w14:textId="77777777" w:rsidR="00C51EE5" w:rsidRDefault="00C51EE5" w:rsidP="003F47F2">
      <w:pPr>
        <w:autoSpaceDE w:val="0"/>
        <w:autoSpaceDN w:val="0"/>
        <w:adjustRightInd w:val="0"/>
        <w:jc w:val="both"/>
        <w:rPr>
          <w:color w:val="000000"/>
          <w:lang w:eastAsia="en-US"/>
        </w:rPr>
      </w:pPr>
    </w:p>
    <w:p w14:paraId="036836C9" w14:textId="77777777" w:rsidR="003E68A1" w:rsidRDefault="003E68A1" w:rsidP="003F47F2">
      <w:pPr>
        <w:autoSpaceDE w:val="0"/>
        <w:autoSpaceDN w:val="0"/>
        <w:adjustRightInd w:val="0"/>
        <w:jc w:val="both"/>
        <w:rPr>
          <w:color w:val="000000"/>
          <w:lang w:eastAsia="en-US"/>
        </w:rPr>
      </w:pPr>
      <w:r w:rsidRPr="00B00FB8">
        <w:rPr>
          <w:b/>
          <w:bCs/>
          <w:color w:val="000000"/>
          <w:lang w:eastAsia="en-US"/>
        </w:rPr>
        <w:t>6</w:t>
      </w:r>
      <w:r w:rsidRPr="00E80541">
        <w:rPr>
          <w:b/>
          <w:bCs/>
          <w:color w:val="000000"/>
          <w:lang w:eastAsia="en-US"/>
        </w:rPr>
        <w:t>.</w:t>
      </w:r>
      <w:r w:rsidRPr="00B00FB8">
        <w:rPr>
          <w:b/>
          <w:bCs/>
          <w:color w:val="000000"/>
          <w:lang w:eastAsia="en-US"/>
        </w:rPr>
        <w:t>18</w:t>
      </w:r>
      <w:r w:rsidRPr="00E80541">
        <w:rPr>
          <w:b/>
          <w:bCs/>
          <w:color w:val="000000"/>
          <w:lang w:eastAsia="en-US"/>
        </w:rPr>
        <w:t>.1.2</w:t>
      </w:r>
      <w:r>
        <w:rPr>
          <w:b/>
          <w:bCs/>
          <w:color w:val="000000"/>
          <w:lang w:eastAsia="en-US"/>
        </w:rPr>
        <w:t xml:space="preserve"> – Envelope 02</w:t>
      </w:r>
      <w:r w:rsidR="001276DF">
        <w:rPr>
          <w:b/>
          <w:bCs/>
          <w:color w:val="000000"/>
          <w:lang w:eastAsia="en-US"/>
        </w:rPr>
        <w:t xml:space="preserve"> </w:t>
      </w:r>
      <w:r w:rsidR="001276DF" w:rsidRPr="00E80541">
        <w:rPr>
          <w:b/>
          <w:bCs/>
          <w:color w:val="000000"/>
          <w:lang w:eastAsia="en-US"/>
        </w:rPr>
        <w:t>Plano de Comunicação – Identificado</w:t>
      </w:r>
      <w:r>
        <w:rPr>
          <w:b/>
          <w:bCs/>
          <w:color w:val="000000"/>
          <w:lang w:eastAsia="en-US"/>
        </w:rPr>
        <w:t>:</w:t>
      </w:r>
      <w:r w:rsidR="001276DF">
        <w:rPr>
          <w:b/>
          <w:bCs/>
          <w:color w:val="000000"/>
          <w:lang w:eastAsia="en-US"/>
        </w:rPr>
        <w:t xml:space="preserve"> </w:t>
      </w:r>
      <w:r w:rsidR="001276DF" w:rsidRPr="00720752">
        <w:rPr>
          <w:lang w:eastAsia="en-US"/>
        </w:rPr>
        <w:t>D</w:t>
      </w:r>
      <w:r w:rsidR="001276DF" w:rsidRPr="00720752">
        <w:rPr>
          <w:color w:val="000000"/>
          <w:lang w:eastAsia="en-US"/>
        </w:rPr>
        <w:t xml:space="preserve">everá ser entregue acondicionada em envelope, providenciado pela licitante e adequada às características de seu conteúdo, desde que inviolável, quanto às informações de que trata, </w:t>
      </w:r>
      <w:r w:rsidR="001276DF" w:rsidRPr="00720752">
        <w:rPr>
          <w:lang w:eastAsia="en-US"/>
        </w:rPr>
        <w:t>até</w:t>
      </w:r>
      <w:r w:rsidR="001276DF" w:rsidRPr="00720752">
        <w:rPr>
          <w:color w:val="000000"/>
          <w:lang w:eastAsia="en-US"/>
        </w:rPr>
        <w:t>́ sua abertura. O envelope deverá estar fechado e rubricado no fecho, com a seguinte identificação:</w:t>
      </w:r>
    </w:p>
    <w:p w14:paraId="500A5D3D" w14:textId="77777777" w:rsidR="001276DF" w:rsidRDefault="001276DF" w:rsidP="003F47F2">
      <w:pPr>
        <w:autoSpaceDE w:val="0"/>
        <w:autoSpaceDN w:val="0"/>
        <w:adjustRightInd w:val="0"/>
        <w:jc w:val="both"/>
        <w:rPr>
          <w:color w:val="000000"/>
          <w:lang w:eastAsia="en-US"/>
        </w:rPr>
      </w:pPr>
    </w:p>
    <w:tbl>
      <w:tblPr>
        <w:tblStyle w:val="Tabelacomgrade"/>
        <w:tblW w:w="0" w:type="auto"/>
        <w:tblLook w:val="04A0" w:firstRow="1" w:lastRow="0" w:firstColumn="1" w:lastColumn="0" w:noHBand="0" w:noVBand="1"/>
      </w:tblPr>
      <w:tblGrid>
        <w:gridCol w:w="8494"/>
      </w:tblGrid>
      <w:tr w:rsidR="00C51EE5" w14:paraId="0E6B0CB2" w14:textId="77777777" w:rsidTr="00C51EE5">
        <w:tc>
          <w:tcPr>
            <w:tcW w:w="8494" w:type="dxa"/>
          </w:tcPr>
          <w:p w14:paraId="38A7CB0C" w14:textId="77777777" w:rsidR="00C51EE5" w:rsidRPr="00B00FB8" w:rsidRDefault="00C51EE5" w:rsidP="00C51EE5">
            <w:pPr>
              <w:autoSpaceDE w:val="0"/>
              <w:autoSpaceDN w:val="0"/>
              <w:adjustRightInd w:val="0"/>
              <w:jc w:val="both"/>
              <w:rPr>
                <w:b/>
                <w:bCs/>
                <w:color w:val="000000"/>
                <w:lang w:eastAsia="en-US"/>
              </w:rPr>
            </w:pPr>
            <w:r w:rsidRPr="00E80541">
              <w:rPr>
                <w:b/>
                <w:bCs/>
                <w:color w:val="000000"/>
                <w:lang w:eastAsia="en-US"/>
              </w:rPr>
              <w:t xml:space="preserve">Envelope “2” - Plano de Comunicação – Identificado – </w:t>
            </w:r>
          </w:p>
          <w:p w14:paraId="182555B1" w14:textId="77777777" w:rsidR="00C51EE5" w:rsidRPr="00E80541" w:rsidRDefault="00C51EE5" w:rsidP="00C51EE5">
            <w:pPr>
              <w:autoSpaceDE w:val="0"/>
              <w:autoSpaceDN w:val="0"/>
              <w:adjustRightInd w:val="0"/>
              <w:jc w:val="both"/>
              <w:rPr>
                <w:color w:val="000000"/>
                <w:lang w:eastAsia="en-US"/>
              </w:rPr>
            </w:pPr>
            <w:r w:rsidRPr="00E80541">
              <w:rPr>
                <w:color w:val="000000"/>
                <w:lang w:eastAsia="en-US"/>
              </w:rPr>
              <w:t>Razão Social</w:t>
            </w:r>
            <w:r>
              <w:rPr>
                <w:color w:val="000000"/>
                <w:lang w:eastAsia="en-US"/>
              </w:rPr>
              <w:t xml:space="preserve"> e CNPJ</w:t>
            </w:r>
            <w:r w:rsidRPr="00E80541">
              <w:rPr>
                <w:color w:val="000000"/>
                <w:lang w:eastAsia="en-US"/>
              </w:rPr>
              <w:t xml:space="preserve"> da Licitante</w:t>
            </w:r>
            <w:r>
              <w:rPr>
                <w:color w:val="000000"/>
                <w:lang w:eastAsia="en-US"/>
              </w:rPr>
              <w:t>:</w:t>
            </w:r>
            <w:r w:rsidRPr="00E80541">
              <w:rPr>
                <w:color w:val="000000"/>
                <w:lang w:eastAsia="en-US"/>
              </w:rPr>
              <w:t xml:space="preserve"> </w:t>
            </w:r>
          </w:p>
          <w:p w14:paraId="6B5521F8" w14:textId="77777777" w:rsidR="00C51EE5" w:rsidRPr="00E80541" w:rsidRDefault="00C51EE5" w:rsidP="00C51EE5">
            <w:pPr>
              <w:autoSpaceDE w:val="0"/>
              <w:autoSpaceDN w:val="0"/>
              <w:adjustRightInd w:val="0"/>
              <w:jc w:val="both"/>
              <w:rPr>
                <w:color w:val="000000"/>
                <w:lang w:eastAsia="en-US"/>
              </w:rPr>
            </w:pPr>
            <w:r w:rsidRPr="00E80541">
              <w:rPr>
                <w:color w:val="000000"/>
                <w:lang w:eastAsia="en-US"/>
              </w:rPr>
              <w:t xml:space="preserve">Concorrência </w:t>
            </w:r>
            <w:r>
              <w:rPr>
                <w:color w:val="000000"/>
                <w:lang w:eastAsia="en-US"/>
              </w:rPr>
              <w:t xml:space="preserve">Pública Presencial </w:t>
            </w:r>
            <w:r w:rsidRPr="00E80541">
              <w:rPr>
                <w:color w:val="000000"/>
                <w:lang w:eastAsia="en-US"/>
              </w:rPr>
              <w:t>nº.</w:t>
            </w:r>
            <w:r>
              <w:rPr>
                <w:color w:val="000000"/>
                <w:lang w:eastAsia="en-US"/>
              </w:rPr>
              <w:t xml:space="preserve"> </w:t>
            </w:r>
            <w:r w:rsidR="00D41A11">
              <w:rPr>
                <w:color w:val="000000"/>
                <w:lang w:eastAsia="en-US"/>
              </w:rPr>
              <w:t>01/2026</w:t>
            </w:r>
            <w:r w:rsidRPr="00E80541">
              <w:rPr>
                <w:color w:val="000000"/>
                <w:lang w:eastAsia="en-US"/>
              </w:rPr>
              <w:t xml:space="preserve"> </w:t>
            </w:r>
          </w:p>
          <w:p w14:paraId="3C05098D" w14:textId="77777777" w:rsidR="00C51EE5" w:rsidRDefault="00C51EE5" w:rsidP="00C51EE5">
            <w:pPr>
              <w:autoSpaceDE w:val="0"/>
              <w:autoSpaceDN w:val="0"/>
              <w:adjustRightInd w:val="0"/>
              <w:jc w:val="both"/>
              <w:rPr>
                <w:color w:val="000000"/>
                <w:lang w:eastAsia="en-US"/>
              </w:rPr>
            </w:pPr>
            <w:r w:rsidRPr="00373443">
              <w:rPr>
                <w:color w:val="000000"/>
                <w:lang w:eastAsia="en-US"/>
              </w:rPr>
              <w:t>Contratação de serviços de agência de publicidade para Prefeitura Municipal de Matupá.</w:t>
            </w:r>
          </w:p>
          <w:p w14:paraId="284C33C6" w14:textId="77777777" w:rsidR="00C51EE5" w:rsidRDefault="00C51EE5" w:rsidP="003F47F2">
            <w:pPr>
              <w:autoSpaceDE w:val="0"/>
              <w:autoSpaceDN w:val="0"/>
              <w:adjustRightInd w:val="0"/>
              <w:jc w:val="both"/>
              <w:rPr>
                <w:color w:val="000000"/>
                <w:lang w:eastAsia="en-US"/>
              </w:rPr>
            </w:pPr>
          </w:p>
        </w:tc>
      </w:tr>
    </w:tbl>
    <w:p w14:paraId="3BD2D35E" w14:textId="77777777" w:rsidR="00C51EE5" w:rsidRPr="003F47F2" w:rsidRDefault="00C51EE5" w:rsidP="003F47F2">
      <w:pPr>
        <w:autoSpaceDE w:val="0"/>
        <w:autoSpaceDN w:val="0"/>
        <w:adjustRightInd w:val="0"/>
        <w:jc w:val="both"/>
        <w:rPr>
          <w:color w:val="000000"/>
          <w:lang w:eastAsia="en-US"/>
        </w:rPr>
      </w:pPr>
    </w:p>
    <w:p w14:paraId="22039AA9" w14:textId="77777777" w:rsidR="003E68A1" w:rsidRDefault="003E68A1" w:rsidP="00AF58CF">
      <w:pPr>
        <w:autoSpaceDE w:val="0"/>
        <w:autoSpaceDN w:val="0"/>
        <w:adjustRightInd w:val="0"/>
        <w:jc w:val="both"/>
        <w:rPr>
          <w:b/>
          <w:bCs/>
          <w:color w:val="000000"/>
          <w:lang w:eastAsia="en-US"/>
        </w:rPr>
      </w:pPr>
      <w:r w:rsidRPr="00B00FB8">
        <w:rPr>
          <w:b/>
          <w:bCs/>
          <w:color w:val="000000"/>
          <w:lang w:eastAsia="en-US"/>
        </w:rPr>
        <w:lastRenderedPageBreak/>
        <w:t>6.18</w:t>
      </w:r>
      <w:r w:rsidRPr="00AF58CF">
        <w:rPr>
          <w:b/>
          <w:bCs/>
          <w:color w:val="000000"/>
          <w:lang w:eastAsia="en-US"/>
        </w:rPr>
        <w:t>.1.3. Envelope “3”</w:t>
      </w:r>
      <w:r w:rsidR="002C7543">
        <w:rPr>
          <w:b/>
          <w:bCs/>
          <w:color w:val="000000"/>
          <w:lang w:eastAsia="en-US"/>
        </w:rPr>
        <w:t xml:space="preserve"> </w:t>
      </w:r>
      <w:r w:rsidR="002C7543" w:rsidRPr="000720F3">
        <w:rPr>
          <w:b/>
          <w:bCs/>
          <w:color w:val="000000"/>
          <w:lang w:eastAsia="en-US"/>
        </w:rPr>
        <w:t>Capacidade De Atendimento, O Repertório e os Relatos De Soluções De Problemas De Comunicação</w:t>
      </w:r>
      <w:r w:rsidRPr="00AF58CF">
        <w:rPr>
          <w:b/>
          <w:bCs/>
          <w:color w:val="000000"/>
          <w:lang w:eastAsia="en-US"/>
        </w:rPr>
        <w:t xml:space="preserve"> </w:t>
      </w:r>
      <w:r w:rsidR="001276DF">
        <w:rPr>
          <w:b/>
          <w:bCs/>
          <w:color w:val="000000"/>
          <w:lang w:eastAsia="en-US"/>
        </w:rPr>
        <w:t xml:space="preserve">- </w:t>
      </w:r>
      <w:r w:rsidR="001276DF" w:rsidRPr="00720752">
        <w:rPr>
          <w:lang w:eastAsia="en-US"/>
        </w:rPr>
        <w:t>D</w:t>
      </w:r>
      <w:r w:rsidR="001276DF" w:rsidRPr="00720752">
        <w:rPr>
          <w:color w:val="000000"/>
          <w:lang w:eastAsia="en-US"/>
        </w:rPr>
        <w:t xml:space="preserve">everá ser entregue acondicionada em envelope, providenciado pela licitante e adequada às características de seu conteúdo, desde que inviolável, quanto às informações de que trata, </w:t>
      </w:r>
      <w:r w:rsidR="001276DF" w:rsidRPr="00720752">
        <w:rPr>
          <w:lang w:eastAsia="en-US"/>
        </w:rPr>
        <w:t>até</w:t>
      </w:r>
      <w:r w:rsidR="001276DF" w:rsidRPr="00720752">
        <w:rPr>
          <w:color w:val="000000"/>
          <w:lang w:eastAsia="en-US"/>
        </w:rPr>
        <w:t>́ sua abertura. O envelope deverá estar fechado e rubricado no fecho, com a seguinte identificação:</w:t>
      </w:r>
    </w:p>
    <w:p w14:paraId="7F51133E" w14:textId="77777777" w:rsidR="003E68A1" w:rsidRDefault="003E68A1" w:rsidP="00AF58CF">
      <w:pPr>
        <w:autoSpaceDE w:val="0"/>
        <w:autoSpaceDN w:val="0"/>
        <w:adjustRightInd w:val="0"/>
        <w:jc w:val="both"/>
        <w:rPr>
          <w:b/>
          <w:bCs/>
          <w:color w:val="000000"/>
          <w:lang w:eastAsia="en-US"/>
        </w:rPr>
      </w:pPr>
    </w:p>
    <w:tbl>
      <w:tblPr>
        <w:tblStyle w:val="Tabelacomgrade"/>
        <w:tblW w:w="0" w:type="auto"/>
        <w:tblLook w:val="04A0" w:firstRow="1" w:lastRow="0" w:firstColumn="1" w:lastColumn="0" w:noHBand="0" w:noVBand="1"/>
      </w:tblPr>
      <w:tblGrid>
        <w:gridCol w:w="8494"/>
      </w:tblGrid>
      <w:tr w:rsidR="003E68A1" w14:paraId="2E956B22" w14:textId="77777777" w:rsidTr="003E68A1">
        <w:tc>
          <w:tcPr>
            <w:tcW w:w="8494" w:type="dxa"/>
          </w:tcPr>
          <w:p w14:paraId="645C2729" w14:textId="77777777" w:rsidR="003E68A1" w:rsidRPr="00AF58CF" w:rsidRDefault="003E68A1" w:rsidP="003E68A1">
            <w:pPr>
              <w:autoSpaceDE w:val="0"/>
              <w:autoSpaceDN w:val="0"/>
              <w:adjustRightInd w:val="0"/>
              <w:jc w:val="both"/>
              <w:rPr>
                <w:b/>
                <w:bCs/>
                <w:color w:val="000000"/>
                <w:lang w:eastAsia="en-US"/>
              </w:rPr>
            </w:pPr>
            <w:r w:rsidRPr="00AF58CF">
              <w:rPr>
                <w:b/>
                <w:bCs/>
                <w:color w:val="000000"/>
                <w:lang w:eastAsia="en-US"/>
              </w:rPr>
              <w:t xml:space="preserve">Capacidade de Atendimento e Repertório – </w:t>
            </w:r>
          </w:p>
          <w:p w14:paraId="3E5730A1" w14:textId="77777777" w:rsidR="003E68A1" w:rsidRPr="00E80541" w:rsidRDefault="003E68A1" w:rsidP="003E68A1">
            <w:pPr>
              <w:autoSpaceDE w:val="0"/>
              <w:autoSpaceDN w:val="0"/>
              <w:adjustRightInd w:val="0"/>
              <w:jc w:val="both"/>
              <w:rPr>
                <w:color w:val="000000"/>
                <w:lang w:eastAsia="en-US"/>
              </w:rPr>
            </w:pPr>
            <w:r w:rsidRPr="00E80541">
              <w:rPr>
                <w:color w:val="000000"/>
                <w:lang w:eastAsia="en-US"/>
              </w:rPr>
              <w:t>Razão Social</w:t>
            </w:r>
            <w:r>
              <w:rPr>
                <w:color w:val="000000"/>
                <w:lang w:eastAsia="en-US"/>
              </w:rPr>
              <w:t xml:space="preserve"> e CNPJ</w:t>
            </w:r>
            <w:r w:rsidRPr="00E80541">
              <w:rPr>
                <w:color w:val="000000"/>
                <w:lang w:eastAsia="en-US"/>
              </w:rPr>
              <w:t xml:space="preserve"> da Licitante</w:t>
            </w:r>
            <w:r>
              <w:rPr>
                <w:color w:val="000000"/>
                <w:lang w:eastAsia="en-US"/>
              </w:rPr>
              <w:t>:</w:t>
            </w:r>
            <w:r w:rsidRPr="00E80541">
              <w:rPr>
                <w:color w:val="000000"/>
                <w:lang w:eastAsia="en-US"/>
              </w:rPr>
              <w:t xml:space="preserve"> </w:t>
            </w:r>
          </w:p>
          <w:p w14:paraId="31F15712" w14:textId="77777777" w:rsidR="003E68A1" w:rsidRPr="00E80541" w:rsidRDefault="003E68A1" w:rsidP="003E68A1">
            <w:pPr>
              <w:autoSpaceDE w:val="0"/>
              <w:autoSpaceDN w:val="0"/>
              <w:adjustRightInd w:val="0"/>
              <w:jc w:val="both"/>
              <w:rPr>
                <w:color w:val="000000"/>
                <w:lang w:eastAsia="en-US"/>
              </w:rPr>
            </w:pPr>
            <w:r w:rsidRPr="00E80541">
              <w:rPr>
                <w:color w:val="000000"/>
                <w:lang w:eastAsia="en-US"/>
              </w:rPr>
              <w:t xml:space="preserve">Concorrência </w:t>
            </w:r>
            <w:r>
              <w:rPr>
                <w:color w:val="000000"/>
                <w:lang w:eastAsia="en-US"/>
              </w:rPr>
              <w:t xml:space="preserve">Pública Presencial </w:t>
            </w:r>
            <w:r w:rsidRPr="00E80541">
              <w:rPr>
                <w:color w:val="000000"/>
                <w:lang w:eastAsia="en-US"/>
              </w:rPr>
              <w:t>nº.</w:t>
            </w:r>
            <w:r>
              <w:rPr>
                <w:color w:val="000000"/>
                <w:lang w:eastAsia="en-US"/>
              </w:rPr>
              <w:t xml:space="preserve"> </w:t>
            </w:r>
            <w:r w:rsidR="00D41A11">
              <w:rPr>
                <w:color w:val="000000"/>
                <w:lang w:eastAsia="en-US"/>
              </w:rPr>
              <w:t>01/2026</w:t>
            </w:r>
            <w:r w:rsidRPr="00E80541">
              <w:rPr>
                <w:color w:val="000000"/>
                <w:lang w:eastAsia="en-US"/>
              </w:rPr>
              <w:t xml:space="preserve"> </w:t>
            </w:r>
          </w:p>
          <w:p w14:paraId="12A62B6D" w14:textId="77777777" w:rsidR="003E68A1" w:rsidRDefault="003E68A1" w:rsidP="003E68A1">
            <w:pPr>
              <w:autoSpaceDE w:val="0"/>
              <w:autoSpaceDN w:val="0"/>
              <w:adjustRightInd w:val="0"/>
              <w:jc w:val="both"/>
              <w:rPr>
                <w:color w:val="000000"/>
                <w:lang w:eastAsia="en-US"/>
              </w:rPr>
            </w:pPr>
            <w:r w:rsidRPr="00AF58CF">
              <w:rPr>
                <w:color w:val="000000"/>
                <w:lang w:eastAsia="en-US"/>
              </w:rPr>
              <w:t>Contratação de servi</w:t>
            </w:r>
            <w:r w:rsidRPr="006754F8">
              <w:rPr>
                <w:color w:val="000000"/>
                <w:lang w:eastAsia="en-US"/>
              </w:rPr>
              <w:t>ços de agência de publicidade e propaganda para Prefeitura Municipal de Matupá.</w:t>
            </w:r>
          </w:p>
          <w:p w14:paraId="0BDCBEEE" w14:textId="77777777" w:rsidR="003E68A1" w:rsidRDefault="003E68A1" w:rsidP="00AF58CF">
            <w:pPr>
              <w:autoSpaceDE w:val="0"/>
              <w:autoSpaceDN w:val="0"/>
              <w:adjustRightInd w:val="0"/>
              <w:jc w:val="both"/>
              <w:rPr>
                <w:color w:val="000000"/>
                <w:lang w:eastAsia="en-US"/>
              </w:rPr>
            </w:pPr>
          </w:p>
        </w:tc>
      </w:tr>
    </w:tbl>
    <w:p w14:paraId="353BB372" w14:textId="77777777" w:rsidR="003E68A1" w:rsidRPr="00AF58CF" w:rsidRDefault="003E68A1" w:rsidP="00AF58CF">
      <w:pPr>
        <w:autoSpaceDE w:val="0"/>
        <w:autoSpaceDN w:val="0"/>
        <w:adjustRightInd w:val="0"/>
        <w:jc w:val="both"/>
        <w:rPr>
          <w:color w:val="000000"/>
          <w:lang w:eastAsia="en-US"/>
        </w:rPr>
      </w:pPr>
    </w:p>
    <w:p w14:paraId="4E5FE9D0" w14:textId="77777777" w:rsidR="00D52682" w:rsidRDefault="006754F8" w:rsidP="00720752">
      <w:pPr>
        <w:autoSpaceDE w:val="0"/>
        <w:autoSpaceDN w:val="0"/>
        <w:adjustRightInd w:val="0"/>
        <w:jc w:val="both"/>
        <w:rPr>
          <w:b/>
          <w:bCs/>
          <w:color w:val="000000"/>
          <w:lang w:eastAsia="en-US"/>
        </w:rPr>
      </w:pPr>
      <w:r w:rsidRPr="00B00FB8">
        <w:rPr>
          <w:b/>
          <w:bCs/>
          <w:color w:val="000000"/>
          <w:lang w:eastAsia="en-US"/>
        </w:rPr>
        <w:t>6</w:t>
      </w:r>
      <w:r w:rsidRPr="006754F8">
        <w:rPr>
          <w:b/>
          <w:bCs/>
          <w:color w:val="000000"/>
          <w:lang w:eastAsia="en-US"/>
        </w:rPr>
        <w:t>.</w:t>
      </w:r>
      <w:r w:rsidRPr="00B00FB8">
        <w:rPr>
          <w:b/>
          <w:bCs/>
          <w:color w:val="000000"/>
          <w:lang w:eastAsia="en-US"/>
        </w:rPr>
        <w:t>18</w:t>
      </w:r>
      <w:r w:rsidRPr="006754F8">
        <w:rPr>
          <w:b/>
          <w:bCs/>
          <w:color w:val="000000"/>
          <w:lang w:eastAsia="en-US"/>
        </w:rPr>
        <w:t>.1.4. Envelope “4”</w:t>
      </w:r>
      <w:r w:rsidR="00720752">
        <w:rPr>
          <w:b/>
          <w:bCs/>
          <w:color w:val="000000"/>
          <w:lang w:eastAsia="en-US"/>
        </w:rPr>
        <w:t xml:space="preserve"> - </w:t>
      </w:r>
      <w:r w:rsidR="00720752" w:rsidRPr="00720752">
        <w:rPr>
          <w:lang w:eastAsia="en-US"/>
        </w:rPr>
        <w:t>D</w:t>
      </w:r>
      <w:r w:rsidR="00720752" w:rsidRPr="00720752">
        <w:rPr>
          <w:color w:val="000000"/>
          <w:lang w:eastAsia="en-US"/>
        </w:rPr>
        <w:t xml:space="preserve">everá ser entregue acondicionada em envelope, providenciado pela licitante e adequada às características de seu conteúdo, desde que inviolável, quanto às informações de que trata, </w:t>
      </w:r>
      <w:r w:rsidR="00720752" w:rsidRPr="00720752">
        <w:rPr>
          <w:lang w:eastAsia="en-US"/>
        </w:rPr>
        <w:t>até</w:t>
      </w:r>
      <w:r w:rsidR="00720752" w:rsidRPr="00720752">
        <w:rPr>
          <w:color w:val="000000"/>
          <w:lang w:eastAsia="en-US"/>
        </w:rPr>
        <w:t>́ sua abertura. O envelope deverá estar fechado e rubricado no fecho, com a seguinte identificação:</w:t>
      </w:r>
    </w:p>
    <w:p w14:paraId="5099C2C1" w14:textId="77777777" w:rsidR="00D52682" w:rsidRDefault="00D52682" w:rsidP="006754F8">
      <w:pPr>
        <w:autoSpaceDE w:val="0"/>
        <w:autoSpaceDN w:val="0"/>
        <w:adjustRightInd w:val="0"/>
        <w:rPr>
          <w:b/>
          <w:bCs/>
          <w:color w:val="000000"/>
          <w:lang w:eastAsia="en-US"/>
        </w:rPr>
      </w:pPr>
    </w:p>
    <w:tbl>
      <w:tblPr>
        <w:tblStyle w:val="Tabelacomgrade"/>
        <w:tblW w:w="0" w:type="auto"/>
        <w:tblLook w:val="04A0" w:firstRow="1" w:lastRow="0" w:firstColumn="1" w:lastColumn="0" w:noHBand="0" w:noVBand="1"/>
      </w:tblPr>
      <w:tblGrid>
        <w:gridCol w:w="8494"/>
      </w:tblGrid>
      <w:tr w:rsidR="00D52682" w14:paraId="42234E81" w14:textId="77777777" w:rsidTr="00D52682">
        <w:tc>
          <w:tcPr>
            <w:tcW w:w="8494" w:type="dxa"/>
          </w:tcPr>
          <w:p w14:paraId="35D1390F" w14:textId="77777777" w:rsidR="00D52682" w:rsidRPr="006754F8" w:rsidRDefault="00D52682" w:rsidP="00D52682">
            <w:pPr>
              <w:autoSpaceDE w:val="0"/>
              <w:autoSpaceDN w:val="0"/>
              <w:adjustRightInd w:val="0"/>
              <w:rPr>
                <w:b/>
                <w:bCs/>
                <w:color w:val="000000"/>
                <w:lang w:eastAsia="en-US"/>
              </w:rPr>
            </w:pPr>
            <w:r w:rsidRPr="006754F8">
              <w:rPr>
                <w:b/>
                <w:bCs/>
                <w:color w:val="000000"/>
                <w:lang w:eastAsia="en-US"/>
              </w:rPr>
              <w:t xml:space="preserve">Proposta de Preço </w:t>
            </w:r>
          </w:p>
          <w:p w14:paraId="3686D136" w14:textId="77777777" w:rsidR="00D52682" w:rsidRPr="00E80541" w:rsidRDefault="00D52682" w:rsidP="00D52682">
            <w:pPr>
              <w:autoSpaceDE w:val="0"/>
              <w:autoSpaceDN w:val="0"/>
              <w:adjustRightInd w:val="0"/>
              <w:jc w:val="both"/>
              <w:rPr>
                <w:color w:val="000000"/>
                <w:lang w:eastAsia="en-US"/>
              </w:rPr>
            </w:pPr>
            <w:r w:rsidRPr="00E80541">
              <w:rPr>
                <w:color w:val="000000"/>
                <w:lang w:eastAsia="en-US"/>
              </w:rPr>
              <w:t>Razão Social</w:t>
            </w:r>
            <w:r>
              <w:rPr>
                <w:color w:val="000000"/>
                <w:lang w:eastAsia="en-US"/>
              </w:rPr>
              <w:t xml:space="preserve"> e CNPJ</w:t>
            </w:r>
            <w:r w:rsidRPr="00E80541">
              <w:rPr>
                <w:color w:val="000000"/>
                <w:lang w:eastAsia="en-US"/>
              </w:rPr>
              <w:t xml:space="preserve"> da Licitante</w:t>
            </w:r>
            <w:r>
              <w:rPr>
                <w:color w:val="000000"/>
                <w:lang w:eastAsia="en-US"/>
              </w:rPr>
              <w:t>:</w:t>
            </w:r>
            <w:r w:rsidRPr="00E80541">
              <w:rPr>
                <w:color w:val="000000"/>
                <w:lang w:eastAsia="en-US"/>
              </w:rPr>
              <w:t xml:space="preserve"> </w:t>
            </w:r>
          </w:p>
          <w:p w14:paraId="6D14D982" w14:textId="77777777" w:rsidR="00D52682" w:rsidRPr="00E80541" w:rsidRDefault="00D52682" w:rsidP="00D52682">
            <w:pPr>
              <w:autoSpaceDE w:val="0"/>
              <w:autoSpaceDN w:val="0"/>
              <w:adjustRightInd w:val="0"/>
              <w:jc w:val="both"/>
              <w:rPr>
                <w:color w:val="000000"/>
                <w:lang w:eastAsia="en-US"/>
              </w:rPr>
            </w:pPr>
            <w:r w:rsidRPr="00E80541">
              <w:rPr>
                <w:color w:val="000000"/>
                <w:lang w:eastAsia="en-US"/>
              </w:rPr>
              <w:t xml:space="preserve">Concorrência </w:t>
            </w:r>
            <w:r>
              <w:rPr>
                <w:color w:val="000000"/>
                <w:lang w:eastAsia="en-US"/>
              </w:rPr>
              <w:t xml:space="preserve">Pública Presencial </w:t>
            </w:r>
            <w:r w:rsidRPr="00E80541">
              <w:rPr>
                <w:color w:val="000000"/>
                <w:lang w:eastAsia="en-US"/>
              </w:rPr>
              <w:t>nº.</w:t>
            </w:r>
            <w:r>
              <w:rPr>
                <w:color w:val="000000"/>
                <w:lang w:eastAsia="en-US"/>
              </w:rPr>
              <w:t xml:space="preserve"> </w:t>
            </w:r>
            <w:r w:rsidR="00D41A11">
              <w:rPr>
                <w:color w:val="000000"/>
                <w:lang w:eastAsia="en-US"/>
              </w:rPr>
              <w:t>01/2026</w:t>
            </w:r>
            <w:r w:rsidRPr="00E80541">
              <w:rPr>
                <w:color w:val="000000"/>
                <w:lang w:eastAsia="en-US"/>
              </w:rPr>
              <w:t xml:space="preserve"> </w:t>
            </w:r>
          </w:p>
          <w:p w14:paraId="53E948B6" w14:textId="77777777" w:rsidR="00D52682" w:rsidRDefault="00D52682" w:rsidP="00D52682">
            <w:pPr>
              <w:autoSpaceDE w:val="0"/>
              <w:autoSpaceDN w:val="0"/>
              <w:adjustRightInd w:val="0"/>
              <w:jc w:val="both"/>
              <w:rPr>
                <w:color w:val="000000"/>
                <w:lang w:eastAsia="en-US"/>
              </w:rPr>
            </w:pPr>
            <w:r w:rsidRPr="00AF58CF">
              <w:rPr>
                <w:color w:val="000000"/>
                <w:lang w:eastAsia="en-US"/>
              </w:rPr>
              <w:t>Contratação de servi</w:t>
            </w:r>
            <w:r w:rsidRPr="006754F8">
              <w:rPr>
                <w:color w:val="000000"/>
                <w:lang w:eastAsia="en-US"/>
              </w:rPr>
              <w:t>ços de agência de publicidade e propaganda para Prefeitura Municipal de Matupá.</w:t>
            </w:r>
          </w:p>
          <w:p w14:paraId="37974AF4" w14:textId="77777777" w:rsidR="00D52682" w:rsidRDefault="00D52682" w:rsidP="006754F8">
            <w:pPr>
              <w:autoSpaceDE w:val="0"/>
              <w:autoSpaceDN w:val="0"/>
              <w:adjustRightInd w:val="0"/>
              <w:rPr>
                <w:b/>
                <w:bCs/>
                <w:color w:val="000000"/>
                <w:lang w:eastAsia="en-US"/>
              </w:rPr>
            </w:pPr>
          </w:p>
        </w:tc>
      </w:tr>
    </w:tbl>
    <w:p w14:paraId="5F8778DD" w14:textId="77777777" w:rsidR="00D52682" w:rsidRDefault="00D52682" w:rsidP="006754F8">
      <w:pPr>
        <w:autoSpaceDE w:val="0"/>
        <w:autoSpaceDN w:val="0"/>
        <w:adjustRightInd w:val="0"/>
        <w:rPr>
          <w:b/>
          <w:bCs/>
          <w:color w:val="000000"/>
          <w:lang w:eastAsia="en-US"/>
        </w:rPr>
      </w:pPr>
    </w:p>
    <w:p w14:paraId="6B34937E" w14:textId="77777777" w:rsidR="00CA1415" w:rsidRPr="00CA1415" w:rsidRDefault="00245966" w:rsidP="00CA1415">
      <w:pPr>
        <w:pStyle w:val="ds-markdown-paragraph"/>
        <w:shd w:val="clear" w:color="auto" w:fill="FFFFFF"/>
        <w:spacing w:before="240" w:beforeAutospacing="0" w:after="240" w:afterAutospacing="0"/>
        <w:jc w:val="both"/>
        <w:rPr>
          <w:color w:val="0F1115"/>
        </w:rPr>
      </w:pPr>
      <w:r w:rsidRPr="00CA1415">
        <w:rPr>
          <w:b/>
          <w:bCs/>
          <w:lang w:eastAsia="en-US"/>
        </w:rPr>
        <w:t>6.18.1.5. Envelope “5” – Documentos de Habilitação</w:t>
      </w:r>
      <w:r w:rsidR="00720752" w:rsidRPr="00CA1415">
        <w:rPr>
          <w:b/>
          <w:bCs/>
          <w:lang w:eastAsia="en-US"/>
        </w:rPr>
        <w:t xml:space="preserve"> </w:t>
      </w:r>
      <w:r w:rsidR="008C7C65" w:rsidRPr="00CA1415">
        <w:rPr>
          <w:b/>
          <w:bCs/>
          <w:lang w:eastAsia="en-US"/>
        </w:rPr>
        <w:t>–</w:t>
      </w:r>
      <w:r w:rsidR="00EA42B2" w:rsidRPr="00CA1415">
        <w:rPr>
          <w:b/>
          <w:bCs/>
          <w:lang w:eastAsia="en-US"/>
        </w:rPr>
        <w:t xml:space="preserve"> </w:t>
      </w:r>
      <w:r w:rsidR="00CA1415" w:rsidRPr="00CA1415">
        <w:rPr>
          <w:color w:val="0F1115"/>
        </w:rPr>
        <w:t>Após o encerramento da apuração da </w:t>
      </w:r>
      <w:r w:rsidR="00CA1415" w:rsidRPr="00CA1415">
        <w:rPr>
          <w:rStyle w:val="Forte"/>
          <w:bCs/>
          <w:color w:val="0F1115"/>
        </w:rPr>
        <w:t>Nota Final (NF)</w:t>
      </w:r>
      <w:r w:rsidR="00CA1415" w:rsidRPr="00CA1415">
        <w:rPr>
          <w:color w:val="0F1115"/>
        </w:rPr>
        <w:t> e a consequente divulgação do resultado, a </w:t>
      </w:r>
      <w:r w:rsidR="00CA1415" w:rsidRPr="00A0344B">
        <w:rPr>
          <w:rStyle w:val="Forte"/>
          <w:b w:val="0"/>
          <w:color w:val="0F1115"/>
        </w:rPr>
        <w:t>concorrente mais bem classificada</w:t>
      </w:r>
      <w:r w:rsidR="00CA1415" w:rsidRPr="00CA1415">
        <w:rPr>
          <w:color w:val="0F1115"/>
        </w:rPr>
        <w:t> deverá, </w:t>
      </w:r>
      <w:r w:rsidR="00CA1415" w:rsidRPr="00CA1415">
        <w:rPr>
          <w:rStyle w:val="Forte"/>
          <w:bCs/>
          <w:color w:val="0F1115"/>
        </w:rPr>
        <w:t>obrigatoriamente</w:t>
      </w:r>
      <w:r w:rsidR="00CA1415" w:rsidRPr="00CA1415">
        <w:rPr>
          <w:color w:val="0F1115"/>
        </w:rPr>
        <w:t>, apresentar os </w:t>
      </w:r>
      <w:r w:rsidR="00CA1415" w:rsidRPr="00CA1415">
        <w:rPr>
          <w:rStyle w:val="Forte"/>
          <w:bCs/>
          <w:color w:val="0F1115"/>
        </w:rPr>
        <w:t>Documentos de Habilitação</w:t>
      </w:r>
      <w:r w:rsidR="00CA1415" w:rsidRPr="00CA1415">
        <w:rPr>
          <w:color w:val="0F1115"/>
        </w:rPr>
        <w:t> especificados no Termo de Referência. A entrega deverá ocorrer </w:t>
      </w:r>
      <w:r w:rsidR="00CA1415" w:rsidRPr="00A0344B">
        <w:rPr>
          <w:rStyle w:val="Forte"/>
          <w:b w:val="0"/>
          <w:color w:val="0F1115"/>
        </w:rPr>
        <w:t>no segundo dia útil após a sessão de apuração</w:t>
      </w:r>
      <w:r w:rsidR="00CA1415" w:rsidRPr="00CA1415">
        <w:rPr>
          <w:color w:val="0F1115"/>
        </w:rPr>
        <w:t> — ou em prazo diferente, caso a Comissão de Licitação assim determine em ato específico, especialmente se houver </w:t>
      </w:r>
      <w:r w:rsidR="00CA1415" w:rsidRPr="00A0344B">
        <w:rPr>
          <w:rStyle w:val="Forte"/>
          <w:b w:val="0"/>
          <w:color w:val="0F1115"/>
        </w:rPr>
        <w:t>interposição de recurso</w:t>
      </w:r>
      <w:r w:rsidR="00CA1415" w:rsidRPr="00CA1415">
        <w:rPr>
          <w:color w:val="0F1115"/>
        </w:rPr>
        <w:t> em relação à Nota Final. O não cumprimento deste prazo implicará </w:t>
      </w:r>
      <w:r w:rsidR="00CA1415" w:rsidRPr="00A0344B">
        <w:rPr>
          <w:rStyle w:val="Forte"/>
          <w:b w:val="0"/>
          <w:color w:val="0F1115"/>
        </w:rPr>
        <w:t>inabilitação</w:t>
      </w:r>
      <w:r w:rsidR="00CA1415" w:rsidRPr="00CA1415">
        <w:rPr>
          <w:color w:val="0F1115"/>
        </w:rPr>
        <w:t> da licitante. Os documentos deverão ser </w:t>
      </w:r>
      <w:r w:rsidR="00CA1415" w:rsidRPr="00A0344B">
        <w:rPr>
          <w:rStyle w:val="Forte"/>
          <w:b w:val="0"/>
          <w:color w:val="0F1115"/>
        </w:rPr>
        <w:t>acondicionados em envelope próprio</w:t>
      </w:r>
      <w:r w:rsidR="00CA1415" w:rsidRPr="00CA1415">
        <w:rPr>
          <w:color w:val="0F1115"/>
        </w:rPr>
        <w:t xml:space="preserve">, fornecido pela própria licitante e adequado ao volume e natureza do conteúdo. O envelope deve </w:t>
      </w:r>
      <w:r w:rsidR="00A0344B">
        <w:rPr>
          <w:color w:val="0F1115"/>
        </w:rPr>
        <w:t>ser entregue</w:t>
      </w:r>
      <w:r w:rsidR="00CA1415" w:rsidRPr="00CA1415">
        <w:rPr>
          <w:color w:val="0F1115"/>
        </w:rPr>
        <w:t> </w:t>
      </w:r>
      <w:r w:rsidR="00CA1415" w:rsidRPr="00A0344B">
        <w:rPr>
          <w:rStyle w:val="Forte"/>
          <w:b w:val="0"/>
          <w:color w:val="0F1115"/>
        </w:rPr>
        <w:t>fechado</w:t>
      </w:r>
      <w:r w:rsidR="00CA1415" w:rsidRPr="00CA1415">
        <w:rPr>
          <w:color w:val="0F1115"/>
        </w:rPr>
        <w:t>, com </w:t>
      </w:r>
      <w:r w:rsidR="00CA1415" w:rsidRPr="00A0344B">
        <w:rPr>
          <w:rStyle w:val="Forte"/>
          <w:b w:val="0"/>
          <w:color w:val="0F1115"/>
        </w:rPr>
        <w:t>rubricas no fecho</w:t>
      </w:r>
      <w:r w:rsidR="00CA1415" w:rsidRPr="00CA1415">
        <w:rPr>
          <w:color w:val="0F1115"/>
        </w:rPr>
        <w:t> e identificado da seguinte forma:</w:t>
      </w:r>
    </w:p>
    <w:tbl>
      <w:tblPr>
        <w:tblStyle w:val="Tabelacomgrade"/>
        <w:tblW w:w="0" w:type="auto"/>
        <w:tblLook w:val="04A0" w:firstRow="1" w:lastRow="0" w:firstColumn="1" w:lastColumn="0" w:noHBand="0" w:noVBand="1"/>
      </w:tblPr>
      <w:tblGrid>
        <w:gridCol w:w="8494"/>
      </w:tblGrid>
      <w:tr w:rsidR="00D52682" w:rsidRPr="00BF340D" w14:paraId="62F5B9B0" w14:textId="77777777" w:rsidTr="00D52682">
        <w:tc>
          <w:tcPr>
            <w:tcW w:w="8494" w:type="dxa"/>
          </w:tcPr>
          <w:p w14:paraId="5B0B477A" w14:textId="77777777" w:rsidR="00265CC9" w:rsidRPr="00BF340D" w:rsidRDefault="00265CC9" w:rsidP="00265CC9">
            <w:pPr>
              <w:autoSpaceDE w:val="0"/>
              <w:autoSpaceDN w:val="0"/>
              <w:adjustRightInd w:val="0"/>
              <w:rPr>
                <w:b/>
                <w:bCs/>
                <w:color w:val="000000"/>
                <w:lang w:eastAsia="en-US"/>
              </w:rPr>
            </w:pPr>
            <w:r w:rsidRPr="00BF340D">
              <w:rPr>
                <w:b/>
                <w:bCs/>
                <w:color w:val="000000"/>
                <w:lang w:eastAsia="en-US"/>
              </w:rPr>
              <w:t>Documentos de Habilitação</w:t>
            </w:r>
          </w:p>
          <w:p w14:paraId="5AC1F327" w14:textId="77777777" w:rsidR="00265CC9" w:rsidRPr="00BF340D" w:rsidRDefault="00265CC9" w:rsidP="00265CC9">
            <w:pPr>
              <w:autoSpaceDE w:val="0"/>
              <w:autoSpaceDN w:val="0"/>
              <w:adjustRightInd w:val="0"/>
              <w:jc w:val="both"/>
              <w:rPr>
                <w:color w:val="000000"/>
                <w:lang w:eastAsia="en-US"/>
              </w:rPr>
            </w:pPr>
            <w:r w:rsidRPr="00BF340D">
              <w:rPr>
                <w:color w:val="000000"/>
                <w:lang w:eastAsia="en-US"/>
              </w:rPr>
              <w:t xml:space="preserve">Razão Social e CNPJ da Licitante: </w:t>
            </w:r>
          </w:p>
          <w:p w14:paraId="5D9A0538" w14:textId="77777777" w:rsidR="00265CC9" w:rsidRPr="00BF340D" w:rsidRDefault="00265CC9" w:rsidP="00265CC9">
            <w:pPr>
              <w:autoSpaceDE w:val="0"/>
              <w:autoSpaceDN w:val="0"/>
              <w:adjustRightInd w:val="0"/>
              <w:jc w:val="both"/>
              <w:rPr>
                <w:color w:val="000000"/>
                <w:lang w:eastAsia="en-US"/>
              </w:rPr>
            </w:pPr>
            <w:r w:rsidRPr="00BF340D">
              <w:rPr>
                <w:color w:val="000000"/>
                <w:lang w:eastAsia="en-US"/>
              </w:rPr>
              <w:t xml:space="preserve">Concorrência Pública Presencial nº. </w:t>
            </w:r>
            <w:r w:rsidR="00D41A11" w:rsidRPr="00BF340D">
              <w:rPr>
                <w:color w:val="000000"/>
                <w:lang w:eastAsia="en-US"/>
              </w:rPr>
              <w:t>01/2026</w:t>
            </w:r>
            <w:r w:rsidRPr="00BF340D">
              <w:rPr>
                <w:color w:val="000000"/>
                <w:lang w:eastAsia="en-US"/>
              </w:rPr>
              <w:t xml:space="preserve"> </w:t>
            </w:r>
          </w:p>
          <w:p w14:paraId="78C71E51" w14:textId="77777777" w:rsidR="00265CC9" w:rsidRPr="00BF340D" w:rsidRDefault="00265CC9" w:rsidP="00265CC9">
            <w:pPr>
              <w:autoSpaceDE w:val="0"/>
              <w:autoSpaceDN w:val="0"/>
              <w:adjustRightInd w:val="0"/>
              <w:jc w:val="both"/>
              <w:rPr>
                <w:color w:val="000000"/>
                <w:lang w:eastAsia="en-US"/>
              </w:rPr>
            </w:pPr>
            <w:r w:rsidRPr="00BF340D">
              <w:rPr>
                <w:color w:val="000000"/>
                <w:lang w:eastAsia="en-US"/>
              </w:rPr>
              <w:t>Contratação de serviços de agência de publicidade e propaganda para Prefeitura Municipal de Matupá.</w:t>
            </w:r>
          </w:p>
          <w:p w14:paraId="09E2F5A0" w14:textId="77777777" w:rsidR="00D52682" w:rsidRPr="00BF340D" w:rsidRDefault="00D52682" w:rsidP="00245966">
            <w:pPr>
              <w:autoSpaceDE w:val="0"/>
              <w:autoSpaceDN w:val="0"/>
              <w:adjustRightInd w:val="0"/>
              <w:rPr>
                <w:b/>
                <w:bCs/>
                <w:color w:val="000000"/>
                <w:lang w:eastAsia="en-US"/>
              </w:rPr>
            </w:pPr>
          </w:p>
        </w:tc>
      </w:tr>
    </w:tbl>
    <w:p w14:paraId="07E1887B" w14:textId="77777777" w:rsidR="00D52682" w:rsidRPr="006754F8" w:rsidRDefault="00D52682" w:rsidP="00245966">
      <w:pPr>
        <w:autoSpaceDE w:val="0"/>
        <w:autoSpaceDN w:val="0"/>
        <w:adjustRightInd w:val="0"/>
        <w:rPr>
          <w:b/>
          <w:bCs/>
          <w:color w:val="000000"/>
          <w:lang w:eastAsia="en-US"/>
        </w:rPr>
      </w:pPr>
    </w:p>
    <w:p w14:paraId="723D8D9A" w14:textId="77777777" w:rsidR="00BF5F67" w:rsidRPr="001F1EDC" w:rsidRDefault="00BF5F67" w:rsidP="006754F8">
      <w:pPr>
        <w:autoSpaceDE w:val="0"/>
        <w:autoSpaceDN w:val="0"/>
        <w:adjustRightInd w:val="0"/>
        <w:jc w:val="both"/>
      </w:pPr>
      <w:r w:rsidRPr="001F1EDC">
        <w:t>6.19. O credenciamento de que trata o subitem 6.2, deverá ser apresentado externamente aos envelopes</w:t>
      </w:r>
      <w:r w:rsidR="00A718D7" w:rsidRPr="001F1EDC">
        <w:t>.</w:t>
      </w:r>
    </w:p>
    <w:p w14:paraId="3E6E529E" w14:textId="77777777" w:rsidR="00A718D7" w:rsidRPr="001F1EDC" w:rsidRDefault="00A718D7" w:rsidP="006754F8">
      <w:pPr>
        <w:autoSpaceDE w:val="0"/>
        <w:autoSpaceDN w:val="0"/>
        <w:adjustRightInd w:val="0"/>
        <w:jc w:val="both"/>
      </w:pPr>
    </w:p>
    <w:p w14:paraId="2964530A" w14:textId="77777777" w:rsidR="00A718D7" w:rsidRDefault="001F1EDC" w:rsidP="001F1EDC">
      <w:pPr>
        <w:autoSpaceDE w:val="0"/>
        <w:autoSpaceDN w:val="0"/>
        <w:adjustRightInd w:val="0"/>
        <w:jc w:val="both"/>
        <w:rPr>
          <w:color w:val="000000"/>
          <w:lang w:eastAsia="en-US"/>
        </w:rPr>
      </w:pPr>
      <w:r>
        <w:rPr>
          <w:color w:val="000000"/>
          <w:lang w:eastAsia="en-US"/>
        </w:rPr>
        <w:lastRenderedPageBreak/>
        <w:t>6.20</w:t>
      </w:r>
      <w:r w:rsidR="00A718D7" w:rsidRPr="00A718D7">
        <w:rPr>
          <w:color w:val="000000"/>
          <w:lang w:eastAsia="en-US"/>
        </w:rPr>
        <w:t xml:space="preserve">. Não serão aceitos envelopes abertos ou sem a devida identificação, quando ela for exigida. A exceção a essa regra é o Envelope “1” - “Plano de Comunicação”, que não deverá ser identificado; </w:t>
      </w:r>
    </w:p>
    <w:p w14:paraId="08D25FBB" w14:textId="77777777" w:rsidR="001F1EDC" w:rsidRPr="00A718D7" w:rsidRDefault="001F1EDC" w:rsidP="001F1EDC">
      <w:pPr>
        <w:autoSpaceDE w:val="0"/>
        <w:autoSpaceDN w:val="0"/>
        <w:adjustRightInd w:val="0"/>
        <w:jc w:val="both"/>
        <w:rPr>
          <w:color w:val="000000"/>
          <w:lang w:eastAsia="en-US"/>
        </w:rPr>
      </w:pPr>
    </w:p>
    <w:p w14:paraId="09AF4C26" w14:textId="77777777" w:rsidR="00A718D7" w:rsidRPr="00A718D7" w:rsidRDefault="001F1EDC" w:rsidP="001F1EDC">
      <w:pPr>
        <w:autoSpaceDE w:val="0"/>
        <w:autoSpaceDN w:val="0"/>
        <w:adjustRightInd w:val="0"/>
        <w:jc w:val="both"/>
        <w:rPr>
          <w:color w:val="000000"/>
          <w:lang w:eastAsia="en-US"/>
        </w:rPr>
      </w:pPr>
      <w:r>
        <w:rPr>
          <w:color w:val="000000"/>
          <w:lang w:eastAsia="en-US"/>
        </w:rPr>
        <w:t>6</w:t>
      </w:r>
      <w:r w:rsidR="00A718D7" w:rsidRPr="00A718D7">
        <w:rPr>
          <w:color w:val="000000"/>
          <w:lang w:eastAsia="en-US"/>
        </w:rPr>
        <w:t>.</w:t>
      </w:r>
      <w:r>
        <w:rPr>
          <w:color w:val="000000"/>
          <w:lang w:eastAsia="en-US"/>
        </w:rPr>
        <w:t>21</w:t>
      </w:r>
      <w:r w:rsidR="00A718D7" w:rsidRPr="00A718D7">
        <w:rPr>
          <w:color w:val="000000"/>
          <w:lang w:eastAsia="en-US"/>
        </w:rPr>
        <w:t xml:space="preserve">. O “Plano de Comunicação” será apresentado no Envelope “1”, sem a identificação da empresa, sob pena de desclassificação nos termos da Lei nº 12.232 de 29.04.2010. </w:t>
      </w:r>
    </w:p>
    <w:p w14:paraId="2508FEA9" w14:textId="77777777" w:rsidR="001F1EDC" w:rsidRDefault="001F1EDC" w:rsidP="001F1EDC">
      <w:pPr>
        <w:autoSpaceDE w:val="0"/>
        <w:autoSpaceDN w:val="0"/>
        <w:adjustRightInd w:val="0"/>
        <w:jc w:val="both"/>
        <w:rPr>
          <w:color w:val="000000"/>
          <w:lang w:eastAsia="en-US"/>
        </w:rPr>
      </w:pPr>
    </w:p>
    <w:p w14:paraId="651E5D5A" w14:textId="77777777" w:rsidR="00C23155" w:rsidRDefault="001F1EDC" w:rsidP="001F1EDC">
      <w:pPr>
        <w:autoSpaceDE w:val="0"/>
        <w:autoSpaceDN w:val="0"/>
        <w:adjustRightInd w:val="0"/>
        <w:jc w:val="both"/>
        <w:rPr>
          <w:color w:val="000000"/>
          <w:lang w:eastAsia="en-US"/>
        </w:rPr>
      </w:pPr>
      <w:r>
        <w:rPr>
          <w:color w:val="000000"/>
          <w:lang w:eastAsia="en-US"/>
        </w:rPr>
        <w:t>6</w:t>
      </w:r>
      <w:r w:rsidR="00A718D7" w:rsidRPr="00A718D7">
        <w:rPr>
          <w:color w:val="000000"/>
          <w:lang w:eastAsia="en-US"/>
        </w:rPr>
        <w:t>.</w:t>
      </w:r>
      <w:r>
        <w:rPr>
          <w:color w:val="000000"/>
          <w:lang w:eastAsia="en-US"/>
        </w:rPr>
        <w:t>22</w:t>
      </w:r>
      <w:r w:rsidR="00A718D7" w:rsidRPr="00A718D7">
        <w:rPr>
          <w:color w:val="000000"/>
          <w:lang w:eastAsia="en-US"/>
        </w:rPr>
        <w:t xml:space="preserve">. O conteúdo do “Plano de Comunicação”, indicado no subitem </w:t>
      </w:r>
      <w:r w:rsidR="00C23155">
        <w:rPr>
          <w:color w:val="000000"/>
          <w:lang w:eastAsia="en-US"/>
        </w:rPr>
        <w:t>6</w:t>
      </w:r>
      <w:r w:rsidR="00A718D7" w:rsidRPr="00A718D7">
        <w:rPr>
          <w:color w:val="000000"/>
          <w:lang w:eastAsia="en-US"/>
        </w:rPr>
        <w:t>.</w:t>
      </w:r>
      <w:r w:rsidR="00C23155">
        <w:rPr>
          <w:color w:val="000000"/>
          <w:lang w:eastAsia="en-US"/>
        </w:rPr>
        <w:t>18</w:t>
      </w:r>
      <w:r w:rsidR="00A718D7" w:rsidRPr="00A718D7">
        <w:rPr>
          <w:color w:val="000000"/>
          <w:lang w:eastAsia="en-US"/>
        </w:rPr>
        <w:t xml:space="preserve">.1.1 será acondicionado em </w:t>
      </w:r>
      <w:r w:rsidR="00A718D7" w:rsidRPr="00A718D7">
        <w:rPr>
          <w:b/>
          <w:bCs/>
          <w:color w:val="000000"/>
          <w:lang w:eastAsia="en-US"/>
        </w:rPr>
        <w:t xml:space="preserve">Envelope obrigatoriamente fornecido pela Prefeitura Municipal de </w:t>
      </w:r>
      <w:r w:rsidR="00C23155">
        <w:rPr>
          <w:b/>
          <w:bCs/>
          <w:color w:val="000000"/>
          <w:lang w:eastAsia="en-US"/>
        </w:rPr>
        <w:t>Matupá</w:t>
      </w:r>
      <w:r w:rsidR="00A718D7" w:rsidRPr="00A718D7">
        <w:rPr>
          <w:color w:val="000000"/>
          <w:lang w:eastAsia="en-US"/>
        </w:rPr>
        <w:t>.</w:t>
      </w:r>
    </w:p>
    <w:p w14:paraId="58F03C3B" w14:textId="77777777" w:rsidR="00A718D7" w:rsidRPr="00A718D7" w:rsidRDefault="00A718D7" w:rsidP="001F1EDC">
      <w:pPr>
        <w:autoSpaceDE w:val="0"/>
        <w:autoSpaceDN w:val="0"/>
        <w:adjustRightInd w:val="0"/>
        <w:jc w:val="both"/>
        <w:rPr>
          <w:color w:val="000000"/>
          <w:lang w:eastAsia="en-US"/>
        </w:rPr>
      </w:pPr>
      <w:r w:rsidRPr="00A718D7">
        <w:rPr>
          <w:color w:val="000000"/>
          <w:lang w:eastAsia="en-US"/>
        </w:rPr>
        <w:t xml:space="preserve"> </w:t>
      </w:r>
    </w:p>
    <w:p w14:paraId="13438AEA" w14:textId="77777777" w:rsidR="00A718D7" w:rsidRDefault="00C23155" w:rsidP="001F1EDC">
      <w:pPr>
        <w:autoSpaceDE w:val="0"/>
        <w:autoSpaceDN w:val="0"/>
        <w:adjustRightInd w:val="0"/>
        <w:jc w:val="both"/>
        <w:rPr>
          <w:color w:val="000000"/>
          <w:lang w:eastAsia="en-US"/>
        </w:rPr>
      </w:pPr>
      <w:r>
        <w:rPr>
          <w:color w:val="000000"/>
          <w:lang w:eastAsia="en-US"/>
        </w:rPr>
        <w:t>6</w:t>
      </w:r>
      <w:r w:rsidR="00A718D7" w:rsidRPr="00A718D7">
        <w:rPr>
          <w:color w:val="000000"/>
          <w:lang w:eastAsia="en-US"/>
        </w:rPr>
        <w:t>.</w:t>
      </w:r>
      <w:r>
        <w:rPr>
          <w:color w:val="000000"/>
          <w:lang w:eastAsia="en-US"/>
        </w:rPr>
        <w:t>23</w:t>
      </w:r>
      <w:r w:rsidR="00A718D7" w:rsidRPr="00A718D7">
        <w:rPr>
          <w:color w:val="000000"/>
          <w:lang w:eastAsia="en-US"/>
        </w:rPr>
        <w:t xml:space="preserve">. São vedadas a aposição, neste Envelope e em todo o seu conteúdo, de qualquer tipo de identificação da Licitante, inclusive etiquetas. </w:t>
      </w:r>
    </w:p>
    <w:p w14:paraId="2134E091" w14:textId="77777777" w:rsidR="00C23155" w:rsidRPr="00A718D7" w:rsidRDefault="00C23155" w:rsidP="001F1EDC">
      <w:pPr>
        <w:autoSpaceDE w:val="0"/>
        <w:autoSpaceDN w:val="0"/>
        <w:adjustRightInd w:val="0"/>
        <w:jc w:val="both"/>
        <w:rPr>
          <w:color w:val="000000"/>
          <w:lang w:eastAsia="en-US"/>
        </w:rPr>
      </w:pPr>
    </w:p>
    <w:p w14:paraId="0497DEF0" w14:textId="77777777" w:rsidR="00A718D7" w:rsidRPr="00A718D7" w:rsidRDefault="00C23155" w:rsidP="001F1EDC">
      <w:pPr>
        <w:autoSpaceDE w:val="0"/>
        <w:autoSpaceDN w:val="0"/>
        <w:adjustRightInd w:val="0"/>
        <w:jc w:val="both"/>
        <w:rPr>
          <w:color w:val="000000"/>
          <w:lang w:eastAsia="en-US"/>
        </w:rPr>
      </w:pPr>
      <w:r>
        <w:rPr>
          <w:color w:val="000000"/>
          <w:lang w:eastAsia="en-US"/>
        </w:rPr>
        <w:t>6</w:t>
      </w:r>
      <w:r w:rsidR="00A718D7" w:rsidRPr="00A718D7">
        <w:rPr>
          <w:color w:val="000000"/>
          <w:lang w:eastAsia="en-US"/>
        </w:rPr>
        <w:t>.</w:t>
      </w:r>
      <w:r>
        <w:rPr>
          <w:color w:val="000000"/>
          <w:lang w:eastAsia="en-US"/>
        </w:rPr>
        <w:t>24</w:t>
      </w:r>
      <w:r w:rsidR="00A718D7" w:rsidRPr="00A718D7">
        <w:rPr>
          <w:color w:val="000000"/>
          <w:lang w:eastAsia="en-US"/>
        </w:rPr>
        <w:t xml:space="preserve">. Havendo qualquer sinal de identificação no Envelope “1”, nenhum Envelope será recebido e a Licitante ficará impedida de participar do certame, registrando-se em Ata. </w:t>
      </w:r>
    </w:p>
    <w:p w14:paraId="515062DF" w14:textId="77777777" w:rsidR="00C23155" w:rsidRDefault="00C23155" w:rsidP="001F1EDC">
      <w:pPr>
        <w:autoSpaceDE w:val="0"/>
        <w:autoSpaceDN w:val="0"/>
        <w:adjustRightInd w:val="0"/>
        <w:jc w:val="both"/>
        <w:rPr>
          <w:color w:val="000000"/>
          <w:lang w:eastAsia="en-US"/>
        </w:rPr>
      </w:pPr>
    </w:p>
    <w:p w14:paraId="13EDDC02" w14:textId="77777777" w:rsidR="00A718D7" w:rsidRPr="00B877CA" w:rsidRDefault="00C23155" w:rsidP="001F1EDC">
      <w:pPr>
        <w:autoSpaceDE w:val="0"/>
        <w:autoSpaceDN w:val="0"/>
        <w:adjustRightInd w:val="0"/>
        <w:jc w:val="both"/>
        <w:rPr>
          <w:color w:val="000000"/>
          <w:lang w:eastAsia="en-US"/>
        </w:rPr>
      </w:pPr>
      <w:r>
        <w:rPr>
          <w:color w:val="000000"/>
          <w:lang w:eastAsia="en-US"/>
        </w:rPr>
        <w:t>6</w:t>
      </w:r>
      <w:r w:rsidR="00A718D7" w:rsidRPr="001F1EDC">
        <w:rPr>
          <w:color w:val="000000"/>
          <w:lang w:eastAsia="en-US"/>
        </w:rPr>
        <w:t>.</w:t>
      </w:r>
      <w:r>
        <w:rPr>
          <w:color w:val="000000"/>
          <w:lang w:eastAsia="en-US"/>
        </w:rPr>
        <w:t>25</w:t>
      </w:r>
      <w:r w:rsidR="00A718D7" w:rsidRPr="001F1EDC">
        <w:rPr>
          <w:color w:val="000000"/>
          <w:lang w:eastAsia="en-US"/>
        </w:rPr>
        <w:t xml:space="preserve">. O Envelope “1” -Plano de Comunicação – Sem identificação, será fornecido pela Prefeitura Municipal de </w:t>
      </w:r>
      <w:r>
        <w:rPr>
          <w:color w:val="000000"/>
          <w:lang w:eastAsia="en-US"/>
        </w:rPr>
        <w:t>Matupá</w:t>
      </w:r>
      <w:r w:rsidR="00A718D7" w:rsidRPr="001F1EDC">
        <w:rPr>
          <w:color w:val="000000"/>
          <w:lang w:eastAsia="en-US"/>
        </w:rPr>
        <w:t xml:space="preserve"> e poderá será retirado pela Licitante junto ao Departamento de Licitações e contratos, seguinte endereço: </w:t>
      </w:r>
      <w:r w:rsidR="00F67553">
        <w:rPr>
          <w:color w:val="000000"/>
          <w:lang w:eastAsia="en-US"/>
        </w:rPr>
        <w:t>Avenidas Herminio Ometto nº 101 – Bairro ZE-022 na Cidade de Matupá/MT</w:t>
      </w:r>
      <w:r w:rsidR="00A718D7" w:rsidRPr="001F1EDC">
        <w:rPr>
          <w:color w:val="000000"/>
          <w:lang w:eastAsia="en-US"/>
        </w:rPr>
        <w:t xml:space="preserve">, podendo a retirada ser efetivada até </w:t>
      </w:r>
      <w:r w:rsidR="00EC531D">
        <w:rPr>
          <w:color w:val="000000"/>
          <w:lang w:eastAsia="en-US"/>
        </w:rPr>
        <w:t>o último dia útil anterior a primeira sessão</w:t>
      </w:r>
      <w:r w:rsidR="00A718D7" w:rsidRPr="001F1EDC">
        <w:rPr>
          <w:color w:val="000000"/>
          <w:lang w:eastAsia="en-US"/>
        </w:rPr>
        <w:t>, sendo forne</w:t>
      </w:r>
      <w:r w:rsidR="00A718D7" w:rsidRPr="00B877CA">
        <w:rPr>
          <w:color w:val="000000"/>
          <w:lang w:eastAsia="en-US"/>
        </w:rPr>
        <w:t>cido apenas 01 (um) envelope por empresa requerente.</w:t>
      </w:r>
    </w:p>
    <w:p w14:paraId="271DE7C9" w14:textId="77777777" w:rsidR="00B877CA" w:rsidRPr="00B877CA" w:rsidRDefault="00B877CA" w:rsidP="001F1EDC">
      <w:pPr>
        <w:autoSpaceDE w:val="0"/>
        <w:autoSpaceDN w:val="0"/>
        <w:adjustRightInd w:val="0"/>
        <w:jc w:val="both"/>
        <w:rPr>
          <w:color w:val="000000"/>
          <w:lang w:eastAsia="en-US"/>
        </w:rPr>
      </w:pPr>
    </w:p>
    <w:p w14:paraId="4151C031" w14:textId="77777777" w:rsidR="00B877CA" w:rsidRPr="006B16CE" w:rsidRDefault="00B877CA" w:rsidP="00B877CA">
      <w:pPr>
        <w:widowControl w:val="0"/>
        <w:adjustRightInd w:val="0"/>
        <w:jc w:val="both"/>
        <w:textAlignment w:val="baseline"/>
      </w:pPr>
      <w:r w:rsidRPr="00B877CA">
        <w:t xml:space="preserve">6.26. Caso a licitante não deseje fazer-se representar nas sessões de recepção e abertura, deverá encaminhar os Envelopes por meio de portador. Nesse caso, o portador deverá efetuar a entrega dos invólucros diretamente à Equipe de Licitação, na sala de Licitações </w:t>
      </w:r>
      <w:r w:rsidRPr="006B16CE">
        <w:t>da Prefeitura Municipal de Matupá.</w:t>
      </w:r>
    </w:p>
    <w:p w14:paraId="7846FE26" w14:textId="77777777" w:rsidR="00876FE6" w:rsidRPr="006B16CE" w:rsidRDefault="00876FE6" w:rsidP="00B877CA">
      <w:pPr>
        <w:widowControl w:val="0"/>
        <w:adjustRightInd w:val="0"/>
        <w:jc w:val="both"/>
        <w:textAlignment w:val="baseline"/>
      </w:pPr>
    </w:p>
    <w:p w14:paraId="5690FCA7" w14:textId="77777777" w:rsidR="00876FE6" w:rsidRPr="006B16CE" w:rsidRDefault="006B16CE" w:rsidP="00B877CA">
      <w:pPr>
        <w:widowControl w:val="0"/>
        <w:adjustRightInd w:val="0"/>
        <w:jc w:val="both"/>
        <w:textAlignment w:val="baseline"/>
        <w:rPr>
          <w:b/>
          <w:bCs/>
        </w:rPr>
      </w:pPr>
      <w:r w:rsidRPr="006B16CE">
        <w:rPr>
          <w:rStyle w:val="Forte"/>
          <w:b w:val="0"/>
          <w:color w:val="0F1115"/>
          <w:shd w:val="clear" w:color="auto" w:fill="FFFFFF"/>
        </w:rPr>
        <w:t>6.27.</w:t>
      </w:r>
      <w:r w:rsidRPr="006B16CE">
        <w:rPr>
          <w:b/>
          <w:bCs/>
          <w:color w:val="0F1115"/>
          <w:shd w:val="clear" w:color="auto" w:fill="FFFFFF"/>
        </w:rPr>
        <w:t> Será aberto somente o Envelope “5” – Documentos de Habilitação da empresa classificada em primeiro lugar. Os demais envelopes permanecerão arquivados na Comissão de Licitações pelo prazo de 30 (trinta) dias, findos os quais serão incinerados.</w:t>
      </w:r>
    </w:p>
    <w:p w14:paraId="13396E75" w14:textId="77777777" w:rsidR="00D70B84" w:rsidRPr="004F47EF" w:rsidRDefault="00D70B84" w:rsidP="001F1EDC">
      <w:pPr>
        <w:autoSpaceDE w:val="0"/>
        <w:autoSpaceDN w:val="0"/>
        <w:adjustRightInd w:val="0"/>
        <w:jc w:val="both"/>
        <w:rPr>
          <w:color w:val="000000"/>
          <w:lang w:eastAsia="en-US"/>
        </w:rPr>
      </w:pPr>
    </w:p>
    <w:p w14:paraId="1D4F458A" w14:textId="77777777" w:rsidR="00D70B84" w:rsidRPr="004F47EF" w:rsidRDefault="00D70B84" w:rsidP="00D70B84">
      <w:pPr>
        <w:autoSpaceDE w:val="0"/>
        <w:autoSpaceDN w:val="0"/>
        <w:adjustRightInd w:val="0"/>
        <w:rPr>
          <w:b/>
          <w:bCs/>
          <w:color w:val="000000"/>
          <w:lang w:eastAsia="en-US"/>
        </w:rPr>
      </w:pPr>
      <w:bookmarkStart w:id="0" w:name="_Hlk223704071"/>
      <w:r w:rsidRPr="004F47EF">
        <w:rPr>
          <w:b/>
          <w:bCs/>
          <w:color w:val="000000"/>
          <w:lang w:eastAsia="en-US"/>
        </w:rPr>
        <w:t xml:space="preserve">7. </w:t>
      </w:r>
      <w:r w:rsidRPr="00D70B84">
        <w:rPr>
          <w:b/>
          <w:bCs/>
          <w:color w:val="000000"/>
          <w:lang w:eastAsia="en-US"/>
        </w:rPr>
        <w:t xml:space="preserve">APRESENTAÇÃO E ELABORAÇÃO DA PROPOSTA TÉCNICA </w:t>
      </w:r>
    </w:p>
    <w:p w14:paraId="052B7A1B" w14:textId="77777777" w:rsidR="00D70B84" w:rsidRPr="004F47EF" w:rsidRDefault="00D70B84" w:rsidP="00D70B84">
      <w:pPr>
        <w:autoSpaceDE w:val="0"/>
        <w:autoSpaceDN w:val="0"/>
        <w:adjustRightInd w:val="0"/>
        <w:rPr>
          <w:b/>
          <w:bCs/>
          <w:color w:val="000000"/>
          <w:lang w:eastAsia="en-US"/>
        </w:rPr>
      </w:pPr>
    </w:p>
    <w:p w14:paraId="6FF80F69" w14:textId="77777777" w:rsidR="00D70B84" w:rsidRPr="00D70B84" w:rsidRDefault="00D70B84" w:rsidP="00D70B84">
      <w:pPr>
        <w:autoSpaceDE w:val="0"/>
        <w:autoSpaceDN w:val="0"/>
        <w:adjustRightInd w:val="0"/>
        <w:rPr>
          <w:color w:val="000000"/>
          <w:lang w:eastAsia="en-US"/>
        </w:rPr>
      </w:pPr>
      <w:r w:rsidRPr="004F47EF">
        <w:rPr>
          <w:b/>
          <w:bCs/>
          <w:color w:val="000000"/>
          <w:lang w:eastAsia="en-US"/>
        </w:rPr>
        <w:t>7</w:t>
      </w:r>
      <w:r w:rsidRPr="00D70B84">
        <w:rPr>
          <w:b/>
          <w:bCs/>
          <w:color w:val="000000"/>
          <w:lang w:eastAsia="en-US"/>
        </w:rPr>
        <w:t xml:space="preserve">.1. </w:t>
      </w:r>
      <w:r w:rsidRPr="00D70B84">
        <w:rPr>
          <w:color w:val="000000"/>
          <w:lang w:eastAsia="en-US"/>
        </w:rPr>
        <w:t xml:space="preserve">A licitante deverá apresentar sua Proposta Técnica estruturada de acordo com os quesitos e subquesitos a seguir: </w:t>
      </w:r>
    </w:p>
    <w:p w14:paraId="1A74126D" w14:textId="77777777" w:rsidR="00D70B84" w:rsidRPr="00D70B84" w:rsidRDefault="00D70B84" w:rsidP="00D70B84">
      <w:pPr>
        <w:autoSpaceDE w:val="0"/>
        <w:autoSpaceDN w:val="0"/>
        <w:adjustRightInd w:val="0"/>
        <w:rPr>
          <w:rFonts w:ascii="Arial" w:hAnsi="Arial" w:cs="Arial"/>
          <w:color w:val="000000"/>
          <w:sz w:val="23"/>
          <w:szCs w:val="23"/>
          <w:lang w:eastAsia="en-US"/>
        </w:rPr>
      </w:pPr>
    </w:p>
    <w:tbl>
      <w:tblPr>
        <w:tblW w:w="9639" w:type="dxa"/>
        <w:tblLayout w:type="fixed"/>
        <w:tblCellMar>
          <w:left w:w="10" w:type="dxa"/>
          <w:right w:w="10" w:type="dxa"/>
        </w:tblCellMar>
        <w:tblLook w:val="04A0" w:firstRow="1" w:lastRow="0" w:firstColumn="1" w:lastColumn="0" w:noHBand="0" w:noVBand="1"/>
      </w:tblPr>
      <w:tblGrid>
        <w:gridCol w:w="4588"/>
        <w:gridCol w:w="5051"/>
      </w:tblGrid>
      <w:tr w:rsidR="00D70B84" w:rsidRPr="00897A47" w14:paraId="47002BF6" w14:textId="77777777" w:rsidTr="00902A14">
        <w:trPr>
          <w:trHeight w:val="302"/>
        </w:trPr>
        <w:tc>
          <w:tcPr>
            <w:tcW w:w="458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71F3ACFF" w14:textId="77777777" w:rsidR="00D70B84" w:rsidRPr="00897A47" w:rsidRDefault="00D70B84" w:rsidP="00D70B84">
            <w:pPr>
              <w:pStyle w:val="TableParagraph"/>
              <w:jc w:val="center"/>
              <w:rPr>
                <w:b/>
                <w:spacing w:val="-2"/>
              </w:rPr>
            </w:pPr>
            <w:r w:rsidRPr="00897A47">
              <w:rPr>
                <w:b/>
                <w:spacing w:val="-2"/>
              </w:rPr>
              <w:t>QUESITOS</w:t>
            </w:r>
          </w:p>
        </w:tc>
        <w:tc>
          <w:tcPr>
            <w:tcW w:w="505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2C40A4D4" w14:textId="77777777" w:rsidR="00D70B84" w:rsidRPr="00897A47" w:rsidRDefault="00D70B84" w:rsidP="00D70B84">
            <w:pPr>
              <w:pStyle w:val="TableParagraph"/>
              <w:jc w:val="center"/>
              <w:rPr>
                <w:b/>
                <w:spacing w:val="-2"/>
              </w:rPr>
            </w:pPr>
            <w:r w:rsidRPr="00897A47">
              <w:rPr>
                <w:b/>
                <w:spacing w:val="-2"/>
              </w:rPr>
              <w:t>SUBQUESITOS</w:t>
            </w:r>
          </w:p>
        </w:tc>
      </w:tr>
      <w:tr w:rsidR="00D70B84" w:rsidRPr="00897A47" w14:paraId="262C55E6" w14:textId="77777777" w:rsidTr="00902A14">
        <w:trPr>
          <w:trHeight w:val="892"/>
        </w:trPr>
        <w:tc>
          <w:tcPr>
            <w:tcW w:w="458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6CA35920" w14:textId="77777777" w:rsidR="00D70B84" w:rsidRPr="00897A47" w:rsidRDefault="00D70B84" w:rsidP="00D70B84">
            <w:pPr>
              <w:pStyle w:val="TableParagraph"/>
              <w:rPr>
                <w:b/>
              </w:rPr>
            </w:pPr>
          </w:p>
          <w:p w14:paraId="519F1BE2" w14:textId="77777777" w:rsidR="00D70B84" w:rsidRPr="00897A47" w:rsidRDefault="00D70B84" w:rsidP="00D70B84">
            <w:pPr>
              <w:pStyle w:val="TableParagraph"/>
              <w:rPr>
                <w:b/>
              </w:rPr>
            </w:pPr>
          </w:p>
          <w:p w14:paraId="5FFD7F4C" w14:textId="77777777" w:rsidR="00D70B84" w:rsidRPr="00897A47" w:rsidRDefault="00D70B84" w:rsidP="00D70B84">
            <w:pPr>
              <w:pStyle w:val="TableParagraph"/>
            </w:pPr>
            <w:r w:rsidRPr="00897A47">
              <w:rPr>
                <w:b/>
              </w:rPr>
              <w:t>I</w:t>
            </w:r>
            <w:r w:rsidRPr="00897A47">
              <w:rPr>
                <w:b/>
                <w:spacing w:val="-5"/>
              </w:rPr>
              <w:t xml:space="preserve"> </w:t>
            </w:r>
            <w:r w:rsidRPr="00897A47">
              <w:rPr>
                <w:b/>
              </w:rPr>
              <w:t>–</w:t>
            </w:r>
            <w:r w:rsidRPr="00897A47">
              <w:rPr>
                <w:b/>
                <w:spacing w:val="-5"/>
              </w:rPr>
              <w:t xml:space="preserve"> </w:t>
            </w:r>
            <w:r w:rsidRPr="00897A47">
              <w:rPr>
                <w:b/>
              </w:rPr>
              <w:t>Plano</w:t>
            </w:r>
            <w:r w:rsidRPr="00897A47">
              <w:rPr>
                <w:b/>
                <w:spacing w:val="-4"/>
              </w:rPr>
              <w:t xml:space="preserve"> </w:t>
            </w:r>
            <w:r w:rsidRPr="00897A47">
              <w:rPr>
                <w:b/>
              </w:rPr>
              <w:t>de</w:t>
            </w:r>
            <w:r w:rsidRPr="00897A47">
              <w:rPr>
                <w:b/>
                <w:spacing w:val="-5"/>
              </w:rPr>
              <w:t xml:space="preserve"> </w:t>
            </w:r>
            <w:r w:rsidRPr="00897A47">
              <w:rPr>
                <w:b/>
              </w:rPr>
              <w:t>Comunicação</w:t>
            </w:r>
            <w:r w:rsidRPr="00897A47">
              <w:rPr>
                <w:b/>
                <w:spacing w:val="-2"/>
              </w:rPr>
              <w:t xml:space="preserve"> Publicitária</w:t>
            </w:r>
          </w:p>
        </w:tc>
        <w:tc>
          <w:tcPr>
            <w:tcW w:w="505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1B096A6B" w14:textId="77777777" w:rsidR="00D70B84" w:rsidRPr="00897A47" w:rsidRDefault="00D70B84" w:rsidP="001E074A">
            <w:pPr>
              <w:pStyle w:val="TableParagraph"/>
              <w:numPr>
                <w:ilvl w:val="0"/>
                <w:numId w:val="10"/>
              </w:numPr>
              <w:suppressAutoHyphens/>
              <w:autoSpaceDE/>
              <w:ind w:left="0" w:right="136" w:firstLine="0"/>
              <w:jc w:val="both"/>
              <w:textAlignment w:val="baseline"/>
              <w:rPr>
                <w:b/>
                <w:spacing w:val="-2"/>
              </w:rPr>
            </w:pPr>
            <w:r w:rsidRPr="00897A47">
              <w:rPr>
                <w:b/>
                <w:spacing w:val="-2"/>
              </w:rPr>
              <w:t>Raciocínio Básico</w:t>
            </w:r>
          </w:p>
          <w:p w14:paraId="53443C3F" w14:textId="77777777" w:rsidR="00D70B84" w:rsidRPr="00897A47" w:rsidRDefault="00D70B84" w:rsidP="001E074A">
            <w:pPr>
              <w:pStyle w:val="TableParagraph"/>
              <w:numPr>
                <w:ilvl w:val="0"/>
                <w:numId w:val="10"/>
              </w:numPr>
              <w:suppressAutoHyphens/>
              <w:autoSpaceDE/>
              <w:ind w:left="0" w:right="136" w:firstLine="0"/>
              <w:jc w:val="both"/>
              <w:textAlignment w:val="baseline"/>
              <w:rPr>
                <w:b/>
                <w:spacing w:val="-2"/>
              </w:rPr>
            </w:pPr>
            <w:r w:rsidRPr="00897A47">
              <w:rPr>
                <w:b/>
                <w:spacing w:val="-2"/>
              </w:rPr>
              <w:t>Estratégias de Comunicação Publicitária</w:t>
            </w:r>
          </w:p>
          <w:p w14:paraId="7BC8319F" w14:textId="77777777" w:rsidR="00D70B84" w:rsidRPr="00897A47" w:rsidRDefault="00D70B84" w:rsidP="001E074A">
            <w:pPr>
              <w:pStyle w:val="TableParagraph"/>
              <w:numPr>
                <w:ilvl w:val="0"/>
                <w:numId w:val="10"/>
              </w:numPr>
              <w:suppressAutoHyphens/>
              <w:autoSpaceDE/>
              <w:ind w:left="0" w:right="136" w:firstLine="0"/>
              <w:jc w:val="both"/>
              <w:textAlignment w:val="baseline"/>
              <w:rPr>
                <w:b/>
                <w:spacing w:val="-2"/>
              </w:rPr>
            </w:pPr>
            <w:r w:rsidRPr="00897A47">
              <w:rPr>
                <w:b/>
                <w:spacing w:val="-2"/>
              </w:rPr>
              <w:t>Ideia Criativa</w:t>
            </w:r>
          </w:p>
          <w:p w14:paraId="4A24A0D0" w14:textId="77777777" w:rsidR="00D70B84" w:rsidRPr="00897A47" w:rsidRDefault="00D70B84" w:rsidP="001E074A">
            <w:pPr>
              <w:pStyle w:val="TableParagraph"/>
              <w:numPr>
                <w:ilvl w:val="0"/>
                <w:numId w:val="10"/>
              </w:numPr>
              <w:suppressAutoHyphens/>
              <w:autoSpaceDE/>
              <w:ind w:left="0" w:right="136" w:firstLine="0"/>
              <w:jc w:val="both"/>
              <w:textAlignment w:val="baseline"/>
              <w:rPr>
                <w:b/>
                <w:spacing w:val="-2"/>
              </w:rPr>
            </w:pPr>
            <w:r w:rsidRPr="00897A47">
              <w:rPr>
                <w:b/>
                <w:spacing w:val="-2"/>
              </w:rPr>
              <w:t>Estratégia de Mídia e não mídia</w:t>
            </w:r>
          </w:p>
          <w:p w14:paraId="7A3A35BC" w14:textId="77777777" w:rsidR="00D70B84" w:rsidRPr="00897A47" w:rsidRDefault="00D70B84" w:rsidP="00D70B84">
            <w:pPr>
              <w:pStyle w:val="TableParagraph"/>
              <w:rPr>
                <w:b/>
                <w:spacing w:val="-2"/>
              </w:rPr>
            </w:pPr>
          </w:p>
        </w:tc>
      </w:tr>
      <w:tr w:rsidR="00D70B84" w:rsidRPr="00897A47" w14:paraId="72BF32F6" w14:textId="77777777" w:rsidTr="00902A14">
        <w:trPr>
          <w:trHeight w:val="796"/>
        </w:trPr>
        <w:tc>
          <w:tcPr>
            <w:tcW w:w="9639" w:type="dxa"/>
            <w:gridSpan w:val="2"/>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tcPr>
          <w:p w14:paraId="0DE821EA" w14:textId="77777777" w:rsidR="00D70B84" w:rsidRPr="00897A47" w:rsidRDefault="00D70B84" w:rsidP="001E074A">
            <w:pPr>
              <w:pStyle w:val="TableParagraph"/>
              <w:numPr>
                <w:ilvl w:val="0"/>
                <w:numId w:val="11"/>
              </w:numPr>
              <w:tabs>
                <w:tab w:val="left" w:pos="0"/>
                <w:tab w:val="left" w:pos="271"/>
              </w:tabs>
              <w:suppressAutoHyphens/>
              <w:autoSpaceDE/>
              <w:ind w:left="0" w:firstLine="0"/>
              <w:jc w:val="both"/>
              <w:textAlignment w:val="baseline"/>
            </w:pPr>
            <w:r w:rsidRPr="00897A47">
              <w:rPr>
                <w:b/>
              </w:rPr>
              <w:t>–</w:t>
            </w:r>
            <w:r w:rsidRPr="00897A47">
              <w:rPr>
                <w:b/>
                <w:spacing w:val="-6"/>
              </w:rPr>
              <w:t xml:space="preserve"> </w:t>
            </w:r>
            <w:r w:rsidRPr="00897A47">
              <w:rPr>
                <w:b/>
              </w:rPr>
              <w:t>Capacidade</w:t>
            </w:r>
            <w:r w:rsidRPr="00897A47">
              <w:rPr>
                <w:b/>
                <w:spacing w:val="-5"/>
              </w:rPr>
              <w:t xml:space="preserve"> </w:t>
            </w:r>
            <w:r w:rsidRPr="00897A47">
              <w:rPr>
                <w:b/>
              </w:rPr>
              <w:t>de</w:t>
            </w:r>
            <w:r w:rsidRPr="00897A47">
              <w:rPr>
                <w:b/>
                <w:spacing w:val="-4"/>
              </w:rPr>
              <w:t xml:space="preserve"> </w:t>
            </w:r>
            <w:r w:rsidRPr="00897A47">
              <w:rPr>
                <w:b/>
                <w:spacing w:val="-2"/>
              </w:rPr>
              <w:t>atendimento</w:t>
            </w:r>
          </w:p>
          <w:p w14:paraId="1D69BAD1" w14:textId="77777777" w:rsidR="00D70B84" w:rsidRPr="00897A47" w:rsidRDefault="00D70B84" w:rsidP="001E074A">
            <w:pPr>
              <w:pStyle w:val="TableParagraph"/>
              <w:numPr>
                <w:ilvl w:val="0"/>
                <w:numId w:val="9"/>
              </w:numPr>
              <w:tabs>
                <w:tab w:val="left" w:pos="0"/>
                <w:tab w:val="left" w:pos="325"/>
              </w:tabs>
              <w:suppressAutoHyphens/>
              <w:autoSpaceDE/>
              <w:ind w:left="0" w:firstLine="0"/>
              <w:jc w:val="both"/>
              <w:textAlignment w:val="baseline"/>
            </w:pPr>
            <w:r w:rsidRPr="00897A47">
              <w:rPr>
                <w:b/>
              </w:rPr>
              <w:t>-</w:t>
            </w:r>
            <w:r w:rsidRPr="00897A47">
              <w:rPr>
                <w:b/>
                <w:spacing w:val="-1"/>
              </w:rPr>
              <w:t xml:space="preserve"> </w:t>
            </w:r>
            <w:r w:rsidRPr="00897A47">
              <w:rPr>
                <w:b/>
                <w:spacing w:val="-2"/>
              </w:rPr>
              <w:t>Repertório</w:t>
            </w:r>
          </w:p>
          <w:p w14:paraId="7C30AF3A" w14:textId="77777777" w:rsidR="00D70B84" w:rsidRPr="00897A47" w:rsidRDefault="00D70B84" w:rsidP="001E074A">
            <w:pPr>
              <w:pStyle w:val="TableParagraph"/>
              <w:numPr>
                <w:ilvl w:val="0"/>
                <w:numId w:val="9"/>
              </w:numPr>
              <w:tabs>
                <w:tab w:val="left" w:pos="0"/>
                <w:tab w:val="left" w:pos="348"/>
              </w:tabs>
              <w:suppressAutoHyphens/>
              <w:autoSpaceDE/>
              <w:ind w:left="0" w:firstLine="0"/>
              <w:jc w:val="both"/>
              <w:textAlignment w:val="baseline"/>
            </w:pPr>
            <w:r w:rsidRPr="00897A47">
              <w:rPr>
                <w:b/>
              </w:rPr>
              <w:t>–</w:t>
            </w:r>
            <w:r w:rsidRPr="00897A47">
              <w:rPr>
                <w:b/>
                <w:spacing w:val="-5"/>
              </w:rPr>
              <w:t xml:space="preserve"> </w:t>
            </w:r>
            <w:r w:rsidRPr="00897A47">
              <w:rPr>
                <w:b/>
              </w:rPr>
              <w:t>Relatos</w:t>
            </w:r>
            <w:r w:rsidRPr="00897A47">
              <w:rPr>
                <w:b/>
                <w:spacing w:val="-4"/>
              </w:rPr>
              <w:t xml:space="preserve"> </w:t>
            </w:r>
            <w:r w:rsidRPr="00897A47">
              <w:rPr>
                <w:b/>
              </w:rPr>
              <w:t>de</w:t>
            </w:r>
            <w:r w:rsidRPr="00897A47">
              <w:rPr>
                <w:b/>
                <w:spacing w:val="-6"/>
              </w:rPr>
              <w:t xml:space="preserve"> </w:t>
            </w:r>
            <w:r w:rsidRPr="00897A47">
              <w:rPr>
                <w:b/>
              </w:rPr>
              <w:t>solução</w:t>
            </w:r>
            <w:r w:rsidRPr="00897A47">
              <w:rPr>
                <w:b/>
                <w:spacing w:val="-6"/>
              </w:rPr>
              <w:t xml:space="preserve"> </w:t>
            </w:r>
            <w:r w:rsidRPr="00897A47">
              <w:rPr>
                <w:b/>
              </w:rPr>
              <w:t>de</w:t>
            </w:r>
            <w:r w:rsidRPr="00897A47">
              <w:rPr>
                <w:b/>
                <w:spacing w:val="-6"/>
              </w:rPr>
              <w:t xml:space="preserve"> </w:t>
            </w:r>
            <w:r w:rsidRPr="00897A47">
              <w:rPr>
                <w:b/>
              </w:rPr>
              <w:t>problemas</w:t>
            </w:r>
            <w:r w:rsidRPr="00897A47">
              <w:rPr>
                <w:b/>
                <w:spacing w:val="-7"/>
              </w:rPr>
              <w:t xml:space="preserve"> </w:t>
            </w:r>
            <w:r w:rsidRPr="00897A47">
              <w:rPr>
                <w:b/>
              </w:rPr>
              <w:t>de</w:t>
            </w:r>
            <w:r w:rsidRPr="00897A47">
              <w:rPr>
                <w:b/>
                <w:spacing w:val="-4"/>
              </w:rPr>
              <w:t xml:space="preserve"> </w:t>
            </w:r>
            <w:r w:rsidRPr="00897A47">
              <w:rPr>
                <w:b/>
                <w:spacing w:val="-2"/>
              </w:rPr>
              <w:t>comunicação</w:t>
            </w:r>
          </w:p>
        </w:tc>
      </w:tr>
    </w:tbl>
    <w:p w14:paraId="2C1300FA" w14:textId="77777777" w:rsidR="00D70B84" w:rsidRPr="00F44A3E" w:rsidRDefault="00D70B84" w:rsidP="00F44A3E">
      <w:pPr>
        <w:autoSpaceDE w:val="0"/>
        <w:autoSpaceDN w:val="0"/>
        <w:adjustRightInd w:val="0"/>
        <w:jc w:val="both"/>
        <w:rPr>
          <w:color w:val="000000"/>
          <w:lang w:eastAsia="en-US"/>
        </w:rPr>
      </w:pPr>
    </w:p>
    <w:p w14:paraId="7019492A" w14:textId="77777777" w:rsidR="00D70B84" w:rsidRPr="00F44A3E" w:rsidRDefault="00D70B84" w:rsidP="00F44A3E">
      <w:pPr>
        <w:autoSpaceDE w:val="0"/>
        <w:autoSpaceDN w:val="0"/>
        <w:adjustRightInd w:val="0"/>
        <w:jc w:val="both"/>
        <w:rPr>
          <w:color w:val="000000"/>
          <w:lang w:eastAsia="en-US"/>
        </w:rPr>
      </w:pPr>
    </w:p>
    <w:p w14:paraId="1518C200" w14:textId="77777777" w:rsidR="00F44A3E" w:rsidRPr="00F44A3E" w:rsidRDefault="00F44A3E" w:rsidP="00F44A3E">
      <w:pPr>
        <w:autoSpaceDE w:val="0"/>
        <w:autoSpaceDN w:val="0"/>
        <w:adjustRightInd w:val="0"/>
        <w:jc w:val="both"/>
        <w:rPr>
          <w:color w:val="000000"/>
          <w:lang w:eastAsia="en-US"/>
        </w:rPr>
      </w:pPr>
      <w:r>
        <w:rPr>
          <w:b/>
          <w:bCs/>
          <w:color w:val="000000"/>
          <w:lang w:eastAsia="en-US"/>
        </w:rPr>
        <w:t>7</w:t>
      </w:r>
      <w:r w:rsidRPr="00F44A3E">
        <w:rPr>
          <w:b/>
          <w:bCs/>
          <w:color w:val="000000"/>
          <w:lang w:eastAsia="en-US"/>
        </w:rPr>
        <w:t>.2</w:t>
      </w:r>
      <w:r w:rsidRPr="00F44A3E">
        <w:rPr>
          <w:color w:val="000000"/>
          <w:lang w:eastAsia="en-US"/>
        </w:rPr>
        <w:t xml:space="preserve">. A Proposta Técnica será́ redigida em língua portuguesa, salvo quanto a expressões técnicas de uso corrente, com clareza, sem emendas ou rasuras. </w:t>
      </w:r>
    </w:p>
    <w:p w14:paraId="71D749A5" w14:textId="77777777" w:rsidR="00F44A3E" w:rsidRPr="0090658C" w:rsidRDefault="00F44A3E" w:rsidP="00F44A3E">
      <w:pPr>
        <w:autoSpaceDE w:val="0"/>
        <w:autoSpaceDN w:val="0"/>
        <w:adjustRightInd w:val="0"/>
        <w:jc w:val="both"/>
        <w:rPr>
          <w:color w:val="000000"/>
          <w:lang w:eastAsia="en-US"/>
        </w:rPr>
      </w:pPr>
      <w:r w:rsidRPr="0090658C">
        <w:rPr>
          <w:color w:val="000000"/>
          <w:lang w:eastAsia="en-US"/>
        </w:rPr>
        <w:t>7</w:t>
      </w:r>
      <w:r w:rsidRPr="00F44A3E">
        <w:rPr>
          <w:color w:val="000000"/>
          <w:lang w:eastAsia="en-US"/>
        </w:rPr>
        <w:t xml:space="preserve">.3. O Plano de Comunicação Publicitária – Via Não Identificada deverá ser apresentado de acordo com a seguinte formatação: </w:t>
      </w:r>
    </w:p>
    <w:p w14:paraId="6B31425D" w14:textId="77777777" w:rsidR="00F44A3E" w:rsidRPr="00F44A3E" w:rsidRDefault="00F44A3E" w:rsidP="00F44A3E">
      <w:pPr>
        <w:autoSpaceDE w:val="0"/>
        <w:autoSpaceDN w:val="0"/>
        <w:adjustRightInd w:val="0"/>
        <w:jc w:val="both"/>
        <w:rPr>
          <w:color w:val="000000"/>
          <w:lang w:eastAsia="en-US"/>
        </w:rPr>
      </w:pPr>
    </w:p>
    <w:p w14:paraId="5BCBDAB3"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a) Conteúdo impresso em papel sulfite, formato A4 com até 90 g/m2 branco, orientação retrato; </w:t>
      </w:r>
    </w:p>
    <w:p w14:paraId="3691FB0A"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b) Caderno único, orientação retrato, com espiral preto colocado à esquerda, capa e contra capa em papel sulfite branco, formato A4, branco e com até 90 g/m2; </w:t>
      </w:r>
    </w:p>
    <w:p w14:paraId="19588BB2"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c) Espaçamento de 2 cm nas margens direita e esquerda, a partir da borda; </w:t>
      </w:r>
    </w:p>
    <w:p w14:paraId="74F3F611"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d) Títulos, entretítulos, parágrafos e linhas subsequentes sem recuos; </w:t>
      </w:r>
    </w:p>
    <w:p w14:paraId="4E33D22D"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e) Espaçamento “Simples” entre linhas e opcionalmente duplo entre parágrafos, títulos e subtítulos; </w:t>
      </w:r>
    </w:p>
    <w:p w14:paraId="3512E6AF"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f) Alinhamento justificado do texto; </w:t>
      </w:r>
    </w:p>
    <w:p w14:paraId="3128955A"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g) Texto e numeração de páginas em fonte “Arial”, cor “Automático”, Corpo 12 (doze); </w:t>
      </w:r>
    </w:p>
    <w:p w14:paraId="7CF665FF" w14:textId="77777777" w:rsidR="00F44A3E" w:rsidRPr="00F44A3E" w:rsidRDefault="00F44A3E" w:rsidP="00897A47">
      <w:pPr>
        <w:autoSpaceDE w:val="0"/>
        <w:autoSpaceDN w:val="0"/>
        <w:adjustRightInd w:val="0"/>
        <w:ind w:firstLine="708"/>
        <w:jc w:val="both"/>
        <w:rPr>
          <w:color w:val="000000"/>
          <w:lang w:eastAsia="en-US"/>
        </w:rPr>
      </w:pPr>
      <w:r w:rsidRPr="00F44A3E">
        <w:rPr>
          <w:color w:val="000000"/>
          <w:lang w:eastAsia="en-US"/>
        </w:rPr>
        <w:t xml:space="preserve">h) Numeração em todas as páginas, em fonte “Arial”, tamanho 12, pelo editor de textos, </w:t>
      </w:r>
      <w:r w:rsidR="000E20B1" w:rsidRPr="00F44A3E">
        <w:rPr>
          <w:color w:val="000000"/>
          <w:lang w:eastAsia="en-US"/>
        </w:rPr>
        <w:t xml:space="preserve">a </w:t>
      </w:r>
      <w:r w:rsidR="000E20B1">
        <w:rPr>
          <w:color w:val="000000"/>
          <w:lang w:eastAsia="en-US"/>
        </w:rPr>
        <w:t>partir</w:t>
      </w:r>
      <w:r w:rsidRPr="00F44A3E">
        <w:rPr>
          <w:color w:val="000000"/>
          <w:lang w:eastAsia="en-US"/>
        </w:rPr>
        <w:t xml:space="preserve"> da primeira página interna, em algarismos arábicos, canto inferior direito; </w:t>
      </w:r>
    </w:p>
    <w:p w14:paraId="13B3F2B5" w14:textId="77777777" w:rsidR="00D70B84" w:rsidRDefault="00F44A3E" w:rsidP="00897A47">
      <w:pPr>
        <w:autoSpaceDE w:val="0"/>
        <w:autoSpaceDN w:val="0"/>
        <w:adjustRightInd w:val="0"/>
        <w:ind w:firstLine="708"/>
        <w:jc w:val="both"/>
        <w:rPr>
          <w:color w:val="000000"/>
          <w:lang w:eastAsia="en-US"/>
        </w:rPr>
      </w:pPr>
      <w:r w:rsidRPr="00F44A3E">
        <w:rPr>
          <w:color w:val="000000"/>
          <w:lang w:eastAsia="en-US"/>
        </w:rPr>
        <w:t xml:space="preserve">i) </w:t>
      </w:r>
      <w:r w:rsidR="0007426D" w:rsidRPr="00F44A3E">
        <w:rPr>
          <w:color w:val="000000"/>
          <w:lang w:eastAsia="en-US"/>
        </w:rPr>
        <w:t xml:space="preserve">Sem </w:t>
      </w:r>
      <w:r w:rsidRPr="00F44A3E">
        <w:rPr>
          <w:color w:val="000000"/>
          <w:lang w:eastAsia="en-US"/>
        </w:rPr>
        <w:t>identificação da licitante.</w:t>
      </w:r>
    </w:p>
    <w:p w14:paraId="7972C206" w14:textId="77777777" w:rsidR="00D017D5" w:rsidRPr="00D017D5" w:rsidRDefault="00D017D5" w:rsidP="00F44A3E">
      <w:pPr>
        <w:autoSpaceDE w:val="0"/>
        <w:autoSpaceDN w:val="0"/>
        <w:adjustRightInd w:val="0"/>
        <w:jc w:val="both"/>
        <w:rPr>
          <w:color w:val="000000"/>
          <w:lang w:eastAsia="en-US"/>
        </w:rPr>
      </w:pPr>
    </w:p>
    <w:p w14:paraId="428A49D4" w14:textId="77777777" w:rsidR="00D017D5" w:rsidRPr="00D017D5" w:rsidRDefault="00D017D5" w:rsidP="00F44A3E">
      <w:pPr>
        <w:autoSpaceDE w:val="0"/>
        <w:autoSpaceDN w:val="0"/>
        <w:adjustRightInd w:val="0"/>
        <w:jc w:val="both"/>
      </w:pPr>
      <w:r w:rsidRPr="00D017D5">
        <w:rPr>
          <w:color w:val="000000"/>
          <w:lang w:eastAsia="en-US"/>
        </w:rPr>
        <w:t xml:space="preserve">7.4. </w:t>
      </w:r>
      <w:r w:rsidRPr="00D017D5">
        <w:t>Os textos do Raciocínio Básico, da Estratégia de Comunicação Publicitária e da relação de peças da Ideia Criativa estão limitados, no conjunto, de até 06 (seis) páginas não computadas nesse limite a capa e contracapa.</w:t>
      </w:r>
    </w:p>
    <w:p w14:paraId="4E3F285A" w14:textId="77777777" w:rsidR="00D017D5" w:rsidRPr="00D017D5" w:rsidRDefault="00D017D5" w:rsidP="00F44A3E">
      <w:pPr>
        <w:autoSpaceDE w:val="0"/>
        <w:autoSpaceDN w:val="0"/>
        <w:adjustRightInd w:val="0"/>
        <w:jc w:val="both"/>
      </w:pPr>
    </w:p>
    <w:p w14:paraId="67FBD278" w14:textId="77777777" w:rsidR="00D017D5" w:rsidRPr="00D017D5" w:rsidRDefault="008E0A52" w:rsidP="005B18D8">
      <w:pPr>
        <w:autoSpaceDE w:val="0"/>
        <w:autoSpaceDN w:val="0"/>
        <w:adjustRightInd w:val="0"/>
        <w:jc w:val="both"/>
        <w:rPr>
          <w:color w:val="000000"/>
          <w:lang w:eastAsia="en-US"/>
        </w:rPr>
      </w:pPr>
      <w:r w:rsidRPr="008E0A52">
        <w:rPr>
          <w:color w:val="000000"/>
          <w:lang w:eastAsia="en-US"/>
        </w:rPr>
        <w:t>7</w:t>
      </w:r>
      <w:r w:rsidR="00D017D5" w:rsidRPr="00D017D5">
        <w:rPr>
          <w:color w:val="000000"/>
          <w:lang w:eastAsia="en-US"/>
        </w:rPr>
        <w:t xml:space="preserve">.4.1. Os subquesitos Raciocínio Básico e Estratégia de Comunicação Publicitária poderão ter gráficos, quadros, tabelas e/ou planilhas, observadas as seguintes orientações: </w:t>
      </w:r>
    </w:p>
    <w:p w14:paraId="42C63443" w14:textId="77777777" w:rsidR="00D017D5" w:rsidRPr="00D017D5" w:rsidRDefault="00897A47" w:rsidP="001E074A">
      <w:pPr>
        <w:numPr>
          <w:ilvl w:val="0"/>
          <w:numId w:val="12"/>
        </w:numPr>
        <w:autoSpaceDE w:val="0"/>
        <w:autoSpaceDN w:val="0"/>
        <w:adjustRightInd w:val="0"/>
        <w:spacing w:after="165"/>
        <w:rPr>
          <w:color w:val="000000"/>
          <w:lang w:eastAsia="en-US"/>
        </w:rPr>
      </w:pPr>
      <w:r>
        <w:rPr>
          <w:color w:val="000000"/>
          <w:lang w:eastAsia="en-US"/>
        </w:rPr>
        <w:t xml:space="preserve"> </w:t>
      </w:r>
      <w:r>
        <w:rPr>
          <w:color w:val="000000"/>
          <w:lang w:eastAsia="en-US"/>
        </w:rPr>
        <w:tab/>
      </w:r>
      <w:r w:rsidR="00D017D5" w:rsidRPr="00D017D5">
        <w:rPr>
          <w:color w:val="000000"/>
          <w:lang w:eastAsia="en-US"/>
        </w:rPr>
        <w:t xml:space="preserve">a) poderão ser editados em cores; </w:t>
      </w:r>
    </w:p>
    <w:p w14:paraId="48CFD30B" w14:textId="77777777" w:rsidR="00D017D5" w:rsidRPr="00D017D5" w:rsidRDefault="00897A47" w:rsidP="001E074A">
      <w:pPr>
        <w:numPr>
          <w:ilvl w:val="2"/>
          <w:numId w:val="12"/>
        </w:numPr>
        <w:autoSpaceDE w:val="0"/>
        <w:autoSpaceDN w:val="0"/>
        <w:adjustRightInd w:val="0"/>
        <w:spacing w:after="165"/>
        <w:rPr>
          <w:color w:val="000000"/>
          <w:lang w:eastAsia="en-US"/>
        </w:rPr>
      </w:pPr>
      <w:r>
        <w:rPr>
          <w:color w:val="000000"/>
          <w:lang w:eastAsia="en-US"/>
        </w:rPr>
        <w:t xml:space="preserve"> </w:t>
      </w:r>
      <w:r>
        <w:rPr>
          <w:color w:val="000000"/>
          <w:lang w:eastAsia="en-US"/>
        </w:rPr>
        <w:tab/>
      </w:r>
      <w:r w:rsidR="00D017D5" w:rsidRPr="00D017D5">
        <w:rPr>
          <w:color w:val="000000"/>
          <w:lang w:eastAsia="en-US"/>
        </w:rPr>
        <w:t xml:space="preserve">b) os dados e informações deverão ser editados na fonte Arial e poderão ter tamanho entre 08 e 12 pontos; </w:t>
      </w:r>
    </w:p>
    <w:p w14:paraId="67E02BA1" w14:textId="77777777" w:rsidR="00D017D5" w:rsidRPr="00D017D5" w:rsidRDefault="00897A47" w:rsidP="001E074A">
      <w:pPr>
        <w:numPr>
          <w:ilvl w:val="0"/>
          <w:numId w:val="12"/>
        </w:numPr>
        <w:autoSpaceDE w:val="0"/>
        <w:autoSpaceDN w:val="0"/>
        <w:adjustRightInd w:val="0"/>
        <w:spacing w:after="165"/>
        <w:rPr>
          <w:color w:val="000000"/>
          <w:lang w:eastAsia="en-US"/>
        </w:rPr>
      </w:pPr>
      <w:r>
        <w:rPr>
          <w:color w:val="000000"/>
          <w:lang w:eastAsia="en-US"/>
        </w:rPr>
        <w:t xml:space="preserve"> </w:t>
      </w:r>
      <w:r>
        <w:rPr>
          <w:color w:val="000000"/>
          <w:lang w:eastAsia="en-US"/>
        </w:rPr>
        <w:tab/>
      </w:r>
      <w:r w:rsidR="00D017D5" w:rsidRPr="00D017D5">
        <w:rPr>
          <w:color w:val="000000"/>
          <w:lang w:eastAsia="en-US"/>
        </w:rPr>
        <w:t xml:space="preserve">c) as páginas em que estiverem inseridos poderão ser: </w:t>
      </w:r>
    </w:p>
    <w:p w14:paraId="1DF6A924" w14:textId="77777777" w:rsidR="00D017D5" w:rsidRPr="00D017D5" w:rsidRDefault="001332E4" w:rsidP="001E074A">
      <w:pPr>
        <w:numPr>
          <w:ilvl w:val="3"/>
          <w:numId w:val="12"/>
        </w:numPr>
        <w:autoSpaceDE w:val="0"/>
        <w:autoSpaceDN w:val="0"/>
        <w:adjustRightInd w:val="0"/>
        <w:spacing w:after="165"/>
        <w:rPr>
          <w:color w:val="000000"/>
          <w:lang w:eastAsia="en-US"/>
        </w:rPr>
      </w:pPr>
      <w:r>
        <w:rPr>
          <w:color w:val="000000"/>
          <w:lang w:eastAsia="en-US"/>
        </w:rPr>
        <w:t xml:space="preserve"> </w:t>
      </w:r>
      <w:r>
        <w:rPr>
          <w:color w:val="000000"/>
          <w:lang w:eastAsia="en-US"/>
        </w:rPr>
        <w:tab/>
      </w:r>
      <w:r w:rsidR="00897A47">
        <w:rPr>
          <w:color w:val="000000"/>
          <w:lang w:eastAsia="en-US"/>
        </w:rPr>
        <w:tab/>
      </w:r>
      <w:r w:rsidRPr="00D017D5">
        <w:rPr>
          <w:color w:val="000000"/>
          <w:lang w:eastAsia="en-US"/>
        </w:rPr>
        <w:t>I</w:t>
      </w:r>
      <w:r w:rsidR="00D017D5" w:rsidRPr="00D017D5">
        <w:rPr>
          <w:color w:val="000000"/>
          <w:lang w:eastAsia="en-US"/>
        </w:rPr>
        <w:t xml:space="preserve">. apresentadas em papel A3 dobrado. Nesse caso, cada folha de papel A3 será computada como 2 (duas) páginas de papel A4; </w:t>
      </w:r>
    </w:p>
    <w:p w14:paraId="1AC381E7" w14:textId="77777777" w:rsidR="00D017D5" w:rsidRDefault="001332E4" w:rsidP="001E074A">
      <w:pPr>
        <w:numPr>
          <w:ilvl w:val="4"/>
          <w:numId w:val="12"/>
        </w:numPr>
        <w:autoSpaceDE w:val="0"/>
        <w:autoSpaceDN w:val="0"/>
        <w:adjustRightInd w:val="0"/>
        <w:rPr>
          <w:color w:val="000000"/>
          <w:lang w:eastAsia="en-US"/>
        </w:rPr>
      </w:pPr>
      <w:r>
        <w:rPr>
          <w:color w:val="000000"/>
          <w:lang w:eastAsia="en-US"/>
        </w:rPr>
        <w:t xml:space="preserve"> </w:t>
      </w:r>
      <w:r>
        <w:rPr>
          <w:color w:val="000000"/>
          <w:lang w:eastAsia="en-US"/>
        </w:rPr>
        <w:tab/>
      </w:r>
      <w:r w:rsidR="00897A47">
        <w:rPr>
          <w:color w:val="000000"/>
          <w:lang w:eastAsia="en-US"/>
        </w:rPr>
        <w:tab/>
      </w:r>
      <w:r w:rsidRPr="00D017D5">
        <w:rPr>
          <w:color w:val="000000"/>
          <w:lang w:eastAsia="en-US"/>
        </w:rPr>
        <w:t>II.</w:t>
      </w:r>
      <w:r w:rsidR="00D017D5" w:rsidRPr="00D017D5">
        <w:rPr>
          <w:color w:val="000000"/>
          <w:lang w:eastAsia="en-US"/>
        </w:rPr>
        <w:t xml:space="preserve"> impressas na orientação paisagem. </w:t>
      </w:r>
    </w:p>
    <w:p w14:paraId="595B3AC1" w14:textId="77777777" w:rsidR="001332E4" w:rsidRPr="001332E4" w:rsidRDefault="001332E4" w:rsidP="001332E4">
      <w:pPr>
        <w:autoSpaceDE w:val="0"/>
        <w:autoSpaceDN w:val="0"/>
        <w:adjustRightInd w:val="0"/>
        <w:jc w:val="both"/>
        <w:rPr>
          <w:color w:val="000000"/>
          <w:lang w:eastAsia="en-US"/>
        </w:rPr>
      </w:pPr>
    </w:p>
    <w:p w14:paraId="1BE9F507" w14:textId="77777777" w:rsidR="001332E4" w:rsidRPr="001332E4" w:rsidRDefault="0090658C" w:rsidP="001E074A">
      <w:pPr>
        <w:numPr>
          <w:ilvl w:val="0"/>
          <w:numId w:val="12"/>
        </w:numPr>
        <w:autoSpaceDE w:val="0"/>
        <w:autoSpaceDN w:val="0"/>
        <w:adjustRightInd w:val="0"/>
        <w:jc w:val="both"/>
        <w:rPr>
          <w:color w:val="000000"/>
          <w:lang w:eastAsia="en-US"/>
        </w:rPr>
      </w:pPr>
      <w:r w:rsidRPr="0090658C">
        <w:rPr>
          <w:color w:val="000000"/>
          <w:lang w:eastAsia="en-US"/>
        </w:rPr>
        <w:t>7</w:t>
      </w:r>
      <w:r w:rsidR="001332E4" w:rsidRPr="001332E4">
        <w:rPr>
          <w:color w:val="000000"/>
          <w:lang w:eastAsia="en-US"/>
        </w:rPr>
        <w:t xml:space="preserve">.4. Os gráficos, quadros, tabelas ou planilhas integrantes do subquesito Estratégia de Mídia e Não Mídia poderão: </w:t>
      </w:r>
    </w:p>
    <w:p w14:paraId="7969CB21" w14:textId="77777777" w:rsidR="001332E4" w:rsidRPr="001332E4" w:rsidRDefault="001332E4" w:rsidP="001E074A">
      <w:pPr>
        <w:numPr>
          <w:ilvl w:val="0"/>
          <w:numId w:val="12"/>
        </w:numPr>
        <w:autoSpaceDE w:val="0"/>
        <w:autoSpaceDN w:val="0"/>
        <w:adjustRightInd w:val="0"/>
        <w:jc w:val="both"/>
        <w:rPr>
          <w:color w:val="000000"/>
          <w:lang w:eastAsia="en-US"/>
        </w:rPr>
      </w:pPr>
    </w:p>
    <w:p w14:paraId="6AA2BD07" w14:textId="77777777" w:rsidR="001332E4" w:rsidRPr="001332E4" w:rsidRDefault="00897A47" w:rsidP="001E074A">
      <w:pPr>
        <w:numPr>
          <w:ilvl w:val="1"/>
          <w:numId w:val="12"/>
        </w:numPr>
        <w:autoSpaceDE w:val="0"/>
        <w:autoSpaceDN w:val="0"/>
        <w:adjustRightInd w:val="0"/>
        <w:jc w:val="both"/>
        <w:rPr>
          <w:color w:val="000000"/>
          <w:lang w:eastAsia="en-US"/>
        </w:rPr>
      </w:pPr>
      <w:r>
        <w:rPr>
          <w:color w:val="000000"/>
          <w:lang w:eastAsia="en-US"/>
        </w:rPr>
        <w:t xml:space="preserve"> </w:t>
      </w:r>
      <w:r>
        <w:rPr>
          <w:color w:val="000000"/>
          <w:lang w:eastAsia="en-US"/>
        </w:rPr>
        <w:tab/>
      </w:r>
      <w:r w:rsidR="001332E4" w:rsidRPr="001332E4">
        <w:rPr>
          <w:color w:val="000000"/>
          <w:lang w:eastAsia="en-US"/>
        </w:rPr>
        <w:t xml:space="preserve">a) </w:t>
      </w:r>
      <w:r w:rsidR="005B18D8" w:rsidRPr="001332E4">
        <w:rPr>
          <w:color w:val="000000"/>
          <w:lang w:eastAsia="en-US"/>
        </w:rPr>
        <w:t xml:space="preserve">Ser </w:t>
      </w:r>
      <w:r w:rsidR="001332E4" w:rsidRPr="001332E4">
        <w:rPr>
          <w:color w:val="000000"/>
          <w:lang w:eastAsia="en-US"/>
        </w:rPr>
        <w:t xml:space="preserve">editados em cores; </w:t>
      </w:r>
    </w:p>
    <w:p w14:paraId="003AA21E" w14:textId="77777777" w:rsidR="001332E4" w:rsidRPr="001332E4" w:rsidRDefault="00897A47" w:rsidP="001E074A">
      <w:pPr>
        <w:numPr>
          <w:ilvl w:val="1"/>
          <w:numId w:val="12"/>
        </w:numPr>
        <w:autoSpaceDE w:val="0"/>
        <w:autoSpaceDN w:val="0"/>
        <w:adjustRightInd w:val="0"/>
        <w:jc w:val="both"/>
        <w:rPr>
          <w:color w:val="000000"/>
          <w:lang w:eastAsia="en-US"/>
        </w:rPr>
      </w:pPr>
      <w:r>
        <w:rPr>
          <w:color w:val="000000"/>
          <w:lang w:eastAsia="en-US"/>
        </w:rPr>
        <w:t xml:space="preserve"> </w:t>
      </w:r>
      <w:r>
        <w:rPr>
          <w:color w:val="000000"/>
          <w:lang w:eastAsia="en-US"/>
        </w:rPr>
        <w:tab/>
      </w:r>
      <w:r w:rsidR="001332E4" w:rsidRPr="001332E4">
        <w:rPr>
          <w:color w:val="000000"/>
          <w:lang w:eastAsia="en-US"/>
        </w:rPr>
        <w:t xml:space="preserve">b) </w:t>
      </w:r>
      <w:r w:rsidR="005B18D8" w:rsidRPr="001332E4">
        <w:rPr>
          <w:color w:val="000000"/>
          <w:lang w:eastAsia="en-US"/>
        </w:rPr>
        <w:t xml:space="preserve">Ter </w:t>
      </w:r>
      <w:r w:rsidR="001332E4" w:rsidRPr="001332E4">
        <w:rPr>
          <w:color w:val="000000"/>
          <w:lang w:eastAsia="en-US"/>
        </w:rPr>
        <w:t xml:space="preserve">fontes e tamanhos de fonte habitualmente utilizados nesses documentos; </w:t>
      </w:r>
    </w:p>
    <w:p w14:paraId="646A13F1" w14:textId="77777777" w:rsidR="001332E4" w:rsidRPr="001332E4" w:rsidRDefault="00897A47" w:rsidP="001E074A">
      <w:pPr>
        <w:numPr>
          <w:ilvl w:val="0"/>
          <w:numId w:val="12"/>
        </w:numPr>
        <w:autoSpaceDE w:val="0"/>
        <w:autoSpaceDN w:val="0"/>
        <w:adjustRightInd w:val="0"/>
        <w:jc w:val="both"/>
        <w:rPr>
          <w:color w:val="000000"/>
          <w:lang w:eastAsia="en-US"/>
        </w:rPr>
      </w:pPr>
      <w:r>
        <w:rPr>
          <w:color w:val="000000"/>
          <w:lang w:eastAsia="en-US"/>
        </w:rPr>
        <w:t xml:space="preserve"> </w:t>
      </w:r>
      <w:r>
        <w:rPr>
          <w:color w:val="000000"/>
          <w:lang w:eastAsia="en-US"/>
        </w:rPr>
        <w:tab/>
      </w:r>
      <w:r w:rsidR="001332E4" w:rsidRPr="001332E4">
        <w:rPr>
          <w:color w:val="000000"/>
          <w:lang w:eastAsia="en-US"/>
        </w:rPr>
        <w:t xml:space="preserve">c) </w:t>
      </w:r>
      <w:r w:rsidR="005B18D8" w:rsidRPr="001332E4">
        <w:rPr>
          <w:color w:val="000000"/>
          <w:lang w:eastAsia="en-US"/>
        </w:rPr>
        <w:t xml:space="preserve">Ter </w:t>
      </w:r>
      <w:r w:rsidR="001332E4" w:rsidRPr="001332E4">
        <w:rPr>
          <w:color w:val="000000"/>
          <w:lang w:eastAsia="en-US"/>
        </w:rPr>
        <w:t xml:space="preserve">qualquer tipo de formatação de margem; </w:t>
      </w:r>
    </w:p>
    <w:p w14:paraId="548BE37C" w14:textId="77777777" w:rsidR="001332E4" w:rsidRPr="001332E4" w:rsidRDefault="00897A47" w:rsidP="001E074A">
      <w:pPr>
        <w:numPr>
          <w:ilvl w:val="0"/>
          <w:numId w:val="12"/>
        </w:numPr>
        <w:autoSpaceDE w:val="0"/>
        <w:autoSpaceDN w:val="0"/>
        <w:adjustRightInd w:val="0"/>
        <w:jc w:val="both"/>
        <w:rPr>
          <w:color w:val="000000"/>
          <w:lang w:eastAsia="en-US"/>
        </w:rPr>
      </w:pPr>
      <w:r>
        <w:rPr>
          <w:color w:val="000000"/>
          <w:lang w:eastAsia="en-US"/>
        </w:rPr>
        <w:t xml:space="preserve"> </w:t>
      </w:r>
      <w:r>
        <w:rPr>
          <w:color w:val="000000"/>
          <w:lang w:eastAsia="en-US"/>
        </w:rPr>
        <w:tab/>
      </w:r>
      <w:r w:rsidR="001332E4" w:rsidRPr="001332E4">
        <w:rPr>
          <w:color w:val="000000"/>
          <w:lang w:eastAsia="en-US"/>
        </w:rPr>
        <w:t xml:space="preserve">d) </w:t>
      </w:r>
      <w:r w:rsidR="005B18D8" w:rsidRPr="001332E4">
        <w:rPr>
          <w:color w:val="000000"/>
          <w:lang w:eastAsia="en-US"/>
        </w:rPr>
        <w:t xml:space="preserve">Ser </w:t>
      </w:r>
      <w:r w:rsidR="001332E4" w:rsidRPr="001332E4">
        <w:rPr>
          <w:color w:val="000000"/>
          <w:lang w:eastAsia="en-US"/>
        </w:rPr>
        <w:t xml:space="preserve">apresentados em papel A3 dobrado. </w:t>
      </w:r>
    </w:p>
    <w:p w14:paraId="15A2F998" w14:textId="77777777" w:rsidR="0090658C" w:rsidRDefault="0090658C" w:rsidP="001332E4">
      <w:pPr>
        <w:autoSpaceDE w:val="0"/>
        <w:autoSpaceDN w:val="0"/>
        <w:adjustRightInd w:val="0"/>
        <w:jc w:val="both"/>
        <w:rPr>
          <w:b/>
          <w:bCs/>
          <w:color w:val="000000"/>
          <w:lang w:eastAsia="en-US"/>
        </w:rPr>
      </w:pPr>
    </w:p>
    <w:p w14:paraId="284E0520" w14:textId="77777777" w:rsidR="001332E4" w:rsidRPr="001332E4" w:rsidRDefault="0090658C" w:rsidP="001332E4">
      <w:pPr>
        <w:autoSpaceDE w:val="0"/>
        <w:autoSpaceDN w:val="0"/>
        <w:adjustRightInd w:val="0"/>
        <w:jc w:val="both"/>
        <w:rPr>
          <w:color w:val="000000"/>
          <w:lang w:eastAsia="en-US"/>
        </w:rPr>
      </w:pPr>
      <w:r w:rsidRPr="0090658C">
        <w:rPr>
          <w:color w:val="000000"/>
          <w:lang w:eastAsia="en-US"/>
        </w:rPr>
        <w:t>7</w:t>
      </w:r>
      <w:r w:rsidR="001332E4" w:rsidRPr="001332E4">
        <w:rPr>
          <w:color w:val="000000"/>
          <w:lang w:eastAsia="en-US"/>
        </w:rPr>
        <w:t xml:space="preserve">.5. O Plano de Comunicação Publicitária – Via Não Identificada não poderá́ ter informação, marca, sinal, etiqueta, palavra ou outro elemento que, por si só́ e de forma inequívoca, possibilite a identificação de sua autoria antes da abertura do Involucro nº 2. </w:t>
      </w:r>
    </w:p>
    <w:p w14:paraId="54276C59" w14:textId="77777777" w:rsidR="0090658C" w:rsidRPr="0090658C" w:rsidRDefault="0090658C" w:rsidP="001E074A">
      <w:pPr>
        <w:numPr>
          <w:ilvl w:val="3"/>
          <w:numId w:val="12"/>
        </w:numPr>
        <w:autoSpaceDE w:val="0"/>
        <w:autoSpaceDN w:val="0"/>
        <w:adjustRightInd w:val="0"/>
        <w:jc w:val="both"/>
        <w:rPr>
          <w:color w:val="000000"/>
          <w:lang w:eastAsia="en-US"/>
        </w:rPr>
      </w:pPr>
    </w:p>
    <w:p w14:paraId="0774765D" w14:textId="77777777" w:rsidR="00812BAF" w:rsidRDefault="0090658C" w:rsidP="001E074A">
      <w:pPr>
        <w:numPr>
          <w:ilvl w:val="3"/>
          <w:numId w:val="12"/>
        </w:numPr>
        <w:autoSpaceDE w:val="0"/>
        <w:autoSpaceDN w:val="0"/>
        <w:adjustRightInd w:val="0"/>
        <w:jc w:val="both"/>
        <w:rPr>
          <w:color w:val="000000"/>
          <w:lang w:eastAsia="en-US"/>
        </w:rPr>
      </w:pPr>
      <w:r w:rsidRPr="009C0832">
        <w:rPr>
          <w:b/>
          <w:bCs/>
          <w:color w:val="000000"/>
          <w:lang w:eastAsia="en-US"/>
        </w:rPr>
        <w:t>7</w:t>
      </w:r>
      <w:r w:rsidR="001332E4" w:rsidRPr="009C0832">
        <w:rPr>
          <w:b/>
          <w:bCs/>
          <w:color w:val="000000"/>
          <w:lang w:eastAsia="en-US"/>
        </w:rPr>
        <w:t>.6. O Plano de Comunicação Publicitária – Via Não Identificada</w:t>
      </w:r>
      <w:r w:rsidR="001332E4" w:rsidRPr="00812BAF">
        <w:rPr>
          <w:color w:val="000000"/>
          <w:lang w:eastAsia="en-US"/>
        </w:rPr>
        <w:t>, composto dos subquesitos Raciocínio Básico, Estratégia de Comunicação Publicitária, Ideia Criativa e Estratégia de Mídia e Não Mídia deverá ser elaborado com base no Briefing, observadas as seguintes disposições:</w:t>
      </w:r>
    </w:p>
    <w:p w14:paraId="19ED9412" w14:textId="77777777" w:rsidR="00812BAF" w:rsidRDefault="00812BAF" w:rsidP="001E074A">
      <w:pPr>
        <w:numPr>
          <w:ilvl w:val="3"/>
          <w:numId w:val="12"/>
        </w:numPr>
        <w:autoSpaceDE w:val="0"/>
        <w:autoSpaceDN w:val="0"/>
        <w:adjustRightInd w:val="0"/>
        <w:jc w:val="both"/>
        <w:rPr>
          <w:color w:val="000000"/>
          <w:lang w:eastAsia="en-US"/>
        </w:rPr>
      </w:pPr>
    </w:p>
    <w:p w14:paraId="4A56388D" w14:textId="77777777" w:rsidR="00812BAF" w:rsidRPr="00812BAF" w:rsidRDefault="00812BAF" w:rsidP="001E074A">
      <w:pPr>
        <w:numPr>
          <w:ilvl w:val="4"/>
          <w:numId w:val="12"/>
        </w:numPr>
        <w:autoSpaceDE w:val="0"/>
        <w:autoSpaceDN w:val="0"/>
        <w:adjustRightInd w:val="0"/>
        <w:jc w:val="both"/>
        <w:rPr>
          <w:color w:val="000000"/>
          <w:lang w:eastAsia="en-US"/>
        </w:rPr>
      </w:pPr>
      <w:r>
        <w:rPr>
          <w:color w:val="000000"/>
          <w:lang w:eastAsia="en-US"/>
        </w:rPr>
        <w:t xml:space="preserve"> </w:t>
      </w:r>
      <w:r w:rsidRPr="009C0832">
        <w:rPr>
          <w:b/>
          <w:bCs/>
        </w:rPr>
        <w:t>7.6.1. Raciocínio Básico:</w:t>
      </w:r>
      <w:r w:rsidRPr="00812BAF">
        <w:t xml:space="preserve"> apresentação pela licitante de diagnóstico das necessidades de comunicação publicitária da PREFEITURA MUNICIPAL DE MATUPÁ para enfrentar os desafios ou os problemas gerais e ou específicos, de comunicação, sua compreensão sobre o objeto da licitação e, principalmente, sobre os desafios ou os problemas, gerais e ou específicos, de comunicação a serem enfrentados;</w:t>
      </w:r>
    </w:p>
    <w:p w14:paraId="68C45409" w14:textId="77777777" w:rsidR="00C9379E" w:rsidRDefault="00C9379E" w:rsidP="00812BAF">
      <w:pPr>
        <w:pStyle w:val="Default"/>
        <w:ind w:firstLine="708"/>
        <w:rPr>
          <w:rFonts w:ascii="Times New Roman" w:hAnsi="Times New Roman" w:cs="Times New Roman"/>
        </w:rPr>
      </w:pPr>
    </w:p>
    <w:p w14:paraId="4ED8BCCD" w14:textId="77777777" w:rsidR="00812BAF" w:rsidRPr="00812BAF" w:rsidRDefault="00812BAF" w:rsidP="001620ED">
      <w:pPr>
        <w:pStyle w:val="Default"/>
        <w:jc w:val="both"/>
        <w:rPr>
          <w:rFonts w:ascii="Times New Roman" w:hAnsi="Times New Roman" w:cs="Times New Roman"/>
          <w:lang w:eastAsia="en-US"/>
        </w:rPr>
      </w:pPr>
      <w:r w:rsidRPr="009C0832">
        <w:rPr>
          <w:rFonts w:ascii="Times New Roman" w:hAnsi="Times New Roman" w:cs="Times New Roman"/>
          <w:b/>
          <w:bCs/>
        </w:rPr>
        <w:t>7.6.2. Estratégia de Comunicação Publicitária:</w:t>
      </w:r>
      <w:r w:rsidRPr="00812BAF">
        <w:rPr>
          <w:rFonts w:ascii="Times New Roman" w:hAnsi="Times New Roman" w:cs="Times New Roman"/>
        </w:rPr>
        <w:t xml:space="preserve"> apresentação, pela licitante, das linhas gerais da proposta para suprir os desafios ou os problemas, gerais e ou específicos, de comunicação, a serem enfrentados e alcançar os objetivos, gerais e específicos, de comunicação, previstos no </w:t>
      </w:r>
      <w:r w:rsidRPr="00812BAF">
        <w:rPr>
          <w:rFonts w:ascii="Times New Roman" w:hAnsi="Times New Roman" w:cs="Times New Roman"/>
          <w:lang w:eastAsia="en-US"/>
        </w:rPr>
        <w:t xml:space="preserve">Briefing, compreendendo: </w:t>
      </w:r>
    </w:p>
    <w:p w14:paraId="6BCFF503" w14:textId="77777777" w:rsidR="001620ED" w:rsidRDefault="001620ED" w:rsidP="001620ED">
      <w:pPr>
        <w:autoSpaceDE w:val="0"/>
        <w:autoSpaceDN w:val="0"/>
        <w:adjustRightInd w:val="0"/>
        <w:jc w:val="both"/>
        <w:rPr>
          <w:color w:val="000000"/>
          <w:lang w:eastAsia="en-US"/>
        </w:rPr>
      </w:pPr>
    </w:p>
    <w:p w14:paraId="23F76D8D" w14:textId="77777777" w:rsidR="00812BAF" w:rsidRPr="00812BAF" w:rsidRDefault="00C9379E" w:rsidP="001620ED">
      <w:pPr>
        <w:autoSpaceDE w:val="0"/>
        <w:autoSpaceDN w:val="0"/>
        <w:adjustRightInd w:val="0"/>
        <w:ind w:firstLine="708"/>
        <w:jc w:val="both"/>
        <w:rPr>
          <w:color w:val="000000"/>
          <w:lang w:eastAsia="en-US"/>
        </w:rPr>
      </w:pPr>
      <w:r>
        <w:rPr>
          <w:color w:val="000000"/>
          <w:lang w:eastAsia="en-US"/>
        </w:rPr>
        <w:t>7</w:t>
      </w:r>
      <w:r w:rsidR="00812BAF" w:rsidRPr="00812BAF">
        <w:rPr>
          <w:color w:val="000000"/>
          <w:lang w:eastAsia="en-US"/>
        </w:rPr>
        <w:t>.6.2.</w:t>
      </w:r>
      <w:r w:rsidRPr="00812BAF">
        <w:rPr>
          <w:color w:val="000000"/>
          <w:lang w:eastAsia="en-US"/>
        </w:rPr>
        <w:t>1. Explicitação</w:t>
      </w:r>
      <w:r w:rsidR="00812BAF" w:rsidRPr="00812BAF">
        <w:rPr>
          <w:color w:val="000000"/>
          <w:lang w:eastAsia="en-US"/>
        </w:rPr>
        <w:t xml:space="preserve"> e defesa do partido temático e do conceito que, de acordo com seu raciocínio básico, devem fundamentar a proposta de solução publicitária; </w:t>
      </w:r>
    </w:p>
    <w:p w14:paraId="66327EA1" w14:textId="77777777" w:rsidR="001620ED" w:rsidRDefault="001620ED" w:rsidP="001620ED">
      <w:pPr>
        <w:autoSpaceDE w:val="0"/>
        <w:autoSpaceDN w:val="0"/>
        <w:adjustRightInd w:val="0"/>
        <w:jc w:val="both"/>
        <w:rPr>
          <w:color w:val="000000"/>
          <w:lang w:eastAsia="en-US"/>
        </w:rPr>
      </w:pPr>
    </w:p>
    <w:p w14:paraId="3A30E079" w14:textId="77777777" w:rsidR="00C9379E" w:rsidRDefault="00C9379E" w:rsidP="001620ED">
      <w:pPr>
        <w:autoSpaceDE w:val="0"/>
        <w:autoSpaceDN w:val="0"/>
        <w:adjustRightInd w:val="0"/>
        <w:ind w:firstLine="708"/>
        <w:jc w:val="both"/>
        <w:rPr>
          <w:color w:val="000000"/>
          <w:lang w:eastAsia="en-US"/>
        </w:rPr>
      </w:pPr>
      <w:r>
        <w:rPr>
          <w:color w:val="000000"/>
          <w:lang w:eastAsia="en-US"/>
        </w:rPr>
        <w:t>7</w:t>
      </w:r>
      <w:r w:rsidR="00812BAF" w:rsidRPr="00812BAF">
        <w:rPr>
          <w:color w:val="000000"/>
          <w:lang w:eastAsia="en-US"/>
        </w:rPr>
        <w:t>.6.2.</w:t>
      </w:r>
      <w:r w:rsidRPr="00812BAF">
        <w:rPr>
          <w:color w:val="000000"/>
          <w:lang w:eastAsia="en-US"/>
        </w:rPr>
        <w:t>2. Explicitação</w:t>
      </w:r>
      <w:r w:rsidR="00812BAF" w:rsidRPr="00812BAF">
        <w:rPr>
          <w:color w:val="000000"/>
          <w:lang w:eastAsia="en-US"/>
        </w:rPr>
        <w:t xml:space="preserve"> e defesa dos principais pontos da Estratégia de Comunicação Publicitária sugerida, especialmente o que dizer, a quem dizer, como dizer, quando dizer e que meios de divulgação, instrumentos ou ferramentas utilizar; </w:t>
      </w:r>
    </w:p>
    <w:p w14:paraId="002050B6" w14:textId="77777777" w:rsidR="00252989" w:rsidRDefault="00252989" w:rsidP="00252989">
      <w:pPr>
        <w:autoSpaceDE w:val="0"/>
        <w:autoSpaceDN w:val="0"/>
        <w:adjustRightInd w:val="0"/>
        <w:jc w:val="both"/>
        <w:rPr>
          <w:color w:val="000000"/>
          <w:lang w:eastAsia="en-US"/>
        </w:rPr>
      </w:pPr>
    </w:p>
    <w:p w14:paraId="72C505EB" w14:textId="77777777" w:rsidR="00812BAF" w:rsidRPr="00D017D5" w:rsidRDefault="00252989" w:rsidP="001620ED">
      <w:pPr>
        <w:autoSpaceDE w:val="0"/>
        <w:autoSpaceDN w:val="0"/>
        <w:adjustRightInd w:val="0"/>
        <w:jc w:val="both"/>
        <w:rPr>
          <w:color w:val="000000"/>
          <w:lang w:eastAsia="en-US"/>
        </w:rPr>
      </w:pPr>
      <w:r w:rsidRPr="009C0832">
        <w:rPr>
          <w:b/>
          <w:bCs/>
          <w:color w:val="000000"/>
          <w:lang w:eastAsia="en-US"/>
        </w:rPr>
        <w:t>7</w:t>
      </w:r>
      <w:r w:rsidR="00812BAF" w:rsidRPr="009C0832">
        <w:rPr>
          <w:b/>
          <w:bCs/>
          <w:color w:val="000000"/>
          <w:lang w:eastAsia="en-US"/>
        </w:rPr>
        <w:t>.6.3. Ideia Criativa:</w:t>
      </w:r>
      <w:r w:rsidR="00812BAF" w:rsidRPr="00252989">
        <w:rPr>
          <w:color w:val="000000"/>
          <w:lang w:eastAsia="en-US"/>
        </w:rPr>
        <w:t xml:space="preserve"> apresentação, pela licitante, de campanha publicitária, observadas as seguintes disposições:</w:t>
      </w:r>
    </w:p>
    <w:p w14:paraId="0B81043C" w14:textId="77777777" w:rsidR="00252989" w:rsidRPr="00252989" w:rsidRDefault="00252989" w:rsidP="000A24F0">
      <w:pPr>
        <w:autoSpaceDE w:val="0"/>
        <w:autoSpaceDN w:val="0"/>
        <w:adjustRightInd w:val="0"/>
        <w:ind w:firstLine="708"/>
        <w:jc w:val="both"/>
        <w:rPr>
          <w:color w:val="000000"/>
          <w:lang w:eastAsia="en-US"/>
        </w:rPr>
      </w:pPr>
      <w:r w:rsidRPr="00252989">
        <w:rPr>
          <w:color w:val="000000"/>
          <w:lang w:eastAsia="en-US"/>
        </w:rPr>
        <w:t xml:space="preserve">a) Apresentar relação de todas as peças e/ou material que julgar necessário à execução da sua proposta de Estratégia de Comunicação Publicitária, como previsto no Edital e Termo de Referência, com comentários sobre cada peça e/ou material. </w:t>
      </w:r>
    </w:p>
    <w:p w14:paraId="6F8C1709" w14:textId="77777777" w:rsidR="00252989" w:rsidRPr="00252989" w:rsidRDefault="00252989" w:rsidP="000A24F0">
      <w:pPr>
        <w:autoSpaceDE w:val="0"/>
        <w:autoSpaceDN w:val="0"/>
        <w:adjustRightInd w:val="0"/>
        <w:ind w:firstLine="708"/>
        <w:jc w:val="both"/>
        <w:rPr>
          <w:color w:val="000000"/>
          <w:lang w:eastAsia="en-US"/>
        </w:rPr>
      </w:pPr>
      <w:r w:rsidRPr="00252989">
        <w:rPr>
          <w:color w:val="000000"/>
          <w:lang w:eastAsia="en-US"/>
        </w:rPr>
        <w:t xml:space="preserve">b) Da relação prevista na alínea anterior, escolher e apresentar </w:t>
      </w:r>
      <w:r w:rsidR="00335666">
        <w:rPr>
          <w:color w:val="000000"/>
          <w:lang w:eastAsia="en-US"/>
        </w:rPr>
        <w:t>05</w:t>
      </w:r>
      <w:r w:rsidRPr="00252989">
        <w:rPr>
          <w:color w:val="000000"/>
          <w:lang w:eastAsia="en-US"/>
        </w:rPr>
        <w:t xml:space="preserve"> (</w:t>
      </w:r>
      <w:r w:rsidR="00335666">
        <w:rPr>
          <w:color w:val="000000"/>
          <w:lang w:eastAsia="en-US"/>
        </w:rPr>
        <w:t>cinco</w:t>
      </w:r>
      <w:r w:rsidRPr="00252989">
        <w:rPr>
          <w:color w:val="000000"/>
          <w:lang w:eastAsia="en-US"/>
        </w:rPr>
        <w:t xml:space="preserve">) peças como exemplos para corporificar objetivamente sua proposta de solução dos desafios ou problemas, gerais e/ou específicos, de comunicação, conforme explicitado na Estratégia de Comunicação Publicitária. </w:t>
      </w:r>
    </w:p>
    <w:p w14:paraId="6C5C98AC" w14:textId="77777777" w:rsidR="000A24F0" w:rsidRDefault="000A24F0" w:rsidP="00252989">
      <w:pPr>
        <w:autoSpaceDE w:val="0"/>
        <w:autoSpaceDN w:val="0"/>
        <w:adjustRightInd w:val="0"/>
        <w:jc w:val="both"/>
        <w:rPr>
          <w:b/>
          <w:bCs/>
          <w:color w:val="000000"/>
          <w:lang w:eastAsia="en-US"/>
        </w:rPr>
      </w:pPr>
    </w:p>
    <w:p w14:paraId="3759E79C" w14:textId="77777777" w:rsidR="00B11512" w:rsidRPr="00C6760F" w:rsidRDefault="001620ED" w:rsidP="001620ED">
      <w:pPr>
        <w:autoSpaceDE w:val="0"/>
        <w:autoSpaceDN w:val="0"/>
        <w:adjustRightInd w:val="0"/>
        <w:jc w:val="both"/>
        <w:rPr>
          <w:color w:val="000000"/>
          <w:lang w:eastAsia="en-US"/>
        </w:rPr>
      </w:pPr>
      <w:r>
        <w:rPr>
          <w:color w:val="000000"/>
          <w:lang w:eastAsia="en-US"/>
        </w:rPr>
        <w:t xml:space="preserve"> </w:t>
      </w:r>
      <w:r>
        <w:rPr>
          <w:color w:val="000000"/>
          <w:lang w:eastAsia="en-US"/>
        </w:rPr>
        <w:tab/>
      </w:r>
      <w:r w:rsidR="00840D6A" w:rsidRPr="00840D6A">
        <w:rPr>
          <w:color w:val="000000"/>
          <w:lang w:eastAsia="en-US"/>
        </w:rPr>
        <w:t>7</w:t>
      </w:r>
      <w:r w:rsidR="00252989" w:rsidRPr="00840D6A">
        <w:rPr>
          <w:color w:val="000000"/>
          <w:lang w:eastAsia="en-US"/>
        </w:rPr>
        <w:t>.6.3.1.</w:t>
      </w:r>
      <w:r w:rsidR="00252989" w:rsidRPr="00252989">
        <w:rPr>
          <w:color w:val="000000"/>
          <w:lang w:eastAsia="en-US"/>
        </w:rPr>
        <w:t xml:space="preserve"> A relação e descrição de todas as peças publicitárias que a licitante julga </w:t>
      </w:r>
      <w:r w:rsidR="00252989" w:rsidRPr="00C6760F">
        <w:rPr>
          <w:color w:val="000000"/>
          <w:lang w:eastAsia="en-US"/>
        </w:rPr>
        <w:t>necessárias para superar o desafio e alcançar os objetivos de comunicação estabelecidos no Briefing está circunscrita à especificação de cada peça publicitária, à explicitação de sua finalidade e suas funções táticas na campanha proposta.</w:t>
      </w:r>
    </w:p>
    <w:p w14:paraId="0F171F85" w14:textId="77777777" w:rsidR="00237C5C" w:rsidRPr="00C6760F" w:rsidRDefault="00237C5C" w:rsidP="001620ED">
      <w:pPr>
        <w:autoSpaceDE w:val="0"/>
        <w:autoSpaceDN w:val="0"/>
        <w:adjustRightInd w:val="0"/>
        <w:jc w:val="both"/>
        <w:rPr>
          <w:color w:val="000000"/>
          <w:lang w:eastAsia="en-US"/>
        </w:rPr>
      </w:pPr>
    </w:p>
    <w:p w14:paraId="0520EE9D" w14:textId="77777777" w:rsidR="00440564" w:rsidRPr="00C6760F" w:rsidRDefault="00B11512" w:rsidP="00237C5C">
      <w:pPr>
        <w:autoSpaceDE w:val="0"/>
        <w:autoSpaceDN w:val="0"/>
        <w:adjustRightInd w:val="0"/>
        <w:ind w:firstLine="708"/>
        <w:jc w:val="both"/>
        <w:rPr>
          <w:color w:val="000000"/>
          <w:lang w:eastAsia="en-US"/>
        </w:rPr>
      </w:pPr>
      <w:r w:rsidRPr="00C6760F">
        <w:rPr>
          <w:color w:val="000000"/>
          <w:lang w:eastAsia="en-US"/>
        </w:rPr>
        <w:t>7</w:t>
      </w:r>
      <w:r w:rsidR="00DC76BE" w:rsidRPr="00C6760F">
        <w:rPr>
          <w:color w:val="000000"/>
          <w:lang w:eastAsia="en-US"/>
        </w:rPr>
        <w:t>.6.3.2.</w:t>
      </w:r>
      <w:r w:rsidRPr="00C6760F">
        <w:rPr>
          <w:color w:val="000000"/>
          <w:lang w:eastAsia="en-US"/>
        </w:rPr>
        <w:t xml:space="preserve"> </w:t>
      </w:r>
      <w:r w:rsidR="00C6760F" w:rsidRPr="00C6760F">
        <w:rPr>
          <w:color w:val="0F1115"/>
          <w:shd w:val="clear" w:color="auto" w:fill="FFFFFF"/>
        </w:rPr>
        <w:t>A quantidade de peças publicitárias apresentadas como exemplos, conforme alínea 'b', está limitada a 05 (cinco), não havendo restrição quanto ao número total de peças que a licitante pode relacionar na alínea 'a’.</w:t>
      </w:r>
      <w:r w:rsidR="00DC76BE" w:rsidRPr="00C6760F">
        <w:rPr>
          <w:color w:val="000000"/>
          <w:lang w:eastAsia="en-US"/>
        </w:rPr>
        <w:t xml:space="preserve"> </w:t>
      </w:r>
    </w:p>
    <w:p w14:paraId="5B6EA07A" w14:textId="77777777" w:rsidR="00237C5C" w:rsidRDefault="00237C5C" w:rsidP="00237C5C">
      <w:pPr>
        <w:autoSpaceDE w:val="0"/>
        <w:autoSpaceDN w:val="0"/>
        <w:adjustRightInd w:val="0"/>
        <w:jc w:val="both"/>
        <w:rPr>
          <w:color w:val="000000"/>
          <w:lang w:eastAsia="en-US"/>
        </w:rPr>
      </w:pPr>
    </w:p>
    <w:p w14:paraId="3E0F3EF0" w14:textId="77777777" w:rsidR="00576E79" w:rsidRPr="00DC76BE" w:rsidRDefault="00576E79" w:rsidP="00576E79">
      <w:pPr>
        <w:autoSpaceDE w:val="0"/>
        <w:autoSpaceDN w:val="0"/>
        <w:adjustRightInd w:val="0"/>
        <w:ind w:firstLine="708"/>
        <w:jc w:val="both"/>
        <w:rPr>
          <w:color w:val="000000"/>
          <w:lang w:eastAsia="en-US"/>
        </w:rPr>
      </w:pPr>
      <w:r>
        <w:rPr>
          <w:color w:val="000000"/>
          <w:lang w:eastAsia="en-US"/>
        </w:rPr>
        <w:lastRenderedPageBreak/>
        <w:t xml:space="preserve">7.6.3.3. </w:t>
      </w:r>
      <w:r w:rsidRPr="00DC76BE">
        <w:rPr>
          <w:color w:val="000000"/>
          <w:lang w:eastAsia="en-US"/>
        </w:rPr>
        <w:t>Os exemplos de peças publicitárias de que trata a alínea ‘b’ do subquesito 3 estão limitados a 0</w:t>
      </w:r>
      <w:r>
        <w:rPr>
          <w:color w:val="000000"/>
          <w:lang w:eastAsia="en-US"/>
        </w:rPr>
        <w:t>5</w:t>
      </w:r>
      <w:r w:rsidRPr="00DC76BE">
        <w:rPr>
          <w:color w:val="000000"/>
          <w:lang w:eastAsia="en-US"/>
        </w:rPr>
        <w:t xml:space="preserve"> (</w:t>
      </w:r>
      <w:r>
        <w:rPr>
          <w:color w:val="000000"/>
          <w:lang w:eastAsia="en-US"/>
        </w:rPr>
        <w:t>cinco</w:t>
      </w:r>
      <w:r w:rsidRPr="00DC76BE">
        <w:rPr>
          <w:color w:val="000000"/>
          <w:lang w:eastAsia="en-US"/>
        </w:rPr>
        <w:t>) peças através dos meios de divulgação, TV, Rádio, Site</w:t>
      </w:r>
      <w:r w:rsidR="002D0B5D">
        <w:rPr>
          <w:color w:val="000000"/>
          <w:lang w:eastAsia="en-US"/>
        </w:rPr>
        <w:t>/Rede Social</w:t>
      </w:r>
      <w:r w:rsidRPr="00DC76BE">
        <w:rPr>
          <w:color w:val="000000"/>
          <w:lang w:eastAsia="en-US"/>
        </w:rPr>
        <w:t>,</w:t>
      </w:r>
      <w:r>
        <w:rPr>
          <w:color w:val="000000"/>
          <w:lang w:eastAsia="en-US"/>
        </w:rPr>
        <w:t xml:space="preserve"> Som de Rua</w:t>
      </w:r>
      <w:r w:rsidRPr="00DC76BE">
        <w:rPr>
          <w:color w:val="000000"/>
          <w:lang w:eastAsia="en-US"/>
        </w:rPr>
        <w:t xml:space="preserve"> e </w:t>
      </w:r>
      <w:r w:rsidR="0050487A">
        <w:rPr>
          <w:color w:val="000000"/>
          <w:lang w:eastAsia="en-US"/>
        </w:rPr>
        <w:t>Banners físicos</w:t>
      </w:r>
      <w:r w:rsidRPr="00DC76BE">
        <w:rPr>
          <w:color w:val="000000"/>
          <w:lang w:eastAsia="en-US"/>
        </w:rPr>
        <w:t xml:space="preserve">, e poderão ser apresentados sob a forma de: </w:t>
      </w:r>
    </w:p>
    <w:p w14:paraId="69EE5620" w14:textId="77777777" w:rsidR="00576E79" w:rsidRDefault="00576E79" w:rsidP="00576E79">
      <w:pPr>
        <w:numPr>
          <w:ilvl w:val="2"/>
          <w:numId w:val="13"/>
        </w:numPr>
        <w:autoSpaceDE w:val="0"/>
        <w:autoSpaceDN w:val="0"/>
        <w:adjustRightInd w:val="0"/>
        <w:spacing w:after="165"/>
        <w:jc w:val="both"/>
        <w:rPr>
          <w:color w:val="000000"/>
          <w:lang w:eastAsia="en-US"/>
        </w:rPr>
      </w:pPr>
      <w:r w:rsidRPr="00440564">
        <w:rPr>
          <w:color w:val="000000"/>
          <w:lang w:eastAsia="en-US"/>
        </w:rPr>
        <w:t xml:space="preserve"> </w:t>
      </w:r>
      <w:r w:rsidRPr="00440564">
        <w:rPr>
          <w:color w:val="000000"/>
          <w:lang w:eastAsia="en-US"/>
        </w:rPr>
        <w:tab/>
      </w:r>
      <w:r w:rsidRPr="00DC76BE">
        <w:rPr>
          <w:color w:val="000000"/>
          <w:lang w:eastAsia="en-US"/>
        </w:rPr>
        <w:t xml:space="preserve">a) roteiro, </w:t>
      </w:r>
      <w:r w:rsidRPr="00DC76BE">
        <w:rPr>
          <w:i/>
          <w:iCs/>
          <w:color w:val="000000"/>
          <w:lang w:eastAsia="en-US"/>
        </w:rPr>
        <w:t xml:space="preserve">layout </w:t>
      </w:r>
      <w:r w:rsidRPr="00DC76BE">
        <w:rPr>
          <w:color w:val="000000"/>
          <w:lang w:eastAsia="en-US"/>
        </w:rPr>
        <w:t xml:space="preserve">ou </w:t>
      </w:r>
      <w:r w:rsidRPr="00DC76BE">
        <w:rPr>
          <w:i/>
          <w:iCs/>
          <w:color w:val="000000"/>
          <w:lang w:eastAsia="en-US"/>
        </w:rPr>
        <w:t xml:space="preserve">storyboard </w:t>
      </w:r>
      <w:r w:rsidRPr="00DC76BE">
        <w:rPr>
          <w:color w:val="000000"/>
          <w:lang w:eastAsia="en-US"/>
        </w:rPr>
        <w:t xml:space="preserve">impressos, para qualquer meio; </w:t>
      </w:r>
    </w:p>
    <w:p w14:paraId="776AFAC3" w14:textId="77777777" w:rsidR="00576E79" w:rsidRDefault="00576E79" w:rsidP="00576E79">
      <w:pPr>
        <w:numPr>
          <w:ilvl w:val="0"/>
          <w:numId w:val="13"/>
        </w:numPr>
        <w:autoSpaceDE w:val="0"/>
        <w:autoSpaceDN w:val="0"/>
        <w:adjustRightInd w:val="0"/>
        <w:spacing w:after="165"/>
        <w:jc w:val="both"/>
        <w:rPr>
          <w:color w:val="000000"/>
          <w:lang w:eastAsia="en-US"/>
        </w:rPr>
      </w:pPr>
      <w:r w:rsidRPr="001620ED">
        <w:rPr>
          <w:color w:val="000000"/>
          <w:lang w:eastAsia="en-US"/>
        </w:rPr>
        <w:t xml:space="preserve"> </w:t>
      </w:r>
      <w:r w:rsidRPr="001620ED">
        <w:rPr>
          <w:color w:val="000000"/>
          <w:lang w:eastAsia="en-US"/>
        </w:rPr>
        <w:tab/>
      </w:r>
      <w:r w:rsidRPr="00DC76BE">
        <w:rPr>
          <w:color w:val="000000"/>
          <w:lang w:eastAsia="en-US"/>
        </w:rPr>
        <w:t xml:space="preserve">b) ‘monstro’ ou </w:t>
      </w:r>
      <w:r w:rsidRPr="00DC76BE">
        <w:rPr>
          <w:i/>
          <w:iCs/>
          <w:color w:val="000000"/>
          <w:lang w:eastAsia="en-US"/>
        </w:rPr>
        <w:t xml:space="preserve">layout </w:t>
      </w:r>
      <w:r w:rsidRPr="00DC76BE">
        <w:rPr>
          <w:color w:val="000000"/>
          <w:lang w:eastAsia="en-US"/>
        </w:rPr>
        <w:t xml:space="preserve">eletrônico, para o meio rádio e internet; </w:t>
      </w:r>
    </w:p>
    <w:p w14:paraId="5E2315AE" w14:textId="77777777" w:rsidR="001620ED" w:rsidRDefault="00576E79" w:rsidP="00576E79">
      <w:pPr>
        <w:numPr>
          <w:ilvl w:val="1"/>
          <w:numId w:val="13"/>
        </w:numPr>
        <w:autoSpaceDE w:val="0"/>
        <w:autoSpaceDN w:val="0"/>
        <w:adjustRightInd w:val="0"/>
        <w:spacing w:after="165"/>
        <w:jc w:val="both"/>
        <w:rPr>
          <w:color w:val="000000"/>
          <w:lang w:eastAsia="en-US"/>
        </w:rPr>
      </w:pPr>
      <w:r>
        <w:rPr>
          <w:color w:val="000000"/>
          <w:lang w:eastAsia="en-US"/>
        </w:rPr>
        <w:t xml:space="preserve"> </w:t>
      </w:r>
      <w:r>
        <w:rPr>
          <w:color w:val="000000"/>
          <w:lang w:eastAsia="en-US"/>
        </w:rPr>
        <w:tab/>
      </w:r>
      <w:r w:rsidRPr="00DC76BE">
        <w:rPr>
          <w:color w:val="000000"/>
          <w:lang w:eastAsia="en-US"/>
        </w:rPr>
        <w:t xml:space="preserve">c) </w:t>
      </w:r>
      <w:r w:rsidRPr="00DC76BE">
        <w:rPr>
          <w:i/>
          <w:iCs/>
          <w:color w:val="000000"/>
          <w:lang w:eastAsia="en-US"/>
        </w:rPr>
        <w:t xml:space="preserve">storyboard </w:t>
      </w:r>
      <w:r w:rsidRPr="00DC76BE">
        <w:rPr>
          <w:color w:val="000000"/>
          <w:lang w:eastAsia="en-US"/>
        </w:rPr>
        <w:t xml:space="preserve">animado ou </w:t>
      </w:r>
      <w:r w:rsidRPr="00DC76BE">
        <w:rPr>
          <w:i/>
          <w:iCs/>
          <w:color w:val="000000"/>
          <w:lang w:eastAsia="en-US"/>
        </w:rPr>
        <w:t>animatic</w:t>
      </w:r>
      <w:r w:rsidRPr="00DC76BE">
        <w:rPr>
          <w:color w:val="000000"/>
          <w:lang w:eastAsia="en-US"/>
        </w:rPr>
        <w:t xml:space="preserve">, para os meios TV, cinema e internet; </w:t>
      </w:r>
      <w:r w:rsidR="00DC76BE" w:rsidRPr="00DC76BE">
        <w:rPr>
          <w:color w:val="000000"/>
          <w:lang w:eastAsia="en-US"/>
        </w:rPr>
        <w:t xml:space="preserve"> </w:t>
      </w:r>
    </w:p>
    <w:p w14:paraId="0303A462" w14:textId="77777777" w:rsidR="00DC76BE" w:rsidRPr="00400204" w:rsidRDefault="001620ED" w:rsidP="001E074A">
      <w:pPr>
        <w:numPr>
          <w:ilvl w:val="3"/>
          <w:numId w:val="13"/>
        </w:numPr>
        <w:autoSpaceDE w:val="0"/>
        <w:autoSpaceDN w:val="0"/>
        <w:adjustRightInd w:val="0"/>
        <w:spacing w:after="165"/>
        <w:jc w:val="both"/>
        <w:rPr>
          <w:color w:val="000000"/>
          <w:lang w:eastAsia="en-US"/>
        </w:rPr>
      </w:pPr>
      <w:r>
        <w:rPr>
          <w:color w:val="000000"/>
          <w:lang w:eastAsia="en-US"/>
        </w:rPr>
        <w:tab/>
      </w:r>
      <w:r w:rsidRPr="001620ED">
        <w:rPr>
          <w:color w:val="000000"/>
          <w:lang w:eastAsia="en-US"/>
        </w:rPr>
        <w:t>7</w:t>
      </w:r>
      <w:r w:rsidR="00DC76BE" w:rsidRPr="00DC76BE">
        <w:rPr>
          <w:color w:val="000000"/>
          <w:lang w:eastAsia="en-US"/>
        </w:rPr>
        <w:t>.6.3.4.</w:t>
      </w:r>
      <w:r w:rsidR="00DC76BE" w:rsidRPr="00DC76BE">
        <w:rPr>
          <w:b/>
          <w:bCs/>
          <w:color w:val="000000"/>
          <w:lang w:eastAsia="en-US"/>
        </w:rPr>
        <w:t xml:space="preserve"> </w:t>
      </w:r>
      <w:r w:rsidR="00DC76BE" w:rsidRPr="00DC76BE">
        <w:rPr>
          <w:color w:val="000000"/>
          <w:lang w:eastAsia="en-US"/>
        </w:rPr>
        <w:t xml:space="preserve">Na elaboração de ‘monstro’ ou layout eletrônico para o meio rádio, poderão ser inseridos todos os elementos de referência, tais como trilha sonora, ruídos de ambientação, voz de personagens e locução. </w:t>
      </w:r>
    </w:p>
    <w:p w14:paraId="3DC5F3DB" w14:textId="77777777" w:rsidR="005803EA" w:rsidRPr="005803EA" w:rsidRDefault="00400204" w:rsidP="00400204">
      <w:pPr>
        <w:autoSpaceDE w:val="0"/>
        <w:autoSpaceDN w:val="0"/>
        <w:adjustRightInd w:val="0"/>
        <w:spacing w:after="164"/>
        <w:jc w:val="both"/>
        <w:rPr>
          <w:color w:val="000000"/>
          <w:lang w:eastAsia="en-US"/>
        </w:rPr>
      </w:pPr>
      <w:r>
        <w:rPr>
          <w:color w:val="000000"/>
          <w:lang w:eastAsia="en-US"/>
        </w:rPr>
        <w:t xml:space="preserve"> </w:t>
      </w:r>
      <w:r>
        <w:rPr>
          <w:color w:val="000000"/>
          <w:lang w:eastAsia="en-US"/>
        </w:rPr>
        <w:tab/>
        <w:t>7</w:t>
      </w:r>
      <w:r w:rsidR="005803EA" w:rsidRPr="005803EA">
        <w:rPr>
          <w:color w:val="000000"/>
          <w:lang w:eastAsia="en-US"/>
        </w:rPr>
        <w:t xml:space="preserve">.6.3.5. Na elaboração do storyboard animado ou animatic, poderão ser inseridas fotos e imagens estáticas, além de trilha sonora, voz de personagens e locução. Não poderão ser inseridas imagens em movimento. </w:t>
      </w:r>
    </w:p>
    <w:p w14:paraId="6E28F180" w14:textId="77777777" w:rsidR="005803EA" w:rsidRPr="005803EA" w:rsidRDefault="00CC2E37" w:rsidP="001E074A">
      <w:pPr>
        <w:numPr>
          <w:ilvl w:val="1"/>
          <w:numId w:val="13"/>
        </w:numPr>
        <w:autoSpaceDE w:val="0"/>
        <w:autoSpaceDN w:val="0"/>
        <w:adjustRightInd w:val="0"/>
        <w:jc w:val="both"/>
        <w:rPr>
          <w:color w:val="000000"/>
          <w:lang w:eastAsia="en-US"/>
        </w:rPr>
      </w:pPr>
      <w:r>
        <w:rPr>
          <w:color w:val="000000"/>
          <w:lang w:eastAsia="en-US"/>
        </w:rPr>
        <w:t xml:space="preserve"> </w:t>
      </w:r>
      <w:r>
        <w:rPr>
          <w:color w:val="000000"/>
          <w:lang w:eastAsia="en-US"/>
        </w:rPr>
        <w:tab/>
        <w:t>7</w:t>
      </w:r>
      <w:r w:rsidR="005803EA" w:rsidRPr="005803EA">
        <w:rPr>
          <w:color w:val="000000"/>
          <w:lang w:eastAsia="en-US"/>
        </w:rPr>
        <w:t>.6.3.6</w:t>
      </w:r>
      <w:r>
        <w:rPr>
          <w:color w:val="000000"/>
          <w:lang w:eastAsia="en-US"/>
        </w:rPr>
        <w:t>.</w:t>
      </w:r>
      <w:r w:rsidR="005803EA" w:rsidRPr="005803EA">
        <w:rPr>
          <w:color w:val="000000"/>
          <w:lang w:eastAsia="en-US"/>
        </w:rPr>
        <w:t xml:space="preserve"> O ‘monstro’ ou layout eletrônico e o storyboard animado ou animatic deverão ser apresentados em um único PEN DRIVE e deverão ser executáveis em sistema operacional Windows. </w:t>
      </w:r>
    </w:p>
    <w:p w14:paraId="33C59D48" w14:textId="77777777" w:rsidR="005803EA" w:rsidRPr="005803EA" w:rsidRDefault="005803EA" w:rsidP="001E074A">
      <w:pPr>
        <w:numPr>
          <w:ilvl w:val="0"/>
          <w:numId w:val="13"/>
        </w:numPr>
        <w:autoSpaceDE w:val="0"/>
        <w:autoSpaceDN w:val="0"/>
        <w:adjustRightInd w:val="0"/>
        <w:rPr>
          <w:color w:val="000000"/>
          <w:lang w:eastAsia="en-US"/>
        </w:rPr>
      </w:pPr>
    </w:p>
    <w:p w14:paraId="3F2FAEA5" w14:textId="77777777" w:rsidR="005803EA" w:rsidRPr="005803EA" w:rsidRDefault="00CC2E37" w:rsidP="00CC2E37">
      <w:pPr>
        <w:autoSpaceDE w:val="0"/>
        <w:autoSpaceDN w:val="0"/>
        <w:adjustRightInd w:val="0"/>
        <w:ind w:firstLine="708"/>
        <w:jc w:val="both"/>
        <w:rPr>
          <w:color w:val="000000"/>
          <w:lang w:eastAsia="en-US"/>
        </w:rPr>
      </w:pPr>
      <w:r>
        <w:rPr>
          <w:color w:val="000000"/>
          <w:lang w:eastAsia="en-US"/>
        </w:rPr>
        <w:t>7</w:t>
      </w:r>
      <w:r w:rsidR="005803EA" w:rsidRPr="005803EA">
        <w:rPr>
          <w:color w:val="000000"/>
          <w:lang w:eastAsia="en-US"/>
        </w:rPr>
        <w:t xml:space="preserve">.6.3.7. Nessas mídias de apresentação (PEN DRIVE) não poderão constar informação, marca, sinal, etiqueta ou qualquer outro elemento que possibilite a identificação da licitante, ou de qualquer anunciante, somente a marca do seu fabricante, assim como outros arquivos, senão os condizentes com o ‘monstro’ dos áudios, gif de internet e os storyboard animado ou animatic dos vídeos. </w:t>
      </w:r>
    </w:p>
    <w:p w14:paraId="234BC177" w14:textId="77777777" w:rsidR="007E4519" w:rsidRDefault="007E4519" w:rsidP="001E074A">
      <w:pPr>
        <w:numPr>
          <w:ilvl w:val="5"/>
          <w:numId w:val="13"/>
        </w:numPr>
        <w:autoSpaceDE w:val="0"/>
        <w:autoSpaceDN w:val="0"/>
        <w:adjustRightInd w:val="0"/>
        <w:spacing w:after="165"/>
        <w:jc w:val="both"/>
        <w:rPr>
          <w:color w:val="000000"/>
          <w:lang w:eastAsia="en-US"/>
        </w:rPr>
      </w:pPr>
    </w:p>
    <w:p w14:paraId="2C49BDAF" w14:textId="77777777" w:rsidR="00290B0D" w:rsidRDefault="00BE06CE" w:rsidP="001E074A">
      <w:pPr>
        <w:numPr>
          <w:ilvl w:val="5"/>
          <w:numId w:val="13"/>
        </w:numPr>
        <w:autoSpaceDE w:val="0"/>
        <w:autoSpaceDN w:val="0"/>
        <w:adjustRightInd w:val="0"/>
        <w:spacing w:after="165"/>
        <w:jc w:val="both"/>
        <w:rPr>
          <w:color w:val="000000"/>
          <w:lang w:eastAsia="en-US"/>
        </w:rPr>
      </w:pPr>
      <w:r>
        <w:rPr>
          <w:color w:val="000000"/>
          <w:lang w:eastAsia="en-US"/>
        </w:rPr>
        <w:t xml:space="preserve"> </w:t>
      </w:r>
      <w:r>
        <w:rPr>
          <w:color w:val="000000"/>
          <w:lang w:eastAsia="en-US"/>
        </w:rPr>
        <w:tab/>
      </w:r>
      <w:r w:rsidR="00CC2E37" w:rsidRPr="00290B0D">
        <w:rPr>
          <w:color w:val="000000"/>
          <w:lang w:eastAsia="en-US"/>
        </w:rPr>
        <w:t>7</w:t>
      </w:r>
      <w:r w:rsidR="005803EA" w:rsidRPr="00290B0D">
        <w:rPr>
          <w:color w:val="000000"/>
          <w:lang w:eastAsia="en-US"/>
        </w:rPr>
        <w:t>.6.3.</w:t>
      </w:r>
      <w:r w:rsidR="008E1406" w:rsidRPr="00290B0D">
        <w:rPr>
          <w:color w:val="000000"/>
          <w:lang w:eastAsia="en-US"/>
        </w:rPr>
        <w:t>8. Os</w:t>
      </w:r>
      <w:r w:rsidR="005803EA" w:rsidRPr="00290B0D">
        <w:rPr>
          <w:color w:val="000000"/>
          <w:lang w:eastAsia="en-US"/>
        </w:rPr>
        <w:t xml:space="preserve"> exemplos não serão avaliados sob os critérios utilizados para peças finalizadas, mas apenas como referências das propostas a serem produzidas, independente da forma escolhida pela licitante para a apresentação.</w:t>
      </w:r>
    </w:p>
    <w:p w14:paraId="23FEB90B" w14:textId="77777777" w:rsidR="008E1406" w:rsidRPr="008E1406" w:rsidRDefault="00290B0D" w:rsidP="001E074A">
      <w:pPr>
        <w:numPr>
          <w:ilvl w:val="5"/>
          <w:numId w:val="13"/>
        </w:numPr>
        <w:autoSpaceDE w:val="0"/>
        <w:autoSpaceDN w:val="0"/>
        <w:adjustRightInd w:val="0"/>
        <w:spacing w:after="165"/>
        <w:jc w:val="both"/>
        <w:rPr>
          <w:color w:val="000000"/>
          <w:lang w:eastAsia="en-US"/>
        </w:rPr>
      </w:pPr>
      <w:r>
        <w:rPr>
          <w:color w:val="000000"/>
          <w:lang w:eastAsia="en-US"/>
        </w:rPr>
        <w:t xml:space="preserve"> </w:t>
      </w:r>
      <w:r>
        <w:rPr>
          <w:color w:val="000000"/>
          <w:lang w:eastAsia="en-US"/>
        </w:rPr>
        <w:tab/>
      </w:r>
      <w:r w:rsidR="008E1406" w:rsidRPr="00290B0D">
        <w:rPr>
          <w:color w:val="000000"/>
          <w:lang w:eastAsia="en-US"/>
        </w:rPr>
        <w:t>7</w:t>
      </w:r>
      <w:r w:rsidR="008E1406" w:rsidRPr="008E1406">
        <w:rPr>
          <w:color w:val="000000"/>
          <w:lang w:eastAsia="en-US"/>
        </w:rPr>
        <w:t>.6.3.9.</w:t>
      </w:r>
      <w:r w:rsidR="008E1406" w:rsidRPr="008E1406">
        <w:rPr>
          <w:b/>
          <w:bCs/>
          <w:color w:val="000000"/>
          <w:lang w:eastAsia="en-US"/>
        </w:rPr>
        <w:t xml:space="preserve"> </w:t>
      </w:r>
      <w:r w:rsidR="008E1406" w:rsidRPr="008E1406">
        <w:rPr>
          <w:color w:val="000000"/>
          <w:lang w:eastAsia="en-US"/>
        </w:rPr>
        <w:t xml:space="preserve">Para facilitar seu cotejo, cada exemplo deverá trazer indicação do tipo de peça (exemplos: filme TV, spot rádio, </w:t>
      </w:r>
      <w:r w:rsidR="0050487A">
        <w:rPr>
          <w:color w:val="000000"/>
          <w:lang w:eastAsia="en-US"/>
        </w:rPr>
        <w:t>banners físicos</w:t>
      </w:r>
      <w:r w:rsidR="008E1406" w:rsidRPr="008E1406">
        <w:rPr>
          <w:color w:val="000000"/>
          <w:lang w:eastAsia="en-US"/>
        </w:rPr>
        <w:t xml:space="preserve">, banner internet) de acordo com as seguintes orientações: </w:t>
      </w:r>
    </w:p>
    <w:p w14:paraId="7E0DA5FF" w14:textId="77777777" w:rsidR="008E1406" w:rsidRPr="008E1406" w:rsidRDefault="00290B0D" w:rsidP="001E074A">
      <w:pPr>
        <w:numPr>
          <w:ilvl w:val="0"/>
          <w:numId w:val="14"/>
        </w:numPr>
        <w:autoSpaceDE w:val="0"/>
        <w:autoSpaceDN w:val="0"/>
        <w:adjustRightInd w:val="0"/>
        <w:jc w:val="both"/>
        <w:rPr>
          <w:color w:val="000000"/>
          <w:lang w:eastAsia="en-US"/>
        </w:rPr>
      </w:pPr>
      <w:r>
        <w:rPr>
          <w:color w:val="000000"/>
          <w:lang w:eastAsia="en-US"/>
        </w:rPr>
        <w:t xml:space="preserve"> </w:t>
      </w:r>
      <w:r>
        <w:rPr>
          <w:color w:val="000000"/>
          <w:lang w:eastAsia="en-US"/>
        </w:rPr>
        <w:tab/>
      </w:r>
      <w:r w:rsidR="008E1406" w:rsidRPr="008E1406">
        <w:rPr>
          <w:color w:val="000000"/>
          <w:lang w:eastAsia="en-US"/>
        </w:rPr>
        <w:t xml:space="preserve">a) </w:t>
      </w:r>
      <w:r w:rsidR="00AB2078" w:rsidRPr="008E1406">
        <w:rPr>
          <w:color w:val="000000"/>
          <w:lang w:eastAsia="en-US"/>
        </w:rPr>
        <w:t xml:space="preserve">Texto </w:t>
      </w:r>
      <w:r w:rsidR="008E1406" w:rsidRPr="008E1406">
        <w:rPr>
          <w:color w:val="000000"/>
          <w:lang w:eastAsia="en-US"/>
        </w:rPr>
        <w:t xml:space="preserve">em fonte Arial, cor preta, tamanho de 12 pontos; </w:t>
      </w:r>
    </w:p>
    <w:p w14:paraId="6CA62105" w14:textId="77777777" w:rsidR="00DC76BE" w:rsidRPr="00B40298" w:rsidRDefault="00290B0D" w:rsidP="001E074A">
      <w:pPr>
        <w:numPr>
          <w:ilvl w:val="1"/>
          <w:numId w:val="13"/>
        </w:numPr>
        <w:autoSpaceDE w:val="0"/>
        <w:autoSpaceDN w:val="0"/>
        <w:adjustRightInd w:val="0"/>
        <w:jc w:val="both"/>
        <w:rPr>
          <w:color w:val="000000"/>
          <w:lang w:eastAsia="en-US"/>
        </w:rPr>
      </w:pPr>
      <w:r>
        <w:rPr>
          <w:color w:val="000000"/>
          <w:lang w:eastAsia="en-US"/>
        </w:rPr>
        <w:t xml:space="preserve"> </w:t>
      </w:r>
      <w:r>
        <w:rPr>
          <w:color w:val="000000"/>
          <w:lang w:eastAsia="en-US"/>
        </w:rPr>
        <w:tab/>
      </w:r>
      <w:r w:rsidR="008E1406" w:rsidRPr="008E1406">
        <w:rPr>
          <w:color w:val="000000"/>
          <w:lang w:eastAsia="en-US"/>
        </w:rPr>
        <w:t xml:space="preserve">b) </w:t>
      </w:r>
      <w:r w:rsidR="00AB2078" w:rsidRPr="008E1406">
        <w:rPr>
          <w:color w:val="000000"/>
          <w:lang w:eastAsia="en-US"/>
        </w:rPr>
        <w:t xml:space="preserve">Nos </w:t>
      </w:r>
      <w:r w:rsidR="008E1406" w:rsidRPr="008E1406">
        <w:rPr>
          <w:color w:val="000000"/>
          <w:lang w:eastAsia="en-US"/>
        </w:rPr>
        <w:t xml:space="preserve">casos de “monstro” ou layout eletrônico e de storyboard animado ou animatic, que deverão ser apresentados em um único PEN DRIVE e deverão ser executáveis em sistema operacional Windows, a indicação do tipo de peça deve ocorrer nos </w:t>
      </w:r>
      <w:r w:rsidR="008E1406" w:rsidRPr="00B40298">
        <w:rPr>
          <w:color w:val="000000"/>
          <w:lang w:eastAsia="en-US"/>
        </w:rPr>
        <w:t>nomes dos arquivos salvos, uma vez que essas mídias devem ser apresentadas na condição original conforme descrito anteriormente</w:t>
      </w:r>
      <w:r w:rsidR="00DE5100" w:rsidRPr="00B40298">
        <w:rPr>
          <w:color w:val="000000"/>
          <w:lang w:eastAsia="en-US"/>
        </w:rPr>
        <w:t>.</w:t>
      </w:r>
    </w:p>
    <w:p w14:paraId="3C4DA08C" w14:textId="77777777" w:rsidR="00EF36EE" w:rsidRPr="00B40298" w:rsidRDefault="00EF36EE" w:rsidP="00B40298">
      <w:pPr>
        <w:autoSpaceDE w:val="0"/>
        <w:autoSpaceDN w:val="0"/>
        <w:adjustRightInd w:val="0"/>
        <w:jc w:val="both"/>
        <w:rPr>
          <w:color w:val="000000"/>
          <w:lang w:eastAsia="en-US"/>
        </w:rPr>
      </w:pPr>
    </w:p>
    <w:p w14:paraId="0914EBB6" w14:textId="77777777" w:rsidR="00DF5A24" w:rsidRPr="00DF5A24" w:rsidRDefault="00DF5A24" w:rsidP="00B40298">
      <w:pPr>
        <w:autoSpaceDE w:val="0"/>
        <w:autoSpaceDN w:val="0"/>
        <w:adjustRightInd w:val="0"/>
        <w:jc w:val="both"/>
        <w:rPr>
          <w:color w:val="000000"/>
          <w:lang w:eastAsia="en-US"/>
        </w:rPr>
      </w:pPr>
      <w:r w:rsidRPr="00B40298">
        <w:rPr>
          <w:b/>
          <w:bCs/>
          <w:color w:val="000000"/>
          <w:lang w:eastAsia="en-US"/>
        </w:rPr>
        <w:t>7</w:t>
      </w:r>
      <w:r w:rsidRPr="00DF5A24">
        <w:rPr>
          <w:b/>
          <w:bCs/>
          <w:color w:val="000000"/>
          <w:lang w:eastAsia="en-US"/>
        </w:rPr>
        <w:t>.6.4. Estratégia de Mídia e Não Mídia</w:t>
      </w:r>
      <w:r w:rsidRPr="00DF5A24">
        <w:rPr>
          <w:color w:val="000000"/>
          <w:lang w:eastAsia="en-US"/>
        </w:rPr>
        <w:t xml:space="preserve"> constituída de: </w:t>
      </w:r>
    </w:p>
    <w:p w14:paraId="02A35839" w14:textId="77777777" w:rsidR="00DF5A24" w:rsidRPr="00DF5A24" w:rsidRDefault="00DF5A24" w:rsidP="00B40298">
      <w:pPr>
        <w:autoSpaceDE w:val="0"/>
        <w:autoSpaceDN w:val="0"/>
        <w:adjustRightInd w:val="0"/>
        <w:ind w:firstLine="708"/>
        <w:jc w:val="both"/>
        <w:rPr>
          <w:color w:val="000000"/>
          <w:lang w:eastAsia="en-US"/>
        </w:rPr>
      </w:pPr>
      <w:r w:rsidRPr="00DF5A24">
        <w:rPr>
          <w:color w:val="000000"/>
          <w:lang w:eastAsia="en-US"/>
        </w:rPr>
        <w:t xml:space="preserve">a) Apresentação em que a licitante explicitará e justificará a estratégia e as táticas recomendadas, em consonância com a Estratégia de Comunicação Publicitária por ela sugerida e em função da verba referencial indicada no Briefing sob a forma de textos), tabelas, gráficos e planilhas com até 03 (três) </w:t>
      </w:r>
      <w:r w:rsidR="00B40298" w:rsidRPr="00DF5A24">
        <w:rPr>
          <w:color w:val="000000"/>
          <w:lang w:eastAsia="en-US"/>
        </w:rPr>
        <w:t>laudas não computadas</w:t>
      </w:r>
      <w:r w:rsidRPr="00DF5A24">
        <w:rPr>
          <w:color w:val="000000"/>
          <w:lang w:eastAsia="en-US"/>
        </w:rPr>
        <w:t xml:space="preserve"> a simulação; </w:t>
      </w:r>
    </w:p>
    <w:p w14:paraId="4F7C3189" w14:textId="77777777" w:rsidR="00EF36EE" w:rsidRPr="00B40298" w:rsidRDefault="00DF5A24" w:rsidP="00B40298">
      <w:pPr>
        <w:autoSpaceDE w:val="0"/>
        <w:autoSpaceDN w:val="0"/>
        <w:adjustRightInd w:val="0"/>
        <w:ind w:firstLine="708"/>
        <w:jc w:val="both"/>
        <w:rPr>
          <w:color w:val="000000"/>
          <w:lang w:eastAsia="en-US"/>
        </w:rPr>
      </w:pPr>
      <w:r w:rsidRPr="00B40298">
        <w:rPr>
          <w:color w:val="000000"/>
          <w:lang w:eastAsia="en-US"/>
        </w:rPr>
        <w:lastRenderedPageBreak/>
        <w:t xml:space="preserve">b) Simulação de plano de distribuição em que a licitante indicará todas as peças e/ou material destinados à veiculação, exposição ou distribuição, sob a forma de textos, tabelas, gráficos e planilhas, cujo valor estimado da campanha integral simulada será́ de R$ </w:t>
      </w:r>
      <w:r w:rsidR="00C33519" w:rsidRPr="00B40298">
        <w:rPr>
          <w:color w:val="000000"/>
          <w:lang w:eastAsia="en-US"/>
        </w:rPr>
        <w:t>2</w:t>
      </w:r>
      <w:r w:rsidRPr="00B40298">
        <w:rPr>
          <w:color w:val="000000"/>
          <w:lang w:eastAsia="en-US"/>
        </w:rPr>
        <w:t>50.000,00, (</w:t>
      </w:r>
      <w:r w:rsidR="00C33519" w:rsidRPr="00B40298">
        <w:rPr>
          <w:color w:val="000000"/>
          <w:lang w:eastAsia="en-US"/>
        </w:rPr>
        <w:t xml:space="preserve">duzentos e </w:t>
      </w:r>
      <w:r w:rsidRPr="00B40298">
        <w:rPr>
          <w:color w:val="000000"/>
          <w:lang w:eastAsia="en-US"/>
        </w:rPr>
        <w:t>cinquenta mil reais).</w:t>
      </w:r>
    </w:p>
    <w:p w14:paraId="6A8542C4" w14:textId="77777777" w:rsidR="00DE5100" w:rsidRPr="00B40298" w:rsidRDefault="00DE5100" w:rsidP="00B40298">
      <w:pPr>
        <w:autoSpaceDE w:val="0"/>
        <w:autoSpaceDN w:val="0"/>
        <w:adjustRightInd w:val="0"/>
        <w:jc w:val="both"/>
        <w:rPr>
          <w:b/>
          <w:bCs/>
          <w:color w:val="000000"/>
          <w:lang w:eastAsia="en-US"/>
        </w:rPr>
      </w:pPr>
    </w:p>
    <w:p w14:paraId="155F3C90" w14:textId="77777777" w:rsidR="00DE5100" w:rsidRPr="00DE5100" w:rsidRDefault="00DE5100" w:rsidP="00B40298">
      <w:pPr>
        <w:autoSpaceDE w:val="0"/>
        <w:autoSpaceDN w:val="0"/>
        <w:adjustRightInd w:val="0"/>
        <w:ind w:firstLine="708"/>
        <w:jc w:val="both"/>
        <w:rPr>
          <w:color w:val="000000"/>
          <w:lang w:eastAsia="en-US"/>
        </w:rPr>
      </w:pPr>
      <w:r w:rsidRPr="00B40298">
        <w:rPr>
          <w:color w:val="000000"/>
          <w:lang w:eastAsia="en-US"/>
        </w:rPr>
        <w:t>7.6.4.1. Dessa simulação deverá</w:t>
      </w:r>
      <w:r w:rsidRPr="00DE5100">
        <w:rPr>
          <w:color w:val="000000"/>
          <w:lang w:eastAsia="en-US"/>
        </w:rPr>
        <w:t xml:space="preserve"> constar o resumo geral com informações sobre, pelo menos: </w:t>
      </w:r>
    </w:p>
    <w:p w14:paraId="01A30E3F" w14:textId="77777777" w:rsidR="00DE5100" w:rsidRPr="00DE5100" w:rsidRDefault="00DE5100" w:rsidP="00DE5100">
      <w:pPr>
        <w:autoSpaceDE w:val="0"/>
        <w:autoSpaceDN w:val="0"/>
        <w:adjustRightInd w:val="0"/>
        <w:ind w:firstLine="708"/>
        <w:rPr>
          <w:color w:val="000000"/>
          <w:lang w:eastAsia="en-US"/>
        </w:rPr>
      </w:pPr>
      <w:r w:rsidRPr="00DE5100">
        <w:rPr>
          <w:color w:val="000000"/>
          <w:lang w:eastAsia="en-US"/>
        </w:rPr>
        <w:t xml:space="preserve">a) O período de distribuição das peças e/ou matéria; </w:t>
      </w:r>
    </w:p>
    <w:p w14:paraId="6766479F" w14:textId="77777777" w:rsidR="00DE5100" w:rsidRPr="00DE5100" w:rsidRDefault="00DE5100" w:rsidP="00DE5100">
      <w:pPr>
        <w:autoSpaceDE w:val="0"/>
        <w:autoSpaceDN w:val="0"/>
        <w:adjustRightInd w:val="0"/>
        <w:ind w:firstLine="708"/>
        <w:rPr>
          <w:color w:val="000000"/>
          <w:lang w:eastAsia="en-US"/>
        </w:rPr>
      </w:pPr>
      <w:r w:rsidRPr="00DE5100">
        <w:rPr>
          <w:color w:val="000000"/>
          <w:lang w:eastAsia="en-US"/>
        </w:rPr>
        <w:t xml:space="preserve">b) As quantidades de inserções das peças em veículo de divulgação; </w:t>
      </w:r>
    </w:p>
    <w:p w14:paraId="59D69C91" w14:textId="77777777" w:rsidR="00DE5100" w:rsidRPr="00DE5100" w:rsidRDefault="00DE5100" w:rsidP="00DE5100">
      <w:pPr>
        <w:autoSpaceDE w:val="0"/>
        <w:autoSpaceDN w:val="0"/>
        <w:adjustRightInd w:val="0"/>
        <w:ind w:firstLine="708"/>
        <w:rPr>
          <w:color w:val="000000"/>
          <w:lang w:eastAsia="en-US"/>
        </w:rPr>
      </w:pPr>
      <w:r w:rsidRPr="00DE5100">
        <w:rPr>
          <w:color w:val="000000"/>
          <w:lang w:eastAsia="en-US"/>
        </w:rPr>
        <w:t xml:space="preserve">c) Os valores (absolutos e percentuais) dos investimentos alocados em veículos de divulgação, separadamente por meios; </w:t>
      </w:r>
    </w:p>
    <w:p w14:paraId="19414B02" w14:textId="77777777" w:rsidR="00DE5100" w:rsidRPr="00DE5100" w:rsidRDefault="00DE5100" w:rsidP="00DE5100">
      <w:pPr>
        <w:autoSpaceDE w:val="0"/>
        <w:autoSpaceDN w:val="0"/>
        <w:adjustRightInd w:val="0"/>
        <w:ind w:firstLine="708"/>
        <w:rPr>
          <w:color w:val="000000"/>
          <w:lang w:eastAsia="en-US"/>
        </w:rPr>
      </w:pPr>
      <w:r w:rsidRPr="00DE5100">
        <w:rPr>
          <w:color w:val="000000"/>
          <w:lang w:eastAsia="en-US"/>
        </w:rPr>
        <w:t xml:space="preserve">d) Os valores (absolutos e percentuais) alocados na produção e/ou na execução técnica de cada peça destinada a veículos de divulgação; </w:t>
      </w:r>
    </w:p>
    <w:p w14:paraId="78E74784" w14:textId="77777777" w:rsidR="00DE5100" w:rsidRPr="00DE5100" w:rsidRDefault="00DE5100" w:rsidP="00DE5100">
      <w:pPr>
        <w:autoSpaceDE w:val="0"/>
        <w:autoSpaceDN w:val="0"/>
        <w:adjustRightInd w:val="0"/>
        <w:ind w:firstLine="708"/>
        <w:rPr>
          <w:color w:val="000000"/>
          <w:lang w:eastAsia="en-US"/>
        </w:rPr>
      </w:pPr>
      <w:r w:rsidRPr="00DE5100">
        <w:rPr>
          <w:color w:val="000000"/>
          <w:lang w:eastAsia="en-US"/>
        </w:rPr>
        <w:t xml:space="preserve">e) As quantidades a serem produzidas de cada peça e/ou material de não mídia; </w:t>
      </w:r>
    </w:p>
    <w:p w14:paraId="5BAF9135" w14:textId="77777777" w:rsidR="00DE5100" w:rsidRPr="00DE5100" w:rsidRDefault="00DE5100" w:rsidP="00DE5100">
      <w:pPr>
        <w:autoSpaceDE w:val="0"/>
        <w:autoSpaceDN w:val="0"/>
        <w:adjustRightInd w:val="0"/>
        <w:ind w:firstLine="708"/>
        <w:rPr>
          <w:color w:val="000000"/>
          <w:lang w:eastAsia="en-US"/>
        </w:rPr>
      </w:pPr>
      <w:r w:rsidRPr="00DE5100">
        <w:rPr>
          <w:color w:val="000000"/>
          <w:lang w:eastAsia="en-US"/>
        </w:rPr>
        <w:t xml:space="preserve">f) Os valores (absolutos e percentuais) alocados na produção de cada peça e/ou material de não mídia; </w:t>
      </w:r>
    </w:p>
    <w:p w14:paraId="79627AA3" w14:textId="77777777" w:rsidR="00DE5100" w:rsidRDefault="00DE5100" w:rsidP="00DE5100">
      <w:pPr>
        <w:autoSpaceDE w:val="0"/>
        <w:autoSpaceDN w:val="0"/>
        <w:adjustRightInd w:val="0"/>
        <w:ind w:firstLine="708"/>
        <w:rPr>
          <w:color w:val="000000"/>
          <w:lang w:eastAsia="en-US"/>
        </w:rPr>
      </w:pPr>
      <w:r w:rsidRPr="00DE5100">
        <w:rPr>
          <w:color w:val="000000"/>
          <w:lang w:eastAsia="en-US"/>
        </w:rPr>
        <w:t xml:space="preserve">g) Os valores (absolutos e percentuais) alocados na distribuição de cada peça e/ou material de não mídia; </w:t>
      </w:r>
    </w:p>
    <w:p w14:paraId="5207BDFE" w14:textId="77777777" w:rsidR="009D4626" w:rsidRPr="00DE5100" w:rsidRDefault="009D4626" w:rsidP="00DE5100">
      <w:pPr>
        <w:autoSpaceDE w:val="0"/>
        <w:autoSpaceDN w:val="0"/>
        <w:adjustRightInd w:val="0"/>
        <w:ind w:firstLine="708"/>
        <w:rPr>
          <w:color w:val="000000"/>
          <w:lang w:eastAsia="en-US"/>
        </w:rPr>
      </w:pPr>
    </w:p>
    <w:p w14:paraId="0E10A001" w14:textId="77777777" w:rsidR="00DE5100" w:rsidRPr="001B6C91" w:rsidRDefault="00C7603E" w:rsidP="00C7603E">
      <w:pPr>
        <w:autoSpaceDE w:val="0"/>
        <w:autoSpaceDN w:val="0"/>
        <w:adjustRightInd w:val="0"/>
        <w:jc w:val="both"/>
        <w:rPr>
          <w:b/>
          <w:bCs/>
          <w:color w:val="000000"/>
          <w:lang w:eastAsia="en-US"/>
        </w:rPr>
      </w:pPr>
      <w:r w:rsidRPr="001B6C91">
        <w:rPr>
          <w:b/>
          <w:bCs/>
          <w:color w:val="000000"/>
          <w:lang w:eastAsia="en-US"/>
        </w:rPr>
        <w:t>7</w:t>
      </w:r>
      <w:r w:rsidR="00DE5100" w:rsidRPr="001B6C91">
        <w:rPr>
          <w:b/>
          <w:bCs/>
          <w:color w:val="000000"/>
          <w:lang w:eastAsia="en-US"/>
        </w:rPr>
        <w:t xml:space="preserve">.6.5. Nessa simulação: </w:t>
      </w:r>
    </w:p>
    <w:p w14:paraId="2ED6FAF7" w14:textId="77777777" w:rsidR="00C7603E" w:rsidRPr="00C7603E" w:rsidRDefault="00C7603E" w:rsidP="00C7603E">
      <w:pPr>
        <w:autoSpaceDE w:val="0"/>
        <w:autoSpaceDN w:val="0"/>
        <w:adjustRightInd w:val="0"/>
        <w:jc w:val="both"/>
        <w:rPr>
          <w:color w:val="000000"/>
          <w:lang w:eastAsia="en-US"/>
        </w:rPr>
      </w:pPr>
    </w:p>
    <w:p w14:paraId="08669CD7" w14:textId="77777777" w:rsidR="00DE5100" w:rsidRPr="00DE5100" w:rsidRDefault="00C7603E" w:rsidP="00C7603E">
      <w:pPr>
        <w:autoSpaceDE w:val="0"/>
        <w:autoSpaceDN w:val="0"/>
        <w:adjustRightInd w:val="0"/>
        <w:ind w:firstLine="708"/>
        <w:jc w:val="both"/>
        <w:rPr>
          <w:color w:val="000000"/>
          <w:lang w:eastAsia="en-US"/>
        </w:rPr>
      </w:pPr>
      <w:r w:rsidRPr="00C7603E">
        <w:rPr>
          <w:color w:val="000000"/>
          <w:lang w:eastAsia="en-US"/>
        </w:rPr>
        <w:t>7</w:t>
      </w:r>
      <w:r w:rsidR="00DE5100" w:rsidRPr="00DE5100">
        <w:rPr>
          <w:color w:val="000000"/>
          <w:lang w:eastAsia="en-US"/>
        </w:rPr>
        <w:t>.6.5.</w:t>
      </w:r>
      <w:r w:rsidRPr="00C7603E">
        <w:rPr>
          <w:color w:val="000000"/>
          <w:lang w:eastAsia="en-US"/>
        </w:rPr>
        <w:t>1. Os</w:t>
      </w:r>
      <w:r w:rsidR="00DE5100" w:rsidRPr="00DE5100">
        <w:rPr>
          <w:color w:val="000000"/>
          <w:lang w:eastAsia="en-US"/>
        </w:rPr>
        <w:t xml:space="preserve"> preços das inserções em veículos de comunicação devem ser os de tabela cheia, vigentes na data de publicação do “Aviso de Licitação”; </w:t>
      </w:r>
    </w:p>
    <w:p w14:paraId="639BA60A" w14:textId="77777777" w:rsidR="00DE5100" w:rsidRPr="00DE5100" w:rsidRDefault="00C7603E" w:rsidP="00C7603E">
      <w:pPr>
        <w:autoSpaceDE w:val="0"/>
        <w:autoSpaceDN w:val="0"/>
        <w:adjustRightInd w:val="0"/>
        <w:ind w:firstLine="708"/>
        <w:jc w:val="both"/>
        <w:rPr>
          <w:color w:val="000000"/>
          <w:lang w:eastAsia="en-US"/>
        </w:rPr>
      </w:pPr>
      <w:r w:rsidRPr="00C7603E">
        <w:rPr>
          <w:color w:val="000000"/>
          <w:lang w:eastAsia="en-US"/>
        </w:rPr>
        <w:t>7</w:t>
      </w:r>
      <w:r w:rsidR="00DE5100" w:rsidRPr="00DE5100">
        <w:rPr>
          <w:color w:val="000000"/>
          <w:lang w:eastAsia="en-US"/>
        </w:rPr>
        <w:t xml:space="preserve">.6.5.2. Deve ser desconsiderado o repasse de parte do desconto de agência concedido pelos veículos de divulgação, nos termos do artigo 11 da Lei 4.680/65; </w:t>
      </w:r>
    </w:p>
    <w:p w14:paraId="653DC7D7" w14:textId="77777777" w:rsidR="00DE5100" w:rsidRDefault="00C7603E" w:rsidP="00C7603E">
      <w:pPr>
        <w:autoSpaceDE w:val="0"/>
        <w:autoSpaceDN w:val="0"/>
        <w:adjustRightInd w:val="0"/>
        <w:ind w:firstLine="708"/>
        <w:jc w:val="both"/>
        <w:rPr>
          <w:color w:val="000000"/>
          <w:lang w:eastAsia="en-US"/>
        </w:rPr>
      </w:pPr>
      <w:r w:rsidRPr="00C7603E">
        <w:rPr>
          <w:color w:val="000000"/>
          <w:lang w:eastAsia="en-US"/>
        </w:rPr>
        <w:t>7</w:t>
      </w:r>
      <w:r w:rsidR="00DE5100" w:rsidRPr="00DE5100">
        <w:rPr>
          <w:color w:val="000000"/>
          <w:lang w:eastAsia="en-US"/>
        </w:rPr>
        <w:t>.6.5.</w:t>
      </w:r>
      <w:r w:rsidRPr="00C7603E">
        <w:rPr>
          <w:color w:val="000000"/>
          <w:lang w:eastAsia="en-US"/>
        </w:rPr>
        <w:t>3. Devem</w:t>
      </w:r>
      <w:r w:rsidR="00DE5100" w:rsidRPr="00DE5100">
        <w:rPr>
          <w:color w:val="000000"/>
          <w:lang w:eastAsia="en-US"/>
        </w:rPr>
        <w:t xml:space="preserve"> ser desconsiderados os custos internos e os honorários sobre todos os serviços de fornecedores</w:t>
      </w:r>
      <w:r w:rsidR="00776904">
        <w:rPr>
          <w:color w:val="000000"/>
          <w:lang w:eastAsia="en-US"/>
        </w:rPr>
        <w:t>;</w:t>
      </w:r>
    </w:p>
    <w:p w14:paraId="0E2866C3" w14:textId="77777777" w:rsidR="00C7603E" w:rsidRPr="00C7603E" w:rsidRDefault="00C7603E" w:rsidP="001E074A">
      <w:pPr>
        <w:numPr>
          <w:ilvl w:val="0"/>
          <w:numId w:val="13"/>
        </w:numPr>
        <w:autoSpaceDE w:val="0"/>
        <w:autoSpaceDN w:val="0"/>
        <w:adjustRightInd w:val="0"/>
        <w:jc w:val="both"/>
        <w:rPr>
          <w:color w:val="000000"/>
          <w:lang w:eastAsia="en-US"/>
        </w:rPr>
      </w:pPr>
    </w:p>
    <w:p w14:paraId="3EFB10A5" w14:textId="77777777" w:rsidR="00DE5100" w:rsidRPr="00C7603E" w:rsidRDefault="00C7603E" w:rsidP="001E074A">
      <w:pPr>
        <w:numPr>
          <w:ilvl w:val="0"/>
          <w:numId w:val="13"/>
        </w:numPr>
        <w:autoSpaceDE w:val="0"/>
        <w:autoSpaceDN w:val="0"/>
        <w:adjustRightInd w:val="0"/>
        <w:jc w:val="both"/>
        <w:rPr>
          <w:color w:val="000000"/>
          <w:lang w:eastAsia="en-US"/>
        </w:rPr>
      </w:pPr>
      <w:r w:rsidRPr="00C7603E">
        <w:rPr>
          <w:color w:val="000000"/>
          <w:lang w:eastAsia="en-US"/>
        </w:rPr>
        <w:t>7</w:t>
      </w:r>
      <w:r w:rsidR="00DE5100" w:rsidRPr="00C7603E">
        <w:rPr>
          <w:color w:val="000000"/>
          <w:lang w:eastAsia="en-US"/>
        </w:rPr>
        <w:t>.6.6. Os textos, tabelas, gráficos e planilhas da Estratégia de Mídia e Não Mídia limitado a três laudas, exceto a planilha de distribuição.</w:t>
      </w:r>
    </w:p>
    <w:p w14:paraId="40BA608F" w14:textId="77777777" w:rsidR="00DE5100" w:rsidRPr="00DC76BE" w:rsidRDefault="00DE5100" w:rsidP="001E074A">
      <w:pPr>
        <w:numPr>
          <w:ilvl w:val="1"/>
          <w:numId w:val="13"/>
        </w:numPr>
        <w:autoSpaceDE w:val="0"/>
        <w:autoSpaceDN w:val="0"/>
        <w:adjustRightInd w:val="0"/>
        <w:jc w:val="both"/>
        <w:rPr>
          <w:color w:val="000000"/>
          <w:lang w:eastAsia="en-US"/>
        </w:rPr>
      </w:pPr>
    </w:p>
    <w:p w14:paraId="491726E4" w14:textId="77777777" w:rsidR="001E0F76" w:rsidRPr="001E0F76" w:rsidRDefault="009B5866" w:rsidP="009B5866">
      <w:pPr>
        <w:autoSpaceDE w:val="0"/>
        <w:autoSpaceDN w:val="0"/>
        <w:adjustRightInd w:val="0"/>
        <w:jc w:val="both"/>
        <w:rPr>
          <w:color w:val="000000"/>
          <w:lang w:eastAsia="en-US"/>
        </w:rPr>
      </w:pPr>
      <w:r w:rsidRPr="00BE27E6">
        <w:rPr>
          <w:b/>
          <w:bCs/>
          <w:color w:val="000000"/>
          <w:lang w:eastAsia="en-US"/>
        </w:rPr>
        <w:t>7</w:t>
      </w:r>
      <w:r w:rsidR="001E0F76" w:rsidRPr="00BE27E6">
        <w:rPr>
          <w:b/>
          <w:bCs/>
          <w:color w:val="000000"/>
          <w:lang w:eastAsia="en-US"/>
        </w:rPr>
        <w:t>.7. O Plano de Comunicação Publicitária – Via Identificada</w:t>
      </w:r>
      <w:r w:rsidR="001E0F76" w:rsidRPr="001E0F76">
        <w:rPr>
          <w:color w:val="000000"/>
          <w:lang w:eastAsia="en-US"/>
        </w:rPr>
        <w:t xml:space="preserve">, sem os exemplos de peças e ou material da Ideia Criativa, deverá constituir-se em cópia da via não identificada, com as seguintes especificidades: </w:t>
      </w:r>
    </w:p>
    <w:p w14:paraId="183BC39C" w14:textId="77777777" w:rsidR="001E0F76" w:rsidRPr="001E0F76" w:rsidRDefault="001E0F76" w:rsidP="009B5866">
      <w:pPr>
        <w:autoSpaceDE w:val="0"/>
        <w:autoSpaceDN w:val="0"/>
        <w:adjustRightInd w:val="0"/>
        <w:spacing w:after="150"/>
        <w:ind w:firstLine="708"/>
        <w:jc w:val="both"/>
        <w:rPr>
          <w:color w:val="000000"/>
          <w:lang w:eastAsia="en-US"/>
        </w:rPr>
      </w:pPr>
      <w:r w:rsidRPr="001E0F76">
        <w:rPr>
          <w:color w:val="000000"/>
          <w:lang w:eastAsia="en-US"/>
        </w:rPr>
        <w:t xml:space="preserve">I. Ter a identificação da licitante; </w:t>
      </w:r>
    </w:p>
    <w:p w14:paraId="47CBF5CA" w14:textId="77777777" w:rsidR="001E0F76" w:rsidRPr="001E0F76" w:rsidRDefault="001E0F76" w:rsidP="009B5866">
      <w:pPr>
        <w:autoSpaceDE w:val="0"/>
        <w:autoSpaceDN w:val="0"/>
        <w:adjustRightInd w:val="0"/>
        <w:spacing w:after="150"/>
        <w:ind w:firstLine="708"/>
        <w:jc w:val="both"/>
        <w:rPr>
          <w:color w:val="000000"/>
          <w:lang w:eastAsia="en-US"/>
        </w:rPr>
      </w:pPr>
      <w:r w:rsidRPr="001E0F76">
        <w:rPr>
          <w:color w:val="000000"/>
          <w:lang w:eastAsia="en-US"/>
        </w:rPr>
        <w:t xml:space="preserve">II. Ser datado; </w:t>
      </w:r>
    </w:p>
    <w:p w14:paraId="76A1101C" w14:textId="77777777" w:rsidR="001E0F76" w:rsidRPr="001E0F76" w:rsidRDefault="001E0F76" w:rsidP="009B5866">
      <w:pPr>
        <w:autoSpaceDE w:val="0"/>
        <w:autoSpaceDN w:val="0"/>
        <w:adjustRightInd w:val="0"/>
        <w:ind w:firstLine="708"/>
        <w:jc w:val="both"/>
        <w:rPr>
          <w:color w:val="000000"/>
          <w:lang w:eastAsia="en-US"/>
        </w:rPr>
      </w:pPr>
      <w:r w:rsidRPr="001E0F76">
        <w:rPr>
          <w:color w:val="000000"/>
          <w:lang w:eastAsia="en-US"/>
        </w:rPr>
        <w:t xml:space="preserve">III. Estar assinado na última página e rubricado nas demais, por quem detenha poderes de representação da licitante na forma de seus atos constitutivos, devidamente identificado. </w:t>
      </w:r>
    </w:p>
    <w:p w14:paraId="1BF3F830" w14:textId="77777777" w:rsidR="00D70B84" w:rsidRPr="00DE0124" w:rsidRDefault="00D70B84" w:rsidP="00F44A3E">
      <w:pPr>
        <w:autoSpaceDE w:val="0"/>
        <w:autoSpaceDN w:val="0"/>
        <w:adjustRightInd w:val="0"/>
        <w:jc w:val="both"/>
        <w:rPr>
          <w:color w:val="000000"/>
          <w:lang w:eastAsia="en-US"/>
        </w:rPr>
      </w:pPr>
    </w:p>
    <w:p w14:paraId="79850035" w14:textId="77777777" w:rsidR="009B5866" w:rsidRPr="00BE27E6" w:rsidRDefault="00D21B81" w:rsidP="00DE0124">
      <w:pPr>
        <w:autoSpaceDE w:val="0"/>
        <w:autoSpaceDN w:val="0"/>
        <w:adjustRightInd w:val="0"/>
        <w:jc w:val="both"/>
        <w:rPr>
          <w:b/>
          <w:bCs/>
        </w:rPr>
      </w:pPr>
      <w:r w:rsidRPr="00BE27E6">
        <w:rPr>
          <w:b/>
          <w:bCs/>
        </w:rPr>
        <w:t>7</w:t>
      </w:r>
      <w:r w:rsidR="009B5866" w:rsidRPr="00BE27E6">
        <w:rPr>
          <w:b/>
          <w:bCs/>
        </w:rPr>
        <w:t>.8. Capacidade de Atendimento</w:t>
      </w:r>
    </w:p>
    <w:p w14:paraId="7E65E8FC" w14:textId="77777777" w:rsidR="009B5866" w:rsidRPr="00DE0124" w:rsidRDefault="009B5866" w:rsidP="00DE0124">
      <w:pPr>
        <w:autoSpaceDE w:val="0"/>
        <w:autoSpaceDN w:val="0"/>
        <w:adjustRightInd w:val="0"/>
        <w:jc w:val="both"/>
        <w:rPr>
          <w:b/>
          <w:bCs/>
        </w:rPr>
      </w:pPr>
    </w:p>
    <w:p w14:paraId="26A815F1" w14:textId="77777777" w:rsidR="009B5866" w:rsidRPr="009B5866" w:rsidRDefault="00D21B81" w:rsidP="00DE0124">
      <w:pPr>
        <w:autoSpaceDE w:val="0"/>
        <w:autoSpaceDN w:val="0"/>
        <w:adjustRightInd w:val="0"/>
        <w:jc w:val="both"/>
        <w:rPr>
          <w:color w:val="000000"/>
          <w:lang w:eastAsia="en-US"/>
        </w:rPr>
      </w:pPr>
      <w:r>
        <w:rPr>
          <w:color w:val="000000"/>
          <w:lang w:eastAsia="en-US"/>
        </w:rPr>
        <w:t>7</w:t>
      </w:r>
      <w:r w:rsidR="009B5866" w:rsidRPr="009B5866">
        <w:rPr>
          <w:color w:val="000000"/>
          <w:lang w:eastAsia="en-US"/>
        </w:rPr>
        <w:t>.8.1.</w:t>
      </w:r>
      <w:r w:rsidR="009B5866" w:rsidRPr="009B5866">
        <w:rPr>
          <w:b/>
          <w:bCs/>
          <w:color w:val="000000"/>
          <w:lang w:eastAsia="en-US"/>
        </w:rPr>
        <w:t xml:space="preserve"> </w:t>
      </w:r>
      <w:r w:rsidR="009B5866" w:rsidRPr="009B5866">
        <w:rPr>
          <w:color w:val="000000"/>
          <w:lang w:eastAsia="en-US"/>
        </w:rPr>
        <w:t xml:space="preserve">A licitante deverá apresentar os documentos e informações que constituem a Capacidade de Atendimento em cadernos específicos, com ou sem o uso de cores, em papel A4, em fonte Arial, tamanho 12 pontos, em folhas numeradas sequencialmente, a partir da primeira página interna, rubricadas e assinadas na última por quem detenha </w:t>
      </w:r>
      <w:r w:rsidR="009B5866" w:rsidRPr="009B5866">
        <w:rPr>
          <w:color w:val="000000"/>
          <w:lang w:eastAsia="en-US"/>
        </w:rPr>
        <w:lastRenderedPageBreak/>
        <w:t xml:space="preserve">poderes de representação da licitante, na forma de seus atos constitutivos, devidamente identificado. </w:t>
      </w:r>
    </w:p>
    <w:p w14:paraId="195E84E9" w14:textId="77777777" w:rsidR="00DE0124" w:rsidRDefault="00DE0124" w:rsidP="00DE0124">
      <w:pPr>
        <w:autoSpaceDE w:val="0"/>
        <w:autoSpaceDN w:val="0"/>
        <w:adjustRightInd w:val="0"/>
        <w:jc w:val="both"/>
        <w:rPr>
          <w:b/>
          <w:bCs/>
          <w:color w:val="000000"/>
          <w:lang w:eastAsia="en-US"/>
        </w:rPr>
      </w:pPr>
    </w:p>
    <w:p w14:paraId="5A1DA7A0" w14:textId="77777777" w:rsidR="009B5866" w:rsidRPr="009B5866" w:rsidRDefault="00D21B81" w:rsidP="00DE0124">
      <w:pPr>
        <w:autoSpaceDE w:val="0"/>
        <w:autoSpaceDN w:val="0"/>
        <w:adjustRightInd w:val="0"/>
        <w:jc w:val="both"/>
        <w:rPr>
          <w:color w:val="000000"/>
          <w:lang w:eastAsia="en-US"/>
        </w:rPr>
      </w:pPr>
      <w:r>
        <w:rPr>
          <w:color w:val="000000"/>
          <w:lang w:eastAsia="en-US"/>
        </w:rPr>
        <w:t>7</w:t>
      </w:r>
      <w:r w:rsidR="009B5866" w:rsidRPr="009B5866">
        <w:rPr>
          <w:color w:val="000000"/>
          <w:lang w:eastAsia="en-US"/>
        </w:rPr>
        <w:t>.8.2.</w:t>
      </w:r>
      <w:r w:rsidR="009B5866" w:rsidRPr="009B5866">
        <w:rPr>
          <w:b/>
          <w:bCs/>
          <w:color w:val="000000"/>
          <w:lang w:eastAsia="en-US"/>
        </w:rPr>
        <w:t xml:space="preserve"> </w:t>
      </w:r>
      <w:r w:rsidR="009B5866" w:rsidRPr="009B5866">
        <w:rPr>
          <w:color w:val="000000"/>
          <w:lang w:eastAsia="en-US"/>
        </w:rPr>
        <w:t xml:space="preserve">Não há limitação de número de páginas para apresentação da Capacidade de Atendimento. </w:t>
      </w:r>
    </w:p>
    <w:p w14:paraId="3EB47BD1" w14:textId="77777777" w:rsidR="00DE0124" w:rsidRDefault="00DE0124" w:rsidP="00DE0124">
      <w:pPr>
        <w:autoSpaceDE w:val="0"/>
        <w:autoSpaceDN w:val="0"/>
        <w:adjustRightInd w:val="0"/>
        <w:jc w:val="both"/>
        <w:rPr>
          <w:b/>
          <w:bCs/>
          <w:color w:val="000000"/>
          <w:lang w:eastAsia="en-US"/>
        </w:rPr>
      </w:pPr>
    </w:p>
    <w:p w14:paraId="2CFEE0D6" w14:textId="77777777" w:rsidR="009B5866" w:rsidRPr="009B5866" w:rsidRDefault="00D21B81" w:rsidP="00DE0124">
      <w:pPr>
        <w:autoSpaceDE w:val="0"/>
        <w:autoSpaceDN w:val="0"/>
        <w:adjustRightInd w:val="0"/>
        <w:jc w:val="both"/>
        <w:rPr>
          <w:color w:val="000000"/>
          <w:lang w:eastAsia="en-US"/>
        </w:rPr>
      </w:pPr>
      <w:r>
        <w:rPr>
          <w:color w:val="000000"/>
          <w:lang w:eastAsia="en-US"/>
        </w:rPr>
        <w:t>7</w:t>
      </w:r>
      <w:r w:rsidR="009B5866" w:rsidRPr="009B5866">
        <w:rPr>
          <w:color w:val="000000"/>
          <w:lang w:eastAsia="en-US"/>
        </w:rPr>
        <w:t>.8.3.</w:t>
      </w:r>
      <w:r w:rsidR="009B5866" w:rsidRPr="009B5866">
        <w:rPr>
          <w:b/>
          <w:bCs/>
          <w:color w:val="000000"/>
          <w:lang w:eastAsia="en-US"/>
        </w:rPr>
        <w:t xml:space="preserve"> </w:t>
      </w:r>
      <w:r w:rsidR="009B5866" w:rsidRPr="009B5866">
        <w:rPr>
          <w:color w:val="000000"/>
          <w:lang w:eastAsia="en-US"/>
        </w:rPr>
        <w:t xml:space="preserve">A Capacidade de Atendimento poderá ser constituída de textos, tabelas, gráficos, diagramas, fotos e outros recursos, por meios dos quais a licitante apresentará: </w:t>
      </w:r>
    </w:p>
    <w:p w14:paraId="49043866" w14:textId="77777777" w:rsidR="009B5866" w:rsidRPr="009B5866" w:rsidRDefault="009B5866" w:rsidP="00972208">
      <w:pPr>
        <w:autoSpaceDE w:val="0"/>
        <w:autoSpaceDN w:val="0"/>
        <w:adjustRightInd w:val="0"/>
        <w:ind w:firstLine="708"/>
        <w:jc w:val="both"/>
        <w:rPr>
          <w:color w:val="000000"/>
          <w:lang w:eastAsia="en-US"/>
        </w:rPr>
      </w:pPr>
      <w:r w:rsidRPr="009B5866">
        <w:rPr>
          <w:color w:val="000000"/>
          <w:lang w:eastAsia="en-US"/>
        </w:rPr>
        <w:t xml:space="preserve">a) Relação nominal dos seus principais clientes à época da licitação, com a especificação do início de atendimento de cada um deles; </w:t>
      </w:r>
    </w:p>
    <w:p w14:paraId="41F485E9" w14:textId="77777777" w:rsidR="009B5866" w:rsidRPr="009B5866" w:rsidRDefault="009B5866" w:rsidP="00972208">
      <w:pPr>
        <w:autoSpaceDE w:val="0"/>
        <w:autoSpaceDN w:val="0"/>
        <w:adjustRightInd w:val="0"/>
        <w:ind w:firstLine="708"/>
        <w:jc w:val="both"/>
        <w:rPr>
          <w:color w:val="000000"/>
          <w:lang w:eastAsia="en-US"/>
        </w:rPr>
      </w:pPr>
      <w:r w:rsidRPr="009B5866">
        <w:rPr>
          <w:color w:val="000000"/>
          <w:lang w:eastAsia="en-US"/>
        </w:rPr>
        <w:t xml:space="preserve">b) A quantificação e a qualificação sob a forma de currículo resumido (no mínimo, nome, formação e experiência) dos profissionais que poderão ser colocados à disposição da execução do contrato, discriminando-se as áreas de estudo e planejamento, criação, produção de rádio, TV, cinema, internet, produção gráfica, mídia e atendimento. </w:t>
      </w:r>
    </w:p>
    <w:p w14:paraId="5CC201DA" w14:textId="77777777" w:rsidR="009B5866" w:rsidRPr="009B5866" w:rsidRDefault="009B5866" w:rsidP="00972208">
      <w:pPr>
        <w:autoSpaceDE w:val="0"/>
        <w:autoSpaceDN w:val="0"/>
        <w:adjustRightInd w:val="0"/>
        <w:ind w:firstLine="708"/>
        <w:jc w:val="both"/>
        <w:rPr>
          <w:color w:val="000000"/>
          <w:lang w:eastAsia="en-US"/>
        </w:rPr>
      </w:pPr>
      <w:r w:rsidRPr="009B5866">
        <w:rPr>
          <w:color w:val="000000"/>
          <w:lang w:eastAsia="en-US"/>
        </w:rPr>
        <w:t xml:space="preserve">c) As instalações, a infraestrutura e os recursos materiais que estarão à disposição para a execução do contrato; </w:t>
      </w:r>
    </w:p>
    <w:p w14:paraId="19CDE99B" w14:textId="77777777" w:rsidR="009B5866" w:rsidRPr="00DE0124" w:rsidRDefault="009B5866" w:rsidP="00972208">
      <w:pPr>
        <w:autoSpaceDE w:val="0"/>
        <w:autoSpaceDN w:val="0"/>
        <w:adjustRightInd w:val="0"/>
        <w:ind w:firstLine="708"/>
        <w:jc w:val="both"/>
        <w:rPr>
          <w:color w:val="000000"/>
          <w:lang w:eastAsia="en-US"/>
        </w:rPr>
      </w:pPr>
      <w:r w:rsidRPr="00DE0124">
        <w:rPr>
          <w:color w:val="000000"/>
          <w:lang w:eastAsia="en-US"/>
        </w:rPr>
        <w:t>d) A sistemática de atendimento e discriminará os prazos a serem praticados, em condições normais de trabalho, na criação de peça avulsa ou de campanha e na elaboração de plano de mídia;</w:t>
      </w:r>
    </w:p>
    <w:p w14:paraId="0B8797E2" w14:textId="77777777" w:rsidR="009B5866" w:rsidRPr="00F15377" w:rsidRDefault="009B5866" w:rsidP="00972208">
      <w:pPr>
        <w:autoSpaceDE w:val="0"/>
        <w:autoSpaceDN w:val="0"/>
        <w:adjustRightInd w:val="0"/>
        <w:ind w:firstLine="708"/>
        <w:jc w:val="both"/>
      </w:pPr>
      <w:r w:rsidRPr="00DE0124">
        <w:t xml:space="preserve">e) A discriminação das informações de marketing e comunicação, das pesquisas de audiência e da auditoria de circulação e controle de mídia que colocará regularmente </w:t>
      </w:r>
      <w:r w:rsidRPr="00F15377">
        <w:t>à disposição do ANUNCIANTE, sem ônus adicional, na vigência do contrato.</w:t>
      </w:r>
    </w:p>
    <w:p w14:paraId="6BDA71E5" w14:textId="77777777" w:rsidR="00F15377" w:rsidRPr="00F15377" w:rsidRDefault="00F15377" w:rsidP="00972208">
      <w:pPr>
        <w:autoSpaceDE w:val="0"/>
        <w:autoSpaceDN w:val="0"/>
        <w:adjustRightInd w:val="0"/>
        <w:ind w:firstLine="708"/>
        <w:jc w:val="both"/>
      </w:pPr>
    </w:p>
    <w:p w14:paraId="36505242" w14:textId="77777777" w:rsidR="00F15377" w:rsidRPr="00F15377" w:rsidRDefault="00C30FC8" w:rsidP="00F15377">
      <w:pPr>
        <w:autoSpaceDE w:val="0"/>
        <w:autoSpaceDN w:val="0"/>
        <w:adjustRightInd w:val="0"/>
        <w:rPr>
          <w:b/>
          <w:bCs/>
          <w:color w:val="000000"/>
          <w:lang w:eastAsia="en-US"/>
        </w:rPr>
      </w:pPr>
      <w:r w:rsidRPr="00747A42">
        <w:rPr>
          <w:b/>
          <w:bCs/>
          <w:color w:val="000000"/>
          <w:lang w:eastAsia="en-US"/>
        </w:rPr>
        <w:t>7</w:t>
      </w:r>
      <w:r w:rsidR="00F15377" w:rsidRPr="00F15377">
        <w:rPr>
          <w:b/>
          <w:bCs/>
          <w:color w:val="000000"/>
          <w:lang w:eastAsia="en-US"/>
        </w:rPr>
        <w:t xml:space="preserve">.9. Repertório </w:t>
      </w:r>
    </w:p>
    <w:p w14:paraId="42706F64" w14:textId="77777777" w:rsidR="00C30FC8" w:rsidRPr="00EC5C7D" w:rsidRDefault="00C30FC8" w:rsidP="00F15377">
      <w:pPr>
        <w:autoSpaceDE w:val="0"/>
        <w:autoSpaceDN w:val="0"/>
        <w:adjustRightInd w:val="0"/>
        <w:rPr>
          <w:color w:val="000000"/>
          <w:lang w:eastAsia="en-US"/>
        </w:rPr>
      </w:pPr>
    </w:p>
    <w:p w14:paraId="6E6E18C1" w14:textId="77777777" w:rsidR="00F15377" w:rsidRPr="00F15377" w:rsidRDefault="00C30FC8" w:rsidP="00C30FC8">
      <w:pPr>
        <w:autoSpaceDE w:val="0"/>
        <w:autoSpaceDN w:val="0"/>
        <w:adjustRightInd w:val="0"/>
        <w:ind w:firstLine="708"/>
        <w:jc w:val="both"/>
        <w:rPr>
          <w:color w:val="000000"/>
          <w:lang w:eastAsia="en-US"/>
        </w:rPr>
      </w:pPr>
      <w:r w:rsidRPr="00EC5C7D">
        <w:rPr>
          <w:color w:val="000000"/>
          <w:lang w:eastAsia="en-US"/>
        </w:rPr>
        <w:t>7</w:t>
      </w:r>
      <w:r w:rsidR="00F15377" w:rsidRPr="00F15377">
        <w:rPr>
          <w:color w:val="000000"/>
          <w:lang w:eastAsia="en-US"/>
        </w:rPr>
        <w:t xml:space="preserve">.9.1. A licitante deverá apresentar os documentos, informações, peças e material que constituem o Repertório em caderno especifico, com ou sem o uso de cores, em papel A4, fonte Arial, tamanho 12 pontos, folhas numeradas sequencialmente, a partir da primeira página interna, rubricadas e assinadas na última por quem detenha poderes de representação da licitante, na forma de seus atos constitutivos, devidamente identificado. </w:t>
      </w:r>
    </w:p>
    <w:p w14:paraId="10B8A49E" w14:textId="77777777" w:rsidR="00EC5C7D" w:rsidRPr="00EC5C7D" w:rsidRDefault="00EC5C7D" w:rsidP="00EC5C7D">
      <w:pPr>
        <w:pStyle w:val="Default"/>
        <w:rPr>
          <w:rFonts w:ascii="Times New Roman" w:hAnsi="Times New Roman" w:cs="Times New Roman"/>
          <w:lang w:eastAsia="en-US"/>
        </w:rPr>
      </w:pPr>
    </w:p>
    <w:p w14:paraId="169008A8" w14:textId="77777777" w:rsidR="00EC5C7D" w:rsidRPr="00EC5C7D" w:rsidRDefault="00C30FC8" w:rsidP="00EC5C7D">
      <w:pPr>
        <w:pStyle w:val="Default"/>
        <w:ind w:firstLine="708"/>
        <w:rPr>
          <w:rFonts w:ascii="Times New Roman" w:hAnsi="Times New Roman" w:cs="Times New Roman"/>
          <w:lang w:eastAsia="en-US"/>
        </w:rPr>
      </w:pPr>
      <w:r w:rsidRPr="00EC5C7D">
        <w:rPr>
          <w:rFonts w:ascii="Times New Roman" w:hAnsi="Times New Roman" w:cs="Times New Roman"/>
          <w:lang w:eastAsia="en-US"/>
        </w:rPr>
        <w:t>7</w:t>
      </w:r>
      <w:r w:rsidR="00F15377" w:rsidRPr="00EC5C7D">
        <w:rPr>
          <w:rFonts w:ascii="Times New Roman" w:hAnsi="Times New Roman" w:cs="Times New Roman"/>
          <w:lang w:eastAsia="en-US"/>
        </w:rPr>
        <w:t>.9.2. Os documentos e informações e o caderno específico mencionados no subitem precedente</w:t>
      </w:r>
      <w:r w:rsidR="00EC5C7D" w:rsidRPr="00EC5C7D">
        <w:rPr>
          <w:rFonts w:ascii="Times New Roman" w:hAnsi="Times New Roman" w:cs="Times New Roman"/>
          <w:lang w:eastAsia="en-US"/>
        </w:rPr>
        <w:t xml:space="preserve"> não poderão ter informação, marca, sinal, etiqueta, palavra ou outro elemento que conste do Plano de Comunicação Publicitária – Via Não Identificada que possibilite a identificação da autoria deste antes da abertura do Envelope nº 2. </w:t>
      </w:r>
    </w:p>
    <w:p w14:paraId="2EA8E4E8" w14:textId="77777777" w:rsidR="00EC5C7D" w:rsidRDefault="00EC5C7D" w:rsidP="00EC5C7D">
      <w:pPr>
        <w:autoSpaceDE w:val="0"/>
        <w:autoSpaceDN w:val="0"/>
        <w:adjustRightInd w:val="0"/>
        <w:rPr>
          <w:b/>
          <w:bCs/>
          <w:color w:val="000000"/>
          <w:lang w:eastAsia="en-US"/>
        </w:rPr>
      </w:pPr>
    </w:p>
    <w:p w14:paraId="206263E3" w14:textId="77777777" w:rsidR="00EC5C7D" w:rsidRPr="00EC5C7D" w:rsidRDefault="00EC5C7D" w:rsidP="00EC5C7D">
      <w:pPr>
        <w:autoSpaceDE w:val="0"/>
        <w:autoSpaceDN w:val="0"/>
        <w:adjustRightInd w:val="0"/>
        <w:ind w:firstLine="708"/>
        <w:rPr>
          <w:color w:val="000000"/>
          <w:lang w:eastAsia="en-US"/>
        </w:rPr>
      </w:pPr>
      <w:r w:rsidRPr="008504C5">
        <w:rPr>
          <w:color w:val="000000"/>
          <w:lang w:eastAsia="en-US"/>
        </w:rPr>
        <w:t>7</w:t>
      </w:r>
      <w:r w:rsidRPr="00EC5C7D">
        <w:rPr>
          <w:color w:val="000000"/>
          <w:lang w:eastAsia="en-US"/>
        </w:rPr>
        <w:t xml:space="preserve">.9.3. Não há limitação de número de páginas para apresentação do Repertório. </w:t>
      </w:r>
    </w:p>
    <w:p w14:paraId="799EB981" w14:textId="77777777" w:rsidR="008504C5" w:rsidRPr="008504C5" w:rsidRDefault="008504C5" w:rsidP="00EC5C7D">
      <w:pPr>
        <w:autoSpaceDE w:val="0"/>
        <w:autoSpaceDN w:val="0"/>
        <w:adjustRightInd w:val="0"/>
        <w:rPr>
          <w:color w:val="000000"/>
          <w:lang w:eastAsia="en-US"/>
        </w:rPr>
      </w:pPr>
    </w:p>
    <w:p w14:paraId="593F72FD" w14:textId="77777777" w:rsidR="00EC5C7D" w:rsidRPr="00EC5C7D" w:rsidRDefault="008504C5" w:rsidP="00E83A3D">
      <w:pPr>
        <w:autoSpaceDE w:val="0"/>
        <w:autoSpaceDN w:val="0"/>
        <w:adjustRightInd w:val="0"/>
        <w:ind w:firstLine="708"/>
        <w:jc w:val="both"/>
        <w:rPr>
          <w:color w:val="000000"/>
          <w:lang w:eastAsia="en-US"/>
        </w:rPr>
      </w:pPr>
      <w:r w:rsidRPr="008504C5">
        <w:rPr>
          <w:color w:val="000000"/>
          <w:lang w:eastAsia="en-US"/>
        </w:rPr>
        <w:t>7</w:t>
      </w:r>
      <w:r w:rsidR="00EC5C7D" w:rsidRPr="00EC5C7D">
        <w:rPr>
          <w:color w:val="000000"/>
          <w:lang w:eastAsia="en-US"/>
        </w:rPr>
        <w:t xml:space="preserve">.9.4. O Repertório será́ constituído de peças e/ou materiais concebidos e veiculados, expostos ou distribuídos pela licitante. </w:t>
      </w:r>
    </w:p>
    <w:p w14:paraId="722B27C1" w14:textId="77777777" w:rsidR="008504C5" w:rsidRDefault="008504C5" w:rsidP="00EC5C7D">
      <w:pPr>
        <w:autoSpaceDE w:val="0"/>
        <w:autoSpaceDN w:val="0"/>
        <w:adjustRightInd w:val="0"/>
        <w:rPr>
          <w:b/>
          <w:bCs/>
          <w:color w:val="000000"/>
          <w:lang w:eastAsia="en-US"/>
        </w:rPr>
      </w:pPr>
    </w:p>
    <w:p w14:paraId="7CA0FAC4" w14:textId="77777777" w:rsidR="00EC5C7D" w:rsidRPr="00EC5C7D" w:rsidRDefault="008504C5" w:rsidP="008504C5">
      <w:pPr>
        <w:autoSpaceDE w:val="0"/>
        <w:autoSpaceDN w:val="0"/>
        <w:adjustRightInd w:val="0"/>
        <w:ind w:firstLine="708"/>
        <w:jc w:val="both"/>
        <w:rPr>
          <w:color w:val="000000"/>
          <w:lang w:eastAsia="en-US"/>
        </w:rPr>
      </w:pPr>
      <w:r w:rsidRPr="008504C5">
        <w:rPr>
          <w:color w:val="000000"/>
          <w:lang w:eastAsia="en-US"/>
        </w:rPr>
        <w:t>7</w:t>
      </w:r>
      <w:r w:rsidR="00EC5C7D" w:rsidRPr="00EC5C7D">
        <w:rPr>
          <w:color w:val="000000"/>
          <w:lang w:eastAsia="en-US"/>
        </w:rPr>
        <w:t>.9.5.</w:t>
      </w:r>
      <w:r w:rsidR="00EC5C7D" w:rsidRPr="00EC5C7D">
        <w:rPr>
          <w:b/>
          <w:bCs/>
          <w:color w:val="000000"/>
          <w:lang w:eastAsia="en-US"/>
        </w:rPr>
        <w:t xml:space="preserve"> </w:t>
      </w:r>
      <w:r w:rsidR="00EC5C7D" w:rsidRPr="00EC5C7D">
        <w:rPr>
          <w:color w:val="000000"/>
          <w:lang w:eastAsia="en-US"/>
        </w:rPr>
        <w:t xml:space="preserve">A licitante deverá apresentar 05 (cinco) peças ou material, independentemente do seu tipo ou característica e da forma de sua veiculação, exposição ou distribuição. </w:t>
      </w:r>
    </w:p>
    <w:p w14:paraId="46C12185" w14:textId="77777777" w:rsidR="008504C5" w:rsidRPr="001322DF" w:rsidRDefault="008504C5" w:rsidP="00EC5C7D">
      <w:pPr>
        <w:autoSpaceDE w:val="0"/>
        <w:autoSpaceDN w:val="0"/>
        <w:adjustRightInd w:val="0"/>
        <w:rPr>
          <w:color w:val="000000"/>
          <w:lang w:eastAsia="en-US"/>
        </w:rPr>
      </w:pPr>
    </w:p>
    <w:p w14:paraId="7A2FCFF1" w14:textId="77777777" w:rsidR="00EC5C7D" w:rsidRPr="00EC5C7D" w:rsidRDefault="008504C5" w:rsidP="008504C5">
      <w:pPr>
        <w:autoSpaceDE w:val="0"/>
        <w:autoSpaceDN w:val="0"/>
        <w:adjustRightInd w:val="0"/>
        <w:ind w:firstLine="708"/>
        <w:rPr>
          <w:color w:val="000000"/>
          <w:lang w:eastAsia="en-US"/>
        </w:rPr>
      </w:pPr>
      <w:r w:rsidRPr="001322DF">
        <w:rPr>
          <w:color w:val="000000"/>
          <w:lang w:eastAsia="en-US"/>
        </w:rPr>
        <w:lastRenderedPageBreak/>
        <w:t>7</w:t>
      </w:r>
      <w:r w:rsidR="00EC5C7D" w:rsidRPr="00EC5C7D">
        <w:rPr>
          <w:color w:val="000000"/>
          <w:lang w:eastAsia="en-US"/>
        </w:rPr>
        <w:t>.9.6.</w:t>
      </w:r>
      <w:r w:rsidR="00EC5C7D" w:rsidRPr="00EC5C7D">
        <w:rPr>
          <w:b/>
          <w:bCs/>
          <w:color w:val="000000"/>
          <w:lang w:eastAsia="en-US"/>
        </w:rPr>
        <w:t xml:space="preserve"> </w:t>
      </w:r>
      <w:r w:rsidR="00EC5C7D" w:rsidRPr="00EC5C7D">
        <w:rPr>
          <w:color w:val="000000"/>
          <w:lang w:eastAsia="en-US"/>
        </w:rPr>
        <w:t>As peças e/ou material devem ter sido veiculados, expostos ou distribuídos a partir de 01.</w:t>
      </w:r>
      <w:r w:rsidR="001322DF">
        <w:rPr>
          <w:color w:val="000000"/>
          <w:lang w:eastAsia="en-US"/>
        </w:rPr>
        <w:t>0</w:t>
      </w:r>
      <w:r w:rsidR="006C2502">
        <w:rPr>
          <w:color w:val="000000"/>
          <w:lang w:eastAsia="en-US"/>
        </w:rPr>
        <w:t>1</w:t>
      </w:r>
      <w:r w:rsidR="00EC5C7D" w:rsidRPr="00EC5C7D">
        <w:rPr>
          <w:color w:val="000000"/>
          <w:lang w:eastAsia="en-US"/>
        </w:rPr>
        <w:t>.</w:t>
      </w:r>
      <w:r w:rsidR="00F51031">
        <w:rPr>
          <w:color w:val="000000"/>
          <w:lang w:eastAsia="en-US"/>
        </w:rPr>
        <w:t>2026</w:t>
      </w:r>
      <w:r w:rsidR="00EC5C7D" w:rsidRPr="00EC5C7D">
        <w:rPr>
          <w:color w:val="000000"/>
          <w:lang w:eastAsia="en-US"/>
        </w:rPr>
        <w:t xml:space="preserve">. </w:t>
      </w:r>
    </w:p>
    <w:p w14:paraId="17494E95" w14:textId="77777777" w:rsidR="001322DF" w:rsidRDefault="001322DF" w:rsidP="00EC5C7D">
      <w:pPr>
        <w:autoSpaceDE w:val="0"/>
        <w:autoSpaceDN w:val="0"/>
        <w:adjustRightInd w:val="0"/>
        <w:rPr>
          <w:b/>
          <w:bCs/>
          <w:color w:val="000000"/>
          <w:lang w:eastAsia="en-US"/>
        </w:rPr>
      </w:pPr>
    </w:p>
    <w:p w14:paraId="725871AF" w14:textId="77777777" w:rsidR="00EC5C7D" w:rsidRPr="00EC5C7D" w:rsidRDefault="001322DF" w:rsidP="001322DF">
      <w:pPr>
        <w:autoSpaceDE w:val="0"/>
        <w:autoSpaceDN w:val="0"/>
        <w:adjustRightInd w:val="0"/>
        <w:ind w:firstLine="708"/>
        <w:jc w:val="both"/>
        <w:rPr>
          <w:color w:val="000000"/>
          <w:lang w:eastAsia="en-US"/>
        </w:rPr>
      </w:pPr>
      <w:r w:rsidRPr="001322DF">
        <w:rPr>
          <w:color w:val="000000"/>
          <w:lang w:eastAsia="en-US"/>
        </w:rPr>
        <w:t>7</w:t>
      </w:r>
      <w:r w:rsidR="00EC5C7D" w:rsidRPr="00EC5C7D">
        <w:rPr>
          <w:color w:val="000000"/>
          <w:lang w:eastAsia="en-US"/>
        </w:rPr>
        <w:t>.9.7.</w:t>
      </w:r>
      <w:r w:rsidR="00EC5C7D" w:rsidRPr="00EC5C7D">
        <w:rPr>
          <w:b/>
          <w:bCs/>
          <w:color w:val="000000"/>
          <w:lang w:eastAsia="en-US"/>
        </w:rPr>
        <w:t xml:space="preserve"> </w:t>
      </w:r>
      <w:r w:rsidR="00EC5C7D" w:rsidRPr="00EC5C7D">
        <w:rPr>
          <w:color w:val="000000"/>
          <w:lang w:eastAsia="en-US"/>
        </w:rPr>
        <w:t xml:space="preserve">Se apresentadas soltas, as peças poderão ter qualquer formato, dobradas ou não. </w:t>
      </w:r>
    </w:p>
    <w:p w14:paraId="460E3252" w14:textId="77777777" w:rsidR="00E45A65" w:rsidRDefault="00E45A65" w:rsidP="00EC5C7D">
      <w:pPr>
        <w:autoSpaceDE w:val="0"/>
        <w:autoSpaceDN w:val="0"/>
        <w:adjustRightInd w:val="0"/>
        <w:rPr>
          <w:b/>
          <w:bCs/>
          <w:color w:val="000000"/>
          <w:lang w:eastAsia="en-US"/>
        </w:rPr>
      </w:pPr>
    </w:p>
    <w:p w14:paraId="29AD556C" w14:textId="77777777" w:rsidR="00EC5C7D" w:rsidRPr="00EC5C7D" w:rsidRDefault="00E45A65" w:rsidP="00E45A65">
      <w:pPr>
        <w:autoSpaceDE w:val="0"/>
        <w:autoSpaceDN w:val="0"/>
        <w:adjustRightInd w:val="0"/>
        <w:ind w:firstLine="708"/>
        <w:jc w:val="both"/>
        <w:rPr>
          <w:color w:val="000000"/>
          <w:lang w:eastAsia="en-US"/>
        </w:rPr>
      </w:pPr>
      <w:r w:rsidRPr="00E45A65">
        <w:rPr>
          <w:color w:val="000000"/>
          <w:lang w:eastAsia="en-US"/>
        </w:rPr>
        <w:t>7</w:t>
      </w:r>
      <w:r w:rsidR="00EC5C7D" w:rsidRPr="00EC5C7D">
        <w:rPr>
          <w:color w:val="000000"/>
          <w:lang w:eastAsia="en-US"/>
        </w:rPr>
        <w:t>.9.8.</w:t>
      </w:r>
      <w:r w:rsidR="00EC5C7D" w:rsidRPr="00EC5C7D">
        <w:rPr>
          <w:b/>
          <w:bCs/>
          <w:color w:val="000000"/>
          <w:lang w:eastAsia="en-US"/>
        </w:rPr>
        <w:t xml:space="preserve"> </w:t>
      </w:r>
      <w:r w:rsidR="00EC5C7D" w:rsidRPr="00EC5C7D">
        <w:rPr>
          <w:color w:val="000000"/>
          <w:lang w:eastAsia="en-US"/>
        </w:rPr>
        <w:t xml:space="preserve">Para cada peça e/ou material, deverá ser apresentada ficha técnica com a indicação sucinta do problema que se propôs a resolver e a identificação da licitante e de seu cliente, </w:t>
      </w:r>
      <w:r w:rsidRPr="00EC5C7D">
        <w:rPr>
          <w:color w:val="000000"/>
          <w:lang w:eastAsia="en-US"/>
        </w:rPr>
        <w:t>título</w:t>
      </w:r>
      <w:r w:rsidR="00EC5C7D" w:rsidRPr="00EC5C7D">
        <w:rPr>
          <w:color w:val="000000"/>
          <w:lang w:eastAsia="en-US"/>
        </w:rPr>
        <w:t xml:space="preserve">, data de produção, período de veiculação, exposição e/ou distribuição e, no caso de veiculação, a menção de pelo menos um veículo que divulgou cada peça. </w:t>
      </w:r>
    </w:p>
    <w:p w14:paraId="79B2DDB5" w14:textId="77777777" w:rsidR="00E45A65" w:rsidRDefault="00E45A65" w:rsidP="00EC5C7D">
      <w:pPr>
        <w:autoSpaceDE w:val="0"/>
        <w:autoSpaceDN w:val="0"/>
        <w:adjustRightInd w:val="0"/>
        <w:rPr>
          <w:b/>
          <w:bCs/>
          <w:color w:val="000000"/>
          <w:lang w:eastAsia="en-US"/>
        </w:rPr>
      </w:pPr>
    </w:p>
    <w:p w14:paraId="5DF061E9" w14:textId="77777777" w:rsidR="00EC5C7D" w:rsidRPr="00EC5C7D" w:rsidRDefault="00E45A65" w:rsidP="00E45A65">
      <w:pPr>
        <w:autoSpaceDE w:val="0"/>
        <w:autoSpaceDN w:val="0"/>
        <w:adjustRightInd w:val="0"/>
        <w:ind w:firstLine="708"/>
        <w:rPr>
          <w:color w:val="000000"/>
          <w:lang w:eastAsia="en-US"/>
        </w:rPr>
      </w:pPr>
      <w:r w:rsidRPr="00E45A65">
        <w:rPr>
          <w:color w:val="000000"/>
          <w:lang w:eastAsia="en-US"/>
        </w:rPr>
        <w:t>7</w:t>
      </w:r>
      <w:r w:rsidR="00EC5C7D" w:rsidRPr="00EC5C7D">
        <w:rPr>
          <w:color w:val="000000"/>
          <w:lang w:eastAsia="en-US"/>
        </w:rPr>
        <w:t xml:space="preserve">.9.9. As peças e/ou material não podem se referir a trabalhos solicitados e/ou aprovados pela PREFEITURA MUNICIPAL DE </w:t>
      </w:r>
      <w:r>
        <w:rPr>
          <w:color w:val="000000"/>
          <w:lang w:eastAsia="en-US"/>
        </w:rPr>
        <w:t>MATUPÁ</w:t>
      </w:r>
      <w:r w:rsidR="00EC5C7D" w:rsidRPr="00EC5C7D">
        <w:rPr>
          <w:color w:val="000000"/>
          <w:lang w:eastAsia="en-US"/>
        </w:rPr>
        <w:t xml:space="preserve">. </w:t>
      </w:r>
    </w:p>
    <w:p w14:paraId="69E91CE8" w14:textId="77777777" w:rsidR="00E45A65" w:rsidRDefault="00E45A65" w:rsidP="00EC5C7D">
      <w:pPr>
        <w:autoSpaceDE w:val="0"/>
        <w:autoSpaceDN w:val="0"/>
        <w:adjustRightInd w:val="0"/>
        <w:ind w:firstLine="708"/>
        <w:jc w:val="both"/>
        <w:rPr>
          <w:b/>
          <w:bCs/>
          <w:color w:val="000000"/>
          <w:lang w:eastAsia="en-US"/>
        </w:rPr>
      </w:pPr>
    </w:p>
    <w:p w14:paraId="2F06D463" w14:textId="77777777" w:rsidR="00F15377" w:rsidRPr="00F62986" w:rsidRDefault="00E45A65" w:rsidP="00F62986">
      <w:pPr>
        <w:autoSpaceDE w:val="0"/>
        <w:autoSpaceDN w:val="0"/>
        <w:adjustRightInd w:val="0"/>
        <w:ind w:firstLine="708"/>
        <w:jc w:val="both"/>
        <w:rPr>
          <w:color w:val="000000"/>
          <w:lang w:eastAsia="en-US"/>
        </w:rPr>
      </w:pPr>
      <w:r w:rsidRPr="00F62986">
        <w:rPr>
          <w:color w:val="000000"/>
          <w:lang w:eastAsia="en-US"/>
        </w:rPr>
        <w:t>7</w:t>
      </w:r>
      <w:r w:rsidR="00EC5C7D" w:rsidRPr="00F62986">
        <w:rPr>
          <w:color w:val="000000"/>
          <w:lang w:eastAsia="en-US"/>
        </w:rPr>
        <w:t>.9.10.</w:t>
      </w:r>
      <w:r w:rsidR="00EC5C7D" w:rsidRPr="00F62986">
        <w:rPr>
          <w:b/>
          <w:bCs/>
          <w:color w:val="000000"/>
          <w:lang w:eastAsia="en-US"/>
        </w:rPr>
        <w:t xml:space="preserve"> </w:t>
      </w:r>
      <w:r w:rsidR="00EC5C7D" w:rsidRPr="00F62986">
        <w:rPr>
          <w:color w:val="000000"/>
          <w:lang w:eastAsia="en-US"/>
        </w:rPr>
        <w:t>As peças e/ou material, independentemente do meio de divulgação, do tipo ou da característica da peça se incluídas:</w:t>
      </w:r>
    </w:p>
    <w:p w14:paraId="340EA738" w14:textId="77777777" w:rsidR="00E45A65" w:rsidRPr="00E45A65" w:rsidRDefault="00E45A65" w:rsidP="00F62986">
      <w:pPr>
        <w:autoSpaceDE w:val="0"/>
        <w:autoSpaceDN w:val="0"/>
        <w:adjustRightInd w:val="0"/>
        <w:jc w:val="both"/>
        <w:rPr>
          <w:color w:val="000000"/>
          <w:lang w:eastAsia="en-US"/>
        </w:rPr>
      </w:pPr>
    </w:p>
    <w:p w14:paraId="3131CD3C" w14:textId="77777777" w:rsidR="00E45A65" w:rsidRPr="00E45A65" w:rsidRDefault="00E45A65" w:rsidP="00F62986">
      <w:pPr>
        <w:autoSpaceDE w:val="0"/>
        <w:autoSpaceDN w:val="0"/>
        <w:adjustRightInd w:val="0"/>
        <w:spacing w:after="149"/>
        <w:ind w:firstLine="708"/>
        <w:jc w:val="both"/>
        <w:rPr>
          <w:color w:val="000000"/>
          <w:lang w:eastAsia="en-US"/>
        </w:rPr>
      </w:pPr>
      <w:r w:rsidRPr="00E45A65">
        <w:rPr>
          <w:color w:val="000000"/>
          <w:lang w:eastAsia="en-US"/>
        </w:rPr>
        <w:t xml:space="preserve">I. As peças eletrônicas deverão ser fornecidas em um único PEN DRIVE, podendo integrar o caderno especifico previsto no Edital ou ser apresentadas solto; </w:t>
      </w:r>
    </w:p>
    <w:p w14:paraId="5E9B51FC" w14:textId="77777777" w:rsidR="00E45A65" w:rsidRPr="00E45A65" w:rsidRDefault="00E45A65" w:rsidP="00F62986">
      <w:pPr>
        <w:autoSpaceDE w:val="0"/>
        <w:autoSpaceDN w:val="0"/>
        <w:adjustRightInd w:val="0"/>
        <w:spacing w:after="149"/>
        <w:ind w:firstLine="708"/>
        <w:jc w:val="both"/>
        <w:rPr>
          <w:color w:val="000000"/>
          <w:lang w:eastAsia="en-US"/>
        </w:rPr>
      </w:pPr>
      <w:r w:rsidRPr="00E45A65">
        <w:rPr>
          <w:color w:val="000000"/>
          <w:lang w:eastAsia="en-US"/>
        </w:rPr>
        <w:t xml:space="preserve">II. As peças gráficas poderão integrar o caderno específico previsto no Edital, em papel A4, ou ser apresentadas soltas. Em todos os casos, deverão ser indicadas suas dimensões originais; </w:t>
      </w:r>
    </w:p>
    <w:p w14:paraId="07A50C90" w14:textId="77777777" w:rsidR="00E45A65" w:rsidRPr="00E45A65" w:rsidRDefault="00E45A65" w:rsidP="00F62986">
      <w:pPr>
        <w:autoSpaceDE w:val="0"/>
        <w:autoSpaceDN w:val="0"/>
        <w:adjustRightInd w:val="0"/>
        <w:spacing w:after="149"/>
        <w:ind w:firstLine="708"/>
        <w:jc w:val="both"/>
        <w:rPr>
          <w:color w:val="000000"/>
          <w:lang w:eastAsia="en-US"/>
        </w:rPr>
      </w:pPr>
      <w:r w:rsidRPr="00E45A65">
        <w:rPr>
          <w:color w:val="000000"/>
          <w:lang w:eastAsia="en-US"/>
        </w:rPr>
        <w:t xml:space="preserve">III. Para cada peça e/ou material deverá ser apresentada ficha técnica com a indicação sucinta do problema a que se propuseram resolver. </w:t>
      </w:r>
    </w:p>
    <w:p w14:paraId="61DFA5E2" w14:textId="77777777" w:rsidR="00E45A65" w:rsidRPr="00747A42" w:rsidRDefault="00E45A65" w:rsidP="00F62986">
      <w:pPr>
        <w:autoSpaceDE w:val="0"/>
        <w:autoSpaceDN w:val="0"/>
        <w:adjustRightInd w:val="0"/>
        <w:ind w:firstLine="708"/>
        <w:jc w:val="both"/>
        <w:rPr>
          <w:color w:val="000000"/>
          <w:lang w:eastAsia="en-US"/>
        </w:rPr>
      </w:pPr>
      <w:r w:rsidRPr="00E45A65">
        <w:rPr>
          <w:color w:val="000000"/>
          <w:lang w:eastAsia="en-US"/>
        </w:rPr>
        <w:t xml:space="preserve">IV. As peças do repertório devem ter sido veiculadas e distribuídas a partir de 1º de </w:t>
      </w:r>
      <w:r w:rsidR="006C2502">
        <w:rPr>
          <w:color w:val="000000"/>
          <w:lang w:eastAsia="en-US"/>
        </w:rPr>
        <w:t>janeiro</w:t>
      </w:r>
      <w:r w:rsidRPr="00E45A65">
        <w:rPr>
          <w:color w:val="000000"/>
          <w:lang w:eastAsia="en-US"/>
        </w:rPr>
        <w:t xml:space="preserve"> de </w:t>
      </w:r>
      <w:r w:rsidR="00F51031">
        <w:rPr>
          <w:color w:val="000000"/>
          <w:lang w:eastAsia="en-US"/>
        </w:rPr>
        <w:t>2026</w:t>
      </w:r>
      <w:r w:rsidRPr="00E45A65">
        <w:rPr>
          <w:color w:val="000000"/>
          <w:lang w:eastAsia="en-US"/>
        </w:rPr>
        <w:t xml:space="preserve">. </w:t>
      </w:r>
    </w:p>
    <w:p w14:paraId="5BEBCA6F" w14:textId="77777777" w:rsidR="003D46A5" w:rsidRPr="00747A42" w:rsidRDefault="003D46A5" w:rsidP="00F62986">
      <w:pPr>
        <w:autoSpaceDE w:val="0"/>
        <w:autoSpaceDN w:val="0"/>
        <w:adjustRightInd w:val="0"/>
        <w:ind w:firstLine="708"/>
        <w:jc w:val="both"/>
        <w:rPr>
          <w:color w:val="000000"/>
          <w:lang w:eastAsia="en-US"/>
        </w:rPr>
      </w:pPr>
    </w:p>
    <w:p w14:paraId="7FC1DD69" w14:textId="77777777" w:rsidR="003D46A5" w:rsidRPr="00747A42" w:rsidRDefault="003D46A5" w:rsidP="003D46A5">
      <w:pPr>
        <w:autoSpaceDE w:val="0"/>
        <w:autoSpaceDN w:val="0"/>
        <w:adjustRightInd w:val="0"/>
        <w:rPr>
          <w:b/>
          <w:bCs/>
          <w:color w:val="000000"/>
          <w:lang w:eastAsia="en-US"/>
        </w:rPr>
      </w:pPr>
      <w:r w:rsidRPr="00747A42">
        <w:rPr>
          <w:b/>
          <w:bCs/>
          <w:color w:val="000000"/>
          <w:lang w:eastAsia="en-US"/>
        </w:rPr>
        <w:t>7</w:t>
      </w:r>
      <w:r w:rsidRPr="003D46A5">
        <w:rPr>
          <w:b/>
          <w:bCs/>
          <w:color w:val="000000"/>
          <w:lang w:eastAsia="en-US"/>
        </w:rPr>
        <w:t xml:space="preserve">.10. Relatos de Soluções de Problemas de Comunicação </w:t>
      </w:r>
    </w:p>
    <w:p w14:paraId="4B580439" w14:textId="77777777" w:rsidR="00747A42" w:rsidRPr="003D46A5" w:rsidRDefault="00747A42" w:rsidP="003D46A5">
      <w:pPr>
        <w:autoSpaceDE w:val="0"/>
        <w:autoSpaceDN w:val="0"/>
        <w:adjustRightInd w:val="0"/>
        <w:rPr>
          <w:color w:val="000000"/>
          <w:lang w:eastAsia="en-US"/>
        </w:rPr>
      </w:pPr>
    </w:p>
    <w:p w14:paraId="0AA6DAF3" w14:textId="77777777" w:rsidR="00747A42" w:rsidRPr="00747A42" w:rsidRDefault="00747A42" w:rsidP="00747A42">
      <w:pPr>
        <w:pStyle w:val="Default"/>
        <w:ind w:firstLine="708"/>
        <w:jc w:val="both"/>
        <w:rPr>
          <w:rFonts w:ascii="Times New Roman" w:hAnsi="Times New Roman" w:cs="Times New Roman"/>
          <w:lang w:eastAsia="en-US"/>
        </w:rPr>
      </w:pPr>
      <w:r w:rsidRPr="00747A42">
        <w:rPr>
          <w:rFonts w:ascii="Times New Roman" w:hAnsi="Times New Roman" w:cs="Times New Roman"/>
          <w:lang w:eastAsia="en-US"/>
        </w:rPr>
        <w:t>7</w:t>
      </w:r>
      <w:r w:rsidR="003D46A5" w:rsidRPr="00747A42">
        <w:rPr>
          <w:rFonts w:ascii="Times New Roman" w:hAnsi="Times New Roman" w:cs="Times New Roman"/>
          <w:lang w:eastAsia="en-US"/>
        </w:rPr>
        <w:t>.10.1. A licitante deverá apresentar os documentos e informações que constituem os Relatos de Soluções de Problemas de Comunicação em caderno específico, com ou sem o uso de cores,</w:t>
      </w:r>
      <w:r w:rsidRPr="00747A42">
        <w:rPr>
          <w:rFonts w:ascii="Times New Roman" w:hAnsi="Times New Roman" w:cs="Times New Roman"/>
          <w:lang w:eastAsia="en-US"/>
        </w:rPr>
        <w:t xml:space="preserve"> em papel A4, em fonte Arial, tamanho 12 pontos, em folhas numeradas sequencialmente, a partir da primeira página interna, rubricadas e assinadas na última por quem detenha poderes de representação da licitante, na forma de seus atos constitutivos, devidamente identificado. </w:t>
      </w:r>
    </w:p>
    <w:p w14:paraId="3E2A4065" w14:textId="77777777" w:rsidR="00747A42" w:rsidRDefault="00747A42" w:rsidP="00747A42">
      <w:pPr>
        <w:autoSpaceDE w:val="0"/>
        <w:autoSpaceDN w:val="0"/>
        <w:adjustRightInd w:val="0"/>
        <w:jc w:val="both"/>
        <w:rPr>
          <w:b/>
          <w:bCs/>
          <w:color w:val="000000"/>
          <w:lang w:eastAsia="en-US"/>
        </w:rPr>
      </w:pPr>
    </w:p>
    <w:p w14:paraId="75F52B4B" w14:textId="77777777" w:rsidR="00747A42" w:rsidRPr="00747A42" w:rsidRDefault="00747A42" w:rsidP="00747A42">
      <w:pPr>
        <w:autoSpaceDE w:val="0"/>
        <w:autoSpaceDN w:val="0"/>
        <w:adjustRightInd w:val="0"/>
        <w:ind w:firstLine="708"/>
        <w:jc w:val="both"/>
        <w:rPr>
          <w:color w:val="000000"/>
          <w:lang w:eastAsia="en-US"/>
        </w:rPr>
      </w:pPr>
      <w:r w:rsidRPr="00747A42">
        <w:rPr>
          <w:color w:val="000000"/>
          <w:lang w:eastAsia="en-US"/>
        </w:rPr>
        <w:t xml:space="preserve">7.10.2. Os documentos e informações e o caderno específico mencionados no subitem precedente não poderão ter informação, marca, sinal, etiqueta, palavra ou outro elemento que conste do Plano de Comunicação Publicitária – via Não Identificada e possibilite a identificação da autoria deste antes da abertura do Envelope nº 2. </w:t>
      </w:r>
    </w:p>
    <w:p w14:paraId="598ADCD2" w14:textId="77777777" w:rsidR="00747A42" w:rsidRPr="00747A42" w:rsidRDefault="00747A42" w:rsidP="00747A42">
      <w:pPr>
        <w:autoSpaceDE w:val="0"/>
        <w:autoSpaceDN w:val="0"/>
        <w:adjustRightInd w:val="0"/>
        <w:jc w:val="both"/>
        <w:rPr>
          <w:color w:val="000000"/>
          <w:lang w:eastAsia="en-US"/>
        </w:rPr>
      </w:pPr>
    </w:p>
    <w:p w14:paraId="3F4658CE" w14:textId="77777777" w:rsidR="00747A42" w:rsidRPr="00747A42" w:rsidRDefault="00747A42" w:rsidP="00747A42">
      <w:pPr>
        <w:autoSpaceDE w:val="0"/>
        <w:autoSpaceDN w:val="0"/>
        <w:adjustRightInd w:val="0"/>
        <w:ind w:firstLine="708"/>
        <w:jc w:val="both"/>
        <w:rPr>
          <w:color w:val="000000"/>
          <w:lang w:eastAsia="en-US"/>
        </w:rPr>
      </w:pPr>
      <w:r w:rsidRPr="00747A42">
        <w:rPr>
          <w:color w:val="000000"/>
          <w:lang w:eastAsia="en-US"/>
        </w:rPr>
        <w:t xml:space="preserve">7.10.3. A licitante deverá apresentar 02 (dois) Relatos de Soluções de Problemas de Comunicação, cada um com o máximo de 03 (três) páginas, em que serão descritas soluções bem-sucedidas de problemas de comunicação planejadas e propostas por ela e implementadas por seus clientes. Cada relato, deverá observar as seguintes regras: </w:t>
      </w:r>
    </w:p>
    <w:p w14:paraId="08C99BA0" w14:textId="77777777" w:rsidR="00747A42" w:rsidRPr="00747A42" w:rsidRDefault="00747A42" w:rsidP="00747A42">
      <w:pPr>
        <w:autoSpaceDE w:val="0"/>
        <w:autoSpaceDN w:val="0"/>
        <w:adjustRightInd w:val="0"/>
        <w:spacing w:after="165"/>
        <w:ind w:firstLine="708"/>
        <w:jc w:val="both"/>
        <w:rPr>
          <w:color w:val="000000"/>
          <w:lang w:eastAsia="en-US"/>
        </w:rPr>
      </w:pPr>
      <w:r w:rsidRPr="00747A42">
        <w:rPr>
          <w:color w:val="000000"/>
          <w:lang w:eastAsia="en-US"/>
        </w:rPr>
        <w:lastRenderedPageBreak/>
        <w:t xml:space="preserve">I. Deverá ter nome, cargo ou função e assinatura de funcionário da licitante responsável por sua elaboração; </w:t>
      </w:r>
    </w:p>
    <w:p w14:paraId="3963F2DC" w14:textId="77777777" w:rsidR="00747A42" w:rsidRPr="00747A42" w:rsidRDefault="00747A42" w:rsidP="00747A42">
      <w:pPr>
        <w:autoSpaceDE w:val="0"/>
        <w:autoSpaceDN w:val="0"/>
        <w:adjustRightInd w:val="0"/>
        <w:spacing w:after="165"/>
        <w:ind w:firstLine="708"/>
        <w:jc w:val="both"/>
        <w:rPr>
          <w:color w:val="000000"/>
          <w:lang w:eastAsia="en-US"/>
        </w:rPr>
      </w:pPr>
      <w:r w:rsidRPr="00747A42">
        <w:rPr>
          <w:color w:val="000000"/>
          <w:lang w:eastAsia="en-US"/>
        </w:rPr>
        <w:t xml:space="preserve">II. Não pode referir-se a ações publicitárias solicitadas e ou aprovadas pela PREFEITURA MUNICIPAL DE </w:t>
      </w:r>
      <w:r w:rsidR="00300426">
        <w:rPr>
          <w:color w:val="000000"/>
          <w:lang w:eastAsia="en-US"/>
        </w:rPr>
        <w:t>MATUPÁ</w:t>
      </w:r>
      <w:r w:rsidRPr="00747A42">
        <w:rPr>
          <w:color w:val="000000"/>
          <w:lang w:eastAsia="en-US"/>
        </w:rPr>
        <w:t xml:space="preserve">; </w:t>
      </w:r>
    </w:p>
    <w:p w14:paraId="4A68C26E" w14:textId="77777777" w:rsidR="00747A42" w:rsidRPr="006C2502" w:rsidRDefault="00747A42" w:rsidP="006C2502">
      <w:pPr>
        <w:autoSpaceDE w:val="0"/>
        <w:autoSpaceDN w:val="0"/>
        <w:adjustRightInd w:val="0"/>
        <w:ind w:firstLine="708"/>
        <w:jc w:val="both"/>
        <w:rPr>
          <w:color w:val="000000"/>
          <w:lang w:eastAsia="en-US"/>
        </w:rPr>
      </w:pPr>
      <w:r w:rsidRPr="006C2502">
        <w:rPr>
          <w:color w:val="000000"/>
          <w:lang w:eastAsia="en-US"/>
        </w:rPr>
        <w:t>III.</w:t>
      </w:r>
      <w:r w:rsidRPr="00747A42">
        <w:rPr>
          <w:color w:val="000000"/>
          <w:lang w:eastAsia="en-US"/>
        </w:rPr>
        <w:t xml:space="preserve"> Deverá estar formalmente referendado pelo cliente. </w:t>
      </w:r>
    </w:p>
    <w:p w14:paraId="2FF7CE01" w14:textId="77777777" w:rsidR="00803417" w:rsidRPr="006C2502" w:rsidRDefault="00803417" w:rsidP="006C2502">
      <w:pPr>
        <w:autoSpaceDE w:val="0"/>
        <w:autoSpaceDN w:val="0"/>
        <w:adjustRightInd w:val="0"/>
        <w:ind w:firstLine="708"/>
        <w:jc w:val="both"/>
        <w:rPr>
          <w:color w:val="000000"/>
          <w:lang w:eastAsia="en-US"/>
        </w:rPr>
      </w:pPr>
    </w:p>
    <w:p w14:paraId="50A6C03F" w14:textId="77777777" w:rsidR="00803417" w:rsidRPr="00803417" w:rsidRDefault="00803417" w:rsidP="006C2502">
      <w:pPr>
        <w:autoSpaceDE w:val="0"/>
        <w:autoSpaceDN w:val="0"/>
        <w:adjustRightInd w:val="0"/>
        <w:jc w:val="both"/>
        <w:rPr>
          <w:color w:val="000000"/>
          <w:lang w:eastAsia="en-US"/>
        </w:rPr>
      </w:pPr>
      <w:r w:rsidRPr="006C2502">
        <w:rPr>
          <w:color w:val="000000"/>
          <w:lang w:eastAsia="en-US"/>
        </w:rPr>
        <w:t>7</w:t>
      </w:r>
      <w:r w:rsidRPr="00803417">
        <w:rPr>
          <w:color w:val="000000"/>
          <w:lang w:eastAsia="en-US"/>
        </w:rPr>
        <w:t xml:space="preserve">.10.4. É permitida a inclusão de até 03 (três) peças publicitárias, independentemente do meio de divulgação, do tipo ou característica da peça, em cada relato, observando-se as seguintes regras: </w:t>
      </w:r>
    </w:p>
    <w:p w14:paraId="282A2075" w14:textId="77777777" w:rsidR="00803417" w:rsidRPr="00803417" w:rsidRDefault="00803417" w:rsidP="006C2502">
      <w:pPr>
        <w:autoSpaceDE w:val="0"/>
        <w:autoSpaceDN w:val="0"/>
        <w:adjustRightInd w:val="0"/>
        <w:spacing w:after="165"/>
        <w:ind w:firstLine="708"/>
        <w:jc w:val="both"/>
        <w:rPr>
          <w:color w:val="000000"/>
          <w:lang w:eastAsia="en-US"/>
        </w:rPr>
      </w:pPr>
      <w:r w:rsidRPr="00803417">
        <w:rPr>
          <w:color w:val="000000"/>
          <w:lang w:eastAsia="en-US"/>
        </w:rPr>
        <w:t xml:space="preserve">I. </w:t>
      </w:r>
      <w:r w:rsidR="00AB2078" w:rsidRPr="00803417">
        <w:rPr>
          <w:color w:val="000000"/>
          <w:lang w:eastAsia="en-US"/>
        </w:rPr>
        <w:t xml:space="preserve">As </w:t>
      </w:r>
      <w:r w:rsidRPr="00803417">
        <w:rPr>
          <w:color w:val="000000"/>
          <w:lang w:eastAsia="en-US"/>
        </w:rPr>
        <w:t xml:space="preserve">peças eletrônicas deverão ser fornecidas em um único PEN DRIVE, nativamente executável no sistema operacional Windows, podendo integrar o caderno específico ou ser apresentado solto; </w:t>
      </w:r>
    </w:p>
    <w:p w14:paraId="732BEDBC" w14:textId="77777777" w:rsidR="00803417" w:rsidRPr="00803417" w:rsidRDefault="00803417" w:rsidP="006C2502">
      <w:pPr>
        <w:autoSpaceDE w:val="0"/>
        <w:autoSpaceDN w:val="0"/>
        <w:adjustRightInd w:val="0"/>
        <w:spacing w:after="165"/>
        <w:ind w:firstLine="708"/>
        <w:jc w:val="both"/>
        <w:rPr>
          <w:color w:val="000000"/>
          <w:lang w:eastAsia="en-US"/>
        </w:rPr>
      </w:pPr>
      <w:r w:rsidRPr="00803417">
        <w:rPr>
          <w:color w:val="000000"/>
          <w:lang w:eastAsia="en-US"/>
        </w:rPr>
        <w:t xml:space="preserve">II. </w:t>
      </w:r>
      <w:r w:rsidR="00AB2078" w:rsidRPr="00803417">
        <w:rPr>
          <w:color w:val="000000"/>
          <w:lang w:eastAsia="en-US"/>
        </w:rPr>
        <w:t xml:space="preserve">As </w:t>
      </w:r>
      <w:r w:rsidRPr="00803417">
        <w:rPr>
          <w:color w:val="000000"/>
          <w:lang w:eastAsia="en-US"/>
        </w:rPr>
        <w:t xml:space="preserve">peças gráficas poderão integrar o caderno específico, em papel A4, ou ser apresentadas soltas, em qualquer formado, dobradas ou não. Em todos os casos, deverá ser preservada a capacidade de leitura das peças e indicadas suas dimensões originais; </w:t>
      </w:r>
    </w:p>
    <w:p w14:paraId="774C3F34" w14:textId="77777777" w:rsidR="00803417" w:rsidRPr="00803417" w:rsidRDefault="00803417" w:rsidP="006C2502">
      <w:pPr>
        <w:autoSpaceDE w:val="0"/>
        <w:autoSpaceDN w:val="0"/>
        <w:adjustRightInd w:val="0"/>
        <w:ind w:firstLine="708"/>
        <w:jc w:val="both"/>
        <w:rPr>
          <w:color w:val="000000"/>
          <w:lang w:eastAsia="en-US"/>
        </w:rPr>
      </w:pPr>
      <w:r w:rsidRPr="00803417">
        <w:rPr>
          <w:color w:val="000000"/>
          <w:lang w:eastAsia="en-US"/>
        </w:rPr>
        <w:t xml:space="preserve">III. </w:t>
      </w:r>
      <w:r w:rsidR="00AB2078" w:rsidRPr="00803417">
        <w:rPr>
          <w:color w:val="000000"/>
          <w:lang w:eastAsia="en-US"/>
        </w:rPr>
        <w:t xml:space="preserve">Para </w:t>
      </w:r>
      <w:r w:rsidRPr="00803417">
        <w:rPr>
          <w:color w:val="000000"/>
          <w:lang w:eastAsia="en-US"/>
        </w:rPr>
        <w:t xml:space="preserve">cada peça publicitária, deverá ser apresentada ficha técnica com a indicação sucinta do problema que se propôs a resolver. A ficha técnica de cada peça não deverá compor o limite de páginas estabelecido para descrição do relato. </w:t>
      </w:r>
    </w:p>
    <w:p w14:paraId="43219C1C" w14:textId="77777777" w:rsidR="00803417" w:rsidRPr="00803417" w:rsidRDefault="00803417" w:rsidP="00803417">
      <w:pPr>
        <w:autoSpaceDE w:val="0"/>
        <w:autoSpaceDN w:val="0"/>
        <w:adjustRightInd w:val="0"/>
        <w:rPr>
          <w:rFonts w:ascii="Arial" w:hAnsi="Arial" w:cs="Arial"/>
          <w:color w:val="000000"/>
          <w:sz w:val="23"/>
          <w:szCs w:val="23"/>
          <w:lang w:eastAsia="en-US"/>
        </w:rPr>
      </w:pPr>
    </w:p>
    <w:p w14:paraId="7B6EBF80" w14:textId="77777777" w:rsidR="00803417" w:rsidRPr="00803417" w:rsidRDefault="00803417" w:rsidP="00803417">
      <w:pPr>
        <w:autoSpaceDE w:val="0"/>
        <w:autoSpaceDN w:val="0"/>
        <w:adjustRightInd w:val="0"/>
        <w:ind w:firstLine="708"/>
        <w:rPr>
          <w:color w:val="000000"/>
          <w:lang w:eastAsia="en-US"/>
        </w:rPr>
      </w:pPr>
      <w:r w:rsidRPr="006C2502">
        <w:rPr>
          <w:color w:val="000000"/>
          <w:lang w:eastAsia="en-US"/>
        </w:rPr>
        <w:t>7</w:t>
      </w:r>
      <w:r w:rsidRPr="00803417">
        <w:rPr>
          <w:color w:val="000000"/>
          <w:lang w:eastAsia="en-US"/>
        </w:rPr>
        <w:t xml:space="preserve">.10.5. A formalização do referendo deverá ser feita na última página do Relato, na qual constarão o nome empresarial do cliente, o nome e o cargo ou função do signatário. </w:t>
      </w:r>
    </w:p>
    <w:p w14:paraId="62B58FD4" w14:textId="77777777" w:rsidR="00803417" w:rsidRPr="006C2502" w:rsidRDefault="00803417" w:rsidP="00803417">
      <w:pPr>
        <w:autoSpaceDE w:val="0"/>
        <w:autoSpaceDN w:val="0"/>
        <w:adjustRightInd w:val="0"/>
        <w:ind w:firstLine="708"/>
        <w:jc w:val="both"/>
        <w:rPr>
          <w:color w:val="000000"/>
          <w:lang w:eastAsia="en-US"/>
        </w:rPr>
      </w:pPr>
    </w:p>
    <w:p w14:paraId="6A5B9B71" w14:textId="77777777" w:rsidR="00803417" w:rsidRDefault="00803417" w:rsidP="00803417">
      <w:pPr>
        <w:autoSpaceDE w:val="0"/>
        <w:autoSpaceDN w:val="0"/>
        <w:adjustRightInd w:val="0"/>
        <w:ind w:firstLine="708"/>
        <w:jc w:val="both"/>
        <w:rPr>
          <w:color w:val="000000"/>
          <w:lang w:eastAsia="en-US"/>
        </w:rPr>
      </w:pPr>
      <w:r w:rsidRPr="006C2502">
        <w:rPr>
          <w:color w:val="000000"/>
          <w:lang w:eastAsia="en-US"/>
        </w:rPr>
        <w:t xml:space="preserve">7.10.6. Os relatos devem ter sido implementados a partir de 1º de janeiro de </w:t>
      </w:r>
      <w:r w:rsidR="00F51031">
        <w:rPr>
          <w:color w:val="000000"/>
          <w:lang w:eastAsia="en-US"/>
        </w:rPr>
        <w:t>2026</w:t>
      </w:r>
      <w:r w:rsidRPr="006C2502">
        <w:rPr>
          <w:color w:val="000000"/>
          <w:lang w:eastAsia="en-US"/>
        </w:rPr>
        <w:t>.</w:t>
      </w:r>
    </w:p>
    <w:p w14:paraId="57673FAD" w14:textId="77777777" w:rsidR="005839B8" w:rsidRDefault="005839B8" w:rsidP="00803417">
      <w:pPr>
        <w:autoSpaceDE w:val="0"/>
        <w:autoSpaceDN w:val="0"/>
        <w:adjustRightInd w:val="0"/>
        <w:ind w:firstLine="708"/>
        <w:jc w:val="both"/>
        <w:rPr>
          <w:color w:val="000000"/>
          <w:lang w:eastAsia="en-US"/>
        </w:rPr>
      </w:pPr>
    </w:p>
    <w:p w14:paraId="2F02B2D4" w14:textId="77777777" w:rsidR="005839B8" w:rsidRDefault="005839B8" w:rsidP="00803417">
      <w:pPr>
        <w:autoSpaceDE w:val="0"/>
        <w:autoSpaceDN w:val="0"/>
        <w:adjustRightInd w:val="0"/>
        <w:ind w:firstLine="708"/>
        <w:jc w:val="both"/>
        <w:rPr>
          <w:color w:val="000000"/>
          <w:lang w:eastAsia="en-US"/>
        </w:rPr>
      </w:pPr>
      <w:r w:rsidRPr="005839B8">
        <w:rPr>
          <w:sz w:val="23"/>
          <w:szCs w:val="23"/>
        </w:rPr>
        <w:t>7.10.7.</w:t>
      </w:r>
      <w:r>
        <w:rPr>
          <w:b/>
          <w:bCs/>
          <w:sz w:val="23"/>
          <w:szCs w:val="23"/>
        </w:rPr>
        <w:t xml:space="preserve"> </w:t>
      </w:r>
      <w:r>
        <w:rPr>
          <w:sz w:val="23"/>
          <w:szCs w:val="23"/>
        </w:rPr>
        <w:t>Se a licitante apresentar apenas 1 (um) Relato, sua pontuação máxima, neste quesito, será́ equivalente à metade da pontuação máxima prevista no Edital.</w:t>
      </w:r>
    </w:p>
    <w:bookmarkEnd w:id="0"/>
    <w:p w14:paraId="159346D6" w14:textId="77777777" w:rsidR="00FA76B0" w:rsidRPr="00312572" w:rsidRDefault="00FA76B0" w:rsidP="00026409">
      <w:pPr>
        <w:autoSpaceDE w:val="0"/>
        <w:autoSpaceDN w:val="0"/>
        <w:adjustRightInd w:val="0"/>
        <w:ind w:firstLine="708"/>
        <w:jc w:val="both"/>
        <w:rPr>
          <w:color w:val="FF0000"/>
          <w:lang w:eastAsia="en-US"/>
        </w:rPr>
      </w:pPr>
    </w:p>
    <w:p w14:paraId="4E112EB9" w14:textId="77777777" w:rsidR="008D0E5B" w:rsidRPr="00655A44" w:rsidRDefault="00155AA7" w:rsidP="00026409">
      <w:pPr>
        <w:autoSpaceDE w:val="0"/>
        <w:autoSpaceDN w:val="0"/>
        <w:adjustRightInd w:val="0"/>
        <w:jc w:val="both"/>
        <w:rPr>
          <w:b/>
          <w:bCs/>
        </w:rPr>
      </w:pPr>
      <w:r>
        <w:rPr>
          <w:b/>
          <w:bCs/>
          <w:color w:val="000000"/>
          <w:lang w:eastAsia="en-US"/>
        </w:rPr>
        <w:t>8</w:t>
      </w:r>
      <w:r w:rsidR="00BA2793" w:rsidRPr="00655A44">
        <w:rPr>
          <w:b/>
          <w:bCs/>
          <w:color w:val="000000"/>
          <w:lang w:eastAsia="en-US"/>
        </w:rPr>
        <w:t xml:space="preserve">. </w:t>
      </w:r>
      <w:r w:rsidR="00BA2793" w:rsidRPr="00655A44">
        <w:rPr>
          <w:b/>
          <w:bCs/>
        </w:rPr>
        <w:t>PROCEDIMENTO PARA JULGAMENTO DAS PROPOSTAS</w:t>
      </w:r>
      <w:r w:rsidR="000512C7">
        <w:rPr>
          <w:b/>
          <w:bCs/>
        </w:rPr>
        <w:t xml:space="preserve"> TÉCNICA</w:t>
      </w:r>
    </w:p>
    <w:p w14:paraId="043A44C7" w14:textId="77777777" w:rsidR="00BA2793" w:rsidRPr="00BA2793" w:rsidRDefault="00BA2793" w:rsidP="00026409">
      <w:pPr>
        <w:autoSpaceDE w:val="0"/>
        <w:autoSpaceDN w:val="0"/>
        <w:adjustRightInd w:val="0"/>
        <w:jc w:val="both"/>
        <w:rPr>
          <w:b/>
          <w:bCs/>
        </w:rPr>
      </w:pPr>
    </w:p>
    <w:p w14:paraId="4A6D4A67" w14:textId="77777777" w:rsidR="00BA2793" w:rsidRPr="00BA2793" w:rsidRDefault="00155AA7" w:rsidP="00655A44">
      <w:pPr>
        <w:autoSpaceDE w:val="0"/>
        <w:autoSpaceDN w:val="0"/>
        <w:adjustRightInd w:val="0"/>
        <w:jc w:val="both"/>
        <w:rPr>
          <w:color w:val="000000"/>
          <w:lang w:eastAsia="en-US"/>
        </w:rPr>
      </w:pPr>
      <w:r>
        <w:rPr>
          <w:color w:val="000000"/>
          <w:lang w:eastAsia="en-US"/>
        </w:rPr>
        <w:t>8</w:t>
      </w:r>
      <w:r w:rsidR="00BA2793" w:rsidRPr="00BA2793">
        <w:rPr>
          <w:color w:val="000000"/>
          <w:lang w:eastAsia="en-US"/>
        </w:rPr>
        <w:t xml:space="preserve">.1. A Subcomissão Técnica prevista neste Termo de Referência analisará as Propostas Técnicas das licitantes quanto ao atendimento das condições estabelecidas neste Termo e em seus anexos. </w:t>
      </w:r>
    </w:p>
    <w:p w14:paraId="5DCC2F87" w14:textId="77777777" w:rsidR="00655A44" w:rsidRDefault="00655A44" w:rsidP="00655A44">
      <w:pPr>
        <w:autoSpaceDE w:val="0"/>
        <w:autoSpaceDN w:val="0"/>
        <w:adjustRightInd w:val="0"/>
        <w:jc w:val="both"/>
        <w:rPr>
          <w:color w:val="000000"/>
          <w:lang w:eastAsia="en-US"/>
        </w:rPr>
      </w:pPr>
    </w:p>
    <w:p w14:paraId="7D482D46" w14:textId="77777777" w:rsidR="00BA2793" w:rsidRPr="00BA2793" w:rsidRDefault="00155AA7" w:rsidP="00655A44">
      <w:pPr>
        <w:autoSpaceDE w:val="0"/>
        <w:autoSpaceDN w:val="0"/>
        <w:adjustRightInd w:val="0"/>
        <w:jc w:val="both"/>
        <w:rPr>
          <w:color w:val="000000"/>
          <w:lang w:eastAsia="en-US"/>
        </w:rPr>
      </w:pPr>
      <w:r>
        <w:rPr>
          <w:color w:val="000000"/>
          <w:lang w:eastAsia="en-US"/>
        </w:rPr>
        <w:t>8</w:t>
      </w:r>
      <w:r w:rsidR="00BA2793" w:rsidRPr="00BA2793">
        <w:rPr>
          <w:color w:val="000000"/>
          <w:lang w:eastAsia="en-US"/>
        </w:rPr>
        <w:t xml:space="preserve">.2. Serão levados em conta pela Subcomissão Técnica, como critério de julgamento técnico, os seguintes atributos da Proposta, em cada quesito ou subquesitos: </w:t>
      </w:r>
    </w:p>
    <w:p w14:paraId="54FDD176" w14:textId="77777777" w:rsidR="00655A44" w:rsidRDefault="00655A44" w:rsidP="00655A44">
      <w:pPr>
        <w:autoSpaceDE w:val="0"/>
        <w:autoSpaceDN w:val="0"/>
        <w:adjustRightInd w:val="0"/>
        <w:jc w:val="both"/>
        <w:rPr>
          <w:color w:val="000000"/>
          <w:lang w:eastAsia="en-US"/>
        </w:rPr>
      </w:pPr>
    </w:p>
    <w:p w14:paraId="28597F99" w14:textId="77777777" w:rsidR="00BA2793" w:rsidRPr="00BA2793" w:rsidRDefault="00155AA7" w:rsidP="00655A44">
      <w:pPr>
        <w:autoSpaceDE w:val="0"/>
        <w:autoSpaceDN w:val="0"/>
        <w:adjustRightInd w:val="0"/>
        <w:jc w:val="both"/>
        <w:rPr>
          <w:color w:val="000000"/>
          <w:lang w:eastAsia="en-US"/>
        </w:rPr>
      </w:pPr>
      <w:r>
        <w:rPr>
          <w:color w:val="000000"/>
          <w:lang w:eastAsia="en-US"/>
        </w:rPr>
        <w:t>8</w:t>
      </w:r>
      <w:r w:rsidR="00BA2793" w:rsidRPr="00BA2793">
        <w:rPr>
          <w:color w:val="000000"/>
          <w:lang w:eastAsia="en-US"/>
        </w:rPr>
        <w:t xml:space="preserve">.2.1. Plano de Comunicação Publicitária: </w:t>
      </w:r>
    </w:p>
    <w:p w14:paraId="0C80E15C" w14:textId="77777777" w:rsidR="00655A44" w:rsidRDefault="00655A44" w:rsidP="00655A44">
      <w:pPr>
        <w:autoSpaceDE w:val="0"/>
        <w:autoSpaceDN w:val="0"/>
        <w:adjustRightInd w:val="0"/>
        <w:jc w:val="both"/>
        <w:rPr>
          <w:b/>
          <w:bCs/>
          <w:color w:val="000000"/>
          <w:lang w:eastAsia="en-US"/>
        </w:rPr>
      </w:pPr>
    </w:p>
    <w:p w14:paraId="4752328E" w14:textId="77777777" w:rsidR="00BA2793" w:rsidRPr="00BA2793" w:rsidRDefault="00155AA7" w:rsidP="00655A44">
      <w:pPr>
        <w:autoSpaceDE w:val="0"/>
        <w:autoSpaceDN w:val="0"/>
        <w:adjustRightInd w:val="0"/>
        <w:jc w:val="both"/>
        <w:rPr>
          <w:color w:val="000000"/>
          <w:lang w:eastAsia="en-US"/>
        </w:rPr>
      </w:pPr>
      <w:r>
        <w:rPr>
          <w:color w:val="000000"/>
          <w:lang w:eastAsia="en-US"/>
        </w:rPr>
        <w:t>8</w:t>
      </w:r>
      <w:r w:rsidR="00BA2793" w:rsidRPr="00BA2793">
        <w:rPr>
          <w:color w:val="000000"/>
          <w:lang w:eastAsia="en-US"/>
        </w:rPr>
        <w:t xml:space="preserve">.2.1.1 Raciocínio Básico – a acuidade de compreensão: </w:t>
      </w:r>
    </w:p>
    <w:p w14:paraId="376A4AE7" w14:textId="77777777" w:rsidR="00BA2793" w:rsidRPr="00BA2793" w:rsidRDefault="00BA2793" w:rsidP="00097716">
      <w:pPr>
        <w:autoSpaceDE w:val="0"/>
        <w:autoSpaceDN w:val="0"/>
        <w:adjustRightInd w:val="0"/>
        <w:ind w:firstLine="708"/>
        <w:jc w:val="both"/>
        <w:rPr>
          <w:color w:val="000000"/>
          <w:lang w:eastAsia="en-US"/>
        </w:rPr>
      </w:pPr>
      <w:r w:rsidRPr="00BA2793">
        <w:rPr>
          <w:color w:val="000000"/>
          <w:lang w:eastAsia="en-US"/>
        </w:rPr>
        <w:t xml:space="preserve">a) Das funções e do papel da PREFEITURA MUNICIPAL DE </w:t>
      </w:r>
      <w:r w:rsidR="00097716">
        <w:rPr>
          <w:color w:val="000000"/>
          <w:lang w:eastAsia="en-US"/>
        </w:rPr>
        <w:t>MATUPA</w:t>
      </w:r>
      <w:r w:rsidRPr="00BA2793">
        <w:rPr>
          <w:color w:val="000000"/>
          <w:lang w:eastAsia="en-US"/>
        </w:rPr>
        <w:t xml:space="preserve"> nos contextos social, político e econômico; </w:t>
      </w:r>
    </w:p>
    <w:p w14:paraId="03C8472E" w14:textId="77777777" w:rsidR="00BA2793" w:rsidRPr="00BA2793" w:rsidRDefault="00BA2793" w:rsidP="00097716">
      <w:pPr>
        <w:autoSpaceDE w:val="0"/>
        <w:autoSpaceDN w:val="0"/>
        <w:adjustRightInd w:val="0"/>
        <w:ind w:firstLine="708"/>
        <w:jc w:val="both"/>
        <w:rPr>
          <w:color w:val="000000"/>
          <w:lang w:eastAsia="en-US"/>
        </w:rPr>
      </w:pPr>
      <w:r w:rsidRPr="00BA2793">
        <w:rPr>
          <w:color w:val="000000"/>
          <w:lang w:eastAsia="en-US"/>
        </w:rPr>
        <w:t xml:space="preserve">b) Da natureza, da extensão e da qualidade das relações da PREFEITURA MUNICIPAL DE </w:t>
      </w:r>
      <w:r w:rsidR="00097716">
        <w:rPr>
          <w:color w:val="000000"/>
          <w:lang w:eastAsia="en-US"/>
        </w:rPr>
        <w:t>MATUPÁ</w:t>
      </w:r>
      <w:r w:rsidRPr="00BA2793">
        <w:rPr>
          <w:color w:val="000000"/>
          <w:lang w:eastAsia="en-US"/>
        </w:rPr>
        <w:t xml:space="preserve">, com seus públicos; </w:t>
      </w:r>
    </w:p>
    <w:p w14:paraId="355F5939" w14:textId="77777777" w:rsidR="00BA2793" w:rsidRPr="00BA2793" w:rsidRDefault="00BA2793" w:rsidP="00097716">
      <w:pPr>
        <w:autoSpaceDE w:val="0"/>
        <w:autoSpaceDN w:val="0"/>
        <w:adjustRightInd w:val="0"/>
        <w:ind w:firstLine="708"/>
        <w:jc w:val="both"/>
        <w:rPr>
          <w:color w:val="000000"/>
          <w:lang w:eastAsia="en-US"/>
        </w:rPr>
      </w:pPr>
      <w:r w:rsidRPr="00BA2793">
        <w:rPr>
          <w:color w:val="000000"/>
          <w:lang w:eastAsia="en-US"/>
        </w:rPr>
        <w:lastRenderedPageBreak/>
        <w:t xml:space="preserve">c) Das características da PREFEITURA MUNICIPAL DE </w:t>
      </w:r>
      <w:r w:rsidR="00097716">
        <w:rPr>
          <w:color w:val="000000"/>
          <w:lang w:eastAsia="en-US"/>
        </w:rPr>
        <w:t>MATUPA</w:t>
      </w:r>
      <w:r w:rsidRPr="00BA2793">
        <w:rPr>
          <w:color w:val="000000"/>
          <w:lang w:eastAsia="en-US"/>
        </w:rPr>
        <w:t xml:space="preserve"> e das suas atividades que sejam significativas para a comunicação publicitária; </w:t>
      </w:r>
    </w:p>
    <w:p w14:paraId="25EEAB50" w14:textId="77777777" w:rsidR="00BA2793" w:rsidRPr="00BA2793" w:rsidRDefault="00BA2793" w:rsidP="00097716">
      <w:pPr>
        <w:autoSpaceDE w:val="0"/>
        <w:autoSpaceDN w:val="0"/>
        <w:adjustRightInd w:val="0"/>
        <w:ind w:firstLine="708"/>
        <w:jc w:val="both"/>
        <w:rPr>
          <w:color w:val="000000"/>
          <w:lang w:eastAsia="en-US"/>
        </w:rPr>
      </w:pPr>
      <w:r w:rsidRPr="00BA2793">
        <w:rPr>
          <w:color w:val="000000"/>
          <w:lang w:eastAsia="en-US"/>
        </w:rPr>
        <w:t xml:space="preserve">d) Sobre a natureza e a extensão do objeto da licitação; </w:t>
      </w:r>
    </w:p>
    <w:p w14:paraId="502EDA1A" w14:textId="77777777" w:rsidR="00BA2793" w:rsidRPr="00BA2793" w:rsidRDefault="00BA2793" w:rsidP="00097716">
      <w:pPr>
        <w:autoSpaceDE w:val="0"/>
        <w:autoSpaceDN w:val="0"/>
        <w:adjustRightInd w:val="0"/>
        <w:ind w:firstLine="708"/>
        <w:jc w:val="both"/>
        <w:rPr>
          <w:color w:val="000000"/>
          <w:lang w:eastAsia="en-US"/>
        </w:rPr>
      </w:pPr>
      <w:r w:rsidRPr="00BA2793">
        <w:rPr>
          <w:color w:val="000000"/>
          <w:lang w:eastAsia="en-US"/>
        </w:rPr>
        <w:t xml:space="preserve">e) Dos desafios ou dos problemas geral e/ou específico, de comunicação a serem enfrentados pela PREFEITURA MUNICIPAL DE </w:t>
      </w:r>
      <w:r w:rsidR="00B26E67">
        <w:rPr>
          <w:color w:val="000000"/>
          <w:lang w:eastAsia="en-US"/>
        </w:rPr>
        <w:t>MATUPÁ</w:t>
      </w:r>
      <w:r w:rsidRPr="00BA2793">
        <w:rPr>
          <w:color w:val="000000"/>
          <w:lang w:eastAsia="en-US"/>
        </w:rPr>
        <w:t xml:space="preserve">; </w:t>
      </w:r>
    </w:p>
    <w:p w14:paraId="30720092" w14:textId="77777777" w:rsidR="00BA2793" w:rsidRPr="00B512B0" w:rsidRDefault="00BA2793" w:rsidP="00B26E67">
      <w:pPr>
        <w:autoSpaceDE w:val="0"/>
        <w:autoSpaceDN w:val="0"/>
        <w:adjustRightInd w:val="0"/>
        <w:ind w:firstLine="708"/>
        <w:jc w:val="both"/>
        <w:rPr>
          <w:color w:val="000000"/>
          <w:lang w:eastAsia="en-US"/>
        </w:rPr>
      </w:pPr>
      <w:r w:rsidRPr="00BA2793">
        <w:rPr>
          <w:color w:val="000000"/>
          <w:lang w:eastAsia="en-US"/>
        </w:rPr>
        <w:t xml:space="preserve">f) Das necessidades de comunicação do ANUNCIANTE para enfrentar esses </w:t>
      </w:r>
      <w:r w:rsidRPr="00B512B0">
        <w:rPr>
          <w:color w:val="000000"/>
          <w:lang w:eastAsia="en-US"/>
        </w:rPr>
        <w:t>desafios ou problemas.</w:t>
      </w:r>
    </w:p>
    <w:p w14:paraId="208CB4D0" w14:textId="77777777" w:rsidR="00B512B0" w:rsidRPr="00B512B0" w:rsidRDefault="00B512B0" w:rsidP="00B26E67">
      <w:pPr>
        <w:autoSpaceDE w:val="0"/>
        <w:autoSpaceDN w:val="0"/>
        <w:adjustRightInd w:val="0"/>
        <w:ind w:firstLine="708"/>
        <w:jc w:val="both"/>
        <w:rPr>
          <w:color w:val="000000"/>
          <w:lang w:eastAsia="en-US"/>
        </w:rPr>
      </w:pPr>
    </w:p>
    <w:p w14:paraId="510145E3" w14:textId="77777777" w:rsidR="00B512B0" w:rsidRPr="00B512B0" w:rsidRDefault="00155AA7" w:rsidP="00B512B0">
      <w:pPr>
        <w:autoSpaceDE w:val="0"/>
        <w:autoSpaceDN w:val="0"/>
        <w:adjustRightInd w:val="0"/>
        <w:rPr>
          <w:color w:val="000000"/>
          <w:sz w:val="23"/>
          <w:szCs w:val="23"/>
          <w:lang w:eastAsia="en-US"/>
        </w:rPr>
      </w:pPr>
      <w:r>
        <w:rPr>
          <w:color w:val="000000"/>
          <w:sz w:val="23"/>
          <w:szCs w:val="23"/>
          <w:lang w:eastAsia="en-US"/>
        </w:rPr>
        <w:t>8</w:t>
      </w:r>
      <w:r w:rsidR="00B512B0" w:rsidRPr="00B512B0">
        <w:rPr>
          <w:color w:val="000000"/>
          <w:sz w:val="23"/>
          <w:szCs w:val="23"/>
          <w:lang w:eastAsia="en-US"/>
        </w:rPr>
        <w:t xml:space="preserve">.2.1.2. Estratégia de Comunicação Publicitária: </w:t>
      </w:r>
    </w:p>
    <w:p w14:paraId="38E2E364" w14:textId="77777777" w:rsidR="00B512B0" w:rsidRPr="00B512B0" w:rsidRDefault="00B512B0" w:rsidP="00B512B0">
      <w:pPr>
        <w:autoSpaceDE w:val="0"/>
        <w:autoSpaceDN w:val="0"/>
        <w:adjustRightInd w:val="0"/>
        <w:ind w:firstLine="708"/>
        <w:jc w:val="both"/>
        <w:rPr>
          <w:color w:val="000000"/>
          <w:sz w:val="23"/>
          <w:szCs w:val="23"/>
          <w:lang w:eastAsia="en-US"/>
        </w:rPr>
      </w:pPr>
      <w:r w:rsidRPr="00B512B0">
        <w:rPr>
          <w:color w:val="000000"/>
          <w:sz w:val="23"/>
          <w:szCs w:val="23"/>
          <w:lang w:eastAsia="en-US"/>
        </w:rPr>
        <w:t xml:space="preserve">a) A adequação do partido temático e do conceito propostos à natureza e a qualificação da PREFEITURA MUNICIPAL DE </w:t>
      </w:r>
      <w:r>
        <w:rPr>
          <w:color w:val="000000"/>
          <w:sz w:val="23"/>
          <w:szCs w:val="23"/>
          <w:lang w:eastAsia="en-US"/>
        </w:rPr>
        <w:t>MATUPÁ</w:t>
      </w:r>
      <w:r w:rsidRPr="00B512B0">
        <w:rPr>
          <w:color w:val="000000"/>
          <w:sz w:val="23"/>
          <w:szCs w:val="23"/>
          <w:lang w:eastAsia="en-US"/>
        </w:rPr>
        <w:t xml:space="preserve"> e a seus desafios ou problemas, geral e ou especifico, de comunicação; </w:t>
      </w:r>
    </w:p>
    <w:p w14:paraId="733A4991" w14:textId="77777777" w:rsidR="00B512B0" w:rsidRPr="00B512B0" w:rsidRDefault="00B512B0" w:rsidP="00B512B0">
      <w:pPr>
        <w:autoSpaceDE w:val="0"/>
        <w:autoSpaceDN w:val="0"/>
        <w:adjustRightInd w:val="0"/>
        <w:ind w:firstLine="708"/>
        <w:jc w:val="both"/>
        <w:rPr>
          <w:color w:val="000000"/>
          <w:sz w:val="23"/>
          <w:szCs w:val="23"/>
          <w:lang w:eastAsia="en-US"/>
        </w:rPr>
      </w:pPr>
      <w:r w:rsidRPr="00B512B0">
        <w:rPr>
          <w:color w:val="000000"/>
          <w:sz w:val="23"/>
          <w:szCs w:val="23"/>
          <w:lang w:eastAsia="en-US"/>
        </w:rPr>
        <w:t xml:space="preserve">b) A consistência lógica e a pertinência da argumentação apresentada em defesa do partido temático e do conceito propostos; </w:t>
      </w:r>
    </w:p>
    <w:p w14:paraId="1E254281" w14:textId="77777777" w:rsidR="00B512B0" w:rsidRPr="00B512B0" w:rsidRDefault="00B512B0" w:rsidP="00B512B0">
      <w:pPr>
        <w:autoSpaceDE w:val="0"/>
        <w:autoSpaceDN w:val="0"/>
        <w:adjustRightInd w:val="0"/>
        <w:ind w:firstLine="708"/>
        <w:jc w:val="both"/>
        <w:rPr>
          <w:color w:val="000000"/>
          <w:lang w:eastAsia="en-US"/>
        </w:rPr>
      </w:pPr>
      <w:r w:rsidRPr="00B512B0">
        <w:rPr>
          <w:color w:val="000000"/>
          <w:sz w:val="23"/>
          <w:szCs w:val="23"/>
          <w:lang w:eastAsia="en-US"/>
        </w:rPr>
        <w:t xml:space="preserve">c) A riqueza de desdobramentos positivos do conceito proposto para a comunicação </w:t>
      </w:r>
      <w:r w:rsidRPr="00B512B0">
        <w:rPr>
          <w:color w:val="000000"/>
          <w:lang w:eastAsia="en-US"/>
        </w:rPr>
        <w:t xml:space="preserve">da PREFEITURA MUNICIPAL DE </w:t>
      </w:r>
      <w:r w:rsidRPr="00C155B7">
        <w:rPr>
          <w:color w:val="000000"/>
          <w:lang w:eastAsia="en-US"/>
        </w:rPr>
        <w:t>MATUPÁ</w:t>
      </w:r>
      <w:r w:rsidRPr="00B512B0">
        <w:rPr>
          <w:color w:val="000000"/>
          <w:lang w:eastAsia="en-US"/>
        </w:rPr>
        <w:t xml:space="preserve"> com seus públicos; </w:t>
      </w:r>
    </w:p>
    <w:p w14:paraId="16750809" w14:textId="77777777" w:rsidR="00B512B0" w:rsidRPr="00B512B0" w:rsidRDefault="00B512B0" w:rsidP="00B512B0">
      <w:pPr>
        <w:autoSpaceDE w:val="0"/>
        <w:autoSpaceDN w:val="0"/>
        <w:adjustRightInd w:val="0"/>
        <w:ind w:firstLine="708"/>
        <w:jc w:val="both"/>
        <w:rPr>
          <w:color w:val="000000"/>
          <w:lang w:eastAsia="en-US"/>
        </w:rPr>
      </w:pPr>
      <w:r w:rsidRPr="00B512B0">
        <w:rPr>
          <w:color w:val="000000"/>
          <w:lang w:eastAsia="en-US"/>
        </w:rPr>
        <w:t xml:space="preserve">d) A adequação e a exequibilidade da Estratégia de Comunicação Publicitária propostas para a solução dos desafios ou dos problemas, geral e/ou específico, de comunicação da PREFEITURA MUNICIPAL DE </w:t>
      </w:r>
      <w:r w:rsidRPr="00C155B7">
        <w:rPr>
          <w:color w:val="000000"/>
          <w:lang w:eastAsia="en-US"/>
        </w:rPr>
        <w:t>MATUPÁ</w:t>
      </w:r>
      <w:r w:rsidRPr="00B512B0">
        <w:rPr>
          <w:color w:val="000000"/>
          <w:lang w:eastAsia="en-US"/>
        </w:rPr>
        <w:t xml:space="preserve">; </w:t>
      </w:r>
    </w:p>
    <w:p w14:paraId="22C20B73" w14:textId="77777777" w:rsidR="00C155B7" w:rsidRPr="00C155B7" w:rsidRDefault="00B512B0" w:rsidP="00C155B7">
      <w:pPr>
        <w:pStyle w:val="Default"/>
        <w:ind w:firstLine="708"/>
        <w:rPr>
          <w:rFonts w:ascii="Times New Roman" w:hAnsi="Times New Roman" w:cs="Times New Roman"/>
          <w:lang w:eastAsia="en-US"/>
        </w:rPr>
      </w:pPr>
      <w:r w:rsidRPr="00C155B7">
        <w:rPr>
          <w:rFonts w:ascii="Times New Roman" w:hAnsi="Times New Roman" w:cs="Times New Roman"/>
          <w:lang w:eastAsia="en-US"/>
        </w:rPr>
        <w:t>e) A consistência lógica e a pertinência da argumentação apresentada em defesa da Estratégia de</w:t>
      </w:r>
      <w:r w:rsidR="00C155B7" w:rsidRPr="00C155B7">
        <w:rPr>
          <w:rFonts w:ascii="Times New Roman" w:hAnsi="Times New Roman" w:cs="Times New Roman"/>
          <w:lang w:eastAsia="en-US"/>
        </w:rPr>
        <w:t xml:space="preserve"> Comunicação Publicitária proposta; </w:t>
      </w:r>
    </w:p>
    <w:p w14:paraId="093E0DE0"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f) A capacidade de articular os conhecimentos sobre a PREFEITURA MUNICIPAL DE CÁCERES, o mercado no qual se insere, seus desafios ou problemas, geral e/ou específico, de comunicação; seus públicos; os objetivos, geral e/ou específico, de comunicação previstos no Briefing e a verba disponível. </w:t>
      </w:r>
    </w:p>
    <w:p w14:paraId="2CA70EB6" w14:textId="77777777" w:rsidR="00C155B7" w:rsidRDefault="00C155B7" w:rsidP="00C155B7">
      <w:pPr>
        <w:autoSpaceDE w:val="0"/>
        <w:autoSpaceDN w:val="0"/>
        <w:adjustRightInd w:val="0"/>
        <w:rPr>
          <w:b/>
          <w:bCs/>
          <w:color w:val="000000"/>
          <w:lang w:eastAsia="en-US"/>
        </w:rPr>
      </w:pPr>
    </w:p>
    <w:p w14:paraId="1FEC28C5" w14:textId="77777777" w:rsidR="00C155B7" w:rsidRPr="00C155B7" w:rsidRDefault="00155AA7" w:rsidP="00C155B7">
      <w:pPr>
        <w:autoSpaceDE w:val="0"/>
        <w:autoSpaceDN w:val="0"/>
        <w:adjustRightInd w:val="0"/>
        <w:rPr>
          <w:color w:val="000000"/>
          <w:lang w:eastAsia="en-US"/>
        </w:rPr>
      </w:pPr>
      <w:r>
        <w:rPr>
          <w:b/>
          <w:bCs/>
          <w:color w:val="000000"/>
          <w:lang w:eastAsia="en-US"/>
        </w:rPr>
        <w:t>8</w:t>
      </w:r>
      <w:r w:rsidR="00C155B7" w:rsidRPr="00C155B7">
        <w:rPr>
          <w:b/>
          <w:bCs/>
          <w:color w:val="000000"/>
          <w:lang w:eastAsia="en-US"/>
        </w:rPr>
        <w:t xml:space="preserve">.2.1.3. Ideia Criativa </w:t>
      </w:r>
    </w:p>
    <w:p w14:paraId="41E4E070" w14:textId="77777777" w:rsidR="00C155B7" w:rsidRDefault="00C155B7" w:rsidP="00C155B7">
      <w:pPr>
        <w:autoSpaceDE w:val="0"/>
        <w:autoSpaceDN w:val="0"/>
        <w:adjustRightInd w:val="0"/>
        <w:rPr>
          <w:color w:val="000000"/>
          <w:lang w:eastAsia="en-US"/>
        </w:rPr>
      </w:pPr>
    </w:p>
    <w:p w14:paraId="0482FE7C"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a) Sua adequação aos desafios ou problemas, geral e/ou específico, de comunicação da PREFEITURA MUNICIPAL DE </w:t>
      </w:r>
      <w:r>
        <w:rPr>
          <w:color w:val="000000"/>
          <w:lang w:eastAsia="en-US"/>
        </w:rPr>
        <w:t>MATUPÁ</w:t>
      </w:r>
      <w:r w:rsidRPr="00C155B7">
        <w:rPr>
          <w:color w:val="000000"/>
          <w:lang w:eastAsia="en-US"/>
        </w:rPr>
        <w:t xml:space="preserve">; </w:t>
      </w:r>
    </w:p>
    <w:p w14:paraId="30698DB3"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b) Sua adequação à Estratégia de Comunicação Publicitária sugerida pela licitante; </w:t>
      </w:r>
    </w:p>
    <w:p w14:paraId="5C6DDDC6"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c) Sua adequação ao universo cultural dos segmentos de público-alvo; </w:t>
      </w:r>
    </w:p>
    <w:p w14:paraId="7DE1D549"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d) A multiplicidade de interpretações favoráveis que comporta; </w:t>
      </w:r>
    </w:p>
    <w:p w14:paraId="5BC041FC"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e) A originalidade da combinação dos elementos que a constituem; </w:t>
      </w:r>
    </w:p>
    <w:p w14:paraId="79B0531C"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f) A simplicidade da forma sob a qual se apresenta; </w:t>
      </w:r>
    </w:p>
    <w:p w14:paraId="7C714EF5"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g) Sua pertinência às atividades da PREFEITURA MUNICIPAL DE </w:t>
      </w:r>
      <w:r>
        <w:rPr>
          <w:color w:val="000000"/>
          <w:lang w:eastAsia="en-US"/>
        </w:rPr>
        <w:t>MATUPÁ</w:t>
      </w:r>
      <w:r w:rsidRPr="00C155B7">
        <w:rPr>
          <w:color w:val="000000"/>
          <w:lang w:eastAsia="en-US"/>
        </w:rPr>
        <w:t xml:space="preserve"> e a sua inserção nos contextos social, político e econômico; </w:t>
      </w:r>
    </w:p>
    <w:p w14:paraId="21EEFB86"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h) Os desdobramentos comunicativos que enseja, conforme demonstrado nos exemplos de peças e/ou material apresentados; </w:t>
      </w:r>
    </w:p>
    <w:p w14:paraId="68341A85" w14:textId="77777777" w:rsidR="00C155B7" w:rsidRPr="00C155B7" w:rsidRDefault="00C155B7" w:rsidP="00C155B7">
      <w:pPr>
        <w:autoSpaceDE w:val="0"/>
        <w:autoSpaceDN w:val="0"/>
        <w:adjustRightInd w:val="0"/>
        <w:ind w:firstLine="708"/>
        <w:jc w:val="both"/>
        <w:rPr>
          <w:color w:val="000000"/>
          <w:lang w:eastAsia="en-US"/>
        </w:rPr>
      </w:pPr>
      <w:r w:rsidRPr="00C155B7">
        <w:rPr>
          <w:color w:val="000000"/>
          <w:lang w:eastAsia="en-US"/>
        </w:rPr>
        <w:t xml:space="preserve">i) A exequibilidade das peças e/ou do material; </w:t>
      </w:r>
    </w:p>
    <w:p w14:paraId="31EA4E2A" w14:textId="77777777" w:rsidR="00B512B0" w:rsidRDefault="00C155B7" w:rsidP="00C155B7">
      <w:pPr>
        <w:autoSpaceDE w:val="0"/>
        <w:autoSpaceDN w:val="0"/>
        <w:adjustRightInd w:val="0"/>
        <w:ind w:firstLine="708"/>
        <w:jc w:val="both"/>
        <w:rPr>
          <w:color w:val="000000"/>
          <w:lang w:eastAsia="en-US"/>
        </w:rPr>
      </w:pPr>
      <w:r w:rsidRPr="00C155B7">
        <w:rPr>
          <w:color w:val="000000"/>
          <w:lang w:eastAsia="en-US"/>
        </w:rPr>
        <w:t>j) A compatibilidade da linguagem utilizada nas peças e/ou no material aos meios e aos públicos propostos.</w:t>
      </w:r>
    </w:p>
    <w:p w14:paraId="04C55FAD" w14:textId="77777777" w:rsidR="00C155B7" w:rsidRDefault="00C155B7" w:rsidP="00C155B7">
      <w:pPr>
        <w:autoSpaceDE w:val="0"/>
        <w:autoSpaceDN w:val="0"/>
        <w:adjustRightInd w:val="0"/>
        <w:ind w:firstLine="708"/>
        <w:jc w:val="both"/>
        <w:rPr>
          <w:color w:val="000000"/>
          <w:lang w:eastAsia="en-US"/>
        </w:rPr>
      </w:pPr>
    </w:p>
    <w:p w14:paraId="22F42F17" w14:textId="77777777" w:rsidR="00DB5B8F" w:rsidRDefault="00155AA7" w:rsidP="00DB5B8F">
      <w:pPr>
        <w:autoSpaceDE w:val="0"/>
        <w:autoSpaceDN w:val="0"/>
        <w:adjustRightInd w:val="0"/>
        <w:rPr>
          <w:b/>
          <w:bCs/>
          <w:color w:val="000000"/>
          <w:lang w:eastAsia="en-US"/>
        </w:rPr>
      </w:pPr>
      <w:r>
        <w:rPr>
          <w:b/>
          <w:bCs/>
          <w:color w:val="000000"/>
          <w:lang w:eastAsia="en-US"/>
        </w:rPr>
        <w:t>8</w:t>
      </w:r>
      <w:r w:rsidR="00DB5B8F" w:rsidRPr="00DB5B8F">
        <w:rPr>
          <w:b/>
          <w:bCs/>
          <w:color w:val="000000"/>
          <w:lang w:eastAsia="en-US"/>
        </w:rPr>
        <w:t xml:space="preserve">.2.1.4. Estratégia de Mídia e Não Mídia </w:t>
      </w:r>
    </w:p>
    <w:p w14:paraId="0CBF4486" w14:textId="77777777" w:rsidR="00DB5B8F" w:rsidRPr="00DB5B8F" w:rsidRDefault="00DB5B8F" w:rsidP="00DB5B8F">
      <w:pPr>
        <w:autoSpaceDE w:val="0"/>
        <w:autoSpaceDN w:val="0"/>
        <w:adjustRightInd w:val="0"/>
        <w:rPr>
          <w:color w:val="000000"/>
          <w:lang w:eastAsia="en-US"/>
        </w:rPr>
      </w:pPr>
    </w:p>
    <w:p w14:paraId="20B480E1" w14:textId="77777777" w:rsidR="00DB5B8F" w:rsidRPr="00DB5B8F" w:rsidRDefault="00DB5B8F" w:rsidP="00DB5B8F">
      <w:pPr>
        <w:autoSpaceDE w:val="0"/>
        <w:autoSpaceDN w:val="0"/>
        <w:adjustRightInd w:val="0"/>
        <w:ind w:firstLine="708"/>
        <w:jc w:val="both"/>
        <w:rPr>
          <w:color w:val="000000"/>
          <w:lang w:eastAsia="en-US"/>
        </w:rPr>
      </w:pPr>
      <w:r w:rsidRPr="00DB5B8F">
        <w:rPr>
          <w:color w:val="000000"/>
          <w:lang w:eastAsia="en-US"/>
        </w:rPr>
        <w:t xml:space="preserve">a) O conhecimento dos hábitos de consumo de comunicação dos segmentos de público prioritários; </w:t>
      </w:r>
    </w:p>
    <w:p w14:paraId="47C0F40E" w14:textId="77777777" w:rsidR="00DB5B8F" w:rsidRPr="00DB5B8F" w:rsidRDefault="00DB5B8F" w:rsidP="00DB5B8F">
      <w:pPr>
        <w:autoSpaceDE w:val="0"/>
        <w:autoSpaceDN w:val="0"/>
        <w:adjustRightInd w:val="0"/>
        <w:ind w:firstLine="708"/>
        <w:rPr>
          <w:color w:val="000000"/>
          <w:lang w:eastAsia="en-US"/>
        </w:rPr>
      </w:pPr>
      <w:r w:rsidRPr="00DB5B8F">
        <w:rPr>
          <w:color w:val="000000"/>
          <w:lang w:eastAsia="en-US"/>
        </w:rPr>
        <w:lastRenderedPageBreak/>
        <w:t xml:space="preserve">b) A capacidade analítica evidenciada no exame desses hábitos; </w:t>
      </w:r>
    </w:p>
    <w:p w14:paraId="505F9F64" w14:textId="77777777" w:rsidR="00DB5B8F" w:rsidRPr="00DB5B8F" w:rsidRDefault="00DB5B8F" w:rsidP="00DB5B8F">
      <w:pPr>
        <w:autoSpaceDE w:val="0"/>
        <w:autoSpaceDN w:val="0"/>
        <w:adjustRightInd w:val="0"/>
        <w:ind w:firstLine="708"/>
        <w:rPr>
          <w:color w:val="000000"/>
          <w:lang w:eastAsia="en-US"/>
        </w:rPr>
      </w:pPr>
      <w:r w:rsidRPr="00DB5B8F">
        <w:rPr>
          <w:color w:val="000000"/>
          <w:lang w:eastAsia="en-US"/>
        </w:rPr>
        <w:t xml:space="preserve">c) A consistência do plano simulado de distribuição das peças e/ou do material em relação as duas alíneas anteriores; </w:t>
      </w:r>
    </w:p>
    <w:p w14:paraId="7F72A527" w14:textId="77777777" w:rsidR="00DB5B8F" w:rsidRPr="00DB5B8F" w:rsidRDefault="00DB5B8F" w:rsidP="00DB5B8F">
      <w:pPr>
        <w:autoSpaceDE w:val="0"/>
        <w:autoSpaceDN w:val="0"/>
        <w:adjustRightInd w:val="0"/>
        <w:ind w:firstLine="708"/>
        <w:rPr>
          <w:color w:val="000000"/>
          <w:lang w:eastAsia="en-US"/>
        </w:rPr>
      </w:pPr>
      <w:r w:rsidRPr="00DB5B8F">
        <w:rPr>
          <w:color w:val="000000"/>
          <w:lang w:eastAsia="en-US"/>
        </w:rPr>
        <w:t xml:space="preserve">d) A pertinência, a oportunidade e a economicidade demonstradas no uso dos recursos de comunicação próprios da PREFEITURA MUNICIPAL DE </w:t>
      </w:r>
      <w:r>
        <w:rPr>
          <w:color w:val="000000"/>
          <w:lang w:eastAsia="en-US"/>
        </w:rPr>
        <w:t>MATUPÁ</w:t>
      </w:r>
      <w:r w:rsidRPr="00DB5B8F">
        <w:rPr>
          <w:color w:val="000000"/>
          <w:lang w:eastAsia="en-US"/>
        </w:rPr>
        <w:t xml:space="preserve">; </w:t>
      </w:r>
    </w:p>
    <w:p w14:paraId="6C36C399" w14:textId="77777777" w:rsidR="00DB5B8F" w:rsidRPr="00DB5B8F" w:rsidRDefault="00DB5B8F" w:rsidP="00DB5B8F">
      <w:pPr>
        <w:autoSpaceDE w:val="0"/>
        <w:autoSpaceDN w:val="0"/>
        <w:adjustRightInd w:val="0"/>
        <w:ind w:firstLine="708"/>
        <w:rPr>
          <w:color w:val="000000"/>
          <w:lang w:eastAsia="en-US"/>
        </w:rPr>
      </w:pPr>
      <w:r w:rsidRPr="00DB5B8F">
        <w:rPr>
          <w:color w:val="000000"/>
          <w:lang w:eastAsia="en-US"/>
        </w:rPr>
        <w:t xml:space="preserve">e) A economicidade da aplicação da verba de mídia, evidenciada no plano simulado de distribuição das peças e/ou do material; </w:t>
      </w:r>
    </w:p>
    <w:p w14:paraId="0BFABD4C" w14:textId="77777777" w:rsidR="00C155B7" w:rsidRDefault="00BB2281" w:rsidP="00DB5B8F">
      <w:pPr>
        <w:autoSpaceDE w:val="0"/>
        <w:autoSpaceDN w:val="0"/>
        <w:adjustRightInd w:val="0"/>
        <w:ind w:firstLine="708"/>
        <w:jc w:val="both"/>
        <w:rPr>
          <w:color w:val="000000"/>
          <w:lang w:eastAsia="en-US"/>
        </w:rPr>
      </w:pPr>
      <w:r w:rsidRPr="00DB5B8F">
        <w:rPr>
          <w:color w:val="000000"/>
          <w:lang w:eastAsia="en-US"/>
        </w:rPr>
        <w:t>f) A</w:t>
      </w:r>
      <w:r w:rsidR="00DB5B8F" w:rsidRPr="00DB5B8F">
        <w:rPr>
          <w:color w:val="000000"/>
          <w:lang w:eastAsia="en-US"/>
        </w:rPr>
        <w:t xml:space="preserve"> otimização da mídia segmentada, alternativa e de massa.</w:t>
      </w:r>
    </w:p>
    <w:p w14:paraId="2D3CB1B3" w14:textId="77777777" w:rsidR="00DB5B8F" w:rsidRDefault="00DB5B8F" w:rsidP="00DB5B8F">
      <w:pPr>
        <w:autoSpaceDE w:val="0"/>
        <w:autoSpaceDN w:val="0"/>
        <w:adjustRightInd w:val="0"/>
        <w:jc w:val="both"/>
        <w:rPr>
          <w:color w:val="000000"/>
          <w:lang w:eastAsia="en-US"/>
        </w:rPr>
      </w:pPr>
    </w:p>
    <w:p w14:paraId="0C79F680" w14:textId="77777777" w:rsidR="00DB5B8F" w:rsidRPr="006F580D" w:rsidRDefault="00155AA7" w:rsidP="00DB5B8F">
      <w:pPr>
        <w:autoSpaceDE w:val="0"/>
        <w:autoSpaceDN w:val="0"/>
        <w:adjustRightInd w:val="0"/>
        <w:jc w:val="both"/>
        <w:rPr>
          <w:color w:val="000000"/>
          <w:lang w:eastAsia="en-US"/>
        </w:rPr>
      </w:pPr>
      <w:r>
        <w:rPr>
          <w:b/>
          <w:bCs/>
        </w:rPr>
        <w:t>8</w:t>
      </w:r>
      <w:r w:rsidR="00DB5B8F" w:rsidRPr="006F580D">
        <w:rPr>
          <w:b/>
          <w:bCs/>
        </w:rPr>
        <w:t>.2.2. Capacidade de Atendimento</w:t>
      </w:r>
    </w:p>
    <w:p w14:paraId="3DF23124" w14:textId="77777777" w:rsidR="00DB5B8F" w:rsidRPr="006F580D" w:rsidRDefault="00DB5B8F" w:rsidP="00DB5B8F">
      <w:pPr>
        <w:autoSpaceDE w:val="0"/>
        <w:autoSpaceDN w:val="0"/>
        <w:adjustRightInd w:val="0"/>
        <w:ind w:firstLine="708"/>
        <w:jc w:val="both"/>
        <w:rPr>
          <w:color w:val="000000"/>
          <w:lang w:eastAsia="en-US"/>
        </w:rPr>
      </w:pPr>
    </w:p>
    <w:p w14:paraId="0F54051A" w14:textId="77777777" w:rsidR="006F580D" w:rsidRPr="006F580D" w:rsidRDefault="006F580D" w:rsidP="006F580D">
      <w:pPr>
        <w:autoSpaceDE w:val="0"/>
        <w:autoSpaceDN w:val="0"/>
        <w:adjustRightInd w:val="0"/>
        <w:ind w:firstLine="708"/>
        <w:jc w:val="both"/>
        <w:rPr>
          <w:color w:val="000000"/>
          <w:lang w:eastAsia="en-US"/>
        </w:rPr>
      </w:pPr>
      <w:r w:rsidRPr="006F580D">
        <w:rPr>
          <w:color w:val="000000"/>
          <w:lang w:eastAsia="en-US"/>
        </w:rPr>
        <w:t xml:space="preserve">a) O porte e a tradição dos clientes atuais das licitantes e o conceito de seus produtos e serviços no mercado; </w:t>
      </w:r>
    </w:p>
    <w:p w14:paraId="255473D0" w14:textId="77777777" w:rsidR="006F580D" w:rsidRPr="006F580D" w:rsidRDefault="006F580D" w:rsidP="006F580D">
      <w:pPr>
        <w:autoSpaceDE w:val="0"/>
        <w:autoSpaceDN w:val="0"/>
        <w:adjustRightInd w:val="0"/>
        <w:ind w:firstLine="708"/>
        <w:jc w:val="both"/>
        <w:rPr>
          <w:color w:val="000000"/>
          <w:lang w:eastAsia="en-US"/>
        </w:rPr>
      </w:pPr>
      <w:r w:rsidRPr="006F580D">
        <w:rPr>
          <w:color w:val="000000"/>
          <w:lang w:eastAsia="en-US"/>
        </w:rPr>
        <w:t xml:space="preserve">b) A experiência dos profissionais da licitante em atividades publicitárias; </w:t>
      </w:r>
    </w:p>
    <w:p w14:paraId="33EBC356" w14:textId="77777777" w:rsidR="006F580D" w:rsidRPr="006F580D" w:rsidRDefault="006F580D" w:rsidP="006F580D">
      <w:pPr>
        <w:autoSpaceDE w:val="0"/>
        <w:autoSpaceDN w:val="0"/>
        <w:adjustRightInd w:val="0"/>
        <w:ind w:firstLine="708"/>
        <w:jc w:val="both"/>
        <w:rPr>
          <w:color w:val="000000"/>
          <w:lang w:eastAsia="en-US"/>
        </w:rPr>
      </w:pPr>
      <w:r w:rsidRPr="006F580D">
        <w:rPr>
          <w:color w:val="000000"/>
          <w:lang w:eastAsia="en-US"/>
        </w:rPr>
        <w:t xml:space="preserve">c) A adequação das qualificações e das quantificações desses profissionais à Estratégia de Comunicação Publicitária da PREFEITURA MUNICIPAL DE </w:t>
      </w:r>
      <w:r>
        <w:rPr>
          <w:color w:val="000000"/>
          <w:lang w:eastAsia="en-US"/>
        </w:rPr>
        <w:t>MATUPÁ</w:t>
      </w:r>
      <w:r w:rsidRPr="006F580D">
        <w:rPr>
          <w:color w:val="000000"/>
          <w:lang w:eastAsia="en-US"/>
        </w:rPr>
        <w:t xml:space="preserve">; </w:t>
      </w:r>
    </w:p>
    <w:p w14:paraId="76B18CBC" w14:textId="77777777" w:rsidR="006F580D" w:rsidRPr="006F580D" w:rsidRDefault="006F580D" w:rsidP="006F580D">
      <w:pPr>
        <w:autoSpaceDE w:val="0"/>
        <w:autoSpaceDN w:val="0"/>
        <w:adjustRightInd w:val="0"/>
        <w:ind w:firstLine="708"/>
        <w:jc w:val="both"/>
        <w:rPr>
          <w:color w:val="000000"/>
          <w:lang w:eastAsia="en-US"/>
        </w:rPr>
      </w:pPr>
      <w:r w:rsidRPr="006F580D">
        <w:rPr>
          <w:color w:val="000000"/>
          <w:lang w:eastAsia="en-US"/>
        </w:rPr>
        <w:t xml:space="preserve">d) A adequação das instalações da infraestrutura e dos recursos materiais que estarão à disposição da execução do contrato; </w:t>
      </w:r>
    </w:p>
    <w:p w14:paraId="147107FA" w14:textId="77777777" w:rsidR="006F580D" w:rsidRPr="006F580D" w:rsidRDefault="006F580D" w:rsidP="006F580D">
      <w:pPr>
        <w:autoSpaceDE w:val="0"/>
        <w:autoSpaceDN w:val="0"/>
        <w:adjustRightInd w:val="0"/>
        <w:ind w:firstLine="708"/>
        <w:jc w:val="both"/>
        <w:rPr>
          <w:color w:val="000000"/>
          <w:lang w:eastAsia="en-US"/>
        </w:rPr>
      </w:pPr>
      <w:r w:rsidRPr="006F580D">
        <w:rPr>
          <w:color w:val="000000"/>
          <w:lang w:eastAsia="en-US"/>
        </w:rPr>
        <w:t xml:space="preserve">e) A operacionalidade do relacionamento entre a PREFEITURA MUNICIPAL DE </w:t>
      </w:r>
      <w:r>
        <w:rPr>
          <w:color w:val="000000"/>
          <w:lang w:eastAsia="en-US"/>
        </w:rPr>
        <w:t>MATUPÁ</w:t>
      </w:r>
      <w:r w:rsidRPr="006F580D">
        <w:rPr>
          <w:color w:val="000000"/>
          <w:lang w:eastAsia="en-US"/>
        </w:rPr>
        <w:t xml:space="preserve"> e a licitante, esquematizado na proposta; </w:t>
      </w:r>
    </w:p>
    <w:p w14:paraId="4F4BC914" w14:textId="77777777" w:rsidR="006F580D" w:rsidRDefault="006F580D" w:rsidP="006F580D">
      <w:pPr>
        <w:autoSpaceDE w:val="0"/>
        <w:autoSpaceDN w:val="0"/>
        <w:adjustRightInd w:val="0"/>
        <w:ind w:firstLine="708"/>
        <w:jc w:val="both"/>
        <w:rPr>
          <w:color w:val="000000"/>
          <w:lang w:eastAsia="en-US"/>
        </w:rPr>
      </w:pPr>
      <w:r w:rsidRPr="006F580D">
        <w:rPr>
          <w:color w:val="000000"/>
          <w:lang w:eastAsia="en-US"/>
        </w:rPr>
        <w:t xml:space="preserve">f) A relevância e a utilidade das informações de marketing e comunicação, das pesquisas de audiência e da auditoria de circulação e controle de mídia que a licitante colocará regularmente à disposição da PREFEITURA MUNICIPAL DE </w:t>
      </w:r>
      <w:r w:rsidR="00BB2281">
        <w:rPr>
          <w:color w:val="000000"/>
          <w:lang w:eastAsia="en-US"/>
        </w:rPr>
        <w:t>MATUPÁ</w:t>
      </w:r>
      <w:r w:rsidRPr="006F580D">
        <w:rPr>
          <w:color w:val="000000"/>
          <w:lang w:eastAsia="en-US"/>
        </w:rPr>
        <w:t>, sem ônus adicional durante a vigência do contrato.</w:t>
      </w:r>
    </w:p>
    <w:p w14:paraId="296DD424" w14:textId="77777777" w:rsidR="00BB2281" w:rsidRPr="00BB2281" w:rsidRDefault="00BB2281" w:rsidP="00BB2281">
      <w:pPr>
        <w:autoSpaceDE w:val="0"/>
        <w:autoSpaceDN w:val="0"/>
        <w:adjustRightInd w:val="0"/>
        <w:ind w:firstLine="708"/>
        <w:jc w:val="both"/>
        <w:rPr>
          <w:color w:val="000000"/>
          <w:lang w:eastAsia="en-US"/>
        </w:rPr>
      </w:pPr>
    </w:p>
    <w:p w14:paraId="757034AE" w14:textId="77777777" w:rsidR="00BB2281" w:rsidRDefault="00155AA7" w:rsidP="00BB2281">
      <w:pPr>
        <w:autoSpaceDE w:val="0"/>
        <w:autoSpaceDN w:val="0"/>
        <w:adjustRightInd w:val="0"/>
        <w:jc w:val="both"/>
        <w:rPr>
          <w:b/>
          <w:bCs/>
          <w:color w:val="000000"/>
          <w:lang w:eastAsia="en-US"/>
        </w:rPr>
      </w:pPr>
      <w:r>
        <w:rPr>
          <w:b/>
          <w:bCs/>
          <w:color w:val="000000"/>
          <w:lang w:eastAsia="en-US"/>
        </w:rPr>
        <w:t>8</w:t>
      </w:r>
      <w:r w:rsidR="00BB2281" w:rsidRPr="00BB2281">
        <w:rPr>
          <w:b/>
          <w:bCs/>
          <w:color w:val="000000"/>
          <w:lang w:eastAsia="en-US"/>
        </w:rPr>
        <w:t xml:space="preserve">.2.3. Repertório </w:t>
      </w:r>
    </w:p>
    <w:p w14:paraId="6CA1DB9D" w14:textId="77777777" w:rsidR="00BB2281" w:rsidRPr="00BB2281" w:rsidRDefault="00BB2281" w:rsidP="00BB2281">
      <w:pPr>
        <w:autoSpaceDE w:val="0"/>
        <w:autoSpaceDN w:val="0"/>
        <w:adjustRightInd w:val="0"/>
        <w:jc w:val="both"/>
        <w:rPr>
          <w:color w:val="000000"/>
          <w:lang w:eastAsia="en-US"/>
        </w:rPr>
      </w:pPr>
    </w:p>
    <w:p w14:paraId="1872FF2A" w14:textId="77777777" w:rsidR="00BB2281" w:rsidRPr="00BB2281" w:rsidRDefault="00BB2281" w:rsidP="00BB2281">
      <w:pPr>
        <w:autoSpaceDE w:val="0"/>
        <w:autoSpaceDN w:val="0"/>
        <w:adjustRightInd w:val="0"/>
        <w:ind w:firstLine="708"/>
        <w:jc w:val="both"/>
        <w:rPr>
          <w:color w:val="000000"/>
          <w:lang w:eastAsia="en-US"/>
        </w:rPr>
      </w:pPr>
      <w:r w:rsidRPr="00BB2281">
        <w:rPr>
          <w:color w:val="000000"/>
          <w:lang w:eastAsia="en-US"/>
        </w:rPr>
        <w:t xml:space="preserve">a) A ideia criativa e sua pertinência ao problema que a licitante se propõe a resolver; </w:t>
      </w:r>
    </w:p>
    <w:p w14:paraId="0EB39BBE" w14:textId="77777777" w:rsidR="00BB2281" w:rsidRPr="00BB2281" w:rsidRDefault="00BB2281" w:rsidP="00BB2281">
      <w:pPr>
        <w:autoSpaceDE w:val="0"/>
        <w:autoSpaceDN w:val="0"/>
        <w:adjustRightInd w:val="0"/>
        <w:ind w:firstLine="708"/>
        <w:jc w:val="both"/>
        <w:rPr>
          <w:color w:val="000000"/>
          <w:lang w:eastAsia="en-US"/>
        </w:rPr>
      </w:pPr>
      <w:r w:rsidRPr="00BB2281">
        <w:rPr>
          <w:color w:val="000000"/>
          <w:lang w:eastAsia="en-US"/>
        </w:rPr>
        <w:t xml:space="preserve">b) A qualidade da execução e do acabamento da peça e/ou material; </w:t>
      </w:r>
    </w:p>
    <w:p w14:paraId="1B6A8551" w14:textId="77777777" w:rsidR="00BB2281" w:rsidRPr="0060179D" w:rsidRDefault="00BB2281" w:rsidP="00BB2281">
      <w:pPr>
        <w:autoSpaceDE w:val="0"/>
        <w:autoSpaceDN w:val="0"/>
        <w:adjustRightInd w:val="0"/>
        <w:ind w:firstLine="708"/>
        <w:jc w:val="both"/>
        <w:rPr>
          <w:color w:val="000000"/>
          <w:lang w:eastAsia="en-US"/>
        </w:rPr>
      </w:pPr>
      <w:r w:rsidRPr="0060179D">
        <w:rPr>
          <w:color w:val="000000"/>
          <w:lang w:eastAsia="en-US"/>
        </w:rPr>
        <w:t>c) A clareza da exposição das informações prestadas;</w:t>
      </w:r>
    </w:p>
    <w:p w14:paraId="60893E3A" w14:textId="77777777" w:rsidR="0060179D" w:rsidRPr="0060179D" w:rsidRDefault="0060179D" w:rsidP="00BB2281">
      <w:pPr>
        <w:autoSpaceDE w:val="0"/>
        <w:autoSpaceDN w:val="0"/>
        <w:adjustRightInd w:val="0"/>
        <w:ind w:firstLine="708"/>
        <w:jc w:val="both"/>
        <w:rPr>
          <w:color w:val="000000"/>
          <w:lang w:eastAsia="en-US"/>
        </w:rPr>
      </w:pPr>
    </w:p>
    <w:p w14:paraId="0C25340E" w14:textId="77777777" w:rsidR="0060179D" w:rsidRDefault="00155AA7" w:rsidP="0060179D">
      <w:pPr>
        <w:autoSpaceDE w:val="0"/>
        <w:autoSpaceDN w:val="0"/>
        <w:adjustRightInd w:val="0"/>
        <w:rPr>
          <w:b/>
          <w:bCs/>
          <w:color w:val="000000"/>
          <w:lang w:eastAsia="en-US"/>
        </w:rPr>
      </w:pPr>
      <w:r>
        <w:rPr>
          <w:b/>
          <w:bCs/>
          <w:color w:val="000000"/>
          <w:lang w:eastAsia="en-US"/>
        </w:rPr>
        <w:t>8</w:t>
      </w:r>
      <w:r w:rsidR="0060179D" w:rsidRPr="0060179D">
        <w:rPr>
          <w:b/>
          <w:bCs/>
          <w:color w:val="000000"/>
          <w:lang w:eastAsia="en-US"/>
        </w:rPr>
        <w:t xml:space="preserve">.2.4. Relatos de Soluções de Problemas de Comunicação </w:t>
      </w:r>
    </w:p>
    <w:p w14:paraId="0A4AAFAB" w14:textId="77777777" w:rsidR="0060179D" w:rsidRPr="0060179D" w:rsidRDefault="0060179D" w:rsidP="0060179D">
      <w:pPr>
        <w:autoSpaceDE w:val="0"/>
        <w:autoSpaceDN w:val="0"/>
        <w:adjustRightInd w:val="0"/>
        <w:rPr>
          <w:color w:val="000000"/>
          <w:lang w:eastAsia="en-US"/>
        </w:rPr>
      </w:pPr>
    </w:p>
    <w:p w14:paraId="6E41D789" w14:textId="77777777" w:rsidR="0060179D" w:rsidRPr="0060179D" w:rsidRDefault="0060179D" w:rsidP="0060179D">
      <w:pPr>
        <w:autoSpaceDE w:val="0"/>
        <w:autoSpaceDN w:val="0"/>
        <w:adjustRightInd w:val="0"/>
        <w:ind w:firstLine="708"/>
        <w:rPr>
          <w:color w:val="000000"/>
          <w:lang w:eastAsia="en-US"/>
        </w:rPr>
      </w:pPr>
      <w:r w:rsidRPr="0060179D">
        <w:rPr>
          <w:color w:val="000000"/>
          <w:lang w:eastAsia="en-US"/>
        </w:rPr>
        <w:t xml:space="preserve">a) A evidência de planejamento publicitário; </w:t>
      </w:r>
    </w:p>
    <w:p w14:paraId="6EF6873F" w14:textId="77777777" w:rsidR="0060179D" w:rsidRPr="0060179D" w:rsidRDefault="0060179D" w:rsidP="0060179D">
      <w:pPr>
        <w:autoSpaceDE w:val="0"/>
        <w:autoSpaceDN w:val="0"/>
        <w:adjustRightInd w:val="0"/>
        <w:ind w:firstLine="708"/>
        <w:rPr>
          <w:color w:val="000000"/>
          <w:lang w:eastAsia="en-US"/>
        </w:rPr>
      </w:pPr>
      <w:r w:rsidRPr="0060179D">
        <w:rPr>
          <w:color w:val="000000"/>
          <w:lang w:eastAsia="en-US"/>
        </w:rPr>
        <w:t xml:space="preserve">b) A consistência das relações de causa e efeito entre problema e solução; </w:t>
      </w:r>
    </w:p>
    <w:p w14:paraId="02AF6C0F" w14:textId="77777777" w:rsidR="0060179D" w:rsidRPr="0060179D" w:rsidRDefault="0060179D" w:rsidP="0060179D">
      <w:pPr>
        <w:autoSpaceDE w:val="0"/>
        <w:autoSpaceDN w:val="0"/>
        <w:adjustRightInd w:val="0"/>
        <w:ind w:firstLine="708"/>
        <w:rPr>
          <w:color w:val="000000"/>
          <w:lang w:eastAsia="en-US"/>
        </w:rPr>
      </w:pPr>
      <w:r w:rsidRPr="0060179D">
        <w:rPr>
          <w:color w:val="000000"/>
          <w:lang w:eastAsia="en-US"/>
        </w:rPr>
        <w:t xml:space="preserve">c) A relevância dos resultados apresentados; </w:t>
      </w:r>
    </w:p>
    <w:p w14:paraId="1ED12BC8" w14:textId="77777777" w:rsidR="003E3614" w:rsidRDefault="0060179D" w:rsidP="003E3614">
      <w:pPr>
        <w:autoSpaceDE w:val="0"/>
        <w:autoSpaceDN w:val="0"/>
        <w:adjustRightInd w:val="0"/>
        <w:ind w:firstLine="708"/>
        <w:rPr>
          <w:color w:val="000000"/>
          <w:lang w:eastAsia="en-US"/>
        </w:rPr>
      </w:pPr>
      <w:r w:rsidRPr="0060179D">
        <w:rPr>
          <w:color w:val="000000"/>
          <w:lang w:eastAsia="en-US"/>
        </w:rPr>
        <w:t xml:space="preserve">d) A concatenação lógica da exposição. </w:t>
      </w:r>
    </w:p>
    <w:p w14:paraId="59895134" w14:textId="77777777" w:rsidR="003E3614" w:rsidRDefault="003E3614" w:rsidP="003E3614">
      <w:pPr>
        <w:autoSpaceDE w:val="0"/>
        <w:autoSpaceDN w:val="0"/>
        <w:adjustRightInd w:val="0"/>
        <w:rPr>
          <w:color w:val="000000"/>
          <w:lang w:eastAsia="en-US"/>
        </w:rPr>
      </w:pPr>
    </w:p>
    <w:p w14:paraId="03FD158E" w14:textId="77777777" w:rsidR="0060179D" w:rsidRPr="0060179D" w:rsidRDefault="00155AA7" w:rsidP="003E3614">
      <w:pPr>
        <w:autoSpaceDE w:val="0"/>
        <w:autoSpaceDN w:val="0"/>
        <w:adjustRightInd w:val="0"/>
        <w:jc w:val="both"/>
        <w:rPr>
          <w:color w:val="000000"/>
          <w:lang w:eastAsia="en-US"/>
        </w:rPr>
      </w:pPr>
      <w:r>
        <w:rPr>
          <w:color w:val="000000"/>
          <w:lang w:eastAsia="en-US"/>
        </w:rPr>
        <w:t>8</w:t>
      </w:r>
      <w:r w:rsidR="003E3614">
        <w:rPr>
          <w:color w:val="000000"/>
          <w:lang w:eastAsia="en-US"/>
        </w:rPr>
        <w:t>.3</w:t>
      </w:r>
      <w:r w:rsidR="00A7275C">
        <w:rPr>
          <w:color w:val="000000"/>
          <w:lang w:eastAsia="en-US"/>
        </w:rPr>
        <w:t>.</w:t>
      </w:r>
      <w:r w:rsidR="003E3614">
        <w:rPr>
          <w:color w:val="000000"/>
          <w:lang w:eastAsia="en-US"/>
        </w:rPr>
        <w:t xml:space="preserve"> </w:t>
      </w:r>
      <w:r w:rsidR="0060179D" w:rsidRPr="0060179D">
        <w:rPr>
          <w:color w:val="000000"/>
          <w:lang w:eastAsia="en-US"/>
        </w:rPr>
        <w:t xml:space="preserve">A pontuação da Proposta Técnica está limitada a 100 (cem) pontos e será apurada segundo a metodologia a seguir. </w:t>
      </w:r>
    </w:p>
    <w:p w14:paraId="1F309E03" w14:textId="77777777" w:rsidR="00A7275C" w:rsidRDefault="00A7275C" w:rsidP="00A7275C">
      <w:pPr>
        <w:autoSpaceDE w:val="0"/>
        <w:autoSpaceDN w:val="0"/>
        <w:adjustRightInd w:val="0"/>
        <w:jc w:val="both"/>
        <w:rPr>
          <w:color w:val="000000"/>
          <w:lang w:eastAsia="en-US"/>
        </w:rPr>
      </w:pPr>
    </w:p>
    <w:p w14:paraId="272AA020" w14:textId="77777777" w:rsidR="0060179D" w:rsidRDefault="00157A5E" w:rsidP="00A7275C">
      <w:pPr>
        <w:autoSpaceDE w:val="0"/>
        <w:autoSpaceDN w:val="0"/>
        <w:adjustRightInd w:val="0"/>
        <w:jc w:val="both"/>
        <w:rPr>
          <w:color w:val="000000"/>
          <w:lang w:eastAsia="en-US"/>
        </w:rPr>
      </w:pPr>
      <w:r>
        <w:rPr>
          <w:color w:val="000000"/>
          <w:lang w:eastAsia="en-US"/>
        </w:rPr>
        <w:t>8</w:t>
      </w:r>
      <w:r w:rsidR="00A7275C">
        <w:rPr>
          <w:color w:val="000000"/>
          <w:lang w:eastAsia="en-US"/>
        </w:rPr>
        <w:t xml:space="preserve">.4. </w:t>
      </w:r>
      <w:r w:rsidR="0060179D" w:rsidRPr="0060179D">
        <w:rPr>
          <w:color w:val="000000"/>
          <w:lang w:eastAsia="en-US"/>
        </w:rPr>
        <w:t>Aos quesitos ou subquesitos serão atribuídos, no máximo, os seguintes pontos:</w:t>
      </w:r>
    </w:p>
    <w:p w14:paraId="294DA698" w14:textId="77777777" w:rsidR="00D23FF5" w:rsidRDefault="00D23FF5" w:rsidP="0060179D">
      <w:pPr>
        <w:autoSpaceDE w:val="0"/>
        <w:autoSpaceDN w:val="0"/>
        <w:adjustRightInd w:val="0"/>
        <w:ind w:firstLine="708"/>
        <w:jc w:val="both"/>
        <w:rPr>
          <w:color w:val="000000"/>
          <w:lang w:eastAsia="en-US"/>
        </w:rPr>
      </w:pPr>
    </w:p>
    <w:tbl>
      <w:tblPr>
        <w:tblStyle w:val="Tabelacomgrade"/>
        <w:tblW w:w="0" w:type="auto"/>
        <w:tblLook w:val="04A0" w:firstRow="1" w:lastRow="0" w:firstColumn="1" w:lastColumn="0" w:noHBand="0" w:noVBand="1"/>
      </w:tblPr>
      <w:tblGrid>
        <w:gridCol w:w="4247"/>
        <w:gridCol w:w="4247"/>
      </w:tblGrid>
      <w:tr w:rsidR="00D23FF5" w:rsidRPr="00884044" w14:paraId="20AD7ACC" w14:textId="77777777" w:rsidTr="00D23FF5">
        <w:tc>
          <w:tcPr>
            <w:tcW w:w="4247" w:type="dxa"/>
          </w:tcPr>
          <w:p w14:paraId="22FCED30" w14:textId="77777777" w:rsidR="00D23FF5" w:rsidRPr="00884044" w:rsidRDefault="00D23FF5" w:rsidP="00D23FF5">
            <w:pPr>
              <w:pStyle w:val="Default"/>
              <w:jc w:val="both"/>
              <w:rPr>
                <w:rFonts w:ascii="Times New Roman" w:hAnsi="Times New Roman" w:cs="Times New Roman"/>
              </w:rPr>
            </w:pPr>
            <w:r w:rsidRPr="00884044">
              <w:rPr>
                <w:rFonts w:ascii="Times New Roman" w:hAnsi="Times New Roman" w:cs="Times New Roman"/>
                <w:b/>
                <w:bCs/>
              </w:rPr>
              <w:t xml:space="preserve">QUESITOS/SUBQUESITOS </w:t>
            </w:r>
          </w:p>
          <w:p w14:paraId="5C24075A" w14:textId="77777777" w:rsidR="00D23FF5" w:rsidRPr="00884044" w:rsidRDefault="00D23FF5" w:rsidP="0060179D">
            <w:pPr>
              <w:autoSpaceDE w:val="0"/>
              <w:autoSpaceDN w:val="0"/>
              <w:adjustRightInd w:val="0"/>
              <w:jc w:val="both"/>
              <w:rPr>
                <w:color w:val="000000"/>
                <w:lang w:eastAsia="en-US"/>
              </w:rPr>
            </w:pPr>
          </w:p>
        </w:tc>
        <w:tc>
          <w:tcPr>
            <w:tcW w:w="4247" w:type="dxa"/>
          </w:tcPr>
          <w:p w14:paraId="6D3AFB62" w14:textId="77777777" w:rsidR="00D23FF5" w:rsidRPr="00884044" w:rsidRDefault="00D23FF5" w:rsidP="00D23FF5">
            <w:pPr>
              <w:pStyle w:val="Default"/>
              <w:jc w:val="both"/>
              <w:rPr>
                <w:rFonts w:ascii="Times New Roman" w:hAnsi="Times New Roman" w:cs="Times New Roman"/>
              </w:rPr>
            </w:pPr>
            <w:r w:rsidRPr="00884044">
              <w:rPr>
                <w:rFonts w:ascii="Times New Roman" w:hAnsi="Times New Roman" w:cs="Times New Roman"/>
                <w:b/>
                <w:bCs/>
              </w:rPr>
              <w:t xml:space="preserve">PONTOS </w:t>
            </w:r>
          </w:p>
          <w:p w14:paraId="0ACAC9D4" w14:textId="77777777" w:rsidR="00D23FF5" w:rsidRPr="00884044" w:rsidRDefault="00D23FF5" w:rsidP="0060179D">
            <w:pPr>
              <w:autoSpaceDE w:val="0"/>
              <w:autoSpaceDN w:val="0"/>
              <w:adjustRightInd w:val="0"/>
              <w:jc w:val="both"/>
              <w:rPr>
                <w:color w:val="000000"/>
                <w:lang w:eastAsia="en-US"/>
              </w:rPr>
            </w:pPr>
          </w:p>
        </w:tc>
      </w:tr>
      <w:tr w:rsidR="00D23FF5" w:rsidRPr="00884044" w14:paraId="21644206" w14:textId="77777777" w:rsidTr="00D23FF5">
        <w:tc>
          <w:tcPr>
            <w:tcW w:w="4247" w:type="dxa"/>
          </w:tcPr>
          <w:p w14:paraId="3A4CA11A" w14:textId="77777777" w:rsidR="00D23FF5" w:rsidRPr="00884044" w:rsidRDefault="00EE0812" w:rsidP="00D23FF5">
            <w:pPr>
              <w:pStyle w:val="Default"/>
              <w:jc w:val="both"/>
              <w:rPr>
                <w:rFonts w:ascii="Times New Roman" w:hAnsi="Times New Roman" w:cs="Times New Roman"/>
              </w:rPr>
            </w:pPr>
            <w:r>
              <w:rPr>
                <w:rFonts w:ascii="Times New Roman" w:hAnsi="Times New Roman" w:cs="Times New Roman"/>
                <w:b/>
                <w:bCs/>
              </w:rPr>
              <w:lastRenderedPageBreak/>
              <w:t xml:space="preserve">1 - </w:t>
            </w:r>
            <w:r w:rsidR="00D23FF5" w:rsidRPr="00884044">
              <w:rPr>
                <w:rFonts w:ascii="Times New Roman" w:hAnsi="Times New Roman" w:cs="Times New Roman"/>
                <w:b/>
                <w:bCs/>
              </w:rPr>
              <w:t xml:space="preserve">Plano de Comunicação Publicitária, sendo: </w:t>
            </w:r>
          </w:p>
          <w:p w14:paraId="28CD36BE" w14:textId="77777777" w:rsidR="00D23FF5" w:rsidRPr="00884044" w:rsidRDefault="00D23FF5" w:rsidP="0060179D">
            <w:pPr>
              <w:autoSpaceDE w:val="0"/>
              <w:autoSpaceDN w:val="0"/>
              <w:adjustRightInd w:val="0"/>
              <w:jc w:val="both"/>
              <w:rPr>
                <w:color w:val="000000"/>
                <w:lang w:eastAsia="en-US"/>
              </w:rPr>
            </w:pPr>
          </w:p>
        </w:tc>
        <w:tc>
          <w:tcPr>
            <w:tcW w:w="4247" w:type="dxa"/>
          </w:tcPr>
          <w:p w14:paraId="63B9D7C2" w14:textId="77777777" w:rsidR="00D23FF5" w:rsidRPr="00884044" w:rsidRDefault="00D23FF5" w:rsidP="00D23FF5">
            <w:pPr>
              <w:pStyle w:val="Default"/>
              <w:jc w:val="both"/>
              <w:rPr>
                <w:rFonts w:ascii="Times New Roman" w:hAnsi="Times New Roman" w:cs="Times New Roman"/>
              </w:rPr>
            </w:pPr>
            <w:r w:rsidRPr="00884044">
              <w:rPr>
                <w:rFonts w:ascii="Times New Roman" w:hAnsi="Times New Roman" w:cs="Times New Roman"/>
                <w:b/>
                <w:bCs/>
              </w:rPr>
              <w:t xml:space="preserve">65 pontos </w:t>
            </w:r>
          </w:p>
          <w:p w14:paraId="6B972B47" w14:textId="77777777" w:rsidR="00D23FF5" w:rsidRPr="00884044" w:rsidRDefault="00D23FF5" w:rsidP="0060179D">
            <w:pPr>
              <w:autoSpaceDE w:val="0"/>
              <w:autoSpaceDN w:val="0"/>
              <w:adjustRightInd w:val="0"/>
              <w:jc w:val="both"/>
              <w:rPr>
                <w:color w:val="000000"/>
                <w:lang w:eastAsia="en-US"/>
              </w:rPr>
            </w:pPr>
          </w:p>
        </w:tc>
      </w:tr>
      <w:tr w:rsidR="00D23FF5" w:rsidRPr="00884044" w14:paraId="31F14A91" w14:textId="77777777" w:rsidTr="00D23FF5">
        <w:tc>
          <w:tcPr>
            <w:tcW w:w="4247" w:type="dxa"/>
          </w:tcPr>
          <w:p w14:paraId="1E45A424" w14:textId="77777777" w:rsidR="00D23FF5" w:rsidRPr="00884044" w:rsidRDefault="00D23FF5" w:rsidP="001E074A">
            <w:pPr>
              <w:pStyle w:val="Default"/>
              <w:numPr>
                <w:ilvl w:val="1"/>
                <w:numId w:val="15"/>
              </w:numPr>
              <w:jc w:val="both"/>
              <w:rPr>
                <w:rFonts w:ascii="Times New Roman" w:hAnsi="Times New Roman" w:cs="Times New Roman"/>
                <w:sz w:val="22"/>
                <w:szCs w:val="22"/>
                <w:lang w:eastAsia="en-US"/>
              </w:rPr>
            </w:pPr>
            <w:r w:rsidRPr="00884044">
              <w:rPr>
                <w:rFonts w:ascii="Times New Roman" w:hAnsi="Times New Roman" w:cs="Times New Roman"/>
                <w:sz w:val="22"/>
                <w:szCs w:val="22"/>
              </w:rPr>
              <w:t>Raciocínio Básico</w:t>
            </w:r>
          </w:p>
        </w:tc>
        <w:tc>
          <w:tcPr>
            <w:tcW w:w="4247" w:type="dxa"/>
          </w:tcPr>
          <w:p w14:paraId="70B6C940" w14:textId="77777777" w:rsidR="00240964" w:rsidRPr="00884044" w:rsidRDefault="00240964" w:rsidP="00240964">
            <w:pPr>
              <w:pStyle w:val="Default"/>
              <w:jc w:val="both"/>
              <w:rPr>
                <w:rFonts w:ascii="Times New Roman" w:hAnsi="Times New Roman" w:cs="Times New Roman"/>
                <w:sz w:val="22"/>
                <w:szCs w:val="22"/>
              </w:rPr>
            </w:pPr>
            <w:r w:rsidRPr="00884044">
              <w:rPr>
                <w:rFonts w:ascii="Times New Roman" w:hAnsi="Times New Roman" w:cs="Times New Roman"/>
                <w:sz w:val="22"/>
                <w:szCs w:val="22"/>
              </w:rPr>
              <w:t xml:space="preserve">10 pontos </w:t>
            </w:r>
          </w:p>
          <w:p w14:paraId="2F5383BA" w14:textId="77777777" w:rsidR="00D23FF5" w:rsidRPr="00884044" w:rsidRDefault="00D23FF5" w:rsidP="0060179D">
            <w:pPr>
              <w:autoSpaceDE w:val="0"/>
              <w:autoSpaceDN w:val="0"/>
              <w:adjustRightInd w:val="0"/>
              <w:jc w:val="both"/>
              <w:rPr>
                <w:color w:val="000000"/>
                <w:lang w:eastAsia="en-US"/>
              </w:rPr>
            </w:pPr>
          </w:p>
        </w:tc>
      </w:tr>
      <w:tr w:rsidR="00D23FF5" w:rsidRPr="00884044" w14:paraId="124F94A4" w14:textId="77777777" w:rsidTr="00D23FF5">
        <w:tc>
          <w:tcPr>
            <w:tcW w:w="4247" w:type="dxa"/>
          </w:tcPr>
          <w:p w14:paraId="10C667E8" w14:textId="77777777" w:rsidR="00D23FF5" w:rsidRPr="00EE0812" w:rsidRDefault="00240964" w:rsidP="001E074A">
            <w:pPr>
              <w:pStyle w:val="PargrafodaLista"/>
              <w:numPr>
                <w:ilvl w:val="1"/>
                <w:numId w:val="15"/>
              </w:numPr>
              <w:autoSpaceDE w:val="0"/>
              <w:autoSpaceDN w:val="0"/>
              <w:adjustRightInd w:val="0"/>
              <w:jc w:val="both"/>
              <w:rPr>
                <w:color w:val="000000"/>
                <w:lang w:eastAsia="en-US"/>
              </w:rPr>
            </w:pPr>
            <w:r w:rsidRPr="00EE0812">
              <w:t>Estratégia de Comunicação Publicitária</w:t>
            </w:r>
          </w:p>
        </w:tc>
        <w:tc>
          <w:tcPr>
            <w:tcW w:w="4247" w:type="dxa"/>
          </w:tcPr>
          <w:p w14:paraId="268CF0D8" w14:textId="77777777" w:rsidR="00884044" w:rsidRPr="00884044" w:rsidRDefault="00884044" w:rsidP="00884044">
            <w:pPr>
              <w:pStyle w:val="Default"/>
              <w:jc w:val="both"/>
              <w:rPr>
                <w:rFonts w:ascii="Times New Roman" w:hAnsi="Times New Roman" w:cs="Times New Roman"/>
                <w:sz w:val="22"/>
                <w:szCs w:val="22"/>
              </w:rPr>
            </w:pPr>
            <w:r w:rsidRPr="00884044">
              <w:rPr>
                <w:rFonts w:ascii="Times New Roman" w:hAnsi="Times New Roman" w:cs="Times New Roman"/>
                <w:sz w:val="22"/>
                <w:szCs w:val="22"/>
              </w:rPr>
              <w:t xml:space="preserve">20 pontos </w:t>
            </w:r>
          </w:p>
          <w:p w14:paraId="080065D7" w14:textId="77777777" w:rsidR="00D23FF5" w:rsidRPr="00884044" w:rsidRDefault="00D23FF5" w:rsidP="0060179D">
            <w:pPr>
              <w:autoSpaceDE w:val="0"/>
              <w:autoSpaceDN w:val="0"/>
              <w:adjustRightInd w:val="0"/>
              <w:jc w:val="both"/>
              <w:rPr>
                <w:color w:val="000000"/>
                <w:lang w:eastAsia="en-US"/>
              </w:rPr>
            </w:pPr>
          </w:p>
        </w:tc>
      </w:tr>
      <w:tr w:rsidR="00D23FF5" w:rsidRPr="00884044" w14:paraId="31D9EA3B" w14:textId="77777777" w:rsidTr="00D23FF5">
        <w:tc>
          <w:tcPr>
            <w:tcW w:w="4247" w:type="dxa"/>
          </w:tcPr>
          <w:p w14:paraId="12061F83" w14:textId="77777777" w:rsidR="00D23FF5" w:rsidRPr="00EE0812" w:rsidRDefault="00EE0812" w:rsidP="001E074A">
            <w:pPr>
              <w:pStyle w:val="PargrafodaLista"/>
              <w:numPr>
                <w:ilvl w:val="1"/>
                <w:numId w:val="15"/>
              </w:numPr>
              <w:autoSpaceDE w:val="0"/>
              <w:autoSpaceDN w:val="0"/>
              <w:adjustRightInd w:val="0"/>
              <w:jc w:val="both"/>
              <w:rPr>
                <w:color w:val="000000"/>
                <w:lang w:eastAsia="en-US"/>
              </w:rPr>
            </w:pPr>
            <w:r w:rsidRPr="00EE0812">
              <w:t xml:space="preserve"> </w:t>
            </w:r>
            <w:r w:rsidR="00240964" w:rsidRPr="00EE0812">
              <w:t xml:space="preserve">Ideia Criativa </w:t>
            </w:r>
          </w:p>
        </w:tc>
        <w:tc>
          <w:tcPr>
            <w:tcW w:w="4247" w:type="dxa"/>
          </w:tcPr>
          <w:p w14:paraId="0FF3A674" w14:textId="77777777" w:rsidR="00884044" w:rsidRPr="00884044" w:rsidRDefault="00884044" w:rsidP="00884044">
            <w:pPr>
              <w:pStyle w:val="Default"/>
              <w:jc w:val="both"/>
              <w:rPr>
                <w:rFonts w:ascii="Times New Roman" w:hAnsi="Times New Roman" w:cs="Times New Roman"/>
                <w:sz w:val="22"/>
                <w:szCs w:val="22"/>
              </w:rPr>
            </w:pPr>
            <w:r w:rsidRPr="00884044">
              <w:rPr>
                <w:rFonts w:ascii="Times New Roman" w:hAnsi="Times New Roman" w:cs="Times New Roman"/>
                <w:sz w:val="22"/>
                <w:szCs w:val="22"/>
              </w:rPr>
              <w:t xml:space="preserve">25 pontos </w:t>
            </w:r>
          </w:p>
          <w:p w14:paraId="11457D05" w14:textId="77777777" w:rsidR="00D23FF5" w:rsidRPr="00884044" w:rsidRDefault="00D23FF5" w:rsidP="0060179D">
            <w:pPr>
              <w:autoSpaceDE w:val="0"/>
              <w:autoSpaceDN w:val="0"/>
              <w:adjustRightInd w:val="0"/>
              <w:jc w:val="both"/>
              <w:rPr>
                <w:color w:val="000000"/>
                <w:lang w:eastAsia="en-US"/>
              </w:rPr>
            </w:pPr>
          </w:p>
        </w:tc>
      </w:tr>
      <w:tr w:rsidR="00D23FF5" w:rsidRPr="00884044" w14:paraId="028FCF91" w14:textId="77777777" w:rsidTr="00D23FF5">
        <w:tc>
          <w:tcPr>
            <w:tcW w:w="4247" w:type="dxa"/>
          </w:tcPr>
          <w:p w14:paraId="0FFBA2DE" w14:textId="77777777" w:rsidR="00D23FF5" w:rsidRPr="00EE0812" w:rsidRDefault="00240964" w:rsidP="001E074A">
            <w:pPr>
              <w:pStyle w:val="PargrafodaLista"/>
              <w:numPr>
                <w:ilvl w:val="1"/>
                <w:numId w:val="15"/>
              </w:numPr>
              <w:autoSpaceDE w:val="0"/>
              <w:autoSpaceDN w:val="0"/>
              <w:adjustRightInd w:val="0"/>
              <w:jc w:val="both"/>
              <w:rPr>
                <w:color w:val="000000"/>
                <w:lang w:eastAsia="en-US"/>
              </w:rPr>
            </w:pPr>
            <w:r w:rsidRPr="00EE0812">
              <w:t xml:space="preserve">Estratégia de Mídia e Não Mídia </w:t>
            </w:r>
          </w:p>
        </w:tc>
        <w:tc>
          <w:tcPr>
            <w:tcW w:w="4247" w:type="dxa"/>
          </w:tcPr>
          <w:p w14:paraId="43A3D26D" w14:textId="77777777" w:rsidR="00884044" w:rsidRPr="00884044" w:rsidRDefault="00884044" w:rsidP="00884044">
            <w:pPr>
              <w:pStyle w:val="Default"/>
              <w:jc w:val="both"/>
              <w:rPr>
                <w:rFonts w:ascii="Times New Roman" w:hAnsi="Times New Roman" w:cs="Times New Roman"/>
                <w:sz w:val="22"/>
                <w:szCs w:val="22"/>
              </w:rPr>
            </w:pPr>
            <w:r w:rsidRPr="00884044">
              <w:rPr>
                <w:rFonts w:ascii="Times New Roman" w:hAnsi="Times New Roman" w:cs="Times New Roman"/>
                <w:sz w:val="22"/>
                <w:szCs w:val="22"/>
              </w:rPr>
              <w:t xml:space="preserve">10 pontos </w:t>
            </w:r>
          </w:p>
          <w:p w14:paraId="7ECC66C7" w14:textId="77777777" w:rsidR="00D23FF5" w:rsidRPr="00884044" w:rsidRDefault="00D23FF5" w:rsidP="0060179D">
            <w:pPr>
              <w:autoSpaceDE w:val="0"/>
              <w:autoSpaceDN w:val="0"/>
              <w:adjustRightInd w:val="0"/>
              <w:jc w:val="both"/>
              <w:rPr>
                <w:color w:val="000000"/>
                <w:lang w:eastAsia="en-US"/>
              </w:rPr>
            </w:pPr>
          </w:p>
        </w:tc>
      </w:tr>
      <w:tr w:rsidR="00D23FF5" w:rsidRPr="00884044" w14:paraId="1588D187" w14:textId="77777777" w:rsidTr="00D23FF5">
        <w:tc>
          <w:tcPr>
            <w:tcW w:w="4247" w:type="dxa"/>
          </w:tcPr>
          <w:p w14:paraId="621A971C" w14:textId="77777777" w:rsidR="00884044" w:rsidRPr="00884044" w:rsidRDefault="00884044" w:rsidP="001E074A">
            <w:pPr>
              <w:pStyle w:val="Default"/>
              <w:numPr>
                <w:ilvl w:val="0"/>
                <w:numId w:val="15"/>
              </w:numPr>
              <w:jc w:val="both"/>
              <w:rPr>
                <w:rFonts w:ascii="Times New Roman" w:hAnsi="Times New Roman" w:cs="Times New Roman"/>
              </w:rPr>
            </w:pPr>
            <w:r w:rsidRPr="00884044">
              <w:rPr>
                <w:rFonts w:ascii="Times New Roman" w:hAnsi="Times New Roman" w:cs="Times New Roman"/>
                <w:b/>
                <w:bCs/>
              </w:rPr>
              <w:t xml:space="preserve">Capacidade de Atendimento </w:t>
            </w:r>
          </w:p>
          <w:p w14:paraId="3123F82C" w14:textId="77777777" w:rsidR="00D23FF5" w:rsidRPr="00884044" w:rsidRDefault="00D23FF5" w:rsidP="0060179D">
            <w:pPr>
              <w:autoSpaceDE w:val="0"/>
              <w:autoSpaceDN w:val="0"/>
              <w:adjustRightInd w:val="0"/>
              <w:jc w:val="both"/>
              <w:rPr>
                <w:color w:val="000000"/>
                <w:lang w:eastAsia="en-US"/>
              </w:rPr>
            </w:pPr>
          </w:p>
        </w:tc>
        <w:tc>
          <w:tcPr>
            <w:tcW w:w="4247" w:type="dxa"/>
          </w:tcPr>
          <w:p w14:paraId="4BF48926" w14:textId="77777777" w:rsidR="00884044" w:rsidRPr="00884044" w:rsidRDefault="00884044" w:rsidP="00884044">
            <w:pPr>
              <w:pStyle w:val="Default"/>
              <w:jc w:val="both"/>
              <w:rPr>
                <w:rFonts w:ascii="Times New Roman" w:hAnsi="Times New Roman" w:cs="Times New Roman"/>
              </w:rPr>
            </w:pPr>
            <w:r w:rsidRPr="00884044">
              <w:rPr>
                <w:rFonts w:ascii="Times New Roman" w:hAnsi="Times New Roman" w:cs="Times New Roman"/>
                <w:b/>
                <w:bCs/>
              </w:rPr>
              <w:t xml:space="preserve">15 pontos </w:t>
            </w:r>
          </w:p>
          <w:p w14:paraId="7F3E567C" w14:textId="77777777" w:rsidR="00D23FF5" w:rsidRPr="00884044" w:rsidRDefault="00D23FF5" w:rsidP="0060179D">
            <w:pPr>
              <w:autoSpaceDE w:val="0"/>
              <w:autoSpaceDN w:val="0"/>
              <w:adjustRightInd w:val="0"/>
              <w:jc w:val="both"/>
              <w:rPr>
                <w:color w:val="000000"/>
                <w:lang w:eastAsia="en-US"/>
              </w:rPr>
            </w:pPr>
          </w:p>
        </w:tc>
      </w:tr>
      <w:tr w:rsidR="00D23FF5" w:rsidRPr="00884044" w14:paraId="1C7A8469" w14:textId="77777777" w:rsidTr="00D23FF5">
        <w:tc>
          <w:tcPr>
            <w:tcW w:w="4247" w:type="dxa"/>
          </w:tcPr>
          <w:p w14:paraId="3CDAF2E6" w14:textId="77777777" w:rsidR="00884044" w:rsidRPr="00884044" w:rsidRDefault="00884044" w:rsidP="001E074A">
            <w:pPr>
              <w:pStyle w:val="Default"/>
              <w:numPr>
                <w:ilvl w:val="0"/>
                <w:numId w:val="15"/>
              </w:numPr>
              <w:jc w:val="both"/>
              <w:rPr>
                <w:rFonts w:ascii="Times New Roman" w:hAnsi="Times New Roman" w:cs="Times New Roman"/>
              </w:rPr>
            </w:pPr>
            <w:r w:rsidRPr="00884044">
              <w:rPr>
                <w:rFonts w:ascii="Times New Roman" w:hAnsi="Times New Roman" w:cs="Times New Roman"/>
                <w:b/>
                <w:bCs/>
              </w:rPr>
              <w:t xml:space="preserve">Repertório </w:t>
            </w:r>
          </w:p>
          <w:p w14:paraId="36A526A4" w14:textId="77777777" w:rsidR="00D23FF5" w:rsidRPr="00884044" w:rsidRDefault="00D23FF5" w:rsidP="0060179D">
            <w:pPr>
              <w:autoSpaceDE w:val="0"/>
              <w:autoSpaceDN w:val="0"/>
              <w:adjustRightInd w:val="0"/>
              <w:jc w:val="both"/>
              <w:rPr>
                <w:color w:val="000000"/>
                <w:lang w:eastAsia="en-US"/>
              </w:rPr>
            </w:pPr>
          </w:p>
        </w:tc>
        <w:tc>
          <w:tcPr>
            <w:tcW w:w="4247" w:type="dxa"/>
          </w:tcPr>
          <w:p w14:paraId="78C8272F" w14:textId="77777777" w:rsidR="00884044" w:rsidRPr="00884044" w:rsidRDefault="00884044" w:rsidP="00884044">
            <w:pPr>
              <w:pStyle w:val="Default"/>
              <w:jc w:val="both"/>
              <w:rPr>
                <w:rFonts w:ascii="Times New Roman" w:hAnsi="Times New Roman" w:cs="Times New Roman"/>
              </w:rPr>
            </w:pPr>
            <w:r w:rsidRPr="00884044">
              <w:rPr>
                <w:rFonts w:ascii="Times New Roman" w:hAnsi="Times New Roman" w:cs="Times New Roman"/>
                <w:b/>
                <w:bCs/>
              </w:rPr>
              <w:t xml:space="preserve">10 pontos </w:t>
            </w:r>
          </w:p>
          <w:p w14:paraId="31942C76" w14:textId="77777777" w:rsidR="00D23FF5" w:rsidRPr="00884044" w:rsidRDefault="00D23FF5" w:rsidP="0060179D">
            <w:pPr>
              <w:autoSpaceDE w:val="0"/>
              <w:autoSpaceDN w:val="0"/>
              <w:adjustRightInd w:val="0"/>
              <w:jc w:val="both"/>
              <w:rPr>
                <w:color w:val="000000"/>
                <w:lang w:eastAsia="en-US"/>
              </w:rPr>
            </w:pPr>
          </w:p>
        </w:tc>
      </w:tr>
      <w:tr w:rsidR="00D23FF5" w:rsidRPr="00884044" w14:paraId="3AAAB105" w14:textId="77777777" w:rsidTr="00D23FF5">
        <w:tc>
          <w:tcPr>
            <w:tcW w:w="4247" w:type="dxa"/>
          </w:tcPr>
          <w:p w14:paraId="233665F2" w14:textId="77777777" w:rsidR="00884044" w:rsidRPr="00884044" w:rsidRDefault="00884044" w:rsidP="001E074A">
            <w:pPr>
              <w:pStyle w:val="Default"/>
              <w:numPr>
                <w:ilvl w:val="0"/>
                <w:numId w:val="15"/>
              </w:numPr>
              <w:jc w:val="both"/>
              <w:rPr>
                <w:rFonts w:ascii="Times New Roman" w:hAnsi="Times New Roman" w:cs="Times New Roman"/>
              </w:rPr>
            </w:pPr>
            <w:r w:rsidRPr="00884044">
              <w:rPr>
                <w:rFonts w:ascii="Times New Roman" w:hAnsi="Times New Roman" w:cs="Times New Roman"/>
                <w:b/>
                <w:bCs/>
              </w:rPr>
              <w:t xml:space="preserve">Relatos de Soluções de Problemas de Comunicação </w:t>
            </w:r>
          </w:p>
          <w:p w14:paraId="78F1B86C" w14:textId="77777777" w:rsidR="00D23FF5" w:rsidRPr="00884044" w:rsidRDefault="00D23FF5" w:rsidP="0060179D">
            <w:pPr>
              <w:autoSpaceDE w:val="0"/>
              <w:autoSpaceDN w:val="0"/>
              <w:adjustRightInd w:val="0"/>
              <w:jc w:val="both"/>
              <w:rPr>
                <w:color w:val="000000"/>
                <w:lang w:eastAsia="en-US"/>
              </w:rPr>
            </w:pPr>
          </w:p>
        </w:tc>
        <w:tc>
          <w:tcPr>
            <w:tcW w:w="4247" w:type="dxa"/>
          </w:tcPr>
          <w:p w14:paraId="6C3CFA52" w14:textId="77777777" w:rsidR="00884044" w:rsidRPr="00884044" w:rsidRDefault="00884044" w:rsidP="00884044">
            <w:pPr>
              <w:pStyle w:val="Default"/>
              <w:jc w:val="both"/>
              <w:rPr>
                <w:rFonts w:ascii="Times New Roman" w:hAnsi="Times New Roman" w:cs="Times New Roman"/>
              </w:rPr>
            </w:pPr>
            <w:r w:rsidRPr="00884044">
              <w:rPr>
                <w:rFonts w:ascii="Times New Roman" w:hAnsi="Times New Roman" w:cs="Times New Roman"/>
                <w:b/>
                <w:bCs/>
              </w:rPr>
              <w:t xml:space="preserve">10 pontos </w:t>
            </w:r>
          </w:p>
          <w:p w14:paraId="7A5C1BFD" w14:textId="77777777" w:rsidR="00D23FF5" w:rsidRPr="00884044" w:rsidRDefault="00D23FF5" w:rsidP="0060179D">
            <w:pPr>
              <w:autoSpaceDE w:val="0"/>
              <w:autoSpaceDN w:val="0"/>
              <w:adjustRightInd w:val="0"/>
              <w:jc w:val="both"/>
              <w:rPr>
                <w:color w:val="000000"/>
                <w:lang w:eastAsia="en-US"/>
              </w:rPr>
            </w:pPr>
          </w:p>
        </w:tc>
      </w:tr>
      <w:tr w:rsidR="00D23FF5" w:rsidRPr="00884044" w14:paraId="378D3E54" w14:textId="77777777" w:rsidTr="00D23FF5">
        <w:tc>
          <w:tcPr>
            <w:tcW w:w="4247" w:type="dxa"/>
          </w:tcPr>
          <w:p w14:paraId="4155ED40" w14:textId="77777777" w:rsidR="00884044" w:rsidRPr="00884044" w:rsidRDefault="00884044" w:rsidP="00884044">
            <w:pPr>
              <w:pStyle w:val="Default"/>
              <w:jc w:val="both"/>
              <w:rPr>
                <w:rFonts w:ascii="Times New Roman" w:hAnsi="Times New Roman" w:cs="Times New Roman"/>
              </w:rPr>
            </w:pPr>
            <w:r w:rsidRPr="00884044">
              <w:rPr>
                <w:rFonts w:ascii="Times New Roman" w:hAnsi="Times New Roman" w:cs="Times New Roman"/>
                <w:b/>
                <w:bCs/>
              </w:rPr>
              <w:t xml:space="preserve">Pontuação máxima total </w:t>
            </w:r>
          </w:p>
          <w:p w14:paraId="187B8153" w14:textId="77777777" w:rsidR="00D23FF5" w:rsidRPr="00884044" w:rsidRDefault="00D23FF5" w:rsidP="0060179D">
            <w:pPr>
              <w:autoSpaceDE w:val="0"/>
              <w:autoSpaceDN w:val="0"/>
              <w:adjustRightInd w:val="0"/>
              <w:jc w:val="both"/>
              <w:rPr>
                <w:color w:val="000000"/>
                <w:lang w:eastAsia="en-US"/>
              </w:rPr>
            </w:pPr>
          </w:p>
        </w:tc>
        <w:tc>
          <w:tcPr>
            <w:tcW w:w="4247" w:type="dxa"/>
          </w:tcPr>
          <w:p w14:paraId="551D1528" w14:textId="77777777" w:rsidR="00884044" w:rsidRPr="00884044" w:rsidRDefault="00884044" w:rsidP="00884044">
            <w:pPr>
              <w:pStyle w:val="Default"/>
              <w:jc w:val="both"/>
              <w:rPr>
                <w:rFonts w:ascii="Times New Roman" w:hAnsi="Times New Roman" w:cs="Times New Roman"/>
              </w:rPr>
            </w:pPr>
            <w:r w:rsidRPr="00884044">
              <w:rPr>
                <w:rFonts w:ascii="Times New Roman" w:hAnsi="Times New Roman" w:cs="Times New Roman"/>
                <w:b/>
                <w:bCs/>
              </w:rPr>
              <w:t xml:space="preserve">100 pontos </w:t>
            </w:r>
          </w:p>
          <w:p w14:paraId="57C18EB9" w14:textId="77777777" w:rsidR="00D23FF5" w:rsidRPr="00884044" w:rsidRDefault="00D23FF5" w:rsidP="0060179D">
            <w:pPr>
              <w:autoSpaceDE w:val="0"/>
              <w:autoSpaceDN w:val="0"/>
              <w:adjustRightInd w:val="0"/>
              <w:jc w:val="both"/>
              <w:rPr>
                <w:color w:val="000000"/>
                <w:lang w:eastAsia="en-US"/>
              </w:rPr>
            </w:pPr>
          </w:p>
        </w:tc>
      </w:tr>
    </w:tbl>
    <w:p w14:paraId="409CDE4E" w14:textId="77777777" w:rsidR="00D23FF5" w:rsidRPr="0060179D" w:rsidRDefault="00D23FF5" w:rsidP="0060179D">
      <w:pPr>
        <w:autoSpaceDE w:val="0"/>
        <w:autoSpaceDN w:val="0"/>
        <w:adjustRightInd w:val="0"/>
        <w:ind w:firstLine="708"/>
        <w:jc w:val="both"/>
        <w:rPr>
          <w:color w:val="000000"/>
          <w:lang w:eastAsia="en-US"/>
        </w:rPr>
      </w:pPr>
    </w:p>
    <w:p w14:paraId="5D091C3E" w14:textId="77777777" w:rsidR="002771E0" w:rsidRPr="002771E0" w:rsidRDefault="00157A5E" w:rsidP="00A7275C">
      <w:pPr>
        <w:autoSpaceDE w:val="0"/>
        <w:autoSpaceDN w:val="0"/>
        <w:adjustRightInd w:val="0"/>
        <w:jc w:val="both"/>
        <w:rPr>
          <w:color w:val="000000"/>
          <w:lang w:eastAsia="en-US"/>
        </w:rPr>
      </w:pPr>
      <w:r>
        <w:rPr>
          <w:color w:val="000000"/>
          <w:lang w:eastAsia="en-US"/>
        </w:rPr>
        <w:t>8</w:t>
      </w:r>
      <w:r w:rsidR="00A7275C">
        <w:rPr>
          <w:color w:val="000000"/>
          <w:lang w:eastAsia="en-US"/>
        </w:rPr>
        <w:t xml:space="preserve">.5. </w:t>
      </w:r>
      <w:r w:rsidR="002771E0" w:rsidRPr="002771E0">
        <w:rPr>
          <w:color w:val="000000"/>
          <w:lang w:eastAsia="en-US"/>
        </w:rPr>
        <w:t xml:space="preserve">A pontuação do quesito corresponderá à média aritmética dos pontos de cada membro da Subcomissão Técnica. </w:t>
      </w:r>
    </w:p>
    <w:p w14:paraId="418D626C" w14:textId="77777777" w:rsidR="00A7275C" w:rsidRDefault="00A7275C" w:rsidP="00A7275C">
      <w:pPr>
        <w:autoSpaceDE w:val="0"/>
        <w:autoSpaceDN w:val="0"/>
        <w:adjustRightInd w:val="0"/>
        <w:jc w:val="both"/>
        <w:rPr>
          <w:color w:val="000000"/>
          <w:lang w:eastAsia="en-US"/>
        </w:rPr>
      </w:pPr>
    </w:p>
    <w:p w14:paraId="6805924A" w14:textId="77777777" w:rsidR="002771E0" w:rsidRPr="002771E0" w:rsidRDefault="00157A5E" w:rsidP="00A7275C">
      <w:pPr>
        <w:autoSpaceDE w:val="0"/>
        <w:autoSpaceDN w:val="0"/>
        <w:adjustRightInd w:val="0"/>
        <w:jc w:val="both"/>
        <w:rPr>
          <w:color w:val="000000"/>
          <w:lang w:eastAsia="en-US"/>
        </w:rPr>
      </w:pPr>
      <w:r>
        <w:rPr>
          <w:color w:val="000000"/>
          <w:lang w:eastAsia="en-US"/>
        </w:rPr>
        <w:t>8</w:t>
      </w:r>
      <w:r w:rsidR="00A7275C">
        <w:rPr>
          <w:color w:val="000000"/>
          <w:lang w:eastAsia="en-US"/>
        </w:rPr>
        <w:t xml:space="preserve">.6. </w:t>
      </w:r>
      <w:r w:rsidR="002771E0" w:rsidRPr="002771E0">
        <w:rPr>
          <w:color w:val="000000"/>
          <w:lang w:eastAsia="en-US"/>
        </w:rPr>
        <w:t xml:space="preserve">A pontuação de cada licitante corresponderá à soma dos pontos dos quesitos. </w:t>
      </w:r>
    </w:p>
    <w:p w14:paraId="38C9FE8B" w14:textId="77777777" w:rsidR="00A7275C" w:rsidRDefault="00A7275C" w:rsidP="00A7275C">
      <w:pPr>
        <w:autoSpaceDE w:val="0"/>
        <w:autoSpaceDN w:val="0"/>
        <w:adjustRightInd w:val="0"/>
        <w:jc w:val="both"/>
        <w:rPr>
          <w:color w:val="000000"/>
          <w:lang w:eastAsia="en-US"/>
        </w:rPr>
      </w:pPr>
    </w:p>
    <w:p w14:paraId="3836F649" w14:textId="77777777" w:rsidR="00BB2281" w:rsidRPr="003007BC" w:rsidRDefault="00157A5E" w:rsidP="00A7275C">
      <w:pPr>
        <w:autoSpaceDE w:val="0"/>
        <w:autoSpaceDN w:val="0"/>
        <w:adjustRightInd w:val="0"/>
        <w:jc w:val="both"/>
        <w:rPr>
          <w:lang w:eastAsia="en-US"/>
        </w:rPr>
      </w:pPr>
      <w:r>
        <w:rPr>
          <w:lang w:eastAsia="en-US"/>
        </w:rPr>
        <w:t>8</w:t>
      </w:r>
      <w:r w:rsidR="00A7275C" w:rsidRPr="003007BC">
        <w:rPr>
          <w:lang w:eastAsia="en-US"/>
        </w:rPr>
        <w:t xml:space="preserve">.7. </w:t>
      </w:r>
      <w:r w:rsidR="002771E0" w:rsidRPr="003007BC">
        <w:rPr>
          <w:lang w:eastAsia="en-US"/>
        </w:rPr>
        <w:t>Será considerada mais bem classificada na fase de julgamento da Proposta Técnica a licitante que obtiver a maior nota.</w:t>
      </w:r>
    </w:p>
    <w:p w14:paraId="2F93158E" w14:textId="77777777" w:rsidR="003007BC" w:rsidRDefault="00157A5E" w:rsidP="003007BC">
      <w:pPr>
        <w:pStyle w:val="Ttulo1"/>
        <w:ind w:right="127"/>
        <w:rPr>
          <w:rFonts w:ascii="Times New Roman" w:hAnsi="Times New Roman"/>
          <w:b/>
          <w:bCs/>
          <w:color w:val="auto"/>
          <w:sz w:val="24"/>
          <w:szCs w:val="24"/>
        </w:rPr>
      </w:pPr>
      <w:r>
        <w:rPr>
          <w:rFonts w:ascii="Times New Roman" w:hAnsi="Times New Roman"/>
          <w:b/>
          <w:bCs/>
          <w:color w:val="auto"/>
          <w:sz w:val="24"/>
          <w:szCs w:val="24"/>
          <w:lang w:eastAsia="en-US"/>
        </w:rPr>
        <w:t>9</w:t>
      </w:r>
      <w:r w:rsidR="003007BC" w:rsidRPr="003007BC">
        <w:rPr>
          <w:rFonts w:ascii="Times New Roman" w:hAnsi="Times New Roman"/>
          <w:b/>
          <w:bCs/>
          <w:color w:val="auto"/>
          <w:sz w:val="24"/>
          <w:szCs w:val="24"/>
          <w:lang w:eastAsia="en-US"/>
        </w:rPr>
        <w:t xml:space="preserve"> - </w:t>
      </w:r>
      <w:r w:rsidR="003007BC" w:rsidRPr="003007BC">
        <w:rPr>
          <w:rFonts w:ascii="Times New Roman" w:hAnsi="Times New Roman"/>
          <w:b/>
          <w:bCs/>
          <w:color w:val="auto"/>
          <w:sz w:val="24"/>
          <w:szCs w:val="24"/>
        </w:rPr>
        <w:t>APRESENTAÇÃO DA PROPOSTA DE PREÇOS</w:t>
      </w:r>
      <w:r w:rsidR="00C80E94">
        <w:rPr>
          <w:rFonts w:ascii="Times New Roman" w:hAnsi="Times New Roman"/>
          <w:b/>
          <w:bCs/>
          <w:color w:val="auto"/>
          <w:sz w:val="24"/>
          <w:szCs w:val="24"/>
        </w:rPr>
        <w:t xml:space="preserve"> E DOS PREÇOS DOS SERVIÇOS</w:t>
      </w:r>
    </w:p>
    <w:p w14:paraId="38AEA38E" w14:textId="77777777" w:rsidR="00C80E94" w:rsidRDefault="00C80E94" w:rsidP="00C80E94"/>
    <w:p w14:paraId="1EC5568E" w14:textId="77777777" w:rsidR="00C80E94" w:rsidRDefault="00C80E94" w:rsidP="001614E5">
      <w:pPr>
        <w:jc w:val="both"/>
        <w:rPr>
          <w:sz w:val="23"/>
          <w:szCs w:val="23"/>
        </w:rPr>
      </w:pPr>
      <w:r>
        <w:t xml:space="preserve">9.1. </w:t>
      </w:r>
      <w:r>
        <w:rPr>
          <w:sz w:val="23"/>
          <w:szCs w:val="23"/>
        </w:rPr>
        <w:t xml:space="preserve">A Prefeitura Municipal de </w:t>
      </w:r>
      <w:r w:rsidR="0050639B">
        <w:rPr>
          <w:sz w:val="23"/>
          <w:szCs w:val="23"/>
        </w:rPr>
        <w:t>Matupá</w:t>
      </w:r>
      <w:r>
        <w:rPr>
          <w:sz w:val="23"/>
          <w:szCs w:val="23"/>
        </w:rPr>
        <w:t>- MT, durante o período de execução do contrato, decorrente da presente Licitação, pagará, pelos serviços internos efetivamente prestados, o valor de tabela referencial de Preços vigente, do Sindicato das Agências de Propaganda do Estado de Mato Grosso (SINAPRO - MT), levando em consideração o desconto da proposta de preço ofertado pela licitante.</w:t>
      </w:r>
    </w:p>
    <w:p w14:paraId="13964281" w14:textId="77777777" w:rsidR="00C80E94" w:rsidRDefault="00C80E94" w:rsidP="001614E5">
      <w:pPr>
        <w:jc w:val="both"/>
        <w:rPr>
          <w:sz w:val="23"/>
          <w:szCs w:val="23"/>
        </w:rPr>
      </w:pPr>
    </w:p>
    <w:p w14:paraId="06821C31" w14:textId="77777777" w:rsidR="00C80E94" w:rsidRPr="00C80E94" w:rsidRDefault="00C80E94" w:rsidP="001614E5">
      <w:pPr>
        <w:jc w:val="both"/>
      </w:pPr>
      <w:r>
        <w:rPr>
          <w:sz w:val="23"/>
          <w:szCs w:val="23"/>
        </w:rPr>
        <w:t>9.2. Os serviços considerados indispensáveis à execução da campanha, ou ação publicitária, e não constantes da referida Tabela Referencial de Preços do SINAPRO-MT vigente, serão remunerados de acordo com o preço de mercado, demonstrado através de, no mínimo, três orçamentos obtidos de empresas ou profissionais do ramo, de idêntica qualificação técnica, ressalvada a hipótese de comprovada inexistência de mais de um fornecedor ou prestador de serviços. Todos os orçamentos serão submetidos previamente à aprovação da Contratante.</w:t>
      </w:r>
    </w:p>
    <w:p w14:paraId="488048A9" w14:textId="77777777" w:rsidR="003007BC" w:rsidRPr="003007BC" w:rsidRDefault="003007BC" w:rsidP="003007BC"/>
    <w:p w14:paraId="7C705275" w14:textId="77777777" w:rsidR="003007BC" w:rsidRPr="003007BC" w:rsidRDefault="00180817" w:rsidP="003007BC">
      <w:pPr>
        <w:pStyle w:val="Standard"/>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9</w:t>
      </w:r>
      <w:r w:rsidR="003007BC" w:rsidRPr="003007BC">
        <w:rPr>
          <w:rFonts w:ascii="Times New Roman" w:hAnsi="Times New Roman" w:cs="Times New Roman"/>
          <w:color w:val="auto"/>
          <w:sz w:val="24"/>
          <w:szCs w:val="24"/>
        </w:rPr>
        <w:t>.</w:t>
      </w:r>
      <w:r w:rsidR="00C80E94">
        <w:rPr>
          <w:rFonts w:ascii="Times New Roman" w:hAnsi="Times New Roman" w:cs="Times New Roman"/>
          <w:color w:val="auto"/>
          <w:sz w:val="24"/>
          <w:szCs w:val="24"/>
        </w:rPr>
        <w:t>3</w:t>
      </w:r>
      <w:r w:rsidR="003007BC" w:rsidRPr="003007BC">
        <w:rPr>
          <w:rFonts w:ascii="Times New Roman" w:hAnsi="Times New Roman" w:cs="Times New Roman"/>
          <w:color w:val="auto"/>
          <w:sz w:val="24"/>
          <w:szCs w:val="24"/>
        </w:rPr>
        <w:t xml:space="preserve"> A Proposta de Preços da licitante deverá ser elaborada de acordo com o Modelo de Proposta de Preços e apresentada em caderno único, em papel que a identifique, com suas páginas numeradas sequencialmente, sem emendas ou rasuras, datada, assinada </w:t>
      </w:r>
      <w:r w:rsidR="003007BC" w:rsidRPr="003007BC">
        <w:rPr>
          <w:rFonts w:ascii="Times New Roman" w:hAnsi="Times New Roman" w:cs="Times New Roman"/>
          <w:color w:val="auto"/>
          <w:sz w:val="24"/>
          <w:szCs w:val="24"/>
        </w:rPr>
        <w:lastRenderedPageBreak/>
        <w:t>na última página e rubricada nas demais, por quem detenha poderes de representação da licitante, na forma de seus atos constitutivos, devidamente identificado.</w:t>
      </w:r>
    </w:p>
    <w:p w14:paraId="7C185540" w14:textId="77777777" w:rsidR="003007BC" w:rsidRDefault="003007BC" w:rsidP="003007BC">
      <w:pPr>
        <w:pStyle w:val="Standard"/>
        <w:spacing w:after="0" w:line="240" w:lineRule="auto"/>
        <w:ind w:left="0" w:firstLine="0"/>
        <w:rPr>
          <w:rFonts w:ascii="Times New Roman" w:hAnsi="Times New Roman" w:cs="Times New Roman"/>
          <w:color w:val="auto"/>
          <w:sz w:val="24"/>
          <w:szCs w:val="24"/>
        </w:rPr>
      </w:pPr>
    </w:p>
    <w:p w14:paraId="4C8B771A" w14:textId="77777777" w:rsidR="003007BC" w:rsidRPr="003007BC" w:rsidRDefault="00180817" w:rsidP="003007BC">
      <w:pPr>
        <w:pStyle w:val="Standard"/>
        <w:spacing w:after="0" w:line="240" w:lineRule="auto"/>
        <w:ind w:left="0" w:firstLine="0"/>
        <w:rPr>
          <w:rFonts w:ascii="Times New Roman" w:hAnsi="Times New Roman" w:cs="Times New Roman"/>
          <w:color w:val="auto"/>
          <w:sz w:val="24"/>
          <w:szCs w:val="24"/>
        </w:rPr>
      </w:pPr>
      <w:r>
        <w:rPr>
          <w:rFonts w:ascii="Times New Roman" w:hAnsi="Times New Roman" w:cs="Times New Roman"/>
          <w:color w:val="auto"/>
          <w:sz w:val="24"/>
          <w:szCs w:val="24"/>
        </w:rPr>
        <w:t>9</w:t>
      </w:r>
      <w:r w:rsidR="003007BC" w:rsidRPr="003007BC">
        <w:rPr>
          <w:rFonts w:ascii="Times New Roman" w:hAnsi="Times New Roman" w:cs="Times New Roman"/>
          <w:color w:val="auto"/>
          <w:sz w:val="24"/>
          <w:szCs w:val="24"/>
        </w:rPr>
        <w:t>.</w:t>
      </w:r>
      <w:r w:rsidR="00C80E94">
        <w:rPr>
          <w:rFonts w:ascii="Times New Roman" w:hAnsi="Times New Roman" w:cs="Times New Roman"/>
          <w:color w:val="auto"/>
          <w:sz w:val="24"/>
          <w:szCs w:val="24"/>
        </w:rPr>
        <w:t>4</w:t>
      </w:r>
      <w:r w:rsidR="003007BC" w:rsidRPr="003007BC">
        <w:rPr>
          <w:rFonts w:ascii="Times New Roman" w:hAnsi="Times New Roman" w:cs="Times New Roman"/>
          <w:color w:val="auto"/>
          <w:sz w:val="24"/>
          <w:szCs w:val="24"/>
        </w:rPr>
        <w:t xml:space="preserve"> O</w:t>
      </w:r>
      <w:r w:rsidR="003007BC" w:rsidRPr="003007BC">
        <w:rPr>
          <w:rFonts w:ascii="Times New Roman" w:hAnsi="Times New Roman" w:cs="Times New Roman"/>
          <w:color w:val="auto"/>
          <w:spacing w:val="12"/>
          <w:sz w:val="24"/>
          <w:szCs w:val="24"/>
        </w:rPr>
        <w:t xml:space="preserve"> </w:t>
      </w:r>
      <w:r w:rsidR="003007BC" w:rsidRPr="003007BC">
        <w:rPr>
          <w:rFonts w:ascii="Times New Roman" w:hAnsi="Times New Roman" w:cs="Times New Roman"/>
          <w:color w:val="auto"/>
          <w:sz w:val="24"/>
          <w:szCs w:val="24"/>
        </w:rPr>
        <w:t>prazo</w:t>
      </w:r>
      <w:r w:rsidR="003007BC" w:rsidRPr="003007BC">
        <w:rPr>
          <w:rFonts w:ascii="Times New Roman" w:hAnsi="Times New Roman" w:cs="Times New Roman"/>
          <w:color w:val="auto"/>
          <w:spacing w:val="14"/>
          <w:sz w:val="24"/>
          <w:szCs w:val="24"/>
        </w:rPr>
        <w:t xml:space="preserve"> </w:t>
      </w:r>
      <w:r w:rsidR="003007BC" w:rsidRPr="003007BC">
        <w:rPr>
          <w:rFonts w:ascii="Times New Roman" w:hAnsi="Times New Roman" w:cs="Times New Roman"/>
          <w:color w:val="auto"/>
          <w:sz w:val="24"/>
          <w:szCs w:val="24"/>
        </w:rPr>
        <w:t>de</w:t>
      </w:r>
      <w:r w:rsidR="003007BC" w:rsidRPr="003007BC">
        <w:rPr>
          <w:rFonts w:ascii="Times New Roman" w:hAnsi="Times New Roman" w:cs="Times New Roman"/>
          <w:color w:val="auto"/>
          <w:spacing w:val="11"/>
          <w:sz w:val="24"/>
          <w:szCs w:val="24"/>
        </w:rPr>
        <w:t xml:space="preserve"> </w:t>
      </w:r>
      <w:r w:rsidR="003007BC" w:rsidRPr="003007BC">
        <w:rPr>
          <w:rFonts w:ascii="Times New Roman" w:hAnsi="Times New Roman" w:cs="Times New Roman"/>
          <w:color w:val="auto"/>
          <w:sz w:val="24"/>
          <w:szCs w:val="24"/>
        </w:rPr>
        <w:t>validade</w:t>
      </w:r>
      <w:r w:rsidR="003007BC" w:rsidRPr="003007BC">
        <w:rPr>
          <w:rFonts w:ascii="Times New Roman" w:hAnsi="Times New Roman" w:cs="Times New Roman"/>
          <w:color w:val="auto"/>
          <w:spacing w:val="13"/>
          <w:sz w:val="24"/>
          <w:szCs w:val="24"/>
        </w:rPr>
        <w:t xml:space="preserve"> </w:t>
      </w:r>
      <w:r w:rsidR="003007BC" w:rsidRPr="003007BC">
        <w:rPr>
          <w:rFonts w:ascii="Times New Roman" w:hAnsi="Times New Roman" w:cs="Times New Roman"/>
          <w:color w:val="auto"/>
          <w:sz w:val="24"/>
          <w:szCs w:val="24"/>
        </w:rPr>
        <w:t>da</w:t>
      </w:r>
      <w:r w:rsidR="003007BC" w:rsidRPr="003007BC">
        <w:rPr>
          <w:rFonts w:ascii="Times New Roman" w:hAnsi="Times New Roman" w:cs="Times New Roman"/>
          <w:color w:val="auto"/>
          <w:spacing w:val="11"/>
          <w:sz w:val="24"/>
          <w:szCs w:val="24"/>
        </w:rPr>
        <w:t xml:space="preserve"> </w:t>
      </w:r>
      <w:r w:rsidR="003007BC" w:rsidRPr="003007BC">
        <w:rPr>
          <w:rFonts w:ascii="Times New Roman" w:hAnsi="Times New Roman" w:cs="Times New Roman"/>
          <w:color w:val="auto"/>
          <w:sz w:val="24"/>
          <w:szCs w:val="24"/>
        </w:rPr>
        <w:t>Proposta</w:t>
      </w:r>
      <w:r w:rsidR="003007BC" w:rsidRPr="003007BC">
        <w:rPr>
          <w:rFonts w:ascii="Times New Roman" w:hAnsi="Times New Roman" w:cs="Times New Roman"/>
          <w:color w:val="auto"/>
          <w:spacing w:val="12"/>
          <w:sz w:val="24"/>
          <w:szCs w:val="24"/>
        </w:rPr>
        <w:t xml:space="preserve"> </w:t>
      </w:r>
      <w:r w:rsidR="003007BC" w:rsidRPr="003007BC">
        <w:rPr>
          <w:rFonts w:ascii="Times New Roman" w:hAnsi="Times New Roman" w:cs="Times New Roman"/>
          <w:color w:val="auto"/>
          <w:sz w:val="24"/>
          <w:szCs w:val="24"/>
        </w:rPr>
        <w:t>de</w:t>
      </w:r>
      <w:r w:rsidR="003007BC" w:rsidRPr="003007BC">
        <w:rPr>
          <w:rFonts w:ascii="Times New Roman" w:hAnsi="Times New Roman" w:cs="Times New Roman"/>
          <w:color w:val="auto"/>
          <w:spacing w:val="13"/>
          <w:sz w:val="24"/>
          <w:szCs w:val="24"/>
        </w:rPr>
        <w:t xml:space="preserve"> </w:t>
      </w:r>
      <w:r w:rsidR="003007BC" w:rsidRPr="003007BC">
        <w:rPr>
          <w:rFonts w:ascii="Times New Roman" w:hAnsi="Times New Roman" w:cs="Times New Roman"/>
          <w:color w:val="auto"/>
          <w:sz w:val="24"/>
          <w:szCs w:val="24"/>
        </w:rPr>
        <w:t>Preços</w:t>
      </w:r>
      <w:r w:rsidR="003007BC" w:rsidRPr="003007BC">
        <w:rPr>
          <w:rFonts w:ascii="Times New Roman" w:hAnsi="Times New Roman" w:cs="Times New Roman"/>
          <w:color w:val="auto"/>
          <w:spacing w:val="14"/>
          <w:sz w:val="24"/>
          <w:szCs w:val="24"/>
        </w:rPr>
        <w:t xml:space="preserve"> </w:t>
      </w:r>
      <w:r w:rsidR="003007BC" w:rsidRPr="003007BC">
        <w:rPr>
          <w:rFonts w:ascii="Times New Roman" w:hAnsi="Times New Roman" w:cs="Times New Roman"/>
          <w:color w:val="auto"/>
          <w:sz w:val="24"/>
          <w:szCs w:val="24"/>
        </w:rPr>
        <w:t>deverá</w:t>
      </w:r>
      <w:r w:rsidR="003007BC" w:rsidRPr="003007BC">
        <w:rPr>
          <w:rFonts w:ascii="Times New Roman" w:hAnsi="Times New Roman" w:cs="Times New Roman"/>
          <w:color w:val="auto"/>
          <w:spacing w:val="14"/>
          <w:sz w:val="24"/>
          <w:szCs w:val="24"/>
        </w:rPr>
        <w:t xml:space="preserve"> </w:t>
      </w:r>
      <w:r w:rsidR="003007BC" w:rsidRPr="003007BC">
        <w:rPr>
          <w:rFonts w:ascii="Times New Roman" w:hAnsi="Times New Roman" w:cs="Times New Roman"/>
          <w:color w:val="auto"/>
          <w:sz w:val="24"/>
          <w:szCs w:val="24"/>
        </w:rPr>
        <w:t>ser</w:t>
      </w:r>
      <w:r w:rsidR="003007BC" w:rsidRPr="003007BC">
        <w:rPr>
          <w:rFonts w:ascii="Times New Roman" w:hAnsi="Times New Roman" w:cs="Times New Roman"/>
          <w:color w:val="auto"/>
          <w:spacing w:val="14"/>
          <w:sz w:val="24"/>
          <w:szCs w:val="24"/>
        </w:rPr>
        <w:t xml:space="preserve"> </w:t>
      </w:r>
      <w:r w:rsidR="003007BC" w:rsidRPr="003007BC">
        <w:rPr>
          <w:rFonts w:ascii="Times New Roman" w:hAnsi="Times New Roman" w:cs="Times New Roman"/>
          <w:color w:val="auto"/>
          <w:sz w:val="24"/>
          <w:szCs w:val="24"/>
        </w:rPr>
        <w:t>de,</w:t>
      </w:r>
      <w:r w:rsidR="003007BC" w:rsidRPr="003007BC">
        <w:rPr>
          <w:rFonts w:ascii="Times New Roman" w:hAnsi="Times New Roman" w:cs="Times New Roman"/>
          <w:color w:val="auto"/>
          <w:spacing w:val="15"/>
          <w:sz w:val="24"/>
          <w:szCs w:val="24"/>
        </w:rPr>
        <w:t xml:space="preserve"> </w:t>
      </w:r>
      <w:r w:rsidR="003007BC" w:rsidRPr="003007BC">
        <w:rPr>
          <w:rFonts w:ascii="Times New Roman" w:hAnsi="Times New Roman" w:cs="Times New Roman"/>
          <w:color w:val="auto"/>
          <w:sz w:val="24"/>
          <w:szCs w:val="24"/>
        </w:rPr>
        <w:t>no</w:t>
      </w:r>
      <w:r w:rsidR="003007BC" w:rsidRPr="003007BC">
        <w:rPr>
          <w:rFonts w:ascii="Times New Roman" w:hAnsi="Times New Roman" w:cs="Times New Roman"/>
          <w:color w:val="auto"/>
          <w:spacing w:val="11"/>
          <w:sz w:val="24"/>
          <w:szCs w:val="24"/>
        </w:rPr>
        <w:t xml:space="preserve"> </w:t>
      </w:r>
      <w:r w:rsidR="003007BC" w:rsidRPr="003007BC">
        <w:rPr>
          <w:rFonts w:ascii="Times New Roman" w:hAnsi="Times New Roman" w:cs="Times New Roman"/>
          <w:color w:val="auto"/>
          <w:spacing w:val="-2"/>
          <w:sz w:val="24"/>
          <w:szCs w:val="24"/>
        </w:rPr>
        <w:t xml:space="preserve">mínimo, </w:t>
      </w:r>
      <w:r w:rsidR="003007BC" w:rsidRPr="003007BC">
        <w:rPr>
          <w:rFonts w:ascii="Times New Roman" w:hAnsi="Times New Roman" w:cs="Times New Roman"/>
          <w:color w:val="auto"/>
          <w:sz w:val="24"/>
          <w:szCs w:val="24"/>
        </w:rPr>
        <w:t>120 (cento e vinte) dias corridos, contados de sua apresentação. Caso a licitante fixe um prazo de validade inferior ao exigido ou, ainda, esteja com o prazo de validade de sua proposta expirado na sessão de abertura dos invólucros com as Propostas de Preços, a Comissão Permanente de Licitação realizará com ela diligência nos termos do § 2º, do art. 59, da Lei Federal nº 14.133/2021, como forma de prorrogar validade da proposta vencida.</w:t>
      </w:r>
    </w:p>
    <w:p w14:paraId="1D650E38" w14:textId="77777777" w:rsidR="00880A0B" w:rsidRPr="00FA04AF" w:rsidRDefault="00880A0B" w:rsidP="00FA04AF">
      <w:pPr>
        <w:pStyle w:val="Standard"/>
        <w:spacing w:after="0" w:line="240" w:lineRule="auto"/>
        <w:ind w:left="0" w:right="134" w:firstLine="0"/>
        <w:rPr>
          <w:rFonts w:ascii="Times New Roman" w:hAnsi="Times New Roman" w:cs="Times New Roman"/>
          <w:color w:val="auto"/>
          <w:sz w:val="24"/>
          <w:szCs w:val="24"/>
        </w:rPr>
      </w:pPr>
    </w:p>
    <w:p w14:paraId="48DF31CA" w14:textId="77777777" w:rsidR="003007BC" w:rsidRDefault="00180817" w:rsidP="00FA04AF">
      <w:pPr>
        <w:pStyle w:val="Standard"/>
        <w:spacing w:after="0" w:line="240" w:lineRule="auto"/>
        <w:ind w:left="0" w:right="134" w:firstLine="0"/>
        <w:rPr>
          <w:rFonts w:ascii="Times New Roman" w:hAnsi="Times New Roman" w:cs="Times New Roman"/>
          <w:color w:val="auto"/>
          <w:sz w:val="24"/>
          <w:szCs w:val="24"/>
        </w:rPr>
      </w:pPr>
      <w:r>
        <w:rPr>
          <w:rFonts w:ascii="Times New Roman" w:hAnsi="Times New Roman" w:cs="Times New Roman"/>
          <w:color w:val="auto"/>
          <w:sz w:val="24"/>
          <w:szCs w:val="24"/>
        </w:rPr>
        <w:t>9</w:t>
      </w:r>
      <w:r w:rsidR="003007BC" w:rsidRPr="00FA04AF">
        <w:rPr>
          <w:rFonts w:ascii="Times New Roman" w:hAnsi="Times New Roman" w:cs="Times New Roman"/>
          <w:color w:val="auto"/>
          <w:sz w:val="24"/>
          <w:szCs w:val="24"/>
        </w:rPr>
        <w:t>.</w:t>
      </w:r>
      <w:r w:rsidR="00C80E94">
        <w:rPr>
          <w:rFonts w:ascii="Times New Roman" w:hAnsi="Times New Roman" w:cs="Times New Roman"/>
          <w:color w:val="auto"/>
          <w:sz w:val="24"/>
          <w:szCs w:val="24"/>
        </w:rPr>
        <w:t>5</w:t>
      </w:r>
      <w:r w:rsidR="003007BC" w:rsidRPr="00FA04AF">
        <w:rPr>
          <w:rFonts w:ascii="Times New Roman" w:hAnsi="Times New Roman" w:cs="Times New Roman"/>
          <w:color w:val="auto"/>
          <w:sz w:val="24"/>
          <w:szCs w:val="24"/>
        </w:rPr>
        <w:t xml:space="preserve"> A licitante que não aceitar prorrogar o prazo de validade expirado na abertura dos invólucros com as Proposta de Preços ou antes do encerramento do certame será desclassificada.  </w:t>
      </w:r>
    </w:p>
    <w:p w14:paraId="3585FC1C" w14:textId="77777777" w:rsidR="003007BC" w:rsidRPr="00FA04AF" w:rsidRDefault="003007BC" w:rsidP="00FA04AF">
      <w:pPr>
        <w:autoSpaceDE w:val="0"/>
        <w:autoSpaceDN w:val="0"/>
        <w:adjustRightInd w:val="0"/>
        <w:jc w:val="both"/>
        <w:rPr>
          <w:color w:val="000000"/>
          <w:lang w:eastAsia="en-US"/>
        </w:rPr>
      </w:pPr>
    </w:p>
    <w:p w14:paraId="70257CF6" w14:textId="77777777" w:rsidR="00FA04AF" w:rsidRPr="004E2145" w:rsidRDefault="00FA04AF" w:rsidP="00FA04AF">
      <w:pPr>
        <w:pStyle w:val="Ttulo1"/>
        <w:spacing w:before="0"/>
        <w:ind w:right="127"/>
        <w:rPr>
          <w:rFonts w:ascii="Times New Roman" w:hAnsi="Times New Roman"/>
          <w:b/>
          <w:bCs/>
          <w:color w:val="auto"/>
          <w:sz w:val="24"/>
          <w:szCs w:val="24"/>
        </w:rPr>
      </w:pPr>
      <w:r w:rsidRPr="004E2145">
        <w:rPr>
          <w:rFonts w:ascii="Times New Roman" w:hAnsi="Times New Roman"/>
          <w:b/>
          <w:bCs/>
          <w:color w:val="auto"/>
          <w:sz w:val="24"/>
          <w:szCs w:val="24"/>
        </w:rPr>
        <w:t>1</w:t>
      </w:r>
      <w:r w:rsidR="00180817" w:rsidRPr="004E2145">
        <w:rPr>
          <w:rFonts w:ascii="Times New Roman" w:hAnsi="Times New Roman"/>
          <w:b/>
          <w:bCs/>
          <w:color w:val="auto"/>
          <w:sz w:val="24"/>
          <w:szCs w:val="24"/>
        </w:rPr>
        <w:t>0</w:t>
      </w:r>
      <w:r w:rsidRPr="004E2145">
        <w:rPr>
          <w:rFonts w:ascii="Times New Roman" w:hAnsi="Times New Roman"/>
          <w:b/>
          <w:bCs/>
          <w:color w:val="auto"/>
          <w:sz w:val="24"/>
          <w:szCs w:val="24"/>
        </w:rPr>
        <w:t>. JULGAMENTO DAS PROPOSTAS DE PREÇOS</w:t>
      </w:r>
    </w:p>
    <w:p w14:paraId="6937CB72" w14:textId="77777777" w:rsidR="00304FBA" w:rsidRPr="004E2145" w:rsidRDefault="00304FBA" w:rsidP="00FA04AF">
      <w:pPr>
        <w:pStyle w:val="Standard"/>
        <w:spacing w:after="0" w:line="240" w:lineRule="auto"/>
        <w:ind w:left="0" w:right="34" w:firstLine="0"/>
        <w:jc w:val="left"/>
        <w:rPr>
          <w:rFonts w:ascii="Times New Roman" w:hAnsi="Times New Roman" w:cs="Times New Roman"/>
          <w:color w:val="auto"/>
          <w:sz w:val="24"/>
          <w:szCs w:val="24"/>
        </w:rPr>
      </w:pPr>
    </w:p>
    <w:p w14:paraId="1C84CBC7" w14:textId="77777777" w:rsidR="00FA04AF" w:rsidRPr="004E2145" w:rsidRDefault="00FA04AF" w:rsidP="00304FBA">
      <w:pPr>
        <w:pStyle w:val="Standard"/>
        <w:spacing w:after="0" w:line="240" w:lineRule="auto"/>
        <w:ind w:left="0" w:right="34" w:firstLine="0"/>
        <w:rPr>
          <w:rFonts w:ascii="Times New Roman" w:hAnsi="Times New Roman" w:cs="Times New Roman"/>
          <w:color w:val="auto"/>
          <w:sz w:val="24"/>
          <w:szCs w:val="24"/>
        </w:rPr>
      </w:pPr>
      <w:r w:rsidRPr="004E2145">
        <w:rPr>
          <w:rFonts w:ascii="Times New Roman" w:hAnsi="Times New Roman" w:cs="Times New Roman"/>
          <w:color w:val="auto"/>
          <w:sz w:val="24"/>
          <w:szCs w:val="24"/>
        </w:rPr>
        <w:t>1</w:t>
      </w:r>
      <w:r w:rsidR="00180817" w:rsidRPr="004E2145">
        <w:rPr>
          <w:rFonts w:ascii="Times New Roman" w:hAnsi="Times New Roman" w:cs="Times New Roman"/>
          <w:color w:val="auto"/>
          <w:sz w:val="24"/>
          <w:szCs w:val="24"/>
        </w:rPr>
        <w:t>0</w:t>
      </w:r>
      <w:r w:rsidRPr="004E2145">
        <w:rPr>
          <w:rFonts w:ascii="Times New Roman" w:hAnsi="Times New Roman" w:cs="Times New Roman"/>
          <w:color w:val="auto"/>
          <w:sz w:val="24"/>
          <w:szCs w:val="24"/>
        </w:rPr>
        <w:t>.1 O</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critério</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de</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julgamento</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para</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a</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classificação</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das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licitantes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será</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o</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de "</w:t>
      </w:r>
      <w:r w:rsidRPr="004E2145">
        <w:rPr>
          <w:rFonts w:ascii="Times New Roman" w:hAnsi="Times New Roman" w:cs="Times New Roman"/>
          <w:b/>
          <w:color w:val="auto"/>
          <w:sz w:val="24"/>
          <w:szCs w:val="24"/>
        </w:rPr>
        <w:t>Técnica e Preço</w:t>
      </w:r>
      <w:r w:rsidRPr="004E2145">
        <w:rPr>
          <w:rFonts w:ascii="Times New Roman" w:hAnsi="Times New Roman" w:cs="Times New Roman"/>
          <w:color w:val="auto"/>
          <w:sz w:val="24"/>
          <w:szCs w:val="24"/>
        </w:rPr>
        <w:t xml:space="preserve">", nos termos do Artigo 5°, da Lei Federal nº 12.232/2010 e dos Artigos 33, 34 e 35, da Lei Federal nº 14.133/2021, estabelecido o </w:t>
      </w:r>
      <w:r w:rsidRPr="004E2145">
        <w:rPr>
          <w:rFonts w:ascii="Times New Roman" w:hAnsi="Times New Roman" w:cs="Times New Roman"/>
          <w:b/>
          <w:color w:val="auto"/>
          <w:sz w:val="24"/>
          <w:szCs w:val="24"/>
          <w:u w:val="single"/>
        </w:rPr>
        <w:t>peso</w:t>
      </w:r>
      <w:r w:rsidRPr="004E2145">
        <w:rPr>
          <w:rFonts w:ascii="Times New Roman" w:hAnsi="Times New Roman" w:cs="Times New Roman"/>
          <w:b/>
          <w:color w:val="auto"/>
          <w:spacing w:val="40"/>
          <w:sz w:val="24"/>
          <w:szCs w:val="24"/>
        </w:rPr>
        <w:t xml:space="preserve"> </w:t>
      </w:r>
      <w:r w:rsidRPr="004E2145">
        <w:rPr>
          <w:rFonts w:ascii="Times New Roman" w:hAnsi="Times New Roman" w:cs="Times New Roman"/>
          <w:b/>
          <w:color w:val="auto"/>
          <w:sz w:val="24"/>
          <w:szCs w:val="24"/>
          <w:u w:val="single"/>
        </w:rPr>
        <w:t>70 para a Proposta Técnica e o peso 30 para a Proposta de Preços.</w:t>
      </w:r>
    </w:p>
    <w:p w14:paraId="2D8A5255" w14:textId="77777777" w:rsidR="00304FBA" w:rsidRPr="004E2145" w:rsidRDefault="00304FBA" w:rsidP="00FA04AF">
      <w:pPr>
        <w:pStyle w:val="Standard"/>
        <w:spacing w:after="0" w:line="240" w:lineRule="auto"/>
        <w:ind w:left="0" w:right="34" w:firstLine="0"/>
        <w:jc w:val="left"/>
        <w:rPr>
          <w:rFonts w:ascii="Times New Roman" w:hAnsi="Times New Roman" w:cs="Times New Roman"/>
          <w:color w:val="auto"/>
          <w:sz w:val="24"/>
          <w:szCs w:val="24"/>
        </w:rPr>
      </w:pPr>
    </w:p>
    <w:p w14:paraId="2E8553D5" w14:textId="77777777" w:rsidR="00FA04AF" w:rsidRPr="004E2145" w:rsidRDefault="00FA04AF" w:rsidP="00304FBA">
      <w:pPr>
        <w:pStyle w:val="Standard"/>
        <w:spacing w:after="0" w:line="240" w:lineRule="auto"/>
        <w:ind w:left="0" w:right="34" w:firstLine="0"/>
        <w:rPr>
          <w:rFonts w:ascii="Times New Roman" w:hAnsi="Times New Roman" w:cs="Times New Roman"/>
          <w:color w:val="auto"/>
          <w:sz w:val="24"/>
          <w:szCs w:val="24"/>
        </w:rPr>
      </w:pPr>
      <w:r w:rsidRPr="004E2145">
        <w:rPr>
          <w:rFonts w:ascii="Times New Roman" w:hAnsi="Times New Roman" w:cs="Times New Roman"/>
          <w:color w:val="auto"/>
          <w:sz w:val="24"/>
          <w:szCs w:val="24"/>
        </w:rPr>
        <w:t>1</w:t>
      </w:r>
      <w:r w:rsidR="00180817" w:rsidRPr="004E2145">
        <w:rPr>
          <w:rFonts w:ascii="Times New Roman" w:hAnsi="Times New Roman" w:cs="Times New Roman"/>
          <w:color w:val="auto"/>
          <w:sz w:val="24"/>
          <w:szCs w:val="24"/>
        </w:rPr>
        <w:t>0</w:t>
      </w:r>
      <w:r w:rsidRPr="004E2145">
        <w:rPr>
          <w:rFonts w:ascii="Times New Roman" w:hAnsi="Times New Roman" w:cs="Times New Roman"/>
          <w:color w:val="auto"/>
          <w:sz w:val="24"/>
          <w:szCs w:val="24"/>
        </w:rPr>
        <w:t>.2 As Propostas de Preços das licitantes classificadas no julgamento das Propostas Técnicas serão analisadas quanto ao atendimento das condições estabelecidas no Edital. Será desclassificada a Proposta de Preços que apresentar preços baseados em outra Proposta ou que contiver qualquer condicionante para a entrega dos bens e serviços. Se houver divergência</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entre o percentual expresso em algarismos e o expresso por extenso, a Comissão Permanente de Licitação considerará o preço por extenso.</w:t>
      </w:r>
    </w:p>
    <w:p w14:paraId="4BEDDAC2" w14:textId="77777777" w:rsidR="00304FBA" w:rsidRPr="004E2145" w:rsidRDefault="00304FBA" w:rsidP="00FA04AF">
      <w:pPr>
        <w:pStyle w:val="Standard"/>
        <w:spacing w:after="0" w:line="240" w:lineRule="auto"/>
        <w:ind w:left="0" w:right="57" w:firstLine="0"/>
        <w:jc w:val="left"/>
        <w:rPr>
          <w:rFonts w:ascii="Times New Roman" w:hAnsi="Times New Roman" w:cs="Times New Roman"/>
          <w:color w:val="auto"/>
          <w:sz w:val="24"/>
          <w:szCs w:val="24"/>
        </w:rPr>
      </w:pPr>
    </w:p>
    <w:p w14:paraId="7EEE3025" w14:textId="77777777" w:rsidR="00FA04AF" w:rsidRPr="004E2145" w:rsidRDefault="00FA04AF" w:rsidP="00304FBA">
      <w:pPr>
        <w:pStyle w:val="Standard"/>
        <w:spacing w:after="0" w:line="240" w:lineRule="auto"/>
        <w:ind w:left="0" w:right="57" w:firstLine="0"/>
        <w:rPr>
          <w:rFonts w:ascii="Times New Roman" w:hAnsi="Times New Roman" w:cs="Times New Roman"/>
          <w:color w:val="auto"/>
          <w:sz w:val="24"/>
          <w:szCs w:val="24"/>
        </w:rPr>
      </w:pPr>
      <w:r w:rsidRPr="004E2145">
        <w:rPr>
          <w:rFonts w:ascii="Times New Roman" w:hAnsi="Times New Roman" w:cs="Times New Roman"/>
          <w:color w:val="auto"/>
          <w:sz w:val="24"/>
          <w:szCs w:val="24"/>
        </w:rPr>
        <w:t>1</w:t>
      </w:r>
      <w:r w:rsidR="00936BE9" w:rsidRPr="004E2145">
        <w:rPr>
          <w:rFonts w:ascii="Times New Roman" w:hAnsi="Times New Roman" w:cs="Times New Roman"/>
          <w:color w:val="auto"/>
          <w:sz w:val="24"/>
          <w:szCs w:val="24"/>
        </w:rPr>
        <w:t>0</w:t>
      </w:r>
      <w:r w:rsidRPr="004E2145">
        <w:rPr>
          <w:rFonts w:ascii="Times New Roman" w:hAnsi="Times New Roman" w:cs="Times New Roman"/>
          <w:color w:val="auto"/>
          <w:sz w:val="24"/>
          <w:szCs w:val="24"/>
        </w:rPr>
        <w:t>.3 O</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desconto</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sobre</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a</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tabela</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de</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custos</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internos,</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desenvolvida</w:t>
      </w:r>
      <w:r w:rsidRPr="004E2145">
        <w:rPr>
          <w:rFonts w:ascii="Times New Roman" w:hAnsi="Times New Roman" w:cs="Times New Roman"/>
          <w:color w:val="auto"/>
          <w:spacing w:val="80"/>
          <w:sz w:val="24"/>
          <w:szCs w:val="24"/>
        </w:rPr>
        <w:t xml:space="preserve"> </w:t>
      </w:r>
      <w:r w:rsidRPr="004E2145">
        <w:rPr>
          <w:rFonts w:ascii="Times New Roman" w:hAnsi="Times New Roman" w:cs="Times New Roman"/>
          <w:color w:val="auto"/>
          <w:sz w:val="24"/>
          <w:szCs w:val="24"/>
        </w:rPr>
        <w:t>pelo Sindicato das Agências de Publicidade do Estado de Mato Grosso (SINAPRO- MT), é item de pontuação, conforme consta a seguir:</w:t>
      </w:r>
    </w:p>
    <w:p w14:paraId="12B9FC52" w14:textId="77777777" w:rsidR="00FA04AF" w:rsidRPr="004E2145" w:rsidRDefault="00FA04AF" w:rsidP="00FA04AF">
      <w:pPr>
        <w:pStyle w:val="Textbody"/>
        <w:spacing w:after="0" w:line="240" w:lineRule="auto"/>
        <w:ind w:left="0" w:right="0" w:firstLine="0"/>
        <w:rPr>
          <w:rFonts w:ascii="Times New Roman" w:hAnsi="Times New Roman" w:cs="Times New Roman"/>
          <w:color w:val="auto"/>
          <w:spacing w:val="-2"/>
          <w:sz w:val="24"/>
          <w:szCs w:val="24"/>
        </w:rPr>
      </w:pPr>
    </w:p>
    <w:p w14:paraId="04119974" w14:textId="77777777" w:rsidR="00FA04AF" w:rsidRPr="004E2145" w:rsidRDefault="00FA04AF" w:rsidP="00FA04AF">
      <w:pPr>
        <w:pStyle w:val="Textbody"/>
        <w:spacing w:after="0" w:line="240" w:lineRule="auto"/>
        <w:ind w:left="0" w:right="0" w:firstLine="0"/>
        <w:rPr>
          <w:rFonts w:ascii="Times New Roman" w:hAnsi="Times New Roman" w:cs="Times New Roman"/>
          <w:color w:val="auto"/>
          <w:spacing w:val="-2"/>
          <w:sz w:val="24"/>
          <w:szCs w:val="24"/>
        </w:rPr>
      </w:pPr>
    </w:p>
    <w:tbl>
      <w:tblPr>
        <w:tblW w:w="9356" w:type="dxa"/>
        <w:tblInd w:w="-60"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843"/>
        <w:gridCol w:w="7513"/>
      </w:tblGrid>
      <w:tr w:rsidR="004E2145" w:rsidRPr="004E2145" w14:paraId="3931B5BA" w14:textId="77777777" w:rsidTr="009A7D19">
        <w:trPr>
          <w:trHeight w:val="324"/>
        </w:trPr>
        <w:tc>
          <w:tcPr>
            <w:tcW w:w="1843" w:type="dxa"/>
            <w:tcBorders>
              <w:top w:val="single" w:sz="4" w:space="0" w:color="auto"/>
              <w:left w:val="single" w:sz="4" w:space="0" w:color="auto"/>
              <w:bottom w:val="single" w:sz="4" w:space="0" w:color="auto"/>
              <w:right w:val="single" w:sz="4" w:space="0" w:color="auto"/>
            </w:tcBorders>
          </w:tcPr>
          <w:p w14:paraId="3238AB71" w14:textId="77777777" w:rsidR="00B8715C" w:rsidRPr="004E2145" w:rsidRDefault="00B8715C" w:rsidP="00B8715C">
            <w:pPr>
              <w:spacing w:line="276" w:lineRule="auto"/>
              <w:jc w:val="center"/>
              <w:rPr>
                <w:b/>
                <w:bCs/>
              </w:rPr>
            </w:pPr>
            <w:r w:rsidRPr="004E2145">
              <w:rPr>
                <w:b/>
                <w:bCs/>
              </w:rPr>
              <w:t>PONTOS (D1)</w:t>
            </w:r>
          </w:p>
        </w:tc>
        <w:tc>
          <w:tcPr>
            <w:tcW w:w="7513" w:type="dxa"/>
            <w:tcBorders>
              <w:top w:val="single" w:sz="4" w:space="0" w:color="auto"/>
              <w:left w:val="single" w:sz="4" w:space="0" w:color="auto"/>
              <w:bottom w:val="single" w:sz="4" w:space="0" w:color="auto"/>
              <w:right w:val="single" w:sz="4" w:space="0" w:color="auto"/>
            </w:tcBorders>
          </w:tcPr>
          <w:p w14:paraId="4315DFA6" w14:textId="77777777" w:rsidR="00B8715C" w:rsidRPr="004E2145" w:rsidRDefault="00B8715C" w:rsidP="00B8715C">
            <w:pPr>
              <w:spacing w:line="276" w:lineRule="auto"/>
              <w:jc w:val="center"/>
              <w:rPr>
                <w:b/>
                <w:bCs/>
              </w:rPr>
            </w:pPr>
            <w:r w:rsidRPr="004E2145">
              <w:rPr>
                <w:b/>
                <w:bCs/>
              </w:rPr>
              <w:t>DESCONTO SOBRE A TABELA DE CUSTOS INTERNOS</w:t>
            </w:r>
          </w:p>
        </w:tc>
      </w:tr>
      <w:tr w:rsidR="004E2145" w:rsidRPr="004E2145" w14:paraId="2AE6D140" w14:textId="77777777" w:rsidTr="009A7D19">
        <w:trPr>
          <w:trHeight w:val="93"/>
        </w:trPr>
        <w:tc>
          <w:tcPr>
            <w:tcW w:w="1843" w:type="dxa"/>
            <w:tcBorders>
              <w:top w:val="single" w:sz="4" w:space="0" w:color="auto"/>
              <w:left w:val="single" w:sz="4" w:space="0" w:color="auto"/>
              <w:bottom w:val="single" w:sz="4" w:space="0" w:color="auto"/>
              <w:right w:val="single" w:sz="4" w:space="0" w:color="auto"/>
            </w:tcBorders>
          </w:tcPr>
          <w:p w14:paraId="431572EB" w14:textId="77777777" w:rsidR="00B8715C" w:rsidRPr="004E2145" w:rsidRDefault="00B8715C" w:rsidP="00B8715C">
            <w:pPr>
              <w:spacing w:line="276" w:lineRule="auto"/>
              <w:jc w:val="center"/>
            </w:pPr>
            <w:r w:rsidRPr="004E2145">
              <w:t>50</w:t>
            </w:r>
          </w:p>
        </w:tc>
        <w:tc>
          <w:tcPr>
            <w:tcW w:w="7513" w:type="dxa"/>
            <w:tcBorders>
              <w:top w:val="single" w:sz="4" w:space="0" w:color="auto"/>
              <w:left w:val="single" w:sz="4" w:space="0" w:color="auto"/>
              <w:bottom w:val="single" w:sz="4" w:space="0" w:color="auto"/>
              <w:right w:val="single" w:sz="4" w:space="0" w:color="auto"/>
            </w:tcBorders>
          </w:tcPr>
          <w:p w14:paraId="28E66CC0" w14:textId="77777777" w:rsidR="00B8715C" w:rsidRPr="004E2145" w:rsidRDefault="00B8715C" w:rsidP="00B8715C">
            <w:pPr>
              <w:spacing w:line="276" w:lineRule="auto"/>
              <w:jc w:val="center"/>
            </w:pPr>
            <w:r w:rsidRPr="004E2145">
              <w:t>Proposta(s) de maior desconto</w:t>
            </w:r>
          </w:p>
        </w:tc>
      </w:tr>
      <w:tr w:rsidR="004E2145" w:rsidRPr="004E2145" w14:paraId="528F41A4" w14:textId="77777777" w:rsidTr="009A7D19">
        <w:trPr>
          <w:trHeight w:val="93"/>
        </w:trPr>
        <w:tc>
          <w:tcPr>
            <w:tcW w:w="1843" w:type="dxa"/>
            <w:tcBorders>
              <w:top w:val="single" w:sz="4" w:space="0" w:color="auto"/>
              <w:left w:val="single" w:sz="4" w:space="0" w:color="auto"/>
              <w:bottom w:val="single" w:sz="4" w:space="0" w:color="auto"/>
              <w:right w:val="single" w:sz="4" w:space="0" w:color="auto"/>
            </w:tcBorders>
          </w:tcPr>
          <w:p w14:paraId="73F6535F" w14:textId="77777777" w:rsidR="00B8715C" w:rsidRPr="004E2145" w:rsidRDefault="00B8715C" w:rsidP="00B8715C">
            <w:pPr>
              <w:spacing w:line="276" w:lineRule="auto"/>
              <w:jc w:val="center"/>
            </w:pPr>
            <w:r w:rsidRPr="004E2145">
              <w:t>49</w:t>
            </w:r>
          </w:p>
        </w:tc>
        <w:tc>
          <w:tcPr>
            <w:tcW w:w="7513" w:type="dxa"/>
            <w:tcBorders>
              <w:top w:val="single" w:sz="4" w:space="0" w:color="auto"/>
              <w:left w:val="single" w:sz="4" w:space="0" w:color="auto"/>
              <w:bottom w:val="single" w:sz="4" w:space="0" w:color="auto"/>
              <w:right w:val="single" w:sz="4" w:space="0" w:color="auto"/>
            </w:tcBorders>
          </w:tcPr>
          <w:p w14:paraId="4BE95C85" w14:textId="77777777" w:rsidR="00B8715C" w:rsidRPr="004E2145" w:rsidRDefault="00B8715C" w:rsidP="00B8715C">
            <w:pPr>
              <w:spacing w:line="276" w:lineRule="auto"/>
              <w:jc w:val="center"/>
            </w:pPr>
            <w:r w:rsidRPr="004E2145">
              <w:t>Proposta(s) com o 2º maior desconto</w:t>
            </w:r>
          </w:p>
        </w:tc>
      </w:tr>
      <w:tr w:rsidR="004E2145" w:rsidRPr="004E2145" w14:paraId="0258E4E2" w14:textId="77777777" w:rsidTr="009A7D19">
        <w:trPr>
          <w:trHeight w:val="93"/>
        </w:trPr>
        <w:tc>
          <w:tcPr>
            <w:tcW w:w="1843" w:type="dxa"/>
            <w:tcBorders>
              <w:top w:val="single" w:sz="4" w:space="0" w:color="auto"/>
              <w:left w:val="single" w:sz="4" w:space="0" w:color="auto"/>
              <w:bottom w:val="single" w:sz="4" w:space="0" w:color="auto"/>
              <w:right w:val="single" w:sz="4" w:space="0" w:color="auto"/>
            </w:tcBorders>
          </w:tcPr>
          <w:p w14:paraId="5CD61CEC" w14:textId="77777777" w:rsidR="00B8715C" w:rsidRPr="004E2145" w:rsidRDefault="00B8715C" w:rsidP="00B8715C">
            <w:pPr>
              <w:spacing w:line="276" w:lineRule="auto"/>
              <w:jc w:val="center"/>
            </w:pPr>
            <w:r w:rsidRPr="004E2145">
              <w:t>48</w:t>
            </w:r>
          </w:p>
        </w:tc>
        <w:tc>
          <w:tcPr>
            <w:tcW w:w="7513" w:type="dxa"/>
            <w:tcBorders>
              <w:top w:val="single" w:sz="4" w:space="0" w:color="auto"/>
              <w:left w:val="single" w:sz="4" w:space="0" w:color="auto"/>
              <w:bottom w:val="single" w:sz="4" w:space="0" w:color="auto"/>
              <w:right w:val="single" w:sz="4" w:space="0" w:color="auto"/>
            </w:tcBorders>
          </w:tcPr>
          <w:p w14:paraId="1D207C9A" w14:textId="77777777" w:rsidR="00B8715C" w:rsidRPr="004E2145" w:rsidRDefault="00B8715C" w:rsidP="00B8715C">
            <w:pPr>
              <w:spacing w:line="276" w:lineRule="auto"/>
              <w:jc w:val="center"/>
            </w:pPr>
            <w:r w:rsidRPr="004E2145">
              <w:t>Proposta(s) com o 3º maior desconto</w:t>
            </w:r>
          </w:p>
        </w:tc>
      </w:tr>
      <w:tr w:rsidR="004E2145" w:rsidRPr="004E2145" w14:paraId="198ED2F6" w14:textId="77777777" w:rsidTr="009A7D19">
        <w:trPr>
          <w:trHeight w:val="93"/>
        </w:trPr>
        <w:tc>
          <w:tcPr>
            <w:tcW w:w="1843" w:type="dxa"/>
            <w:tcBorders>
              <w:top w:val="single" w:sz="4" w:space="0" w:color="auto"/>
              <w:left w:val="single" w:sz="4" w:space="0" w:color="auto"/>
              <w:bottom w:val="single" w:sz="4" w:space="0" w:color="auto"/>
              <w:right w:val="single" w:sz="4" w:space="0" w:color="auto"/>
            </w:tcBorders>
          </w:tcPr>
          <w:p w14:paraId="275169C6" w14:textId="77777777" w:rsidR="00B8715C" w:rsidRPr="004E2145" w:rsidRDefault="00B8715C" w:rsidP="00B8715C">
            <w:pPr>
              <w:spacing w:line="276" w:lineRule="auto"/>
              <w:jc w:val="center"/>
            </w:pPr>
            <w:r w:rsidRPr="004E2145">
              <w:t>47</w:t>
            </w:r>
          </w:p>
        </w:tc>
        <w:tc>
          <w:tcPr>
            <w:tcW w:w="7513" w:type="dxa"/>
            <w:tcBorders>
              <w:top w:val="single" w:sz="4" w:space="0" w:color="auto"/>
              <w:left w:val="single" w:sz="4" w:space="0" w:color="auto"/>
              <w:bottom w:val="single" w:sz="4" w:space="0" w:color="auto"/>
              <w:right w:val="single" w:sz="4" w:space="0" w:color="auto"/>
            </w:tcBorders>
          </w:tcPr>
          <w:p w14:paraId="7953A932" w14:textId="77777777" w:rsidR="00B8715C" w:rsidRPr="004E2145" w:rsidRDefault="00B8715C" w:rsidP="00B8715C">
            <w:pPr>
              <w:spacing w:line="276" w:lineRule="auto"/>
              <w:jc w:val="center"/>
            </w:pPr>
            <w:r w:rsidRPr="004E2145">
              <w:t>Proposta(s) com o 4º maior desconto</w:t>
            </w:r>
          </w:p>
        </w:tc>
      </w:tr>
      <w:tr w:rsidR="004E2145" w:rsidRPr="004E2145" w14:paraId="73CA8007" w14:textId="77777777" w:rsidTr="009A7D19">
        <w:trPr>
          <w:trHeight w:val="93"/>
        </w:trPr>
        <w:tc>
          <w:tcPr>
            <w:tcW w:w="1843" w:type="dxa"/>
            <w:tcBorders>
              <w:top w:val="single" w:sz="4" w:space="0" w:color="auto"/>
              <w:left w:val="single" w:sz="4" w:space="0" w:color="auto"/>
              <w:bottom w:val="single" w:sz="4" w:space="0" w:color="auto"/>
              <w:right w:val="single" w:sz="4" w:space="0" w:color="auto"/>
            </w:tcBorders>
          </w:tcPr>
          <w:p w14:paraId="173FDB25" w14:textId="77777777" w:rsidR="00B8715C" w:rsidRPr="004E2145" w:rsidRDefault="00B8715C" w:rsidP="00B8715C">
            <w:pPr>
              <w:spacing w:line="276" w:lineRule="auto"/>
              <w:jc w:val="center"/>
            </w:pPr>
            <w:r w:rsidRPr="004E2145">
              <w:t>46</w:t>
            </w:r>
          </w:p>
        </w:tc>
        <w:tc>
          <w:tcPr>
            <w:tcW w:w="7513" w:type="dxa"/>
            <w:tcBorders>
              <w:top w:val="single" w:sz="4" w:space="0" w:color="auto"/>
              <w:left w:val="single" w:sz="4" w:space="0" w:color="auto"/>
              <w:bottom w:val="single" w:sz="4" w:space="0" w:color="auto"/>
              <w:right w:val="single" w:sz="4" w:space="0" w:color="auto"/>
            </w:tcBorders>
          </w:tcPr>
          <w:p w14:paraId="07C6E1A1" w14:textId="77777777" w:rsidR="00B8715C" w:rsidRPr="004E2145" w:rsidRDefault="00B8715C" w:rsidP="00B8715C">
            <w:pPr>
              <w:spacing w:line="276" w:lineRule="auto"/>
              <w:jc w:val="center"/>
            </w:pPr>
            <w:r w:rsidRPr="004E2145">
              <w:t>Proposta(s) com o 5º maior desconto</w:t>
            </w:r>
          </w:p>
        </w:tc>
      </w:tr>
    </w:tbl>
    <w:p w14:paraId="3A9E82A1" w14:textId="77777777" w:rsidR="00B8715C" w:rsidRDefault="00B64031" w:rsidP="001E074A">
      <w:pPr>
        <w:pStyle w:val="Standard"/>
        <w:numPr>
          <w:ilvl w:val="0"/>
          <w:numId w:val="42"/>
        </w:numPr>
        <w:spacing w:after="0" w:line="240" w:lineRule="auto"/>
        <w:rPr>
          <w:rFonts w:ascii="Times New Roman" w:hAnsi="Times New Roman" w:cs="Times New Roman"/>
          <w:color w:val="auto"/>
          <w:sz w:val="24"/>
          <w:szCs w:val="24"/>
        </w:rPr>
      </w:pPr>
      <w:r w:rsidRPr="004E2145">
        <w:rPr>
          <w:rFonts w:ascii="Times New Roman" w:hAnsi="Times New Roman" w:cs="Times New Roman"/>
          <w:color w:val="auto"/>
          <w:sz w:val="24"/>
          <w:szCs w:val="24"/>
        </w:rPr>
        <w:t>Obs. E assim sucessivamente.</w:t>
      </w:r>
    </w:p>
    <w:p w14:paraId="6E063E84" w14:textId="77777777" w:rsidR="00A0458F" w:rsidRDefault="00A0458F" w:rsidP="00A0458F">
      <w:pPr>
        <w:pStyle w:val="Standard"/>
        <w:spacing w:after="0" w:line="240" w:lineRule="auto"/>
        <w:ind w:left="720" w:firstLine="0"/>
        <w:rPr>
          <w:rFonts w:ascii="Times New Roman" w:hAnsi="Times New Roman" w:cs="Times New Roman"/>
          <w:color w:val="auto"/>
          <w:sz w:val="24"/>
          <w:szCs w:val="24"/>
        </w:rPr>
      </w:pPr>
    </w:p>
    <w:p w14:paraId="00993A9A" w14:textId="77777777" w:rsidR="00A0458F" w:rsidRPr="0011298C" w:rsidRDefault="00A0458F" w:rsidP="00A0458F">
      <w:pPr>
        <w:pStyle w:val="Standard"/>
        <w:spacing w:after="0" w:line="240" w:lineRule="auto"/>
        <w:ind w:left="720" w:firstLine="0"/>
        <w:rPr>
          <w:rFonts w:ascii="Times New Roman" w:hAnsi="Times New Roman" w:cs="Times New Roman"/>
          <w:color w:val="auto"/>
          <w:sz w:val="24"/>
          <w:szCs w:val="24"/>
        </w:rPr>
      </w:pPr>
      <w:r w:rsidRPr="004A5D69">
        <w:rPr>
          <w:rFonts w:ascii="Times New Roman" w:hAnsi="Times New Roman" w:cs="Times New Roman"/>
          <w:color w:val="auto"/>
          <w:sz w:val="24"/>
          <w:szCs w:val="24"/>
          <w:highlight w:val="yellow"/>
        </w:rPr>
        <w:t xml:space="preserve">10.3.1. </w:t>
      </w:r>
      <w:r w:rsidR="0011298C" w:rsidRPr="004A5D69">
        <w:rPr>
          <w:rFonts w:ascii="Times New Roman" w:hAnsi="Times New Roman" w:cs="Times New Roman"/>
          <w:color w:val="0F1115"/>
          <w:sz w:val="24"/>
          <w:szCs w:val="24"/>
          <w:highlight w:val="yellow"/>
          <w:shd w:val="clear" w:color="auto" w:fill="FFFFFF"/>
        </w:rPr>
        <w:t>O percentual de desconto a ser concedido ao </w:t>
      </w:r>
      <w:r w:rsidR="0011298C" w:rsidRPr="004A5D69">
        <w:rPr>
          <w:rStyle w:val="Forte"/>
          <w:rFonts w:ascii="Times New Roman" w:hAnsi="Times New Roman" w:cs="Times New Roman"/>
          <w:bCs/>
          <w:color w:val="0F1115"/>
          <w:sz w:val="24"/>
          <w:szCs w:val="24"/>
          <w:highlight w:val="yellow"/>
          <w:shd w:val="clear" w:color="auto" w:fill="FFFFFF"/>
        </w:rPr>
        <w:t>Município de Matupá</w:t>
      </w:r>
      <w:r w:rsidR="0011298C" w:rsidRPr="004A5D69">
        <w:rPr>
          <w:rFonts w:ascii="Times New Roman" w:hAnsi="Times New Roman" w:cs="Times New Roman"/>
          <w:color w:val="0F1115"/>
          <w:sz w:val="24"/>
          <w:szCs w:val="24"/>
          <w:highlight w:val="yellow"/>
          <w:shd w:val="clear" w:color="auto" w:fill="FFFFFF"/>
        </w:rPr>
        <w:t> </w:t>
      </w:r>
      <w:bookmarkStart w:id="1" w:name="_Hlk219818430"/>
      <w:r w:rsidR="0011298C" w:rsidRPr="004A5D69">
        <w:rPr>
          <w:rFonts w:ascii="Times New Roman" w:hAnsi="Times New Roman" w:cs="Times New Roman"/>
          <w:color w:val="0F1115"/>
          <w:sz w:val="24"/>
          <w:szCs w:val="24"/>
          <w:highlight w:val="yellow"/>
          <w:shd w:val="clear" w:color="auto" w:fill="FFFFFF"/>
        </w:rPr>
        <w:t>sobre a tabela referencial de preços do </w:t>
      </w:r>
      <w:r w:rsidR="0011298C" w:rsidRPr="004A5D69">
        <w:rPr>
          <w:rStyle w:val="Forte"/>
          <w:rFonts w:ascii="Times New Roman" w:hAnsi="Times New Roman" w:cs="Times New Roman"/>
          <w:bCs/>
          <w:color w:val="0F1115"/>
          <w:sz w:val="24"/>
          <w:szCs w:val="24"/>
          <w:highlight w:val="yellow"/>
          <w:shd w:val="clear" w:color="auto" w:fill="FFFFFF"/>
        </w:rPr>
        <w:t>Sindicato das Agências de Propaganda de Mato Grosso (SINAPRO)</w:t>
      </w:r>
      <w:r w:rsidR="0011298C" w:rsidRPr="004A5D69">
        <w:rPr>
          <w:rFonts w:ascii="Times New Roman" w:hAnsi="Times New Roman" w:cs="Times New Roman"/>
          <w:color w:val="0F1115"/>
          <w:sz w:val="24"/>
          <w:szCs w:val="24"/>
          <w:highlight w:val="yellow"/>
          <w:shd w:val="clear" w:color="auto" w:fill="FFFFFF"/>
        </w:rPr>
        <w:t> </w:t>
      </w:r>
      <w:bookmarkEnd w:id="1"/>
      <w:r w:rsidR="0011298C" w:rsidRPr="004A5D69">
        <w:rPr>
          <w:rFonts w:ascii="Times New Roman" w:hAnsi="Times New Roman" w:cs="Times New Roman"/>
          <w:color w:val="0F1115"/>
          <w:sz w:val="24"/>
          <w:szCs w:val="24"/>
          <w:highlight w:val="yellow"/>
          <w:shd w:val="clear" w:color="auto" w:fill="FFFFFF"/>
        </w:rPr>
        <w:t>deverá ser </w:t>
      </w:r>
      <w:r w:rsidR="0011298C" w:rsidRPr="004A5D69">
        <w:rPr>
          <w:rStyle w:val="Forte"/>
          <w:rFonts w:ascii="Times New Roman" w:hAnsi="Times New Roman" w:cs="Times New Roman"/>
          <w:bCs/>
          <w:color w:val="0F1115"/>
          <w:sz w:val="24"/>
          <w:szCs w:val="24"/>
          <w:highlight w:val="yellow"/>
          <w:shd w:val="clear" w:color="auto" w:fill="FFFFFF"/>
        </w:rPr>
        <w:t>superior a 70%</w:t>
      </w:r>
      <w:r w:rsidR="0011298C" w:rsidRPr="004A5D69">
        <w:rPr>
          <w:rFonts w:ascii="Times New Roman" w:hAnsi="Times New Roman" w:cs="Times New Roman"/>
          <w:color w:val="0F1115"/>
          <w:sz w:val="24"/>
          <w:szCs w:val="24"/>
          <w:highlight w:val="yellow"/>
          <w:shd w:val="clear" w:color="auto" w:fill="FFFFFF"/>
        </w:rPr>
        <w:t xml:space="preserve">. Esse </w:t>
      </w:r>
      <w:bookmarkStart w:id="2" w:name="_Hlk219818452"/>
      <w:r w:rsidR="0011298C" w:rsidRPr="004A5D69">
        <w:rPr>
          <w:rFonts w:ascii="Times New Roman" w:hAnsi="Times New Roman" w:cs="Times New Roman"/>
          <w:color w:val="0F1115"/>
          <w:sz w:val="24"/>
          <w:szCs w:val="24"/>
          <w:highlight w:val="yellow"/>
          <w:shd w:val="clear" w:color="auto" w:fill="FFFFFF"/>
        </w:rPr>
        <w:t>valor foi definido com base na pesquisa pública realizada.</w:t>
      </w:r>
    </w:p>
    <w:bookmarkEnd w:id="2"/>
    <w:p w14:paraId="1169E81C" w14:textId="77777777" w:rsidR="00B64031" w:rsidRDefault="00B64031" w:rsidP="00F02967">
      <w:pPr>
        <w:pStyle w:val="Standard"/>
        <w:spacing w:after="0" w:line="240" w:lineRule="auto"/>
        <w:ind w:left="0" w:firstLine="0"/>
        <w:rPr>
          <w:rFonts w:ascii="Times New Roman" w:hAnsi="Times New Roman" w:cs="Times New Roman"/>
          <w:color w:val="auto"/>
          <w:sz w:val="24"/>
          <w:szCs w:val="24"/>
        </w:rPr>
      </w:pPr>
    </w:p>
    <w:p w14:paraId="26FA3C90" w14:textId="77777777" w:rsidR="00A0458F" w:rsidRPr="004E2145" w:rsidRDefault="00A0458F" w:rsidP="00F02967">
      <w:pPr>
        <w:pStyle w:val="Standard"/>
        <w:spacing w:after="0" w:line="240" w:lineRule="auto"/>
        <w:ind w:left="0" w:firstLine="0"/>
        <w:rPr>
          <w:rFonts w:ascii="Times New Roman" w:hAnsi="Times New Roman" w:cs="Times New Roman"/>
          <w:color w:val="auto"/>
          <w:sz w:val="24"/>
          <w:szCs w:val="24"/>
        </w:rPr>
      </w:pPr>
    </w:p>
    <w:p w14:paraId="68F21CBD" w14:textId="77777777" w:rsidR="00FA04AF" w:rsidRPr="004E2145" w:rsidRDefault="00F02967" w:rsidP="00F02967">
      <w:pPr>
        <w:pStyle w:val="Standard"/>
        <w:spacing w:after="0" w:line="240" w:lineRule="auto"/>
        <w:ind w:left="0" w:firstLine="0"/>
        <w:rPr>
          <w:rFonts w:ascii="Times New Roman" w:hAnsi="Times New Roman" w:cs="Times New Roman"/>
          <w:color w:val="auto"/>
          <w:sz w:val="24"/>
          <w:szCs w:val="24"/>
        </w:rPr>
      </w:pPr>
      <w:r w:rsidRPr="004E2145">
        <w:rPr>
          <w:rFonts w:ascii="Times New Roman" w:hAnsi="Times New Roman" w:cs="Times New Roman"/>
          <w:color w:val="auto"/>
          <w:sz w:val="24"/>
          <w:szCs w:val="24"/>
        </w:rPr>
        <w:t>1</w:t>
      </w:r>
      <w:r w:rsidR="002E7C1C" w:rsidRPr="004E2145">
        <w:rPr>
          <w:rFonts w:ascii="Times New Roman" w:hAnsi="Times New Roman" w:cs="Times New Roman"/>
          <w:color w:val="auto"/>
          <w:sz w:val="24"/>
          <w:szCs w:val="24"/>
        </w:rPr>
        <w:t>0</w:t>
      </w:r>
      <w:r w:rsidR="00FA04AF" w:rsidRPr="004E2145">
        <w:rPr>
          <w:rFonts w:ascii="Times New Roman" w:hAnsi="Times New Roman" w:cs="Times New Roman"/>
          <w:color w:val="auto"/>
          <w:sz w:val="24"/>
          <w:szCs w:val="24"/>
        </w:rPr>
        <w:t>.4 O</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honorário</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sobre</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o</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preço</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faturado</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pelos</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fornecedores</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de</w:t>
      </w:r>
      <w:r w:rsidR="00FA04AF" w:rsidRPr="004E2145">
        <w:rPr>
          <w:rFonts w:ascii="Times New Roman" w:hAnsi="Times New Roman" w:cs="Times New Roman"/>
          <w:color w:val="auto"/>
          <w:spacing w:val="40"/>
          <w:sz w:val="24"/>
          <w:szCs w:val="24"/>
        </w:rPr>
        <w:t xml:space="preserve"> </w:t>
      </w:r>
      <w:r w:rsidR="00FA04AF" w:rsidRPr="004E2145">
        <w:rPr>
          <w:rFonts w:ascii="Times New Roman" w:hAnsi="Times New Roman" w:cs="Times New Roman"/>
          <w:color w:val="auto"/>
          <w:sz w:val="24"/>
          <w:szCs w:val="24"/>
        </w:rPr>
        <w:t>produção também é item de pontuação:</w:t>
      </w:r>
    </w:p>
    <w:p w14:paraId="2B457E9A" w14:textId="77777777" w:rsidR="00304FBA" w:rsidRPr="004E2145" w:rsidRDefault="00304FBA" w:rsidP="00FA04AF">
      <w:pPr>
        <w:pStyle w:val="Standard"/>
        <w:spacing w:after="0" w:line="240" w:lineRule="auto"/>
        <w:ind w:left="0" w:firstLine="0"/>
        <w:rPr>
          <w:rFonts w:ascii="Times New Roman" w:hAnsi="Times New Roman" w:cs="Times New Roman"/>
          <w:color w:val="auto"/>
          <w:sz w:val="24"/>
          <w:szCs w:val="24"/>
        </w:rPr>
      </w:pPr>
    </w:p>
    <w:tbl>
      <w:tblPr>
        <w:tblW w:w="9356" w:type="dxa"/>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7513"/>
      </w:tblGrid>
      <w:tr w:rsidR="004E2145" w:rsidRPr="004E2145" w14:paraId="631E1042" w14:textId="77777777" w:rsidTr="009A7D19">
        <w:trPr>
          <w:trHeight w:val="324"/>
        </w:trPr>
        <w:tc>
          <w:tcPr>
            <w:tcW w:w="1843" w:type="dxa"/>
          </w:tcPr>
          <w:p w14:paraId="2416A660" w14:textId="77777777" w:rsidR="00B8715C" w:rsidRPr="004E2145" w:rsidRDefault="00B8715C" w:rsidP="00B8715C">
            <w:pPr>
              <w:spacing w:line="276" w:lineRule="auto"/>
              <w:jc w:val="center"/>
              <w:rPr>
                <w:b/>
                <w:bCs/>
              </w:rPr>
            </w:pPr>
            <w:r w:rsidRPr="004E2145">
              <w:rPr>
                <w:b/>
                <w:bCs/>
              </w:rPr>
              <w:t>PONTOS (D2)</w:t>
            </w:r>
          </w:p>
        </w:tc>
        <w:tc>
          <w:tcPr>
            <w:tcW w:w="7513" w:type="dxa"/>
          </w:tcPr>
          <w:p w14:paraId="13F96ED8" w14:textId="77777777" w:rsidR="00B8715C" w:rsidRPr="004E2145" w:rsidRDefault="00B8715C" w:rsidP="00B8715C">
            <w:pPr>
              <w:spacing w:line="276" w:lineRule="auto"/>
              <w:jc w:val="center"/>
              <w:rPr>
                <w:b/>
                <w:bCs/>
              </w:rPr>
            </w:pPr>
            <w:r w:rsidRPr="004E2145">
              <w:rPr>
                <w:b/>
                <w:bCs/>
              </w:rPr>
              <w:t>PERCENTUAL DE HONORÁRIOS</w:t>
            </w:r>
          </w:p>
        </w:tc>
      </w:tr>
      <w:tr w:rsidR="004E2145" w:rsidRPr="004E2145" w14:paraId="0E8539D6" w14:textId="77777777" w:rsidTr="009A7D19">
        <w:trPr>
          <w:trHeight w:val="93"/>
        </w:trPr>
        <w:tc>
          <w:tcPr>
            <w:tcW w:w="1843" w:type="dxa"/>
          </w:tcPr>
          <w:p w14:paraId="1362B23C" w14:textId="77777777" w:rsidR="00B8715C" w:rsidRPr="004E2145" w:rsidRDefault="00B8715C" w:rsidP="00B8715C">
            <w:pPr>
              <w:spacing w:line="276" w:lineRule="auto"/>
              <w:jc w:val="center"/>
            </w:pPr>
            <w:r w:rsidRPr="004E2145">
              <w:t>50</w:t>
            </w:r>
          </w:p>
        </w:tc>
        <w:tc>
          <w:tcPr>
            <w:tcW w:w="7513" w:type="dxa"/>
          </w:tcPr>
          <w:p w14:paraId="4C5C5DBF" w14:textId="77777777" w:rsidR="00B8715C" w:rsidRPr="004E2145" w:rsidRDefault="00B8715C" w:rsidP="00B8715C">
            <w:pPr>
              <w:spacing w:line="276" w:lineRule="auto"/>
              <w:jc w:val="center"/>
            </w:pPr>
            <w:r w:rsidRPr="004E2145">
              <w:t>Proposta(s) de menor percentual</w:t>
            </w:r>
          </w:p>
        </w:tc>
      </w:tr>
      <w:tr w:rsidR="004E2145" w:rsidRPr="004E2145" w14:paraId="16EFC007" w14:textId="77777777" w:rsidTr="009A7D19">
        <w:trPr>
          <w:trHeight w:val="93"/>
        </w:trPr>
        <w:tc>
          <w:tcPr>
            <w:tcW w:w="1843" w:type="dxa"/>
          </w:tcPr>
          <w:p w14:paraId="28088B3A" w14:textId="77777777" w:rsidR="00B8715C" w:rsidRPr="004E2145" w:rsidRDefault="00B8715C" w:rsidP="00B8715C">
            <w:pPr>
              <w:spacing w:line="276" w:lineRule="auto"/>
              <w:jc w:val="center"/>
            </w:pPr>
            <w:r w:rsidRPr="004E2145">
              <w:t>49</w:t>
            </w:r>
          </w:p>
        </w:tc>
        <w:tc>
          <w:tcPr>
            <w:tcW w:w="7513" w:type="dxa"/>
          </w:tcPr>
          <w:p w14:paraId="6AD20AA8" w14:textId="77777777" w:rsidR="00B8715C" w:rsidRPr="004E2145" w:rsidRDefault="00B8715C" w:rsidP="00B8715C">
            <w:pPr>
              <w:spacing w:line="276" w:lineRule="auto"/>
              <w:jc w:val="center"/>
            </w:pPr>
            <w:r w:rsidRPr="004E2145">
              <w:t>Proposta(s) com o 2º menor percentual</w:t>
            </w:r>
          </w:p>
        </w:tc>
      </w:tr>
      <w:tr w:rsidR="004E2145" w:rsidRPr="004E2145" w14:paraId="23B38E9D" w14:textId="77777777" w:rsidTr="009A7D19">
        <w:trPr>
          <w:trHeight w:val="93"/>
        </w:trPr>
        <w:tc>
          <w:tcPr>
            <w:tcW w:w="1843" w:type="dxa"/>
          </w:tcPr>
          <w:p w14:paraId="06A67CBA" w14:textId="77777777" w:rsidR="00B8715C" w:rsidRPr="004E2145" w:rsidRDefault="00B8715C" w:rsidP="00B8715C">
            <w:pPr>
              <w:spacing w:line="276" w:lineRule="auto"/>
              <w:jc w:val="center"/>
            </w:pPr>
            <w:r w:rsidRPr="004E2145">
              <w:t>48</w:t>
            </w:r>
          </w:p>
        </w:tc>
        <w:tc>
          <w:tcPr>
            <w:tcW w:w="7513" w:type="dxa"/>
          </w:tcPr>
          <w:p w14:paraId="3C0B972E" w14:textId="77777777" w:rsidR="00B8715C" w:rsidRPr="004E2145" w:rsidRDefault="00B8715C" w:rsidP="00B8715C">
            <w:pPr>
              <w:spacing w:line="276" w:lineRule="auto"/>
              <w:jc w:val="center"/>
            </w:pPr>
            <w:r w:rsidRPr="004E2145">
              <w:t>Proposta(s) com o 3º menor percentual</w:t>
            </w:r>
          </w:p>
        </w:tc>
      </w:tr>
      <w:tr w:rsidR="004E2145" w:rsidRPr="004E2145" w14:paraId="2256A5C1" w14:textId="77777777" w:rsidTr="009A7D19">
        <w:trPr>
          <w:trHeight w:val="93"/>
        </w:trPr>
        <w:tc>
          <w:tcPr>
            <w:tcW w:w="1843" w:type="dxa"/>
          </w:tcPr>
          <w:p w14:paraId="3A72DAC7" w14:textId="77777777" w:rsidR="00B8715C" w:rsidRPr="004E2145" w:rsidRDefault="00B8715C" w:rsidP="00B8715C">
            <w:pPr>
              <w:spacing w:line="276" w:lineRule="auto"/>
              <w:jc w:val="center"/>
            </w:pPr>
            <w:r w:rsidRPr="004E2145">
              <w:t>47</w:t>
            </w:r>
          </w:p>
        </w:tc>
        <w:tc>
          <w:tcPr>
            <w:tcW w:w="7513" w:type="dxa"/>
          </w:tcPr>
          <w:p w14:paraId="633FD18B" w14:textId="77777777" w:rsidR="00B8715C" w:rsidRPr="004E2145" w:rsidRDefault="00B8715C" w:rsidP="00B8715C">
            <w:pPr>
              <w:spacing w:line="276" w:lineRule="auto"/>
              <w:jc w:val="center"/>
            </w:pPr>
            <w:r w:rsidRPr="004E2145">
              <w:t>Proposta(s) com o 4º menor percentual</w:t>
            </w:r>
          </w:p>
        </w:tc>
      </w:tr>
      <w:tr w:rsidR="004E2145" w:rsidRPr="004E2145" w14:paraId="058B0078" w14:textId="77777777" w:rsidTr="009A7D19">
        <w:trPr>
          <w:trHeight w:val="93"/>
        </w:trPr>
        <w:tc>
          <w:tcPr>
            <w:tcW w:w="1843" w:type="dxa"/>
          </w:tcPr>
          <w:p w14:paraId="712191EF" w14:textId="77777777" w:rsidR="00B8715C" w:rsidRPr="004E2145" w:rsidRDefault="00B8715C" w:rsidP="00B8715C">
            <w:pPr>
              <w:spacing w:line="276" w:lineRule="auto"/>
              <w:jc w:val="center"/>
            </w:pPr>
            <w:r w:rsidRPr="004E2145">
              <w:t>46</w:t>
            </w:r>
          </w:p>
        </w:tc>
        <w:tc>
          <w:tcPr>
            <w:tcW w:w="7513" w:type="dxa"/>
          </w:tcPr>
          <w:p w14:paraId="2FE88033" w14:textId="77777777" w:rsidR="00B8715C" w:rsidRPr="004E2145" w:rsidRDefault="00B8715C" w:rsidP="00B8715C">
            <w:pPr>
              <w:spacing w:line="276" w:lineRule="auto"/>
              <w:jc w:val="center"/>
            </w:pPr>
            <w:r w:rsidRPr="004E2145">
              <w:t>Proposta(s) com o 5º menor percentual</w:t>
            </w:r>
          </w:p>
        </w:tc>
      </w:tr>
    </w:tbl>
    <w:p w14:paraId="409DAA33" w14:textId="77777777" w:rsidR="00B64031" w:rsidRDefault="00B64031" w:rsidP="001E074A">
      <w:pPr>
        <w:pStyle w:val="Standard"/>
        <w:numPr>
          <w:ilvl w:val="0"/>
          <w:numId w:val="42"/>
        </w:numPr>
        <w:spacing w:after="0" w:line="240" w:lineRule="auto"/>
        <w:rPr>
          <w:rFonts w:ascii="Times New Roman" w:hAnsi="Times New Roman" w:cs="Times New Roman"/>
          <w:color w:val="auto"/>
          <w:sz w:val="24"/>
          <w:szCs w:val="24"/>
        </w:rPr>
      </w:pPr>
      <w:r w:rsidRPr="004E2145">
        <w:rPr>
          <w:rFonts w:ascii="Times New Roman" w:hAnsi="Times New Roman" w:cs="Times New Roman"/>
          <w:color w:val="auto"/>
          <w:sz w:val="24"/>
          <w:szCs w:val="24"/>
        </w:rPr>
        <w:t>Obs. E assim sucessivamente.</w:t>
      </w:r>
    </w:p>
    <w:p w14:paraId="7B973F9D" w14:textId="77777777" w:rsidR="004F2337" w:rsidRDefault="004F2337" w:rsidP="004F2337">
      <w:pPr>
        <w:pStyle w:val="Standard"/>
        <w:spacing w:after="0" w:line="240" w:lineRule="auto"/>
        <w:ind w:left="720" w:firstLine="0"/>
        <w:rPr>
          <w:rFonts w:ascii="Times New Roman" w:hAnsi="Times New Roman" w:cs="Times New Roman"/>
          <w:color w:val="auto"/>
          <w:sz w:val="24"/>
          <w:szCs w:val="24"/>
        </w:rPr>
      </w:pPr>
    </w:p>
    <w:p w14:paraId="7470691C" w14:textId="77777777" w:rsidR="004F2337" w:rsidRPr="004E2145" w:rsidRDefault="004F2337" w:rsidP="004F2337">
      <w:pPr>
        <w:pStyle w:val="Standard"/>
        <w:spacing w:after="0" w:line="240" w:lineRule="auto"/>
        <w:ind w:left="720" w:firstLine="0"/>
        <w:rPr>
          <w:rFonts w:ascii="Times New Roman" w:hAnsi="Times New Roman" w:cs="Times New Roman"/>
          <w:color w:val="auto"/>
          <w:sz w:val="24"/>
          <w:szCs w:val="24"/>
        </w:rPr>
      </w:pPr>
    </w:p>
    <w:p w14:paraId="177D59C6" w14:textId="77777777" w:rsidR="00B64031" w:rsidRPr="004E2145" w:rsidRDefault="00B64031" w:rsidP="00FA04AF">
      <w:pPr>
        <w:pStyle w:val="Standard"/>
        <w:spacing w:after="0" w:line="240" w:lineRule="auto"/>
        <w:ind w:left="0" w:firstLine="0"/>
        <w:rPr>
          <w:rFonts w:ascii="Times New Roman" w:hAnsi="Times New Roman" w:cs="Times New Roman"/>
          <w:color w:val="auto"/>
          <w:sz w:val="24"/>
          <w:szCs w:val="24"/>
        </w:rPr>
      </w:pPr>
    </w:p>
    <w:p w14:paraId="3EE9CB7C" w14:textId="77777777" w:rsidR="00FA04AF" w:rsidRPr="004E2145" w:rsidRDefault="00FA04AF" w:rsidP="00FA04AF">
      <w:pPr>
        <w:pStyle w:val="Standard"/>
        <w:spacing w:after="0" w:line="240" w:lineRule="auto"/>
        <w:ind w:left="0" w:firstLine="0"/>
        <w:rPr>
          <w:rFonts w:ascii="Times New Roman" w:hAnsi="Times New Roman" w:cs="Times New Roman"/>
          <w:color w:val="auto"/>
          <w:sz w:val="24"/>
          <w:szCs w:val="24"/>
        </w:rPr>
      </w:pPr>
      <w:r w:rsidRPr="004E2145">
        <w:rPr>
          <w:rFonts w:ascii="Times New Roman" w:hAnsi="Times New Roman" w:cs="Times New Roman"/>
          <w:color w:val="auto"/>
          <w:sz w:val="24"/>
          <w:szCs w:val="24"/>
        </w:rPr>
        <w:t>1</w:t>
      </w:r>
      <w:r w:rsidR="002E7C1C" w:rsidRPr="004E2145">
        <w:rPr>
          <w:rFonts w:ascii="Times New Roman" w:hAnsi="Times New Roman" w:cs="Times New Roman"/>
          <w:color w:val="auto"/>
          <w:sz w:val="24"/>
          <w:szCs w:val="24"/>
        </w:rPr>
        <w:t>0</w:t>
      </w:r>
      <w:r w:rsidRPr="004E2145">
        <w:rPr>
          <w:rFonts w:ascii="Times New Roman" w:hAnsi="Times New Roman" w:cs="Times New Roman"/>
          <w:color w:val="auto"/>
          <w:sz w:val="24"/>
          <w:szCs w:val="24"/>
        </w:rPr>
        <w:t>.5. Serão</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consideradas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as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melhores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propostas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comerciais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aquelas</w:t>
      </w:r>
      <w:r w:rsidRPr="004E2145">
        <w:rPr>
          <w:rFonts w:ascii="Times New Roman" w:hAnsi="Times New Roman" w:cs="Times New Roman"/>
          <w:color w:val="auto"/>
          <w:spacing w:val="40"/>
          <w:sz w:val="24"/>
          <w:szCs w:val="24"/>
        </w:rPr>
        <w:t xml:space="preserve"> </w:t>
      </w:r>
      <w:r w:rsidRPr="004E2145">
        <w:rPr>
          <w:rFonts w:ascii="Times New Roman" w:hAnsi="Times New Roman" w:cs="Times New Roman"/>
          <w:color w:val="auto"/>
          <w:sz w:val="24"/>
          <w:szCs w:val="24"/>
        </w:rPr>
        <w:t>que atingirem as maiores pontuações por meio da fórmula abaixo:</w:t>
      </w:r>
    </w:p>
    <w:p w14:paraId="2A30239F" w14:textId="77777777" w:rsidR="00F02967" w:rsidRPr="004E2145" w:rsidRDefault="00F02967" w:rsidP="00FA04AF">
      <w:pPr>
        <w:pStyle w:val="Standard"/>
        <w:spacing w:after="0" w:line="240" w:lineRule="auto"/>
        <w:ind w:left="0" w:firstLine="0"/>
        <w:rPr>
          <w:rFonts w:ascii="Times New Roman" w:hAnsi="Times New Roman" w:cs="Times New Roman"/>
          <w:color w:val="auto"/>
          <w:sz w:val="24"/>
          <w:szCs w:val="24"/>
        </w:rPr>
      </w:pPr>
    </w:p>
    <w:tbl>
      <w:tblPr>
        <w:tblW w:w="8500" w:type="dxa"/>
        <w:tblInd w:w="142" w:type="dxa"/>
        <w:tblLayout w:type="fixed"/>
        <w:tblCellMar>
          <w:left w:w="10" w:type="dxa"/>
          <w:right w:w="10" w:type="dxa"/>
        </w:tblCellMar>
        <w:tblLook w:val="04A0" w:firstRow="1" w:lastRow="0" w:firstColumn="1" w:lastColumn="0" w:noHBand="0" w:noVBand="1"/>
      </w:tblPr>
      <w:tblGrid>
        <w:gridCol w:w="8500"/>
      </w:tblGrid>
      <w:tr w:rsidR="00936BE9" w:rsidRPr="004E2145" w14:paraId="6239561F" w14:textId="77777777" w:rsidTr="00F02967">
        <w:tc>
          <w:tcPr>
            <w:tcW w:w="8500"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13D360DB" w14:textId="77777777" w:rsidR="00FA04AF" w:rsidRPr="004E2145" w:rsidRDefault="00FA04AF" w:rsidP="00FA04AF">
            <w:pPr>
              <w:pStyle w:val="Standard"/>
              <w:widowControl w:val="0"/>
              <w:spacing w:after="0" w:line="240" w:lineRule="auto"/>
              <w:ind w:left="0" w:firstLine="0"/>
              <w:jc w:val="center"/>
              <w:rPr>
                <w:rFonts w:ascii="Times New Roman" w:hAnsi="Times New Roman" w:cs="Times New Roman"/>
                <w:color w:val="auto"/>
                <w:sz w:val="24"/>
                <w:szCs w:val="24"/>
              </w:rPr>
            </w:pPr>
            <w:r w:rsidRPr="004E2145">
              <w:rPr>
                <w:rFonts w:ascii="Times New Roman" w:hAnsi="Times New Roman" w:cs="Times New Roman"/>
                <w:color w:val="auto"/>
                <w:sz w:val="24"/>
                <w:szCs w:val="24"/>
              </w:rPr>
              <w:t>NPP</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 D1</w:t>
            </w:r>
            <w:r w:rsidRPr="004E2145">
              <w:rPr>
                <w:rFonts w:ascii="Times New Roman" w:hAnsi="Times New Roman" w:cs="Times New Roman"/>
                <w:color w:val="auto"/>
                <w:spacing w:val="-3"/>
                <w:sz w:val="24"/>
                <w:szCs w:val="24"/>
              </w:rPr>
              <w:t xml:space="preserve"> </w:t>
            </w:r>
            <w:r w:rsidRPr="004E2145">
              <w:rPr>
                <w:rFonts w:ascii="Times New Roman" w:hAnsi="Times New Roman" w:cs="Times New Roman"/>
                <w:color w:val="auto"/>
                <w:sz w:val="24"/>
                <w:szCs w:val="24"/>
              </w:rPr>
              <w:t xml:space="preserve">+ </w:t>
            </w:r>
            <w:r w:rsidRPr="004E2145">
              <w:rPr>
                <w:rFonts w:ascii="Times New Roman" w:hAnsi="Times New Roman" w:cs="Times New Roman"/>
                <w:color w:val="auto"/>
                <w:spacing w:val="-5"/>
                <w:sz w:val="24"/>
                <w:szCs w:val="24"/>
              </w:rPr>
              <w:t>D2</w:t>
            </w:r>
          </w:p>
          <w:p w14:paraId="2F378016" w14:textId="77777777" w:rsidR="00FA04AF" w:rsidRPr="004E2145" w:rsidRDefault="00FA04AF" w:rsidP="00FA04AF">
            <w:pPr>
              <w:pStyle w:val="Standard"/>
              <w:widowControl w:val="0"/>
              <w:spacing w:after="0" w:line="240" w:lineRule="auto"/>
              <w:ind w:left="0" w:firstLine="0"/>
              <w:jc w:val="center"/>
              <w:rPr>
                <w:rFonts w:ascii="Times New Roman" w:hAnsi="Times New Roman" w:cs="Times New Roman"/>
                <w:color w:val="auto"/>
                <w:sz w:val="24"/>
                <w:szCs w:val="24"/>
              </w:rPr>
            </w:pPr>
            <w:r w:rsidRPr="004E2145">
              <w:rPr>
                <w:rFonts w:ascii="Times New Roman" w:hAnsi="Times New Roman" w:cs="Times New Roman"/>
                <w:color w:val="auto"/>
                <w:sz w:val="24"/>
                <w:szCs w:val="24"/>
              </w:rPr>
              <w:t>NPP</w:t>
            </w:r>
            <w:r w:rsidRPr="004E2145">
              <w:rPr>
                <w:rFonts w:ascii="Times New Roman" w:hAnsi="Times New Roman" w:cs="Times New Roman"/>
                <w:color w:val="auto"/>
                <w:spacing w:val="-3"/>
                <w:sz w:val="24"/>
                <w:szCs w:val="24"/>
              </w:rPr>
              <w:t xml:space="preserve"> </w:t>
            </w:r>
            <w:r w:rsidRPr="004E2145">
              <w:rPr>
                <w:rFonts w:ascii="Times New Roman" w:hAnsi="Times New Roman" w:cs="Times New Roman"/>
                <w:color w:val="auto"/>
                <w:sz w:val="24"/>
                <w:szCs w:val="24"/>
              </w:rPr>
              <w:t>–</w:t>
            </w:r>
            <w:r w:rsidRPr="004E2145">
              <w:rPr>
                <w:rFonts w:ascii="Times New Roman" w:hAnsi="Times New Roman" w:cs="Times New Roman"/>
                <w:color w:val="auto"/>
                <w:spacing w:val="-3"/>
                <w:sz w:val="24"/>
                <w:szCs w:val="24"/>
              </w:rPr>
              <w:t xml:space="preserve"> </w:t>
            </w:r>
            <w:r w:rsidRPr="004E2145">
              <w:rPr>
                <w:rFonts w:ascii="Times New Roman" w:hAnsi="Times New Roman" w:cs="Times New Roman"/>
                <w:color w:val="auto"/>
                <w:sz w:val="24"/>
                <w:szCs w:val="24"/>
              </w:rPr>
              <w:t>Nota</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da</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Proposta</w:t>
            </w:r>
            <w:r w:rsidRPr="004E2145">
              <w:rPr>
                <w:rFonts w:ascii="Times New Roman" w:hAnsi="Times New Roman" w:cs="Times New Roman"/>
                <w:color w:val="auto"/>
                <w:spacing w:val="-5"/>
                <w:sz w:val="24"/>
                <w:szCs w:val="24"/>
              </w:rPr>
              <w:t xml:space="preserve"> </w:t>
            </w:r>
            <w:r w:rsidRPr="004E2145">
              <w:rPr>
                <w:rFonts w:ascii="Times New Roman" w:hAnsi="Times New Roman" w:cs="Times New Roman"/>
                <w:color w:val="auto"/>
                <w:sz w:val="24"/>
                <w:szCs w:val="24"/>
              </w:rPr>
              <w:t>de</w:t>
            </w:r>
            <w:r w:rsidRPr="004E2145">
              <w:rPr>
                <w:rFonts w:ascii="Times New Roman" w:hAnsi="Times New Roman" w:cs="Times New Roman"/>
                <w:color w:val="auto"/>
                <w:spacing w:val="-2"/>
                <w:sz w:val="24"/>
                <w:szCs w:val="24"/>
              </w:rPr>
              <w:t xml:space="preserve"> Preços</w:t>
            </w:r>
          </w:p>
          <w:p w14:paraId="7F398D40" w14:textId="77777777" w:rsidR="00FA04AF" w:rsidRPr="004E2145" w:rsidRDefault="00FA04AF" w:rsidP="00FA04AF">
            <w:pPr>
              <w:pStyle w:val="Standard"/>
              <w:widowControl w:val="0"/>
              <w:spacing w:after="0" w:line="240" w:lineRule="auto"/>
              <w:ind w:left="0" w:firstLine="0"/>
              <w:jc w:val="center"/>
              <w:rPr>
                <w:rFonts w:ascii="Times New Roman" w:hAnsi="Times New Roman" w:cs="Times New Roman"/>
                <w:color w:val="auto"/>
                <w:sz w:val="24"/>
                <w:szCs w:val="24"/>
              </w:rPr>
            </w:pPr>
            <w:r w:rsidRPr="004E2145">
              <w:rPr>
                <w:rFonts w:ascii="Times New Roman" w:hAnsi="Times New Roman" w:cs="Times New Roman"/>
                <w:color w:val="auto"/>
                <w:sz w:val="24"/>
                <w:szCs w:val="24"/>
              </w:rPr>
              <w:t>D1–</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Pontuação</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do</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desconto</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sobre</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a</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Tabela</w:t>
            </w:r>
            <w:r w:rsidRPr="004E2145">
              <w:rPr>
                <w:rFonts w:ascii="Times New Roman" w:hAnsi="Times New Roman" w:cs="Times New Roman"/>
                <w:color w:val="auto"/>
                <w:spacing w:val="-2"/>
                <w:sz w:val="24"/>
                <w:szCs w:val="24"/>
              </w:rPr>
              <w:t xml:space="preserve"> </w:t>
            </w:r>
            <w:r w:rsidRPr="004E2145">
              <w:rPr>
                <w:rFonts w:ascii="Times New Roman" w:hAnsi="Times New Roman" w:cs="Times New Roman"/>
                <w:color w:val="auto"/>
                <w:sz w:val="24"/>
                <w:szCs w:val="24"/>
              </w:rPr>
              <w:t>de</w:t>
            </w:r>
            <w:r w:rsidRPr="004E2145">
              <w:rPr>
                <w:rFonts w:ascii="Times New Roman" w:hAnsi="Times New Roman" w:cs="Times New Roman"/>
                <w:color w:val="auto"/>
                <w:spacing w:val="-6"/>
                <w:sz w:val="24"/>
                <w:szCs w:val="24"/>
              </w:rPr>
              <w:t xml:space="preserve"> </w:t>
            </w:r>
            <w:r w:rsidRPr="004E2145">
              <w:rPr>
                <w:rFonts w:ascii="Times New Roman" w:hAnsi="Times New Roman" w:cs="Times New Roman"/>
                <w:color w:val="auto"/>
                <w:sz w:val="24"/>
                <w:szCs w:val="24"/>
              </w:rPr>
              <w:t>Custos</w:t>
            </w:r>
            <w:r w:rsidRPr="004E2145">
              <w:rPr>
                <w:rFonts w:ascii="Times New Roman" w:hAnsi="Times New Roman" w:cs="Times New Roman"/>
                <w:color w:val="auto"/>
                <w:spacing w:val="-3"/>
                <w:sz w:val="24"/>
                <w:szCs w:val="24"/>
              </w:rPr>
              <w:t xml:space="preserve"> </w:t>
            </w:r>
            <w:r w:rsidRPr="004E2145">
              <w:rPr>
                <w:rFonts w:ascii="Times New Roman" w:hAnsi="Times New Roman" w:cs="Times New Roman"/>
                <w:color w:val="auto"/>
                <w:sz w:val="24"/>
                <w:szCs w:val="24"/>
              </w:rPr>
              <w:t>Internos</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 xml:space="preserve">(SINAPRO- </w:t>
            </w:r>
            <w:r w:rsidRPr="004E2145">
              <w:rPr>
                <w:rFonts w:ascii="Times New Roman" w:hAnsi="Times New Roman" w:cs="Times New Roman"/>
                <w:color w:val="auto"/>
                <w:spacing w:val="-4"/>
                <w:sz w:val="24"/>
                <w:szCs w:val="24"/>
              </w:rPr>
              <w:t>MT)</w:t>
            </w:r>
          </w:p>
          <w:p w14:paraId="5DECD878" w14:textId="77777777" w:rsidR="00FA04AF" w:rsidRPr="004E2145" w:rsidRDefault="00FA04AF" w:rsidP="00FA04AF">
            <w:pPr>
              <w:pStyle w:val="Standard"/>
              <w:widowControl w:val="0"/>
              <w:spacing w:after="0" w:line="240" w:lineRule="auto"/>
              <w:ind w:left="0" w:firstLine="0"/>
              <w:jc w:val="center"/>
              <w:rPr>
                <w:rFonts w:ascii="Times New Roman" w:hAnsi="Times New Roman" w:cs="Times New Roman"/>
                <w:color w:val="auto"/>
                <w:sz w:val="24"/>
                <w:szCs w:val="24"/>
              </w:rPr>
            </w:pPr>
            <w:r w:rsidRPr="004E2145">
              <w:rPr>
                <w:rFonts w:ascii="Times New Roman" w:hAnsi="Times New Roman" w:cs="Times New Roman"/>
                <w:color w:val="auto"/>
                <w:sz w:val="24"/>
                <w:szCs w:val="24"/>
              </w:rPr>
              <w:t>D2</w:t>
            </w:r>
            <w:r w:rsidRPr="004E2145">
              <w:rPr>
                <w:rFonts w:ascii="Times New Roman" w:hAnsi="Times New Roman" w:cs="Times New Roman"/>
                <w:color w:val="auto"/>
                <w:spacing w:val="-6"/>
                <w:sz w:val="24"/>
                <w:szCs w:val="24"/>
              </w:rPr>
              <w:t xml:space="preserve"> </w:t>
            </w:r>
            <w:r w:rsidRPr="004E2145">
              <w:rPr>
                <w:rFonts w:ascii="Times New Roman" w:hAnsi="Times New Roman" w:cs="Times New Roman"/>
                <w:color w:val="auto"/>
                <w:sz w:val="24"/>
                <w:szCs w:val="24"/>
              </w:rPr>
              <w:t>–</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Pontuação</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do</w:t>
            </w:r>
            <w:r w:rsidRPr="004E2145">
              <w:rPr>
                <w:rFonts w:ascii="Times New Roman" w:hAnsi="Times New Roman" w:cs="Times New Roman"/>
                <w:color w:val="auto"/>
                <w:spacing w:val="-6"/>
                <w:sz w:val="24"/>
                <w:szCs w:val="24"/>
              </w:rPr>
              <w:t xml:space="preserve"> </w:t>
            </w:r>
            <w:r w:rsidRPr="004E2145">
              <w:rPr>
                <w:rFonts w:ascii="Times New Roman" w:hAnsi="Times New Roman" w:cs="Times New Roman"/>
                <w:color w:val="auto"/>
                <w:sz w:val="24"/>
                <w:szCs w:val="24"/>
              </w:rPr>
              <w:t>desconto</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sobre</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o</w:t>
            </w:r>
            <w:r w:rsidRPr="004E2145">
              <w:rPr>
                <w:rFonts w:ascii="Times New Roman" w:hAnsi="Times New Roman" w:cs="Times New Roman"/>
                <w:color w:val="auto"/>
                <w:spacing w:val="-5"/>
                <w:sz w:val="24"/>
                <w:szCs w:val="24"/>
              </w:rPr>
              <w:t xml:space="preserve"> </w:t>
            </w:r>
            <w:r w:rsidRPr="004E2145">
              <w:rPr>
                <w:rFonts w:ascii="Times New Roman" w:hAnsi="Times New Roman" w:cs="Times New Roman"/>
                <w:color w:val="auto"/>
                <w:sz w:val="24"/>
                <w:szCs w:val="24"/>
              </w:rPr>
              <w:t>honorário</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z w:val="24"/>
                <w:szCs w:val="24"/>
              </w:rPr>
              <w:t>de</w:t>
            </w:r>
            <w:r w:rsidRPr="004E2145">
              <w:rPr>
                <w:rFonts w:ascii="Times New Roman" w:hAnsi="Times New Roman" w:cs="Times New Roman"/>
                <w:color w:val="auto"/>
                <w:spacing w:val="-4"/>
                <w:sz w:val="24"/>
                <w:szCs w:val="24"/>
              </w:rPr>
              <w:t xml:space="preserve"> </w:t>
            </w:r>
            <w:r w:rsidRPr="004E2145">
              <w:rPr>
                <w:rFonts w:ascii="Times New Roman" w:hAnsi="Times New Roman" w:cs="Times New Roman"/>
                <w:color w:val="auto"/>
                <w:spacing w:val="-2"/>
                <w:sz w:val="24"/>
                <w:szCs w:val="24"/>
              </w:rPr>
              <w:t>produção.</w:t>
            </w:r>
          </w:p>
        </w:tc>
      </w:tr>
    </w:tbl>
    <w:p w14:paraId="4CA9DDFE" w14:textId="77777777" w:rsidR="00FA04AF" w:rsidRPr="004E2145" w:rsidRDefault="00FA04AF" w:rsidP="00FA04AF">
      <w:pPr>
        <w:pStyle w:val="Standard"/>
        <w:spacing w:after="0" w:line="240" w:lineRule="auto"/>
        <w:ind w:left="0" w:firstLine="0"/>
        <w:jc w:val="center"/>
        <w:rPr>
          <w:rFonts w:ascii="Times New Roman" w:hAnsi="Times New Roman" w:cs="Times New Roman"/>
          <w:color w:val="auto"/>
          <w:spacing w:val="-2"/>
          <w:sz w:val="24"/>
          <w:szCs w:val="24"/>
        </w:rPr>
      </w:pPr>
    </w:p>
    <w:p w14:paraId="2BB64758" w14:textId="77777777" w:rsidR="00FA04AF" w:rsidRPr="002E7C1C" w:rsidRDefault="00FA04AF" w:rsidP="00FA04AF">
      <w:pPr>
        <w:pStyle w:val="Ttulo1"/>
        <w:spacing w:before="0"/>
        <w:ind w:right="127"/>
        <w:rPr>
          <w:rFonts w:ascii="Times New Roman" w:hAnsi="Times New Roman"/>
          <w:b/>
          <w:bCs/>
          <w:color w:val="auto"/>
          <w:sz w:val="24"/>
          <w:szCs w:val="24"/>
        </w:rPr>
      </w:pPr>
      <w:r w:rsidRPr="002E7C1C">
        <w:rPr>
          <w:rFonts w:ascii="Times New Roman" w:hAnsi="Times New Roman"/>
          <w:b/>
          <w:bCs/>
          <w:color w:val="auto"/>
          <w:sz w:val="24"/>
          <w:szCs w:val="24"/>
        </w:rPr>
        <w:t>1</w:t>
      </w:r>
      <w:r w:rsidR="002E7C1C" w:rsidRPr="002E7C1C">
        <w:rPr>
          <w:rFonts w:ascii="Times New Roman" w:hAnsi="Times New Roman"/>
          <w:b/>
          <w:bCs/>
          <w:color w:val="auto"/>
          <w:sz w:val="24"/>
          <w:szCs w:val="24"/>
        </w:rPr>
        <w:t>1</w:t>
      </w:r>
      <w:r w:rsidRPr="002E7C1C">
        <w:rPr>
          <w:rFonts w:ascii="Times New Roman" w:hAnsi="Times New Roman"/>
          <w:b/>
          <w:bCs/>
          <w:color w:val="auto"/>
          <w:sz w:val="24"/>
          <w:szCs w:val="24"/>
        </w:rPr>
        <w:t>. JULGAMENTO FINAL DAS PROPOSTAS TÉCNICAS E DE PREÇOS</w:t>
      </w:r>
    </w:p>
    <w:p w14:paraId="0ADBCE4B" w14:textId="77777777" w:rsidR="00F02967" w:rsidRPr="002E7C1C" w:rsidRDefault="00F02967" w:rsidP="00FA04AF">
      <w:pPr>
        <w:pStyle w:val="Standard"/>
        <w:spacing w:after="0" w:line="240" w:lineRule="auto"/>
        <w:ind w:left="0" w:firstLine="0"/>
        <w:rPr>
          <w:rFonts w:ascii="Times New Roman" w:hAnsi="Times New Roman" w:cs="Times New Roman"/>
          <w:color w:val="auto"/>
          <w:sz w:val="24"/>
          <w:szCs w:val="24"/>
        </w:rPr>
      </w:pPr>
    </w:p>
    <w:p w14:paraId="2D85C620" w14:textId="77777777" w:rsidR="00F02967" w:rsidRPr="002E7C1C" w:rsidRDefault="00F02967" w:rsidP="00F02967">
      <w:pPr>
        <w:pStyle w:val="Standard"/>
        <w:spacing w:after="0" w:line="240" w:lineRule="auto"/>
        <w:ind w:left="0" w:firstLine="0"/>
        <w:rPr>
          <w:rFonts w:ascii="Times New Roman" w:hAnsi="Times New Roman" w:cs="Times New Roman"/>
          <w:b/>
          <w:color w:val="auto"/>
          <w:sz w:val="24"/>
          <w:szCs w:val="24"/>
        </w:rPr>
      </w:pPr>
      <w:r w:rsidRPr="002E7C1C">
        <w:rPr>
          <w:rFonts w:ascii="Times New Roman" w:hAnsi="Times New Roman" w:cs="Times New Roman"/>
          <w:color w:val="auto"/>
          <w:sz w:val="24"/>
          <w:szCs w:val="24"/>
        </w:rPr>
        <w:t>1</w:t>
      </w:r>
      <w:r w:rsidR="002E7C1C" w:rsidRPr="002E7C1C">
        <w:rPr>
          <w:rFonts w:ascii="Times New Roman" w:hAnsi="Times New Roman" w:cs="Times New Roman"/>
          <w:color w:val="auto"/>
          <w:sz w:val="24"/>
          <w:szCs w:val="24"/>
        </w:rPr>
        <w:t>1</w:t>
      </w:r>
      <w:r w:rsidR="00FA04AF" w:rsidRPr="002E7C1C">
        <w:rPr>
          <w:rFonts w:ascii="Times New Roman" w:hAnsi="Times New Roman" w:cs="Times New Roman"/>
          <w:color w:val="auto"/>
          <w:sz w:val="24"/>
          <w:szCs w:val="24"/>
        </w:rPr>
        <w:t>.1 A pontuação final será obtida por meio de média aritmética ponderada, observando os pesos definidos para as duas notas finais (Nota da Proposta Técnica e Nota da Proposta de Preços), conforme a fórmula abaixo:</w:t>
      </w:r>
      <w:r w:rsidR="00FA04AF" w:rsidRPr="002E7C1C">
        <w:rPr>
          <w:rFonts w:ascii="Times New Roman" w:hAnsi="Times New Roman" w:cs="Times New Roman"/>
          <w:b/>
          <w:color w:val="auto"/>
          <w:sz w:val="24"/>
          <w:szCs w:val="24"/>
        </w:rPr>
        <w:t xml:space="preserve">        </w:t>
      </w:r>
    </w:p>
    <w:p w14:paraId="000E79EB" w14:textId="77777777" w:rsidR="00FA04AF" w:rsidRPr="002E7C1C" w:rsidRDefault="00FA04AF"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b/>
          <w:color w:val="auto"/>
          <w:sz w:val="24"/>
          <w:szCs w:val="24"/>
        </w:rPr>
        <w:t xml:space="preserve">                                            </w:t>
      </w:r>
    </w:p>
    <w:tbl>
      <w:tblPr>
        <w:tblW w:w="8642" w:type="dxa"/>
        <w:tblLayout w:type="fixed"/>
        <w:tblCellMar>
          <w:left w:w="10" w:type="dxa"/>
          <w:right w:w="10" w:type="dxa"/>
        </w:tblCellMar>
        <w:tblLook w:val="04A0" w:firstRow="1" w:lastRow="0" w:firstColumn="1" w:lastColumn="0" w:noHBand="0" w:noVBand="1"/>
      </w:tblPr>
      <w:tblGrid>
        <w:gridCol w:w="8642"/>
      </w:tblGrid>
      <w:tr w:rsidR="002E7C1C" w:rsidRPr="002E7C1C" w14:paraId="08213BC8" w14:textId="77777777" w:rsidTr="00F02967">
        <w:tc>
          <w:tcPr>
            <w:tcW w:w="8642"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4667DA01" w14:textId="77777777" w:rsidR="00FA04AF" w:rsidRPr="002E7C1C" w:rsidRDefault="00FA04AF" w:rsidP="002E7C1C">
            <w:pPr>
              <w:pStyle w:val="Standard"/>
              <w:widowControl w:val="0"/>
              <w:spacing w:after="0" w:line="240" w:lineRule="auto"/>
              <w:ind w:left="0" w:right="3940" w:firstLine="0"/>
              <w:jc w:val="center"/>
              <w:rPr>
                <w:rFonts w:ascii="Times New Roman" w:hAnsi="Times New Roman" w:cs="Times New Roman"/>
                <w:color w:val="auto"/>
                <w:sz w:val="24"/>
                <w:szCs w:val="24"/>
                <w:lang w:val="en-US"/>
              </w:rPr>
            </w:pPr>
            <w:r w:rsidRPr="002E7C1C">
              <w:rPr>
                <w:rFonts w:ascii="Times New Roman" w:hAnsi="Times New Roman" w:cs="Times New Roman"/>
                <w:b/>
                <w:color w:val="auto"/>
                <w:sz w:val="24"/>
                <w:szCs w:val="24"/>
                <w:u w:val="single"/>
                <w:lang w:val="en-US"/>
              </w:rPr>
              <w:t>NFG</w:t>
            </w:r>
            <w:r w:rsidRPr="002E7C1C">
              <w:rPr>
                <w:rFonts w:ascii="Times New Roman" w:hAnsi="Times New Roman" w:cs="Times New Roman"/>
                <w:b/>
                <w:color w:val="auto"/>
                <w:spacing w:val="-4"/>
                <w:sz w:val="24"/>
                <w:szCs w:val="24"/>
                <w:u w:val="single"/>
                <w:lang w:val="en-US"/>
              </w:rPr>
              <w:t xml:space="preserve"> </w:t>
            </w:r>
            <w:r w:rsidRPr="002E7C1C">
              <w:rPr>
                <w:rFonts w:ascii="Times New Roman" w:hAnsi="Times New Roman" w:cs="Times New Roman"/>
                <w:b/>
                <w:color w:val="auto"/>
                <w:sz w:val="24"/>
                <w:szCs w:val="24"/>
                <w:u w:val="single"/>
                <w:lang w:val="en-US"/>
              </w:rPr>
              <w:t>=</w:t>
            </w:r>
            <w:r w:rsidRPr="002E7C1C">
              <w:rPr>
                <w:rFonts w:ascii="Times New Roman" w:hAnsi="Times New Roman" w:cs="Times New Roman"/>
                <w:b/>
                <w:color w:val="auto"/>
                <w:spacing w:val="-6"/>
                <w:sz w:val="24"/>
                <w:szCs w:val="24"/>
                <w:u w:val="single"/>
                <w:lang w:val="en-US"/>
              </w:rPr>
              <w:t xml:space="preserve"> </w:t>
            </w:r>
            <w:r w:rsidRPr="002E7C1C">
              <w:rPr>
                <w:rFonts w:ascii="Times New Roman" w:hAnsi="Times New Roman" w:cs="Times New Roman"/>
                <w:b/>
                <w:color w:val="auto"/>
                <w:sz w:val="24"/>
                <w:szCs w:val="24"/>
                <w:u w:val="single"/>
                <w:lang w:val="en-US"/>
              </w:rPr>
              <w:t>(NPT</w:t>
            </w:r>
            <w:r w:rsidRPr="002E7C1C">
              <w:rPr>
                <w:rFonts w:ascii="Times New Roman" w:hAnsi="Times New Roman" w:cs="Times New Roman"/>
                <w:b/>
                <w:color w:val="auto"/>
                <w:spacing w:val="-5"/>
                <w:sz w:val="24"/>
                <w:szCs w:val="24"/>
                <w:u w:val="single"/>
                <w:lang w:val="en-US"/>
              </w:rPr>
              <w:t xml:space="preserve"> </w:t>
            </w:r>
            <w:r w:rsidRPr="002E7C1C">
              <w:rPr>
                <w:rFonts w:ascii="Times New Roman" w:hAnsi="Times New Roman" w:cs="Times New Roman"/>
                <w:b/>
                <w:color w:val="auto"/>
                <w:sz w:val="24"/>
                <w:szCs w:val="24"/>
                <w:u w:val="single"/>
                <w:lang w:val="en-US"/>
              </w:rPr>
              <w:t>x</w:t>
            </w:r>
            <w:r w:rsidRPr="002E7C1C">
              <w:rPr>
                <w:rFonts w:ascii="Times New Roman" w:hAnsi="Times New Roman" w:cs="Times New Roman"/>
                <w:b/>
                <w:color w:val="auto"/>
                <w:spacing w:val="-4"/>
                <w:sz w:val="24"/>
                <w:szCs w:val="24"/>
                <w:u w:val="single"/>
                <w:lang w:val="en-US"/>
              </w:rPr>
              <w:t xml:space="preserve"> </w:t>
            </w:r>
            <w:r w:rsidRPr="002E7C1C">
              <w:rPr>
                <w:rFonts w:ascii="Times New Roman" w:hAnsi="Times New Roman" w:cs="Times New Roman"/>
                <w:b/>
                <w:color w:val="auto"/>
                <w:sz w:val="24"/>
                <w:szCs w:val="24"/>
                <w:u w:val="single"/>
                <w:lang w:val="en-US"/>
              </w:rPr>
              <w:t>7)</w:t>
            </w:r>
            <w:r w:rsidRPr="002E7C1C">
              <w:rPr>
                <w:rFonts w:ascii="Times New Roman" w:hAnsi="Times New Roman" w:cs="Times New Roman"/>
                <w:b/>
                <w:color w:val="auto"/>
                <w:spacing w:val="-6"/>
                <w:sz w:val="24"/>
                <w:szCs w:val="24"/>
                <w:u w:val="single"/>
                <w:lang w:val="en-US"/>
              </w:rPr>
              <w:t xml:space="preserve"> </w:t>
            </w:r>
            <w:r w:rsidRPr="002E7C1C">
              <w:rPr>
                <w:rFonts w:ascii="Times New Roman" w:hAnsi="Times New Roman" w:cs="Times New Roman"/>
                <w:b/>
                <w:color w:val="auto"/>
                <w:sz w:val="24"/>
                <w:szCs w:val="24"/>
                <w:u w:val="single"/>
                <w:lang w:val="en-US"/>
              </w:rPr>
              <w:t>+( PP</w:t>
            </w:r>
            <w:r w:rsidR="002E7C1C" w:rsidRPr="002E7C1C">
              <w:rPr>
                <w:rFonts w:ascii="Times New Roman" w:hAnsi="Times New Roman" w:cs="Times New Roman"/>
                <w:b/>
                <w:color w:val="auto"/>
                <w:sz w:val="24"/>
                <w:szCs w:val="24"/>
                <w:u w:val="single"/>
                <w:lang w:val="en-US"/>
              </w:rPr>
              <w:t xml:space="preserve"> </w:t>
            </w:r>
            <w:r w:rsidRPr="002E7C1C">
              <w:rPr>
                <w:rFonts w:ascii="Times New Roman" w:hAnsi="Times New Roman" w:cs="Times New Roman"/>
                <w:b/>
                <w:color w:val="auto"/>
                <w:sz w:val="24"/>
                <w:szCs w:val="24"/>
                <w:u w:val="single"/>
                <w:lang w:val="en-US"/>
              </w:rPr>
              <w:t>x</w:t>
            </w:r>
            <w:r w:rsidRPr="002E7C1C">
              <w:rPr>
                <w:rFonts w:ascii="Times New Roman" w:hAnsi="Times New Roman" w:cs="Times New Roman"/>
                <w:b/>
                <w:color w:val="auto"/>
                <w:spacing w:val="-5"/>
                <w:sz w:val="24"/>
                <w:szCs w:val="24"/>
                <w:u w:val="single"/>
                <w:lang w:val="en-US"/>
              </w:rPr>
              <w:t xml:space="preserve"> </w:t>
            </w:r>
            <w:r w:rsidRPr="002E7C1C">
              <w:rPr>
                <w:rFonts w:ascii="Times New Roman" w:hAnsi="Times New Roman" w:cs="Times New Roman"/>
                <w:b/>
                <w:color w:val="auto"/>
                <w:sz w:val="24"/>
                <w:szCs w:val="24"/>
                <w:u w:val="single"/>
                <w:lang w:val="en-US"/>
              </w:rPr>
              <w:t>3)</w:t>
            </w:r>
          </w:p>
          <w:p w14:paraId="19232398" w14:textId="77777777" w:rsidR="00FA04AF" w:rsidRPr="002E7C1C" w:rsidRDefault="00FA04AF" w:rsidP="002E7C1C">
            <w:pPr>
              <w:pStyle w:val="Standard"/>
              <w:widowControl w:val="0"/>
              <w:spacing w:after="0" w:line="240" w:lineRule="auto"/>
              <w:ind w:left="0" w:right="3940" w:firstLine="0"/>
              <w:jc w:val="left"/>
              <w:rPr>
                <w:rFonts w:ascii="Times New Roman" w:hAnsi="Times New Roman" w:cs="Times New Roman"/>
                <w:b/>
                <w:color w:val="auto"/>
                <w:spacing w:val="-4"/>
                <w:sz w:val="24"/>
                <w:szCs w:val="24"/>
              </w:rPr>
            </w:pPr>
            <w:r w:rsidRPr="002E7C1C">
              <w:rPr>
                <w:rFonts w:ascii="Times New Roman" w:hAnsi="Times New Roman" w:cs="Times New Roman"/>
                <w:b/>
                <w:color w:val="auto"/>
                <w:spacing w:val="-4"/>
                <w:sz w:val="24"/>
                <w:szCs w:val="24"/>
                <w:lang w:val="en-US"/>
              </w:rPr>
              <w:t xml:space="preserve">                                                 </w:t>
            </w:r>
            <w:r w:rsidRPr="002E7C1C">
              <w:rPr>
                <w:rFonts w:ascii="Times New Roman" w:hAnsi="Times New Roman" w:cs="Times New Roman"/>
                <w:b/>
                <w:color w:val="auto"/>
                <w:spacing w:val="-4"/>
                <w:sz w:val="24"/>
                <w:szCs w:val="24"/>
              </w:rPr>
              <w:t>7+3</w:t>
            </w:r>
          </w:p>
          <w:p w14:paraId="74194D6A" w14:textId="77777777" w:rsidR="002E7C1C" w:rsidRPr="002E7C1C" w:rsidRDefault="002E7C1C" w:rsidP="00FA04AF">
            <w:pPr>
              <w:pStyle w:val="Standard"/>
              <w:widowControl w:val="0"/>
              <w:spacing w:after="0" w:line="240" w:lineRule="auto"/>
              <w:ind w:left="0" w:firstLine="0"/>
              <w:jc w:val="left"/>
              <w:rPr>
                <w:rFonts w:ascii="Times New Roman" w:hAnsi="Times New Roman" w:cs="Times New Roman"/>
                <w:color w:val="auto"/>
                <w:sz w:val="24"/>
                <w:szCs w:val="24"/>
              </w:rPr>
            </w:pPr>
          </w:p>
          <w:p w14:paraId="09BBDB7D" w14:textId="77777777" w:rsidR="00FA04AF" w:rsidRPr="002E7C1C" w:rsidRDefault="00FA04AF" w:rsidP="00FA04AF">
            <w:pPr>
              <w:pStyle w:val="Standard"/>
              <w:widowControl w:val="0"/>
              <w:spacing w:after="0" w:line="240" w:lineRule="auto"/>
              <w:ind w:left="0" w:firstLine="0"/>
              <w:jc w:val="left"/>
              <w:rPr>
                <w:rFonts w:ascii="Times New Roman" w:hAnsi="Times New Roman" w:cs="Times New Roman"/>
                <w:color w:val="auto"/>
                <w:sz w:val="24"/>
                <w:szCs w:val="24"/>
              </w:rPr>
            </w:pPr>
            <w:r w:rsidRPr="002E7C1C">
              <w:rPr>
                <w:rFonts w:ascii="Times New Roman" w:hAnsi="Times New Roman" w:cs="Times New Roman"/>
                <w:color w:val="auto"/>
                <w:sz w:val="24"/>
                <w:szCs w:val="24"/>
              </w:rPr>
              <w:t>NFG – Nota Final Geral</w:t>
            </w:r>
          </w:p>
          <w:p w14:paraId="06E0072E" w14:textId="77777777" w:rsidR="00FA04AF" w:rsidRPr="002E7C1C" w:rsidRDefault="00FA04AF" w:rsidP="00FA04AF">
            <w:pPr>
              <w:pStyle w:val="Standard"/>
              <w:widowControl w:val="0"/>
              <w:spacing w:after="0" w:line="240" w:lineRule="auto"/>
              <w:ind w:left="0" w:firstLine="0"/>
              <w:jc w:val="left"/>
              <w:rPr>
                <w:rFonts w:ascii="Times New Roman" w:hAnsi="Times New Roman" w:cs="Times New Roman"/>
                <w:color w:val="auto"/>
                <w:sz w:val="24"/>
                <w:szCs w:val="24"/>
              </w:rPr>
            </w:pPr>
            <w:r w:rsidRPr="002E7C1C">
              <w:rPr>
                <w:rFonts w:ascii="Times New Roman" w:hAnsi="Times New Roman" w:cs="Times New Roman"/>
                <w:color w:val="auto"/>
                <w:sz w:val="24"/>
                <w:szCs w:val="24"/>
              </w:rPr>
              <w:t>NPT</w:t>
            </w:r>
            <w:r w:rsidRPr="002E7C1C">
              <w:rPr>
                <w:rFonts w:ascii="Times New Roman" w:hAnsi="Times New Roman" w:cs="Times New Roman"/>
                <w:color w:val="auto"/>
                <w:spacing w:val="-6"/>
                <w:sz w:val="24"/>
                <w:szCs w:val="24"/>
              </w:rPr>
              <w:t xml:space="preserve"> </w:t>
            </w:r>
            <w:r w:rsidRPr="002E7C1C">
              <w:rPr>
                <w:rFonts w:ascii="Times New Roman" w:hAnsi="Times New Roman" w:cs="Times New Roman"/>
                <w:color w:val="auto"/>
                <w:sz w:val="24"/>
                <w:szCs w:val="24"/>
              </w:rPr>
              <w:t>–</w:t>
            </w:r>
            <w:r w:rsidRPr="002E7C1C">
              <w:rPr>
                <w:rFonts w:ascii="Times New Roman" w:hAnsi="Times New Roman" w:cs="Times New Roman"/>
                <w:color w:val="auto"/>
                <w:spacing w:val="-6"/>
                <w:sz w:val="24"/>
                <w:szCs w:val="24"/>
              </w:rPr>
              <w:t xml:space="preserve"> </w:t>
            </w:r>
            <w:r w:rsidRPr="002E7C1C">
              <w:rPr>
                <w:rFonts w:ascii="Times New Roman" w:hAnsi="Times New Roman" w:cs="Times New Roman"/>
                <w:color w:val="auto"/>
                <w:sz w:val="24"/>
                <w:szCs w:val="24"/>
              </w:rPr>
              <w:t>Nota</w:t>
            </w:r>
            <w:r w:rsidRPr="002E7C1C">
              <w:rPr>
                <w:rFonts w:ascii="Times New Roman" w:hAnsi="Times New Roman" w:cs="Times New Roman"/>
                <w:color w:val="auto"/>
                <w:spacing w:val="-8"/>
                <w:sz w:val="24"/>
                <w:szCs w:val="24"/>
              </w:rPr>
              <w:t xml:space="preserve"> </w:t>
            </w:r>
            <w:r w:rsidRPr="002E7C1C">
              <w:rPr>
                <w:rFonts w:ascii="Times New Roman" w:hAnsi="Times New Roman" w:cs="Times New Roman"/>
                <w:color w:val="auto"/>
                <w:sz w:val="24"/>
                <w:szCs w:val="24"/>
              </w:rPr>
              <w:t>da</w:t>
            </w:r>
            <w:r w:rsidRPr="002E7C1C">
              <w:rPr>
                <w:rFonts w:ascii="Times New Roman" w:hAnsi="Times New Roman" w:cs="Times New Roman"/>
                <w:color w:val="auto"/>
                <w:spacing w:val="-6"/>
                <w:sz w:val="24"/>
                <w:szCs w:val="24"/>
              </w:rPr>
              <w:t xml:space="preserve"> </w:t>
            </w:r>
            <w:r w:rsidRPr="002E7C1C">
              <w:rPr>
                <w:rFonts w:ascii="Times New Roman" w:hAnsi="Times New Roman" w:cs="Times New Roman"/>
                <w:color w:val="auto"/>
                <w:sz w:val="24"/>
                <w:szCs w:val="24"/>
              </w:rPr>
              <w:t>Proposta</w:t>
            </w:r>
            <w:r w:rsidRPr="002E7C1C">
              <w:rPr>
                <w:rFonts w:ascii="Times New Roman" w:hAnsi="Times New Roman" w:cs="Times New Roman"/>
                <w:color w:val="auto"/>
                <w:spacing w:val="-8"/>
                <w:sz w:val="24"/>
                <w:szCs w:val="24"/>
              </w:rPr>
              <w:t xml:space="preserve"> Técnica</w:t>
            </w:r>
          </w:p>
          <w:p w14:paraId="5B802F19" w14:textId="77777777" w:rsidR="00FA04AF" w:rsidRPr="002E7C1C" w:rsidRDefault="00FA04AF" w:rsidP="00FA04AF">
            <w:pPr>
              <w:pStyle w:val="Standard"/>
              <w:widowControl w:val="0"/>
              <w:spacing w:after="0" w:line="240" w:lineRule="auto"/>
              <w:ind w:left="0" w:firstLine="0"/>
              <w:jc w:val="left"/>
              <w:rPr>
                <w:rFonts w:ascii="Times New Roman" w:hAnsi="Times New Roman" w:cs="Times New Roman"/>
                <w:color w:val="auto"/>
                <w:sz w:val="24"/>
                <w:szCs w:val="24"/>
              </w:rPr>
            </w:pPr>
            <w:r w:rsidRPr="002E7C1C">
              <w:rPr>
                <w:rFonts w:ascii="Times New Roman" w:hAnsi="Times New Roman" w:cs="Times New Roman"/>
                <w:color w:val="auto"/>
                <w:sz w:val="24"/>
                <w:szCs w:val="24"/>
              </w:rPr>
              <w:t>7</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z w:val="24"/>
                <w:szCs w:val="24"/>
              </w:rPr>
              <w:t>–</w:t>
            </w:r>
            <w:r w:rsidRPr="002E7C1C">
              <w:rPr>
                <w:rFonts w:ascii="Times New Roman" w:hAnsi="Times New Roman" w:cs="Times New Roman"/>
                <w:color w:val="auto"/>
                <w:spacing w:val="-3"/>
                <w:sz w:val="24"/>
                <w:szCs w:val="24"/>
              </w:rPr>
              <w:t xml:space="preserve"> </w:t>
            </w:r>
            <w:r w:rsidRPr="002E7C1C">
              <w:rPr>
                <w:rFonts w:ascii="Times New Roman" w:hAnsi="Times New Roman" w:cs="Times New Roman"/>
                <w:color w:val="auto"/>
                <w:sz w:val="24"/>
                <w:szCs w:val="24"/>
              </w:rPr>
              <w:t>peso</w:t>
            </w:r>
            <w:r w:rsidRPr="002E7C1C">
              <w:rPr>
                <w:rFonts w:ascii="Times New Roman" w:hAnsi="Times New Roman" w:cs="Times New Roman"/>
                <w:color w:val="auto"/>
                <w:spacing w:val="-6"/>
                <w:sz w:val="24"/>
                <w:szCs w:val="24"/>
              </w:rPr>
              <w:t xml:space="preserve"> </w:t>
            </w:r>
            <w:r w:rsidRPr="002E7C1C">
              <w:rPr>
                <w:rFonts w:ascii="Times New Roman" w:hAnsi="Times New Roman" w:cs="Times New Roman"/>
                <w:color w:val="auto"/>
                <w:sz w:val="24"/>
                <w:szCs w:val="24"/>
              </w:rPr>
              <w:t>70</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z w:val="24"/>
                <w:szCs w:val="24"/>
              </w:rPr>
              <w:t>estabelecido</w:t>
            </w:r>
            <w:r w:rsidRPr="002E7C1C">
              <w:rPr>
                <w:rFonts w:ascii="Times New Roman" w:hAnsi="Times New Roman" w:cs="Times New Roman"/>
                <w:color w:val="auto"/>
                <w:spacing w:val="-6"/>
                <w:sz w:val="24"/>
                <w:szCs w:val="24"/>
              </w:rPr>
              <w:t xml:space="preserve"> </w:t>
            </w:r>
            <w:r w:rsidRPr="002E7C1C">
              <w:rPr>
                <w:rFonts w:ascii="Times New Roman" w:hAnsi="Times New Roman" w:cs="Times New Roman"/>
                <w:color w:val="auto"/>
                <w:sz w:val="24"/>
                <w:szCs w:val="24"/>
              </w:rPr>
              <w:t>à</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z w:val="24"/>
                <w:szCs w:val="24"/>
              </w:rPr>
              <w:t>nota</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z w:val="24"/>
                <w:szCs w:val="24"/>
              </w:rPr>
              <w:t>da</w:t>
            </w:r>
            <w:r w:rsidRPr="002E7C1C">
              <w:rPr>
                <w:rFonts w:ascii="Times New Roman" w:hAnsi="Times New Roman" w:cs="Times New Roman"/>
                <w:color w:val="auto"/>
                <w:spacing w:val="-6"/>
                <w:sz w:val="24"/>
                <w:szCs w:val="24"/>
              </w:rPr>
              <w:t xml:space="preserve"> </w:t>
            </w:r>
            <w:r w:rsidRPr="002E7C1C">
              <w:rPr>
                <w:rFonts w:ascii="Times New Roman" w:hAnsi="Times New Roman" w:cs="Times New Roman"/>
                <w:color w:val="auto"/>
                <w:sz w:val="24"/>
                <w:szCs w:val="24"/>
              </w:rPr>
              <w:t>Proposta</w:t>
            </w:r>
          </w:p>
          <w:p w14:paraId="5F9BC58C" w14:textId="77777777" w:rsidR="00FA04AF" w:rsidRPr="002E7C1C" w:rsidRDefault="00FA04AF" w:rsidP="00FA04AF">
            <w:pPr>
              <w:pStyle w:val="Standard"/>
              <w:widowControl w:val="0"/>
              <w:spacing w:after="0" w:line="240" w:lineRule="auto"/>
              <w:ind w:left="0" w:firstLine="0"/>
              <w:jc w:val="left"/>
              <w:rPr>
                <w:rFonts w:ascii="Times New Roman" w:hAnsi="Times New Roman" w:cs="Times New Roman"/>
                <w:color w:val="auto"/>
                <w:sz w:val="24"/>
                <w:szCs w:val="24"/>
              </w:rPr>
            </w:pPr>
            <w:r w:rsidRPr="002E7C1C">
              <w:rPr>
                <w:rFonts w:ascii="Times New Roman" w:hAnsi="Times New Roman" w:cs="Times New Roman"/>
                <w:color w:val="auto"/>
                <w:sz w:val="24"/>
                <w:szCs w:val="24"/>
              </w:rPr>
              <w:t>NPP – Nota da Proposta de Preços</w:t>
            </w:r>
          </w:p>
          <w:p w14:paraId="75F6622C" w14:textId="77777777" w:rsidR="00FA04AF" w:rsidRPr="002E7C1C" w:rsidRDefault="00FA04AF" w:rsidP="00FA04AF">
            <w:pPr>
              <w:pStyle w:val="Standard"/>
              <w:widowControl w:val="0"/>
              <w:spacing w:after="0" w:line="240" w:lineRule="auto"/>
              <w:ind w:left="0" w:firstLine="0"/>
              <w:jc w:val="left"/>
              <w:rPr>
                <w:rFonts w:ascii="Times New Roman" w:hAnsi="Times New Roman" w:cs="Times New Roman"/>
                <w:color w:val="auto"/>
                <w:sz w:val="24"/>
                <w:szCs w:val="24"/>
              </w:rPr>
            </w:pPr>
            <w:r w:rsidRPr="002E7C1C">
              <w:rPr>
                <w:rFonts w:ascii="Times New Roman" w:hAnsi="Times New Roman" w:cs="Times New Roman"/>
                <w:color w:val="auto"/>
                <w:sz w:val="24"/>
                <w:szCs w:val="24"/>
              </w:rPr>
              <w:t>3</w:t>
            </w:r>
            <w:r w:rsidRPr="002E7C1C">
              <w:rPr>
                <w:rFonts w:ascii="Times New Roman" w:hAnsi="Times New Roman" w:cs="Times New Roman"/>
                <w:color w:val="auto"/>
                <w:spacing w:val="-3"/>
                <w:sz w:val="24"/>
                <w:szCs w:val="24"/>
              </w:rPr>
              <w:t xml:space="preserve"> </w:t>
            </w:r>
            <w:r w:rsidRPr="002E7C1C">
              <w:rPr>
                <w:rFonts w:ascii="Times New Roman" w:hAnsi="Times New Roman" w:cs="Times New Roman"/>
                <w:color w:val="auto"/>
                <w:sz w:val="24"/>
                <w:szCs w:val="24"/>
              </w:rPr>
              <w:t>–</w:t>
            </w:r>
            <w:r w:rsidRPr="002E7C1C">
              <w:rPr>
                <w:rFonts w:ascii="Times New Roman" w:hAnsi="Times New Roman" w:cs="Times New Roman"/>
                <w:color w:val="auto"/>
                <w:spacing w:val="-2"/>
                <w:sz w:val="24"/>
                <w:szCs w:val="24"/>
              </w:rPr>
              <w:t xml:space="preserve"> </w:t>
            </w:r>
            <w:r w:rsidRPr="002E7C1C">
              <w:rPr>
                <w:rFonts w:ascii="Times New Roman" w:hAnsi="Times New Roman" w:cs="Times New Roman"/>
                <w:color w:val="auto"/>
                <w:sz w:val="24"/>
                <w:szCs w:val="24"/>
              </w:rPr>
              <w:t>peso</w:t>
            </w:r>
            <w:r w:rsidRPr="002E7C1C">
              <w:rPr>
                <w:rFonts w:ascii="Times New Roman" w:hAnsi="Times New Roman" w:cs="Times New Roman"/>
                <w:color w:val="auto"/>
                <w:spacing w:val="-5"/>
                <w:sz w:val="24"/>
                <w:szCs w:val="24"/>
              </w:rPr>
              <w:t xml:space="preserve"> </w:t>
            </w:r>
            <w:r w:rsidRPr="002E7C1C">
              <w:rPr>
                <w:rFonts w:ascii="Times New Roman" w:hAnsi="Times New Roman" w:cs="Times New Roman"/>
                <w:color w:val="auto"/>
                <w:sz w:val="24"/>
                <w:szCs w:val="24"/>
              </w:rPr>
              <w:t>30</w:t>
            </w:r>
            <w:r w:rsidRPr="002E7C1C">
              <w:rPr>
                <w:rFonts w:ascii="Times New Roman" w:hAnsi="Times New Roman" w:cs="Times New Roman"/>
                <w:color w:val="auto"/>
                <w:spacing w:val="-3"/>
                <w:sz w:val="24"/>
                <w:szCs w:val="24"/>
              </w:rPr>
              <w:t xml:space="preserve"> </w:t>
            </w:r>
            <w:r w:rsidRPr="002E7C1C">
              <w:rPr>
                <w:rFonts w:ascii="Times New Roman" w:hAnsi="Times New Roman" w:cs="Times New Roman"/>
                <w:color w:val="auto"/>
                <w:sz w:val="24"/>
                <w:szCs w:val="24"/>
              </w:rPr>
              <w:t>estabelecido</w:t>
            </w:r>
            <w:r w:rsidRPr="002E7C1C">
              <w:rPr>
                <w:rFonts w:ascii="Times New Roman" w:hAnsi="Times New Roman" w:cs="Times New Roman"/>
                <w:color w:val="auto"/>
                <w:spacing w:val="-5"/>
                <w:sz w:val="24"/>
                <w:szCs w:val="24"/>
              </w:rPr>
              <w:t xml:space="preserve"> </w:t>
            </w:r>
            <w:r w:rsidRPr="002E7C1C">
              <w:rPr>
                <w:rFonts w:ascii="Times New Roman" w:hAnsi="Times New Roman" w:cs="Times New Roman"/>
                <w:color w:val="auto"/>
                <w:sz w:val="24"/>
                <w:szCs w:val="24"/>
              </w:rPr>
              <w:t>à</w:t>
            </w:r>
            <w:r w:rsidRPr="002E7C1C">
              <w:rPr>
                <w:rFonts w:ascii="Times New Roman" w:hAnsi="Times New Roman" w:cs="Times New Roman"/>
                <w:color w:val="auto"/>
                <w:spacing w:val="-2"/>
                <w:sz w:val="24"/>
                <w:szCs w:val="24"/>
              </w:rPr>
              <w:t xml:space="preserve"> </w:t>
            </w:r>
            <w:r w:rsidRPr="002E7C1C">
              <w:rPr>
                <w:rFonts w:ascii="Times New Roman" w:hAnsi="Times New Roman" w:cs="Times New Roman"/>
                <w:color w:val="auto"/>
                <w:sz w:val="24"/>
                <w:szCs w:val="24"/>
              </w:rPr>
              <w:t>nota</w:t>
            </w:r>
            <w:r w:rsidRPr="002E7C1C">
              <w:rPr>
                <w:rFonts w:ascii="Times New Roman" w:hAnsi="Times New Roman" w:cs="Times New Roman"/>
                <w:color w:val="auto"/>
                <w:spacing w:val="-3"/>
                <w:sz w:val="24"/>
                <w:szCs w:val="24"/>
              </w:rPr>
              <w:t xml:space="preserve"> </w:t>
            </w:r>
            <w:r w:rsidRPr="002E7C1C">
              <w:rPr>
                <w:rFonts w:ascii="Times New Roman" w:hAnsi="Times New Roman" w:cs="Times New Roman"/>
                <w:color w:val="auto"/>
                <w:sz w:val="24"/>
                <w:szCs w:val="24"/>
              </w:rPr>
              <w:t>da</w:t>
            </w:r>
            <w:r w:rsidRPr="002E7C1C">
              <w:rPr>
                <w:rFonts w:ascii="Times New Roman" w:hAnsi="Times New Roman" w:cs="Times New Roman"/>
                <w:color w:val="auto"/>
                <w:spacing w:val="-5"/>
                <w:sz w:val="24"/>
                <w:szCs w:val="24"/>
              </w:rPr>
              <w:t xml:space="preserve"> </w:t>
            </w:r>
            <w:r w:rsidRPr="002E7C1C">
              <w:rPr>
                <w:rFonts w:ascii="Times New Roman" w:hAnsi="Times New Roman" w:cs="Times New Roman"/>
                <w:color w:val="auto"/>
                <w:sz w:val="24"/>
                <w:szCs w:val="24"/>
              </w:rPr>
              <w:t>Proposta</w:t>
            </w:r>
            <w:r w:rsidRPr="002E7C1C">
              <w:rPr>
                <w:rFonts w:ascii="Times New Roman" w:hAnsi="Times New Roman" w:cs="Times New Roman"/>
                <w:color w:val="auto"/>
                <w:spacing w:val="-3"/>
                <w:sz w:val="24"/>
                <w:szCs w:val="24"/>
              </w:rPr>
              <w:t xml:space="preserve"> </w:t>
            </w:r>
            <w:r w:rsidRPr="002E7C1C">
              <w:rPr>
                <w:rFonts w:ascii="Times New Roman" w:hAnsi="Times New Roman" w:cs="Times New Roman"/>
                <w:color w:val="auto"/>
                <w:sz w:val="24"/>
                <w:szCs w:val="24"/>
              </w:rPr>
              <w:t>de</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pacing w:val="-2"/>
                <w:sz w:val="24"/>
                <w:szCs w:val="24"/>
              </w:rPr>
              <w:t>Preços</w:t>
            </w:r>
          </w:p>
        </w:tc>
      </w:tr>
    </w:tbl>
    <w:p w14:paraId="7DFF1CA1" w14:textId="77777777" w:rsidR="00FA04AF" w:rsidRPr="002E7C1C" w:rsidRDefault="00FA04AF" w:rsidP="00FA04AF">
      <w:pPr>
        <w:pStyle w:val="Standard"/>
        <w:spacing w:after="0" w:line="240" w:lineRule="auto"/>
        <w:ind w:left="0" w:right="134" w:firstLine="0"/>
        <w:rPr>
          <w:rFonts w:ascii="Times New Roman" w:hAnsi="Times New Roman" w:cs="Times New Roman"/>
          <w:color w:val="auto"/>
          <w:sz w:val="24"/>
          <w:szCs w:val="24"/>
        </w:rPr>
      </w:pPr>
    </w:p>
    <w:p w14:paraId="3EFA3670" w14:textId="77777777" w:rsidR="00FA04AF" w:rsidRPr="002E7C1C" w:rsidRDefault="00FA04AF" w:rsidP="00481673">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z w:val="24"/>
          <w:szCs w:val="24"/>
        </w:rPr>
        <w:t>1</w:t>
      </w:r>
      <w:r w:rsidR="002E7C1C" w:rsidRPr="002E7C1C">
        <w:rPr>
          <w:rFonts w:ascii="Times New Roman" w:hAnsi="Times New Roman" w:cs="Times New Roman"/>
          <w:color w:val="auto"/>
          <w:sz w:val="24"/>
          <w:szCs w:val="24"/>
        </w:rPr>
        <w:t>1</w:t>
      </w:r>
      <w:r w:rsidRPr="002E7C1C">
        <w:rPr>
          <w:rFonts w:ascii="Times New Roman" w:hAnsi="Times New Roman" w:cs="Times New Roman"/>
          <w:color w:val="auto"/>
          <w:sz w:val="24"/>
          <w:szCs w:val="24"/>
        </w:rPr>
        <w:t>.1.1 Havendo empate, o desempate se dará por meio da atribuição da maior nota aos quesitos da Proposta Técnica, na seguinte ordem:</w:t>
      </w:r>
    </w:p>
    <w:p w14:paraId="20073A89" w14:textId="77777777" w:rsidR="00FA04AF" w:rsidRPr="002E7C1C" w:rsidRDefault="00FA04AF"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z w:val="24"/>
          <w:szCs w:val="24"/>
        </w:rPr>
        <w:t>1) Estratégia</w:t>
      </w:r>
      <w:r w:rsidRPr="002E7C1C">
        <w:rPr>
          <w:rFonts w:ascii="Times New Roman" w:hAnsi="Times New Roman" w:cs="Times New Roman"/>
          <w:color w:val="auto"/>
          <w:spacing w:val="-9"/>
          <w:sz w:val="24"/>
          <w:szCs w:val="24"/>
        </w:rPr>
        <w:t xml:space="preserve"> </w:t>
      </w:r>
      <w:r w:rsidRPr="002E7C1C">
        <w:rPr>
          <w:rFonts w:ascii="Times New Roman" w:hAnsi="Times New Roman" w:cs="Times New Roman"/>
          <w:color w:val="auto"/>
          <w:sz w:val="24"/>
          <w:szCs w:val="24"/>
        </w:rPr>
        <w:t>de</w:t>
      </w:r>
      <w:r w:rsidRPr="002E7C1C">
        <w:rPr>
          <w:rFonts w:ascii="Times New Roman" w:hAnsi="Times New Roman" w:cs="Times New Roman"/>
          <w:color w:val="auto"/>
          <w:spacing w:val="-8"/>
          <w:sz w:val="24"/>
          <w:szCs w:val="24"/>
        </w:rPr>
        <w:t xml:space="preserve"> </w:t>
      </w:r>
      <w:r w:rsidRPr="002E7C1C">
        <w:rPr>
          <w:rFonts w:ascii="Times New Roman" w:hAnsi="Times New Roman" w:cs="Times New Roman"/>
          <w:color w:val="auto"/>
          <w:sz w:val="24"/>
          <w:szCs w:val="24"/>
        </w:rPr>
        <w:t>Comunicação</w:t>
      </w:r>
      <w:r w:rsidRPr="002E7C1C">
        <w:rPr>
          <w:rFonts w:ascii="Times New Roman" w:hAnsi="Times New Roman" w:cs="Times New Roman"/>
          <w:color w:val="auto"/>
          <w:spacing w:val="-8"/>
          <w:sz w:val="24"/>
          <w:szCs w:val="24"/>
        </w:rPr>
        <w:t xml:space="preserve"> </w:t>
      </w:r>
      <w:r w:rsidRPr="002E7C1C">
        <w:rPr>
          <w:rFonts w:ascii="Times New Roman" w:hAnsi="Times New Roman" w:cs="Times New Roman"/>
          <w:color w:val="auto"/>
          <w:spacing w:val="-2"/>
          <w:sz w:val="24"/>
          <w:szCs w:val="24"/>
        </w:rPr>
        <w:t>Publicitária;</w:t>
      </w:r>
    </w:p>
    <w:p w14:paraId="505D570F" w14:textId="77777777" w:rsidR="00FA04AF" w:rsidRPr="002E7C1C" w:rsidRDefault="00FA04AF"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z w:val="24"/>
          <w:szCs w:val="24"/>
        </w:rPr>
        <w:t>2)</w:t>
      </w:r>
      <w:r w:rsidR="00782061">
        <w:rPr>
          <w:rFonts w:ascii="Times New Roman" w:hAnsi="Times New Roman" w:cs="Times New Roman"/>
          <w:color w:val="auto"/>
          <w:sz w:val="24"/>
          <w:szCs w:val="24"/>
        </w:rPr>
        <w:t xml:space="preserve"> </w:t>
      </w:r>
      <w:r w:rsidRPr="002E7C1C">
        <w:rPr>
          <w:rFonts w:ascii="Times New Roman" w:hAnsi="Times New Roman" w:cs="Times New Roman"/>
          <w:color w:val="auto"/>
          <w:sz w:val="24"/>
          <w:szCs w:val="24"/>
        </w:rPr>
        <w:t>Ideia</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pacing w:val="-2"/>
          <w:sz w:val="24"/>
          <w:szCs w:val="24"/>
        </w:rPr>
        <w:t>Criativa;</w:t>
      </w:r>
    </w:p>
    <w:p w14:paraId="27E1CA9E" w14:textId="77777777" w:rsidR="00FA04AF" w:rsidRPr="002E7C1C" w:rsidRDefault="00FA04AF"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z w:val="24"/>
          <w:szCs w:val="24"/>
        </w:rPr>
        <w:t>3)Raciocínio</w:t>
      </w:r>
      <w:r w:rsidRPr="002E7C1C">
        <w:rPr>
          <w:rFonts w:ascii="Times New Roman" w:hAnsi="Times New Roman" w:cs="Times New Roman"/>
          <w:color w:val="auto"/>
          <w:spacing w:val="-13"/>
          <w:sz w:val="24"/>
          <w:szCs w:val="24"/>
        </w:rPr>
        <w:t xml:space="preserve"> </w:t>
      </w:r>
      <w:r w:rsidRPr="002E7C1C">
        <w:rPr>
          <w:rFonts w:ascii="Times New Roman" w:hAnsi="Times New Roman" w:cs="Times New Roman"/>
          <w:color w:val="auto"/>
          <w:spacing w:val="-2"/>
          <w:sz w:val="24"/>
          <w:szCs w:val="24"/>
        </w:rPr>
        <w:t>Básico;</w:t>
      </w:r>
    </w:p>
    <w:p w14:paraId="1C26E605" w14:textId="77777777" w:rsidR="00FA04AF" w:rsidRPr="002E7C1C" w:rsidRDefault="00FA04AF"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z w:val="24"/>
          <w:szCs w:val="24"/>
        </w:rPr>
        <w:t>4) Estratégia</w:t>
      </w:r>
      <w:r w:rsidRPr="002E7C1C">
        <w:rPr>
          <w:rFonts w:ascii="Times New Roman" w:hAnsi="Times New Roman" w:cs="Times New Roman"/>
          <w:color w:val="auto"/>
          <w:spacing w:val="-5"/>
          <w:sz w:val="24"/>
          <w:szCs w:val="24"/>
        </w:rPr>
        <w:t xml:space="preserve"> </w:t>
      </w:r>
      <w:r w:rsidRPr="002E7C1C">
        <w:rPr>
          <w:rFonts w:ascii="Times New Roman" w:hAnsi="Times New Roman" w:cs="Times New Roman"/>
          <w:color w:val="auto"/>
          <w:sz w:val="24"/>
          <w:szCs w:val="24"/>
        </w:rPr>
        <w:t>de</w:t>
      </w:r>
      <w:r w:rsidRPr="002E7C1C">
        <w:rPr>
          <w:rFonts w:ascii="Times New Roman" w:hAnsi="Times New Roman" w:cs="Times New Roman"/>
          <w:color w:val="auto"/>
          <w:spacing w:val="-5"/>
          <w:sz w:val="24"/>
          <w:szCs w:val="24"/>
        </w:rPr>
        <w:t xml:space="preserve"> </w:t>
      </w:r>
      <w:r w:rsidRPr="002E7C1C">
        <w:rPr>
          <w:rFonts w:ascii="Times New Roman" w:hAnsi="Times New Roman" w:cs="Times New Roman"/>
          <w:color w:val="auto"/>
          <w:sz w:val="24"/>
          <w:szCs w:val="24"/>
        </w:rPr>
        <w:t>Mídia</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z w:val="24"/>
          <w:szCs w:val="24"/>
        </w:rPr>
        <w:t>e</w:t>
      </w:r>
      <w:r w:rsidRPr="002E7C1C">
        <w:rPr>
          <w:rFonts w:ascii="Times New Roman" w:hAnsi="Times New Roman" w:cs="Times New Roman"/>
          <w:color w:val="auto"/>
          <w:spacing w:val="-5"/>
          <w:sz w:val="24"/>
          <w:szCs w:val="24"/>
        </w:rPr>
        <w:t xml:space="preserve"> </w:t>
      </w:r>
      <w:r w:rsidRPr="002E7C1C">
        <w:rPr>
          <w:rFonts w:ascii="Times New Roman" w:hAnsi="Times New Roman" w:cs="Times New Roman"/>
          <w:color w:val="auto"/>
          <w:sz w:val="24"/>
          <w:szCs w:val="24"/>
        </w:rPr>
        <w:t>Não</w:t>
      </w:r>
      <w:r w:rsidRPr="002E7C1C">
        <w:rPr>
          <w:rFonts w:ascii="Times New Roman" w:hAnsi="Times New Roman" w:cs="Times New Roman"/>
          <w:color w:val="auto"/>
          <w:spacing w:val="-4"/>
          <w:sz w:val="24"/>
          <w:szCs w:val="24"/>
        </w:rPr>
        <w:t xml:space="preserve"> </w:t>
      </w:r>
      <w:r w:rsidRPr="002E7C1C">
        <w:rPr>
          <w:rFonts w:ascii="Times New Roman" w:hAnsi="Times New Roman" w:cs="Times New Roman"/>
          <w:color w:val="auto"/>
          <w:spacing w:val="-2"/>
          <w:sz w:val="24"/>
          <w:szCs w:val="24"/>
        </w:rPr>
        <w:t>Mídia.</w:t>
      </w:r>
    </w:p>
    <w:p w14:paraId="1B530065" w14:textId="77777777" w:rsidR="00481673" w:rsidRPr="002E7C1C" w:rsidRDefault="00481673" w:rsidP="00FA04AF">
      <w:pPr>
        <w:pStyle w:val="Standard"/>
        <w:spacing w:after="0" w:line="240" w:lineRule="auto"/>
        <w:ind w:left="0" w:firstLine="0"/>
        <w:rPr>
          <w:rFonts w:ascii="Times New Roman" w:hAnsi="Times New Roman" w:cs="Times New Roman"/>
          <w:color w:val="auto"/>
          <w:spacing w:val="-2"/>
          <w:sz w:val="24"/>
          <w:szCs w:val="24"/>
        </w:rPr>
      </w:pPr>
    </w:p>
    <w:p w14:paraId="5A42ED78" w14:textId="77777777" w:rsidR="00481673" w:rsidRPr="002E7C1C" w:rsidRDefault="00FA04AF" w:rsidP="00FA04AF">
      <w:pPr>
        <w:pStyle w:val="Standard"/>
        <w:spacing w:after="0" w:line="240" w:lineRule="auto"/>
        <w:ind w:left="0" w:firstLine="0"/>
        <w:rPr>
          <w:rFonts w:ascii="Times New Roman" w:hAnsi="Times New Roman" w:cs="Times New Roman"/>
          <w:color w:val="auto"/>
          <w:spacing w:val="-2"/>
          <w:sz w:val="24"/>
          <w:szCs w:val="24"/>
        </w:rPr>
      </w:pPr>
      <w:r w:rsidRPr="002E7C1C">
        <w:rPr>
          <w:rFonts w:ascii="Times New Roman" w:hAnsi="Times New Roman" w:cs="Times New Roman"/>
          <w:color w:val="auto"/>
          <w:spacing w:val="-2"/>
          <w:sz w:val="24"/>
          <w:szCs w:val="24"/>
        </w:rPr>
        <w:lastRenderedPageBreak/>
        <w:t>1</w:t>
      </w:r>
      <w:r w:rsidR="002E7C1C" w:rsidRPr="002E7C1C">
        <w:rPr>
          <w:rFonts w:ascii="Times New Roman" w:hAnsi="Times New Roman" w:cs="Times New Roman"/>
          <w:color w:val="auto"/>
          <w:spacing w:val="-2"/>
          <w:sz w:val="24"/>
          <w:szCs w:val="24"/>
        </w:rPr>
        <w:t>1</w:t>
      </w:r>
      <w:r w:rsidRPr="002E7C1C">
        <w:rPr>
          <w:rFonts w:ascii="Times New Roman" w:hAnsi="Times New Roman" w:cs="Times New Roman"/>
          <w:color w:val="auto"/>
          <w:spacing w:val="-2"/>
          <w:sz w:val="24"/>
          <w:szCs w:val="24"/>
        </w:rPr>
        <w:t>.2 Após a utilização do critério de desempate descrito acima, persistindo o empate, a decisão será feita com base nos critérios previstos no art. 60 da Lei nº 14.133, de 2021.</w:t>
      </w:r>
    </w:p>
    <w:p w14:paraId="549CF912" w14:textId="77777777" w:rsidR="00481673" w:rsidRPr="002E7C1C" w:rsidRDefault="00481673" w:rsidP="00FA04AF">
      <w:pPr>
        <w:pStyle w:val="Standard"/>
        <w:spacing w:after="0" w:line="240" w:lineRule="auto"/>
        <w:ind w:left="0" w:firstLine="0"/>
        <w:rPr>
          <w:rFonts w:ascii="Times New Roman" w:hAnsi="Times New Roman" w:cs="Times New Roman"/>
          <w:color w:val="auto"/>
          <w:spacing w:val="-2"/>
          <w:sz w:val="24"/>
          <w:szCs w:val="24"/>
        </w:rPr>
      </w:pPr>
    </w:p>
    <w:p w14:paraId="250C17A2" w14:textId="77777777" w:rsidR="00FA04AF" w:rsidRPr="002E7C1C" w:rsidRDefault="00481673"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pacing w:val="-2"/>
          <w:sz w:val="24"/>
          <w:szCs w:val="24"/>
        </w:rPr>
        <w:t>1</w:t>
      </w:r>
      <w:r w:rsidR="002E7C1C" w:rsidRPr="002E7C1C">
        <w:rPr>
          <w:rFonts w:ascii="Times New Roman" w:hAnsi="Times New Roman" w:cs="Times New Roman"/>
          <w:color w:val="auto"/>
          <w:spacing w:val="-2"/>
          <w:sz w:val="24"/>
          <w:szCs w:val="24"/>
        </w:rPr>
        <w:t>1</w:t>
      </w:r>
      <w:r w:rsidR="00FA04AF" w:rsidRPr="002E7C1C">
        <w:rPr>
          <w:rFonts w:ascii="Times New Roman" w:hAnsi="Times New Roman" w:cs="Times New Roman"/>
          <w:color w:val="auto"/>
          <w:spacing w:val="-2"/>
          <w:sz w:val="24"/>
          <w:szCs w:val="24"/>
        </w:rPr>
        <w:t>.2.1 Não</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se</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considerará</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qualquer</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outra</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oferta</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e</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vantagem</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não</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prevista</w:t>
      </w:r>
      <w:r w:rsidR="00FA04AF" w:rsidRPr="002E7C1C">
        <w:rPr>
          <w:rFonts w:ascii="Times New Roman" w:hAnsi="Times New Roman" w:cs="Times New Roman"/>
          <w:color w:val="auto"/>
          <w:spacing w:val="40"/>
          <w:sz w:val="24"/>
          <w:szCs w:val="24"/>
        </w:rPr>
        <w:t xml:space="preserve"> </w:t>
      </w:r>
      <w:r w:rsidR="00FA04AF" w:rsidRPr="002E7C1C">
        <w:rPr>
          <w:rFonts w:ascii="Times New Roman" w:hAnsi="Times New Roman" w:cs="Times New Roman"/>
          <w:color w:val="auto"/>
          <w:spacing w:val="-2"/>
          <w:sz w:val="24"/>
          <w:szCs w:val="24"/>
        </w:rPr>
        <w:t>no Edital, nem percentual de desconto ou vantagem, baseados em ofertas de outras licitantes.</w:t>
      </w:r>
    </w:p>
    <w:p w14:paraId="5BF37180" w14:textId="77777777" w:rsidR="00481673" w:rsidRPr="002E7C1C" w:rsidRDefault="00481673" w:rsidP="00FA04AF">
      <w:pPr>
        <w:pStyle w:val="Standard"/>
        <w:spacing w:after="0" w:line="240" w:lineRule="auto"/>
        <w:ind w:left="0" w:firstLine="0"/>
        <w:rPr>
          <w:rFonts w:ascii="Times New Roman" w:hAnsi="Times New Roman" w:cs="Times New Roman"/>
          <w:color w:val="auto"/>
          <w:spacing w:val="-2"/>
          <w:sz w:val="24"/>
          <w:szCs w:val="24"/>
        </w:rPr>
      </w:pPr>
    </w:p>
    <w:p w14:paraId="25561890" w14:textId="77777777" w:rsidR="00FA04AF" w:rsidRPr="002E7C1C" w:rsidRDefault="00FA04AF" w:rsidP="00FA04AF">
      <w:pPr>
        <w:pStyle w:val="Standard"/>
        <w:spacing w:after="0" w:line="240" w:lineRule="auto"/>
        <w:ind w:left="0" w:firstLine="0"/>
        <w:rPr>
          <w:rFonts w:ascii="Times New Roman" w:hAnsi="Times New Roman" w:cs="Times New Roman"/>
          <w:color w:val="auto"/>
          <w:spacing w:val="-2"/>
          <w:sz w:val="24"/>
          <w:szCs w:val="24"/>
        </w:rPr>
      </w:pPr>
      <w:r w:rsidRPr="002E7C1C">
        <w:rPr>
          <w:rFonts w:ascii="Times New Roman" w:hAnsi="Times New Roman" w:cs="Times New Roman"/>
          <w:color w:val="auto"/>
          <w:spacing w:val="-2"/>
          <w:sz w:val="24"/>
          <w:szCs w:val="24"/>
        </w:rPr>
        <w:t>1</w:t>
      </w:r>
      <w:r w:rsidR="002E7C1C" w:rsidRPr="002E7C1C">
        <w:rPr>
          <w:rFonts w:ascii="Times New Roman" w:hAnsi="Times New Roman" w:cs="Times New Roman"/>
          <w:color w:val="auto"/>
          <w:spacing w:val="-2"/>
          <w:sz w:val="24"/>
          <w:szCs w:val="24"/>
        </w:rPr>
        <w:t>1</w:t>
      </w:r>
      <w:r w:rsidRPr="002E7C1C">
        <w:rPr>
          <w:rFonts w:ascii="Times New Roman" w:hAnsi="Times New Roman" w:cs="Times New Roman"/>
          <w:color w:val="auto"/>
          <w:spacing w:val="-2"/>
          <w:sz w:val="24"/>
          <w:szCs w:val="24"/>
        </w:rPr>
        <w:t>.3. Se ainda assim, persistindo o empate, a decisão será feita através de sorteio.</w:t>
      </w:r>
    </w:p>
    <w:p w14:paraId="72F916B7" w14:textId="77777777" w:rsidR="00481673" w:rsidRPr="002E7C1C" w:rsidRDefault="00481673" w:rsidP="00FA04AF">
      <w:pPr>
        <w:pStyle w:val="Standard"/>
        <w:spacing w:after="0" w:line="240" w:lineRule="auto"/>
        <w:ind w:left="0" w:firstLine="0"/>
        <w:rPr>
          <w:rFonts w:ascii="Times New Roman" w:hAnsi="Times New Roman" w:cs="Times New Roman"/>
          <w:color w:val="auto"/>
          <w:spacing w:val="-2"/>
          <w:sz w:val="24"/>
          <w:szCs w:val="24"/>
        </w:rPr>
      </w:pPr>
    </w:p>
    <w:p w14:paraId="58E9527B" w14:textId="77777777" w:rsidR="00FA04AF" w:rsidRPr="002E7C1C" w:rsidRDefault="00FA04AF" w:rsidP="00FA04AF">
      <w:pPr>
        <w:pStyle w:val="Standard"/>
        <w:spacing w:after="0" w:line="240" w:lineRule="auto"/>
        <w:ind w:left="0" w:firstLine="0"/>
        <w:rPr>
          <w:rFonts w:ascii="Times New Roman" w:hAnsi="Times New Roman" w:cs="Times New Roman"/>
          <w:color w:val="auto"/>
          <w:spacing w:val="-2"/>
          <w:sz w:val="24"/>
          <w:szCs w:val="24"/>
        </w:rPr>
      </w:pPr>
      <w:r w:rsidRPr="002E7C1C">
        <w:rPr>
          <w:rFonts w:ascii="Times New Roman" w:hAnsi="Times New Roman" w:cs="Times New Roman"/>
          <w:color w:val="auto"/>
          <w:spacing w:val="-2"/>
          <w:sz w:val="24"/>
          <w:szCs w:val="24"/>
        </w:rPr>
        <w:t>1</w:t>
      </w:r>
      <w:r w:rsidR="002E7C1C" w:rsidRPr="002E7C1C">
        <w:rPr>
          <w:rFonts w:ascii="Times New Roman" w:hAnsi="Times New Roman" w:cs="Times New Roman"/>
          <w:color w:val="auto"/>
          <w:spacing w:val="-2"/>
          <w:sz w:val="24"/>
          <w:szCs w:val="24"/>
        </w:rPr>
        <w:t>1</w:t>
      </w:r>
      <w:r w:rsidRPr="002E7C1C">
        <w:rPr>
          <w:rFonts w:ascii="Times New Roman" w:hAnsi="Times New Roman" w:cs="Times New Roman"/>
          <w:color w:val="auto"/>
          <w:spacing w:val="-2"/>
          <w:sz w:val="24"/>
          <w:szCs w:val="24"/>
        </w:rPr>
        <w:t>.4. Não se admitirá proposta que apresente preços simbólicos, irrisórios ou de valor zero, incompatíveis com os preços de mercado.</w:t>
      </w:r>
    </w:p>
    <w:p w14:paraId="0A0E1706" w14:textId="77777777" w:rsidR="00481673" w:rsidRPr="002E7C1C" w:rsidRDefault="00481673" w:rsidP="00FA04AF">
      <w:pPr>
        <w:pStyle w:val="Standard"/>
        <w:spacing w:after="0" w:line="240" w:lineRule="auto"/>
        <w:ind w:left="0" w:firstLine="0"/>
        <w:rPr>
          <w:rFonts w:ascii="Times New Roman" w:hAnsi="Times New Roman" w:cs="Times New Roman"/>
          <w:color w:val="auto"/>
          <w:spacing w:val="-2"/>
          <w:sz w:val="24"/>
          <w:szCs w:val="24"/>
        </w:rPr>
      </w:pPr>
    </w:p>
    <w:p w14:paraId="5995E897" w14:textId="77777777" w:rsidR="00FA04AF" w:rsidRPr="002E7C1C" w:rsidRDefault="00FA04AF" w:rsidP="00FA04AF">
      <w:pPr>
        <w:pStyle w:val="Standard"/>
        <w:spacing w:after="0" w:line="240" w:lineRule="auto"/>
        <w:ind w:left="0" w:firstLine="0"/>
        <w:rPr>
          <w:rFonts w:ascii="Times New Roman" w:hAnsi="Times New Roman" w:cs="Times New Roman"/>
          <w:color w:val="auto"/>
          <w:sz w:val="24"/>
          <w:szCs w:val="24"/>
        </w:rPr>
      </w:pPr>
      <w:r w:rsidRPr="002E7C1C">
        <w:rPr>
          <w:rFonts w:ascii="Times New Roman" w:hAnsi="Times New Roman" w:cs="Times New Roman"/>
          <w:color w:val="auto"/>
          <w:spacing w:val="-2"/>
          <w:sz w:val="24"/>
          <w:szCs w:val="24"/>
        </w:rPr>
        <w:t>1</w:t>
      </w:r>
      <w:r w:rsidR="002E7C1C" w:rsidRPr="002E7C1C">
        <w:rPr>
          <w:rFonts w:ascii="Times New Roman" w:hAnsi="Times New Roman" w:cs="Times New Roman"/>
          <w:color w:val="auto"/>
          <w:spacing w:val="-2"/>
          <w:sz w:val="24"/>
          <w:szCs w:val="24"/>
        </w:rPr>
        <w:t>1</w:t>
      </w:r>
      <w:r w:rsidRPr="002E7C1C">
        <w:rPr>
          <w:rFonts w:ascii="Times New Roman" w:hAnsi="Times New Roman" w:cs="Times New Roman"/>
          <w:color w:val="auto"/>
          <w:spacing w:val="-2"/>
          <w:sz w:val="24"/>
          <w:szCs w:val="24"/>
        </w:rPr>
        <w:t xml:space="preserve">.5. Serão vencedoras desta concorrência </w:t>
      </w:r>
      <w:r w:rsidR="00481673" w:rsidRPr="002E7C1C">
        <w:rPr>
          <w:rFonts w:ascii="Times New Roman" w:hAnsi="Times New Roman" w:cs="Times New Roman"/>
          <w:color w:val="auto"/>
          <w:spacing w:val="-2"/>
          <w:sz w:val="24"/>
          <w:szCs w:val="24"/>
          <w:u w:val="single"/>
        </w:rPr>
        <w:t>A LICITANTE</w:t>
      </w:r>
      <w:r w:rsidRPr="002E7C1C">
        <w:rPr>
          <w:rFonts w:ascii="Times New Roman" w:hAnsi="Times New Roman" w:cs="Times New Roman"/>
          <w:color w:val="auto"/>
          <w:spacing w:val="-2"/>
          <w:sz w:val="24"/>
          <w:szCs w:val="24"/>
        </w:rPr>
        <w:t xml:space="preserve"> que mantiverem as condições de participação estabelecidas anteriormente e que:</w:t>
      </w:r>
    </w:p>
    <w:p w14:paraId="6708D786" w14:textId="77777777" w:rsidR="00FA04AF" w:rsidRPr="001C0CF1" w:rsidRDefault="00FA04AF" w:rsidP="001C0CF1">
      <w:pPr>
        <w:pStyle w:val="PargrafodaLista"/>
        <w:tabs>
          <w:tab w:val="left" w:pos="0"/>
          <w:tab w:val="left" w:pos="1904"/>
        </w:tabs>
        <w:ind w:left="0"/>
        <w:jc w:val="both"/>
      </w:pPr>
      <w:r w:rsidRPr="001C0CF1">
        <w:t>a) tenham</w:t>
      </w:r>
      <w:r w:rsidRPr="001C0CF1">
        <w:rPr>
          <w:spacing w:val="-6"/>
        </w:rPr>
        <w:t xml:space="preserve"> </w:t>
      </w:r>
      <w:r w:rsidRPr="001C0CF1">
        <w:t>obtido</w:t>
      </w:r>
      <w:r w:rsidRPr="001C0CF1">
        <w:rPr>
          <w:spacing w:val="-5"/>
        </w:rPr>
        <w:t xml:space="preserve"> </w:t>
      </w:r>
      <w:r w:rsidRPr="001C0CF1">
        <w:t>a</w:t>
      </w:r>
      <w:r w:rsidRPr="001C0CF1">
        <w:rPr>
          <w:spacing w:val="-7"/>
        </w:rPr>
        <w:t xml:space="preserve"> </w:t>
      </w:r>
      <w:r w:rsidRPr="001C0CF1">
        <w:t>maior</w:t>
      </w:r>
      <w:r w:rsidRPr="001C0CF1">
        <w:rPr>
          <w:spacing w:val="-3"/>
        </w:rPr>
        <w:t xml:space="preserve"> </w:t>
      </w:r>
      <w:r w:rsidRPr="001C0CF1">
        <w:t>Nota</w:t>
      </w:r>
      <w:r w:rsidRPr="001C0CF1">
        <w:rPr>
          <w:spacing w:val="-7"/>
        </w:rPr>
        <w:t xml:space="preserve"> </w:t>
      </w:r>
      <w:r w:rsidRPr="001C0CF1">
        <w:t>Final</w:t>
      </w:r>
      <w:r w:rsidRPr="001C0CF1">
        <w:rPr>
          <w:spacing w:val="-6"/>
        </w:rPr>
        <w:t xml:space="preserve"> </w:t>
      </w:r>
      <w:r w:rsidRPr="001C0CF1">
        <w:t>Geral</w:t>
      </w:r>
      <w:r w:rsidRPr="001C0CF1">
        <w:rPr>
          <w:spacing w:val="-5"/>
        </w:rPr>
        <w:t xml:space="preserve"> </w:t>
      </w:r>
      <w:r w:rsidRPr="001C0CF1">
        <w:t xml:space="preserve">(NFG); </w:t>
      </w:r>
      <w:r w:rsidRPr="001C0CF1">
        <w:rPr>
          <w:spacing w:val="-10"/>
        </w:rPr>
        <w:t>e</w:t>
      </w:r>
    </w:p>
    <w:p w14:paraId="59411462" w14:textId="77777777" w:rsidR="00FA04AF" w:rsidRPr="001C0CF1" w:rsidRDefault="00FA04AF" w:rsidP="001C0CF1">
      <w:pPr>
        <w:pStyle w:val="Standard"/>
        <w:spacing w:after="0" w:line="240" w:lineRule="auto"/>
        <w:ind w:left="0" w:firstLine="0"/>
        <w:rPr>
          <w:rFonts w:ascii="Times New Roman" w:hAnsi="Times New Roman" w:cs="Times New Roman"/>
          <w:color w:val="auto"/>
          <w:spacing w:val="-2"/>
          <w:sz w:val="24"/>
          <w:szCs w:val="24"/>
        </w:rPr>
      </w:pPr>
      <w:r w:rsidRPr="001C0CF1">
        <w:rPr>
          <w:rFonts w:ascii="Times New Roman" w:hAnsi="Times New Roman" w:cs="Times New Roman"/>
          <w:color w:val="auto"/>
          <w:spacing w:val="-2"/>
          <w:sz w:val="24"/>
          <w:szCs w:val="24"/>
        </w:rPr>
        <w:t>b) tenham</w:t>
      </w:r>
      <w:r w:rsidRPr="001C0CF1">
        <w:rPr>
          <w:rFonts w:ascii="Times New Roman" w:hAnsi="Times New Roman" w:cs="Times New Roman"/>
          <w:color w:val="auto"/>
          <w:spacing w:val="-5"/>
          <w:sz w:val="24"/>
          <w:szCs w:val="24"/>
        </w:rPr>
        <w:t xml:space="preserve"> </w:t>
      </w:r>
      <w:r w:rsidRPr="001C0CF1">
        <w:rPr>
          <w:rFonts w:ascii="Times New Roman" w:hAnsi="Times New Roman" w:cs="Times New Roman"/>
          <w:color w:val="auto"/>
          <w:spacing w:val="-2"/>
          <w:sz w:val="24"/>
          <w:szCs w:val="24"/>
        </w:rPr>
        <w:t>sido</w:t>
      </w:r>
      <w:r w:rsidRPr="001C0CF1">
        <w:rPr>
          <w:rFonts w:ascii="Times New Roman" w:hAnsi="Times New Roman" w:cs="Times New Roman"/>
          <w:color w:val="auto"/>
          <w:spacing w:val="-4"/>
          <w:sz w:val="24"/>
          <w:szCs w:val="24"/>
        </w:rPr>
        <w:t xml:space="preserve"> </w:t>
      </w:r>
      <w:r w:rsidRPr="001C0CF1">
        <w:rPr>
          <w:rFonts w:ascii="Times New Roman" w:hAnsi="Times New Roman" w:cs="Times New Roman"/>
          <w:color w:val="auto"/>
          <w:spacing w:val="-2"/>
          <w:sz w:val="24"/>
          <w:szCs w:val="24"/>
        </w:rPr>
        <w:t>habilitadas.</w:t>
      </w:r>
    </w:p>
    <w:p w14:paraId="30B7D23D" w14:textId="77777777" w:rsidR="001C0CF1" w:rsidRPr="001C0CF1" w:rsidRDefault="001C0CF1" w:rsidP="001C0CF1">
      <w:pPr>
        <w:pStyle w:val="Standard"/>
        <w:spacing w:after="0" w:line="240" w:lineRule="auto"/>
        <w:ind w:left="0" w:firstLine="0"/>
        <w:rPr>
          <w:rFonts w:ascii="Times New Roman" w:hAnsi="Times New Roman" w:cs="Times New Roman"/>
          <w:color w:val="auto"/>
          <w:spacing w:val="-2"/>
          <w:sz w:val="24"/>
          <w:szCs w:val="24"/>
        </w:rPr>
      </w:pPr>
    </w:p>
    <w:p w14:paraId="17093173" w14:textId="77777777" w:rsidR="001C0CF1" w:rsidRPr="001C0CF1" w:rsidRDefault="001C0CF1" w:rsidP="001C0CF1">
      <w:pPr>
        <w:pStyle w:val="Standard"/>
        <w:spacing w:after="0" w:line="240" w:lineRule="auto"/>
        <w:ind w:left="0" w:firstLine="0"/>
        <w:rPr>
          <w:rFonts w:ascii="Times New Roman" w:hAnsi="Times New Roman" w:cs="Times New Roman"/>
          <w:color w:val="auto"/>
          <w:sz w:val="24"/>
          <w:szCs w:val="24"/>
        </w:rPr>
      </w:pPr>
      <w:r w:rsidRPr="001C0CF1">
        <w:rPr>
          <w:rFonts w:ascii="Times New Roman" w:hAnsi="Times New Roman" w:cs="Times New Roman"/>
          <w:b/>
          <w:bCs/>
          <w:sz w:val="24"/>
          <w:szCs w:val="24"/>
          <w:lang w:eastAsia="en-US"/>
        </w:rPr>
        <w:t>1</w:t>
      </w:r>
      <w:r>
        <w:rPr>
          <w:rFonts w:ascii="Times New Roman" w:hAnsi="Times New Roman" w:cs="Times New Roman"/>
          <w:b/>
          <w:bCs/>
          <w:sz w:val="24"/>
          <w:szCs w:val="24"/>
          <w:lang w:eastAsia="en-US"/>
        </w:rPr>
        <w:t>2</w:t>
      </w:r>
      <w:r w:rsidRPr="001C0CF1">
        <w:rPr>
          <w:rFonts w:ascii="Times New Roman" w:hAnsi="Times New Roman" w:cs="Times New Roman"/>
          <w:b/>
          <w:bCs/>
          <w:sz w:val="24"/>
          <w:szCs w:val="24"/>
          <w:lang w:eastAsia="en-US"/>
        </w:rPr>
        <w:t>. DA SUBCOMISSÃO TÉCNICA DE AVALIAÇÃO</w:t>
      </w:r>
    </w:p>
    <w:p w14:paraId="56BAC099" w14:textId="77777777" w:rsidR="001C0CF1" w:rsidRPr="001C0CF1" w:rsidRDefault="001C0CF1" w:rsidP="001C0CF1">
      <w:pPr>
        <w:autoSpaceDE w:val="0"/>
        <w:autoSpaceDN w:val="0"/>
        <w:adjustRightInd w:val="0"/>
        <w:jc w:val="both"/>
        <w:rPr>
          <w:color w:val="000000"/>
          <w:lang w:eastAsia="en-US"/>
        </w:rPr>
      </w:pPr>
    </w:p>
    <w:p w14:paraId="557B93C9" w14:textId="77777777" w:rsidR="001C0CF1" w:rsidRPr="001C0CF1" w:rsidRDefault="001C0CF1" w:rsidP="001E074A">
      <w:pPr>
        <w:numPr>
          <w:ilvl w:val="0"/>
          <w:numId w:val="19"/>
        </w:numPr>
        <w:autoSpaceDE w:val="0"/>
        <w:autoSpaceDN w:val="0"/>
        <w:adjustRightInd w:val="0"/>
        <w:spacing w:after="150"/>
        <w:jc w:val="both"/>
        <w:rPr>
          <w:color w:val="000000"/>
          <w:lang w:eastAsia="en-US"/>
        </w:rPr>
      </w:pPr>
      <w:r w:rsidRPr="001C0CF1">
        <w:rPr>
          <w:color w:val="000000"/>
          <w:lang w:eastAsia="en-US"/>
        </w:rPr>
        <w:t xml:space="preserve">12.1. Esta Concorrência Pública será processada e julgada por Comissão Especial de Licitação, com exceção da análise e julgamento das Propostas Técnicas, que serão analisadas e julgadas por “Subcomissão Técnica”, constituída por, pelo menos, 3 (três) membros que sejam formados em comunicação, publicidade ou </w:t>
      </w:r>
      <w:r w:rsidRPr="001C0CF1">
        <w:rPr>
          <w:i/>
          <w:iCs/>
          <w:color w:val="000000"/>
          <w:lang w:eastAsia="en-US"/>
        </w:rPr>
        <w:t xml:space="preserve">marketing </w:t>
      </w:r>
      <w:r w:rsidRPr="001C0CF1">
        <w:rPr>
          <w:color w:val="000000"/>
          <w:lang w:eastAsia="en-US"/>
        </w:rPr>
        <w:t xml:space="preserve">ou que atuem em uma dessas áreas. </w:t>
      </w:r>
    </w:p>
    <w:p w14:paraId="00E15692" w14:textId="77777777" w:rsidR="001C0CF1" w:rsidRPr="001C0CF1" w:rsidRDefault="001C0CF1" w:rsidP="001C0CF1">
      <w:pPr>
        <w:pStyle w:val="Default"/>
        <w:jc w:val="both"/>
        <w:rPr>
          <w:rFonts w:ascii="Times New Roman" w:hAnsi="Times New Roman" w:cs="Times New Roman"/>
          <w:lang w:eastAsia="en-US"/>
        </w:rPr>
      </w:pPr>
      <w:r w:rsidRPr="001C0CF1">
        <w:rPr>
          <w:rFonts w:ascii="Times New Roman" w:hAnsi="Times New Roman" w:cs="Times New Roman"/>
          <w:lang w:eastAsia="en-US"/>
        </w:rPr>
        <w:t xml:space="preserve">12.2. A escolha dos membros da “Subcomissão Técnica” dar-se-á por sorteio, em sessão pública, entre os nomes de uma relação que terá, no mínimo, o dobro do número de integrantes da subcomissão (art. 10, § 3.º, da Lei Federal n.º 12.232, de 29 de abril de 2010), previamente cadastrados, e será composta por, pelo menos, 1/3 (um terço) de profissionais que não mantenham nenhum vínculo funcional ou contratual, direto ou indireto, com a Prefeitura Municipal  de Matupá-MT. </w:t>
      </w:r>
    </w:p>
    <w:p w14:paraId="5FC2DCA1" w14:textId="77777777" w:rsidR="001C0CF1" w:rsidRPr="001C0CF1" w:rsidRDefault="001C0CF1" w:rsidP="001E074A">
      <w:pPr>
        <w:numPr>
          <w:ilvl w:val="0"/>
          <w:numId w:val="20"/>
        </w:numPr>
        <w:autoSpaceDE w:val="0"/>
        <w:autoSpaceDN w:val="0"/>
        <w:adjustRightInd w:val="0"/>
        <w:spacing w:after="150"/>
        <w:jc w:val="both"/>
        <w:rPr>
          <w:color w:val="000000"/>
          <w:lang w:eastAsia="en-US"/>
        </w:rPr>
      </w:pPr>
    </w:p>
    <w:p w14:paraId="5196F22B" w14:textId="77777777" w:rsidR="001C0CF1" w:rsidRPr="001C0CF1" w:rsidRDefault="001C0CF1" w:rsidP="001E074A">
      <w:pPr>
        <w:numPr>
          <w:ilvl w:val="0"/>
          <w:numId w:val="20"/>
        </w:numPr>
        <w:autoSpaceDE w:val="0"/>
        <w:autoSpaceDN w:val="0"/>
        <w:adjustRightInd w:val="0"/>
        <w:spacing w:after="150"/>
        <w:jc w:val="both"/>
        <w:rPr>
          <w:color w:val="000000"/>
          <w:lang w:eastAsia="en-US"/>
        </w:rPr>
      </w:pPr>
      <w:r w:rsidRPr="001C0CF1">
        <w:rPr>
          <w:color w:val="000000"/>
          <w:lang w:eastAsia="en-US"/>
        </w:rPr>
        <w:t xml:space="preserve">12.3. A relação dos nomes referidos nos subitens 12.1. E 12.2. Deste Edital, será publicada na Imprensa Oficial, em prazo não inferior a 10 (dez) dias da data em que será realizada a sessão pública marcada para o sorteio. </w:t>
      </w:r>
    </w:p>
    <w:p w14:paraId="26D52D38" w14:textId="77777777" w:rsidR="001C0CF1" w:rsidRPr="001C0CF1" w:rsidRDefault="001C0CF1" w:rsidP="001E074A">
      <w:pPr>
        <w:numPr>
          <w:ilvl w:val="0"/>
          <w:numId w:val="20"/>
        </w:numPr>
        <w:autoSpaceDE w:val="0"/>
        <w:autoSpaceDN w:val="0"/>
        <w:adjustRightInd w:val="0"/>
        <w:spacing w:after="150"/>
        <w:jc w:val="both"/>
        <w:rPr>
          <w:color w:val="000000"/>
          <w:lang w:eastAsia="en-US"/>
        </w:rPr>
      </w:pPr>
      <w:r w:rsidRPr="001C0CF1">
        <w:rPr>
          <w:color w:val="000000"/>
          <w:lang w:eastAsia="en-US"/>
        </w:rPr>
        <w:t xml:space="preserve">12.4. Qualquer interessado poderá impugnar pessoa integrante da relação a que se refere o subitem 12.3. Deste Edital, mediante fundamentos jurídicos plausíveis, até 48 (quarenta e oito) horas antes da sessão pública destinada ao sorteio. </w:t>
      </w:r>
    </w:p>
    <w:p w14:paraId="5B348FC3" w14:textId="77777777" w:rsidR="001C0CF1" w:rsidRPr="001C0CF1" w:rsidRDefault="001C0CF1" w:rsidP="001E074A">
      <w:pPr>
        <w:numPr>
          <w:ilvl w:val="0"/>
          <w:numId w:val="20"/>
        </w:numPr>
        <w:autoSpaceDE w:val="0"/>
        <w:autoSpaceDN w:val="0"/>
        <w:adjustRightInd w:val="0"/>
        <w:spacing w:after="150"/>
        <w:jc w:val="both"/>
        <w:rPr>
          <w:color w:val="000000"/>
          <w:lang w:eastAsia="en-US"/>
        </w:rPr>
      </w:pPr>
      <w:r w:rsidRPr="001C0CF1">
        <w:rPr>
          <w:color w:val="000000"/>
          <w:lang w:eastAsia="en-US"/>
        </w:rPr>
        <w:t xml:space="preserve">12.5. Admitida a impugnação, o impugnado terá o direito de abster-se de atuar na “Subcomissão Técnica”, declarando-se impedido ou suspeito, antes da decisão da autoridade competente. </w:t>
      </w:r>
    </w:p>
    <w:p w14:paraId="0A7C248E" w14:textId="77777777" w:rsidR="001C0CF1" w:rsidRPr="001C0CF1" w:rsidRDefault="001C0CF1" w:rsidP="001E074A">
      <w:pPr>
        <w:numPr>
          <w:ilvl w:val="0"/>
          <w:numId w:val="20"/>
        </w:numPr>
        <w:autoSpaceDE w:val="0"/>
        <w:autoSpaceDN w:val="0"/>
        <w:adjustRightInd w:val="0"/>
        <w:spacing w:after="150"/>
        <w:jc w:val="both"/>
        <w:rPr>
          <w:color w:val="000000"/>
          <w:lang w:eastAsia="en-US"/>
        </w:rPr>
      </w:pPr>
      <w:r w:rsidRPr="001C0CF1">
        <w:rPr>
          <w:color w:val="000000"/>
          <w:lang w:eastAsia="en-US"/>
        </w:rPr>
        <w:t xml:space="preserve">12.6. A abstenção do impugnado ou o acolhimento da impugnação, mediante decisão fundamentada da autoridade competente, implicará, na elaboração e a publicação de nova lista, sem o nome impugnado. </w:t>
      </w:r>
    </w:p>
    <w:p w14:paraId="57930099" w14:textId="77777777" w:rsidR="001C0CF1" w:rsidRPr="001C0CF1" w:rsidRDefault="001C0CF1" w:rsidP="001E074A">
      <w:pPr>
        <w:numPr>
          <w:ilvl w:val="0"/>
          <w:numId w:val="20"/>
        </w:numPr>
        <w:autoSpaceDE w:val="0"/>
        <w:autoSpaceDN w:val="0"/>
        <w:adjustRightInd w:val="0"/>
        <w:spacing w:after="150"/>
        <w:jc w:val="both"/>
        <w:rPr>
          <w:color w:val="000000"/>
          <w:lang w:eastAsia="en-US"/>
        </w:rPr>
      </w:pPr>
      <w:r w:rsidRPr="001C0CF1">
        <w:rPr>
          <w:color w:val="000000"/>
          <w:lang w:eastAsia="en-US"/>
        </w:rPr>
        <w:t xml:space="preserve">12.7. A sessão pública do sorteio será realizada após a decisão motivada da impugnação, em data previamente designada. </w:t>
      </w:r>
    </w:p>
    <w:p w14:paraId="3D8AE372" w14:textId="77777777" w:rsidR="001C0CF1" w:rsidRPr="001C0CF1" w:rsidRDefault="001C0CF1" w:rsidP="001E074A">
      <w:pPr>
        <w:numPr>
          <w:ilvl w:val="0"/>
          <w:numId w:val="20"/>
        </w:numPr>
        <w:autoSpaceDE w:val="0"/>
        <w:autoSpaceDN w:val="0"/>
        <w:adjustRightInd w:val="0"/>
        <w:spacing w:after="150"/>
        <w:jc w:val="both"/>
        <w:rPr>
          <w:color w:val="000000"/>
          <w:lang w:eastAsia="en-US"/>
        </w:rPr>
      </w:pPr>
      <w:r w:rsidRPr="001C0CF1">
        <w:rPr>
          <w:color w:val="000000"/>
          <w:lang w:eastAsia="en-US"/>
        </w:rPr>
        <w:lastRenderedPageBreak/>
        <w:t xml:space="preserve">12.8. O sorteio será processado de modo a garantir o preenchimento das vagas da “Subcomissão Técnica”, de acordo com a proporcionalidade do número de membros que mantenham ou não vínculo com a Prefeitura Municipal de Matupá-MT. </w:t>
      </w:r>
    </w:p>
    <w:p w14:paraId="14445B8B" w14:textId="77777777" w:rsidR="001C0CF1" w:rsidRPr="001C0CF1" w:rsidRDefault="001C0CF1" w:rsidP="001E074A">
      <w:pPr>
        <w:numPr>
          <w:ilvl w:val="0"/>
          <w:numId w:val="20"/>
        </w:numPr>
        <w:autoSpaceDE w:val="0"/>
        <w:autoSpaceDN w:val="0"/>
        <w:adjustRightInd w:val="0"/>
        <w:jc w:val="both"/>
        <w:rPr>
          <w:color w:val="000000"/>
          <w:lang w:eastAsia="en-US"/>
        </w:rPr>
      </w:pPr>
      <w:r w:rsidRPr="001C0CF1">
        <w:rPr>
          <w:color w:val="000000"/>
          <w:lang w:eastAsia="en-US"/>
        </w:rPr>
        <w:t xml:space="preserve">12.9. Após a sessão do sorteio, os membros sorteados da “Subcomissão Técnica” serão nomeados por ato do Prefeito Municipal de Matupá, a ser publicado no órgão oficial de divulgação, qual seja, o Diário Oficial Eletrônico dos Municípios de Mato Grosso-AMM. </w:t>
      </w:r>
    </w:p>
    <w:p w14:paraId="1D788FC8" w14:textId="77777777" w:rsidR="001C0CF1" w:rsidRPr="001C0CF1" w:rsidRDefault="001C0CF1" w:rsidP="001E074A">
      <w:pPr>
        <w:numPr>
          <w:ilvl w:val="0"/>
          <w:numId w:val="20"/>
        </w:numPr>
        <w:autoSpaceDE w:val="0"/>
        <w:autoSpaceDN w:val="0"/>
        <w:adjustRightInd w:val="0"/>
        <w:rPr>
          <w:rFonts w:ascii="Arial" w:hAnsi="Arial" w:cs="Arial"/>
          <w:color w:val="000000"/>
          <w:sz w:val="23"/>
          <w:szCs w:val="23"/>
          <w:lang w:eastAsia="en-US"/>
        </w:rPr>
      </w:pPr>
    </w:p>
    <w:p w14:paraId="3530AC8C" w14:textId="77777777" w:rsidR="0006605D" w:rsidRPr="0006605D" w:rsidRDefault="0006605D" w:rsidP="0006605D">
      <w:pPr>
        <w:autoSpaceDE w:val="0"/>
        <w:autoSpaceDN w:val="0"/>
        <w:adjustRightInd w:val="0"/>
        <w:rPr>
          <w:b/>
          <w:bCs/>
          <w:color w:val="000000"/>
          <w:lang w:eastAsia="en-US"/>
        </w:rPr>
      </w:pPr>
      <w:r w:rsidRPr="00936EC5">
        <w:rPr>
          <w:b/>
          <w:bCs/>
          <w:color w:val="000000"/>
          <w:lang w:eastAsia="en-US"/>
        </w:rPr>
        <w:t>1</w:t>
      </w:r>
      <w:r w:rsidR="001C0CF1">
        <w:rPr>
          <w:b/>
          <w:bCs/>
          <w:color w:val="000000"/>
          <w:lang w:eastAsia="en-US"/>
        </w:rPr>
        <w:t>3</w:t>
      </w:r>
      <w:r w:rsidRPr="00936EC5">
        <w:rPr>
          <w:b/>
          <w:bCs/>
          <w:color w:val="000000"/>
          <w:lang w:eastAsia="en-US"/>
        </w:rPr>
        <w:t xml:space="preserve">. </w:t>
      </w:r>
      <w:r w:rsidRPr="0006605D">
        <w:rPr>
          <w:b/>
          <w:bCs/>
          <w:color w:val="000000"/>
          <w:lang w:eastAsia="en-US"/>
        </w:rPr>
        <w:t xml:space="preserve">DA ABERTURA DOS ENVELOPES </w:t>
      </w:r>
      <w:r w:rsidR="00D73E74">
        <w:rPr>
          <w:b/>
          <w:bCs/>
          <w:color w:val="000000"/>
          <w:lang w:eastAsia="en-US"/>
        </w:rPr>
        <w:t>E SESSÕES DO CERTAME</w:t>
      </w:r>
    </w:p>
    <w:p w14:paraId="275835E0" w14:textId="77777777" w:rsidR="0006605D" w:rsidRDefault="0006605D" w:rsidP="0006605D">
      <w:pPr>
        <w:autoSpaceDE w:val="0"/>
        <w:autoSpaceDN w:val="0"/>
        <w:adjustRightInd w:val="0"/>
        <w:rPr>
          <w:b/>
          <w:bCs/>
          <w:color w:val="000000"/>
          <w:lang w:eastAsia="en-US"/>
        </w:rPr>
      </w:pPr>
    </w:p>
    <w:p w14:paraId="7E17A2FF" w14:textId="77777777" w:rsidR="0006605D" w:rsidRPr="0006605D" w:rsidRDefault="0006605D" w:rsidP="00EF1680">
      <w:pPr>
        <w:autoSpaceDE w:val="0"/>
        <w:autoSpaceDN w:val="0"/>
        <w:adjustRightInd w:val="0"/>
        <w:jc w:val="both"/>
        <w:rPr>
          <w:color w:val="000000"/>
          <w:lang w:eastAsia="en-US"/>
        </w:rPr>
      </w:pPr>
      <w:r w:rsidRPr="0006605D">
        <w:rPr>
          <w:color w:val="000000"/>
          <w:lang w:eastAsia="en-US"/>
        </w:rPr>
        <w:t>1</w:t>
      </w:r>
      <w:r w:rsidR="001C0CF1">
        <w:rPr>
          <w:color w:val="000000"/>
          <w:lang w:eastAsia="en-US"/>
        </w:rPr>
        <w:t>3</w:t>
      </w:r>
      <w:r w:rsidRPr="0006605D">
        <w:rPr>
          <w:color w:val="000000"/>
          <w:lang w:eastAsia="en-US"/>
        </w:rPr>
        <w:t>.1. Os envelopes 1, 2, 3</w:t>
      </w:r>
      <w:r w:rsidRPr="00EF1680">
        <w:rPr>
          <w:color w:val="000000"/>
          <w:lang w:eastAsia="en-US"/>
        </w:rPr>
        <w:t>,</w:t>
      </w:r>
      <w:r w:rsidRPr="0006605D">
        <w:rPr>
          <w:color w:val="000000"/>
          <w:lang w:eastAsia="en-US"/>
        </w:rPr>
        <w:t xml:space="preserve"> 4 </w:t>
      </w:r>
      <w:r w:rsidRPr="00EF1680">
        <w:rPr>
          <w:color w:val="000000"/>
          <w:lang w:eastAsia="en-US"/>
        </w:rPr>
        <w:t xml:space="preserve">e 5 </w:t>
      </w:r>
      <w:r w:rsidRPr="0006605D">
        <w:rPr>
          <w:color w:val="000000"/>
          <w:lang w:eastAsia="en-US"/>
        </w:rPr>
        <w:t xml:space="preserve">serão recebidos na data e horário estipulados no preâmbulo do Edital e em seguida, em ato público, serão rubricados pela Comissão e pelas licitantes presentes e após remetido para exame da Subcomissão </w:t>
      </w:r>
    </w:p>
    <w:p w14:paraId="6BD4FB8F" w14:textId="77777777" w:rsidR="0006605D" w:rsidRPr="00EF1680" w:rsidRDefault="0006605D" w:rsidP="00EF1680">
      <w:pPr>
        <w:autoSpaceDE w:val="0"/>
        <w:autoSpaceDN w:val="0"/>
        <w:adjustRightInd w:val="0"/>
        <w:jc w:val="both"/>
        <w:rPr>
          <w:color w:val="000000"/>
          <w:lang w:eastAsia="en-US"/>
        </w:rPr>
      </w:pPr>
    </w:p>
    <w:p w14:paraId="64C37E94" w14:textId="77777777" w:rsidR="0006605D" w:rsidRPr="0006605D" w:rsidRDefault="0006605D" w:rsidP="001C0CF1">
      <w:pPr>
        <w:autoSpaceDE w:val="0"/>
        <w:autoSpaceDN w:val="0"/>
        <w:adjustRightInd w:val="0"/>
        <w:ind w:firstLine="708"/>
        <w:jc w:val="both"/>
        <w:rPr>
          <w:color w:val="000000"/>
          <w:lang w:eastAsia="en-US"/>
        </w:rPr>
      </w:pPr>
      <w:r w:rsidRPr="0006605D">
        <w:rPr>
          <w:color w:val="000000"/>
          <w:lang w:eastAsia="en-US"/>
        </w:rPr>
        <w:t>1</w:t>
      </w:r>
      <w:r w:rsidR="001C0CF1">
        <w:rPr>
          <w:color w:val="000000"/>
          <w:lang w:eastAsia="en-US"/>
        </w:rPr>
        <w:t>3</w:t>
      </w:r>
      <w:r w:rsidRPr="0006605D">
        <w:rPr>
          <w:color w:val="000000"/>
          <w:lang w:eastAsia="en-US"/>
        </w:rPr>
        <w:t xml:space="preserve">.1.1.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w:t>
      </w:r>
      <w:r w:rsidR="00101FCC">
        <w:rPr>
          <w:color w:val="000000"/>
          <w:lang w:eastAsia="en-US"/>
        </w:rPr>
        <w:t>EQUIPE DE LICITAÇÕES</w:t>
      </w:r>
      <w:r w:rsidRPr="0006605D">
        <w:rPr>
          <w:color w:val="000000"/>
          <w:lang w:eastAsia="en-US"/>
        </w:rPr>
        <w:t xml:space="preserve"> em contrário. </w:t>
      </w:r>
    </w:p>
    <w:p w14:paraId="3ADBE7AE" w14:textId="77777777" w:rsidR="0006605D" w:rsidRPr="00936EC5" w:rsidRDefault="0006605D" w:rsidP="00EF1680">
      <w:pPr>
        <w:autoSpaceDE w:val="0"/>
        <w:autoSpaceDN w:val="0"/>
        <w:adjustRightInd w:val="0"/>
        <w:jc w:val="both"/>
        <w:rPr>
          <w:color w:val="000000"/>
          <w:lang w:eastAsia="en-US"/>
        </w:rPr>
      </w:pPr>
    </w:p>
    <w:p w14:paraId="2153D7FA" w14:textId="77777777" w:rsidR="00FA76B0" w:rsidRPr="00936EC5" w:rsidRDefault="0006605D" w:rsidP="001C0CF1">
      <w:pPr>
        <w:autoSpaceDE w:val="0"/>
        <w:autoSpaceDN w:val="0"/>
        <w:adjustRightInd w:val="0"/>
        <w:ind w:firstLine="708"/>
        <w:jc w:val="both"/>
        <w:rPr>
          <w:color w:val="FF0000"/>
          <w:lang w:eastAsia="en-US"/>
        </w:rPr>
      </w:pPr>
      <w:r w:rsidRPr="00936EC5">
        <w:rPr>
          <w:color w:val="000000"/>
          <w:lang w:eastAsia="en-US"/>
        </w:rPr>
        <w:t>1</w:t>
      </w:r>
      <w:r w:rsidR="001C0CF1">
        <w:rPr>
          <w:color w:val="000000"/>
          <w:lang w:eastAsia="en-US"/>
        </w:rPr>
        <w:t>3</w:t>
      </w:r>
      <w:r w:rsidRPr="00936EC5">
        <w:rPr>
          <w:color w:val="000000"/>
          <w:lang w:eastAsia="en-US"/>
        </w:rPr>
        <w:t>.1.2. Os integrantes da Subcomissão Técnica NÃO poderão participar das sessões de</w:t>
      </w:r>
      <w:r w:rsidR="00EF1680" w:rsidRPr="00936EC5">
        <w:rPr>
          <w:color w:val="000000"/>
          <w:lang w:eastAsia="en-US"/>
        </w:rPr>
        <w:t xml:space="preserve"> </w:t>
      </w:r>
      <w:r w:rsidR="00EF1680" w:rsidRPr="00936EC5">
        <w:t>recebimento e abertura dos envelopes com as Propostas Técnicas e de Preço.</w:t>
      </w:r>
    </w:p>
    <w:p w14:paraId="28915C87" w14:textId="77777777" w:rsidR="00FA76B0" w:rsidRPr="00936EC5" w:rsidRDefault="00FA76B0" w:rsidP="00936EC5">
      <w:pPr>
        <w:autoSpaceDE w:val="0"/>
        <w:autoSpaceDN w:val="0"/>
        <w:adjustRightInd w:val="0"/>
        <w:ind w:firstLine="708"/>
        <w:jc w:val="both"/>
        <w:rPr>
          <w:color w:val="FF0000"/>
          <w:lang w:eastAsia="en-US"/>
        </w:rPr>
      </w:pPr>
    </w:p>
    <w:p w14:paraId="6B975E30" w14:textId="77777777" w:rsidR="00936EC5" w:rsidRPr="00936EC5" w:rsidRDefault="00936EC5" w:rsidP="00936EC5">
      <w:pPr>
        <w:autoSpaceDE w:val="0"/>
        <w:autoSpaceDN w:val="0"/>
        <w:adjustRightInd w:val="0"/>
        <w:jc w:val="both"/>
        <w:rPr>
          <w:color w:val="000000"/>
          <w:lang w:eastAsia="en-US"/>
        </w:rPr>
      </w:pPr>
      <w:r w:rsidRPr="00936EC5">
        <w:rPr>
          <w:color w:val="000000"/>
          <w:lang w:eastAsia="en-US"/>
        </w:rPr>
        <w:t>1</w:t>
      </w:r>
      <w:r w:rsidR="001C0CF1">
        <w:rPr>
          <w:color w:val="000000"/>
          <w:lang w:eastAsia="en-US"/>
        </w:rPr>
        <w:t>3</w:t>
      </w:r>
      <w:r w:rsidRPr="00936EC5">
        <w:rPr>
          <w:color w:val="000000"/>
          <w:lang w:eastAsia="en-US"/>
        </w:rPr>
        <w:t xml:space="preserve">.2. PRIMEIRA SESSÃO: </w:t>
      </w:r>
    </w:p>
    <w:p w14:paraId="29054BA7" w14:textId="77777777" w:rsidR="00936EC5" w:rsidRDefault="00936EC5" w:rsidP="00936EC5">
      <w:pPr>
        <w:autoSpaceDE w:val="0"/>
        <w:autoSpaceDN w:val="0"/>
        <w:adjustRightInd w:val="0"/>
        <w:jc w:val="both"/>
        <w:rPr>
          <w:b/>
          <w:bCs/>
          <w:color w:val="000000"/>
          <w:lang w:eastAsia="en-US"/>
        </w:rPr>
      </w:pPr>
    </w:p>
    <w:p w14:paraId="4B341504" w14:textId="77777777" w:rsidR="00936EC5" w:rsidRPr="00936EC5" w:rsidRDefault="00936EC5" w:rsidP="001C0CF1">
      <w:pPr>
        <w:autoSpaceDE w:val="0"/>
        <w:autoSpaceDN w:val="0"/>
        <w:adjustRightInd w:val="0"/>
        <w:ind w:firstLine="360"/>
        <w:jc w:val="both"/>
        <w:rPr>
          <w:color w:val="000000"/>
          <w:lang w:eastAsia="en-US"/>
        </w:rPr>
      </w:pPr>
      <w:r w:rsidRPr="00936EC5">
        <w:rPr>
          <w:color w:val="000000"/>
          <w:lang w:eastAsia="en-US"/>
        </w:rPr>
        <w:t>1</w:t>
      </w:r>
      <w:r w:rsidR="001C0CF1">
        <w:rPr>
          <w:color w:val="000000"/>
          <w:lang w:eastAsia="en-US"/>
        </w:rPr>
        <w:t>3</w:t>
      </w:r>
      <w:r w:rsidRPr="00936EC5">
        <w:rPr>
          <w:color w:val="000000"/>
          <w:lang w:eastAsia="en-US"/>
        </w:rPr>
        <w:t xml:space="preserve">.2.1 Abertura da sessão pública de licitação será́ realizada no dia, hora e local previsto no preâmbulo deste Edital e terá a seguinte pauta inicial: </w:t>
      </w:r>
    </w:p>
    <w:p w14:paraId="28172201" w14:textId="77777777" w:rsidR="00936EC5" w:rsidRPr="003A2DC5" w:rsidRDefault="00936EC5" w:rsidP="00936EC5">
      <w:pPr>
        <w:autoSpaceDE w:val="0"/>
        <w:autoSpaceDN w:val="0"/>
        <w:adjustRightInd w:val="0"/>
        <w:jc w:val="both"/>
        <w:rPr>
          <w:color w:val="000000"/>
          <w:lang w:eastAsia="en-US"/>
        </w:rPr>
      </w:pPr>
    </w:p>
    <w:p w14:paraId="1A805B41" w14:textId="77777777" w:rsidR="00936EC5" w:rsidRPr="001623D9" w:rsidRDefault="00D73E74" w:rsidP="001E074A">
      <w:pPr>
        <w:pStyle w:val="PargrafodaLista"/>
        <w:numPr>
          <w:ilvl w:val="0"/>
          <w:numId w:val="17"/>
        </w:numPr>
        <w:autoSpaceDE w:val="0"/>
        <w:autoSpaceDN w:val="0"/>
        <w:adjustRightInd w:val="0"/>
        <w:jc w:val="both"/>
        <w:rPr>
          <w:color w:val="000000"/>
          <w:lang w:eastAsia="en-US"/>
        </w:rPr>
      </w:pPr>
      <w:r w:rsidRPr="001623D9">
        <w:rPr>
          <w:color w:val="000000"/>
          <w:lang w:eastAsia="en-US"/>
        </w:rPr>
        <w:t xml:space="preserve">Identificação </w:t>
      </w:r>
      <w:r w:rsidR="00936EC5" w:rsidRPr="001623D9">
        <w:rPr>
          <w:color w:val="000000"/>
          <w:lang w:eastAsia="en-US"/>
        </w:rPr>
        <w:t xml:space="preserve">dos representantes das licitantes, por meio do(s) documento(s) exigido(s) no subitem </w:t>
      </w:r>
      <w:r w:rsidR="003A2DC5" w:rsidRPr="001623D9">
        <w:rPr>
          <w:color w:val="000000"/>
          <w:lang w:eastAsia="en-US"/>
        </w:rPr>
        <w:t>credenciamento</w:t>
      </w:r>
      <w:r w:rsidR="00936EC5" w:rsidRPr="001623D9">
        <w:rPr>
          <w:color w:val="000000"/>
          <w:lang w:eastAsia="en-US"/>
        </w:rPr>
        <w:t xml:space="preserve">; </w:t>
      </w:r>
    </w:p>
    <w:p w14:paraId="49398CC0" w14:textId="77777777" w:rsidR="00936EC5" w:rsidRPr="003A2DC5" w:rsidRDefault="00936EC5" w:rsidP="00936EC5">
      <w:pPr>
        <w:autoSpaceDE w:val="0"/>
        <w:autoSpaceDN w:val="0"/>
        <w:adjustRightInd w:val="0"/>
        <w:jc w:val="both"/>
        <w:rPr>
          <w:color w:val="000000"/>
          <w:lang w:eastAsia="en-US"/>
        </w:rPr>
      </w:pPr>
    </w:p>
    <w:p w14:paraId="3FD98E2C" w14:textId="77777777" w:rsidR="00936EC5" w:rsidRPr="001623D9" w:rsidRDefault="00D73E74" w:rsidP="001E074A">
      <w:pPr>
        <w:pStyle w:val="PargrafodaLista"/>
        <w:numPr>
          <w:ilvl w:val="0"/>
          <w:numId w:val="17"/>
        </w:numPr>
        <w:autoSpaceDE w:val="0"/>
        <w:autoSpaceDN w:val="0"/>
        <w:adjustRightInd w:val="0"/>
        <w:jc w:val="both"/>
        <w:rPr>
          <w:color w:val="000000"/>
          <w:lang w:eastAsia="en-US"/>
        </w:rPr>
      </w:pPr>
      <w:r w:rsidRPr="001623D9">
        <w:rPr>
          <w:color w:val="000000"/>
          <w:lang w:eastAsia="en-US"/>
        </w:rPr>
        <w:t xml:space="preserve">Entrega </w:t>
      </w:r>
      <w:r w:rsidR="00936EC5" w:rsidRPr="001623D9">
        <w:rPr>
          <w:color w:val="000000"/>
          <w:lang w:eastAsia="en-US"/>
        </w:rPr>
        <w:t>dos envelopes 1, 2, 3</w:t>
      </w:r>
      <w:r w:rsidR="003A2DC5" w:rsidRPr="001623D9">
        <w:rPr>
          <w:color w:val="000000"/>
          <w:lang w:eastAsia="en-US"/>
        </w:rPr>
        <w:t>,</w:t>
      </w:r>
      <w:r w:rsidR="00936EC5" w:rsidRPr="001623D9">
        <w:rPr>
          <w:color w:val="000000"/>
          <w:lang w:eastAsia="en-US"/>
        </w:rPr>
        <w:t xml:space="preserve"> 4</w:t>
      </w:r>
      <w:r w:rsidR="003A2DC5" w:rsidRPr="001623D9">
        <w:rPr>
          <w:color w:val="000000"/>
          <w:lang w:eastAsia="en-US"/>
        </w:rPr>
        <w:t xml:space="preserve"> e 5</w:t>
      </w:r>
      <w:r w:rsidR="00936EC5" w:rsidRPr="001623D9">
        <w:rPr>
          <w:color w:val="000000"/>
          <w:lang w:eastAsia="en-US"/>
        </w:rPr>
        <w:t xml:space="preserve">; </w:t>
      </w:r>
    </w:p>
    <w:p w14:paraId="18300175" w14:textId="77777777" w:rsidR="00936EC5" w:rsidRDefault="00936EC5" w:rsidP="00936EC5">
      <w:pPr>
        <w:autoSpaceDE w:val="0"/>
        <w:autoSpaceDN w:val="0"/>
        <w:adjustRightInd w:val="0"/>
        <w:jc w:val="both"/>
        <w:rPr>
          <w:b/>
          <w:bCs/>
          <w:color w:val="000000"/>
          <w:lang w:eastAsia="en-US"/>
        </w:rPr>
      </w:pPr>
    </w:p>
    <w:p w14:paraId="04B4A652" w14:textId="77777777" w:rsidR="00936EC5" w:rsidRPr="001623D9" w:rsidRDefault="00936EC5" w:rsidP="001E074A">
      <w:pPr>
        <w:pStyle w:val="PargrafodaLista"/>
        <w:numPr>
          <w:ilvl w:val="0"/>
          <w:numId w:val="17"/>
        </w:numPr>
        <w:autoSpaceDE w:val="0"/>
        <w:autoSpaceDN w:val="0"/>
        <w:adjustRightInd w:val="0"/>
        <w:jc w:val="both"/>
        <w:rPr>
          <w:color w:val="000000"/>
          <w:lang w:eastAsia="en-US"/>
        </w:rPr>
      </w:pPr>
      <w:r w:rsidRPr="001623D9">
        <w:rPr>
          <w:color w:val="000000"/>
          <w:lang w:eastAsia="en-US"/>
        </w:rPr>
        <w:t>O não recebimento do envelope 1, também impedirá de receber os demais envelopes da mesma licitante</w:t>
      </w:r>
      <w:r w:rsidR="001009D0" w:rsidRPr="001623D9">
        <w:rPr>
          <w:color w:val="000000"/>
          <w:lang w:eastAsia="en-US"/>
        </w:rPr>
        <w:t>;</w:t>
      </w:r>
    </w:p>
    <w:p w14:paraId="215D4FD6" w14:textId="77777777" w:rsidR="00936EC5" w:rsidRPr="001009D0" w:rsidRDefault="00936EC5" w:rsidP="00936EC5">
      <w:pPr>
        <w:autoSpaceDE w:val="0"/>
        <w:autoSpaceDN w:val="0"/>
        <w:adjustRightInd w:val="0"/>
        <w:jc w:val="both"/>
        <w:rPr>
          <w:color w:val="000000"/>
          <w:lang w:eastAsia="en-US"/>
        </w:rPr>
      </w:pPr>
    </w:p>
    <w:p w14:paraId="13CC997D" w14:textId="77777777" w:rsidR="00936EC5" w:rsidRPr="001623D9" w:rsidRDefault="00D73E74" w:rsidP="001E074A">
      <w:pPr>
        <w:pStyle w:val="PargrafodaLista"/>
        <w:numPr>
          <w:ilvl w:val="0"/>
          <w:numId w:val="17"/>
        </w:numPr>
        <w:autoSpaceDE w:val="0"/>
        <w:autoSpaceDN w:val="0"/>
        <w:adjustRightInd w:val="0"/>
        <w:jc w:val="both"/>
        <w:rPr>
          <w:color w:val="000000"/>
          <w:lang w:eastAsia="en-US"/>
        </w:rPr>
      </w:pPr>
      <w:r w:rsidRPr="001623D9">
        <w:rPr>
          <w:color w:val="000000"/>
          <w:lang w:eastAsia="en-US"/>
        </w:rPr>
        <w:t>Rubricar</w:t>
      </w:r>
      <w:r w:rsidR="00936EC5" w:rsidRPr="001623D9">
        <w:rPr>
          <w:color w:val="000000"/>
          <w:lang w:eastAsia="en-US"/>
        </w:rPr>
        <w:t>, no fecho, os envelopes 2</w:t>
      </w:r>
      <w:r w:rsidR="003A2DC5" w:rsidRPr="001623D9">
        <w:rPr>
          <w:color w:val="000000"/>
          <w:lang w:eastAsia="en-US"/>
        </w:rPr>
        <w:t>,</w:t>
      </w:r>
      <w:r w:rsidR="00936EC5" w:rsidRPr="001623D9">
        <w:rPr>
          <w:color w:val="000000"/>
          <w:lang w:eastAsia="en-US"/>
        </w:rPr>
        <w:t xml:space="preserve"> 4</w:t>
      </w:r>
      <w:r w:rsidR="001009D0" w:rsidRPr="001623D9">
        <w:rPr>
          <w:color w:val="000000"/>
          <w:lang w:eastAsia="en-US"/>
        </w:rPr>
        <w:t xml:space="preserve"> e 5</w:t>
      </w:r>
      <w:r w:rsidR="00936EC5" w:rsidRPr="001623D9">
        <w:rPr>
          <w:color w:val="000000"/>
          <w:lang w:eastAsia="en-US"/>
        </w:rPr>
        <w:t xml:space="preserve"> que permanecerão fechados sob a guarda da </w:t>
      </w:r>
      <w:r w:rsidR="00101FCC" w:rsidRPr="001623D9">
        <w:rPr>
          <w:color w:val="000000"/>
          <w:lang w:eastAsia="en-US"/>
        </w:rPr>
        <w:t>EQUIPE DE LICITAÇÕES</w:t>
      </w:r>
      <w:r w:rsidR="00936EC5" w:rsidRPr="001623D9">
        <w:rPr>
          <w:color w:val="000000"/>
          <w:lang w:eastAsia="en-US"/>
        </w:rPr>
        <w:t>, e separá-lós dos envelopes 1 e 3</w:t>
      </w:r>
      <w:r w:rsidR="001009D0" w:rsidRPr="001623D9">
        <w:rPr>
          <w:color w:val="000000"/>
          <w:lang w:eastAsia="en-US"/>
        </w:rPr>
        <w:t>;</w:t>
      </w:r>
    </w:p>
    <w:p w14:paraId="2B291499" w14:textId="77777777" w:rsidR="00936EC5" w:rsidRDefault="00936EC5" w:rsidP="00936EC5">
      <w:pPr>
        <w:autoSpaceDE w:val="0"/>
        <w:autoSpaceDN w:val="0"/>
        <w:adjustRightInd w:val="0"/>
        <w:jc w:val="both"/>
        <w:rPr>
          <w:b/>
          <w:bCs/>
          <w:color w:val="000000"/>
          <w:lang w:eastAsia="en-US"/>
        </w:rPr>
      </w:pPr>
    </w:p>
    <w:p w14:paraId="6207F04C" w14:textId="77777777" w:rsidR="00936EC5" w:rsidRDefault="00D73E74" w:rsidP="001E074A">
      <w:pPr>
        <w:pStyle w:val="PargrafodaLista"/>
        <w:numPr>
          <w:ilvl w:val="0"/>
          <w:numId w:val="17"/>
        </w:numPr>
        <w:autoSpaceDE w:val="0"/>
        <w:autoSpaceDN w:val="0"/>
        <w:adjustRightInd w:val="0"/>
        <w:jc w:val="both"/>
        <w:rPr>
          <w:color w:val="000000"/>
          <w:lang w:eastAsia="en-US"/>
        </w:rPr>
      </w:pPr>
      <w:r w:rsidRPr="001623D9">
        <w:rPr>
          <w:color w:val="000000"/>
          <w:lang w:eastAsia="en-US"/>
        </w:rPr>
        <w:t xml:space="preserve">Retirar </w:t>
      </w:r>
      <w:r w:rsidR="00936EC5" w:rsidRPr="001623D9">
        <w:rPr>
          <w:color w:val="000000"/>
          <w:lang w:eastAsia="en-US"/>
        </w:rPr>
        <w:t>e rubricar o conteúdo do envelope 1 e 3</w:t>
      </w:r>
      <w:r w:rsidR="001009D0" w:rsidRPr="001623D9">
        <w:rPr>
          <w:color w:val="000000"/>
          <w:lang w:eastAsia="en-US"/>
        </w:rPr>
        <w:t>;</w:t>
      </w:r>
      <w:r w:rsidR="00936EC5" w:rsidRPr="001623D9">
        <w:rPr>
          <w:color w:val="000000"/>
          <w:lang w:eastAsia="en-US"/>
        </w:rPr>
        <w:t xml:space="preserve"> </w:t>
      </w:r>
    </w:p>
    <w:p w14:paraId="659A6EB8" w14:textId="77777777" w:rsidR="00F743CD" w:rsidRPr="00F743CD" w:rsidRDefault="00F743CD" w:rsidP="00F743CD">
      <w:pPr>
        <w:pStyle w:val="PargrafodaLista"/>
        <w:rPr>
          <w:color w:val="000000"/>
          <w:lang w:eastAsia="en-US"/>
        </w:rPr>
      </w:pPr>
    </w:p>
    <w:p w14:paraId="7096843F" w14:textId="77777777" w:rsidR="00F743CD" w:rsidRPr="001623D9" w:rsidRDefault="00F743CD" w:rsidP="001E074A">
      <w:pPr>
        <w:pStyle w:val="PargrafodaLista"/>
        <w:numPr>
          <w:ilvl w:val="0"/>
          <w:numId w:val="17"/>
        </w:numPr>
        <w:autoSpaceDE w:val="0"/>
        <w:autoSpaceDN w:val="0"/>
        <w:adjustRightInd w:val="0"/>
        <w:jc w:val="both"/>
        <w:rPr>
          <w:color w:val="000000"/>
          <w:lang w:eastAsia="en-US"/>
        </w:rPr>
      </w:pPr>
      <w:r>
        <w:rPr>
          <w:color w:val="000000"/>
          <w:lang w:eastAsia="en-US"/>
        </w:rPr>
        <w:t>A data para segunda sessão será informada pelos e-mails cadastrados</w:t>
      </w:r>
      <w:r w:rsidR="00D2362B">
        <w:rPr>
          <w:color w:val="000000"/>
          <w:lang w:eastAsia="en-US"/>
        </w:rPr>
        <w:t xml:space="preserve"> das empresas participantes e publicado no Portal da Transparência do Município, no portal da AMM e da IOMAT.</w:t>
      </w:r>
    </w:p>
    <w:p w14:paraId="595C6B4F" w14:textId="77777777" w:rsidR="00936EC5" w:rsidRDefault="00936EC5" w:rsidP="00936EC5">
      <w:pPr>
        <w:autoSpaceDE w:val="0"/>
        <w:autoSpaceDN w:val="0"/>
        <w:adjustRightInd w:val="0"/>
        <w:jc w:val="both"/>
        <w:rPr>
          <w:b/>
          <w:bCs/>
          <w:color w:val="000000"/>
          <w:lang w:eastAsia="en-US"/>
        </w:rPr>
      </w:pPr>
    </w:p>
    <w:p w14:paraId="498D8A71" w14:textId="77777777" w:rsidR="00936EC5" w:rsidRDefault="00936EC5" w:rsidP="001C0CF1">
      <w:pPr>
        <w:autoSpaceDE w:val="0"/>
        <w:autoSpaceDN w:val="0"/>
        <w:adjustRightInd w:val="0"/>
        <w:ind w:firstLine="360"/>
        <w:jc w:val="both"/>
        <w:rPr>
          <w:color w:val="000000"/>
          <w:lang w:eastAsia="en-US"/>
        </w:rPr>
      </w:pPr>
      <w:r w:rsidRPr="00936EC5">
        <w:rPr>
          <w:color w:val="000000"/>
          <w:lang w:eastAsia="en-US"/>
        </w:rPr>
        <w:t>1</w:t>
      </w:r>
      <w:r w:rsidR="001C0CF1">
        <w:rPr>
          <w:color w:val="000000"/>
          <w:lang w:eastAsia="en-US"/>
        </w:rPr>
        <w:t>3</w:t>
      </w:r>
      <w:r w:rsidRPr="00936EC5">
        <w:rPr>
          <w:color w:val="000000"/>
          <w:lang w:eastAsia="en-US"/>
        </w:rPr>
        <w:t xml:space="preserve">.2.2. Após o encerramento do prazo para recebimento dos envelopes, nenhum outro envelope, documento ou embalagem será́ recebido. </w:t>
      </w:r>
    </w:p>
    <w:p w14:paraId="5604FB99" w14:textId="77777777" w:rsidR="00D2362B" w:rsidRPr="00936EC5" w:rsidRDefault="00D2362B" w:rsidP="00936EC5">
      <w:pPr>
        <w:autoSpaceDE w:val="0"/>
        <w:autoSpaceDN w:val="0"/>
        <w:adjustRightInd w:val="0"/>
        <w:jc w:val="both"/>
        <w:rPr>
          <w:color w:val="000000"/>
          <w:lang w:eastAsia="en-US"/>
        </w:rPr>
      </w:pPr>
    </w:p>
    <w:p w14:paraId="183501AA" w14:textId="77777777" w:rsidR="00936EC5" w:rsidRPr="00936EC5" w:rsidRDefault="00936EC5" w:rsidP="001C0CF1">
      <w:pPr>
        <w:autoSpaceDE w:val="0"/>
        <w:autoSpaceDN w:val="0"/>
        <w:adjustRightInd w:val="0"/>
        <w:ind w:firstLine="360"/>
        <w:jc w:val="both"/>
        <w:rPr>
          <w:color w:val="000000"/>
          <w:lang w:eastAsia="en-US"/>
        </w:rPr>
      </w:pPr>
      <w:r w:rsidRPr="00936EC5">
        <w:rPr>
          <w:color w:val="000000"/>
          <w:lang w:eastAsia="en-US"/>
        </w:rPr>
        <w:t>1</w:t>
      </w:r>
      <w:r w:rsidR="001C0CF1">
        <w:rPr>
          <w:color w:val="000000"/>
          <w:lang w:eastAsia="en-US"/>
        </w:rPr>
        <w:t>3</w:t>
      </w:r>
      <w:r w:rsidRPr="00936EC5">
        <w:rPr>
          <w:color w:val="000000"/>
          <w:lang w:eastAsia="en-US"/>
        </w:rPr>
        <w:t xml:space="preserve">.2.3. A Comissão, antes da abertura do envelope 1, adotará medida para evitar que seus membros e ou os representantes das licitantes possam, ainda que acidentalmente, identificar a autoria de algum Plano de Comunicação Publicitário. </w:t>
      </w:r>
    </w:p>
    <w:p w14:paraId="448D8B82" w14:textId="77777777" w:rsidR="008748F1" w:rsidRDefault="008748F1" w:rsidP="008748F1">
      <w:pPr>
        <w:autoSpaceDE w:val="0"/>
        <w:autoSpaceDN w:val="0"/>
        <w:adjustRightInd w:val="0"/>
        <w:jc w:val="both"/>
        <w:rPr>
          <w:color w:val="000000"/>
          <w:lang w:eastAsia="en-US"/>
        </w:rPr>
      </w:pPr>
    </w:p>
    <w:p w14:paraId="052DCF46" w14:textId="77777777" w:rsidR="00936EC5" w:rsidRPr="00936EC5" w:rsidRDefault="00936EC5" w:rsidP="001C0CF1">
      <w:pPr>
        <w:autoSpaceDE w:val="0"/>
        <w:autoSpaceDN w:val="0"/>
        <w:adjustRightInd w:val="0"/>
        <w:ind w:firstLine="360"/>
        <w:jc w:val="both"/>
        <w:rPr>
          <w:color w:val="000000"/>
          <w:lang w:eastAsia="en-US"/>
        </w:rPr>
      </w:pPr>
      <w:r w:rsidRPr="00936EC5">
        <w:rPr>
          <w:color w:val="000000"/>
          <w:lang w:eastAsia="en-US"/>
        </w:rPr>
        <w:t>1</w:t>
      </w:r>
      <w:r w:rsidR="001C0CF1">
        <w:rPr>
          <w:color w:val="000000"/>
          <w:lang w:eastAsia="en-US"/>
        </w:rPr>
        <w:t>3</w:t>
      </w:r>
      <w:r w:rsidRPr="00936EC5">
        <w:rPr>
          <w:color w:val="000000"/>
          <w:lang w:eastAsia="en-US"/>
        </w:rPr>
        <w:t xml:space="preserve">.2.4. Abertos os envelopes 1 e 3, as licitantes não poderão desistir de suas Propostas, salvo por motivo justo decorrente de fato superveniente e aceito pela Comissão. </w:t>
      </w:r>
    </w:p>
    <w:p w14:paraId="49756A20" w14:textId="77777777" w:rsidR="00192114" w:rsidRDefault="00192114" w:rsidP="008748F1">
      <w:pPr>
        <w:autoSpaceDE w:val="0"/>
        <w:autoSpaceDN w:val="0"/>
        <w:adjustRightInd w:val="0"/>
        <w:jc w:val="both"/>
        <w:rPr>
          <w:color w:val="000000"/>
          <w:lang w:eastAsia="en-US"/>
        </w:rPr>
      </w:pPr>
    </w:p>
    <w:p w14:paraId="38752238" w14:textId="77777777" w:rsidR="00936EC5" w:rsidRPr="00936EC5" w:rsidRDefault="00936EC5" w:rsidP="001C0CF1">
      <w:pPr>
        <w:autoSpaceDE w:val="0"/>
        <w:autoSpaceDN w:val="0"/>
        <w:adjustRightInd w:val="0"/>
        <w:ind w:firstLine="360"/>
        <w:jc w:val="both"/>
        <w:rPr>
          <w:color w:val="000000"/>
          <w:lang w:eastAsia="en-US"/>
        </w:rPr>
      </w:pPr>
      <w:r w:rsidRPr="00936EC5">
        <w:rPr>
          <w:color w:val="000000"/>
          <w:lang w:eastAsia="en-US"/>
        </w:rPr>
        <w:t>1</w:t>
      </w:r>
      <w:r w:rsidR="001C0CF1">
        <w:rPr>
          <w:color w:val="000000"/>
          <w:lang w:eastAsia="en-US"/>
        </w:rPr>
        <w:t>3</w:t>
      </w:r>
      <w:r w:rsidRPr="00936EC5">
        <w:rPr>
          <w:color w:val="000000"/>
          <w:lang w:eastAsia="en-US"/>
        </w:rPr>
        <w:t xml:space="preserve">.2.5. A análise e os trâmites administrativos pertinentes ao conteúdo dos envelopes 1 e 3 observarão os seguintes procedimentos: </w:t>
      </w:r>
    </w:p>
    <w:p w14:paraId="00AE9AF6" w14:textId="77777777" w:rsidR="00E46666" w:rsidRDefault="00E46666" w:rsidP="008748F1">
      <w:pPr>
        <w:autoSpaceDE w:val="0"/>
        <w:autoSpaceDN w:val="0"/>
        <w:adjustRightInd w:val="0"/>
        <w:jc w:val="both"/>
        <w:rPr>
          <w:color w:val="000000"/>
          <w:lang w:eastAsia="en-US"/>
        </w:rPr>
      </w:pPr>
    </w:p>
    <w:p w14:paraId="457B6FF6" w14:textId="77777777" w:rsidR="00936EC5" w:rsidRPr="00936EC5" w:rsidRDefault="00936EC5" w:rsidP="001623D9">
      <w:pPr>
        <w:autoSpaceDE w:val="0"/>
        <w:autoSpaceDN w:val="0"/>
        <w:adjustRightInd w:val="0"/>
        <w:ind w:firstLine="708"/>
        <w:jc w:val="both"/>
        <w:rPr>
          <w:color w:val="000000"/>
          <w:lang w:eastAsia="en-US"/>
        </w:rPr>
      </w:pPr>
      <w:r w:rsidRPr="00936EC5">
        <w:rPr>
          <w:color w:val="000000"/>
          <w:lang w:eastAsia="en-US"/>
        </w:rPr>
        <w:t xml:space="preserve">a) </w:t>
      </w:r>
      <w:r w:rsidR="00FB3214" w:rsidRPr="00936EC5">
        <w:rPr>
          <w:color w:val="000000"/>
          <w:lang w:eastAsia="en-US"/>
        </w:rPr>
        <w:t xml:space="preserve">Suspensão </w:t>
      </w:r>
      <w:r w:rsidRPr="00936EC5">
        <w:rPr>
          <w:color w:val="000000"/>
          <w:lang w:eastAsia="en-US"/>
        </w:rPr>
        <w:t xml:space="preserve">da sessão para análise individualizada e julgamento, pela subcomissão Técnica das vias não identificadas do Plano de Comunicação Publicitária e Capacidade de Atendimento, ao Repertório e aos Relatos de Solução de Problema de Comunicação. </w:t>
      </w:r>
    </w:p>
    <w:p w14:paraId="2B830ABC" w14:textId="77777777" w:rsidR="00936EC5" w:rsidRPr="00936EC5" w:rsidRDefault="00936EC5" w:rsidP="001623D9">
      <w:pPr>
        <w:autoSpaceDE w:val="0"/>
        <w:autoSpaceDN w:val="0"/>
        <w:adjustRightInd w:val="0"/>
        <w:ind w:firstLine="708"/>
        <w:jc w:val="both"/>
        <w:rPr>
          <w:color w:val="000000"/>
          <w:lang w:eastAsia="en-US"/>
        </w:rPr>
      </w:pPr>
      <w:r w:rsidRPr="00936EC5">
        <w:rPr>
          <w:color w:val="000000"/>
          <w:lang w:eastAsia="en-US"/>
        </w:rPr>
        <w:t xml:space="preserve">b) </w:t>
      </w:r>
      <w:r w:rsidR="00FB3214" w:rsidRPr="00936EC5">
        <w:rPr>
          <w:color w:val="000000"/>
          <w:lang w:eastAsia="en-US"/>
        </w:rPr>
        <w:t xml:space="preserve">Encaminhamento </w:t>
      </w:r>
      <w:r w:rsidRPr="00936EC5">
        <w:rPr>
          <w:color w:val="000000"/>
          <w:lang w:eastAsia="en-US"/>
        </w:rPr>
        <w:t xml:space="preserve">pela </w:t>
      </w:r>
      <w:r w:rsidR="00BF7C83">
        <w:rPr>
          <w:color w:val="000000"/>
          <w:lang w:eastAsia="en-US"/>
        </w:rPr>
        <w:t>Equipe de Licitações</w:t>
      </w:r>
      <w:r w:rsidRPr="00936EC5">
        <w:rPr>
          <w:color w:val="000000"/>
          <w:lang w:eastAsia="en-US"/>
        </w:rPr>
        <w:t xml:space="preserve"> à Subcomissão Técnica, dos envelopes 1</w:t>
      </w:r>
      <w:r w:rsidR="00701F8A">
        <w:rPr>
          <w:color w:val="000000"/>
          <w:lang w:eastAsia="en-US"/>
        </w:rPr>
        <w:t>.</w:t>
      </w:r>
      <w:r w:rsidRPr="00936EC5">
        <w:rPr>
          <w:color w:val="000000"/>
          <w:lang w:eastAsia="en-US"/>
        </w:rPr>
        <w:t xml:space="preserve"> </w:t>
      </w:r>
    </w:p>
    <w:p w14:paraId="5D3F8F7C" w14:textId="77777777" w:rsidR="00936EC5" w:rsidRPr="00936EC5" w:rsidRDefault="00936EC5" w:rsidP="001623D9">
      <w:pPr>
        <w:autoSpaceDE w:val="0"/>
        <w:autoSpaceDN w:val="0"/>
        <w:adjustRightInd w:val="0"/>
        <w:ind w:firstLine="708"/>
        <w:jc w:val="both"/>
        <w:rPr>
          <w:color w:val="000000"/>
          <w:lang w:eastAsia="en-US"/>
        </w:rPr>
      </w:pPr>
      <w:r w:rsidRPr="00936EC5">
        <w:rPr>
          <w:color w:val="000000"/>
          <w:lang w:eastAsia="en-US"/>
        </w:rPr>
        <w:t xml:space="preserve">c) </w:t>
      </w:r>
      <w:r w:rsidR="00FB3214" w:rsidRPr="00936EC5">
        <w:rPr>
          <w:color w:val="000000"/>
          <w:lang w:eastAsia="en-US"/>
        </w:rPr>
        <w:t xml:space="preserve">Elaboração </w:t>
      </w:r>
      <w:r w:rsidRPr="00936EC5">
        <w:rPr>
          <w:color w:val="000000"/>
          <w:lang w:eastAsia="en-US"/>
        </w:rPr>
        <w:t xml:space="preserve">e encaminhamento, pela Subcomissão Técnica à Comissão, do relatório de julgamento dos Planos de Comunicação Publicitária, com a pontuação e de justificativa das razões que as fundamentaram em cada caso. </w:t>
      </w:r>
    </w:p>
    <w:p w14:paraId="6A7062EF" w14:textId="77777777" w:rsidR="00936EC5" w:rsidRPr="00936EC5" w:rsidRDefault="00936EC5" w:rsidP="001623D9">
      <w:pPr>
        <w:autoSpaceDE w:val="0"/>
        <w:autoSpaceDN w:val="0"/>
        <w:adjustRightInd w:val="0"/>
        <w:ind w:firstLine="708"/>
        <w:jc w:val="both"/>
        <w:rPr>
          <w:color w:val="000000"/>
          <w:lang w:eastAsia="en-US"/>
        </w:rPr>
      </w:pPr>
      <w:r w:rsidRPr="00936EC5">
        <w:rPr>
          <w:color w:val="000000"/>
          <w:lang w:eastAsia="en-US"/>
        </w:rPr>
        <w:t xml:space="preserve">d) </w:t>
      </w:r>
      <w:r w:rsidR="00FB3214" w:rsidRPr="00936EC5">
        <w:rPr>
          <w:color w:val="000000"/>
          <w:lang w:eastAsia="en-US"/>
        </w:rPr>
        <w:t>Encaminhamento</w:t>
      </w:r>
      <w:r w:rsidRPr="00936EC5">
        <w:rPr>
          <w:color w:val="000000"/>
          <w:lang w:eastAsia="en-US"/>
        </w:rPr>
        <w:t xml:space="preserve">, pela </w:t>
      </w:r>
      <w:r w:rsidR="00F459F2">
        <w:rPr>
          <w:color w:val="000000"/>
          <w:lang w:eastAsia="en-US"/>
        </w:rPr>
        <w:t>Equipe de Licitações</w:t>
      </w:r>
      <w:r w:rsidRPr="00936EC5">
        <w:rPr>
          <w:color w:val="000000"/>
          <w:lang w:eastAsia="en-US"/>
        </w:rPr>
        <w:t xml:space="preserve"> à Subcomissão Técnica, dos envelopes 3; </w:t>
      </w:r>
    </w:p>
    <w:p w14:paraId="74905153" w14:textId="77777777" w:rsidR="00FA76B0" w:rsidRDefault="00936EC5" w:rsidP="001623D9">
      <w:pPr>
        <w:autoSpaceDE w:val="0"/>
        <w:autoSpaceDN w:val="0"/>
        <w:adjustRightInd w:val="0"/>
        <w:ind w:firstLine="708"/>
        <w:jc w:val="both"/>
        <w:rPr>
          <w:sz w:val="23"/>
          <w:szCs w:val="23"/>
        </w:rPr>
      </w:pPr>
      <w:r w:rsidRPr="008748F1">
        <w:rPr>
          <w:color w:val="000000"/>
          <w:lang w:eastAsia="en-US"/>
        </w:rPr>
        <w:t xml:space="preserve">e) </w:t>
      </w:r>
      <w:r w:rsidR="00FB3214" w:rsidRPr="008748F1">
        <w:rPr>
          <w:color w:val="000000"/>
          <w:lang w:eastAsia="en-US"/>
        </w:rPr>
        <w:t xml:space="preserve">Elaboração </w:t>
      </w:r>
      <w:r w:rsidRPr="008748F1">
        <w:rPr>
          <w:color w:val="000000"/>
          <w:lang w:eastAsia="en-US"/>
        </w:rPr>
        <w:t>e encaminhamento, pela Subcomissão Técnica à Comissão do relatório de</w:t>
      </w:r>
      <w:r w:rsidR="00F47648">
        <w:rPr>
          <w:color w:val="000000"/>
          <w:lang w:eastAsia="en-US"/>
        </w:rPr>
        <w:t xml:space="preserve"> </w:t>
      </w:r>
      <w:r w:rsidR="00F47648">
        <w:rPr>
          <w:sz w:val="23"/>
          <w:szCs w:val="23"/>
        </w:rPr>
        <w:t>julgamento das Propostas referentes à Capacidade de Atendimento, ao Repertório e aos Relatos de Solução de Problema de Comunicação, com as pontuações e de justificativa das razões que as fundamentaram em cada caso.</w:t>
      </w:r>
    </w:p>
    <w:p w14:paraId="5F8CC992" w14:textId="77777777" w:rsidR="00F47648" w:rsidRDefault="00F47648" w:rsidP="008748F1">
      <w:pPr>
        <w:autoSpaceDE w:val="0"/>
        <w:autoSpaceDN w:val="0"/>
        <w:adjustRightInd w:val="0"/>
        <w:jc w:val="both"/>
        <w:rPr>
          <w:sz w:val="23"/>
          <w:szCs w:val="23"/>
        </w:rPr>
      </w:pPr>
    </w:p>
    <w:p w14:paraId="371DDFF3" w14:textId="77777777" w:rsidR="00F47648" w:rsidRPr="007220A6" w:rsidRDefault="00F47648" w:rsidP="001C0CF1">
      <w:pPr>
        <w:autoSpaceDE w:val="0"/>
        <w:autoSpaceDN w:val="0"/>
        <w:adjustRightInd w:val="0"/>
        <w:ind w:firstLine="708"/>
        <w:jc w:val="both"/>
      </w:pPr>
      <w:r w:rsidRPr="00C42A9C">
        <w:rPr>
          <w:sz w:val="23"/>
          <w:szCs w:val="23"/>
        </w:rPr>
        <w:t>1</w:t>
      </w:r>
      <w:r w:rsidR="001C0CF1">
        <w:rPr>
          <w:sz w:val="23"/>
          <w:szCs w:val="23"/>
        </w:rPr>
        <w:t>3</w:t>
      </w:r>
      <w:r w:rsidRPr="00C42A9C">
        <w:rPr>
          <w:sz w:val="23"/>
          <w:szCs w:val="23"/>
        </w:rPr>
        <w:t>.2.6. Se alguma Proposta Técnica for desclassificada, a Subcomissão Técnica atribuirá́</w:t>
      </w:r>
      <w:r>
        <w:rPr>
          <w:sz w:val="23"/>
          <w:szCs w:val="23"/>
        </w:rPr>
        <w:t xml:space="preserve"> pontuação a cada quesito ou subquestão da Proposta e lançará́ sua pontuação em planilhas </w:t>
      </w:r>
      <w:r w:rsidRPr="007220A6">
        <w:t>que ficarão acondicionadas em envelope fechado e rubricado no fecho pelos membros da Subcomissão Técnica, até que expire o prazo para recursos relativos a essa fase.</w:t>
      </w:r>
    </w:p>
    <w:p w14:paraId="10253510" w14:textId="77777777" w:rsidR="00C42A9C" w:rsidRPr="007220A6" w:rsidRDefault="00C42A9C" w:rsidP="007220A6">
      <w:pPr>
        <w:autoSpaceDE w:val="0"/>
        <w:autoSpaceDN w:val="0"/>
        <w:adjustRightInd w:val="0"/>
        <w:jc w:val="both"/>
      </w:pPr>
    </w:p>
    <w:p w14:paraId="7E715ABC" w14:textId="77777777" w:rsidR="007220A6" w:rsidRPr="007220A6" w:rsidRDefault="007220A6" w:rsidP="007220A6">
      <w:pPr>
        <w:autoSpaceDE w:val="0"/>
        <w:autoSpaceDN w:val="0"/>
        <w:adjustRightInd w:val="0"/>
        <w:jc w:val="both"/>
        <w:rPr>
          <w:color w:val="000000"/>
          <w:lang w:eastAsia="en-US"/>
        </w:rPr>
      </w:pPr>
      <w:r w:rsidRPr="007220A6">
        <w:rPr>
          <w:color w:val="000000"/>
          <w:lang w:eastAsia="en-US"/>
        </w:rPr>
        <w:t>1</w:t>
      </w:r>
      <w:r w:rsidR="001C0CF1">
        <w:rPr>
          <w:color w:val="000000"/>
          <w:lang w:eastAsia="en-US"/>
        </w:rPr>
        <w:t>3</w:t>
      </w:r>
      <w:r w:rsidRPr="007220A6">
        <w:rPr>
          <w:color w:val="000000"/>
          <w:lang w:eastAsia="en-US"/>
        </w:rPr>
        <w:t xml:space="preserve">.3 SEGUNDA SESSÃO: </w:t>
      </w:r>
    </w:p>
    <w:p w14:paraId="5DB2D9C7" w14:textId="77777777" w:rsidR="007220A6" w:rsidRPr="000B3C18" w:rsidRDefault="007220A6" w:rsidP="007220A6">
      <w:pPr>
        <w:autoSpaceDE w:val="0"/>
        <w:autoSpaceDN w:val="0"/>
        <w:adjustRightInd w:val="0"/>
        <w:jc w:val="both"/>
        <w:rPr>
          <w:color w:val="000000"/>
          <w:lang w:eastAsia="en-US"/>
        </w:rPr>
      </w:pPr>
    </w:p>
    <w:p w14:paraId="31598E52" w14:textId="77777777" w:rsidR="007220A6" w:rsidRPr="007220A6" w:rsidRDefault="007220A6" w:rsidP="001C0CF1">
      <w:pPr>
        <w:autoSpaceDE w:val="0"/>
        <w:autoSpaceDN w:val="0"/>
        <w:adjustRightInd w:val="0"/>
        <w:ind w:firstLine="708"/>
        <w:jc w:val="both"/>
        <w:rPr>
          <w:color w:val="000000"/>
          <w:lang w:eastAsia="en-US"/>
        </w:rPr>
      </w:pPr>
      <w:r w:rsidRPr="007220A6">
        <w:rPr>
          <w:color w:val="000000"/>
          <w:lang w:eastAsia="en-US"/>
        </w:rPr>
        <w:t>1</w:t>
      </w:r>
      <w:r w:rsidR="001C0CF1">
        <w:rPr>
          <w:color w:val="000000"/>
          <w:lang w:eastAsia="en-US"/>
        </w:rPr>
        <w:t>3</w:t>
      </w:r>
      <w:r w:rsidRPr="007220A6">
        <w:rPr>
          <w:color w:val="000000"/>
          <w:lang w:eastAsia="en-US"/>
        </w:rPr>
        <w:t xml:space="preserve">.3.1. Após receber os relatórios de julgamento das Propostas Técnicas (envelopes 1 e 3) respectivas planilhas de julgamento e demais documentos elaborados pela Subcomissão Técnica, a </w:t>
      </w:r>
      <w:r w:rsidR="00F459F2">
        <w:rPr>
          <w:color w:val="000000"/>
          <w:lang w:eastAsia="en-US"/>
        </w:rPr>
        <w:t>Comissão de Licitações</w:t>
      </w:r>
      <w:r w:rsidRPr="007220A6">
        <w:rPr>
          <w:color w:val="000000"/>
          <w:lang w:eastAsia="en-US"/>
        </w:rPr>
        <w:t xml:space="preserve"> designará nova data e horário para realização da segunda sessão pública que </w:t>
      </w:r>
      <w:r w:rsidR="00814700" w:rsidRPr="007220A6">
        <w:rPr>
          <w:color w:val="000000"/>
          <w:lang w:eastAsia="en-US"/>
        </w:rPr>
        <w:t>terá</w:t>
      </w:r>
      <w:r w:rsidRPr="007220A6">
        <w:rPr>
          <w:color w:val="000000"/>
          <w:lang w:eastAsia="en-US"/>
        </w:rPr>
        <w:t xml:space="preserve">́́ a seguinte pauta: </w:t>
      </w:r>
    </w:p>
    <w:p w14:paraId="53B5B043" w14:textId="77777777" w:rsidR="00814700" w:rsidRDefault="007220A6" w:rsidP="001623D9">
      <w:pPr>
        <w:autoSpaceDE w:val="0"/>
        <w:autoSpaceDN w:val="0"/>
        <w:adjustRightInd w:val="0"/>
        <w:ind w:firstLine="708"/>
        <w:jc w:val="both"/>
        <w:rPr>
          <w:color w:val="000000"/>
          <w:lang w:eastAsia="en-US"/>
        </w:rPr>
      </w:pPr>
      <w:r w:rsidRPr="007220A6">
        <w:rPr>
          <w:color w:val="000000"/>
          <w:lang w:eastAsia="en-US"/>
        </w:rPr>
        <w:t xml:space="preserve">a) </w:t>
      </w:r>
      <w:r w:rsidR="00FB3214" w:rsidRPr="007220A6">
        <w:rPr>
          <w:color w:val="000000"/>
          <w:lang w:eastAsia="en-US"/>
        </w:rPr>
        <w:t xml:space="preserve">Identificação </w:t>
      </w:r>
      <w:r w:rsidRPr="007220A6">
        <w:rPr>
          <w:color w:val="000000"/>
          <w:lang w:eastAsia="en-US"/>
        </w:rPr>
        <w:t xml:space="preserve">dos representantes das licitantes. Caso a empresa não tenha tido representante na sessão anterior, a licitante deverá se identificar por meio do(s) documento(s) que comprovem sua representação na licitação; </w:t>
      </w:r>
    </w:p>
    <w:p w14:paraId="7C37D753" w14:textId="77777777" w:rsidR="007220A6" w:rsidRPr="007220A6" w:rsidRDefault="007220A6" w:rsidP="001623D9">
      <w:pPr>
        <w:autoSpaceDE w:val="0"/>
        <w:autoSpaceDN w:val="0"/>
        <w:adjustRightInd w:val="0"/>
        <w:ind w:firstLine="708"/>
        <w:jc w:val="both"/>
        <w:rPr>
          <w:color w:val="000000"/>
          <w:lang w:eastAsia="en-US"/>
        </w:rPr>
      </w:pPr>
      <w:r w:rsidRPr="007220A6">
        <w:rPr>
          <w:color w:val="000000"/>
          <w:lang w:eastAsia="en-US"/>
        </w:rPr>
        <w:t xml:space="preserve">b) </w:t>
      </w:r>
      <w:r w:rsidR="00FB3214" w:rsidRPr="007220A6">
        <w:rPr>
          <w:color w:val="000000"/>
          <w:lang w:eastAsia="en-US"/>
        </w:rPr>
        <w:t xml:space="preserve">Abertura </w:t>
      </w:r>
      <w:r w:rsidRPr="007220A6">
        <w:rPr>
          <w:color w:val="000000"/>
          <w:lang w:eastAsia="en-US"/>
        </w:rPr>
        <w:t>do receptáculo contendo os envelopes 2 e 4</w:t>
      </w:r>
      <w:r w:rsidR="00814700">
        <w:rPr>
          <w:color w:val="000000"/>
          <w:lang w:eastAsia="en-US"/>
        </w:rPr>
        <w:t>;</w:t>
      </w:r>
      <w:r w:rsidRPr="007220A6">
        <w:rPr>
          <w:color w:val="000000"/>
          <w:lang w:eastAsia="en-US"/>
        </w:rPr>
        <w:t xml:space="preserve"> </w:t>
      </w:r>
    </w:p>
    <w:p w14:paraId="054C74F4" w14:textId="77777777" w:rsidR="009D134F" w:rsidRDefault="007220A6" w:rsidP="001623D9">
      <w:pPr>
        <w:autoSpaceDE w:val="0"/>
        <w:autoSpaceDN w:val="0"/>
        <w:adjustRightInd w:val="0"/>
        <w:ind w:firstLine="708"/>
        <w:jc w:val="both"/>
        <w:rPr>
          <w:color w:val="000000"/>
          <w:lang w:eastAsia="en-US"/>
        </w:rPr>
      </w:pPr>
      <w:r w:rsidRPr="007220A6">
        <w:rPr>
          <w:color w:val="000000"/>
          <w:lang w:eastAsia="en-US"/>
        </w:rPr>
        <w:t xml:space="preserve">c) </w:t>
      </w:r>
      <w:r w:rsidR="0017290F" w:rsidRPr="007220A6">
        <w:rPr>
          <w:color w:val="000000"/>
          <w:lang w:eastAsia="en-US"/>
        </w:rPr>
        <w:t xml:space="preserve">Abertura </w:t>
      </w:r>
      <w:r w:rsidRPr="007220A6">
        <w:rPr>
          <w:color w:val="000000"/>
          <w:lang w:eastAsia="en-US"/>
        </w:rPr>
        <w:t xml:space="preserve">e rubrica do conteúdo do envelope 2, </w:t>
      </w:r>
      <w:r w:rsidR="001F19EF" w:rsidRPr="007220A6">
        <w:rPr>
          <w:color w:val="000000"/>
          <w:lang w:eastAsia="en-US"/>
        </w:rPr>
        <w:t>comparação</w:t>
      </w:r>
      <w:r w:rsidRPr="007220A6">
        <w:rPr>
          <w:color w:val="000000"/>
          <w:lang w:eastAsia="en-US"/>
        </w:rPr>
        <w:t xml:space="preserve"> das vias não identificadas (envelope 1) com as vias identificadas (envelope 2) do Plano de Comunicação Publicitária, para identificação de sua autoria. </w:t>
      </w:r>
    </w:p>
    <w:p w14:paraId="612F7A66" w14:textId="77777777" w:rsidR="007220A6" w:rsidRPr="007220A6" w:rsidRDefault="007220A6" w:rsidP="001623D9">
      <w:pPr>
        <w:autoSpaceDE w:val="0"/>
        <w:autoSpaceDN w:val="0"/>
        <w:adjustRightInd w:val="0"/>
        <w:ind w:firstLine="708"/>
        <w:jc w:val="both"/>
        <w:rPr>
          <w:color w:val="000000"/>
          <w:lang w:eastAsia="en-US"/>
        </w:rPr>
      </w:pPr>
      <w:r w:rsidRPr="007220A6">
        <w:rPr>
          <w:color w:val="000000"/>
          <w:lang w:eastAsia="en-US"/>
        </w:rPr>
        <w:lastRenderedPageBreak/>
        <w:t xml:space="preserve">d) </w:t>
      </w:r>
      <w:r w:rsidR="0017290F" w:rsidRPr="007220A6">
        <w:rPr>
          <w:color w:val="000000"/>
          <w:lang w:eastAsia="en-US"/>
        </w:rPr>
        <w:t xml:space="preserve">Elaboração </w:t>
      </w:r>
      <w:r w:rsidRPr="007220A6">
        <w:rPr>
          <w:color w:val="000000"/>
          <w:lang w:eastAsia="en-US"/>
        </w:rPr>
        <w:t xml:space="preserve">da planilha geral com o somatório das pontuações atribuídas ao plano de comunicação publicitária e separadamente, aos demais quesitos de cada Proposta Técnica. </w:t>
      </w:r>
    </w:p>
    <w:p w14:paraId="75777903" w14:textId="77777777" w:rsidR="009D134F" w:rsidRDefault="007220A6" w:rsidP="007220A6">
      <w:pPr>
        <w:autoSpaceDE w:val="0"/>
        <w:autoSpaceDN w:val="0"/>
        <w:adjustRightInd w:val="0"/>
        <w:ind w:firstLine="708"/>
        <w:jc w:val="both"/>
        <w:rPr>
          <w:color w:val="000000"/>
          <w:lang w:eastAsia="en-US"/>
        </w:rPr>
      </w:pPr>
      <w:r w:rsidRPr="007220A6">
        <w:rPr>
          <w:color w:val="000000"/>
          <w:lang w:eastAsia="en-US"/>
        </w:rPr>
        <w:t xml:space="preserve">d1) Executar o sorteio previsto no edital, quando for o caso. </w:t>
      </w:r>
    </w:p>
    <w:p w14:paraId="036A5FC1" w14:textId="77777777" w:rsidR="009D134F" w:rsidRDefault="009D134F" w:rsidP="009D134F">
      <w:pPr>
        <w:autoSpaceDE w:val="0"/>
        <w:autoSpaceDN w:val="0"/>
        <w:adjustRightInd w:val="0"/>
        <w:jc w:val="both"/>
        <w:rPr>
          <w:color w:val="000000"/>
          <w:lang w:eastAsia="en-US"/>
        </w:rPr>
      </w:pPr>
    </w:p>
    <w:p w14:paraId="22E825BD" w14:textId="77777777" w:rsidR="00930CB2" w:rsidRDefault="007220A6" w:rsidP="001C0CF1">
      <w:pPr>
        <w:autoSpaceDE w:val="0"/>
        <w:autoSpaceDN w:val="0"/>
        <w:adjustRightInd w:val="0"/>
        <w:ind w:firstLine="708"/>
        <w:jc w:val="both"/>
        <w:rPr>
          <w:color w:val="000000"/>
          <w:lang w:eastAsia="en-US"/>
        </w:rPr>
      </w:pPr>
      <w:r w:rsidRPr="009D134F">
        <w:rPr>
          <w:color w:val="000000"/>
          <w:lang w:eastAsia="en-US"/>
        </w:rPr>
        <w:t>1</w:t>
      </w:r>
      <w:r w:rsidR="001C0CF1">
        <w:rPr>
          <w:color w:val="000000"/>
          <w:lang w:eastAsia="en-US"/>
        </w:rPr>
        <w:t>3</w:t>
      </w:r>
      <w:r w:rsidRPr="009D134F">
        <w:rPr>
          <w:color w:val="000000"/>
          <w:lang w:eastAsia="en-US"/>
        </w:rPr>
        <w:t>.3.2.</w:t>
      </w:r>
      <w:r w:rsidRPr="007220A6">
        <w:rPr>
          <w:b/>
          <w:bCs/>
          <w:color w:val="000000"/>
          <w:lang w:eastAsia="en-US"/>
        </w:rPr>
        <w:t xml:space="preserve"> </w:t>
      </w:r>
      <w:r w:rsidR="009D134F" w:rsidRPr="007220A6">
        <w:rPr>
          <w:color w:val="000000"/>
          <w:lang w:eastAsia="en-US"/>
        </w:rPr>
        <w:t>será</w:t>
      </w:r>
      <w:r w:rsidRPr="007220A6">
        <w:rPr>
          <w:color w:val="000000"/>
          <w:lang w:eastAsia="en-US"/>
        </w:rPr>
        <w:t xml:space="preserve">́́ proclamado resultado do julgamento geral da proposta técnica, registrando em Ata as propostas em ordem de classificação, assim como as licitantes que foram desclassificadas. </w:t>
      </w:r>
    </w:p>
    <w:p w14:paraId="3EFC8719" w14:textId="77777777" w:rsidR="00930CB2" w:rsidRDefault="00930CB2" w:rsidP="009D134F">
      <w:pPr>
        <w:autoSpaceDE w:val="0"/>
        <w:autoSpaceDN w:val="0"/>
        <w:adjustRightInd w:val="0"/>
        <w:jc w:val="both"/>
        <w:rPr>
          <w:color w:val="000000"/>
          <w:lang w:eastAsia="en-US"/>
        </w:rPr>
      </w:pPr>
    </w:p>
    <w:p w14:paraId="78D78FD6" w14:textId="77777777" w:rsidR="003D46A5" w:rsidRDefault="007220A6" w:rsidP="001C0CF1">
      <w:pPr>
        <w:autoSpaceDE w:val="0"/>
        <w:autoSpaceDN w:val="0"/>
        <w:adjustRightInd w:val="0"/>
        <w:ind w:firstLine="708"/>
        <w:jc w:val="both"/>
        <w:rPr>
          <w:color w:val="000000"/>
          <w:lang w:eastAsia="en-US"/>
        </w:rPr>
      </w:pPr>
      <w:r w:rsidRPr="00930CB2">
        <w:rPr>
          <w:color w:val="000000"/>
          <w:lang w:eastAsia="en-US"/>
        </w:rPr>
        <w:t>1</w:t>
      </w:r>
      <w:r w:rsidR="001C0CF1">
        <w:rPr>
          <w:color w:val="000000"/>
          <w:lang w:eastAsia="en-US"/>
        </w:rPr>
        <w:t>3</w:t>
      </w:r>
      <w:r w:rsidRPr="00930CB2">
        <w:rPr>
          <w:color w:val="000000"/>
          <w:lang w:eastAsia="en-US"/>
        </w:rPr>
        <w:t>.3.3.</w:t>
      </w:r>
      <w:r w:rsidRPr="007220A6">
        <w:rPr>
          <w:b/>
          <w:bCs/>
          <w:color w:val="000000"/>
          <w:lang w:eastAsia="en-US"/>
        </w:rPr>
        <w:t xml:space="preserve"> </w:t>
      </w:r>
      <w:r w:rsidRPr="007220A6">
        <w:rPr>
          <w:color w:val="000000"/>
          <w:lang w:eastAsia="en-US"/>
        </w:rPr>
        <w:t xml:space="preserve">Do resultado do julgamento e classificação ou desclassificação </w:t>
      </w:r>
      <w:r w:rsidR="00930CB2" w:rsidRPr="007220A6">
        <w:rPr>
          <w:color w:val="000000"/>
          <w:lang w:eastAsia="en-US"/>
        </w:rPr>
        <w:t>caberá</w:t>
      </w:r>
      <w:r w:rsidRPr="007220A6">
        <w:rPr>
          <w:color w:val="000000"/>
          <w:lang w:eastAsia="en-US"/>
        </w:rPr>
        <w:t>́́ recurso.</w:t>
      </w:r>
    </w:p>
    <w:p w14:paraId="00B60912" w14:textId="77777777" w:rsidR="007D7648" w:rsidRDefault="007D7648" w:rsidP="009D134F">
      <w:pPr>
        <w:autoSpaceDE w:val="0"/>
        <w:autoSpaceDN w:val="0"/>
        <w:adjustRightInd w:val="0"/>
        <w:jc w:val="both"/>
        <w:rPr>
          <w:color w:val="000000"/>
          <w:lang w:eastAsia="en-US"/>
        </w:rPr>
      </w:pPr>
    </w:p>
    <w:p w14:paraId="6286A29F" w14:textId="77777777" w:rsidR="007D7648" w:rsidRPr="007D7648" w:rsidRDefault="007D7648" w:rsidP="009D134F">
      <w:pPr>
        <w:autoSpaceDE w:val="0"/>
        <w:autoSpaceDN w:val="0"/>
        <w:adjustRightInd w:val="0"/>
        <w:jc w:val="both"/>
      </w:pPr>
      <w:r w:rsidRPr="007D7648">
        <w:t>12.3.3.1.</w:t>
      </w:r>
      <w:r w:rsidRPr="007D7648">
        <w:rPr>
          <w:b/>
          <w:bCs/>
        </w:rPr>
        <w:t xml:space="preserve"> </w:t>
      </w:r>
      <w:r w:rsidRPr="007D7648">
        <w:t xml:space="preserve">Havendo desistência expressa de todos os concorrentes, do direito de interpor recurso, o que constará em Ata, a </w:t>
      </w:r>
      <w:r w:rsidR="00101FCC">
        <w:t>EQUIPE DE LICITAÇÕES</w:t>
      </w:r>
      <w:r w:rsidRPr="007D7648">
        <w:t xml:space="preserve"> dará́́ prosseguimento ao certame.</w:t>
      </w:r>
    </w:p>
    <w:p w14:paraId="6219989C" w14:textId="77777777" w:rsidR="007D7648" w:rsidRPr="007D7648" w:rsidRDefault="007D7648" w:rsidP="009D134F">
      <w:pPr>
        <w:autoSpaceDE w:val="0"/>
        <w:autoSpaceDN w:val="0"/>
        <w:adjustRightInd w:val="0"/>
        <w:jc w:val="both"/>
      </w:pPr>
    </w:p>
    <w:p w14:paraId="0B007EBA" w14:textId="77777777" w:rsidR="007D7648" w:rsidRPr="007D7648" w:rsidRDefault="007D7648" w:rsidP="007D7648">
      <w:pPr>
        <w:autoSpaceDE w:val="0"/>
        <w:autoSpaceDN w:val="0"/>
        <w:adjustRightInd w:val="0"/>
        <w:rPr>
          <w:color w:val="000000"/>
          <w:lang w:eastAsia="en-US"/>
        </w:rPr>
      </w:pPr>
      <w:r w:rsidRPr="007D7648">
        <w:rPr>
          <w:color w:val="000000"/>
          <w:lang w:eastAsia="en-US"/>
        </w:rPr>
        <w:t xml:space="preserve">12.4. TERCEIRA SESSÃO: </w:t>
      </w:r>
    </w:p>
    <w:p w14:paraId="2D0A682F" w14:textId="77777777" w:rsidR="007D7648" w:rsidRDefault="007D7648" w:rsidP="007D7648">
      <w:pPr>
        <w:autoSpaceDE w:val="0"/>
        <w:autoSpaceDN w:val="0"/>
        <w:adjustRightInd w:val="0"/>
        <w:rPr>
          <w:b/>
          <w:bCs/>
          <w:color w:val="000000"/>
          <w:lang w:eastAsia="en-US"/>
        </w:rPr>
      </w:pPr>
    </w:p>
    <w:p w14:paraId="034B98E9" w14:textId="77777777" w:rsidR="007D7648" w:rsidRPr="007D7648" w:rsidRDefault="007D7648" w:rsidP="001C0CF1">
      <w:pPr>
        <w:autoSpaceDE w:val="0"/>
        <w:autoSpaceDN w:val="0"/>
        <w:adjustRightInd w:val="0"/>
        <w:ind w:firstLine="708"/>
        <w:jc w:val="both"/>
        <w:rPr>
          <w:color w:val="000000"/>
          <w:lang w:eastAsia="en-US"/>
        </w:rPr>
      </w:pPr>
      <w:r w:rsidRPr="007D7648">
        <w:rPr>
          <w:color w:val="000000"/>
          <w:lang w:eastAsia="en-US"/>
        </w:rPr>
        <w:t>1</w:t>
      </w:r>
      <w:r w:rsidR="001C0CF1">
        <w:rPr>
          <w:color w:val="000000"/>
          <w:lang w:eastAsia="en-US"/>
        </w:rPr>
        <w:t>3</w:t>
      </w:r>
      <w:r w:rsidRPr="007D7648">
        <w:rPr>
          <w:color w:val="000000"/>
          <w:lang w:eastAsia="en-US"/>
        </w:rPr>
        <w:t xml:space="preserve">.4.1. Decididos os recursos, ou, ainda, transcorrido o prazo para sua interposição, a </w:t>
      </w:r>
      <w:r w:rsidR="00101FCC">
        <w:rPr>
          <w:color w:val="000000"/>
          <w:lang w:eastAsia="en-US"/>
        </w:rPr>
        <w:t>equipe de licitações</w:t>
      </w:r>
      <w:r w:rsidR="00101FCC" w:rsidRPr="007D7648">
        <w:rPr>
          <w:color w:val="000000"/>
          <w:lang w:eastAsia="en-US"/>
        </w:rPr>
        <w:t xml:space="preserve"> designará </w:t>
      </w:r>
      <w:r w:rsidRPr="007D7648">
        <w:rPr>
          <w:color w:val="000000"/>
          <w:lang w:eastAsia="en-US"/>
        </w:rPr>
        <w:t xml:space="preserve">nova data e horário para a sessão de abertura das Propostas de Preço – Envelope 4 das Licitantes classificadas. A sessão pública </w:t>
      </w:r>
      <w:r w:rsidR="001A7F2E" w:rsidRPr="007D7648">
        <w:rPr>
          <w:color w:val="000000"/>
          <w:lang w:eastAsia="en-US"/>
        </w:rPr>
        <w:t>terá</w:t>
      </w:r>
      <w:r w:rsidRPr="007D7648">
        <w:rPr>
          <w:color w:val="000000"/>
          <w:lang w:eastAsia="en-US"/>
        </w:rPr>
        <w:t xml:space="preserve">́́ a seguinte pauta: </w:t>
      </w:r>
    </w:p>
    <w:p w14:paraId="0635E137" w14:textId="77777777" w:rsidR="007D7648" w:rsidRPr="007D7648" w:rsidRDefault="007D7648" w:rsidP="0017290F">
      <w:pPr>
        <w:autoSpaceDE w:val="0"/>
        <w:autoSpaceDN w:val="0"/>
        <w:adjustRightInd w:val="0"/>
        <w:ind w:firstLine="708"/>
        <w:jc w:val="both"/>
        <w:rPr>
          <w:color w:val="000000"/>
          <w:lang w:eastAsia="en-US"/>
        </w:rPr>
      </w:pPr>
      <w:r w:rsidRPr="007D7648">
        <w:rPr>
          <w:color w:val="000000"/>
          <w:lang w:eastAsia="en-US"/>
        </w:rPr>
        <w:t xml:space="preserve">a) </w:t>
      </w:r>
      <w:r w:rsidR="0017290F" w:rsidRPr="007D7648">
        <w:rPr>
          <w:color w:val="000000"/>
          <w:lang w:eastAsia="en-US"/>
        </w:rPr>
        <w:t xml:space="preserve">Identificação </w:t>
      </w:r>
      <w:r w:rsidRPr="007D7648">
        <w:rPr>
          <w:color w:val="000000"/>
          <w:lang w:eastAsia="en-US"/>
        </w:rPr>
        <w:t xml:space="preserve">dos representantes das licitantes. Caso a empresa não tenha tido representante nas sessões anteriores, a licitante deverá se identificar por meio do(s) documento(s) que comprovem sua representação na licitação; </w:t>
      </w:r>
    </w:p>
    <w:p w14:paraId="5C0DA1CB" w14:textId="77777777" w:rsidR="007D7648" w:rsidRPr="007D7648" w:rsidRDefault="007D7648" w:rsidP="0017290F">
      <w:pPr>
        <w:autoSpaceDE w:val="0"/>
        <w:autoSpaceDN w:val="0"/>
        <w:adjustRightInd w:val="0"/>
        <w:ind w:firstLine="708"/>
        <w:jc w:val="both"/>
        <w:rPr>
          <w:color w:val="000000"/>
          <w:lang w:eastAsia="en-US"/>
        </w:rPr>
      </w:pPr>
      <w:r w:rsidRPr="007D7648">
        <w:rPr>
          <w:color w:val="000000"/>
          <w:lang w:eastAsia="en-US"/>
        </w:rPr>
        <w:t xml:space="preserve">b) </w:t>
      </w:r>
      <w:r w:rsidR="0017290F" w:rsidRPr="007D7648">
        <w:rPr>
          <w:color w:val="000000"/>
          <w:lang w:eastAsia="en-US"/>
        </w:rPr>
        <w:t xml:space="preserve">Abertura </w:t>
      </w:r>
      <w:r w:rsidRPr="007D7648">
        <w:rPr>
          <w:color w:val="000000"/>
          <w:lang w:eastAsia="en-US"/>
        </w:rPr>
        <w:t xml:space="preserve">dos envelopes 4, exame e rubrica de seus conteúdos pela Comissão e representantes. </w:t>
      </w:r>
    </w:p>
    <w:p w14:paraId="1204DD07" w14:textId="77777777" w:rsidR="001A7F2E" w:rsidRPr="0093703D" w:rsidRDefault="007D7648" w:rsidP="0017290F">
      <w:pPr>
        <w:autoSpaceDE w:val="0"/>
        <w:autoSpaceDN w:val="0"/>
        <w:adjustRightInd w:val="0"/>
        <w:ind w:firstLine="708"/>
        <w:jc w:val="both"/>
        <w:rPr>
          <w:color w:val="000000"/>
          <w:lang w:eastAsia="en-US"/>
        </w:rPr>
      </w:pPr>
      <w:r w:rsidRPr="0093703D">
        <w:rPr>
          <w:color w:val="000000"/>
          <w:lang w:eastAsia="en-US"/>
        </w:rPr>
        <w:t xml:space="preserve">c) </w:t>
      </w:r>
      <w:r w:rsidR="0017290F" w:rsidRPr="0093703D">
        <w:rPr>
          <w:color w:val="000000"/>
          <w:lang w:eastAsia="en-US"/>
        </w:rPr>
        <w:t xml:space="preserve">Julgamento </w:t>
      </w:r>
      <w:r w:rsidRPr="0093703D">
        <w:rPr>
          <w:color w:val="000000"/>
          <w:lang w:eastAsia="en-US"/>
        </w:rPr>
        <w:t xml:space="preserve">das Propostas de Preço com a identificação das Propostas de menores preços, nos termos da exigência fixada no Edital, registrando em Ata as propostas em ordem de classificação. </w:t>
      </w:r>
    </w:p>
    <w:p w14:paraId="5FA01C80" w14:textId="77777777" w:rsidR="007D7648" w:rsidRPr="0093703D" w:rsidRDefault="007D7648" w:rsidP="0017290F">
      <w:pPr>
        <w:autoSpaceDE w:val="0"/>
        <w:autoSpaceDN w:val="0"/>
        <w:adjustRightInd w:val="0"/>
        <w:ind w:firstLine="708"/>
        <w:jc w:val="both"/>
        <w:rPr>
          <w:color w:val="000000"/>
          <w:lang w:eastAsia="en-US"/>
        </w:rPr>
      </w:pPr>
      <w:r w:rsidRPr="0093703D">
        <w:rPr>
          <w:color w:val="000000"/>
          <w:lang w:eastAsia="en-US"/>
        </w:rPr>
        <w:t xml:space="preserve">e) Do julgamento das propostas </w:t>
      </w:r>
      <w:r w:rsidR="001A7F2E" w:rsidRPr="0093703D">
        <w:rPr>
          <w:color w:val="000000"/>
          <w:lang w:eastAsia="en-US"/>
        </w:rPr>
        <w:t>caberá</w:t>
      </w:r>
      <w:r w:rsidRPr="0093703D">
        <w:rPr>
          <w:color w:val="000000"/>
          <w:lang w:eastAsia="en-US"/>
        </w:rPr>
        <w:t>́́ recurso.</w:t>
      </w:r>
    </w:p>
    <w:p w14:paraId="1C7234DE" w14:textId="77777777" w:rsidR="0093703D" w:rsidRPr="0093703D" w:rsidRDefault="0093703D" w:rsidP="001A7F2E">
      <w:pPr>
        <w:autoSpaceDE w:val="0"/>
        <w:autoSpaceDN w:val="0"/>
        <w:adjustRightInd w:val="0"/>
        <w:jc w:val="both"/>
        <w:rPr>
          <w:color w:val="000000"/>
          <w:lang w:eastAsia="en-US"/>
        </w:rPr>
      </w:pPr>
    </w:p>
    <w:p w14:paraId="6462DE5F" w14:textId="77777777" w:rsidR="0093703D" w:rsidRPr="0093703D" w:rsidRDefault="0093703D" w:rsidP="0093703D">
      <w:pPr>
        <w:autoSpaceDE w:val="0"/>
        <w:autoSpaceDN w:val="0"/>
        <w:adjustRightInd w:val="0"/>
        <w:rPr>
          <w:color w:val="000000"/>
          <w:lang w:eastAsia="en-US"/>
        </w:rPr>
      </w:pPr>
      <w:r w:rsidRPr="0093703D">
        <w:rPr>
          <w:color w:val="000000"/>
          <w:lang w:eastAsia="en-US"/>
        </w:rPr>
        <w:t>1</w:t>
      </w:r>
      <w:r w:rsidR="001C0CF1">
        <w:rPr>
          <w:color w:val="000000"/>
          <w:lang w:eastAsia="en-US"/>
        </w:rPr>
        <w:t>3</w:t>
      </w:r>
      <w:r w:rsidRPr="0093703D">
        <w:rPr>
          <w:color w:val="000000"/>
          <w:lang w:eastAsia="en-US"/>
        </w:rPr>
        <w:t xml:space="preserve">.5. QUARTA SESSÃO: </w:t>
      </w:r>
    </w:p>
    <w:p w14:paraId="3FF9C56B" w14:textId="77777777" w:rsidR="0093703D" w:rsidRDefault="0093703D" w:rsidP="0093703D">
      <w:pPr>
        <w:autoSpaceDE w:val="0"/>
        <w:autoSpaceDN w:val="0"/>
        <w:adjustRightInd w:val="0"/>
        <w:rPr>
          <w:b/>
          <w:bCs/>
          <w:color w:val="000000"/>
          <w:lang w:eastAsia="en-US"/>
        </w:rPr>
      </w:pPr>
    </w:p>
    <w:p w14:paraId="6C176AB7" w14:textId="77777777" w:rsidR="0093703D" w:rsidRPr="0093703D" w:rsidRDefault="0093703D" w:rsidP="001C0CF1">
      <w:pPr>
        <w:autoSpaceDE w:val="0"/>
        <w:autoSpaceDN w:val="0"/>
        <w:adjustRightInd w:val="0"/>
        <w:ind w:firstLine="708"/>
        <w:jc w:val="both"/>
        <w:rPr>
          <w:color w:val="000000"/>
          <w:lang w:eastAsia="en-US"/>
        </w:rPr>
      </w:pPr>
      <w:r w:rsidRPr="0093703D">
        <w:rPr>
          <w:color w:val="000000"/>
          <w:lang w:eastAsia="en-US"/>
        </w:rPr>
        <w:t>1</w:t>
      </w:r>
      <w:r w:rsidR="001C0CF1">
        <w:rPr>
          <w:color w:val="000000"/>
          <w:lang w:eastAsia="en-US"/>
        </w:rPr>
        <w:t>3</w:t>
      </w:r>
      <w:r w:rsidRPr="0093703D">
        <w:rPr>
          <w:color w:val="000000"/>
          <w:lang w:eastAsia="en-US"/>
        </w:rPr>
        <w:t xml:space="preserve">.5.1. Decididos os recursos, ou, ainda, transcorrido o prazo para sua interposição, a </w:t>
      </w:r>
      <w:r w:rsidR="00101FCC">
        <w:rPr>
          <w:color w:val="000000"/>
          <w:lang w:eastAsia="en-US"/>
        </w:rPr>
        <w:t>equipe de licitações</w:t>
      </w:r>
      <w:r w:rsidR="00101FCC" w:rsidRPr="0093703D">
        <w:rPr>
          <w:color w:val="000000"/>
          <w:lang w:eastAsia="en-US"/>
        </w:rPr>
        <w:t xml:space="preserve"> </w:t>
      </w:r>
      <w:r w:rsidRPr="0093703D">
        <w:rPr>
          <w:color w:val="000000"/>
          <w:lang w:eastAsia="en-US"/>
        </w:rPr>
        <w:t xml:space="preserve">designará nova data e horário para a sessão de abertura dos documentos de Habilitação – Envelope 5 das Licitantes classificadas. A sessão pública terá́ a seguinte pauta: </w:t>
      </w:r>
    </w:p>
    <w:p w14:paraId="5965EE4F" w14:textId="77777777" w:rsidR="0093703D" w:rsidRDefault="0093703D" w:rsidP="0017290F">
      <w:pPr>
        <w:autoSpaceDE w:val="0"/>
        <w:autoSpaceDN w:val="0"/>
        <w:adjustRightInd w:val="0"/>
        <w:ind w:firstLine="708"/>
        <w:jc w:val="both"/>
        <w:rPr>
          <w:color w:val="000000"/>
          <w:lang w:eastAsia="en-US"/>
        </w:rPr>
      </w:pPr>
      <w:r w:rsidRPr="0093703D">
        <w:rPr>
          <w:color w:val="000000"/>
          <w:lang w:eastAsia="en-US"/>
        </w:rPr>
        <w:t xml:space="preserve">a) </w:t>
      </w:r>
      <w:r w:rsidR="0017290F" w:rsidRPr="0093703D">
        <w:rPr>
          <w:color w:val="000000"/>
          <w:lang w:eastAsia="en-US"/>
        </w:rPr>
        <w:t xml:space="preserve">Identificação </w:t>
      </w:r>
      <w:r w:rsidRPr="0093703D">
        <w:rPr>
          <w:color w:val="000000"/>
          <w:lang w:eastAsia="en-US"/>
        </w:rPr>
        <w:t xml:space="preserve">dos representantes das licitantes. Caso a empresa não tenha tido representante nas sessões anterior, a licitante deverá se identificar por meio do(s) documento(s) que comprovem sua representação na licitação; </w:t>
      </w:r>
    </w:p>
    <w:p w14:paraId="3674220B" w14:textId="77777777" w:rsidR="0093703D" w:rsidRPr="0093703D" w:rsidRDefault="0093703D" w:rsidP="0017290F">
      <w:pPr>
        <w:autoSpaceDE w:val="0"/>
        <w:autoSpaceDN w:val="0"/>
        <w:adjustRightInd w:val="0"/>
        <w:ind w:firstLine="708"/>
        <w:jc w:val="both"/>
        <w:rPr>
          <w:color w:val="000000"/>
          <w:lang w:eastAsia="en-US"/>
        </w:rPr>
      </w:pPr>
      <w:r w:rsidRPr="0093703D">
        <w:rPr>
          <w:color w:val="000000"/>
          <w:lang w:eastAsia="en-US"/>
        </w:rPr>
        <w:t xml:space="preserve">b) </w:t>
      </w:r>
      <w:r w:rsidR="00A565E9">
        <w:rPr>
          <w:color w:val="000000"/>
          <w:lang w:eastAsia="en-US"/>
        </w:rPr>
        <w:t>A</w:t>
      </w:r>
      <w:r w:rsidRPr="0093703D">
        <w:rPr>
          <w:color w:val="000000"/>
          <w:lang w:eastAsia="en-US"/>
        </w:rPr>
        <w:t xml:space="preserve">bertura dos envelopes 5, das licitantes classificadas e decidir sobre a habilitação, conforme previsto na lei 14.133/21 e exigências fixadas no Edital. </w:t>
      </w:r>
    </w:p>
    <w:p w14:paraId="204AD591" w14:textId="77777777" w:rsidR="0093703D" w:rsidRPr="0093703D" w:rsidRDefault="0093703D" w:rsidP="0017290F">
      <w:pPr>
        <w:autoSpaceDE w:val="0"/>
        <w:autoSpaceDN w:val="0"/>
        <w:adjustRightInd w:val="0"/>
        <w:ind w:firstLine="708"/>
        <w:jc w:val="both"/>
        <w:rPr>
          <w:color w:val="000000"/>
          <w:lang w:eastAsia="en-US"/>
        </w:rPr>
      </w:pPr>
      <w:r w:rsidRPr="0093703D">
        <w:rPr>
          <w:color w:val="000000"/>
          <w:lang w:eastAsia="en-US"/>
        </w:rPr>
        <w:t xml:space="preserve">c) </w:t>
      </w:r>
      <w:r w:rsidR="0017290F" w:rsidRPr="0093703D">
        <w:rPr>
          <w:color w:val="000000"/>
          <w:lang w:eastAsia="en-US"/>
        </w:rPr>
        <w:t xml:space="preserve">Caso </w:t>
      </w:r>
      <w:r w:rsidRPr="0093703D">
        <w:rPr>
          <w:color w:val="000000"/>
          <w:lang w:eastAsia="en-US"/>
        </w:rPr>
        <w:t xml:space="preserve">a </w:t>
      </w:r>
      <w:r w:rsidR="00101FCC">
        <w:rPr>
          <w:color w:val="000000"/>
          <w:lang w:eastAsia="en-US"/>
        </w:rPr>
        <w:t>equipe de licitações</w:t>
      </w:r>
      <w:r w:rsidR="00101FCC" w:rsidRPr="0093703D">
        <w:rPr>
          <w:color w:val="000000"/>
          <w:lang w:eastAsia="en-US"/>
        </w:rPr>
        <w:t xml:space="preserve"> julgue </w:t>
      </w:r>
      <w:r w:rsidRPr="0093703D">
        <w:rPr>
          <w:color w:val="000000"/>
          <w:lang w:eastAsia="en-US"/>
        </w:rPr>
        <w:t xml:space="preserve">necessário fazer o exame internamente, encerra-se a sessão. </w:t>
      </w:r>
    </w:p>
    <w:p w14:paraId="71EFDFC8" w14:textId="77777777" w:rsidR="0093703D" w:rsidRPr="00E45A65" w:rsidRDefault="0093703D" w:rsidP="0017290F">
      <w:pPr>
        <w:autoSpaceDE w:val="0"/>
        <w:autoSpaceDN w:val="0"/>
        <w:adjustRightInd w:val="0"/>
        <w:ind w:firstLine="708"/>
        <w:jc w:val="both"/>
        <w:rPr>
          <w:color w:val="000000"/>
          <w:lang w:eastAsia="en-US"/>
        </w:rPr>
      </w:pPr>
      <w:r w:rsidRPr="0093703D">
        <w:rPr>
          <w:color w:val="000000"/>
          <w:lang w:eastAsia="en-US"/>
        </w:rPr>
        <w:t xml:space="preserve">d) </w:t>
      </w:r>
      <w:r w:rsidR="0017290F" w:rsidRPr="0093703D">
        <w:rPr>
          <w:color w:val="000000"/>
          <w:lang w:eastAsia="en-US"/>
        </w:rPr>
        <w:t xml:space="preserve">Do </w:t>
      </w:r>
      <w:r w:rsidRPr="0093703D">
        <w:rPr>
          <w:color w:val="000000"/>
          <w:lang w:eastAsia="en-US"/>
        </w:rPr>
        <w:t>resultado do julgamento habilitação e inabilitação, caberá́́ recurso.</w:t>
      </w:r>
    </w:p>
    <w:p w14:paraId="1A690022" w14:textId="77777777" w:rsidR="00E45A65" w:rsidRPr="008748F1" w:rsidRDefault="00E45A65" w:rsidP="008748F1">
      <w:pPr>
        <w:autoSpaceDE w:val="0"/>
        <w:autoSpaceDN w:val="0"/>
        <w:adjustRightInd w:val="0"/>
        <w:ind w:firstLine="708"/>
        <w:jc w:val="both"/>
        <w:rPr>
          <w:color w:val="000000"/>
          <w:lang w:eastAsia="en-US"/>
        </w:rPr>
      </w:pPr>
    </w:p>
    <w:p w14:paraId="4936D139" w14:textId="77777777" w:rsidR="00466F3D" w:rsidRPr="00466F3D" w:rsidRDefault="00466F3D" w:rsidP="00466F3D">
      <w:pPr>
        <w:pStyle w:val="Ttulo1"/>
        <w:ind w:right="127"/>
        <w:rPr>
          <w:rFonts w:ascii="Times New Roman" w:hAnsi="Times New Roman"/>
          <w:b/>
          <w:bCs/>
          <w:color w:val="auto"/>
          <w:sz w:val="24"/>
          <w:szCs w:val="24"/>
        </w:rPr>
      </w:pPr>
      <w:r w:rsidRPr="00466F3D">
        <w:rPr>
          <w:rFonts w:ascii="Times New Roman" w:hAnsi="Times New Roman"/>
          <w:b/>
          <w:bCs/>
          <w:color w:val="auto"/>
          <w:sz w:val="24"/>
          <w:szCs w:val="24"/>
        </w:rPr>
        <w:lastRenderedPageBreak/>
        <w:t>1</w:t>
      </w:r>
      <w:r w:rsidR="001C0CF1">
        <w:rPr>
          <w:rFonts w:ascii="Times New Roman" w:hAnsi="Times New Roman"/>
          <w:b/>
          <w:bCs/>
          <w:color w:val="auto"/>
          <w:sz w:val="24"/>
          <w:szCs w:val="24"/>
        </w:rPr>
        <w:t>4</w:t>
      </w:r>
      <w:r w:rsidRPr="00466F3D">
        <w:rPr>
          <w:rFonts w:ascii="Times New Roman" w:hAnsi="Times New Roman"/>
          <w:b/>
          <w:bCs/>
          <w:color w:val="auto"/>
          <w:sz w:val="24"/>
          <w:szCs w:val="24"/>
        </w:rPr>
        <w:t xml:space="preserve"> - ANÁLISE DOS DOCUMENTOS DE HABILITAÇÃO</w:t>
      </w:r>
    </w:p>
    <w:p w14:paraId="57054C60" w14:textId="77777777" w:rsidR="00466F3D" w:rsidRPr="00466F3D" w:rsidRDefault="00466F3D" w:rsidP="00466F3D"/>
    <w:p w14:paraId="014FE275" w14:textId="77777777" w:rsidR="00466F3D" w:rsidRDefault="00466F3D" w:rsidP="00466F3D">
      <w:pPr>
        <w:pStyle w:val="Standard"/>
        <w:spacing w:after="126"/>
        <w:ind w:left="0" w:right="34" w:firstLine="0"/>
        <w:rPr>
          <w:rFonts w:ascii="Times New Roman" w:hAnsi="Times New Roman" w:cs="Times New Roman"/>
          <w:sz w:val="24"/>
          <w:szCs w:val="24"/>
        </w:rPr>
      </w:pPr>
      <w:r>
        <w:rPr>
          <w:rFonts w:ascii="Times New Roman" w:hAnsi="Times New Roman" w:cs="Times New Roman"/>
          <w:sz w:val="24"/>
          <w:szCs w:val="24"/>
        </w:rPr>
        <w:t>1</w:t>
      </w:r>
      <w:r w:rsidR="001C0CF1">
        <w:rPr>
          <w:rFonts w:ascii="Times New Roman" w:hAnsi="Times New Roman" w:cs="Times New Roman"/>
          <w:sz w:val="24"/>
          <w:szCs w:val="24"/>
        </w:rPr>
        <w:t>4</w:t>
      </w:r>
      <w:r w:rsidRPr="00466F3D">
        <w:rPr>
          <w:rFonts w:ascii="Times New Roman" w:hAnsi="Times New Roman" w:cs="Times New Roman"/>
          <w:sz w:val="24"/>
          <w:szCs w:val="24"/>
        </w:rPr>
        <w:t xml:space="preserve">.1 A Agente de Contratação e a equipe de apoio analisarão os Documentos de Habilitação das licitantes </w:t>
      </w:r>
      <w:r w:rsidRPr="00466F3D">
        <w:rPr>
          <w:rFonts w:ascii="Times New Roman" w:hAnsi="Times New Roman" w:cs="Times New Roman"/>
          <w:sz w:val="24"/>
          <w:szCs w:val="24"/>
          <w:u w:val="single" w:color="000000"/>
        </w:rPr>
        <w:t>classificadas</w:t>
      </w:r>
      <w:r w:rsidRPr="00466F3D">
        <w:rPr>
          <w:rFonts w:ascii="Times New Roman" w:hAnsi="Times New Roman" w:cs="Times New Roman"/>
          <w:sz w:val="24"/>
          <w:szCs w:val="24"/>
        </w:rPr>
        <w:t xml:space="preserve"> no julgamento final das Propostas Técnicas e de Preços, desde que cumpridas as condições de participação estabelecidas no </w:t>
      </w:r>
      <w:r w:rsidR="008E28FA">
        <w:rPr>
          <w:rFonts w:ascii="Times New Roman" w:hAnsi="Times New Roman" w:cs="Times New Roman"/>
          <w:sz w:val="24"/>
          <w:szCs w:val="24"/>
        </w:rPr>
        <w:t>termo de referência</w:t>
      </w:r>
      <w:r w:rsidRPr="00466F3D">
        <w:rPr>
          <w:rFonts w:ascii="Times New Roman" w:hAnsi="Times New Roman" w:cs="Times New Roman"/>
          <w:sz w:val="24"/>
          <w:szCs w:val="24"/>
        </w:rPr>
        <w:t>, e julgará habilitadas as que atenderem integralmente aos requisitos de habilitação.</w:t>
      </w:r>
    </w:p>
    <w:p w14:paraId="70AF6556" w14:textId="77777777" w:rsidR="00466F3D" w:rsidRPr="00466F3D" w:rsidRDefault="008E28FA" w:rsidP="00C2470E">
      <w:pPr>
        <w:pStyle w:val="Standard"/>
        <w:spacing w:after="126"/>
        <w:ind w:left="0" w:right="34" w:firstLine="708"/>
        <w:rPr>
          <w:rFonts w:ascii="Times New Roman" w:hAnsi="Times New Roman" w:cs="Times New Roman"/>
          <w:sz w:val="24"/>
          <w:szCs w:val="24"/>
        </w:rPr>
      </w:pPr>
      <w:r>
        <w:rPr>
          <w:rFonts w:ascii="Times New Roman" w:hAnsi="Times New Roman" w:cs="Times New Roman"/>
          <w:sz w:val="24"/>
          <w:szCs w:val="24"/>
        </w:rPr>
        <w:t>1</w:t>
      </w:r>
      <w:r w:rsidR="001C0CF1">
        <w:rPr>
          <w:rFonts w:ascii="Times New Roman" w:hAnsi="Times New Roman" w:cs="Times New Roman"/>
          <w:sz w:val="24"/>
          <w:szCs w:val="24"/>
        </w:rPr>
        <w:t>4</w:t>
      </w:r>
      <w:r w:rsidR="00466F3D" w:rsidRPr="00466F3D">
        <w:rPr>
          <w:rFonts w:ascii="Times New Roman" w:hAnsi="Times New Roman" w:cs="Times New Roman"/>
          <w:sz w:val="24"/>
          <w:szCs w:val="24"/>
        </w:rPr>
        <w:t>.1.1 Se nenhuma licitante restar habilitada, a Agente de Contratação e a equipe de apoio</w:t>
      </w:r>
      <w:r w:rsidR="00085111">
        <w:rPr>
          <w:rFonts w:ascii="Times New Roman" w:hAnsi="Times New Roman" w:cs="Times New Roman"/>
          <w:sz w:val="24"/>
          <w:szCs w:val="24"/>
        </w:rPr>
        <w:t xml:space="preserve"> poderá </w:t>
      </w:r>
      <w:r w:rsidR="00466F3D" w:rsidRPr="00466F3D">
        <w:rPr>
          <w:rFonts w:ascii="Times New Roman" w:hAnsi="Times New Roman" w:cs="Times New Roman"/>
          <w:sz w:val="24"/>
          <w:szCs w:val="24"/>
        </w:rPr>
        <w:t xml:space="preserve">reabrir a fase de Habilitação, com nova convocação </w:t>
      </w:r>
      <w:r w:rsidR="00466F3D" w:rsidRPr="00466F3D">
        <w:rPr>
          <w:rFonts w:ascii="Times New Roman" w:hAnsi="Times New Roman" w:cs="Times New Roman"/>
          <w:sz w:val="24"/>
          <w:szCs w:val="24"/>
        </w:rPr>
        <w:tab/>
        <w:t xml:space="preserve">de </w:t>
      </w:r>
      <w:r w:rsidR="00466F3D" w:rsidRPr="00466F3D">
        <w:rPr>
          <w:rFonts w:ascii="Times New Roman" w:hAnsi="Times New Roman" w:cs="Times New Roman"/>
          <w:sz w:val="24"/>
          <w:szCs w:val="24"/>
        </w:rPr>
        <w:tab/>
        <w:t>todas</w:t>
      </w:r>
      <w:r w:rsidR="00C2470E">
        <w:rPr>
          <w:rFonts w:ascii="Times New Roman" w:hAnsi="Times New Roman" w:cs="Times New Roman"/>
          <w:sz w:val="24"/>
          <w:szCs w:val="24"/>
        </w:rPr>
        <w:t xml:space="preserve"> </w:t>
      </w:r>
      <w:r w:rsidR="00466F3D" w:rsidRPr="00466F3D">
        <w:rPr>
          <w:rFonts w:ascii="Times New Roman" w:hAnsi="Times New Roman" w:cs="Times New Roman"/>
          <w:sz w:val="24"/>
          <w:szCs w:val="24"/>
        </w:rPr>
        <w:t>as</w:t>
      </w:r>
      <w:r w:rsidR="00085111">
        <w:rPr>
          <w:rFonts w:ascii="Times New Roman" w:hAnsi="Times New Roman" w:cs="Times New Roman"/>
          <w:sz w:val="24"/>
          <w:szCs w:val="24"/>
        </w:rPr>
        <w:t xml:space="preserve"> </w:t>
      </w:r>
      <w:r w:rsidR="00466F3D" w:rsidRPr="00466F3D">
        <w:rPr>
          <w:rFonts w:ascii="Times New Roman" w:hAnsi="Times New Roman" w:cs="Times New Roman"/>
          <w:sz w:val="24"/>
          <w:szCs w:val="24"/>
        </w:rPr>
        <w:t xml:space="preserve">licitantes </w:t>
      </w:r>
      <w:r w:rsidR="00085111" w:rsidRPr="00466F3D">
        <w:rPr>
          <w:rFonts w:ascii="Times New Roman" w:hAnsi="Times New Roman" w:cs="Times New Roman"/>
          <w:sz w:val="24"/>
          <w:szCs w:val="24"/>
          <w:u w:val="single" w:color="000000"/>
        </w:rPr>
        <w:t>classificadas</w:t>
      </w:r>
      <w:r w:rsidR="00085111" w:rsidRPr="00466F3D">
        <w:rPr>
          <w:rFonts w:ascii="Times New Roman" w:hAnsi="Times New Roman" w:cs="Times New Roman"/>
          <w:sz w:val="24"/>
          <w:szCs w:val="24"/>
        </w:rPr>
        <w:t xml:space="preserve">, </w:t>
      </w:r>
      <w:r w:rsidR="00085111">
        <w:rPr>
          <w:rFonts w:ascii="Times New Roman" w:hAnsi="Times New Roman" w:cs="Times New Roman"/>
          <w:sz w:val="24"/>
          <w:szCs w:val="24"/>
        </w:rPr>
        <w:t>para</w:t>
      </w:r>
      <w:r w:rsidR="00466F3D" w:rsidRPr="00466F3D">
        <w:rPr>
          <w:rFonts w:ascii="Times New Roman" w:hAnsi="Times New Roman" w:cs="Times New Roman"/>
          <w:sz w:val="24"/>
          <w:szCs w:val="24"/>
        </w:rPr>
        <w:t xml:space="preserve"> reapresentarem os respectivos documentos, no prazo de 10 (dez) dias úteis, em atenção aos princípios da eficiência e da economicidade, mantidas, neste caso, todas as condições preestabelecidas.</w:t>
      </w:r>
    </w:p>
    <w:p w14:paraId="13CF9559" w14:textId="77777777" w:rsidR="00022F3F" w:rsidRDefault="00022F3F" w:rsidP="001F1EDC">
      <w:pPr>
        <w:autoSpaceDE w:val="0"/>
        <w:autoSpaceDN w:val="0"/>
        <w:adjustRightInd w:val="0"/>
        <w:jc w:val="both"/>
        <w:rPr>
          <w:color w:val="000000"/>
          <w:lang w:eastAsia="en-US"/>
        </w:rPr>
      </w:pPr>
    </w:p>
    <w:p w14:paraId="1DA13526" w14:textId="77777777" w:rsidR="00E7614F" w:rsidRPr="001F752A" w:rsidRDefault="00E7614F" w:rsidP="00E7614F">
      <w:pPr>
        <w:autoSpaceDE w:val="0"/>
        <w:autoSpaceDN w:val="0"/>
        <w:adjustRightInd w:val="0"/>
        <w:jc w:val="both"/>
        <w:rPr>
          <w:rFonts w:ascii="TimesNewRomanPSMT" w:hAnsi="TimesNewRomanPSMT" w:cs="TimesNewRomanPSMT"/>
        </w:rPr>
      </w:pPr>
      <w:r w:rsidRPr="001F752A">
        <w:rPr>
          <w:rFonts w:ascii="TimesNewRomanPSMT" w:hAnsi="TimesNewRomanPSMT" w:cs="TimesNewRomanPSMT"/>
        </w:rPr>
        <w:t>1</w:t>
      </w:r>
      <w:r w:rsidR="001C0CF1">
        <w:rPr>
          <w:rFonts w:ascii="TimesNewRomanPSMT" w:hAnsi="TimesNewRomanPSMT" w:cs="TimesNewRomanPSMT"/>
        </w:rPr>
        <w:t>4</w:t>
      </w:r>
      <w:r w:rsidRPr="001F752A">
        <w:rPr>
          <w:rFonts w:ascii="TimesNewRomanPSMT" w:hAnsi="TimesNewRomanPSMT" w:cs="TimesNewRomanPSMT"/>
        </w:rPr>
        <w:t>.</w:t>
      </w:r>
      <w:r w:rsidR="00880F27">
        <w:rPr>
          <w:rFonts w:ascii="TimesNewRomanPSMT" w:hAnsi="TimesNewRomanPSMT" w:cs="TimesNewRomanPSMT"/>
        </w:rPr>
        <w:t>2</w:t>
      </w:r>
      <w:r w:rsidRPr="001F752A">
        <w:rPr>
          <w:rFonts w:ascii="TimesNewRomanPSMT" w:hAnsi="TimesNewRomanPSMT" w:cs="TimesNewRomanPSMT"/>
        </w:rPr>
        <w:t>. Será verificado se o licitante apresentou declaração de que atende aos requisitos de</w:t>
      </w:r>
      <w:r w:rsidR="00DC503C" w:rsidRPr="001F752A">
        <w:rPr>
          <w:rFonts w:ascii="TimesNewRomanPSMT" w:hAnsi="TimesNewRomanPSMT" w:cs="TimesNewRomanPSMT"/>
        </w:rPr>
        <w:t xml:space="preserve"> </w:t>
      </w:r>
      <w:r w:rsidRPr="001F752A">
        <w:rPr>
          <w:rFonts w:ascii="TimesNewRomanPSMT" w:hAnsi="TimesNewRomanPSMT" w:cs="TimesNewRomanPSMT"/>
        </w:rPr>
        <w:t>habilitação, e o declarante responderá pela veracidade das informações prestadas, na</w:t>
      </w:r>
      <w:r w:rsidR="00DC503C" w:rsidRPr="001F752A">
        <w:rPr>
          <w:rFonts w:ascii="TimesNewRomanPSMT" w:hAnsi="TimesNewRomanPSMT" w:cs="TimesNewRomanPSMT"/>
        </w:rPr>
        <w:t xml:space="preserve"> </w:t>
      </w:r>
      <w:r w:rsidRPr="001F752A">
        <w:rPr>
          <w:rFonts w:ascii="TimesNewRomanPSMT" w:hAnsi="TimesNewRomanPSMT" w:cs="TimesNewRomanPSMT"/>
        </w:rPr>
        <w:t>forma da lei</w:t>
      </w:r>
      <w:r w:rsidR="00DC503C" w:rsidRPr="001F752A">
        <w:rPr>
          <w:rFonts w:ascii="TimesNewRomanPSMT" w:hAnsi="TimesNewRomanPSMT" w:cs="TimesNewRomanPSMT"/>
        </w:rPr>
        <w:t xml:space="preserve"> </w:t>
      </w:r>
      <w:r w:rsidRPr="001F752A">
        <w:rPr>
          <w:rFonts w:ascii="TimesNewRomanPSMT" w:hAnsi="TimesNewRomanPSMT" w:cs="TimesNewRomanPSMT"/>
        </w:rPr>
        <w:t>(art. 63, I, da Lei nº 14.133/2021).</w:t>
      </w:r>
    </w:p>
    <w:p w14:paraId="4C80C706" w14:textId="77777777" w:rsidR="00A64462" w:rsidRDefault="00A64462" w:rsidP="00E7614F">
      <w:pPr>
        <w:autoSpaceDE w:val="0"/>
        <w:autoSpaceDN w:val="0"/>
        <w:adjustRightInd w:val="0"/>
        <w:jc w:val="both"/>
        <w:rPr>
          <w:rFonts w:ascii="TimesNewRomanPSMT" w:hAnsi="TimesNewRomanPSMT" w:cs="TimesNewRomanPSMT"/>
        </w:rPr>
      </w:pPr>
    </w:p>
    <w:p w14:paraId="03601151" w14:textId="77777777"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w:t>
      </w:r>
      <w:r w:rsidR="00880F27">
        <w:rPr>
          <w:rFonts w:ascii="TimesNewRomanPSMT" w:hAnsi="TimesNewRomanPSMT" w:cs="TimesNewRomanPSMT"/>
        </w:rPr>
        <w:t>3</w:t>
      </w:r>
      <w:r>
        <w:rPr>
          <w:rFonts w:ascii="TimesNewRomanPSMT" w:hAnsi="TimesNewRomanPSMT" w:cs="TimesNewRomanPSMT"/>
        </w:rPr>
        <w:t>. Será verificado se o licitante apresentou, sob pena de inabilitação, a declaração de que cumpre as exigências de reserva de cargos para pessoa com deficiência e para reabilitado da Previdência Social, previstas em lei e em outras normas específicas.</w:t>
      </w:r>
    </w:p>
    <w:p w14:paraId="178505A1" w14:textId="77777777" w:rsidR="00A64462" w:rsidRPr="006C7B4B" w:rsidRDefault="00A64462" w:rsidP="00A64462">
      <w:pPr>
        <w:autoSpaceDE w:val="0"/>
        <w:autoSpaceDN w:val="0"/>
        <w:adjustRightInd w:val="0"/>
        <w:rPr>
          <w:rFonts w:ascii="TimesNewRomanPSMT" w:hAnsi="TimesNewRomanPSMT" w:cs="TimesNewRomanPSMT"/>
        </w:rPr>
      </w:pPr>
    </w:p>
    <w:p w14:paraId="6535A39D" w14:textId="77777777" w:rsidR="00A64462" w:rsidRPr="006C7B4B" w:rsidRDefault="00A64462" w:rsidP="00CC7A71">
      <w:pPr>
        <w:autoSpaceDE w:val="0"/>
        <w:autoSpaceDN w:val="0"/>
        <w:adjustRightInd w:val="0"/>
        <w:jc w:val="both"/>
        <w:rPr>
          <w:rFonts w:ascii="TimesNewRomanPSMT" w:hAnsi="TimesNewRomanPSMT" w:cs="TimesNewRomanPSMT"/>
        </w:rPr>
      </w:pPr>
      <w:r w:rsidRPr="006C7B4B">
        <w:rPr>
          <w:rFonts w:ascii="TimesNewRomanPSMT" w:hAnsi="TimesNewRomanPSMT" w:cs="TimesNewRomanPSMT"/>
        </w:rPr>
        <w:t>1</w:t>
      </w:r>
      <w:r w:rsidR="001C0CF1">
        <w:rPr>
          <w:rFonts w:ascii="TimesNewRomanPSMT" w:hAnsi="TimesNewRomanPSMT" w:cs="TimesNewRomanPSMT"/>
        </w:rPr>
        <w:t>4</w:t>
      </w:r>
      <w:r w:rsidRPr="006C7B4B">
        <w:rPr>
          <w:rFonts w:ascii="TimesNewRomanPSMT" w:hAnsi="TimesNewRomanPSMT" w:cs="TimesNewRomanPSMT"/>
        </w:rPr>
        <w:t>.</w:t>
      </w:r>
      <w:r w:rsidR="00880F27">
        <w:rPr>
          <w:rFonts w:ascii="TimesNewRomanPSMT" w:hAnsi="TimesNewRomanPSMT" w:cs="TimesNewRomanPSMT"/>
        </w:rPr>
        <w:t>4</w:t>
      </w:r>
      <w:r w:rsidRPr="006C7B4B">
        <w:rPr>
          <w:rFonts w:ascii="TimesNewRomanPSMT" w:hAnsi="TimesNewRomanPSMT" w:cs="TimesNewRomanPSMT"/>
        </w:rPr>
        <w:t>. O licitante deverá apresentar, sob pena de desclassificação, declaração de que suas propostas</w:t>
      </w:r>
      <w:r w:rsidR="00CC7A71" w:rsidRPr="006C7B4B">
        <w:rPr>
          <w:rFonts w:ascii="TimesNewRomanPSMT" w:hAnsi="TimesNewRomanPSMT" w:cs="TimesNewRomanPSMT"/>
        </w:rPr>
        <w:t xml:space="preserve"> </w:t>
      </w:r>
      <w:r w:rsidRPr="006C7B4B">
        <w:rPr>
          <w:rFonts w:ascii="TimesNewRomanPSMT" w:hAnsi="TimesNewRomanPSMT" w:cs="TimesNewRomanPSMT"/>
        </w:rPr>
        <w:t>econômicas compreendem a integralidade dos custos para atendimento dos direitos trabalhistas</w:t>
      </w:r>
      <w:r w:rsidR="00CC7A71" w:rsidRPr="006C7B4B">
        <w:rPr>
          <w:rFonts w:ascii="TimesNewRomanPSMT" w:hAnsi="TimesNewRomanPSMT" w:cs="TimesNewRomanPSMT"/>
        </w:rPr>
        <w:t xml:space="preserve"> </w:t>
      </w:r>
      <w:r w:rsidRPr="006C7B4B">
        <w:rPr>
          <w:rFonts w:ascii="TimesNewRomanPSMT" w:hAnsi="TimesNewRomanPSMT" w:cs="TimesNewRomanPSMT"/>
        </w:rPr>
        <w:t>assegurados na Constituição Federal, nas leis trabalhistas, nas normas infralegais, nas convenções</w:t>
      </w:r>
      <w:r w:rsidR="00CC7A71" w:rsidRPr="006C7B4B">
        <w:rPr>
          <w:rFonts w:ascii="TimesNewRomanPSMT" w:hAnsi="TimesNewRomanPSMT" w:cs="TimesNewRomanPSMT"/>
        </w:rPr>
        <w:t xml:space="preserve"> </w:t>
      </w:r>
      <w:r w:rsidRPr="006C7B4B">
        <w:rPr>
          <w:rFonts w:ascii="TimesNewRomanPSMT" w:hAnsi="TimesNewRomanPSMT" w:cs="TimesNewRomanPSMT"/>
        </w:rPr>
        <w:t>coletivas de trabalho e nos termos de ajustamento de conduta, vigentes na data de entrega das</w:t>
      </w:r>
      <w:r w:rsidR="00CC7A71" w:rsidRPr="006C7B4B">
        <w:rPr>
          <w:rFonts w:ascii="TimesNewRomanPSMT" w:hAnsi="TimesNewRomanPSMT" w:cs="TimesNewRomanPSMT"/>
        </w:rPr>
        <w:t xml:space="preserve"> </w:t>
      </w:r>
      <w:r w:rsidRPr="006C7B4B">
        <w:rPr>
          <w:rFonts w:ascii="TimesNewRomanPSMT" w:hAnsi="TimesNewRomanPSMT" w:cs="TimesNewRomanPSMT"/>
        </w:rPr>
        <w:t>propostas.</w:t>
      </w:r>
    </w:p>
    <w:p w14:paraId="55D2ABBB" w14:textId="77777777" w:rsidR="00CC7A71" w:rsidRDefault="00CC7A71" w:rsidP="00A64462">
      <w:pPr>
        <w:autoSpaceDE w:val="0"/>
        <w:autoSpaceDN w:val="0"/>
        <w:adjustRightInd w:val="0"/>
        <w:rPr>
          <w:rFonts w:ascii="TimesNewRomanPSMT" w:hAnsi="TimesNewRomanPSMT" w:cs="TimesNewRomanPSMT"/>
        </w:rPr>
      </w:pPr>
    </w:p>
    <w:p w14:paraId="0E12FBC7" w14:textId="77777777" w:rsidR="00A64462" w:rsidRDefault="00A64462" w:rsidP="00CC7A71">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w:t>
      </w:r>
      <w:r w:rsidR="00880F27">
        <w:rPr>
          <w:rFonts w:ascii="TimesNewRomanPSMT" w:hAnsi="TimesNewRomanPSMT" w:cs="TimesNewRomanPSMT"/>
        </w:rPr>
        <w:t>5</w:t>
      </w:r>
      <w:r>
        <w:rPr>
          <w:rFonts w:ascii="TimesNewRomanPSMT" w:hAnsi="TimesNewRomanPSMT" w:cs="TimesNewRomanPSMT"/>
        </w:rPr>
        <w:t>. A verificação pel</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em sítios eletrônicos oficiais de órgãos e entidades emissores</w:t>
      </w:r>
      <w:r w:rsidR="00CC7A71">
        <w:rPr>
          <w:rFonts w:ascii="TimesNewRomanPSMT" w:hAnsi="TimesNewRomanPSMT" w:cs="TimesNewRomanPSMT"/>
        </w:rPr>
        <w:t xml:space="preserve"> </w:t>
      </w:r>
      <w:r>
        <w:rPr>
          <w:rFonts w:ascii="TimesNewRomanPSMT" w:hAnsi="TimesNewRomanPSMT" w:cs="TimesNewRomanPSMT"/>
        </w:rPr>
        <w:t>de certidões constitui meio legal de prova, para fins de habilitação.</w:t>
      </w:r>
    </w:p>
    <w:p w14:paraId="0951C8C7" w14:textId="77777777" w:rsidR="00CC7A71" w:rsidRDefault="00CC7A71" w:rsidP="00A64462">
      <w:pPr>
        <w:autoSpaceDE w:val="0"/>
        <w:autoSpaceDN w:val="0"/>
        <w:adjustRightInd w:val="0"/>
        <w:rPr>
          <w:rFonts w:ascii="TimesNewRomanPSMT" w:hAnsi="TimesNewRomanPSMT" w:cs="TimesNewRomanPSMT"/>
        </w:rPr>
      </w:pPr>
    </w:p>
    <w:p w14:paraId="219038B6" w14:textId="77777777" w:rsidR="00A64462" w:rsidRPr="00413D18" w:rsidRDefault="00A64462" w:rsidP="00CC7A71">
      <w:pPr>
        <w:autoSpaceDE w:val="0"/>
        <w:autoSpaceDN w:val="0"/>
        <w:adjustRightInd w:val="0"/>
        <w:jc w:val="both"/>
        <w:rPr>
          <w:rFonts w:ascii="TimesNewRomanPSMT" w:hAnsi="TimesNewRomanPSMT" w:cs="TimesNewRomanPSMT"/>
        </w:rPr>
      </w:pPr>
      <w:r w:rsidRPr="00413D18">
        <w:rPr>
          <w:rFonts w:ascii="TimesNewRomanPSMT" w:hAnsi="TimesNewRomanPSMT" w:cs="TimesNewRomanPSMT"/>
        </w:rPr>
        <w:t>1</w:t>
      </w:r>
      <w:r w:rsidR="001C0CF1">
        <w:rPr>
          <w:rFonts w:ascii="TimesNewRomanPSMT" w:hAnsi="TimesNewRomanPSMT" w:cs="TimesNewRomanPSMT"/>
        </w:rPr>
        <w:t>4</w:t>
      </w:r>
      <w:r w:rsidRPr="00413D18">
        <w:rPr>
          <w:rFonts w:ascii="TimesNewRomanPSMT" w:hAnsi="TimesNewRomanPSMT" w:cs="TimesNewRomanPSMT"/>
        </w:rPr>
        <w:t>.</w:t>
      </w:r>
      <w:r w:rsidR="00880F27">
        <w:rPr>
          <w:rFonts w:ascii="TimesNewRomanPSMT" w:hAnsi="TimesNewRomanPSMT" w:cs="TimesNewRomanPSMT"/>
        </w:rPr>
        <w:t>6</w:t>
      </w:r>
      <w:r w:rsidRPr="00413D18">
        <w:rPr>
          <w:rFonts w:ascii="TimesNewRomanPSMT" w:hAnsi="TimesNewRomanPSMT" w:cs="TimesNewRomanPSMT"/>
        </w:rPr>
        <w:t>. A verificação dos documentos de habilitação somente será feita em relação ao licitante</w:t>
      </w:r>
      <w:r w:rsidR="00CC7A71" w:rsidRPr="00413D18">
        <w:rPr>
          <w:rFonts w:ascii="TimesNewRomanPSMT" w:hAnsi="TimesNewRomanPSMT" w:cs="TimesNewRomanPSMT"/>
        </w:rPr>
        <w:t xml:space="preserve"> </w:t>
      </w:r>
      <w:r w:rsidRPr="00413D18">
        <w:rPr>
          <w:rFonts w:ascii="TimesNewRomanPSMT" w:hAnsi="TimesNewRomanPSMT" w:cs="TimesNewRomanPSMT"/>
        </w:rPr>
        <w:t>vencedor.</w:t>
      </w:r>
    </w:p>
    <w:p w14:paraId="34DC5D5C" w14:textId="77777777" w:rsidR="00CC7A71" w:rsidRPr="00413D18" w:rsidRDefault="00CC7A71" w:rsidP="00A64462">
      <w:pPr>
        <w:autoSpaceDE w:val="0"/>
        <w:autoSpaceDN w:val="0"/>
        <w:adjustRightInd w:val="0"/>
        <w:rPr>
          <w:rFonts w:ascii="TimesNewRomanPSMT" w:hAnsi="TimesNewRomanPSMT" w:cs="TimesNewRomanPSMT"/>
        </w:rPr>
      </w:pPr>
    </w:p>
    <w:p w14:paraId="04F65197" w14:textId="77777777" w:rsidR="00A64462" w:rsidRPr="00701D63" w:rsidRDefault="00A64462" w:rsidP="00E74BAE">
      <w:pPr>
        <w:autoSpaceDE w:val="0"/>
        <w:autoSpaceDN w:val="0"/>
        <w:adjustRightInd w:val="0"/>
        <w:jc w:val="both"/>
      </w:pPr>
      <w:r w:rsidRPr="00701D63">
        <w:t>1</w:t>
      </w:r>
      <w:r w:rsidR="001C0CF1">
        <w:t>4</w:t>
      </w:r>
      <w:r w:rsidRPr="00701D63">
        <w:t>.</w:t>
      </w:r>
      <w:r w:rsidR="00CD572A">
        <w:t>7</w:t>
      </w:r>
      <w:r w:rsidRPr="00701D63">
        <w:t>. Após a entrega dos documentos para habilitação, não será permitida a substituição ou a</w:t>
      </w:r>
      <w:r w:rsidR="00E74BAE" w:rsidRPr="00701D63">
        <w:t xml:space="preserve"> </w:t>
      </w:r>
      <w:r w:rsidRPr="00701D63">
        <w:t xml:space="preserve">apresentação de novos documentos, salvo em sede de diligência, </w:t>
      </w:r>
      <w:r w:rsidR="00701D63" w:rsidRPr="00701D63">
        <w:t xml:space="preserve">em obediência ao disposto na </w:t>
      </w:r>
      <w:hyperlink r:id="rId11" w:anchor="art64">
        <w:r w:rsidR="00701D63" w:rsidRPr="00701D63">
          <w:rPr>
            <w:rStyle w:val="Hyperlink"/>
            <w:color w:val="auto"/>
          </w:rPr>
          <w:t>Lei 14.133/21, art. 64</w:t>
        </w:r>
      </w:hyperlink>
      <w:r w:rsidRPr="00701D63">
        <w:t>:</w:t>
      </w:r>
    </w:p>
    <w:p w14:paraId="78A4C60C" w14:textId="77777777" w:rsidR="001E7A93" w:rsidRDefault="001E7A93" w:rsidP="001E7A93">
      <w:pPr>
        <w:autoSpaceDE w:val="0"/>
        <w:autoSpaceDN w:val="0"/>
        <w:adjustRightInd w:val="0"/>
        <w:ind w:firstLine="708"/>
        <w:jc w:val="both"/>
        <w:rPr>
          <w:rFonts w:ascii="TimesNewRomanPSMT" w:hAnsi="TimesNewRomanPSMT" w:cs="TimesNewRomanPSMT"/>
        </w:rPr>
      </w:pPr>
    </w:p>
    <w:p w14:paraId="644EC367" w14:textId="77777777" w:rsidR="00A64462" w:rsidRDefault="00A64462" w:rsidP="001E7A93">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w:t>
      </w:r>
      <w:r w:rsidR="00CD572A">
        <w:rPr>
          <w:rFonts w:ascii="TimesNewRomanPSMT" w:hAnsi="TimesNewRomanPSMT" w:cs="TimesNewRomanPSMT"/>
        </w:rPr>
        <w:t>7</w:t>
      </w:r>
      <w:r>
        <w:rPr>
          <w:rFonts w:ascii="TimesNewRomanPSMT" w:hAnsi="TimesNewRomanPSMT" w:cs="TimesNewRomanPSMT"/>
        </w:rPr>
        <w:t>.1. complementação de informações acerca dos documentos já apresentados pelos</w:t>
      </w:r>
      <w:r w:rsidR="001E7A93">
        <w:rPr>
          <w:rFonts w:ascii="TimesNewRomanPSMT" w:hAnsi="TimesNewRomanPSMT" w:cs="TimesNewRomanPSMT"/>
        </w:rPr>
        <w:t xml:space="preserve"> </w:t>
      </w:r>
      <w:r>
        <w:rPr>
          <w:rFonts w:ascii="TimesNewRomanPSMT" w:hAnsi="TimesNewRomanPSMT" w:cs="TimesNewRomanPSMT"/>
        </w:rPr>
        <w:t>licitantes e desde que necessária para apurar fatos existentes à época da abertura do certame;</w:t>
      </w:r>
      <w:r w:rsidR="001E7A93">
        <w:rPr>
          <w:rFonts w:ascii="TimesNewRomanPSMT" w:hAnsi="TimesNewRomanPSMT" w:cs="TimesNewRomanPSMT"/>
        </w:rPr>
        <w:t xml:space="preserve"> </w:t>
      </w:r>
      <w:r>
        <w:rPr>
          <w:rFonts w:ascii="TimesNewRomanPSMT" w:hAnsi="TimesNewRomanPSMT" w:cs="TimesNewRomanPSMT"/>
        </w:rPr>
        <w:t>e</w:t>
      </w:r>
    </w:p>
    <w:p w14:paraId="3CAB28CD" w14:textId="77777777" w:rsidR="00B00E01" w:rsidRDefault="00B00E01" w:rsidP="001E7A93">
      <w:pPr>
        <w:autoSpaceDE w:val="0"/>
        <w:autoSpaceDN w:val="0"/>
        <w:adjustRightInd w:val="0"/>
        <w:ind w:firstLine="708"/>
        <w:jc w:val="both"/>
        <w:rPr>
          <w:rFonts w:ascii="TimesNewRomanPSMT" w:hAnsi="TimesNewRomanPSMT" w:cs="TimesNewRomanPSMT"/>
        </w:rPr>
      </w:pPr>
    </w:p>
    <w:p w14:paraId="0D4906E9" w14:textId="77777777" w:rsidR="00A64462" w:rsidRDefault="00A64462" w:rsidP="001E7A93">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w:t>
      </w:r>
      <w:r w:rsidR="00CD572A">
        <w:rPr>
          <w:rFonts w:ascii="TimesNewRomanPSMT" w:hAnsi="TimesNewRomanPSMT" w:cs="TimesNewRomanPSMT"/>
        </w:rPr>
        <w:t>7</w:t>
      </w:r>
      <w:r>
        <w:rPr>
          <w:rFonts w:ascii="TimesNewRomanPSMT" w:hAnsi="TimesNewRomanPSMT" w:cs="TimesNewRomanPSMT"/>
        </w:rPr>
        <w:t>.</w:t>
      </w:r>
      <w:r w:rsidR="001C0CF1">
        <w:rPr>
          <w:rFonts w:ascii="TimesNewRomanPSMT" w:hAnsi="TimesNewRomanPSMT" w:cs="TimesNewRomanPSMT"/>
        </w:rPr>
        <w:t>2</w:t>
      </w:r>
      <w:r>
        <w:rPr>
          <w:rFonts w:ascii="TimesNewRomanPSMT" w:hAnsi="TimesNewRomanPSMT" w:cs="TimesNewRomanPSMT"/>
        </w:rPr>
        <w:t>. atualização de documentos cuja validade tenha expirado após a data de recebimento</w:t>
      </w:r>
      <w:r w:rsidR="001E7A93">
        <w:rPr>
          <w:rFonts w:ascii="TimesNewRomanPSMT" w:hAnsi="TimesNewRomanPSMT" w:cs="TimesNewRomanPSMT"/>
        </w:rPr>
        <w:t xml:space="preserve"> </w:t>
      </w:r>
      <w:r>
        <w:rPr>
          <w:rFonts w:ascii="TimesNewRomanPSMT" w:hAnsi="TimesNewRomanPSMT" w:cs="TimesNewRomanPSMT"/>
        </w:rPr>
        <w:t>das propostas;</w:t>
      </w:r>
    </w:p>
    <w:p w14:paraId="459AC23B" w14:textId="77777777" w:rsidR="009B5789" w:rsidRDefault="009B5789" w:rsidP="001E7A93">
      <w:pPr>
        <w:autoSpaceDE w:val="0"/>
        <w:autoSpaceDN w:val="0"/>
        <w:adjustRightInd w:val="0"/>
        <w:ind w:firstLine="708"/>
        <w:rPr>
          <w:rFonts w:ascii="TimesNewRomanPSMT" w:hAnsi="TimesNewRomanPSMT" w:cs="TimesNewRomanPSMT"/>
        </w:rPr>
      </w:pPr>
    </w:p>
    <w:p w14:paraId="5D1A2401" w14:textId="77777777" w:rsidR="00A64462" w:rsidRDefault="00A64462" w:rsidP="009B5789">
      <w:pPr>
        <w:autoSpaceDE w:val="0"/>
        <w:autoSpaceDN w:val="0"/>
        <w:adjustRightInd w:val="0"/>
        <w:jc w:val="both"/>
        <w:rPr>
          <w:rFonts w:ascii="TimesNewRomanPSMT" w:hAnsi="TimesNewRomanPSMT" w:cs="TimesNewRomanPSMT"/>
        </w:rPr>
      </w:pPr>
      <w:r>
        <w:rPr>
          <w:rFonts w:ascii="TimesNewRomanPSMT" w:hAnsi="TimesNewRomanPSMT" w:cs="TimesNewRomanPSMT"/>
        </w:rPr>
        <w:lastRenderedPageBreak/>
        <w:t>1</w:t>
      </w:r>
      <w:r w:rsidR="001C0CF1">
        <w:rPr>
          <w:rFonts w:ascii="TimesNewRomanPSMT" w:hAnsi="TimesNewRomanPSMT" w:cs="TimesNewRomanPSMT"/>
        </w:rPr>
        <w:t>4</w:t>
      </w:r>
      <w:r>
        <w:rPr>
          <w:rFonts w:ascii="TimesNewRomanPSMT" w:hAnsi="TimesNewRomanPSMT" w:cs="TimesNewRomanPSMT"/>
        </w:rPr>
        <w:t>.</w:t>
      </w:r>
      <w:r w:rsidR="00CD572A">
        <w:rPr>
          <w:rFonts w:ascii="TimesNewRomanPSMT" w:hAnsi="TimesNewRomanPSMT" w:cs="TimesNewRomanPSMT"/>
        </w:rPr>
        <w:t>8</w:t>
      </w:r>
      <w:r>
        <w:rPr>
          <w:rFonts w:ascii="TimesNewRomanPSMT" w:hAnsi="TimesNewRomanPSMT" w:cs="TimesNewRomanPSMT"/>
        </w:rPr>
        <w:t>. Na análise dos documentos de habilitação, a comissão de contratação poderá sanar erros ou</w:t>
      </w:r>
      <w:r w:rsidR="009B5789">
        <w:rPr>
          <w:rFonts w:ascii="TimesNewRomanPSMT" w:hAnsi="TimesNewRomanPSMT" w:cs="TimesNewRomanPSMT"/>
        </w:rPr>
        <w:t xml:space="preserve"> </w:t>
      </w:r>
      <w:r>
        <w:rPr>
          <w:rFonts w:ascii="TimesNewRomanPSMT" w:hAnsi="TimesNewRomanPSMT" w:cs="TimesNewRomanPSMT"/>
        </w:rPr>
        <w:t>falhas, que não alterem a substância dos documentos e sua validade jurídica, mediante decisão</w:t>
      </w:r>
      <w:r w:rsidR="009B5789">
        <w:rPr>
          <w:rFonts w:ascii="TimesNewRomanPSMT" w:hAnsi="TimesNewRomanPSMT" w:cs="TimesNewRomanPSMT"/>
        </w:rPr>
        <w:t xml:space="preserve"> </w:t>
      </w:r>
      <w:r>
        <w:rPr>
          <w:rFonts w:ascii="TimesNewRomanPSMT" w:hAnsi="TimesNewRomanPSMT" w:cs="TimesNewRomanPSMT"/>
        </w:rPr>
        <w:t>fundamentada, registrada em ata e acessível a todos, atribuindo-lhes eficácia para fins de habilitação</w:t>
      </w:r>
      <w:r w:rsidR="009B5789">
        <w:rPr>
          <w:rFonts w:ascii="TimesNewRomanPSMT" w:hAnsi="TimesNewRomanPSMT" w:cs="TimesNewRomanPSMT"/>
        </w:rPr>
        <w:t xml:space="preserve"> </w:t>
      </w:r>
      <w:r>
        <w:rPr>
          <w:rFonts w:ascii="TimesNewRomanPSMT" w:hAnsi="TimesNewRomanPSMT" w:cs="TimesNewRomanPSMT"/>
        </w:rPr>
        <w:t>e classificação.</w:t>
      </w:r>
    </w:p>
    <w:p w14:paraId="4EE41AA5" w14:textId="77777777" w:rsidR="009B5789" w:rsidRDefault="009B5789" w:rsidP="00A64462">
      <w:pPr>
        <w:autoSpaceDE w:val="0"/>
        <w:autoSpaceDN w:val="0"/>
        <w:adjustRightInd w:val="0"/>
        <w:rPr>
          <w:rFonts w:ascii="TimesNewRomanPSMT" w:hAnsi="TimesNewRomanPSMT" w:cs="TimesNewRomanPSMT"/>
        </w:rPr>
      </w:pPr>
    </w:p>
    <w:p w14:paraId="1FDF1571" w14:textId="77777777" w:rsidR="00A64462" w:rsidRDefault="00A64462" w:rsidP="0085667C">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w:t>
      </w:r>
      <w:r w:rsidR="00776863">
        <w:rPr>
          <w:rFonts w:ascii="TimesNewRomanPSMT" w:hAnsi="TimesNewRomanPSMT" w:cs="TimesNewRomanPSMT"/>
        </w:rPr>
        <w:t>9</w:t>
      </w:r>
      <w:r>
        <w:rPr>
          <w:rFonts w:ascii="TimesNewRomanPSMT" w:hAnsi="TimesNewRomanPSMT" w:cs="TimesNewRomanPSMT"/>
        </w:rPr>
        <w:t xml:space="preserve">. Na hipótese de o licitante não atender às exigências para habilitação, </w:t>
      </w:r>
      <w:r w:rsidR="000A0DC4">
        <w:rPr>
          <w:rFonts w:ascii="TimesNewRomanPSMT" w:hAnsi="TimesNewRomanPSMT" w:cs="TimesNewRomanPSMT"/>
        </w:rPr>
        <w:t xml:space="preserve">o </w:t>
      </w:r>
      <w:r w:rsidR="00166768">
        <w:rPr>
          <w:rFonts w:ascii="TimesNewRomanPSMT" w:hAnsi="TimesNewRomanPSMT" w:cs="TimesNewRomanPSMT"/>
        </w:rPr>
        <w:t>Agente de Contratação/Comissão</w:t>
      </w:r>
      <w:r>
        <w:rPr>
          <w:rFonts w:ascii="TimesNewRomanPSMT" w:hAnsi="TimesNewRomanPSMT" w:cs="TimesNewRomanPSMT"/>
        </w:rPr>
        <w:t xml:space="preserve"> examinará</w:t>
      </w:r>
      <w:r w:rsidR="0085667C">
        <w:rPr>
          <w:rFonts w:ascii="TimesNewRomanPSMT" w:hAnsi="TimesNewRomanPSMT" w:cs="TimesNewRomanPSMT"/>
        </w:rPr>
        <w:t xml:space="preserve"> </w:t>
      </w:r>
      <w:r>
        <w:rPr>
          <w:rFonts w:ascii="TimesNewRomanPSMT" w:hAnsi="TimesNewRomanPSMT" w:cs="TimesNewRomanPSMT"/>
        </w:rPr>
        <w:t>a proposta subsequente e assim sucessivamente, na ordem de classificação, até a apuração de uma</w:t>
      </w:r>
      <w:r w:rsidR="0085667C">
        <w:rPr>
          <w:rFonts w:ascii="TimesNewRomanPSMT" w:hAnsi="TimesNewRomanPSMT" w:cs="TimesNewRomanPSMT"/>
        </w:rPr>
        <w:t xml:space="preserve"> </w:t>
      </w:r>
      <w:r>
        <w:rPr>
          <w:rFonts w:ascii="TimesNewRomanPSMT" w:hAnsi="TimesNewRomanPSMT" w:cs="TimesNewRomanPSMT"/>
        </w:rPr>
        <w:t>proposta que atenda ao presente edital.</w:t>
      </w:r>
    </w:p>
    <w:p w14:paraId="4C46604C" w14:textId="77777777" w:rsidR="0085667C" w:rsidRDefault="0085667C" w:rsidP="0085667C">
      <w:pPr>
        <w:autoSpaceDE w:val="0"/>
        <w:autoSpaceDN w:val="0"/>
        <w:adjustRightInd w:val="0"/>
        <w:jc w:val="both"/>
        <w:rPr>
          <w:rFonts w:ascii="TimesNewRomanPSMT" w:hAnsi="TimesNewRomanPSMT" w:cs="TimesNewRomanPSMT"/>
        </w:rPr>
      </w:pPr>
    </w:p>
    <w:p w14:paraId="42E9320E" w14:textId="77777777" w:rsidR="00A64462" w:rsidRDefault="00A64462" w:rsidP="00A64462">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.1</w:t>
      </w:r>
      <w:r w:rsidR="00776863">
        <w:rPr>
          <w:rFonts w:ascii="TimesNewRomanPSMT" w:hAnsi="TimesNewRomanPSMT" w:cs="TimesNewRomanPSMT"/>
        </w:rPr>
        <w:t>0</w:t>
      </w:r>
      <w:r>
        <w:rPr>
          <w:rFonts w:ascii="TimesNewRomanPSMT" w:hAnsi="TimesNewRomanPSMT" w:cs="TimesNewRomanPSMT"/>
        </w:rPr>
        <w:t>. Somente serão disponibilizados para acesso público os documentos de habilitação do</w:t>
      </w:r>
      <w:r w:rsidR="0085667C">
        <w:rPr>
          <w:rFonts w:ascii="TimesNewRomanPSMT" w:hAnsi="TimesNewRomanPSMT" w:cs="TimesNewRomanPSMT"/>
        </w:rPr>
        <w:t xml:space="preserve"> </w:t>
      </w:r>
      <w:r>
        <w:rPr>
          <w:rFonts w:ascii="TimesNewRomanPSMT" w:hAnsi="TimesNewRomanPSMT" w:cs="TimesNewRomanPSMT"/>
        </w:rPr>
        <w:t>licitante cuja proposta atenda ao edital de licitação, após concluídos os procedimentos de que trata o</w:t>
      </w:r>
      <w:r w:rsidR="0085667C">
        <w:rPr>
          <w:rFonts w:ascii="TimesNewRomanPSMT" w:hAnsi="TimesNewRomanPSMT" w:cs="TimesNewRomanPSMT"/>
        </w:rPr>
        <w:t xml:space="preserve"> </w:t>
      </w:r>
      <w:r>
        <w:rPr>
          <w:rFonts w:ascii="TimesNewRomanPSMT" w:hAnsi="TimesNewRomanPSMT" w:cs="TimesNewRomanPSMT"/>
        </w:rPr>
        <w:t>subitem anterior.</w:t>
      </w:r>
    </w:p>
    <w:p w14:paraId="073212E3" w14:textId="77777777" w:rsidR="007B39BF" w:rsidRDefault="007B39BF" w:rsidP="00A64462">
      <w:pPr>
        <w:autoSpaceDE w:val="0"/>
        <w:autoSpaceDN w:val="0"/>
        <w:adjustRightInd w:val="0"/>
        <w:jc w:val="both"/>
        <w:rPr>
          <w:rFonts w:ascii="TimesNewRomanPSMT" w:hAnsi="TimesNewRomanPSMT" w:cs="TimesNewRomanPSMT"/>
        </w:rPr>
      </w:pPr>
    </w:p>
    <w:p w14:paraId="270B531A" w14:textId="77777777" w:rsidR="00F11A26" w:rsidRDefault="00F11A26" w:rsidP="00F11A26">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w:t>
      </w:r>
      <w:r w:rsidR="001C0CF1">
        <w:rPr>
          <w:rFonts w:ascii="TimesNewRomanPS-BoldMT" w:hAnsi="TimesNewRomanPS-BoldMT" w:cs="TimesNewRomanPS-BoldMT"/>
          <w:b/>
          <w:bCs/>
        </w:rPr>
        <w:t>4</w:t>
      </w:r>
      <w:r>
        <w:rPr>
          <w:rFonts w:ascii="TimesNewRomanPS-BoldMT" w:hAnsi="TimesNewRomanPS-BoldMT" w:cs="TimesNewRomanPS-BoldMT"/>
          <w:b/>
          <w:bCs/>
        </w:rPr>
        <w:t>.1</w:t>
      </w:r>
      <w:r w:rsidR="00776863">
        <w:rPr>
          <w:rFonts w:ascii="TimesNewRomanPS-BoldMT" w:hAnsi="TimesNewRomanPS-BoldMT" w:cs="TimesNewRomanPS-BoldMT"/>
          <w:b/>
          <w:bCs/>
        </w:rPr>
        <w:t>1</w:t>
      </w:r>
      <w:r>
        <w:rPr>
          <w:rFonts w:ascii="TimesNewRomanPS-BoldMT" w:hAnsi="TimesNewRomanPS-BoldMT" w:cs="TimesNewRomanPS-BoldMT"/>
          <w:b/>
          <w:bCs/>
        </w:rPr>
        <w:t>. Das demais observações de habilitação</w:t>
      </w:r>
    </w:p>
    <w:p w14:paraId="787FCE9B" w14:textId="77777777" w:rsidR="00F11A26" w:rsidRDefault="00F11A26" w:rsidP="00F11A26">
      <w:pPr>
        <w:autoSpaceDE w:val="0"/>
        <w:autoSpaceDN w:val="0"/>
        <w:adjustRightInd w:val="0"/>
        <w:rPr>
          <w:rFonts w:ascii="TimesNewRomanPSMT" w:hAnsi="TimesNewRomanPSMT" w:cs="TimesNewRomanPSMT"/>
        </w:rPr>
      </w:pPr>
    </w:p>
    <w:p w14:paraId="5A25F90F"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.1</w:t>
      </w:r>
      <w:r w:rsidR="00776863">
        <w:rPr>
          <w:rFonts w:ascii="TimesNewRomanPSMT" w:hAnsi="TimesNewRomanPSMT" w:cs="TimesNewRomanPSMT"/>
        </w:rPr>
        <w:t>1</w:t>
      </w:r>
      <w:r>
        <w:rPr>
          <w:rFonts w:ascii="TimesNewRomanPSMT" w:hAnsi="TimesNewRomanPSMT" w:cs="TimesNewRomanPSMT"/>
        </w:rPr>
        <w:t>.1. O objeto constante do ato constitutivo da empresa deve ser compatível com o objeto licitado.</w:t>
      </w:r>
    </w:p>
    <w:p w14:paraId="7DD08BE3" w14:textId="77777777" w:rsidR="00F11A26" w:rsidRDefault="00F11A26" w:rsidP="00F11A26">
      <w:pPr>
        <w:autoSpaceDE w:val="0"/>
        <w:autoSpaceDN w:val="0"/>
        <w:adjustRightInd w:val="0"/>
        <w:jc w:val="both"/>
        <w:rPr>
          <w:rFonts w:ascii="TimesNewRomanPSMT" w:hAnsi="TimesNewRomanPSMT" w:cs="TimesNewRomanPSMT"/>
        </w:rPr>
      </w:pPr>
    </w:p>
    <w:p w14:paraId="449382B1"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.1</w:t>
      </w:r>
      <w:r w:rsidR="00776863">
        <w:rPr>
          <w:rFonts w:ascii="TimesNewRomanPSMT" w:hAnsi="TimesNewRomanPSMT" w:cs="TimesNewRomanPSMT"/>
        </w:rPr>
        <w:t>1</w:t>
      </w:r>
      <w:r>
        <w:rPr>
          <w:rFonts w:ascii="TimesNewRomanPSMT" w:hAnsi="TimesNewRomanPSMT" w:cs="TimesNewRomanPSMT"/>
        </w:rPr>
        <w:t>.2. Não serão aceitas certidões positivas de débito, exceto quando constar da própria</w:t>
      </w:r>
      <w:r w:rsidR="00847479">
        <w:rPr>
          <w:rFonts w:ascii="TimesNewRomanPSMT" w:hAnsi="TimesNewRomanPSMT" w:cs="TimesNewRomanPSMT"/>
        </w:rPr>
        <w:t xml:space="preserve"> </w:t>
      </w:r>
      <w:r>
        <w:rPr>
          <w:rFonts w:ascii="TimesNewRomanPSMT" w:hAnsi="TimesNewRomanPSMT" w:cs="TimesNewRomanPSMT"/>
        </w:rPr>
        <w:t>certidão ressalva que autorize a sua aceitação.</w:t>
      </w:r>
    </w:p>
    <w:p w14:paraId="6A09AA9F" w14:textId="77777777" w:rsidR="00F11A26" w:rsidRDefault="00F11A26" w:rsidP="00F11A26">
      <w:pPr>
        <w:autoSpaceDE w:val="0"/>
        <w:autoSpaceDN w:val="0"/>
        <w:adjustRightInd w:val="0"/>
        <w:jc w:val="both"/>
        <w:rPr>
          <w:rFonts w:ascii="TimesNewRomanPSMT" w:hAnsi="TimesNewRomanPSMT" w:cs="TimesNewRomanPSMT"/>
        </w:rPr>
      </w:pPr>
    </w:p>
    <w:p w14:paraId="0FE38C4D" w14:textId="77777777" w:rsidR="00F11A26"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.1</w:t>
      </w:r>
      <w:r w:rsidR="00776863">
        <w:rPr>
          <w:rFonts w:ascii="TimesNewRomanPSMT" w:hAnsi="TimesNewRomanPSMT" w:cs="TimesNewRomanPSMT"/>
        </w:rPr>
        <w:t>1</w:t>
      </w:r>
      <w:r>
        <w:rPr>
          <w:rFonts w:ascii="TimesNewRomanPSMT" w:hAnsi="TimesNewRomanPSMT" w:cs="TimesNewRomanPSMT"/>
        </w:rPr>
        <w:t>.3. A documentação exigida no presente processo licitatório deverá ser compatível com as respectivas inscrições nas esferas Federal, Estadual e Municipal.</w:t>
      </w:r>
    </w:p>
    <w:p w14:paraId="278A2716" w14:textId="77777777" w:rsidR="00F11A26" w:rsidRDefault="00F11A26" w:rsidP="00F11A26">
      <w:pPr>
        <w:autoSpaceDE w:val="0"/>
        <w:autoSpaceDN w:val="0"/>
        <w:adjustRightInd w:val="0"/>
        <w:jc w:val="both"/>
        <w:rPr>
          <w:rFonts w:ascii="TimesNewRomanPSMT" w:hAnsi="TimesNewRomanPSMT" w:cs="TimesNewRomanPSMT"/>
        </w:rPr>
      </w:pPr>
    </w:p>
    <w:p w14:paraId="7A0A4AE9" w14:textId="77777777" w:rsidR="007B39BF" w:rsidRDefault="00F11A26" w:rsidP="0084747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4</w:t>
      </w:r>
      <w:r>
        <w:rPr>
          <w:rFonts w:ascii="TimesNewRomanPSMT" w:hAnsi="TimesNewRomanPSMT" w:cs="TimesNewRomanPSMT"/>
        </w:rPr>
        <w:t>.1</w:t>
      </w:r>
      <w:r w:rsidR="00251989">
        <w:rPr>
          <w:rFonts w:ascii="TimesNewRomanPSMT" w:hAnsi="TimesNewRomanPSMT" w:cs="TimesNewRomanPSMT"/>
        </w:rPr>
        <w:t>1</w:t>
      </w:r>
      <w:r>
        <w:rPr>
          <w:rFonts w:ascii="TimesNewRomanPSMT" w:hAnsi="TimesNewRomanPSMT" w:cs="TimesNewRomanPSMT"/>
        </w:rPr>
        <w:t>.4. A aceitação dos documentos obtidos via “Internet” ficará condicionada à confirmação de sua validade, também por esse meio, se dúvida houver quanto à sua</w:t>
      </w:r>
      <w:r w:rsidR="00847479">
        <w:rPr>
          <w:rFonts w:ascii="TimesNewRomanPSMT" w:hAnsi="TimesNewRomanPSMT" w:cs="TimesNewRomanPSMT"/>
        </w:rPr>
        <w:t xml:space="preserve"> </w:t>
      </w:r>
      <w:r>
        <w:rPr>
          <w:rFonts w:ascii="TimesNewRomanPSMT" w:hAnsi="TimesNewRomanPSMT" w:cs="TimesNewRomanPSMT"/>
        </w:rPr>
        <w:t>autenticidade, pel</w:t>
      </w:r>
      <w:r w:rsidR="007B71CD">
        <w:rPr>
          <w:rFonts w:ascii="TimesNewRomanPSMT" w:hAnsi="TimesNewRomanPSMT" w:cs="TimesNewRomanPSMT"/>
        </w:rPr>
        <w:t>o Agente de Contratação/Comissão</w:t>
      </w:r>
      <w:r>
        <w:rPr>
          <w:rFonts w:ascii="TimesNewRomanPSMT" w:hAnsi="TimesNewRomanPSMT" w:cs="TimesNewRomanPSMT"/>
        </w:rPr>
        <w:t>.</w:t>
      </w:r>
    </w:p>
    <w:p w14:paraId="77E8B744" w14:textId="77777777" w:rsidR="00C507E5" w:rsidRDefault="00C507E5" w:rsidP="00847479">
      <w:pPr>
        <w:autoSpaceDE w:val="0"/>
        <w:autoSpaceDN w:val="0"/>
        <w:adjustRightInd w:val="0"/>
        <w:ind w:firstLine="708"/>
        <w:jc w:val="both"/>
        <w:rPr>
          <w:rFonts w:ascii="TimesNewRomanPSMT" w:hAnsi="TimesNewRomanPSMT" w:cs="TimesNewRomanPSMT"/>
        </w:rPr>
      </w:pPr>
    </w:p>
    <w:p w14:paraId="35CB97D3" w14:textId="77777777" w:rsidR="00C507E5" w:rsidRDefault="00C507E5" w:rsidP="00C507E5">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w:t>
      </w:r>
      <w:r w:rsidR="001C0CF1">
        <w:rPr>
          <w:rFonts w:ascii="TimesNewRomanPS-BoldMT" w:hAnsi="TimesNewRomanPS-BoldMT" w:cs="TimesNewRomanPS-BoldMT"/>
          <w:b/>
          <w:bCs/>
        </w:rPr>
        <w:t>5</w:t>
      </w:r>
      <w:r>
        <w:rPr>
          <w:rFonts w:ascii="TimesNewRomanPS-BoldMT" w:hAnsi="TimesNewRomanPS-BoldMT" w:cs="TimesNewRomanPS-BoldMT"/>
          <w:b/>
          <w:bCs/>
        </w:rPr>
        <w:t>. DOS RECURSOS</w:t>
      </w:r>
    </w:p>
    <w:p w14:paraId="5E8C57B0" w14:textId="77777777" w:rsidR="00C507E5" w:rsidRDefault="00C507E5" w:rsidP="00C507E5">
      <w:pPr>
        <w:autoSpaceDE w:val="0"/>
        <w:autoSpaceDN w:val="0"/>
        <w:adjustRightInd w:val="0"/>
        <w:rPr>
          <w:rFonts w:ascii="TimesNewRomanPS-BoldMT" w:hAnsi="TimesNewRomanPS-BoldMT" w:cs="TimesNewRomanPS-BoldMT"/>
          <w:b/>
          <w:bCs/>
        </w:rPr>
      </w:pPr>
    </w:p>
    <w:p w14:paraId="490CD334" w14:textId="77777777" w:rsidR="00C507E5" w:rsidRDefault="00C507E5" w:rsidP="00C507E5">
      <w:pPr>
        <w:autoSpaceDE w:val="0"/>
        <w:autoSpaceDN w:val="0"/>
        <w:adjustRightInd w:val="0"/>
        <w:jc w:val="both"/>
      </w:pPr>
      <w:r w:rsidRPr="00C507E5">
        <w:t>1</w:t>
      </w:r>
      <w:r w:rsidR="001C0CF1">
        <w:t>5</w:t>
      </w:r>
      <w:r w:rsidRPr="00C507E5">
        <w:t>.</w:t>
      </w:r>
      <w:r w:rsidR="00251989">
        <w:t>4</w:t>
      </w:r>
      <w:r w:rsidRPr="00C507E5">
        <w:t>. Declarado o vencedor, qualquer licitante poderá, de forma</w:t>
      </w:r>
      <w:r w:rsidR="00E73DD6">
        <w:t xml:space="preserve"> </w:t>
      </w:r>
      <w:r w:rsidRPr="00C507E5">
        <w:t>motivada manifestar sua intenção de recorrer.</w:t>
      </w:r>
    </w:p>
    <w:p w14:paraId="0C0F4AAF" w14:textId="77777777" w:rsidR="00E73DD6" w:rsidRPr="00C507E5" w:rsidRDefault="00E73DD6" w:rsidP="00C507E5">
      <w:pPr>
        <w:autoSpaceDE w:val="0"/>
        <w:autoSpaceDN w:val="0"/>
        <w:adjustRightInd w:val="0"/>
        <w:jc w:val="both"/>
      </w:pPr>
    </w:p>
    <w:p w14:paraId="41B0D86B" w14:textId="77777777" w:rsidR="00C507E5" w:rsidRDefault="00C507E5" w:rsidP="00955D6C">
      <w:pPr>
        <w:autoSpaceDE w:val="0"/>
        <w:autoSpaceDN w:val="0"/>
        <w:adjustRightInd w:val="0"/>
        <w:ind w:firstLine="708"/>
        <w:jc w:val="both"/>
        <w:rPr>
          <w:color w:val="000000"/>
        </w:rPr>
      </w:pPr>
      <w:r w:rsidRPr="00C507E5">
        <w:t>1</w:t>
      </w:r>
      <w:r w:rsidR="001C0CF1">
        <w:t>5</w:t>
      </w:r>
      <w:r w:rsidRPr="00C507E5">
        <w:t xml:space="preserve">.1.1. A falta de manifestação da intenção de interpor recurso, </w:t>
      </w:r>
      <w:r w:rsidR="00361D7E">
        <w:t>nas sessões da licitação</w:t>
      </w:r>
      <w:r w:rsidRPr="00C507E5">
        <w:t>, implicará a decadência do direito de recurso, permitindo a</w:t>
      </w:r>
      <w:r w:rsidR="000A0DC4">
        <w:t xml:space="preserve">o </w:t>
      </w:r>
      <w:r w:rsidR="00166768">
        <w:t>Agente de Contratação/Comissão</w:t>
      </w:r>
      <w:r w:rsidR="00955D6C">
        <w:t xml:space="preserve"> </w:t>
      </w:r>
      <w:r w:rsidRPr="00C507E5">
        <w:t>adjudicar o objeto à licitante vencedora.</w:t>
      </w:r>
      <w:r w:rsidRPr="00C507E5">
        <w:rPr>
          <w:color w:val="000000"/>
        </w:rPr>
        <w:t xml:space="preserve"> </w:t>
      </w:r>
    </w:p>
    <w:p w14:paraId="386B473B" w14:textId="77777777" w:rsidR="00955D6C" w:rsidRPr="00C507E5" w:rsidRDefault="00955D6C" w:rsidP="00955D6C">
      <w:pPr>
        <w:autoSpaceDE w:val="0"/>
        <w:autoSpaceDN w:val="0"/>
        <w:adjustRightInd w:val="0"/>
        <w:ind w:firstLine="708"/>
        <w:jc w:val="both"/>
        <w:rPr>
          <w:color w:val="000000"/>
        </w:rPr>
      </w:pPr>
    </w:p>
    <w:p w14:paraId="06986B6B" w14:textId="77777777" w:rsidR="00C507E5" w:rsidRPr="00C507E5" w:rsidRDefault="00C507E5" w:rsidP="00C32664">
      <w:pPr>
        <w:autoSpaceDE w:val="0"/>
        <w:autoSpaceDN w:val="0"/>
        <w:adjustRightInd w:val="0"/>
        <w:ind w:firstLine="708"/>
        <w:jc w:val="both"/>
        <w:rPr>
          <w:color w:val="000000"/>
        </w:rPr>
      </w:pPr>
      <w:r w:rsidRPr="00C507E5">
        <w:rPr>
          <w:color w:val="000000"/>
        </w:rPr>
        <w:t>1</w:t>
      </w:r>
      <w:r w:rsidR="001C0CF1">
        <w:rPr>
          <w:color w:val="000000"/>
        </w:rPr>
        <w:t>5</w:t>
      </w:r>
      <w:r w:rsidRPr="00C507E5">
        <w:rPr>
          <w:color w:val="000000"/>
        </w:rPr>
        <w:t>.1.2. A partir da manifestação da sua intenção de recorrer, lhe será concedido</w:t>
      </w:r>
      <w:r w:rsidR="00955D6C">
        <w:rPr>
          <w:color w:val="000000"/>
        </w:rPr>
        <w:t xml:space="preserve"> </w:t>
      </w:r>
      <w:r w:rsidRPr="00C507E5">
        <w:rPr>
          <w:color w:val="000000"/>
        </w:rPr>
        <w:t>automaticamente o prazo de 3 (três) dias úteis para apresentar suas razões de recurso,</w:t>
      </w:r>
      <w:r w:rsidR="00F32AE2">
        <w:rPr>
          <w:color w:val="000000"/>
        </w:rPr>
        <w:t xml:space="preserve"> </w:t>
      </w:r>
      <w:r w:rsidRPr="00C507E5">
        <w:rPr>
          <w:color w:val="000000"/>
        </w:rPr>
        <w:t>podendo ser apresentado através da plataforma onde ocorreu o certame ou através do e-mail</w:t>
      </w:r>
      <w:r w:rsidR="00F32AE2">
        <w:rPr>
          <w:color w:val="000000"/>
        </w:rPr>
        <w:t xml:space="preserve"> </w:t>
      </w:r>
      <w:r w:rsidR="00F32AE2">
        <w:rPr>
          <w:color w:val="000081"/>
        </w:rPr>
        <w:t>atendimento</w:t>
      </w:r>
      <w:r w:rsidRPr="00C507E5">
        <w:rPr>
          <w:color w:val="000081"/>
        </w:rPr>
        <w:t>@</w:t>
      </w:r>
      <w:r w:rsidR="00F32AE2">
        <w:rPr>
          <w:color w:val="000081"/>
        </w:rPr>
        <w:t>matupa</w:t>
      </w:r>
      <w:r w:rsidRPr="00C507E5">
        <w:rPr>
          <w:color w:val="000081"/>
        </w:rPr>
        <w:t>.mt.gov.br</w:t>
      </w:r>
      <w:r w:rsidRPr="00C507E5">
        <w:rPr>
          <w:color w:val="000000"/>
        </w:rPr>
        <w:t>.</w:t>
      </w:r>
    </w:p>
    <w:p w14:paraId="205D9834" w14:textId="77777777" w:rsidR="00F32AE2" w:rsidRDefault="00F32AE2" w:rsidP="00C507E5">
      <w:pPr>
        <w:autoSpaceDE w:val="0"/>
        <w:autoSpaceDN w:val="0"/>
        <w:adjustRightInd w:val="0"/>
        <w:jc w:val="both"/>
        <w:rPr>
          <w:color w:val="000000"/>
        </w:rPr>
      </w:pPr>
    </w:p>
    <w:p w14:paraId="41A4BC70" w14:textId="77777777" w:rsidR="000578A4" w:rsidRDefault="00C507E5" w:rsidP="00C32664">
      <w:pPr>
        <w:pStyle w:val="Nivel2"/>
        <w:numPr>
          <w:ilvl w:val="0"/>
          <w:numId w:val="0"/>
        </w:numPr>
        <w:spacing w:before="0" w:after="0" w:line="240" w:lineRule="auto"/>
        <w:ind w:firstLine="708"/>
        <w:rPr>
          <w:rFonts w:ascii="Times New Roman" w:hAnsi="Times New Roman" w:cs="Times New Roman"/>
          <w:sz w:val="24"/>
          <w:szCs w:val="24"/>
        </w:rPr>
      </w:pPr>
      <w:r w:rsidRPr="00C32664">
        <w:rPr>
          <w:rFonts w:ascii="Times New Roman" w:hAnsi="Times New Roman" w:cs="Times New Roman"/>
          <w:sz w:val="24"/>
          <w:szCs w:val="24"/>
        </w:rPr>
        <w:t>1</w:t>
      </w:r>
      <w:r w:rsidR="001C0CF1">
        <w:rPr>
          <w:rFonts w:ascii="Times New Roman" w:hAnsi="Times New Roman" w:cs="Times New Roman"/>
          <w:sz w:val="24"/>
          <w:szCs w:val="24"/>
        </w:rPr>
        <w:t>5</w:t>
      </w:r>
      <w:r w:rsidRPr="00C32664">
        <w:rPr>
          <w:rFonts w:ascii="Times New Roman" w:hAnsi="Times New Roman" w:cs="Times New Roman"/>
          <w:sz w:val="24"/>
          <w:szCs w:val="24"/>
        </w:rPr>
        <w:t xml:space="preserve">.1.3. </w:t>
      </w:r>
      <w:r w:rsidR="000578A4" w:rsidRPr="00C32664">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7DDDB58" w14:textId="77777777" w:rsidR="00C32664" w:rsidRPr="00C32664" w:rsidRDefault="00C32664" w:rsidP="00C32664">
      <w:pPr>
        <w:pStyle w:val="Nivel2"/>
        <w:numPr>
          <w:ilvl w:val="0"/>
          <w:numId w:val="0"/>
        </w:numPr>
        <w:spacing w:before="0" w:after="0" w:line="240" w:lineRule="auto"/>
        <w:ind w:firstLine="708"/>
        <w:rPr>
          <w:rFonts w:ascii="Times New Roman" w:hAnsi="Times New Roman" w:cs="Times New Roman"/>
          <w:sz w:val="24"/>
          <w:szCs w:val="24"/>
        </w:rPr>
      </w:pPr>
    </w:p>
    <w:p w14:paraId="4534A3D2" w14:textId="77777777" w:rsidR="00C507E5" w:rsidRPr="00C32664" w:rsidRDefault="00C507E5" w:rsidP="00C32664">
      <w:pPr>
        <w:autoSpaceDE w:val="0"/>
        <w:autoSpaceDN w:val="0"/>
        <w:adjustRightInd w:val="0"/>
        <w:jc w:val="both"/>
        <w:rPr>
          <w:color w:val="000000"/>
        </w:rPr>
      </w:pPr>
      <w:r w:rsidRPr="00C32664">
        <w:rPr>
          <w:color w:val="000000"/>
        </w:rPr>
        <w:lastRenderedPageBreak/>
        <w:t>1</w:t>
      </w:r>
      <w:r w:rsidR="001C0CF1">
        <w:rPr>
          <w:color w:val="000000"/>
        </w:rPr>
        <w:t>5</w:t>
      </w:r>
      <w:r w:rsidRPr="00C32664">
        <w:rPr>
          <w:color w:val="000000"/>
        </w:rPr>
        <w:t>.2. As razões e contrarrazões observarão os seguintes pressupostos para acolhimento:</w:t>
      </w:r>
    </w:p>
    <w:p w14:paraId="0F7D9BDD" w14:textId="77777777" w:rsidR="00C507E5" w:rsidRPr="00C507E5" w:rsidRDefault="00C507E5" w:rsidP="00C32664">
      <w:pPr>
        <w:autoSpaceDE w:val="0"/>
        <w:autoSpaceDN w:val="0"/>
        <w:adjustRightInd w:val="0"/>
        <w:jc w:val="both"/>
        <w:rPr>
          <w:color w:val="000000"/>
        </w:rPr>
      </w:pPr>
      <w:r w:rsidRPr="00C32664">
        <w:rPr>
          <w:color w:val="000000"/>
        </w:rPr>
        <w:t>a) tempestividade</w:t>
      </w:r>
      <w:r w:rsidRPr="00C507E5">
        <w:rPr>
          <w:color w:val="000000"/>
        </w:rPr>
        <w:t>;</w:t>
      </w:r>
    </w:p>
    <w:p w14:paraId="60D12854" w14:textId="77777777" w:rsidR="00C507E5" w:rsidRPr="00C507E5" w:rsidRDefault="00C507E5" w:rsidP="00C32664">
      <w:pPr>
        <w:autoSpaceDE w:val="0"/>
        <w:autoSpaceDN w:val="0"/>
        <w:adjustRightInd w:val="0"/>
        <w:jc w:val="both"/>
        <w:rPr>
          <w:color w:val="000000"/>
        </w:rPr>
      </w:pPr>
      <w:r w:rsidRPr="00C507E5">
        <w:rPr>
          <w:color w:val="000000"/>
        </w:rPr>
        <w:t>b) legitimidade recursal;</w:t>
      </w:r>
    </w:p>
    <w:p w14:paraId="5304FD73" w14:textId="77777777" w:rsidR="00C507E5" w:rsidRPr="00C507E5" w:rsidRDefault="00C507E5" w:rsidP="00C32664">
      <w:pPr>
        <w:autoSpaceDE w:val="0"/>
        <w:autoSpaceDN w:val="0"/>
        <w:adjustRightInd w:val="0"/>
        <w:jc w:val="both"/>
        <w:rPr>
          <w:color w:val="000000"/>
        </w:rPr>
      </w:pPr>
      <w:r w:rsidRPr="00C507E5">
        <w:rPr>
          <w:color w:val="000000"/>
        </w:rPr>
        <w:t>c) interesse de agir;</w:t>
      </w:r>
    </w:p>
    <w:p w14:paraId="017C03F1" w14:textId="77777777" w:rsidR="00C507E5" w:rsidRPr="00C507E5" w:rsidRDefault="00C507E5" w:rsidP="00C32664">
      <w:pPr>
        <w:autoSpaceDE w:val="0"/>
        <w:autoSpaceDN w:val="0"/>
        <w:adjustRightInd w:val="0"/>
        <w:jc w:val="both"/>
        <w:rPr>
          <w:color w:val="000000"/>
        </w:rPr>
      </w:pPr>
      <w:r w:rsidRPr="00C507E5">
        <w:rPr>
          <w:color w:val="000000"/>
        </w:rPr>
        <w:t>d) forma escrita e pedido de nova decisão</w:t>
      </w:r>
    </w:p>
    <w:p w14:paraId="0DAFDBE4" w14:textId="77777777" w:rsidR="00C507E5" w:rsidRPr="00C507E5" w:rsidRDefault="00C507E5" w:rsidP="00C507E5">
      <w:pPr>
        <w:autoSpaceDE w:val="0"/>
        <w:autoSpaceDN w:val="0"/>
        <w:adjustRightInd w:val="0"/>
        <w:jc w:val="both"/>
        <w:rPr>
          <w:color w:val="000000"/>
        </w:rPr>
      </w:pPr>
      <w:r w:rsidRPr="00C507E5">
        <w:rPr>
          <w:color w:val="000000"/>
        </w:rPr>
        <w:t>e) fundamentação, com estrita conformidade com a motivação apresentada na sessão.</w:t>
      </w:r>
    </w:p>
    <w:p w14:paraId="2E937B2B" w14:textId="77777777" w:rsidR="007B387F" w:rsidRDefault="007B387F" w:rsidP="00C507E5">
      <w:pPr>
        <w:autoSpaceDE w:val="0"/>
        <w:autoSpaceDN w:val="0"/>
        <w:adjustRightInd w:val="0"/>
        <w:jc w:val="both"/>
        <w:rPr>
          <w:color w:val="000000"/>
        </w:rPr>
      </w:pPr>
    </w:p>
    <w:p w14:paraId="6AE8EE95" w14:textId="77777777" w:rsidR="007B387F" w:rsidRDefault="00C507E5" w:rsidP="00C507E5">
      <w:pPr>
        <w:autoSpaceDE w:val="0"/>
        <w:autoSpaceDN w:val="0"/>
        <w:adjustRightInd w:val="0"/>
        <w:jc w:val="both"/>
        <w:rPr>
          <w:color w:val="000000"/>
        </w:rPr>
      </w:pPr>
      <w:r w:rsidRPr="00C507E5">
        <w:rPr>
          <w:color w:val="000000"/>
        </w:rPr>
        <w:t>1</w:t>
      </w:r>
      <w:r w:rsidR="001C0CF1">
        <w:rPr>
          <w:color w:val="000000"/>
        </w:rPr>
        <w:t>5</w:t>
      </w:r>
      <w:r w:rsidRPr="00C507E5">
        <w:rPr>
          <w:color w:val="000000"/>
        </w:rPr>
        <w:t>.3. Os autos do processo permanecerão com vista franqueada aos interessados, no Setor de</w:t>
      </w:r>
      <w:r w:rsidR="007B387F">
        <w:rPr>
          <w:color w:val="000000"/>
        </w:rPr>
        <w:t xml:space="preserve"> </w:t>
      </w:r>
      <w:r w:rsidRPr="00C507E5">
        <w:rPr>
          <w:color w:val="000000"/>
        </w:rPr>
        <w:t>Licitações, em dias úteis, no horário das 07h00min às 1</w:t>
      </w:r>
      <w:r w:rsidR="007B387F">
        <w:rPr>
          <w:color w:val="000000"/>
        </w:rPr>
        <w:t>1</w:t>
      </w:r>
      <w:r w:rsidRPr="00C507E5">
        <w:rPr>
          <w:color w:val="000000"/>
        </w:rPr>
        <w:t>h00min (horário de Mato Grosso).</w:t>
      </w:r>
    </w:p>
    <w:p w14:paraId="0515B70B" w14:textId="77777777" w:rsidR="007B387F" w:rsidRDefault="007B387F" w:rsidP="00C507E5">
      <w:pPr>
        <w:autoSpaceDE w:val="0"/>
        <w:autoSpaceDN w:val="0"/>
        <w:adjustRightInd w:val="0"/>
        <w:jc w:val="both"/>
        <w:rPr>
          <w:color w:val="000000"/>
        </w:rPr>
      </w:pPr>
    </w:p>
    <w:p w14:paraId="2D1BC1E4" w14:textId="77777777" w:rsidR="00C507E5" w:rsidRPr="00EC7D18" w:rsidRDefault="00C507E5" w:rsidP="00EC7D18">
      <w:pPr>
        <w:autoSpaceDE w:val="0"/>
        <w:autoSpaceDN w:val="0"/>
        <w:adjustRightInd w:val="0"/>
        <w:jc w:val="both"/>
        <w:rPr>
          <w:color w:val="000000"/>
        </w:rPr>
      </w:pPr>
      <w:r w:rsidRPr="00C507E5">
        <w:rPr>
          <w:color w:val="000000"/>
        </w:rPr>
        <w:t>1</w:t>
      </w:r>
      <w:r w:rsidR="001C0CF1">
        <w:rPr>
          <w:color w:val="000000"/>
        </w:rPr>
        <w:t>5</w:t>
      </w:r>
      <w:r w:rsidRPr="00C507E5">
        <w:rPr>
          <w:color w:val="000000"/>
        </w:rPr>
        <w:t>.4. O recurso será dirigido à autoridade que tiver editado o ato ou proferido a decisão recorrida, a</w:t>
      </w:r>
      <w:r w:rsidR="007B387F">
        <w:rPr>
          <w:color w:val="000000"/>
        </w:rPr>
        <w:t xml:space="preserve"> </w:t>
      </w:r>
      <w:r w:rsidRPr="00C507E5">
        <w:rPr>
          <w:color w:val="000000"/>
        </w:rPr>
        <w:t xml:space="preserve">qual poderá reconsiderar sua decisão no prazo de 3 (três) dias úteis, ou, nesse </w:t>
      </w:r>
      <w:r w:rsidRPr="00EC7D18">
        <w:rPr>
          <w:color w:val="000000"/>
        </w:rPr>
        <w:t>mesmo prazo,</w:t>
      </w:r>
      <w:r w:rsidR="007B387F" w:rsidRPr="00EC7D18">
        <w:rPr>
          <w:color w:val="000000"/>
        </w:rPr>
        <w:t xml:space="preserve"> </w:t>
      </w:r>
      <w:r w:rsidRPr="00EC7D18">
        <w:rPr>
          <w:color w:val="000000"/>
        </w:rPr>
        <w:t>encaminhar recurso para a autoridade superior, a qual deverá proferir sua decisão no prazo de 10</w:t>
      </w:r>
      <w:r w:rsidR="007B387F" w:rsidRPr="00EC7D18">
        <w:rPr>
          <w:color w:val="000000"/>
        </w:rPr>
        <w:t xml:space="preserve"> </w:t>
      </w:r>
      <w:r w:rsidRPr="00EC7D18">
        <w:rPr>
          <w:color w:val="000000"/>
        </w:rPr>
        <w:t>(dez) dias úteis, contado do recebimento dos autos.</w:t>
      </w:r>
    </w:p>
    <w:p w14:paraId="1CEA17B4" w14:textId="77777777" w:rsidR="007B387F" w:rsidRPr="00EC7D18" w:rsidRDefault="007B387F" w:rsidP="00EC7D18">
      <w:pPr>
        <w:autoSpaceDE w:val="0"/>
        <w:autoSpaceDN w:val="0"/>
        <w:adjustRightInd w:val="0"/>
        <w:jc w:val="both"/>
        <w:rPr>
          <w:color w:val="000000"/>
        </w:rPr>
      </w:pPr>
    </w:p>
    <w:p w14:paraId="5B9C1FFE" w14:textId="77777777" w:rsidR="00C507E5" w:rsidRPr="00EC7D18" w:rsidRDefault="00C507E5" w:rsidP="00B53AB3">
      <w:pPr>
        <w:autoSpaceDE w:val="0"/>
        <w:autoSpaceDN w:val="0"/>
        <w:adjustRightInd w:val="0"/>
        <w:ind w:firstLine="708"/>
        <w:jc w:val="both"/>
        <w:rPr>
          <w:color w:val="000000"/>
        </w:rPr>
      </w:pPr>
      <w:r w:rsidRPr="00EC7D18">
        <w:rPr>
          <w:color w:val="000000"/>
        </w:rPr>
        <w:t>1</w:t>
      </w:r>
      <w:r w:rsidR="001C0CF1">
        <w:rPr>
          <w:color w:val="000000"/>
        </w:rPr>
        <w:t>5</w:t>
      </w:r>
      <w:r w:rsidRPr="00EC7D18">
        <w:rPr>
          <w:color w:val="000000"/>
        </w:rPr>
        <w:t>.4.1. Eventuais recursos intempestivos ou meramente protelatórios (sem o mínimo de</w:t>
      </w:r>
      <w:r w:rsidR="00B53AB3">
        <w:rPr>
          <w:color w:val="000000"/>
        </w:rPr>
        <w:t xml:space="preserve"> </w:t>
      </w:r>
      <w:r w:rsidRPr="00EC7D18">
        <w:rPr>
          <w:color w:val="000000"/>
        </w:rPr>
        <w:t>plausabilidade) poderão ser desconsiderados pel</w:t>
      </w:r>
      <w:r w:rsidR="000A0DC4">
        <w:rPr>
          <w:color w:val="000000"/>
        </w:rPr>
        <w:t xml:space="preserve">o </w:t>
      </w:r>
      <w:r w:rsidR="00166768">
        <w:rPr>
          <w:color w:val="000000"/>
        </w:rPr>
        <w:t>Agente de Contratação/Comissão</w:t>
      </w:r>
      <w:r w:rsidRPr="00EC7D18">
        <w:rPr>
          <w:color w:val="000000"/>
        </w:rPr>
        <w:t>, em seu juízo de admissibilidade</w:t>
      </w:r>
      <w:r w:rsidR="000578A4" w:rsidRPr="00EC7D18">
        <w:rPr>
          <w:color w:val="000000"/>
        </w:rPr>
        <w:t xml:space="preserve"> </w:t>
      </w:r>
      <w:r w:rsidRPr="00EC7D18">
        <w:rPr>
          <w:color w:val="000000"/>
        </w:rPr>
        <w:t>e serão submetidos à análise da Autoridade Superior no momento da homologação (Acórdão</w:t>
      </w:r>
      <w:r w:rsidR="000578A4" w:rsidRPr="00EC7D18">
        <w:rPr>
          <w:color w:val="000000"/>
        </w:rPr>
        <w:t xml:space="preserve"> </w:t>
      </w:r>
      <w:r w:rsidRPr="00EC7D18">
        <w:rPr>
          <w:color w:val="000000"/>
        </w:rPr>
        <w:t>n. 1440/07, TCU).</w:t>
      </w:r>
    </w:p>
    <w:p w14:paraId="0F8437AE" w14:textId="77777777" w:rsidR="00EC7D18" w:rsidRPr="00EC7D18" w:rsidRDefault="00EC7D18" w:rsidP="00EC7D18">
      <w:pPr>
        <w:autoSpaceDE w:val="0"/>
        <w:autoSpaceDN w:val="0"/>
        <w:adjustRightInd w:val="0"/>
        <w:jc w:val="both"/>
        <w:rPr>
          <w:color w:val="000000"/>
        </w:rPr>
      </w:pPr>
    </w:p>
    <w:p w14:paraId="5E58D0F8" w14:textId="77777777" w:rsidR="00EC7D18" w:rsidRDefault="00E73F29" w:rsidP="00E73F29">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w:t>
      </w:r>
      <w:r w:rsidR="001C0CF1">
        <w:rPr>
          <w:rFonts w:ascii="Times New Roman" w:hAnsi="Times New Roman" w:cs="Times New Roman"/>
          <w:sz w:val="24"/>
          <w:szCs w:val="24"/>
        </w:rPr>
        <w:t>5</w:t>
      </w:r>
      <w:r>
        <w:rPr>
          <w:rFonts w:ascii="Times New Roman" w:hAnsi="Times New Roman" w:cs="Times New Roman"/>
          <w:sz w:val="24"/>
          <w:szCs w:val="24"/>
        </w:rPr>
        <w:t xml:space="preserve">.5. </w:t>
      </w:r>
      <w:r w:rsidR="00EC7D18" w:rsidRPr="00EC7D18">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1055B43B" w14:textId="77777777" w:rsidR="00EC7D18" w:rsidRDefault="00EC7D18" w:rsidP="00EC7D18">
      <w:pPr>
        <w:pStyle w:val="Nivel2"/>
        <w:numPr>
          <w:ilvl w:val="0"/>
          <w:numId w:val="0"/>
        </w:numPr>
        <w:spacing w:before="0" w:after="0" w:line="240" w:lineRule="auto"/>
        <w:rPr>
          <w:rFonts w:ascii="Times New Roman" w:hAnsi="Times New Roman" w:cs="Times New Roman"/>
          <w:sz w:val="24"/>
          <w:szCs w:val="24"/>
        </w:rPr>
      </w:pPr>
    </w:p>
    <w:p w14:paraId="42EFF1C2" w14:textId="77777777" w:rsidR="00EC7D18" w:rsidRDefault="001C0CF1" w:rsidP="001C0CF1">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15.6. </w:t>
      </w:r>
      <w:r w:rsidR="00EC7D18" w:rsidRPr="00EC7D18">
        <w:rPr>
          <w:rFonts w:ascii="Times New Roman" w:hAnsi="Times New Roman" w:cs="Times New Roman"/>
          <w:sz w:val="24"/>
          <w:szCs w:val="24"/>
        </w:rPr>
        <w:t xml:space="preserve">O acolhimento do recurso invalida tão somente os atos insuscetíveis de aproveitamento. </w:t>
      </w:r>
    </w:p>
    <w:p w14:paraId="0A1A6D68" w14:textId="77777777" w:rsidR="00582C9B" w:rsidRDefault="00582C9B" w:rsidP="00582C9B">
      <w:pPr>
        <w:pStyle w:val="PargrafodaLista"/>
      </w:pPr>
    </w:p>
    <w:p w14:paraId="32E3DEA9" w14:textId="77777777" w:rsidR="00EC7D18" w:rsidRPr="001C0CF1" w:rsidRDefault="001C0CF1" w:rsidP="001C0CF1">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 xml:space="preserve">16. </w:t>
      </w:r>
      <w:r w:rsidR="000F0DE4" w:rsidRPr="001C0CF1">
        <w:rPr>
          <w:rFonts w:ascii="TimesNewRomanPS-BoldMT" w:hAnsi="TimesNewRomanPS-BoldMT" w:cs="TimesNewRomanPS-BoldMT"/>
          <w:b/>
          <w:bCs/>
        </w:rPr>
        <w:t>DA ADJUDICAÇÃO E HOMOLOGAÇÃO</w:t>
      </w:r>
    </w:p>
    <w:p w14:paraId="6AE1D5DB" w14:textId="77777777" w:rsidR="000F0DE4" w:rsidRDefault="000F0DE4" w:rsidP="000F0DE4">
      <w:pPr>
        <w:autoSpaceDE w:val="0"/>
        <w:autoSpaceDN w:val="0"/>
        <w:adjustRightInd w:val="0"/>
        <w:jc w:val="both"/>
      </w:pPr>
    </w:p>
    <w:p w14:paraId="74D611F0" w14:textId="77777777"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6</w:t>
      </w:r>
      <w:r>
        <w:rPr>
          <w:rFonts w:ascii="TimesNewRomanPSMT" w:hAnsi="TimesNewRomanPSMT" w:cs="TimesNewRomanPSMT"/>
        </w:rPr>
        <w:t>.1. Inexistindo manifestação recursal ou decididos os recursos porventura interpostos e constatada a regularidade dos atos procedimentais, a Autoridade Competente adjudicará o objeto ao licitante vencedor e homologará o procedimento licitatório.</w:t>
      </w:r>
    </w:p>
    <w:p w14:paraId="537B2D3B" w14:textId="77777777" w:rsidR="000F0DE4" w:rsidRDefault="000F0DE4" w:rsidP="000F0DE4">
      <w:pPr>
        <w:autoSpaceDE w:val="0"/>
        <w:autoSpaceDN w:val="0"/>
        <w:adjustRightInd w:val="0"/>
        <w:rPr>
          <w:rFonts w:ascii="TimesNewRomanPSMT" w:hAnsi="TimesNewRomanPSMT" w:cs="TimesNewRomanPSMT"/>
        </w:rPr>
      </w:pPr>
    </w:p>
    <w:p w14:paraId="378312D1" w14:textId="77777777" w:rsidR="000F0DE4" w:rsidRDefault="000F0DE4" w:rsidP="000F0DE4">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6</w:t>
      </w:r>
      <w:r>
        <w:rPr>
          <w:rFonts w:ascii="TimesNewRomanPSMT" w:hAnsi="TimesNewRomanPSMT" w:cs="TimesNewRomanPSMT"/>
        </w:rPr>
        <w:t>.2. Em verificada qualquer desconformidade dos atos procedimentais com os preceitos legais pertinentes, ou havendo razões de interesse público devidamente justificado, a autoridade competente poderá adotar as demais providências indicadas no art. 71 da Lei nº 14.133/2021.</w:t>
      </w:r>
    </w:p>
    <w:p w14:paraId="3A75A25C" w14:textId="77777777" w:rsidR="00E16CE2" w:rsidRDefault="00E16CE2" w:rsidP="000F0DE4">
      <w:pPr>
        <w:autoSpaceDE w:val="0"/>
        <w:autoSpaceDN w:val="0"/>
        <w:adjustRightInd w:val="0"/>
        <w:jc w:val="both"/>
        <w:rPr>
          <w:rFonts w:ascii="TimesNewRomanPSMT" w:hAnsi="TimesNewRomanPSMT" w:cs="TimesNewRomanPSMT"/>
        </w:rPr>
      </w:pPr>
    </w:p>
    <w:p w14:paraId="4DE2735F" w14:textId="77777777" w:rsidR="00E16CE2" w:rsidRPr="001C0CF1" w:rsidRDefault="001C0CF1" w:rsidP="001C0CF1">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 xml:space="preserve">17. </w:t>
      </w:r>
      <w:r w:rsidR="007A02EF" w:rsidRPr="001C0CF1">
        <w:rPr>
          <w:rFonts w:ascii="TimesNewRomanPS-BoldMT" w:hAnsi="TimesNewRomanPS-BoldMT" w:cs="TimesNewRomanPS-BoldMT"/>
          <w:b/>
          <w:bCs/>
        </w:rPr>
        <w:t xml:space="preserve">DA ASSINATURA </w:t>
      </w:r>
      <w:r w:rsidR="00B732E8" w:rsidRPr="001C0CF1">
        <w:rPr>
          <w:rFonts w:ascii="TimesNewRomanPS-BoldMT" w:hAnsi="TimesNewRomanPS-BoldMT" w:cs="TimesNewRomanPS-BoldMT"/>
          <w:b/>
          <w:bCs/>
        </w:rPr>
        <w:t xml:space="preserve">E VIGÊNCIA </w:t>
      </w:r>
      <w:r w:rsidR="00343667" w:rsidRPr="001C0CF1">
        <w:rPr>
          <w:rFonts w:ascii="TimesNewRomanPS-BoldMT" w:hAnsi="TimesNewRomanPS-BoldMT" w:cs="TimesNewRomanPS-BoldMT"/>
          <w:b/>
          <w:bCs/>
        </w:rPr>
        <w:t>DO CONTRATO</w:t>
      </w:r>
    </w:p>
    <w:p w14:paraId="0370D616" w14:textId="77777777" w:rsidR="007A02EF" w:rsidRDefault="007A02EF" w:rsidP="007A02EF">
      <w:pPr>
        <w:autoSpaceDE w:val="0"/>
        <w:autoSpaceDN w:val="0"/>
        <w:adjustRightInd w:val="0"/>
        <w:jc w:val="both"/>
      </w:pPr>
    </w:p>
    <w:p w14:paraId="1AD1C3EA" w14:textId="77777777"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 xml:space="preserve">.1. Após a homologação do certame, será convocado o licitante vencedor para assinar </w:t>
      </w:r>
      <w:r w:rsidR="005C2BE6">
        <w:rPr>
          <w:rFonts w:ascii="TimesNewRomanPSMT" w:hAnsi="TimesNewRomanPSMT" w:cs="TimesNewRomanPSMT"/>
        </w:rPr>
        <w:t xml:space="preserve">o </w:t>
      </w:r>
      <w:r w:rsidR="00343667">
        <w:rPr>
          <w:rFonts w:ascii="TimesNewRomanPSMT" w:hAnsi="TimesNewRomanPSMT" w:cs="TimesNewRomanPSMT"/>
        </w:rPr>
        <w:t>Contrato</w:t>
      </w:r>
      <w:r>
        <w:rPr>
          <w:rFonts w:ascii="TimesNewRomanPSMT" w:hAnsi="TimesNewRomanPSMT" w:cs="TimesNewRomanPSMT"/>
        </w:rPr>
        <w:t xml:space="preserve"> dentro do prazo de no máximo 03 (três) dias úteis, a contar da data em que o mesmo for convocado para fazê-lo junto ao Município.</w:t>
      </w:r>
    </w:p>
    <w:p w14:paraId="7C55AB24" w14:textId="77777777" w:rsidR="007A02EF" w:rsidRDefault="007A02EF" w:rsidP="007A02EF">
      <w:pPr>
        <w:autoSpaceDE w:val="0"/>
        <w:autoSpaceDN w:val="0"/>
        <w:adjustRightInd w:val="0"/>
        <w:ind w:firstLine="708"/>
        <w:jc w:val="both"/>
        <w:rPr>
          <w:rFonts w:ascii="TimesNewRomanPSMT" w:hAnsi="TimesNewRomanPSMT" w:cs="TimesNewRomanPSMT"/>
        </w:rPr>
      </w:pPr>
    </w:p>
    <w:p w14:paraId="7D937AB0" w14:textId="77777777" w:rsidR="007A02EF" w:rsidRDefault="007A02EF" w:rsidP="007A02EF">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.1.1. O prazo de convocação poderá ser prorrogado 1 (uma) vez, por igual período, mediante solicitação da parte durante seu transcurso, devidamente justificada, e desde que o motivo apresentado seja aceito pela Administração.</w:t>
      </w:r>
    </w:p>
    <w:p w14:paraId="1DD6A076" w14:textId="77777777" w:rsidR="007A02EF" w:rsidRDefault="007A02EF" w:rsidP="007A02EF">
      <w:pPr>
        <w:autoSpaceDE w:val="0"/>
        <w:autoSpaceDN w:val="0"/>
        <w:adjustRightInd w:val="0"/>
        <w:ind w:firstLine="708"/>
        <w:jc w:val="both"/>
        <w:rPr>
          <w:rFonts w:ascii="TimesNewRomanPSMT" w:hAnsi="TimesNewRomanPSMT" w:cs="TimesNewRomanPSMT"/>
        </w:rPr>
      </w:pPr>
    </w:p>
    <w:p w14:paraId="4DD67F58" w14:textId="77777777"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 xml:space="preserve">.2. Na assinatura </w:t>
      </w:r>
      <w:r w:rsidR="005C2BE6">
        <w:rPr>
          <w:rFonts w:ascii="TimesNewRomanPSMT" w:hAnsi="TimesNewRomanPSMT" w:cs="TimesNewRomanPSMT"/>
        </w:rPr>
        <w:t>do Contrato</w:t>
      </w:r>
      <w:r>
        <w:rPr>
          <w:rFonts w:ascii="TimesNewRomanPSMT" w:hAnsi="TimesNewRomanPSMT" w:cs="TimesNewRomanPSMT"/>
        </w:rPr>
        <w:t xml:space="preserve"> será exigida a comprovação das condições de</w:t>
      </w:r>
      <w:r w:rsidR="00C41064">
        <w:rPr>
          <w:rFonts w:ascii="TimesNewRomanPSMT" w:hAnsi="TimesNewRomanPSMT" w:cs="TimesNewRomanPSMT"/>
        </w:rPr>
        <w:t xml:space="preserve"> </w:t>
      </w:r>
      <w:r>
        <w:rPr>
          <w:rFonts w:ascii="TimesNewRomanPSMT" w:hAnsi="TimesNewRomanPSMT" w:cs="TimesNewRomanPSMT"/>
        </w:rPr>
        <w:t>habilitação consignadas no edital, que deverão ser mantidas pelo licitante durante a vigência do</w:t>
      </w:r>
      <w:r w:rsidR="00C41064">
        <w:rPr>
          <w:rFonts w:ascii="TimesNewRomanPSMT" w:hAnsi="TimesNewRomanPSMT" w:cs="TimesNewRomanPSMT"/>
        </w:rPr>
        <w:t xml:space="preserve"> </w:t>
      </w:r>
      <w:r>
        <w:rPr>
          <w:rFonts w:ascii="TimesNewRomanPSMT" w:hAnsi="TimesNewRomanPSMT" w:cs="TimesNewRomanPSMT"/>
        </w:rPr>
        <w:t>contrato ou da ata de registro de preços.</w:t>
      </w:r>
    </w:p>
    <w:p w14:paraId="38E040D0" w14:textId="77777777" w:rsidR="00C41064" w:rsidRDefault="00C41064" w:rsidP="007A02EF">
      <w:pPr>
        <w:autoSpaceDE w:val="0"/>
        <w:autoSpaceDN w:val="0"/>
        <w:adjustRightInd w:val="0"/>
        <w:jc w:val="both"/>
        <w:rPr>
          <w:rFonts w:ascii="TimesNewRomanPSMT" w:hAnsi="TimesNewRomanPSMT" w:cs="TimesNewRomanPSMT"/>
        </w:rPr>
      </w:pPr>
    </w:p>
    <w:p w14:paraId="0E235058" w14:textId="77777777"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.3. A Administração poderá, quando o proponente vencedor, convocado dentro do prazo de</w:t>
      </w:r>
      <w:r w:rsidR="00C41064">
        <w:rPr>
          <w:rFonts w:ascii="TimesNewRomanPSMT" w:hAnsi="TimesNewRomanPSMT" w:cs="TimesNewRomanPSMT"/>
        </w:rPr>
        <w:t xml:space="preserve"> </w:t>
      </w:r>
      <w:r>
        <w:rPr>
          <w:rFonts w:ascii="TimesNewRomanPSMT" w:hAnsi="TimesNewRomanPSMT" w:cs="TimesNewRomanPSMT"/>
        </w:rPr>
        <w:t>validade de sua proposta, não apresentar situação regular ou se recusar injustificadamente a assinar</w:t>
      </w:r>
      <w:r w:rsidR="00C41064">
        <w:rPr>
          <w:rFonts w:ascii="TimesNewRomanPSMT" w:hAnsi="TimesNewRomanPSMT" w:cs="TimesNewRomanPSMT"/>
        </w:rPr>
        <w:t xml:space="preserve"> </w:t>
      </w:r>
      <w:r w:rsidR="005C2BE6">
        <w:rPr>
          <w:rFonts w:ascii="TimesNewRomanPSMT" w:hAnsi="TimesNewRomanPSMT" w:cs="TimesNewRomanPSMT"/>
        </w:rPr>
        <w:t xml:space="preserve">o </w:t>
      </w:r>
      <w:r>
        <w:rPr>
          <w:rFonts w:ascii="TimesNewRomanPSMT" w:hAnsi="TimesNewRomanPSMT" w:cs="TimesNewRomanPSMT"/>
        </w:rPr>
        <w:t>contrato dela decorrente, convocar os licitantes remanescentes, na</w:t>
      </w:r>
      <w:r w:rsidR="00C41064">
        <w:rPr>
          <w:rFonts w:ascii="TimesNewRomanPSMT" w:hAnsi="TimesNewRomanPSMT" w:cs="TimesNewRomanPSMT"/>
        </w:rPr>
        <w:t xml:space="preserve"> </w:t>
      </w:r>
      <w:r>
        <w:rPr>
          <w:rFonts w:ascii="TimesNewRomanPSMT" w:hAnsi="TimesNewRomanPSMT" w:cs="TimesNewRomanPSMT"/>
        </w:rPr>
        <w:t xml:space="preserve">ordem de classificação, para a celebração </w:t>
      </w:r>
      <w:r w:rsidR="005C2BE6">
        <w:rPr>
          <w:rFonts w:ascii="TimesNewRomanPSMT" w:hAnsi="TimesNewRomanPSMT" w:cs="TimesNewRomanPSMT"/>
        </w:rPr>
        <w:t>do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propostas pelo licitante vencedor, ou revogar, a licitação, sem prejuízo da aplicação das penalidades</w:t>
      </w:r>
      <w:r w:rsidR="00C41064">
        <w:rPr>
          <w:rFonts w:ascii="TimesNewRomanPSMT" w:hAnsi="TimesNewRomanPSMT" w:cs="TimesNewRomanPSMT"/>
        </w:rPr>
        <w:t xml:space="preserve"> </w:t>
      </w:r>
      <w:r>
        <w:rPr>
          <w:rFonts w:ascii="TimesNewRomanPSMT" w:hAnsi="TimesNewRomanPSMT" w:cs="TimesNewRomanPSMT"/>
        </w:rPr>
        <w:t>cabíveis.</w:t>
      </w:r>
    </w:p>
    <w:p w14:paraId="7BCDFF34" w14:textId="77777777" w:rsidR="00C41064" w:rsidRDefault="00C41064" w:rsidP="007A02EF">
      <w:pPr>
        <w:autoSpaceDE w:val="0"/>
        <w:autoSpaceDN w:val="0"/>
        <w:adjustRightInd w:val="0"/>
        <w:jc w:val="both"/>
        <w:rPr>
          <w:rFonts w:ascii="TimesNewRomanPSMT" w:hAnsi="TimesNewRomanPSMT" w:cs="TimesNewRomanPSMT"/>
        </w:rPr>
      </w:pPr>
    </w:p>
    <w:p w14:paraId="28C479C9" w14:textId="77777777"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.4. Na hipótese de nenhum dos licitantes aceitar a contratação nos termos do item anterior, a</w:t>
      </w:r>
      <w:r w:rsidR="00C41064">
        <w:rPr>
          <w:rFonts w:ascii="TimesNewRomanPSMT" w:hAnsi="TimesNewRomanPSMT" w:cs="TimesNewRomanPSMT"/>
        </w:rPr>
        <w:t xml:space="preserve"> </w:t>
      </w:r>
      <w:r>
        <w:rPr>
          <w:rFonts w:ascii="TimesNewRomanPSMT" w:hAnsi="TimesNewRomanPSMT" w:cs="TimesNewRomanPSMT"/>
        </w:rPr>
        <w:t>Administração, observados o valor estimado e sua eventual atualização nos termos deste edital,</w:t>
      </w:r>
      <w:r w:rsidR="00C41064">
        <w:rPr>
          <w:rFonts w:ascii="TimesNewRomanPSMT" w:hAnsi="TimesNewRomanPSMT" w:cs="TimesNewRomanPSMT"/>
        </w:rPr>
        <w:t xml:space="preserve"> </w:t>
      </w:r>
      <w:r>
        <w:rPr>
          <w:rFonts w:ascii="TimesNewRomanPSMT" w:hAnsi="TimesNewRomanPSMT" w:cs="TimesNewRomanPSMT"/>
        </w:rPr>
        <w:t>poderá:</w:t>
      </w:r>
    </w:p>
    <w:p w14:paraId="1480CC4B" w14:textId="77777777" w:rsidR="00C41064" w:rsidRDefault="00C41064" w:rsidP="00C41064">
      <w:pPr>
        <w:autoSpaceDE w:val="0"/>
        <w:autoSpaceDN w:val="0"/>
        <w:adjustRightInd w:val="0"/>
        <w:ind w:firstLine="708"/>
        <w:jc w:val="both"/>
        <w:rPr>
          <w:rFonts w:ascii="TimesNewRomanPSMT" w:hAnsi="TimesNewRomanPSMT" w:cs="TimesNewRomanPSMT"/>
        </w:rPr>
      </w:pPr>
    </w:p>
    <w:p w14:paraId="2C2A1C89" w14:textId="77777777"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.4.1. Convocar os licitantes remanescentes para negociação, na ordem de classificação,</w:t>
      </w:r>
      <w:r w:rsidR="00C41064">
        <w:rPr>
          <w:rFonts w:ascii="TimesNewRomanPSMT" w:hAnsi="TimesNewRomanPSMT" w:cs="TimesNewRomanPSMT"/>
        </w:rPr>
        <w:t xml:space="preserve"> </w:t>
      </w:r>
      <w:r>
        <w:rPr>
          <w:rFonts w:ascii="TimesNewRomanPSMT" w:hAnsi="TimesNewRomanPSMT" w:cs="TimesNewRomanPSMT"/>
        </w:rPr>
        <w:t>com vistas à obtenção de preço melhor, mesmo que acima do preço do adjudicatário;</w:t>
      </w:r>
    </w:p>
    <w:p w14:paraId="66956B97" w14:textId="77777777" w:rsidR="00C41064" w:rsidRDefault="00C41064" w:rsidP="007A02EF">
      <w:pPr>
        <w:autoSpaceDE w:val="0"/>
        <w:autoSpaceDN w:val="0"/>
        <w:adjustRightInd w:val="0"/>
        <w:jc w:val="both"/>
        <w:rPr>
          <w:rFonts w:ascii="TimesNewRomanPSMT" w:hAnsi="TimesNewRomanPSMT" w:cs="TimesNewRomanPSMT"/>
        </w:rPr>
      </w:pPr>
    </w:p>
    <w:p w14:paraId="0D4D6610" w14:textId="77777777" w:rsidR="007A02EF" w:rsidRDefault="007A02EF" w:rsidP="00C41064">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 xml:space="preserve">.4.2. Adjudicar e celebrar </w:t>
      </w:r>
      <w:r w:rsidR="00A65B20">
        <w:rPr>
          <w:rFonts w:ascii="TimesNewRomanPSMT" w:hAnsi="TimesNewRomanPSMT" w:cs="TimesNewRomanPSMT"/>
        </w:rPr>
        <w:t>o</w:t>
      </w:r>
      <w:r>
        <w:rPr>
          <w:rFonts w:ascii="TimesNewRomanPSMT" w:hAnsi="TimesNewRomanPSMT" w:cs="TimesNewRomanPSMT"/>
        </w:rPr>
        <w:t xml:space="preserve"> contrato nas condições</w:t>
      </w:r>
      <w:r w:rsidR="00C41064">
        <w:rPr>
          <w:rFonts w:ascii="TimesNewRomanPSMT" w:hAnsi="TimesNewRomanPSMT" w:cs="TimesNewRomanPSMT"/>
        </w:rPr>
        <w:t xml:space="preserve"> </w:t>
      </w:r>
      <w:r>
        <w:rPr>
          <w:rFonts w:ascii="TimesNewRomanPSMT" w:hAnsi="TimesNewRomanPSMT" w:cs="TimesNewRomanPSMT"/>
        </w:rPr>
        <w:t>ofertadas pelos licitantes remanescentes, atendida a ordem classificatória, quando frustrada a</w:t>
      </w:r>
      <w:r w:rsidR="00C41064">
        <w:rPr>
          <w:rFonts w:ascii="TimesNewRomanPSMT" w:hAnsi="TimesNewRomanPSMT" w:cs="TimesNewRomanPSMT"/>
        </w:rPr>
        <w:t xml:space="preserve"> </w:t>
      </w:r>
      <w:r>
        <w:rPr>
          <w:rFonts w:ascii="TimesNewRomanPSMT" w:hAnsi="TimesNewRomanPSMT" w:cs="TimesNewRomanPSMT"/>
        </w:rPr>
        <w:t>negociação de melhor condição.</w:t>
      </w:r>
    </w:p>
    <w:p w14:paraId="6D511DFF" w14:textId="77777777" w:rsidR="00C41064" w:rsidRDefault="00C41064" w:rsidP="007A02EF">
      <w:pPr>
        <w:autoSpaceDE w:val="0"/>
        <w:autoSpaceDN w:val="0"/>
        <w:adjustRightInd w:val="0"/>
        <w:jc w:val="both"/>
        <w:rPr>
          <w:rFonts w:ascii="TimesNewRomanPSMT" w:hAnsi="TimesNewRomanPSMT" w:cs="TimesNewRomanPSMT"/>
        </w:rPr>
      </w:pPr>
    </w:p>
    <w:p w14:paraId="5BF8A397" w14:textId="77777777" w:rsidR="007A02EF" w:rsidRDefault="007A02EF" w:rsidP="007A02EF">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 xml:space="preserve">.5. A recusa injustificada do adjudicatário em assinar </w:t>
      </w:r>
      <w:r w:rsidR="00A65B20">
        <w:rPr>
          <w:rFonts w:ascii="TimesNewRomanPSMT" w:hAnsi="TimesNewRomanPSMT" w:cs="TimesNewRomanPSMT"/>
        </w:rPr>
        <w:t>o</w:t>
      </w:r>
      <w:r>
        <w:rPr>
          <w:rFonts w:ascii="TimesNewRomanPSMT" w:hAnsi="TimesNewRomanPSMT" w:cs="TimesNewRomanPSMT"/>
        </w:rPr>
        <w:t xml:space="preserve"> contrato ou</w:t>
      </w:r>
      <w:r w:rsidR="00C41064">
        <w:rPr>
          <w:rFonts w:ascii="TimesNewRomanPSMT" w:hAnsi="TimesNewRomanPSMT" w:cs="TimesNewRomanPSMT"/>
        </w:rPr>
        <w:t xml:space="preserve"> </w:t>
      </w:r>
      <w:r>
        <w:rPr>
          <w:rFonts w:ascii="TimesNewRomanPSMT" w:hAnsi="TimesNewRomanPSMT" w:cs="TimesNewRomanPSMT"/>
        </w:rPr>
        <w:t>em aceitar ou retirar o instrumento equivalente no prazo estabelecido pela Administração</w:t>
      </w:r>
      <w:r w:rsidR="00C41064">
        <w:rPr>
          <w:rFonts w:ascii="TimesNewRomanPSMT" w:hAnsi="TimesNewRomanPSMT" w:cs="TimesNewRomanPSMT"/>
        </w:rPr>
        <w:t xml:space="preserve"> </w:t>
      </w:r>
      <w:r>
        <w:rPr>
          <w:rFonts w:ascii="TimesNewRomanPSMT" w:hAnsi="TimesNewRomanPSMT" w:cs="TimesNewRomanPSMT"/>
        </w:rPr>
        <w:t>caracterizará o descumprimento total da obrigação assumida e o sujeitará às penalidades legalmente</w:t>
      </w:r>
      <w:r w:rsidR="00C41064">
        <w:rPr>
          <w:rFonts w:ascii="TimesNewRomanPSMT" w:hAnsi="TimesNewRomanPSMT" w:cs="TimesNewRomanPSMT"/>
        </w:rPr>
        <w:t xml:space="preserve"> </w:t>
      </w:r>
      <w:r>
        <w:rPr>
          <w:rFonts w:ascii="TimesNewRomanPSMT" w:hAnsi="TimesNewRomanPSMT" w:cs="TimesNewRomanPSMT"/>
        </w:rPr>
        <w:t>estabelecidas e à imediata perda da garantia de proposta em favor do órgão ou entidade licitante.</w:t>
      </w:r>
    </w:p>
    <w:p w14:paraId="6CA8BDAE" w14:textId="77777777" w:rsidR="00CB0DCC" w:rsidRDefault="00CB0DCC" w:rsidP="007A02EF">
      <w:pPr>
        <w:autoSpaceDE w:val="0"/>
        <w:autoSpaceDN w:val="0"/>
        <w:adjustRightInd w:val="0"/>
        <w:jc w:val="both"/>
        <w:rPr>
          <w:rFonts w:ascii="TimesNewRomanPSMT" w:hAnsi="TimesNewRomanPSMT" w:cs="TimesNewRomanPSMT"/>
        </w:rPr>
      </w:pPr>
    </w:p>
    <w:p w14:paraId="2081B6A5" w14:textId="77777777" w:rsidR="00CB0DCC" w:rsidRDefault="00CB0DCC" w:rsidP="00523A52">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 </w:t>
      </w:r>
      <w:r w:rsidR="00B042C5">
        <w:rPr>
          <w:rFonts w:ascii="TimesNewRomanPSMT" w:hAnsi="TimesNewRomanPSMT" w:cs="TimesNewRomanPSMT"/>
        </w:rPr>
        <w:t>O contrato</w:t>
      </w:r>
      <w:r>
        <w:rPr>
          <w:rFonts w:ascii="TimesNewRomanPSMT" w:hAnsi="TimesNewRomanPSMT" w:cs="TimesNewRomanPSMT"/>
        </w:rPr>
        <w:t xml:space="preserve"> a ser assinado com a licitante </w:t>
      </w:r>
      <w:r>
        <w:rPr>
          <w:rFonts w:ascii="TimesNewRomanPS-BoldMT" w:hAnsi="TimesNewRomanPS-BoldMT" w:cs="TimesNewRomanPS-BoldMT"/>
          <w:b/>
          <w:bCs/>
        </w:rPr>
        <w:t xml:space="preserve">vencedora terá vigência </w:t>
      </w:r>
      <w:r w:rsidR="00B042C5">
        <w:rPr>
          <w:rFonts w:ascii="TimesNewRomanPS-BoldMT" w:hAnsi="TimesNewRomanPS-BoldMT" w:cs="TimesNewRomanPS-BoldMT"/>
          <w:b/>
          <w:bCs/>
        </w:rPr>
        <w:t>conforme estipulado no termo de referência/projetos de engenharia</w:t>
      </w:r>
      <w:r>
        <w:rPr>
          <w:rFonts w:ascii="TimesNewRomanPS-BoldMT" w:hAnsi="TimesNewRomanPS-BoldMT" w:cs="TimesNewRomanPS-BoldMT"/>
          <w:b/>
          <w:bCs/>
        </w:rPr>
        <w:t xml:space="preserve">, </w:t>
      </w:r>
      <w:r>
        <w:rPr>
          <w:rFonts w:ascii="TimesNewRomanPSMT" w:hAnsi="TimesNewRomanPSMT" w:cs="TimesNewRomanPSMT"/>
        </w:rPr>
        <w:t>contados a partir da sua assinatura.</w:t>
      </w:r>
    </w:p>
    <w:p w14:paraId="2B48AA4A" w14:textId="77777777" w:rsidR="00523A52" w:rsidRDefault="00523A52" w:rsidP="00CB0DCC">
      <w:pPr>
        <w:autoSpaceDE w:val="0"/>
        <w:autoSpaceDN w:val="0"/>
        <w:adjustRightInd w:val="0"/>
        <w:rPr>
          <w:rFonts w:ascii="TimesNewRomanPSMT" w:hAnsi="TimesNewRomanPSMT" w:cs="TimesNewRomanPSMT"/>
        </w:rPr>
      </w:pPr>
    </w:p>
    <w:p w14:paraId="1DB9A443" w14:textId="77777777" w:rsidR="00CB0DCC" w:rsidRDefault="00CB0DCC" w:rsidP="007930CE">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7</w:t>
      </w:r>
      <w:r>
        <w:rPr>
          <w:rFonts w:ascii="TimesNewRomanPSMT" w:hAnsi="TimesNewRomanPSMT" w:cs="TimesNewRomanPSMT"/>
        </w:rPr>
        <w:t>.</w:t>
      </w:r>
      <w:r w:rsidR="00B732E8">
        <w:rPr>
          <w:rFonts w:ascii="TimesNewRomanPSMT" w:hAnsi="TimesNewRomanPSMT" w:cs="TimesNewRomanPSMT"/>
        </w:rPr>
        <w:t>6</w:t>
      </w:r>
      <w:r>
        <w:rPr>
          <w:rFonts w:ascii="TimesNewRomanPSMT" w:hAnsi="TimesNewRomanPSMT" w:cs="TimesNewRomanPSMT"/>
        </w:rPr>
        <w:t xml:space="preserve">.1 O prazo de trata o item anterior poderá ser prorrogado, </w:t>
      </w:r>
      <w:r w:rsidR="00E8716A">
        <w:rPr>
          <w:rFonts w:ascii="TimesNewRomanPSMT" w:hAnsi="TimesNewRomanPSMT" w:cs="TimesNewRomanPSMT"/>
        </w:rPr>
        <w:t>na forma da lei</w:t>
      </w:r>
      <w:r>
        <w:rPr>
          <w:rFonts w:ascii="TimesNewRomanPSMT" w:hAnsi="TimesNewRomanPSMT" w:cs="TimesNewRomanPSMT"/>
        </w:rPr>
        <w:t>.</w:t>
      </w:r>
    </w:p>
    <w:p w14:paraId="75DF6DD6" w14:textId="77777777" w:rsidR="007930CE" w:rsidRDefault="007930CE" w:rsidP="007930CE">
      <w:pPr>
        <w:autoSpaceDE w:val="0"/>
        <w:autoSpaceDN w:val="0"/>
        <w:adjustRightInd w:val="0"/>
        <w:ind w:firstLine="708"/>
        <w:rPr>
          <w:rFonts w:ascii="TimesNewRomanPSMT" w:hAnsi="TimesNewRomanPSMT" w:cs="TimesNewRomanPSMT"/>
        </w:rPr>
      </w:pPr>
    </w:p>
    <w:p w14:paraId="1785A03C" w14:textId="77777777" w:rsidR="007A02EF" w:rsidRDefault="00FF1A0C" w:rsidP="00503589">
      <w:pPr>
        <w:autoSpaceDE w:val="0"/>
        <w:autoSpaceDN w:val="0"/>
        <w:adjustRightInd w:val="0"/>
        <w:jc w:val="both"/>
        <w:rPr>
          <w:rFonts w:ascii="TimesNewRomanPS-BoldMT" w:hAnsi="TimesNewRomanPS-BoldMT" w:cs="TimesNewRomanPS-BoldMT"/>
          <w:b/>
          <w:bCs/>
        </w:rPr>
      </w:pPr>
      <w:r>
        <w:rPr>
          <w:rFonts w:ascii="TimesNewRomanPS-BoldMT" w:hAnsi="TimesNewRomanPS-BoldMT" w:cs="TimesNewRomanPS-BoldMT"/>
          <w:b/>
          <w:bCs/>
        </w:rPr>
        <w:t>1</w:t>
      </w:r>
      <w:r w:rsidR="001C0CF1">
        <w:rPr>
          <w:rFonts w:ascii="TimesNewRomanPS-BoldMT" w:hAnsi="TimesNewRomanPS-BoldMT" w:cs="TimesNewRomanPS-BoldMT"/>
          <w:b/>
          <w:bCs/>
        </w:rPr>
        <w:t>8</w:t>
      </w:r>
      <w:r>
        <w:rPr>
          <w:rFonts w:ascii="TimesNewRomanPS-BoldMT" w:hAnsi="TimesNewRomanPS-BoldMT" w:cs="TimesNewRomanPS-BoldMT"/>
          <w:b/>
          <w:bCs/>
        </w:rPr>
        <w:t>. DO RECEBIMENTO E DO PAGAMENTO</w:t>
      </w:r>
    </w:p>
    <w:p w14:paraId="7C60CA13" w14:textId="77777777" w:rsidR="00FF1A0C" w:rsidRDefault="00FF1A0C" w:rsidP="00503589">
      <w:pPr>
        <w:autoSpaceDE w:val="0"/>
        <w:autoSpaceDN w:val="0"/>
        <w:adjustRightInd w:val="0"/>
        <w:jc w:val="both"/>
      </w:pPr>
    </w:p>
    <w:p w14:paraId="28354885" w14:textId="77777777" w:rsidR="00FF1A0C" w:rsidRDefault="00FF1A0C"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8</w:t>
      </w:r>
      <w:r>
        <w:rPr>
          <w:rFonts w:ascii="TimesNewRomanPSMT" w:hAnsi="TimesNewRomanPSMT" w:cs="TimesNewRomanPSMT"/>
        </w:rPr>
        <w:t xml:space="preserve">.1. O recebimento, provisório e definitivo, do objeto e o respectivo pagamento serão realizados de acordo com as condições e prazos estabelecidos no </w:t>
      </w:r>
      <w:r w:rsidR="00C26168">
        <w:rPr>
          <w:rFonts w:ascii="TimesNewRomanPSMT" w:hAnsi="TimesNewRomanPSMT" w:cs="TimesNewRomanPSMT"/>
        </w:rPr>
        <w:t>Termo de Referência/Projetos de Engenharia</w:t>
      </w:r>
      <w:r>
        <w:rPr>
          <w:rFonts w:ascii="TimesNewRomanPSMT" w:hAnsi="TimesNewRomanPSMT" w:cs="TimesNewRomanPSMT"/>
        </w:rPr>
        <w:t>.</w:t>
      </w:r>
    </w:p>
    <w:p w14:paraId="1F2BD57C" w14:textId="77777777" w:rsidR="00FF1A0C" w:rsidRDefault="00FF1A0C" w:rsidP="00503589">
      <w:pPr>
        <w:autoSpaceDE w:val="0"/>
        <w:autoSpaceDN w:val="0"/>
        <w:adjustRightInd w:val="0"/>
        <w:jc w:val="both"/>
        <w:rPr>
          <w:rFonts w:ascii="TimesNewRomanPSMT" w:hAnsi="TimesNewRomanPSMT" w:cs="TimesNewRomanPSMT"/>
        </w:rPr>
      </w:pPr>
    </w:p>
    <w:p w14:paraId="6FA9AE3E" w14:textId="77777777" w:rsidR="00FF1A0C" w:rsidRDefault="00FF1A0C" w:rsidP="00503589">
      <w:pPr>
        <w:autoSpaceDE w:val="0"/>
        <w:autoSpaceDN w:val="0"/>
        <w:adjustRightInd w:val="0"/>
        <w:rPr>
          <w:rFonts w:ascii="TimesNewRomanPS-BoldMT" w:hAnsi="TimesNewRomanPS-BoldMT" w:cs="TimesNewRomanPS-BoldMT"/>
          <w:b/>
          <w:bCs/>
        </w:rPr>
      </w:pPr>
      <w:r>
        <w:rPr>
          <w:rFonts w:ascii="TimesNewRomanPS-BoldMT" w:hAnsi="TimesNewRomanPS-BoldMT" w:cs="TimesNewRomanPS-BoldMT"/>
          <w:b/>
          <w:bCs/>
        </w:rPr>
        <w:t>1</w:t>
      </w:r>
      <w:r w:rsidR="001C0CF1">
        <w:rPr>
          <w:rFonts w:ascii="TimesNewRomanPS-BoldMT" w:hAnsi="TimesNewRomanPS-BoldMT" w:cs="TimesNewRomanPS-BoldMT"/>
          <w:b/>
          <w:bCs/>
        </w:rPr>
        <w:t>9</w:t>
      </w:r>
      <w:r>
        <w:rPr>
          <w:rFonts w:ascii="TimesNewRomanPS-BoldMT" w:hAnsi="TimesNewRomanPS-BoldMT" w:cs="TimesNewRomanPS-BoldMT"/>
          <w:b/>
          <w:bCs/>
        </w:rPr>
        <w:t>. DAS SANÇÕES ADMINISTRATIVAS</w:t>
      </w:r>
    </w:p>
    <w:p w14:paraId="5B8E6334" w14:textId="77777777" w:rsidR="00FF1A0C" w:rsidRDefault="00FF1A0C" w:rsidP="00503589">
      <w:pPr>
        <w:autoSpaceDE w:val="0"/>
        <w:autoSpaceDN w:val="0"/>
        <w:adjustRightInd w:val="0"/>
        <w:rPr>
          <w:rFonts w:ascii="TimesNewRomanPS-BoldMT" w:hAnsi="TimesNewRomanPS-BoldMT" w:cs="TimesNewRomanPS-BoldMT"/>
          <w:b/>
          <w:bCs/>
        </w:rPr>
      </w:pPr>
    </w:p>
    <w:p w14:paraId="0080A447" w14:textId="77777777" w:rsidR="00B05315" w:rsidRDefault="000A3EE3" w:rsidP="00503589">
      <w:pPr>
        <w:autoSpaceDE w:val="0"/>
        <w:autoSpaceDN w:val="0"/>
        <w:adjustRightInd w:val="0"/>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 Comete infração administrativa o licitante/contratado que cometer quaisquer das condutas</w:t>
      </w:r>
      <w:r w:rsidR="0066609B">
        <w:rPr>
          <w:rFonts w:ascii="TimesNewRomanPSMT" w:hAnsi="TimesNewRomanPSMT" w:cs="TimesNewRomanPSMT"/>
        </w:rPr>
        <w:t xml:space="preserve"> </w:t>
      </w:r>
      <w:r w:rsidR="00B05315">
        <w:rPr>
          <w:rFonts w:ascii="TimesNewRomanPSMT" w:hAnsi="TimesNewRomanPSMT" w:cs="TimesNewRomanPSMT"/>
        </w:rPr>
        <w:t>previstas no art. 155 da Lei nº 14.133, de 2021, quais sejam:</w:t>
      </w:r>
    </w:p>
    <w:p w14:paraId="622AD7DC" w14:textId="77777777" w:rsidR="00DE2FE8" w:rsidRDefault="00DE2FE8" w:rsidP="00503589">
      <w:pPr>
        <w:autoSpaceDE w:val="0"/>
        <w:autoSpaceDN w:val="0"/>
        <w:adjustRightInd w:val="0"/>
        <w:jc w:val="both"/>
        <w:rPr>
          <w:rFonts w:ascii="TimesNewRomanPSMT" w:hAnsi="TimesNewRomanPSMT" w:cs="TimesNewRomanPSMT"/>
        </w:rPr>
      </w:pPr>
    </w:p>
    <w:p w14:paraId="20A8093D"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lastRenderedPageBreak/>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1.1. dar causa à inexecução parcial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697720D4" w14:textId="77777777" w:rsidR="00DE2FE8" w:rsidRDefault="00DE2FE8" w:rsidP="00503589">
      <w:pPr>
        <w:autoSpaceDE w:val="0"/>
        <w:autoSpaceDN w:val="0"/>
        <w:adjustRightInd w:val="0"/>
        <w:ind w:firstLine="708"/>
        <w:jc w:val="both"/>
        <w:rPr>
          <w:rFonts w:ascii="TimesNewRomanPSMT" w:hAnsi="TimesNewRomanPSMT" w:cs="TimesNewRomanPSMT"/>
        </w:rPr>
      </w:pPr>
    </w:p>
    <w:p w14:paraId="1A3363A6"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1.2. dar causa à inexecução parcial do contrato que cause grave dano à Administração, ao</w:t>
      </w:r>
      <w:r w:rsidR="0066609B">
        <w:rPr>
          <w:rFonts w:ascii="TimesNewRomanPSMT" w:hAnsi="TimesNewRomanPSMT" w:cs="TimesNewRomanPSMT"/>
        </w:rPr>
        <w:t xml:space="preserve"> </w:t>
      </w:r>
      <w:r w:rsidR="00B05315">
        <w:rPr>
          <w:rFonts w:ascii="TimesNewRomanPSMT" w:hAnsi="TimesNewRomanPSMT" w:cs="TimesNewRomanPSMT"/>
        </w:rPr>
        <w:t>funcionamento dos serviços públicos ou ao interesse coletivo;</w:t>
      </w:r>
    </w:p>
    <w:p w14:paraId="408289BB" w14:textId="77777777" w:rsidR="00DE2FE8" w:rsidRDefault="00DE2FE8" w:rsidP="00503589">
      <w:pPr>
        <w:autoSpaceDE w:val="0"/>
        <w:autoSpaceDN w:val="0"/>
        <w:adjustRightInd w:val="0"/>
        <w:ind w:firstLine="708"/>
        <w:jc w:val="both"/>
        <w:rPr>
          <w:rFonts w:ascii="TimesNewRomanPSMT" w:hAnsi="TimesNewRomanPSMT" w:cs="TimesNewRomanPSMT"/>
        </w:rPr>
      </w:pPr>
    </w:p>
    <w:p w14:paraId="6AEAAE23"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1.3. dar causa à inexecução total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48276170" w14:textId="77777777" w:rsidR="00DE2FE8" w:rsidRDefault="00DE2FE8" w:rsidP="00503589">
      <w:pPr>
        <w:autoSpaceDE w:val="0"/>
        <w:autoSpaceDN w:val="0"/>
        <w:adjustRightInd w:val="0"/>
        <w:ind w:firstLine="708"/>
        <w:jc w:val="both"/>
        <w:rPr>
          <w:rFonts w:ascii="TimesNewRomanPSMT" w:hAnsi="TimesNewRomanPSMT" w:cs="TimesNewRomanPSMT"/>
        </w:rPr>
      </w:pPr>
    </w:p>
    <w:p w14:paraId="29D1CEBF" w14:textId="77777777" w:rsidR="00B05315" w:rsidRDefault="000A3EE3" w:rsidP="00503589">
      <w:pPr>
        <w:autoSpaceDE w:val="0"/>
        <w:autoSpaceDN w:val="0"/>
        <w:adjustRightInd w:val="0"/>
        <w:ind w:firstLine="708"/>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1.4. deixar de entregar a documentação exigida para o certame;</w:t>
      </w:r>
    </w:p>
    <w:p w14:paraId="70F52CAE" w14:textId="77777777" w:rsidR="00DE2FE8" w:rsidRDefault="00DE2FE8" w:rsidP="00503589">
      <w:pPr>
        <w:autoSpaceDE w:val="0"/>
        <w:autoSpaceDN w:val="0"/>
        <w:adjustRightInd w:val="0"/>
        <w:ind w:firstLine="708"/>
        <w:rPr>
          <w:rFonts w:ascii="TimesNewRomanPSMT" w:hAnsi="TimesNewRomanPSMT" w:cs="TimesNewRomanPSMT"/>
        </w:rPr>
      </w:pPr>
    </w:p>
    <w:p w14:paraId="08C0115D"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1.5. não manter a proposta, salvo em decorrência de fato superveniente devidamente</w:t>
      </w:r>
      <w:r w:rsidR="00DE2FE8">
        <w:rPr>
          <w:rFonts w:ascii="TimesNewRomanPSMT" w:hAnsi="TimesNewRomanPSMT" w:cs="TimesNewRomanPSMT"/>
        </w:rPr>
        <w:t xml:space="preserve"> </w:t>
      </w:r>
      <w:r w:rsidR="00B05315">
        <w:rPr>
          <w:rFonts w:ascii="TimesNewRomanPSMT" w:hAnsi="TimesNewRomanPSMT" w:cs="TimesNewRomanPSMT"/>
        </w:rPr>
        <w:t>justificado;</w:t>
      </w:r>
    </w:p>
    <w:p w14:paraId="4B66E3E4" w14:textId="77777777" w:rsidR="00DE2FE8" w:rsidRDefault="00DE2FE8" w:rsidP="00503589">
      <w:pPr>
        <w:autoSpaceDE w:val="0"/>
        <w:autoSpaceDN w:val="0"/>
        <w:adjustRightInd w:val="0"/>
        <w:ind w:firstLine="708"/>
        <w:jc w:val="both"/>
        <w:rPr>
          <w:rFonts w:ascii="TimesNewRomanPSMT" w:hAnsi="TimesNewRomanPSMT" w:cs="TimesNewRomanPSMT"/>
        </w:rPr>
      </w:pPr>
    </w:p>
    <w:p w14:paraId="45418A21"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1.6. não celebrar o contrato ou não entregar a documentação exigida para a contratação,</w:t>
      </w:r>
      <w:r w:rsidR="00DE2FE8">
        <w:rPr>
          <w:rFonts w:ascii="TimesNewRomanPSMT" w:hAnsi="TimesNewRomanPSMT" w:cs="TimesNewRomanPSMT"/>
        </w:rPr>
        <w:t xml:space="preserve"> </w:t>
      </w:r>
      <w:r w:rsidR="00B05315">
        <w:rPr>
          <w:rFonts w:ascii="TimesNewRomanPSMT" w:hAnsi="TimesNewRomanPSMT" w:cs="TimesNewRomanPSMT"/>
        </w:rPr>
        <w:t>quando convocado dentro do prazo de validade de sua proposta;</w:t>
      </w:r>
    </w:p>
    <w:p w14:paraId="7E5CE7D4" w14:textId="77777777" w:rsidR="00DE2FE8" w:rsidRDefault="00DE2FE8" w:rsidP="00503589">
      <w:pPr>
        <w:autoSpaceDE w:val="0"/>
        <w:autoSpaceDN w:val="0"/>
        <w:adjustRightInd w:val="0"/>
        <w:rPr>
          <w:rFonts w:ascii="TimesNewRomanPSMT" w:hAnsi="TimesNewRomanPSMT" w:cs="TimesNewRomanPSMT"/>
        </w:rPr>
      </w:pPr>
    </w:p>
    <w:p w14:paraId="4D36BA08"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1.7. ensejar o retardamento da execução ou da entrega do objeto da licitação sem motivo</w:t>
      </w:r>
      <w:r w:rsidR="00DE2FE8">
        <w:rPr>
          <w:rFonts w:ascii="TimesNewRomanPSMT" w:hAnsi="TimesNewRomanPSMT" w:cs="TimesNewRomanPSMT"/>
        </w:rPr>
        <w:t xml:space="preserve"> </w:t>
      </w:r>
      <w:r w:rsidR="00B05315">
        <w:rPr>
          <w:rFonts w:ascii="TimesNewRomanPSMT" w:hAnsi="TimesNewRomanPSMT" w:cs="TimesNewRomanPSMT"/>
        </w:rPr>
        <w:t>justificado;</w:t>
      </w:r>
    </w:p>
    <w:p w14:paraId="478BB539" w14:textId="77777777" w:rsidR="00DE2FE8" w:rsidRDefault="00DE2FE8" w:rsidP="00503589">
      <w:pPr>
        <w:autoSpaceDE w:val="0"/>
        <w:autoSpaceDN w:val="0"/>
        <w:adjustRightInd w:val="0"/>
        <w:ind w:firstLine="708"/>
        <w:jc w:val="both"/>
        <w:rPr>
          <w:rFonts w:ascii="TimesNewRomanPSMT" w:hAnsi="TimesNewRomanPSMT" w:cs="TimesNewRomanPSMT"/>
        </w:rPr>
      </w:pPr>
    </w:p>
    <w:p w14:paraId="55B43043" w14:textId="77777777" w:rsidR="00B05315" w:rsidRDefault="000A3EE3" w:rsidP="00503589">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1C0CF1">
        <w:rPr>
          <w:rFonts w:ascii="TimesNewRomanPSMT" w:hAnsi="TimesNewRomanPSMT" w:cs="TimesNewRomanPSMT"/>
        </w:rPr>
        <w:t>9</w:t>
      </w:r>
      <w:r>
        <w:rPr>
          <w:rFonts w:ascii="TimesNewRomanPSMT" w:hAnsi="TimesNewRomanPSMT" w:cs="TimesNewRomanPSMT"/>
        </w:rPr>
        <w:t>.</w:t>
      </w:r>
      <w:r w:rsidR="00B05315">
        <w:rPr>
          <w:rFonts w:ascii="TimesNewRomanPSMT" w:hAnsi="TimesNewRomanPSMT" w:cs="TimesNewRomanPSMT"/>
        </w:rPr>
        <w:t>1.8. apresentar declaração ou documentação falsa exigida para o certame ou prestar</w:t>
      </w:r>
      <w:r w:rsidR="00DE2FE8">
        <w:rPr>
          <w:rFonts w:ascii="TimesNewRomanPSMT" w:hAnsi="TimesNewRomanPSMT" w:cs="TimesNewRomanPSMT"/>
        </w:rPr>
        <w:t xml:space="preserve"> </w:t>
      </w:r>
      <w:r w:rsidR="00B05315">
        <w:rPr>
          <w:rFonts w:ascii="TimesNewRomanPSMT" w:hAnsi="TimesNewRomanPSMT" w:cs="TimesNewRomanPSMT"/>
        </w:rPr>
        <w:t xml:space="preserve">declaração falsa durante </w:t>
      </w:r>
      <w:r w:rsidR="00975925">
        <w:rPr>
          <w:rFonts w:ascii="TimesNewRomanPSMT" w:hAnsi="TimesNewRomanPSMT" w:cs="TimesNewRomanPSMT"/>
        </w:rPr>
        <w:t>o processo de contratação</w:t>
      </w:r>
      <w:r w:rsidR="00B05315">
        <w:rPr>
          <w:rFonts w:ascii="TimesNewRomanPSMT" w:hAnsi="TimesNewRomanPSMT" w:cs="TimesNewRomanPSMT"/>
        </w:rPr>
        <w:t xml:space="preserve"> ou a execução do contrato</w:t>
      </w:r>
      <w:r w:rsidR="008D5C3F">
        <w:rPr>
          <w:rFonts w:ascii="TimesNewRomanPSMT" w:hAnsi="TimesNewRomanPSMT" w:cs="TimesNewRomanPSMT"/>
        </w:rPr>
        <w:t>/ata de registro de preço</w:t>
      </w:r>
      <w:r w:rsidR="00B05315">
        <w:rPr>
          <w:rFonts w:ascii="TimesNewRomanPSMT" w:hAnsi="TimesNewRomanPSMT" w:cs="TimesNewRomanPSMT"/>
        </w:rPr>
        <w:t>;</w:t>
      </w:r>
    </w:p>
    <w:p w14:paraId="7CAC4B09" w14:textId="77777777" w:rsidR="00DE2FE8" w:rsidRPr="003A16C8" w:rsidRDefault="00DE2FE8" w:rsidP="00503589">
      <w:pPr>
        <w:autoSpaceDE w:val="0"/>
        <w:autoSpaceDN w:val="0"/>
        <w:adjustRightInd w:val="0"/>
      </w:pPr>
    </w:p>
    <w:p w14:paraId="78C78A28" w14:textId="77777777" w:rsidR="00B05315" w:rsidRPr="003A16C8" w:rsidRDefault="000A3EE3" w:rsidP="00503589">
      <w:pPr>
        <w:autoSpaceDE w:val="0"/>
        <w:autoSpaceDN w:val="0"/>
        <w:adjustRightInd w:val="0"/>
        <w:ind w:firstLine="708"/>
        <w:jc w:val="both"/>
      </w:pPr>
      <w:r w:rsidRPr="003A16C8">
        <w:t>1</w:t>
      </w:r>
      <w:r w:rsidR="001C0CF1">
        <w:t>9</w:t>
      </w:r>
      <w:r w:rsidRPr="003A16C8">
        <w:t>.</w:t>
      </w:r>
      <w:r w:rsidR="00B05315" w:rsidRPr="003A16C8">
        <w:t xml:space="preserve">1.9. fraudar </w:t>
      </w:r>
      <w:r w:rsidR="00975925">
        <w:t>o processo de contratação</w:t>
      </w:r>
      <w:r w:rsidR="00B05315" w:rsidRPr="003A16C8">
        <w:t xml:space="preserve"> ou praticar ato fraudulento na execução do contrato</w:t>
      </w:r>
      <w:r w:rsidR="008D5C3F">
        <w:t>/ata de registro de preço</w:t>
      </w:r>
      <w:r w:rsidR="00B05315" w:rsidRPr="003A16C8">
        <w:t>;</w:t>
      </w:r>
    </w:p>
    <w:p w14:paraId="1A0C2455" w14:textId="77777777" w:rsidR="00DE2FE8" w:rsidRPr="003A16C8" w:rsidRDefault="00DE2FE8" w:rsidP="00503589">
      <w:pPr>
        <w:autoSpaceDE w:val="0"/>
        <w:autoSpaceDN w:val="0"/>
        <w:adjustRightInd w:val="0"/>
        <w:ind w:firstLine="708"/>
        <w:jc w:val="both"/>
      </w:pPr>
    </w:p>
    <w:p w14:paraId="5EDA97D6" w14:textId="77777777" w:rsidR="00B05315" w:rsidRPr="003A16C8" w:rsidRDefault="000A3EE3" w:rsidP="00503589">
      <w:pPr>
        <w:autoSpaceDE w:val="0"/>
        <w:autoSpaceDN w:val="0"/>
        <w:adjustRightInd w:val="0"/>
        <w:ind w:firstLine="708"/>
        <w:jc w:val="both"/>
      </w:pPr>
      <w:r w:rsidRPr="003A16C8">
        <w:t>1</w:t>
      </w:r>
      <w:r w:rsidR="001C0CF1">
        <w:t>9</w:t>
      </w:r>
      <w:r w:rsidRPr="003A16C8">
        <w:t>.</w:t>
      </w:r>
      <w:r w:rsidR="00B05315" w:rsidRPr="003A16C8">
        <w:t>1.10. comportar-se de modo inidôneo ou cometer fraude de qualquer natureza;</w:t>
      </w:r>
    </w:p>
    <w:p w14:paraId="02FFC71C" w14:textId="77777777" w:rsidR="00D62D42" w:rsidRPr="003A16C8" w:rsidRDefault="00D62D42" w:rsidP="00503589">
      <w:pPr>
        <w:autoSpaceDE w:val="0"/>
        <w:autoSpaceDN w:val="0"/>
        <w:adjustRightInd w:val="0"/>
        <w:ind w:firstLine="708"/>
        <w:jc w:val="both"/>
      </w:pPr>
    </w:p>
    <w:p w14:paraId="298632E6" w14:textId="77777777" w:rsidR="00B05315" w:rsidRPr="003A16C8" w:rsidRDefault="000A3EE3" w:rsidP="00503589">
      <w:pPr>
        <w:autoSpaceDE w:val="0"/>
        <w:autoSpaceDN w:val="0"/>
        <w:adjustRightInd w:val="0"/>
        <w:ind w:firstLine="708"/>
      </w:pPr>
      <w:r w:rsidRPr="003A16C8">
        <w:t>1</w:t>
      </w:r>
      <w:r w:rsidR="001C0CF1">
        <w:t>9</w:t>
      </w:r>
      <w:r w:rsidRPr="003A16C8">
        <w:t>.</w:t>
      </w:r>
      <w:r w:rsidR="00B05315" w:rsidRPr="003A16C8">
        <w:t>1.11. praticar atos ilícitos com vistas a frustrar os objetivos deste certame.</w:t>
      </w:r>
    </w:p>
    <w:p w14:paraId="1C5B5E1A" w14:textId="77777777" w:rsidR="00A456E8" w:rsidRPr="003A16C8" w:rsidRDefault="00A456E8" w:rsidP="00503589">
      <w:pPr>
        <w:autoSpaceDE w:val="0"/>
        <w:autoSpaceDN w:val="0"/>
        <w:adjustRightInd w:val="0"/>
        <w:jc w:val="both"/>
      </w:pPr>
    </w:p>
    <w:p w14:paraId="7835CCEE" w14:textId="77777777" w:rsidR="00B05315" w:rsidRPr="003A16C8" w:rsidRDefault="00556771" w:rsidP="00503589">
      <w:pPr>
        <w:autoSpaceDE w:val="0"/>
        <w:autoSpaceDN w:val="0"/>
        <w:adjustRightInd w:val="0"/>
        <w:ind w:firstLine="708"/>
        <w:jc w:val="both"/>
      </w:pPr>
      <w:r w:rsidRPr="003A16C8">
        <w:t>1</w:t>
      </w:r>
      <w:r w:rsidR="001C0CF1">
        <w:t>9</w:t>
      </w:r>
      <w:r w:rsidRPr="003A16C8">
        <w:t>.</w:t>
      </w:r>
      <w:r w:rsidR="00B05315" w:rsidRPr="003A16C8">
        <w:t>1.12. praticar ato lesivo previsto no art. 5º da Lei nº 12.846, de 1º de agosto de</w:t>
      </w:r>
      <w:r w:rsidR="00A456E8" w:rsidRPr="003A16C8">
        <w:t xml:space="preserve"> </w:t>
      </w:r>
      <w:r w:rsidR="00B05315" w:rsidRPr="003A16C8">
        <w:t>2013.</w:t>
      </w:r>
    </w:p>
    <w:p w14:paraId="4303BD39" w14:textId="77777777" w:rsidR="00A456E8" w:rsidRPr="003A16C8" w:rsidRDefault="00A456E8" w:rsidP="00503589">
      <w:pPr>
        <w:autoSpaceDE w:val="0"/>
        <w:autoSpaceDN w:val="0"/>
        <w:adjustRightInd w:val="0"/>
      </w:pPr>
    </w:p>
    <w:p w14:paraId="017F09CE" w14:textId="77777777" w:rsidR="00B05315" w:rsidRDefault="00556771" w:rsidP="00503589">
      <w:pPr>
        <w:jc w:val="both"/>
      </w:pPr>
      <w:r w:rsidRPr="003A16C8">
        <w:t>1</w:t>
      </w:r>
      <w:r w:rsidR="001C0CF1">
        <w:t>9</w:t>
      </w:r>
      <w:r w:rsidRPr="003A16C8">
        <w:t>.</w:t>
      </w:r>
      <w:r w:rsidR="00B05315" w:rsidRPr="003A16C8">
        <w:t xml:space="preserve">2. </w:t>
      </w:r>
      <w:bookmarkStart w:id="3" w:name="_Hlk157152733"/>
      <w:r w:rsidR="00C338F1" w:rsidRPr="003A16C8">
        <w:t xml:space="preserve">Com fulcro na </w:t>
      </w:r>
      <w:hyperlink r:id="rId12" w:history="1">
        <w:r w:rsidR="00C338F1" w:rsidRPr="003A16C8">
          <w:rPr>
            <w:rStyle w:val="Hyperlink"/>
          </w:rPr>
          <w:t>Lei nº 14.133, de 2021</w:t>
        </w:r>
      </w:hyperlink>
      <w:r w:rsidR="00C338F1" w:rsidRPr="003A16C8">
        <w:t>, a Administração poderá, garantida a prévia defesa, aplicar aos licitantes e/ou adjudicatários as seguintes sanções, sem prejuízo das responsabilidades civil e criminal</w:t>
      </w:r>
      <w:bookmarkEnd w:id="3"/>
      <w:r w:rsidR="00B05315" w:rsidRPr="003A16C8">
        <w:t>:</w:t>
      </w:r>
    </w:p>
    <w:p w14:paraId="01A7CC00" w14:textId="77777777" w:rsidR="00C47383" w:rsidRPr="003A16C8" w:rsidRDefault="00C47383" w:rsidP="00503589">
      <w:pPr>
        <w:jc w:val="both"/>
      </w:pPr>
    </w:p>
    <w:p w14:paraId="1D49DD44" w14:textId="77777777" w:rsidR="001C0CF1" w:rsidRDefault="00C338F1" w:rsidP="001E074A">
      <w:pPr>
        <w:pStyle w:val="PargrafodaLista"/>
        <w:numPr>
          <w:ilvl w:val="2"/>
          <w:numId w:val="21"/>
        </w:numPr>
        <w:jc w:val="both"/>
      </w:pPr>
      <w:r w:rsidRPr="00F16CF4">
        <w:t>advertência;</w:t>
      </w:r>
    </w:p>
    <w:p w14:paraId="35BA40B2" w14:textId="77777777" w:rsidR="001C0CF1" w:rsidRDefault="001C0CF1" w:rsidP="001C0CF1">
      <w:pPr>
        <w:pStyle w:val="PargrafodaLista"/>
        <w:ind w:left="1428"/>
        <w:jc w:val="both"/>
      </w:pPr>
    </w:p>
    <w:p w14:paraId="4550C6B1" w14:textId="77777777" w:rsidR="001C0CF1" w:rsidRDefault="00C338F1" w:rsidP="001E074A">
      <w:pPr>
        <w:pStyle w:val="PargrafodaLista"/>
        <w:numPr>
          <w:ilvl w:val="2"/>
          <w:numId w:val="21"/>
        </w:numPr>
        <w:jc w:val="both"/>
      </w:pPr>
      <w:r w:rsidRPr="00F16CF4">
        <w:t>multa;</w:t>
      </w:r>
    </w:p>
    <w:p w14:paraId="46E3442D" w14:textId="77777777" w:rsidR="001C0CF1" w:rsidRDefault="001C0CF1" w:rsidP="001C0CF1">
      <w:pPr>
        <w:pStyle w:val="PargrafodaLista"/>
        <w:ind w:left="1428"/>
        <w:jc w:val="both"/>
      </w:pPr>
    </w:p>
    <w:p w14:paraId="17BB3DF4" w14:textId="77777777" w:rsidR="001C0CF1" w:rsidRDefault="00C338F1" w:rsidP="001E074A">
      <w:pPr>
        <w:pStyle w:val="PargrafodaLista"/>
        <w:numPr>
          <w:ilvl w:val="2"/>
          <w:numId w:val="21"/>
        </w:numPr>
        <w:jc w:val="both"/>
      </w:pPr>
      <w:r w:rsidRPr="00F16CF4">
        <w:t>impedimento de licitar e contratar e</w:t>
      </w:r>
    </w:p>
    <w:p w14:paraId="054477AF" w14:textId="77777777" w:rsidR="001C0CF1" w:rsidRDefault="001C0CF1" w:rsidP="001C0CF1">
      <w:pPr>
        <w:pStyle w:val="PargrafodaLista"/>
        <w:ind w:left="1428"/>
        <w:jc w:val="both"/>
      </w:pPr>
    </w:p>
    <w:p w14:paraId="2EB03756" w14:textId="77777777" w:rsidR="00C47383" w:rsidRPr="00F16CF4" w:rsidRDefault="00C338F1" w:rsidP="001E074A">
      <w:pPr>
        <w:pStyle w:val="PargrafodaLista"/>
        <w:numPr>
          <w:ilvl w:val="2"/>
          <w:numId w:val="21"/>
        </w:numPr>
        <w:jc w:val="both"/>
      </w:pPr>
      <w:r w:rsidRPr="00F16CF4">
        <w:t xml:space="preserve">declaração de inidoneidade para licitar ou contratar, enquanto perdurarem os motivos determinantes da punição ou até que seja </w:t>
      </w:r>
      <w:r w:rsidRPr="00F16CF4">
        <w:lastRenderedPageBreak/>
        <w:t>promovida sua reabilitação perante a própria autoridade que aplicou a penalidade.</w:t>
      </w:r>
    </w:p>
    <w:p w14:paraId="3947B203" w14:textId="77777777" w:rsidR="00C47383" w:rsidRPr="003A16C8" w:rsidRDefault="00C47383" w:rsidP="00503589">
      <w:pPr>
        <w:pStyle w:val="PargrafodaLista"/>
        <w:ind w:left="1428"/>
        <w:jc w:val="both"/>
      </w:pPr>
    </w:p>
    <w:p w14:paraId="0E84F9C8" w14:textId="77777777" w:rsidR="00C338F1" w:rsidRDefault="007354F0" w:rsidP="007354F0">
      <w:pPr>
        <w:pStyle w:val="Nivel2"/>
        <w:numPr>
          <w:ilvl w:val="0"/>
          <w:numId w:val="0"/>
        </w:numPr>
        <w:spacing w:before="0" w:after="0" w:line="240" w:lineRule="auto"/>
        <w:rPr>
          <w:rFonts w:ascii="Times New Roman" w:hAnsi="Times New Roman" w:cs="Times New Roman"/>
          <w:sz w:val="24"/>
          <w:szCs w:val="24"/>
        </w:rPr>
      </w:pPr>
      <w:r>
        <w:rPr>
          <w:rFonts w:ascii="Times New Roman" w:hAnsi="Times New Roman" w:cs="Times New Roman"/>
          <w:sz w:val="24"/>
          <w:szCs w:val="24"/>
        </w:rPr>
        <w:t>1</w:t>
      </w:r>
      <w:r w:rsidR="001C0CF1">
        <w:rPr>
          <w:rFonts w:ascii="Times New Roman" w:hAnsi="Times New Roman" w:cs="Times New Roman"/>
          <w:sz w:val="24"/>
          <w:szCs w:val="24"/>
        </w:rPr>
        <w:t>9</w:t>
      </w:r>
      <w:r>
        <w:rPr>
          <w:rFonts w:ascii="Times New Roman" w:hAnsi="Times New Roman" w:cs="Times New Roman"/>
          <w:sz w:val="24"/>
          <w:szCs w:val="24"/>
        </w:rPr>
        <w:t xml:space="preserve">.3. </w:t>
      </w:r>
      <w:r w:rsidR="00C338F1" w:rsidRPr="003A16C8">
        <w:rPr>
          <w:rFonts w:ascii="Times New Roman" w:hAnsi="Times New Roman" w:cs="Times New Roman"/>
          <w:sz w:val="24"/>
          <w:szCs w:val="24"/>
        </w:rPr>
        <w:t>Na aplicação das sanções serão considerados:</w:t>
      </w:r>
    </w:p>
    <w:p w14:paraId="1E6F1539" w14:textId="77777777" w:rsidR="00C47383" w:rsidRPr="003A16C8" w:rsidRDefault="00C47383" w:rsidP="00503589">
      <w:pPr>
        <w:pStyle w:val="Nivel2"/>
        <w:numPr>
          <w:ilvl w:val="0"/>
          <w:numId w:val="0"/>
        </w:numPr>
        <w:spacing w:before="0" w:after="0" w:line="240" w:lineRule="auto"/>
        <w:ind w:left="567"/>
        <w:rPr>
          <w:rFonts w:ascii="Times New Roman" w:hAnsi="Times New Roman" w:cs="Times New Roman"/>
          <w:sz w:val="24"/>
          <w:szCs w:val="24"/>
        </w:rPr>
      </w:pPr>
    </w:p>
    <w:p w14:paraId="268DDB97" w14:textId="77777777" w:rsidR="001C0CF1" w:rsidRDefault="00C338F1" w:rsidP="001E074A">
      <w:pPr>
        <w:pStyle w:val="Nivel3"/>
        <w:numPr>
          <w:ilvl w:val="2"/>
          <w:numId w:val="22"/>
        </w:numPr>
        <w:spacing w:before="0" w:after="0" w:line="240" w:lineRule="auto"/>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2B2DE5F5" w14:textId="77777777" w:rsidR="001C0CF1" w:rsidRDefault="001C0CF1" w:rsidP="001C0CF1">
      <w:pPr>
        <w:pStyle w:val="Nivel3"/>
        <w:numPr>
          <w:ilvl w:val="0"/>
          <w:numId w:val="0"/>
        </w:numPr>
        <w:spacing w:before="0" w:after="0" w:line="240" w:lineRule="auto"/>
        <w:ind w:left="1428"/>
        <w:rPr>
          <w:rFonts w:ascii="Times New Roman" w:hAnsi="Times New Roman" w:cs="Times New Roman"/>
          <w:sz w:val="24"/>
          <w:szCs w:val="24"/>
        </w:rPr>
      </w:pPr>
    </w:p>
    <w:p w14:paraId="1ADBA107" w14:textId="77777777" w:rsidR="001C0CF1" w:rsidRDefault="00C338F1" w:rsidP="001E074A">
      <w:pPr>
        <w:pStyle w:val="Nivel3"/>
        <w:numPr>
          <w:ilvl w:val="2"/>
          <w:numId w:val="22"/>
        </w:numPr>
        <w:spacing w:before="0" w:after="0" w:line="240" w:lineRule="auto"/>
        <w:rPr>
          <w:rFonts w:ascii="Times New Roman" w:hAnsi="Times New Roman" w:cs="Times New Roman"/>
          <w:sz w:val="24"/>
          <w:szCs w:val="24"/>
        </w:rPr>
      </w:pPr>
      <w:r w:rsidRPr="001C0CF1">
        <w:rPr>
          <w:rFonts w:ascii="Times New Roman" w:hAnsi="Times New Roman" w:cs="Times New Roman"/>
          <w:sz w:val="24"/>
          <w:szCs w:val="24"/>
        </w:rPr>
        <w:t>as peculiaridades do caso concreto</w:t>
      </w:r>
    </w:p>
    <w:p w14:paraId="76BD45C8" w14:textId="77777777" w:rsidR="001C0CF1" w:rsidRDefault="001C0CF1" w:rsidP="001C0CF1">
      <w:pPr>
        <w:pStyle w:val="Nivel3"/>
        <w:numPr>
          <w:ilvl w:val="0"/>
          <w:numId w:val="0"/>
        </w:numPr>
        <w:spacing w:before="0" w:after="0" w:line="240" w:lineRule="auto"/>
        <w:ind w:left="1428"/>
        <w:rPr>
          <w:rFonts w:ascii="Times New Roman" w:hAnsi="Times New Roman" w:cs="Times New Roman"/>
          <w:sz w:val="24"/>
          <w:szCs w:val="24"/>
        </w:rPr>
      </w:pPr>
    </w:p>
    <w:p w14:paraId="562B0B5B" w14:textId="77777777" w:rsidR="001C0CF1" w:rsidRDefault="00C338F1" w:rsidP="001E074A">
      <w:pPr>
        <w:pStyle w:val="Nivel3"/>
        <w:numPr>
          <w:ilvl w:val="2"/>
          <w:numId w:val="22"/>
        </w:numPr>
        <w:spacing w:before="0" w:after="0" w:line="240" w:lineRule="auto"/>
        <w:rPr>
          <w:rFonts w:ascii="Times New Roman" w:hAnsi="Times New Roman" w:cs="Times New Roman"/>
          <w:sz w:val="24"/>
          <w:szCs w:val="24"/>
        </w:rPr>
      </w:pPr>
      <w:r w:rsidRPr="001C0CF1">
        <w:rPr>
          <w:rFonts w:ascii="Times New Roman" w:hAnsi="Times New Roman" w:cs="Times New Roman"/>
          <w:sz w:val="24"/>
          <w:szCs w:val="24"/>
        </w:rPr>
        <w:t>as circunstâncias agravantes ou atenuantes</w:t>
      </w:r>
    </w:p>
    <w:p w14:paraId="4C5F8C15" w14:textId="77777777" w:rsidR="001C0CF1" w:rsidRDefault="001C0CF1" w:rsidP="001C0CF1">
      <w:pPr>
        <w:pStyle w:val="Nivel3"/>
        <w:numPr>
          <w:ilvl w:val="0"/>
          <w:numId w:val="0"/>
        </w:numPr>
        <w:spacing w:before="0" w:after="0" w:line="240" w:lineRule="auto"/>
        <w:ind w:left="1428"/>
        <w:rPr>
          <w:rFonts w:ascii="Times New Roman" w:hAnsi="Times New Roman" w:cs="Times New Roman"/>
          <w:sz w:val="24"/>
          <w:szCs w:val="24"/>
        </w:rPr>
      </w:pPr>
    </w:p>
    <w:p w14:paraId="088DDC4C" w14:textId="77777777" w:rsidR="001C0CF1" w:rsidRPr="001C0CF1" w:rsidRDefault="00C338F1" w:rsidP="001E074A">
      <w:pPr>
        <w:pStyle w:val="Nivel3"/>
        <w:numPr>
          <w:ilvl w:val="2"/>
          <w:numId w:val="22"/>
        </w:numPr>
        <w:spacing w:before="0" w:after="0" w:line="240" w:lineRule="auto"/>
        <w:rPr>
          <w:rFonts w:ascii="Times New Roman" w:hAnsi="Times New Roman" w:cs="Times New Roman"/>
          <w:sz w:val="24"/>
          <w:szCs w:val="24"/>
        </w:rPr>
      </w:pPr>
      <w:r w:rsidRPr="001C0CF1">
        <w:rPr>
          <w:rFonts w:ascii="Times New Roman" w:hAnsi="Times New Roman" w:cs="Times New Roman"/>
          <w:sz w:val="24"/>
          <w:szCs w:val="24"/>
        </w:rPr>
        <w:t>os danos que dela provierem para a Administração Pública</w:t>
      </w:r>
      <w:r w:rsidR="00A92210" w:rsidRPr="001C0CF1">
        <w:rPr>
          <w:rFonts w:ascii="Times New Roman" w:hAnsi="Times New Roman" w:cs="Times New Roman"/>
          <w:sz w:val="24"/>
          <w:szCs w:val="24"/>
        </w:rPr>
        <w:t xml:space="preserve"> </w:t>
      </w:r>
    </w:p>
    <w:p w14:paraId="4548FAD8" w14:textId="77777777" w:rsidR="001C0CF1" w:rsidRDefault="001C0CF1" w:rsidP="001C0CF1">
      <w:pPr>
        <w:pStyle w:val="Nivel3"/>
        <w:numPr>
          <w:ilvl w:val="0"/>
          <w:numId w:val="0"/>
        </w:numPr>
        <w:spacing w:before="0" w:after="0" w:line="240" w:lineRule="auto"/>
        <w:ind w:left="1428"/>
        <w:rPr>
          <w:rFonts w:ascii="Times New Roman" w:hAnsi="Times New Roman" w:cs="Times New Roman"/>
          <w:sz w:val="24"/>
          <w:szCs w:val="24"/>
        </w:rPr>
      </w:pPr>
    </w:p>
    <w:p w14:paraId="1BCC02E4" w14:textId="77777777" w:rsidR="00C338F1" w:rsidRDefault="00C338F1" w:rsidP="001E074A">
      <w:pPr>
        <w:pStyle w:val="Nivel3"/>
        <w:numPr>
          <w:ilvl w:val="2"/>
          <w:numId w:val="22"/>
        </w:numPr>
        <w:spacing w:before="0" w:after="0" w:line="240" w:lineRule="auto"/>
        <w:rPr>
          <w:rFonts w:ascii="Times New Roman" w:hAnsi="Times New Roman" w:cs="Times New Roman"/>
          <w:sz w:val="24"/>
          <w:szCs w:val="24"/>
        </w:rPr>
      </w:pPr>
      <w:r w:rsidRPr="003A16C8">
        <w:rPr>
          <w:rFonts w:ascii="Times New Roman" w:hAnsi="Times New Roman" w:cs="Times New Roman"/>
          <w:sz w:val="24"/>
          <w:szCs w:val="24"/>
        </w:rPr>
        <w:t>a implantação ou o aperfeiçoamento de programa de integridade, conforme normas e orientações dos órgãos de controle.</w:t>
      </w:r>
    </w:p>
    <w:p w14:paraId="7C97B72C" w14:textId="77777777" w:rsidR="00C47383" w:rsidRDefault="00C47383" w:rsidP="00503589">
      <w:pPr>
        <w:pStyle w:val="PargrafodaLista"/>
      </w:pPr>
    </w:p>
    <w:p w14:paraId="635B04B9" w14:textId="77777777" w:rsidR="008F57CB" w:rsidRDefault="003A16C8" w:rsidP="001E074A">
      <w:pPr>
        <w:pStyle w:val="Nivel2"/>
        <w:numPr>
          <w:ilvl w:val="1"/>
          <w:numId w:val="22"/>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00850B62" w:rsidRPr="00675272">
        <w:rPr>
          <w:rFonts w:ascii="Times New Roman" w:hAnsi="Times New Roman" w:cs="Times New Roman"/>
          <w:b/>
          <w:bCs/>
          <w:color w:val="FF0000"/>
          <w:sz w:val="24"/>
          <w:szCs w:val="24"/>
        </w:rPr>
        <w:t>15</w:t>
      </w:r>
      <w:r w:rsidRPr="00675272">
        <w:rPr>
          <w:rFonts w:ascii="Times New Roman" w:hAnsi="Times New Roman" w:cs="Times New Roman"/>
          <w:b/>
          <w:bCs/>
          <w:color w:val="FF0000"/>
          <w:sz w:val="24"/>
          <w:szCs w:val="24"/>
        </w:rPr>
        <w:t xml:space="preserve"> (</w:t>
      </w:r>
      <w:r w:rsidR="00850B62" w:rsidRPr="00675272">
        <w:rPr>
          <w:rFonts w:ascii="Times New Roman" w:hAnsi="Times New Roman" w:cs="Times New Roman"/>
          <w:b/>
          <w:bCs/>
          <w:color w:val="FF0000"/>
          <w:sz w:val="24"/>
          <w:szCs w:val="24"/>
        </w:rPr>
        <w:t>quinze</w:t>
      </w:r>
      <w:r w:rsidRPr="00675272">
        <w:rPr>
          <w:rFonts w:ascii="Times New Roman" w:hAnsi="Times New Roman" w:cs="Times New Roman"/>
          <w:b/>
          <w:bCs/>
          <w:color w:val="FF0000"/>
          <w:sz w:val="24"/>
          <w:szCs w:val="24"/>
        </w:rPr>
        <w:t>)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35D12338" w14:textId="77777777" w:rsidR="008E60C3" w:rsidRPr="00675272" w:rsidRDefault="008E60C3" w:rsidP="00503589">
      <w:pPr>
        <w:pStyle w:val="Nivel2"/>
        <w:numPr>
          <w:ilvl w:val="0"/>
          <w:numId w:val="0"/>
        </w:numPr>
        <w:spacing w:before="0" w:after="0" w:line="240" w:lineRule="auto"/>
        <w:rPr>
          <w:rFonts w:ascii="Times New Roman" w:hAnsi="Times New Roman" w:cs="Times New Roman"/>
          <w:sz w:val="24"/>
          <w:szCs w:val="24"/>
        </w:rPr>
      </w:pPr>
    </w:p>
    <w:p w14:paraId="3340F868" w14:textId="77777777" w:rsidR="0063645F" w:rsidRDefault="00675272" w:rsidP="001E074A">
      <w:pPr>
        <w:pStyle w:val="Nivel3"/>
        <w:numPr>
          <w:ilvl w:val="2"/>
          <w:numId w:val="22"/>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t xml:space="preserve"> </w:t>
      </w:r>
      <w:bookmarkStart w:id="4" w:name="_Hlk113876035"/>
      <w:r w:rsidR="0063645F" w:rsidRPr="00675272">
        <w:rPr>
          <w:rFonts w:ascii="Times New Roman" w:hAnsi="Times New Roman" w:cs="Times New Roman"/>
          <w:sz w:val="24"/>
          <w:szCs w:val="24"/>
        </w:rPr>
        <w:t xml:space="preserve">Para as infrações previstas nos itens </w:t>
      </w:r>
      <w:r w:rsidR="001C0CF1">
        <w:rPr>
          <w:rFonts w:ascii="Times New Roman" w:hAnsi="Times New Roman" w:cs="Times New Roman"/>
          <w:sz w:val="24"/>
          <w:szCs w:val="24"/>
        </w:rPr>
        <w:t>19.1</w:t>
      </w:r>
      <w:r w:rsidR="00C76DA5">
        <w:rPr>
          <w:rFonts w:ascii="Times New Roman" w:hAnsi="Times New Roman" w:cs="Times New Roman"/>
          <w:sz w:val="24"/>
          <w:szCs w:val="24"/>
        </w:rPr>
        <w:t xml:space="preserve">.4, </w:t>
      </w:r>
      <w:r w:rsidR="001C0CF1">
        <w:rPr>
          <w:rFonts w:ascii="Times New Roman" w:hAnsi="Times New Roman" w:cs="Times New Roman"/>
          <w:sz w:val="24"/>
          <w:szCs w:val="24"/>
        </w:rPr>
        <w:t>19.1</w:t>
      </w:r>
      <w:r w:rsidR="00C76DA5">
        <w:rPr>
          <w:rFonts w:ascii="Times New Roman" w:hAnsi="Times New Roman" w:cs="Times New Roman"/>
          <w:sz w:val="24"/>
          <w:szCs w:val="24"/>
        </w:rPr>
        <w:t xml:space="preserve">.5 e </w:t>
      </w:r>
      <w:r w:rsidR="001C0CF1">
        <w:rPr>
          <w:rFonts w:ascii="Times New Roman" w:hAnsi="Times New Roman" w:cs="Times New Roman"/>
          <w:sz w:val="24"/>
          <w:szCs w:val="24"/>
        </w:rPr>
        <w:t>19.1</w:t>
      </w:r>
      <w:r w:rsidR="00C76DA5">
        <w:rPr>
          <w:rFonts w:ascii="Times New Roman" w:hAnsi="Times New Roman" w:cs="Times New Roman"/>
          <w:sz w:val="24"/>
          <w:szCs w:val="24"/>
        </w:rPr>
        <w:t>.6</w:t>
      </w:r>
      <w:r w:rsidR="0063645F" w:rsidRPr="00675272">
        <w:rPr>
          <w:rFonts w:ascii="Times New Roman" w:hAnsi="Times New Roman" w:cs="Times New Roman"/>
          <w:sz w:val="24"/>
          <w:szCs w:val="24"/>
        </w:rPr>
        <w:t xml:space="preserve">, a multa será de </w:t>
      </w:r>
      <w:r w:rsidR="0063645F" w:rsidRPr="00675272">
        <w:rPr>
          <w:rFonts w:ascii="Times New Roman" w:hAnsi="Times New Roman" w:cs="Times New Roman"/>
          <w:color w:val="FF0000"/>
          <w:sz w:val="24"/>
          <w:szCs w:val="24"/>
        </w:rPr>
        <w:t xml:space="preserve">0,5% </w:t>
      </w:r>
      <w:r w:rsidR="0063645F" w:rsidRPr="00675272">
        <w:rPr>
          <w:rFonts w:ascii="Times New Roman" w:hAnsi="Times New Roman" w:cs="Times New Roman"/>
          <w:sz w:val="24"/>
          <w:szCs w:val="24"/>
        </w:rPr>
        <w:t xml:space="preserve">a </w:t>
      </w:r>
      <w:r w:rsidR="0063645F" w:rsidRPr="00675272">
        <w:rPr>
          <w:rFonts w:ascii="Times New Roman" w:hAnsi="Times New Roman" w:cs="Times New Roman"/>
          <w:color w:val="FF0000"/>
          <w:sz w:val="24"/>
          <w:szCs w:val="24"/>
        </w:rPr>
        <w:t>15%</w:t>
      </w:r>
      <w:r w:rsidR="0063645F" w:rsidRPr="00675272">
        <w:rPr>
          <w:rFonts w:ascii="Times New Roman" w:hAnsi="Times New Roman" w:cs="Times New Roman"/>
          <w:color w:val="0000FF"/>
          <w:sz w:val="24"/>
          <w:szCs w:val="24"/>
        </w:rPr>
        <w:t xml:space="preserve"> </w:t>
      </w:r>
      <w:r w:rsidR="0063645F" w:rsidRPr="00675272">
        <w:rPr>
          <w:rFonts w:ascii="Times New Roman" w:hAnsi="Times New Roman" w:cs="Times New Roman"/>
          <w:sz w:val="24"/>
          <w:szCs w:val="24"/>
        </w:rPr>
        <w:t>do valor do contrato licitado.</w:t>
      </w:r>
      <w:bookmarkEnd w:id="4"/>
    </w:p>
    <w:p w14:paraId="5E86782F" w14:textId="77777777" w:rsidR="0063645F" w:rsidRDefault="0063645F" w:rsidP="0063645F">
      <w:pPr>
        <w:pStyle w:val="Nivel3"/>
        <w:numPr>
          <w:ilvl w:val="0"/>
          <w:numId w:val="0"/>
        </w:numPr>
        <w:spacing w:before="0" w:after="0" w:line="240" w:lineRule="auto"/>
        <w:ind w:left="1428"/>
        <w:rPr>
          <w:rFonts w:ascii="Times New Roman" w:hAnsi="Times New Roman" w:cs="Times New Roman"/>
          <w:sz w:val="24"/>
          <w:szCs w:val="24"/>
        </w:rPr>
      </w:pPr>
    </w:p>
    <w:p w14:paraId="67BD8B13" w14:textId="77777777" w:rsidR="0063645F" w:rsidRPr="008E60C3" w:rsidRDefault="0063645F" w:rsidP="001E074A">
      <w:pPr>
        <w:pStyle w:val="Nivel3"/>
        <w:numPr>
          <w:ilvl w:val="2"/>
          <w:numId w:val="22"/>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Para as infrações previstas nos itens</w:t>
      </w:r>
      <w:r w:rsidR="00C76DA5">
        <w:rPr>
          <w:rFonts w:ascii="Times New Roman" w:hAnsi="Times New Roman" w:cs="Times New Roman"/>
          <w:sz w:val="24"/>
          <w:szCs w:val="24"/>
        </w:rPr>
        <w:t xml:space="preserve"> </w:t>
      </w:r>
      <w:r w:rsidR="001C0CF1">
        <w:rPr>
          <w:rFonts w:ascii="Times New Roman" w:hAnsi="Times New Roman" w:cs="Times New Roman"/>
          <w:sz w:val="24"/>
          <w:szCs w:val="24"/>
        </w:rPr>
        <w:t>19.1</w:t>
      </w:r>
      <w:r w:rsidR="00C76DA5">
        <w:rPr>
          <w:rFonts w:ascii="Times New Roman" w:hAnsi="Times New Roman" w:cs="Times New Roman"/>
          <w:sz w:val="24"/>
          <w:szCs w:val="24"/>
        </w:rPr>
        <w:t>.1</w:t>
      </w:r>
      <w:r w:rsidRPr="003A16C8">
        <w:rPr>
          <w:rFonts w:ascii="Times New Roman" w:hAnsi="Times New Roman" w:cs="Times New Roman"/>
          <w:sz w:val="24"/>
          <w:szCs w:val="24"/>
        </w:rPr>
        <w:t>,</w:t>
      </w:r>
      <w:r>
        <w:rPr>
          <w:rFonts w:ascii="Times New Roman" w:hAnsi="Times New Roman" w:cs="Times New Roman"/>
          <w:sz w:val="24"/>
          <w:szCs w:val="24"/>
        </w:rPr>
        <w:t xml:space="preserve"> </w:t>
      </w:r>
      <w:r w:rsidR="001C0CF1">
        <w:rPr>
          <w:rFonts w:ascii="Times New Roman" w:hAnsi="Times New Roman" w:cs="Times New Roman"/>
          <w:sz w:val="24"/>
          <w:szCs w:val="24"/>
        </w:rPr>
        <w:t>19.1</w:t>
      </w:r>
      <w:r>
        <w:rPr>
          <w:rFonts w:ascii="Times New Roman" w:hAnsi="Times New Roman" w:cs="Times New Roman"/>
          <w:sz w:val="24"/>
          <w:szCs w:val="24"/>
        </w:rPr>
        <w:t xml:space="preserve">.2, </w:t>
      </w:r>
      <w:r w:rsidR="001C0CF1">
        <w:rPr>
          <w:rFonts w:ascii="Times New Roman" w:hAnsi="Times New Roman" w:cs="Times New Roman"/>
          <w:sz w:val="24"/>
          <w:szCs w:val="24"/>
        </w:rPr>
        <w:t>19.1</w:t>
      </w:r>
      <w:r>
        <w:rPr>
          <w:rFonts w:ascii="Times New Roman" w:hAnsi="Times New Roman" w:cs="Times New Roman"/>
          <w:sz w:val="24"/>
          <w:szCs w:val="24"/>
        </w:rPr>
        <w:t>.3,</w:t>
      </w:r>
      <w:r w:rsidRPr="003A16C8">
        <w:rPr>
          <w:rFonts w:ascii="Times New Roman" w:hAnsi="Times New Roman" w:cs="Times New Roman"/>
          <w:sz w:val="24"/>
          <w:szCs w:val="24"/>
        </w:rPr>
        <w:t xml:space="preserve"> </w:t>
      </w:r>
      <w:r w:rsidR="001C0CF1">
        <w:rPr>
          <w:rFonts w:ascii="Times New Roman" w:hAnsi="Times New Roman" w:cs="Times New Roman"/>
          <w:sz w:val="24"/>
          <w:szCs w:val="24"/>
        </w:rPr>
        <w:t>19.1</w:t>
      </w:r>
      <w:r w:rsidR="000C65DE">
        <w:rPr>
          <w:rFonts w:ascii="Times New Roman" w:hAnsi="Times New Roman" w:cs="Times New Roman"/>
          <w:sz w:val="24"/>
          <w:szCs w:val="24"/>
        </w:rPr>
        <w:t xml:space="preserve">.7, </w:t>
      </w:r>
      <w:r w:rsidR="001C0CF1">
        <w:rPr>
          <w:rFonts w:ascii="Times New Roman" w:hAnsi="Times New Roman" w:cs="Times New Roman"/>
          <w:sz w:val="24"/>
          <w:szCs w:val="24"/>
        </w:rPr>
        <w:t>19.1</w:t>
      </w:r>
      <w:r w:rsidR="000C65DE">
        <w:rPr>
          <w:rFonts w:ascii="Times New Roman" w:hAnsi="Times New Roman" w:cs="Times New Roman"/>
          <w:sz w:val="24"/>
          <w:szCs w:val="24"/>
        </w:rPr>
        <w:t xml:space="preserve">.8, </w:t>
      </w:r>
      <w:r w:rsidR="001C0CF1">
        <w:rPr>
          <w:rFonts w:ascii="Times New Roman" w:hAnsi="Times New Roman" w:cs="Times New Roman"/>
          <w:sz w:val="24"/>
          <w:szCs w:val="24"/>
        </w:rPr>
        <w:t>19.1</w:t>
      </w:r>
      <w:r w:rsidR="000C65DE">
        <w:rPr>
          <w:rFonts w:ascii="Times New Roman" w:hAnsi="Times New Roman" w:cs="Times New Roman"/>
          <w:sz w:val="24"/>
          <w:szCs w:val="24"/>
        </w:rPr>
        <w:t xml:space="preserve">.9, </w:t>
      </w:r>
      <w:r w:rsidR="001C0CF1">
        <w:rPr>
          <w:rFonts w:ascii="Times New Roman" w:hAnsi="Times New Roman" w:cs="Times New Roman"/>
          <w:sz w:val="24"/>
          <w:szCs w:val="24"/>
        </w:rPr>
        <w:t>19.1</w:t>
      </w:r>
      <w:r>
        <w:rPr>
          <w:rFonts w:ascii="Times New Roman" w:hAnsi="Times New Roman" w:cs="Times New Roman"/>
          <w:sz w:val="24"/>
          <w:szCs w:val="24"/>
        </w:rPr>
        <w:t xml:space="preserve">.10, </w:t>
      </w:r>
      <w:r w:rsidR="001C0CF1">
        <w:rPr>
          <w:rFonts w:ascii="Times New Roman" w:hAnsi="Times New Roman" w:cs="Times New Roman"/>
          <w:sz w:val="24"/>
          <w:szCs w:val="24"/>
        </w:rPr>
        <w:t>19.1</w:t>
      </w:r>
      <w:r>
        <w:rPr>
          <w:rFonts w:ascii="Times New Roman" w:hAnsi="Times New Roman" w:cs="Times New Roman"/>
          <w:sz w:val="24"/>
          <w:szCs w:val="24"/>
        </w:rPr>
        <w:t>.11</w:t>
      </w:r>
      <w:r w:rsidRPr="003A16C8">
        <w:rPr>
          <w:rFonts w:ascii="Times New Roman" w:hAnsi="Times New Roman" w:cs="Times New Roman"/>
          <w:sz w:val="24"/>
          <w:szCs w:val="24"/>
        </w:rPr>
        <w:t xml:space="preserve"> e</w:t>
      </w:r>
      <w:r w:rsidR="000C65DE">
        <w:rPr>
          <w:rFonts w:ascii="Times New Roman" w:hAnsi="Times New Roman" w:cs="Times New Roman"/>
          <w:sz w:val="24"/>
          <w:szCs w:val="24"/>
        </w:rPr>
        <w:t xml:space="preserve"> </w:t>
      </w:r>
      <w:r w:rsidR="001C0CF1">
        <w:rPr>
          <w:rFonts w:ascii="Times New Roman" w:hAnsi="Times New Roman" w:cs="Times New Roman"/>
          <w:sz w:val="24"/>
          <w:szCs w:val="24"/>
        </w:rPr>
        <w:t>19.1</w:t>
      </w:r>
      <w:r w:rsidR="000C65DE">
        <w:rPr>
          <w:rFonts w:ascii="Times New Roman" w:hAnsi="Times New Roman" w:cs="Times New Roman"/>
          <w:sz w:val="24"/>
          <w:szCs w:val="24"/>
        </w:rPr>
        <w:t>.12</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6D8D363C" w14:textId="77777777" w:rsidR="0063645F" w:rsidRPr="00675272" w:rsidRDefault="0063645F" w:rsidP="0063645F">
      <w:pPr>
        <w:pStyle w:val="Nivel2"/>
        <w:numPr>
          <w:ilvl w:val="0"/>
          <w:numId w:val="0"/>
        </w:numPr>
        <w:spacing w:before="0" w:after="0" w:line="240" w:lineRule="auto"/>
        <w:rPr>
          <w:rFonts w:ascii="Times New Roman" w:hAnsi="Times New Roman" w:cs="Times New Roman"/>
          <w:sz w:val="24"/>
          <w:szCs w:val="24"/>
        </w:rPr>
      </w:pPr>
    </w:p>
    <w:p w14:paraId="5D668FEF" w14:textId="77777777" w:rsidR="0063645F" w:rsidRDefault="0063645F" w:rsidP="001E074A">
      <w:pPr>
        <w:pStyle w:val="Nivel2"/>
        <w:numPr>
          <w:ilvl w:val="1"/>
          <w:numId w:val="22"/>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42ACB2A5" w14:textId="77777777" w:rsidR="0063645F" w:rsidRDefault="0063645F" w:rsidP="0063645F">
      <w:pPr>
        <w:pStyle w:val="PargrafodaLista"/>
      </w:pPr>
    </w:p>
    <w:p w14:paraId="764E3037" w14:textId="77777777" w:rsidR="0063645F" w:rsidRDefault="0063645F" w:rsidP="001E074A">
      <w:pPr>
        <w:pStyle w:val="Nivel2"/>
        <w:numPr>
          <w:ilvl w:val="1"/>
          <w:numId w:val="22"/>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309CAABD" w14:textId="77777777" w:rsidR="0063645F" w:rsidRDefault="0063645F" w:rsidP="0063645F">
      <w:pPr>
        <w:pStyle w:val="PargrafodaLista"/>
      </w:pPr>
    </w:p>
    <w:p w14:paraId="054ED8C6" w14:textId="77777777" w:rsidR="0063645F" w:rsidRDefault="0063645F" w:rsidP="001E074A">
      <w:pPr>
        <w:pStyle w:val="Nivel2"/>
        <w:numPr>
          <w:ilvl w:val="1"/>
          <w:numId w:val="22"/>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sidR="00405F85">
        <w:rPr>
          <w:rFonts w:ascii="Times New Roman" w:hAnsi="Times New Roman" w:cs="Times New Roman"/>
          <w:sz w:val="24"/>
          <w:szCs w:val="24"/>
        </w:rPr>
        <w:t xml:space="preserve"> </w:t>
      </w:r>
      <w:r w:rsidR="001C0CF1">
        <w:rPr>
          <w:rFonts w:ascii="Times New Roman" w:hAnsi="Times New Roman" w:cs="Times New Roman"/>
          <w:sz w:val="24"/>
          <w:szCs w:val="24"/>
        </w:rPr>
        <w:t>19.1</w:t>
      </w:r>
      <w:r w:rsidR="00405F85">
        <w:rPr>
          <w:rFonts w:ascii="Times New Roman" w:hAnsi="Times New Roman" w:cs="Times New Roman"/>
          <w:sz w:val="24"/>
          <w:szCs w:val="24"/>
        </w:rPr>
        <w:t xml:space="preserve">.4, </w:t>
      </w:r>
      <w:r w:rsidR="001C0CF1">
        <w:rPr>
          <w:rFonts w:ascii="Times New Roman" w:hAnsi="Times New Roman" w:cs="Times New Roman"/>
          <w:sz w:val="24"/>
          <w:szCs w:val="24"/>
        </w:rPr>
        <w:t>19.1</w:t>
      </w:r>
      <w:r w:rsidR="00405F85">
        <w:rPr>
          <w:rFonts w:ascii="Times New Roman" w:hAnsi="Times New Roman" w:cs="Times New Roman"/>
          <w:sz w:val="24"/>
          <w:szCs w:val="24"/>
        </w:rPr>
        <w:t xml:space="preserve">.5 e </w:t>
      </w:r>
      <w:r w:rsidR="001C0CF1">
        <w:rPr>
          <w:rFonts w:ascii="Times New Roman" w:hAnsi="Times New Roman" w:cs="Times New Roman"/>
          <w:sz w:val="24"/>
          <w:szCs w:val="24"/>
        </w:rPr>
        <w:t>19.1</w:t>
      </w:r>
      <w:r w:rsidR="00405F85">
        <w:rPr>
          <w:rFonts w:ascii="Times New Roman" w:hAnsi="Times New Roman" w:cs="Times New Roman"/>
          <w:sz w:val="24"/>
          <w:szCs w:val="24"/>
        </w:rPr>
        <w:t>.6</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DEDBAD" w14:textId="77777777" w:rsidR="0063645F" w:rsidRDefault="0063645F" w:rsidP="0063645F">
      <w:pPr>
        <w:pStyle w:val="PargrafodaLista"/>
      </w:pPr>
    </w:p>
    <w:p w14:paraId="4C9E5B15" w14:textId="77777777" w:rsidR="0063645F" w:rsidRDefault="0063645F" w:rsidP="001E074A">
      <w:pPr>
        <w:pStyle w:val="Nivel2"/>
        <w:numPr>
          <w:ilvl w:val="1"/>
          <w:numId w:val="2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sidR="00EB244C">
        <w:rPr>
          <w:rFonts w:ascii="Times New Roman" w:hAnsi="Times New Roman" w:cs="Times New Roman"/>
          <w:sz w:val="24"/>
          <w:szCs w:val="24"/>
        </w:rPr>
        <w:t xml:space="preserve"> </w:t>
      </w:r>
      <w:r w:rsidR="001C0CF1">
        <w:rPr>
          <w:rFonts w:ascii="Times New Roman" w:hAnsi="Times New Roman" w:cs="Times New Roman"/>
          <w:sz w:val="24"/>
          <w:szCs w:val="24"/>
        </w:rPr>
        <w:t>19.1</w:t>
      </w:r>
      <w:r w:rsidR="00EB244C">
        <w:rPr>
          <w:rFonts w:ascii="Times New Roman" w:hAnsi="Times New Roman" w:cs="Times New Roman"/>
          <w:sz w:val="24"/>
          <w:szCs w:val="24"/>
        </w:rPr>
        <w:t xml:space="preserve">.1, </w:t>
      </w:r>
      <w:r w:rsidR="000C65DE" w:rsidRPr="00837871">
        <w:rPr>
          <w:rFonts w:ascii="Times New Roman" w:hAnsi="Times New Roman" w:cs="Times New Roman"/>
          <w:sz w:val="24"/>
          <w:szCs w:val="24"/>
        </w:rPr>
        <w:t xml:space="preserve"> </w:t>
      </w:r>
      <w:r w:rsidR="001C0CF1">
        <w:rPr>
          <w:rFonts w:ascii="Times New Roman" w:hAnsi="Times New Roman" w:cs="Times New Roman"/>
          <w:sz w:val="24"/>
          <w:szCs w:val="24"/>
        </w:rPr>
        <w:t>19.1</w:t>
      </w:r>
      <w:r w:rsidR="000C65DE" w:rsidRPr="00837871">
        <w:rPr>
          <w:rFonts w:ascii="Times New Roman" w:hAnsi="Times New Roman" w:cs="Times New Roman"/>
          <w:sz w:val="24"/>
          <w:szCs w:val="24"/>
        </w:rPr>
        <w:t xml:space="preserve">.2, </w:t>
      </w:r>
      <w:r w:rsidR="001C0CF1">
        <w:rPr>
          <w:rFonts w:ascii="Times New Roman" w:hAnsi="Times New Roman" w:cs="Times New Roman"/>
          <w:sz w:val="24"/>
          <w:szCs w:val="24"/>
        </w:rPr>
        <w:t>19.1</w:t>
      </w:r>
      <w:r w:rsidR="000C65DE" w:rsidRPr="00837871">
        <w:rPr>
          <w:rFonts w:ascii="Times New Roman" w:hAnsi="Times New Roman" w:cs="Times New Roman"/>
          <w:sz w:val="24"/>
          <w:szCs w:val="24"/>
        </w:rPr>
        <w:t>.3,</w:t>
      </w:r>
      <w:r w:rsidR="00EB244C">
        <w:rPr>
          <w:rFonts w:ascii="Times New Roman" w:hAnsi="Times New Roman" w:cs="Times New Roman"/>
          <w:sz w:val="24"/>
          <w:szCs w:val="24"/>
        </w:rPr>
        <w:t xml:space="preserve"> </w:t>
      </w:r>
      <w:r w:rsidR="001C0CF1">
        <w:rPr>
          <w:rFonts w:ascii="Times New Roman" w:hAnsi="Times New Roman" w:cs="Times New Roman"/>
          <w:sz w:val="24"/>
          <w:szCs w:val="24"/>
        </w:rPr>
        <w:t>19.1</w:t>
      </w:r>
      <w:r w:rsidR="00405F85">
        <w:rPr>
          <w:rFonts w:ascii="Times New Roman" w:hAnsi="Times New Roman" w:cs="Times New Roman"/>
          <w:sz w:val="24"/>
          <w:szCs w:val="24"/>
        </w:rPr>
        <w:t xml:space="preserve">.7, </w:t>
      </w:r>
      <w:r w:rsidR="001C0CF1">
        <w:rPr>
          <w:rFonts w:ascii="Times New Roman" w:hAnsi="Times New Roman" w:cs="Times New Roman"/>
          <w:sz w:val="24"/>
          <w:szCs w:val="24"/>
        </w:rPr>
        <w:t>19.1</w:t>
      </w:r>
      <w:r w:rsidR="00405F85">
        <w:rPr>
          <w:rFonts w:ascii="Times New Roman" w:hAnsi="Times New Roman" w:cs="Times New Roman"/>
          <w:sz w:val="24"/>
          <w:szCs w:val="24"/>
        </w:rPr>
        <w:t xml:space="preserve">.8, </w:t>
      </w:r>
      <w:r w:rsidR="001C0CF1">
        <w:rPr>
          <w:rFonts w:ascii="Times New Roman" w:hAnsi="Times New Roman" w:cs="Times New Roman"/>
          <w:sz w:val="24"/>
          <w:szCs w:val="24"/>
        </w:rPr>
        <w:t>19.1</w:t>
      </w:r>
      <w:r w:rsidR="00405F85">
        <w:rPr>
          <w:rFonts w:ascii="Times New Roman" w:hAnsi="Times New Roman" w:cs="Times New Roman"/>
          <w:sz w:val="24"/>
          <w:szCs w:val="24"/>
        </w:rPr>
        <w:t xml:space="preserve">.9, </w:t>
      </w:r>
      <w:r w:rsidR="001C0CF1">
        <w:rPr>
          <w:rFonts w:ascii="Times New Roman" w:hAnsi="Times New Roman" w:cs="Times New Roman"/>
          <w:sz w:val="24"/>
          <w:szCs w:val="24"/>
        </w:rPr>
        <w:t>19.1</w:t>
      </w:r>
      <w:r w:rsidR="00405F85">
        <w:rPr>
          <w:rFonts w:ascii="Times New Roman" w:hAnsi="Times New Roman" w:cs="Times New Roman"/>
          <w:sz w:val="24"/>
          <w:szCs w:val="24"/>
        </w:rPr>
        <w:t>.10</w:t>
      </w:r>
      <w:r w:rsidR="000C65DE" w:rsidRPr="00837871">
        <w:rPr>
          <w:rFonts w:ascii="Times New Roman" w:hAnsi="Times New Roman" w:cs="Times New Roman"/>
          <w:sz w:val="24"/>
          <w:szCs w:val="24"/>
        </w:rPr>
        <w:t xml:space="preserve">, </w:t>
      </w:r>
      <w:r w:rsidR="001C0CF1">
        <w:rPr>
          <w:rFonts w:ascii="Times New Roman" w:hAnsi="Times New Roman" w:cs="Times New Roman"/>
          <w:sz w:val="24"/>
          <w:szCs w:val="24"/>
        </w:rPr>
        <w:t>19.1</w:t>
      </w:r>
      <w:r w:rsidR="000C65DE" w:rsidRPr="00837871">
        <w:rPr>
          <w:rFonts w:ascii="Times New Roman" w:hAnsi="Times New Roman" w:cs="Times New Roman"/>
          <w:sz w:val="24"/>
          <w:szCs w:val="24"/>
        </w:rPr>
        <w:t>.11 e</w:t>
      </w:r>
      <w:r w:rsidR="00405F85">
        <w:rPr>
          <w:rFonts w:ascii="Times New Roman" w:hAnsi="Times New Roman" w:cs="Times New Roman"/>
          <w:sz w:val="24"/>
          <w:szCs w:val="24"/>
        </w:rPr>
        <w:t xml:space="preserve"> </w:t>
      </w:r>
      <w:r w:rsidR="001C0CF1">
        <w:rPr>
          <w:rFonts w:ascii="Times New Roman" w:hAnsi="Times New Roman" w:cs="Times New Roman"/>
          <w:sz w:val="24"/>
          <w:szCs w:val="24"/>
        </w:rPr>
        <w:t>19</w:t>
      </w:r>
      <w:r w:rsidR="00405F85">
        <w:rPr>
          <w:rFonts w:ascii="Times New Roman" w:hAnsi="Times New Roman" w:cs="Times New Roman"/>
          <w:sz w:val="24"/>
          <w:szCs w:val="24"/>
        </w:rPr>
        <w:t>.1.12</w:t>
      </w:r>
      <w:r w:rsidR="000C65DE" w:rsidRPr="00837871">
        <w:rPr>
          <w:rFonts w:ascii="Times New Roman" w:hAnsi="Times New Roman" w:cs="Times New Roman"/>
          <w:sz w:val="24"/>
          <w:szCs w:val="24"/>
        </w:rPr>
        <w:t>, bem como pelas infrações administrativas previstas nos itens</w:t>
      </w:r>
      <w:r w:rsidR="00405F85">
        <w:rPr>
          <w:rFonts w:ascii="Times New Roman" w:hAnsi="Times New Roman" w:cs="Times New Roman"/>
          <w:sz w:val="24"/>
          <w:szCs w:val="24"/>
        </w:rPr>
        <w:t xml:space="preserve"> </w:t>
      </w:r>
      <w:r w:rsidR="001C0CF1">
        <w:rPr>
          <w:rFonts w:ascii="Times New Roman" w:hAnsi="Times New Roman" w:cs="Times New Roman"/>
          <w:sz w:val="24"/>
          <w:szCs w:val="24"/>
        </w:rPr>
        <w:t>19.1</w:t>
      </w:r>
      <w:r w:rsidR="00405F85">
        <w:rPr>
          <w:rFonts w:ascii="Times New Roman" w:hAnsi="Times New Roman" w:cs="Times New Roman"/>
          <w:sz w:val="24"/>
          <w:szCs w:val="24"/>
        </w:rPr>
        <w:t xml:space="preserve">.4, </w:t>
      </w:r>
      <w:r w:rsidR="001C0CF1">
        <w:rPr>
          <w:rFonts w:ascii="Times New Roman" w:hAnsi="Times New Roman" w:cs="Times New Roman"/>
          <w:sz w:val="24"/>
          <w:szCs w:val="24"/>
        </w:rPr>
        <w:t>19.1</w:t>
      </w:r>
      <w:r w:rsidR="00405F85">
        <w:rPr>
          <w:rFonts w:ascii="Times New Roman" w:hAnsi="Times New Roman" w:cs="Times New Roman"/>
          <w:sz w:val="24"/>
          <w:szCs w:val="24"/>
        </w:rPr>
        <w:t>.5</w:t>
      </w:r>
      <w:r w:rsidR="000C65DE" w:rsidRPr="00837871">
        <w:rPr>
          <w:rFonts w:ascii="Times New Roman" w:hAnsi="Times New Roman" w:cs="Times New Roman"/>
          <w:sz w:val="24"/>
          <w:szCs w:val="24"/>
        </w:rPr>
        <w:t xml:space="preserve"> e </w:t>
      </w:r>
      <w:r w:rsidR="001C0CF1">
        <w:rPr>
          <w:rFonts w:ascii="Times New Roman" w:hAnsi="Times New Roman" w:cs="Times New Roman"/>
          <w:sz w:val="24"/>
          <w:szCs w:val="24"/>
        </w:rPr>
        <w:t>19.1</w:t>
      </w:r>
      <w:r w:rsidR="000C65DE" w:rsidRPr="00837871">
        <w:rPr>
          <w:rFonts w:ascii="Times New Roman" w:hAnsi="Times New Roman" w:cs="Times New Roman"/>
          <w:sz w:val="24"/>
          <w:szCs w:val="24"/>
        </w:rPr>
        <w:t xml:space="preserve">.6 </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13" w:anchor="art156§5" w:history="1">
        <w:r w:rsidRPr="00837871">
          <w:rPr>
            <w:rStyle w:val="Hyperlink"/>
            <w:rFonts w:ascii="Times New Roman" w:hAnsi="Times New Roman"/>
            <w:sz w:val="24"/>
            <w:szCs w:val="24"/>
          </w:rPr>
          <w:t>art. 156, §5º, da Lei n.º 14.133/2021</w:t>
        </w:r>
      </w:hyperlink>
      <w:r w:rsidRPr="00837871">
        <w:rPr>
          <w:rFonts w:ascii="Times New Roman" w:hAnsi="Times New Roman" w:cs="Times New Roman"/>
          <w:sz w:val="24"/>
          <w:szCs w:val="24"/>
        </w:rPr>
        <w:t>.</w:t>
      </w:r>
    </w:p>
    <w:p w14:paraId="7219094C" w14:textId="77777777" w:rsidR="0063645F" w:rsidRDefault="0063645F" w:rsidP="0063645F">
      <w:pPr>
        <w:pStyle w:val="PargrafodaLista"/>
      </w:pPr>
    </w:p>
    <w:p w14:paraId="45868C30" w14:textId="77777777" w:rsidR="0063645F" w:rsidRDefault="0063645F" w:rsidP="001E074A">
      <w:pPr>
        <w:pStyle w:val="Nivel2"/>
        <w:numPr>
          <w:ilvl w:val="1"/>
          <w:numId w:val="22"/>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 xml:space="preserve">A recusa injustificada do adjudicatário em assinar o contrato ou a ata de registro de preço,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w:t>
      </w:r>
    </w:p>
    <w:p w14:paraId="55BCF6B6" w14:textId="77777777" w:rsidR="0063645F" w:rsidRDefault="0063645F" w:rsidP="0063645F">
      <w:pPr>
        <w:pStyle w:val="PargrafodaLista"/>
      </w:pPr>
    </w:p>
    <w:p w14:paraId="4D5185D3" w14:textId="77777777" w:rsidR="007F1ABE" w:rsidRPr="00503589" w:rsidRDefault="003A16C8" w:rsidP="001E074A">
      <w:pPr>
        <w:pStyle w:val="Nivel2"/>
        <w:numPr>
          <w:ilvl w:val="1"/>
          <w:numId w:val="22"/>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4B87C419" w14:textId="77777777" w:rsidR="007F1ABE" w:rsidRPr="00503589" w:rsidRDefault="007F1ABE" w:rsidP="00503589">
      <w:pPr>
        <w:pStyle w:val="PargrafodaLista"/>
      </w:pPr>
    </w:p>
    <w:p w14:paraId="327AC1C2" w14:textId="77777777" w:rsidR="007F1ABE" w:rsidRPr="00503589" w:rsidRDefault="007F1ABE" w:rsidP="001E074A">
      <w:pPr>
        <w:pStyle w:val="Nivel2"/>
        <w:numPr>
          <w:ilvl w:val="1"/>
          <w:numId w:val="2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67FEAD" w14:textId="77777777" w:rsidR="007F1ABE" w:rsidRPr="00503589" w:rsidRDefault="007F1ABE" w:rsidP="00503589">
      <w:pPr>
        <w:pStyle w:val="PargrafodaLista"/>
      </w:pPr>
    </w:p>
    <w:p w14:paraId="72A20C76" w14:textId="77777777" w:rsidR="00503589" w:rsidRPr="00503589" w:rsidRDefault="007F1ABE" w:rsidP="001E074A">
      <w:pPr>
        <w:pStyle w:val="Nivel2"/>
        <w:numPr>
          <w:ilvl w:val="1"/>
          <w:numId w:val="2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C4EDFF" w14:textId="77777777" w:rsidR="00503589" w:rsidRPr="00503589" w:rsidRDefault="00503589" w:rsidP="00503589">
      <w:pPr>
        <w:pStyle w:val="PargrafodaLista"/>
      </w:pPr>
    </w:p>
    <w:p w14:paraId="16EB3578" w14:textId="77777777" w:rsidR="00503589" w:rsidRPr="00503589" w:rsidRDefault="007F1ABE" w:rsidP="001E074A">
      <w:pPr>
        <w:pStyle w:val="Nivel2"/>
        <w:numPr>
          <w:ilvl w:val="1"/>
          <w:numId w:val="2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586EEA4D" w14:textId="77777777" w:rsidR="00503589" w:rsidRPr="00503589" w:rsidRDefault="00503589" w:rsidP="00503589">
      <w:pPr>
        <w:pStyle w:val="PargrafodaLista"/>
      </w:pPr>
    </w:p>
    <w:p w14:paraId="321F5E2C" w14:textId="77777777" w:rsidR="007F1ABE" w:rsidRPr="00503589" w:rsidRDefault="007F1ABE" w:rsidP="001E074A">
      <w:pPr>
        <w:pStyle w:val="Nivel2"/>
        <w:numPr>
          <w:ilvl w:val="1"/>
          <w:numId w:val="22"/>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A aplicação das sanções previstas neste edital não exclui, em hipótese alguma, a obrigação de reparação integral dos danos causados.</w:t>
      </w:r>
    </w:p>
    <w:p w14:paraId="786C7B6C" w14:textId="77777777" w:rsidR="00FF1A0C" w:rsidRDefault="00FF1A0C" w:rsidP="00503589">
      <w:pPr>
        <w:autoSpaceDE w:val="0"/>
        <w:autoSpaceDN w:val="0"/>
        <w:adjustRightInd w:val="0"/>
        <w:jc w:val="both"/>
        <w:rPr>
          <w:rFonts w:ascii="TimesNewRomanPS-BoldMT" w:hAnsi="TimesNewRomanPS-BoldMT" w:cs="TimesNewRomanPS-BoldMT"/>
          <w:b/>
          <w:bCs/>
        </w:rPr>
      </w:pPr>
    </w:p>
    <w:p w14:paraId="74C7DC56" w14:textId="77777777" w:rsidR="00991E62" w:rsidRDefault="001C0CF1" w:rsidP="00991E62">
      <w:pPr>
        <w:autoSpaceDE w:val="0"/>
        <w:autoSpaceDN w:val="0"/>
        <w:adjustRightInd w:val="0"/>
        <w:rPr>
          <w:b/>
          <w:bCs/>
        </w:rPr>
      </w:pPr>
      <w:r>
        <w:rPr>
          <w:b/>
          <w:bCs/>
        </w:rPr>
        <w:t>20</w:t>
      </w:r>
      <w:r w:rsidR="00991E62" w:rsidRPr="00B92B44">
        <w:rPr>
          <w:b/>
          <w:bCs/>
        </w:rPr>
        <w:t>. DAS DISPOSIÇÕES FINAIS</w:t>
      </w:r>
    </w:p>
    <w:p w14:paraId="325CC40E" w14:textId="77777777" w:rsidR="00B92B44" w:rsidRPr="00B92B44" w:rsidRDefault="00B92B44" w:rsidP="00991E62">
      <w:pPr>
        <w:autoSpaceDE w:val="0"/>
        <w:autoSpaceDN w:val="0"/>
        <w:adjustRightInd w:val="0"/>
        <w:rPr>
          <w:b/>
          <w:bCs/>
        </w:rPr>
      </w:pPr>
    </w:p>
    <w:p w14:paraId="2BDA2DD2" w14:textId="77777777" w:rsidR="00991E62" w:rsidRPr="00B92B44" w:rsidRDefault="001C0CF1" w:rsidP="0006044C">
      <w:pPr>
        <w:autoSpaceDE w:val="0"/>
        <w:autoSpaceDN w:val="0"/>
        <w:adjustRightInd w:val="0"/>
        <w:jc w:val="both"/>
      </w:pPr>
      <w:r>
        <w:t>20</w:t>
      </w:r>
      <w:r w:rsidR="00B92B44">
        <w:t>.</w:t>
      </w:r>
      <w:r w:rsidR="00991E62" w:rsidRPr="00B92B44">
        <w:t>1. O licitante é responsável pela fidelidade e legitimidade das informações prestadas e dos</w:t>
      </w:r>
      <w:r w:rsidR="0006044C">
        <w:t xml:space="preserve"> </w:t>
      </w:r>
      <w:r w:rsidR="00991E62" w:rsidRPr="00B92B44">
        <w:t>documentos apresentados em qualquer fase desta licitação. A falsidade de qualquer documento</w:t>
      </w:r>
      <w:r w:rsidR="0006044C">
        <w:t xml:space="preserve"> </w:t>
      </w:r>
      <w:r w:rsidR="00991E62" w:rsidRPr="00B92B44">
        <w:t>apresentado ou a inverdade das informações nele contidas implicará a imediata desclassificação ou</w:t>
      </w:r>
      <w:r w:rsidR="0006044C">
        <w:t xml:space="preserve"> </w:t>
      </w:r>
      <w:r w:rsidR="00991E62" w:rsidRPr="00B92B44">
        <w:t>inabilitação do licitante, ou a rescisão contratual, sem prejuízo das sanções administrativas, civis e</w:t>
      </w:r>
      <w:r w:rsidR="0006044C">
        <w:t xml:space="preserve"> </w:t>
      </w:r>
      <w:r w:rsidR="00991E62" w:rsidRPr="00B92B44">
        <w:t>penais cabíveis.</w:t>
      </w:r>
    </w:p>
    <w:p w14:paraId="6C1C97DF" w14:textId="77777777" w:rsidR="0006044C" w:rsidRDefault="0006044C" w:rsidP="00991E62">
      <w:pPr>
        <w:autoSpaceDE w:val="0"/>
        <w:autoSpaceDN w:val="0"/>
        <w:adjustRightInd w:val="0"/>
      </w:pPr>
    </w:p>
    <w:p w14:paraId="1FFB23E6" w14:textId="77777777" w:rsidR="00991E62" w:rsidRPr="00B92B44" w:rsidRDefault="001C0CF1" w:rsidP="006C26B6">
      <w:pPr>
        <w:autoSpaceDE w:val="0"/>
        <w:autoSpaceDN w:val="0"/>
        <w:adjustRightInd w:val="0"/>
        <w:ind w:firstLine="708"/>
      </w:pPr>
      <w:r>
        <w:t>20</w:t>
      </w:r>
      <w:r w:rsidR="0006044C">
        <w:t>.</w:t>
      </w:r>
      <w:r w:rsidR="00991E62" w:rsidRPr="00B92B44">
        <w:t>1.1. Serão aceitos e analisados os documentos exigidos neste Edital e Projeto Básico/Termo</w:t>
      </w:r>
      <w:r w:rsidR="006C26B6">
        <w:t xml:space="preserve"> </w:t>
      </w:r>
      <w:r w:rsidR="00991E62" w:rsidRPr="00B92B44">
        <w:t>de Referência que contenham assinatura eletrônica.</w:t>
      </w:r>
    </w:p>
    <w:p w14:paraId="009CF8F6" w14:textId="77777777" w:rsidR="006C26B6" w:rsidRDefault="006C26B6" w:rsidP="00991E62">
      <w:pPr>
        <w:autoSpaceDE w:val="0"/>
        <w:autoSpaceDN w:val="0"/>
        <w:adjustRightInd w:val="0"/>
      </w:pPr>
    </w:p>
    <w:p w14:paraId="2107B702" w14:textId="77777777" w:rsidR="00991E62" w:rsidRDefault="001C0CF1" w:rsidP="006C26B6">
      <w:pPr>
        <w:autoSpaceDE w:val="0"/>
        <w:autoSpaceDN w:val="0"/>
        <w:adjustRightInd w:val="0"/>
        <w:ind w:left="708" w:firstLine="708"/>
        <w:jc w:val="both"/>
      </w:pPr>
      <w:r>
        <w:t>20</w:t>
      </w:r>
      <w:r w:rsidR="0006044C">
        <w:t>.</w:t>
      </w:r>
      <w:r w:rsidR="00991E62" w:rsidRPr="00B92B44">
        <w:t>1.1.1. Considera-se assinatura eletrônica, nos termos do art. 3º, inciso II, da Lei</w:t>
      </w:r>
      <w:r w:rsidR="006C26B6">
        <w:t xml:space="preserve"> </w:t>
      </w:r>
      <w:r w:rsidR="00991E62" w:rsidRPr="00B92B44">
        <w:t>14.063/2020, os dados em formato eletrônico que se ligam ou estão logicamente</w:t>
      </w:r>
      <w:r w:rsidR="006C26B6">
        <w:t xml:space="preserve"> </w:t>
      </w:r>
      <w:r w:rsidR="00991E62" w:rsidRPr="00B92B44">
        <w:t xml:space="preserve">associados a outros dados em formato eletrônico e que são </w:t>
      </w:r>
      <w:r w:rsidR="00991E62" w:rsidRPr="00B92B44">
        <w:lastRenderedPageBreak/>
        <w:t>utilizados pelo signatário para</w:t>
      </w:r>
      <w:r w:rsidR="006C26B6">
        <w:t xml:space="preserve"> </w:t>
      </w:r>
      <w:r w:rsidR="00991E62" w:rsidRPr="00B92B44">
        <w:t>assinar, observados os níveis de assinaturas apropriados para os atos previstos na referida</w:t>
      </w:r>
      <w:r w:rsidR="006C26B6">
        <w:t xml:space="preserve"> </w:t>
      </w:r>
      <w:r w:rsidR="00991E62" w:rsidRPr="00B92B44">
        <w:t>Lei.</w:t>
      </w:r>
    </w:p>
    <w:p w14:paraId="40047FB3" w14:textId="77777777" w:rsidR="006C26B6" w:rsidRPr="00B92B44" w:rsidRDefault="006C26B6" w:rsidP="006C26B6">
      <w:pPr>
        <w:autoSpaceDE w:val="0"/>
        <w:autoSpaceDN w:val="0"/>
        <w:adjustRightInd w:val="0"/>
        <w:ind w:left="708" w:firstLine="708"/>
        <w:jc w:val="both"/>
      </w:pPr>
    </w:p>
    <w:p w14:paraId="07A3CF4F" w14:textId="77777777" w:rsidR="00991E62" w:rsidRPr="00B92B44" w:rsidRDefault="001C0CF1" w:rsidP="006C26B6">
      <w:pPr>
        <w:autoSpaceDE w:val="0"/>
        <w:autoSpaceDN w:val="0"/>
        <w:adjustRightInd w:val="0"/>
        <w:ind w:left="708" w:firstLine="708"/>
        <w:jc w:val="both"/>
        <w:rPr>
          <w:color w:val="000000"/>
        </w:rPr>
      </w:pPr>
      <w:r>
        <w:t>20</w:t>
      </w:r>
      <w:r w:rsidR="0006044C">
        <w:t>.</w:t>
      </w:r>
      <w:r w:rsidR="00991E62" w:rsidRPr="00B92B44">
        <w:t>1.1.2. A assinatura eletrônica por pessoa física ou jurídica, mediante certificado</w:t>
      </w:r>
      <w:r w:rsidR="006C26B6">
        <w:t xml:space="preserve"> </w:t>
      </w:r>
      <w:r w:rsidR="00991E62" w:rsidRPr="00B92B44">
        <w:t xml:space="preserve">digital, será verificada por meio de análise do painel de assinaturas dos documentos </w:t>
      </w:r>
      <w:r w:rsidR="00991E62" w:rsidRPr="00B92B44">
        <w:rPr>
          <w:color w:val="000000"/>
        </w:rPr>
        <w:t>assinados. As assinaturas digitais podem ser realizadas por qualquer assinador eletrônico</w:t>
      </w:r>
      <w:r w:rsidR="006C26B6">
        <w:rPr>
          <w:color w:val="000000"/>
        </w:rPr>
        <w:t xml:space="preserve"> </w:t>
      </w:r>
      <w:r w:rsidR="00991E62" w:rsidRPr="00B92B44">
        <w:rPr>
          <w:color w:val="000000"/>
        </w:rPr>
        <w:t xml:space="preserve">inclusive pelo assinador </w:t>
      </w:r>
      <w:r w:rsidR="00991E62" w:rsidRPr="00B92B44">
        <w:rPr>
          <w:i/>
          <w:iCs/>
          <w:color w:val="000081"/>
        </w:rPr>
        <w:t>Serpro</w:t>
      </w:r>
      <w:r w:rsidR="00991E62" w:rsidRPr="00B92B44">
        <w:rPr>
          <w:color w:val="000000"/>
        </w:rPr>
        <w:t>.</w:t>
      </w:r>
    </w:p>
    <w:p w14:paraId="3254BA41" w14:textId="77777777" w:rsidR="006C26B6" w:rsidRDefault="006C26B6" w:rsidP="00991E62">
      <w:pPr>
        <w:autoSpaceDE w:val="0"/>
        <w:autoSpaceDN w:val="0"/>
        <w:adjustRightInd w:val="0"/>
        <w:rPr>
          <w:color w:val="000000"/>
        </w:rPr>
      </w:pPr>
    </w:p>
    <w:p w14:paraId="777A1E0F" w14:textId="77777777" w:rsidR="00991E62" w:rsidRDefault="001C0CF1" w:rsidP="0067280D">
      <w:pPr>
        <w:autoSpaceDE w:val="0"/>
        <w:autoSpaceDN w:val="0"/>
        <w:adjustRightInd w:val="0"/>
        <w:ind w:left="708" w:firstLine="708"/>
        <w:jc w:val="both"/>
        <w:rPr>
          <w:color w:val="000000"/>
        </w:rPr>
      </w:pPr>
      <w:r>
        <w:rPr>
          <w:color w:val="000000"/>
        </w:rPr>
        <w:t>20</w:t>
      </w:r>
      <w:r w:rsidR="0006044C">
        <w:rPr>
          <w:color w:val="000000"/>
        </w:rPr>
        <w:t>.</w:t>
      </w:r>
      <w:r w:rsidR="00991E62" w:rsidRPr="00B92B44">
        <w:rPr>
          <w:color w:val="000000"/>
        </w:rPr>
        <w:t>1.1.3. Os licitantes que apresentarem proposta e documentação que contiverem</w:t>
      </w:r>
      <w:r w:rsidR="0067280D">
        <w:rPr>
          <w:color w:val="000000"/>
        </w:rPr>
        <w:t xml:space="preserve"> </w:t>
      </w:r>
      <w:r w:rsidR="00991E62" w:rsidRPr="00B92B44">
        <w:rPr>
          <w:color w:val="000000"/>
        </w:rPr>
        <w:t>assinaturas reprográficas, entendidas como aquelas que são reproduzidas eletronicamente</w:t>
      </w:r>
      <w:r w:rsidR="0067280D">
        <w:rPr>
          <w:color w:val="000000"/>
        </w:rPr>
        <w:t xml:space="preserve"> </w:t>
      </w:r>
      <w:r w:rsidR="00991E62" w:rsidRPr="00B92B44">
        <w:rPr>
          <w:color w:val="000000"/>
        </w:rPr>
        <w:t>(copiadas e coladas) de outros documentos e/ou com assinatura de próprio punho e</w:t>
      </w:r>
      <w:r w:rsidR="0067280D">
        <w:rPr>
          <w:color w:val="000000"/>
        </w:rPr>
        <w:t xml:space="preserve"> </w:t>
      </w:r>
      <w:r w:rsidR="00991E62" w:rsidRPr="00B92B44">
        <w:rPr>
          <w:color w:val="000000"/>
        </w:rPr>
        <w:t>digitalizados, poderão ser desclassificados e/ou inabilitadas.</w:t>
      </w:r>
    </w:p>
    <w:p w14:paraId="22E02C79" w14:textId="77777777" w:rsidR="0067280D" w:rsidRPr="00B92B44" w:rsidRDefault="0067280D" w:rsidP="0067280D">
      <w:pPr>
        <w:autoSpaceDE w:val="0"/>
        <w:autoSpaceDN w:val="0"/>
        <w:adjustRightInd w:val="0"/>
        <w:ind w:left="708" w:firstLine="708"/>
        <w:jc w:val="both"/>
        <w:rPr>
          <w:color w:val="000000"/>
        </w:rPr>
      </w:pPr>
    </w:p>
    <w:p w14:paraId="0D16DDB9" w14:textId="77777777" w:rsidR="00991E62" w:rsidRDefault="001C0CF1" w:rsidP="0067280D">
      <w:pPr>
        <w:autoSpaceDE w:val="0"/>
        <w:autoSpaceDN w:val="0"/>
        <w:adjustRightInd w:val="0"/>
        <w:ind w:left="708" w:firstLine="708"/>
        <w:rPr>
          <w:color w:val="000000"/>
        </w:rPr>
      </w:pPr>
      <w:r>
        <w:rPr>
          <w:color w:val="000000"/>
        </w:rPr>
        <w:t>20</w:t>
      </w:r>
      <w:r w:rsidR="0006044C">
        <w:rPr>
          <w:color w:val="000000"/>
        </w:rPr>
        <w:t>.</w:t>
      </w:r>
      <w:r w:rsidR="00991E62" w:rsidRPr="00B92B44">
        <w:rPr>
          <w:color w:val="000000"/>
        </w:rPr>
        <w:t>1.1.4. No caso da apresentação de documentos na forma especificada acima, a</w:t>
      </w:r>
      <w:r w:rsidR="0067280D">
        <w:rPr>
          <w:color w:val="000000"/>
        </w:rPr>
        <w:t xml:space="preserve"> </w:t>
      </w:r>
      <w:r w:rsidR="00991E62" w:rsidRPr="00B92B44">
        <w:rPr>
          <w:color w:val="000000"/>
        </w:rPr>
        <w:t>Administração se resguarda no direito de diligenciar o documento apresentado junto ao</w:t>
      </w:r>
      <w:r w:rsidR="0067280D">
        <w:rPr>
          <w:color w:val="000000"/>
        </w:rPr>
        <w:t xml:space="preserve"> </w:t>
      </w:r>
      <w:r w:rsidR="00991E62" w:rsidRPr="00B92B44">
        <w:rPr>
          <w:color w:val="000000"/>
        </w:rPr>
        <w:t>emitente.</w:t>
      </w:r>
    </w:p>
    <w:p w14:paraId="4144CBC9" w14:textId="77777777" w:rsidR="0067280D" w:rsidRPr="00B92B44" w:rsidRDefault="0067280D" w:rsidP="0067280D">
      <w:pPr>
        <w:autoSpaceDE w:val="0"/>
        <w:autoSpaceDN w:val="0"/>
        <w:adjustRightInd w:val="0"/>
        <w:ind w:left="708" w:firstLine="708"/>
        <w:rPr>
          <w:color w:val="000000"/>
        </w:rPr>
      </w:pPr>
    </w:p>
    <w:p w14:paraId="074AC619" w14:textId="77777777" w:rsidR="00991E62" w:rsidRDefault="001C0CF1" w:rsidP="0067280D">
      <w:pPr>
        <w:autoSpaceDE w:val="0"/>
        <w:autoSpaceDN w:val="0"/>
        <w:adjustRightInd w:val="0"/>
        <w:jc w:val="both"/>
        <w:rPr>
          <w:color w:val="000000"/>
        </w:rPr>
      </w:pPr>
      <w:r>
        <w:rPr>
          <w:color w:val="000000"/>
        </w:rPr>
        <w:t>20</w:t>
      </w:r>
      <w:r w:rsidR="0006044C">
        <w:rPr>
          <w:color w:val="000000"/>
        </w:rPr>
        <w:t>.</w:t>
      </w:r>
      <w:r w:rsidR="00991E62" w:rsidRPr="00B92B44">
        <w:rPr>
          <w:color w:val="000000"/>
        </w:rPr>
        <w:t>2. Salvo ressalva expressa, todos os horários estabelecidos neste Edital observarão o horário de</w:t>
      </w:r>
      <w:r w:rsidR="0067280D">
        <w:rPr>
          <w:color w:val="000000"/>
        </w:rPr>
        <w:t xml:space="preserve"> </w:t>
      </w:r>
      <w:r>
        <w:rPr>
          <w:color w:val="000000"/>
        </w:rPr>
        <w:t>Matupá</w:t>
      </w:r>
      <w:r w:rsidR="00991E62" w:rsidRPr="00B92B44">
        <w:rPr>
          <w:color w:val="000000"/>
        </w:rPr>
        <w:t xml:space="preserve"> (</w:t>
      </w:r>
      <w:r>
        <w:rPr>
          <w:color w:val="000000"/>
        </w:rPr>
        <w:t>MT</w:t>
      </w:r>
      <w:r w:rsidR="00991E62" w:rsidRPr="00B92B44">
        <w:rPr>
          <w:color w:val="000000"/>
        </w:rPr>
        <w:t>).</w:t>
      </w:r>
    </w:p>
    <w:p w14:paraId="5A9E6C05" w14:textId="77777777" w:rsidR="0067280D" w:rsidRPr="00B92B44" w:rsidRDefault="0067280D" w:rsidP="0067280D">
      <w:pPr>
        <w:autoSpaceDE w:val="0"/>
        <w:autoSpaceDN w:val="0"/>
        <w:adjustRightInd w:val="0"/>
        <w:jc w:val="both"/>
        <w:rPr>
          <w:color w:val="000000"/>
        </w:rPr>
      </w:pPr>
    </w:p>
    <w:p w14:paraId="0AA2EBD6" w14:textId="77777777" w:rsidR="00991E62" w:rsidRDefault="001C0CF1" w:rsidP="0067280D">
      <w:pPr>
        <w:autoSpaceDE w:val="0"/>
        <w:autoSpaceDN w:val="0"/>
        <w:adjustRightInd w:val="0"/>
        <w:jc w:val="both"/>
        <w:rPr>
          <w:color w:val="000000"/>
        </w:rPr>
      </w:pPr>
      <w:r>
        <w:rPr>
          <w:color w:val="000000"/>
        </w:rPr>
        <w:t>20</w:t>
      </w:r>
      <w:r w:rsidR="0006044C">
        <w:rPr>
          <w:color w:val="000000"/>
        </w:rPr>
        <w:t>.</w:t>
      </w:r>
      <w:r w:rsidR="00991E62" w:rsidRPr="00B92B44">
        <w:rPr>
          <w:color w:val="000000"/>
        </w:rPr>
        <w:t>3. Salvo ressalva expressa, todos os prazos em dias estabelecidos neste Edital serão consecutivos.</w:t>
      </w:r>
    </w:p>
    <w:p w14:paraId="273E396D" w14:textId="77777777" w:rsidR="0067280D" w:rsidRPr="00B92B44" w:rsidRDefault="0067280D" w:rsidP="0067280D">
      <w:pPr>
        <w:autoSpaceDE w:val="0"/>
        <w:autoSpaceDN w:val="0"/>
        <w:adjustRightInd w:val="0"/>
        <w:jc w:val="both"/>
        <w:rPr>
          <w:color w:val="000000"/>
        </w:rPr>
      </w:pPr>
    </w:p>
    <w:p w14:paraId="192DC56B" w14:textId="77777777" w:rsidR="00991E62" w:rsidRPr="00B92B44" w:rsidRDefault="001C0CF1" w:rsidP="00FB5634">
      <w:pPr>
        <w:autoSpaceDE w:val="0"/>
        <w:autoSpaceDN w:val="0"/>
        <w:adjustRightInd w:val="0"/>
        <w:ind w:firstLine="708"/>
        <w:rPr>
          <w:color w:val="000000"/>
        </w:rPr>
      </w:pPr>
      <w:r>
        <w:rPr>
          <w:color w:val="000000"/>
        </w:rPr>
        <w:t>20</w:t>
      </w:r>
      <w:r w:rsidR="0006044C">
        <w:rPr>
          <w:color w:val="000000"/>
        </w:rPr>
        <w:t>.</w:t>
      </w:r>
      <w:r w:rsidR="00991E62" w:rsidRPr="00B92B44">
        <w:rPr>
          <w:color w:val="000000"/>
        </w:rPr>
        <w:t>3.1. Os prazos em dias só se iniciam e vencem em dias úteis.</w:t>
      </w:r>
    </w:p>
    <w:p w14:paraId="0BFB63E7" w14:textId="77777777" w:rsidR="00FB5634" w:rsidRDefault="00FB5634" w:rsidP="00991E62">
      <w:pPr>
        <w:autoSpaceDE w:val="0"/>
        <w:autoSpaceDN w:val="0"/>
        <w:adjustRightInd w:val="0"/>
        <w:rPr>
          <w:color w:val="000000"/>
        </w:rPr>
      </w:pPr>
    </w:p>
    <w:p w14:paraId="46345A14" w14:textId="77777777" w:rsidR="00991E62" w:rsidRPr="00B92B44" w:rsidRDefault="001C0CF1" w:rsidP="00FB5634">
      <w:pPr>
        <w:autoSpaceDE w:val="0"/>
        <w:autoSpaceDN w:val="0"/>
        <w:adjustRightInd w:val="0"/>
        <w:jc w:val="both"/>
        <w:rPr>
          <w:color w:val="000000"/>
        </w:rPr>
      </w:pPr>
      <w:r>
        <w:rPr>
          <w:color w:val="000000"/>
        </w:rPr>
        <w:t>20</w:t>
      </w:r>
      <w:r w:rsidR="0006044C">
        <w:rPr>
          <w:color w:val="000000"/>
        </w:rPr>
        <w:t>.</w:t>
      </w:r>
      <w:r w:rsidR="00991E62" w:rsidRPr="00B92B44">
        <w:rPr>
          <w:color w:val="000000"/>
        </w:rPr>
        <w:t>4. Os prazos em horas úteis obedecem ao horário de funcionamento da Prefeitura Municipal de</w:t>
      </w:r>
      <w:r w:rsidR="00FB5634">
        <w:rPr>
          <w:color w:val="000000"/>
        </w:rPr>
        <w:t xml:space="preserve"> Matupá</w:t>
      </w:r>
      <w:r w:rsidR="00991E62" w:rsidRPr="00B92B44">
        <w:rPr>
          <w:color w:val="000000"/>
        </w:rPr>
        <w:t xml:space="preserve"> (7h00 as 1</w:t>
      </w:r>
      <w:r w:rsidR="00FB5634">
        <w:rPr>
          <w:color w:val="000000"/>
        </w:rPr>
        <w:t>1</w:t>
      </w:r>
      <w:r w:rsidR="00991E62" w:rsidRPr="00B92B44">
        <w:rPr>
          <w:color w:val="000000"/>
        </w:rPr>
        <w:t>h00 – horário de Mato Grosso).</w:t>
      </w:r>
    </w:p>
    <w:p w14:paraId="61707DD7" w14:textId="77777777" w:rsidR="00FB5634" w:rsidRDefault="00FB5634" w:rsidP="00991E62">
      <w:pPr>
        <w:autoSpaceDE w:val="0"/>
        <w:autoSpaceDN w:val="0"/>
        <w:adjustRightInd w:val="0"/>
        <w:rPr>
          <w:color w:val="000000"/>
        </w:rPr>
      </w:pPr>
    </w:p>
    <w:p w14:paraId="3398935F" w14:textId="77777777" w:rsidR="00991E62" w:rsidRDefault="001C0CF1" w:rsidP="00FB5634">
      <w:pPr>
        <w:autoSpaceDE w:val="0"/>
        <w:autoSpaceDN w:val="0"/>
        <w:adjustRightInd w:val="0"/>
        <w:jc w:val="both"/>
        <w:rPr>
          <w:color w:val="000000"/>
        </w:rPr>
      </w:pPr>
      <w:r>
        <w:rPr>
          <w:color w:val="000000"/>
        </w:rPr>
        <w:t>20</w:t>
      </w:r>
      <w:r w:rsidR="0006044C">
        <w:rPr>
          <w:color w:val="000000"/>
        </w:rPr>
        <w:t>.</w:t>
      </w:r>
      <w:r w:rsidR="00991E62" w:rsidRPr="00B92B44">
        <w:rPr>
          <w:color w:val="000000"/>
        </w:rPr>
        <w:t xml:space="preserve">5. A apresentação da Proposta </w:t>
      </w:r>
      <w:r>
        <w:rPr>
          <w:color w:val="000000"/>
        </w:rPr>
        <w:t xml:space="preserve">Tecnica e </w:t>
      </w:r>
      <w:r w:rsidR="00991E62" w:rsidRPr="00B92B44">
        <w:rPr>
          <w:color w:val="000000"/>
        </w:rPr>
        <w:t>Comercial pressupõe pleno conhecimento e</w:t>
      </w:r>
      <w:r w:rsidR="00FB5634">
        <w:rPr>
          <w:color w:val="000000"/>
        </w:rPr>
        <w:t xml:space="preserve"> </w:t>
      </w:r>
      <w:r w:rsidR="00991E62" w:rsidRPr="00B92B44">
        <w:rPr>
          <w:color w:val="000000"/>
        </w:rPr>
        <w:t>atendimento às exigências</w:t>
      </w:r>
      <w:r w:rsidR="00FB5634">
        <w:rPr>
          <w:color w:val="000000"/>
        </w:rPr>
        <w:t xml:space="preserve"> </w:t>
      </w:r>
      <w:r w:rsidR="00991E62" w:rsidRPr="00B92B44">
        <w:rPr>
          <w:color w:val="000000"/>
        </w:rPr>
        <w:t>de habilitação previstas no Edital. O licitante, ainda, será responsável por todas as transações que forem</w:t>
      </w:r>
      <w:r w:rsidR="00FB5634">
        <w:rPr>
          <w:color w:val="000000"/>
        </w:rPr>
        <w:t xml:space="preserve"> </w:t>
      </w:r>
      <w:r w:rsidR="00991E62" w:rsidRPr="00B92B44">
        <w:rPr>
          <w:color w:val="000000"/>
        </w:rPr>
        <w:t>efetuadas em seu nome, assumindo como firme e verdadeira sua proposta e lances.</w:t>
      </w:r>
    </w:p>
    <w:p w14:paraId="7F5A7D6C" w14:textId="77777777" w:rsidR="00FB5634" w:rsidRPr="00B92B44" w:rsidRDefault="00FB5634" w:rsidP="00FB5634">
      <w:pPr>
        <w:autoSpaceDE w:val="0"/>
        <w:autoSpaceDN w:val="0"/>
        <w:adjustRightInd w:val="0"/>
        <w:jc w:val="both"/>
        <w:rPr>
          <w:color w:val="000000"/>
        </w:rPr>
      </w:pPr>
    </w:p>
    <w:p w14:paraId="4D8A973D" w14:textId="77777777" w:rsidR="00991E62" w:rsidRPr="00B92B44" w:rsidRDefault="001C0CF1" w:rsidP="00FB5634">
      <w:pPr>
        <w:autoSpaceDE w:val="0"/>
        <w:autoSpaceDN w:val="0"/>
        <w:adjustRightInd w:val="0"/>
        <w:jc w:val="both"/>
        <w:rPr>
          <w:color w:val="000000"/>
        </w:rPr>
      </w:pPr>
      <w:r>
        <w:rPr>
          <w:color w:val="000000"/>
        </w:rPr>
        <w:t>20</w:t>
      </w:r>
      <w:r w:rsidR="0006044C">
        <w:rPr>
          <w:color w:val="000000"/>
        </w:rPr>
        <w:t>.</w:t>
      </w:r>
      <w:r w:rsidR="00991E62" w:rsidRPr="00B92B44">
        <w:rPr>
          <w:color w:val="000000"/>
        </w:rPr>
        <w:t>6. Toda a documentação apresentada neste ato convocatório e seus anexos são complementares entre</w:t>
      </w:r>
      <w:r w:rsidR="00FB5634">
        <w:rPr>
          <w:color w:val="000000"/>
        </w:rPr>
        <w:t xml:space="preserve"> </w:t>
      </w:r>
      <w:r w:rsidR="00991E62" w:rsidRPr="00B92B44">
        <w:rPr>
          <w:color w:val="000000"/>
        </w:rPr>
        <w:t>si, de modo que qualquer detalhe que se mencione em um documento e se omita em outro será</w:t>
      </w:r>
      <w:r w:rsidR="00FB5634">
        <w:rPr>
          <w:color w:val="000000"/>
        </w:rPr>
        <w:t xml:space="preserve"> </w:t>
      </w:r>
      <w:r w:rsidR="00991E62" w:rsidRPr="00B92B44">
        <w:rPr>
          <w:color w:val="000000"/>
        </w:rPr>
        <w:t>considerado especificado e válido.</w:t>
      </w:r>
    </w:p>
    <w:p w14:paraId="58D8D481" w14:textId="77777777" w:rsidR="00FB5634" w:rsidRDefault="00FB5634" w:rsidP="00991E62">
      <w:pPr>
        <w:autoSpaceDE w:val="0"/>
        <w:autoSpaceDN w:val="0"/>
        <w:adjustRightInd w:val="0"/>
        <w:rPr>
          <w:color w:val="000000"/>
        </w:rPr>
      </w:pPr>
    </w:p>
    <w:p w14:paraId="115D2E6F" w14:textId="77777777" w:rsidR="00991E62" w:rsidRDefault="001C0CF1" w:rsidP="00FB5634">
      <w:pPr>
        <w:autoSpaceDE w:val="0"/>
        <w:autoSpaceDN w:val="0"/>
        <w:adjustRightInd w:val="0"/>
        <w:jc w:val="both"/>
        <w:rPr>
          <w:color w:val="000000"/>
        </w:rPr>
      </w:pPr>
      <w:r>
        <w:rPr>
          <w:color w:val="000000"/>
        </w:rPr>
        <w:t>20</w:t>
      </w:r>
      <w:r w:rsidR="0006044C">
        <w:rPr>
          <w:color w:val="000000"/>
        </w:rPr>
        <w:t>.</w:t>
      </w:r>
      <w:r w:rsidR="00991E62" w:rsidRPr="00B92B44">
        <w:rPr>
          <w:color w:val="000000"/>
        </w:rPr>
        <w:t xml:space="preserve">7. </w:t>
      </w:r>
      <w:r w:rsidR="000A0DC4">
        <w:rPr>
          <w:color w:val="000000"/>
        </w:rPr>
        <w:t xml:space="preserve">O </w:t>
      </w:r>
      <w:r w:rsidR="00166768">
        <w:rPr>
          <w:color w:val="000000"/>
        </w:rPr>
        <w:t>Agente de Contratação/Comissão</w:t>
      </w:r>
      <w:r w:rsidR="00991E62" w:rsidRPr="00B92B44">
        <w:rPr>
          <w:color w:val="000000"/>
        </w:rPr>
        <w:t>, no interesse da Administração, poderá relevar omissões puramente formais</w:t>
      </w:r>
      <w:r w:rsidR="00FB5634">
        <w:rPr>
          <w:color w:val="000000"/>
        </w:rPr>
        <w:t xml:space="preserve"> </w:t>
      </w:r>
      <w:r w:rsidR="00991E62" w:rsidRPr="00B92B44">
        <w:rPr>
          <w:color w:val="000000"/>
        </w:rPr>
        <w:t>observadas na documentação e proposta, desde que não contrariem a legislação vigente e não</w:t>
      </w:r>
      <w:r w:rsidR="00FB5634">
        <w:rPr>
          <w:color w:val="000000"/>
        </w:rPr>
        <w:t xml:space="preserve"> </w:t>
      </w:r>
      <w:r w:rsidR="00991E62" w:rsidRPr="00B92B44">
        <w:rPr>
          <w:color w:val="000000"/>
        </w:rPr>
        <w:t>comprometam a lisura da licitação, sendo possível a promoção de diligências junto aos licitantes,</w:t>
      </w:r>
      <w:r w:rsidR="00FB5634">
        <w:rPr>
          <w:color w:val="000000"/>
        </w:rPr>
        <w:t xml:space="preserve"> </w:t>
      </w:r>
      <w:r w:rsidR="00991E62" w:rsidRPr="00B92B44">
        <w:rPr>
          <w:color w:val="000000"/>
        </w:rPr>
        <w:t>destinadas a esclarecer ou a complementar a instrução do processo, conforme disposto no art. 64 da Lei</w:t>
      </w:r>
      <w:r w:rsidR="00FB5634">
        <w:rPr>
          <w:color w:val="000000"/>
        </w:rPr>
        <w:t xml:space="preserve"> </w:t>
      </w:r>
      <w:r w:rsidR="00991E62" w:rsidRPr="00B92B44">
        <w:rPr>
          <w:color w:val="000000"/>
        </w:rPr>
        <w:t>Federal 14.133/21.</w:t>
      </w:r>
    </w:p>
    <w:p w14:paraId="3ECB1C6F" w14:textId="77777777" w:rsidR="00FB5634" w:rsidRPr="00B92B44" w:rsidRDefault="00FB5634" w:rsidP="00FB5634">
      <w:pPr>
        <w:autoSpaceDE w:val="0"/>
        <w:autoSpaceDN w:val="0"/>
        <w:adjustRightInd w:val="0"/>
        <w:jc w:val="both"/>
        <w:rPr>
          <w:color w:val="000000"/>
        </w:rPr>
      </w:pPr>
    </w:p>
    <w:p w14:paraId="110EAC70" w14:textId="77777777" w:rsidR="00991E62" w:rsidRPr="00B92B44" w:rsidRDefault="001C0CF1" w:rsidP="00FB5634">
      <w:pPr>
        <w:autoSpaceDE w:val="0"/>
        <w:autoSpaceDN w:val="0"/>
        <w:adjustRightInd w:val="0"/>
        <w:ind w:firstLine="708"/>
        <w:jc w:val="both"/>
        <w:rPr>
          <w:color w:val="000000"/>
        </w:rPr>
      </w:pPr>
      <w:r>
        <w:rPr>
          <w:color w:val="000000"/>
        </w:rPr>
        <w:t>20</w:t>
      </w:r>
      <w:r w:rsidR="0006044C">
        <w:rPr>
          <w:color w:val="000000"/>
        </w:rPr>
        <w:t>.</w:t>
      </w:r>
      <w:r w:rsidR="00991E62" w:rsidRPr="00B92B44">
        <w:rPr>
          <w:color w:val="000000"/>
        </w:rPr>
        <w:t>7.1. O não cumprimento da diligência requerida poderá ensejar a inabilitação do licitante ou a</w:t>
      </w:r>
      <w:r w:rsidR="00FB5634">
        <w:rPr>
          <w:color w:val="000000"/>
        </w:rPr>
        <w:t xml:space="preserve"> </w:t>
      </w:r>
      <w:r w:rsidR="00991E62" w:rsidRPr="00B92B44">
        <w:rPr>
          <w:color w:val="000000"/>
        </w:rPr>
        <w:t>desclassificação da proposta.</w:t>
      </w:r>
    </w:p>
    <w:p w14:paraId="7AF9FD8E" w14:textId="77777777" w:rsidR="00FB5634" w:rsidRDefault="00FB5634" w:rsidP="00991E62">
      <w:pPr>
        <w:autoSpaceDE w:val="0"/>
        <w:autoSpaceDN w:val="0"/>
        <w:adjustRightInd w:val="0"/>
        <w:rPr>
          <w:color w:val="000000"/>
        </w:rPr>
      </w:pPr>
    </w:p>
    <w:p w14:paraId="63812B9E" w14:textId="77777777" w:rsidR="00991E62" w:rsidRPr="00B92B44" w:rsidRDefault="001C0CF1" w:rsidP="00FB5634">
      <w:pPr>
        <w:autoSpaceDE w:val="0"/>
        <w:autoSpaceDN w:val="0"/>
        <w:adjustRightInd w:val="0"/>
        <w:jc w:val="both"/>
        <w:rPr>
          <w:color w:val="000000"/>
        </w:rPr>
      </w:pPr>
      <w:r>
        <w:rPr>
          <w:color w:val="000000"/>
        </w:rPr>
        <w:t>20</w:t>
      </w:r>
      <w:r w:rsidR="0006044C">
        <w:rPr>
          <w:color w:val="000000"/>
        </w:rPr>
        <w:t>.</w:t>
      </w:r>
      <w:r w:rsidR="00991E62" w:rsidRPr="00B92B44">
        <w:rPr>
          <w:color w:val="000000"/>
        </w:rPr>
        <w:t>8. As normas previstas neste Edital serão sempre interpretadas em favor da ampliação da disputa</w:t>
      </w:r>
      <w:r w:rsidR="00FB5634">
        <w:rPr>
          <w:color w:val="000000"/>
        </w:rPr>
        <w:t xml:space="preserve"> </w:t>
      </w:r>
      <w:r w:rsidR="00991E62" w:rsidRPr="00B92B44">
        <w:rPr>
          <w:color w:val="000000"/>
        </w:rPr>
        <w:t>entre os interessados, desde que não comprometa o interesse da administração, a finalidade e a</w:t>
      </w:r>
      <w:r w:rsidR="00FB5634">
        <w:rPr>
          <w:color w:val="000000"/>
        </w:rPr>
        <w:t xml:space="preserve"> </w:t>
      </w:r>
      <w:r w:rsidR="00991E62" w:rsidRPr="00B92B44">
        <w:rPr>
          <w:color w:val="000000"/>
        </w:rPr>
        <w:t>segurança da contratação.</w:t>
      </w:r>
    </w:p>
    <w:p w14:paraId="6D733020" w14:textId="77777777" w:rsidR="00FB5634" w:rsidRDefault="00FB5634" w:rsidP="00991E62">
      <w:pPr>
        <w:autoSpaceDE w:val="0"/>
        <w:autoSpaceDN w:val="0"/>
        <w:adjustRightInd w:val="0"/>
        <w:rPr>
          <w:color w:val="000000"/>
        </w:rPr>
      </w:pPr>
    </w:p>
    <w:p w14:paraId="770A32C2" w14:textId="77777777" w:rsidR="00991E62" w:rsidRPr="00B92B44" w:rsidRDefault="001C0CF1" w:rsidP="00386580">
      <w:pPr>
        <w:autoSpaceDE w:val="0"/>
        <w:autoSpaceDN w:val="0"/>
        <w:adjustRightInd w:val="0"/>
        <w:jc w:val="both"/>
        <w:rPr>
          <w:color w:val="000000"/>
        </w:rPr>
      </w:pPr>
      <w:r>
        <w:rPr>
          <w:color w:val="000000"/>
        </w:rPr>
        <w:t>20</w:t>
      </w:r>
      <w:r w:rsidR="0006044C">
        <w:rPr>
          <w:color w:val="000000"/>
        </w:rPr>
        <w:t>.</w:t>
      </w:r>
      <w:r w:rsidR="00AD1269">
        <w:rPr>
          <w:color w:val="000000"/>
        </w:rPr>
        <w:t>9</w:t>
      </w:r>
      <w:r w:rsidR="00991E62" w:rsidRPr="00B92B44">
        <w:rPr>
          <w:color w:val="000000"/>
        </w:rPr>
        <w:t>. A participação do licitante nesta licitação implica o conhecimento integral dos termos e condições</w:t>
      </w:r>
      <w:r w:rsidR="00305E16">
        <w:rPr>
          <w:color w:val="000000"/>
        </w:rPr>
        <w:t xml:space="preserve"> </w:t>
      </w:r>
      <w:r w:rsidR="00991E62" w:rsidRPr="00B92B44">
        <w:rPr>
          <w:color w:val="000000"/>
        </w:rPr>
        <w:t>inseridas neste instrumento convocatório, bem como das demais normas legais que disciplinam a</w:t>
      </w:r>
      <w:r w:rsidR="00386580">
        <w:rPr>
          <w:color w:val="000000"/>
        </w:rPr>
        <w:t xml:space="preserve"> </w:t>
      </w:r>
      <w:r w:rsidR="00991E62" w:rsidRPr="00B92B44">
        <w:rPr>
          <w:color w:val="000000"/>
        </w:rPr>
        <w:t>matéria.</w:t>
      </w:r>
    </w:p>
    <w:p w14:paraId="5D4A357C" w14:textId="77777777" w:rsidR="00386580" w:rsidRDefault="00386580" w:rsidP="00991E62">
      <w:pPr>
        <w:autoSpaceDE w:val="0"/>
        <w:autoSpaceDN w:val="0"/>
        <w:adjustRightInd w:val="0"/>
        <w:rPr>
          <w:color w:val="000000"/>
        </w:rPr>
      </w:pPr>
    </w:p>
    <w:p w14:paraId="02F2BD61" w14:textId="77777777" w:rsidR="00991E62" w:rsidRPr="00B92B44" w:rsidRDefault="001C0CF1" w:rsidP="00386580">
      <w:pPr>
        <w:autoSpaceDE w:val="0"/>
        <w:autoSpaceDN w:val="0"/>
        <w:adjustRightInd w:val="0"/>
        <w:jc w:val="both"/>
        <w:rPr>
          <w:color w:val="000000"/>
        </w:rPr>
      </w:pPr>
      <w:r>
        <w:rPr>
          <w:color w:val="000000"/>
        </w:rPr>
        <w:t>20</w:t>
      </w:r>
      <w:r w:rsidR="0006044C">
        <w:rPr>
          <w:color w:val="000000"/>
        </w:rPr>
        <w:t>.</w:t>
      </w:r>
      <w:r w:rsidR="00991E62" w:rsidRPr="00B92B44">
        <w:rPr>
          <w:color w:val="000000"/>
        </w:rPr>
        <w:t>1</w:t>
      </w:r>
      <w:r w:rsidR="00386580">
        <w:rPr>
          <w:color w:val="000000"/>
        </w:rPr>
        <w:t>0</w:t>
      </w:r>
      <w:r w:rsidR="00991E62" w:rsidRPr="00B92B44">
        <w:rPr>
          <w:color w:val="000000"/>
        </w:rPr>
        <w:t>. A presente licitação não importa, necessariamente, em contratação, podendo a Prefeitura</w:t>
      </w:r>
      <w:r w:rsidR="00386580">
        <w:rPr>
          <w:color w:val="000000"/>
        </w:rPr>
        <w:t xml:space="preserve"> </w:t>
      </w:r>
      <w:r w:rsidR="00991E62" w:rsidRPr="00B92B44">
        <w:rPr>
          <w:color w:val="000000"/>
        </w:rPr>
        <w:t xml:space="preserve">Municipal de </w:t>
      </w:r>
      <w:r w:rsidR="00386580">
        <w:rPr>
          <w:color w:val="000000"/>
        </w:rPr>
        <w:t>Matupá</w:t>
      </w:r>
      <w:r w:rsidR="00991E62" w:rsidRPr="00B92B44">
        <w:rPr>
          <w:color w:val="000000"/>
        </w:rPr>
        <w:t xml:space="preserve"> revogá-la, no todo ou em parte, por razões de interesse público, derivadas de fatos supervenientes comprovados ou anulá-la por ilegalidade, de ofício ou por</w:t>
      </w:r>
      <w:r w:rsidR="00386580">
        <w:rPr>
          <w:color w:val="000000"/>
        </w:rPr>
        <w:t xml:space="preserve"> </w:t>
      </w:r>
      <w:r w:rsidR="00991E62" w:rsidRPr="00B92B44">
        <w:rPr>
          <w:color w:val="000000"/>
        </w:rPr>
        <w:t>provocação, mediante ato escrito e fundamentado, disponibilizado no sistema para conhecimento dos</w:t>
      </w:r>
      <w:r w:rsidR="00386580">
        <w:rPr>
          <w:color w:val="000000"/>
        </w:rPr>
        <w:t xml:space="preserve"> </w:t>
      </w:r>
      <w:r w:rsidR="00991E62" w:rsidRPr="00B92B44">
        <w:rPr>
          <w:color w:val="000000"/>
        </w:rPr>
        <w:t>participantes da licitação.</w:t>
      </w:r>
    </w:p>
    <w:p w14:paraId="3557D1DC" w14:textId="77777777" w:rsidR="00386580" w:rsidRDefault="00386580" w:rsidP="00991E62">
      <w:pPr>
        <w:autoSpaceDE w:val="0"/>
        <w:autoSpaceDN w:val="0"/>
        <w:adjustRightInd w:val="0"/>
        <w:rPr>
          <w:color w:val="000000"/>
        </w:rPr>
      </w:pPr>
    </w:p>
    <w:p w14:paraId="051AB16E" w14:textId="77777777" w:rsidR="00991E62" w:rsidRPr="00B92B44" w:rsidRDefault="001C0CF1" w:rsidP="00386580">
      <w:pPr>
        <w:autoSpaceDE w:val="0"/>
        <w:autoSpaceDN w:val="0"/>
        <w:adjustRightInd w:val="0"/>
        <w:ind w:firstLine="708"/>
        <w:rPr>
          <w:color w:val="000000"/>
        </w:rPr>
      </w:pPr>
      <w:r>
        <w:rPr>
          <w:color w:val="000000"/>
        </w:rPr>
        <w:t>20</w:t>
      </w:r>
      <w:r w:rsidR="0006044C">
        <w:rPr>
          <w:color w:val="000000"/>
        </w:rPr>
        <w:t>.</w:t>
      </w:r>
      <w:r w:rsidR="00991E62" w:rsidRPr="00B92B44">
        <w:rPr>
          <w:color w:val="000000"/>
        </w:rPr>
        <w:t>1</w:t>
      </w:r>
      <w:r w:rsidR="00386580">
        <w:rPr>
          <w:color w:val="000000"/>
        </w:rPr>
        <w:t>0</w:t>
      </w:r>
      <w:r w:rsidR="00991E62" w:rsidRPr="00B92B44">
        <w:rPr>
          <w:color w:val="000000"/>
        </w:rPr>
        <w:t>.1. A anulação do procedimento induz à do contrato dele decorrente.</w:t>
      </w:r>
    </w:p>
    <w:p w14:paraId="6C157E88" w14:textId="77777777" w:rsidR="00386580" w:rsidRDefault="00386580" w:rsidP="00991E62">
      <w:pPr>
        <w:autoSpaceDE w:val="0"/>
        <w:autoSpaceDN w:val="0"/>
        <w:adjustRightInd w:val="0"/>
        <w:rPr>
          <w:color w:val="000000"/>
        </w:rPr>
      </w:pPr>
    </w:p>
    <w:p w14:paraId="0FA422BE" w14:textId="77777777" w:rsidR="00991E62" w:rsidRPr="00B92B44" w:rsidRDefault="001C0CF1" w:rsidP="00386580">
      <w:pPr>
        <w:autoSpaceDE w:val="0"/>
        <w:autoSpaceDN w:val="0"/>
        <w:adjustRightInd w:val="0"/>
        <w:ind w:firstLine="708"/>
        <w:jc w:val="both"/>
        <w:rPr>
          <w:color w:val="000000"/>
        </w:rPr>
      </w:pPr>
      <w:r>
        <w:rPr>
          <w:color w:val="000000"/>
        </w:rPr>
        <w:t>20</w:t>
      </w:r>
      <w:r w:rsidR="0006044C">
        <w:rPr>
          <w:color w:val="000000"/>
        </w:rPr>
        <w:t>.</w:t>
      </w:r>
      <w:r w:rsidR="00991E62" w:rsidRPr="00B92B44">
        <w:rPr>
          <w:color w:val="000000"/>
        </w:rPr>
        <w:t>1</w:t>
      </w:r>
      <w:r w:rsidR="00386580">
        <w:rPr>
          <w:color w:val="000000"/>
        </w:rPr>
        <w:t>0</w:t>
      </w:r>
      <w:r w:rsidR="00991E62" w:rsidRPr="00B92B44">
        <w:rPr>
          <w:color w:val="000000"/>
        </w:rPr>
        <w:t>.2. Os licitantes não terão direito à indenização em decorrência da anulação do</w:t>
      </w:r>
      <w:r w:rsidR="00386580">
        <w:rPr>
          <w:color w:val="000000"/>
        </w:rPr>
        <w:t xml:space="preserve"> </w:t>
      </w:r>
      <w:r w:rsidR="00991E62" w:rsidRPr="00B92B44">
        <w:rPr>
          <w:color w:val="000000"/>
        </w:rPr>
        <w:t>procedimento licitatório, ressalvado o direito do contratado de boa-fé de ser ressarcido pelos</w:t>
      </w:r>
      <w:r w:rsidR="00386580">
        <w:rPr>
          <w:color w:val="000000"/>
        </w:rPr>
        <w:t xml:space="preserve"> </w:t>
      </w:r>
      <w:r w:rsidR="00991E62" w:rsidRPr="00B92B44">
        <w:rPr>
          <w:color w:val="000000"/>
        </w:rPr>
        <w:t>encargos que tiver suportado no cumprimento do contrato.</w:t>
      </w:r>
    </w:p>
    <w:p w14:paraId="26D585E7" w14:textId="77777777" w:rsidR="00386580" w:rsidRDefault="00386580" w:rsidP="00991E62">
      <w:pPr>
        <w:autoSpaceDE w:val="0"/>
        <w:autoSpaceDN w:val="0"/>
        <w:adjustRightInd w:val="0"/>
        <w:rPr>
          <w:color w:val="000000"/>
        </w:rPr>
      </w:pPr>
    </w:p>
    <w:p w14:paraId="687EAF34" w14:textId="77777777" w:rsidR="00991E62" w:rsidRDefault="001C0CF1" w:rsidP="00386580">
      <w:pPr>
        <w:autoSpaceDE w:val="0"/>
        <w:autoSpaceDN w:val="0"/>
        <w:adjustRightInd w:val="0"/>
        <w:jc w:val="both"/>
        <w:rPr>
          <w:color w:val="000000"/>
        </w:rPr>
      </w:pPr>
      <w:r>
        <w:rPr>
          <w:color w:val="000000"/>
        </w:rPr>
        <w:t>20</w:t>
      </w:r>
      <w:r w:rsidR="0006044C">
        <w:rPr>
          <w:color w:val="000000"/>
        </w:rPr>
        <w:t>.</w:t>
      </w:r>
      <w:r w:rsidR="00991E62" w:rsidRPr="00B92B44">
        <w:rPr>
          <w:color w:val="000000"/>
        </w:rPr>
        <w:t>1</w:t>
      </w:r>
      <w:r w:rsidR="00386580">
        <w:rPr>
          <w:color w:val="000000"/>
        </w:rPr>
        <w:t>1</w:t>
      </w:r>
      <w:r w:rsidR="00991E62" w:rsidRPr="00B92B44">
        <w:rPr>
          <w:color w:val="000000"/>
        </w:rPr>
        <w:t xml:space="preserve">. A Prefeitura Municipal de </w:t>
      </w:r>
      <w:r w:rsidR="00386580">
        <w:rPr>
          <w:color w:val="000000"/>
        </w:rPr>
        <w:t>Matupá</w:t>
      </w:r>
      <w:r w:rsidR="00991E62" w:rsidRPr="00B92B44">
        <w:rPr>
          <w:color w:val="000000"/>
        </w:rPr>
        <w:t xml:space="preserve"> poderá prorrogar, a qualquer tempo, os prazos para</w:t>
      </w:r>
      <w:r w:rsidR="00386580">
        <w:rPr>
          <w:color w:val="000000"/>
        </w:rPr>
        <w:t xml:space="preserve"> </w:t>
      </w:r>
      <w:r w:rsidR="00991E62" w:rsidRPr="00B92B44">
        <w:rPr>
          <w:color w:val="000000"/>
        </w:rPr>
        <w:t>recebimento das propostas ou para sua abertura.</w:t>
      </w:r>
    </w:p>
    <w:p w14:paraId="5F14583F" w14:textId="77777777" w:rsidR="00386580" w:rsidRPr="00B92B44" w:rsidRDefault="00386580" w:rsidP="00386580">
      <w:pPr>
        <w:autoSpaceDE w:val="0"/>
        <w:autoSpaceDN w:val="0"/>
        <w:adjustRightInd w:val="0"/>
        <w:jc w:val="both"/>
        <w:rPr>
          <w:color w:val="000000"/>
        </w:rPr>
      </w:pPr>
    </w:p>
    <w:p w14:paraId="2A8A5A7B" w14:textId="77777777" w:rsidR="00991E62" w:rsidRDefault="001C0CF1" w:rsidP="000D2B12">
      <w:pPr>
        <w:autoSpaceDE w:val="0"/>
        <w:autoSpaceDN w:val="0"/>
        <w:adjustRightInd w:val="0"/>
        <w:ind w:firstLine="708"/>
        <w:jc w:val="both"/>
        <w:rPr>
          <w:color w:val="000000"/>
        </w:rPr>
      </w:pPr>
      <w:r>
        <w:rPr>
          <w:color w:val="000000"/>
        </w:rPr>
        <w:t>20</w:t>
      </w:r>
      <w:r w:rsidR="0006044C">
        <w:rPr>
          <w:color w:val="000000"/>
        </w:rPr>
        <w:t>.</w:t>
      </w:r>
      <w:r w:rsidR="00991E62" w:rsidRPr="00B92B44">
        <w:rPr>
          <w:color w:val="000000"/>
        </w:rPr>
        <w:t>1</w:t>
      </w:r>
      <w:r w:rsidR="00386580">
        <w:rPr>
          <w:color w:val="000000"/>
        </w:rPr>
        <w:t>1</w:t>
      </w:r>
      <w:r w:rsidR="00991E62" w:rsidRPr="00B92B44">
        <w:rPr>
          <w:color w:val="000000"/>
        </w:rPr>
        <w:t>.1 Não havendo expediente ou ocorrendo qualquer fato superveniente que impeça a</w:t>
      </w:r>
      <w:r w:rsidR="00386580">
        <w:rPr>
          <w:color w:val="000000"/>
        </w:rPr>
        <w:t xml:space="preserve"> </w:t>
      </w:r>
      <w:r w:rsidR="00991E62" w:rsidRPr="00B92B44">
        <w:rPr>
          <w:color w:val="000000"/>
        </w:rPr>
        <w:t>realização do certame na data marcada, a sessão será automaticamente transferida para o</w:t>
      </w:r>
      <w:r w:rsidR="00386580">
        <w:rPr>
          <w:color w:val="000000"/>
        </w:rPr>
        <w:t xml:space="preserve"> </w:t>
      </w:r>
      <w:r w:rsidR="00991E62" w:rsidRPr="00B92B44">
        <w:rPr>
          <w:color w:val="000000"/>
        </w:rPr>
        <w:t>primeiro dia útil subsequente, no mesmo horário anteriormente estabelecido, desde que não haja</w:t>
      </w:r>
      <w:r w:rsidR="000D2B12">
        <w:rPr>
          <w:color w:val="000000"/>
        </w:rPr>
        <w:t xml:space="preserve"> </w:t>
      </w:r>
      <w:r w:rsidR="00991E62" w:rsidRPr="00B92B44">
        <w:rPr>
          <w:color w:val="000000"/>
        </w:rPr>
        <w:t>comunicação em contrário, pel</w:t>
      </w:r>
      <w:r w:rsidR="000A0DC4">
        <w:rPr>
          <w:color w:val="000000"/>
        </w:rPr>
        <w:t xml:space="preserve">o </w:t>
      </w:r>
      <w:r w:rsidR="00166768">
        <w:rPr>
          <w:color w:val="000000"/>
        </w:rPr>
        <w:t>Agente de Contratação/Comissão</w:t>
      </w:r>
      <w:r w:rsidR="00991E62" w:rsidRPr="00B92B44">
        <w:rPr>
          <w:color w:val="000000"/>
        </w:rPr>
        <w:t>.</w:t>
      </w:r>
    </w:p>
    <w:p w14:paraId="18BDE240" w14:textId="77777777" w:rsidR="000D2B12" w:rsidRPr="00B92B44" w:rsidRDefault="000D2B12" w:rsidP="000D2B12">
      <w:pPr>
        <w:autoSpaceDE w:val="0"/>
        <w:autoSpaceDN w:val="0"/>
        <w:adjustRightInd w:val="0"/>
        <w:ind w:firstLine="708"/>
        <w:jc w:val="both"/>
        <w:rPr>
          <w:color w:val="000000"/>
        </w:rPr>
      </w:pPr>
    </w:p>
    <w:p w14:paraId="479D6241" w14:textId="77777777" w:rsidR="00991E62" w:rsidRPr="00B92B44" w:rsidRDefault="001C0CF1" w:rsidP="000D2B12">
      <w:pPr>
        <w:autoSpaceDE w:val="0"/>
        <w:autoSpaceDN w:val="0"/>
        <w:adjustRightInd w:val="0"/>
        <w:jc w:val="both"/>
        <w:rPr>
          <w:color w:val="000000"/>
        </w:rPr>
      </w:pPr>
      <w:r>
        <w:rPr>
          <w:color w:val="000000"/>
        </w:rPr>
        <w:t>20</w:t>
      </w:r>
      <w:r w:rsidR="0006044C">
        <w:rPr>
          <w:color w:val="000000"/>
        </w:rPr>
        <w:t>.</w:t>
      </w:r>
      <w:r w:rsidR="00991E62" w:rsidRPr="00B92B44">
        <w:rPr>
          <w:color w:val="000000"/>
        </w:rPr>
        <w:t>1</w:t>
      </w:r>
      <w:r w:rsidR="000D2B12">
        <w:rPr>
          <w:color w:val="000000"/>
        </w:rPr>
        <w:t>2</w:t>
      </w:r>
      <w:r w:rsidR="00991E62" w:rsidRPr="00B92B44">
        <w:rPr>
          <w:color w:val="000000"/>
        </w:rPr>
        <w:t>. Cópia deste instrumento convocatório estará disponível no Portal Nacional de Contratações</w:t>
      </w:r>
      <w:r w:rsidR="000D2B12">
        <w:rPr>
          <w:color w:val="000000"/>
        </w:rPr>
        <w:t xml:space="preserve"> </w:t>
      </w:r>
      <w:r w:rsidR="00991E62" w:rsidRPr="00B92B44">
        <w:rPr>
          <w:color w:val="000000"/>
        </w:rPr>
        <w:t xml:space="preserve">Públicas, no site </w:t>
      </w:r>
      <w:r w:rsidR="00991E62" w:rsidRPr="00B92B44">
        <w:rPr>
          <w:color w:val="000081"/>
        </w:rPr>
        <w:t xml:space="preserve">Oficial da Prefeitura Municipal de </w:t>
      </w:r>
      <w:r w:rsidR="000D2B12">
        <w:rPr>
          <w:color w:val="000081"/>
        </w:rPr>
        <w:t>Matupá</w:t>
      </w:r>
      <w:r w:rsidR="00991E62" w:rsidRPr="00B92B44">
        <w:rPr>
          <w:color w:val="000081"/>
        </w:rPr>
        <w:t xml:space="preserve"> </w:t>
      </w:r>
      <w:r w:rsidR="00991E62" w:rsidRPr="00B92B44">
        <w:rPr>
          <w:color w:val="000000"/>
        </w:rPr>
        <w:t>e também pode ser feita a</w:t>
      </w:r>
      <w:r w:rsidR="000D2B12">
        <w:rPr>
          <w:color w:val="000000"/>
        </w:rPr>
        <w:t xml:space="preserve"> </w:t>
      </w:r>
      <w:r w:rsidR="00991E62" w:rsidRPr="00B92B44">
        <w:rPr>
          <w:color w:val="000000"/>
        </w:rPr>
        <w:t xml:space="preserve">solicitação através do e-mail: </w:t>
      </w:r>
      <w:r w:rsidR="000D2B12">
        <w:rPr>
          <w:color w:val="000081"/>
        </w:rPr>
        <w:t>atendimento</w:t>
      </w:r>
      <w:r w:rsidR="00991E62" w:rsidRPr="00B92B44">
        <w:rPr>
          <w:color w:val="000081"/>
        </w:rPr>
        <w:t>@</w:t>
      </w:r>
      <w:r w:rsidR="000D2B12">
        <w:rPr>
          <w:color w:val="000081"/>
        </w:rPr>
        <w:t>matupá</w:t>
      </w:r>
      <w:r w:rsidR="00991E62" w:rsidRPr="00B92B44">
        <w:rPr>
          <w:color w:val="000081"/>
        </w:rPr>
        <w:t>.mt.gov.br</w:t>
      </w:r>
      <w:r w:rsidR="00991E62" w:rsidRPr="00B92B44">
        <w:rPr>
          <w:color w:val="000000"/>
        </w:rPr>
        <w:t>, podendo ainda ser obtida junto ao</w:t>
      </w:r>
      <w:r w:rsidR="000D2B12">
        <w:rPr>
          <w:color w:val="000000"/>
        </w:rPr>
        <w:t xml:space="preserve"> </w:t>
      </w:r>
      <w:r w:rsidR="00991E62" w:rsidRPr="00B92B44">
        <w:rPr>
          <w:color w:val="000000"/>
        </w:rPr>
        <w:t>Departamento de Licitações, no horário das 07h00min às 1</w:t>
      </w:r>
      <w:r w:rsidR="000D2B12">
        <w:rPr>
          <w:color w:val="000000"/>
        </w:rPr>
        <w:t>1</w:t>
      </w:r>
      <w:r w:rsidR="00991E62" w:rsidRPr="00B92B44">
        <w:rPr>
          <w:color w:val="000000"/>
        </w:rPr>
        <w:t>h00min (horário de Mato Grosso), até o</w:t>
      </w:r>
      <w:r w:rsidR="000D2B12">
        <w:rPr>
          <w:color w:val="000000"/>
        </w:rPr>
        <w:t xml:space="preserve"> </w:t>
      </w:r>
      <w:r w:rsidR="00991E62" w:rsidRPr="00B92B44">
        <w:rPr>
          <w:color w:val="000000"/>
        </w:rPr>
        <w:t>último dia que anteceder a data prevista para abertura do certame.</w:t>
      </w:r>
    </w:p>
    <w:p w14:paraId="7BCF2982" w14:textId="77777777" w:rsidR="000D2B12" w:rsidRDefault="000D2B12" w:rsidP="00991E62">
      <w:pPr>
        <w:autoSpaceDE w:val="0"/>
        <w:autoSpaceDN w:val="0"/>
        <w:adjustRightInd w:val="0"/>
        <w:rPr>
          <w:color w:val="000000"/>
        </w:rPr>
      </w:pPr>
    </w:p>
    <w:p w14:paraId="55784E85" w14:textId="77777777" w:rsidR="00991E62" w:rsidRDefault="001C0CF1" w:rsidP="008541CF">
      <w:pPr>
        <w:autoSpaceDE w:val="0"/>
        <w:autoSpaceDN w:val="0"/>
        <w:adjustRightInd w:val="0"/>
        <w:jc w:val="both"/>
        <w:rPr>
          <w:color w:val="000000"/>
        </w:rPr>
      </w:pPr>
      <w:r>
        <w:rPr>
          <w:color w:val="000000"/>
        </w:rPr>
        <w:t>20</w:t>
      </w:r>
      <w:r w:rsidR="0006044C">
        <w:rPr>
          <w:color w:val="000000"/>
        </w:rPr>
        <w:t>.</w:t>
      </w:r>
      <w:r w:rsidR="00991E62" w:rsidRPr="00B92B44">
        <w:rPr>
          <w:color w:val="000000"/>
        </w:rPr>
        <w:t>1</w:t>
      </w:r>
      <w:r w:rsidR="000D2B12">
        <w:rPr>
          <w:color w:val="000000"/>
        </w:rPr>
        <w:t>3</w:t>
      </w:r>
      <w:r w:rsidR="00991E62" w:rsidRPr="00B92B44">
        <w:rPr>
          <w:color w:val="000000"/>
        </w:rPr>
        <w:t>. As empresas e/ou representantes que adquirirem o instrumento convocatório se obrigam a</w:t>
      </w:r>
      <w:r w:rsidR="000D2B12">
        <w:rPr>
          <w:color w:val="000000"/>
        </w:rPr>
        <w:t xml:space="preserve"> </w:t>
      </w:r>
      <w:r w:rsidR="00991E62" w:rsidRPr="00B92B44">
        <w:rPr>
          <w:color w:val="000000"/>
        </w:rPr>
        <w:t xml:space="preserve">acompanhar as publicações referentes ao processo no </w:t>
      </w:r>
      <w:r w:rsidR="008541CF">
        <w:rPr>
          <w:color w:val="000000"/>
        </w:rPr>
        <w:t xml:space="preserve">Jornal Oficial dos Municípios - AMM </w:t>
      </w:r>
      <w:r w:rsidR="008541CF" w:rsidRPr="00B92B44">
        <w:rPr>
          <w:color w:val="000000"/>
        </w:rPr>
        <w:t>e</w:t>
      </w:r>
      <w:r w:rsidR="00991E62" w:rsidRPr="00B92B44">
        <w:rPr>
          <w:color w:val="000000"/>
        </w:rPr>
        <w:t xml:space="preserve"> as publicações </w:t>
      </w:r>
      <w:r w:rsidR="008541CF">
        <w:rPr>
          <w:color w:val="000000"/>
        </w:rPr>
        <w:t>no portal da Transparência</w:t>
      </w:r>
      <w:r w:rsidR="00991E62" w:rsidRPr="00B92B44">
        <w:rPr>
          <w:color w:val="000000"/>
        </w:rPr>
        <w:t>, quando for o caso, com vista a possíveis</w:t>
      </w:r>
      <w:r w:rsidR="008541CF">
        <w:rPr>
          <w:color w:val="000000"/>
        </w:rPr>
        <w:t xml:space="preserve"> </w:t>
      </w:r>
      <w:r w:rsidR="00991E62" w:rsidRPr="00B92B44">
        <w:rPr>
          <w:color w:val="000000"/>
        </w:rPr>
        <w:t>alterações e avisos.</w:t>
      </w:r>
    </w:p>
    <w:p w14:paraId="03692C8C" w14:textId="77777777" w:rsidR="008541CF" w:rsidRPr="00B92B44" w:rsidRDefault="008541CF" w:rsidP="008541CF">
      <w:pPr>
        <w:autoSpaceDE w:val="0"/>
        <w:autoSpaceDN w:val="0"/>
        <w:adjustRightInd w:val="0"/>
        <w:jc w:val="both"/>
        <w:rPr>
          <w:color w:val="000000"/>
        </w:rPr>
      </w:pPr>
    </w:p>
    <w:p w14:paraId="74DE9D5F" w14:textId="77777777" w:rsidR="00991E62" w:rsidRPr="00B92B44" w:rsidRDefault="001C0CF1" w:rsidP="008541CF">
      <w:pPr>
        <w:autoSpaceDE w:val="0"/>
        <w:autoSpaceDN w:val="0"/>
        <w:adjustRightInd w:val="0"/>
        <w:jc w:val="both"/>
        <w:rPr>
          <w:color w:val="000000"/>
        </w:rPr>
      </w:pPr>
      <w:r>
        <w:rPr>
          <w:color w:val="000000"/>
        </w:rPr>
        <w:t>20</w:t>
      </w:r>
      <w:r w:rsidR="0006044C">
        <w:rPr>
          <w:color w:val="000000"/>
        </w:rPr>
        <w:t>.</w:t>
      </w:r>
      <w:r w:rsidR="00991E62" w:rsidRPr="00B92B44">
        <w:rPr>
          <w:color w:val="000000"/>
        </w:rPr>
        <w:t>1</w:t>
      </w:r>
      <w:r w:rsidR="008541CF">
        <w:rPr>
          <w:color w:val="000000"/>
        </w:rPr>
        <w:t>4</w:t>
      </w:r>
      <w:r w:rsidR="00991E62" w:rsidRPr="00B92B44">
        <w:rPr>
          <w:color w:val="000000"/>
        </w:rPr>
        <w:t xml:space="preserve">. Fica eleito o foro da Comarca de </w:t>
      </w:r>
      <w:r w:rsidR="008541CF">
        <w:rPr>
          <w:color w:val="000000"/>
        </w:rPr>
        <w:t>Matupá</w:t>
      </w:r>
      <w:r w:rsidR="00991E62" w:rsidRPr="00B92B44">
        <w:rPr>
          <w:color w:val="000000"/>
        </w:rPr>
        <w:t>, Estado de Mato Grosso, para solucionar</w:t>
      </w:r>
    </w:p>
    <w:p w14:paraId="1B482D4A" w14:textId="77777777" w:rsidR="00991E62" w:rsidRDefault="00991E62" w:rsidP="00991E62">
      <w:pPr>
        <w:autoSpaceDE w:val="0"/>
        <w:autoSpaceDN w:val="0"/>
        <w:adjustRightInd w:val="0"/>
        <w:rPr>
          <w:color w:val="000000"/>
        </w:rPr>
      </w:pPr>
      <w:r w:rsidRPr="00B92B44">
        <w:rPr>
          <w:color w:val="000000"/>
        </w:rPr>
        <w:t>quaisquer questões oriundas desta licitação.</w:t>
      </w:r>
    </w:p>
    <w:p w14:paraId="3AFE3963" w14:textId="77777777" w:rsidR="008541CF" w:rsidRPr="00B92B44" w:rsidRDefault="008541CF" w:rsidP="00991E62">
      <w:pPr>
        <w:autoSpaceDE w:val="0"/>
        <w:autoSpaceDN w:val="0"/>
        <w:adjustRightInd w:val="0"/>
        <w:rPr>
          <w:color w:val="000000"/>
        </w:rPr>
      </w:pPr>
    </w:p>
    <w:p w14:paraId="45EC6C12" w14:textId="77777777" w:rsidR="00991E62" w:rsidRPr="00F12287" w:rsidRDefault="001C0CF1" w:rsidP="008541CF">
      <w:pPr>
        <w:autoSpaceDE w:val="0"/>
        <w:autoSpaceDN w:val="0"/>
        <w:adjustRightInd w:val="0"/>
        <w:jc w:val="both"/>
      </w:pPr>
      <w:r>
        <w:lastRenderedPageBreak/>
        <w:t>20</w:t>
      </w:r>
      <w:r w:rsidR="0006044C" w:rsidRPr="00F12287">
        <w:t>.</w:t>
      </w:r>
      <w:r w:rsidR="00991E62" w:rsidRPr="00F12287">
        <w:t>1</w:t>
      </w:r>
      <w:r w:rsidR="008541CF" w:rsidRPr="00F12287">
        <w:t>5</w:t>
      </w:r>
      <w:r w:rsidR="00991E62" w:rsidRPr="00F12287">
        <w:t>. Constituem anexos deste instrumento convocatório, dele fazendo parte integrante:</w:t>
      </w:r>
    </w:p>
    <w:p w14:paraId="19FAD7F7" w14:textId="77777777" w:rsidR="00E3507A" w:rsidRPr="009F15FD" w:rsidRDefault="00E3507A" w:rsidP="00E3507A">
      <w:pPr>
        <w:autoSpaceDE w:val="0"/>
        <w:autoSpaceDN w:val="0"/>
        <w:adjustRightInd w:val="0"/>
      </w:pPr>
      <w:r w:rsidRPr="009F15FD">
        <w:t>Anexo I - Termo de Referência</w:t>
      </w:r>
      <w:r>
        <w:t>;</w:t>
      </w:r>
    </w:p>
    <w:p w14:paraId="473BE803" w14:textId="77777777" w:rsidR="00E3507A" w:rsidRPr="009F15FD" w:rsidRDefault="00E3507A" w:rsidP="00E3507A">
      <w:pPr>
        <w:autoSpaceDE w:val="0"/>
        <w:autoSpaceDN w:val="0"/>
        <w:adjustRightInd w:val="0"/>
      </w:pPr>
      <w:r w:rsidRPr="009F15FD">
        <w:t xml:space="preserve">Anexo II </w:t>
      </w:r>
      <w:r>
        <w:t>–</w:t>
      </w:r>
      <w:r w:rsidRPr="009F15FD">
        <w:t xml:space="preserve"> Briefing</w:t>
      </w:r>
      <w:r>
        <w:t>;</w:t>
      </w:r>
    </w:p>
    <w:p w14:paraId="6040874A" w14:textId="77777777" w:rsidR="00E3507A" w:rsidRPr="009F15FD" w:rsidRDefault="00E3507A" w:rsidP="00E3507A">
      <w:r w:rsidRPr="009F15FD">
        <w:t>Anexo III - Proposta de Preços</w:t>
      </w:r>
      <w:r>
        <w:t>;</w:t>
      </w:r>
    </w:p>
    <w:p w14:paraId="269317AC" w14:textId="77777777" w:rsidR="00E3507A" w:rsidRPr="009F15FD" w:rsidRDefault="00E3507A" w:rsidP="00E3507A">
      <w:r w:rsidRPr="009F15FD">
        <w:t>Anexo IV - Declarações Unificadas</w:t>
      </w:r>
      <w:r>
        <w:t>;</w:t>
      </w:r>
    </w:p>
    <w:p w14:paraId="73FFE9A3" w14:textId="77777777" w:rsidR="00E3507A" w:rsidRPr="009F15FD" w:rsidRDefault="00E3507A" w:rsidP="00E3507A">
      <w:r w:rsidRPr="009F15FD">
        <w:t>Anexo V - Modelo de Procuração / Termo de Credenciamento</w:t>
      </w:r>
      <w:r>
        <w:t>;</w:t>
      </w:r>
    </w:p>
    <w:p w14:paraId="3BB30F58" w14:textId="77777777" w:rsidR="00E3507A" w:rsidRPr="009F15FD" w:rsidRDefault="00E3507A" w:rsidP="00E3507A">
      <w:r w:rsidRPr="009F15FD">
        <w:t xml:space="preserve">Anexo VI - </w:t>
      </w:r>
      <w:r w:rsidRPr="009F15FD">
        <w:rPr>
          <w:sz w:val="23"/>
          <w:szCs w:val="23"/>
        </w:rPr>
        <w:t>Declaração de Porte da Empresa</w:t>
      </w:r>
      <w:r>
        <w:rPr>
          <w:sz w:val="23"/>
          <w:szCs w:val="23"/>
        </w:rPr>
        <w:t>;</w:t>
      </w:r>
    </w:p>
    <w:p w14:paraId="5F6089FE" w14:textId="77777777" w:rsidR="00E3507A" w:rsidRPr="009F15FD" w:rsidRDefault="00E3507A" w:rsidP="00E3507A">
      <w:r w:rsidRPr="009F15FD">
        <w:t>Anexo VII - Ficha Cadastral</w:t>
      </w:r>
      <w:r>
        <w:t>;</w:t>
      </w:r>
    </w:p>
    <w:p w14:paraId="159ACC1D" w14:textId="77777777" w:rsidR="00E3507A" w:rsidRPr="009F15FD" w:rsidRDefault="00E3507A" w:rsidP="00E3507A">
      <w:pPr>
        <w:autoSpaceDE w:val="0"/>
        <w:autoSpaceDN w:val="0"/>
        <w:adjustRightInd w:val="0"/>
      </w:pPr>
      <w:r w:rsidRPr="009F15FD">
        <w:t>Anexo VIII - Minuta do Contrato</w:t>
      </w:r>
      <w:r>
        <w:t>.</w:t>
      </w:r>
      <w:r w:rsidRPr="009F15FD">
        <w:t xml:space="preserve"> </w:t>
      </w:r>
    </w:p>
    <w:p w14:paraId="6E952B28" w14:textId="77777777" w:rsidR="001C0CF1" w:rsidRPr="001C0CF1" w:rsidRDefault="001C0CF1" w:rsidP="00A93EE6">
      <w:pPr>
        <w:autoSpaceDE w:val="0"/>
        <w:autoSpaceDN w:val="0"/>
        <w:adjustRightInd w:val="0"/>
        <w:rPr>
          <w:color w:val="FF0000"/>
        </w:rPr>
      </w:pPr>
    </w:p>
    <w:p w14:paraId="6BA58754" w14:textId="77777777" w:rsidR="00991E62" w:rsidRPr="008504BE" w:rsidRDefault="00F17E1D" w:rsidP="00F661C5">
      <w:pPr>
        <w:autoSpaceDE w:val="0"/>
        <w:autoSpaceDN w:val="0"/>
        <w:adjustRightInd w:val="0"/>
        <w:jc w:val="right"/>
      </w:pPr>
      <w:r w:rsidRPr="008504BE">
        <w:t>Matupá</w:t>
      </w:r>
      <w:r w:rsidR="00991E62" w:rsidRPr="008504BE">
        <w:t xml:space="preserve">-MT, </w:t>
      </w:r>
      <w:r w:rsidR="0050639B">
        <w:t>06</w:t>
      </w:r>
      <w:r w:rsidR="00991E62" w:rsidRPr="008504BE">
        <w:t xml:space="preserve"> de </w:t>
      </w:r>
      <w:r w:rsidR="00D64196">
        <w:t xml:space="preserve">março </w:t>
      </w:r>
      <w:r w:rsidR="00991E62" w:rsidRPr="008504BE">
        <w:t xml:space="preserve">de </w:t>
      </w:r>
      <w:r w:rsidR="008504BE" w:rsidRPr="008504BE">
        <w:t>2026</w:t>
      </w:r>
      <w:r w:rsidR="00991E62" w:rsidRPr="008504BE">
        <w:t>.</w:t>
      </w:r>
    </w:p>
    <w:p w14:paraId="48458DA3" w14:textId="77777777" w:rsidR="00F661C5" w:rsidRPr="00413D18" w:rsidRDefault="00F661C5" w:rsidP="00F661C5">
      <w:pPr>
        <w:autoSpaceDE w:val="0"/>
        <w:autoSpaceDN w:val="0"/>
        <w:adjustRightInd w:val="0"/>
        <w:jc w:val="right"/>
      </w:pPr>
    </w:p>
    <w:p w14:paraId="2F578440" w14:textId="77777777" w:rsidR="00F661C5" w:rsidRPr="00413D18" w:rsidRDefault="00F661C5" w:rsidP="00F661C5">
      <w:pPr>
        <w:autoSpaceDE w:val="0"/>
        <w:autoSpaceDN w:val="0"/>
        <w:adjustRightInd w:val="0"/>
        <w:jc w:val="right"/>
      </w:pPr>
    </w:p>
    <w:p w14:paraId="4B796384" w14:textId="77777777" w:rsidR="00F661C5" w:rsidRPr="00413D18" w:rsidRDefault="00F661C5" w:rsidP="00F661C5">
      <w:pPr>
        <w:autoSpaceDE w:val="0"/>
        <w:autoSpaceDN w:val="0"/>
        <w:adjustRightInd w:val="0"/>
        <w:jc w:val="right"/>
      </w:pPr>
    </w:p>
    <w:p w14:paraId="0AEB97BF" w14:textId="77777777" w:rsidR="00F17E1D" w:rsidRPr="00413D18" w:rsidRDefault="00F17E1D" w:rsidP="00991E62">
      <w:pPr>
        <w:autoSpaceDE w:val="0"/>
        <w:autoSpaceDN w:val="0"/>
        <w:adjustRightInd w:val="0"/>
      </w:pPr>
    </w:p>
    <w:p w14:paraId="0B29373B" w14:textId="77777777" w:rsidR="00991E62" w:rsidRPr="00413D18" w:rsidRDefault="00F17E1D" w:rsidP="00F661C5">
      <w:pPr>
        <w:autoSpaceDE w:val="0"/>
        <w:autoSpaceDN w:val="0"/>
        <w:adjustRightInd w:val="0"/>
        <w:jc w:val="center"/>
        <w:rPr>
          <w:b/>
          <w:bCs/>
        </w:rPr>
      </w:pPr>
      <w:r w:rsidRPr="00413D18">
        <w:rPr>
          <w:b/>
          <w:bCs/>
        </w:rPr>
        <w:t>ALEXSANDRA TOSTA BATISTA</w:t>
      </w:r>
    </w:p>
    <w:p w14:paraId="473898CB" w14:textId="77777777" w:rsidR="00991E62" w:rsidRPr="00413D18" w:rsidRDefault="00413D18" w:rsidP="00F661C5">
      <w:pPr>
        <w:autoSpaceDE w:val="0"/>
        <w:autoSpaceDN w:val="0"/>
        <w:adjustRightInd w:val="0"/>
        <w:jc w:val="cente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t>Agente de Contratação</w:t>
      </w:r>
    </w:p>
    <w:p w14:paraId="614A6CB9" w14:textId="77777777" w:rsidR="00F661C5" w:rsidRPr="00413D18" w:rsidRDefault="00F661C5">
      <w:pPr>
        <w:rPr>
          <w:rFonts w:ascii="TimesNewRomanPS-BoldMT" w:hAnsi="TimesNewRomanPS-BoldMT" w:cs="TimesNewRomanPS-BoldMT"/>
          <w:b/>
          <w:bCs/>
          <w:sz w:val="23"/>
          <w:szCs w:val="23"/>
        </w:rPr>
      </w:pPr>
      <w:r w:rsidRPr="00413D18">
        <w:rPr>
          <w:rFonts w:ascii="TimesNewRomanPS-BoldMT" w:hAnsi="TimesNewRomanPS-BoldMT" w:cs="TimesNewRomanPS-BoldMT"/>
          <w:b/>
          <w:bCs/>
          <w:sz w:val="23"/>
          <w:szCs w:val="23"/>
        </w:rPr>
        <w:br w:type="page"/>
      </w:r>
    </w:p>
    <w:p w14:paraId="7F39F242" w14:textId="77777777" w:rsidR="00F661C5" w:rsidRDefault="001230FD" w:rsidP="00F661C5">
      <w:pPr>
        <w:autoSpaceDE w:val="0"/>
        <w:autoSpaceDN w:val="0"/>
        <w:adjustRightInd w:val="0"/>
        <w:jc w:val="center"/>
        <w:rPr>
          <w:b/>
          <w:bCs/>
        </w:rPr>
      </w:pPr>
      <w:bookmarkStart w:id="5" w:name="_Hlk219730185"/>
      <w:r w:rsidRPr="001230FD">
        <w:rPr>
          <w:b/>
          <w:bCs/>
        </w:rPr>
        <w:lastRenderedPageBreak/>
        <w:t>ANEXO I</w:t>
      </w:r>
    </w:p>
    <w:p w14:paraId="6D0FD43F" w14:textId="77777777" w:rsidR="001C0CF1" w:rsidRPr="001C0CF1" w:rsidRDefault="001C0CF1" w:rsidP="001C0CF1">
      <w:pPr>
        <w:pStyle w:val="Corpodetexto"/>
        <w:jc w:val="center"/>
        <w:rPr>
          <w:b/>
          <w:sz w:val="24"/>
          <w:szCs w:val="24"/>
          <w:u w:val="single"/>
        </w:rPr>
      </w:pPr>
      <w:r w:rsidRPr="001C0CF1">
        <w:rPr>
          <w:b/>
          <w:sz w:val="24"/>
          <w:szCs w:val="24"/>
          <w:u w:val="single"/>
        </w:rPr>
        <w:t>TERMO DE REFERÊNCIA</w:t>
      </w:r>
    </w:p>
    <w:bookmarkEnd w:id="5"/>
    <w:p w14:paraId="134E61E9" w14:textId="77777777" w:rsidR="001C0CF1" w:rsidRPr="001C0CF1" w:rsidRDefault="001C0CF1" w:rsidP="001C0CF1">
      <w:pPr>
        <w:pStyle w:val="Corpodetexto"/>
        <w:rPr>
          <w:b/>
          <w:sz w:val="24"/>
          <w:szCs w:val="24"/>
        </w:rPr>
      </w:pPr>
    </w:p>
    <w:p w14:paraId="410EE636" w14:textId="77777777" w:rsidR="001C0CF1" w:rsidRPr="001C0CF1" w:rsidRDefault="001C0CF1" w:rsidP="001C0CF1">
      <w:pPr>
        <w:pStyle w:val="Corpodetexto"/>
        <w:rPr>
          <w:b/>
          <w:bCs/>
          <w:color w:val="000000"/>
          <w:sz w:val="24"/>
          <w:szCs w:val="24"/>
        </w:rPr>
      </w:pPr>
      <w:r w:rsidRPr="001C0CF1">
        <w:rPr>
          <w:b/>
          <w:sz w:val="24"/>
          <w:szCs w:val="24"/>
        </w:rPr>
        <w:t>1. DEFINIÇÃO DO OBJETO</w:t>
      </w:r>
    </w:p>
    <w:p w14:paraId="73A272CA" w14:textId="77777777" w:rsidR="001C0CF1" w:rsidRPr="001C0CF1" w:rsidRDefault="001C0CF1" w:rsidP="001C0CF1">
      <w:pPr>
        <w:pStyle w:val="Corpodetexto"/>
        <w:rPr>
          <w:bCs/>
          <w:color w:val="000000"/>
          <w:sz w:val="24"/>
          <w:szCs w:val="24"/>
        </w:rPr>
      </w:pPr>
    </w:p>
    <w:p w14:paraId="3A1AB308" w14:textId="77777777" w:rsidR="001C0CF1" w:rsidRPr="0085225A" w:rsidRDefault="001C0CF1" w:rsidP="001C0CF1">
      <w:pPr>
        <w:ind w:firstLine="708"/>
        <w:jc w:val="both"/>
        <w:rPr>
          <w:b/>
          <w:bCs/>
        </w:rPr>
      </w:pPr>
      <w:r w:rsidRPr="001C0CF1">
        <w:rPr>
          <w:b/>
          <w:bCs/>
        </w:rPr>
        <w:t xml:space="preserve">OBJETO: </w:t>
      </w:r>
      <w:r w:rsidRPr="001C0CF1">
        <w:t xml:space="preserve">O presente termo de referência dispõe sobre </w:t>
      </w:r>
      <w:r w:rsidRPr="0085225A">
        <w:rPr>
          <w:b/>
          <w:lang w:eastAsia="en-US"/>
        </w:rPr>
        <w:t xml:space="preserve">CONTRATAÇÃO DE EMPRESA PARA EXECUÇÃO DOS SERVIÇOS DE PROPAGANDA E PUBLICIDADE, REFERENTE AOS </w:t>
      </w:r>
      <w:r w:rsidR="002543CA" w:rsidRPr="0085225A">
        <w:rPr>
          <w:b/>
          <w:lang w:eastAsia="en-US"/>
        </w:rPr>
        <w:t>S</w:t>
      </w:r>
      <w:r w:rsidRPr="0085225A">
        <w:rPr>
          <w:b/>
          <w:lang w:eastAsia="en-US"/>
        </w:rPr>
        <w:t xml:space="preserve">ERVIÇOS DE CRIAÇÃO E DIVULGAÇÃO DOS PROGRAMAS E AÇÕES DO PODER EXECUTIVO MUNICIPAL, NOS TERMOS PREVISTOS NA LEI FEDERAL Nº 12.232, DE 29 DE ABRIL DE 2010 </w:t>
      </w:r>
      <w:r w:rsidRPr="0085225A">
        <w:rPr>
          <w:b/>
          <w:noProof/>
        </w:rPr>
        <w:t>DO MUNICÍPIO DE MATUPÁ-MT</w:t>
      </w:r>
      <w:r w:rsidRPr="0085225A">
        <w:rPr>
          <w:b/>
          <w:bCs/>
        </w:rPr>
        <w:t>.</w:t>
      </w:r>
    </w:p>
    <w:p w14:paraId="2D53194B" w14:textId="77777777" w:rsidR="001C0CF1" w:rsidRPr="001C0CF1" w:rsidRDefault="001C0CF1" w:rsidP="001C0CF1">
      <w:pPr>
        <w:jc w:val="both"/>
        <w:rPr>
          <w:b/>
          <w:bCs/>
          <w:color w:val="0D0D0D"/>
        </w:rPr>
      </w:pPr>
    </w:p>
    <w:p w14:paraId="67FE0E7D" w14:textId="77777777" w:rsidR="001C0CF1" w:rsidRPr="001C0CF1" w:rsidRDefault="001C0CF1" w:rsidP="001E074A">
      <w:pPr>
        <w:numPr>
          <w:ilvl w:val="1"/>
          <w:numId w:val="23"/>
        </w:numPr>
        <w:jc w:val="both"/>
      </w:pPr>
      <w:r w:rsidRPr="001C0CF1">
        <w:t>A planilha a seguir apresenta os produtos a serem adquiridos nesta contratação:</w:t>
      </w:r>
    </w:p>
    <w:p w14:paraId="187EACC0" w14:textId="77777777" w:rsidR="001C0CF1" w:rsidRPr="001C0CF1" w:rsidRDefault="001C0CF1" w:rsidP="001C0CF1">
      <w:pPr>
        <w:jc w:val="both"/>
      </w:pPr>
    </w:p>
    <w:tbl>
      <w:tblPr>
        <w:tblStyle w:val="Tabelacomgrade"/>
        <w:tblW w:w="9498" w:type="dxa"/>
        <w:tblInd w:w="-431" w:type="dxa"/>
        <w:tblLook w:val="04A0" w:firstRow="1" w:lastRow="0" w:firstColumn="1" w:lastColumn="0" w:noHBand="0" w:noVBand="1"/>
      </w:tblPr>
      <w:tblGrid>
        <w:gridCol w:w="710"/>
        <w:gridCol w:w="1260"/>
        <w:gridCol w:w="3770"/>
        <w:gridCol w:w="1490"/>
        <w:gridCol w:w="2268"/>
      </w:tblGrid>
      <w:tr w:rsidR="0016389E" w:rsidRPr="001C0CF1" w14:paraId="30667C1F" w14:textId="77777777" w:rsidTr="0086058E">
        <w:trPr>
          <w:trHeight w:val="969"/>
        </w:trPr>
        <w:tc>
          <w:tcPr>
            <w:tcW w:w="710" w:type="dxa"/>
            <w:hideMark/>
          </w:tcPr>
          <w:p w14:paraId="4EB60556" w14:textId="77777777" w:rsidR="0016389E" w:rsidRPr="001C0CF1" w:rsidRDefault="0086058E" w:rsidP="00F16512">
            <w:pPr>
              <w:spacing w:line="276" w:lineRule="auto"/>
              <w:jc w:val="center"/>
              <w:rPr>
                <w:b/>
                <w:bCs/>
              </w:rPr>
            </w:pPr>
            <w:bookmarkStart w:id="6" w:name="_Hlk219812892"/>
            <w:r w:rsidRPr="001C0CF1">
              <w:rPr>
                <w:b/>
                <w:bCs/>
                <w:sz w:val="22"/>
                <w:szCs w:val="22"/>
              </w:rPr>
              <w:t>Item</w:t>
            </w:r>
          </w:p>
        </w:tc>
        <w:tc>
          <w:tcPr>
            <w:tcW w:w="1260" w:type="dxa"/>
            <w:hideMark/>
          </w:tcPr>
          <w:p w14:paraId="37F787F0" w14:textId="77777777" w:rsidR="0016389E" w:rsidRPr="001C0CF1" w:rsidRDefault="0016389E" w:rsidP="00F16512">
            <w:pPr>
              <w:spacing w:line="276" w:lineRule="auto"/>
              <w:jc w:val="center"/>
              <w:rPr>
                <w:b/>
                <w:bCs/>
              </w:rPr>
            </w:pPr>
            <w:r w:rsidRPr="001C0CF1">
              <w:rPr>
                <w:b/>
                <w:bCs/>
              </w:rPr>
              <w:t>Código</w:t>
            </w:r>
          </w:p>
        </w:tc>
        <w:tc>
          <w:tcPr>
            <w:tcW w:w="3770" w:type="dxa"/>
            <w:hideMark/>
          </w:tcPr>
          <w:p w14:paraId="2E26D7E8" w14:textId="77777777" w:rsidR="0016389E" w:rsidRPr="001C0CF1" w:rsidRDefault="0016389E" w:rsidP="001C0CF1">
            <w:pPr>
              <w:spacing w:line="276" w:lineRule="auto"/>
              <w:jc w:val="center"/>
              <w:rPr>
                <w:b/>
                <w:bCs/>
                <w:color w:val="FF0000"/>
              </w:rPr>
            </w:pPr>
            <w:r w:rsidRPr="001C0CF1">
              <w:rPr>
                <w:b/>
                <w:bCs/>
              </w:rPr>
              <w:t>Descrição</w:t>
            </w:r>
          </w:p>
        </w:tc>
        <w:tc>
          <w:tcPr>
            <w:tcW w:w="1490" w:type="dxa"/>
          </w:tcPr>
          <w:p w14:paraId="2335B154" w14:textId="77777777" w:rsidR="0016389E" w:rsidRPr="001C0CF1" w:rsidRDefault="0016389E" w:rsidP="0086058E">
            <w:pPr>
              <w:spacing w:line="276" w:lineRule="auto"/>
              <w:jc w:val="center"/>
              <w:rPr>
                <w:b/>
                <w:bCs/>
              </w:rPr>
            </w:pPr>
            <w:r>
              <w:rPr>
                <w:b/>
                <w:bCs/>
              </w:rPr>
              <w:t>Valor Anual Estimado</w:t>
            </w:r>
          </w:p>
          <w:p w14:paraId="5DE0B962" w14:textId="77777777" w:rsidR="0016389E" w:rsidRPr="001C0CF1" w:rsidRDefault="0016389E" w:rsidP="0086058E">
            <w:pPr>
              <w:spacing w:line="276" w:lineRule="auto"/>
              <w:jc w:val="center"/>
              <w:rPr>
                <w:b/>
                <w:bCs/>
                <w:color w:val="FF0000"/>
              </w:rPr>
            </w:pPr>
          </w:p>
        </w:tc>
        <w:tc>
          <w:tcPr>
            <w:tcW w:w="2268" w:type="dxa"/>
            <w:hideMark/>
          </w:tcPr>
          <w:p w14:paraId="1134C496" w14:textId="77777777" w:rsidR="0016389E" w:rsidRPr="001C0CF1" w:rsidRDefault="0086058E" w:rsidP="0086058E">
            <w:pPr>
              <w:spacing w:line="276" w:lineRule="auto"/>
              <w:jc w:val="center"/>
              <w:rPr>
                <w:b/>
                <w:bCs/>
              </w:rPr>
            </w:pPr>
            <w:r>
              <w:rPr>
                <w:b/>
                <w:bCs/>
              </w:rPr>
              <w:t>Percentual de Desconto Concedido sobre a Tabela SINAPRO</w:t>
            </w:r>
          </w:p>
        </w:tc>
      </w:tr>
      <w:tr w:rsidR="0016389E" w:rsidRPr="00F16512" w14:paraId="49E038B3" w14:textId="77777777" w:rsidTr="0086058E">
        <w:trPr>
          <w:trHeight w:val="3044"/>
        </w:trPr>
        <w:tc>
          <w:tcPr>
            <w:tcW w:w="710" w:type="dxa"/>
            <w:hideMark/>
          </w:tcPr>
          <w:p w14:paraId="66B46BA1" w14:textId="77777777" w:rsidR="0016389E" w:rsidRPr="00F16512" w:rsidRDefault="0016389E" w:rsidP="00F16512">
            <w:pPr>
              <w:spacing w:line="276" w:lineRule="auto"/>
              <w:jc w:val="center"/>
              <w:rPr>
                <w:b/>
                <w:bCs/>
              </w:rPr>
            </w:pPr>
            <w:r w:rsidRPr="00F16512">
              <w:rPr>
                <w:b/>
                <w:bCs/>
              </w:rPr>
              <w:t>1</w:t>
            </w:r>
          </w:p>
        </w:tc>
        <w:tc>
          <w:tcPr>
            <w:tcW w:w="1260" w:type="dxa"/>
          </w:tcPr>
          <w:p w14:paraId="3291EC6F" w14:textId="77777777" w:rsidR="0016389E" w:rsidRPr="00F16512" w:rsidRDefault="0016389E" w:rsidP="00F16512">
            <w:pPr>
              <w:spacing w:line="276" w:lineRule="auto"/>
              <w:jc w:val="center"/>
              <w:rPr>
                <w:b/>
                <w:bCs/>
              </w:rPr>
            </w:pPr>
            <w:r w:rsidRPr="00F16512">
              <w:rPr>
                <w:b/>
                <w:bCs/>
              </w:rPr>
              <w:t>406917- 0</w:t>
            </w:r>
          </w:p>
          <w:p w14:paraId="23283C36" w14:textId="77777777" w:rsidR="0016389E" w:rsidRPr="00F16512" w:rsidRDefault="0016389E" w:rsidP="00F16512">
            <w:pPr>
              <w:spacing w:line="276" w:lineRule="auto"/>
              <w:jc w:val="center"/>
              <w:rPr>
                <w:b/>
                <w:bCs/>
              </w:rPr>
            </w:pPr>
          </w:p>
        </w:tc>
        <w:tc>
          <w:tcPr>
            <w:tcW w:w="3770" w:type="dxa"/>
          </w:tcPr>
          <w:p w14:paraId="599AADF2" w14:textId="77777777" w:rsidR="0016389E" w:rsidRPr="00F16512" w:rsidRDefault="0016389E">
            <w:pPr>
              <w:spacing w:line="276" w:lineRule="auto"/>
              <w:jc w:val="both"/>
              <w:rPr>
                <w:b/>
                <w:bCs/>
              </w:rPr>
            </w:pPr>
            <w:r w:rsidRPr="00F16512">
              <w:rPr>
                <w:b/>
                <w:bCs/>
              </w:rPr>
              <w:t>CONTRATAÇÃO DE AGENCIA DE PUBLICIDADE E PROPAGANDA ESPECIALIZADA EM DISTRIBUIÇÃO E VEICULAÇÃO DE MIDIA DO MUNICIPIO DE MATUPÁ – MT, CONFORME PERCENTUAL DE DESCONTO APLICADO NA TABELA REFERENCIAL DE PREÇOS DO SINDICATO DAS AGÊNCIAS DE PROPAGANDA DO MATO GROSSO – SINAPRO.</w:t>
            </w:r>
          </w:p>
          <w:p w14:paraId="1E0FFDF3" w14:textId="77777777" w:rsidR="0016389E" w:rsidRPr="00F16512" w:rsidRDefault="0016389E">
            <w:pPr>
              <w:spacing w:line="276" w:lineRule="auto"/>
              <w:jc w:val="both"/>
              <w:rPr>
                <w:b/>
                <w:bCs/>
              </w:rPr>
            </w:pPr>
          </w:p>
        </w:tc>
        <w:tc>
          <w:tcPr>
            <w:tcW w:w="1490" w:type="dxa"/>
            <w:hideMark/>
          </w:tcPr>
          <w:p w14:paraId="668E0F5E" w14:textId="77777777" w:rsidR="00F16512" w:rsidRDefault="00F16512" w:rsidP="0085225A">
            <w:pPr>
              <w:spacing w:line="276" w:lineRule="auto"/>
              <w:jc w:val="center"/>
              <w:rPr>
                <w:b/>
                <w:bCs/>
              </w:rPr>
            </w:pPr>
          </w:p>
          <w:p w14:paraId="72F07CE9" w14:textId="77777777" w:rsidR="0016389E" w:rsidRPr="00F16512" w:rsidRDefault="0016389E" w:rsidP="0085225A">
            <w:pPr>
              <w:spacing w:line="276" w:lineRule="auto"/>
              <w:jc w:val="center"/>
              <w:rPr>
                <w:b/>
                <w:bCs/>
              </w:rPr>
            </w:pPr>
            <w:r w:rsidRPr="00F16512">
              <w:rPr>
                <w:b/>
                <w:bCs/>
              </w:rPr>
              <w:t>800.000,00</w:t>
            </w:r>
          </w:p>
        </w:tc>
        <w:tc>
          <w:tcPr>
            <w:tcW w:w="2268" w:type="dxa"/>
            <w:hideMark/>
          </w:tcPr>
          <w:p w14:paraId="0EF4E8D7" w14:textId="77777777" w:rsidR="00F16512" w:rsidRDefault="00F16512" w:rsidP="0086058E">
            <w:pPr>
              <w:spacing w:line="276" w:lineRule="auto"/>
              <w:jc w:val="center"/>
              <w:rPr>
                <w:b/>
                <w:bCs/>
              </w:rPr>
            </w:pPr>
          </w:p>
          <w:p w14:paraId="64952CB0" w14:textId="77777777" w:rsidR="0016389E" w:rsidRPr="00F16512" w:rsidRDefault="0086058E" w:rsidP="0086058E">
            <w:pPr>
              <w:spacing w:line="276" w:lineRule="auto"/>
              <w:jc w:val="center"/>
              <w:rPr>
                <w:b/>
                <w:bCs/>
              </w:rPr>
            </w:pPr>
            <w:r w:rsidRPr="00F16512">
              <w:rPr>
                <w:b/>
                <w:bCs/>
              </w:rPr>
              <w:t>Superior a 70%</w:t>
            </w:r>
          </w:p>
        </w:tc>
      </w:tr>
      <w:bookmarkEnd w:id="6"/>
    </w:tbl>
    <w:p w14:paraId="39EBFFEC" w14:textId="77777777" w:rsidR="001C0CF1" w:rsidRDefault="001C0CF1" w:rsidP="001C0CF1">
      <w:pPr>
        <w:pStyle w:val="Recuodecorpodetexto2"/>
        <w:spacing w:after="0" w:line="240" w:lineRule="auto"/>
        <w:ind w:left="0"/>
        <w:jc w:val="both"/>
        <w:rPr>
          <w:b/>
          <w:bCs/>
        </w:rPr>
      </w:pPr>
    </w:p>
    <w:p w14:paraId="2DC5D2DB" w14:textId="77777777" w:rsidR="00D45B5A" w:rsidRPr="00D45B5A" w:rsidRDefault="00D45B5A" w:rsidP="00D45B5A">
      <w:pPr>
        <w:pStyle w:val="Standard"/>
        <w:spacing w:after="0" w:line="240" w:lineRule="auto"/>
        <w:ind w:left="0" w:right="-1" w:firstLine="708"/>
        <w:rPr>
          <w:rFonts w:ascii="Times New Roman" w:hAnsi="Times New Roman" w:cs="Times New Roman"/>
          <w:color w:val="auto"/>
          <w:sz w:val="24"/>
          <w:szCs w:val="24"/>
        </w:rPr>
      </w:pPr>
      <w:r w:rsidRPr="00D45B5A">
        <w:rPr>
          <w:rFonts w:ascii="Times New Roman" w:hAnsi="Times New Roman" w:cs="Times New Roman"/>
          <w:b/>
          <w:bCs/>
          <w:sz w:val="24"/>
          <w:szCs w:val="24"/>
        </w:rPr>
        <w:t xml:space="preserve">1.1.1. </w:t>
      </w:r>
      <w:r w:rsidRPr="00D45B5A">
        <w:rPr>
          <w:rFonts w:ascii="Times New Roman" w:hAnsi="Times New Roman" w:cs="Times New Roman"/>
          <w:color w:val="0F1115"/>
          <w:sz w:val="24"/>
          <w:szCs w:val="24"/>
          <w:highlight w:val="yellow"/>
          <w:shd w:val="clear" w:color="auto" w:fill="FFFFFF"/>
        </w:rPr>
        <w:t>O percentual de desconto a ser concedido ao </w:t>
      </w:r>
      <w:r w:rsidRPr="00D45B5A">
        <w:rPr>
          <w:rStyle w:val="Forte"/>
          <w:rFonts w:ascii="Times New Roman" w:hAnsi="Times New Roman" w:cs="Times New Roman"/>
          <w:bCs/>
          <w:color w:val="0F1115"/>
          <w:sz w:val="24"/>
          <w:szCs w:val="24"/>
          <w:highlight w:val="yellow"/>
          <w:shd w:val="clear" w:color="auto" w:fill="FFFFFF"/>
        </w:rPr>
        <w:t>Município de Matupá</w:t>
      </w:r>
      <w:r w:rsidRPr="00D45B5A">
        <w:rPr>
          <w:rFonts w:ascii="Times New Roman" w:hAnsi="Times New Roman" w:cs="Times New Roman"/>
          <w:color w:val="0F1115"/>
          <w:sz w:val="24"/>
          <w:szCs w:val="24"/>
          <w:highlight w:val="yellow"/>
          <w:shd w:val="clear" w:color="auto" w:fill="FFFFFF"/>
        </w:rPr>
        <w:t> sobre a tabela referencial de preços do </w:t>
      </w:r>
      <w:r w:rsidRPr="00D45B5A">
        <w:rPr>
          <w:rStyle w:val="Forte"/>
          <w:rFonts w:ascii="Times New Roman" w:hAnsi="Times New Roman" w:cs="Times New Roman"/>
          <w:bCs/>
          <w:color w:val="0F1115"/>
          <w:sz w:val="24"/>
          <w:szCs w:val="24"/>
          <w:highlight w:val="yellow"/>
          <w:shd w:val="clear" w:color="auto" w:fill="FFFFFF"/>
        </w:rPr>
        <w:t>Sindicato das Agências de Propaganda de Mato Grosso (SINAPRO)</w:t>
      </w:r>
      <w:r w:rsidRPr="00D45B5A">
        <w:rPr>
          <w:rFonts w:ascii="Times New Roman" w:hAnsi="Times New Roman" w:cs="Times New Roman"/>
          <w:color w:val="0F1115"/>
          <w:sz w:val="24"/>
          <w:szCs w:val="24"/>
          <w:highlight w:val="yellow"/>
          <w:shd w:val="clear" w:color="auto" w:fill="FFFFFF"/>
        </w:rPr>
        <w:t> deverá ser </w:t>
      </w:r>
      <w:r w:rsidRPr="00D45B5A">
        <w:rPr>
          <w:rStyle w:val="Forte"/>
          <w:rFonts w:ascii="Times New Roman" w:hAnsi="Times New Roman" w:cs="Times New Roman"/>
          <w:bCs/>
          <w:color w:val="0F1115"/>
          <w:sz w:val="24"/>
          <w:szCs w:val="24"/>
          <w:highlight w:val="yellow"/>
          <w:shd w:val="clear" w:color="auto" w:fill="FFFFFF"/>
        </w:rPr>
        <w:t>superior a 70%</w:t>
      </w:r>
      <w:r w:rsidRPr="00D45B5A">
        <w:rPr>
          <w:rFonts w:ascii="Times New Roman" w:hAnsi="Times New Roman" w:cs="Times New Roman"/>
          <w:color w:val="0F1115"/>
          <w:sz w:val="24"/>
          <w:szCs w:val="24"/>
          <w:highlight w:val="yellow"/>
          <w:shd w:val="clear" w:color="auto" w:fill="FFFFFF"/>
        </w:rPr>
        <w:t>. Esse valor foi definido com base na pesquisa pública realizada.</w:t>
      </w:r>
    </w:p>
    <w:p w14:paraId="1936F866" w14:textId="77777777" w:rsidR="00D45B5A" w:rsidRPr="00D45B5A" w:rsidRDefault="00D45B5A" w:rsidP="001C0CF1">
      <w:pPr>
        <w:pStyle w:val="Recuodecorpodetexto2"/>
        <w:spacing w:after="0" w:line="240" w:lineRule="auto"/>
        <w:ind w:left="0"/>
        <w:jc w:val="both"/>
        <w:rPr>
          <w:b/>
          <w:bCs/>
        </w:rPr>
      </w:pPr>
    </w:p>
    <w:p w14:paraId="6CE4168D" w14:textId="77777777" w:rsidR="001C0CF1" w:rsidRPr="001C0CF1" w:rsidRDefault="001C0CF1" w:rsidP="001C0CF1">
      <w:pPr>
        <w:tabs>
          <w:tab w:val="left" w:pos="0"/>
        </w:tabs>
        <w:jc w:val="both"/>
        <w:rPr>
          <w:color w:val="1C1C1C"/>
        </w:rPr>
      </w:pPr>
      <w:r w:rsidRPr="00D45B5A">
        <w:rPr>
          <w:b/>
          <w:bCs/>
        </w:rPr>
        <w:tab/>
        <w:t>1.1.1.</w:t>
      </w:r>
      <w:r w:rsidRPr="00D45B5A">
        <w:t>O valor total estimado para fazer jus à contratação do objeto, pelo prazo de 12 (doze) meses, é da ordem de R$800.000,00(Oitocentos mil Reais).</w:t>
      </w:r>
      <w:r w:rsidRPr="00D45B5A">
        <w:rPr>
          <w:color w:val="1C1C1C"/>
        </w:rPr>
        <w:t xml:space="preserve"> Dentro do planejamento para estes 12 (doze) meses de prestação do serviço da agência de publicidade, estão previstas campanhas institucionais do Executivo, que mostram as</w:t>
      </w:r>
      <w:r w:rsidRPr="001C0CF1">
        <w:rPr>
          <w:color w:val="1C1C1C"/>
        </w:rPr>
        <w:t xml:space="preserve"> ações desenvolvidas pelas secretarias municipais. </w:t>
      </w:r>
    </w:p>
    <w:p w14:paraId="05421397" w14:textId="77777777" w:rsidR="001C0CF1" w:rsidRDefault="001C0CF1" w:rsidP="001C0CF1">
      <w:pPr>
        <w:tabs>
          <w:tab w:val="left" w:pos="0"/>
        </w:tabs>
        <w:jc w:val="both"/>
        <w:rPr>
          <w:b/>
          <w:bCs/>
          <w:color w:val="1C1C1C"/>
        </w:rPr>
      </w:pPr>
    </w:p>
    <w:p w14:paraId="52F63EC7" w14:textId="77777777" w:rsidR="001C0CF1" w:rsidRPr="001C0CF1" w:rsidRDefault="001C0CF1" w:rsidP="001C0CF1">
      <w:pPr>
        <w:tabs>
          <w:tab w:val="left" w:pos="0"/>
        </w:tabs>
        <w:jc w:val="both"/>
      </w:pPr>
      <w:r>
        <w:rPr>
          <w:b/>
          <w:bCs/>
          <w:color w:val="1C1C1C"/>
        </w:rPr>
        <w:tab/>
      </w:r>
      <w:r w:rsidRPr="001C0CF1">
        <w:rPr>
          <w:b/>
          <w:bCs/>
          <w:color w:val="1C1C1C"/>
        </w:rPr>
        <w:t>1.1.2.</w:t>
      </w:r>
      <w:r w:rsidRPr="001C0CF1">
        <w:rPr>
          <w:color w:val="1C1C1C"/>
        </w:rPr>
        <w:t xml:space="preserve"> O plano de mídia tem como objetivo mensurar a divulgação das ações do Poder Executivo, tendo como base o interesse da população. </w:t>
      </w:r>
    </w:p>
    <w:p w14:paraId="4BD3379A" w14:textId="77777777" w:rsidR="001C0CF1" w:rsidRDefault="001C0CF1" w:rsidP="001C0CF1">
      <w:pPr>
        <w:tabs>
          <w:tab w:val="left" w:pos="0"/>
        </w:tabs>
        <w:jc w:val="both"/>
        <w:rPr>
          <w:b/>
          <w:color w:val="1C1C1C"/>
        </w:rPr>
      </w:pPr>
    </w:p>
    <w:p w14:paraId="0108EA96" w14:textId="77777777" w:rsidR="001C0CF1" w:rsidRDefault="001C0CF1" w:rsidP="001C0CF1">
      <w:pPr>
        <w:tabs>
          <w:tab w:val="left" w:pos="0"/>
        </w:tabs>
        <w:jc w:val="both"/>
        <w:rPr>
          <w:color w:val="1C1C1C"/>
        </w:rPr>
      </w:pPr>
      <w:r w:rsidRPr="001C0CF1">
        <w:rPr>
          <w:b/>
          <w:color w:val="1C1C1C"/>
        </w:rPr>
        <w:lastRenderedPageBreak/>
        <w:t>1.2.</w:t>
      </w:r>
      <w:r w:rsidRPr="001C0CF1">
        <w:rPr>
          <w:color w:val="1C1C1C"/>
        </w:rPr>
        <w:t xml:space="preserve"> Para garantir que toda a comunidade tenha acesso às informações, a Prefeitura Municipal irá utilizar todos os meios de comunicação, sites, emissoras de rádio e TV e jornais impressos. Além da divulgação dos projetos aprovados, o Poder Executivo também tem como proposta a realização de campanhas educativas, que orientam e auxiliam na formação do cidadão.</w:t>
      </w:r>
    </w:p>
    <w:p w14:paraId="4E1C3596" w14:textId="77777777" w:rsidR="001C0CF1" w:rsidRDefault="001C0CF1" w:rsidP="001C0CF1">
      <w:pPr>
        <w:tabs>
          <w:tab w:val="left" w:pos="0"/>
        </w:tabs>
        <w:jc w:val="both"/>
        <w:rPr>
          <w:b/>
          <w:color w:val="1C1C1C"/>
        </w:rPr>
      </w:pPr>
    </w:p>
    <w:p w14:paraId="2B40A512" w14:textId="77777777" w:rsidR="001C0CF1" w:rsidRPr="001C0CF1" w:rsidRDefault="001C0CF1" w:rsidP="001C0CF1">
      <w:pPr>
        <w:tabs>
          <w:tab w:val="left" w:pos="0"/>
        </w:tabs>
        <w:jc w:val="both"/>
        <w:rPr>
          <w:color w:val="1C1C1C"/>
        </w:rPr>
      </w:pPr>
      <w:r w:rsidRPr="001C0CF1">
        <w:rPr>
          <w:b/>
          <w:color w:val="1C1C1C"/>
        </w:rPr>
        <w:t>1.3.</w:t>
      </w:r>
      <w:r w:rsidRPr="001C0CF1">
        <w:rPr>
          <w:color w:val="1C1C1C"/>
        </w:rPr>
        <w:t xml:space="preserve">  Os serviços abrangem as ações de publicidade institucional e de utilidade pública, sobre todos os assuntos e temas de competência ou interesse do Poder Executivo Municipal.</w:t>
      </w:r>
    </w:p>
    <w:p w14:paraId="6A095FDB" w14:textId="77777777" w:rsidR="001C0CF1" w:rsidRDefault="001C0CF1" w:rsidP="001C0CF1">
      <w:pPr>
        <w:jc w:val="both"/>
        <w:rPr>
          <w:b/>
          <w:color w:val="0D0D0D"/>
        </w:rPr>
      </w:pPr>
    </w:p>
    <w:p w14:paraId="04AF36DE" w14:textId="77777777" w:rsidR="001C0CF1" w:rsidRDefault="001C0CF1" w:rsidP="001C0CF1">
      <w:pPr>
        <w:jc w:val="both"/>
        <w:rPr>
          <w:b/>
          <w:color w:val="0D0D0D"/>
        </w:rPr>
      </w:pPr>
      <w:r w:rsidRPr="001C0CF1">
        <w:rPr>
          <w:b/>
          <w:color w:val="0D0D0D"/>
        </w:rPr>
        <w:t xml:space="preserve">1.4. </w:t>
      </w:r>
      <w:r>
        <w:rPr>
          <w:sz w:val="23"/>
          <w:szCs w:val="23"/>
        </w:rPr>
        <w:t>A licitação se dará na modalidade Concorrência Pública, tipo Técnica e Preço, na forma presencial em atendimento aos critérios exigidos na Lei 12.232/2010</w:t>
      </w:r>
      <w:r w:rsidRPr="001C0CF1">
        <w:rPr>
          <w:b/>
          <w:bCs/>
          <w:color w:val="1C1C1C"/>
        </w:rPr>
        <w:t xml:space="preserve">. </w:t>
      </w:r>
      <w:r w:rsidRPr="001C0CF1">
        <w:rPr>
          <w:b/>
          <w:color w:val="0D0D0D"/>
        </w:rPr>
        <w:t xml:space="preserve"> </w:t>
      </w:r>
      <w:r w:rsidR="00F20F3A">
        <w:t>O</w:t>
      </w:r>
      <w:r w:rsidRPr="001C0CF1">
        <w:t xml:space="preserve">s serviços serão realizados na forma de execução indireta, no regime de empreitada por preço unitário, sob a égide da Lei nº 12.232/2010, mediante a aplicação, de forma complementar, das Leis nº 4.680/1965 e nº 14.133/2021 </w:t>
      </w:r>
      <w:r w:rsidRPr="001C0CF1">
        <w:rPr>
          <w:bCs/>
        </w:rPr>
        <w:t xml:space="preserve">e subsidiariamente pela Lei nº 8.078/90 (CDC), </w:t>
      </w:r>
      <w:r w:rsidRPr="001C0CF1">
        <w:t>e legislação pertinente,</w:t>
      </w:r>
      <w:r w:rsidRPr="001C0CF1">
        <w:rPr>
          <w:bCs/>
        </w:rPr>
        <w:t xml:space="preserve"> bem como pelas disposições estabelecidas neste Edital e seus anexos</w:t>
      </w:r>
    </w:p>
    <w:p w14:paraId="50D8A21D" w14:textId="77777777" w:rsidR="001C0CF1" w:rsidRPr="001C0CF1" w:rsidRDefault="001C0CF1" w:rsidP="001C0CF1">
      <w:pPr>
        <w:jc w:val="both"/>
        <w:rPr>
          <w:b/>
          <w:color w:val="0D0D0D"/>
        </w:rPr>
      </w:pPr>
    </w:p>
    <w:p w14:paraId="21D0069B" w14:textId="77777777" w:rsidR="001C0CF1" w:rsidRDefault="001C0CF1" w:rsidP="001C0CF1">
      <w:pPr>
        <w:jc w:val="both"/>
        <w:rPr>
          <w:bCs/>
          <w:color w:val="0D0D0D"/>
        </w:rPr>
      </w:pPr>
      <w:r w:rsidRPr="001C0CF1">
        <w:rPr>
          <w:b/>
          <w:color w:val="0D0D0D"/>
        </w:rPr>
        <w:t>1.5.</w:t>
      </w:r>
      <w:r w:rsidRPr="001C0CF1">
        <w:rPr>
          <w:b/>
          <w:bCs/>
          <w:color w:val="0D0D0D"/>
        </w:rPr>
        <w:t xml:space="preserve"> </w:t>
      </w:r>
      <w:r w:rsidRPr="001C0CF1">
        <w:rPr>
          <w:bCs/>
          <w:color w:val="0D0D0D"/>
        </w:rPr>
        <w:t>O objeto deverá ser entregue após o recebimento da Ordem de Fornecimento e/ou requisição. Todas as notas fiscais emitidas devem obrigatoriamente estar acompanhadas da respectiva Ordem de Fornecimento e/ou requisição.</w:t>
      </w:r>
    </w:p>
    <w:p w14:paraId="449A3A81" w14:textId="77777777" w:rsidR="001C0CF1" w:rsidRDefault="001C0CF1" w:rsidP="001C0CF1">
      <w:pPr>
        <w:tabs>
          <w:tab w:val="left" w:pos="0"/>
        </w:tabs>
        <w:jc w:val="both"/>
        <w:rPr>
          <w:b/>
          <w:color w:val="1C1C1C"/>
        </w:rPr>
      </w:pPr>
    </w:p>
    <w:p w14:paraId="6BC34AAA" w14:textId="77777777" w:rsidR="001C0CF1" w:rsidRPr="001C0CF1" w:rsidRDefault="001C0CF1" w:rsidP="001C0CF1">
      <w:pPr>
        <w:tabs>
          <w:tab w:val="left" w:pos="0"/>
        </w:tabs>
        <w:jc w:val="both"/>
      </w:pPr>
      <w:r w:rsidRPr="001C0CF1">
        <w:rPr>
          <w:b/>
          <w:color w:val="1C1C1C"/>
        </w:rPr>
        <w:t xml:space="preserve">1.6. </w:t>
      </w:r>
      <w:r w:rsidRPr="001C0CF1">
        <w:rPr>
          <w:color w:val="1C1C1C"/>
        </w:rPr>
        <w:t xml:space="preserve">Cada peça será produzida de acordo com o planejamento da área de mídia da Prefeitura que abrange as demandas das secretarias, seguindo à risca a dotação estipulada. </w:t>
      </w:r>
    </w:p>
    <w:p w14:paraId="3E1459DD" w14:textId="77777777" w:rsidR="001C0CF1" w:rsidRPr="001C0CF1" w:rsidRDefault="001C0CF1" w:rsidP="001C0CF1">
      <w:pPr>
        <w:jc w:val="both"/>
        <w:rPr>
          <w:b/>
          <w:color w:val="0D0D0D"/>
        </w:rPr>
      </w:pPr>
    </w:p>
    <w:p w14:paraId="2DC841BD" w14:textId="77777777" w:rsidR="001C0CF1" w:rsidRPr="001C0CF1" w:rsidRDefault="001C0CF1" w:rsidP="001C0CF1">
      <w:pPr>
        <w:jc w:val="both"/>
        <w:rPr>
          <w:b/>
          <w:bCs/>
          <w:color w:val="0D0D0D"/>
        </w:rPr>
      </w:pPr>
      <w:r w:rsidRPr="001C0CF1">
        <w:rPr>
          <w:b/>
          <w:color w:val="0D0D0D"/>
        </w:rPr>
        <w:t>1.7.</w:t>
      </w:r>
      <w:r w:rsidRPr="001C0CF1">
        <w:rPr>
          <w:b/>
          <w:bCs/>
          <w:color w:val="0D0D0D"/>
        </w:rPr>
        <w:t xml:space="preserve"> </w:t>
      </w:r>
      <w:r w:rsidRPr="001C0CF1">
        <w:rPr>
          <w:color w:val="0D0D0D"/>
        </w:rPr>
        <w:t>O objeto desta contratação não se enquadra como sendo de bem de luxo, conforme Decreto nº 4922/2024.</w:t>
      </w:r>
    </w:p>
    <w:p w14:paraId="768EA9F4" w14:textId="77777777" w:rsidR="001C0CF1" w:rsidRPr="001C0CF1" w:rsidRDefault="001C0CF1" w:rsidP="001C0CF1">
      <w:pPr>
        <w:jc w:val="both"/>
        <w:rPr>
          <w:b/>
          <w:color w:val="0D0D0D"/>
        </w:rPr>
      </w:pPr>
    </w:p>
    <w:p w14:paraId="5A1ADB9E" w14:textId="77777777" w:rsidR="001C0CF1" w:rsidRPr="001C0CF1" w:rsidRDefault="001C0CF1" w:rsidP="001C0CF1">
      <w:pPr>
        <w:pStyle w:val="Default"/>
        <w:jc w:val="both"/>
        <w:rPr>
          <w:rFonts w:ascii="Times New Roman" w:hAnsi="Times New Roman" w:cs="Times New Roman"/>
          <w:lang w:eastAsia="en-US"/>
        </w:rPr>
      </w:pPr>
      <w:r w:rsidRPr="001C0CF1">
        <w:rPr>
          <w:rFonts w:ascii="Times New Roman" w:hAnsi="Times New Roman" w:cs="Times New Roman"/>
          <w:b/>
          <w:color w:val="0D0D0D"/>
        </w:rPr>
        <w:t xml:space="preserve">1.8. </w:t>
      </w:r>
      <w:r w:rsidRPr="001C0CF1">
        <w:rPr>
          <w:rFonts w:ascii="Times New Roman" w:hAnsi="Times New Roman" w:cs="Times New Roman"/>
          <w:lang w:eastAsia="en-US"/>
        </w:rPr>
        <w:t xml:space="preserve">O prazo de vigência da contratação é de 12 meses contados a partir da assinatura do contrato, podendo ser prorrogada por iguais e sucessivos períodos, limitada a 60 (sessenta) meses, na forma do artigo 106 da Lei n° 14.133, de 2021 </w:t>
      </w:r>
    </w:p>
    <w:p w14:paraId="53681E7B" w14:textId="77777777" w:rsidR="001C0CF1" w:rsidRPr="001C0CF1" w:rsidRDefault="001C0CF1" w:rsidP="001E074A">
      <w:pPr>
        <w:numPr>
          <w:ilvl w:val="0"/>
          <w:numId w:val="27"/>
        </w:numPr>
        <w:autoSpaceDE w:val="0"/>
        <w:autoSpaceDN w:val="0"/>
        <w:adjustRightInd w:val="0"/>
        <w:jc w:val="both"/>
        <w:rPr>
          <w:color w:val="000000"/>
          <w:lang w:eastAsia="en-US"/>
        </w:rPr>
      </w:pPr>
    </w:p>
    <w:p w14:paraId="5C66259B" w14:textId="77777777" w:rsidR="001C0CF1" w:rsidRPr="001C0CF1" w:rsidRDefault="001C0CF1" w:rsidP="001C0CF1">
      <w:pPr>
        <w:pStyle w:val="Default"/>
        <w:jc w:val="both"/>
        <w:rPr>
          <w:rFonts w:ascii="Times New Roman" w:hAnsi="Times New Roman" w:cs="Times New Roman"/>
          <w:lang w:eastAsia="en-US"/>
        </w:rPr>
      </w:pPr>
      <w:r w:rsidRPr="001C0CF1">
        <w:rPr>
          <w:rFonts w:ascii="Times New Roman" w:hAnsi="Times New Roman" w:cs="Times New Roman"/>
          <w:b/>
          <w:bCs/>
          <w:lang w:eastAsia="en-US"/>
        </w:rPr>
        <w:t xml:space="preserve">1.9. </w:t>
      </w:r>
      <w:r w:rsidRPr="001C0CF1">
        <w:rPr>
          <w:rFonts w:ascii="Times New Roman" w:hAnsi="Times New Roman" w:cs="Times New Roman"/>
          <w:lang w:eastAsia="en-US"/>
        </w:rPr>
        <w:t>Os serviços previstos no objeto a ser licitado não abrangem as atividades de assessoria de comunicação, imprensa e relações públicas e a realização de eventos festivos de qualquer natureza, projetos de ambientação e decoração, montagem de estandes em feiras e exposições e serviços correlatos, viabilização de cotas de patrocínio para divulgação de projetos social, cultural e esportivo e merchandising com apoio da PREFEITURA MUNICIPAL, e atividades de desenvolvimento e implantação de serviços para internet, conforme regulamenta a Lei Federal nº 12.232/2010.</w:t>
      </w:r>
    </w:p>
    <w:p w14:paraId="55BD8BBE" w14:textId="77777777" w:rsidR="001C0CF1" w:rsidRPr="001C0CF1" w:rsidRDefault="001C0CF1" w:rsidP="001C0CF1">
      <w:pPr>
        <w:pStyle w:val="Default"/>
        <w:jc w:val="both"/>
        <w:rPr>
          <w:rFonts w:ascii="Times New Roman" w:hAnsi="Times New Roman" w:cs="Times New Roman"/>
          <w:lang w:eastAsia="en-US"/>
        </w:rPr>
      </w:pPr>
    </w:p>
    <w:p w14:paraId="63A6C918" w14:textId="77777777" w:rsidR="001C0CF1" w:rsidRPr="001C0CF1" w:rsidRDefault="001C0CF1" w:rsidP="001E074A">
      <w:pPr>
        <w:numPr>
          <w:ilvl w:val="0"/>
          <w:numId w:val="28"/>
        </w:numPr>
        <w:autoSpaceDE w:val="0"/>
        <w:autoSpaceDN w:val="0"/>
        <w:adjustRightInd w:val="0"/>
        <w:jc w:val="both"/>
        <w:rPr>
          <w:color w:val="000000"/>
          <w:lang w:eastAsia="en-US"/>
        </w:rPr>
      </w:pPr>
      <w:r w:rsidRPr="001C0CF1">
        <w:rPr>
          <w:b/>
          <w:bCs/>
          <w:color w:val="000000"/>
          <w:lang w:eastAsia="en-US"/>
        </w:rPr>
        <w:t>1.10.</w:t>
      </w:r>
      <w:r>
        <w:rPr>
          <w:color w:val="000000"/>
          <w:lang w:eastAsia="en-US"/>
        </w:rPr>
        <w:t xml:space="preserve"> </w:t>
      </w:r>
      <w:r w:rsidRPr="001C0CF1">
        <w:rPr>
          <w:color w:val="000000"/>
          <w:lang w:eastAsia="en-US"/>
        </w:rPr>
        <w:t xml:space="preserve">Não se incluem no conceito de patrocínio mencionado no item precedente o patrocínio de mídia, ou seja, de projetos de veiculação em mídia ou em instalações, dispositivos e engenhos que funcionem como veículo de comunicação e o patrocínio da transmissão de eventos esportivos, culturais ou de entretenimento, comercializados por veículo de comunicação. </w:t>
      </w:r>
    </w:p>
    <w:p w14:paraId="107D8C17" w14:textId="77777777" w:rsidR="001C0CF1" w:rsidRPr="001C0CF1" w:rsidRDefault="001C0CF1" w:rsidP="001E074A">
      <w:pPr>
        <w:numPr>
          <w:ilvl w:val="0"/>
          <w:numId w:val="28"/>
        </w:numPr>
        <w:autoSpaceDE w:val="0"/>
        <w:autoSpaceDN w:val="0"/>
        <w:adjustRightInd w:val="0"/>
        <w:jc w:val="both"/>
        <w:rPr>
          <w:color w:val="000000"/>
          <w:lang w:eastAsia="en-US"/>
        </w:rPr>
      </w:pPr>
    </w:p>
    <w:p w14:paraId="3B741730" w14:textId="77777777" w:rsidR="001C0CF1" w:rsidRDefault="001C0CF1" w:rsidP="001E074A">
      <w:pPr>
        <w:numPr>
          <w:ilvl w:val="0"/>
          <w:numId w:val="28"/>
        </w:numPr>
        <w:autoSpaceDE w:val="0"/>
        <w:autoSpaceDN w:val="0"/>
        <w:adjustRightInd w:val="0"/>
        <w:jc w:val="both"/>
        <w:rPr>
          <w:color w:val="000000"/>
          <w:lang w:eastAsia="en-US"/>
        </w:rPr>
      </w:pPr>
      <w:r w:rsidRPr="001C0CF1">
        <w:rPr>
          <w:b/>
          <w:bCs/>
          <w:color w:val="000000"/>
          <w:lang w:eastAsia="en-US"/>
        </w:rPr>
        <w:lastRenderedPageBreak/>
        <w:t>1.</w:t>
      </w:r>
      <w:r>
        <w:rPr>
          <w:b/>
          <w:bCs/>
          <w:color w:val="000000"/>
          <w:lang w:eastAsia="en-US"/>
        </w:rPr>
        <w:t>11</w:t>
      </w:r>
      <w:r w:rsidRPr="001C0CF1">
        <w:rPr>
          <w:b/>
          <w:bCs/>
          <w:color w:val="000000"/>
          <w:lang w:eastAsia="en-US"/>
        </w:rPr>
        <w:t xml:space="preserve">. </w:t>
      </w:r>
      <w:r w:rsidRPr="001C0CF1">
        <w:rPr>
          <w:color w:val="000000"/>
          <w:lang w:eastAsia="en-US"/>
        </w:rPr>
        <w:t xml:space="preserve">Os serviços objeto da presente contratação serão contratados com agência de propaganda cujas atividades sejam disciplinadas pela Lei nº 4.680/1965 e que tenham obtido certificado de qualificação técnica de funcionamento, nos termos do art. 4º da Lei nº 12.232/2010. </w:t>
      </w:r>
    </w:p>
    <w:p w14:paraId="6FAA5531" w14:textId="77777777" w:rsidR="00F20F3A" w:rsidRPr="00F20F3A" w:rsidRDefault="00F20F3A" w:rsidP="00F20F3A">
      <w:pPr>
        <w:pStyle w:val="PargrafodaLista"/>
        <w:rPr>
          <w:b/>
          <w:bCs/>
          <w:color w:val="000000"/>
          <w:lang w:eastAsia="en-US"/>
        </w:rPr>
      </w:pPr>
    </w:p>
    <w:p w14:paraId="749320F3" w14:textId="77777777" w:rsidR="00F20F3A" w:rsidRPr="001C0CF1" w:rsidRDefault="00F20F3A" w:rsidP="001E074A">
      <w:pPr>
        <w:numPr>
          <w:ilvl w:val="0"/>
          <w:numId w:val="28"/>
        </w:numPr>
        <w:autoSpaceDE w:val="0"/>
        <w:autoSpaceDN w:val="0"/>
        <w:adjustRightInd w:val="0"/>
        <w:jc w:val="both"/>
        <w:rPr>
          <w:color w:val="000000"/>
          <w:lang w:eastAsia="en-US"/>
        </w:rPr>
      </w:pPr>
      <w:r w:rsidRPr="00F20F3A">
        <w:rPr>
          <w:b/>
          <w:bCs/>
          <w:color w:val="000000"/>
          <w:lang w:eastAsia="en-US"/>
        </w:rPr>
        <w:t>1.12.</w:t>
      </w:r>
      <w:r>
        <w:rPr>
          <w:color w:val="000000"/>
          <w:lang w:eastAsia="en-US"/>
        </w:rPr>
        <w:t xml:space="preserve"> </w:t>
      </w:r>
      <w:r w:rsidRPr="006C0AAC">
        <w:rPr>
          <w:lang w:eastAsia="en-US"/>
        </w:rPr>
        <w:t>Objeto a ser contratado se enquadra na categoria serviços técnicos especializados, conforme definição do art. 6º da Lei 14.133/2021, por possuir natureza predominantemente intelectual</w:t>
      </w:r>
    </w:p>
    <w:p w14:paraId="4B63F6B3" w14:textId="77777777" w:rsidR="001C0CF1" w:rsidRPr="001C0CF1" w:rsidRDefault="001C0CF1" w:rsidP="001C0CF1">
      <w:pPr>
        <w:jc w:val="both"/>
        <w:rPr>
          <w:b/>
          <w:color w:val="0D0D0D"/>
        </w:rPr>
      </w:pPr>
    </w:p>
    <w:p w14:paraId="54FC0492" w14:textId="77777777" w:rsidR="001C0CF1" w:rsidRPr="001C0CF1" w:rsidRDefault="001C0CF1" w:rsidP="001C0CF1">
      <w:pPr>
        <w:autoSpaceDE w:val="0"/>
        <w:autoSpaceDN w:val="0"/>
        <w:adjustRightInd w:val="0"/>
        <w:jc w:val="both"/>
        <w:rPr>
          <w:b/>
          <w:bCs/>
        </w:rPr>
      </w:pPr>
      <w:r w:rsidRPr="001C0CF1">
        <w:rPr>
          <w:b/>
          <w:color w:val="0D0D0D"/>
        </w:rPr>
        <w:t xml:space="preserve">2. </w:t>
      </w:r>
      <w:r w:rsidRPr="001C0CF1">
        <w:rPr>
          <w:b/>
          <w:bCs/>
        </w:rPr>
        <w:t>FUNDAMENTAÇÃO E NECESSIDADE DA CONTRATAÇÃO</w:t>
      </w:r>
    </w:p>
    <w:p w14:paraId="6348432F" w14:textId="77777777" w:rsidR="007A6175" w:rsidRPr="007A6175" w:rsidRDefault="001C0CF1" w:rsidP="007A6175">
      <w:pPr>
        <w:pStyle w:val="Default"/>
        <w:rPr>
          <w:rFonts w:ascii="Times New Roman" w:hAnsi="Times New Roman" w:cs="Times New Roman"/>
          <w:lang w:eastAsia="en-US"/>
        </w:rPr>
      </w:pPr>
      <w:r w:rsidRPr="007A6175">
        <w:rPr>
          <w:rFonts w:ascii="Times New Roman" w:hAnsi="Times New Roman" w:cs="Times New Roman"/>
          <w:color w:val="1C1C1C"/>
        </w:rPr>
        <w:tab/>
      </w:r>
    </w:p>
    <w:p w14:paraId="66463C5C" w14:textId="77777777" w:rsidR="007A6175" w:rsidRPr="007A6175" w:rsidRDefault="007A6175" w:rsidP="001E074A">
      <w:pPr>
        <w:numPr>
          <w:ilvl w:val="0"/>
          <w:numId w:val="29"/>
        </w:numPr>
        <w:autoSpaceDE w:val="0"/>
        <w:autoSpaceDN w:val="0"/>
        <w:adjustRightInd w:val="0"/>
        <w:spacing w:after="149"/>
        <w:jc w:val="both"/>
        <w:rPr>
          <w:color w:val="000000"/>
          <w:lang w:eastAsia="en-US"/>
        </w:rPr>
      </w:pPr>
      <w:r w:rsidRPr="007A6175">
        <w:rPr>
          <w:b/>
          <w:bCs/>
          <w:color w:val="000000"/>
          <w:lang w:eastAsia="en-US"/>
        </w:rPr>
        <w:t xml:space="preserve">2.1. </w:t>
      </w:r>
      <w:r w:rsidRPr="007A6175">
        <w:rPr>
          <w:color w:val="000000"/>
          <w:lang w:eastAsia="en-US"/>
        </w:rPr>
        <w:t xml:space="preserve">A comunicação realizada por uma instituição pública relaciona-se às disposições legais de um Estado de direito, que tem, dentre suas obrigações, fornecer aos cidadãos as informações indispensáveis ao funcionamento da sociedade, por meio da divulgação da oferta de serviços prestados e da prestação de contas de suas realizações. </w:t>
      </w:r>
    </w:p>
    <w:p w14:paraId="2F8690E8" w14:textId="77777777" w:rsidR="007A6175" w:rsidRPr="007A6175" w:rsidRDefault="007A6175" w:rsidP="001E074A">
      <w:pPr>
        <w:numPr>
          <w:ilvl w:val="0"/>
          <w:numId w:val="29"/>
        </w:numPr>
        <w:autoSpaceDE w:val="0"/>
        <w:autoSpaceDN w:val="0"/>
        <w:adjustRightInd w:val="0"/>
        <w:spacing w:after="149"/>
        <w:jc w:val="both"/>
        <w:rPr>
          <w:color w:val="000000"/>
          <w:lang w:eastAsia="en-US"/>
        </w:rPr>
      </w:pPr>
      <w:r w:rsidRPr="007A6175">
        <w:rPr>
          <w:b/>
          <w:bCs/>
          <w:color w:val="000000"/>
          <w:lang w:eastAsia="en-US"/>
        </w:rPr>
        <w:t xml:space="preserve">2.2. </w:t>
      </w:r>
      <w:r w:rsidRPr="007A6175">
        <w:rPr>
          <w:color w:val="000000"/>
          <w:lang w:eastAsia="en-US"/>
        </w:rPr>
        <w:t xml:space="preserve">A presente contratação tem por objetivo dar conhecimento à sociedade, de forma clara e transparente, das ações governamentais praticadas neste Município, no que se refere à administração do patrimônio público. Logo, a contratação de empresa prestadora de serviços de publicidade e propaganda é ferramenta essencial para o cumprimento dessa missão, razão pela qual se dá início a este processo licitatório. </w:t>
      </w:r>
    </w:p>
    <w:p w14:paraId="5871D4F1" w14:textId="77777777" w:rsidR="007A6175" w:rsidRPr="007A6175" w:rsidRDefault="007A6175" w:rsidP="000373BD">
      <w:pPr>
        <w:pStyle w:val="Default"/>
        <w:jc w:val="both"/>
        <w:rPr>
          <w:rFonts w:ascii="Times New Roman" w:hAnsi="Times New Roman" w:cs="Times New Roman"/>
          <w:lang w:eastAsia="en-US"/>
        </w:rPr>
      </w:pPr>
      <w:r w:rsidRPr="007A6175">
        <w:rPr>
          <w:rFonts w:ascii="Times New Roman" w:hAnsi="Times New Roman" w:cs="Times New Roman"/>
          <w:b/>
          <w:bCs/>
          <w:lang w:eastAsia="en-US"/>
        </w:rPr>
        <w:t xml:space="preserve">2.3. </w:t>
      </w:r>
      <w:r w:rsidRPr="007A6175">
        <w:rPr>
          <w:rFonts w:ascii="Times New Roman" w:hAnsi="Times New Roman" w:cs="Times New Roman"/>
          <w:lang w:eastAsia="en-US"/>
        </w:rPr>
        <w:t xml:space="preserve">A agência de publicidade ou agência de propaganda de acordo com a Lei n° 4.680/65, Artigo 3º, a Agência de Propaganda é pessoa jurídica especializada na arte e técnica publicitárias, que, através de especialistas, estuda, concebe e distribui propaganda aos Veículos de Divulgação, por ordem e conta de Clientes Anunciantes, com o objetivo de promover a venda de produtos e serviços, difundir ideias ou informar o público a respeito de organizações ou instituições colocadas a serviço desse mesmo público. </w:t>
      </w:r>
    </w:p>
    <w:p w14:paraId="22031864" w14:textId="77777777" w:rsidR="001C0CF1" w:rsidRPr="001C0CF1" w:rsidRDefault="001C0CF1" w:rsidP="001C0CF1">
      <w:pPr>
        <w:jc w:val="both"/>
        <w:rPr>
          <w:b/>
        </w:rPr>
      </w:pPr>
    </w:p>
    <w:p w14:paraId="6BCB6AF3" w14:textId="77777777" w:rsidR="001C0CF1" w:rsidRPr="00DD19A5" w:rsidRDefault="001C0CF1" w:rsidP="001E074A">
      <w:pPr>
        <w:pStyle w:val="PargrafodaLista"/>
        <w:numPr>
          <w:ilvl w:val="0"/>
          <w:numId w:val="24"/>
        </w:numPr>
        <w:autoSpaceDE w:val="0"/>
        <w:autoSpaceDN w:val="0"/>
        <w:adjustRightInd w:val="0"/>
        <w:spacing w:after="160" w:line="256" w:lineRule="auto"/>
        <w:ind w:left="360"/>
        <w:jc w:val="both"/>
        <w:rPr>
          <w:b/>
          <w:bCs/>
        </w:rPr>
      </w:pPr>
      <w:r w:rsidRPr="00DD19A5">
        <w:rPr>
          <w:b/>
        </w:rPr>
        <w:t xml:space="preserve"> </w:t>
      </w:r>
      <w:r w:rsidRPr="00DD19A5">
        <w:rPr>
          <w:b/>
          <w:bCs/>
        </w:rPr>
        <w:t>DESCRIÇÃO DA SOLUÇÃO COMO UM TODO</w:t>
      </w:r>
    </w:p>
    <w:p w14:paraId="75D2D613" w14:textId="77777777" w:rsidR="001C0CF1" w:rsidRPr="00DD19A5" w:rsidRDefault="00C3037E" w:rsidP="00C3037E">
      <w:pPr>
        <w:pStyle w:val="Recuodecorpodetexto2"/>
        <w:spacing w:after="0" w:line="240" w:lineRule="auto"/>
        <w:ind w:left="0"/>
        <w:jc w:val="both"/>
        <w:rPr>
          <w:bCs/>
        </w:rPr>
      </w:pPr>
      <w:r w:rsidRPr="0026265E">
        <w:rPr>
          <w:b/>
        </w:rPr>
        <w:t xml:space="preserve">3.1. </w:t>
      </w:r>
      <w:r w:rsidR="00C71F52">
        <w:rPr>
          <w:sz w:val="23"/>
          <w:szCs w:val="23"/>
        </w:rPr>
        <w:t xml:space="preserve">A lei 12.232/2010, em seu artigo 1º, estabelece a obrigatoriedade da realização de procedimentos licitatórios nas contratações pela administração pública de serviços de publicidade, que deverão ser prestados necessariamente por intermédio de agências de propaganda, no âmbito da União, dos Estados, do Distrito Federal e dos Municípios, aí abrangidos os órgãos do Poder Executivo, Legislativo e Judiciário, bem como as pessoas da administração indireta e todas as entidades controladas direta ou indiretamente pela união, Estados e Municípios. Os serviços objeto da presente Concorrência serão contratados com agência de propaganda cujas atividades sejam disciplinadas pela Lei 4.680/65 e que tenham obtido certificado de qualificação técnica de funcionamento, nos termos da Lei n. 12.232/2010. </w:t>
      </w:r>
      <w:r w:rsidRPr="00DD19A5">
        <w:t xml:space="preserve">A descrição da solução como um </w:t>
      </w:r>
      <w:r w:rsidR="00DD19A5" w:rsidRPr="00DD19A5">
        <w:t>tod</w:t>
      </w:r>
      <w:r w:rsidR="00DD19A5">
        <w:t xml:space="preserve">o, </w:t>
      </w:r>
      <w:r w:rsidR="00DD19A5" w:rsidRPr="00DD19A5">
        <w:t>busca</w:t>
      </w:r>
      <w:r w:rsidRPr="00DD19A5">
        <w:t xml:space="preserve"> alcançar o objetivo de dar conhecimento à sociedade, de forma clara e transparente, das ações governamentais praticadas no Município de </w:t>
      </w:r>
      <w:r w:rsidR="00F17B00">
        <w:t>Matupá</w:t>
      </w:r>
      <w:r w:rsidRPr="00DD19A5">
        <w:t>-MT, no que se refere à administração do patrimônio público e da implementação, acompanhamento e resultados dos programas, projetos e ações dos órgãos e entidades públicas municipais, bem como das metas e indicativos propostos.</w:t>
      </w:r>
    </w:p>
    <w:p w14:paraId="346B8306" w14:textId="77777777" w:rsidR="00C3037E" w:rsidRDefault="00C3037E" w:rsidP="001C0CF1">
      <w:pPr>
        <w:pStyle w:val="Recuodecorpodetexto2"/>
        <w:spacing w:after="0" w:line="240" w:lineRule="auto"/>
        <w:ind w:left="0" w:firstLine="708"/>
        <w:jc w:val="both"/>
        <w:rPr>
          <w:bCs/>
        </w:rPr>
      </w:pPr>
    </w:p>
    <w:p w14:paraId="1B8E5B38" w14:textId="77777777" w:rsidR="001C0CF1" w:rsidRPr="001C0CF1" w:rsidRDefault="00DD19A5" w:rsidP="001C0CF1">
      <w:pPr>
        <w:pStyle w:val="Corpodetexto"/>
        <w:rPr>
          <w:b/>
          <w:bCs/>
          <w:sz w:val="24"/>
          <w:szCs w:val="24"/>
        </w:rPr>
      </w:pPr>
      <w:r w:rsidRPr="001C0CF1">
        <w:rPr>
          <w:b/>
          <w:bCs/>
          <w:sz w:val="24"/>
          <w:szCs w:val="24"/>
        </w:rPr>
        <w:t>4.</w:t>
      </w:r>
      <w:r w:rsidR="001C0CF1" w:rsidRPr="001C0CF1">
        <w:rPr>
          <w:b/>
          <w:bCs/>
          <w:sz w:val="24"/>
          <w:szCs w:val="24"/>
        </w:rPr>
        <w:t xml:space="preserve"> REQUISITOS DA CONTRATAÇÃO</w:t>
      </w:r>
    </w:p>
    <w:p w14:paraId="3F4E253F" w14:textId="77777777" w:rsidR="001C0CF1" w:rsidRPr="001C0CF1" w:rsidRDefault="001C0CF1" w:rsidP="001C0CF1">
      <w:pPr>
        <w:pStyle w:val="Corpodetexto"/>
        <w:rPr>
          <w:b/>
          <w:bCs/>
          <w:sz w:val="24"/>
          <w:szCs w:val="24"/>
        </w:rPr>
      </w:pPr>
    </w:p>
    <w:p w14:paraId="33F7BAAE" w14:textId="77777777" w:rsidR="001C0CF1" w:rsidRDefault="001C0CF1" w:rsidP="001C0CF1">
      <w:pPr>
        <w:pStyle w:val="Corpodetexto"/>
        <w:rPr>
          <w:sz w:val="24"/>
          <w:szCs w:val="24"/>
        </w:rPr>
      </w:pPr>
      <w:r w:rsidRPr="001C0CF1">
        <w:rPr>
          <w:b/>
          <w:bCs/>
          <w:sz w:val="24"/>
          <w:szCs w:val="24"/>
        </w:rPr>
        <w:t>4.1.</w:t>
      </w:r>
      <w:r w:rsidRPr="001C0CF1">
        <w:rPr>
          <w:sz w:val="24"/>
          <w:szCs w:val="24"/>
        </w:rPr>
        <w:t xml:space="preserve"> Para esse processo, a contratada não precisa ter equipes mínimas, no entanto deverá atender as solicitações conforme descrição dos serviços, dentro do prazo estipulado neste termo de referência conforme item 1. </w:t>
      </w:r>
    </w:p>
    <w:p w14:paraId="41C1620E" w14:textId="77777777" w:rsidR="00DD19A5" w:rsidRPr="001C0CF1" w:rsidRDefault="00DD19A5" w:rsidP="001C0CF1">
      <w:pPr>
        <w:pStyle w:val="Corpodetexto"/>
        <w:rPr>
          <w:sz w:val="24"/>
          <w:szCs w:val="24"/>
        </w:rPr>
      </w:pPr>
    </w:p>
    <w:p w14:paraId="32DB7972" w14:textId="77777777" w:rsidR="001C0CF1" w:rsidRDefault="001C0CF1" w:rsidP="001C0CF1">
      <w:pPr>
        <w:pStyle w:val="Corpodetexto"/>
        <w:rPr>
          <w:sz w:val="24"/>
          <w:szCs w:val="24"/>
        </w:rPr>
      </w:pPr>
      <w:r w:rsidRPr="001C0CF1">
        <w:rPr>
          <w:b/>
          <w:bCs/>
          <w:sz w:val="24"/>
          <w:szCs w:val="24"/>
        </w:rPr>
        <w:t>4.2.</w:t>
      </w:r>
      <w:r w:rsidRPr="001C0CF1">
        <w:rPr>
          <w:sz w:val="24"/>
          <w:szCs w:val="24"/>
        </w:rPr>
        <w:t xml:space="preserve"> Para a participação </w:t>
      </w:r>
      <w:r w:rsidR="00F17B00">
        <w:rPr>
          <w:sz w:val="24"/>
          <w:szCs w:val="24"/>
        </w:rPr>
        <w:t>da concorrência</w:t>
      </w:r>
      <w:r w:rsidRPr="001C0CF1">
        <w:rPr>
          <w:sz w:val="24"/>
          <w:szCs w:val="24"/>
        </w:rPr>
        <w:t xml:space="preserve"> dos serviços, os licitantes deverão está em situação regular com suas obrigações fiscais e trabalhistas, bem como, possuir liberação específica de funcionamento de órgão de fiscalização. </w:t>
      </w:r>
    </w:p>
    <w:p w14:paraId="28CED365" w14:textId="77777777" w:rsidR="00F17B00" w:rsidRPr="001C0CF1" w:rsidRDefault="00F17B00" w:rsidP="001C0CF1">
      <w:pPr>
        <w:pStyle w:val="Corpodetexto"/>
        <w:rPr>
          <w:sz w:val="24"/>
          <w:szCs w:val="24"/>
        </w:rPr>
      </w:pPr>
    </w:p>
    <w:p w14:paraId="2190A063" w14:textId="77777777" w:rsidR="001C0CF1" w:rsidRDefault="001C0CF1" w:rsidP="001C0CF1">
      <w:pPr>
        <w:pStyle w:val="Corpodetexto"/>
        <w:rPr>
          <w:sz w:val="24"/>
          <w:szCs w:val="24"/>
        </w:rPr>
      </w:pPr>
      <w:r w:rsidRPr="001C0CF1">
        <w:rPr>
          <w:b/>
          <w:bCs/>
          <w:sz w:val="24"/>
          <w:szCs w:val="24"/>
        </w:rPr>
        <w:t xml:space="preserve">4.3. </w:t>
      </w:r>
      <w:r w:rsidRPr="001C0CF1">
        <w:rPr>
          <w:sz w:val="24"/>
          <w:szCs w:val="24"/>
        </w:rPr>
        <w:t xml:space="preserve">A contratada não precisa ter sede na cidade de Matupá - MT, no entanto, é essencial que sejam observados os prazos da prestação dos serviços e logística que serão estabelecidos no termo de referência, de modo que seja possível efetivar a prestação dos serviços e não comprometer os serviços da administração. </w:t>
      </w:r>
    </w:p>
    <w:p w14:paraId="4465AF83" w14:textId="77777777" w:rsidR="0039704C" w:rsidRPr="001C0CF1" w:rsidRDefault="0039704C" w:rsidP="001C0CF1">
      <w:pPr>
        <w:pStyle w:val="Corpodetexto"/>
        <w:rPr>
          <w:sz w:val="24"/>
          <w:szCs w:val="24"/>
        </w:rPr>
      </w:pPr>
    </w:p>
    <w:p w14:paraId="0C0AFB40" w14:textId="77777777" w:rsidR="001C0CF1" w:rsidRDefault="001C0CF1" w:rsidP="001C0CF1">
      <w:pPr>
        <w:pStyle w:val="Corpodetexto"/>
        <w:rPr>
          <w:sz w:val="24"/>
          <w:szCs w:val="24"/>
        </w:rPr>
      </w:pPr>
      <w:r w:rsidRPr="001C0CF1">
        <w:rPr>
          <w:b/>
          <w:bCs/>
          <w:sz w:val="24"/>
          <w:szCs w:val="24"/>
        </w:rPr>
        <w:t xml:space="preserve">4.4. </w:t>
      </w:r>
      <w:r w:rsidRPr="001C0CF1">
        <w:rPr>
          <w:sz w:val="24"/>
          <w:szCs w:val="24"/>
        </w:rPr>
        <w:t xml:space="preserve">Os licitantes deverão possuir pleno conhecimento das condições necessárias para prestação dos serviços, e antes de apresentarem suas propostas, deverão analisar os dispositivos aqui constantes, considerando-se que dele tem pleno conhecimento, cabendo aos interessados dirimirem eventuais dúvidas antes da data prevista para ocorrer a sessão, pois não poderão ser alegadas, em outra oportunidade, em favor de eventuais pretensões de acréscimo de serviços extras e/ou alterações na composição dos valores propostos. </w:t>
      </w:r>
    </w:p>
    <w:p w14:paraId="1C5584BE" w14:textId="77777777" w:rsidR="0039704C" w:rsidRPr="001C0CF1" w:rsidRDefault="0039704C" w:rsidP="001C0CF1">
      <w:pPr>
        <w:pStyle w:val="Corpodetexto"/>
        <w:rPr>
          <w:sz w:val="24"/>
          <w:szCs w:val="24"/>
        </w:rPr>
      </w:pPr>
    </w:p>
    <w:p w14:paraId="17D2333C" w14:textId="77777777" w:rsidR="001C0CF1" w:rsidRPr="000C0E4F" w:rsidRDefault="001C0CF1" w:rsidP="001C0CF1">
      <w:pPr>
        <w:pStyle w:val="Corpodetexto"/>
        <w:rPr>
          <w:sz w:val="24"/>
          <w:szCs w:val="24"/>
        </w:rPr>
      </w:pPr>
      <w:r w:rsidRPr="000C0E4F">
        <w:rPr>
          <w:b/>
          <w:bCs/>
          <w:sz w:val="24"/>
          <w:szCs w:val="24"/>
        </w:rPr>
        <w:t>4.5.</w:t>
      </w:r>
      <w:r w:rsidRPr="000C0E4F">
        <w:rPr>
          <w:sz w:val="24"/>
          <w:szCs w:val="24"/>
        </w:rPr>
        <w:t xml:space="preserve"> </w:t>
      </w:r>
      <w:r w:rsidR="003836F5" w:rsidRPr="000C0E4F">
        <w:rPr>
          <w:sz w:val="24"/>
          <w:szCs w:val="24"/>
          <w:u w:val="single"/>
        </w:rPr>
        <w:t>A agência contratada não poderá subcontratar outra agência de propaganda para a execução de serviços previstos neste edital</w:t>
      </w:r>
      <w:r w:rsidRPr="000C0E4F">
        <w:rPr>
          <w:sz w:val="24"/>
          <w:szCs w:val="24"/>
        </w:rPr>
        <w:t xml:space="preserve">. </w:t>
      </w:r>
    </w:p>
    <w:p w14:paraId="76043FD6" w14:textId="77777777" w:rsidR="00A15281" w:rsidRPr="000C0E4F" w:rsidRDefault="00A15281" w:rsidP="001C0CF1">
      <w:pPr>
        <w:pStyle w:val="Corpodetexto"/>
        <w:rPr>
          <w:sz w:val="24"/>
          <w:szCs w:val="24"/>
        </w:rPr>
      </w:pPr>
    </w:p>
    <w:p w14:paraId="1C11FA0B" w14:textId="77777777" w:rsidR="00A15281" w:rsidRPr="000C0E4F" w:rsidRDefault="00A15281" w:rsidP="00A15281">
      <w:pPr>
        <w:pStyle w:val="Default"/>
        <w:jc w:val="both"/>
        <w:rPr>
          <w:rFonts w:ascii="Times New Roman" w:hAnsi="Times New Roman" w:cs="Times New Roman"/>
          <w:lang w:eastAsia="en-US"/>
        </w:rPr>
      </w:pPr>
      <w:r w:rsidRPr="000C0E4F">
        <w:rPr>
          <w:rFonts w:ascii="Times New Roman" w:hAnsi="Times New Roman" w:cs="Times New Roman"/>
          <w:b/>
          <w:color w:val="1C1C1C"/>
        </w:rPr>
        <w:t xml:space="preserve">4.6. </w:t>
      </w:r>
      <w:r w:rsidRPr="000C0E4F">
        <w:rPr>
          <w:rFonts w:ascii="Times New Roman" w:hAnsi="Times New Roman" w:cs="Times New Roman"/>
          <w:lang w:eastAsia="en-US"/>
        </w:rPr>
        <w:t xml:space="preserve">Nenhuma licitante poderá participar desta CONCORRÊNCIA sem estar certificada pelo Conselho Executivo das Normas-Padrão – CENP. </w:t>
      </w:r>
    </w:p>
    <w:p w14:paraId="78B230DD" w14:textId="77777777" w:rsidR="00A15281" w:rsidRPr="00B134D0" w:rsidRDefault="00A15281" w:rsidP="00A15281">
      <w:pPr>
        <w:autoSpaceDE w:val="0"/>
        <w:autoSpaceDN w:val="0"/>
        <w:adjustRightInd w:val="0"/>
        <w:jc w:val="both"/>
        <w:rPr>
          <w:color w:val="000000"/>
          <w:lang w:eastAsia="en-US"/>
        </w:rPr>
      </w:pPr>
    </w:p>
    <w:p w14:paraId="67098951" w14:textId="77777777" w:rsidR="00A15281" w:rsidRPr="00B134D0" w:rsidRDefault="00A15281" w:rsidP="00A15281">
      <w:pPr>
        <w:pStyle w:val="Corpodetexto"/>
        <w:rPr>
          <w:sz w:val="24"/>
          <w:szCs w:val="24"/>
        </w:rPr>
      </w:pPr>
      <w:r w:rsidRPr="00B134D0">
        <w:rPr>
          <w:b/>
          <w:sz w:val="24"/>
          <w:szCs w:val="24"/>
        </w:rPr>
        <w:t>4.</w:t>
      </w:r>
      <w:r>
        <w:rPr>
          <w:b/>
          <w:sz w:val="24"/>
          <w:szCs w:val="24"/>
        </w:rPr>
        <w:t>7</w:t>
      </w:r>
      <w:r w:rsidRPr="00B134D0">
        <w:rPr>
          <w:b/>
          <w:sz w:val="24"/>
          <w:szCs w:val="24"/>
        </w:rPr>
        <w:t xml:space="preserve">. </w:t>
      </w:r>
      <w:r w:rsidRPr="00B134D0">
        <w:rPr>
          <w:sz w:val="24"/>
          <w:szCs w:val="24"/>
        </w:rPr>
        <w:t>A contratada deve cumprir todas as obrigações constantes no Termo de Referência/Edital, seus anexos e sua proposta, assumindo como exclusivamente seus os riscos e as despesas decorrentes da boa e perfeita execução do objeto:</w:t>
      </w:r>
    </w:p>
    <w:p w14:paraId="73E5CC27" w14:textId="77777777" w:rsidR="00A15281" w:rsidRPr="00C13B28" w:rsidRDefault="00A15281" w:rsidP="00A15281">
      <w:pPr>
        <w:pStyle w:val="Nvel1-SemBlack"/>
        <w:rPr>
          <w:rFonts w:ascii="Times New Roman" w:hAnsi="Times New Roman" w:cs="Times New Roman"/>
          <w:color w:val="auto"/>
          <w:sz w:val="24"/>
          <w:szCs w:val="24"/>
        </w:rPr>
      </w:pPr>
      <w:r w:rsidRPr="00252560">
        <w:rPr>
          <w:rFonts w:ascii="Times New Roman" w:hAnsi="Times New Roman" w:cs="Times New Roman"/>
          <w:color w:val="auto"/>
          <w:sz w:val="24"/>
          <w:szCs w:val="24"/>
        </w:rPr>
        <w:t>4.8. Garantia da contratação</w:t>
      </w:r>
    </w:p>
    <w:p w14:paraId="51D5EB4E" w14:textId="77777777" w:rsidR="00A15281" w:rsidRPr="008519C7" w:rsidRDefault="00A15281" w:rsidP="00F4230C">
      <w:pPr>
        <w:autoSpaceDE w:val="0"/>
        <w:autoSpaceDN w:val="0"/>
        <w:adjustRightInd w:val="0"/>
        <w:ind w:firstLine="708"/>
        <w:jc w:val="both"/>
      </w:pPr>
      <w:r>
        <w:t xml:space="preserve">4.8.1. </w:t>
      </w:r>
      <w:r w:rsidRPr="008519C7">
        <w:t xml:space="preserve"> Será exigida do vencedor da licitação garantia contratual de 5% (cinco por cento) do valor inicial do contrato, cabendo ao contratado optar por uma das seguintes modalidades: </w:t>
      </w:r>
    </w:p>
    <w:p w14:paraId="16B0E1FC" w14:textId="77777777" w:rsidR="00A15281" w:rsidRDefault="00A15281" w:rsidP="00A15281">
      <w:pPr>
        <w:autoSpaceDE w:val="0"/>
        <w:autoSpaceDN w:val="0"/>
        <w:adjustRightInd w:val="0"/>
        <w:jc w:val="both"/>
      </w:pPr>
    </w:p>
    <w:p w14:paraId="1ADA4170" w14:textId="77777777" w:rsidR="00A15281" w:rsidRPr="008519C7" w:rsidRDefault="00A15281" w:rsidP="00A15281">
      <w:pPr>
        <w:autoSpaceDE w:val="0"/>
        <w:autoSpaceDN w:val="0"/>
        <w:adjustRightInd w:val="0"/>
        <w:jc w:val="both"/>
      </w:pPr>
      <w:r w:rsidRPr="008519C7">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420D24B4" w14:textId="77777777" w:rsidR="00A15281" w:rsidRPr="008519C7" w:rsidRDefault="00A15281" w:rsidP="00A15281">
      <w:pPr>
        <w:autoSpaceDE w:val="0"/>
        <w:autoSpaceDN w:val="0"/>
        <w:adjustRightInd w:val="0"/>
        <w:jc w:val="both"/>
      </w:pPr>
      <w:r w:rsidRPr="008519C7">
        <w:t xml:space="preserve">b) Seguro-garantia; </w:t>
      </w:r>
    </w:p>
    <w:p w14:paraId="0D45DE04" w14:textId="77777777" w:rsidR="00A15281" w:rsidRPr="008519C7" w:rsidRDefault="00A15281" w:rsidP="00A15281">
      <w:pPr>
        <w:autoSpaceDE w:val="0"/>
        <w:autoSpaceDN w:val="0"/>
        <w:adjustRightInd w:val="0"/>
        <w:jc w:val="both"/>
      </w:pPr>
      <w:r w:rsidRPr="008519C7">
        <w:t xml:space="preserve">c) Fiança bancária emitida por banco ou instituição financeira devidamente autorizada a operar no País pelo Banco Central do Brasil. </w:t>
      </w:r>
    </w:p>
    <w:p w14:paraId="4C630403" w14:textId="77777777" w:rsidR="00A15281" w:rsidRPr="008519C7" w:rsidRDefault="00A15281" w:rsidP="00A15281">
      <w:pPr>
        <w:autoSpaceDE w:val="0"/>
        <w:autoSpaceDN w:val="0"/>
        <w:adjustRightInd w:val="0"/>
        <w:jc w:val="both"/>
      </w:pPr>
    </w:p>
    <w:p w14:paraId="0D9DC8A6" w14:textId="77777777" w:rsidR="00A15281" w:rsidRPr="008519C7" w:rsidRDefault="00A15281" w:rsidP="00F4230C">
      <w:pPr>
        <w:autoSpaceDE w:val="0"/>
        <w:autoSpaceDN w:val="0"/>
        <w:adjustRightInd w:val="0"/>
        <w:ind w:firstLine="708"/>
        <w:jc w:val="both"/>
      </w:pPr>
      <w:r>
        <w:t>4.8.2.</w:t>
      </w:r>
      <w:r w:rsidRPr="008519C7">
        <w:t xml:space="preserve"> Quando o contratado optar por caução em dinheiro ou títulos da dívida pública ou, ainda, pela fiança bancária, o prazo para apresentação da garantia será de </w:t>
      </w:r>
      <w:r>
        <w:t xml:space="preserve">10 </w:t>
      </w:r>
      <w:r>
        <w:lastRenderedPageBreak/>
        <w:t>(dez) dias uteis</w:t>
      </w:r>
      <w:r w:rsidRPr="008519C7">
        <w:t xml:space="preserve">, prorrogável por igual período, a critério da Administração, mediante justificativa, contado da data de homologação da licitação e anterior à assinatura do contrato </w:t>
      </w:r>
    </w:p>
    <w:p w14:paraId="79274ECF" w14:textId="77777777" w:rsidR="00A15281" w:rsidRPr="008519C7" w:rsidRDefault="00A15281" w:rsidP="00A15281">
      <w:pPr>
        <w:autoSpaceDE w:val="0"/>
        <w:autoSpaceDN w:val="0"/>
        <w:adjustRightInd w:val="0"/>
        <w:jc w:val="both"/>
      </w:pPr>
    </w:p>
    <w:p w14:paraId="7407587A" w14:textId="77777777" w:rsidR="00A15281" w:rsidRPr="008519C7" w:rsidRDefault="00A15281" w:rsidP="00F4230C">
      <w:pPr>
        <w:autoSpaceDE w:val="0"/>
        <w:autoSpaceDN w:val="0"/>
        <w:adjustRightInd w:val="0"/>
        <w:ind w:firstLine="708"/>
        <w:jc w:val="both"/>
      </w:pPr>
      <w:r>
        <w:t>4.</w:t>
      </w:r>
      <w:r w:rsidR="001A56F8">
        <w:t>8</w:t>
      </w:r>
      <w:r w:rsidRPr="008519C7">
        <w:t>.</w:t>
      </w:r>
      <w:r w:rsidR="001A56F8">
        <w:t>3.</w:t>
      </w:r>
      <w:r w:rsidRPr="008519C7">
        <w:t xml:space="preserve"> 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 </w:t>
      </w:r>
    </w:p>
    <w:p w14:paraId="58DA3522" w14:textId="77777777" w:rsidR="00A15281" w:rsidRPr="008519C7" w:rsidRDefault="00A15281" w:rsidP="00A15281">
      <w:pPr>
        <w:autoSpaceDE w:val="0"/>
        <w:autoSpaceDN w:val="0"/>
        <w:adjustRightInd w:val="0"/>
        <w:jc w:val="both"/>
      </w:pPr>
    </w:p>
    <w:p w14:paraId="46353A15" w14:textId="77777777" w:rsidR="00A15281" w:rsidRPr="008519C7" w:rsidRDefault="00A15281" w:rsidP="00F4230C">
      <w:pPr>
        <w:autoSpaceDE w:val="0"/>
        <w:autoSpaceDN w:val="0"/>
        <w:adjustRightInd w:val="0"/>
        <w:ind w:firstLine="708"/>
        <w:jc w:val="both"/>
      </w:pPr>
      <w:r>
        <w:t>4.</w:t>
      </w:r>
      <w:r w:rsidR="00091AAE">
        <w:t>8</w:t>
      </w:r>
      <w:r w:rsidRPr="008519C7">
        <w:t>.</w:t>
      </w:r>
      <w:r w:rsidR="00091AAE">
        <w:t>4.</w:t>
      </w:r>
      <w:r w:rsidRPr="008519C7">
        <w:t xml:space="preserve"> A garantia prestada pelo contratado será liberada ou retribuída após a fiel execução do contrato ou após a sua extinção por culpa exclusiva da Administração e, quando em dinheiro, atualizada monetariamente. </w:t>
      </w:r>
    </w:p>
    <w:p w14:paraId="03022494" w14:textId="77777777" w:rsidR="00A15281" w:rsidRPr="008519C7" w:rsidRDefault="00A15281" w:rsidP="00A15281">
      <w:pPr>
        <w:autoSpaceDE w:val="0"/>
        <w:autoSpaceDN w:val="0"/>
        <w:adjustRightInd w:val="0"/>
        <w:jc w:val="both"/>
      </w:pPr>
    </w:p>
    <w:p w14:paraId="0441F94B" w14:textId="77777777" w:rsidR="00A15281" w:rsidRPr="008519C7" w:rsidRDefault="00A15281" w:rsidP="00F4230C">
      <w:pPr>
        <w:autoSpaceDE w:val="0"/>
        <w:autoSpaceDN w:val="0"/>
        <w:adjustRightInd w:val="0"/>
        <w:ind w:firstLine="708"/>
        <w:jc w:val="both"/>
      </w:pPr>
      <w:r>
        <w:t>4.8</w:t>
      </w:r>
      <w:r w:rsidRPr="008519C7">
        <w:t>.</w:t>
      </w:r>
      <w:r w:rsidR="00091AAE">
        <w:t>5.</w:t>
      </w:r>
      <w:r w:rsidRPr="008519C7">
        <w:t xml:space="preserve"> A apólice do seguro garantia deverá acompanhar as modificações referentes à vigência do contrato principal mediante a emissão do respectivo endosso pela seguradora.</w:t>
      </w:r>
    </w:p>
    <w:p w14:paraId="72055636" w14:textId="77777777" w:rsidR="00A15281" w:rsidRPr="008519C7" w:rsidRDefault="00A15281" w:rsidP="00A15281">
      <w:pPr>
        <w:autoSpaceDE w:val="0"/>
        <w:autoSpaceDN w:val="0"/>
        <w:adjustRightInd w:val="0"/>
        <w:jc w:val="both"/>
      </w:pPr>
    </w:p>
    <w:p w14:paraId="51C94DA4" w14:textId="77777777" w:rsidR="00A15281" w:rsidRPr="008519C7" w:rsidRDefault="00A15281" w:rsidP="00F4230C">
      <w:pPr>
        <w:autoSpaceDE w:val="0"/>
        <w:autoSpaceDN w:val="0"/>
        <w:adjustRightInd w:val="0"/>
        <w:ind w:firstLine="708"/>
        <w:jc w:val="both"/>
      </w:pPr>
      <w:r>
        <w:t>4.</w:t>
      </w:r>
      <w:r w:rsidR="00091AAE">
        <w:t>8</w:t>
      </w:r>
      <w:r w:rsidRPr="008519C7">
        <w:t>.</w:t>
      </w:r>
      <w:r w:rsidR="00091AAE">
        <w:t>6.</w:t>
      </w:r>
      <w:r w:rsidRPr="008519C7">
        <w:t xml:space="preserve"> Será permitida a substituição da apólice de seguro-garantia na data de renovação ou de aniversário, desde que mantidas as condições e coberturas da apólice vigente e nenhum período fique descoberto.</w:t>
      </w:r>
    </w:p>
    <w:p w14:paraId="32B47D32" w14:textId="77777777" w:rsidR="00A15281" w:rsidRPr="008519C7" w:rsidRDefault="00A15281" w:rsidP="00A15281">
      <w:pPr>
        <w:autoSpaceDE w:val="0"/>
        <w:autoSpaceDN w:val="0"/>
        <w:adjustRightInd w:val="0"/>
        <w:jc w:val="both"/>
      </w:pPr>
    </w:p>
    <w:p w14:paraId="5133C13A" w14:textId="77777777" w:rsidR="00A15281" w:rsidRPr="008519C7" w:rsidRDefault="00A15281" w:rsidP="00F4230C">
      <w:pPr>
        <w:autoSpaceDE w:val="0"/>
        <w:autoSpaceDN w:val="0"/>
        <w:adjustRightInd w:val="0"/>
        <w:ind w:firstLine="708"/>
        <w:jc w:val="both"/>
      </w:pPr>
      <w:r>
        <w:t>4.</w:t>
      </w:r>
      <w:r w:rsidR="00091AAE">
        <w:t>8</w:t>
      </w:r>
      <w:r w:rsidRPr="008519C7">
        <w:t>.</w:t>
      </w:r>
      <w:r w:rsidR="00091AAE">
        <w:t>7.</w:t>
      </w:r>
      <w:r w:rsidRPr="008519C7">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4988B4A6" w14:textId="77777777" w:rsidR="00A15281" w:rsidRPr="008519C7" w:rsidRDefault="00A15281" w:rsidP="00A15281">
      <w:pPr>
        <w:autoSpaceDE w:val="0"/>
        <w:autoSpaceDN w:val="0"/>
        <w:adjustRightInd w:val="0"/>
        <w:jc w:val="both"/>
      </w:pPr>
    </w:p>
    <w:p w14:paraId="1C871155" w14:textId="77777777" w:rsidR="00A15281" w:rsidRPr="008519C7" w:rsidRDefault="00A15281" w:rsidP="00F4230C">
      <w:pPr>
        <w:autoSpaceDE w:val="0"/>
        <w:autoSpaceDN w:val="0"/>
        <w:adjustRightInd w:val="0"/>
        <w:ind w:firstLine="708"/>
        <w:jc w:val="both"/>
      </w:pPr>
      <w:r>
        <w:t>4.</w:t>
      </w:r>
      <w:r w:rsidR="00091AAE">
        <w:t>8</w:t>
      </w:r>
      <w:r w:rsidRPr="008519C7">
        <w:t>.</w:t>
      </w:r>
      <w:r w:rsidR="00091AAE">
        <w:t>8.</w:t>
      </w:r>
      <w:r w:rsidRPr="008519C7">
        <w:t xml:space="preserve"> A garantia assegurará, qualquer que seja a modalidade escolhida, o pagamento de:</w:t>
      </w:r>
    </w:p>
    <w:p w14:paraId="04B0B93B" w14:textId="77777777" w:rsidR="00A15281" w:rsidRPr="008519C7" w:rsidRDefault="00A15281" w:rsidP="00A15281">
      <w:pPr>
        <w:autoSpaceDE w:val="0"/>
        <w:autoSpaceDN w:val="0"/>
        <w:adjustRightInd w:val="0"/>
        <w:jc w:val="both"/>
      </w:pPr>
    </w:p>
    <w:p w14:paraId="0ABECDA0" w14:textId="77777777" w:rsidR="00A15281" w:rsidRPr="008519C7" w:rsidRDefault="00A15281" w:rsidP="00A15281">
      <w:pPr>
        <w:autoSpaceDE w:val="0"/>
        <w:autoSpaceDN w:val="0"/>
        <w:adjustRightInd w:val="0"/>
        <w:jc w:val="both"/>
      </w:pPr>
      <w:r w:rsidRPr="008519C7">
        <w:tab/>
      </w:r>
      <w:r w:rsidR="00F4230C">
        <w:tab/>
      </w:r>
      <w:r>
        <w:t>4</w:t>
      </w:r>
      <w:r w:rsidRPr="008519C7">
        <w:t>.</w:t>
      </w:r>
      <w:r w:rsidR="00091AAE">
        <w:t>8</w:t>
      </w:r>
      <w:r w:rsidRPr="008519C7">
        <w:t>.</w:t>
      </w:r>
      <w:r w:rsidR="00091AAE">
        <w:t>8</w:t>
      </w:r>
      <w:r w:rsidRPr="008519C7">
        <w:t>.</w:t>
      </w:r>
      <w:r w:rsidR="00091AAE">
        <w:t>1.</w:t>
      </w:r>
      <w:r w:rsidRPr="008519C7">
        <w:t xml:space="preserve"> prejuízos advindos do não cumprimento do objeto do contrato e do não adimplemento das demais obrigações nele previstas;</w:t>
      </w:r>
    </w:p>
    <w:p w14:paraId="54E327A6" w14:textId="77777777" w:rsidR="00A15281" w:rsidRPr="008519C7" w:rsidRDefault="00A15281" w:rsidP="00A15281">
      <w:pPr>
        <w:autoSpaceDE w:val="0"/>
        <w:autoSpaceDN w:val="0"/>
        <w:adjustRightInd w:val="0"/>
        <w:jc w:val="both"/>
      </w:pPr>
      <w:r w:rsidRPr="008519C7">
        <w:tab/>
      </w:r>
      <w:r w:rsidR="00F4230C">
        <w:tab/>
      </w:r>
      <w:r>
        <w:t>4</w:t>
      </w:r>
      <w:r w:rsidRPr="008519C7">
        <w:t>.</w:t>
      </w:r>
      <w:r w:rsidR="00091AAE">
        <w:t>8</w:t>
      </w:r>
      <w:r w:rsidRPr="008519C7">
        <w:t>.</w:t>
      </w:r>
      <w:r w:rsidR="00091AAE">
        <w:t>8</w:t>
      </w:r>
      <w:r w:rsidRPr="008519C7">
        <w:t>.</w:t>
      </w:r>
      <w:r w:rsidR="00091AAE">
        <w:t>2.</w:t>
      </w:r>
      <w:r w:rsidRPr="008519C7">
        <w:t xml:space="preserve"> multas moratórias e punitivas aplicadas pela Administração à contratada;</w:t>
      </w:r>
    </w:p>
    <w:p w14:paraId="2974F1CF" w14:textId="77777777" w:rsidR="00A15281" w:rsidRPr="008519C7" w:rsidRDefault="00A15281" w:rsidP="00A15281">
      <w:pPr>
        <w:autoSpaceDE w:val="0"/>
        <w:autoSpaceDN w:val="0"/>
        <w:adjustRightInd w:val="0"/>
        <w:jc w:val="both"/>
      </w:pPr>
      <w:r w:rsidRPr="008519C7">
        <w:tab/>
      </w:r>
      <w:r w:rsidR="00F4230C">
        <w:tab/>
      </w:r>
      <w:r>
        <w:t>4</w:t>
      </w:r>
      <w:r w:rsidRPr="008519C7">
        <w:t>.</w:t>
      </w:r>
      <w:r w:rsidR="00091AAE">
        <w:t>8</w:t>
      </w:r>
      <w:r w:rsidRPr="008519C7">
        <w:t>.3.</w:t>
      </w:r>
      <w:r w:rsidR="00091AAE">
        <w:t>3.</w:t>
      </w:r>
      <w:r w:rsidRPr="008519C7">
        <w:t xml:space="preserve"> obrigações trabalhistas e previdenciárias de qualquer natureza e para com o FGTS, não adimplidas pelo contratado, quando couber.</w:t>
      </w:r>
    </w:p>
    <w:p w14:paraId="066D5843" w14:textId="77777777" w:rsidR="00A15281" w:rsidRPr="008519C7" w:rsidRDefault="00A15281" w:rsidP="00A15281">
      <w:pPr>
        <w:autoSpaceDE w:val="0"/>
        <w:autoSpaceDN w:val="0"/>
        <w:adjustRightInd w:val="0"/>
        <w:jc w:val="both"/>
      </w:pPr>
    </w:p>
    <w:p w14:paraId="2BDFAF73" w14:textId="77777777" w:rsidR="00A15281" w:rsidRPr="008519C7" w:rsidRDefault="00A15281" w:rsidP="00F4230C">
      <w:pPr>
        <w:autoSpaceDE w:val="0"/>
        <w:autoSpaceDN w:val="0"/>
        <w:adjustRightInd w:val="0"/>
        <w:ind w:firstLine="708"/>
        <w:jc w:val="both"/>
      </w:pPr>
      <w:r>
        <w:t>4</w:t>
      </w:r>
      <w:r w:rsidRPr="008519C7">
        <w:t>.</w:t>
      </w:r>
      <w:r w:rsidR="00091AAE">
        <w:t>8</w:t>
      </w:r>
      <w:r w:rsidRPr="008519C7">
        <w:t>.</w:t>
      </w:r>
      <w:r w:rsidR="00091AAE">
        <w:t>9.</w:t>
      </w:r>
      <w:r w:rsidRPr="008519C7">
        <w:t xml:space="preserve"> A modalidade seguro-garantia somente será aceita se contemplar todos os eventos indicados no </w:t>
      </w:r>
      <w:r>
        <w:t>objeto</w:t>
      </w:r>
      <w:r w:rsidRPr="008519C7">
        <w:t>, observada a legislação que rege a matéria.</w:t>
      </w:r>
    </w:p>
    <w:p w14:paraId="3F5A8F97" w14:textId="77777777" w:rsidR="00A15281" w:rsidRPr="008519C7" w:rsidRDefault="00A15281" w:rsidP="00A15281">
      <w:pPr>
        <w:autoSpaceDE w:val="0"/>
        <w:autoSpaceDN w:val="0"/>
        <w:adjustRightInd w:val="0"/>
        <w:jc w:val="both"/>
      </w:pPr>
    </w:p>
    <w:p w14:paraId="10437245" w14:textId="77777777" w:rsidR="00A15281" w:rsidRPr="008519C7" w:rsidRDefault="00A15281" w:rsidP="00F4230C">
      <w:pPr>
        <w:autoSpaceDE w:val="0"/>
        <w:autoSpaceDN w:val="0"/>
        <w:adjustRightInd w:val="0"/>
        <w:ind w:firstLine="708"/>
        <w:jc w:val="both"/>
      </w:pPr>
      <w:r>
        <w:t>4</w:t>
      </w:r>
      <w:r w:rsidRPr="008519C7">
        <w:t>.</w:t>
      </w:r>
      <w:r w:rsidR="00091AAE">
        <w:t>8</w:t>
      </w:r>
      <w:r w:rsidRPr="008519C7">
        <w:t>.</w:t>
      </w:r>
      <w:r w:rsidR="00091AAE">
        <w:t>10.</w:t>
      </w:r>
      <w:r w:rsidRPr="008519C7">
        <w:t xml:space="preserve">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06836F73" w14:textId="77777777" w:rsidR="00A15281" w:rsidRPr="008519C7" w:rsidRDefault="00A15281" w:rsidP="00A15281">
      <w:pPr>
        <w:autoSpaceDE w:val="0"/>
        <w:autoSpaceDN w:val="0"/>
        <w:adjustRightInd w:val="0"/>
        <w:jc w:val="both"/>
      </w:pPr>
    </w:p>
    <w:p w14:paraId="7B5752F5" w14:textId="77777777" w:rsidR="00A15281" w:rsidRPr="008519C7" w:rsidRDefault="00A15281" w:rsidP="00F4230C">
      <w:pPr>
        <w:autoSpaceDE w:val="0"/>
        <w:autoSpaceDN w:val="0"/>
        <w:adjustRightInd w:val="0"/>
        <w:ind w:firstLine="708"/>
        <w:jc w:val="both"/>
        <w:rPr>
          <w:rStyle w:val="Hyperlink"/>
        </w:rPr>
      </w:pPr>
      <w:r>
        <w:t>4</w:t>
      </w:r>
      <w:r w:rsidRPr="008519C7">
        <w:t>.</w:t>
      </w:r>
      <w:r w:rsidR="00091AAE">
        <w:t>8</w:t>
      </w:r>
      <w:r w:rsidRPr="008519C7">
        <w:t>.</w:t>
      </w:r>
      <w:r w:rsidR="00091AAE">
        <w:t>11.</w:t>
      </w:r>
      <w:r w:rsidRPr="008519C7">
        <w:t xml:space="preserve">  No caso de garantia na modalidade de fiança bancária, deverá ser emitida por banco ou instituição financeira devidamente autorizada a operar no País pelo Banco Central do Brasil, e deverá constar expressa renúncia do fiador aos </w:t>
      </w:r>
      <w:r w:rsidRPr="008519C7">
        <w:lastRenderedPageBreak/>
        <w:t xml:space="preserve">benefícios do </w:t>
      </w:r>
      <w:hyperlink r:id="rId14" w:anchor="art827" w:history="1">
        <w:r w:rsidRPr="008519C7">
          <w:rPr>
            <w:rStyle w:val="Hyperlink"/>
          </w:rPr>
          <w:t>artigo 827 do Código Civil.</w:t>
        </w:r>
      </w:hyperlink>
    </w:p>
    <w:p w14:paraId="60168C72" w14:textId="77777777" w:rsidR="00A15281" w:rsidRPr="008519C7" w:rsidRDefault="00A15281" w:rsidP="00A15281">
      <w:pPr>
        <w:autoSpaceDE w:val="0"/>
        <w:autoSpaceDN w:val="0"/>
        <w:adjustRightInd w:val="0"/>
        <w:jc w:val="both"/>
        <w:rPr>
          <w:rStyle w:val="Hyperlink"/>
        </w:rPr>
      </w:pPr>
    </w:p>
    <w:p w14:paraId="5C16CC9A" w14:textId="77777777" w:rsidR="00A15281" w:rsidRPr="008519C7" w:rsidRDefault="00A15281" w:rsidP="00F4230C">
      <w:pPr>
        <w:autoSpaceDE w:val="0"/>
        <w:autoSpaceDN w:val="0"/>
        <w:adjustRightInd w:val="0"/>
        <w:ind w:firstLine="708"/>
        <w:jc w:val="both"/>
      </w:pPr>
      <w:r>
        <w:rPr>
          <w:rStyle w:val="Hyperlink"/>
        </w:rPr>
        <w:t>4.</w:t>
      </w:r>
      <w:r w:rsidR="00091AAE">
        <w:rPr>
          <w:rStyle w:val="Hyperlink"/>
        </w:rPr>
        <w:t>8</w:t>
      </w:r>
      <w:r w:rsidRPr="008519C7">
        <w:rPr>
          <w:rStyle w:val="Hyperlink"/>
        </w:rPr>
        <w:t>.</w:t>
      </w:r>
      <w:r w:rsidR="00091AAE">
        <w:rPr>
          <w:rStyle w:val="Hyperlink"/>
        </w:rPr>
        <w:t>12.</w:t>
      </w:r>
      <w:r w:rsidRPr="008519C7">
        <w:rPr>
          <w:rStyle w:val="Hyperlink"/>
        </w:rPr>
        <w:t xml:space="preserve"> </w:t>
      </w:r>
      <w:r w:rsidRPr="008519C7">
        <w:t>No caso de alteração do valor do contrato, ou prorrogação de sua vigência, a garantia deverá ser ajustada ou renovada, seguindo os mesmos parâmetros utilizados quando da contratação.</w:t>
      </w:r>
    </w:p>
    <w:p w14:paraId="71B40BF4" w14:textId="77777777" w:rsidR="00A15281" w:rsidRPr="008519C7" w:rsidRDefault="00A15281" w:rsidP="00A15281">
      <w:pPr>
        <w:autoSpaceDE w:val="0"/>
        <w:autoSpaceDN w:val="0"/>
        <w:adjustRightInd w:val="0"/>
        <w:jc w:val="both"/>
      </w:pPr>
    </w:p>
    <w:p w14:paraId="233B91F1" w14:textId="77777777" w:rsidR="00A15281" w:rsidRPr="008519C7" w:rsidRDefault="00A15281" w:rsidP="00F4230C">
      <w:pPr>
        <w:autoSpaceDE w:val="0"/>
        <w:autoSpaceDN w:val="0"/>
        <w:adjustRightInd w:val="0"/>
        <w:ind w:firstLine="708"/>
        <w:jc w:val="both"/>
      </w:pPr>
      <w:r>
        <w:t>4.</w:t>
      </w:r>
      <w:r w:rsidR="00091AAE">
        <w:t>8</w:t>
      </w:r>
      <w:r w:rsidRPr="008519C7">
        <w:t>.</w:t>
      </w:r>
      <w:r w:rsidR="00091AAE">
        <w:t>13.</w:t>
      </w:r>
      <w:r w:rsidRPr="008519C7">
        <w:t xml:space="preserve"> Se o valor da garantia for utilizado total ou parcialmente em pagamento de qualquer obrigação, o Contratado obriga-se a fazer a respectiva reposição no prazo máximo de 30 (trinta) dias, contados da data em que for notificada.</w:t>
      </w:r>
    </w:p>
    <w:p w14:paraId="3F5A9F98" w14:textId="77777777" w:rsidR="00A15281" w:rsidRPr="008519C7" w:rsidRDefault="00A15281" w:rsidP="00A15281">
      <w:pPr>
        <w:autoSpaceDE w:val="0"/>
        <w:autoSpaceDN w:val="0"/>
        <w:adjustRightInd w:val="0"/>
        <w:jc w:val="both"/>
      </w:pPr>
    </w:p>
    <w:p w14:paraId="12A96A48" w14:textId="77777777" w:rsidR="00A15281" w:rsidRPr="008519C7" w:rsidRDefault="00A15281" w:rsidP="00F4230C">
      <w:pPr>
        <w:autoSpaceDE w:val="0"/>
        <w:autoSpaceDN w:val="0"/>
        <w:adjustRightInd w:val="0"/>
        <w:ind w:firstLine="708"/>
        <w:jc w:val="both"/>
      </w:pPr>
      <w:r>
        <w:t>4.</w:t>
      </w:r>
      <w:r w:rsidR="00091AAE">
        <w:t>8</w:t>
      </w:r>
      <w:r w:rsidRPr="008519C7">
        <w:t>.</w:t>
      </w:r>
      <w:r w:rsidR="00091AAE">
        <w:t>14.</w:t>
      </w:r>
      <w:r w:rsidRPr="008519C7">
        <w:t xml:space="preserve"> O Contratante executará a garantia na forma prevista na legislação que rege a matéria.</w:t>
      </w:r>
    </w:p>
    <w:p w14:paraId="085EFA64" w14:textId="77777777" w:rsidR="00A15281" w:rsidRPr="008519C7" w:rsidRDefault="00A15281" w:rsidP="00A15281">
      <w:pPr>
        <w:autoSpaceDE w:val="0"/>
        <w:autoSpaceDN w:val="0"/>
        <w:adjustRightInd w:val="0"/>
        <w:jc w:val="both"/>
      </w:pPr>
    </w:p>
    <w:p w14:paraId="3EB88494" w14:textId="77777777" w:rsidR="00A15281" w:rsidRPr="008519C7" w:rsidRDefault="00A15281" w:rsidP="00F4230C">
      <w:pPr>
        <w:autoSpaceDE w:val="0"/>
        <w:autoSpaceDN w:val="0"/>
        <w:adjustRightInd w:val="0"/>
        <w:ind w:firstLine="708"/>
        <w:jc w:val="both"/>
      </w:pPr>
      <w:r>
        <w:t>4.</w:t>
      </w:r>
      <w:r w:rsidR="00091AAE">
        <w:t>8</w:t>
      </w:r>
      <w:r w:rsidRPr="008519C7">
        <w:t>.</w:t>
      </w:r>
      <w:r w:rsidR="00091AAE">
        <w:t>15.</w:t>
      </w:r>
      <w:r w:rsidRPr="008519C7">
        <w:t xml:space="preserve"> A garantia somente será liberada ou restituída após a fiel execução do contrato ou após a sua extinção por culpa exclusiva da Administração e, quando em dinheiro, será atualizada monetariamente.</w:t>
      </w:r>
    </w:p>
    <w:p w14:paraId="47C2E8B9" w14:textId="77777777" w:rsidR="00A15281" w:rsidRPr="008519C7" w:rsidRDefault="00A15281" w:rsidP="00A15281">
      <w:pPr>
        <w:autoSpaceDE w:val="0"/>
        <w:autoSpaceDN w:val="0"/>
        <w:adjustRightInd w:val="0"/>
        <w:jc w:val="both"/>
      </w:pPr>
    </w:p>
    <w:p w14:paraId="1B66DB93" w14:textId="77777777" w:rsidR="00A15281" w:rsidRPr="008519C7" w:rsidRDefault="00A15281" w:rsidP="00F4230C">
      <w:pPr>
        <w:autoSpaceDE w:val="0"/>
        <w:autoSpaceDN w:val="0"/>
        <w:adjustRightInd w:val="0"/>
        <w:ind w:firstLine="708"/>
        <w:jc w:val="both"/>
      </w:pPr>
      <w:r>
        <w:t>4.</w:t>
      </w:r>
      <w:r w:rsidR="00091AAE">
        <w:t>8</w:t>
      </w:r>
      <w:r w:rsidRPr="008519C7">
        <w:t>.</w:t>
      </w:r>
      <w:r w:rsidR="00091AAE">
        <w:t>16.</w:t>
      </w:r>
      <w:r w:rsidRPr="008519C7">
        <w:t xml:space="preserve"> O garantidor não é parte para figurar em processo administrativo instaurado pelo contratante com o objetivo de apurar prejuízos e/ou aplicar sanções à contratada.</w:t>
      </w:r>
    </w:p>
    <w:p w14:paraId="54024C20" w14:textId="77777777" w:rsidR="00A15281" w:rsidRPr="008519C7" w:rsidRDefault="00A15281" w:rsidP="00A15281">
      <w:pPr>
        <w:autoSpaceDE w:val="0"/>
        <w:autoSpaceDN w:val="0"/>
        <w:adjustRightInd w:val="0"/>
        <w:jc w:val="both"/>
      </w:pPr>
    </w:p>
    <w:p w14:paraId="772F4A87" w14:textId="77777777" w:rsidR="00A15281" w:rsidRPr="008519C7" w:rsidRDefault="00A15281" w:rsidP="00F4230C">
      <w:pPr>
        <w:autoSpaceDE w:val="0"/>
        <w:autoSpaceDN w:val="0"/>
        <w:adjustRightInd w:val="0"/>
        <w:ind w:firstLine="708"/>
        <w:jc w:val="both"/>
      </w:pPr>
      <w:r>
        <w:t>4.</w:t>
      </w:r>
      <w:r w:rsidR="00091AAE">
        <w:t>8</w:t>
      </w:r>
      <w:r w:rsidRPr="008519C7">
        <w:t>.</w:t>
      </w:r>
      <w:r w:rsidR="00091AAE">
        <w:t>17.</w:t>
      </w:r>
      <w:r w:rsidRPr="008519C7">
        <w:t xml:space="preserve"> O contratado autoriza o contratante a reter, a qualquer tempo, a garantia, na forma prevista no Edital e </w:t>
      </w:r>
      <w:r w:rsidR="00091AAE">
        <w:t>no</w:t>
      </w:r>
      <w:r w:rsidRPr="008519C7">
        <w:t xml:space="preserve"> Contrato.</w:t>
      </w:r>
    </w:p>
    <w:p w14:paraId="6C4B1440" w14:textId="77777777" w:rsidR="00A15281" w:rsidRPr="008519C7" w:rsidRDefault="00A15281" w:rsidP="00A15281">
      <w:pPr>
        <w:autoSpaceDE w:val="0"/>
        <w:autoSpaceDN w:val="0"/>
        <w:adjustRightInd w:val="0"/>
        <w:jc w:val="both"/>
      </w:pPr>
    </w:p>
    <w:p w14:paraId="1754DB28" w14:textId="77777777" w:rsidR="00A15281" w:rsidRPr="005A44D3" w:rsidRDefault="00A15281" w:rsidP="00F4230C">
      <w:pPr>
        <w:autoSpaceDE w:val="0"/>
        <w:autoSpaceDN w:val="0"/>
        <w:adjustRightInd w:val="0"/>
        <w:ind w:firstLine="708"/>
        <w:jc w:val="both"/>
      </w:pPr>
      <w:r>
        <w:t>4.</w:t>
      </w:r>
      <w:r w:rsidR="00091AAE">
        <w:t>8</w:t>
      </w:r>
      <w:r w:rsidRPr="008519C7">
        <w:t>.</w:t>
      </w:r>
      <w:r w:rsidR="00091AAE">
        <w:t>18.</w:t>
      </w:r>
      <w:r w:rsidRPr="008519C7">
        <w:t xml:space="preserve"> A garantia de execução é independente de eventual garantia do produto ou serviço prevista especificamente no Termo de Referência.</w:t>
      </w:r>
    </w:p>
    <w:p w14:paraId="2D684368" w14:textId="77777777" w:rsidR="0039704C" w:rsidRPr="00B134D0" w:rsidRDefault="0039704C" w:rsidP="00B134D0">
      <w:pPr>
        <w:tabs>
          <w:tab w:val="left" w:pos="0"/>
        </w:tabs>
        <w:jc w:val="both"/>
        <w:rPr>
          <w:b/>
          <w:color w:val="1C1C1C"/>
        </w:rPr>
      </w:pPr>
    </w:p>
    <w:p w14:paraId="13EEB743" w14:textId="77777777" w:rsidR="00B134D0" w:rsidRPr="00B134D0" w:rsidRDefault="001C0CF1" w:rsidP="00B134D0">
      <w:pPr>
        <w:pStyle w:val="Default"/>
        <w:jc w:val="both"/>
        <w:rPr>
          <w:rFonts w:ascii="Times New Roman" w:hAnsi="Times New Roman" w:cs="Times New Roman"/>
          <w:lang w:eastAsia="en-US"/>
        </w:rPr>
      </w:pPr>
      <w:r w:rsidRPr="00B134D0">
        <w:rPr>
          <w:rFonts w:ascii="Times New Roman" w:hAnsi="Times New Roman" w:cs="Times New Roman"/>
          <w:b/>
          <w:color w:val="1C1C1C"/>
        </w:rPr>
        <w:t>4.</w:t>
      </w:r>
      <w:r w:rsidR="00F4230C">
        <w:rPr>
          <w:rFonts w:ascii="Times New Roman" w:hAnsi="Times New Roman" w:cs="Times New Roman"/>
          <w:b/>
          <w:color w:val="1C1C1C"/>
        </w:rPr>
        <w:t>9</w:t>
      </w:r>
      <w:r w:rsidRPr="00B134D0">
        <w:rPr>
          <w:rFonts w:ascii="Times New Roman" w:hAnsi="Times New Roman" w:cs="Times New Roman"/>
          <w:b/>
          <w:color w:val="1C1C1C"/>
        </w:rPr>
        <w:t xml:space="preserve">. </w:t>
      </w:r>
      <w:r w:rsidR="00B134D0" w:rsidRPr="00B134D0">
        <w:rPr>
          <w:rFonts w:ascii="Times New Roman" w:hAnsi="Times New Roman" w:cs="Times New Roman"/>
          <w:lang w:eastAsia="en-US"/>
        </w:rPr>
        <w:t xml:space="preserve">Nenhuma licitante poderá participar desta CONCORRÊNCIA sem estar certificada pelo Conselho Executivo das Normas-Padrão – CENP. </w:t>
      </w:r>
    </w:p>
    <w:p w14:paraId="47F94DF2" w14:textId="77777777" w:rsidR="00B134D0" w:rsidRPr="00B134D0" w:rsidRDefault="00B134D0" w:rsidP="00B134D0">
      <w:pPr>
        <w:autoSpaceDE w:val="0"/>
        <w:autoSpaceDN w:val="0"/>
        <w:adjustRightInd w:val="0"/>
        <w:jc w:val="both"/>
        <w:rPr>
          <w:color w:val="000000"/>
          <w:lang w:eastAsia="en-US"/>
        </w:rPr>
      </w:pPr>
    </w:p>
    <w:p w14:paraId="42301721" w14:textId="77777777" w:rsidR="001C0CF1" w:rsidRPr="00B134D0" w:rsidRDefault="001C0CF1" w:rsidP="00B134D0">
      <w:pPr>
        <w:pStyle w:val="Corpodetexto"/>
        <w:rPr>
          <w:sz w:val="24"/>
          <w:szCs w:val="24"/>
        </w:rPr>
      </w:pPr>
      <w:r w:rsidRPr="00B134D0">
        <w:rPr>
          <w:b/>
          <w:sz w:val="24"/>
          <w:szCs w:val="24"/>
        </w:rPr>
        <w:t>4.1</w:t>
      </w:r>
      <w:r w:rsidR="00EF4AE8" w:rsidRPr="00B134D0">
        <w:rPr>
          <w:b/>
          <w:sz w:val="24"/>
          <w:szCs w:val="24"/>
        </w:rPr>
        <w:t>0</w:t>
      </w:r>
      <w:r w:rsidRPr="00B134D0">
        <w:rPr>
          <w:b/>
          <w:sz w:val="24"/>
          <w:szCs w:val="24"/>
        </w:rPr>
        <w:t xml:space="preserve">. </w:t>
      </w:r>
      <w:r w:rsidRPr="00B134D0">
        <w:rPr>
          <w:sz w:val="24"/>
          <w:szCs w:val="24"/>
        </w:rPr>
        <w:t>A contratada deve cumprir todas as obrigações constantes no Termo de Referência/Edital, seus anexos e sua proposta, assumindo como exclusivamente seus os riscos e as despesas decorrentes da boa e perfeita execução do objeto:</w:t>
      </w:r>
    </w:p>
    <w:p w14:paraId="49F41B23" w14:textId="77777777" w:rsidR="00EF4AE8" w:rsidRDefault="00EF4AE8" w:rsidP="001C0CF1">
      <w:pPr>
        <w:jc w:val="both"/>
        <w:rPr>
          <w:b/>
        </w:rPr>
      </w:pPr>
    </w:p>
    <w:p w14:paraId="34C1F8DD" w14:textId="77777777" w:rsidR="001C0CF1" w:rsidRPr="001C0CF1" w:rsidRDefault="001C0CF1" w:rsidP="001E074A">
      <w:pPr>
        <w:numPr>
          <w:ilvl w:val="0"/>
          <w:numId w:val="25"/>
        </w:numPr>
        <w:jc w:val="both"/>
        <w:rPr>
          <w:b/>
          <w:bCs/>
        </w:rPr>
      </w:pPr>
      <w:r w:rsidRPr="001C0CF1">
        <w:rPr>
          <w:b/>
          <w:bCs/>
        </w:rPr>
        <w:t xml:space="preserve">EXECUÇÃO DO OBJETO </w:t>
      </w:r>
    </w:p>
    <w:p w14:paraId="10750663" w14:textId="77777777" w:rsidR="001C0CF1" w:rsidRPr="001C0CF1" w:rsidRDefault="001C0CF1" w:rsidP="001C0CF1">
      <w:pPr>
        <w:ind w:left="360"/>
        <w:jc w:val="both"/>
        <w:rPr>
          <w:b/>
          <w:bCs/>
        </w:rPr>
      </w:pPr>
    </w:p>
    <w:p w14:paraId="7482BE1B" w14:textId="77777777" w:rsidR="0002193E" w:rsidRPr="0002193E" w:rsidRDefault="0002193E" w:rsidP="0002193E">
      <w:pPr>
        <w:spacing w:line="276" w:lineRule="auto"/>
        <w:jc w:val="both"/>
      </w:pPr>
      <w:r w:rsidRPr="0002193E">
        <w:rPr>
          <w:b/>
          <w:bCs/>
          <w:lang w:eastAsia="en-US"/>
        </w:rPr>
        <w:t>5.1.</w:t>
      </w:r>
      <w:r w:rsidRPr="0002193E">
        <w:rPr>
          <w:lang w:eastAsia="en-US"/>
        </w:rPr>
        <w:t xml:space="preserve"> Caberá a empresa vencedora do certame, além das demais previstas neste termo ou dele decorrentes:</w:t>
      </w:r>
    </w:p>
    <w:p w14:paraId="56C41036" w14:textId="77777777" w:rsidR="0002193E" w:rsidRPr="0002193E" w:rsidRDefault="0002193E" w:rsidP="0002193E">
      <w:pPr>
        <w:spacing w:line="276" w:lineRule="auto"/>
        <w:jc w:val="both"/>
      </w:pPr>
    </w:p>
    <w:p w14:paraId="3AAED1F1" w14:textId="77777777" w:rsidR="0002193E" w:rsidRPr="0002193E" w:rsidRDefault="0002193E" w:rsidP="00F4230C">
      <w:pPr>
        <w:spacing w:line="276" w:lineRule="auto"/>
        <w:ind w:firstLine="708"/>
        <w:jc w:val="both"/>
      </w:pPr>
      <w:r w:rsidRPr="0002193E">
        <w:rPr>
          <w:b/>
          <w:bCs/>
          <w:lang w:eastAsia="en-US"/>
        </w:rPr>
        <w:t>5.1.1.</w:t>
      </w:r>
      <w:r w:rsidRPr="0002193E">
        <w:rPr>
          <w:lang w:eastAsia="en-US"/>
        </w:rPr>
        <w:t xml:space="preserve"> Operar como organização completa e fornecer serviços de elevada qualidade.</w:t>
      </w:r>
    </w:p>
    <w:p w14:paraId="5FB8DAB9" w14:textId="77777777" w:rsidR="0002193E" w:rsidRPr="0002193E" w:rsidRDefault="0002193E" w:rsidP="0002193E">
      <w:pPr>
        <w:spacing w:line="276" w:lineRule="auto"/>
        <w:jc w:val="both"/>
      </w:pPr>
    </w:p>
    <w:p w14:paraId="51ABD2AF" w14:textId="77777777" w:rsidR="0002193E" w:rsidRPr="0002193E" w:rsidRDefault="00E97EE2" w:rsidP="00F4230C">
      <w:pPr>
        <w:spacing w:line="276" w:lineRule="auto"/>
        <w:ind w:firstLine="708"/>
        <w:jc w:val="both"/>
      </w:pPr>
      <w:r w:rsidRPr="00E97EE2">
        <w:rPr>
          <w:b/>
          <w:bCs/>
          <w:lang w:eastAsia="en-US"/>
        </w:rPr>
        <w:t>5</w:t>
      </w:r>
      <w:r w:rsidR="0002193E" w:rsidRPr="0002193E">
        <w:rPr>
          <w:b/>
          <w:bCs/>
          <w:lang w:eastAsia="en-US"/>
        </w:rPr>
        <w:t>.1.2.</w:t>
      </w:r>
      <w:r w:rsidR="0002193E" w:rsidRPr="0002193E">
        <w:rPr>
          <w:lang w:eastAsia="en-US"/>
        </w:rPr>
        <w:t xml:space="preserve"> A seu juízo, a empresa vencedora do certame poderá utilizar-se de sua matriz ou filiais, bem como de representantes, para serviços de criação e de produção ou </w:t>
      </w:r>
      <w:r w:rsidR="0002193E" w:rsidRPr="0002193E">
        <w:rPr>
          <w:lang w:eastAsia="en-US"/>
        </w:rPr>
        <w:lastRenderedPageBreak/>
        <w:t>outros complementares ou acessórios que venham a ser necessários, desde que garantidas às condições previamente acordadas.</w:t>
      </w:r>
    </w:p>
    <w:p w14:paraId="47BE577E" w14:textId="77777777" w:rsidR="0002193E" w:rsidRPr="0002193E" w:rsidRDefault="0002193E" w:rsidP="0002193E">
      <w:pPr>
        <w:spacing w:line="276" w:lineRule="auto"/>
        <w:jc w:val="both"/>
      </w:pPr>
    </w:p>
    <w:p w14:paraId="6C2F6765" w14:textId="77777777" w:rsidR="0002193E" w:rsidRPr="0002193E" w:rsidRDefault="00BF68F7" w:rsidP="00F4230C">
      <w:pPr>
        <w:spacing w:line="276" w:lineRule="auto"/>
        <w:ind w:left="708" w:firstLine="708"/>
        <w:jc w:val="both"/>
      </w:pPr>
      <w:r w:rsidRPr="00BF68F7">
        <w:rPr>
          <w:b/>
          <w:bCs/>
          <w:lang w:eastAsia="en-US"/>
        </w:rPr>
        <w:t>5</w:t>
      </w:r>
      <w:r w:rsidR="0002193E" w:rsidRPr="0002193E">
        <w:rPr>
          <w:b/>
          <w:bCs/>
          <w:lang w:eastAsia="en-US"/>
        </w:rPr>
        <w:t>.1.2.1.</w:t>
      </w:r>
      <w:r w:rsidR="0002193E" w:rsidRPr="0002193E">
        <w:rPr>
          <w:lang w:eastAsia="en-US"/>
        </w:rPr>
        <w:t xml:space="preserve"> A empresa vencedora do certame deverá comprovar, no prazo máximo de 30 (trinta) dias corridos, a contar da data da assinatura do contrato, que possui estrutura de atendimento compatível com o volume e a característica dos serviços a serem prestados à Prefeitura Municipal.</w:t>
      </w:r>
    </w:p>
    <w:p w14:paraId="719E79BC" w14:textId="77777777" w:rsidR="0002193E" w:rsidRPr="0002193E" w:rsidRDefault="0002193E" w:rsidP="0002193E">
      <w:pPr>
        <w:spacing w:line="276" w:lineRule="auto"/>
        <w:jc w:val="both"/>
      </w:pPr>
    </w:p>
    <w:p w14:paraId="67B11ECD" w14:textId="77777777" w:rsidR="0002193E" w:rsidRPr="0002193E" w:rsidRDefault="00BF68F7" w:rsidP="00F4230C">
      <w:pPr>
        <w:spacing w:line="276" w:lineRule="auto"/>
        <w:ind w:firstLine="708"/>
        <w:jc w:val="both"/>
      </w:pPr>
      <w:r w:rsidRPr="00E370DB">
        <w:rPr>
          <w:b/>
          <w:bCs/>
          <w:lang w:eastAsia="en-US"/>
        </w:rPr>
        <w:t>5</w:t>
      </w:r>
      <w:r w:rsidR="0002193E" w:rsidRPr="0002193E">
        <w:rPr>
          <w:b/>
          <w:bCs/>
          <w:lang w:eastAsia="en-US"/>
        </w:rPr>
        <w:t>.1.3.</w:t>
      </w:r>
      <w:r w:rsidR="0002193E" w:rsidRPr="0002193E">
        <w:rPr>
          <w:lang w:eastAsia="en-US"/>
        </w:rPr>
        <w:t xml:space="preserve"> Realizar – com seus próprios recursos ou, quando necessário, mediante a contratação de fornecedores de serviços especializados e veículos – todos os serviços relacionados com o objeto deste termo, de acordo com as especificações estipuladas pela empresa vencedora do certame.</w:t>
      </w:r>
    </w:p>
    <w:p w14:paraId="10F781E8" w14:textId="77777777" w:rsidR="0002193E" w:rsidRPr="0002193E" w:rsidRDefault="0002193E" w:rsidP="0002193E">
      <w:pPr>
        <w:spacing w:line="276" w:lineRule="auto"/>
        <w:jc w:val="both"/>
      </w:pPr>
    </w:p>
    <w:p w14:paraId="023F562F" w14:textId="77777777" w:rsidR="0002193E" w:rsidRPr="0002193E" w:rsidRDefault="00E370DB" w:rsidP="00F4230C">
      <w:pPr>
        <w:spacing w:line="276" w:lineRule="auto"/>
        <w:ind w:firstLine="708"/>
        <w:jc w:val="both"/>
      </w:pPr>
      <w:r w:rsidRPr="00E370DB">
        <w:rPr>
          <w:b/>
          <w:bCs/>
          <w:lang w:eastAsia="en-US"/>
        </w:rPr>
        <w:t>5</w:t>
      </w:r>
      <w:r w:rsidR="0002193E" w:rsidRPr="0002193E">
        <w:rPr>
          <w:b/>
          <w:bCs/>
          <w:lang w:eastAsia="en-US"/>
        </w:rPr>
        <w:t>.1.4.</w:t>
      </w:r>
      <w:r w:rsidR="0002193E" w:rsidRPr="0002193E">
        <w:rPr>
          <w:lang w:eastAsia="en-US"/>
        </w:rPr>
        <w:t xml:space="preserve"> Utilizar, na elaboração dos serviços objeto deste termo, os profissionais indicados em sua Proposta, para fins de comprovação da capacidade de atendimento, admitida sua substituição por profissionais de experiência equivalente ou superior, desde que previamente aprovada pela Prefeitura Municipal.</w:t>
      </w:r>
    </w:p>
    <w:p w14:paraId="52DA05B1" w14:textId="77777777" w:rsidR="0002193E" w:rsidRPr="0002193E" w:rsidRDefault="0002193E" w:rsidP="0002193E">
      <w:pPr>
        <w:spacing w:line="276" w:lineRule="auto"/>
        <w:jc w:val="both"/>
      </w:pPr>
    </w:p>
    <w:p w14:paraId="11192F1F" w14:textId="77777777" w:rsidR="0002193E" w:rsidRPr="0002193E" w:rsidRDefault="00E370DB" w:rsidP="00F4230C">
      <w:pPr>
        <w:spacing w:line="276" w:lineRule="auto"/>
        <w:ind w:firstLine="708"/>
        <w:jc w:val="both"/>
      </w:pPr>
      <w:r w:rsidRPr="00E370DB">
        <w:rPr>
          <w:b/>
          <w:bCs/>
          <w:lang w:eastAsia="en-US"/>
        </w:rPr>
        <w:t>5</w:t>
      </w:r>
      <w:r w:rsidR="0002193E" w:rsidRPr="0002193E">
        <w:rPr>
          <w:b/>
          <w:bCs/>
          <w:lang w:eastAsia="en-US"/>
        </w:rPr>
        <w:t>.1.5.</w:t>
      </w:r>
      <w:r w:rsidR="0002193E" w:rsidRPr="0002193E">
        <w:rPr>
          <w:lang w:eastAsia="en-US"/>
        </w:rPr>
        <w:t xml:space="preserve"> Envidar esforços no sentido de obter as melhores condições nas negociações comerciais junto a fornecedores e veículos e transferir à Prefeitura Municipal as vantagens obtidas.</w:t>
      </w:r>
    </w:p>
    <w:p w14:paraId="0E317E40" w14:textId="77777777" w:rsidR="0002193E" w:rsidRPr="0002193E" w:rsidRDefault="0002193E" w:rsidP="0002193E">
      <w:pPr>
        <w:spacing w:line="276" w:lineRule="auto"/>
        <w:jc w:val="both"/>
      </w:pPr>
    </w:p>
    <w:p w14:paraId="1BC50364" w14:textId="77777777" w:rsidR="0002193E" w:rsidRPr="0002193E" w:rsidRDefault="00E370DB" w:rsidP="00F4230C">
      <w:pPr>
        <w:spacing w:line="276" w:lineRule="auto"/>
        <w:ind w:firstLine="360"/>
        <w:jc w:val="both"/>
      </w:pPr>
      <w:r w:rsidRPr="00E370DB">
        <w:rPr>
          <w:b/>
          <w:bCs/>
          <w:lang w:eastAsia="en-US"/>
        </w:rPr>
        <w:t>5</w:t>
      </w:r>
      <w:r w:rsidR="0002193E" w:rsidRPr="0002193E">
        <w:rPr>
          <w:b/>
          <w:bCs/>
          <w:lang w:eastAsia="en-US"/>
        </w:rPr>
        <w:t>.1.6.</w:t>
      </w:r>
      <w:r w:rsidR="0002193E" w:rsidRPr="0002193E">
        <w:rPr>
          <w:lang w:eastAsia="en-US"/>
        </w:rPr>
        <w:t xml:space="preserve"> Observar as seguintes condições para o fornecimento de bens ou serviços especializados à Prefeitura Municipal:</w:t>
      </w:r>
    </w:p>
    <w:p w14:paraId="701FD842" w14:textId="77777777" w:rsidR="0002193E" w:rsidRPr="0002193E" w:rsidRDefault="0002193E" w:rsidP="001E074A">
      <w:pPr>
        <w:numPr>
          <w:ilvl w:val="0"/>
          <w:numId w:val="30"/>
        </w:numPr>
        <w:spacing w:line="276" w:lineRule="auto"/>
        <w:contextualSpacing/>
        <w:jc w:val="both"/>
      </w:pPr>
      <w:r w:rsidRPr="0002193E">
        <w:rPr>
          <w:lang w:eastAsia="en-US"/>
        </w:rPr>
        <w:t>fazer cotações prévias de preços para todos os serviços a serem prestados por fornecedores;</w:t>
      </w:r>
    </w:p>
    <w:p w14:paraId="10B86061" w14:textId="77777777" w:rsidR="0002193E" w:rsidRPr="0002193E" w:rsidRDefault="0002193E" w:rsidP="001E074A">
      <w:pPr>
        <w:numPr>
          <w:ilvl w:val="0"/>
          <w:numId w:val="30"/>
        </w:numPr>
        <w:spacing w:line="276" w:lineRule="auto"/>
        <w:contextualSpacing/>
        <w:jc w:val="both"/>
      </w:pPr>
      <w:r w:rsidRPr="0002193E">
        <w:rPr>
          <w:lang w:eastAsia="en-US"/>
        </w:rPr>
        <w:t>exigir do fornecedor que constem da cotação os produtos ou serviços que a compõem, seus preços unitários e totais e, sempre que necessário, o detalhamento de suas especificações;</w:t>
      </w:r>
    </w:p>
    <w:p w14:paraId="0C561B38" w14:textId="77777777" w:rsidR="0002193E" w:rsidRPr="0002193E" w:rsidRDefault="0002193E" w:rsidP="001E074A">
      <w:pPr>
        <w:numPr>
          <w:ilvl w:val="0"/>
          <w:numId w:val="30"/>
        </w:numPr>
        <w:spacing w:line="276" w:lineRule="auto"/>
        <w:contextualSpacing/>
        <w:jc w:val="both"/>
      </w:pPr>
      <w:r w:rsidRPr="0002193E">
        <w:rPr>
          <w:lang w:eastAsia="en-US"/>
        </w:rPr>
        <w:t>a cotação deverá ser apresentada no original, em papel timbrado, com a identificação completa do fornecedor (nome, CNPJ ou CPF, endereço, telefone, entre outros dados) e a identificação completa (nome, RG e CPF) e assinatura do responsável;</w:t>
      </w:r>
    </w:p>
    <w:p w14:paraId="5E5EECBD" w14:textId="77777777" w:rsidR="0002193E" w:rsidRPr="0002193E" w:rsidRDefault="0002193E" w:rsidP="001E074A">
      <w:pPr>
        <w:numPr>
          <w:ilvl w:val="0"/>
          <w:numId w:val="30"/>
        </w:numPr>
        <w:spacing w:line="276" w:lineRule="auto"/>
        <w:contextualSpacing/>
        <w:jc w:val="both"/>
      </w:pPr>
      <w:r w:rsidRPr="0002193E">
        <w:t>juntamente com a cotação deverão ser apresentados comprovantes de inscrição do fornecedor no CNPJ ou no CPF e no cadastro de contribuintes estadual ou municipal, se for o caso, relativos ao seu domicílio ou sede, pertinentes a seu ramo de atividade e compatíveis com o serviço a ser fornecido.</w:t>
      </w:r>
    </w:p>
    <w:p w14:paraId="7AACEDBE" w14:textId="77777777" w:rsidR="0002193E" w:rsidRPr="0002193E" w:rsidRDefault="0002193E" w:rsidP="0002193E">
      <w:pPr>
        <w:spacing w:line="276" w:lineRule="auto"/>
        <w:jc w:val="both"/>
      </w:pPr>
    </w:p>
    <w:p w14:paraId="57297F1E" w14:textId="77777777" w:rsidR="0002193E" w:rsidRPr="0002193E" w:rsidRDefault="00E370DB" w:rsidP="00F4230C">
      <w:pPr>
        <w:spacing w:line="276" w:lineRule="auto"/>
        <w:ind w:firstLine="360"/>
        <w:jc w:val="both"/>
      </w:pPr>
      <w:r w:rsidRPr="00E370DB">
        <w:rPr>
          <w:b/>
          <w:bCs/>
        </w:rPr>
        <w:t>5</w:t>
      </w:r>
      <w:r w:rsidR="0002193E" w:rsidRPr="0002193E">
        <w:rPr>
          <w:b/>
          <w:bCs/>
        </w:rPr>
        <w:t xml:space="preserve">.1.7. </w:t>
      </w:r>
      <w:r w:rsidR="0002193E" w:rsidRPr="0002193E">
        <w:t xml:space="preserve">As disposições do subitem </w:t>
      </w:r>
      <w:r>
        <w:t>5</w:t>
      </w:r>
      <w:r w:rsidR="0002193E" w:rsidRPr="0002193E">
        <w:t xml:space="preserve">.1.6 não se aplicam à compra de mídia. </w:t>
      </w:r>
    </w:p>
    <w:p w14:paraId="6DFE8DB8" w14:textId="77777777" w:rsidR="0002193E" w:rsidRPr="0002193E" w:rsidRDefault="0002193E" w:rsidP="0002193E">
      <w:pPr>
        <w:spacing w:line="276" w:lineRule="auto"/>
        <w:jc w:val="both"/>
      </w:pPr>
    </w:p>
    <w:p w14:paraId="598FB44B" w14:textId="77777777" w:rsidR="0002193E" w:rsidRPr="0002193E" w:rsidRDefault="00591AB4" w:rsidP="00F4230C">
      <w:pPr>
        <w:spacing w:line="276" w:lineRule="auto"/>
        <w:ind w:firstLine="360"/>
        <w:jc w:val="both"/>
      </w:pPr>
      <w:r w:rsidRPr="00591AB4">
        <w:rPr>
          <w:b/>
          <w:bCs/>
        </w:rPr>
        <w:lastRenderedPageBreak/>
        <w:t>5</w:t>
      </w:r>
      <w:r w:rsidR="0002193E" w:rsidRPr="0002193E">
        <w:rPr>
          <w:b/>
          <w:bCs/>
        </w:rPr>
        <w:t>.1.8.</w:t>
      </w:r>
      <w:r w:rsidR="0002193E" w:rsidRPr="0002193E">
        <w:t xml:space="preserve"> Submeter a contratação de fornecedores, para a execução de serviços objeto deste contrato, à prévia e expressa anuência da Prefeitura Municipal.</w:t>
      </w:r>
    </w:p>
    <w:p w14:paraId="7904832D" w14:textId="77777777" w:rsidR="0002193E" w:rsidRPr="0002193E" w:rsidRDefault="0002193E" w:rsidP="0002193E">
      <w:pPr>
        <w:spacing w:line="276" w:lineRule="auto"/>
        <w:jc w:val="both"/>
      </w:pPr>
    </w:p>
    <w:p w14:paraId="3D293EB3" w14:textId="77777777" w:rsidR="0002193E" w:rsidRPr="0002193E" w:rsidRDefault="00591AB4" w:rsidP="00F4230C">
      <w:pPr>
        <w:spacing w:line="276" w:lineRule="auto"/>
        <w:ind w:firstLine="360"/>
        <w:jc w:val="both"/>
      </w:pPr>
      <w:r w:rsidRPr="00591AB4">
        <w:rPr>
          <w:b/>
          <w:bCs/>
        </w:rPr>
        <w:t>5</w:t>
      </w:r>
      <w:r w:rsidR="0002193E" w:rsidRPr="0002193E">
        <w:rPr>
          <w:b/>
          <w:bCs/>
        </w:rPr>
        <w:t>.1.9.</w:t>
      </w:r>
      <w:r w:rsidR="0002193E" w:rsidRPr="0002193E">
        <w:t xml:space="preserve"> Obter a aprovação prévia da Prefeitura Municipal, por escrito, para autorizar despesas de produção, veiculação e qualquer outra relacionada com este contrato.</w:t>
      </w:r>
    </w:p>
    <w:p w14:paraId="72571B7C" w14:textId="77777777" w:rsidR="0002193E" w:rsidRPr="0002193E" w:rsidRDefault="0002193E" w:rsidP="0002193E">
      <w:pPr>
        <w:spacing w:line="276" w:lineRule="auto"/>
        <w:jc w:val="both"/>
      </w:pPr>
    </w:p>
    <w:p w14:paraId="12C668AC" w14:textId="77777777" w:rsidR="0002193E" w:rsidRPr="0002193E" w:rsidRDefault="00591AB4" w:rsidP="00F4230C">
      <w:pPr>
        <w:spacing w:line="276" w:lineRule="auto"/>
        <w:ind w:firstLine="360"/>
        <w:jc w:val="both"/>
      </w:pPr>
      <w:r w:rsidRPr="00591AB4">
        <w:rPr>
          <w:b/>
          <w:bCs/>
        </w:rPr>
        <w:t>5</w:t>
      </w:r>
      <w:r w:rsidR="0002193E" w:rsidRPr="0002193E">
        <w:rPr>
          <w:b/>
          <w:bCs/>
        </w:rPr>
        <w:t>.1.9.1.</w:t>
      </w:r>
      <w:r w:rsidR="0002193E" w:rsidRPr="0002193E">
        <w:t xml:space="preserve"> A empresa vencedora do certame só poderá reservar e comprar espaço ou tempo publicitário de veículos, por ordem e conta da Prefeitura Municipal, se previamente a identificar e tiver sido por ela expressamente autorizada.</w:t>
      </w:r>
    </w:p>
    <w:p w14:paraId="60AA5571" w14:textId="77777777" w:rsidR="0002193E" w:rsidRPr="0002193E" w:rsidRDefault="0002193E" w:rsidP="0002193E">
      <w:pPr>
        <w:spacing w:line="276" w:lineRule="auto"/>
        <w:jc w:val="both"/>
      </w:pPr>
    </w:p>
    <w:p w14:paraId="019CAA6B" w14:textId="77777777" w:rsidR="0002193E" w:rsidRPr="0002193E" w:rsidRDefault="0047396B" w:rsidP="00F4230C">
      <w:pPr>
        <w:spacing w:line="276" w:lineRule="auto"/>
        <w:ind w:firstLine="360"/>
        <w:jc w:val="both"/>
      </w:pPr>
      <w:r w:rsidRPr="0047396B">
        <w:rPr>
          <w:b/>
          <w:bCs/>
        </w:rPr>
        <w:t>5</w:t>
      </w:r>
      <w:r w:rsidR="0002193E" w:rsidRPr="0002193E">
        <w:rPr>
          <w:b/>
          <w:bCs/>
        </w:rPr>
        <w:t>.1.10.</w:t>
      </w:r>
      <w:r w:rsidR="0002193E" w:rsidRPr="0002193E">
        <w:t xml:space="preserve"> Apresentar à Prefeitura Municipal, antes da liquidação da despesa de cada campanha ou ação, relação dos meios, praças e veículos dos quais será possível e dos quais se revela impossível obter o relatório de checagem de veiculação a cargo de empresa independente</w:t>
      </w:r>
      <w:r w:rsidR="00032275">
        <w:t xml:space="preserve"> </w:t>
      </w:r>
      <w:r w:rsidR="0002193E" w:rsidRPr="0002193E">
        <w:t xml:space="preserve">e a(s) justificativa(s) que demonstre(m) tal impossibilidade, com o fim de atender ao disposto no art. 15 da Lei nº. 12.232/2010. </w:t>
      </w:r>
    </w:p>
    <w:p w14:paraId="72428098" w14:textId="77777777" w:rsidR="0002193E" w:rsidRPr="0002193E" w:rsidRDefault="0002193E" w:rsidP="0002193E">
      <w:pPr>
        <w:spacing w:line="276" w:lineRule="auto"/>
        <w:jc w:val="both"/>
      </w:pPr>
    </w:p>
    <w:p w14:paraId="7C4C2A1F" w14:textId="77777777" w:rsidR="0002193E" w:rsidRPr="0002193E" w:rsidRDefault="0047396B" w:rsidP="008D173A">
      <w:pPr>
        <w:spacing w:line="276" w:lineRule="auto"/>
        <w:ind w:firstLine="360"/>
        <w:jc w:val="both"/>
      </w:pPr>
      <w:r w:rsidRPr="0047396B">
        <w:rPr>
          <w:b/>
          <w:bCs/>
        </w:rPr>
        <w:t>5</w:t>
      </w:r>
      <w:r w:rsidR="0002193E" w:rsidRPr="0002193E">
        <w:rPr>
          <w:b/>
          <w:bCs/>
        </w:rPr>
        <w:t>.1.11.</w:t>
      </w:r>
      <w:r w:rsidR="0002193E" w:rsidRPr="0002193E">
        <w:t xml:space="preserve"> Apresentar à Prefeitura Municipal, como alternativa ao subitem </w:t>
      </w:r>
      <w:r>
        <w:t>5</w:t>
      </w:r>
      <w:r w:rsidR="0002193E" w:rsidRPr="0002193E">
        <w:t>.1.10, estudo prévio sobre os meios, praças e veículos dos quais será possível e dos quais se revela impossível obter o relatório de checagem de veiculação a cargo de empresa independente, e a(s) justificativa(s) que demonstre(m) tal impossibilidade, com o fim de atender ao disposto no art. 15 da Lei nº. 12.232/2010.</w:t>
      </w:r>
    </w:p>
    <w:p w14:paraId="10F8EA04" w14:textId="77777777" w:rsidR="0002193E" w:rsidRPr="0002193E" w:rsidRDefault="0002193E" w:rsidP="0002193E">
      <w:pPr>
        <w:spacing w:line="276" w:lineRule="auto"/>
        <w:jc w:val="both"/>
      </w:pPr>
    </w:p>
    <w:p w14:paraId="38364D95" w14:textId="77777777" w:rsidR="0002193E" w:rsidRPr="0002193E" w:rsidRDefault="004F0AC2" w:rsidP="008D173A">
      <w:pPr>
        <w:spacing w:line="276" w:lineRule="auto"/>
        <w:ind w:firstLine="708"/>
        <w:jc w:val="both"/>
      </w:pPr>
      <w:r w:rsidRPr="004F0AC2">
        <w:rPr>
          <w:b/>
          <w:bCs/>
        </w:rPr>
        <w:t>5</w:t>
      </w:r>
      <w:r w:rsidR="0002193E" w:rsidRPr="0002193E">
        <w:rPr>
          <w:b/>
          <w:bCs/>
        </w:rPr>
        <w:t>.1.11.1.</w:t>
      </w:r>
      <w:r w:rsidR="0002193E" w:rsidRPr="0002193E">
        <w:t xml:space="preserve"> O estudo de que trata o subitem </w:t>
      </w:r>
      <w:r>
        <w:t>5</w:t>
      </w:r>
      <w:r w:rsidR="0002193E" w:rsidRPr="0002193E">
        <w:t xml:space="preserve">.1.11 deve levar em conta os meios, praças e veículos habitualmente programados nos esforços de comunicação da Prefeitura Municipal, com vistas à realização de negociação global entre as partes sobre o que seja oneroso e o que seja suportável para a empresa vencedora do certame. </w:t>
      </w:r>
    </w:p>
    <w:p w14:paraId="164B1477" w14:textId="77777777" w:rsidR="0002193E" w:rsidRPr="0002193E" w:rsidRDefault="0002193E" w:rsidP="0002193E">
      <w:pPr>
        <w:spacing w:line="276" w:lineRule="auto"/>
        <w:jc w:val="both"/>
      </w:pPr>
    </w:p>
    <w:p w14:paraId="595CC9B5" w14:textId="77777777" w:rsidR="0002193E" w:rsidRPr="0002193E" w:rsidRDefault="004F0AC2" w:rsidP="008D173A">
      <w:pPr>
        <w:spacing w:line="276" w:lineRule="auto"/>
        <w:ind w:left="708" w:firstLine="708"/>
        <w:jc w:val="both"/>
      </w:pPr>
      <w:r w:rsidRPr="004F0AC2">
        <w:rPr>
          <w:b/>
          <w:bCs/>
        </w:rPr>
        <w:t>5</w:t>
      </w:r>
      <w:r w:rsidR="0002193E" w:rsidRPr="0002193E">
        <w:rPr>
          <w:b/>
          <w:bCs/>
        </w:rPr>
        <w:t>.1.11.1.1.</w:t>
      </w:r>
      <w:r w:rsidR="0002193E" w:rsidRPr="0002193E">
        <w:t xml:space="preserve"> O resultado da negociação global entre as partes prevista no subitem </w:t>
      </w:r>
      <w:r w:rsidR="005461B8">
        <w:t>5</w:t>
      </w:r>
      <w:r w:rsidR="0002193E" w:rsidRPr="0002193E">
        <w:t>.1.11.1 vigerá para os planos de mídia que vierem a ser aprovados até o vencimento, 90 (noventa) meses a partir da data de sua assinatura.</w:t>
      </w:r>
    </w:p>
    <w:p w14:paraId="57B31299" w14:textId="77777777" w:rsidR="0002193E" w:rsidRPr="0002193E" w:rsidRDefault="0002193E" w:rsidP="0002193E">
      <w:pPr>
        <w:spacing w:line="276" w:lineRule="auto"/>
        <w:jc w:val="both"/>
      </w:pPr>
    </w:p>
    <w:p w14:paraId="0BDD5C5D" w14:textId="77777777" w:rsidR="0002193E" w:rsidRPr="0002193E" w:rsidRDefault="005461B8" w:rsidP="008D173A">
      <w:pPr>
        <w:spacing w:line="276" w:lineRule="auto"/>
        <w:ind w:left="708" w:firstLine="708"/>
        <w:jc w:val="both"/>
      </w:pPr>
      <w:r w:rsidRPr="005461B8">
        <w:rPr>
          <w:b/>
          <w:bCs/>
        </w:rPr>
        <w:t>5</w:t>
      </w:r>
      <w:r w:rsidR="0002193E" w:rsidRPr="0002193E">
        <w:rPr>
          <w:b/>
          <w:bCs/>
        </w:rPr>
        <w:t>.1.11.1.2.</w:t>
      </w:r>
      <w:r w:rsidR="0002193E" w:rsidRPr="0002193E">
        <w:t xml:space="preserve"> Ao final da vigência, a empresa vencedora do certame poderá apresentar novo estudo, que vigorará durante em igual período e assim sucessivamente.</w:t>
      </w:r>
    </w:p>
    <w:p w14:paraId="462D1B06" w14:textId="77777777" w:rsidR="0002193E" w:rsidRPr="0002193E" w:rsidRDefault="0002193E" w:rsidP="0002193E">
      <w:pPr>
        <w:spacing w:line="276" w:lineRule="auto"/>
        <w:jc w:val="both"/>
      </w:pPr>
    </w:p>
    <w:p w14:paraId="4B729AB5" w14:textId="77777777" w:rsidR="0002193E" w:rsidRPr="0002193E" w:rsidRDefault="005461B8" w:rsidP="008D173A">
      <w:pPr>
        <w:spacing w:line="276" w:lineRule="auto"/>
        <w:ind w:left="708" w:firstLine="708"/>
        <w:jc w:val="both"/>
      </w:pPr>
      <w:r w:rsidRPr="005461B8">
        <w:rPr>
          <w:b/>
          <w:bCs/>
          <w:lang w:eastAsia="en-US"/>
        </w:rPr>
        <w:t>5</w:t>
      </w:r>
      <w:r w:rsidR="0002193E" w:rsidRPr="0002193E">
        <w:rPr>
          <w:b/>
          <w:bCs/>
          <w:lang w:eastAsia="en-US"/>
        </w:rPr>
        <w:t>.1.11.1.3.</w:t>
      </w:r>
      <w:r w:rsidR="0002193E" w:rsidRPr="0002193E">
        <w:rPr>
          <w:lang w:eastAsia="en-US"/>
        </w:rPr>
        <w:t xml:space="preserve"> Se fato superveniente alterar significativamente as análises e conclusões do estudo mencionado no subitem </w:t>
      </w:r>
      <w:r>
        <w:rPr>
          <w:lang w:eastAsia="en-US"/>
        </w:rPr>
        <w:t>5</w:t>
      </w:r>
      <w:r w:rsidR="0002193E" w:rsidRPr="0002193E">
        <w:rPr>
          <w:lang w:eastAsia="en-US"/>
        </w:rPr>
        <w:t>.1.11, a Prefeitura Municipal solicitará novo estudo à empresa vencedora do certame e, em decorrência, poderá realizar nova negociação global e determinar seu novo período de vigência.</w:t>
      </w:r>
    </w:p>
    <w:p w14:paraId="06A5F051" w14:textId="77777777" w:rsidR="0002193E" w:rsidRPr="0002193E" w:rsidRDefault="0002193E" w:rsidP="0002193E">
      <w:pPr>
        <w:spacing w:line="276" w:lineRule="auto"/>
        <w:jc w:val="both"/>
      </w:pPr>
    </w:p>
    <w:p w14:paraId="27010FBF" w14:textId="77777777" w:rsidR="0002193E" w:rsidRPr="0002193E" w:rsidRDefault="005461B8" w:rsidP="008D173A">
      <w:pPr>
        <w:spacing w:line="276" w:lineRule="auto"/>
        <w:ind w:firstLine="708"/>
        <w:jc w:val="both"/>
      </w:pPr>
      <w:r w:rsidRPr="005461B8">
        <w:rPr>
          <w:b/>
          <w:bCs/>
          <w:lang w:eastAsia="en-US"/>
        </w:rPr>
        <w:lastRenderedPageBreak/>
        <w:t>5</w:t>
      </w:r>
      <w:r w:rsidR="0002193E" w:rsidRPr="0002193E">
        <w:rPr>
          <w:b/>
          <w:bCs/>
          <w:lang w:eastAsia="en-US"/>
        </w:rPr>
        <w:t>.1.12.</w:t>
      </w:r>
      <w:r w:rsidR="0002193E" w:rsidRPr="0002193E">
        <w:rPr>
          <w:lang w:eastAsia="en-US"/>
        </w:rPr>
        <w:t xml:space="preserve"> Encaminhar imediatamente após a produção dos serviços, para constituir o acervo da </w:t>
      </w:r>
      <w:r w:rsidR="0002193E" w:rsidRPr="0002193E">
        <w:t>Prefeitura</w:t>
      </w:r>
      <w:r w:rsidR="0002193E" w:rsidRPr="0002193E">
        <w:rPr>
          <w:lang w:eastAsia="en-US"/>
        </w:rPr>
        <w:t xml:space="preserve"> Municipal, sem ônus para esta:</w:t>
      </w:r>
    </w:p>
    <w:p w14:paraId="6EC5CE54" w14:textId="77777777" w:rsidR="0002193E" w:rsidRPr="0002193E" w:rsidRDefault="0002193E" w:rsidP="0002193E">
      <w:pPr>
        <w:spacing w:line="276" w:lineRule="auto"/>
        <w:jc w:val="both"/>
      </w:pPr>
      <w:r w:rsidRPr="0002193E">
        <w:rPr>
          <w:lang w:eastAsia="en-US"/>
        </w:rPr>
        <w:t xml:space="preserve">a)    </w:t>
      </w:r>
      <w:r w:rsidRPr="0002193E">
        <w:rPr>
          <w:lang w:eastAsia="en-US"/>
        </w:rPr>
        <w:tab/>
        <w:t>TV e Cinema: uma cópia em meio digital em um arquivo em digital;</w:t>
      </w:r>
    </w:p>
    <w:p w14:paraId="35895258" w14:textId="77777777" w:rsidR="0002193E" w:rsidRPr="0002193E" w:rsidRDefault="0002193E" w:rsidP="0002193E">
      <w:pPr>
        <w:spacing w:line="276" w:lineRule="auto"/>
        <w:jc w:val="both"/>
      </w:pPr>
      <w:r w:rsidRPr="0002193E">
        <w:rPr>
          <w:lang w:eastAsia="en-US"/>
        </w:rPr>
        <w:t xml:space="preserve">b)    </w:t>
      </w:r>
      <w:r w:rsidRPr="0002193E">
        <w:rPr>
          <w:lang w:eastAsia="en-US"/>
        </w:rPr>
        <w:tab/>
        <w:t>Internet: uma cópia em meio digital ou, com os arquivos que constituíram a campanha ou peça;</w:t>
      </w:r>
    </w:p>
    <w:p w14:paraId="7028CE1C" w14:textId="77777777" w:rsidR="0002193E" w:rsidRPr="0002193E" w:rsidRDefault="0002193E" w:rsidP="0002193E">
      <w:pPr>
        <w:spacing w:line="276" w:lineRule="auto"/>
        <w:jc w:val="both"/>
      </w:pPr>
      <w:r w:rsidRPr="0002193E">
        <w:rPr>
          <w:lang w:eastAsia="en-US"/>
        </w:rPr>
        <w:t xml:space="preserve">c)     </w:t>
      </w:r>
      <w:r w:rsidRPr="0002193E">
        <w:rPr>
          <w:lang w:eastAsia="en-US"/>
        </w:rPr>
        <w:tab/>
        <w:t>Rádio: uma cópia em meio digital, com arquivo áudio;</w:t>
      </w:r>
    </w:p>
    <w:p w14:paraId="687807B3" w14:textId="77777777" w:rsidR="0002193E" w:rsidRPr="0002193E" w:rsidRDefault="0002193E" w:rsidP="0002193E">
      <w:pPr>
        <w:spacing w:line="276" w:lineRule="auto"/>
        <w:jc w:val="both"/>
      </w:pPr>
      <w:r w:rsidRPr="0002193E">
        <w:rPr>
          <w:lang w:eastAsia="en-US"/>
        </w:rPr>
        <w:t xml:space="preserve">d)    </w:t>
      </w:r>
      <w:r w:rsidRPr="0002193E">
        <w:rPr>
          <w:lang w:eastAsia="en-US"/>
        </w:rPr>
        <w:tab/>
        <w:t>Mídia impressa e material publicitário: uma cópia em meio digital, com arquivos nas versões aberta – com as fontes e imagens em alta resolução – e finalizada.</w:t>
      </w:r>
    </w:p>
    <w:p w14:paraId="5FCC3DDC" w14:textId="77777777" w:rsidR="0002193E" w:rsidRPr="0002193E" w:rsidRDefault="0002193E" w:rsidP="0002193E">
      <w:pPr>
        <w:spacing w:line="276" w:lineRule="auto"/>
        <w:jc w:val="both"/>
      </w:pPr>
    </w:p>
    <w:p w14:paraId="396E06FA" w14:textId="77777777" w:rsidR="0002193E" w:rsidRPr="0002193E" w:rsidRDefault="005461B8" w:rsidP="008D173A">
      <w:pPr>
        <w:spacing w:line="276" w:lineRule="auto"/>
        <w:ind w:firstLine="708"/>
        <w:jc w:val="both"/>
      </w:pPr>
      <w:r w:rsidRPr="005461B8">
        <w:rPr>
          <w:b/>
          <w:bCs/>
          <w:lang w:eastAsia="en-US"/>
        </w:rPr>
        <w:t>5</w:t>
      </w:r>
      <w:r w:rsidR="0002193E" w:rsidRPr="0002193E">
        <w:rPr>
          <w:b/>
          <w:bCs/>
          <w:lang w:eastAsia="en-US"/>
        </w:rPr>
        <w:t>.1.13.</w:t>
      </w:r>
      <w:r w:rsidR="0002193E" w:rsidRPr="0002193E">
        <w:rPr>
          <w:lang w:eastAsia="en-US"/>
        </w:rPr>
        <w:t xml:space="preserve"> Manter, durante o período de, no mínimo, 5 (cinco) anos após a extinção deste contrato, acervo comprobatório da totalidade dos serviços prestados, compreendendo as peças e ou material produzidos.</w:t>
      </w:r>
    </w:p>
    <w:p w14:paraId="4D0E676E" w14:textId="77777777" w:rsidR="0002193E" w:rsidRPr="0002193E" w:rsidRDefault="0002193E" w:rsidP="0002193E">
      <w:pPr>
        <w:spacing w:line="276" w:lineRule="auto"/>
        <w:jc w:val="both"/>
      </w:pPr>
    </w:p>
    <w:p w14:paraId="3CA2D328" w14:textId="77777777" w:rsidR="0002193E" w:rsidRPr="0002193E" w:rsidRDefault="00C540E1" w:rsidP="008D173A">
      <w:pPr>
        <w:spacing w:line="276" w:lineRule="auto"/>
        <w:ind w:firstLine="708"/>
        <w:jc w:val="both"/>
      </w:pPr>
      <w:r w:rsidRPr="00C540E1">
        <w:rPr>
          <w:b/>
          <w:bCs/>
          <w:lang w:eastAsia="en-US"/>
        </w:rPr>
        <w:t>5</w:t>
      </w:r>
      <w:r w:rsidR="0002193E" w:rsidRPr="0002193E">
        <w:rPr>
          <w:b/>
          <w:bCs/>
          <w:lang w:eastAsia="en-US"/>
        </w:rPr>
        <w:t>.1.14.</w:t>
      </w:r>
      <w:r w:rsidR="0002193E" w:rsidRPr="0002193E">
        <w:rPr>
          <w:lang w:eastAsia="en-US"/>
        </w:rPr>
        <w:t xml:space="preserve"> Orientar a produção e a impressão das peças gráficas (folhetos, cartazes, mala-direta, etc.) aprovadas pela Prefeitura Municipal.</w:t>
      </w:r>
    </w:p>
    <w:p w14:paraId="4D8B8A76" w14:textId="77777777" w:rsidR="0002193E" w:rsidRPr="0002193E" w:rsidRDefault="0002193E" w:rsidP="0002193E">
      <w:pPr>
        <w:spacing w:line="276" w:lineRule="auto"/>
        <w:jc w:val="both"/>
      </w:pPr>
    </w:p>
    <w:p w14:paraId="7D4B9E0A" w14:textId="77777777" w:rsidR="0002193E" w:rsidRPr="0002193E" w:rsidRDefault="00C540E1" w:rsidP="00D96E28">
      <w:pPr>
        <w:spacing w:line="276" w:lineRule="auto"/>
        <w:ind w:left="708" w:firstLine="708"/>
        <w:jc w:val="both"/>
      </w:pPr>
      <w:r w:rsidRPr="00C540E1">
        <w:rPr>
          <w:b/>
          <w:bCs/>
          <w:lang w:eastAsia="en-US"/>
        </w:rPr>
        <w:t>5</w:t>
      </w:r>
      <w:r w:rsidR="0002193E" w:rsidRPr="0002193E">
        <w:rPr>
          <w:b/>
          <w:bCs/>
          <w:lang w:eastAsia="en-US"/>
        </w:rPr>
        <w:t>.1.14.1.</w:t>
      </w:r>
      <w:r w:rsidR="0002193E" w:rsidRPr="0002193E">
        <w:rPr>
          <w:lang w:eastAsia="en-US"/>
        </w:rPr>
        <w:t xml:space="preserve"> O material a ser utilizado na distribuição só será definido após sua aprovação pela Prefeitura Municipal e sua reprodução dar-se-á a partir das peças mencionadas no subitem 5.1.12.</w:t>
      </w:r>
    </w:p>
    <w:p w14:paraId="58FAE948" w14:textId="77777777" w:rsidR="0002193E" w:rsidRPr="0002193E" w:rsidRDefault="0002193E" w:rsidP="0002193E">
      <w:pPr>
        <w:spacing w:line="276" w:lineRule="auto"/>
        <w:jc w:val="both"/>
      </w:pPr>
    </w:p>
    <w:p w14:paraId="2CD44E8B" w14:textId="77777777" w:rsidR="0002193E" w:rsidRPr="0002193E" w:rsidRDefault="00C540E1" w:rsidP="00D96E28">
      <w:pPr>
        <w:spacing w:line="276" w:lineRule="auto"/>
        <w:ind w:firstLine="708"/>
        <w:jc w:val="both"/>
      </w:pPr>
      <w:r w:rsidRPr="0044074B">
        <w:rPr>
          <w:b/>
          <w:bCs/>
          <w:lang w:eastAsia="en-US"/>
        </w:rPr>
        <w:t>5</w:t>
      </w:r>
      <w:r w:rsidR="0002193E" w:rsidRPr="0002193E">
        <w:rPr>
          <w:b/>
          <w:bCs/>
          <w:lang w:eastAsia="en-US"/>
        </w:rPr>
        <w:t>.1.15.</w:t>
      </w:r>
      <w:r w:rsidR="0002193E" w:rsidRPr="0002193E">
        <w:rPr>
          <w:lang w:eastAsia="en-US"/>
        </w:rPr>
        <w:t xml:space="preserve"> Entregar à Prefeitura Municipal, até o dia 10 (dez) do mês subsequente, relatório das despesas de produção e veiculação autorizadas no mês anterior e relatório dos serviços em andamento, estes com os dados mais relevantes para avaliação de seu estágio.</w:t>
      </w:r>
    </w:p>
    <w:p w14:paraId="67D5E6BD" w14:textId="77777777" w:rsidR="0002193E" w:rsidRPr="0002193E" w:rsidRDefault="0002193E" w:rsidP="0002193E">
      <w:pPr>
        <w:spacing w:line="276" w:lineRule="auto"/>
        <w:jc w:val="both"/>
      </w:pPr>
    </w:p>
    <w:p w14:paraId="1401BC00" w14:textId="77777777" w:rsidR="0002193E" w:rsidRPr="0002193E" w:rsidRDefault="0044074B" w:rsidP="00D96E28">
      <w:pPr>
        <w:spacing w:line="276" w:lineRule="auto"/>
        <w:ind w:firstLine="708"/>
        <w:jc w:val="both"/>
      </w:pPr>
      <w:r w:rsidRPr="0044074B">
        <w:rPr>
          <w:b/>
          <w:bCs/>
          <w:lang w:eastAsia="en-US"/>
        </w:rPr>
        <w:t>5</w:t>
      </w:r>
      <w:r w:rsidR="0002193E" w:rsidRPr="0002193E">
        <w:rPr>
          <w:b/>
          <w:bCs/>
          <w:lang w:eastAsia="en-US"/>
        </w:rPr>
        <w:t>.1.16.</w:t>
      </w:r>
      <w:r w:rsidR="0002193E" w:rsidRPr="0002193E">
        <w:rPr>
          <w:lang w:eastAsia="en-US"/>
        </w:rPr>
        <w:t xml:space="preserve"> Registrar em relatórios de atendimento todas as reuniões e telefonemas de serviço entre a Prefeitura Municipal e a empresa vencedora do certame, com o objetivo de tornar transparentes os entendimentos havidos e também para que ambos tomem as providências necessárias ao desempenho de suas tarefas e responsabilidades.</w:t>
      </w:r>
    </w:p>
    <w:p w14:paraId="21960F96" w14:textId="77777777" w:rsidR="0002193E" w:rsidRPr="0002193E" w:rsidRDefault="0002193E" w:rsidP="0002193E">
      <w:pPr>
        <w:spacing w:line="276" w:lineRule="auto"/>
        <w:jc w:val="both"/>
      </w:pPr>
    </w:p>
    <w:p w14:paraId="14E0C131" w14:textId="77777777" w:rsidR="0002193E" w:rsidRPr="0002193E" w:rsidRDefault="0044074B" w:rsidP="00D96E28">
      <w:pPr>
        <w:spacing w:line="276" w:lineRule="auto"/>
        <w:ind w:left="708" w:firstLine="708"/>
        <w:jc w:val="both"/>
      </w:pPr>
      <w:r w:rsidRPr="0044074B">
        <w:rPr>
          <w:b/>
          <w:bCs/>
          <w:lang w:eastAsia="en-US"/>
        </w:rPr>
        <w:t>5</w:t>
      </w:r>
      <w:r w:rsidR="0002193E" w:rsidRPr="0002193E">
        <w:rPr>
          <w:b/>
          <w:bCs/>
          <w:lang w:eastAsia="en-US"/>
        </w:rPr>
        <w:t>.1.16.1.</w:t>
      </w:r>
      <w:r w:rsidR="0002193E" w:rsidRPr="0002193E">
        <w:rPr>
          <w:lang w:eastAsia="en-US"/>
        </w:rPr>
        <w:t xml:space="preserve"> Esses relatórios deverão ser enviados pela empresa vencedora do certame à Prefeitura Municipal até o prazo máximo de 05 (cinco) dias úteis após a realização do contato.</w:t>
      </w:r>
    </w:p>
    <w:p w14:paraId="0D602429" w14:textId="77777777" w:rsidR="0002193E" w:rsidRPr="0002193E" w:rsidRDefault="0002193E" w:rsidP="0002193E">
      <w:pPr>
        <w:spacing w:line="276" w:lineRule="auto"/>
        <w:jc w:val="both"/>
      </w:pPr>
    </w:p>
    <w:p w14:paraId="3C57E494" w14:textId="77777777" w:rsidR="0002193E" w:rsidRPr="0002193E" w:rsidRDefault="0044074B" w:rsidP="00D96E28">
      <w:pPr>
        <w:spacing w:line="276" w:lineRule="auto"/>
        <w:ind w:left="708" w:firstLine="708"/>
        <w:jc w:val="both"/>
        <w:rPr>
          <w:lang w:eastAsia="en-US"/>
        </w:rPr>
      </w:pPr>
      <w:r w:rsidRPr="0044074B">
        <w:rPr>
          <w:b/>
          <w:bCs/>
          <w:lang w:eastAsia="en-US"/>
        </w:rPr>
        <w:t>5</w:t>
      </w:r>
      <w:r w:rsidR="0002193E" w:rsidRPr="0002193E">
        <w:rPr>
          <w:b/>
          <w:bCs/>
          <w:lang w:eastAsia="en-US"/>
        </w:rPr>
        <w:t>.1.16.2.</w:t>
      </w:r>
      <w:r w:rsidR="0002193E" w:rsidRPr="0002193E">
        <w:rPr>
          <w:lang w:eastAsia="en-US"/>
        </w:rPr>
        <w:t xml:space="preserve"> Se houver incorreção no registro dos assuntos tratados, a Prefeitura Municipal solicitará a necessária correção, no prazo máximo de 3 (três) dias úteis, a contar da data do recebimento do respectivo relatório.</w:t>
      </w:r>
    </w:p>
    <w:p w14:paraId="12E8D7A3" w14:textId="77777777" w:rsidR="0002193E" w:rsidRPr="0002193E" w:rsidRDefault="0002193E" w:rsidP="0002193E">
      <w:pPr>
        <w:spacing w:line="276" w:lineRule="auto"/>
        <w:jc w:val="both"/>
      </w:pPr>
    </w:p>
    <w:p w14:paraId="09A541D7" w14:textId="77777777" w:rsidR="0002193E" w:rsidRPr="0002193E" w:rsidRDefault="005168D2" w:rsidP="00D96E28">
      <w:pPr>
        <w:spacing w:line="276" w:lineRule="auto"/>
        <w:ind w:firstLine="708"/>
        <w:jc w:val="both"/>
      </w:pPr>
      <w:r w:rsidRPr="005168D2">
        <w:rPr>
          <w:b/>
          <w:bCs/>
          <w:lang w:eastAsia="en-US"/>
        </w:rPr>
        <w:t>5</w:t>
      </w:r>
      <w:r w:rsidR="0002193E" w:rsidRPr="0002193E">
        <w:rPr>
          <w:b/>
          <w:bCs/>
          <w:lang w:eastAsia="en-US"/>
        </w:rPr>
        <w:t>.1.17.</w:t>
      </w:r>
      <w:r w:rsidR="0002193E" w:rsidRPr="0002193E">
        <w:rPr>
          <w:lang w:eastAsia="en-US"/>
        </w:rPr>
        <w:t xml:space="preserve"> Tomar providências, imediatamente, em casos de alterações, rejeições, cancelamentos ou interrupções de um ou mais serviços, mediante comunicação da Prefeitura Municipal, respeitadas as obrigações contratuais já assumidas com </w:t>
      </w:r>
      <w:r w:rsidR="0002193E" w:rsidRPr="0002193E">
        <w:rPr>
          <w:lang w:eastAsia="en-US"/>
        </w:rPr>
        <w:lastRenderedPageBreak/>
        <w:t>fornecedores e veículos e os honorários da empresa vencedora do certame pelos serviços realizados até a data dessas ocorrências, desde que não causadas pela própria empresa vencedora do certame ou por fornecedores e veículos por ela contratados.</w:t>
      </w:r>
    </w:p>
    <w:p w14:paraId="23DB7C5F" w14:textId="77777777" w:rsidR="0002193E" w:rsidRPr="0002193E" w:rsidRDefault="0002193E" w:rsidP="0002193E">
      <w:pPr>
        <w:spacing w:line="276" w:lineRule="auto"/>
        <w:jc w:val="both"/>
      </w:pPr>
    </w:p>
    <w:p w14:paraId="363F02E2" w14:textId="77777777" w:rsidR="0002193E" w:rsidRPr="0002193E" w:rsidRDefault="005168D2" w:rsidP="00D96E28">
      <w:pPr>
        <w:spacing w:line="276" w:lineRule="auto"/>
        <w:ind w:firstLine="708"/>
        <w:jc w:val="both"/>
      </w:pPr>
      <w:r w:rsidRPr="005168D2">
        <w:rPr>
          <w:b/>
          <w:bCs/>
          <w:lang w:eastAsia="en-US"/>
        </w:rPr>
        <w:t>5</w:t>
      </w:r>
      <w:r w:rsidR="0002193E" w:rsidRPr="0002193E">
        <w:rPr>
          <w:b/>
          <w:bCs/>
          <w:lang w:eastAsia="en-US"/>
        </w:rPr>
        <w:t>.1.18.</w:t>
      </w:r>
      <w:r w:rsidR="0002193E" w:rsidRPr="0002193E">
        <w:rPr>
          <w:lang w:eastAsia="en-US"/>
        </w:rPr>
        <w:t xml:space="preserve"> Só divulgar informações acerca da prestação dos serviços objeto deste contrato, que envolva o nome da Prefeitura Municipal, mediante sua prévia e expressa autorização.</w:t>
      </w:r>
    </w:p>
    <w:p w14:paraId="2A5E5EB0" w14:textId="77777777" w:rsidR="0002193E" w:rsidRPr="0002193E" w:rsidRDefault="0002193E" w:rsidP="0002193E">
      <w:pPr>
        <w:spacing w:line="276" w:lineRule="auto"/>
        <w:jc w:val="both"/>
      </w:pPr>
    </w:p>
    <w:p w14:paraId="01633D77" w14:textId="77777777" w:rsidR="0002193E" w:rsidRPr="0002193E" w:rsidRDefault="005168D2" w:rsidP="00D96E28">
      <w:pPr>
        <w:spacing w:line="276" w:lineRule="auto"/>
        <w:ind w:firstLine="708"/>
        <w:jc w:val="both"/>
        <w:rPr>
          <w:lang w:eastAsia="en-US"/>
        </w:rPr>
      </w:pPr>
      <w:r w:rsidRPr="005168D2">
        <w:rPr>
          <w:b/>
          <w:bCs/>
          <w:lang w:eastAsia="en-US"/>
        </w:rPr>
        <w:t>5</w:t>
      </w:r>
      <w:r w:rsidR="0002193E" w:rsidRPr="0002193E">
        <w:rPr>
          <w:b/>
          <w:bCs/>
          <w:lang w:eastAsia="en-US"/>
        </w:rPr>
        <w:t>.1.19.</w:t>
      </w:r>
      <w:r w:rsidR="0002193E" w:rsidRPr="0002193E">
        <w:rPr>
          <w:lang w:eastAsia="en-US"/>
        </w:rPr>
        <w:t xml:space="preserve"> Prestar esclarecimentos à Prefeitura Municipal sobre eventuais atos ou fatos desabonadores noticiados que envolvam a empresa vencedora do certame, independentemente de solicitação.</w:t>
      </w:r>
    </w:p>
    <w:p w14:paraId="5739A232" w14:textId="77777777" w:rsidR="0002193E" w:rsidRPr="0002193E" w:rsidRDefault="0002193E" w:rsidP="0002193E">
      <w:pPr>
        <w:spacing w:line="276" w:lineRule="auto"/>
        <w:jc w:val="both"/>
      </w:pPr>
    </w:p>
    <w:p w14:paraId="59103932" w14:textId="77777777" w:rsidR="0002193E" w:rsidRPr="0002193E" w:rsidRDefault="005168D2" w:rsidP="00D96E28">
      <w:pPr>
        <w:spacing w:line="276" w:lineRule="auto"/>
        <w:ind w:firstLine="708"/>
        <w:jc w:val="both"/>
      </w:pPr>
      <w:r w:rsidRPr="005168D2">
        <w:rPr>
          <w:b/>
          <w:bCs/>
          <w:lang w:eastAsia="en-US"/>
        </w:rPr>
        <w:t>5</w:t>
      </w:r>
      <w:r w:rsidR="0002193E" w:rsidRPr="0002193E">
        <w:rPr>
          <w:b/>
          <w:bCs/>
          <w:lang w:eastAsia="en-US"/>
        </w:rPr>
        <w:t>.1.20.</w:t>
      </w:r>
      <w:r w:rsidR="0002193E" w:rsidRPr="0002193E">
        <w:rPr>
          <w:lang w:eastAsia="en-US"/>
        </w:rPr>
        <w:t xml:space="preserve"> Não caucionar ou utilizar o presente contrato como garantia para qualquer operação financeira.</w:t>
      </w:r>
    </w:p>
    <w:p w14:paraId="5E6F2115" w14:textId="77777777" w:rsidR="0002193E" w:rsidRPr="0002193E" w:rsidRDefault="0002193E" w:rsidP="0002193E">
      <w:pPr>
        <w:spacing w:line="276" w:lineRule="auto"/>
        <w:jc w:val="both"/>
      </w:pPr>
    </w:p>
    <w:p w14:paraId="68550E60" w14:textId="77777777" w:rsidR="0002193E" w:rsidRPr="0002193E" w:rsidRDefault="005168D2" w:rsidP="00D96E28">
      <w:pPr>
        <w:spacing w:line="276" w:lineRule="auto"/>
        <w:ind w:firstLine="708"/>
        <w:jc w:val="both"/>
      </w:pPr>
      <w:r w:rsidRPr="005168D2">
        <w:rPr>
          <w:b/>
          <w:bCs/>
          <w:lang w:eastAsia="en-US"/>
        </w:rPr>
        <w:t>5</w:t>
      </w:r>
      <w:r w:rsidR="0002193E" w:rsidRPr="0002193E">
        <w:rPr>
          <w:b/>
          <w:bCs/>
          <w:lang w:eastAsia="en-US"/>
        </w:rPr>
        <w:t xml:space="preserve">.1.21. </w:t>
      </w:r>
      <w:r w:rsidR="0002193E" w:rsidRPr="0002193E">
        <w:rPr>
          <w:lang w:eastAsia="en-US"/>
        </w:rPr>
        <w:t>Manter, durante a execução deste contrato, todas as condições de habilitação exigidas na concorrência que deu origem a este ajuste, incluída a certificação de qualificação técnica de atendimento de que tratam o art. 4º e seu § 1º da Lei nº. 12.232/2010.</w:t>
      </w:r>
    </w:p>
    <w:p w14:paraId="22155A5C" w14:textId="77777777" w:rsidR="0002193E" w:rsidRPr="0002193E" w:rsidRDefault="0002193E" w:rsidP="0002193E">
      <w:pPr>
        <w:spacing w:line="276" w:lineRule="auto"/>
        <w:jc w:val="both"/>
      </w:pPr>
    </w:p>
    <w:p w14:paraId="28383AF6" w14:textId="77777777" w:rsidR="0002193E" w:rsidRPr="0002193E" w:rsidRDefault="005168D2" w:rsidP="00D96E28">
      <w:pPr>
        <w:spacing w:line="276" w:lineRule="auto"/>
        <w:ind w:firstLine="708"/>
        <w:jc w:val="both"/>
      </w:pPr>
      <w:r w:rsidRPr="005168D2">
        <w:rPr>
          <w:b/>
          <w:bCs/>
          <w:lang w:eastAsia="en-US"/>
        </w:rPr>
        <w:t>5</w:t>
      </w:r>
      <w:r w:rsidR="0002193E" w:rsidRPr="0002193E">
        <w:rPr>
          <w:b/>
          <w:bCs/>
          <w:lang w:eastAsia="en-US"/>
        </w:rPr>
        <w:t>.1.22.</w:t>
      </w:r>
      <w:r w:rsidR="0002193E" w:rsidRPr="0002193E">
        <w:rPr>
          <w:lang w:eastAsia="en-US"/>
        </w:rPr>
        <w:t xml:space="preserve"> Cumprir todas as leis e posturas, federais, estaduais e municipais pertinentes e responsabilizar-se por todos os prejuízos decorrentes de infrações a que houver dado causa, bem assim, quando for o caso, a legislação estrangeira com relação a trabalhos realizados ou distribuídos no exterior.</w:t>
      </w:r>
    </w:p>
    <w:p w14:paraId="103ACA69" w14:textId="77777777" w:rsidR="0002193E" w:rsidRPr="0002193E" w:rsidRDefault="0002193E" w:rsidP="0002193E">
      <w:pPr>
        <w:spacing w:line="276" w:lineRule="auto"/>
        <w:jc w:val="both"/>
      </w:pPr>
    </w:p>
    <w:p w14:paraId="3A73C5DB" w14:textId="77777777" w:rsidR="0002193E" w:rsidRPr="0002193E" w:rsidRDefault="005168D2" w:rsidP="00D96E28">
      <w:pPr>
        <w:spacing w:line="276" w:lineRule="auto"/>
        <w:ind w:firstLine="708"/>
        <w:jc w:val="both"/>
      </w:pPr>
      <w:r w:rsidRPr="00B03B3B">
        <w:rPr>
          <w:b/>
          <w:bCs/>
          <w:lang w:eastAsia="en-US"/>
        </w:rPr>
        <w:t>5</w:t>
      </w:r>
      <w:r w:rsidR="0002193E" w:rsidRPr="0002193E">
        <w:rPr>
          <w:b/>
          <w:bCs/>
          <w:lang w:eastAsia="en-US"/>
        </w:rPr>
        <w:t xml:space="preserve">.1.23. </w:t>
      </w:r>
      <w:r w:rsidR="0002193E" w:rsidRPr="0002193E">
        <w:rPr>
          <w:lang w:eastAsia="en-US"/>
        </w:rPr>
        <w:t>Cumprir a legislação trabalhista e securitária com relação a seus empregados e, quando for o caso, com relação a empregados de fornecedores contratados.</w:t>
      </w:r>
    </w:p>
    <w:p w14:paraId="067A46BE" w14:textId="77777777" w:rsidR="0002193E" w:rsidRPr="0002193E" w:rsidRDefault="0002193E" w:rsidP="0002193E">
      <w:pPr>
        <w:spacing w:line="276" w:lineRule="auto"/>
        <w:jc w:val="both"/>
      </w:pPr>
    </w:p>
    <w:p w14:paraId="1BF894E2" w14:textId="77777777" w:rsidR="0002193E" w:rsidRPr="0002193E" w:rsidRDefault="00B03B3B" w:rsidP="00D96E28">
      <w:pPr>
        <w:spacing w:line="276" w:lineRule="auto"/>
        <w:ind w:firstLine="708"/>
        <w:jc w:val="both"/>
      </w:pPr>
      <w:r w:rsidRPr="00B03B3B">
        <w:rPr>
          <w:b/>
          <w:bCs/>
          <w:lang w:eastAsia="en-US"/>
        </w:rPr>
        <w:t>5</w:t>
      </w:r>
      <w:r w:rsidR="0002193E" w:rsidRPr="0002193E">
        <w:rPr>
          <w:b/>
          <w:bCs/>
          <w:lang w:eastAsia="en-US"/>
        </w:rPr>
        <w:t>.1.24.</w:t>
      </w:r>
      <w:r w:rsidR="0002193E" w:rsidRPr="0002193E">
        <w:rPr>
          <w:lang w:eastAsia="en-US"/>
        </w:rPr>
        <w:t xml:space="preserve"> Assumir, com exclusividade, todos os tributos e taxas que forem devidos em decorrência do objeto deste contrato, bem como as contribuições devidas à Previdência Social, os encargos trabalhistas, prêmios de seguro e de acidentes de trabalho, os encargos que venham a ser criados e exigidos pelos poderes públicos e outras despesas que se fizerem necessárias ao cumprimento do objeto pactuado.</w:t>
      </w:r>
    </w:p>
    <w:p w14:paraId="2A745BDF" w14:textId="77777777" w:rsidR="0002193E" w:rsidRPr="0002193E" w:rsidRDefault="0002193E" w:rsidP="0002193E">
      <w:pPr>
        <w:spacing w:line="276" w:lineRule="auto"/>
        <w:jc w:val="both"/>
      </w:pPr>
    </w:p>
    <w:p w14:paraId="4CF55593" w14:textId="77777777" w:rsidR="0002193E" w:rsidRPr="0002193E" w:rsidRDefault="001C18BC" w:rsidP="00D96E28">
      <w:pPr>
        <w:spacing w:line="276" w:lineRule="auto"/>
        <w:ind w:firstLine="708"/>
        <w:jc w:val="both"/>
      </w:pPr>
      <w:r w:rsidRPr="001C18BC">
        <w:rPr>
          <w:b/>
          <w:bCs/>
          <w:lang w:eastAsia="en-US"/>
        </w:rPr>
        <w:t>5</w:t>
      </w:r>
      <w:r w:rsidR="0002193E" w:rsidRPr="0002193E">
        <w:rPr>
          <w:b/>
          <w:bCs/>
          <w:lang w:eastAsia="en-US"/>
        </w:rPr>
        <w:t>.1.25.</w:t>
      </w:r>
      <w:r w:rsidR="0002193E" w:rsidRPr="0002193E">
        <w:rPr>
          <w:lang w:eastAsia="en-US"/>
        </w:rPr>
        <w:t xml:space="preserve"> Responsabilizar-se por recolhimentos indevidos ou pela omissão total ou parcial nos recolhimentos de tributos que incidam ou venham a incidir sobre os serviços contratados.</w:t>
      </w:r>
    </w:p>
    <w:p w14:paraId="7AE0C0E4" w14:textId="77777777" w:rsidR="0002193E" w:rsidRPr="0002193E" w:rsidRDefault="0002193E" w:rsidP="0002193E">
      <w:pPr>
        <w:spacing w:line="276" w:lineRule="auto"/>
        <w:jc w:val="both"/>
      </w:pPr>
    </w:p>
    <w:p w14:paraId="1B54D887" w14:textId="77777777" w:rsidR="0002193E" w:rsidRPr="0002193E" w:rsidRDefault="001C18BC" w:rsidP="00D96E28">
      <w:pPr>
        <w:spacing w:line="276" w:lineRule="auto"/>
        <w:ind w:firstLine="708"/>
        <w:jc w:val="both"/>
        <w:rPr>
          <w:lang w:eastAsia="en-US"/>
        </w:rPr>
      </w:pPr>
      <w:r w:rsidRPr="001C18BC">
        <w:rPr>
          <w:b/>
          <w:bCs/>
          <w:lang w:eastAsia="en-US"/>
        </w:rPr>
        <w:lastRenderedPageBreak/>
        <w:t>5</w:t>
      </w:r>
      <w:r w:rsidR="0002193E" w:rsidRPr="0002193E">
        <w:rPr>
          <w:b/>
          <w:bCs/>
          <w:lang w:eastAsia="en-US"/>
        </w:rPr>
        <w:t>.1.26.</w:t>
      </w:r>
      <w:r w:rsidR="0002193E" w:rsidRPr="0002193E">
        <w:rPr>
          <w:lang w:eastAsia="en-US"/>
        </w:rPr>
        <w:t xml:space="preserve"> Apresentar, quando solicitado pela Prefeitura Municipal, a comprovação de estarem sendo satisfeitos todos os seus encargos e obrigações trabalhistas, previdenciários e fiscais.</w:t>
      </w:r>
    </w:p>
    <w:p w14:paraId="21036386" w14:textId="77777777" w:rsidR="0002193E" w:rsidRPr="0002193E" w:rsidRDefault="0002193E" w:rsidP="0002193E">
      <w:pPr>
        <w:spacing w:line="276" w:lineRule="auto"/>
        <w:jc w:val="both"/>
        <w:rPr>
          <w:lang w:eastAsia="en-US"/>
        </w:rPr>
      </w:pPr>
    </w:p>
    <w:p w14:paraId="1A0DD32A" w14:textId="77777777" w:rsidR="0002193E" w:rsidRPr="0002193E" w:rsidRDefault="001C18BC" w:rsidP="00D96E28">
      <w:pPr>
        <w:spacing w:line="276" w:lineRule="auto"/>
        <w:ind w:firstLine="708"/>
        <w:jc w:val="both"/>
      </w:pPr>
      <w:r w:rsidRPr="001C18BC">
        <w:rPr>
          <w:b/>
          <w:bCs/>
          <w:lang w:eastAsia="en-US"/>
        </w:rPr>
        <w:t>5</w:t>
      </w:r>
      <w:r w:rsidR="0002193E" w:rsidRPr="0002193E">
        <w:rPr>
          <w:b/>
          <w:bCs/>
          <w:lang w:eastAsia="en-US"/>
        </w:rPr>
        <w:t>.1.27.</w:t>
      </w:r>
      <w:r w:rsidR="0002193E" w:rsidRPr="0002193E">
        <w:rPr>
          <w:lang w:eastAsia="en-US"/>
        </w:rPr>
        <w:t xml:space="preserve"> Executar todos os contratos, tácitos ou expressos, firmados com fornecedores e veículos, bem como responder por todos os efeitos desses contratos perante seus signatários e a própria Prefeitura Municipal.</w:t>
      </w:r>
    </w:p>
    <w:p w14:paraId="1F6AB0AD" w14:textId="77777777" w:rsidR="0002193E" w:rsidRPr="0002193E" w:rsidRDefault="0002193E" w:rsidP="0002193E">
      <w:pPr>
        <w:spacing w:line="276" w:lineRule="auto"/>
        <w:jc w:val="both"/>
      </w:pPr>
    </w:p>
    <w:p w14:paraId="5B089C16" w14:textId="77777777" w:rsidR="0002193E" w:rsidRPr="0002193E" w:rsidRDefault="001C18BC" w:rsidP="00D96E28">
      <w:pPr>
        <w:spacing w:line="276" w:lineRule="auto"/>
        <w:ind w:firstLine="708"/>
        <w:jc w:val="both"/>
      </w:pPr>
      <w:r w:rsidRPr="001C18BC">
        <w:rPr>
          <w:b/>
          <w:bCs/>
          <w:lang w:eastAsia="en-US"/>
        </w:rPr>
        <w:t>5</w:t>
      </w:r>
      <w:r w:rsidR="0002193E" w:rsidRPr="0002193E">
        <w:rPr>
          <w:b/>
          <w:bCs/>
          <w:lang w:eastAsia="en-US"/>
        </w:rPr>
        <w:t>.1.28.</w:t>
      </w:r>
      <w:r w:rsidR="0002193E" w:rsidRPr="0002193E">
        <w:rPr>
          <w:lang w:eastAsia="en-US"/>
        </w:rPr>
        <w:t xml:space="preserve"> Manter, por si, por seus prepostos e contratados, irrestrito e total sigilo sobre quaisquer dados que lhe sejam fornecidos, sobretudo quanto à estratégia de atuação da Prefeitura Municipal.</w:t>
      </w:r>
    </w:p>
    <w:p w14:paraId="7458DD84" w14:textId="77777777" w:rsidR="0002193E" w:rsidRPr="0002193E" w:rsidRDefault="0002193E" w:rsidP="0002193E">
      <w:pPr>
        <w:spacing w:line="276" w:lineRule="auto"/>
        <w:jc w:val="both"/>
      </w:pPr>
    </w:p>
    <w:p w14:paraId="103715E1" w14:textId="77777777" w:rsidR="0002193E" w:rsidRPr="0002193E" w:rsidRDefault="00E725ED" w:rsidP="00D96E28">
      <w:pPr>
        <w:spacing w:line="276" w:lineRule="auto"/>
        <w:ind w:firstLine="708"/>
        <w:jc w:val="both"/>
      </w:pPr>
      <w:r w:rsidRPr="00E725ED">
        <w:rPr>
          <w:b/>
          <w:bCs/>
          <w:lang w:eastAsia="en-US"/>
        </w:rPr>
        <w:t>5</w:t>
      </w:r>
      <w:r w:rsidR="0002193E" w:rsidRPr="0002193E">
        <w:rPr>
          <w:b/>
          <w:bCs/>
          <w:lang w:eastAsia="en-US"/>
        </w:rPr>
        <w:t>.1.29.</w:t>
      </w:r>
      <w:r w:rsidR="0002193E" w:rsidRPr="0002193E">
        <w:rPr>
          <w:lang w:eastAsia="en-US"/>
        </w:rPr>
        <w:t xml:space="preserve"> Responder perante a Prefeitura Municipal e fornecedores por eventuais prejuízos e danos decorrentes de sua demora, omissão ou erro, na condução dos serviços de sua responsabilidade, na veiculação de publicidade ou em quaisquer serviços objeto deste contrato.</w:t>
      </w:r>
    </w:p>
    <w:p w14:paraId="2C4F1535" w14:textId="77777777" w:rsidR="0002193E" w:rsidRPr="0002193E" w:rsidRDefault="0002193E" w:rsidP="0002193E">
      <w:pPr>
        <w:spacing w:line="276" w:lineRule="auto"/>
        <w:jc w:val="both"/>
      </w:pPr>
    </w:p>
    <w:p w14:paraId="70ED5C21" w14:textId="77777777" w:rsidR="0002193E" w:rsidRPr="0002193E" w:rsidRDefault="0098168C" w:rsidP="00D96E28">
      <w:pPr>
        <w:spacing w:line="276" w:lineRule="auto"/>
        <w:ind w:firstLine="708"/>
        <w:jc w:val="both"/>
      </w:pPr>
      <w:r w:rsidRPr="0098168C">
        <w:rPr>
          <w:b/>
          <w:bCs/>
          <w:lang w:eastAsia="en-US"/>
        </w:rPr>
        <w:t>5</w:t>
      </w:r>
      <w:r w:rsidR="0002193E" w:rsidRPr="0002193E">
        <w:rPr>
          <w:b/>
          <w:bCs/>
          <w:lang w:eastAsia="en-US"/>
        </w:rPr>
        <w:t>.1.30.</w:t>
      </w:r>
      <w:r w:rsidR="0002193E" w:rsidRPr="0002193E">
        <w:rPr>
          <w:lang w:eastAsia="en-US"/>
        </w:rPr>
        <w:t xml:space="preserve"> Responsabilizar-se por quaisquer ônus decorrentes de omissões ou erros na elaboração de estimativa de custos e que redundem em aumento de despesas ou perda de descontos para a Prefeitura Municipal.</w:t>
      </w:r>
    </w:p>
    <w:p w14:paraId="5CF461F0" w14:textId="77777777" w:rsidR="0002193E" w:rsidRPr="0002193E" w:rsidRDefault="0002193E" w:rsidP="0002193E">
      <w:pPr>
        <w:spacing w:line="276" w:lineRule="auto"/>
        <w:jc w:val="both"/>
      </w:pPr>
    </w:p>
    <w:p w14:paraId="265E0915" w14:textId="77777777" w:rsidR="0002193E" w:rsidRPr="0002193E" w:rsidRDefault="0098168C" w:rsidP="00D96E28">
      <w:pPr>
        <w:spacing w:line="276" w:lineRule="auto"/>
        <w:ind w:firstLine="708"/>
        <w:jc w:val="both"/>
      </w:pPr>
      <w:r w:rsidRPr="0098168C">
        <w:rPr>
          <w:b/>
          <w:bCs/>
          <w:lang w:eastAsia="en-US"/>
        </w:rPr>
        <w:t>5</w:t>
      </w:r>
      <w:r w:rsidR="0002193E" w:rsidRPr="0002193E">
        <w:rPr>
          <w:b/>
          <w:bCs/>
          <w:lang w:eastAsia="en-US"/>
        </w:rPr>
        <w:t>.1.31.</w:t>
      </w:r>
      <w:r w:rsidR="0002193E" w:rsidRPr="0002193E">
        <w:rPr>
          <w:lang w:eastAsia="en-US"/>
        </w:rPr>
        <w:t xml:space="preserve"> Responsabilizar-se pelo ônus resultante de quaisquer ações, demandas, custos e despesas decorrentes de danos causados por culpa ou dolo de seus empregados, prepostos e ou contratados, bem como obrigar-se por quaisquer responsabilidades decorrentes de ações judiciais que lhe venham a ser atribuídas por força de lei, relacionadas com o cumprimento do presente contrato.</w:t>
      </w:r>
    </w:p>
    <w:p w14:paraId="008F3CC1" w14:textId="77777777" w:rsidR="0002193E" w:rsidRPr="0002193E" w:rsidRDefault="0002193E" w:rsidP="0002193E">
      <w:pPr>
        <w:spacing w:line="276" w:lineRule="auto"/>
        <w:jc w:val="both"/>
      </w:pPr>
    </w:p>
    <w:p w14:paraId="121A6E97" w14:textId="77777777" w:rsidR="0002193E" w:rsidRPr="0002193E" w:rsidRDefault="0098168C" w:rsidP="00D96E28">
      <w:pPr>
        <w:spacing w:line="276" w:lineRule="auto"/>
        <w:ind w:left="708" w:firstLine="708"/>
        <w:jc w:val="both"/>
      </w:pPr>
      <w:r w:rsidRPr="0098168C">
        <w:rPr>
          <w:b/>
          <w:bCs/>
          <w:lang w:eastAsia="en-US"/>
        </w:rPr>
        <w:t>5</w:t>
      </w:r>
      <w:r w:rsidR="0002193E" w:rsidRPr="0002193E">
        <w:rPr>
          <w:b/>
          <w:bCs/>
          <w:lang w:eastAsia="en-US"/>
        </w:rPr>
        <w:t>.1.31.1.</w:t>
      </w:r>
      <w:r w:rsidR="0002193E" w:rsidRPr="0002193E">
        <w:rPr>
          <w:lang w:eastAsia="en-US"/>
        </w:rPr>
        <w:t xml:space="preserve"> Se houver ação trabalhista envolvendo os serviços prestados, a empresa vencedora do certame adotará as providências necessárias no sentido de preservar a Prefeitura Municipal e de mantê-la a salvo de reivindicações, demandas, queixas ou representações de qualquer natureza e, não o conseguindo, se houver condenação, reembolsará à Prefeitura Municipal as importâncias que este tenha sido obrigado a pagar, dentro do prazo improrrogável de 10 (dez) dias úteis a contar da data do efetivo pagamento.</w:t>
      </w:r>
    </w:p>
    <w:p w14:paraId="1B114C5C" w14:textId="77777777" w:rsidR="0002193E" w:rsidRPr="0002193E" w:rsidRDefault="0002193E" w:rsidP="0002193E">
      <w:pPr>
        <w:spacing w:line="276" w:lineRule="auto"/>
        <w:jc w:val="both"/>
      </w:pPr>
    </w:p>
    <w:p w14:paraId="01AB1891" w14:textId="77777777" w:rsidR="0002193E" w:rsidRPr="00796147" w:rsidRDefault="0098168C" w:rsidP="00796147">
      <w:pPr>
        <w:ind w:firstLine="708"/>
        <w:jc w:val="both"/>
      </w:pPr>
      <w:r w:rsidRPr="0098168C">
        <w:rPr>
          <w:b/>
          <w:bCs/>
          <w:lang w:eastAsia="en-US"/>
        </w:rPr>
        <w:t>5</w:t>
      </w:r>
      <w:r w:rsidR="0002193E" w:rsidRPr="0002193E">
        <w:rPr>
          <w:b/>
          <w:bCs/>
          <w:lang w:eastAsia="en-US"/>
        </w:rPr>
        <w:t>.1.32.</w:t>
      </w:r>
      <w:r w:rsidR="0002193E" w:rsidRPr="0002193E">
        <w:rPr>
          <w:lang w:eastAsia="en-US"/>
        </w:rPr>
        <w:t xml:space="preserve"> Responder por qualquer ação judicial movida por terceiros com base na legislação de proteção à propriedade intelectual, direitos de propriedade ou direitos </w:t>
      </w:r>
      <w:r w:rsidR="0002193E" w:rsidRPr="00796147">
        <w:rPr>
          <w:lang w:eastAsia="en-US"/>
        </w:rPr>
        <w:t>autorais, relacionadas com os serviços objeto deste contrato.</w:t>
      </w:r>
    </w:p>
    <w:p w14:paraId="1BDA11D0" w14:textId="77777777" w:rsidR="0002193E" w:rsidRPr="00796147" w:rsidRDefault="0002193E" w:rsidP="00796147">
      <w:pPr>
        <w:jc w:val="both"/>
      </w:pPr>
    </w:p>
    <w:p w14:paraId="17EA0AF5" w14:textId="77777777" w:rsidR="00796147" w:rsidRPr="00796147" w:rsidRDefault="0098168C" w:rsidP="00392D07">
      <w:pPr>
        <w:pStyle w:val="ds-markdown-paragraph"/>
        <w:spacing w:before="0" w:beforeAutospacing="0" w:after="0" w:afterAutospacing="0"/>
        <w:jc w:val="both"/>
        <w:rPr>
          <w:color w:val="0F1115"/>
        </w:rPr>
      </w:pPr>
      <w:r w:rsidRPr="00796147">
        <w:rPr>
          <w:b/>
          <w:bCs/>
          <w:lang w:eastAsia="en-US"/>
        </w:rPr>
        <w:t>5</w:t>
      </w:r>
      <w:r w:rsidR="0002193E" w:rsidRPr="00796147">
        <w:rPr>
          <w:b/>
          <w:bCs/>
          <w:lang w:eastAsia="en-US"/>
        </w:rPr>
        <w:t>.2.</w:t>
      </w:r>
      <w:r w:rsidR="0002193E" w:rsidRPr="00796147">
        <w:rPr>
          <w:lang w:eastAsia="en-US"/>
        </w:rPr>
        <w:t xml:space="preserve"> </w:t>
      </w:r>
      <w:r w:rsidR="00796147" w:rsidRPr="00796147">
        <w:rPr>
          <w:rStyle w:val="Forte"/>
          <w:bCs/>
          <w:color w:val="0F1115"/>
        </w:rPr>
        <w:t>Produção e Distribuição de Materiais de Mídia</w:t>
      </w:r>
      <w:r w:rsidR="00392D07">
        <w:rPr>
          <w:rStyle w:val="Forte"/>
          <w:bCs/>
          <w:color w:val="0F1115"/>
        </w:rPr>
        <w:t xml:space="preserve"> - </w:t>
      </w:r>
      <w:r w:rsidR="00796147" w:rsidRPr="00796147">
        <w:rPr>
          <w:color w:val="0F1115"/>
        </w:rPr>
        <w:t xml:space="preserve">Fica estabelecido que o Departamento de Comunicação do Município poderá produzir materiais de mídia, </w:t>
      </w:r>
      <w:r w:rsidR="00796147" w:rsidRPr="00796147">
        <w:rPr>
          <w:color w:val="0F1115"/>
        </w:rPr>
        <w:lastRenderedPageBreak/>
        <w:t>cabendo à agência vencedora a veiculação e distribuição dos materiais por ele gerados.</w:t>
      </w:r>
      <w:r w:rsidR="00796147">
        <w:rPr>
          <w:color w:val="0F1115"/>
        </w:rPr>
        <w:t xml:space="preserve"> </w:t>
      </w:r>
      <w:r w:rsidR="00796147" w:rsidRPr="00796147">
        <w:rPr>
          <w:color w:val="0F1115"/>
        </w:rPr>
        <w:t>As disposições sobre esse ponto são as seguintes:</w:t>
      </w:r>
    </w:p>
    <w:p w14:paraId="08B31630" w14:textId="77777777" w:rsidR="00392D07" w:rsidRDefault="00392D07" w:rsidP="00392D07">
      <w:pPr>
        <w:pStyle w:val="ds-markdown-paragraph"/>
        <w:spacing w:before="0" w:beforeAutospacing="0" w:after="0" w:afterAutospacing="0"/>
        <w:jc w:val="both"/>
        <w:rPr>
          <w:rStyle w:val="Forte"/>
          <w:bCs/>
          <w:color w:val="0F1115"/>
        </w:rPr>
      </w:pPr>
    </w:p>
    <w:p w14:paraId="5966DB9B" w14:textId="77777777" w:rsidR="00796147" w:rsidRPr="00796147" w:rsidRDefault="00796147" w:rsidP="00392D07">
      <w:pPr>
        <w:pStyle w:val="ds-markdown-paragraph"/>
        <w:spacing w:before="0" w:beforeAutospacing="0" w:after="0" w:afterAutospacing="0"/>
        <w:jc w:val="both"/>
        <w:rPr>
          <w:color w:val="0F1115"/>
        </w:rPr>
      </w:pPr>
      <w:r w:rsidRPr="00796147">
        <w:rPr>
          <w:rStyle w:val="Forte"/>
          <w:bCs/>
          <w:color w:val="0F1115"/>
        </w:rPr>
        <w:t>a) Escopo do plano de mídia</w:t>
      </w:r>
      <w:r w:rsidR="00392D07">
        <w:rPr>
          <w:rStyle w:val="Forte"/>
          <w:bCs/>
          <w:color w:val="0F1115"/>
        </w:rPr>
        <w:t xml:space="preserve">. </w:t>
      </w:r>
      <w:r w:rsidRPr="00796147">
        <w:rPr>
          <w:color w:val="0F1115"/>
        </w:rPr>
        <w:t>O plano inclui:</w:t>
      </w:r>
    </w:p>
    <w:p w14:paraId="5A03B94A" w14:textId="77777777" w:rsidR="00796147" w:rsidRPr="00796147" w:rsidRDefault="00796147" w:rsidP="001E074A">
      <w:pPr>
        <w:pStyle w:val="ds-markdown-paragraph"/>
        <w:numPr>
          <w:ilvl w:val="0"/>
          <w:numId w:val="44"/>
        </w:numPr>
        <w:spacing w:before="0" w:beforeAutospacing="0" w:after="0" w:afterAutospacing="0"/>
        <w:jc w:val="both"/>
        <w:rPr>
          <w:color w:val="0F1115"/>
        </w:rPr>
      </w:pPr>
      <w:r w:rsidRPr="00796147">
        <w:rPr>
          <w:color w:val="0F1115"/>
        </w:rPr>
        <w:t>Produção de VTs informativos, vídeos institucionais, spots para rádio, banners para sites, locação de carro de som e veiculação em painéis de LED.</w:t>
      </w:r>
    </w:p>
    <w:p w14:paraId="5BE8244C" w14:textId="77777777" w:rsidR="00796147" w:rsidRPr="00796147" w:rsidRDefault="00796147" w:rsidP="001E074A">
      <w:pPr>
        <w:pStyle w:val="ds-markdown-paragraph"/>
        <w:numPr>
          <w:ilvl w:val="0"/>
          <w:numId w:val="44"/>
        </w:numPr>
        <w:spacing w:before="0" w:beforeAutospacing="0" w:after="0" w:afterAutospacing="0"/>
        <w:jc w:val="both"/>
        <w:rPr>
          <w:color w:val="0F1115"/>
        </w:rPr>
      </w:pPr>
      <w:r w:rsidRPr="00796147">
        <w:rPr>
          <w:color w:val="0F1115"/>
        </w:rPr>
        <w:t>A ampliação do escopo, mediante demandas futuras, dependerá de avaliação e aprovação prévia da equipe de comunicação municipal.</w:t>
      </w:r>
    </w:p>
    <w:p w14:paraId="73C55E55" w14:textId="77777777" w:rsidR="00392D07" w:rsidRDefault="00392D07" w:rsidP="00392D07">
      <w:pPr>
        <w:pStyle w:val="ds-markdown-paragraph"/>
        <w:spacing w:before="0" w:beforeAutospacing="0" w:after="0" w:afterAutospacing="0"/>
        <w:jc w:val="both"/>
        <w:rPr>
          <w:rStyle w:val="Forte"/>
          <w:bCs/>
          <w:color w:val="0F1115"/>
        </w:rPr>
      </w:pPr>
    </w:p>
    <w:p w14:paraId="75C0E434" w14:textId="77777777" w:rsidR="00796147" w:rsidRPr="00796147" w:rsidRDefault="00796147" w:rsidP="00392D07">
      <w:pPr>
        <w:pStyle w:val="ds-markdown-paragraph"/>
        <w:spacing w:before="0" w:beforeAutospacing="0" w:after="0" w:afterAutospacing="0"/>
        <w:jc w:val="both"/>
        <w:rPr>
          <w:color w:val="0F1115"/>
        </w:rPr>
      </w:pPr>
      <w:r w:rsidRPr="00796147">
        <w:rPr>
          <w:rStyle w:val="Forte"/>
          <w:bCs/>
          <w:color w:val="0F1115"/>
        </w:rPr>
        <w:t>b) Custos quando a produção for municipal</w:t>
      </w:r>
      <w:r w:rsidR="00392D07">
        <w:rPr>
          <w:rStyle w:val="Forte"/>
          <w:bCs/>
          <w:color w:val="0F1115"/>
        </w:rPr>
        <w:t xml:space="preserve"> - </w:t>
      </w:r>
      <w:r w:rsidRPr="00796147">
        <w:rPr>
          <w:color w:val="0F1115"/>
        </w:rPr>
        <w:t>Nos casos em que a produção for realizada pelo município, a agência será responsável apenas pela distribuição do material, cobrando exclusivamente pelos serviços de veiculação.</w:t>
      </w:r>
    </w:p>
    <w:p w14:paraId="03FF8C84" w14:textId="77777777" w:rsidR="00796147" w:rsidRPr="00796147" w:rsidRDefault="00796147" w:rsidP="00392D07">
      <w:pPr>
        <w:jc w:val="both"/>
        <w:rPr>
          <w:b/>
          <w:bCs/>
          <w:lang w:eastAsia="en-US"/>
        </w:rPr>
      </w:pPr>
    </w:p>
    <w:p w14:paraId="7DBE4D89" w14:textId="77777777" w:rsidR="0002193E" w:rsidRPr="00796147" w:rsidRDefault="0098168C" w:rsidP="00392D07">
      <w:pPr>
        <w:jc w:val="both"/>
      </w:pPr>
      <w:r w:rsidRPr="00796147">
        <w:rPr>
          <w:b/>
          <w:bCs/>
          <w:lang w:eastAsia="en-US"/>
        </w:rPr>
        <w:t>5</w:t>
      </w:r>
      <w:r w:rsidR="0002193E" w:rsidRPr="00796147">
        <w:rPr>
          <w:b/>
          <w:bCs/>
          <w:lang w:eastAsia="en-US"/>
        </w:rPr>
        <w:t>.3.</w:t>
      </w:r>
      <w:r w:rsidR="0002193E" w:rsidRPr="00796147">
        <w:rPr>
          <w:lang w:eastAsia="en-US"/>
        </w:rPr>
        <w:t xml:space="preserve"> A juízo da Prefeitura Municipal, a campanha publicitária integrante da Proposta Técnica que a empresa vencedora do certame apresentou na concorrência que deu origem a este contrato poderá ou não vir a ser produzida e distribuída durante sua vigência, com ou sem modificações.</w:t>
      </w:r>
    </w:p>
    <w:p w14:paraId="08B179B5" w14:textId="77777777" w:rsidR="0002193E" w:rsidRPr="00796147" w:rsidRDefault="0002193E" w:rsidP="00796147">
      <w:pPr>
        <w:jc w:val="both"/>
        <w:rPr>
          <w:b/>
          <w:bCs/>
        </w:rPr>
      </w:pPr>
    </w:p>
    <w:p w14:paraId="1B96CED3" w14:textId="77777777" w:rsidR="001C0CF1" w:rsidRPr="00796147" w:rsidRDefault="001C0CF1" w:rsidP="00796147">
      <w:pPr>
        <w:jc w:val="both"/>
      </w:pPr>
      <w:r w:rsidRPr="00796147">
        <w:rPr>
          <w:b/>
        </w:rPr>
        <w:t>5.</w:t>
      </w:r>
      <w:r w:rsidR="00FE66B9" w:rsidRPr="00796147">
        <w:rPr>
          <w:b/>
        </w:rPr>
        <w:t>4</w:t>
      </w:r>
      <w:r w:rsidRPr="00796147">
        <w:rPr>
          <w:b/>
        </w:rPr>
        <w:t>.</w:t>
      </w:r>
      <w:r w:rsidRPr="00796147">
        <w:t xml:space="preserve"> A contratada deverá mensalmente, apresentar juntamente com a nota fiscal, as requisições fornecidas, recibos, atestados, declarações e relatórios das veiculações realizadas, instruídas de documentos que comprovem as operações realizadas, o cumprimento de pedidos, o atendimento de providências, o compromisso de qualidade, as quais serão verificadas pelo fiscal do contrato designado pel</w:t>
      </w:r>
      <w:r w:rsidR="00FE66B9" w:rsidRPr="00796147">
        <w:t>o</w:t>
      </w:r>
      <w:r w:rsidRPr="00796147">
        <w:t xml:space="preserve"> </w:t>
      </w:r>
      <w:r w:rsidR="00FE66B9" w:rsidRPr="00796147">
        <w:t>Município</w:t>
      </w:r>
      <w:r w:rsidRPr="00796147">
        <w:t>, para posterior pagamento.</w:t>
      </w:r>
    </w:p>
    <w:p w14:paraId="038945BB" w14:textId="77777777" w:rsidR="00A224B3" w:rsidRPr="00796147" w:rsidRDefault="00A224B3" w:rsidP="00796147">
      <w:pPr>
        <w:jc w:val="both"/>
      </w:pPr>
    </w:p>
    <w:p w14:paraId="4444B894" w14:textId="77777777" w:rsidR="007156E4" w:rsidRPr="00796147" w:rsidRDefault="00A224B3" w:rsidP="00796147">
      <w:pPr>
        <w:jc w:val="both"/>
      </w:pPr>
      <w:r w:rsidRPr="00796147">
        <w:rPr>
          <w:b/>
          <w:bCs/>
        </w:rPr>
        <w:t>5.5.</w:t>
      </w:r>
      <w:r w:rsidRPr="00796147">
        <w:t xml:space="preserve"> Dar celeridade nos processos de comprovação de criação, produção e veiculação, responsabilizando-se, inclusive, pela morosidade de terceiros, no caso, fornecedores e veículos</w:t>
      </w:r>
      <w:r w:rsidR="008A5A90" w:rsidRPr="00796147">
        <w:t>.</w:t>
      </w:r>
    </w:p>
    <w:p w14:paraId="1B69CE99" w14:textId="77777777" w:rsidR="007156E4" w:rsidRPr="00796147" w:rsidRDefault="007156E4" w:rsidP="00796147">
      <w:pPr>
        <w:jc w:val="both"/>
      </w:pPr>
    </w:p>
    <w:p w14:paraId="45278C56" w14:textId="77777777" w:rsidR="007156E4" w:rsidRDefault="008A5A90" w:rsidP="00796147">
      <w:pPr>
        <w:jc w:val="both"/>
      </w:pPr>
      <w:r w:rsidRPr="00796147">
        <w:rPr>
          <w:b/>
          <w:bCs/>
        </w:rPr>
        <w:t>5.6.</w:t>
      </w:r>
      <w:r w:rsidRPr="00796147">
        <w:t xml:space="preserve"> Encaminhar, após a aprovação do serviço pelo contratante e sem ônus a esse, as cópias</w:t>
      </w:r>
      <w:r w:rsidRPr="0086367F">
        <w:t xml:space="preserve"> de peças produzidas, desde que não seja para uso em veiculação de mídia paga: TV/Cinema – cópias em arquivos digitais; internet – cópias em arquivos digitais; rádio – cópias em arquivos digitais; mídia impressa e material publicitário – cópias em arquivos digitais, com arquivos em alta resolução, finalizados.</w:t>
      </w:r>
    </w:p>
    <w:p w14:paraId="193FA765" w14:textId="77777777" w:rsidR="007156E4" w:rsidRDefault="007156E4" w:rsidP="007156E4">
      <w:pPr>
        <w:jc w:val="both"/>
      </w:pPr>
    </w:p>
    <w:p w14:paraId="3A05939A" w14:textId="77777777" w:rsidR="0086367F" w:rsidRPr="0086367F" w:rsidRDefault="0086367F" w:rsidP="007156E4">
      <w:pPr>
        <w:jc w:val="both"/>
      </w:pPr>
      <w:r w:rsidRPr="0086367F">
        <w:rPr>
          <w:b/>
          <w:bCs/>
        </w:rPr>
        <w:t>5.7.</w:t>
      </w:r>
      <w:r>
        <w:t xml:space="preserve"> </w:t>
      </w:r>
      <w:r w:rsidRPr="0086367F">
        <w:t>Criar e manter sempre atualizadas, em nuvem ou em outro servidor de fácil e pronto acesso à equipe de Comunicação, assumindo as despesas relacionadas, todas as peças desenvolvidas e aprovadas no ano de execução do contrato, com cópias em alta e baixa resolução e peças abertas, nos casos que houver tal possibilidade, além de documentos com as informações referentes a direitos autorais e prazos de validade desses direitos.</w:t>
      </w:r>
    </w:p>
    <w:p w14:paraId="02FC407C" w14:textId="77777777" w:rsidR="007156E4" w:rsidRDefault="0086367F" w:rsidP="007156E4">
      <w:pPr>
        <w:pStyle w:val="Textbodyuser"/>
        <w:tabs>
          <w:tab w:val="left" w:pos="-142"/>
        </w:tabs>
        <w:spacing w:before="126" w:after="122"/>
        <w:ind w:right="136"/>
        <w:rPr>
          <w:rFonts w:ascii="Times New Roman" w:hAnsi="Times New Roman" w:cs="Times New Roman"/>
          <w:sz w:val="24"/>
          <w:szCs w:val="24"/>
        </w:rPr>
      </w:pPr>
      <w:r w:rsidRPr="0086367F">
        <w:rPr>
          <w:rFonts w:ascii="Times New Roman" w:hAnsi="Times New Roman" w:cs="Times New Roman"/>
          <w:b/>
          <w:bCs/>
          <w:sz w:val="24"/>
          <w:szCs w:val="24"/>
        </w:rPr>
        <w:t>5.8.</w:t>
      </w:r>
      <w:r w:rsidRPr="0086367F">
        <w:rPr>
          <w:rFonts w:ascii="Times New Roman" w:hAnsi="Times New Roman" w:cs="Times New Roman"/>
          <w:sz w:val="24"/>
          <w:szCs w:val="24"/>
        </w:rPr>
        <w:tab/>
        <w:t>Criar e manter sempre atualizado um banco de imagens, em nuvem ou em outro servidor de fácil e pronto acesso à equipe do Gabinete de Comunicação Social, assumindo as despesas relacionadas, com as fotos, ilustrações, cenas e demais imagens produzidas durante a execução do contrato, assim como as informações referentes a direitos autorais e prazos de validade desses direitos.</w:t>
      </w:r>
    </w:p>
    <w:p w14:paraId="224277BE" w14:textId="77777777" w:rsidR="0086367F" w:rsidRPr="0086367F" w:rsidRDefault="0086367F" w:rsidP="007156E4">
      <w:pPr>
        <w:pStyle w:val="Textbodyuser"/>
        <w:tabs>
          <w:tab w:val="left" w:pos="-142"/>
        </w:tabs>
        <w:spacing w:before="126" w:after="122"/>
        <w:ind w:right="136"/>
        <w:rPr>
          <w:rFonts w:ascii="Times New Roman" w:hAnsi="Times New Roman" w:cs="Times New Roman"/>
          <w:sz w:val="24"/>
          <w:szCs w:val="24"/>
        </w:rPr>
      </w:pPr>
      <w:r w:rsidRPr="0086367F">
        <w:rPr>
          <w:rFonts w:ascii="Times New Roman" w:hAnsi="Times New Roman" w:cs="Times New Roman"/>
          <w:b/>
          <w:bCs/>
          <w:sz w:val="24"/>
          <w:szCs w:val="24"/>
        </w:rPr>
        <w:t>5.9.</w:t>
      </w:r>
      <w:r w:rsidRPr="0086367F">
        <w:rPr>
          <w:rFonts w:ascii="Times New Roman" w:hAnsi="Times New Roman" w:cs="Times New Roman"/>
          <w:sz w:val="24"/>
          <w:szCs w:val="24"/>
        </w:rPr>
        <w:tab/>
        <w:t xml:space="preserve">Produzir e entregar anualmente, em meio impresso e em arquivos digitais, o portfólio dos trabalhos realizados ao contratante durante a execução do contrato, além </w:t>
      </w:r>
      <w:r w:rsidRPr="0086367F">
        <w:rPr>
          <w:rFonts w:ascii="Times New Roman" w:hAnsi="Times New Roman" w:cs="Times New Roman"/>
          <w:sz w:val="24"/>
          <w:szCs w:val="24"/>
        </w:rPr>
        <w:lastRenderedPageBreak/>
        <w:t>de relatório de todas as peças desenvolvidas e produzidas, tendo como prazo final o último dia útil do último mês de vigência do contrato ou de sua prorrogação.</w:t>
      </w:r>
    </w:p>
    <w:p w14:paraId="6AF86B52" w14:textId="77777777" w:rsidR="0086367F" w:rsidRPr="0086367F" w:rsidRDefault="0086367F" w:rsidP="007156E4">
      <w:pPr>
        <w:pStyle w:val="Textbodyuser"/>
        <w:tabs>
          <w:tab w:val="left" w:pos="-142"/>
        </w:tabs>
        <w:spacing w:before="126" w:after="122"/>
        <w:ind w:right="136"/>
        <w:rPr>
          <w:rFonts w:ascii="Times New Roman" w:hAnsi="Times New Roman" w:cs="Times New Roman"/>
          <w:sz w:val="24"/>
          <w:szCs w:val="24"/>
        </w:rPr>
      </w:pPr>
      <w:r w:rsidRPr="00416B1C">
        <w:rPr>
          <w:rFonts w:ascii="Times New Roman" w:hAnsi="Times New Roman" w:cs="Times New Roman"/>
          <w:b/>
          <w:bCs/>
          <w:sz w:val="24"/>
          <w:szCs w:val="24"/>
        </w:rPr>
        <w:t>5.10.</w:t>
      </w:r>
      <w:r w:rsidRPr="0086367F">
        <w:rPr>
          <w:rFonts w:ascii="Times New Roman" w:hAnsi="Times New Roman" w:cs="Times New Roman"/>
          <w:sz w:val="24"/>
          <w:szCs w:val="24"/>
        </w:rPr>
        <w:tab/>
        <w:t xml:space="preserve">Efetivar as operações de pagamento referentes aos serviços prestados por veículos ou fornecedores de serviços especializados, operação que deverá ser realizada em até cinco (5) dias do recebimento do pagamento realizado pela Prefeitura Municipal de </w:t>
      </w:r>
      <w:r w:rsidR="008909BB">
        <w:rPr>
          <w:rFonts w:ascii="Times New Roman" w:hAnsi="Times New Roman" w:cs="Times New Roman"/>
          <w:sz w:val="24"/>
          <w:szCs w:val="24"/>
        </w:rPr>
        <w:t>Matupá</w:t>
      </w:r>
      <w:r w:rsidRPr="0086367F">
        <w:rPr>
          <w:rFonts w:ascii="Times New Roman" w:hAnsi="Times New Roman" w:cs="Times New Roman"/>
          <w:sz w:val="24"/>
          <w:szCs w:val="24"/>
        </w:rPr>
        <w:t>, preferencialmente por meio de depósito ou transferência bancária identificada.</w:t>
      </w:r>
    </w:p>
    <w:p w14:paraId="573A1B94" w14:textId="77777777" w:rsidR="0086367F" w:rsidRPr="00A2140C" w:rsidRDefault="00416B1C" w:rsidP="007156E4">
      <w:pPr>
        <w:pStyle w:val="Textbodyuser"/>
        <w:tabs>
          <w:tab w:val="left" w:pos="-142"/>
        </w:tabs>
        <w:spacing w:before="126" w:after="122"/>
        <w:ind w:right="136"/>
        <w:rPr>
          <w:rFonts w:ascii="Times New Roman" w:hAnsi="Times New Roman" w:cs="Times New Roman"/>
          <w:sz w:val="24"/>
          <w:szCs w:val="24"/>
        </w:rPr>
      </w:pPr>
      <w:r w:rsidRPr="00A2140C">
        <w:rPr>
          <w:rFonts w:ascii="Times New Roman" w:hAnsi="Times New Roman" w:cs="Times New Roman"/>
          <w:b/>
          <w:bCs/>
          <w:sz w:val="24"/>
          <w:szCs w:val="24"/>
        </w:rPr>
        <w:t>5.11</w:t>
      </w:r>
      <w:r w:rsidR="0086367F" w:rsidRPr="00A2140C">
        <w:rPr>
          <w:rFonts w:ascii="Times New Roman" w:hAnsi="Times New Roman" w:cs="Times New Roman"/>
          <w:b/>
          <w:bCs/>
          <w:sz w:val="24"/>
          <w:szCs w:val="24"/>
        </w:rPr>
        <w:t>.</w:t>
      </w:r>
      <w:r w:rsidR="0086367F" w:rsidRPr="00A2140C">
        <w:rPr>
          <w:rFonts w:ascii="Times New Roman" w:hAnsi="Times New Roman" w:cs="Times New Roman"/>
          <w:sz w:val="24"/>
          <w:szCs w:val="24"/>
        </w:rPr>
        <w:tab/>
      </w:r>
      <w:r w:rsidRPr="00A2140C">
        <w:rPr>
          <w:rFonts w:ascii="Times New Roman" w:hAnsi="Times New Roman" w:cs="Times New Roman"/>
          <w:sz w:val="24"/>
          <w:szCs w:val="24"/>
        </w:rPr>
        <w:t>Sempre que solicitado e</w:t>
      </w:r>
      <w:r w:rsidR="0086367F" w:rsidRPr="00A2140C">
        <w:rPr>
          <w:rFonts w:ascii="Times New Roman" w:hAnsi="Times New Roman" w:cs="Times New Roman"/>
          <w:sz w:val="24"/>
          <w:szCs w:val="24"/>
        </w:rPr>
        <w:t>ntregar ao contratante cópia dos comprovantes de pagamentos feitos aos fornecedores de serviços especializados e aos veículos de divulgação até o dia 10 do mês subsequente ao do pagamento realizado pelo contratante.</w:t>
      </w:r>
    </w:p>
    <w:p w14:paraId="6B40E118" w14:textId="77777777" w:rsidR="00A2140C" w:rsidRPr="00A2140C" w:rsidRDefault="00A2140C" w:rsidP="00A2140C">
      <w:pPr>
        <w:jc w:val="both"/>
      </w:pPr>
      <w:r w:rsidRPr="00A2140C">
        <w:rPr>
          <w:b/>
          <w:bCs/>
        </w:rPr>
        <w:t>5.12.</w:t>
      </w:r>
      <w:r w:rsidRPr="00A2140C">
        <w:t xml:space="preserve"> Os serviços considerados indispensáveis à execução da campanha, ou ação publicitária, e não constantes da referida Tabela Referencial de Preços do SINAPRO-MT vigente, serão remunerados de acordo com o preço de mercado, demonstrado através de, no mínimo, três orçamentos obtidos de empresas ou profissionais do ramo, de idêntica qualificação técnica, ressalvada a hipótese de comprovada inexistência de mais de um fornecedor ou prestador de serviços. Todos os orçamentos serão submetidos previamente à aprovação da Contratante.</w:t>
      </w:r>
    </w:p>
    <w:p w14:paraId="330837E0" w14:textId="77777777" w:rsidR="008A5A90" w:rsidRPr="008A5A90" w:rsidRDefault="008A5A90" w:rsidP="001C0CF1">
      <w:pPr>
        <w:jc w:val="both"/>
        <w:rPr>
          <w:lang w:val="pt-PT"/>
        </w:rPr>
      </w:pPr>
    </w:p>
    <w:p w14:paraId="5D54646A" w14:textId="77777777" w:rsidR="001C0CF1" w:rsidRPr="001C0CF1" w:rsidRDefault="001C0CF1" w:rsidP="001E074A">
      <w:pPr>
        <w:numPr>
          <w:ilvl w:val="0"/>
          <w:numId w:val="25"/>
        </w:numPr>
        <w:jc w:val="both"/>
        <w:rPr>
          <w:b/>
          <w:bCs/>
        </w:rPr>
      </w:pPr>
      <w:r w:rsidRPr="001C0CF1">
        <w:rPr>
          <w:b/>
          <w:bCs/>
        </w:rPr>
        <w:t>GESTÃO DO CONTRATO</w:t>
      </w:r>
    </w:p>
    <w:p w14:paraId="099D20C3" w14:textId="77777777" w:rsidR="001C0CF1" w:rsidRPr="001C0CF1" w:rsidRDefault="001C0CF1" w:rsidP="001C0CF1">
      <w:pPr>
        <w:ind w:left="360"/>
        <w:jc w:val="both"/>
        <w:rPr>
          <w:b/>
          <w:bCs/>
        </w:rPr>
      </w:pPr>
    </w:p>
    <w:p w14:paraId="6BFE7BAE" w14:textId="77777777" w:rsidR="001C0CF1" w:rsidRDefault="001C0CF1" w:rsidP="001C0CF1">
      <w:pPr>
        <w:jc w:val="both"/>
      </w:pPr>
      <w:r w:rsidRPr="001C0CF1">
        <w:rPr>
          <w:b/>
          <w:bCs/>
        </w:rPr>
        <w:t>6.1.</w:t>
      </w:r>
      <w:r w:rsidRPr="001C0CF1">
        <w:t xml:space="preserve"> O DETENTOR DO CONTRATO deverá ser executado fielmente pelas partes, de acordo com as cláusulas avençadas e as normas da Lei nº 14.133, de 2021, e cada parte responderão pelas consequências de sua inexecução total ou parcial.</w:t>
      </w:r>
    </w:p>
    <w:p w14:paraId="1CDBADCF" w14:textId="77777777" w:rsidR="00FE66B9" w:rsidRPr="001C0CF1" w:rsidRDefault="00FE66B9" w:rsidP="001C0CF1">
      <w:pPr>
        <w:jc w:val="both"/>
      </w:pPr>
    </w:p>
    <w:p w14:paraId="32A7B1BF" w14:textId="77777777" w:rsidR="001C0CF1" w:rsidRDefault="001C0CF1" w:rsidP="001C0CF1">
      <w:pPr>
        <w:jc w:val="both"/>
      </w:pPr>
      <w:r w:rsidRPr="001C0CF1">
        <w:rPr>
          <w:b/>
          <w:bCs/>
        </w:rPr>
        <w:t>6.2.</w:t>
      </w:r>
      <w:r w:rsidRPr="001C0CF1">
        <w:t xml:space="preserve"> Em caso de impedimento, ordem de paralisação ou suspensão do CONTRATO o cronograma de execução será prorrogado automaticamente pelo tempo correspondente, anotadas tais circunstâncias mediante simples apostila.</w:t>
      </w:r>
    </w:p>
    <w:p w14:paraId="665AB42A" w14:textId="77777777" w:rsidR="00FE66B9" w:rsidRPr="001C0CF1" w:rsidRDefault="00FE66B9" w:rsidP="001C0CF1">
      <w:pPr>
        <w:jc w:val="both"/>
      </w:pPr>
    </w:p>
    <w:p w14:paraId="40BEAFE9" w14:textId="77777777" w:rsidR="001C0CF1" w:rsidRDefault="001C0CF1" w:rsidP="001C0CF1">
      <w:pPr>
        <w:jc w:val="both"/>
      </w:pPr>
      <w:r w:rsidRPr="001C0CF1">
        <w:rPr>
          <w:b/>
          <w:bCs/>
        </w:rPr>
        <w:t>6.3.</w:t>
      </w:r>
      <w:r w:rsidRPr="001C0CF1">
        <w:t xml:space="preserve"> As comunicações entre o órgão ou entidade e a contratada devem ser realizadas por escrito sempre que o ato exigir tal formalidade, admitindo-se o uso de mensagem eletrônica para esse fim.</w:t>
      </w:r>
    </w:p>
    <w:p w14:paraId="6E6F52C3" w14:textId="77777777" w:rsidR="00FE66B9" w:rsidRPr="001C0CF1" w:rsidRDefault="00FE66B9" w:rsidP="001C0CF1">
      <w:pPr>
        <w:jc w:val="both"/>
      </w:pPr>
    </w:p>
    <w:p w14:paraId="3FC6E9DE" w14:textId="77777777" w:rsidR="001C0CF1" w:rsidRDefault="001C0CF1" w:rsidP="001C0CF1">
      <w:pPr>
        <w:jc w:val="both"/>
      </w:pPr>
      <w:r w:rsidRPr="001C0CF1">
        <w:rPr>
          <w:b/>
          <w:bCs/>
        </w:rPr>
        <w:t>6.4.</w:t>
      </w:r>
      <w:r w:rsidRPr="001C0CF1">
        <w:t xml:space="preserve"> O órgão ou entidade poderá convocar o preposto da empresa para adoção de providências que devam ser cumpridas de imediato.</w:t>
      </w:r>
    </w:p>
    <w:p w14:paraId="4D06BA32" w14:textId="77777777" w:rsidR="00FE66B9" w:rsidRPr="001C0CF1" w:rsidRDefault="00FE66B9" w:rsidP="001C0CF1">
      <w:pPr>
        <w:jc w:val="both"/>
      </w:pPr>
    </w:p>
    <w:p w14:paraId="1621F41F" w14:textId="77777777" w:rsidR="001C0CF1" w:rsidRDefault="001C0CF1" w:rsidP="001C0CF1">
      <w:pPr>
        <w:jc w:val="both"/>
      </w:pPr>
      <w:r w:rsidRPr="001C0CF1">
        <w:rPr>
          <w:b/>
          <w:bCs/>
        </w:rPr>
        <w:t>6.5.</w:t>
      </w:r>
      <w:r w:rsidRPr="001C0CF1">
        <w:t xml:space="preserve"> Após a assinatura do Contrato ou documento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F9F0894" w14:textId="77777777" w:rsidR="00FE66B9" w:rsidRPr="001C0CF1" w:rsidRDefault="00FE66B9" w:rsidP="001C0CF1">
      <w:pPr>
        <w:jc w:val="both"/>
      </w:pPr>
    </w:p>
    <w:p w14:paraId="0318DBE7" w14:textId="77777777" w:rsidR="001C0CF1" w:rsidRDefault="001C0CF1" w:rsidP="001C0CF1">
      <w:pPr>
        <w:jc w:val="both"/>
      </w:pPr>
      <w:r w:rsidRPr="001C0CF1">
        <w:rPr>
          <w:b/>
          <w:bCs/>
        </w:rPr>
        <w:t>6.6.</w:t>
      </w:r>
      <w:r w:rsidRPr="001C0CF1">
        <w:t xml:space="preserve"> A execução do Contrato deverá ser acompanhada e fiscalizada pelo(s) fiscal(is) do Contrato, ou pelos respectivos substitutos.</w:t>
      </w:r>
    </w:p>
    <w:p w14:paraId="6BB8E0FE" w14:textId="77777777" w:rsidR="00FE66B9" w:rsidRPr="001C0CF1" w:rsidRDefault="00FE66B9" w:rsidP="001C0CF1">
      <w:pPr>
        <w:jc w:val="both"/>
      </w:pPr>
    </w:p>
    <w:p w14:paraId="2E9C5355" w14:textId="77777777" w:rsidR="001C0CF1" w:rsidRDefault="001C0CF1" w:rsidP="001C0CF1">
      <w:pPr>
        <w:jc w:val="both"/>
      </w:pPr>
      <w:r w:rsidRPr="001C0CF1">
        <w:rPr>
          <w:b/>
          <w:bCs/>
        </w:rPr>
        <w:lastRenderedPageBreak/>
        <w:t>6.7.</w:t>
      </w:r>
      <w:r w:rsidRPr="001C0CF1">
        <w:t xml:space="preserve"> O fiscal do Contrato acompanhará a execução do Contrato, para que sejam cumpridas todas as condições estabelecidas no contrato, de modo a assegurar os melhores resultados para a Administração:</w:t>
      </w:r>
    </w:p>
    <w:p w14:paraId="3E35B361" w14:textId="77777777" w:rsidR="00FE66B9" w:rsidRPr="001C0CF1" w:rsidRDefault="00FE66B9" w:rsidP="001C0CF1">
      <w:pPr>
        <w:jc w:val="both"/>
      </w:pPr>
    </w:p>
    <w:p w14:paraId="2D2F5F5D" w14:textId="77777777" w:rsidR="001C0CF1" w:rsidRDefault="001C0CF1" w:rsidP="001C0CF1">
      <w:pPr>
        <w:ind w:firstLine="708"/>
        <w:jc w:val="both"/>
      </w:pPr>
      <w:r w:rsidRPr="001C0CF1">
        <w:rPr>
          <w:b/>
          <w:bCs/>
        </w:rPr>
        <w:t>6.7.1.</w:t>
      </w:r>
      <w:r w:rsidRPr="001C0CF1">
        <w:t xml:space="preserve"> O fiscal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0D6A456F" w14:textId="77777777" w:rsidR="00FE66B9" w:rsidRPr="001C0CF1" w:rsidRDefault="00FE66B9" w:rsidP="001C0CF1">
      <w:pPr>
        <w:ind w:firstLine="708"/>
        <w:jc w:val="both"/>
      </w:pPr>
    </w:p>
    <w:p w14:paraId="40F67436" w14:textId="77777777" w:rsidR="001C0CF1" w:rsidRDefault="001C0CF1" w:rsidP="001C0CF1">
      <w:pPr>
        <w:ind w:firstLine="708"/>
        <w:jc w:val="both"/>
      </w:pPr>
      <w:r w:rsidRPr="001C0CF1">
        <w:rPr>
          <w:b/>
          <w:bCs/>
        </w:rPr>
        <w:t>6.7.2.</w:t>
      </w:r>
      <w:r w:rsidRPr="001C0CF1">
        <w:t xml:space="preserve"> Identificada qualquer inexatidão ou irregularidade, o fiscal do Contrato emitirá notificações para a correção da execução do Contrato, determinando prazo para a correção. (Resolução n° 004/2023);</w:t>
      </w:r>
    </w:p>
    <w:p w14:paraId="49D520FF" w14:textId="77777777" w:rsidR="00FE66B9" w:rsidRPr="001C0CF1" w:rsidRDefault="00FE66B9" w:rsidP="001C0CF1">
      <w:pPr>
        <w:ind w:firstLine="708"/>
        <w:jc w:val="both"/>
      </w:pPr>
    </w:p>
    <w:p w14:paraId="105FA743" w14:textId="77777777" w:rsidR="001C0CF1" w:rsidRDefault="001C0CF1" w:rsidP="001C0CF1">
      <w:pPr>
        <w:ind w:firstLine="708"/>
        <w:jc w:val="both"/>
      </w:pPr>
      <w:r w:rsidRPr="001C0CF1">
        <w:rPr>
          <w:b/>
          <w:bCs/>
        </w:rPr>
        <w:t>6.7.3.</w:t>
      </w:r>
      <w:r w:rsidRPr="001C0CF1">
        <w:t xml:space="preserve"> O fiscal do Contrato informará ao gestor do Contrato, em tempo hábil, a situação que demandar decisão ou adoção de medidas que ultrapassem sua competência, para que adote as medidas necessárias e saneadoras, se for o caso.</w:t>
      </w:r>
    </w:p>
    <w:p w14:paraId="40A079E6" w14:textId="77777777" w:rsidR="00FE66B9" w:rsidRPr="001C0CF1" w:rsidRDefault="00FE66B9" w:rsidP="001C0CF1">
      <w:pPr>
        <w:ind w:firstLine="708"/>
        <w:jc w:val="both"/>
      </w:pPr>
    </w:p>
    <w:p w14:paraId="67714E1C" w14:textId="77777777" w:rsidR="001C0CF1" w:rsidRDefault="001C0CF1" w:rsidP="001C0CF1">
      <w:pPr>
        <w:ind w:firstLine="708"/>
        <w:jc w:val="both"/>
      </w:pPr>
      <w:r w:rsidRPr="001C0CF1">
        <w:rPr>
          <w:b/>
          <w:bCs/>
        </w:rPr>
        <w:t>6.7.4.</w:t>
      </w:r>
      <w:r w:rsidRPr="001C0CF1">
        <w:t xml:space="preserve"> No caso de ocorrências que possam inviabilizar a execução do Contrato nas datas aprazadas, o fiscal do Contrato comunicará o fato imediatamente ao gestor do Contrato.</w:t>
      </w:r>
    </w:p>
    <w:p w14:paraId="00CE750C" w14:textId="77777777" w:rsidR="00FE66B9" w:rsidRPr="001C0CF1" w:rsidRDefault="00FE66B9" w:rsidP="001C0CF1">
      <w:pPr>
        <w:ind w:firstLine="708"/>
        <w:jc w:val="both"/>
      </w:pPr>
    </w:p>
    <w:p w14:paraId="0B6CFDEB" w14:textId="77777777" w:rsidR="001C0CF1" w:rsidRDefault="001C0CF1" w:rsidP="001C0CF1">
      <w:pPr>
        <w:ind w:firstLine="708"/>
        <w:jc w:val="both"/>
      </w:pPr>
      <w:r w:rsidRPr="001C0CF1">
        <w:rPr>
          <w:b/>
          <w:bCs/>
        </w:rPr>
        <w:t>6.7.5.</w:t>
      </w:r>
      <w:r w:rsidRPr="001C0CF1">
        <w:t xml:space="preserve"> O fiscal do Contrato comunicará ao gestor do Contrato, em tempo hábil, o término do Contrato sob sua responsabilidade, com vistas à renovação tempestiva ou à prorrogação contratual.</w:t>
      </w:r>
    </w:p>
    <w:p w14:paraId="6F55C875" w14:textId="77777777" w:rsidR="00FE66B9" w:rsidRPr="001C0CF1" w:rsidRDefault="00FE66B9" w:rsidP="001C0CF1">
      <w:pPr>
        <w:ind w:firstLine="708"/>
        <w:jc w:val="both"/>
      </w:pPr>
    </w:p>
    <w:p w14:paraId="48F81CAA" w14:textId="77777777" w:rsidR="001C0CF1" w:rsidRDefault="001C0CF1" w:rsidP="001C0CF1">
      <w:pPr>
        <w:ind w:firstLine="708"/>
        <w:jc w:val="both"/>
      </w:pPr>
      <w:r w:rsidRPr="001C0CF1">
        <w:rPr>
          <w:b/>
          <w:bCs/>
        </w:rPr>
        <w:t>6.7.6.</w:t>
      </w:r>
      <w:r w:rsidRPr="001C0CF1">
        <w:t xml:space="preserve">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170740E" w14:textId="77777777" w:rsidR="00FE66B9" w:rsidRPr="001C0CF1" w:rsidRDefault="00FE66B9" w:rsidP="001C0CF1">
      <w:pPr>
        <w:ind w:firstLine="708"/>
        <w:jc w:val="both"/>
      </w:pPr>
    </w:p>
    <w:p w14:paraId="0221362D" w14:textId="77777777" w:rsidR="001C0CF1" w:rsidRDefault="001C0CF1" w:rsidP="001C0CF1">
      <w:pPr>
        <w:ind w:firstLine="708"/>
        <w:jc w:val="both"/>
      </w:pPr>
      <w:r w:rsidRPr="001C0CF1">
        <w:rPr>
          <w:b/>
          <w:bCs/>
        </w:rPr>
        <w:t>6.7.6.1.</w:t>
      </w:r>
      <w:r w:rsidRPr="001C0CF1">
        <w:t xml:space="preserve">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4F27FDD7" w14:textId="77777777" w:rsidR="00FE66B9" w:rsidRPr="001C0CF1" w:rsidRDefault="00FE66B9" w:rsidP="001C0CF1">
      <w:pPr>
        <w:ind w:firstLine="708"/>
        <w:jc w:val="both"/>
      </w:pPr>
    </w:p>
    <w:p w14:paraId="4C42025D" w14:textId="77777777" w:rsidR="001C0CF1" w:rsidRDefault="001C0CF1" w:rsidP="001C0CF1">
      <w:pPr>
        <w:jc w:val="both"/>
      </w:pPr>
      <w:r w:rsidRPr="001C0CF1">
        <w:rPr>
          <w:b/>
          <w:bCs/>
        </w:rPr>
        <w:t>6.8.</w:t>
      </w:r>
      <w:r w:rsidRPr="001C0CF1">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B6191CA" w14:textId="77777777" w:rsidR="00FE66B9" w:rsidRPr="001C0CF1" w:rsidRDefault="00FE66B9" w:rsidP="001C0CF1">
      <w:pPr>
        <w:jc w:val="both"/>
      </w:pPr>
    </w:p>
    <w:p w14:paraId="0922AA5C" w14:textId="77777777" w:rsidR="001C0CF1" w:rsidRDefault="001C0CF1" w:rsidP="001C0CF1">
      <w:pPr>
        <w:ind w:firstLine="708"/>
        <w:jc w:val="both"/>
      </w:pPr>
      <w:r w:rsidRPr="001C0CF1">
        <w:rPr>
          <w:b/>
          <w:bCs/>
        </w:rPr>
        <w:t>6.8.1.</w:t>
      </w:r>
      <w:r w:rsidRPr="001C0CF1">
        <w:t xml:space="preserve"> 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1EE32D6" w14:textId="77777777" w:rsidR="00FE66B9" w:rsidRPr="001C0CF1" w:rsidRDefault="00FE66B9" w:rsidP="001C0CF1">
      <w:pPr>
        <w:ind w:firstLine="708"/>
        <w:jc w:val="both"/>
      </w:pPr>
    </w:p>
    <w:p w14:paraId="7A21040B" w14:textId="77777777" w:rsidR="001C0CF1" w:rsidRDefault="001C0CF1" w:rsidP="001C0CF1">
      <w:pPr>
        <w:ind w:firstLine="708"/>
        <w:jc w:val="both"/>
      </w:pPr>
      <w:r w:rsidRPr="001C0CF1">
        <w:rPr>
          <w:b/>
          <w:bCs/>
        </w:rPr>
        <w:lastRenderedPageBreak/>
        <w:t>6.8.2.</w:t>
      </w:r>
      <w:r w:rsidRPr="001C0CF1">
        <w:t xml:space="preserve">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FA52510" w14:textId="77777777" w:rsidR="00FE66B9" w:rsidRPr="001C0CF1" w:rsidRDefault="00FE66B9" w:rsidP="001C0CF1">
      <w:pPr>
        <w:ind w:firstLine="708"/>
        <w:jc w:val="both"/>
      </w:pPr>
    </w:p>
    <w:p w14:paraId="5D8BB572" w14:textId="77777777" w:rsidR="001C0CF1" w:rsidRDefault="001C0CF1" w:rsidP="001C0CF1">
      <w:pPr>
        <w:ind w:firstLine="708"/>
        <w:jc w:val="both"/>
      </w:pPr>
      <w:r w:rsidRPr="001C0CF1">
        <w:rPr>
          <w:b/>
          <w:bCs/>
        </w:rPr>
        <w:t>6.8.3.</w:t>
      </w:r>
      <w:r w:rsidRPr="001C0CF1">
        <w:t xml:space="preserve">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53BCC010" w14:textId="77777777" w:rsidR="00FE66B9" w:rsidRPr="001C0CF1" w:rsidRDefault="00FE66B9" w:rsidP="001C0CF1">
      <w:pPr>
        <w:ind w:firstLine="708"/>
        <w:jc w:val="both"/>
      </w:pPr>
    </w:p>
    <w:p w14:paraId="0B210400" w14:textId="77777777" w:rsidR="001C0CF1" w:rsidRPr="001C0CF1" w:rsidRDefault="001C0CF1" w:rsidP="001C0CF1">
      <w:pPr>
        <w:jc w:val="both"/>
      </w:pPr>
      <w:r w:rsidRPr="001C0CF1">
        <w:rPr>
          <w:b/>
          <w:bCs/>
        </w:rPr>
        <w:t>6.9.</w:t>
      </w:r>
      <w:r w:rsidRPr="001C0CF1">
        <w:t xml:space="preserve"> O gestor do Contrato deverá elaborará relatório final com informações sobre a consecução dos objetivos que tenham justificado a contratação e eventuais condutas a serem adotadas para o aprimoramento das atividades da Administração.</w:t>
      </w:r>
    </w:p>
    <w:p w14:paraId="0CA333D8" w14:textId="77777777" w:rsidR="001C0CF1" w:rsidRPr="001C0CF1" w:rsidRDefault="001C0CF1" w:rsidP="001C0CF1">
      <w:pPr>
        <w:jc w:val="both"/>
      </w:pPr>
    </w:p>
    <w:p w14:paraId="6C088FA7" w14:textId="77777777" w:rsidR="001C0CF1" w:rsidRPr="001C0CF1" w:rsidRDefault="001C0CF1" w:rsidP="001E074A">
      <w:pPr>
        <w:numPr>
          <w:ilvl w:val="0"/>
          <w:numId w:val="25"/>
        </w:numPr>
        <w:jc w:val="both"/>
        <w:rPr>
          <w:b/>
          <w:bCs/>
        </w:rPr>
      </w:pPr>
      <w:r w:rsidRPr="001C0CF1">
        <w:rPr>
          <w:b/>
          <w:bCs/>
        </w:rPr>
        <w:t>PAGAMENTO</w:t>
      </w:r>
    </w:p>
    <w:p w14:paraId="1F7BDDA0" w14:textId="77777777" w:rsidR="001C0CF1" w:rsidRPr="001C0CF1" w:rsidRDefault="001C0CF1" w:rsidP="001C0CF1">
      <w:pPr>
        <w:jc w:val="both"/>
      </w:pPr>
    </w:p>
    <w:p w14:paraId="6DF20296" w14:textId="77777777" w:rsidR="001C0CF1" w:rsidRDefault="001C0CF1" w:rsidP="001C0CF1">
      <w:pPr>
        <w:jc w:val="both"/>
      </w:pPr>
      <w:r w:rsidRPr="001C0CF1">
        <w:rPr>
          <w:b/>
          <w:bCs/>
        </w:rPr>
        <w:t>7.1.</w:t>
      </w:r>
      <w:r w:rsidRPr="001C0CF1">
        <w:t xml:space="preserve"> Os bens/serviços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785A2EEC" w14:textId="77777777" w:rsidR="0014101F" w:rsidRPr="001C0CF1" w:rsidRDefault="0014101F" w:rsidP="001C0CF1">
      <w:pPr>
        <w:jc w:val="both"/>
      </w:pPr>
    </w:p>
    <w:p w14:paraId="36C70C72" w14:textId="77777777" w:rsidR="001C0CF1" w:rsidRDefault="001C0CF1" w:rsidP="001C0CF1">
      <w:pPr>
        <w:jc w:val="both"/>
      </w:pPr>
      <w:r w:rsidRPr="001C0CF1">
        <w:rPr>
          <w:b/>
          <w:bCs/>
        </w:rPr>
        <w:t>7.2.</w:t>
      </w:r>
      <w:r w:rsidRPr="001C0CF1">
        <w:t xml:space="preserve"> Os bens/serviços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0D353CDF" w14:textId="77777777" w:rsidR="0014101F" w:rsidRPr="001C0CF1" w:rsidRDefault="0014101F" w:rsidP="001C0CF1">
      <w:pPr>
        <w:jc w:val="both"/>
      </w:pPr>
    </w:p>
    <w:p w14:paraId="4E6CE71D" w14:textId="77777777" w:rsidR="001C0CF1" w:rsidRDefault="001C0CF1" w:rsidP="001C0CF1">
      <w:pPr>
        <w:jc w:val="both"/>
      </w:pPr>
      <w:r w:rsidRPr="001C0CF1">
        <w:rPr>
          <w:b/>
          <w:bCs/>
        </w:rPr>
        <w:t>7.3.</w:t>
      </w:r>
      <w:r w:rsidRPr="001C0CF1">
        <w:t xml:space="preserve"> O recebimento definitivo ocorrerá no prazo de 07 (sete) dias úteis, a contar do recebimento da nota fiscal ou instrumento de cobrança equivalente pela Administração, após a verificação da qualidade e quantidade do material/serviço e consequente aceitação mediante termo detalhado.</w:t>
      </w:r>
    </w:p>
    <w:p w14:paraId="42EB34E7" w14:textId="77777777" w:rsidR="001C0CF1" w:rsidRPr="001C0CF1" w:rsidRDefault="001C0CF1" w:rsidP="001C0CF1">
      <w:pPr>
        <w:jc w:val="both"/>
      </w:pPr>
    </w:p>
    <w:p w14:paraId="545954F0" w14:textId="77777777" w:rsidR="001C0CF1" w:rsidRPr="001C0CF1" w:rsidRDefault="001C0CF1" w:rsidP="001C0CF1">
      <w:pPr>
        <w:jc w:val="both"/>
      </w:pPr>
      <w:r w:rsidRPr="001C0CF1">
        <w:rPr>
          <w:b/>
          <w:bCs/>
        </w:rPr>
        <w:t>7.</w:t>
      </w:r>
      <w:r w:rsidR="00440EEB">
        <w:rPr>
          <w:b/>
          <w:bCs/>
        </w:rPr>
        <w:t>4</w:t>
      </w:r>
      <w:r w:rsidRPr="001C0CF1">
        <w:rPr>
          <w:b/>
          <w:bCs/>
        </w:rPr>
        <w:t>.</w:t>
      </w:r>
      <w:r w:rsidRPr="001C0CF1">
        <w:t xml:space="preserve"> O prazo para recebimento definitivo poderá ser excepcionalmente prorrogado, de forma justificada, por igual período, quando houver necessidade de diligências para a aferição do atendimento das exigências contratuais.</w:t>
      </w:r>
    </w:p>
    <w:p w14:paraId="021C5EEC" w14:textId="77777777" w:rsidR="00440EEB" w:rsidRDefault="00440EEB" w:rsidP="001C0CF1">
      <w:pPr>
        <w:jc w:val="both"/>
        <w:rPr>
          <w:b/>
          <w:bCs/>
        </w:rPr>
      </w:pPr>
    </w:p>
    <w:p w14:paraId="15722E26" w14:textId="77777777" w:rsidR="001C0CF1" w:rsidRPr="001C0CF1" w:rsidRDefault="001C0CF1" w:rsidP="001C0CF1">
      <w:pPr>
        <w:jc w:val="both"/>
      </w:pPr>
      <w:r w:rsidRPr="001C0CF1">
        <w:rPr>
          <w:b/>
          <w:bCs/>
        </w:rPr>
        <w:t>7.</w:t>
      </w:r>
      <w:r w:rsidR="00440EEB">
        <w:rPr>
          <w:b/>
          <w:bCs/>
        </w:rPr>
        <w:t>5</w:t>
      </w:r>
      <w:r w:rsidRPr="001C0CF1">
        <w:rPr>
          <w:b/>
          <w:bCs/>
        </w:rPr>
        <w:t>.</w:t>
      </w:r>
      <w:r w:rsidRPr="001C0CF1">
        <w:t xml:space="preserve">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586113F0" w14:textId="77777777" w:rsidR="00440EEB" w:rsidRDefault="00440EEB" w:rsidP="001C0CF1">
      <w:pPr>
        <w:jc w:val="both"/>
        <w:rPr>
          <w:b/>
          <w:bCs/>
        </w:rPr>
      </w:pPr>
    </w:p>
    <w:p w14:paraId="1F46CE82" w14:textId="77777777" w:rsidR="001C0CF1" w:rsidRPr="001C0CF1" w:rsidRDefault="001C0CF1" w:rsidP="001C0CF1">
      <w:pPr>
        <w:jc w:val="both"/>
      </w:pPr>
      <w:r w:rsidRPr="001C0CF1">
        <w:rPr>
          <w:b/>
          <w:bCs/>
        </w:rPr>
        <w:t>7.</w:t>
      </w:r>
      <w:r w:rsidR="00440EEB">
        <w:rPr>
          <w:b/>
          <w:bCs/>
        </w:rPr>
        <w:t>6</w:t>
      </w:r>
      <w:r w:rsidRPr="001C0CF1">
        <w:rPr>
          <w:b/>
          <w:bCs/>
        </w:rPr>
        <w:t>.</w:t>
      </w:r>
      <w:r w:rsidRPr="001C0CF1">
        <w:t xml:space="preserve"> O prazo para a solução, pelo contratado, de inconsistências na execução do objeto ou de saneamento da nota fiscal ou de instrumento de cobrança equivalente, verificadas pela</w:t>
      </w:r>
    </w:p>
    <w:p w14:paraId="7A6D0F6A" w14:textId="77777777" w:rsidR="001C0CF1" w:rsidRPr="001C0CF1" w:rsidRDefault="001C0CF1" w:rsidP="001C0CF1">
      <w:pPr>
        <w:jc w:val="both"/>
      </w:pPr>
      <w:r w:rsidRPr="001C0CF1">
        <w:lastRenderedPageBreak/>
        <w:t>Administração durante a análise prévia à liquidação de despesa, não será computado para os fins do recebimento definitivo.</w:t>
      </w:r>
    </w:p>
    <w:p w14:paraId="44F54C92" w14:textId="77777777" w:rsidR="00440EEB" w:rsidRDefault="00440EEB" w:rsidP="001C0CF1">
      <w:pPr>
        <w:jc w:val="both"/>
        <w:rPr>
          <w:b/>
          <w:bCs/>
        </w:rPr>
      </w:pPr>
    </w:p>
    <w:p w14:paraId="118748A5" w14:textId="77777777" w:rsidR="001C0CF1" w:rsidRPr="001C0CF1" w:rsidRDefault="001C0CF1" w:rsidP="001C0CF1">
      <w:pPr>
        <w:jc w:val="both"/>
      </w:pPr>
      <w:r w:rsidRPr="001C0CF1">
        <w:rPr>
          <w:b/>
          <w:bCs/>
        </w:rPr>
        <w:t>7.</w:t>
      </w:r>
      <w:r w:rsidR="00277909">
        <w:rPr>
          <w:b/>
          <w:bCs/>
        </w:rPr>
        <w:t>7</w:t>
      </w:r>
      <w:r w:rsidRPr="001C0CF1">
        <w:rPr>
          <w:b/>
          <w:bCs/>
        </w:rPr>
        <w:t>.</w:t>
      </w:r>
      <w:r w:rsidRPr="001C0CF1">
        <w:t xml:space="preserve"> O recebimento provisório ou definitivo não excluirá a responsabilidade civil pela solidez e pela segurança do serviço nem a responsabilidade ético-profissional pela perfeita execução do contrato.</w:t>
      </w:r>
    </w:p>
    <w:p w14:paraId="0DFA9FFC" w14:textId="77777777" w:rsidR="00277909" w:rsidRDefault="00277909" w:rsidP="001C0CF1">
      <w:pPr>
        <w:jc w:val="both"/>
        <w:rPr>
          <w:b/>
          <w:bCs/>
        </w:rPr>
      </w:pPr>
    </w:p>
    <w:p w14:paraId="62D8494E" w14:textId="77777777" w:rsidR="001C0CF1" w:rsidRPr="001C0CF1" w:rsidRDefault="001C0CF1" w:rsidP="001C0CF1">
      <w:pPr>
        <w:jc w:val="both"/>
      </w:pPr>
      <w:r w:rsidRPr="001C0CF1">
        <w:rPr>
          <w:b/>
          <w:bCs/>
        </w:rPr>
        <w:t>7.</w:t>
      </w:r>
      <w:r w:rsidR="00277909">
        <w:rPr>
          <w:b/>
          <w:bCs/>
        </w:rPr>
        <w:t>8</w:t>
      </w:r>
      <w:r w:rsidRPr="001C0CF1">
        <w:rPr>
          <w:b/>
          <w:bCs/>
        </w:rPr>
        <w:t>.</w:t>
      </w:r>
      <w:r w:rsidRPr="001C0CF1">
        <w:t xml:space="preserve"> Recebida a Nota Fiscal ou documento de cobrança equivalente, correrá o prazo de dez dias úteis para fins de liquidação, na forma desta seção, prorrogáveis por igual período.</w:t>
      </w:r>
    </w:p>
    <w:p w14:paraId="1E812F79" w14:textId="77777777" w:rsidR="00277909" w:rsidRDefault="00277909" w:rsidP="001C0CF1">
      <w:pPr>
        <w:jc w:val="both"/>
        <w:rPr>
          <w:b/>
          <w:bCs/>
        </w:rPr>
      </w:pPr>
    </w:p>
    <w:p w14:paraId="5D06EB47" w14:textId="77777777" w:rsidR="001C0CF1" w:rsidRPr="001C0CF1" w:rsidRDefault="001C0CF1" w:rsidP="001C0CF1">
      <w:pPr>
        <w:jc w:val="both"/>
      </w:pPr>
      <w:r w:rsidRPr="001C0CF1">
        <w:rPr>
          <w:b/>
          <w:bCs/>
        </w:rPr>
        <w:t>7.</w:t>
      </w:r>
      <w:r w:rsidR="00277909">
        <w:rPr>
          <w:b/>
          <w:bCs/>
        </w:rPr>
        <w:t>9</w:t>
      </w:r>
      <w:r w:rsidRPr="001C0CF1">
        <w:rPr>
          <w:b/>
          <w:bCs/>
        </w:rPr>
        <w:t>.</w:t>
      </w:r>
      <w:r w:rsidRPr="001C0CF1">
        <w:t xml:space="preserve"> Para fins de liquidação, o setor competente deverá verificar se a nota fiscal ou instrumento de cobrança equivalente apresentado expressa os elementos necessários e essenciais do documento, tais como:</w:t>
      </w:r>
    </w:p>
    <w:p w14:paraId="6D7CF714" w14:textId="77777777" w:rsidR="001C0CF1" w:rsidRPr="001C0CF1" w:rsidRDefault="001C0CF1" w:rsidP="001C0CF1">
      <w:pPr>
        <w:jc w:val="both"/>
      </w:pPr>
    </w:p>
    <w:p w14:paraId="6E1FB6DE" w14:textId="77777777" w:rsidR="001C0CF1" w:rsidRPr="001C0CF1" w:rsidRDefault="001C0CF1" w:rsidP="001C0CF1">
      <w:pPr>
        <w:jc w:val="both"/>
      </w:pPr>
      <w:r w:rsidRPr="001C0CF1">
        <w:t>a) o prazo de validade;</w:t>
      </w:r>
    </w:p>
    <w:p w14:paraId="51B7658C" w14:textId="77777777" w:rsidR="001C0CF1" w:rsidRPr="001C0CF1" w:rsidRDefault="001C0CF1" w:rsidP="001C0CF1">
      <w:pPr>
        <w:jc w:val="both"/>
      </w:pPr>
      <w:r w:rsidRPr="001C0CF1">
        <w:t>b) a data da emissão;</w:t>
      </w:r>
    </w:p>
    <w:p w14:paraId="03BF924A" w14:textId="77777777" w:rsidR="001C0CF1" w:rsidRPr="001C0CF1" w:rsidRDefault="001C0CF1" w:rsidP="001C0CF1">
      <w:pPr>
        <w:jc w:val="both"/>
      </w:pPr>
      <w:r w:rsidRPr="001C0CF1">
        <w:t>c) os dados do contrato/ata e do órgão contratante;</w:t>
      </w:r>
    </w:p>
    <w:p w14:paraId="675BDFF8" w14:textId="77777777" w:rsidR="001C0CF1" w:rsidRPr="001C0CF1" w:rsidRDefault="001C0CF1" w:rsidP="001C0CF1">
      <w:pPr>
        <w:jc w:val="both"/>
      </w:pPr>
      <w:r w:rsidRPr="001C0CF1">
        <w:t>d) o período respectivo de execução do contrato;</w:t>
      </w:r>
    </w:p>
    <w:p w14:paraId="4AAC2B0C" w14:textId="77777777" w:rsidR="001C0CF1" w:rsidRPr="001C0CF1" w:rsidRDefault="001C0CF1" w:rsidP="001C0CF1">
      <w:pPr>
        <w:jc w:val="both"/>
      </w:pPr>
      <w:r w:rsidRPr="001C0CF1">
        <w:t>e) número do empenhou e/ou solicitação de fornecimento;</w:t>
      </w:r>
    </w:p>
    <w:p w14:paraId="49FC5229" w14:textId="77777777" w:rsidR="001C0CF1" w:rsidRPr="001C0CF1" w:rsidRDefault="001C0CF1" w:rsidP="001C0CF1">
      <w:pPr>
        <w:jc w:val="both"/>
      </w:pPr>
      <w:r w:rsidRPr="001C0CF1">
        <w:t>f) o valor a pagar; e</w:t>
      </w:r>
    </w:p>
    <w:p w14:paraId="6FE8D0D3" w14:textId="77777777" w:rsidR="001C0CF1" w:rsidRPr="001C0CF1" w:rsidRDefault="001C0CF1" w:rsidP="001C0CF1">
      <w:pPr>
        <w:jc w:val="both"/>
      </w:pPr>
      <w:r w:rsidRPr="001C0CF1">
        <w:t>g) eventual destaque do valor de retenções tributárias cabíveis.</w:t>
      </w:r>
    </w:p>
    <w:p w14:paraId="51A01800" w14:textId="77777777" w:rsidR="001C0CF1" w:rsidRPr="001C0CF1" w:rsidRDefault="001C0CF1" w:rsidP="001C0CF1">
      <w:pPr>
        <w:jc w:val="both"/>
      </w:pPr>
    </w:p>
    <w:p w14:paraId="05C5A0D4" w14:textId="77777777" w:rsidR="001C0CF1" w:rsidRDefault="001C0CF1" w:rsidP="001C0CF1">
      <w:pPr>
        <w:ind w:firstLine="708"/>
        <w:jc w:val="both"/>
      </w:pPr>
      <w:r w:rsidRPr="001C0CF1">
        <w:rPr>
          <w:b/>
          <w:bCs/>
        </w:rPr>
        <w:t>7.</w:t>
      </w:r>
      <w:r w:rsidR="00277909">
        <w:rPr>
          <w:b/>
          <w:bCs/>
        </w:rPr>
        <w:t>9</w:t>
      </w:r>
      <w:r w:rsidRPr="001C0CF1">
        <w:rPr>
          <w:b/>
          <w:bCs/>
        </w:rPr>
        <w:t>.1.</w:t>
      </w:r>
      <w:r w:rsidRPr="001C0CF1">
        <w:t xml:space="preserve"> Para fins de Imposto de Renda Retido na Fonte de que trata o art. 158, inciso I, da Constituição da República, o Município, em todas as suas contratações, com pessoas jurídicas observará o disposto na Instrução Normativa da Receita Federal do Brasil Nº 1.234/2012, e, também Instrução Normativa RFB Nº 1663, de 07 de outubro de 2016, e por fim Instrução Normativa RFB nº 2145, de 26 de junho de 2023, com a consequente retenção, na fonte, do imposto sobre a renda incidente sobre os pagamentos que efetuarem a pessoas jurídicas pelo fornecimento de bens ou prestação de serviços em geral, inclusive obras de construção civil.</w:t>
      </w:r>
    </w:p>
    <w:p w14:paraId="09B79CEA" w14:textId="77777777" w:rsidR="001C0CF1" w:rsidRPr="001C0CF1" w:rsidRDefault="001C0CF1" w:rsidP="001C0CF1">
      <w:pPr>
        <w:ind w:firstLine="708"/>
        <w:jc w:val="both"/>
      </w:pPr>
      <w:r w:rsidRPr="001C0CF1">
        <w:rPr>
          <w:b/>
          <w:bCs/>
        </w:rPr>
        <w:t>7.</w:t>
      </w:r>
      <w:r w:rsidR="00277909">
        <w:rPr>
          <w:b/>
          <w:bCs/>
        </w:rPr>
        <w:t>9</w:t>
      </w:r>
      <w:r w:rsidRPr="001C0CF1">
        <w:rPr>
          <w:b/>
          <w:bCs/>
        </w:rPr>
        <w:t>.2</w:t>
      </w:r>
      <w:r w:rsidRPr="001C0CF1">
        <w:t xml:space="preserve"> O Contratado deverá informa no corpo da nota ou rodapé percentual da alíquota e valor do desconto do Imposto de Renda. </w:t>
      </w:r>
    </w:p>
    <w:p w14:paraId="640B83D0" w14:textId="77777777" w:rsidR="00277909" w:rsidRDefault="00277909" w:rsidP="001C0CF1">
      <w:pPr>
        <w:jc w:val="both"/>
        <w:rPr>
          <w:b/>
          <w:bCs/>
        </w:rPr>
      </w:pPr>
    </w:p>
    <w:p w14:paraId="28CCB55B" w14:textId="77777777" w:rsidR="001C0CF1" w:rsidRPr="001C0CF1" w:rsidRDefault="001C0CF1" w:rsidP="001C0CF1">
      <w:pPr>
        <w:jc w:val="both"/>
      </w:pPr>
      <w:r w:rsidRPr="001C0CF1">
        <w:rPr>
          <w:b/>
          <w:bCs/>
        </w:rPr>
        <w:t>7.1</w:t>
      </w:r>
      <w:r w:rsidR="00277909">
        <w:rPr>
          <w:b/>
          <w:bCs/>
        </w:rPr>
        <w:t>0</w:t>
      </w:r>
      <w:r w:rsidRPr="001C0CF1">
        <w:rPr>
          <w:b/>
          <w:bCs/>
        </w:rPr>
        <w:t>.</w:t>
      </w:r>
      <w:r w:rsidRPr="001C0CF1">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0562206" w14:textId="77777777" w:rsidR="00277909" w:rsidRDefault="001C0CF1" w:rsidP="001C0CF1">
      <w:pPr>
        <w:jc w:val="both"/>
        <w:rPr>
          <w:b/>
          <w:bCs/>
        </w:rPr>
      </w:pPr>
      <w:r w:rsidRPr="001C0CF1">
        <w:rPr>
          <w:b/>
          <w:bCs/>
        </w:rPr>
        <w:t xml:space="preserve"> </w:t>
      </w:r>
    </w:p>
    <w:p w14:paraId="13642257" w14:textId="77777777" w:rsidR="001C0CF1" w:rsidRPr="001C0CF1" w:rsidRDefault="001C0CF1" w:rsidP="001C0CF1">
      <w:pPr>
        <w:jc w:val="both"/>
      </w:pPr>
      <w:r w:rsidRPr="001C0CF1">
        <w:rPr>
          <w:b/>
          <w:bCs/>
        </w:rPr>
        <w:t>7.1</w:t>
      </w:r>
      <w:r w:rsidR="00277909">
        <w:rPr>
          <w:b/>
          <w:bCs/>
        </w:rPr>
        <w:t>1</w:t>
      </w:r>
      <w:r w:rsidRPr="001C0CF1">
        <w:rPr>
          <w:b/>
          <w:bCs/>
        </w:rPr>
        <w:t>.</w:t>
      </w:r>
      <w:r w:rsidRPr="001C0CF1">
        <w:t xml:space="preserve"> O CONTRATANTE não se responsabiliza pelo pagamento de notas fiscais sem a apresentação das respectivas requisições expedidas e assinadas pelo Departamento responsável.</w:t>
      </w:r>
    </w:p>
    <w:p w14:paraId="03861523" w14:textId="77777777" w:rsidR="00277909" w:rsidRDefault="00277909" w:rsidP="001C0CF1">
      <w:pPr>
        <w:jc w:val="both"/>
        <w:rPr>
          <w:b/>
          <w:bCs/>
        </w:rPr>
      </w:pPr>
    </w:p>
    <w:p w14:paraId="49E595AA" w14:textId="77777777" w:rsidR="001C0CF1" w:rsidRPr="001C0CF1" w:rsidRDefault="001C0CF1" w:rsidP="001C0CF1">
      <w:pPr>
        <w:jc w:val="both"/>
      </w:pPr>
      <w:r w:rsidRPr="001C0CF1">
        <w:rPr>
          <w:b/>
          <w:bCs/>
        </w:rPr>
        <w:t>7.1</w:t>
      </w:r>
      <w:r w:rsidR="00277909">
        <w:rPr>
          <w:b/>
          <w:bCs/>
        </w:rPr>
        <w:t>2</w:t>
      </w:r>
      <w:r w:rsidRPr="001C0CF1">
        <w:rPr>
          <w:b/>
          <w:bCs/>
        </w:rPr>
        <w:t>.</w:t>
      </w:r>
      <w:r w:rsidRPr="001C0CF1">
        <w:t xml:space="preserve"> A Contratada deverá apresentar as seguintes regularidades, acompanhado das notas fiscais ou instrumento de cobrança equivalente:</w:t>
      </w:r>
    </w:p>
    <w:p w14:paraId="07AB6C35" w14:textId="77777777" w:rsidR="001C0CF1" w:rsidRPr="001C0CF1" w:rsidRDefault="001C0CF1" w:rsidP="001C0CF1">
      <w:pPr>
        <w:ind w:firstLine="708"/>
        <w:jc w:val="both"/>
      </w:pPr>
      <w:r w:rsidRPr="001C0CF1">
        <w:rPr>
          <w:b/>
          <w:bCs/>
        </w:rPr>
        <w:lastRenderedPageBreak/>
        <w:t>7.1</w:t>
      </w:r>
      <w:r w:rsidR="00941801">
        <w:rPr>
          <w:b/>
          <w:bCs/>
        </w:rPr>
        <w:t>2</w:t>
      </w:r>
      <w:r w:rsidRPr="001C0CF1">
        <w:rPr>
          <w:b/>
          <w:bCs/>
        </w:rPr>
        <w:t>.1.</w:t>
      </w:r>
      <w:r w:rsidRPr="001C0CF1">
        <w:t xml:space="preserve"> Certidão Negativa de Tributos Federais unificada com a CND-INSS, fornecida pela Fazenda Federal, e a Dívida Ativa da União, fornecida pela Procuradoria da Fazenda Nacional;</w:t>
      </w:r>
    </w:p>
    <w:p w14:paraId="5662F1BD" w14:textId="77777777" w:rsidR="001C0CF1" w:rsidRPr="001C0CF1" w:rsidRDefault="001C0CF1" w:rsidP="001C0CF1">
      <w:pPr>
        <w:ind w:firstLine="708"/>
        <w:jc w:val="both"/>
      </w:pPr>
      <w:r w:rsidRPr="001C0CF1">
        <w:rPr>
          <w:b/>
          <w:bCs/>
        </w:rPr>
        <w:t>7.1</w:t>
      </w:r>
      <w:r w:rsidR="00941801">
        <w:rPr>
          <w:b/>
          <w:bCs/>
        </w:rPr>
        <w:t>2</w:t>
      </w:r>
      <w:r w:rsidRPr="001C0CF1">
        <w:rPr>
          <w:b/>
          <w:bCs/>
        </w:rPr>
        <w:t>.2.</w:t>
      </w:r>
      <w:r w:rsidRPr="001C0CF1">
        <w:t xml:space="preserve"> Certidão de Regularidade de Tributos Municipais;</w:t>
      </w:r>
    </w:p>
    <w:p w14:paraId="2CE0BA40" w14:textId="77777777" w:rsidR="001C0CF1" w:rsidRPr="001C0CF1" w:rsidRDefault="001C0CF1" w:rsidP="001C0CF1">
      <w:pPr>
        <w:ind w:firstLine="708"/>
        <w:jc w:val="both"/>
      </w:pPr>
      <w:r w:rsidRPr="001C0CF1">
        <w:rPr>
          <w:b/>
          <w:bCs/>
        </w:rPr>
        <w:t>7.1</w:t>
      </w:r>
      <w:r w:rsidR="00941801">
        <w:rPr>
          <w:b/>
          <w:bCs/>
        </w:rPr>
        <w:t>2</w:t>
      </w:r>
      <w:r w:rsidRPr="001C0CF1">
        <w:rPr>
          <w:b/>
          <w:bCs/>
        </w:rPr>
        <w:t>.3.</w:t>
      </w:r>
      <w:r w:rsidRPr="001C0CF1">
        <w:t xml:space="preserve"> Certidão de Regularidade de Tributos Estaduais;</w:t>
      </w:r>
    </w:p>
    <w:p w14:paraId="4455F3E1" w14:textId="77777777" w:rsidR="001C0CF1" w:rsidRPr="001C0CF1" w:rsidRDefault="001C0CF1" w:rsidP="001C0CF1">
      <w:pPr>
        <w:ind w:firstLine="708"/>
        <w:jc w:val="both"/>
      </w:pPr>
      <w:r w:rsidRPr="001C0CF1">
        <w:rPr>
          <w:b/>
          <w:bCs/>
        </w:rPr>
        <w:t>7.13.4.</w:t>
      </w:r>
      <w:r w:rsidRPr="001C0CF1">
        <w:t xml:space="preserve"> Certidão de Regularidade com Fundo de Garantia por Tempo de Serviço (FGTS);</w:t>
      </w:r>
    </w:p>
    <w:p w14:paraId="3079D548" w14:textId="77777777" w:rsidR="001C0CF1" w:rsidRPr="001C0CF1" w:rsidRDefault="001C0CF1" w:rsidP="001C0CF1">
      <w:pPr>
        <w:ind w:firstLine="708"/>
        <w:jc w:val="both"/>
      </w:pPr>
      <w:r w:rsidRPr="001C0CF1">
        <w:rPr>
          <w:b/>
          <w:bCs/>
        </w:rPr>
        <w:t>7.1</w:t>
      </w:r>
      <w:r w:rsidR="00941801">
        <w:rPr>
          <w:b/>
          <w:bCs/>
        </w:rPr>
        <w:t>2</w:t>
      </w:r>
      <w:r w:rsidRPr="001C0CF1">
        <w:rPr>
          <w:b/>
          <w:bCs/>
        </w:rPr>
        <w:t>.5.</w:t>
      </w:r>
      <w:r w:rsidRPr="001C0CF1">
        <w:t xml:space="preserve"> Prova de inexistência de débitos inadimplidos perante a Justiça do Trabalho, mediante apresentação de Certidão Negativa de Débitos Trabalhistas (CNDT).</w:t>
      </w:r>
    </w:p>
    <w:p w14:paraId="4CF7FD21" w14:textId="77777777" w:rsidR="00941801" w:rsidRDefault="00941801" w:rsidP="001C0CF1">
      <w:pPr>
        <w:jc w:val="both"/>
        <w:rPr>
          <w:b/>
          <w:bCs/>
        </w:rPr>
      </w:pPr>
    </w:p>
    <w:p w14:paraId="60B6A9E3" w14:textId="77777777" w:rsidR="001C0CF1" w:rsidRPr="001C0CF1" w:rsidRDefault="001C0CF1" w:rsidP="001C0CF1">
      <w:pPr>
        <w:jc w:val="both"/>
      </w:pPr>
      <w:r w:rsidRPr="001C0CF1">
        <w:rPr>
          <w:b/>
          <w:bCs/>
        </w:rPr>
        <w:t>7.1</w:t>
      </w:r>
      <w:r w:rsidR="00941801">
        <w:rPr>
          <w:b/>
          <w:bCs/>
        </w:rPr>
        <w:t>3</w:t>
      </w:r>
      <w:r w:rsidRPr="001C0CF1">
        <w:rPr>
          <w:b/>
          <w:bCs/>
        </w:rPr>
        <w:t>.</w:t>
      </w:r>
      <w:r w:rsidRPr="001C0CF1">
        <w:t xml:space="preserve"> A validade das certidões deverá ser correspondente a programação de pagamento, devendo o contratado ficar responsável pela conferência de tal validade.</w:t>
      </w:r>
    </w:p>
    <w:p w14:paraId="5AA04D91" w14:textId="77777777" w:rsidR="00941801" w:rsidRDefault="00941801" w:rsidP="001C0CF1">
      <w:pPr>
        <w:jc w:val="both"/>
        <w:rPr>
          <w:b/>
          <w:bCs/>
        </w:rPr>
      </w:pPr>
    </w:p>
    <w:p w14:paraId="52CCA74A" w14:textId="77777777" w:rsidR="001C0CF1" w:rsidRPr="001C0CF1" w:rsidRDefault="001C0CF1" w:rsidP="001C0CF1">
      <w:pPr>
        <w:jc w:val="both"/>
      </w:pPr>
      <w:r w:rsidRPr="001C0CF1">
        <w:rPr>
          <w:b/>
          <w:bCs/>
        </w:rPr>
        <w:t>7.1</w:t>
      </w:r>
      <w:r w:rsidR="00941801">
        <w:rPr>
          <w:b/>
          <w:bCs/>
        </w:rPr>
        <w:t>4</w:t>
      </w:r>
      <w:r w:rsidRPr="001C0CF1">
        <w:rPr>
          <w:b/>
          <w:bCs/>
        </w:rPr>
        <w:t>.</w:t>
      </w:r>
      <w:r w:rsidRPr="001C0CF1">
        <w:t xml:space="preserve">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103AA624" w14:textId="77777777" w:rsidR="00941801" w:rsidRDefault="00941801" w:rsidP="001C0CF1">
      <w:pPr>
        <w:jc w:val="both"/>
        <w:rPr>
          <w:b/>
          <w:bCs/>
        </w:rPr>
      </w:pPr>
    </w:p>
    <w:p w14:paraId="350467E7" w14:textId="77777777" w:rsidR="001C0CF1" w:rsidRPr="001C0CF1" w:rsidRDefault="001C0CF1" w:rsidP="001C0CF1">
      <w:pPr>
        <w:jc w:val="both"/>
      </w:pPr>
      <w:r w:rsidRPr="001C0CF1">
        <w:rPr>
          <w:b/>
          <w:bCs/>
        </w:rPr>
        <w:t>7.1</w:t>
      </w:r>
      <w:r w:rsidR="00941801">
        <w:rPr>
          <w:b/>
          <w:bCs/>
        </w:rPr>
        <w:t>5</w:t>
      </w:r>
      <w:r w:rsidRPr="001C0CF1">
        <w:rPr>
          <w:b/>
          <w:bCs/>
        </w:rPr>
        <w:t>.</w:t>
      </w:r>
      <w:r w:rsidRPr="001C0CF1">
        <w:t xml:space="preserve">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512E4EF" w14:textId="77777777" w:rsidR="00941801" w:rsidRDefault="00941801" w:rsidP="001C0CF1">
      <w:pPr>
        <w:jc w:val="both"/>
        <w:rPr>
          <w:b/>
          <w:bCs/>
        </w:rPr>
      </w:pPr>
    </w:p>
    <w:p w14:paraId="40E55A66" w14:textId="77777777" w:rsidR="001C0CF1" w:rsidRPr="001C0CF1" w:rsidRDefault="001C0CF1" w:rsidP="001C0CF1">
      <w:pPr>
        <w:jc w:val="both"/>
      </w:pPr>
      <w:r w:rsidRPr="001C0CF1">
        <w:rPr>
          <w:b/>
          <w:bCs/>
        </w:rPr>
        <w:t>7.1</w:t>
      </w:r>
      <w:r w:rsidR="00941801">
        <w:rPr>
          <w:b/>
          <w:bCs/>
        </w:rPr>
        <w:t>6</w:t>
      </w:r>
      <w:r w:rsidRPr="001C0CF1">
        <w:rPr>
          <w:b/>
          <w:bCs/>
        </w:rPr>
        <w:t>.</w:t>
      </w:r>
      <w:r w:rsidRPr="001C0CF1">
        <w:t xml:space="preserve"> Persistindo a irregularidade, o contratante deverá adotar as medidas necessárias à rescisão contratual nos autos do processo administrativo correspondente, assegurada ao contratado a ampla defesa.</w:t>
      </w:r>
    </w:p>
    <w:p w14:paraId="39C9D006" w14:textId="77777777" w:rsidR="00941801" w:rsidRDefault="00941801" w:rsidP="001C0CF1">
      <w:pPr>
        <w:jc w:val="both"/>
        <w:rPr>
          <w:b/>
          <w:bCs/>
        </w:rPr>
      </w:pPr>
    </w:p>
    <w:p w14:paraId="0E3E4F46" w14:textId="77777777" w:rsidR="001C0CF1" w:rsidRPr="00741DD6" w:rsidRDefault="001C0CF1" w:rsidP="001C0CF1">
      <w:pPr>
        <w:jc w:val="both"/>
      </w:pPr>
      <w:r w:rsidRPr="00741DD6">
        <w:rPr>
          <w:b/>
          <w:bCs/>
        </w:rPr>
        <w:t>7.1</w:t>
      </w:r>
      <w:r w:rsidR="00941801" w:rsidRPr="00741DD6">
        <w:rPr>
          <w:b/>
          <w:bCs/>
        </w:rPr>
        <w:t>7</w:t>
      </w:r>
      <w:r w:rsidRPr="00741DD6">
        <w:rPr>
          <w:b/>
          <w:bCs/>
        </w:rPr>
        <w:t>.</w:t>
      </w:r>
      <w:r w:rsidRPr="00741DD6">
        <w:t xml:space="preserve"> Havendo a efetiva execução do objeto, os pagamentos serão realizados normalmente, até que se decida pela rescisão do contrato, caso o contratado não regularize sua situação.</w:t>
      </w:r>
    </w:p>
    <w:p w14:paraId="0773E2C9" w14:textId="77777777" w:rsidR="00941801" w:rsidRPr="00741DD6" w:rsidRDefault="00941801" w:rsidP="001C0CF1">
      <w:pPr>
        <w:jc w:val="both"/>
        <w:rPr>
          <w:b/>
          <w:bCs/>
        </w:rPr>
      </w:pPr>
    </w:p>
    <w:p w14:paraId="03CFEEE6" w14:textId="77777777" w:rsidR="00F9186E" w:rsidRPr="00F9186E" w:rsidRDefault="00741DD6" w:rsidP="00741DD6">
      <w:pPr>
        <w:autoSpaceDE w:val="0"/>
        <w:autoSpaceDN w:val="0"/>
        <w:adjustRightInd w:val="0"/>
        <w:jc w:val="both"/>
        <w:rPr>
          <w:color w:val="000000"/>
          <w:lang w:eastAsia="en-US"/>
        </w:rPr>
      </w:pPr>
      <w:r w:rsidRPr="00741DD6">
        <w:rPr>
          <w:b/>
          <w:bCs/>
          <w:color w:val="000000"/>
          <w:lang w:eastAsia="en-US"/>
        </w:rPr>
        <w:t>7.18</w:t>
      </w:r>
      <w:r w:rsidR="00F9186E" w:rsidRPr="00F9186E">
        <w:rPr>
          <w:b/>
          <w:bCs/>
          <w:color w:val="000000"/>
          <w:lang w:eastAsia="en-US"/>
        </w:rPr>
        <w:t>.</w:t>
      </w:r>
      <w:r w:rsidR="00F9186E" w:rsidRPr="00F9186E">
        <w:rPr>
          <w:color w:val="000000"/>
          <w:lang w:eastAsia="en-US"/>
        </w:rPr>
        <w:t xml:space="preserve"> Despesas decorrentes da Veiculação da Publicidade</w:t>
      </w:r>
      <w:r>
        <w:rPr>
          <w:color w:val="000000"/>
          <w:lang w:eastAsia="en-US"/>
        </w:rPr>
        <w:t xml:space="preserve"> - </w:t>
      </w:r>
      <w:r w:rsidR="00F9186E" w:rsidRPr="00F9186E">
        <w:rPr>
          <w:color w:val="000000"/>
          <w:lang w:eastAsia="en-US"/>
        </w:rPr>
        <w:t>O pagamento relativo à veiculação da publicidade será repassado à agência vencedora, que fará o repasse aos veículos de comunicação no máximo em 0</w:t>
      </w:r>
      <w:r w:rsidR="00EB4AF2">
        <w:rPr>
          <w:color w:val="000000"/>
          <w:lang w:eastAsia="en-US"/>
        </w:rPr>
        <w:t>5</w:t>
      </w:r>
      <w:r w:rsidR="00F9186E" w:rsidRPr="00F9186E">
        <w:rPr>
          <w:color w:val="000000"/>
          <w:lang w:eastAsia="en-US"/>
        </w:rPr>
        <w:t xml:space="preserve"> (</w:t>
      </w:r>
      <w:r w:rsidR="00EB4AF2">
        <w:rPr>
          <w:color w:val="000000"/>
          <w:lang w:eastAsia="en-US"/>
        </w:rPr>
        <w:t>cinco</w:t>
      </w:r>
      <w:r w:rsidR="00F9186E" w:rsidRPr="00F9186E">
        <w:rPr>
          <w:color w:val="000000"/>
          <w:lang w:eastAsia="en-US"/>
        </w:rPr>
        <w:t xml:space="preserve">) dias, a contar do pagamento realizado pela prefeitura, condicionado à apresentação dos seguintes documentos: </w:t>
      </w:r>
    </w:p>
    <w:p w14:paraId="5B0C91AB" w14:textId="77777777" w:rsidR="00741DD6" w:rsidRPr="00741DD6" w:rsidRDefault="00F9186E" w:rsidP="008E03B5">
      <w:pPr>
        <w:pStyle w:val="Default"/>
        <w:ind w:firstLine="708"/>
        <w:jc w:val="both"/>
        <w:rPr>
          <w:rFonts w:ascii="Times New Roman" w:hAnsi="Times New Roman" w:cs="Times New Roman"/>
          <w:lang w:eastAsia="en-US"/>
        </w:rPr>
      </w:pPr>
      <w:r w:rsidRPr="00741DD6">
        <w:rPr>
          <w:rFonts w:ascii="Times New Roman" w:hAnsi="Times New Roman" w:cs="Times New Roman"/>
          <w:lang w:eastAsia="en-US"/>
        </w:rPr>
        <w:t xml:space="preserve">a) nota fiscal/fatura do veículo de comunicação, em nome da Prefeitura de </w:t>
      </w:r>
      <w:r w:rsidR="00EB4AF2">
        <w:rPr>
          <w:rFonts w:ascii="Times New Roman" w:hAnsi="Times New Roman" w:cs="Times New Roman"/>
          <w:lang w:eastAsia="en-US"/>
        </w:rPr>
        <w:t>Matupá</w:t>
      </w:r>
      <w:r w:rsidRPr="00741DD6">
        <w:rPr>
          <w:rFonts w:ascii="Times New Roman" w:hAnsi="Times New Roman" w:cs="Times New Roman"/>
          <w:lang w:eastAsia="en-US"/>
        </w:rPr>
        <w:t xml:space="preserve">/MT, contendo o valor bruto da despesa, a parcela referente à comissão da CONTRATADA </w:t>
      </w:r>
      <w:r w:rsidR="00741DD6" w:rsidRPr="00741DD6">
        <w:rPr>
          <w:rFonts w:ascii="Times New Roman" w:hAnsi="Times New Roman" w:cs="Times New Roman"/>
          <w:lang w:eastAsia="en-US"/>
        </w:rPr>
        <w:t xml:space="preserve">e o valor líquido devido, mencionando com clareza o serviço autorizado e os respectivos números da licitação e do contrato; </w:t>
      </w:r>
    </w:p>
    <w:p w14:paraId="0C3D3C18" w14:textId="77777777" w:rsidR="00741DD6" w:rsidRPr="00741DD6" w:rsidRDefault="00741DD6" w:rsidP="008E03B5">
      <w:pPr>
        <w:autoSpaceDE w:val="0"/>
        <w:autoSpaceDN w:val="0"/>
        <w:adjustRightInd w:val="0"/>
        <w:ind w:firstLine="708"/>
        <w:jc w:val="both"/>
        <w:rPr>
          <w:color w:val="000000"/>
          <w:lang w:eastAsia="en-US"/>
        </w:rPr>
      </w:pPr>
      <w:r w:rsidRPr="00741DD6">
        <w:rPr>
          <w:color w:val="000000"/>
          <w:lang w:eastAsia="en-US"/>
        </w:rPr>
        <w:t xml:space="preserve">b) tabela oficial de preços do veículo de comunicação, para demonstrar a procedência dos valores a serem pagos; </w:t>
      </w:r>
    </w:p>
    <w:p w14:paraId="24371892" w14:textId="77777777" w:rsidR="00741DD6" w:rsidRPr="00741DD6" w:rsidRDefault="00741DD6" w:rsidP="008E03B5">
      <w:pPr>
        <w:autoSpaceDE w:val="0"/>
        <w:autoSpaceDN w:val="0"/>
        <w:adjustRightInd w:val="0"/>
        <w:ind w:firstLine="708"/>
        <w:jc w:val="both"/>
        <w:rPr>
          <w:color w:val="000000"/>
          <w:lang w:eastAsia="en-US"/>
        </w:rPr>
      </w:pPr>
      <w:r w:rsidRPr="00741DD6">
        <w:rPr>
          <w:color w:val="000000"/>
          <w:lang w:eastAsia="en-US"/>
        </w:rPr>
        <w:t xml:space="preserve">c) original ou cópia da página ou parte do jornal impresso, revista, catálogo ou outros meios impressos, onde apareça a peça publicitária que foi veiculada, a data da veiculação e o nome do veículo de comunicação; </w:t>
      </w:r>
    </w:p>
    <w:p w14:paraId="70B66730" w14:textId="77777777" w:rsidR="00F9186E" w:rsidRPr="00544F43" w:rsidRDefault="00741DD6" w:rsidP="008E03B5">
      <w:pPr>
        <w:ind w:firstLine="708"/>
        <w:jc w:val="both"/>
        <w:rPr>
          <w:color w:val="000000"/>
          <w:lang w:eastAsia="en-US"/>
        </w:rPr>
      </w:pPr>
      <w:r w:rsidRPr="00741DD6">
        <w:rPr>
          <w:color w:val="000000"/>
          <w:lang w:eastAsia="en-US"/>
        </w:rPr>
        <w:lastRenderedPageBreak/>
        <w:t xml:space="preserve">d) comprovante hábil da exibição da peça publicitária, em rádio, internet, </w:t>
      </w:r>
      <w:r w:rsidR="0050487A">
        <w:rPr>
          <w:color w:val="000000"/>
          <w:lang w:eastAsia="en-US"/>
        </w:rPr>
        <w:t>banners físicos</w:t>
      </w:r>
      <w:r w:rsidRPr="00741DD6">
        <w:rPr>
          <w:color w:val="000000"/>
          <w:lang w:eastAsia="en-US"/>
        </w:rPr>
        <w:t xml:space="preserve">, painel eletrônico, e assim por diante, cuja veiculação não possa ser demonstrada por meio </w:t>
      </w:r>
      <w:r w:rsidRPr="00544F43">
        <w:rPr>
          <w:color w:val="000000"/>
          <w:lang w:eastAsia="en-US"/>
        </w:rPr>
        <w:t>documental.</w:t>
      </w:r>
    </w:p>
    <w:p w14:paraId="20A18796" w14:textId="77777777" w:rsidR="00544F43" w:rsidRDefault="008E03B5" w:rsidP="00544F43">
      <w:pPr>
        <w:pStyle w:val="Default"/>
        <w:rPr>
          <w:rFonts w:ascii="Times New Roman" w:hAnsi="Times New Roman" w:cs="Times New Roman"/>
          <w:b/>
          <w:bCs/>
        </w:rPr>
      </w:pPr>
      <w:r w:rsidRPr="00544F43">
        <w:rPr>
          <w:rFonts w:ascii="Times New Roman" w:hAnsi="Times New Roman" w:cs="Times New Roman"/>
          <w:b/>
          <w:bCs/>
        </w:rPr>
        <w:t xml:space="preserve"> </w:t>
      </w:r>
    </w:p>
    <w:p w14:paraId="6FDB55BD" w14:textId="77777777" w:rsidR="00544F43" w:rsidRPr="00544F43" w:rsidRDefault="00544F43" w:rsidP="00544F43">
      <w:pPr>
        <w:pStyle w:val="Default"/>
        <w:jc w:val="both"/>
        <w:rPr>
          <w:rFonts w:ascii="Times New Roman" w:hAnsi="Times New Roman" w:cs="Times New Roman"/>
          <w:lang w:eastAsia="en-US"/>
        </w:rPr>
      </w:pPr>
      <w:r w:rsidRPr="00544F43">
        <w:rPr>
          <w:rFonts w:ascii="Times New Roman" w:hAnsi="Times New Roman" w:cs="Times New Roman"/>
          <w:b/>
          <w:bCs/>
          <w:lang w:eastAsia="en-US"/>
        </w:rPr>
        <w:t>7.19.</w:t>
      </w:r>
      <w:r w:rsidRPr="00544F43">
        <w:rPr>
          <w:rFonts w:ascii="Times New Roman" w:hAnsi="Times New Roman" w:cs="Times New Roman"/>
          <w:lang w:eastAsia="en-US"/>
        </w:rPr>
        <w:t xml:space="preserve"> Despesas com terceiros e comissão da Agência</w:t>
      </w:r>
      <w:r>
        <w:rPr>
          <w:rFonts w:ascii="Times New Roman" w:hAnsi="Times New Roman" w:cs="Times New Roman"/>
          <w:lang w:eastAsia="en-US"/>
        </w:rPr>
        <w:t xml:space="preserve"> - </w:t>
      </w:r>
      <w:r w:rsidRPr="00544F43">
        <w:rPr>
          <w:rFonts w:ascii="Times New Roman" w:hAnsi="Times New Roman" w:cs="Times New Roman"/>
          <w:lang w:eastAsia="en-US"/>
        </w:rPr>
        <w:t xml:space="preserve">O pagamento das despesas resultantes da execução do contrato será procedido de acordo com as autorizações de produção ou de veiculação, conforme o caso, emitidas pela CONTRATANTE, em caso de veiculação da peça publicitária: </w:t>
      </w:r>
    </w:p>
    <w:p w14:paraId="4C75221B" w14:textId="77777777" w:rsidR="00544F43" w:rsidRPr="00544F43" w:rsidRDefault="00544F43" w:rsidP="00BA3E56">
      <w:pPr>
        <w:autoSpaceDE w:val="0"/>
        <w:autoSpaceDN w:val="0"/>
        <w:adjustRightInd w:val="0"/>
        <w:ind w:firstLine="708"/>
        <w:jc w:val="both"/>
        <w:rPr>
          <w:color w:val="000000"/>
          <w:lang w:eastAsia="en-US"/>
        </w:rPr>
      </w:pPr>
      <w:r w:rsidRPr="00544F43">
        <w:rPr>
          <w:color w:val="000000"/>
          <w:lang w:eastAsia="en-US"/>
        </w:rPr>
        <w:t xml:space="preserve">a) nota fiscal/fatura que especifique o serviço executado, mencionando os respectivos números da licitação e do contrato; </w:t>
      </w:r>
    </w:p>
    <w:p w14:paraId="44AA35C2" w14:textId="77777777" w:rsidR="00544F43" w:rsidRDefault="00544F43" w:rsidP="00BA3E56">
      <w:pPr>
        <w:autoSpaceDE w:val="0"/>
        <w:autoSpaceDN w:val="0"/>
        <w:adjustRightInd w:val="0"/>
        <w:ind w:firstLine="708"/>
        <w:jc w:val="both"/>
        <w:rPr>
          <w:color w:val="000000"/>
          <w:lang w:eastAsia="en-US"/>
        </w:rPr>
      </w:pPr>
      <w:r w:rsidRPr="00544F43">
        <w:rPr>
          <w:color w:val="000000"/>
          <w:lang w:eastAsia="en-US"/>
        </w:rPr>
        <w:t xml:space="preserve">b) cópia das notas/faturas de serviços de terceiros, expedidas em nome da CONTRATANTE, aos cuidados da agência contratada; </w:t>
      </w:r>
    </w:p>
    <w:p w14:paraId="50DD260C" w14:textId="77777777" w:rsidR="00511E37" w:rsidRDefault="00511E37" w:rsidP="00BA3E56">
      <w:pPr>
        <w:autoSpaceDE w:val="0"/>
        <w:autoSpaceDN w:val="0"/>
        <w:adjustRightInd w:val="0"/>
        <w:ind w:firstLine="708"/>
        <w:jc w:val="both"/>
        <w:rPr>
          <w:color w:val="000000"/>
          <w:lang w:eastAsia="en-US"/>
        </w:rPr>
      </w:pPr>
    </w:p>
    <w:p w14:paraId="4F097AA4" w14:textId="77777777" w:rsidR="00511E37" w:rsidRDefault="00511E37" w:rsidP="00511E37">
      <w:pPr>
        <w:pStyle w:val="Standard"/>
        <w:ind w:left="0" w:firstLine="0"/>
        <w:rPr>
          <w:rFonts w:ascii="Times New Roman" w:hAnsi="Times New Roman" w:cs="Times New Roman"/>
          <w:sz w:val="24"/>
          <w:szCs w:val="24"/>
        </w:rPr>
      </w:pPr>
      <w:r w:rsidRPr="00511E37">
        <w:rPr>
          <w:rFonts w:ascii="Times New Roman" w:hAnsi="Times New Roman" w:cs="Times New Roman"/>
          <w:b/>
          <w:bCs/>
          <w:sz w:val="24"/>
          <w:szCs w:val="24"/>
        </w:rPr>
        <w:t>7.20.</w:t>
      </w:r>
      <w:r>
        <w:rPr>
          <w:rFonts w:ascii="Times New Roman" w:hAnsi="Times New Roman" w:cs="Times New Roman"/>
          <w:sz w:val="24"/>
          <w:szCs w:val="24"/>
        </w:rPr>
        <w:t xml:space="preserve"> </w:t>
      </w:r>
      <w:r w:rsidRPr="00511E37">
        <w:rPr>
          <w:rFonts w:ascii="Times New Roman" w:hAnsi="Times New Roman" w:cs="Times New Roman"/>
          <w:sz w:val="24"/>
          <w:szCs w:val="24"/>
        </w:rPr>
        <w:t>A contratada fará jus ao desconto de agência concedido pelos veículos de divulgação, em conformidade com o Artigo 11 da Lei nº 4.680/1965 e do Decreto nº 57.690/1966. O desconto será concedido à contratada pela concepção, execução e/ou distribuição de publicidade, por ordem e conta do contratante, nos termos do Artigo 19 da Lei nº 12.232/2010. A contratada repassará ao contratante o valor correspondente a 3% (três por cento) da mídia efetivamente contratada, correspondente ao repasse parcial dos honorários de veiculação, pagos pelos veículos de comunicação às agências de propaganda, em conformidade com o Anexo B das Normas Padrão da Atividade Publicitária (CENP).</w:t>
      </w:r>
    </w:p>
    <w:p w14:paraId="39B2CF14" w14:textId="77777777" w:rsidR="00511E37" w:rsidRPr="00511E37" w:rsidRDefault="00511E37" w:rsidP="00511E37">
      <w:pPr>
        <w:pStyle w:val="Standard"/>
        <w:ind w:left="0" w:firstLine="0"/>
        <w:rPr>
          <w:rFonts w:ascii="Times New Roman" w:hAnsi="Times New Roman" w:cs="Times New Roman"/>
          <w:sz w:val="24"/>
          <w:szCs w:val="24"/>
        </w:rPr>
      </w:pPr>
      <w:r w:rsidRPr="00511E37">
        <w:rPr>
          <w:rFonts w:ascii="Times New Roman" w:hAnsi="Times New Roman" w:cs="Times New Roman"/>
          <w:b/>
          <w:bCs/>
          <w:sz w:val="24"/>
          <w:szCs w:val="24"/>
        </w:rPr>
        <w:t>7.21.</w:t>
      </w:r>
      <w:r>
        <w:rPr>
          <w:rFonts w:ascii="Times New Roman" w:hAnsi="Times New Roman" w:cs="Times New Roman"/>
          <w:sz w:val="24"/>
          <w:szCs w:val="24"/>
        </w:rPr>
        <w:t xml:space="preserve"> </w:t>
      </w:r>
      <w:r w:rsidRPr="00511E37">
        <w:rPr>
          <w:rFonts w:ascii="Times New Roman" w:hAnsi="Times New Roman" w:cs="Times New Roman"/>
          <w:sz w:val="24"/>
          <w:szCs w:val="24"/>
        </w:rPr>
        <w:t>Pertencem ao contratante as vantagens obtidas em negociação de compra de mídia diretamente ou por intermédio de agência de propaganda, incluídos os eventuais descontos e as bonificações na forma de tempo, espaço ou reaplicações que tenham sido concedidos pelo veículo de divulgação.</w:t>
      </w:r>
    </w:p>
    <w:p w14:paraId="1BBF0284" w14:textId="77777777" w:rsidR="00511E37" w:rsidRPr="00511E37" w:rsidRDefault="004324DF" w:rsidP="00511E37">
      <w:pPr>
        <w:pStyle w:val="Standard"/>
        <w:ind w:left="0" w:firstLine="0"/>
        <w:rPr>
          <w:rFonts w:ascii="Times New Roman" w:hAnsi="Times New Roman" w:cs="Times New Roman"/>
          <w:sz w:val="24"/>
          <w:szCs w:val="24"/>
        </w:rPr>
      </w:pPr>
      <w:r w:rsidRPr="004324DF">
        <w:rPr>
          <w:rFonts w:ascii="Times New Roman" w:hAnsi="Times New Roman" w:cs="Times New Roman"/>
          <w:b/>
          <w:bCs/>
          <w:sz w:val="24"/>
          <w:szCs w:val="24"/>
        </w:rPr>
        <w:t>7.22.</w:t>
      </w:r>
      <w:r w:rsidR="00511E37" w:rsidRPr="00511E37">
        <w:rPr>
          <w:rFonts w:ascii="Times New Roman" w:hAnsi="Times New Roman" w:cs="Times New Roman"/>
          <w:sz w:val="24"/>
          <w:szCs w:val="24"/>
        </w:rPr>
        <w:tab/>
        <w:t>A contratada não fará jus a nenhuma remuneração ou desconto de agência quando da utilização pelo contratante de créditos que a esse tenham sido concedidos por veículos de divulgação, em qualquer ação publicitária pertinente ao contrato.</w:t>
      </w:r>
    </w:p>
    <w:p w14:paraId="09D04A0A" w14:textId="77777777" w:rsidR="00A103F9" w:rsidRPr="00A103F9" w:rsidRDefault="00A103F9" w:rsidP="00A103F9">
      <w:pPr>
        <w:autoSpaceDE w:val="0"/>
        <w:autoSpaceDN w:val="0"/>
        <w:adjustRightInd w:val="0"/>
        <w:jc w:val="both"/>
        <w:rPr>
          <w:color w:val="000000"/>
          <w:lang w:eastAsia="en-US"/>
        </w:rPr>
      </w:pPr>
      <w:r w:rsidRPr="00A103F9">
        <w:rPr>
          <w:b/>
          <w:bCs/>
          <w:color w:val="000000"/>
          <w:lang w:eastAsia="en-US"/>
        </w:rPr>
        <w:t>7.2</w:t>
      </w:r>
      <w:r w:rsidR="00DB2167">
        <w:rPr>
          <w:b/>
          <w:bCs/>
          <w:color w:val="000000"/>
          <w:lang w:eastAsia="en-US"/>
        </w:rPr>
        <w:t>3</w:t>
      </w:r>
      <w:r w:rsidRPr="00A103F9">
        <w:rPr>
          <w:b/>
          <w:bCs/>
          <w:color w:val="000000"/>
          <w:lang w:eastAsia="en-US"/>
        </w:rPr>
        <w:t>.</w:t>
      </w:r>
      <w:r w:rsidRPr="00A103F9">
        <w:rPr>
          <w:color w:val="000000"/>
          <w:lang w:eastAsia="en-US"/>
        </w:rPr>
        <w:t xml:space="preserve"> O atraso na apresentação da fatura por parte da CONTRATADA ou do veículo de comunicação implicará na automática prorrogação do prazo de vencimento pelo período equivalente ao atraso. </w:t>
      </w:r>
    </w:p>
    <w:p w14:paraId="16B50B12" w14:textId="77777777" w:rsidR="00A103F9" w:rsidRDefault="00A103F9" w:rsidP="00A103F9">
      <w:pPr>
        <w:autoSpaceDE w:val="0"/>
        <w:autoSpaceDN w:val="0"/>
        <w:adjustRightInd w:val="0"/>
        <w:rPr>
          <w:color w:val="000000"/>
          <w:lang w:eastAsia="en-US"/>
        </w:rPr>
      </w:pPr>
    </w:p>
    <w:p w14:paraId="3A76762D" w14:textId="77777777" w:rsidR="00A103F9" w:rsidRPr="00A103F9" w:rsidRDefault="00A103F9" w:rsidP="00A103F9">
      <w:pPr>
        <w:autoSpaceDE w:val="0"/>
        <w:autoSpaceDN w:val="0"/>
        <w:adjustRightInd w:val="0"/>
        <w:jc w:val="both"/>
        <w:rPr>
          <w:color w:val="000000"/>
          <w:lang w:eastAsia="en-US"/>
        </w:rPr>
      </w:pPr>
      <w:r w:rsidRPr="00A103F9">
        <w:rPr>
          <w:b/>
          <w:bCs/>
          <w:color w:val="000000"/>
          <w:lang w:eastAsia="en-US"/>
        </w:rPr>
        <w:t>7.2</w:t>
      </w:r>
      <w:r w:rsidR="00BF1E5C">
        <w:rPr>
          <w:b/>
          <w:bCs/>
          <w:color w:val="000000"/>
          <w:lang w:eastAsia="en-US"/>
        </w:rPr>
        <w:t>4</w:t>
      </w:r>
      <w:r w:rsidRPr="00A103F9">
        <w:rPr>
          <w:b/>
          <w:bCs/>
          <w:color w:val="000000"/>
          <w:lang w:eastAsia="en-US"/>
        </w:rPr>
        <w:t>.</w:t>
      </w:r>
      <w:r w:rsidRPr="00A103F9">
        <w:rPr>
          <w:color w:val="000000"/>
          <w:lang w:eastAsia="en-US"/>
        </w:rPr>
        <w:t xml:space="preserve"> Constatado que os documentos de cobrança apresentados pela CONTRATADA ou do veículo de comunicação estão incompletos ou contêm erro, o prazo para pagamento somente será contado a partir da reapresentação dos documentos devidamente corrigidos. </w:t>
      </w:r>
    </w:p>
    <w:p w14:paraId="6DA05E82" w14:textId="77777777" w:rsidR="00A103F9" w:rsidRDefault="00A103F9" w:rsidP="00A103F9">
      <w:pPr>
        <w:jc w:val="both"/>
        <w:rPr>
          <w:color w:val="000000"/>
          <w:lang w:eastAsia="en-US"/>
        </w:rPr>
      </w:pPr>
    </w:p>
    <w:p w14:paraId="3C5689FA" w14:textId="77777777" w:rsidR="00A103F9" w:rsidRPr="00A103F9" w:rsidRDefault="00A53FFA" w:rsidP="00A103F9">
      <w:pPr>
        <w:jc w:val="both"/>
        <w:rPr>
          <w:color w:val="000000"/>
          <w:lang w:eastAsia="en-US"/>
        </w:rPr>
      </w:pPr>
      <w:r w:rsidRPr="00A53FFA">
        <w:rPr>
          <w:b/>
          <w:bCs/>
          <w:color w:val="000000"/>
          <w:lang w:eastAsia="en-US"/>
        </w:rPr>
        <w:t>7.2</w:t>
      </w:r>
      <w:r w:rsidR="00BF1E5C">
        <w:rPr>
          <w:b/>
          <w:bCs/>
          <w:color w:val="000000"/>
          <w:lang w:eastAsia="en-US"/>
        </w:rPr>
        <w:t>5</w:t>
      </w:r>
      <w:r w:rsidR="00A103F9" w:rsidRPr="00A53FFA">
        <w:rPr>
          <w:b/>
          <w:bCs/>
          <w:color w:val="000000"/>
          <w:lang w:eastAsia="en-US"/>
        </w:rPr>
        <w:t>.</w:t>
      </w:r>
      <w:r w:rsidR="00A103F9" w:rsidRPr="00A103F9">
        <w:rPr>
          <w:color w:val="000000"/>
          <w:lang w:eastAsia="en-US"/>
        </w:rPr>
        <w:t xml:space="preserve"> As formas de remuneração estabelecidas nesse Contrato poderão ser renegociadas, no interesse da CONTRATANTE, quando da renovação ou da prorrogação deste ajuste.</w:t>
      </w:r>
    </w:p>
    <w:p w14:paraId="5EF81343" w14:textId="77777777" w:rsidR="00544F43" w:rsidRDefault="00544F43" w:rsidP="00544F43">
      <w:pPr>
        <w:jc w:val="both"/>
        <w:rPr>
          <w:b/>
          <w:bCs/>
        </w:rPr>
      </w:pPr>
    </w:p>
    <w:p w14:paraId="6E07CA34" w14:textId="77777777" w:rsidR="001C0CF1" w:rsidRPr="001C0CF1" w:rsidRDefault="001C0CF1" w:rsidP="001C0CF1">
      <w:pPr>
        <w:jc w:val="both"/>
      </w:pPr>
      <w:r w:rsidRPr="001C0CF1">
        <w:rPr>
          <w:b/>
          <w:bCs/>
        </w:rPr>
        <w:t>7.2</w:t>
      </w:r>
      <w:r w:rsidR="00BF1E5C">
        <w:rPr>
          <w:b/>
          <w:bCs/>
        </w:rPr>
        <w:t>6</w:t>
      </w:r>
      <w:r w:rsidRPr="001C0CF1">
        <w:rPr>
          <w:b/>
          <w:bCs/>
        </w:rPr>
        <w:t>.</w:t>
      </w:r>
      <w:r w:rsidRPr="001C0CF1">
        <w:t xml:space="preserve"> O pagamento será realizado em até </w:t>
      </w:r>
      <w:r w:rsidR="0034297E">
        <w:t>30</w:t>
      </w:r>
      <w:r w:rsidRPr="001C0CF1">
        <w:t xml:space="preserve"> (</w:t>
      </w:r>
      <w:r w:rsidR="0034297E">
        <w:t>trinta</w:t>
      </w:r>
      <w:r w:rsidRPr="001C0CF1">
        <w:t xml:space="preserve">) dias após a entrega do objeto/prestação dos serviços, observado o cronograma de pagamento estabelecido pela </w:t>
      </w:r>
      <w:r w:rsidR="0034297E">
        <w:t xml:space="preserve">Prefeitura Municipal </w:t>
      </w:r>
      <w:r w:rsidRPr="001C0CF1">
        <w:t>de Matupá, em conformidade com art. 141 da Lei 14.133/2021.</w:t>
      </w:r>
    </w:p>
    <w:p w14:paraId="3BE51711" w14:textId="77777777" w:rsidR="0034297E" w:rsidRDefault="0034297E" w:rsidP="001C0CF1">
      <w:pPr>
        <w:jc w:val="both"/>
        <w:rPr>
          <w:b/>
          <w:bCs/>
        </w:rPr>
      </w:pPr>
    </w:p>
    <w:p w14:paraId="5EB2A97C" w14:textId="77777777" w:rsidR="001C0CF1" w:rsidRPr="001C0CF1" w:rsidRDefault="001C0CF1" w:rsidP="001C0CF1">
      <w:pPr>
        <w:jc w:val="both"/>
      </w:pPr>
      <w:r w:rsidRPr="001C0CF1">
        <w:rPr>
          <w:b/>
          <w:bCs/>
        </w:rPr>
        <w:lastRenderedPageBreak/>
        <w:t>7.</w:t>
      </w:r>
      <w:r w:rsidR="0034297E">
        <w:rPr>
          <w:b/>
          <w:bCs/>
        </w:rPr>
        <w:t>2</w:t>
      </w:r>
      <w:r w:rsidR="00BF1E5C">
        <w:rPr>
          <w:b/>
          <w:bCs/>
        </w:rPr>
        <w:t>7</w:t>
      </w:r>
      <w:r w:rsidRPr="001C0CF1">
        <w:rPr>
          <w:b/>
          <w:bCs/>
        </w:rPr>
        <w:t>.</w:t>
      </w:r>
      <w:r w:rsidRPr="001C0CF1">
        <w:t xml:space="preserve"> O pagamento será realizado por meio de ordem bancária, para crédito em banco, agência e conta corrente indicados pelo contratado.</w:t>
      </w:r>
    </w:p>
    <w:p w14:paraId="071CF0BD" w14:textId="77777777" w:rsidR="0034297E" w:rsidRDefault="0034297E" w:rsidP="001C0CF1">
      <w:pPr>
        <w:jc w:val="both"/>
        <w:rPr>
          <w:b/>
          <w:bCs/>
        </w:rPr>
      </w:pPr>
    </w:p>
    <w:p w14:paraId="7C4C2B58" w14:textId="77777777" w:rsidR="001C0CF1" w:rsidRPr="001C0CF1" w:rsidRDefault="001C0CF1" w:rsidP="001C0CF1">
      <w:pPr>
        <w:jc w:val="both"/>
      </w:pPr>
      <w:r w:rsidRPr="001C0CF1">
        <w:rPr>
          <w:b/>
          <w:bCs/>
        </w:rPr>
        <w:t>7.</w:t>
      </w:r>
      <w:r w:rsidR="0034297E">
        <w:rPr>
          <w:b/>
          <w:bCs/>
        </w:rPr>
        <w:t>2</w:t>
      </w:r>
      <w:r w:rsidR="00BF1E5C">
        <w:rPr>
          <w:b/>
          <w:bCs/>
        </w:rPr>
        <w:t>8</w:t>
      </w:r>
      <w:r w:rsidRPr="001C0CF1">
        <w:rPr>
          <w:b/>
          <w:bCs/>
        </w:rPr>
        <w:t>.</w:t>
      </w:r>
      <w:r w:rsidRPr="001C0CF1">
        <w:t xml:space="preserve"> Será considerada data do pagamento o dia em que constar como emitida a ordem bancária para pagamento.</w:t>
      </w:r>
    </w:p>
    <w:p w14:paraId="1127C103" w14:textId="77777777" w:rsidR="0034297E" w:rsidRDefault="0034297E" w:rsidP="001C0CF1">
      <w:pPr>
        <w:jc w:val="both"/>
        <w:rPr>
          <w:b/>
          <w:bCs/>
        </w:rPr>
      </w:pPr>
    </w:p>
    <w:p w14:paraId="3D245540" w14:textId="77777777" w:rsidR="001C0CF1" w:rsidRPr="001C0CF1" w:rsidRDefault="001C0CF1" w:rsidP="001C0CF1">
      <w:pPr>
        <w:jc w:val="both"/>
      </w:pPr>
      <w:r w:rsidRPr="001C0CF1">
        <w:rPr>
          <w:b/>
          <w:bCs/>
        </w:rPr>
        <w:t>7.</w:t>
      </w:r>
      <w:r w:rsidR="0034297E">
        <w:rPr>
          <w:b/>
          <w:bCs/>
        </w:rPr>
        <w:t>2</w:t>
      </w:r>
      <w:r w:rsidR="00BF1E5C">
        <w:rPr>
          <w:b/>
          <w:bCs/>
        </w:rPr>
        <w:t>9</w:t>
      </w:r>
      <w:r w:rsidRPr="001C0CF1">
        <w:rPr>
          <w:b/>
          <w:bCs/>
        </w:rPr>
        <w:t>.</w:t>
      </w:r>
      <w:r w:rsidRPr="001C0CF1">
        <w:t xml:space="preserve"> Quando do pagamento, será efetuada a retenção tributária prevista na legislação aplicável.</w:t>
      </w:r>
    </w:p>
    <w:p w14:paraId="35E744D4" w14:textId="77777777" w:rsidR="001C0CF1" w:rsidRPr="001C0CF1" w:rsidRDefault="001C0CF1" w:rsidP="001C0CF1">
      <w:pPr>
        <w:ind w:firstLine="360"/>
        <w:jc w:val="both"/>
      </w:pPr>
      <w:r w:rsidRPr="001C0CF1">
        <w:rPr>
          <w:b/>
          <w:bCs/>
        </w:rPr>
        <w:t>7.2</w:t>
      </w:r>
      <w:r w:rsidR="00BF1E5C">
        <w:rPr>
          <w:b/>
          <w:bCs/>
        </w:rPr>
        <w:t>9</w:t>
      </w:r>
      <w:r w:rsidRPr="001C0CF1">
        <w:rPr>
          <w:b/>
          <w:bCs/>
        </w:rPr>
        <w:t>.1</w:t>
      </w:r>
      <w:r w:rsidRPr="001C0CF1">
        <w:t>. Independentemente do percentual de tributo inserido na planilha, quando houver, serão retidos na fonte, quando da realização do pagamento, os percentuais estabelecidos na legislação vigente.</w:t>
      </w:r>
    </w:p>
    <w:p w14:paraId="044844EC" w14:textId="77777777" w:rsidR="001C0CF1" w:rsidRPr="001C0CF1" w:rsidRDefault="001C0CF1" w:rsidP="001C0CF1">
      <w:pPr>
        <w:jc w:val="both"/>
      </w:pPr>
    </w:p>
    <w:p w14:paraId="6388C548" w14:textId="77777777" w:rsidR="001C0CF1" w:rsidRPr="001C0CF1" w:rsidRDefault="001C0CF1" w:rsidP="001E074A">
      <w:pPr>
        <w:numPr>
          <w:ilvl w:val="0"/>
          <w:numId w:val="25"/>
        </w:numPr>
        <w:jc w:val="both"/>
        <w:rPr>
          <w:b/>
          <w:bCs/>
        </w:rPr>
      </w:pPr>
      <w:r w:rsidRPr="001C0CF1">
        <w:rPr>
          <w:b/>
          <w:bCs/>
        </w:rPr>
        <w:t>SELEÇÃO DO FORNECEDOR</w:t>
      </w:r>
    </w:p>
    <w:p w14:paraId="11055A2A" w14:textId="77777777" w:rsidR="001C0CF1" w:rsidRPr="001C0CF1" w:rsidRDefault="001C0CF1" w:rsidP="001C0CF1">
      <w:pPr>
        <w:jc w:val="both"/>
      </w:pPr>
    </w:p>
    <w:p w14:paraId="1560AC2A" w14:textId="77777777" w:rsidR="001C0CF1" w:rsidRPr="001C0CF1" w:rsidRDefault="001C0CF1" w:rsidP="001E074A">
      <w:pPr>
        <w:numPr>
          <w:ilvl w:val="1"/>
          <w:numId w:val="25"/>
        </w:numPr>
        <w:jc w:val="both"/>
      </w:pPr>
      <w:r w:rsidRPr="001C0CF1">
        <w:t>Para fins de habilitação, deverá o licitante comprovar os seguintes requisitos:</w:t>
      </w:r>
    </w:p>
    <w:p w14:paraId="38B995DC" w14:textId="77777777" w:rsidR="001C0CF1" w:rsidRPr="001C0CF1" w:rsidRDefault="001C0CF1" w:rsidP="001C0CF1">
      <w:pPr>
        <w:ind w:left="420"/>
        <w:jc w:val="both"/>
      </w:pPr>
    </w:p>
    <w:p w14:paraId="42B6E127" w14:textId="77777777" w:rsidR="001C0CF1" w:rsidRPr="001C0CF1" w:rsidRDefault="001C0CF1" w:rsidP="001C0CF1">
      <w:pPr>
        <w:jc w:val="both"/>
        <w:rPr>
          <w:b/>
          <w:bCs/>
        </w:rPr>
      </w:pPr>
      <w:bookmarkStart w:id="7" w:name="_Hlk208409390"/>
      <w:r w:rsidRPr="001C0CF1">
        <w:rPr>
          <w:b/>
          <w:bCs/>
        </w:rPr>
        <w:t>Habilitação Jurídica;</w:t>
      </w:r>
    </w:p>
    <w:p w14:paraId="7CE872E6" w14:textId="77777777" w:rsidR="001C0CF1" w:rsidRDefault="001C0CF1" w:rsidP="001C0CF1">
      <w:pPr>
        <w:ind w:firstLine="708"/>
        <w:jc w:val="both"/>
      </w:pPr>
      <w:r w:rsidRPr="001C0CF1">
        <w:rPr>
          <w:b/>
          <w:bCs/>
        </w:rPr>
        <w:t>8.1.1.</w:t>
      </w:r>
      <w:r w:rsidRPr="001C0CF1">
        <w:t xml:space="preserve"> No caso de </w:t>
      </w:r>
      <w:r w:rsidRPr="001C0CF1">
        <w:rPr>
          <w:b/>
          <w:bCs/>
        </w:rPr>
        <w:t>empresário individual</w:t>
      </w:r>
      <w:r w:rsidRPr="001C0CF1">
        <w:t>: inscrição no Registro Público de Empresas Mercantis, a cargo da Junta Comercial da respectiva sede;</w:t>
      </w:r>
    </w:p>
    <w:p w14:paraId="7C8CEAAC" w14:textId="77777777" w:rsidR="00FA3539" w:rsidRPr="001C0CF1" w:rsidRDefault="00FA3539" w:rsidP="001C0CF1">
      <w:pPr>
        <w:ind w:firstLine="708"/>
        <w:jc w:val="both"/>
      </w:pPr>
    </w:p>
    <w:p w14:paraId="4513B1E9" w14:textId="77777777" w:rsidR="001C0CF1" w:rsidRDefault="001C0CF1" w:rsidP="001C0CF1">
      <w:pPr>
        <w:ind w:firstLine="708"/>
        <w:jc w:val="both"/>
      </w:pPr>
      <w:r w:rsidRPr="001C0CF1">
        <w:rPr>
          <w:b/>
          <w:bCs/>
        </w:rPr>
        <w:t>8.1.2.</w:t>
      </w:r>
      <w:r w:rsidRPr="001C0CF1">
        <w:t xml:space="preserve"> Em se tratando de </w:t>
      </w:r>
      <w:r w:rsidRPr="001C0CF1">
        <w:rPr>
          <w:b/>
          <w:bCs/>
        </w:rPr>
        <w:t>Microempreendedor Individual – MEI</w:t>
      </w:r>
      <w:r w:rsidRPr="001C0CF1">
        <w:t xml:space="preserve">: Certificado da Condição de Microempreendedor Individual – CCMEI, cuja aceitação ficará condicionada à verificação da autenticidade no sítio </w:t>
      </w:r>
      <w:hyperlink r:id="rId15" w:history="1">
        <w:r w:rsidR="00FA3539" w:rsidRPr="0002618C">
          <w:rPr>
            <w:rStyle w:val="Hyperlink"/>
          </w:rPr>
          <w:t>https://www.gov.br/empresas-e-negocios/pt-br/empreendedor</w:t>
        </w:r>
      </w:hyperlink>
      <w:r w:rsidRPr="001C0CF1">
        <w:t xml:space="preserve">; </w:t>
      </w:r>
    </w:p>
    <w:p w14:paraId="1F9D0100" w14:textId="77777777" w:rsidR="00FA3539" w:rsidRPr="001C0CF1" w:rsidRDefault="00FA3539" w:rsidP="001C0CF1">
      <w:pPr>
        <w:ind w:firstLine="708"/>
        <w:jc w:val="both"/>
      </w:pPr>
    </w:p>
    <w:p w14:paraId="653C302B" w14:textId="77777777" w:rsidR="001C0CF1" w:rsidRDefault="001C0CF1" w:rsidP="001C0CF1">
      <w:pPr>
        <w:ind w:firstLine="708"/>
        <w:jc w:val="both"/>
      </w:pPr>
      <w:r w:rsidRPr="001C0CF1">
        <w:rPr>
          <w:b/>
          <w:bCs/>
        </w:rPr>
        <w:t>8.1.3.</w:t>
      </w:r>
      <w:r w:rsidRPr="001C0CF1">
        <w:t xml:space="preserve"> No caso de </w:t>
      </w:r>
      <w:r w:rsidRPr="001C0CF1">
        <w:rPr>
          <w:b/>
          <w:bCs/>
        </w:rPr>
        <w:t xml:space="preserve">sociedade empresária, sociedade limitada unipessoal – SLU ou sociedade identificada como empresa individual de responsabilidade limitada – EIRELI: </w:t>
      </w:r>
      <w:r w:rsidRPr="001C0CF1">
        <w:t>ato constitutivo, estatuto ou contrato social em vigor, devidamente registrado na</w:t>
      </w:r>
      <w:r w:rsidRPr="001C0CF1">
        <w:rPr>
          <w:b/>
          <w:bCs/>
        </w:rPr>
        <w:t xml:space="preserve"> </w:t>
      </w:r>
      <w:r w:rsidRPr="001C0CF1">
        <w:t>Junta Comercial da respectiva sede, acompanhado de documento comprobatório de seus administradores;</w:t>
      </w:r>
    </w:p>
    <w:p w14:paraId="5110D349" w14:textId="77777777" w:rsidR="00FA3539" w:rsidRPr="001C0CF1" w:rsidRDefault="00FA3539" w:rsidP="001C0CF1">
      <w:pPr>
        <w:ind w:firstLine="708"/>
        <w:jc w:val="both"/>
      </w:pPr>
    </w:p>
    <w:p w14:paraId="0D86866B" w14:textId="77777777" w:rsidR="001C0CF1" w:rsidRDefault="001C0CF1" w:rsidP="001C0CF1">
      <w:pPr>
        <w:ind w:firstLine="708"/>
        <w:jc w:val="both"/>
      </w:pPr>
      <w:r w:rsidRPr="001C0CF1">
        <w:rPr>
          <w:b/>
          <w:bCs/>
        </w:rPr>
        <w:t>8.1.4.</w:t>
      </w:r>
      <w:r w:rsidRPr="001C0CF1">
        <w:t xml:space="preserve"> Inscrição no Registro Público de Empresas Mercantis onde opera, com averbação no Registro onde tem sede a matriz, no caso de ser o participante sucursal, filial ou agência;</w:t>
      </w:r>
    </w:p>
    <w:p w14:paraId="7CDF63C0" w14:textId="77777777" w:rsidR="00FA3539" w:rsidRPr="001C0CF1" w:rsidRDefault="00FA3539" w:rsidP="001C0CF1">
      <w:pPr>
        <w:ind w:firstLine="708"/>
        <w:jc w:val="both"/>
      </w:pPr>
    </w:p>
    <w:p w14:paraId="2102B563" w14:textId="77777777" w:rsidR="001C0CF1" w:rsidRDefault="001C0CF1" w:rsidP="001C0CF1">
      <w:pPr>
        <w:ind w:firstLine="708"/>
        <w:jc w:val="both"/>
      </w:pPr>
      <w:r w:rsidRPr="001C0CF1">
        <w:rPr>
          <w:b/>
          <w:bCs/>
        </w:rPr>
        <w:t>8.1.5.</w:t>
      </w:r>
      <w:r w:rsidRPr="001C0CF1">
        <w:t xml:space="preserve"> No caso de </w:t>
      </w:r>
      <w:r w:rsidRPr="001C0CF1">
        <w:rPr>
          <w:b/>
          <w:bCs/>
        </w:rPr>
        <w:t>sociedade simples</w:t>
      </w:r>
      <w:r w:rsidRPr="001C0CF1">
        <w:t>: inscrição do ato constitutivo no Registro Civil das Pessoas Jurídicas do local de sua sede, acompanhada de prova da indicação dos seus administradores;</w:t>
      </w:r>
    </w:p>
    <w:p w14:paraId="7FF55B85" w14:textId="77777777" w:rsidR="00FA3539" w:rsidRPr="001C0CF1" w:rsidRDefault="00FA3539" w:rsidP="001C0CF1">
      <w:pPr>
        <w:ind w:firstLine="708"/>
        <w:jc w:val="both"/>
      </w:pPr>
    </w:p>
    <w:p w14:paraId="02C5053E" w14:textId="77777777" w:rsidR="001C0CF1" w:rsidRDefault="001C0CF1" w:rsidP="001C0CF1">
      <w:pPr>
        <w:ind w:firstLine="708"/>
        <w:jc w:val="both"/>
      </w:pPr>
      <w:r w:rsidRPr="001C0CF1">
        <w:rPr>
          <w:b/>
          <w:bCs/>
        </w:rPr>
        <w:t>8.1.6.</w:t>
      </w:r>
      <w:r w:rsidRPr="001C0CF1">
        <w:t xml:space="preserve"> Decreto de autorização, em se tratando de sociedade </w:t>
      </w:r>
      <w:r w:rsidRPr="001C0CF1">
        <w:rPr>
          <w:b/>
          <w:bCs/>
        </w:rPr>
        <w:t xml:space="preserve">empresária estrangeira </w:t>
      </w:r>
      <w:r w:rsidRPr="001C0CF1">
        <w:t>em funcionamento no País;</w:t>
      </w:r>
    </w:p>
    <w:p w14:paraId="5B66BBD1" w14:textId="77777777" w:rsidR="00FA3539" w:rsidRPr="001C0CF1" w:rsidRDefault="00FA3539" w:rsidP="001C0CF1">
      <w:pPr>
        <w:ind w:firstLine="708"/>
        <w:jc w:val="both"/>
      </w:pPr>
    </w:p>
    <w:p w14:paraId="0F4025C9" w14:textId="77777777" w:rsidR="001C0CF1" w:rsidRPr="001C0CF1" w:rsidRDefault="001C0CF1" w:rsidP="001C0CF1">
      <w:pPr>
        <w:ind w:firstLine="708"/>
        <w:jc w:val="both"/>
      </w:pPr>
      <w:r w:rsidRPr="001C0CF1">
        <w:rPr>
          <w:b/>
          <w:bCs/>
        </w:rPr>
        <w:t>8.1.7.</w:t>
      </w:r>
      <w:r w:rsidRPr="001C0CF1">
        <w:t xml:space="preserve"> Os documentos acima deverão estar acompanhados de todas as alterações ou da consolidação respectiva.</w:t>
      </w:r>
    </w:p>
    <w:p w14:paraId="2AF646DE" w14:textId="77777777" w:rsidR="001C0CF1" w:rsidRPr="001C0CF1" w:rsidRDefault="001C0CF1" w:rsidP="001C0CF1">
      <w:pPr>
        <w:jc w:val="both"/>
      </w:pPr>
    </w:p>
    <w:p w14:paraId="45098AFD" w14:textId="77777777" w:rsidR="001C0CF1" w:rsidRPr="001C0CF1" w:rsidRDefault="001C0CF1" w:rsidP="001C0CF1">
      <w:pPr>
        <w:jc w:val="both"/>
        <w:rPr>
          <w:b/>
          <w:bCs/>
        </w:rPr>
      </w:pPr>
      <w:r w:rsidRPr="001C0CF1">
        <w:rPr>
          <w:b/>
          <w:bCs/>
        </w:rPr>
        <w:t>Regularidade Fiscal, Social e Trabalhista;</w:t>
      </w:r>
    </w:p>
    <w:p w14:paraId="1A25EBAC" w14:textId="77777777" w:rsidR="001C0CF1" w:rsidRDefault="001C0CF1" w:rsidP="001C0CF1">
      <w:pPr>
        <w:ind w:firstLine="708"/>
        <w:jc w:val="both"/>
      </w:pPr>
      <w:r w:rsidRPr="001C0CF1">
        <w:rPr>
          <w:b/>
          <w:bCs/>
        </w:rPr>
        <w:lastRenderedPageBreak/>
        <w:t>8.1.8.</w:t>
      </w:r>
      <w:r w:rsidRPr="001C0CF1">
        <w:t xml:space="preserve"> Prova de inscrição no Cadastro Nacional de Pessoas Jurídicas ou no Cadastro de Pessoas Físicas, conforme o caso;</w:t>
      </w:r>
    </w:p>
    <w:p w14:paraId="3BCEDE35" w14:textId="77777777" w:rsidR="00FA3539" w:rsidRPr="001C0CF1" w:rsidRDefault="00FA3539" w:rsidP="001C0CF1">
      <w:pPr>
        <w:ind w:firstLine="708"/>
        <w:jc w:val="both"/>
      </w:pPr>
    </w:p>
    <w:p w14:paraId="0A2F5DFD" w14:textId="77777777" w:rsidR="001C0CF1" w:rsidRDefault="001C0CF1" w:rsidP="00FA3539">
      <w:pPr>
        <w:ind w:firstLine="708"/>
        <w:jc w:val="both"/>
      </w:pPr>
      <w:r w:rsidRPr="001C0CF1">
        <w:rPr>
          <w:b/>
          <w:bCs/>
        </w:rPr>
        <w:t>8.1.9.</w:t>
      </w:r>
      <w:r w:rsidRPr="001C0CF1">
        <w:t xml:space="preserve"> Prova da inscrição no cadastro de contribuintes estadual e/ou municipal, se houver, relativo ao domicílio ou sede do licitante, pertinente ao seu ramo de atividade e compatível com o objeto contratual;</w:t>
      </w:r>
    </w:p>
    <w:p w14:paraId="5635785E" w14:textId="77777777" w:rsidR="00FA3539" w:rsidRPr="001C0CF1" w:rsidRDefault="00FA3539" w:rsidP="00FA3539">
      <w:pPr>
        <w:ind w:firstLine="708"/>
        <w:jc w:val="both"/>
      </w:pPr>
    </w:p>
    <w:p w14:paraId="5C579699" w14:textId="77777777" w:rsidR="001C0CF1" w:rsidRDefault="001C0CF1" w:rsidP="00FA3539">
      <w:pPr>
        <w:ind w:firstLine="708"/>
        <w:jc w:val="both"/>
      </w:pPr>
      <w:r w:rsidRPr="001C0CF1">
        <w:rPr>
          <w:b/>
          <w:bCs/>
        </w:rPr>
        <w:t>8.1.10.</w:t>
      </w:r>
      <w:r w:rsidRPr="001C0CF1">
        <w:t xml:space="preserve"> Prova de regularidade fiscal perante a Fazenda Nacional, mediante apresentação de certidão expedida conjuntamente pela Secretaria da Receita Federal do Brasil (RFB) e pela Procuradoria-Geral da Fazenda Nacional (PGFN);</w:t>
      </w:r>
    </w:p>
    <w:p w14:paraId="27394D5E" w14:textId="77777777" w:rsidR="00FA3539" w:rsidRPr="001C0CF1" w:rsidRDefault="00FA3539" w:rsidP="00FA3539">
      <w:pPr>
        <w:ind w:firstLine="708"/>
        <w:jc w:val="both"/>
      </w:pPr>
    </w:p>
    <w:p w14:paraId="5C59C432" w14:textId="77777777" w:rsidR="001C0CF1" w:rsidRPr="001C0CF1" w:rsidRDefault="001C0CF1" w:rsidP="00FA3539">
      <w:pPr>
        <w:ind w:firstLine="708"/>
        <w:jc w:val="both"/>
      </w:pPr>
      <w:r w:rsidRPr="001C0CF1">
        <w:rPr>
          <w:b/>
          <w:bCs/>
        </w:rPr>
        <w:t>8.1.11.</w:t>
      </w:r>
      <w:r w:rsidRPr="001C0CF1">
        <w:t xml:space="preserve"> Prova de regularidade com a Fazenda Estadual;</w:t>
      </w:r>
    </w:p>
    <w:p w14:paraId="7AC8A314" w14:textId="77777777" w:rsidR="00FA3539" w:rsidRDefault="00FA3539" w:rsidP="001C0CF1">
      <w:pPr>
        <w:ind w:firstLine="708"/>
        <w:jc w:val="both"/>
        <w:rPr>
          <w:b/>
          <w:bCs/>
        </w:rPr>
      </w:pPr>
    </w:p>
    <w:p w14:paraId="7E252C33" w14:textId="77777777" w:rsidR="001C0CF1" w:rsidRPr="001C0CF1" w:rsidRDefault="001C0CF1" w:rsidP="001C0CF1">
      <w:pPr>
        <w:ind w:firstLine="708"/>
        <w:jc w:val="both"/>
      </w:pPr>
      <w:r w:rsidRPr="001C0CF1">
        <w:rPr>
          <w:b/>
          <w:bCs/>
        </w:rPr>
        <w:t>8.1.11.1.</w:t>
      </w:r>
      <w:r w:rsidRPr="001C0CF1">
        <w:t xml:space="preserve"> Atenham-se os licitantes que, para os Estados que ainda não emitem Certidão Unificada de regularidade fiscal, deverão ser apresentadas tanto a certidão expedida pela Secretaria de Fazenda quanto pela Procuradoria Geral do Estado, ou outros órgãos correlatos, que atestem a inexistência de créditos tributários ou não tributários inscritos ou não em Dívida Ativa.</w:t>
      </w:r>
    </w:p>
    <w:p w14:paraId="731D9D21" w14:textId="77777777" w:rsidR="00FA3539" w:rsidRDefault="00FA3539" w:rsidP="00FA3539">
      <w:pPr>
        <w:ind w:firstLine="708"/>
        <w:jc w:val="both"/>
        <w:rPr>
          <w:b/>
          <w:bCs/>
        </w:rPr>
      </w:pPr>
    </w:p>
    <w:p w14:paraId="5221FDE3" w14:textId="77777777" w:rsidR="001C0CF1" w:rsidRPr="001C0CF1" w:rsidRDefault="001C0CF1" w:rsidP="00FA3539">
      <w:pPr>
        <w:ind w:firstLine="708"/>
        <w:jc w:val="both"/>
      </w:pPr>
      <w:r w:rsidRPr="001C0CF1">
        <w:rPr>
          <w:b/>
          <w:bCs/>
        </w:rPr>
        <w:t>8.1.12</w:t>
      </w:r>
      <w:r w:rsidRPr="001C0CF1">
        <w:t>. Prova de regularidade com a Fazenda Municipal;</w:t>
      </w:r>
    </w:p>
    <w:p w14:paraId="7D15D3E3" w14:textId="77777777" w:rsidR="00FA3539" w:rsidRDefault="00FA3539" w:rsidP="00FA3539">
      <w:pPr>
        <w:ind w:firstLine="708"/>
        <w:jc w:val="both"/>
        <w:rPr>
          <w:b/>
          <w:bCs/>
        </w:rPr>
      </w:pPr>
    </w:p>
    <w:p w14:paraId="496EB748" w14:textId="77777777" w:rsidR="001C0CF1" w:rsidRPr="001C0CF1" w:rsidRDefault="001C0CF1" w:rsidP="00FA3539">
      <w:pPr>
        <w:ind w:firstLine="708"/>
        <w:jc w:val="both"/>
      </w:pPr>
      <w:r w:rsidRPr="001C0CF1">
        <w:rPr>
          <w:b/>
          <w:bCs/>
        </w:rPr>
        <w:t>8.1.13.</w:t>
      </w:r>
      <w:r w:rsidRPr="001C0CF1">
        <w:t xml:space="preserve"> Prova de inexistência de débitos inadimplidos perante a Justiça do Trabalho, mediante a apresentação de Certidão Negativa de Débitos Trabalhistas (CNDT).</w:t>
      </w:r>
    </w:p>
    <w:p w14:paraId="377A1CE6" w14:textId="77777777" w:rsidR="00FA3539" w:rsidRDefault="00FA3539" w:rsidP="00FA3539">
      <w:pPr>
        <w:ind w:firstLine="708"/>
        <w:jc w:val="both"/>
        <w:rPr>
          <w:b/>
          <w:bCs/>
        </w:rPr>
      </w:pPr>
    </w:p>
    <w:p w14:paraId="62B371EE" w14:textId="77777777" w:rsidR="001C0CF1" w:rsidRPr="001C0CF1" w:rsidRDefault="001C0CF1" w:rsidP="00FA3539">
      <w:pPr>
        <w:ind w:firstLine="708"/>
        <w:jc w:val="both"/>
      </w:pPr>
      <w:r w:rsidRPr="001C0CF1">
        <w:rPr>
          <w:b/>
          <w:bCs/>
        </w:rPr>
        <w:t>8.1.14.</w:t>
      </w:r>
      <w:r w:rsidRPr="001C0CF1">
        <w:t xml:space="preserve"> Prova de Regularidade com o Fundo de Garantia por Tempo de Serviço (FGTS), demonstrando situação regular no cumprimento dos encargos sociais instituídos por lei.</w:t>
      </w:r>
    </w:p>
    <w:p w14:paraId="19269127" w14:textId="77777777" w:rsidR="001C0CF1" w:rsidRPr="001C0CF1" w:rsidRDefault="001C0CF1" w:rsidP="001C0CF1">
      <w:pPr>
        <w:jc w:val="both"/>
        <w:rPr>
          <w:b/>
          <w:bCs/>
        </w:rPr>
      </w:pPr>
    </w:p>
    <w:p w14:paraId="779B48E6" w14:textId="77777777" w:rsidR="001C0CF1" w:rsidRPr="001C0CF1" w:rsidRDefault="001C0CF1" w:rsidP="001C0CF1">
      <w:pPr>
        <w:jc w:val="both"/>
        <w:rPr>
          <w:b/>
          <w:bCs/>
        </w:rPr>
      </w:pPr>
      <w:r w:rsidRPr="001C0CF1">
        <w:rPr>
          <w:b/>
          <w:bCs/>
        </w:rPr>
        <w:t>Qualificação Econômico-financeira:</w:t>
      </w:r>
    </w:p>
    <w:p w14:paraId="1B48A78D" w14:textId="77777777" w:rsidR="00C76D39" w:rsidRDefault="001C0CF1" w:rsidP="001C0CF1">
      <w:pPr>
        <w:jc w:val="both"/>
        <w:rPr>
          <w:b/>
          <w:bCs/>
        </w:rPr>
      </w:pPr>
      <w:r w:rsidRPr="001C0CF1">
        <w:rPr>
          <w:b/>
          <w:bCs/>
        </w:rPr>
        <w:t xml:space="preserve">            </w:t>
      </w:r>
    </w:p>
    <w:p w14:paraId="4D5099C6" w14:textId="77777777" w:rsidR="001C0CF1" w:rsidRDefault="001C0CF1" w:rsidP="00C76D39">
      <w:pPr>
        <w:ind w:firstLine="708"/>
        <w:jc w:val="both"/>
      </w:pPr>
      <w:r w:rsidRPr="001C0CF1">
        <w:rPr>
          <w:b/>
          <w:bCs/>
        </w:rPr>
        <w:t xml:space="preserve">8.1.15. </w:t>
      </w:r>
      <w:r w:rsidRPr="001C0CF1">
        <w:t>Certidão negativa de falência expedida pelo distribuidor da sede do fornecedor - Lei nº 14.133, de 2021, art. 69, caput, inciso II):</w:t>
      </w:r>
    </w:p>
    <w:p w14:paraId="28281AB2" w14:textId="77777777" w:rsidR="00C76D39" w:rsidRPr="001C0CF1" w:rsidRDefault="00C76D39" w:rsidP="00C76D39">
      <w:pPr>
        <w:ind w:firstLine="708"/>
        <w:jc w:val="both"/>
        <w:rPr>
          <w:b/>
          <w:bCs/>
        </w:rPr>
      </w:pPr>
    </w:p>
    <w:p w14:paraId="2594E95F" w14:textId="77777777" w:rsidR="001C0CF1" w:rsidRDefault="001C0CF1" w:rsidP="001C0CF1">
      <w:pPr>
        <w:jc w:val="both"/>
      </w:pPr>
      <w:r w:rsidRPr="001C0CF1">
        <w:rPr>
          <w:b/>
          <w:bCs/>
        </w:rPr>
        <w:t xml:space="preserve">             </w:t>
      </w:r>
      <w:r w:rsidRPr="001C0CF1">
        <w:rPr>
          <w:b/>
          <w:bCs/>
        </w:rPr>
        <w:tab/>
      </w:r>
      <w:r w:rsidRPr="001C0CF1">
        <w:rPr>
          <w:b/>
          <w:bCs/>
        </w:rPr>
        <w:tab/>
        <w:t xml:space="preserve">8.1.15.1. </w:t>
      </w:r>
      <w:r w:rsidRPr="001C0CF1">
        <w:t>Caso não conste expressamente o prazo de validade, será considerada válida a Certidão de que trata o item anterior que tenha sido emitida no máximo até 180 (cento e oitenta) dias da data de abertura do certame.</w:t>
      </w:r>
    </w:p>
    <w:p w14:paraId="5CC998A8" w14:textId="77777777" w:rsidR="00C76D39" w:rsidRPr="001C0CF1" w:rsidRDefault="00C76D39" w:rsidP="001C0CF1">
      <w:pPr>
        <w:jc w:val="both"/>
      </w:pPr>
    </w:p>
    <w:p w14:paraId="3CF2593F" w14:textId="77777777" w:rsidR="001C0CF1" w:rsidRDefault="001C0CF1" w:rsidP="001C0CF1">
      <w:pPr>
        <w:jc w:val="both"/>
      </w:pPr>
      <w:r w:rsidRPr="001C0CF1">
        <w:rPr>
          <w:b/>
          <w:bCs/>
        </w:rPr>
        <w:t xml:space="preserve">             </w:t>
      </w:r>
      <w:r w:rsidRPr="001C0CF1">
        <w:rPr>
          <w:b/>
          <w:bCs/>
        </w:rPr>
        <w:tab/>
      </w:r>
      <w:r w:rsidRPr="001C0CF1">
        <w:rPr>
          <w:b/>
          <w:bCs/>
        </w:rPr>
        <w:tab/>
        <w:t xml:space="preserve">8.1.15.2. </w:t>
      </w:r>
      <w:r w:rsidRPr="001C0CF1">
        <w:t>As certidões de falência solicitadas perante o Poder Judiciário do Estado de Mato Grosso, seja de forma presencial ou pelo site oficial, no</w:t>
      </w:r>
      <w:r w:rsidRPr="001C0CF1">
        <w:rPr>
          <w:b/>
          <w:bCs/>
        </w:rPr>
        <w:t xml:space="preserve"> </w:t>
      </w:r>
      <w:r w:rsidRPr="001C0CF1">
        <w:t>campo tipos de parte, devem ser selecionada as opções AUTOR/MOVIDAS POR e RÉU/DESFAVOR.</w:t>
      </w:r>
    </w:p>
    <w:p w14:paraId="38569529" w14:textId="77777777" w:rsidR="00C76D39" w:rsidRPr="001C0CF1" w:rsidRDefault="00C76D39" w:rsidP="001C0CF1">
      <w:pPr>
        <w:jc w:val="both"/>
      </w:pPr>
    </w:p>
    <w:p w14:paraId="6CA5267A" w14:textId="77777777" w:rsidR="001C0CF1" w:rsidRDefault="001C0CF1" w:rsidP="001C0CF1">
      <w:pPr>
        <w:jc w:val="both"/>
      </w:pPr>
      <w:r w:rsidRPr="001C0CF1">
        <w:rPr>
          <w:b/>
          <w:bCs/>
        </w:rPr>
        <w:t xml:space="preserve">              </w:t>
      </w:r>
      <w:r w:rsidRPr="001C0CF1">
        <w:rPr>
          <w:b/>
          <w:bCs/>
        </w:rPr>
        <w:tab/>
        <w:t xml:space="preserve">             8.1.15.3. </w:t>
      </w:r>
      <w:r w:rsidRPr="001C0CF1">
        <w:t>Assim, a certidão emitida pelo TJMT que constar apenas a opção AUTOR/MOVIDAS POR ou apenas a opção RÉU/DESFAVOR não será suficiente para atestar a inexistência de ações de falência e concordata para cumprimento da lei de licitações.</w:t>
      </w:r>
    </w:p>
    <w:p w14:paraId="16C1F555" w14:textId="77777777" w:rsidR="00C76D39" w:rsidRPr="001C0CF1" w:rsidRDefault="00C76D39" w:rsidP="001C0CF1">
      <w:pPr>
        <w:jc w:val="both"/>
      </w:pPr>
    </w:p>
    <w:p w14:paraId="29ED7DA5" w14:textId="77777777" w:rsidR="001C0CF1" w:rsidRPr="001C0CF1" w:rsidRDefault="001C0CF1" w:rsidP="001C0CF1">
      <w:pPr>
        <w:jc w:val="both"/>
      </w:pPr>
      <w:r w:rsidRPr="001C0CF1">
        <w:rPr>
          <w:b/>
          <w:bCs/>
        </w:rPr>
        <w:t xml:space="preserve">                                       8.1.15.4. </w:t>
      </w:r>
      <w:r w:rsidRPr="001C0CF1">
        <w:t>Para os licitantes dos demais estados, deverão certificar-se de que as certidões expedidas em suas comarcas, mesmo que não contenham especificamente os termos acima, atestam a inexistência de ações de falência e concordata movidas pelo autor ou em face do mesmo, uma vez que, diante de cada caso concreto, o pregoeiro poderá realizar diligências a fim de verificar o atendimento das informações mínimas necessárias para a certificação exigida pela Lei.</w:t>
      </w:r>
    </w:p>
    <w:p w14:paraId="16F9EC86" w14:textId="77777777" w:rsidR="001C0CF1" w:rsidRPr="001C0CF1" w:rsidRDefault="001C0CF1" w:rsidP="00C76D39">
      <w:pPr>
        <w:ind w:firstLine="708"/>
        <w:jc w:val="both"/>
      </w:pPr>
      <w:r w:rsidRPr="001C0CF1">
        <w:rPr>
          <w:b/>
          <w:bCs/>
        </w:rPr>
        <w:t xml:space="preserve">8.1.16. </w:t>
      </w:r>
      <w:r w:rsidRPr="001C0CF1">
        <w:t>Balanço patrimonial, demonstração de resultado de exercício e demais demonstrações contábeis dos 2 (dois) últimos exercícios sociais:</w:t>
      </w:r>
    </w:p>
    <w:p w14:paraId="0CF39265" w14:textId="77777777" w:rsidR="001C0CF1" w:rsidRPr="001C0CF1" w:rsidRDefault="001C0CF1" w:rsidP="001C0CF1">
      <w:pPr>
        <w:jc w:val="both"/>
      </w:pPr>
      <w:r w:rsidRPr="001C0CF1">
        <w:rPr>
          <w:b/>
          <w:bCs/>
        </w:rPr>
        <w:t xml:space="preserve">                     </w:t>
      </w:r>
      <w:r w:rsidRPr="001C0CF1">
        <w:rPr>
          <w:b/>
          <w:bCs/>
        </w:rPr>
        <w:tab/>
        <w:t xml:space="preserve"> 8.1.16.1. </w:t>
      </w:r>
      <w:r w:rsidRPr="001C0CF1">
        <w:t>As empresas criadas no exercício financeiro deverão atender a todas as exigências da habilitação e poderão substituir os demonstrativos contábeis pelo balanço de abertura.</w:t>
      </w:r>
    </w:p>
    <w:p w14:paraId="7743EBA1" w14:textId="77777777" w:rsidR="001C0CF1" w:rsidRPr="001C0CF1" w:rsidRDefault="001C0CF1" w:rsidP="001C0CF1">
      <w:pPr>
        <w:jc w:val="both"/>
        <w:rPr>
          <w:b/>
          <w:bCs/>
        </w:rPr>
      </w:pPr>
      <w:r w:rsidRPr="001C0CF1">
        <w:rPr>
          <w:b/>
          <w:bCs/>
        </w:rPr>
        <w:t xml:space="preserve">            </w:t>
      </w:r>
      <w:r w:rsidRPr="001C0CF1">
        <w:rPr>
          <w:b/>
          <w:bCs/>
        </w:rPr>
        <w:tab/>
        <w:t xml:space="preserve"> 8.1.16.2. </w:t>
      </w:r>
      <w:r w:rsidRPr="001C0CF1">
        <w:t>Os documentos referidos acima limitar-se-ão ao último exercício no caso de a pessoa jurídica ter sido constituída há menos de 2 (dois) anos</w:t>
      </w:r>
    </w:p>
    <w:p w14:paraId="03B36F83" w14:textId="77777777" w:rsidR="001C0CF1" w:rsidRPr="001C0CF1" w:rsidRDefault="001C0CF1" w:rsidP="001C0CF1">
      <w:pPr>
        <w:jc w:val="both"/>
      </w:pPr>
      <w:r w:rsidRPr="001C0CF1">
        <w:rPr>
          <w:b/>
          <w:bCs/>
        </w:rPr>
        <w:t xml:space="preserve">              </w:t>
      </w:r>
      <w:r w:rsidR="00C76D39">
        <w:rPr>
          <w:b/>
          <w:bCs/>
        </w:rPr>
        <w:tab/>
      </w:r>
      <w:r w:rsidRPr="001C0CF1">
        <w:rPr>
          <w:b/>
          <w:bCs/>
        </w:rPr>
        <w:t xml:space="preserve">8.1.16.3. </w:t>
      </w:r>
      <w:r w:rsidRPr="001C0CF1">
        <w:t>Comprovação da boa situação financeira por uma das seguintes formas:</w:t>
      </w:r>
    </w:p>
    <w:p w14:paraId="15C996FC" w14:textId="77777777" w:rsidR="001C0CF1" w:rsidRPr="001C0CF1" w:rsidRDefault="001C0CF1" w:rsidP="001C0CF1">
      <w:pPr>
        <w:jc w:val="both"/>
      </w:pPr>
      <w:r w:rsidRPr="001C0CF1">
        <w:rPr>
          <w:b/>
          <w:bCs/>
        </w:rPr>
        <w:t xml:space="preserve">             </w:t>
      </w:r>
      <w:r w:rsidRPr="001C0CF1">
        <w:rPr>
          <w:b/>
          <w:bCs/>
        </w:rPr>
        <w:tab/>
      </w:r>
      <w:r w:rsidRPr="001C0CF1">
        <w:rPr>
          <w:b/>
          <w:bCs/>
        </w:rPr>
        <w:tab/>
        <w:t xml:space="preserve"> 8.1.16.3.1. </w:t>
      </w:r>
      <w:r w:rsidRPr="001C0CF1">
        <w:t>Índices de Liquidez Geral (LG), Solvência Geral (SG) e Liquidez Corrente (LC), superiores a 1 (um), obtidos pela aplicação das seguintes fórmulas:</w:t>
      </w:r>
    </w:p>
    <w:p w14:paraId="71B20355" w14:textId="77777777" w:rsidR="001C0CF1" w:rsidRPr="001C0CF1" w:rsidRDefault="001C0CF1" w:rsidP="001C0CF1">
      <w:pPr>
        <w:jc w:val="both"/>
        <w:rPr>
          <w:b/>
          <w:bCs/>
        </w:rPr>
      </w:pPr>
    </w:p>
    <w:p w14:paraId="5536C026" w14:textId="77777777" w:rsidR="001C0CF1" w:rsidRPr="001C0CF1" w:rsidRDefault="001C0CF1" w:rsidP="00FD336C">
      <w:pPr>
        <w:ind w:left="708" w:firstLine="708"/>
        <w:jc w:val="both"/>
        <w:rPr>
          <w:b/>
          <w:bCs/>
        </w:rPr>
      </w:pPr>
      <w:r w:rsidRPr="001C0CF1">
        <w:rPr>
          <w:b/>
          <w:bCs/>
        </w:rPr>
        <w:t>I – Liquidez Geral (LG) = (Ativo Circulante + Realizável a Longo Prazo)/ (Passivo Circulante + Passivo Não Circulante);</w:t>
      </w:r>
    </w:p>
    <w:p w14:paraId="30765DC7" w14:textId="77777777" w:rsidR="001C0CF1" w:rsidRPr="001C0CF1" w:rsidRDefault="001C0CF1" w:rsidP="00FD336C">
      <w:pPr>
        <w:ind w:left="708" w:firstLine="708"/>
        <w:jc w:val="both"/>
        <w:rPr>
          <w:b/>
          <w:bCs/>
        </w:rPr>
      </w:pPr>
      <w:r w:rsidRPr="001C0CF1">
        <w:rPr>
          <w:b/>
          <w:bCs/>
        </w:rPr>
        <w:t>II – Solvência Geral (SG)= (Ativo Total)/(Passivo Circulante +Passivo não Circulante);</w:t>
      </w:r>
    </w:p>
    <w:p w14:paraId="47F86B51" w14:textId="77777777" w:rsidR="001C0CF1" w:rsidRPr="001C0CF1" w:rsidRDefault="001C0CF1" w:rsidP="00FD336C">
      <w:pPr>
        <w:ind w:left="708" w:firstLine="708"/>
        <w:jc w:val="both"/>
        <w:rPr>
          <w:b/>
          <w:bCs/>
        </w:rPr>
      </w:pPr>
      <w:r w:rsidRPr="001C0CF1">
        <w:rPr>
          <w:b/>
          <w:bCs/>
        </w:rPr>
        <w:t>III – Liquidez Corrente (LC) = (Ativo Circulante)/(Passivo Circulante).</w:t>
      </w:r>
    </w:p>
    <w:p w14:paraId="2039DBF8" w14:textId="77777777" w:rsidR="001C0CF1" w:rsidRPr="001C0CF1" w:rsidRDefault="001C0CF1" w:rsidP="001C0CF1">
      <w:pPr>
        <w:jc w:val="both"/>
        <w:rPr>
          <w:b/>
          <w:bCs/>
        </w:rPr>
      </w:pPr>
    </w:p>
    <w:p w14:paraId="66B86EE4" w14:textId="77777777" w:rsidR="0039207E" w:rsidRDefault="001C0CF1" w:rsidP="001C0CF1">
      <w:pPr>
        <w:jc w:val="both"/>
      </w:pPr>
      <w:r w:rsidRPr="001C0CF1">
        <w:rPr>
          <w:b/>
          <w:bCs/>
        </w:rPr>
        <w:t xml:space="preserve">                                    8.1.16.3.2. </w:t>
      </w:r>
      <w:r w:rsidRPr="001C0CF1">
        <w:t>Caso a empresa licitante apresente resultado inferior ou igual a 1 (um) em qualquer dos índices de Liquidez Geral (LG), Solvência Geral (SG) e Liquidez Corrente (LC), será exigido para fins de habilitação capital social ou patrimônio líquido de 10% do valor proposto pela licitante para o item/lote pertinente.</w:t>
      </w:r>
    </w:p>
    <w:p w14:paraId="4C830AB4" w14:textId="77777777" w:rsidR="0039207E" w:rsidRDefault="0039207E" w:rsidP="0039207E">
      <w:pPr>
        <w:ind w:firstLine="708"/>
        <w:jc w:val="both"/>
        <w:rPr>
          <w:b/>
          <w:bCs/>
        </w:rPr>
      </w:pPr>
      <w:r>
        <w:t xml:space="preserve"> </w:t>
      </w:r>
      <w:r>
        <w:tab/>
      </w:r>
      <w:r>
        <w:tab/>
      </w:r>
      <w:r w:rsidR="001C0CF1" w:rsidRPr="001C0CF1">
        <w:rPr>
          <w:b/>
          <w:bCs/>
        </w:rPr>
        <w:t xml:space="preserve">8.1.16.3.3. </w:t>
      </w:r>
      <w:r w:rsidR="001C0CF1" w:rsidRPr="001C0CF1">
        <w:t>O atendimento dos índices econômicos previstos neste item deverá ser atestado mediante declaração assinada por profissional habilitado da área contábil, apresentada pelo fornecedor</w:t>
      </w:r>
      <w:r w:rsidR="001C0CF1" w:rsidRPr="001C0CF1">
        <w:rPr>
          <w:b/>
          <w:bCs/>
        </w:rPr>
        <w:t>.</w:t>
      </w:r>
    </w:p>
    <w:p w14:paraId="5A3E681E" w14:textId="77777777" w:rsidR="001C0CF1" w:rsidRPr="001C0CF1" w:rsidRDefault="0039207E" w:rsidP="0039207E">
      <w:pPr>
        <w:jc w:val="both"/>
      </w:pPr>
      <w:r>
        <w:rPr>
          <w:b/>
          <w:bCs/>
        </w:rPr>
        <w:t xml:space="preserve"> </w:t>
      </w:r>
      <w:r>
        <w:rPr>
          <w:b/>
          <w:bCs/>
        </w:rPr>
        <w:tab/>
      </w:r>
      <w:r>
        <w:rPr>
          <w:b/>
          <w:bCs/>
        </w:rPr>
        <w:tab/>
      </w:r>
      <w:r>
        <w:rPr>
          <w:b/>
          <w:bCs/>
        </w:rPr>
        <w:tab/>
      </w:r>
      <w:r w:rsidR="001C0CF1" w:rsidRPr="001C0CF1">
        <w:rPr>
          <w:b/>
          <w:bCs/>
        </w:rPr>
        <w:t xml:space="preserve">8.1.16.3.4. </w:t>
      </w:r>
      <w:r w:rsidR="001C0CF1" w:rsidRPr="001C0CF1">
        <w:t xml:space="preserve">As Normas Brasileiras de Contabilidade não estabelecem ou dão qualquer indicação da data limite para que a empresa tenha suas Demonstrações Contábeis concluídas e devidamente transcritas no Livro Diário. Desta forma conforme Lei nº 6.404/76 (artigo 132), Código Civil Brasileiro (artigo 1.078), Processo nº 18.737-2/2018 do TCE/MT e Acórdão nº 1999/2014-Plenário do TCU, para todas as empresas independente de seu regime, elenca-se abaixo os exercícios sociais para fins de análise deste processo licitatório, que serão considerados aceitos se assim apresentados: </w:t>
      </w:r>
    </w:p>
    <w:p w14:paraId="272D20BD" w14:textId="77777777" w:rsidR="001C0CF1" w:rsidRPr="001C0CF1" w:rsidRDefault="001C0CF1" w:rsidP="001C0CF1">
      <w:pPr>
        <w:jc w:val="both"/>
        <w:rPr>
          <w:b/>
          <w:bCs/>
        </w:rPr>
      </w:pPr>
    </w:p>
    <w:p w14:paraId="094DC456" w14:textId="77777777" w:rsidR="001C0CF1" w:rsidRPr="001C0CF1" w:rsidRDefault="001C0CF1" w:rsidP="001C0CF1">
      <w:pPr>
        <w:jc w:val="both"/>
      </w:pPr>
    </w:p>
    <w:p w14:paraId="0771CA46" w14:textId="77777777" w:rsidR="001C0CF1" w:rsidRPr="001C0CF1" w:rsidRDefault="001C0CF1" w:rsidP="001E074A">
      <w:pPr>
        <w:numPr>
          <w:ilvl w:val="0"/>
          <w:numId w:val="26"/>
        </w:numPr>
        <w:jc w:val="both"/>
        <w:rPr>
          <w:b/>
          <w:bCs/>
        </w:rPr>
      </w:pPr>
      <w:r w:rsidRPr="001C0CF1">
        <w:rPr>
          <w:b/>
          <w:bCs/>
        </w:rPr>
        <w:t>Até o 30º (trigésimo) dia do mês de Abril (30/04) – Exercício Social: 202</w:t>
      </w:r>
      <w:r w:rsidR="00245985">
        <w:rPr>
          <w:b/>
          <w:bCs/>
        </w:rPr>
        <w:t>3</w:t>
      </w:r>
      <w:r w:rsidRPr="001C0CF1">
        <w:rPr>
          <w:b/>
          <w:bCs/>
        </w:rPr>
        <w:t xml:space="preserve"> e 202</w:t>
      </w:r>
      <w:r w:rsidR="00245985">
        <w:rPr>
          <w:b/>
          <w:bCs/>
        </w:rPr>
        <w:t>4</w:t>
      </w:r>
      <w:r w:rsidRPr="001C0CF1">
        <w:rPr>
          <w:b/>
          <w:bCs/>
        </w:rPr>
        <w:t xml:space="preserve">. </w:t>
      </w:r>
    </w:p>
    <w:p w14:paraId="3369874B" w14:textId="77777777" w:rsidR="001C0CF1" w:rsidRPr="001C0CF1" w:rsidRDefault="001C0CF1" w:rsidP="001E074A">
      <w:pPr>
        <w:numPr>
          <w:ilvl w:val="0"/>
          <w:numId w:val="26"/>
        </w:numPr>
        <w:jc w:val="both"/>
        <w:rPr>
          <w:b/>
          <w:bCs/>
        </w:rPr>
      </w:pPr>
      <w:r w:rsidRPr="001C0CF1">
        <w:rPr>
          <w:b/>
          <w:bCs/>
        </w:rPr>
        <w:lastRenderedPageBreak/>
        <w:t>A partir do 1º (primeiro) dia do mês de Maio (01/05) – Exercício Social: 202</w:t>
      </w:r>
      <w:r w:rsidR="00245985">
        <w:rPr>
          <w:b/>
          <w:bCs/>
        </w:rPr>
        <w:t>4</w:t>
      </w:r>
      <w:r w:rsidRPr="001C0CF1">
        <w:rPr>
          <w:b/>
          <w:bCs/>
        </w:rPr>
        <w:t xml:space="preserve"> e 202</w:t>
      </w:r>
      <w:r w:rsidR="00245985">
        <w:rPr>
          <w:b/>
          <w:bCs/>
        </w:rPr>
        <w:t>5</w:t>
      </w:r>
      <w:r w:rsidRPr="001C0CF1">
        <w:rPr>
          <w:b/>
          <w:bCs/>
        </w:rPr>
        <w:t>.</w:t>
      </w:r>
    </w:p>
    <w:p w14:paraId="727813FF" w14:textId="77777777" w:rsidR="001C0CF1" w:rsidRPr="001C0CF1" w:rsidRDefault="001C0CF1" w:rsidP="001C0CF1">
      <w:pPr>
        <w:pStyle w:val="PargrafodaLista"/>
        <w:rPr>
          <w:b/>
          <w:bCs/>
        </w:rPr>
      </w:pPr>
    </w:p>
    <w:p w14:paraId="03A40FFB" w14:textId="77777777" w:rsidR="001C0CF1" w:rsidRPr="001C0CF1" w:rsidRDefault="001C0CF1" w:rsidP="001C0CF1">
      <w:pPr>
        <w:jc w:val="both"/>
      </w:pPr>
    </w:p>
    <w:p w14:paraId="4805CADA" w14:textId="77777777" w:rsidR="001C0CF1" w:rsidRPr="001C0CF1" w:rsidRDefault="001C0CF1" w:rsidP="001C0CF1">
      <w:pPr>
        <w:jc w:val="both"/>
      </w:pPr>
      <w:r w:rsidRPr="001C0CF1">
        <w:t xml:space="preserve">                                      </w:t>
      </w:r>
      <w:r w:rsidRPr="001C0CF1">
        <w:rPr>
          <w:b/>
          <w:bCs/>
        </w:rPr>
        <w:t>8.1.16.3.5.</w:t>
      </w:r>
      <w:r w:rsidRPr="001C0CF1">
        <w:t xml:space="preserve"> Somente serão aceitas as Demonstrações Contábeis (Balanço Patrimonial e Demonstração do Resultado do Exercício) ou Livro Diário (desde que no mesmo estejam inseridas o Balanço Patrimonial e a Demonstração do Resultado Exercício) se estes estiverem devidamente registrados na Junta Comercial ou órgão equivalente, conforme Resolução de Consulta Nº 10/2018 do Tribunal de Contas do Estado de MT. Esta exigência deve-se ao fato desta licitação ser um registro de preço que ficará valido por 01 ano, podendo ser prorrogado.</w:t>
      </w:r>
    </w:p>
    <w:p w14:paraId="2143EFA7" w14:textId="77777777" w:rsidR="001C0CF1" w:rsidRPr="001C0CF1" w:rsidRDefault="001C0CF1" w:rsidP="001C0CF1">
      <w:pPr>
        <w:jc w:val="both"/>
      </w:pPr>
      <w:r w:rsidRPr="001C0CF1">
        <w:t xml:space="preserve">                                     </w:t>
      </w:r>
      <w:r w:rsidRPr="001C0CF1">
        <w:rPr>
          <w:b/>
          <w:bCs/>
        </w:rPr>
        <w:t>8.1.16.3.6.</w:t>
      </w:r>
      <w:r w:rsidRPr="001C0CF1">
        <w:t xml:space="preserve"> Os tipos societários obrigados e/ou optantes pela Escrituração Contábil Digital – ECD, apresentarão documentos extraído do Sistema Público de Escrituração Digital – Sped ou através do site da Junta Comercial do Estado da sede da licitante, na seguinte forma: </w:t>
      </w:r>
    </w:p>
    <w:p w14:paraId="464DA712" w14:textId="77777777" w:rsidR="001C0CF1" w:rsidRPr="001C0CF1" w:rsidRDefault="001C0CF1" w:rsidP="00FD336C">
      <w:pPr>
        <w:ind w:left="1416" w:firstLine="708"/>
        <w:jc w:val="both"/>
      </w:pPr>
      <w:r w:rsidRPr="001C0CF1">
        <w:rPr>
          <w:b/>
          <w:bCs/>
        </w:rPr>
        <w:t>I.</w:t>
      </w:r>
      <w:r w:rsidRPr="001C0CF1">
        <w:t xml:space="preserve"> Recibo de Entrega de Livro Digital transmitido através do Sistema Público de Escrituração Digital – Sped; </w:t>
      </w:r>
    </w:p>
    <w:p w14:paraId="2C0F295E" w14:textId="77777777" w:rsidR="001C0CF1" w:rsidRPr="001C0CF1" w:rsidRDefault="001C0CF1" w:rsidP="00FD336C">
      <w:pPr>
        <w:ind w:left="1416" w:firstLine="708"/>
        <w:jc w:val="both"/>
      </w:pPr>
      <w:r w:rsidRPr="001C0CF1">
        <w:rPr>
          <w:b/>
          <w:bCs/>
        </w:rPr>
        <w:t xml:space="preserve">II. </w:t>
      </w:r>
      <w:r w:rsidRPr="001C0CF1">
        <w:t>Balanço e Demonstração do Resultado do Exercício extraídos do Sistema Público de Escrituração Digital – Sped.</w:t>
      </w:r>
    </w:p>
    <w:p w14:paraId="5CB2CE18" w14:textId="77777777" w:rsidR="001C0CF1" w:rsidRPr="001C0CF1" w:rsidRDefault="001C0CF1" w:rsidP="001C0CF1">
      <w:pPr>
        <w:jc w:val="both"/>
      </w:pPr>
      <w:r w:rsidRPr="001C0CF1">
        <w:t xml:space="preserve">                                      </w:t>
      </w:r>
      <w:r w:rsidRPr="001C0CF1">
        <w:rPr>
          <w:b/>
          <w:bCs/>
        </w:rPr>
        <w:t>8.1.16.3.7.</w:t>
      </w:r>
      <w:r w:rsidRPr="001C0CF1">
        <w:t xml:space="preserve">  Os Microempreendedores Individuais-MEI deverão entregar o Recibo de entrega Declaração Anual do Simples Nacional – DASN-SIMEI.  </w:t>
      </w:r>
    </w:p>
    <w:p w14:paraId="52994B7B" w14:textId="77777777" w:rsidR="001C0CF1" w:rsidRPr="001C0CF1" w:rsidRDefault="001C0CF1" w:rsidP="001C0CF1">
      <w:pPr>
        <w:jc w:val="both"/>
      </w:pPr>
    </w:p>
    <w:p w14:paraId="5DF18293" w14:textId="77777777" w:rsidR="001C0CF1" w:rsidRPr="001C0CF1" w:rsidRDefault="001C0CF1" w:rsidP="001C0CF1">
      <w:pPr>
        <w:jc w:val="both"/>
        <w:rPr>
          <w:b/>
          <w:bCs/>
        </w:rPr>
      </w:pPr>
      <w:r w:rsidRPr="001C0CF1">
        <w:rPr>
          <w:b/>
          <w:bCs/>
        </w:rPr>
        <w:t>Qualificação Técnica:</w:t>
      </w:r>
    </w:p>
    <w:p w14:paraId="152B39E4" w14:textId="77777777" w:rsidR="001C0CF1" w:rsidRPr="001C0CF1" w:rsidRDefault="001C0CF1" w:rsidP="001C0CF1">
      <w:pPr>
        <w:jc w:val="both"/>
      </w:pPr>
    </w:p>
    <w:p w14:paraId="3658964D" w14:textId="77777777" w:rsidR="00624490" w:rsidRPr="00624490" w:rsidRDefault="001C0CF1" w:rsidP="00624490">
      <w:pPr>
        <w:pStyle w:val="Default"/>
        <w:spacing w:before="2"/>
        <w:ind w:firstLine="708"/>
        <w:jc w:val="both"/>
        <w:rPr>
          <w:rFonts w:ascii="Times New Roman" w:hAnsi="Times New Roman" w:cs="Times New Roman"/>
          <w:lang w:eastAsia="en-US"/>
        </w:rPr>
      </w:pPr>
      <w:r w:rsidRPr="00624490">
        <w:rPr>
          <w:rFonts w:ascii="Times New Roman" w:hAnsi="Times New Roman" w:cs="Times New Roman"/>
          <w:b/>
          <w:bCs/>
        </w:rPr>
        <w:t>8.1.17.</w:t>
      </w:r>
      <w:r w:rsidRPr="00624490">
        <w:rPr>
          <w:rFonts w:ascii="Times New Roman" w:hAnsi="Times New Roman" w:cs="Times New Roman"/>
        </w:rPr>
        <w:t xml:space="preserve"> </w:t>
      </w:r>
      <w:r w:rsidR="00624490">
        <w:rPr>
          <w:rFonts w:ascii="Times New Roman" w:hAnsi="Times New Roman" w:cs="Times New Roman"/>
        </w:rPr>
        <w:t>C</w:t>
      </w:r>
      <w:r w:rsidR="00624490" w:rsidRPr="00624490">
        <w:rPr>
          <w:rFonts w:ascii="Times New Roman" w:hAnsi="Times New Roman" w:cs="Times New Roman"/>
          <w:lang w:eastAsia="en-US"/>
        </w:rPr>
        <w:t>ertificado de qualificação técnica de funcionamento, emitido pelo Conselho Executivo das Normas-Padrão (CENP) ou por entidade equivalente legalmente reconhecida como fiscalizadora e certificadora das condições técnicas de agências de propaganda, conforme disposto no § 1º, do art. 4º, da Lei n.º 12.232/2010;</w:t>
      </w:r>
    </w:p>
    <w:p w14:paraId="7F8AE3D5" w14:textId="77777777" w:rsidR="00465FFE" w:rsidRDefault="00624490" w:rsidP="00465FFE">
      <w:pPr>
        <w:autoSpaceDE w:val="0"/>
        <w:autoSpaceDN w:val="0"/>
        <w:adjustRightInd w:val="0"/>
        <w:spacing w:before="2"/>
        <w:ind w:left="708" w:firstLine="708"/>
        <w:jc w:val="both"/>
        <w:rPr>
          <w:color w:val="000000"/>
          <w:lang w:eastAsia="en-US"/>
        </w:rPr>
      </w:pPr>
      <w:r>
        <w:rPr>
          <w:b/>
          <w:bCs/>
          <w:color w:val="000000"/>
          <w:lang w:eastAsia="en-US"/>
        </w:rPr>
        <w:t>8.1.17.1.</w:t>
      </w:r>
      <w:r w:rsidRPr="00624490">
        <w:rPr>
          <w:b/>
          <w:bCs/>
          <w:color w:val="000000"/>
          <w:lang w:eastAsia="en-US"/>
        </w:rPr>
        <w:t xml:space="preserve"> </w:t>
      </w:r>
      <w:r w:rsidRPr="00465FFE">
        <w:rPr>
          <w:color w:val="000000"/>
          <w:lang w:eastAsia="en-US"/>
        </w:rPr>
        <w:t>O</w:t>
      </w:r>
      <w:r w:rsidRPr="00624490">
        <w:rPr>
          <w:color w:val="000000"/>
          <w:lang w:eastAsia="en-US"/>
        </w:rPr>
        <w:t xml:space="preserve"> certificado de qualificação técnica de funcionamento emitido para a matriz da agência valerá para a filial;</w:t>
      </w:r>
    </w:p>
    <w:p w14:paraId="0E5356BF" w14:textId="77777777" w:rsidR="00624490" w:rsidRPr="00624490" w:rsidRDefault="00465FFE" w:rsidP="00465FFE">
      <w:pPr>
        <w:autoSpaceDE w:val="0"/>
        <w:autoSpaceDN w:val="0"/>
        <w:adjustRightInd w:val="0"/>
        <w:spacing w:before="2"/>
        <w:ind w:left="708" w:firstLine="708"/>
        <w:jc w:val="both"/>
        <w:rPr>
          <w:color w:val="000000"/>
          <w:lang w:eastAsia="en-US"/>
        </w:rPr>
      </w:pPr>
      <w:r w:rsidRPr="00465FFE">
        <w:rPr>
          <w:b/>
          <w:bCs/>
          <w:color w:val="000000"/>
          <w:lang w:eastAsia="en-US"/>
        </w:rPr>
        <w:t>8.1.17.2.</w:t>
      </w:r>
      <w:r w:rsidR="00624490" w:rsidRPr="00624490">
        <w:rPr>
          <w:color w:val="000000"/>
          <w:lang w:eastAsia="en-US"/>
        </w:rPr>
        <w:t xml:space="preserve"> </w:t>
      </w:r>
      <w:r>
        <w:rPr>
          <w:color w:val="000000"/>
          <w:lang w:eastAsia="en-US"/>
        </w:rPr>
        <w:t>D</w:t>
      </w:r>
      <w:r w:rsidR="00624490" w:rsidRPr="00624490">
        <w:rPr>
          <w:color w:val="000000"/>
          <w:lang w:eastAsia="en-US"/>
        </w:rPr>
        <w:t>ocumento obtido no site do CENP ou da entidade equivalente terá sua validade verificada pelo(a) Agente de Contratação;</w:t>
      </w:r>
    </w:p>
    <w:p w14:paraId="2E339450" w14:textId="77777777" w:rsidR="00086F8B" w:rsidRDefault="00086F8B" w:rsidP="00624490">
      <w:pPr>
        <w:ind w:firstLine="708"/>
        <w:jc w:val="both"/>
        <w:rPr>
          <w:b/>
          <w:bCs/>
          <w:color w:val="000000"/>
          <w:lang w:eastAsia="en-US"/>
        </w:rPr>
      </w:pPr>
    </w:p>
    <w:p w14:paraId="0BCD7A03" w14:textId="77777777" w:rsidR="00624490" w:rsidRPr="00624490" w:rsidRDefault="00086F8B" w:rsidP="00624490">
      <w:pPr>
        <w:ind w:firstLine="708"/>
        <w:jc w:val="both"/>
      </w:pPr>
      <w:r>
        <w:rPr>
          <w:b/>
          <w:bCs/>
          <w:color w:val="000000"/>
          <w:lang w:eastAsia="en-US"/>
        </w:rPr>
        <w:t>8.1.18.</w:t>
      </w:r>
      <w:r w:rsidR="00624490" w:rsidRPr="00624490">
        <w:rPr>
          <w:b/>
          <w:bCs/>
          <w:color w:val="000000"/>
          <w:lang w:eastAsia="en-US"/>
        </w:rPr>
        <w:t xml:space="preserve"> </w:t>
      </w:r>
      <w:r w:rsidRPr="00086F8B">
        <w:rPr>
          <w:color w:val="000000"/>
          <w:lang w:eastAsia="en-US"/>
        </w:rPr>
        <w:t>R</w:t>
      </w:r>
      <w:r w:rsidR="00624490" w:rsidRPr="00624490">
        <w:rPr>
          <w:color w:val="000000"/>
          <w:lang w:eastAsia="en-US"/>
        </w:rPr>
        <w:t xml:space="preserve">elatório contendo as condições das instalações, do aparelhamento e do pessoal técnico adequados e disponíveis para a realização do objeto desta licitação, contendo a qualificação de cada um dos membros da equipe técnica que se responsabilizará pelos trabalhos, em conformidade com o art. 67, da Lei n.º 14.133/2021. </w:t>
      </w:r>
    </w:p>
    <w:p w14:paraId="64CE7A5D" w14:textId="77777777" w:rsidR="00624490" w:rsidRDefault="00624490" w:rsidP="00624490">
      <w:pPr>
        <w:ind w:firstLine="708"/>
        <w:jc w:val="both"/>
      </w:pPr>
    </w:p>
    <w:p w14:paraId="6039213E" w14:textId="77777777" w:rsidR="001C0CF1" w:rsidRPr="001C0CF1" w:rsidRDefault="00086F8B" w:rsidP="00624490">
      <w:pPr>
        <w:ind w:firstLine="708"/>
        <w:jc w:val="both"/>
      </w:pPr>
      <w:r w:rsidRPr="00086F8B">
        <w:rPr>
          <w:b/>
          <w:bCs/>
        </w:rPr>
        <w:t>8.1.19.</w:t>
      </w:r>
      <w:r>
        <w:t xml:space="preserve"> </w:t>
      </w:r>
      <w:r w:rsidR="001C0CF1" w:rsidRPr="001C0CF1">
        <w:t>Apresentação de atestado de capacidade técnica fornecido por pessoa jurídica de direito público ou privado, que comprovem a entrega do objeto similar/compatíveis ao especificado neste edital e seus anexos. Na descrição deverão conter informações que permitam o entendimento dos trabalhos realizados, bem como aferir a semelhança ou afinidade com o objeto contratado.</w:t>
      </w:r>
    </w:p>
    <w:p w14:paraId="0ABD311A" w14:textId="77777777" w:rsidR="00086F8B" w:rsidRDefault="00086F8B" w:rsidP="001C0CF1">
      <w:pPr>
        <w:ind w:firstLine="708"/>
        <w:jc w:val="both"/>
        <w:rPr>
          <w:b/>
          <w:bCs/>
        </w:rPr>
      </w:pPr>
    </w:p>
    <w:p w14:paraId="1711634D" w14:textId="77777777" w:rsidR="001C0CF1" w:rsidRPr="001C0CF1" w:rsidRDefault="001C0CF1" w:rsidP="00086F8B">
      <w:pPr>
        <w:ind w:left="708" w:firstLine="708"/>
        <w:jc w:val="both"/>
      </w:pPr>
      <w:r w:rsidRPr="001C0CF1">
        <w:rPr>
          <w:b/>
          <w:bCs/>
        </w:rPr>
        <w:t>8.1.1</w:t>
      </w:r>
      <w:r w:rsidR="00086F8B">
        <w:rPr>
          <w:b/>
          <w:bCs/>
        </w:rPr>
        <w:t>9</w:t>
      </w:r>
      <w:r w:rsidRPr="001C0CF1">
        <w:rPr>
          <w:b/>
          <w:bCs/>
        </w:rPr>
        <w:t>.1.</w:t>
      </w:r>
      <w:r w:rsidRPr="001C0CF1">
        <w:t xml:space="preserve"> Os atestados devem conter:</w:t>
      </w:r>
    </w:p>
    <w:p w14:paraId="111B44F0" w14:textId="77777777" w:rsidR="001C0CF1" w:rsidRPr="001C0CF1" w:rsidRDefault="001C0CF1" w:rsidP="00086F8B">
      <w:pPr>
        <w:ind w:left="708" w:firstLine="708"/>
        <w:jc w:val="both"/>
      </w:pPr>
      <w:r w:rsidRPr="001C0CF1">
        <w:t>a) CNPJ da licitante e endereço atualizado da empresa;</w:t>
      </w:r>
    </w:p>
    <w:p w14:paraId="5E3054FF" w14:textId="77777777" w:rsidR="001C0CF1" w:rsidRPr="001C0CF1" w:rsidRDefault="001C0CF1" w:rsidP="00086F8B">
      <w:pPr>
        <w:ind w:left="708" w:firstLine="708"/>
        <w:jc w:val="both"/>
      </w:pPr>
      <w:r w:rsidRPr="001C0CF1">
        <w:lastRenderedPageBreak/>
        <w:t>b) Relatório dos bens(serviços) fornecidos;</w:t>
      </w:r>
    </w:p>
    <w:p w14:paraId="7F39A21C" w14:textId="77777777" w:rsidR="001C0CF1" w:rsidRPr="001C0CF1" w:rsidRDefault="001C0CF1" w:rsidP="00086F8B">
      <w:pPr>
        <w:ind w:left="708" w:firstLine="708"/>
        <w:jc w:val="both"/>
      </w:pPr>
      <w:r w:rsidRPr="001C0CF1">
        <w:t>c) Nome completo, telefone e assinatura do responsável pela sua emissão.</w:t>
      </w:r>
    </w:p>
    <w:p w14:paraId="610D0674" w14:textId="77777777" w:rsidR="001C0CF1" w:rsidRPr="001C0CF1" w:rsidRDefault="001C0CF1" w:rsidP="001C0CF1">
      <w:pPr>
        <w:jc w:val="both"/>
      </w:pPr>
    </w:p>
    <w:p w14:paraId="4BBD7AC3" w14:textId="77777777" w:rsidR="001C0CF1" w:rsidRPr="001C0CF1" w:rsidRDefault="001C0CF1" w:rsidP="001C0CF1">
      <w:pPr>
        <w:jc w:val="both"/>
      </w:pPr>
      <w:r w:rsidRPr="001C0CF1">
        <w:t xml:space="preserve"> </w:t>
      </w:r>
      <w:r w:rsidRPr="001C0CF1">
        <w:tab/>
      </w:r>
      <w:r w:rsidR="00086F8B">
        <w:t xml:space="preserve"> </w:t>
      </w:r>
      <w:r w:rsidR="00086F8B">
        <w:tab/>
      </w:r>
      <w:r w:rsidRPr="001C0CF1">
        <w:rPr>
          <w:b/>
          <w:bCs/>
        </w:rPr>
        <w:t>8.1.1</w:t>
      </w:r>
      <w:r w:rsidR="00086F8B">
        <w:rPr>
          <w:b/>
          <w:bCs/>
        </w:rPr>
        <w:t>9</w:t>
      </w:r>
      <w:r w:rsidRPr="001C0CF1">
        <w:rPr>
          <w:b/>
          <w:bCs/>
        </w:rPr>
        <w:t>.2.</w:t>
      </w:r>
      <w:r w:rsidRPr="001C0CF1">
        <w:t xml:space="preserve"> A Administração se resguarda no direito de diligenciar junto a pessoa jurídica emitente do Atestado/Declaração de Capacidade Técnica, visando a obter informações sobre os materiais(serviços) podendo solicitar cópias dos respectivos contratos e aditivos e/ou outros documentos comprobatórios do fornecimento dos serviços.</w:t>
      </w:r>
    </w:p>
    <w:p w14:paraId="3F1B76E3" w14:textId="77777777" w:rsidR="001C0CF1" w:rsidRPr="001C0CF1" w:rsidRDefault="001C0CF1" w:rsidP="001C0CF1">
      <w:pPr>
        <w:jc w:val="both"/>
      </w:pPr>
      <w:r w:rsidRPr="001C0CF1">
        <w:t xml:space="preserve">   </w:t>
      </w:r>
      <w:r w:rsidRPr="001C0CF1">
        <w:tab/>
        <w:t xml:space="preserve"> </w:t>
      </w:r>
      <w:r w:rsidR="00086F8B">
        <w:tab/>
      </w:r>
      <w:r w:rsidRPr="001C0CF1">
        <w:rPr>
          <w:b/>
          <w:bCs/>
        </w:rPr>
        <w:t>8.1.1</w:t>
      </w:r>
      <w:r w:rsidR="00086F8B">
        <w:rPr>
          <w:b/>
          <w:bCs/>
        </w:rPr>
        <w:t>9</w:t>
      </w:r>
      <w:r w:rsidRPr="001C0CF1">
        <w:rPr>
          <w:b/>
          <w:bCs/>
        </w:rPr>
        <w:t>.3.</w:t>
      </w:r>
      <w:r w:rsidRPr="001C0CF1">
        <w:t xml:space="preserve"> Em hipótese alguma será aceito pela Administração atestado/declaração emitido pela própria licitante, sob pena de infringência ao princípio da moralidade, pois a licitante não possui a impessoalidade necessária para atestar sua própria capacitação técnica.</w:t>
      </w:r>
    </w:p>
    <w:p w14:paraId="1BACB976" w14:textId="77777777" w:rsidR="001C0CF1" w:rsidRPr="001C0CF1" w:rsidRDefault="001C0CF1" w:rsidP="001C0CF1">
      <w:pPr>
        <w:jc w:val="both"/>
      </w:pPr>
      <w:r w:rsidRPr="001C0CF1">
        <w:t xml:space="preserve"> </w:t>
      </w:r>
      <w:r w:rsidRPr="001C0CF1">
        <w:tab/>
      </w:r>
      <w:r w:rsidR="00086F8B">
        <w:tab/>
      </w:r>
      <w:r w:rsidRPr="001C0CF1">
        <w:rPr>
          <w:b/>
          <w:bCs/>
        </w:rPr>
        <w:t>8.1.1</w:t>
      </w:r>
      <w:r w:rsidR="00086F8B">
        <w:rPr>
          <w:b/>
          <w:bCs/>
        </w:rPr>
        <w:t>9</w:t>
      </w:r>
      <w:r w:rsidRPr="001C0CF1">
        <w:rPr>
          <w:b/>
          <w:bCs/>
        </w:rPr>
        <w:t>.4.</w:t>
      </w:r>
      <w:r w:rsidRPr="001C0CF1">
        <w:t xml:space="preserve"> No caso de atestados emitidos em favor de consórcio do qual o contratado tenha feito parte, serão observadas as condições estabelecidas pelo §§ 10 e 11 do art. 67 da Lei nº 14.133/2021.</w:t>
      </w:r>
    </w:p>
    <w:p w14:paraId="4C5392EC" w14:textId="77777777" w:rsidR="001C0CF1" w:rsidRPr="001C0CF1" w:rsidRDefault="001C0CF1" w:rsidP="001C0CF1">
      <w:pPr>
        <w:jc w:val="both"/>
      </w:pPr>
    </w:p>
    <w:p w14:paraId="3D384445" w14:textId="77777777" w:rsidR="001C0CF1" w:rsidRPr="001C0CF1" w:rsidRDefault="001C0CF1" w:rsidP="001C0CF1">
      <w:pPr>
        <w:jc w:val="both"/>
        <w:rPr>
          <w:b/>
          <w:bCs/>
        </w:rPr>
      </w:pPr>
      <w:r w:rsidRPr="001C0CF1">
        <w:rPr>
          <w:b/>
          <w:bCs/>
        </w:rPr>
        <w:t>Das Declarações:</w:t>
      </w:r>
    </w:p>
    <w:p w14:paraId="329FF16B" w14:textId="77777777" w:rsidR="001C0CF1" w:rsidRPr="001C0CF1" w:rsidRDefault="001C0CF1" w:rsidP="001C0CF1">
      <w:pPr>
        <w:jc w:val="both"/>
        <w:rPr>
          <w:b/>
          <w:bCs/>
        </w:rPr>
      </w:pPr>
    </w:p>
    <w:p w14:paraId="3CFD745B" w14:textId="77777777" w:rsidR="001C0CF1" w:rsidRPr="001C0CF1" w:rsidRDefault="001C0CF1" w:rsidP="00086F8B">
      <w:pPr>
        <w:ind w:firstLine="708"/>
        <w:jc w:val="both"/>
        <w:rPr>
          <w:b/>
          <w:bCs/>
        </w:rPr>
      </w:pPr>
      <w:r w:rsidRPr="001C0CF1">
        <w:rPr>
          <w:b/>
          <w:bCs/>
        </w:rPr>
        <w:t>8.1.</w:t>
      </w:r>
      <w:r w:rsidR="00086F8B">
        <w:rPr>
          <w:b/>
          <w:bCs/>
        </w:rPr>
        <w:t>20</w:t>
      </w:r>
      <w:r w:rsidRPr="001C0CF1">
        <w:rPr>
          <w:b/>
          <w:bCs/>
        </w:rPr>
        <w:t>. Declaração Unificada que ateste:</w:t>
      </w:r>
      <w:r w:rsidR="00C93AE9">
        <w:rPr>
          <w:b/>
          <w:bCs/>
        </w:rPr>
        <w:t xml:space="preserve"> </w:t>
      </w:r>
    </w:p>
    <w:bookmarkEnd w:id="7"/>
    <w:p w14:paraId="6265A2C5" w14:textId="77777777" w:rsidR="000E09B6" w:rsidRDefault="000E09B6" w:rsidP="001E074A">
      <w:pPr>
        <w:pStyle w:val="PargrafodaLista"/>
        <w:numPr>
          <w:ilvl w:val="0"/>
          <w:numId w:val="40"/>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702245FE" w14:textId="77777777" w:rsidR="000E09B6" w:rsidRDefault="000E09B6" w:rsidP="001E074A">
      <w:pPr>
        <w:pStyle w:val="PargrafodaLista"/>
        <w:numPr>
          <w:ilvl w:val="0"/>
          <w:numId w:val="40"/>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6DE406B9" w14:textId="77777777" w:rsidR="000E09B6" w:rsidRPr="00182F32" w:rsidRDefault="000E09B6" w:rsidP="001E074A">
      <w:pPr>
        <w:pStyle w:val="PargrafodaLista"/>
        <w:numPr>
          <w:ilvl w:val="0"/>
          <w:numId w:val="40"/>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5FE2E54F" w14:textId="77777777" w:rsidR="000E09B6" w:rsidRPr="00182F32" w:rsidRDefault="000E09B6" w:rsidP="000E09B6">
      <w:pPr>
        <w:pStyle w:val="PargrafodaLista"/>
        <w:autoSpaceDE w:val="0"/>
        <w:autoSpaceDN w:val="0"/>
        <w:adjustRightInd w:val="0"/>
        <w:ind w:firstLine="696"/>
        <w:jc w:val="both"/>
      </w:pPr>
      <w:r w:rsidRPr="00182F32">
        <w:t xml:space="preserve">Ressalva: emprega menor, a partir de quatorze anos, na condição de aprendiz (   )  </w:t>
      </w:r>
    </w:p>
    <w:p w14:paraId="1E83FC84" w14:textId="77777777" w:rsidR="000E09B6" w:rsidRDefault="000E09B6" w:rsidP="001E074A">
      <w:pPr>
        <w:pStyle w:val="PargrafodaLista"/>
        <w:numPr>
          <w:ilvl w:val="0"/>
          <w:numId w:val="40"/>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487B0E3F" w14:textId="77777777" w:rsidR="000E09B6" w:rsidRDefault="000E09B6" w:rsidP="001E074A">
      <w:pPr>
        <w:pStyle w:val="PargrafodaLista"/>
        <w:numPr>
          <w:ilvl w:val="0"/>
          <w:numId w:val="40"/>
        </w:numPr>
        <w:autoSpaceDE w:val="0"/>
        <w:autoSpaceDN w:val="0"/>
        <w:adjustRightInd w:val="0"/>
        <w:jc w:val="both"/>
      </w:pPr>
      <w:r w:rsidRPr="000F33FB">
        <w:t xml:space="preserve">que o declarante responderá pela veracidade das informações prestadas, na forma da lei que atende aos requisitos de habilitação; </w:t>
      </w:r>
    </w:p>
    <w:p w14:paraId="33DE6CDD" w14:textId="77777777" w:rsidR="000E09B6" w:rsidRPr="004A7173" w:rsidRDefault="000E09B6" w:rsidP="001E074A">
      <w:pPr>
        <w:pStyle w:val="PargrafodaLista"/>
        <w:numPr>
          <w:ilvl w:val="0"/>
          <w:numId w:val="40"/>
        </w:numPr>
        <w:autoSpaceDE w:val="0"/>
        <w:autoSpaceDN w:val="0"/>
        <w:adjustRightInd w:val="0"/>
        <w:jc w:val="both"/>
      </w:pPr>
      <w:r w:rsidRPr="000F33FB">
        <w:t xml:space="preserve">o seu não enquadramento em qualquer das proibições estabelecidas pelo art. 14 da Lei </w:t>
      </w:r>
      <w:r w:rsidRPr="004A7173">
        <w:t>nº 14.133/2021;</w:t>
      </w:r>
    </w:p>
    <w:p w14:paraId="77033C4A" w14:textId="77777777" w:rsidR="000E09B6" w:rsidRPr="004A7173" w:rsidRDefault="000E09B6" w:rsidP="001E074A">
      <w:pPr>
        <w:pStyle w:val="PargrafodaLista"/>
        <w:numPr>
          <w:ilvl w:val="0"/>
          <w:numId w:val="40"/>
        </w:numPr>
        <w:autoSpaceDE w:val="0"/>
        <w:autoSpaceDN w:val="0"/>
        <w:adjustRightInd w:val="0"/>
        <w:jc w:val="both"/>
      </w:pPr>
      <w:r w:rsidRPr="004A7173">
        <w:t>cumpre plenamente os requisitos de habilitação, que sua proposta está em conformidade com as exigências do edital, manifestando pleno conhecimento e aceitação</w:t>
      </w:r>
    </w:p>
    <w:p w14:paraId="522CD333" w14:textId="77777777" w:rsidR="000E09B6" w:rsidRPr="004A7173" w:rsidRDefault="000E09B6" w:rsidP="001E074A">
      <w:pPr>
        <w:pStyle w:val="PargrafodaLista"/>
        <w:numPr>
          <w:ilvl w:val="0"/>
          <w:numId w:val="40"/>
        </w:numPr>
        <w:autoSpaceDE w:val="0"/>
        <w:autoSpaceDN w:val="0"/>
        <w:adjustRightInd w:val="0"/>
        <w:jc w:val="both"/>
      </w:pPr>
      <w:r w:rsidRPr="004A7173">
        <w:t>das regras do certame;</w:t>
      </w:r>
    </w:p>
    <w:p w14:paraId="1CAF3029" w14:textId="77777777" w:rsidR="000E09B6" w:rsidRPr="004A7173" w:rsidRDefault="000E09B6" w:rsidP="001E074A">
      <w:pPr>
        <w:pStyle w:val="PargrafodaLista"/>
        <w:numPr>
          <w:ilvl w:val="0"/>
          <w:numId w:val="40"/>
        </w:numPr>
        <w:autoSpaceDE w:val="0"/>
        <w:autoSpaceDN w:val="0"/>
        <w:adjustRightInd w:val="0"/>
        <w:jc w:val="both"/>
      </w:pPr>
      <w:r w:rsidRPr="004A7173">
        <w:t xml:space="preserve">está ciente e concorda com as condições contidas no edital e seus anexos, bem como de que a proposta apresentada compreende a integralidade dos custos para atendimento dos direitos trabalhistas assegurados na Constituição Federal, nas </w:t>
      </w:r>
      <w:r w:rsidRPr="004A7173">
        <w:lastRenderedPageBreak/>
        <w:t>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07D74633" w14:textId="77777777" w:rsidR="000E09B6" w:rsidRDefault="000E09B6" w:rsidP="001E074A">
      <w:pPr>
        <w:pStyle w:val="PargrafodaLista"/>
        <w:numPr>
          <w:ilvl w:val="0"/>
          <w:numId w:val="40"/>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68ACD9EF" w14:textId="77777777" w:rsidR="000E09B6" w:rsidRDefault="000E09B6" w:rsidP="001E074A">
      <w:pPr>
        <w:pStyle w:val="PargrafodaLista"/>
        <w:numPr>
          <w:ilvl w:val="0"/>
          <w:numId w:val="40"/>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4A3183A2" w14:textId="77777777" w:rsidR="000E09B6" w:rsidRPr="00003926" w:rsidRDefault="000E09B6" w:rsidP="001E074A">
      <w:pPr>
        <w:pStyle w:val="PargrafodaLista"/>
        <w:numPr>
          <w:ilvl w:val="0"/>
          <w:numId w:val="40"/>
        </w:numPr>
        <w:jc w:val="both"/>
      </w:pPr>
      <w:r w:rsidRPr="005B21BE">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6893C793" w14:textId="77777777" w:rsidR="000E09B6" w:rsidRPr="00003926" w:rsidRDefault="000E09B6" w:rsidP="001E074A">
      <w:pPr>
        <w:pStyle w:val="PargrafodaLista"/>
        <w:numPr>
          <w:ilvl w:val="0"/>
          <w:numId w:val="40"/>
        </w:numPr>
        <w:jc w:val="both"/>
      </w:pPr>
      <w:r w:rsidRPr="00003926">
        <w:t>que a mesma possui condições e disponibilidade de executar o objeto da presente licitação caso seja vencedora;</w:t>
      </w:r>
    </w:p>
    <w:p w14:paraId="085C378F" w14:textId="77777777" w:rsidR="000E09B6" w:rsidRPr="00003926" w:rsidRDefault="000E09B6" w:rsidP="001E074A">
      <w:pPr>
        <w:pStyle w:val="PargrafodaLista"/>
        <w:numPr>
          <w:ilvl w:val="0"/>
          <w:numId w:val="40"/>
        </w:numPr>
        <w:jc w:val="both"/>
      </w:pPr>
      <w:r w:rsidRPr="00003926">
        <w:t>que estou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54CC24AB" w14:textId="77777777" w:rsidR="000E09B6" w:rsidRPr="00FF3283" w:rsidRDefault="000E09B6" w:rsidP="001E074A">
      <w:pPr>
        <w:pStyle w:val="PargrafodaLista"/>
        <w:numPr>
          <w:ilvl w:val="0"/>
          <w:numId w:val="40"/>
        </w:numPr>
        <w:jc w:val="both"/>
      </w:pPr>
      <w:r w:rsidRPr="00003926">
        <w:t xml:space="preserve">que a proposta apresentada foi elaborada de maneira independente pelo Licitante, </w:t>
      </w:r>
      <w:r w:rsidRPr="00FF3283">
        <w:t xml:space="preserve">e que o conteúdo da proposta anexa não foi, no todo ou em parte, direta ou indiretamente, informado, discutido ou recebido de qualquer outro participante potencial ou de fato da licitação acima citada, por qualquer meio ou por qualquer pessoa; </w:t>
      </w:r>
    </w:p>
    <w:p w14:paraId="36A7850B" w14:textId="77777777" w:rsidR="000E09B6" w:rsidRPr="00FF3283" w:rsidRDefault="000E09B6" w:rsidP="001E074A">
      <w:pPr>
        <w:pStyle w:val="PargrafodaLista"/>
        <w:numPr>
          <w:ilvl w:val="0"/>
          <w:numId w:val="40"/>
        </w:numPr>
        <w:jc w:val="both"/>
      </w:pPr>
      <w:r w:rsidRPr="00FF3283">
        <w:t>que a intenção de apresentar a proposta anexa não foi informada, discutido ou recebido de qualquer outro participante potencial ou de fato da licitação acima citada, por qualquer meio ou por qualquer pessoa;</w:t>
      </w:r>
    </w:p>
    <w:p w14:paraId="53A7D76E" w14:textId="77777777" w:rsidR="000E09B6" w:rsidRPr="00FF3283" w:rsidRDefault="000E09B6" w:rsidP="001E074A">
      <w:pPr>
        <w:pStyle w:val="PargrafodaLista"/>
        <w:numPr>
          <w:ilvl w:val="0"/>
          <w:numId w:val="40"/>
        </w:numPr>
        <w:jc w:val="both"/>
      </w:pPr>
      <w:r w:rsidRPr="00FF3283">
        <w:t xml:space="preserve">que providenciará, no primeiro mês de vigência do contrato, a Anotação de Responsabilidade Técnica dos responsáveis técnicos indicados em sua proposta, junto ao CREA ou outro Conselho Profissional competente. </w:t>
      </w:r>
    </w:p>
    <w:p w14:paraId="69006808" w14:textId="77777777" w:rsidR="000E09B6" w:rsidRPr="00FF3283" w:rsidRDefault="000E09B6" w:rsidP="001E074A">
      <w:pPr>
        <w:pStyle w:val="PargrafodaLista"/>
        <w:numPr>
          <w:ilvl w:val="0"/>
          <w:numId w:val="40"/>
        </w:numPr>
        <w:jc w:val="both"/>
      </w:pPr>
      <w:r w:rsidRPr="00FF3283">
        <w:t>que serei submetido à fiscalização e ao controle técnico da Prefeitura ou a quem está expressamente indicar;</w:t>
      </w:r>
    </w:p>
    <w:p w14:paraId="4FA3E946" w14:textId="77777777" w:rsidR="000E09B6" w:rsidRPr="00FF3283" w:rsidRDefault="000E09B6" w:rsidP="001E074A">
      <w:pPr>
        <w:pStyle w:val="PargrafodaLista"/>
        <w:numPr>
          <w:ilvl w:val="0"/>
          <w:numId w:val="40"/>
        </w:numPr>
        <w:jc w:val="both"/>
      </w:pPr>
      <w:r w:rsidRPr="00FF3283">
        <w:t xml:space="preserve">que recebi todos os documentos, e que tenho conhecimento de todas as informações e das condições estabelecidas no presente edital, bem como concordo com todos os itens nele estabelecidos; </w:t>
      </w:r>
    </w:p>
    <w:p w14:paraId="5E39119F" w14:textId="77777777" w:rsidR="000E09B6" w:rsidRPr="00FF3283" w:rsidRDefault="000E09B6" w:rsidP="001E074A">
      <w:pPr>
        <w:pStyle w:val="PargrafodaLista"/>
        <w:numPr>
          <w:ilvl w:val="0"/>
          <w:numId w:val="40"/>
        </w:numPr>
        <w:jc w:val="both"/>
      </w:pPr>
      <w:r w:rsidRPr="00FF3283">
        <w:t>Que está plenamente ciente do teor e da extensão desta declaração e que detém plenos poderes e informações para firmá-la;</w:t>
      </w:r>
    </w:p>
    <w:p w14:paraId="4E65EFE1" w14:textId="77777777" w:rsidR="000E09B6" w:rsidRPr="00FF3283" w:rsidRDefault="000E09B6" w:rsidP="001E074A">
      <w:pPr>
        <w:pStyle w:val="PargrafodaLista"/>
        <w:numPr>
          <w:ilvl w:val="0"/>
          <w:numId w:val="40"/>
        </w:numPr>
        <w:autoSpaceDE w:val="0"/>
        <w:autoSpaceDN w:val="0"/>
        <w:adjustRightInd w:val="0"/>
        <w:rPr>
          <w:color w:val="000000"/>
          <w:lang w:eastAsia="en-US"/>
        </w:rPr>
      </w:pPr>
      <w:r w:rsidRPr="00FF3283">
        <w:rPr>
          <w:color w:val="000000"/>
          <w:lang w:eastAsia="en-US"/>
        </w:rPr>
        <w:t xml:space="preserve">ter recebido o </w:t>
      </w:r>
      <w:r w:rsidRPr="00FF3283">
        <w:rPr>
          <w:b/>
          <w:bCs/>
          <w:color w:val="000000"/>
          <w:lang w:eastAsia="en-US"/>
        </w:rPr>
        <w:t>ENVELOPE 01</w:t>
      </w:r>
      <w:r w:rsidRPr="00FF3283">
        <w:rPr>
          <w:color w:val="000000"/>
          <w:lang w:eastAsia="en-US"/>
        </w:rPr>
        <w:t>, assim como todos os documentos e informações necessários à participação nesta Concorrência, conhecendo e acatando as condições para o cumprimento das obrigações objeto da licitação</w:t>
      </w:r>
    </w:p>
    <w:p w14:paraId="37B072E4" w14:textId="77777777" w:rsidR="000E09B6" w:rsidRPr="00FF3283" w:rsidRDefault="000E09B6" w:rsidP="001E074A">
      <w:pPr>
        <w:pStyle w:val="PargrafodaLista"/>
        <w:numPr>
          <w:ilvl w:val="0"/>
          <w:numId w:val="40"/>
        </w:numPr>
        <w:autoSpaceDE w:val="0"/>
        <w:autoSpaceDN w:val="0"/>
        <w:adjustRightInd w:val="0"/>
        <w:rPr>
          <w:color w:val="000000"/>
          <w:lang w:eastAsia="en-US"/>
        </w:rPr>
      </w:pPr>
      <w:r w:rsidRPr="00FF3283">
        <w:rPr>
          <w:color w:val="000000"/>
          <w:lang w:eastAsia="en-US"/>
        </w:rPr>
        <w:t xml:space="preserve">que o conteúdo da proposta apresentada para participar dessa Concorrência não será, no todo ou em parte, direta ou indiretamente, comunicado ou discutido com </w:t>
      </w:r>
      <w:r w:rsidRPr="00FF3283">
        <w:rPr>
          <w:color w:val="000000"/>
          <w:lang w:eastAsia="en-US"/>
        </w:rPr>
        <w:lastRenderedPageBreak/>
        <w:t xml:space="preserve">qualquer outro participante potencial ou de fato dessa Concorrência antes da adjudicação do objeto da referida licitação; </w:t>
      </w:r>
    </w:p>
    <w:p w14:paraId="07345ABD" w14:textId="77777777" w:rsidR="000E09B6" w:rsidRPr="00FF3283" w:rsidRDefault="000E09B6" w:rsidP="001E074A">
      <w:pPr>
        <w:pStyle w:val="PargrafodaLista"/>
        <w:numPr>
          <w:ilvl w:val="0"/>
          <w:numId w:val="40"/>
        </w:numPr>
        <w:autoSpaceDE w:val="0"/>
        <w:autoSpaceDN w:val="0"/>
        <w:adjustRightInd w:val="0"/>
        <w:rPr>
          <w:color w:val="000000"/>
          <w:lang w:eastAsia="en-US"/>
        </w:rPr>
      </w:pPr>
      <w:r w:rsidRPr="00FF3283">
        <w:rPr>
          <w:color w:val="000000"/>
          <w:lang w:eastAsia="en-US"/>
        </w:rPr>
        <w:t>Que o conteúdo da proposta apresenta para participar dessa Concorrência não foi, no todo ou em parte, direta ou indiretamente, informado, discutido ou recebido de qualquer integrante da Prefeitura Municipal de Itaúna antes da abertura oficial das propostas.</w:t>
      </w:r>
    </w:p>
    <w:p w14:paraId="7E89CA31" w14:textId="77777777" w:rsidR="001C0CF1" w:rsidRPr="001C0CF1" w:rsidRDefault="001C0CF1" w:rsidP="001C0CF1">
      <w:pPr>
        <w:jc w:val="both"/>
        <w:rPr>
          <w:b/>
          <w:bCs/>
        </w:rPr>
      </w:pPr>
    </w:p>
    <w:p w14:paraId="071EA939" w14:textId="77777777" w:rsidR="00C93AE9" w:rsidRPr="001C0CF1" w:rsidRDefault="001C0CF1" w:rsidP="00C93AE9">
      <w:pPr>
        <w:ind w:firstLine="708"/>
        <w:jc w:val="both"/>
        <w:rPr>
          <w:b/>
          <w:bCs/>
        </w:rPr>
      </w:pPr>
      <w:bookmarkStart w:id="8" w:name="_Hlk208410061"/>
      <w:r w:rsidRPr="001C0CF1">
        <w:rPr>
          <w:b/>
          <w:bCs/>
        </w:rPr>
        <w:t>8.</w:t>
      </w:r>
      <w:r w:rsidR="00D85614">
        <w:rPr>
          <w:b/>
          <w:bCs/>
        </w:rPr>
        <w:t>1</w:t>
      </w:r>
      <w:r w:rsidRPr="001C0CF1">
        <w:rPr>
          <w:b/>
          <w:bCs/>
        </w:rPr>
        <w:t>.</w:t>
      </w:r>
      <w:r w:rsidR="00D85614">
        <w:rPr>
          <w:b/>
          <w:bCs/>
        </w:rPr>
        <w:t>22.</w:t>
      </w:r>
      <w:r w:rsidRPr="001C0CF1">
        <w:rPr>
          <w:b/>
          <w:bCs/>
        </w:rPr>
        <w:t xml:space="preserve"> Preenchimento da Ficha cadastral.</w:t>
      </w:r>
      <w:r w:rsidR="00C93AE9">
        <w:rPr>
          <w:b/>
          <w:bCs/>
        </w:rPr>
        <w:t xml:space="preserve"> </w:t>
      </w:r>
    </w:p>
    <w:p w14:paraId="3E4EA714" w14:textId="77777777" w:rsidR="000E09B6" w:rsidRDefault="000E09B6" w:rsidP="00D85614">
      <w:pPr>
        <w:ind w:firstLine="708"/>
        <w:jc w:val="both"/>
        <w:rPr>
          <w:b/>
          <w:bCs/>
        </w:rPr>
      </w:pPr>
    </w:p>
    <w:p w14:paraId="6A6C8D05" w14:textId="77777777" w:rsidR="001C0CF1" w:rsidRPr="001C0CF1" w:rsidRDefault="001C0CF1" w:rsidP="001C0CF1">
      <w:pPr>
        <w:jc w:val="both"/>
        <w:rPr>
          <w:b/>
          <w:bCs/>
        </w:rPr>
      </w:pPr>
      <w:r w:rsidRPr="001C0CF1">
        <w:rPr>
          <w:b/>
          <w:bCs/>
        </w:rPr>
        <w:t xml:space="preserve">8.2. </w:t>
      </w:r>
      <w:r w:rsidRPr="001C0CF1">
        <w:t>Não existe um cadastro municipal com no mínimo 3 fornecedores competitivos enquadrados como ME e EPP sediados no local ou regionalmente, por esta razão este processo não tem itens exclusivos para a participação de ME e EPP, nem cota de 25%, conforme exigências do Art. 49 da Lei Complementar 123/2006.</w:t>
      </w:r>
    </w:p>
    <w:bookmarkEnd w:id="8"/>
    <w:p w14:paraId="616AE217" w14:textId="77777777" w:rsidR="001C0CF1" w:rsidRPr="001C0CF1" w:rsidRDefault="001C0CF1" w:rsidP="001C0CF1">
      <w:pPr>
        <w:jc w:val="both"/>
        <w:rPr>
          <w:b/>
          <w:bCs/>
        </w:rPr>
      </w:pPr>
    </w:p>
    <w:p w14:paraId="5C706E10" w14:textId="77777777" w:rsidR="001C0CF1" w:rsidRPr="001C0CF1" w:rsidRDefault="001C0CF1" w:rsidP="001C0CF1">
      <w:pPr>
        <w:jc w:val="both"/>
        <w:rPr>
          <w:b/>
          <w:bCs/>
        </w:rPr>
      </w:pPr>
      <w:r w:rsidRPr="001C0CF1">
        <w:rPr>
          <w:b/>
          <w:bCs/>
        </w:rPr>
        <w:t>9. OBRIGAÇÃO DO MUNICÍPIO</w:t>
      </w:r>
    </w:p>
    <w:p w14:paraId="603B3041" w14:textId="77777777" w:rsidR="001C0CF1" w:rsidRPr="001C0CF1" w:rsidRDefault="001C0CF1" w:rsidP="001C0CF1">
      <w:pPr>
        <w:jc w:val="both"/>
      </w:pPr>
    </w:p>
    <w:p w14:paraId="59B722A6" w14:textId="77777777" w:rsidR="004B0825" w:rsidRPr="00C854B2" w:rsidRDefault="004B0825" w:rsidP="004B0825">
      <w:pPr>
        <w:autoSpaceDE w:val="0"/>
        <w:autoSpaceDN w:val="0"/>
        <w:adjustRightInd w:val="0"/>
        <w:jc w:val="both"/>
      </w:pPr>
      <w:r w:rsidRPr="004B0825">
        <w:rPr>
          <w:b/>
          <w:bCs/>
        </w:rPr>
        <w:t>9.1.</w:t>
      </w:r>
      <w:r w:rsidRPr="00C854B2">
        <w:t xml:space="preserve"> Exigir o cumprimento de todas as obrigações assumidas pelo Contratado, de acordo com o contrato e seus anexos; </w:t>
      </w:r>
    </w:p>
    <w:p w14:paraId="61B92FDE" w14:textId="77777777" w:rsidR="004B0825" w:rsidRPr="00C854B2" w:rsidRDefault="004B0825" w:rsidP="004B0825">
      <w:pPr>
        <w:autoSpaceDE w:val="0"/>
        <w:autoSpaceDN w:val="0"/>
        <w:adjustRightInd w:val="0"/>
        <w:jc w:val="both"/>
      </w:pPr>
    </w:p>
    <w:p w14:paraId="186E3144" w14:textId="77777777" w:rsidR="004B0825" w:rsidRPr="00C854B2" w:rsidRDefault="004B0825" w:rsidP="004B0825">
      <w:pPr>
        <w:autoSpaceDE w:val="0"/>
        <w:autoSpaceDN w:val="0"/>
        <w:adjustRightInd w:val="0"/>
        <w:jc w:val="both"/>
      </w:pPr>
      <w:r w:rsidRPr="004B0825">
        <w:rPr>
          <w:b/>
          <w:bCs/>
        </w:rPr>
        <w:t>9.2.</w:t>
      </w:r>
      <w:r w:rsidRPr="00C854B2">
        <w:t xml:space="preserve"> Receber o objeto no prazo e condições estabelecidas no Termo de Referência; </w:t>
      </w:r>
    </w:p>
    <w:p w14:paraId="5664BA78" w14:textId="77777777" w:rsidR="004B0825" w:rsidRPr="00C854B2" w:rsidRDefault="004B0825" w:rsidP="004B0825">
      <w:pPr>
        <w:autoSpaceDE w:val="0"/>
        <w:autoSpaceDN w:val="0"/>
        <w:adjustRightInd w:val="0"/>
        <w:jc w:val="both"/>
      </w:pPr>
    </w:p>
    <w:p w14:paraId="71527358" w14:textId="77777777" w:rsidR="004B0825" w:rsidRPr="00C854B2" w:rsidRDefault="004B0825" w:rsidP="004B0825">
      <w:pPr>
        <w:autoSpaceDE w:val="0"/>
        <w:autoSpaceDN w:val="0"/>
        <w:adjustRightInd w:val="0"/>
        <w:jc w:val="both"/>
      </w:pPr>
      <w:r w:rsidRPr="004B0825">
        <w:rPr>
          <w:b/>
          <w:bCs/>
        </w:rPr>
        <w:t>9.3.</w:t>
      </w:r>
      <w:r w:rsidRPr="00C854B2">
        <w:t xml:space="preserve">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031FEA70" w14:textId="77777777" w:rsidR="004B0825" w:rsidRPr="00C854B2" w:rsidRDefault="004B0825" w:rsidP="004B0825">
      <w:pPr>
        <w:autoSpaceDE w:val="0"/>
        <w:autoSpaceDN w:val="0"/>
        <w:adjustRightInd w:val="0"/>
        <w:jc w:val="both"/>
      </w:pPr>
    </w:p>
    <w:p w14:paraId="7A717AB7" w14:textId="77777777" w:rsidR="004B0825" w:rsidRDefault="004B0825" w:rsidP="004B0825">
      <w:pPr>
        <w:autoSpaceDE w:val="0"/>
        <w:autoSpaceDN w:val="0"/>
        <w:adjustRightInd w:val="0"/>
        <w:jc w:val="both"/>
      </w:pPr>
      <w:r w:rsidRPr="004B0825">
        <w:rPr>
          <w:b/>
          <w:bCs/>
        </w:rPr>
        <w:t>9.4.</w:t>
      </w:r>
      <w:r w:rsidRPr="00C854B2">
        <w:t xml:space="preserve"> Notificar o</w:t>
      </w:r>
      <w:r w:rsidRPr="008E39DC">
        <w:t xml:space="preserve"> Contratado, por escrito, sobre vícios, defeitos ou incorreções verificadas no objeto fornecido, para que seja por ele substituído, reparado ou corrigido, no total ou em parte, às suas expensas; </w:t>
      </w:r>
    </w:p>
    <w:p w14:paraId="6E7DA8E1" w14:textId="77777777" w:rsidR="004B0825" w:rsidRDefault="004B0825" w:rsidP="004B0825">
      <w:pPr>
        <w:autoSpaceDE w:val="0"/>
        <w:autoSpaceDN w:val="0"/>
        <w:adjustRightInd w:val="0"/>
        <w:jc w:val="both"/>
      </w:pPr>
    </w:p>
    <w:p w14:paraId="65C4ADF5" w14:textId="77777777" w:rsidR="004B0825" w:rsidRDefault="004B0825" w:rsidP="004B0825">
      <w:pPr>
        <w:autoSpaceDE w:val="0"/>
        <w:autoSpaceDN w:val="0"/>
        <w:adjustRightInd w:val="0"/>
        <w:jc w:val="both"/>
      </w:pPr>
      <w:r w:rsidRPr="004B0825">
        <w:rPr>
          <w:b/>
          <w:bCs/>
        </w:rPr>
        <w:t>9.5.</w:t>
      </w:r>
      <w:r w:rsidRPr="008E39DC">
        <w:t xml:space="preserve"> Acompanhar e fiscalizar a execução do contrato e o cumprimento das obrigações pelo Contratado; </w:t>
      </w:r>
    </w:p>
    <w:p w14:paraId="45527156" w14:textId="77777777" w:rsidR="004B0825" w:rsidRDefault="004B0825" w:rsidP="004B0825">
      <w:pPr>
        <w:autoSpaceDE w:val="0"/>
        <w:autoSpaceDN w:val="0"/>
        <w:adjustRightInd w:val="0"/>
        <w:jc w:val="both"/>
      </w:pPr>
    </w:p>
    <w:p w14:paraId="06D2C836" w14:textId="77777777" w:rsidR="004B0825" w:rsidRDefault="004B0825" w:rsidP="004B0825">
      <w:pPr>
        <w:autoSpaceDE w:val="0"/>
        <w:autoSpaceDN w:val="0"/>
        <w:adjustRightInd w:val="0"/>
        <w:jc w:val="both"/>
      </w:pPr>
      <w:r w:rsidRPr="004B0825">
        <w:rPr>
          <w:b/>
          <w:bCs/>
        </w:rPr>
        <w:t>9.6.</w:t>
      </w:r>
      <w:r w:rsidRPr="008E39DC">
        <w:t xml:space="preserve">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5F577C88" w14:textId="77777777" w:rsidR="004B0825" w:rsidRDefault="004B0825" w:rsidP="004B0825">
      <w:pPr>
        <w:autoSpaceDE w:val="0"/>
        <w:autoSpaceDN w:val="0"/>
        <w:adjustRightInd w:val="0"/>
        <w:jc w:val="both"/>
      </w:pPr>
    </w:p>
    <w:p w14:paraId="3A516119" w14:textId="77777777" w:rsidR="004B0825" w:rsidRDefault="004B0825" w:rsidP="004B0825">
      <w:pPr>
        <w:autoSpaceDE w:val="0"/>
        <w:autoSpaceDN w:val="0"/>
        <w:adjustRightInd w:val="0"/>
        <w:jc w:val="both"/>
      </w:pPr>
      <w:r w:rsidRPr="004B0825">
        <w:rPr>
          <w:b/>
          <w:bCs/>
        </w:rPr>
        <w:t>9.7.</w:t>
      </w:r>
      <w:r w:rsidRPr="008E39DC">
        <w:t xml:space="preserve"> Efetuar o pagamento ao Contratado do valor correspondente à execução do objeto, no prazo, forma e condições estabelecidos no presente Contrato e no Termo de Referência; </w:t>
      </w:r>
    </w:p>
    <w:p w14:paraId="5F06C0F1" w14:textId="77777777" w:rsidR="004B0825" w:rsidRDefault="004B0825" w:rsidP="004B0825">
      <w:pPr>
        <w:autoSpaceDE w:val="0"/>
        <w:autoSpaceDN w:val="0"/>
        <w:adjustRightInd w:val="0"/>
        <w:jc w:val="both"/>
      </w:pPr>
    </w:p>
    <w:p w14:paraId="2124B49F" w14:textId="77777777" w:rsidR="004B0825" w:rsidRDefault="004B0825" w:rsidP="004B0825">
      <w:pPr>
        <w:autoSpaceDE w:val="0"/>
        <w:autoSpaceDN w:val="0"/>
        <w:adjustRightInd w:val="0"/>
        <w:jc w:val="both"/>
      </w:pPr>
      <w:r w:rsidRPr="004B0825">
        <w:rPr>
          <w:b/>
          <w:bCs/>
        </w:rPr>
        <w:t>9.8.</w:t>
      </w:r>
      <w:r w:rsidRPr="008E39DC">
        <w:t xml:space="preserve"> Aplicar ao Contratado as sanções previstas na lei e neste Contrato; </w:t>
      </w:r>
    </w:p>
    <w:p w14:paraId="1831EDCA" w14:textId="77777777" w:rsidR="004B0825" w:rsidRDefault="004B0825" w:rsidP="004B0825">
      <w:pPr>
        <w:autoSpaceDE w:val="0"/>
        <w:autoSpaceDN w:val="0"/>
        <w:adjustRightInd w:val="0"/>
        <w:jc w:val="both"/>
      </w:pPr>
    </w:p>
    <w:p w14:paraId="4E7C106F" w14:textId="77777777" w:rsidR="004B0825" w:rsidRDefault="004B0825" w:rsidP="004B0825">
      <w:pPr>
        <w:autoSpaceDE w:val="0"/>
        <w:autoSpaceDN w:val="0"/>
        <w:adjustRightInd w:val="0"/>
        <w:jc w:val="both"/>
      </w:pPr>
      <w:r w:rsidRPr="004B0825">
        <w:rPr>
          <w:b/>
          <w:bCs/>
        </w:rPr>
        <w:t>9.9.</w:t>
      </w:r>
      <w:r w:rsidRPr="008E39DC">
        <w:t xml:space="preserve"> Cientificar o órgão de representação judicial do Município de </w:t>
      </w:r>
      <w:r>
        <w:t>Matupá</w:t>
      </w:r>
      <w:r w:rsidRPr="008E39DC">
        <w:t xml:space="preserve">/ MT para adoção das medidas cabíveis quando do descumprimento de obrigações pelo Contratado; </w:t>
      </w:r>
    </w:p>
    <w:p w14:paraId="088F590E" w14:textId="77777777" w:rsidR="004B0825" w:rsidRDefault="004B0825" w:rsidP="004B0825">
      <w:pPr>
        <w:autoSpaceDE w:val="0"/>
        <w:autoSpaceDN w:val="0"/>
        <w:adjustRightInd w:val="0"/>
        <w:jc w:val="both"/>
      </w:pPr>
    </w:p>
    <w:p w14:paraId="7E5822AF" w14:textId="77777777" w:rsidR="004B0825" w:rsidRDefault="004B0825" w:rsidP="004B0825">
      <w:pPr>
        <w:autoSpaceDE w:val="0"/>
        <w:autoSpaceDN w:val="0"/>
        <w:adjustRightInd w:val="0"/>
        <w:jc w:val="both"/>
      </w:pPr>
      <w:r w:rsidRPr="004B0825">
        <w:rPr>
          <w:b/>
          <w:bCs/>
        </w:rPr>
        <w:t>9.10.</w:t>
      </w:r>
      <w:r w:rsidRPr="008E39DC">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1637810C" w14:textId="77777777" w:rsidR="004B0825" w:rsidRDefault="004B0825" w:rsidP="004B0825">
      <w:pPr>
        <w:autoSpaceDE w:val="0"/>
        <w:autoSpaceDN w:val="0"/>
        <w:adjustRightInd w:val="0"/>
        <w:jc w:val="both"/>
      </w:pPr>
    </w:p>
    <w:p w14:paraId="6A5E6B5E" w14:textId="77777777" w:rsidR="004B0825" w:rsidRDefault="004B0825" w:rsidP="004B0825">
      <w:pPr>
        <w:autoSpaceDE w:val="0"/>
        <w:autoSpaceDN w:val="0"/>
        <w:adjustRightInd w:val="0"/>
        <w:jc w:val="both"/>
      </w:pPr>
      <w:r w:rsidRPr="004B0825">
        <w:rPr>
          <w:b/>
          <w:bCs/>
        </w:rPr>
        <w:t>9.11.</w:t>
      </w:r>
      <w:r w:rsidRPr="008E39DC">
        <w:t xml:space="preserve"> </w:t>
      </w:r>
      <w:r w:rsidRPr="00C5485B">
        <w:t>Responder eventuais pedidos de reestabelecimento do equilíbrio econômico-financeiro</w:t>
      </w:r>
      <w:r>
        <w:t xml:space="preserve"> </w:t>
      </w:r>
      <w:r w:rsidRPr="00C5485B">
        <w:t>feitos pelo contratado no prazo máximo de 30 (trinta) dias.</w:t>
      </w:r>
    </w:p>
    <w:p w14:paraId="4349F653" w14:textId="77777777" w:rsidR="004B0825" w:rsidRDefault="004B0825" w:rsidP="004B0825">
      <w:pPr>
        <w:autoSpaceDE w:val="0"/>
        <w:autoSpaceDN w:val="0"/>
        <w:adjustRightInd w:val="0"/>
        <w:jc w:val="both"/>
      </w:pPr>
    </w:p>
    <w:p w14:paraId="077BADB1" w14:textId="77777777" w:rsidR="004B0825" w:rsidRDefault="004B0825" w:rsidP="004B0825">
      <w:pPr>
        <w:autoSpaceDE w:val="0"/>
        <w:autoSpaceDN w:val="0"/>
        <w:adjustRightInd w:val="0"/>
        <w:jc w:val="both"/>
      </w:pPr>
      <w:r w:rsidRPr="004B0825">
        <w:rPr>
          <w:b/>
          <w:bCs/>
        </w:rPr>
        <w:t>9.12.</w:t>
      </w:r>
      <w:r w:rsidRPr="008E39DC">
        <w:t xml:space="preserve"> Fornecer por escrito as informações necessárias para o desenvolvimento dos serviços objeto do contrato. </w:t>
      </w:r>
    </w:p>
    <w:p w14:paraId="2EC3031E" w14:textId="77777777" w:rsidR="004B0825" w:rsidRDefault="004B0825" w:rsidP="004B0825">
      <w:pPr>
        <w:autoSpaceDE w:val="0"/>
        <w:autoSpaceDN w:val="0"/>
        <w:adjustRightInd w:val="0"/>
        <w:jc w:val="both"/>
      </w:pPr>
    </w:p>
    <w:p w14:paraId="0A5B68FF" w14:textId="77777777" w:rsidR="004B0825" w:rsidRDefault="004B0825" w:rsidP="004B0825">
      <w:pPr>
        <w:autoSpaceDE w:val="0"/>
        <w:autoSpaceDN w:val="0"/>
        <w:adjustRightInd w:val="0"/>
        <w:jc w:val="both"/>
      </w:pPr>
      <w:r w:rsidRPr="004B0825">
        <w:rPr>
          <w:b/>
          <w:bCs/>
        </w:rPr>
        <w:t>9.13.</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6FD7C2F8" w14:textId="77777777" w:rsidR="004B0825" w:rsidRDefault="004B0825" w:rsidP="004B0825">
      <w:pPr>
        <w:autoSpaceDE w:val="0"/>
        <w:autoSpaceDN w:val="0"/>
        <w:adjustRightInd w:val="0"/>
        <w:jc w:val="both"/>
      </w:pPr>
    </w:p>
    <w:p w14:paraId="435F971C" w14:textId="77777777" w:rsidR="004B0825" w:rsidRDefault="004B0825" w:rsidP="004B0825">
      <w:pPr>
        <w:autoSpaceDE w:val="0"/>
        <w:autoSpaceDN w:val="0"/>
        <w:adjustRightInd w:val="0"/>
        <w:jc w:val="both"/>
      </w:pPr>
      <w:r w:rsidRPr="004B0825">
        <w:rPr>
          <w:b/>
          <w:bCs/>
        </w:rPr>
        <w:t>9.14.</w:t>
      </w:r>
      <w:r w:rsidRPr="008E39DC">
        <w:t xml:space="preserve"> Previamente à expedição da ordem de serviço, verificar pendências, liberar áreas </w:t>
      </w:r>
      <w:r w:rsidRPr="008E3F56">
        <w:t>e/ ou adotar providências cabíveis para a regularidade do início da sua execução.</w:t>
      </w:r>
    </w:p>
    <w:p w14:paraId="4534E01E" w14:textId="77777777" w:rsidR="004B0825" w:rsidRDefault="004B0825" w:rsidP="001C0CF1">
      <w:pPr>
        <w:jc w:val="both"/>
        <w:rPr>
          <w:b/>
          <w:bCs/>
        </w:rPr>
      </w:pPr>
    </w:p>
    <w:p w14:paraId="1886BBAA" w14:textId="77777777" w:rsidR="001C0CF1" w:rsidRPr="001C0CF1" w:rsidRDefault="001C0CF1" w:rsidP="001C0CF1">
      <w:pPr>
        <w:jc w:val="both"/>
        <w:rPr>
          <w:b/>
          <w:bCs/>
        </w:rPr>
      </w:pPr>
      <w:r w:rsidRPr="001C0CF1">
        <w:rPr>
          <w:b/>
          <w:bCs/>
        </w:rPr>
        <w:t xml:space="preserve">10. OBRIGAÇÕES DA CONTRATADA </w:t>
      </w:r>
    </w:p>
    <w:p w14:paraId="03DA174B" w14:textId="77777777" w:rsidR="001C0CF1" w:rsidRPr="001C0CF1" w:rsidRDefault="001C0CF1" w:rsidP="001C0CF1">
      <w:pPr>
        <w:jc w:val="both"/>
      </w:pPr>
    </w:p>
    <w:p w14:paraId="60BC4401" w14:textId="77777777" w:rsidR="001C0CF1" w:rsidRPr="001C0CF1" w:rsidRDefault="001C0CF1" w:rsidP="001C0CF1">
      <w:pPr>
        <w:jc w:val="both"/>
      </w:pPr>
      <w:r w:rsidRPr="001C0CF1">
        <w:rPr>
          <w:b/>
          <w:bCs/>
        </w:rPr>
        <w:t>10.1.</w:t>
      </w:r>
      <w:r w:rsidRPr="001C0CF1">
        <w:t xml:space="preserve"> </w:t>
      </w:r>
      <w:r w:rsidR="009946B8">
        <w:t>O contratado</w:t>
      </w:r>
      <w:r w:rsidRPr="001C0CF1">
        <w:t xml:space="preserve"> deve cumprir todas as obrigações deste Termo de Referência, edital e seus anexos, assumindo como exclusivamente seus os riscos e as despesas decorrentes da boa e perfeita execução do objeto, observando, ainda, as obrigações a seguir dispostas.</w:t>
      </w:r>
    </w:p>
    <w:p w14:paraId="3189B733" w14:textId="77777777" w:rsidR="005E1C4A" w:rsidRDefault="005E1C4A" w:rsidP="001C0CF1">
      <w:pPr>
        <w:jc w:val="both"/>
        <w:rPr>
          <w:b/>
          <w:bCs/>
        </w:rPr>
      </w:pPr>
    </w:p>
    <w:p w14:paraId="0B45FB65" w14:textId="77777777" w:rsidR="001C0CF1" w:rsidRPr="001C0CF1" w:rsidRDefault="001C0CF1" w:rsidP="001C0CF1">
      <w:pPr>
        <w:jc w:val="both"/>
      </w:pPr>
      <w:r w:rsidRPr="001C0CF1">
        <w:rPr>
          <w:b/>
          <w:bCs/>
        </w:rPr>
        <w:t>10.2.</w:t>
      </w:r>
      <w:r w:rsidRPr="001C0CF1">
        <w:t xml:space="preserve"> Manter preposto aceito pela Administração para representá-lo na execução </w:t>
      </w:r>
      <w:r w:rsidR="009946B8">
        <w:t xml:space="preserve">do </w:t>
      </w:r>
      <w:r w:rsidRPr="001C0CF1">
        <w:t xml:space="preserve">contrato. </w:t>
      </w:r>
    </w:p>
    <w:p w14:paraId="16C9F955" w14:textId="77777777" w:rsidR="001C0CF1" w:rsidRPr="001C0CF1" w:rsidRDefault="001C0CF1" w:rsidP="001C0CF1">
      <w:pPr>
        <w:ind w:firstLine="708"/>
        <w:jc w:val="both"/>
      </w:pPr>
      <w:r w:rsidRPr="001C0CF1">
        <w:rPr>
          <w:b/>
          <w:bCs/>
        </w:rPr>
        <w:t>10.2.1.</w:t>
      </w:r>
      <w:r w:rsidRPr="001C0CF1">
        <w:t xml:space="preserve"> A indicação ou a manutenção do preposto da empresa poderá ser recusada pelo órgão ou entidade, desde que devidamente justificada, devendo a empresa designar outro para o exercício da atividade. </w:t>
      </w:r>
    </w:p>
    <w:p w14:paraId="5D6EE8BA" w14:textId="77777777" w:rsidR="0070253B" w:rsidRDefault="0070253B" w:rsidP="001C0CF1">
      <w:pPr>
        <w:jc w:val="both"/>
        <w:rPr>
          <w:b/>
          <w:bCs/>
        </w:rPr>
      </w:pPr>
    </w:p>
    <w:p w14:paraId="02E2FFEA" w14:textId="77777777" w:rsidR="001C0CF1" w:rsidRPr="001C0CF1" w:rsidRDefault="001C0CF1" w:rsidP="001C0CF1">
      <w:pPr>
        <w:jc w:val="both"/>
      </w:pPr>
      <w:r w:rsidRPr="001C0CF1">
        <w:rPr>
          <w:b/>
          <w:bCs/>
        </w:rPr>
        <w:t>10.3.</w:t>
      </w:r>
      <w:r w:rsidRPr="001C0CF1">
        <w:t xml:space="preserve"> Executar o objeto contratado no local e forma indicada pela CONTRATANTE, obedecendo aos prazos estipulados. </w:t>
      </w:r>
    </w:p>
    <w:p w14:paraId="59806D67" w14:textId="77777777" w:rsidR="0070253B" w:rsidRDefault="0070253B" w:rsidP="001C0CF1">
      <w:pPr>
        <w:jc w:val="both"/>
        <w:rPr>
          <w:b/>
          <w:bCs/>
        </w:rPr>
      </w:pPr>
    </w:p>
    <w:p w14:paraId="2EF1E781" w14:textId="77777777" w:rsidR="001C0CF1" w:rsidRPr="001C0CF1" w:rsidRDefault="001C0CF1" w:rsidP="001C0CF1">
      <w:pPr>
        <w:jc w:val="both"/>
      </w:pPr>
      <w:r w:rsidRPr="001C0CF1">
        <w:rPr>
          <w:b/>
          <w:bCs/>
        </w:rPr>
        <w:t>10.4.</w:t>
      </w:r>
      <w:r w:rsidRPr="001C0CF1">
        <w:t xml:space="preserve"> Atender às determinações regulares emitidas pelo fiscal ou gestor da ata de registro de preço/contrato ou autoridade superior (art. 137, II, da Lei n.º 14.133, de 2021) e prestar todo esclarecimento ou informação por eles solicitados.</w:t>
      </w:r>
    </w:p>
    <w:p w14:paraId="114B1D9A" w14:textId="77777777" w:rsidR="0070253B" w:rsidRDefault="0070253B" w:rsidP="001C0CF1">
      <w:pPr>
        <w:jc w:val="both"/>
        <w:rPr>
          <w:b/>
          <w:bCs/>
        </w:rPr>
      </w:pPr>
    </w:p>
    <w:p w14:paraId="09BB5957" w14:textId="77777777" w:rsidR="001C0CF1" w:rsidRPr="001C0CF1" w:rsidRDefault="001C0CF1" w:rsidP="001C0CF1">
      <w:pPr>
        <w:jc w:val="both"/>
      </w:pPr>
      <w:r w:rsidRPr="001C0CF1">
        <w:rPr>
          <w:b/>
          <w:bCs/>
        </w:rPr>
        <w:t>10.5.</w:t>
      </w:r>
      <w:r w:rsidRPr="001C0CF1">
        <w:t xml:space="preserve"> Alocar, quando necessário, os empregados necessários ao perfeito cumprimento das cláusulas da ata/contrato, com habilitação e conhecimento adequados, fornecendo os materiais, equipamentos, ferramentas e utensílios demandados, cuja quantidade, qualidade e tecnologia deverão atender às recomendações de boa técnica e a legislação de regência. </w:t>
      </w:r>
    </w:p>
    <w:p w14:paraId="735F2183" w14:textId="77777777" w:rsidR="0070253B" w:rsidRDefault="0070253B" w:rsidP="001C0CF1">
      <w:pPr>
        <w:jc w:val="both"/>
        <w:rPr>
          <w:b/>
          <w:bCs/>
        </w:rPr>
      </w:pPr>
    </w:p>
    <w:p w14:paraId="2395A6A9" w14:textId="77777777" w:rsidR="001C0CF1" w:rsidRPr="001C0CF1" w:rsidRDefault="001C0CF1" w:rsidP="001C0CF1">
      <w:pPr>
        <w:jc w:val="both"/>
      </w:pPr>
      <w:r w:rsidRPr="001C0CF1">
        <w:rPr>
          <w:b/>
          <w:bCs/>
        </w:rPr>
        <w:lastRenderedPageBreak/>
        <w:t>10.6.</w:t>
      </w:r>
      <w:r w:rsidRPr="001C0CF1">
        <w:t xml:space="preserve"> Não transferir a outrem, no todo ou em parte, o objeto da ata/contrato, sem prévia e expressa anuência do CONTRATANTE.</w:t>
      </w:r>
    </w:p>
    <w:p w14:paraId="3F2775D7" w14:textId="77777777" w:rsidR="0070253B" w:rsidRDefault="0070253B" w:rsidP="001C0CF1">
      <w:pPr>
        <w:jc w:val="both"/>
        <w:rPr>
          <w:b/>
          <w:bCs/>
        </w:rPr>
      </w:pPr>
    </w:p>
    <w:p w14:paraId="67E087C7" w14:textId="77777777" w:rsidR="001C0CF1" w:rsidRPr="001C0CF1" w:rsidRDefault="001C0CF1" w:rsidP="001C0CF1">
      <w:pPr>
        <w:jc w:val="both"/>
      </w:pPr>
      <w:r w:rsidRPr="001C0CF1">
        <w:rPr>
          <w:b/>
          <w:bCs/>
        </w:rPr>
        <w:t>10.7.</w:t>
      </w:r>
      <w:r w:rsidRPr="001C0CF1">
        <w:t xml:space="preserve"> Credenciar junto ao CONTRATANTE um representante com número de telefone e e-mail para prestar esclarecimentos e atender as solicitações, bem como reclamações que porventura surgirem durante a execução contratual.</w:t>
      </w:r>
    </w:p>
    <w:p w14:paraId="2BC5D2DB" w14:textId="77777777" w:rsidR="0070253B" w:rsidRDefault="0070253B" w:rsidP="001C0CF1">
      <w:pPr>
        <w:jc w:val="both"/>
        <w:rPr>
          <w:b/>
          <w:bCs/>
        </w:rPr>
      </w:pPr>
    </w:p>
    <w:p w14:paraId="5F36F52C" w14:textId="77777777" w:rsidR="001C0CF1" w:rsidRPr="001C0CF1" w:rsidRDefault="001C0CF1" w:rsidP="001C0CF1">
      <w:pPr>
        <w:jc w:val="both"/>
      </w:pPr>
      <w:r w:rsidRPr="001C0CF1">
        <w:rPr>
          <w:b/>
          <w:bCs/>
        </w:rPr>
        <w:t>10.8.</w:t>
      </w:r>
      <w:r w:rsidRPr="001C0CF1">
        <w:t xml:space="preserve"> Indicar, a pedido do CONTRATANTE, telefones para contato fora dos horários normais de atendimento, inclusive finais de semana e feriados, para os casos excepcionais que porventura venham a ocorrer. </w:t>
      </w:r>
    </w:p>
    <w:p w14:paraId="5A687C1D" w14:textId="77777777" w:rsidR="0070253B" w:rsidRDefault="0070253B" w:rsidP="001C0CF1">
      <w:pPr>
        <w:jc w:val="both"/>
        <w:rPr>
          <w:b/>
          <w:bCs/>
        </w:rPr>
      </w:pPr>
    </w:p>
    <w:p w14:paraId="756E4A49" w14:textId="77777777" w:rsidR="001C0CF1" w:rsidRPr="001C0CF1" w:rsidRDefault="001C0CF1" w:rsidP="001C0CF1">
      <w:pPr>
        <w:jc w:val="both"/>
      </w:pPr>
      <w:r w:rsidRPr="001C0CF1">
        <w:rPr>
          <w:b/>
          <w:bCs/>
        </w:rPr>
        <w:t>10.9.</w:t>
      </w:r>
      <w:r w:rsidRPr="001C0CF1">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324C5FC" w14:textId="77777777" w:rsidR="0070253B" w:rsidRDefault="0070253B" w:rsidP="001C0CF1">
      <w:pPr>
        <w:jc w:val="both"/>
        <w:rPr>
          <w:b/>
          <w:bCs/>
        </w:rPr>
      </w:pPr>
    </w:p>
    <w:p w14:paraId="54CC2AF0" w14:textId="77777777" w:rsidR="001C0CF1" w:rsidRPr="001C0CF1" w:rsidRDefault="001C0CF1" w:rsidP="001C0CF1">
      <w:pPr>
        <w:jc w:val="both"/>
      </w:pPr>
      <w:r w:rsidRPr="001C0CF1">
        <w:rPr>
          <w:b/>
          <w:bCs/>
        </w:rPr>
        <w:t>10.10.</w:t>
      </w:r>
      <w:r w:rsidRPr="001C0CF1">
        <w:t xml:space="preserve"> Responsabilizar-se pelo cumprimento das obrigações previstas em Acordo, Convenção, Dissídio Coletivo de Trabalho ou equivalentes das categorias abrangidas pela ata/contrato, por todas as obrigações trabalhistas, sociais, previdenciárias, tributárias e as demais previstas em legislação específica, cuja inadimplência não transfere a responsabilidade ao Contratante. </w:t>
      </w:r>
    </w:p>
    <w:p w14:paraId="37982396" w14:textId="77777777" w:rsidR="0070253B" w:rsidRDefault="0070253B" w:rsidP="001C0CF1">
      <w:pPr>
        <w:jc w:val="both"/>
        <w:rPr>
          <w:b/>
          <w:bCs/>
        </w:rPr>
      </w:pPr>
    </w:p>
    <w:p w14:paraId="629A08A2" w14:textId="77777777" w:rsidR="001C0CF1" w:rsidRPr="001C0CF1" w:rsidRDefault="001C0CF1" w:rsidP="001C0CF1">
      <w:pPr>
        <w:jc w:val="both"/>
      </w:pPr>
      <w:r w:rsidRPr="001C0CF1">
        <w:rPr>
          <w:b/>
          <w:bCs/>
        </w:rPr>
        <w:t>10.11.</w:t>
      </w:r>
      <w:r w:rsidRPr="001C0CF1">
        <w:t xml:space="preserve"> Não contratar, durante a vigência da ata/contrato, cônjuge, companheiro ou parente em linha reta, colateral ou por afinidade, até o terceiro grau, de dirigente do contratante ou do fiscal ou gestor da ata/contrato, nos termos do artigo 48, parágrafo único, da Lei nº 14.133, de 2021. </w:t>
      </w:r>
    </w:p>
    <w:p w14:paraId="4A4A1235" w14:textId="77777777" w:rsidR="0070253B" w:rsidRDefault="0070253B" w:rsidP="001C0CF1">
      <w:pPr>
        <w:jc w:val="both"/>
        <w:rPr>
          <w:b/>
          <w:bCs/>
        </w:rPr>
      </w:pPr>
    </w:p>
    <w:p w14:paraId="16A94F8D" w14:textId="77777777" w:rsidR="001C0CF1" w:rsidRPr="001C0CF1" w:rsidRDefault="001C0CF1" w:rsidP="001C0CF1">
      <w:pPr>
        <w:jc w:val="both"/>
      </w:pPr>
      <w:r w:rsidRPr="001C0CF1">
        <w:rPr>
          <w:b/>
          <w:bCs/>
        </w:rPr>
        <w:t>10.12.</w:t>
      </w:r>
      <w:r w:rsidRPr="001C0CF1">
        <w:t xml:space="preserve"> Manter durante a execução da ata/contrato, em compatibilidade com as obrigações assumidas, todas as condições de habilitação e qualificação exigidas na licitação. </w:t>
      </w:r>
    </w:p>
    <w:p w14:paraId="785D94F5" w14:textId="77777777" w:rsidR="0070253B" w:rsidRDefault="0070253B" w:rsidP="001C0CF1">
      <w:pPr>
        <w:jc w:val="both"/>
        <w:rPr>
          <w:b/>
          <w:bCs/>
        </w:rPr>
      </w:pPr>
    </w:p>
    <w:p w14:paraId="392878CF" w14:textId="77777777" w:rsidR="001C0CF1" w:rsidRPr="001C0CF1" w:rsidRDefault="001C0CF1" w:rsidP="001C0CF1">
      <w:pPr>
        <w:jc w:val="both"/>
      </w:pPr>
      <w:r w:rsidRPr="001C0CF1">
        <w:rPr>
          <w:b/>
          <w:bCs/>
        </w:rPr>
        <w:t>10.13.</w:t>
      </w:r>
      <w:r w:rsidRPr="001C0CF1">
        <w:t xml:space="preserve"> Cumprir, durante todo o período de execução da ata/contrato, a reserva de cargos prevista em lei para pessoa com deficiência, para reabilitado da Previdência Social ou para aprendiz, bem como as reservas de cargos previstas na legislação (art. 116, da Lei nº 14.133, de 2021). </w:t>
      </w:r>
    </w:p>
    <w:p w14:paraId="60AF7623" w14:textId="77777777" w:rsidR="0070253B" w:rsidRDefault="0070253B" w:rsidP="001C0CF1">
      <w:pPr>
        <w:jc w:val="both"/>
        <w:rPr>
          <w:b/>
          <w:bCs/>
        </w:rPr>
      </w:pPr>
    </w:p>
    <w:p w14:paraId="46540DDB" w14:textId="77777777" w:rsidR="001C0CF1" w:rsidRPr="001C0CF1" w:rsidRDefault="001C0CF1" w:rsidP="001C0CF1">
      <w:pPr>
        <w:jc w:val="both"/>
      </w:pPr>
      <w:r w:rsidRPr="001C0CF1">
        <w:rPr>
          <w:b/>
          <w:bCs/>
        </w:rPr>
        <w:t>10.14.</w:t>
      </w:r>
      <w:r w:rsidRPr="001C0CF1">
        <w:t xml:space="preserve"> Guardar sigilo sobre todas as informações obtidas em decorrência do cumprimento da ata/contrato.</w:t>
      </w:r>
    </w:p>
    <w:p w14:paraId="21A46F0A" w14:textId="77777777" w:rsidR="0070253B" w:rsidRDefault="0070253B" w:rsidP="001C0CF1">
      <w:pPr>
        <w:jc w:val="both"/>
        <w:rPr>
          <w:b/>
          <w:bCs/>
        </w:rPr>
      </w:pPr>
    </w:p>
    <w:p w14:paraId="3C449C5D" w14:textId="77777777" w:rsidR="001C0CF1" w:rsidRPr="001C0CF1" w:rsidRDefault="001C0CF1" w:rsidP="001C0CF1">
      <w:pPr>
        <w:jc w:val="both"/>
      </w:pPr>
      <w:r w:rsidRPr="001C0CF1">
        <w:rPr>
          <w:b/>
          <w:bCs/>
        </w:rPr>
        <w:t>10.15.</w:t>
      </w:r>
      <w:r w:rsidRPr="001C0CF1">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F2F6B6F" w14:textId="77777777" w:rsidR="0070253B" w:rsidRDefault="0070253B" w:rsidP="001C0CF1">
      <w:pPr>
        <w:jc w:val="both"/>
        <w:rPr>
          <w:b/>
          <w:bCs/>
        </w:rPr>
      </w:pPr>
    </w:p>
    <w:p w14:paraId="49395E63" w14:textId="77777777" w:rsidR="001C0CF1" w:rsidRPr="001C0CF1" w:rsidRDefault="001C0CF1" w:rsidP="001C0CF1">
      <w:pPr>
        <w:jc w:val="both"/>
      </w:pPr>
      <w:r w:rsidRPr="001C0CF1">
        <w:rPr>
          <w:b/>
          <w:bCs/>
        </w:rPr>
        <w:lastRenderedPageBreak/>
        <w:t>10.16.</w:t>
      </w:r>
      <w:r w:rsidRPr="001C0CF1">
        <w:t xml:space="preserve"> Cumprir, além dos postulados legais vigentes de âmbito federal, estadual ou municipal, as normas de segurança do Contratante. </w:t>
      </w:r>
    </w:p>
    <w:p w14:paraId="38E6C65F" w14:textId="77777777" w:rsidR="00EA4073" w:rsidRDefault="00EA4073" w:rsidP="001C0CF1">
      <w:pPr>
        <w:jc w:val="both"/>
        <w:rPr>
          <w:b/>
          <w:bCs/>
        </w:rPr>
      </w:pPr>
    </w:p>
    <w:p w14:paraId="0854EC27" w14:textId="77777777" w:rsidR="001C0CF1" w:rsidRPr="001C0CF1" w:rsidRDefault="001C0CF1" w:rsidP="001C0CF1">
      <w:pPr>
        <w:jc w:val="both"/>
      </w:pPr>
      <w:r w:rsidRPr="001C0CF1">
        <w:rPr>
          <w:b/>
          <w:bCs/>
        </w:rPr>
        <w:t>10.17.</w:t>
      </w:r>
      <w:r w:rsidRPr="001C0CF1">
        <w:t xml:space="preserve"> Submeter previamente, por escrito, ao Contratante, para análise e aprovação, quaisquer mudanças nos métodos executivos que fujam às especificações do memorial descritivo ou instrumento congênere. </w:t>
      </w:r>
    </w:p>
    <w:p w14:paraId="3CF44C24" w14:textId="77777777" w:rsidR="00EA4073" w:rsidRDefault="00EA4073" w:rsidP="001C0CF1">
      <w:pPr>
        <w:jc w:val="both"/>
        <w:rPr>
          <w:b/>
          <w:bCs/>
        </w:rPr>
      </w:pPr>
    </w:p>
    <w:p w14:paraId="0319CEDC" w14:textId="77777777" w:rsidR="001C0CF1" w:rsidRPr="001C0CF1" w:rsidRDefault="001C0CF1" w:rsidP="001C0CF1">
      <w:pPr>
        <w:jc w:val="both"/>
      </w:pPr>
      <w:r w:rsidRPr="001C0CF1">
        <w:rPr>
          <w:b/>
          <w:bCs/>
        </w:rPr>
        <w:t>10.18.</w:t>
      </w:r>
      <w:r w:rsidRPr="001C0CF1">
        <w:t xml:space="preserve"> Não permitir a utilização de qualquer trabalho do menor de dezesseis anos, exceto na condição de aprendiz para os maiores de quatorze anos, nem permitir a utilização do trabalho do menor de dezoito anos em trabalho noturno, perigoso ou insalubre. </w:t>
      </w:r>
    </w:p>
    <w:p w14:paraId="10216FDE" w14:textId="77777777" w:rsidR="00EA4073" w:rsidRDefault="00EA4073" w:rsidP="001C0CF1">
      <w:pPr>
        <w:jc w:val="both"/>
        <w:rPr>
          <w:b/>
          <w:bCs/>
        </w:rPr>
      </w:pPr>
    </w:p>
    <w:p w14:paraId="6DCD55FD" w14:textId="77777777" w:rsidR="001C0CF1" w:rsidRPr="001C0CF1" w:rsidRDefault="001C0CF1" w:rsidP="001C0CF1">
      <w:pPr>
        <w:jc w:val="both"/>
      </w:pPr>
      <w:r w:rsidRPr="001C0CF1">
        <w:rPr>
          <w:b/>
          <w:bCs/>
        </w:rPr>
        <w:t>10.19.</w:t>
      </w:r>
      <w:r w:rsidRPr="001C0CF1">
        <w:t xml:space="preserve"> Paralisar, por determinação do Contratante, qualquer atividade que não esteja sendo executada de acordo com a boa técnica ou que ponha em risco a segurança de pessoas ou bens de terceiros. </w:t>
      </w:r>
    </w:p>
    <w:p w14:paraId="7968C08B" w14:textId="77777777" w:rsidR="00EA4073" w:rsidRDefault="00EA4073" w:rsidP="001C0CF1">
      <w:pPr>
        <w:jc w:val="both"/>
        <w:rPr>
          <w:b/>
          <w:bCs/>
        </w:rPr>
      </w:pPr>
    </w:p>
    <w:p w14:paraId="42AF9B98" w14:textId="77777777" w:rsidR="001C0CF1" w:rsidRPr="001C0CF1" w:rsidRDefault="001C0CF1" w:rsidP="001C0CF1">
      <w:pPr>
        <w:jc w:val="both"/>
      </w:pPr>
      <w:r w:rsidRPr="001C0CF1">
        <w:rPr>
          <w:b/>
          <w:bCs/>
        </w:rPr>
        <w:t>10.20.</w:t>
      </w:r>
      <w:r w:rsidRPr="001C0CF1">
        <w:t xml:space="preserve"> Comunicar ao fiscal da ata/contrato, no prazo de 24 (vinte e quatro) horas, qualquer ocorrência anormal ou acidente que se verifique referente a execução do objeto contratual. </w:t>
      </w:r>
    </w:p>
    <w:p w14:paraId="65F0DCE0" w14:textId="77777777" w:rsidR="00EA4073" w:rsidRDefault="00EA4073" w:rsidP="001C0CF1">
      <w:pPr>
        <w:jc w:val="both"/>
        <w:rPr>
          <w:b/>
          <w:bCs/>
        </w:rPr>
      </w:pPr>
    </w:p>
    <w:p w14:paraId="6456623A" w14:textId="77777777" w:rsidR="001C0CF1" w:rsidRPr="001C0CF1" w:rsidRDefault="001C0CF1" w:rsidP="001C0CF1">
      <w:pPr>
        <w:jc w:val="both"/>
      </w:pPr>
      <w:r w:rsidRPr="001C0CF1">
        <w:rPr>
          <w:b/>
          <w:bCs/>
        </w:rPr>
        <w:t>10.21.</w:t>
      </w:r>
      <w:r w:rsidRPr="001C0CF1">
        <w:t xml:space="preserve"> Prestar todo esclarecimento ou informação solicitada pelo Contratante ou por seus prepostos, garantindo-lhes o acesso, a qualquer tempo aos documentos relativos à execução do objeto. </w:t>
      </w:r>
    </w:p>
    <w:p w14:paraId="610337A4" w14:textId="77777777" w:rsidR="00EA4073" w:rsidRDefault="00EA4073" w:rsidP="001C0CF1">
      <w:pPr>
        <w:jc w:val="both"/>
        <w:rPr>
          <w:b/>
          <w:bCs/>
        </w:rPr>
      </w:pPr>
    </w:p>
    <w:p w14:paraId="537A6FFC" w14:textId="77777777" w:rsidR="001C0CF1" w:rsidRPr="001C0CF1" w:rsidRDefault="001C0CF1" w:rsidP="001C0CF1">
      <w:pPr>
        <w:jc w:val="both"/>
      </w:pPr>
      <w:r w:rsidRPr="001C0CF1">
        <w:rPr>
          <w:b/>
          <w:bCs/>
        </w:rPr>
        <w:t>10.22.</w:t>
      </w:r>
      <w:r w:rsidRPr="001C0CF1">
        <w:t xml:space="preserve"> Iniciar a entrega dos produtos/serviços no prazo fixado pelo CONTRATANTE, em exato cumprimento as especificações estabelecidas no Termo de Referência. </w:t>
      </w:r>
    </w:p>
    <w:p w14:paraId="1B26F57C" w14:textId="77777777" w:rsidR="00EA4073" w:rsidRDefault="00EA4073" w:rsidP="001C0CF1">
      <w:pPr>
        <w:jc w:val="both"/>
        <w:rPr>
          <w:b/>
          <w:bCs/>
        </w:rPr>
      </w:pPr>
    </w:p>
    <w:p w14:paraId="40A44ED8" w14:textId="77777777" w:rsidR="001C0CF1" w:rsidRPr="001C0CF1" w:rsidRDefault="001C0CF1" w:rsidP="001C0CF1">
      <w:pPr>
        <w:jc w:val="both"/>
      </w:pPr>
      <w:r w:rsidRPr="001C0CF1">
        <w:rPr>
          <w:b/>
          <w:bCs/>
        </w:rPr>
        <w:t>10.23.</w:t>
      </w:r>
      <w:r w:rsidRPr="001C0CF1">
        <w:t xml:space="preserve"> Responsabilizar-se pela qualidade final da entrega dos produtos/serviços, fornecer E.P.I.'s (Equipamentos de Proteção Individual) aos funcionários, recolher todos os encargos sociais referentes aos funcionários que trabalharem na mesma, cumprindo as normas de segurança e medicina do trabalho emitidas pelo Ministério do Trabalho e Emprego e outros órgãos competentes.</w:t>
      </w:r>
    </w:p>
    <w:p w14:paraId="7A71822B" w14:textId="77777777" w:rsidR="00EA4073" w:rsidRDefault="00EA4073" w:rsidP="001C0CF1">
      <w:pPr>
        <w:jc w:val="both"/>
        <w:rPr>
          <w:b/>
          <w:bCs/>
        </w:rPr>
      </w:pPr>
    </w:p>
    <w:p w14:paraId="6F9B9352" w14:textId="77777777" w:rsidR="001C0CF1" w:rsidRPr="001C0CF1" w:rsidRDefault="001C0CF1" w:rsidP="001C0CF1">
      <w:pPr>
        <w:jc w:val="both"/>
      </w:pPr>
      <w:r w:rsidRPr="001C0CF1">
        <w:rPr>
          <w:b/>
          <w:bCs/>
        </w:rPr>
        <w:t>10.24.</w:t>
      </w:r>
      <w:r w:rsidRPr="001C0CF1">
        <w:t xml:space="preserve"> Exigir o uso de Equipamentos de Proteção Individual – EPI`s por seus trabalhadores, conforme constatada a sua necessidade. </w:t>
      </w:r>
    </w:p>
    <w:p w14:paraId="3E6F999D" w14:textId="77777777" w:rsidR="00EA4073" w:rsidRDefault="00EA4073" w:rsidP="001C0CF1">
      <w:pPr>
        <w:jc w:val="both"/>
        <w:rPr>
          <w:b/>
          <w:bCs/>
        </w:rPr>
      </w:pPr>
    </w:p>
    <w:p w14:paraId="5A64FA5E" w14:textId="77777777" w:rsidR="001C0CF1" w:rsidRPr="00791FA1" w:rsidRDefault="001C0CF1" w:rsidP="001C0CF1">
      <w:pPr>
        <w:jc w:val="both"/>
      </w:pPr>
      <w:r w:rsidRPr="001C0CF1">
        <w:rPr>
          <w:b/>
          <w:bCs/>
        </w:rPr>
        <w:t>10.25.</w:t>
      </w:r>
      <w:r w:rsidRPr="001C0CF1">
        <w:t xml:space="preserve"> Providenciar, às suas expensas, o transporte, destinação e descarte dos resíduos, detritos e entulhos resultantes das entregas dos produtos, observando a legislação </w:t>
      </w:r>
      <w:r w:rsidRPr="00791FA1">
        <w:t xml:space="preserve">ambiental pertinente. </w:t>
      </w:r>
    </w:p>
    <w:p w14:paraId="6EE5DC49" w14:textId="77777777" w:rsidR="00EA4073" w:rsidRPr="00791FA1" w:rsidRDefault="00EA4073" w:rsidP="001C0CF1">
      <w:pPr>
        <w:jc w:val="both"/>
        <w:rPr>
          <w:b/>
          <w:bCs/>
        </w:rPr>
      </w:pPr>
    </w:p>
    <w:p w14:paraId="0340CB31" w14:textId="77777777" w:rsidR="001C0CF1" w:rsidRPr="00791FA1" w:rsidRDefault="001C0CF1" w:rsidP="001C0CF1">
      <w:pPr>
        <w:jc w:val="both"/>
      </w:pPr>
      <w:r w:rsidRPr="00791FA1">
        <w:rPr>
          <w:b/>
          <w:bCs/>
        </w:rPr>
        <w:t>10.26.</w:t>
      </w:r>
      <w:r w:rsidRPr="00791FA1">
        <w:t xml:space="preserve"> A entrega dos produtos/execução dos serviços, poderão ser realizados fora do horário de expediente e em finais de semana (desde que o receptor dos produtos/serviços, estejam disponíveis pra receber), para garantir o pleno atendimento do interesse público, sem qualquer tipo de ônus para o Município de Matupá-MT. </w:t>
      </w:r>
    </w:p>
    <w:p w14:paraId="67BFD537" w14:textId="77777777" w:rsidR="00EA4073" w:rsidRPr="00791FA1" w:rsidRDefault="00EA4073" w:rsidP="001C0CF1">
      <w:pPr>
        <w:jc w:val="both"/>
        <w:rPr>
          <w:b/>
          <w:bCs/>
        </w:rPr>
      </w:pPr>
    </w:p>
    <w:p w14:paraId="45638496" w14:textId="77777777" w:rsidR="001C0CF1" w:rsidRPr="00791FA1" w:rsidRDefault="001C0CF1" w:rsidP="001C0CF1">
      <w:pPr>
        <w:jc w:val="both"/>
      </w:pPr>
      <w:r w:rsidRPr="00791FA1">
        <w:rPr>
          <w:b/>
          <w:bCs/>
        </w:rPr>
        <w:t>10.27.</w:t>
      </w:r>
      <w:r w:rsidRPr="00791FA1">
        <w:t xml:space="preserve"> Responsabilizar-se pelos vícios e danos decorrentes do objeto, de acordo com os artigos 12, 13 e 17 a 27, do Código de Defesa do Consumidor (Lei nº 8.078, de 1990). </w:t>
      </w:r>
    </w:p>
    <w:p w14:paraId="15E244AA" w14:textId="77777777" w:rsidR="00EA4073" w:rsidRPr="00791FA1" w:rsidRDefault="00EA4073" w:rsidP="001C0CF1">
      <w:pPr>
        <w:jc w:val="both"/>
        <w:rPr>
          <w:b/>
          <w:bCs/>
        </w:rPr>
      </w:pPr>
    </w:p>
    <w:p w14:paraId="2470DCE4" w14:textId="77777777" w:rsidR="001C0CF1" w:rsidRPr="00791FA1" w:rsidRDefault="001C0CF1" w:rsidP="00791FA1">
      <w:pPr>
        <w:jc w:val="both"/>
      </w:pPr>
      <w:r w:rsidRPr="00791FA1">
        <w:rPr>
          <w:b/>
          <w:bCs/>
        </w:rPr>
        <w:t>10.28.</w:t>
      </w:r>
      <w:r w:rsidRPr="00791FA1">
        <w:t xml:space="preserve"> Apresentar ao Contratante, quando for o caso, a relação nominal dos empregados que adentrarão no órgão para a execução do serviço/entrega dos produtos.</w:t>
      </w:r>
    </w:p>
    <w:p w14:paraId="18D6D3F9" w14:textId="77777777" w:rsidR="00791FA1" w:rsidRPr="00791FA1" w:rsidRDefault="00791FA1" w:rsidP="00791FA1">
      <w:pPr>
        <w:jc w:val="both"/>
      </w:pPr>
    </w:p>
    <w:p w14:paraId="048EB354" w14:textId="77777777" w:rsidR="00791FA1" w:rsidRPr="00791FA1" w:rsidRDefault="00791FA1" w:rsidP="00791FA1">
      <w:pPr>
        <w:pStyle w:val="Standard"/>
        <w:spacing w:after="0" w:line="240" w:lineRule="auto"/>
        <w:ind w:left="0" w:right="134" w:firstLine="0"/>
        <w:rPr>
          <w:rFonts w:ascii="Times New Roman" w:hAnsi="Times New Roman" w:cs="Times New Roman"/>
          <w:sz w:val="24"/>
          <w:szCs w:val="24"/>
        </w:rPr>
      </w:pPr>
      <w:r w:rsidRPr="00791FA1">
        <w:rPr>
          <w:rFonts w:ascii="Times New Roman" w:hAnsi="Times New Roman" w:cs="Times New Roman"/>
          <w:b/>
          <w:bCs/>
          <w:sz w:val="24"/>
          <w:szCs w:val="24"/>
        </w:rPr>
        <w:t>10.29.</w:t>
      </w:r>
      <w:r>
        <w:rPr>
          <w:rFonts w:ascii="Times New Roman" w:hAnsi="Times New Roman" w:cs="Times New Roman"/>
          <w:sz w:val="24"/>
          <w:szCs w:val="24"/>
        </w:rPr>
        <w:t xml:space="preserve"> </w:t>
      </w:r>
      <w:r w:rsidRPr="00791FA1">
        <w:rPr>
          <w:rFonts w:ascii="Times New Roman" w:hAnsi="Times New Roman" w:cs="Times New Roman"/>
          <w:sz w:val="24"/>
          <w:szCs w:val="24"/>
        </w:rPr>
        <w:t xml:space="preserve">A agência atuará por ordem da Prefeitura Municipal de </w:t>
      </w:r>
      <w:r>
        <w:rPr>
          <w:rFonts w:ascii="Times New Roman" w:hAnsi="Times New Roman" w:cs="Times New Roman"/>
          <w:sz w:val="24"/>
          <w:szCs w:val="24"/>
        </w:rPr>
        <w:t>Matupá</w:t>
      </w:r>
      <w:r w:rsidRPr="00791FA1">
        <w:rPr>
          <w:rFonts w:ascii="Times New Roman" w:hAnsi="Times New Roman" w:cs="Times New Roman"/>
          <w:sz w:val="24"/>
          <w:szCs w:val="24"/>
        </w:rPr>
        <w:t>, de acordo com as</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solicitações</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realizadas</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pelo</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contratante</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e</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sempre</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em</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conformidade com a legislação, com o Código de Ética dos Profissionais de Propaganda e com</w:t>
      </w:r>
      <w:r w:rsidRPr="00791FA1">
        <w:rPr>
          <w:rFonts w:ascii="Times New Roman" w:hAnsi="Times New Roman" w:cs="Times New Roman"/>
          <w:spacing w:val="40"/>
          <w:sz w:val="24"/>
          <w:szCs w:val="24"/>
        </w:rPr>
        <w:t xml:space="preserve"> </w:t>
      </w:r>
      <w:r w:rsidRPr="00791FA1">
        <w:rPr>
          <w:rFonts w:ascii="Times New Roman" w:hAnsi="Times New Roman" w:cs="Times New Roman"/>
          <w:sz w:val="24"/>
          <w:szCs w:val="24"/>
        </w:rPr>
        <w:t>as demais normas correlatas que regulam a atividade.</w:t>
      </w:r>
    </w:p>
    <w:p w14:paraId="71825602" w14:textId="77777777" w:rsidR="00F9126C" w:rsidRDefault="00F9126C" w:rsidP="00791FA1">
      <w:pPr>
        <w:pStyle w:val="Standard"/>
        <w:spacing w:after="0" w:line="240" w:lineRule="auto"/>
        <w:ind w:left="0" w:right="134" w:firstLine="0"/>
        <w:rPr>
          <w:rFonts w:ascii="Times New Roman" w:hAnsi="Times New Roman" w:cs="Times New Roman"/>
          <w:b/>
          <w:bCs/>
          <w:sz w:val="24"/>
          <w:szCs w:val="24"/>
        </w:rPr>
      </w:pPr>
    </w:p>
    <w:p w14:paraId="302A8948" w14:textId="77777777" w:rsidR="00791FA1" w:rsidRPr="00791FA1" w:rsidRDefault="00791FA1" w:rsidP="00791FA1">
      <w:pPr>
        <w:pStyle w:val="Standard"/>
        <w:spacing w:after="0" w:line="240" w:lineRule="auto"/>
        <w:ind w:left="0" w:right="134" w:firstLine="0"/>
        <w:rPr>
          <w:rFonts w:ascii="Times New Roman" w:hAnsi="Times New Roman" w:cs="Times New Roman"/>
          <w:sz w:val="24"/>
          <w:szCs w:val="24"/>
        </w:rPr>
      </w:pPr>
      <w:r w:rsidRPr="00791FA1">
        <w:rPr>
          <w:rFonts w:ascii="Times New Roman" w:hAnsi="Times New Roman" w:cs="Times New Roman"/>
          <w:b/>
          <w:bCs/>
          <w:sz w:val="24"/>
          <w:szCs w:val="24"/>
        </w:rPr>
        <w:t>10.30.</w:t>
      </w:r>
      <w:r w:rsidRPr="00791FA1">
        <w:rPr>
          <w:rFonts w:ascii="Times New Roman" w:hAnsi="Times New Roman" w:cs="Times New Roman"/>
          <w:sz w:val="24"/>
          <w:szCs w:val="24"/>
        </w:rPr>
        <w:t xml:space="preserve"> Os serviços a serem realizados devem ser submetidos à aprovação do Gabinete de Comunicação Social responsável pela determinação de sua produção</w:t>
      </w:r>
      <w:r w:rsidRPr="00791FA1">
        <w:rPr>
          <w:rFonts w:ascii="Times New Roman" w:hAnsi="Times New Roman" w:cs="Times New Roman"/>
          <w:spacing w:val="80"/>
          <w:sz w:val="24"/>
          <w:szCs w:val="24"/>
        </w:rPr>
        <w:t xml:space="preserve"> </w:t>
      </w:r>
      <w:r w:rsidRPr="00791FA1">
        <w:rPr>
          <w:rFonts w:ascii="Times New Roman" w:hAnsi="Times New Roman" w:cs="Times New Roman"/>
          <w:sz w:val="24"/>
          <w:szCs w:val="24"/>
        </w:rPr>
        <w:t>e veiculação.</w:t>
      </w:r>
    </w:p>
    <w:p w14:paraId="6AE1610D" w14:textId="77777777" w:rsidR="00F9126C" w:rsidRDefault="00F9126C" w:rsidP="00791FA1">
      <w:pPr>
        <w:pStyle w:val="Standard"/>
        <w:spacing w:after="0" w:line="240" w:lineRule="auto"/>
        <w:ind w:left="0" w:right="134" w:firstLine="0"/>
        <w:rPr>
          <w:rFonts w:ascii="Times New Roman" w:hAnsi="Times New Roman" w:cs="Times New Roman"/>
          <w:sz w:val="24"/>
          <w:szCs w:val="24"/>
        </w:rPr>
      </w:pPr>
    </w:p>
    <w:p w14:paraId="63551E04" w14:textId="77777777" w:rsidR="00791FA1" w:rsidRPr="00791FA1" w:rsidRDefault="00F9126C" w:rsidP="00791FA1">
      <w:pPr>
        <w:pStyle w:val="Standard"/>
        <w:spacing w:after="0" w:line="240" w:lineRule="auto"/>
        <w:ind w:left="0" w:right="134" w:firstLine="0"/>
        <w:rPr>
          <w:rFonts w:ascii="Times New Roman" w:hAnsi="Times New Roman" w:cs="Times New Roman"/>
          <w:sz w:val="24"/>
          <w:szCs w:val="24"/>
        </w:rPr>
      </w:pPr>
      <w:r w:rsidRPr="009351A8">
        <w:rPr>
          <w:rFonts w:ascii="Times New Roman" w:hAnsi="Times New Roman" w:cs="Times New Roman"/>
          <w:b/>
          <w:bCs/>
          <w:sz w:val="24"/>
          <w:szCs w:val="24"/>
        </w:rPr>
        <w:t>10.31.</w:t>
      </w:r>
      <w:r w:rsidR="00791FA1" w:rsidRPr="00791FA1">
        <w:rPr>
          <w:rFonts w:ascii="Times New Roman" w:hAnsi="Times New Roman" w:cs="Times New Roman"/>
          <w:sz w:val="24"/>
          <w:szCs w:val="24"/>
        </w:rPr>
        <w:t xml:space="preserve"> A agência não poderá subcontratar outra agência de propaganda para a execução dos serviços.</w:t>
      </w:r>
    </w:p>
    <w:p w14:paraId="536D67AD" w14:textId="77777777" w:rsidR="00F9126C" w:rsidRDefault="00F9126C" w:rsidP="00791FA1">
      <w:pPr>
        <w:pStyle w:val="Standard"/>
        <w:spacing w:after="0" w:line="240" w:lineRule="auto"/>
        <w:ind w:left="0" w:right="134" w:firstLine="0"/>
        <w:rPr>
          <w:rFonts w:ascii="Times New Roman" w:hAnsi="Times New Roman" w:cs="Times New Roman"/>
          <w:sz w:val="24"/>
          <w:szCs w:val="24"/>
        </w:rPr>
      </w:pPr>
    </w:p>
    <w:p w14:paraId="272F4B17" w14:textId="77777777" w:rsidR="00791FA1" w:rsidRPr="00791FA1" w:rsidRDefault="00F9126C" w:rsidP="00791FA1">
      <w:pPr>
        <w:pStyle w:val="Standard"/>
        <w:spacing w:after="0" w:line="240" w:lineRule="auto"/>
        <w:ind w:left="0" w:right="134" w:firstLine="0"/>
        <w:rPr>
          <w:rFonts w:ascii="Times New Roman" w:hAnsi="Times New Roman" w:cs="Times New Roman"/>
          <w:sz w:val="24"/>
          <w:szCs w:val="24"/>
        </w:rPr>
      </w:pPr>
      <w:r w:rsidRPr="009351A8">
        <w:rPr>
          <w:rFonts w:ascii="Times New Roman" w:hAnsi="Times New Roman" w:cs="Times New Roman"/>
          <w:b/>
          <w:bCs/>
          <w:sz w:val="24"/>
          <w:szCs w:val="24"/>
        </w:rPr>
        <w:t>10.32.</w:t>
      </w:r>
      <w:r w:rsidR="00791FA1" w:rsidRPr="009351A8">
        <w:rPr>
          <w:rFonts w:ascii="Times New Roman" w:hAnsi="Times New Roman" w:cs="Times New Roman"/>
          <w:b/>
          <w:bCs/>
          <w:sz w:val="24"/>
          <w:szCs w:val="24"/>
        </w:rPr>
        <w:t xml:space="preserve"> </w:t>
      </w:r>
      <w:r w:rsidR="00791FA1" w:rsidRPr="00791FA1">
        <w:rPr>
          <w:rFonts w:ascii="Times New Roman" w:hAnsi="Times New Roman" w:cs="Times New Roman"/>
          <w:sz w:val="24"/>
          <w:szCs w:val="24"/>
        </w:rPr>
        <w:t>Operar</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como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organização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completa</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e</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fornecer</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serviços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de</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z w:val="24"/>
          <w:szCs w:val="24"/>
        </w:rPr>
        <w:t xml:space="preserve">elevada </w:t>
      </w:r>
      <w:r w:rsidR="00791FA1" w:rsidRPr="00791FA1">
        <w:rPr>
          <w:rFonts w:ascii="Times New Roman" w:hAnsi="Times New Roman" w:cs="Times New Roman"/>
          <w:spacing w:val="-2"/>
          <w:sz w:val="24"/>
          <w:szCs w:val="24"/>
        </w:rPr>
        <w:t>qualidade.</w:t>
      </w:r>
    </w:p>
    <w:p w14:paraId="5C6072C4" w14:textId="77777777" w:rsidR="00F9126C" w:rsidRDefault="00F9126C" w:rsidP="00791FA1">
      <w:pPr>
        <w:pStyle w:val="Standard"/>
        <w:spacing w:after="0" w:line="240" w:lineRule="auto"/>
        <w:ind w:left="0" w:right="134" w:firstLine="0"/>
        <w:rPr>
          <w:rFonts w:ascii="Times New Roman" w:hAnsi="Times New Roman" w:cs="Times New Roman"/>
          <w:spacing w:val="-2"/>
          <w:sz w:val="24"/>
          <w:szCs w:val="24"/>
        </w:rPr>
      </w:pPr>
    </w:p>
    <w:p w14:paraId="7B1FB8FE" w14:textId="77777777" w:rsidR="00791FA1" w:rsidRPr="00791FA1" w:rsidRDefault="00F9126C" w:rsidP="00791FA1">
      <w:pPr>
        <w:pStyle w:val="Standard"/>
        <w:spacing w:after="0" w:line="240" w:lineRule="auto"/>
        <w:ind w:left="0" w:right="134" w:firstLine="0"/>
        <w:rPr>
          <w:rFonts w:ascii="Times New Roman" w:hAnsi="Times New Roman" w:cs="Times New Roman"/>
          <w:sz w:val="24"/>
          <w:szCs w:val="24"/>
        </w:rPr>
      </w:pPr>
      <w:r w:rsidRPr="009351A8">
        <w:rPr>
          <w:rFonts w:ascii="Times New Roman" w:hAnsi="Times New Roman" w:cs="Times New Roman"/>
          <w:b/>
          <w:bCs/>
          <w:spacing w:val="-2"/>
          <w:sz w:val="24"/>
          <w:szCs w:val="24"/>
        </w:rPr>
        <w:t>10.33.</w:t>
      </w:r>
      <w:r w:rsidR="00791FA1" w:rsidRPr="009351A8">
        <w:rPr>
          <w:rFonts w:ascii="Times New Roman" w:hAnsi="Times New Roman" w:cs="Times New Roman"/>
          <w:b/>
          <w:bCs/>
          <w:spacing w:val="-2"/>
          <w:sz w:val="24"/>
          <w:szCs w:val="24"/>
        </w:rPr>
        <w:t xml:space="preserve"> </w:t>
      </w:r>
      <w:r w:rsidR="00791FA1" w:rsidRPr="00791FA1">
        <w:rPr>
          <w:rFonts w:ascii="Times New Roman" w:hAnsi="Times New Roman" w:cs="Times New Roman"/>
          <w:spacing w:val="-2"/>
          <w:sz w:val="24"/>
          <w:szCs w:val="24"/>
        </w:rPr>
        <w:t>Manter</w:t>
      </w:r>
      <w:r w:rsidR="00791FA1" w:rsidRPr="00791FA1">
        <w:rPr>
          <w:rFonts w:ascii="Times New Roman" w:hAnsi="Times New Roman" w:cs="Times New Roman"/>
          <w:spacing w:val="-6"/>
          <w:sz w:val="24"/>
          <w:szCs w:val="24"/>
        </w:rPr>
        <w:t xml:space="preserve"> </w:t>
      </w:r>
      <w:r w:rsidR="00791FA1" w:rsidRPr="00791FA1">
        <w:rPr>
          <w:rFonts w:ascii="Times New Roman" w:hAnsi="Times New Roman" w:cs="Times New Roman"/>
          <w:spacing w:val="-2"/>
          <w:sz w:val="24"/>
          <w:szCs w:val="24"/>
        </w:rPr>
        <w:t>sigilo</w:t>
      </w:r>
      <w:r w:rsidR="00791FA1" w:rsidRPr="00791FA1">
        <w:rPr>
          <w:rFonts w:ascii="Times New Roman" w:hAnsi="Times New Roman" w:cs="Times New Roman"/>
          <w:spacing w:val="-5"/>
          <w:sz w:val="24"/>
          <w:szCs w:val="24"/>
        </w:rPr>
        <w:t xml:space="preserve"> </w:t>
      </w:r>
      <w:r w:rsidR="00791FA1" w:rsidRPr="00791FA1">
        <w:rPr>
          <w:rFonts w:ascii="Times New Roman" w:hAnsi="Times New Roman" w:cs="Times New Roman"/>
          <w:spacing w:val="-2"/>
          <w:sz w:val="24"/>
          <w:szCs w:val="24"/>
        </w:rPr>
        <w:t>quanto</w:t>
      </w:r>
      <w:r w:rsidR="00791FA1" w:rsidRPr="00791FA1">
        <w:rPr>
          <w:rFonts w:ascii="Times New Roman" w:hAnsi="Times New Roman" w:cs="Times New Roman"/>
          <w:spacing w:val="-6"/>
          <w:sz w:val="24"/>
          <w:szCs w:val="24"/>
        </w:rPr>
        <w:t xml:space="preserve"> </w:t>
      </w:r>
      <w:r w:rsidR="00791FA1" w:rsidRPr="00791FA1">
        <w:rPr>
          <w:rFonts w:ascii="Times New Roman" w:hAnsi="Times New Roman" w:cs="Times New Roman"/>
          <w:spacing w:val="-2"/>
          <w:sz w:val="24"/>
          <w:szCs w:val="24"/>
        </w:rPr>
        <w:t>às</w:t>
      </w:r>
      <w:r w:rsidR="00791FA1" w:rsidRPr="00791FA1">
        <w:rPr>
          <w:rFonts w:ascii="Times New Roman" w:hAnsi="Times New Roman" w:cs="Times New Roman"/>
          <w:spacing w:val="-5"/>
          <w:sz w:val="24"/>
          <w:szCs w:val="24"/>
        </w:rPr>
        <w:t xml:space="preserve"> </w:t>
      </w:r>
      <w:r w:rsidR="00791FA1" w:rsidRPr="00791FA1">
        <w:rPr>
          <w:rFonts w:ascii="Times New Roman" w:hAnsi="Times New Roman" w:cs="Times New Roman"/>
          <w:spacing w:val="-2"/>
          <w:sz w:val="24"/>
          <w:szCs w:val="24"/>
        </w:rPr>
        <w:t>informações</w:t>
      </w:r>
      <w:r w:rsidR="00791FA1" w:rsidRPr="00791FA1">
        <w:rPr>
          <w:rFonts w:ascii="Times New Roman" w:hAnsi="Times New Roman" w:cs="Times New Roman"/>
          <w:spacing w:val="-6"/>
          <w:sz w:val="24"/>
          <w:szCs w:val="24"/>
        </w:rPr>
        <w:t xml:space="preserve"> </w:t>
      </w:r>
      <w:r w:rsidR="00791FA1" w:rsidRPr="00791FA1">
        <w:rPr>
          <w:rFonts w:ascii="Times New Roman" w:hAnsi="Times New Roman" w:cs="Times New Roman"/>
          <w:spacing w:val="-2"/>
          <w:sz w:val="24"/>
          <w:szCs w:val="24"/>
        </w:rPr>
        <w:t>que</w:t>
      </w:r>
      <w:r w:rsidR="00791FA1" w:rsidRPr="00791FA1">
        <w:rPr>
          <w:rFonts w:ascii="Times New Roman" w:hAnsi="Times New Roman" w:cs="Times New Roman"/>
          <w:spacing w:val="-4"/>
          <w:sz w:val="24"/>
          <w:szCs w:val="24"/>
        </w:rPr>
        <w:t xml:space="preserve"> </w:t>
      </w:r>
      <w:r w:rsidR="00791FA1" w:rsidRPr="00791FA1">
        <w:rPr>
          <w:rFonts w:ascii="Times New Roman" w:hAnsi="Times New Roman" w:cs="Times New Roman"/>
          <w:spacing w:val="-2"/>
          <w:sz w:val="24"/>
          <w:szCs w:val="24"/>
        </w:rPr>
        <w:t>necessitem.</w:t>
      </w:r>
    </w:p>
    <w:p w14:paraId="0B08E8C7" w14:textId="77777777" w:rsidR="00F9126C" w:rsidRDefault="00F9126C" w:rsidP="00791FA1">
      <w:pPr>
        <w:pStyle w:val="Standard"/>
        <w:spacing w:after="0" w:line="240" w:lineRule="auto"/>
        <w:ind w:left="0" w:firstLine="0"/>
        <w:rPr>
          <w:rFonts w:ascii="Times New Roman" w:hAnsi="Times New Roman" w:cs="Times New Roman"/>
          <w:spacing w:val="-2"/>
          <w:sz w:val="24"/>
          <w:szCs w:val="24"/>
        </w:rPr>
      </w:pPr>
    </w:p>
    <w:p w14:paraId="6FD6E18C" w14:textId="77777777" w:rsidR="00791FA1" w:rsidRPr="00791FA1" w:rsidRDefault="00F9126C" w:rsidP="00791FA1">
      <w:pPr>
        <w:pStyle w:val="Standard"/>
        <w:spacing w:after="0" w:line="240" w:lineRule="auto"/>
        <w:ind w:left="0" w:firstLine="0"/>
        <w:rPr>
          <w:rFonts w:ascii="Times New Roman" w:hAnsi="Times New Roman" w:cs="Times New Roman"/>
          <w:sz w:val="24"/>
          <w:szCs w:val="24"/>
        </w:rPr>
      </w:pPr>
      <w:r w:rsidRPr="009351A8">
        <w:rPr>
          <w:rFonts w:ascii="Times New Roman" w:hAnsi="Times New Roman" w:cs="Times New Roman"/>
          <w:b/>
          <w:bCs/>
          <w:spacing w:val="-2"/>
          <w:sz w:val="24"/>
          <w:szCs w:val="24"/>
        </w:rPr>
        <w:t>10.34.</w:t>
      </w:r>
      <w:r w:rsidR="00791FA1" w:rsidRPr="00791FA1">
        <w:rPr>
          <w:rFonts w:ascii="Times New Roman" w:hAnsi="Times New Roman" w:cs="Times New Roman"/>
          <w:spacing w:val="-2"/>
          <w:sz w:val="24"/>
          <w:szCs w:val="24"/>
        </w:rPr>
        <w:t xml:space="preserve"> Ter</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trabalhos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executados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pelos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profissionais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indicados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 xml:space="preserve">na comprovação da capacidade de atendimento da Proposta Técnica, que será apresentada no certame licitatório, admitida a substituição por profissionais de experiência equivalente ou superior, mediante a aprovação prévia do </w:t>
      </w:r>
      <w:r>
        <w:rPr>
          <w:rFonts w:ascii="Times New Roman" w:hAnsi="Times New Roman" w:cs="Times New Roman"/>
          <w:spacing w:val="-2"/>
          <w:sz w:val="24"/>
          <w:szCs w:val="24"/>
        </w:rPr>
        <w:t>setor de</w:t>
      </w:r>
      <w:r w:rsidR="00791FA1" w:rsidRPr="00791FA1">
        <w:rPr>
          <w:rFonts w:ascii="Times New Roman" w:hAnsi="Times New Roman" w:cs="Times New Roman"/>
          <w:spacing w:val="-2"/>
          <w:sz w:val="24"/>
          <w:szCs w:val="24"/>
        </w:rPr>
        <w:t xml:space="preserve"> Comunicação da Prefeitura Municipal de </w:t>
      </w:r>
      <w:r>
        <w:rPr>
          <w:rFonts w:ascii="Times New Roman" w:hAnsi="Times New Roman" w:cs="Times New Roman"/>
          <w:spacing w:val="-2"/>
          <w:sz w:val="24"/>
          <w:szCs w:val="24"/>
        </w:rPr>
        <w:t>Matupá</w:t>
      </w:r>
      <w:r w:rsidR="00791FA1" w:rsidRPr="00791FA1">
        <w:rPr>
          <w:rFonts w:ascii="Times New Roman" w:hAnsi="Times New Roman" w:cs="Times New Roman"/>
          <w:spacing w:val="-2"/>
          <w:sz w:val="24"/>
          <w:szCs w:val="24"/>
        </w:rPr>
        <w:t>.</w:t>
      </w:r>
    </w:p>
    <w:p w14:paraId="2197AE19" w14:textId="77777777" w:rsidR="00C179D3" w:rsidRDefault="00C179D3" w:rsidP="00791FA1">
      <w:pPr>
        <w:pStyle w:val="Standard"/>
        <w:spacing w:after="0" w:line="240" w:lineRule="auto"/>
        <w:ind w:left="0" w:firstLine="0"/>
        <w:rPr>
          <w:rFonts w:ascii="Times New Roman" w:hAnsi="Times New Roman" w:cs="Times New Roman"/>
          <w:spacing w:val="-2"/>
          <w:sz w:val="24"/>
          <w:szCs w:val="24"/>
        </w:rPr>
      </w:pPr>
    </w:p>
    <w:p w14:paraId="52FEC0D5" w14:textId="77777777" w:rsidR="00791FA1" w:rsidRDefault="00C179D3" w:rsidP="00791FA1">
      <w:pPr>
        <w:pStyle w:val="Standard"/>
        <w:spacing w:after="0" w:line="240" w:lineRule="auto"/>
        <w:ind w:left="0" w:firstLine="0"/>
        <w:rPr>
          <w:rFonts w:ascii="Times New Roman" w:hAnsi="Times New Roman" w:cs="Times New Roman"/>
          <w:spacing w:val="-2"/>
          <w:sz w:val="24"/>
          <w:szCs w:val="24"/>
        </w:rPr>
      </w:pPr>
      <w:r w:rsidRPr="009351A8">
        <w:rPr>
          <w:rFonts w:ascii="Times New Roman" w:hAnsi="Times New Roman" w:cs="Times New Roman"/>
          <w:b/>
          <w:bCs/>
          <w:spacing w:val="-2"/>
          <w:sz w:val="24"/>
          <w:szCs w:val="24"/>
        </w:rPr>
        <w:t>10</w:t>
      </w:r>
      <w:r w:rsidR="00791FA1" w:rsidRPr="009351A8">
        <w:rPr>
          <w:rFonts w:ascii="Times New Roman" w:hAnsi="Times New Roman" w:cs="Times New Roman"/>
          <w:b/>
          <w:bCs/>
          <w:spacing w:val="-2"/>
          <w:sz w:val="24"/>
          <w:szCs w:val="24"/>
        </w:rPr>
        <w:t>.</w:t>
      </w:r>
      <w:r w:rsidRPr="009351A8">
        <w:rPr>
          <w:rFonts w:ascii="Times New Roman" w:hAnsi="Times New Roman" w:cs="Times New Roman"/>
          <w:b/>
          <w:bCs/>
          <w:spacing w:val="-2"/>
          <w:sz w:val="24"/>
          <w:szCs w:val="24"/>
        </w:rPr>
        <w:t>35.</w:t>
      </w:r>
      <w:r w:rsidR="00791FA1" w:rsidRPr="00791FA1">
        <w:rPr>
          <w:rFonts w:ascii="Times New Roman" w:hAnsi="Times New Roman" w:cs="Times New Roman"/>
          <w:spacing w:val="-2"/>
          <w:sz w:val="24"/>
          <w:szCs w:val="24"/>
        </w:rPr>
        <w:t xml:space="preserve"> Executar todos os serviços relacionados com o objeto deste Termo de Referência, de acordo com os prazos e demais especificações estipuladas pelo </w:t>
      </w:r>
      <w:r>
        <w:rPr>
          <w:rFonts w:ascii="Times New Roman" w:hAnsi="Times New Roman" w:cs="Times New Roman"/>
          <w:spacing w:val="-2"/>
          <w:sz w:val="24"/>
          <w:szCs w:val="24"/>
        </w:rPr>
        <w:t>setor</w:t>
      </w:r>
      <w:r w:rsidR="00791FA1" w:rsidRPr="00791FA1">
        <w:rPr>
          <w:rFonts w:ascii="Times New Roman" w:hAnsi="Times New Roman" w:cs="Times New Roman"/>
          <w:spacing w:val="-2"/>
          <w:sz w:val="24"/>
          <w:szCs w:val="24"/>
        </w:rPr>
        <w:t xml:space="preserve"> de Comunicação da Prefeitura Municipal de </w:t>
      </w:r>
      <w:r>
        <w:rPr>
          <w:rFonts w:ascii="Times New Roman" w:hAnsi="Times New Roman" w:cs="Times New Roman"/>
          <w:spacing w:val="-2"/>
          <w:sz w:val="24"/>
          <w:szCs w:val="24"/>
        </w:rPr>
        <w:t>Matupá</w:t>
      </w:r>
      <w:r w:rsidR="00791FA1" w:rsidRPr="00791FA1">
        <w:rPr>
          <w:rFonts w:ascii="Times New Roman" w:hAnsi="Times New Roman" w:cs="Times New Roman"/>
          <w:spacing w:val="-2"/>
          <w:sz w:val="24"/>
          <w:szCs w:val="24"/>
        </w:rPr>
        <w:t>.</w:t>
      </w:r>
    </w:p>
    <w:p w14:paraId="12389DB9" w14:textId="77777777" w:rsidR="009351A8" w:rsidRPr="00791FA1" w:rsidRDefault="009351A8" w:rsidP="00791FA1">
      <w:pPr>
        <w:pStyle w:val="Standard"/>
        <w:spacing w:after="0" w:line="240" w:lineRule="auto"/>
        <w:ind w:left="0" w:firstLine="0"/>
        <w:rPr>
          <w:rFonts w:ascii="Times New Roman" w:hAnsi="Times New Roman" w:cs="Times New Roman"/>
          <w:spacing w:val="-2"/>
          <w:sz w:val="24"/>
          <w:szCs w:val="24"/>
        </w:rPr>
      </w:pPr>
    </w:p>
    <w:p w14:paraId="21077CBA" w14:textId="77777777" w:rsidR="00791FA1" w:rsidRPr="00791FA1" w:rsidRDefault="009738C5" w:rsidP="00791FA1">
      <w:pPr>
        <w:pStyle w:val="Standard"/>
        <w:spacing w:after="0" w:line="240" w:lineRule="auto"/>
        <w:ind w:left="0" w:firstLine="0"/>
        <w:rPr>
          <w:rFonts w:ascii="Times New Roman" w:hAnsi="Times New Roman" w:cs="Times New Roman"/>
          <w:spacing w:val="-2"/>
          <w:sz w:val="24"/>
          <w:szCs w:val="24"/>
        </w:rPr>
      </w:pPr>
      <w:r w:rsidRPr="009738C5">
        <w:rPr>
          <w:rFonts w:ascii="Times New Roman" w:hAnsi="Times New Roman" w:cs="Times New Roman"/>
          <w:b/>
          <w:bCs/>
          <w:spacing w:val="-2"/>
          <w:sz w:val="24"/>
          <w:szCs w:val="24"/>
        </w:rPr>
        <w:t>10.36.</w:t>
      </w:r>
      <w:r w:rsidR="00791FA1" w:rsidRPr="00791FA1">
        <w:rPr>
          <w:rFonts w:ascii="Times New Roman" w:hAnsi="Times New Roman" w:cs="Times New Roman"/>
          <w:spacing w:val="-2"/>
          <w:sz w:val="24"/>
          <w:szCs w:val="24"/>
        </w:rPr>
        <w:t xml:space="preserve"> Contratar, administrar, executar e fiscalizar os contratos firmados com fornecedores de serviços especializados e veículos de divulgação, sempre após autorização expressa do contratante, respondendo pelos efeitos desses acordos, incluindo os dados e os prejuízos, diretos e indiretos, decorrentes de sua culpa.</w:t>
      </w:r>
    </w:p>
    <w:p w14:paraId="3748C017" w14:textId="77777777" w:rsidR="009738C5" w:rsidRDefault="009738C5" w:rsidP="00791FA1">
      <w:pPr>
        <w:pStyle w:val="Standard"/>
        <w:spacing w:after="0" w:line="240" w:lineRule="auto"/>
        <w:ind w:left="0" w:firstLine="0"/>
        <w:rPr>
          <w:rFonts w:ascii="Times New Roman" w:hAnsi="Times New Roman" w:cs="Times New Roman"/>
          <w:spacing w:val="-2"/>
          <w:sz w:val="24"/>
          <w:szCs w:val="24"/>
        </w:rPr>
      </w:pPr>
    </w:p>
    <w:p w14:paraId="7CFE07FF" w14:textId="77777777" w:rsidR="00791FA1" w:rsidRPr="00791FA1" w:rsidRDefault="009738C5" w:rsidP="00791FA1">
      <w:pPr>
        <w:pStyle w:val="Standard"/>
        <w:spacing w:after="0" w:line="240" w:lineRule="auto"/>
        <w:ind w:left="0" w:firstLine="0"/>
        <w:rPr>
          <w:rFonts w:ascii="Times New Roman" w:hAnsi="Times New Roman" w:cs="Times New Roman"/>
          <w:sz w:val="24"/>
          <w:szCs w:val="24"/>
        </w:rPr>
      </w:pPr>
      <w:r w:rsidRPr="009738C5">
        <w:rPr>
          <w:rFonts w:ascii="Times New Roman" w:hAnsi="Times New Roman" w:cs="Times New Roman"/>
          <w:b/>
          <w:bCs/>
          <w:spacing w:val="-2"/>
          <w:sz w:val="24"/>
          <w:szCs w:val="24"/>
        </w:rPr>
        <w:t>10.37.</w:t>
      </w:r>
      <w:r>
        <w:rPr>
          <w:rFonts w:ascii="Times New Roman" w:hAnsi="Times New Roman" w:cs="Times New Roman"/>
          <w:spacing w:val="-2"/>
          <w:sz w:val="24"/>
          <w:szCs w:val="24"/>
        </w:rPr>
        <w:t xml:space="preserve"> </w:t>
      </w:r>
      <w:r w:rsidR="00791FA1" w:rsidRPr="00791FA1">
        <w:rPr>
          <w:rFonts w:ascii="Times New Roman" w:hAnsi="Times New Roman" w:cs="Times New Roman"/>
          <w:spacing w:val="-2"/>
          <w:sz w:val="24"/>
          <w:szCs w:val="24"/>
        </w:rPr>
        <w:t>A Contratada somente poderá contratar e executar qualquer serviço ou aquisição de bens com fornecedores de serviços especializados e veículos de divulgação desde que estes contenham todas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as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certidões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de</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regularidade fiscal</w:t>
      </w:r>
      <w:r w:rsidR="00791FA1" w:rsidRPr="00791FA1">
        <w:rPr>
          <w:rFonts w:ascii="Times New Roman" w:hAnsi="Times New Roman" w:cs="Times New Roman"/>
          <w:spacing w:val="-4"/>
          <w:sz w:val="24"/>
          <w:szCs w:val="24"/>
        </w:rPr>
        <w:t xml:space="preserve"> </w:t>
      </w:r>
      <w:r w:rsidR="00791FA1" w:rsidRPr="00791FA1">
        <w:rPr>
          <w:rFonts w:ascii="Times New Roman" w:hAnsi="Times New Roman" w:cs="Times New Roman"/>
          <w:spacing w:val="-2"/>
          <w:sz w:val="24"/>
          <w:szCs w:val="24"/>
        </w:rPr>
        <w:t>exigida</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conforme</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lei n° 14.133/21 e demais normativas vigentes.</w:t>
      </w:r>
    </w:p>
    <w:p w14:paraId="3885B314" w14:textId="77777777" w:rsidR="009738C5" w:rsidRDefault="009738C5" w:rsidP="00791FA1">
      <w:pPr>
        <w:pStyle w:val="Standard"/>
        <w:spacing w:after="0" w:line="240" w:lineRule="auto"/>
        <w:ind w:left="0" w:firstLine="0"/>
        <w:rPr>
          <w:rFonts w:ascii="Times New Roman" w:hAnsi="Times New Roman" w:cs="Times New Roman"/>
          <w:spacing w:val="-2"/>
          <w:sz w:val="24"/>
          <w:szCs w:val="24"/>
        </w:rPr>
      </w:pPr>
    </w:p>
    <w:p w14:paraId="7C33E067" w14:textId="77777777" w:rsidR="00791FA1" w:rsidRPr="00791FA1" w:rsidRDefault="009738C5" w:rsidP="00791FA1">
      <w:pPr>
        <w:pStyle w:val="Standard"/>
        <w:spacing w:after="0" w:line="240" w:lineRule="auto"/>
        <w:ind w:left="0" w:firstLine="0"/>
        <w:rPr>
          <w:rFonts w:ascii="Times New Roman" w:hAnsi="Times New Roman" w:cs="Times New Roman"/>
          <w:sz w:val="24"/>
          <w:szCs w:val="24"/>
        </w:rPr>
      </w:pPr>
      <w:r w:rsidRPr="009738C5">
        <w:rPr>
          <w:rFonts w:ascii="Times New Roman" w:hAnsi="Times New Roman" w:cs="Times New Roman"/>
          <w:b/>
          <w:bCs/>
          <w:spacing w:val="-2"/>
          <w:sz w:val="24"/>
          <w:szCs w:val="24"/>
        </w:rPr>
        <w:t>10.38.</w:t>
      </w:r>
      <w:r w:rsidR="00791FA1" w:rsidRPr="00791FA1">
        <w:rPr>
          <w:rFonts w:ascii="Times New Roman" w:hAnsi="Times New Roman" w:cs="Times New Roman"/>
          <w:spacing w:val="-2"/>
          <w:sz w:val="24"/>
          <w:szCs w:val="24"/>
        </w:rPr>
        <w:t xml:space="preserve"> Orientar a produção, a impressão e a distribuição das peças gráficas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conforme a solicitação e aprovação do contratante e atestar a conformidade</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do material.</w:t>
      </w:r>
    </w:p>
    <w:p w14:paraId="6D34BCF6" w14:textId="77777777" w:rsidR="00547F2A" w:rsidRDefault="00547F2A" w:rsidP="00791FA1">
      <w:pPr>
        <w:pStyle w:val="Standard"/>
        <w:spacing w:after="0" w:line="240" w:lineRule="auto"/>
        <w:ind w:left="0" w:firstLine="0"/>
        <w:rPr>
          <w:rFonts w:ascii="Times New Roman" w:hAnsi="Times New Roman" w:cs="Times New Roman"/>
          <w:spacing w:val="-2"/>
          <w:sz w:val="24"/>
          <w:szCs w:val="24"/>
        </w:rPr>
      </w:pPr>
    </w:p>
    <w:p w14:paraId="1B4218CA" w14:textId="77777777" w:rsidR="00791FA1" w:rsidRPr="00791FA1" w:rsidRDefault="00547F2A" w:rsidP="00791FA1">
      <w:pPr>
        <w:pStyle w:val="Standard"/>
        <w:spacing w:after="0" w:line="240" w:lineRule="auto"/>
        <w:ind w:left="0" w:firstLine="0"/>
        <w:rPr>
          <w:rFonts w:ascii="Times New Roman" w:hAnsi="Times New Roman" w:cs="Times New Roman"/>
          <w:sz w:val="24"/>
          <w:szCs w:val="24"/>
        </w:rPr>
      </w:pPr>
      <w:r w:rsidRPr="00547F2A">
        <w:rPr>
          <w:rFonts w:ascii="Times New Roman" w:hAnsi="Times New Roman" w:cs="Times New Roman"/>
          <w:b/>
          <w:bCs/>
          <w:spacing w:val="-2"/>
          <w:sz w:val="24"/>
          <w:szCs w:val="24"/>
        </w:rPr>
        <w:t>10.39.</w:t>
      </w:r>
      <w:r w:rsidR="00791FA1" w:rsidRPr="00791FA1">
        <w:rPr>
          <w:rFonts w:ascii="Times New Roman" w:hAnsi="Times New Roman" w:cs="Times New Roman"/>
          <w:spacing w:val="-2"/>
          <w:sz w:val="24"/>
          <w:szCs w:val="24"/>
        </w:rPr>
        <w:t xml:space="preserve"> Comprometer-se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com</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perfeita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execução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de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todos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serviços solicitados.</w:t>
      </w:r>
    </w:p>
    <w:p w14:paraId="51BDB4C1" w14:textId="77777777" w:rsidR="00547F2A" w:rsidRDefault="00547F2A" w:rsidP="00791FA1">
      <w:pPr>
        <w:pStyle w:val="Standard"/>
        <w:spacing w:after="0" w:line="240" w:lineRule="auto"/>
        <w:ind w:left="0" w:firstLine="0"/>
        <w:rPr>
          <w:rFonts w:ascii="Times New Roman" w:hAnsi="Times New Roman" w:cs="Times New Roman"/>
          <w:spacing w:val="-2"/>
          <w:sz w:val="24"/>
          <w:szCs w:val="24"/>
        </w:rPr>
      </w:pPr>
    </w:p>
    <w:p w14:paraId="75CC32DE" w14:textId="77777777" w:rsidR="00791FA1" w:rsidRPr="00791FA1" w:rsidRDefault="00547F2A" w:rsidP="00791FA1">
      <w:pPr>
        <w:pStyle w:val="Standard"/>
        <w:spacing w:after="0" w:line="240" w:lineRule="auto"/>
        <w:ind w:left="0" w:firstLine="0"/>
        <w:rPr>
          <w:rFonts w:ascii="Times New Roman" w:hAnsi="Times New Roman" w:cs="Times New Roman"/>
          <w:spacing w:val="-2"/>
          <w:sz w:val="24"/>
          <w:szCs w:val="24"/>
        </w:rPr>
      </w:pPr>
      <w:r w:rsidRPr="00AF7213">
        <w:rPr>
          <w:rFonts w:ascii="Times New Roman" w:hAnsi="Times New Roman" w:cs="Times New Roman"/>
          <w:b/>
          <w:bCs/>
          <w:spacing w:val="-2"/>
          <w:sz w:val="24"/>
          <w:szCs w:val="24"/>
        </w:rPr>
        <w:t>10.40.</w:t>
      </w:r>
      <w:r w:rsidR="00791FA1" w:rsidRPr="00791FA1">
        <w:rPr>
          <w:rFonts w:ascii="Times New Roman" w:hAnsi="Times New Roman" w:cs="Times New Roman"/>
          <w:spacing w:val="-2"/>
          <w:sz w:val="24"/>
          <w:szCs w:val="24"/>
        </w:rPr>
        <w:t xml:space="preserve"> Envidar esforços para obter as melhores condições nas negociações comerciais junto a fornecedores e veículos de comunicação.</w:t>
      </w:r>
    </w:p>
    <w:p w14:paraId="35C857EC" w14:textId="77777777" w:rsidR="00547F2A" w:rsidRDefault="00547F2A" w:rsidP="00791FA1">
      <w:pPr>
        <w:pStyle w:val="Standard"/>
        <w:spacing w:after="0" w:line="240" w:lineRule="auto"/>
        <w:ind w:left="0" w:firstLine="0"/>
        <w:rPr>
          <w:rFonts w:ascii="Times New Roman" w:hAnsi="Times New Roman" w:cs="Times New Roman"/>
          <w:spacing w:val="-2"/>
          <w:sz w:val="24"/>
          <w:szCs w:val="24"/>
        </w:rPr>
      </w:pPr>
    </w:p>
    <w:p w14:paraId="61E1DA84" w14:textId="77777777" w:rsidR="00791FA1" w:rsidRDefault="00547F2A" w:rsidP="00791FA1">
      <w:pPr>
        <w:pStyle w:val="Standard"/>
        <w:spacing w:after="0" w:line="240" w:lineRule="auto"/>
        <w:ind w:left="0" w:firstLine="0"/>
        <w:rPr>
          <w:rFonts w:ascii="Times New Roman" w:hAnsi="Times New Roman" w:cs="Times New Roman"/>
          <w:spacing w:val="-2"/>
          <w:sz w:val="24"/>
          <w:szCs w:val="24"/>
        </w:rPr>
      </w:pPr>
      <w:r w:rsidRPr="00261E68">
        <w:rPr>
          <w:rFonts w:ascii="Times New Roman" w:hAnsi="Times New Roman" w:cs="Times New Roman"/>
          <w:b/>
          <w:bCs/>
          <w:spacing w:val="-2"/>
          <w:sz w:val="24"/>
          <w:szCs w:val="24"/>
        </w:rPr>
        <w:t>10.41.</w:t>
      </w:r>
      <w:r w:rsidR="00791FA1" w:rsidRPr="00791FA1">
        <w:rPr>
          <w:rFonts w:ascii="Times New Roman" w:hAnsi="Times New Roman" w:cs="Times New Roman"/>
          <w:spacing w:val="-2"/>
          <w:sz w:val="24"/>
          <w:szCs w:val="24"/>
        </w:rPr>
        <w:t xml:space="preserve"> Elaborar, sempre que solicitado pelo contratante, estudo de práticas e investimentos em mídia que vêm sendo empregados.</w:t>
      </w:r>
    </w:p>
    <w:p w14:paraId="3088D55E" w14:textId="77777777" w:rsidR="00B12256" w:rsidRDefault="00B12256" w:rsidP="00791FA1">
      <w:pPr>
        <w:pStyle w:val="Standard"/>
        <w:spacing w:after="0" w:line="240" w:lineRule="auto"/>
        <w:ind w:left="0" w:firstLine="0"/>
        <w:rPr>
          <w:rFonts w:ascii="Times New Roman" w:hAnsi="Times New Roman" w:cs="Times New Roman"/>
          <w:spacing w:val="-2"/>
          <w:sz w:val="24"/>
          <w:szCs w:val="24"/>
        </w:rPr>
      </w:pPr>
    </w:p>
    <w:p w14:paraId="0C6E41B5" w14:textId="77777777" w:rsidR="003B4615" w:rsidRDefault="00547F2A" w:rsidP="00791FA1">
      <w:pPr>
        <w:pStyle w:val="Standard"/>
        <w:spacing w:after="0" w:line="240" w:lineRule="auto"/>
        <w:ind w:left="0" w:firstLine="0"/>
        <w:rPr>
          <w:rFonts w:ascii="Times New Roman" w:hAnsi="Times New Roman" w:cs="Times New Roman"/>
          <w:spacing w:val="-2"/>
          <w:sz w:val="24"/>
          <w:szCs w:val="24"/>
        </w:rPr>
      </w:pPr>
      <w:r w:rsidRPr="003B4615">
        <w:rPr>
          <w:rFonts w:ascii="Times New Roman" w:hAnsi="Times New Roman" w:cs="Times New Roman"/>
          <w:b/>
          <w:bCs/>
          <w:spacing w:val="-2"/>
          <w:sz w:val="24"/>
          <w:szCs w:val="24"/>
        </w:rPr>
        <w:t>10.42.</w:t>
      </w:r>
      <w:r w:rsidR="00791FA1" w:rsidRPr="00791FA1">
        <w:rPr>
          <w:rFonts w:ascii="Times New Roman" w:hAnsi="Times New Roman" w:cs="Times New Roman"/>
          <w:spacing w:val="-2"/>
          <w:sz w:val="24"/>
          <w:szCs w:val="24"/>
        </w:rPr>
        <w:t xml:space="preserve">  Fazer cotações prévias de preço para os serviços a serem prestados por fornecedores,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apresentando,</w:t>
      </w:r>
      <w:r w:rsidR="00791FA1" w:rsidRPr="00791FA1">
        <w:rPr>
          <w:rFonts w:ascii="Times New Roman" w:hAnsi="Times New Roman" w:cs="Times New Roman"/>
          <w:spacing w:val="80"/>
          <w:sz w:val="24"/>
          <w:szCs w:val="24"/>
        </w:rPr>
        <w:t xml:space="preserve"> </w:t>
      </w:r>
      <w:r>
        <w:rPr>
          <w:rFonts w:ascii="Times New Roman" w:hAnsi="Times New Roman" w:cs="Times New Roman"/>
          <w:spacing w:val="-2"/>
          <w:sz w:val="24"/>
          <w:szCs w:val="24"/>
        </w:rPr>
        <w:t>as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cotações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coletadas entre os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fornecedores cadastrados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 xml:space="preserve">junto a Prefeitura Municipal de </w:t>
      </w:r>
      <w:r>
        <w:rPr>
          <w:rFonts w:ascii="Times New Roman" w:hAnsi="Times New Roman" w:cs="Times New Roman"/>
          <w:spacing w:val="-2"/>
          <w:sz w:val="24"/>
          <w:szCs w:val="24"/>
        </w:rPr>
        <w:t>Matupá</w:t>
      </w:r>
      <w:r w:rsidR="00791FA1" w:rsidRPr="00791FA1">
        <w:rPr>
          <w:rFonts w:ascii="Times New Roman" w:hAnsi="Times New Roman" w:cs="Times New Roman"/>
          <w:spacing w:val="-2"/>
          <w:sz w:val="24"/>
          <w:szCs w:val="24"/>
        </w:rPr>
        <w:t>, todas originais, em papel timbrado, que contenham a identificação do fornecedor (com, pelo menos, nome completo, CNPJ/CPF, endereço e telefone) e a identificação (nome completo, cargo na empresa, RG e CPF) e assinatura do responsável pela cotação, além da descrição do produto ou serviço, dos valores unitário e total e, quando necessário, das especificações.</w:t>
      </w:r>
    </w:p>
    <w:p w14:paraId="7CDB65F6" w14:textId="77777777" w:rsidR="003B4615" w:rsidRDefault="003B4615" w:rsidP="00791FA1">
      <w:pPr>
        <w:pStyle w:val="Standard"/>
        <w:spacing w:after="0" w:line="240" w:lineRule="auto"/>
        <w:ind w:left="0" w:firstLine="0"/>
        <w:rPr>
          <w:rFonts w:ascii="Times New Roman" w:hAnsi="Times New Roman" w:cs="Times New Roman"/>
          <w:spacing w:val="-2"/>
          <w:sz w:val="24"/>
          <w:szCs w:val="24"/>
        </w:rPr>
      </w:pPr>
    </w:p>
    <w:p w14:paraId="07E38AD4" w14:textId="77777777" w:rsidR="00791FA1" w:rsidRDefault="003B4615" w:rsidP="00791FA1">
      <w:pPr>
        <w:pStyle w:val="Standard"/>
        <w:spacing w:after="0" w:line="240" w:lineRule="auto"/>
        <w:ind w:left="0" w:firstLine="0"/>
        <w:rPr>
          <w:rFonts w:ascii="Times New Roman" w:hAnsi="Times New Roman" w:cs="Times New Roman"/>
          <w:spacing w:val="-2"/>
          <w:sz w:val="24"/>
          <w:szCs w:val="24"/>
        </w:rPr>
      </w:pPr>
      <w:r w:rsidRPr="003B4615">
        <w:rPr>
          <w:rFonts w:ascii="Times New Roman" w:hAnsi="Times New Roman" w:cs="Times New Roman"/>
          <w:b/>
          <w:bCs/>
          <w:spacing w:val="-2"/>
          <w:sz w:val="24"/>
          <w:szCs w:val="24"/>
        </w:rPr>
        <w:t>10.43.</w:t>
      </w:r>
      <w:r w:rsidR="00791FA1" w:rsidRPr="00791FA1">
        <w:rPr>
          <w:rFonts w:ascii="Times New Roman" w:hAnsi="Times New Roman" w:cs="Times New Roman"/>
          <w:spacing w:val="-2"/>
          <w:sz w:val="24"/>
          <w:szCs w:val="24"/>
        </w:rPr>
        <w:t xml:space="preserve"> Promover o cadastro de todos os fornecedores junto ao sistema próprio da Prefeitura Municipal de </w:t>
      </w:r>
      <w:r>
        <w:rPr>
          <w:rFonts w:ascii="Times New Roman" w:hAnsi="Times New Roman" w:cs="Times New Roman"/>
          <w:spacing w:val="-2"/>
          <w:sz w:val="24"/>
          <w:szCs w:val="24"/>
        </w:rPr>
        <w:t>Matupá</w:t>
      </w:r>
      <w:r w:rsidR="00791FA1" w:rsidRPr="00791FA1">
        <w:rPr>
          <w:rFonts w:ascii="Times New Roman" w:hAnsi="Times New Roman" w:cs="Times New Roman"/>
          <w:spacing w:val="-2"/>
          <w:sz w:val="24"/>
          <w:szCs w:val="24"/>
        </w:rPr>
        <w:t>.</w:t>
      </w:r>
    </w:p>
    <w:p w14:paraId="3F518F41" w14:textId="77777777" w:rsidR="003B4615" w:rsidRPr="00791FA1" w:rsidRDefault="003B4615" w:rsidP="00791FA1">
      <w:pPr>
        <w:pStyle w:val="Standard"/>
        <w:spacing w:after="0" w:line="240" w:lineRule="auto"/>
        <w:ind w:left="0" w:firstLine="0"/>
        <w:rPr>
          <w:rFonts w:ascii="Times New Roman" w:hAnsi="Times New Roman" w:cs="Times New Roman"/>
          <w:spacing w:val="-2"/>
          <w:sz w:val="24"/>
          <w:szCs w:val="24"/>
        </w:rPr>
      </w:pPr>
    </w:p>
    <w:p w14:paraId="36F178D8" w14:textId="77777777" w:rsidR="00791FA1" w:rsidRPr="00791FA1" w:rsidRDefault="003B4615" w:rsidP="00791FA1">
      <w:pPr>
        <w:pStyle w:val="Standard"/>
        <w:spacing w:after="0" w:line="240" w:lineRule="auto"/>
        <w:ind w:left="0" w:firstLine="0"/>
        <w:rPr>
          <w:rFonts w:ascii="Times New Roman" w:hAnsi="Times New Roman" w:cs="Times New Roman"/>
          <w:sz w:val="24"/>
          <w:szCs w:val="24"/>
        </w:rPr>
      </w:pPr>
      <w:r w:rsidRPr="003B4615">
        <w:rPr>
          <w:rFonts w:ascii="Times New Roman" w:hAnsi="Times New Roman" w:cs="Times New Roman"/>
          <w:b/>
          <w:bCs/>
          <w:spacing w:val="-2"/>
          <w:sz w:val="24"/>
          <w:szCs w:val="24"/>
        </w:rPr>
        <w:t>10.44.</w:t>
      </w:r>
      <w:r w:rsidR="00791FA1" w:rsidRPr="00791FA1">
        <w:rPr>
          <w:rFonts w:ascii="Times New Roman" w:hAnsi="Times New Roman" w:cs="Times New Roman"/>
          <w:spacing w:val="-2"/>
          <w:sz w:val="24"/>
          <w:szCs w:val="24"/>
        </w:rPr>
        <w:t xml:space="preserve"> Nos casos de reutilizações de peças publicitárias do contratante ou parte delas,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como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foto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ou</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cena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específica,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contratada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deverá</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negociar sempre as melhores condições de preço.</w:t>
      </w:r>
    </w:p>
    <w:p w14:paraId="68B5D434" w14:textId="77777777" w:rsidR="00791FA1" w:rsidRPr="00791FA1" w:rsidRDefault="00806102"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10.45.</w:t>
      </w:r>
      <w:r w:rsidR="00791FA1" w:rsidRPr="00791FA1">
        <w:rPr>
          <w:rFonts w:ascii="Times New Roman" w:hAnsi="Times New Roman" w:cs="Times New Roman"/>
          <w:spacing w:val="-2"/>
          <w:sz w:val="24"/>
          <w:szCs w:val="24"/>
        </w:rPr>
        <w:t xml:space="preserve"> Transferir à parte contratante as vantagens obtidas em negociação com fornecedores de serviços especializados e com veículos de divulgação, incluindo os eventuais descontos e as bonificações na forma de tempo,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espaço ou reaplicações que tenham sido concedidos.</w:t>
      </w:r>
    </w:p>
    <w:p w14:paraId="229AB1A6" w14:textId="77777777" w:rsidR="00806102" w:rsidRDefault="00806102" w:rsidP="00791FA1">
      <w:pPr>
        <w:pStyle w:val="Standard"/>
        <w:spacing w:after="0" w:line="240" w:lineRule="auto"/>
        <w:ind w:left="0" w:firstLine="0"/>
        <w:rPr>
          <w:rFonts w:ascii="Times New Roman" w:hAnsi="Times New Roman" w:cs="Times New Roman"/>
          <w:spacing w:val="-2"/>
          <w:sz w:val="24"/>
          <w:szCs w:val="24"/>
        </w:rPr>
      </w:pPr>
    </w:p>
    <w:p w14:paraId="239DF038" w14:textId="77777777" w:rsidR="00791FA1" w:rsidRPr="00791FA1" w:rsidRDefault="00806102" w:rsidP="00791FA1">
      <w:pPr>
        <w:pStyle w:val="Standard"/>
        <w:spacing w:after="0" w:line="240" w:lineRule="auto"/>
        <w:ind w:left="0" w:firstLine="0"/>
        <w:rPr>
          <w:rFonts w:ascii="Times New Roman" w:hAnsi="Times New Roman" w:cs="Times New Roman"/>
          <w:spacing w:val="-2"/>
          <w:sz w:val="24"/>
          <w:szCs w:val="24"/>
        </w:rPr>
      </w:pPr>
      <w:r w:rsidRPr="00B82ADC">
        <w:rPr>
          <w:rFonts w:ascii="Times New Roman" w:hAnsi="Times New Roman" w:cs="Times New Roman"/>
          <w:b/>
          <w:bCs/>
          <w:spacing w:val="-2"/>
          <w:sz w:val="24"/>
          <w:szCs w:val="24"/>
        </w:rPr>
        <w:t>10.46.</w:t>
      </w:r>
      <w:r w:rsidR="00791FA1" w:rsidRPr="00791FA1">
        <w:rPr>
          <w:rFonts w:ascii="Times New Roman" w:hAnsi="Times New Roman" w:cs="Times New Roman"/>
          <w:spacing w:val="-2"/>
          <w:sz w:val="24"/>
          <w:szCs w:val="24"/>
        </w:rPr>
        <w:t xml:space="preserve"> Dar celeridade nos processos de comprovação de criação, produção e veiculação, responsabilizando-se, inclusive, pela morosidade de terceiros, no caso, fornecedores e veículos.</w:t>
      </w:r>
    </w:p>
    <w:p w14:paraId="7D154FAF" w14:textId="77777777" w:rsidR="00806102" w:rsidRDefault="00806102" w:rsidP="00791FA1">
      <w:pPr>
        <w:pStyle w:val="Standard"/>
        <w:spacing w:after="0" w:line="240" w:lineRule="auto"/>
        <w:ind w:left="0" w:firstLine="0"/>
        <w:rPr>
          <w:rFonts w:ascii="Times New Roman" w:hAnsi="Times New Roman" w:cs="Times New Roman"/>
          <w:spacing w:val="-2"/>
          <w:sz w:val="24"/>
          <w:szCs w:val="24"/>
        </w:rPr>
      </w:pPr>
    </w:p>
    <w:p w14:paraId="359EE762" w14:textId="77777777" w:rsidR="00791FA1" w:rsidRPr="00791FA1" w:rsidRDefault="00806102"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10.47.</w:t>
      </w:r>
      <w:r w:rsidR="00791FA1" w:rsidRPr="00791FA1">
        <w:rPr>
          <w:rFonts w:ascii="Times New Roman" w:hAnsi="Times New Roman" w:cs="Times New Roman"/>
          <w:spacing w:val="-2"/>
          <w:sz w:val="24"/>
          <w:szCs w:val="24"/>
        </w:rPr>
        <w:t xml:space="preserve"> Com relação aos processos de criação, as comprovações e demais documentações necessárias devem ser inseridas no processo em até 5</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(cinco) dias após a aprovação final das peças.</w:t>
      </w:r>
    </w:p>
    <w:p w14:paraId="2C1F695A" w14:textId="77777777" w:rsidR="00806102" w:rsidRDefault="00806102" w:rsidP="00791FA1">
      <w:pPr>
        <w:pStyle w:val="Standard"/>
        <w:spacing w:after="0" w:line="240" w:lineRule="auto"/>
        <w:ind w:left="0" w:firstLine="0"/>
        <w:rPr>
          <w:rFonts w:ascii="Times New Roman" w:hAnsi="Times New Roman" w:cs="Times New Roman"/>
          <w:spacing w:val="-2"/>
          <w:sz w:val="24"/>
          <w:szCs w:val="24"/>
        </w:rPr>
      </w:pPr>
    </w:p>
    <w:p w14:paraId="4C1977DD" w14:textId="77777777" w:rsidR="00791FA1" w:rsidRPr="00791FA1" w:rsidRDefault="00806102"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10.48.</w:t>
      </w:r>
      <w:r w:rsidR="00791FA1" w:rsidRPr="00791FA1">
        <w:rPr>
          <w:rFonts w:ascii="Times New Roman" w:hAnsi="Times New Roman" w:cs="Times New Roman"/>
          <w:spacing w:val="-2"/>
          <w:sz w:val="24"/>
          <w:szCs w:val="24"/>
        </w:rPr>
        <w:t xml:space="preserve"> Quanto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aos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processos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de</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produção,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prazo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para</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inserção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de comprovação, entre outros documentos obrigatórios, é de 5 (cinco) dias após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a entrega do material.</w:t>
      </w:r>
    </w:p>
    <w:p w14:paraId="08182EC8" w14:textId="77777777" w:rsidR="00033244" w:rsidRDefault="00033244" w:rsidP="00791FA1">
      <w:pPr>
        <w:pStyle w:val="Standard"/>
        <w:spacing w:after="0" w:line="240" w:lineRule="auto"/>
        <w:ind w:left="0" w:firstLine="0"/>
        <w:rPr>
          <w:rFonts w:ascii="Times New Roman" w:hAnsi="Times New Roman" w:cs="Times New Roman"/>
          <w:spacing w:val="-2"/>
          <w:sz w:val="24"/>
          <w:szCs w:val="24"/>
        </w:rPr>
      </w:pPr>
    </w:p>
    <w:p w14:paraId="22C76BCD" w14:textId="77777777" w:rsidR="00791FA1" w:rsidRPr="00791FA1" w:rsidRDefault="00033244"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10.49.</w:t>
      </w:r>
      <w:r w:rsidR="00791FA1" w:rsidRPr="00791FA1">
        <w:rPr>
          <w:rFonts w:ascii="Times New Roman" w:hAnsi="Times New Roman" w:cs="Times New Roman"/>
          <w:spacing w:val="-2"/>
          <w:sz w:val="24"/>
          <w:szCs w:val="24"/>
        </w:rPr>
        <w:t xml:space="preserve"> Já</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no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que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tange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processos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de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veiculação,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data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limite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para</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 entrega</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dos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comprovantes, assim como</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os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demais documentos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necessários, é de 5 (cinco) dias, a contar a partir do primeiro dia após o fim da veiculação.</w:t>
      </w:r>
    </w:p>
    <w:p w14:paraId="577F5357" w14:textId="77777777" w:rsidR="004361D0" w:rsidRDefault="004361D0" w:rsidP="00791FA1">
      <w:pPr>
        <w:pStyle w:val="Standard"/>
        <w:spacing w:after="0" w:line="240" w:lineRule="auto"/>
        <w:ind w:left="0" w:firstLine="0"/>
        <w:rPr>
          <w:rFonts w:ascii="Times New Roman" w:hAnsi="Times New Roman" w:cs="Times New Roman"/>
          <w:spacing w:val="-2"/>
          <w:sz w:val="24"/>
          <w:szCs w:val="24"/>
        </w:rPr>
      </w:pPr>
    </w:p>
    <w:p w14:paraId="4AAD0F77" w14:textId="77777777" w:rsidR="00791FA1" w:rsidRPr="00791FA1" w:rsidRDefault="00033244"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10.5</w:t>
      </w:r>
      <w:r w:rsidR="004361D0" w:rsidRPr="00B82ADC">
        <w:rPr>
          <w:rFonts w:ascii="Times New Roman" w:hAnsi="Times New Roman" w:cs="Times New Roman"/>
          <w:b/>
          <w:bCs/>
          <w:spacing w:val="-2"/>
          <w:sz w:val="24"/>
          <w:szCs w:val="24"/>
        </w:rPr>
        <w:t>0</w:t>
      </w:r>
      <w:r w:rsidRPr="00B82ADC">
        <w:rPr>
          <w:rFonts w:ascii="Times New Roman" w:hAnsi="Times New Roman" w:cs="Times New Roman"/>
          <w:b/>
          <w:bCs/>
          <w:spacing w:val="-2"/>
          <w:sz w:val="24"/>
          <w:szCs w:val="24"/>
        </w:rPr>
        <w:t>.</w:t>
      </w:r>
      <w:r w:rsidR="00791FA1" w:rsidRPr="00791FA1">
        <w:rPr>
          <w:rFonts w:ascii="Times New Roman" w:hAnsi="Times New Roman" w:cs="Times New Roman"/>
          <w:spacing w:val="-2"/>
          <w:sz w:val="24"/>
          <w:szCs w:val="24"/>
        </w:rPr>
        <w:t xml:space="preserve"> 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não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cumprimento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dos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prazos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estabelecidos provocam</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à</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contratada, sanções e penalidades, de acordo com o previsto neste Edital, bem como no Termo de Referência.</w:t>
      </w:r>
    </w:p>
    <w:p w14:paraId="6C37206B" w14:textId="77777777" w:rsidR="004361D0" w:rsidRDefault="004361D0" w:rsidP="00791FA1">
      <w:pPr>
        <w:pStyle w:val="Standard"/>
        <w:spacing w:after="0" w:line="240" w:lineRule="auto"/>
        <w:ind w:left="0" w:firstLine="0"/>
        <w:rPr>
          <w:rFonts w:ascii="Times New Roman" w:hAnsi="Times New Roman" w:cs="Times New Roman"/>
          <w:spacing w:val="-2"/>
          <w:sz w:val="24"/>
          <w:szCs w:val="24"/>
        </w:rPr>
      </w:pPr>
    </w:p>
    <w:p w14:paraId="19E3A10F" w14:textId="77777777" w:rsidR="00791FA1" w:rsidRPr="00791FA1" w:rsidRDefault="004361D0" w:rsidP="00791FA1">
      <w:pPr>
        <w:pStyle w:val="Standard"/>
        <w:spacing w:after="0" w:line="240" w:lineRule="auto"/>
        <w:ind w:left="0" w:firstLine="0"/>
        <w:rPr>
          <w:rFonts w:ascii="Times New Roman" w:hAnsi="Times New Roman" w:cs="Times New Roman"/>
          <w:spacing w:val="-2"/>
          <w:sz w:val="24"/>
          <w:szCs w:val="24"/>
        </w:rPr>
      </w:pPr>
      <w:r w:rsidRPr="00B82ADC">
        <w:rPr>
          <w:rFonts w:ascii="Times New Roman" w:hAnsi="Times New Roman" w:cs="Times New Roman"/>
          <w:b/>
          <w:bCs/>
          <w:spacing w:val="-2"/>
          <w:sz w:val="24"/>
          <w:szCs w:val="24"/>
        </w:rPr>
        <w:t>10.51.</w:t>
      </w:r>
      <w:r w:rsidR="00791FA1" w:rsidRPr="00791FA1">
        <w:rPr>
          <w:rFonts w:ascii="Times New Roman" w:hAnsi="Times New Roman" w:cs="Times New Roman"/>
          <w:spacing w:val="-2"/>
          <w:sz w:val="24"/>
          <w:szCs w:val="24"/>
        </w:rPr>
        <w:t xml:space="preserve"> Desta forma, caso o material comprovatório não seja entregue no prazo máximo de 90 dias após a veiculação, fica a critério da Contratante o não pagamento pelo respectivo serviço, uma vez que não houve a efetiva demonstração de sua realização.</w:t>
      </w:r>
    </w:p>
    <w:p w14:paraId="4CA67D69" w14:textId="77777777" w:rsidR="004361D0" w:rsidRDefault="004361D0" w:rsidP="00791FA1">
      <w:pPr>
        <w:pStyle w:val="Standard"/>
        <w:spacing w:after="0" w:line="240" w:lineRule="auto"/>
        <w:ind w:left="0" w:firstLine="0"/>
        <w:rPr>
          <w:rFonts w:ascii="Times New Roman" w:hAnsi="Times New Roman" w:cs="Times New Roman"/>
          <w:spacing w:val="-2"/>
          <w:sz w:val="24"/>
          <w:szCs w:val="24"/>
        </w:rPr>
      </w:pPr>
    </w:p>
    <w:p w14:paraId="2A26117E" w14:textId="77777777" w:rsidR="00791FA1" w:rsidRPr="00791FA1" w:rsidRDefault="004361D0"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lastRenderedPageBreak/>
        <w:t>10.52.</w:t>
      </w:r>
      <w:r w:rsidR="00791FA1" w:rsidRPr="00791FA1">
        <w:rPr>
          <w:rFonts w:ascii="Times New Roman" w:hAnsi="Times New Roman" w:cs="Times New Roman"/>
          <w:spacing w:val="-2"/>
          <w:sz w:val="24"/>
          <w:szCs w:val="24"/>
        </w:rPr>
        <w:t xml:space="preserve"> Criar e manter sempre atualizadas, em nuvem ou em outro servidor de</w:t>
      </w:r>
      <w:r w:rsidR="00791FA1" w:rsidRPr="00791FA1">
        <w:rPr>
          <w:rFonts w:ascii="Times New Roman" w:hAnsi="Times New Roman" w:cs="Times New Roman"/>
          <w:spacing w:val="-4"/>
          <w:sz w:val="24"/>
          <w:szCs w:val="24"/>
        </w:rPr>
        <w:t xml:space="preserve"> </w:t>
      </w:r>
      <w:r w:rsidR="00791FA1" w:rsidRPr="00791FA1">
        <w:rPr>
          <w:rFonts w:ascii="Times New Roman" w:hAnsi="Times New Roman" w:cs="Times New Roman"/>
          <w:spacing w:val="-2"/>
          <w:sz w:val="24"/>
          <w:szCs w:val="24"/>
        </w:rPr>
        <w:t>fácil e pronto acesso à equipe do Gabinete de Comunicação Social, assumindo as despesas relacionadas, todas as peças desenvolvidas e aprovadas no ano de execução do contrato, com cópias em alta e baixa resolução e peças abertas, nos casos que houver tal possibilidade, além de documentos com as informações referentes a direitos autorais e prazos de validade desses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direitos.</w:t>
      </w:r>
    </w:p>
    <w:p w14:paraId="1179DB47" w14:textId="77777777" w:rsidR="004361D0" w:rsidRDefault="004361D0" w:rsidP="00791FA1">
      <w:pPr>
        <w:pStyle w:val="Standard"/>
        <w:spacing w:after="0" w:line="240" w:lineRule="auto"/>
        <w:ind w:left="0" w:firstLine="0"/>
        <w:rPr>
          <w:rFonts w:ascii="Times New Roman" w:hAnsi="Times New Roman" w:cs="Times New Roman"/>
          <w:spacing w:val="-2"/>
          <w:sz w:val="24"/>
          <w:szCs w:val="24"/>
        </w:rPr>
      </w:pPr>
    </w:p>
    <w:p w14:paraId="0ADDF7BB" w14:textId="77777777" w:rsidR="00791FA1" w:rsidRDefault="004361D0" w:rsidP="00791FA1">
      <w:pPr>
        <w:pStyle w:val="Standard"/>
        <w:spacing w:after="0" w:line="240" w:lineRule="auto"/>
        <w:ind w:left="0" w:firstLine="0"/>
        <w:rPr>
          <w:rFonts w:ascii="Times New Roman" w:hAnsi="Times New Roman" w:cs="Times New Roman"/>
          <w:spacing w:val="-2"/>
          <w:sz w:val="24"/>
          <w:szCs w:val="24"/>
        </w:rPr>
      </w:pPr>
      <w:r w:rsidRPr="00B82ADC">
        <w:rPr>
          <w:rFonts w:ascii="Times New Roman" w:hAnsi="Times New Roman" w:cs="Times New Roman"/>
          <w:b/>
          <w:bCs/>
          <w:spacing w:val="-2"/>
          <w:sz w:val="24"/>
          <w:szCs w:val="24"/>
        </w:rPr>
        <w:t>10.53.</w:t>
      </w:r>
      <w:r w:rsidR="00791FA1" w:rsidRPr="00791FA1">
        <w:rPr>
          <w:rFonts w:ascii="Times New Roman" w:hAnsi="Times New Roman" w:cs="Times New Roman"/>
          <w:spacing w:val="-2"/>
          <w:sz w:val="24"/>
          <w:szCs w:val="24"/>
        </w:rPr>
        <w:t xml:space="preserve"> Criar e manter sempre atualizado um banco de imagens, em nuvem ou em outro servidor de fácil e pronto acesso à equipe </w:t>
      </w:r>
      <w:r w:rsidR="00E0643F">
        <w:rPr>
          <w:rFonts w:ascii="Times New Roman" w:hAnsi="Times New Roman" w:cs="Times New Roman"/>
          <w:spacing w:val="-2"/>
          <w:sz w:val="24"/>
          <w:szCs w:val="24"/>
        </w:rPr>
        <w:t>de</w:t>
      </w:r>
      <w:r w:rsidR="00791FA1" w:rsidRPr="00791FA1">
        <w:rPr>
          <w:rFonts w:ascii="Times New Roman" w:hAnsi="Times New Roman" w:cs="Times New Roman"/>
          <w:spacing w:val="-2"/>
          <w:sz w:val="24"/>
          <w:szCs w:val="24"/>
        </w:rPr>
        <w:t xml:space="preserve"> Comunicação Social, assumindo as despesas relacionadas, com as fotos,</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ilustrações, cenas e demais imagens produzidas durante a execução do contrato,</w:t>
      </w:r>
      <w:r w:rsidR="00791FA1" w:rsidRPr="00791FA1">
        <w:rPr>
          <w:rFonts w:ascii="Times New Roman" w:hAnsi="Times New Roman" w:cs="Times New Roman"/>
          <w:spacing w:val="-1"/>
          <w:sz w:val="24"/>
          <w:szCs w:val="24"/>
        </w:rPr>
        <w:t xml:space="preserve"> </w:t>
      </w:r>
      <w:r w:rsidR="00791FA1" w:rsidRPr="00791FA1">
        <w:rPr>
          <w:rFonts w:ascii="Times New Roman" w:hAnsi="Times New Roman" w:cs="Times New Roman"/>
          <w:spacing w:val="-2"/>
          <w:sz w:val="24"/>
          <w:szCs w:val="24"/>
        </w:rPr>
        <w:t>assim</w:t>
      </w:r>
      <w:r w:rsidR="00791FA1" w:rsidRPr="00791FA1">
        <w:rPr>
          <w:rFonts w:ascii="Times New Roman" w:hAnsi="Times New Roman" w:cs="Times New Roman"/>
          <w:spacing w:val="-1"/>
          <w:sz w:val="24"/>
          <w:szCs w:val="24"/>
        </w:rPr>
        <w:t xml:space="preserve"> </w:t>
      </w:r>
      <w:r w:rsidR="00791FA1" w:rsidRPr="00791FA1">
        <w:rPr>
          <w:rFonts w:ascii="Times New Roman" w:hAnsi="Times New Roman" w:cs="Times New Roman"/>
          <w:spacing w:val="-2"/>
          <w:sz w:val="24"/>
          <w:szCs w:val="24"/>
        </w:rPr>
        <w:t>como as</w:t>
      </w:r>
      <w:r w:rsidR="00791FA1" w:rsidRPr="00791FA1">
        <w:rPr>
          <w:rFonts w:ascii="Times New Roman" w:hAnsi="Times New Roman" w:cs="Times New Roman"/>
          <w:spacing w:val="-3"/>
          <w:sz w:val="24"/>
          <w:szCs w:val="24"/>
        </w:rPr>
        <w:t xml:space="preserve"> </w:t>
      </w:r>
      <w:r w:rsidR="00791FA1" w:rsidRPr="00791FA1">
        <w:rPr>
          <w:rFonts w:ascii="Times New Roman" w:hAnsi="Times New Roman" w:cs="Times New Roman"/>
          <w:spacing w:val="-2"/>
          <w:sz w:val="24"/>
          <w:szCs w:val="24"/>
        </w:rPr>
        <w:t>informações referentes a</w:t>
      </w:r>
      <w:r w:rsidR="00791FA1" w:rsidRPr="00791FA1">
        <w:rPr>
          <w:rFonts w:ascii="Times New Roman" w:hAnsi="Times New Roman" w:cs="Times New Roman"/>
          <w:spacing w:val="-4"/>
          <w:sz w:val="24"/>
          <w:szCs w:val="24"/>
        </w:rPr>
        <w:t xml:space="preserve"> </w:t>
      </w:r>
      <w:r w:rsidR="00791FA1" w:rsidRPr="00791FA1">
        <w:rPr>
          <w:rFonts w:ascii="Times New Roman" w:hAnsi="Times New Roman" w:cs="Times New Roman"/>
          <w:spacing w:val="-2"/>
          <w:sz w:val="24"/>
          <w:szCs w:val="24"/>
        </w:rPr>
        <w:t>direitos autorais</w:t>
      </w:r>
      <w:r w:rsidR="00791FA1" w:rsidRPr="00791FA1">
        <w:rPr>
          <w:rFonts w:ascii="Times New Roman" w:hAnsi="Times New Roman" w:cs="Times New Roman"/>
          <w:spacing w:val="-1"/>
          <w:sz w:val="24"/>
          <w:szCs w:val="24"/>
        </w:rPr>
        <w:t xml:space="preserve"> </w:t>
      </w:r>
      <w:r w:rsidR="00791FA1" w:rsidRPr="00791FA1">
        <w:rPr>
          <w:rFonts w:ascii="Times New Roman" w:hAnsi="Times New Roman" w:cs="Times New Roman"/>
          <w:spacing w:val="-2"/>
          <w:sz w:val="24"/>
          <w:szCs w:val="24"/>
        </w:rPr>
        <w:t>e prazos</w:t>
      </w:r>
      <w:r w:rsidR="00791FA1" w:rsidRPr="00791FA1">
        <w:rPr>
          <w:rFonts w:ascii="Times New Roman" w:hAnsi="Times New Roman" w:cs="Times New Roman"/>
          <w:spacing w:val="-1"/>
          <w:sz w:val="24"/>
          <w:szCs w:val="24"/>
        </w:rPr>
        <w:t xml:space="preserve"> </w:t>
      </w:r>
      <w:r w:rsidR="00791FA1" w:rsidRPr="00791FA1">
        <w:rPr>
          <w:rFonts w:ascii="Times New Roman" w:hAnsi="Times New Roman" w:cs="Times New Roman"/>
          <w:spacing w:val="-2"/>
          <w:sz w:val="24"/>
          <w:szCs w:val="24"/>
        </w:rPr>
        <w:t>de validade desses direitos.</w:t>
      </w:r>
    </w:p>
    <w:p w14:paraId="0075789C" w14:textId="77777777" w:rsidR="00E0643F" w:rsidRPr="00791FA1" w:rsidRDefault="00E0643F" w:rsidP="00791FA1">
      <w:pPr>
        <w:pStyle w:val="Standard"/>
        <w:spacing w:after="0" w:line="240" w:lineRule="auto"/>
        <w:ind w:left="0" w:firstLine="0"/>
        <w:rPr>
          <w:rFonts w:ascii="Times New Roman" w:hAnsi="Times New Roman" w:cs="Times New Roman"/>
          <w:sz w:val="24"/>
          <w:szCs w:val="24"/>
        </w:rPr>
      </w:pPr>
    </w:p>
    <w:p w14:paraId="35A0AA93" w14:textId="77777777" w:rsidR="00791FA1" w:rsidRPr="00791FA1" w:rsidRDefault="00E0643F"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10.54.</w:t>
      </w:r>
      <w:r w:rsidR="00791FA1" w:rsidRPr="00791FA1">
        <w:rPr>
          <w:rFonts w:ascii="Times New Roman" w:hAnsi="Times New Roman" w:cs="Times New Roman"/>
          <w:spacing w:val="-2"/>
          <w:sz w:val="24"/>
          <w:szCs w:val="24"/>
        </w:rPr>
        <w:t xml:space="preserve"> Produzir</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entregar</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anualmente,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em</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meio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impresso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em</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arquivos digitais, o portfólio dos trabalhos realizados ao</w:t>
      </w:r>
      <w:r w:rsidR="00791FA1" w:rsidRPr="00791FA1">
        <w:rPr>
          <w:rFonts w:ascii="Times New Roman" w:hAnsi="Times New Roman" w:cs="Times New Roman"/>
          <w:spacing w:val="-1"/>
          <w:sz w:val="24"/>
          <w:szCs w:val="24"/>
        </w:rPr>
        <w:t xml:space="preserve"> </w:t>
      </w:r>
      <w:r w:rsidR="00791FA1" w:rsidRPr="00791FA1">
        <w:rPr>
          <w:rFonts w:ascii="Times New Roman" w:hAnsi="Times New Roman" w:cs="Times New Roman"/>
          <w:spacing w:val="-2"/>
          <w:sz w:val="24"/>
          <w:szCs w:val="24"/>
        </w:rPr>
        <w:t>contratante durante a execução do contrato, além de relatório de todas as peças desenvolvidas e produzidas, tendo como prazo final o último dia útil do último mês de vigência do contrato ou de sua prorrogação.</w:t>
      </w:r>
    </w:p>
    <w:p w14:paraId="6FBCA231" w14:textId="77777777" w:rsidR="00E0643F" w:rsidRDefault="00E0643F" w:rsidP="00791FA1">
      <w:pPr>
        <w:pStyle w:val="Standard"/>
        <w:spacing w:after="0" w:line="240" w:lineRule="auto"/>
        <w:ind w:left="0" w:firstLine="0"/>
        <w:rPr>
          <w:rFonts w:ascii="Times New Roman" w:hAnsi="Times New Roman" w:cs="Times New Roman"/>
          <w:spacing w:val="-2"/>
          <w:sz w:val="24"/>
          <w:szCs w:val="24"/>
        </w:rPr>
      </w:pPr>
    </w:p>
    <w:p w14:paraId="32A72079" w14:textId="77777777" w:rsidR="00791FA1" w:rsidRPr="00791FA1" w:rsidRDefault="00E0643F" w:rsidP="00791FA1">
      <w:pPr>
        <w:pStyle w:val="Standard"/>
        <w:spacing w:after="0" w:line="240" w:lineRule="auto"/>
        <w:ind w:left="0" w:firstLine="0"/>
        <w:rPr>
          <w:rFonts w:ascii="Times New Roman" w:hAnsi="Times New Roman" w:cs="Times New Roman"/>
          <w:sz w:val="24"/>
          <w:szCs w:val="24"/>
        </w:rPr>
      </w:pPr>
      <w:r w:rsidRPr="00B82ADC">
        <w:rPr>
          <w:rFonts w:ascii="Times New Roman" w:hAnsi="Times New Roman" w:cs="Times New Roman"/>
          <w:b/>
          <w:bCs/>
          <w:spacing w:val="-2"/>
          <w:sz w:val="24"/>
          <w:szCs w:val="24"/>
        </w:rPr>
        <w:t>10.55.</w:t>
      </w:r>
      <w:r w:rsidR="00791FA1" w:rsidRPr="00791FA1">
        <w:rPr>
          <w:rFonts w:ascii="Times New Roman" w:hAnsi="Times New Roman" w:cs="Times New Roman"/>
          <w:spacing w:val="-2"/>
          <w:sz w:val="24"/>
          <w:szCs w:val="24"/>
        </w:rPr>
        <w:t xml:space="preserve"> Efetivar as operações de pagamento referentes aos serviços prestados por veículos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ou</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fornecedores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de</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serviços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especializados,</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operação</w:t>
      </w:r>
      <w:r w:rsidR="00791FA1" w:rsidRPr="00791FA1">
        <w:rPr>
          <w:rFonts w:ascii="Times New Roman" w:hAnsi="Times New Roman" w:cs="Times New Roman"/>
          <w:spacing w:val="80"/>
          <w:sz w:val="24"/>
          <w:szCs w:val="24"/>
        </w:rPr>
        <w:t xml:space="preserve"> </w:t>
      </w:r>
      <w:r w:rsidR="00791FA1" w:rsidRPr="00791FA1">
        <w:rPr>
          <w:rFonts w:ascii="Times New Roman" w:hAnsi="Times New Roman" w:cs="Times New Roman"/>
          <w:spacing w:val="-2"/>
          <w:sz w:val="24"/>
          <w:szCs w:val="24"/>
        </w:rPr>
        <w:t>que deverá ser</w:t>
      </w:r>
      <w:r w:rsidR="00791FA1" w:rsidRPr="00791FA1">
        <w:rPr>
          <w:rFonts w:ascii="Times New Roman" w:hAnsi="Times New Roman" w:cs="Times New Roman"/>
          <w:spacing w:val="-1"/>
          <w:sz w:val="24"/>
          <w:szCs w:val="24"/>
        </w:rPr>
        <w:t xml:space="preserve"> </w:t>
      </w:r>
      <w:r w:rsidR="00791FA1" w:rsidRPr="00791FA1">
        <w:rPr>
          <w:rFonts w:ascii="Times New Roman" w:hAnsi="Times New Roman" w:cs="Times New Roman"/>
          <w:spacing w:val="-2"/>
          <w:sz w:val="24"/>
          <w:szCs w:val="24"/>
        </w:rPr>
        <w:t xml:space="preserve">realizada em até cinco (5) dias do recebimento do pagamento realizado pela Prefeitura Municipal de </w:t>
      </w:r>
      <w:r>
        <w:rPr>
          <w:rFonts w:ascii="Times New Roman" w:hAnsi="Times New Roman" w:cs="Times New Roman"/>
          <w:spacing w:val="-2"/>
          <w:sz w:val="24"/>
          <w:szCs w:val="24"/>
        </w:rPr>
        <w:t>Matupá</w:t>
      </w:r>
      <w:r w:rsidR="00791FA1" w:rsidRPr="00791FA1">
        <w:rPr>
          <w:rFonts w:ascii="Times New Roman" w:hAnsi="Times New Roman" w:cs="Times New Roman"/>
          <w:spacing w:val="-2"/>
          <w:sz w:val="24"/>
          <w:szCs w:val="24"/>
        </w:rPr>
        <w:t>, preferencialmente por meio de depósito ou transferência bancária identificada.</w:t>
      </w:r>
    </w:p>
    <w:p w14:paraId="5095805F" w14:textId="77777777" w:rsidR="005F77EE" w:rsidRDefault="005F77EE" w:rsidP="00791FA1">
      <w:pPr>
        <w:pStyle w:val="Standard"/>
        <w:spacing w:after="0" w:line="240" w:lineRule="auto"/>
        <w:ind w:left="0" w:firstLine="0"/>
        <w:rPr>
          <w:rFonts w:ascii="Times New Roman" w:hAnsi="Times New Roman" w:cs="Times New Roman"/>
          <w:spacing w:val="-2"/>
          <w:sz w:val="24"/>
          <w:szCs w:val="24"/>
        </w:rPr>
      </w:pPr>
    </w:p>
    <w:p w14:paraId="126AA21E" w14:textId="77777777" w:rsidR="00791FA1" w:rsidRPr="00791FA1" w:rsidRDefault="005F77EE" w:rsidP="00791FA1">
      <w:pPr>
        <w:pStyle w:val="Standard"/>
        <w:spacing w:after="0" w:line="240" w:lineRule="auto"/>
        <w:ind w:left="0" w:firstLine="0"/>
        <w:rPr>
          <w:rFonts w:ascii="Times New Roman" w:hAnsi="Times New Roman" w:cs="Times New Roman"/>
          <w:sz w:val="24"/>
          <w:szCs w:val="24"/>
        </w:rPr>
      </w:pPr>
      <w:r w:rsidRPr="00E71836">
        <w:rPr>
          <w:rFonts w:ascii="Times New Roman" w:hAnsi="Times New Roman" w:cs="Times New Roman"/>
          <w:b/>
          <w:bCs/>
          <w:spacing w:val="-2"/>
          <w:sz w:val="24"/>
          <w:szCs w:val="24"/>
        </w:rPr>
        <w:t>10.56.</w:t>
      </w:r>
      <w:r w:rsidR="00791FA1" w:rsidRPr="00791FA1">
        <w:rPr>
          <w:rFonts w:ascii="Times New Roman" w:hAnsi="Times New Roman" w:cs="Times New Roman"/>
          <w:spacing w:val="-2"/>
          <w:sz w:val="24"/>
          <w:szCs w:val="24"/>
        </w:rPr>
        <w:t xml:space="preserve"> Entregar ao contratante cópia dos comprovantes de pagamentos feitos aos fornecedores de serviços especializados e aos veículos de divulgação até o</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dia 10 do mês subsequente ao do pagamento realizado pelo contratante.</w:t>
      </w:r>
    </w:p>
    <w:p w14:paraId="1FDA1811" w14:textId="77777777" w:rsidR="002A5807" w:rsidRDefault="002A5807" w:rsidP="00791FA1">
      <w:pPr>
        <w:pStyle w:val="Standard"/>
        <w:spacing w:after="0" w:line="240" w:lineRule="auto"/>
        <w:ind w:left="0" w:firstLine="0"/>
        <w:rPr>
          <w:rFonts w:ascii="Times New Roman" w:hAnsi="Times New Roman" w:cs="Times New Roman"/>
          <w:spacing w:val="-2"/>
          <w:sz w:val="24"/>
          <w:szCs w:val="24"/>
        </w:rPr>
      </w:pPr>
    </w:p>
    <w:p w14:paraId="0CD9FC60" w14:textId="77777777" w:rsidR="00791FA1" w:rsidRPr="00791FA1" w:rsidRDefault="002A5807" w:rsidP="00791FA1">
      <w:pPr>
        <w:pStyle w:val="Standard"/>
        <w:spacing w:after="0" w:line="240" w:lineRule="auto"/>
        <w:ind w:left="0" w:firstLine="0"/>
        <w:rPr>
          <w:rFonts w:ascii="Times New Roman" w:hAnsi="Times New Roman" w:cs="Times New Roman"/>
          <w:sz w:val="24"/>
          <w:szCs w:val="24"/>
        </w:rPr>
      </w:pPr>
      <w:r w:rsidRPr="00E71836">
        <w:rPr>
          <w:rFonts w:ascii="Times New Roman" w:hAnsi="Times New Roman" w:cs="Times New Roman"/>
          <w:b/>
          <w:bCs/>
          <w:spacing w:val="-2"/>
          <w:sz w:val="24"/>
          <w:szCs w:val="24"/>
        </w:rPr>
        <w:t>10.57.</w:t>
      </w:r>
      <w:r w:rsidR="00791FA1" w:rsidRPr="00E71836">
        <w:rPr>
          <w:rFonts w:ascii="Times New Roman" w:hAnsi="Times New Roman" w:cs="Times New Roman"/>
          <w:b/>
          <w:bCs/>
          <w:spacing w:val="-2"/>
          <w:sz w:val="24"/>
          <w:szCs w:val="24"/>
        </w:rPr>
        <w:t xml:space="preserve"> </w:t>
      </w:r>
      <w:r w:rsidR="00E71836">
        <w:rPr>
          <w:rFonts w:ascii="Times New Roman" w:hAnsi="Times New Roman" w:cs="Times New Roman"/>
          <w:spacing w:val="-2"/>
          <w:sz w:val="24"/>
          <w:szCs w:val="24"/>
        </w:rPr>
        <w:t>En</w:t>
      </w:r>
      <w:r w:rsidR="00791FA1" w:rsidRPr="00791FA1">
        <w:rPr>
          <w:rFonts w:ascii="Times New Roman" w:hAnsi="Times New Roman" w:cs="Times New Roman"/>
          <w:spacing w:val="-2"/>
          <w:sz w:val="24"/>
          <w:szCs w:val="24"/>
        </w:rPr>
        <w:t>tregar</w:t>
      </w:r>
      <w:r w:rsidR="00791FA1" w:rsidRPr="00791FA1">
        <w:rPr>
          <w:rFonts w:ascii="Times New Roman" w:hAnsi="Times New Roman" w:cs="Times New Roman"/>
          <w:spacing w:val="31"/>
          <w:sz w:val="24"/>
          <w:szCs w:val="24"/>
        </w:rPr>
        <w:t xml:space="preserve"> </w:t>
      </w:r>
      <w:r w:rsidR="00791FA1" w:rsidRPr="00791FA1">
        <w:rPr>
          <w:rFonts w:ascii="Times New Roman" w:hAnsi="Times New Roman" w:cs="Times New Roman"/>
          <w:spacing w:val="-2"/>
          <w:sz w:val="24"/>
          <w:szCs w:val="24"/>
        </w:rPr>
        <w:t>ao</w:t>
      </w:r>
      <w:r w:rsidR="00791FA1" w:rsidRPr="00791FA1">
        <w:rPr>
          <w:rFonts w:ascii="Times New Roman" w:hAnsi="Times New Roman" w:cs="Times New Roman"/>
          <w:spacing w:val="33"/>
          <w:sz w:val="24"/>
          <w:szCs w:val="24"/>
        </w:rPr>
        <w:t xml:space="preserve"> </w:t>
      </w:r>
      <w:r w:rsidR="00791FA1" w:rsidRPr="00791FA1">
        <w:rPr>
          <w:rFonts w:ascii="Times New Roman" w:hAnsi="Times New Roman" w:cs="Times New Roman"/>
          <w:spacing w:val="-2"/>
          <w:sz w:val="24"/>
          <w:szCs w:val="24"/>
        </w:rPr>
        <w:t>contratante,</w:t>
      </w:r>
      <w:r w:rsidR="00791FA1" w:rsidRPr="00791FA1">
        <w:rPr>
          <w:rFonts w:ascii="Times New Roman" w:hAnsi="Times New Roman" w:cs="Times New Roman"/>
          <w:spacing w:val="31"/>
          <w:sz w:val="24"/>
          <w:szCs w:val="24"/>
        </w:rPr>
        <w:t xml:space="preserve"> </w:t>
      </w:r>
      <w:r w:rsidR="00791FA1" w:rsidRPr="00791FA1">
        <w:rPr>
          <w:rFonts w:ascii="Times New Roman" w:hAnsi="Times New Roman" w:cs="Times New Roman"/>
          <w:spacing w:val="-2"/>
          <w:sz w:val="24"/>
          <w:szCs w:val="24"/>
        </w:rPr>
        <w:t>em</w:t>
      </w:r>
      <w:r w:rsidR="00791FA1" w:rsidRPr="00791FA1">
        <w:rPr>
          <w:rFonts w:ascii="Times New Roman" w:hAnsi="Times New Roman" w:cs="Times New Roman"/>
          <w:spacing w:val="31"/>
          <w:sz w:val="24"/>
          <w:szCs w:val="24"/>
        </w:rPr>
        <w:t xml:space="preserve"> </w:t>
      </w:r>
      <w:r w:rsidR="00791FA1" w:rsidRPr="00791FA1">
        <w:rPr>
          <w:rFonts w:ascii="Times New Roman" w:hAnsi="Times New Roman" w:cs="Times New Roman"/>
          <w:spacing w:val="-2"/>
          <w:sz w:val="24"/>
          <w:szCs w:val="24"/>
        </w:rPr>
        <w:t>meio</w:t>
      </w:r>
      <w:r w:rsidR="00791FA1" w:rsidRPr="00791FA1">
        <w:rPr>
          <w:rFonts w:ascii="Times New Roman" w:hAnsi="Times New Roman" w:cs="Times New Roman"/>
          <w:spacing w:val="33"/>
          <w:sz w:val="24"/>
          <w:szCs w:val="24"/>
        </w:rPr>
        <w:t xml:space="preserve"> </w:t>
      </w:r>
      <w:r w:rsidR="00791FA1" w:rsidRPr="00791FA1">
        <w:rPr>
          <w:rFonts w:ascii="Times New Roman" w:hAnsi="Times New Roman" w:cs="Times New Roman"/>
          <w:spacing w:val="-2"/>
          <w:sz w:val="24"/>
          <w:szCs w:val="24"/>
        </w:rPr>
        <w:t>eletrônico</w:t>
      </w:r>
      <w:r w:rsidR="00791FA1" w:rsidRPr="00791FA1">
        <w:rPr>
          <w:rFonts w:ascii="Times New Roman" w:hAnsi="Times New Roman" w:cs="Times New Roman"/>
          <w:spacing w:val="33"/>
          <w:sz w:val="24"/>
          <w:szCs w:val="24"/>
        </w:rPr>
        <w:t xml:space="preserve"> </w:t>
      </w:r>
      <w:r w:rsidR="00791FA1" w:rsidRPr="00791FA1">
        <w:rPr>
          <w:rFonts w:ascii="Times New Roman" w:hAnsi="Times New Roman" w:cs="Times New Roman"/>
          <w:spacing w:val="-2"/>
          <w:sz w:val="24"/>
          <w:szCs w:val="24"/>
        </w:rPr>
        <w:t>e</w:t>
      </w:r>
      <w:r w:rsidR="00791FA1" w:rsidRPr="00791FA1">
        <w:rPr>
          <w:rFonts w:ascii="Times New Roman" w:hAnsi="Times New Roman" w:cs="Times New Roman"/>
          <w:spacing w:val="33"/>
          <w:sz w:val="24"/>
          <w:szCs w:val="24"/>
        </w:rPr>
        <w:t xml:space="preserve"> </w:t>
      </w:r>
      <w:r w:rsidR="00791FA1" w:rsidRPr="00791FA1">
        <w:rPr>
          <w:rFonts w:ascii="Times New Roman" w:hAnsi="Times New Roman" w:cs="Times New Roman"/>
          <w:spacing w:val="-2"/>
          <w:sz w:val="24"/>
          <w:szCs w:val="24"/>
        </w:rPr>
        <w:t>em</w:t>
      </w:r>
      <w:r w:rsidR="00791FA1" w:rsidRPr="00791FA1">
        <w:rPr>
          <w:rFonts w:ascii="Times New Roman" w:hAnsi="Times New Roman" w:cs="Times New Roman"/>
          <w:spacing w:val="34"/>
          <w:sz w:val="24"/>
          <w:szCs w:val="24"/>
        </w:rPr>
        <w:t xml:space="preserve"> </w:t>
      </w:r>
      <w:r w:rsidR="00791FA1" w:rsidRPr="00791FA1">
        <w:rPr>
          <w:rFonts w:ascii="Times New Roman" w:hAnsi="Times New Roman" w:cs="Times New Roman"/>
          <w:spacing w:val="-2"/>
          <w:sz w:val="24"/>
          <w:szCs w:val="24"/>
        </w:rPr>
        <w:t>meio</w:t>
      </w:r>
      <w:r w:rsidR="00791FA1" w:rsidRPr="00791FA1">
        <w:rPr>
          <w:rFonts w:ascii="Times New Roman" w:hAnsi="Times New Roman" w:cs="Times New Roman"/>
          <w:spacing w:val="33"/>
          <w:sz w:val="24"/>
          <w:szCs w:val="24"/>
        </w:rPr>
        <w:t xml:space="preserve"> </w:t>
      </w:r>
      <w:r w:rsidR="00791FA1" w:rsidRPr="00791FA1">
        <w:rPr>
          <w:rFonts w:ascii="Times New Roman" w:hAnsi="Times New Roman" w:cs="Times New Roman"/>
          <w:spacing w:val="-2"/>
          <w:sz w:val="24"/>
          <w:szCs w:val="24"/>
        </w:rPr>
        <w:t>impresso,</w:t>
      </w:r>
      <w:r w:rsidR="00791FA1" w:rsidRPr="00791FA1">
        <w:rPr>
          <w:rFonts w:ascii="Times New Roman" w:hAnsi="Times New Roman" w:cs="Times New Roman"/>
          <w:spacing w:val="34"/>
          <w:sz w:val="24"/>
          <w:szCs w:val="24"/>
        </w:rPr>
        <w:t xml:space="preserve"> </w:t>
      </w:r>
      <w:r w:rsidR="00791FA1" w:rsidRPr="00791FA1">
        <w:rPr>
          <w:rFonts w:ascii="Times New Roman" w:hAnsi="Times New Roman" w:cs="Times New Roman"/>
          <w:spacing w:val="-2"/>
          <w:sz w:val="24"/>
          <w:szCs w:val="24"/>
        </w:rPr>
        <w:t>até</w:t>
      </w:r>
      <w:r w:rsidR="00791FA1" w:rsidRPr="00791FA1">
        <w:rPr>
          <w:rFonts w:ascii="Times New Roman" w:hAnsi="Times New Roman" w:cs="Times New Roman"/>
          <w:spacing w:val="33"/>
          <w:sz w:val="24"/>
          <w:szCs w:val="24"/>
        </w:rPr>
        <w:t xml:space="preserve"> </w:t>
      </w:r>
      <w:r w:rsidR="00791FA1" w:rsidRPr="00791FA1">
        <w:rPr>
          <w:rFonts w:ascii="Times New Roman" w:hAnsi="Times New Roman" w:cs="Times New Roman"/>
          <w:spacing w:val="-2"/>
          <w:sz w:val="24"/>
          <w:szCs w:val="24"/>
        </w:rPr>
        <w:t>o dia 10 de cada mês, um relatório total (mês a mês) de despesas com</w:t>
      </w:r>
      <w:r w:rsidR="00791FA1" w:rsidRPr="00791FA1">
        <w:rPr>
          <w:rFonts w:ascii="Times New Roman" w:hAnsi="Times New Roman" w:cs="Times New Roman"/>
          <w:spacing w:val="40"/>
          <w:sz w:val="24"/>
          <w:szCs w:val="24"/>
        </w:rPr>
        <w:t xml:space="preserve"> </w:t>
      </w:r>
      <w:r w:rsidR="00791FA1" w:rsidRPr="00791FA1">
        <w:rPr>
          <w:rFonts w:ascii="Times New Roman" w:hAnsi="Times New Roman" w:cs="Times New Roman"/>
          <w:spacing w:val="-2"/>
          <w:sz w:val="24"/>
          <w:szCs w:val="24"/>
        </w:rPr>
        <w:t>fornecedores de serviços especializados e veículos de divulgação.</w:t>
      </w:r>
    </w:p>
    <w:p w14:paraId="21B3AB32" w14:textId="77777777" w:rsidR="002A5807" w:rsidRDefault="002A5807" w:rsidP="00791FA1">
      <w:pPr>
        <w:pStyle w:val="Standard"/>
        <w:spacing w:after="0" w:line="240" w:lineRule="auto"/>
        <w:ind w:left="0" w:firstLine="0"/>
        <w:rPr>
          <w:rFonts w:ascii="Times New Roman" w:hAnsi="Times New Roman" w:cs="Times New Roman"/>
          <w:spacing w:val="-2"/>
          <w:sz w:val="24"/>
          <w:szCs w:val="24"/>
        </w:rPr>
      </w:pPr>
    </w:p>
    <w:p w14:paraId="04BB591C" w14:textId="77777777" w:rsidR="00791FA1" w:rsidRPr="00791FA1" w:rsidRDefault="002A5807" w:rsidP="00791FA1">
      <w:pPr>
        <w:pStyle w:val="Standard"/>
        <w:spacing w:after="0" w:line="240" w:lineRule="auto"/>
        <w:ind w:left="0" w:firstLine="0"/>
        <w:rPr>
          <w:rFonts w:ascii="Times New Roman" w:hAnsi="Times New Roman" w:cs="Times New Roman"/>
          <w:sz w:val="24"/>
          <w:szCs w:val="24"/>
        </w:rPr>
      </w:pPr>
      <w:r w:rsidRPr="00E71836">
        <w:rPr>
          <w:rFonts w:ascii="Times New Roman" w:hAnsi="Times New Roman" w:cs="Times New Roman"/>
          <w:b/>
          <w:bCs/>
          <w:spacing w:val="-2"/>
          <w:sz w:val="24"/>
          <w:szCs w:val="24"/>
        </w:rPr>
        <w:t>10.58.</w:t>
      </w:r>
      <w:r w:rsidR="00791FA1" w:rsidRPr="00791FA1">
        <w:rPr>
          <w:rFonts w:ascii="Times New Roman" w:hAnsi="Times New Roman" w:cs="Times New Roman"/>
          <w:spacing w:val="-2"/>
          <w:sz w:val="24"/>
          <w:szCs w:val="24"/>
        </w:rPr>
        <w:t xml:space="preserve"> Comunicar</w:t>
      </w:r>
      <w:r w:rsidR="00791FA1" w:rsidRPr="00791FA1">
        <w:rPr>
          <w:rFonts w:ascii="Times New Roman" w:hAnsi="Times New Roman" w:cs="Times New Roman"/>
          <w:spacing w:val="80"/>
          <w:w w:val="150"/>
          <w:sz w:val="24"/>
          <w:szCs w:val="24"/>
        </w:rPr>
        <w:t xml:space="preserve"> </w:t>
      </w:r>
      <w:r w:rsidR="00791FA1" w:rsidRPr="00791FA1">
        <w:rPr>
          <w:rFonts w:ascii="Times New Roman" w:hAnsi="Times New Roman" w:cs="Times New Roman"/>
          <w:spacing w:val="-2"/>
          <w:sz w:val="24"/>
          <w:szCs w:val="24"/>
        </w:rPr>
        <w:t>imediatamente ao Gabinete de Comunicação Social toda</w:t>
      </w:r>
      <w:r w:rsidR="00791FA1" w:rsidRPr="00791FA1">
        <w:rPr>
          <w:rFonts w:ascii="Times New Roman" w:hAnsi="Times New Roman" w:cs="Times New Roman"/>
          <w:spacing w:val="80"/>
          <w:w w:val="150"/>
          <w:sz w:val="24"/>
          <w:szCs w:val="24"/>
        </w:rPr>
        <w:t xml:space="preserve"> </w:t>
      </w:r>
      <w:r w:rsidR="00791FA1" w:rsidRPr="00791FA1">
        <w:rPr>
          <w:rFonts w:ascii="Times New Roman" w:hAnsi="Times New Roman" w:cs="Times New Roman"/>
          <w:spacing w:val="-2"/>
          <w:sz w:val="24"/>
          <w:szCs w:val="24"/>
        </w:rPr>
        <w:t>e qualquer alteração, rejeição, cancelamento ou interrupção de um ou mais serviços contratados, além de adotar instantaneamente providências para solucionar a pendência.</w:t>
      </w:r>
    </w:p>
    <w:p w14:paraId="225646A3" w14:textId="77777777" w:rsidR="00E71836" w:rsidRDefault="00E71836" w:rsidP="00791FA1">
      <w:pPr>
        <w:pStyle w:val="Standard"/>
        <w:spacing w:after="0" w:line="240" w:lineRule="auto"/>
        <w:ind w:left="0" w:firstLine="0"/>
        <w:rPr>
          <w:rFonts w:ascii="Times New Roman" w:hAnsi="Times New Roman" w:cs="Times New Roman"/>
          <w:spacing w:val="-2"/>
          <w:sz w:val="24"/>
          <w:szCs w:val="24"/>
        </w:rPr>
      </w:pPr>
    </w:p>
    <w:p w14:paraId="62E0AF48" w14:textId="77777777" w:rsidR="001C0CF1" w:rsidRPr="001C0CF1" w:rsidRDefault="001C0CF1" w:rsidP="00791FA1">
      <w:pPr>
        <w:jc w:val="both"/>
        <w:rPr>
          <w:b/>
          <w:bCs/>
        </w:rPr>
      </w:pPr>
      <w:r w:rsidRPr="001C0CF1">
        <w:rPr>
          <w:b/>
          <w:bCs/>
        </w:rPr>
        <w:t xml:space="preserve">11. VALOR DA CONTRATAÇÃO </w:t>
      </w:r>
    </w:p>
    <w:p w14:paraId="60B155B7" w14:textId="77777777" w:rsidR="001C0CF1" w:rsidRPr="001C0CF1" w:rsidRDefault="001C0CF1" w:rsidP="00791FA1">
      <w:pPr>
        <w:jc w:val="both"/>
        <w:rPr>
          <w:b/>
          <w:bCs/>
        </w:rPr>
      </w:pPr>
    </w:p>
    <w:p w14:paraId="0E32314A" w14:textId="77777777" w:rsidR="001C0CF1" w:rsidRPr="001C0CF1" w:rsidRDefault="001C0CF1" w:rsidP="00791FA1">
      <w:pPr>
        <w:jc w:val="both"/>
      </w:pPr>
      <w:r w:rsidRPr="001C0CF1">
        <w:rPr>
          <w:b/>
          <w:bCs/>
        </w:rPr>
        <w:t>11.1.</w:t>
      </w:r>
      <w:r w:rsidRPr="001C0CF1">
        <w:t xml:space="preserve"> Para se estabelecer a estimativa da contratação, foram observados os parâmetros do Decreto Municipal nº 4487/2023, de modo a constar o mínimo de pesquisas de preços previstos na referida norma, para a composição da cesta de preços para tal contratação. </w:t>
      </w:r>
    </w:p>
    <w:p w14:paraId="36999543" w14:textId="77777777" w:rsidR="00B82ADC" w:rsidRDefault="00B82ADC" w:rsidP="00791FA1">
      <w:pPr>
        <w:jc w:val="both"/>
        <w:rPr>
          <w:b/>
          <w:bCs/>
        </w:rPr>
      </w:pPr>
    </w:p>
    <w:p w14:paraId="3CFFF9B7" w14:textId="77777777" w:rsidR="001C0CF1" w:rsidRPr="001C0CF1" w:rsidRDefault="001C0CF1" w:rsidP="00791FA1">
      <w:pPr>
        <w:jc w:val="both"/>
      </w:pPr>
      <w:r w:rsidRPr="001C0CF1">
        <w:rPr>
          <w:b/>
          <w:bCs/>
        </w:rPr>
        <w:t>11.2.</w:t>
      </w:r>
      <w:r w:rsidRPr="001C0CF1">
        <w:t xml:space="preserve"> Foram realizadas pesquisas em outros órgãos públicos com base em preços retirados do Sistema de Banco de Preços, Atas de Registro de Preços e orçamento de mercado em anexo. </w:t>
      </w:r>
    </w:p>
    <w:p w14:paraId="431BBB2B" w14:textId="77777777" w:rsidR="00B82ADC" w:rsidRDefault="00B82ADC" w:rsidP="00791FA1">
      <w:pPr>
        <w:jc w:val="both"/>
        <w:rPr>
          <w:b/>
          <w:bCs/>
        </w:rPr>
      </w:pPr>
    </w:p>
    <w:p w14:paraId="19E84AB9" w14:textId="77777777" w:rsidR="001C0CF1" w:rsidRPr="001C0CF1" w:rsidRDefault="001C0CF1" w:rsidP="00791FA1">
      <w:pPr>
        <w:jc w:val="both"/>
      </w:pPr>
      <w:r w:rsidRPr="001C0CF1">
        <w:rPr>
          <w:b/>
          <w:bCs/>
        </w:rPr>
        <w:lastRenderedPageBreak/>
        <w:t>11.3.</w:t>
      </w:r>
      <w:r w:rsidRPr="001C0CF1">
        <w:t xml:space="preserve"> Os documentos comprobatórios contemplando as referências foram juntados com os demais documentos pertinentes ao processo administrativo de contratação de serviços. </w:t>
      </w:r>
    </w:p>
    <w:p w14:paraId="7F875679" w14:textId="77777777" w:rsidR="001C0CF1" w:rsidRPr="001C0CF1" w:rsidRDefault="001C0CF1" w:rsidP="00791FA1">
      <w:pPr>
        <w:jc w:val="both"/>
      </w:pPr>
    </w:p>
    <w:p w14:paraId="060D53CD" w14:textId="77777777" w:rsidR="001C0CF1" w:rsidRPr="001C0CF1" w:rsidRDefault="001C0CF1" w:rsidP="001C0CF1">
      <w:pPr>
        <w:jc w:val="both"/>
        <w:rPr>
          <w:b/>
          <w:bCs/>
        </w:rPr>
      </w:pPr>
      <w:r w:rsidRPr="001C0CF1">
        <w:rPr>
          <w:b/>
          <w:bCs/>
        </w:rPr>
        <w:t xml:space="preserve">12. DA ADEQUAÇÃO ORÇAMENTÁRIA </w:t>
      </w:r>
    </w:p>
    <w:p w14:paraId="48548C0E" w14:textId="77777777" w:rsidR="00B82ADC" w:rsidRDefault="00B82ADC" w:rsidP="001C0CF1">
      <w:pPr>
        <w:jc w:val="both"/>
        <w:rPr>
          <w:b/>
          <w:bCs/>
        </w:rPr>
      </w:pPr>
    </w:p>
    <w:p w14:paraId="6E8DD1D8" w14:textId="77777777" w:rsidR="001C0CF1" w:rsidRPr="001C0CF1" w:rsidRDefault="001C0CF1" w:rsidP="001C0CF1">
      <w:pPr>
        <w:jc w:val="both"/>
      </w:pPr>
      <w:r w:rsidRPr="001C0CF1">
        <w:rPr>
          <w:b/>
          <w:bCs/>
        </w:rPr>
        <w:t>12.1.</w:t>
      </w:r>
      <w:r w:rsidRPr="001C0CF1">
        <w:t xml:space="preserve"> As despesas decorrentes da presente contratação correrão à conta de recursos específicos consignados no Orçamento Geral da Município. </w:t>
      </w:r>
    </w:p>
    <w:p w14:paraId="51B846BA" w14:textId="77777777" w:rsidR="00B82ADC" w:rsidRDefault="00B82ADC" w:rsidP="001C0CF1">
      <w:pPr>
        <w:jc w:val="both"/>
        <w:rPr>
          <w:b/>
          <w:bCs/>
        </w:rPr>
      </w:pPr>
    </w:p>
    <w:p w14:paraId="257E1FC5" w14:textId="77777777" w:rsidR="001C0CF1" w:rsidRPr="001C0CF1" w:rsidRDefault="001C0CF1" w:rsidP="001C0CF1">
      <w:pPr>
        <w:jc w:val="both"/>
      </w:pPr>
      <w:r w:rsidRPr="001C0CF1">
        <w:rPr>
          <w:b/>
          <w:bCs/>
        </w:rPr>
        <w:t>12.2.</w:t>
      </w:r>
      <w:r w:rsidRPr="001C0CF1">
        <w:t xml:space="preserve"> A contratação será atendida pelas seguintes dotações: </w:t>
      </w:r>
    </w:p>
    <w:p w14:paraId="72958601" w14:textId="77777777" w:rsidR="001C0CF1" w:rsidRPr="001C0CF1" w:rsidRDefault="001C0CF1" w:rsidP="001C0CF1">
      <w:pPr>
        <w:jc w:val="both"/>
        <w:rPr>
          <w:b/>
          <w:bCs/>
        </w:rPr>
      </w:pPr>
    </w:p>
    <w:p w14:paraId="6D42D277" w14:textId="77777777" w:rsidR="001C0CF1" w:rsidRPr="001C0CF1" w:rsidRDefault="001C0CF1" w:rsidP="001C0CF1">
      <w:pPr>
        <w:jc w:val="both"/>
        <w:rPr>
          <w:b/>
          <w:bCs/>
        </w:rPr>
      </w:pPr>
      <w:r w:rsidRPr="001C0CF1">
        <w:rPr>
          <w:b/>
          <w:bCs/>
        </w:rPr>
        <w:t>Secretaria Municipal De Administração</w:t>
      </w:r>
    </w:p>
    <w:p w14:paraId="3791140B" w14:textId="77777777" w:rsidR="001C0CF1" w:rsidRPr="001C0CF1" w:rsidRDefault="001C0CF1" w:rsidP="001C0CF1">
      <w:pPr>
        <w:jc w:val="both"/>
        <w:rPr>
          <w:b/>
          <w:bCs/>
        </w:rPr>
      </w:pPr>
      <w:r w:rsidRPr="001C0CF1">
        <w:rPr>
          <w:b/>
          <w:bCs/>
        </w:rPr>
        <w:t>RED. 00000066 Código Geral: 04.001.04.131.0061.20120.–</w:t>
      </w:r>
      <w:r w:rsidRPr="001C0CF1">
        <w:rPr>
          <w:rStyle w:val="Ttulo1Char"/>
          <w:rFonts w:ascii="Times New Roman" w:eastAsiaTheme="minorEastAsia" w:hAnsi="Times New Roman"/>
          <w:b/>
          <w:bCs/>
          <w:sz w:val="24"/>
          <w:szCs w:val="24"/>
        </w:rPr>
        <w:t xml:space="preserve"> </w:t>
      </w:r>
      <w:r w:rsidRPr="001C0CF1">
        <w:rPr>
          <w:b/>
          <w:bCs/>
        </w:rPr>
        <w:t>PUBLICAÇÃO DE ATOS OFICIAIS LEGAIS, INSTITUCIONAIS E DE UTILIDADE PÚBLICA– 3.3.90.39.0000 – 15000000000-OUTROS SERVIÇOS DE TERCEIROS-PESSOA JURIDICA</w:t>
      </w:r>
    </w:p>
    <w:p w14:paraId="53BACABA" w14:textId="77777777" w:rsidR="001C0CF1" w:rsidRPr="001C0CF1" w:rsidRDefault="001C0CF1" w:rsidP="001C0CF1">
      <w:pPr>
        <w:jc w:val="both"/>
      </w:pPr>
    </w:p>
    <w:p w14:paraId="40002E84" w14:textId="77777777" w:rsidR="001C0CF1" w:rsidRPr="001C0CF1" w:rsidRDefault="001C0CF1" w:rsidP="001C0CF1">
      <w:pPr>
        <w:jc w:val="both"/>
      </w:pPr>
      <w:r w:rsidRPr="001C0CF1">
        <w:rPr>
          <w:b/>
          <w:bCs/>
        </w:rPr>
        <w:t>12.3.</w:t>
      </w:r>
      <w:r w:rsidRPr="001C0CF1">
        <w:t xml:space="preserve"> A dotação relativa aos exercícios financeiros subsequentes será indicada após aprovação da Lei Orçamentária respectiva e liberação dos créditos correspondentes, mediante apostilamento.</w:t>
      </w:r>
    </w:p>
    <w:p w14:paraId="62055BD6" w14:textId="77777777" w:rsidR="00B82ADC" w:rsidRDefault="00B82ADC" w:rsidP="001C0CF1">
      <w:pPr>
        <w:jc w:val="both"/>
        <w:rPr>
          <w:b/>
          <w:bCs/>
        </w:rPr>
      </w:pPr>
    </w:p>
    <w:p w14:paraId="02A11170" w14:textId="77777777" w:rsidR="001C0CF1" w:rsidRPr="001C0CF1" w:rsidRDefault="001C0CF1" w:rsidP="001C0CF1">
      <w:pPr>
        <w:jc w:val="both"/>
      </w:pPr>
      <w:r w:rsidRPr="001C0CF1">
        <w:rPr>
          <w:b/>
          <w:bCs/>
        </w:rPr>
        <w:t>12.4.</w:t>
      </w:r>
      <w:r w:rsidRPr="001C0CF1">
        <w:t xml:space="preserve"> A responsável pela elaboração do Termo de Referência é a Servidora Adriana e Oliveira Gomes Ferla, devidamente aprovado pelo prefeito municipal.</w:t>
      </w:r>
    </w:p>
    <w:p w14:paraId="7826B05A" w14:textId="77777777" w:rsidR="00922016" w:rsidRPr="001C0CF1" w:rsidRDefault="00922016" w:rsidP="00922016">
      <w:pPr>
        <w:autoSpaceDE w:val="0"/>
        <w:autoSpaceDN w:val="0"/>
        <w:adjustRightInd w:val="0"/>
        <w:jc w:val="both"/>
      </w:pPr>
    </w:p>
    <w:p w14:paraId="7F487583" w14:textId="77777777" w:rsidR="00922016" w:rsidRDefault="00922016" w:rsidP="00922016">
      <w:pPr>
        <w:autoSpaceDE w:val="0"/>
        <w:autoSpaceDN w:val="0"/>
        <w:adjustRightInd w:val="0"/>
        <w:jc w:val="both"/>
      </w:pPr>
    </w:p>
    <w:p w14:paraId="19D12D6F" w14:textId="77777777" w:rsidR="00922016" w:rsidRPr="00B53611" w:rsidRDefault="00922016" w:rsidP="00922016">
      <w:pPr>
        <w:autoSpaceDE w:val="0"/>
        <w:autoSpaceDN w:val="0"/>
        <w:adjustRightInd w:val="0"/>
        <w:jc w:val="both"/>
      </w:pPr>
    </w:p>
    <w:p w14:paraId="08C8C522" w14:textId="77777777" w:rsidR="00922016" w:rsidRPr="00A579E3" w:rsidRDefault="00922016" w:rsidP="00922016">
      <w:pPr>
        <w:jc w:val="right"/>
      </w:pPr>
      <w:r w:rsidRPr="00A579E3">
        <w:t>Matupá, 2</w:t>
      </w:r>
      <w:r w:rsidR="00E9431E">
        <w:t>8</w:t>
      </w:r>
      <w:r w:rsidRPr="00A579E3">
        <w:t xml:space="preserve"> de </w:t>
      </w:r>
      <w:r w:rsidR="00E9431E">
        <w:t>nov</w:t>
      </w:r>
      <w:r w:rsidRPr="00A579E3">
        <w:t>embro de 2025.</w:t>
      </w:r>
    </w:p>
    <w:p w14:paraId="193F599C" w14:textId="77777777" w:rsidR="00922016" w:rsidRPr="00B53611" w:rsidRDefault="00922016" w:rsidP="00922016">
      <w:pPr>
        <w:autoSpaceDE w:val="0"/>
        <w:autoSpaceDN w:val="0"/>
        <w:adjustRightInd w:val="0"/>
        <w:jc w:val="both"/>
      </w:pPr>
    </w:p>
    <w:p w14:paraId="2E5D6840" w14:textId="77777777" w:rsidR="00922016" w:rsidRPr="00B53611" w:rsidRDefault="00922016" w:rsidP="00922016">
      <w:pPr>
        <w:pStyle w:val="Nivel2"/>
        <w:numPr>
          <w:ilvl w:val="0"/>
          <w:numId w:val="0"/>
        </w:numPr>
        <w:spacing w:line="240" w:lineRule="auto"/>
        <w:jc w:val="right"/>
        <w:rPr>
          <w:rFonts w:ascii="Times New Roman" w:hAnsi="Times New Roman" w:cs="Times New Roman"/>
          <w:sz w:val="24"/>
          <w:szCs w:val="24"/>
        </w:rPr>
      </w:pPr>
    </w:p>
    <w:p w14:paraId="50752A07" w14:textId="77777777" w:rsidR="00922016" w:rsidRPr="00A224B3" w:rsidRDefault="00922016" w:rsidP="00922016">
      <w:pPr>
        <w:autoSpaceDE w:val="0"/>
        <w:autoSpaceDN w:val="0"/>
        <w:adjustRightInd w:val="0"/>
        <w:jc w:val="center"/>
      </w:pPr>
      <w:r w:rsidRPr="00A224B3">
        <w:t>_________________________________________________</w:t>
      </w:r>
    </w:p>
    <w:p w14:paraId="39DA3306" w14:textId="77777777" w:rsidR="00922016" w:rsidRDefault="006210EC" w:rsidP="00922016">
      <w:pPr>
        <w:autoSpaceDE w:val="0"/>
        <w:autoSpaceDN w:val="0"/>
        <w:adjustRightInd w:val="0"/>
        <w:jc w:val="center"/>
      </w:pPr>
      <w:r>
        <w:rPr>
          <w:b/>
        </w:rPr>
        <w:t>ADRIANA OLIVEIRA GOMES FERLA</w:t>
      </w:r>
    </w:p>
    <w:p w14:paraId="02E436EA" w14:textId="77777777" w:rsidR="00922016" w:rsidRDefault="00922016" w:rsidP="00922016">
      <w:pPr>
        <w:autoSpaceDE w:val="0"/>
        <w:autoSpaceDN w:val="0"/>
        <w:adjustRightInd w:val="0"/>
        <w:jc w:val="center"/>
      </w:pPr>
      <w:r>
        <w:t xml:space="preserve">Departamento de </w:t>
      </w:r>
      <w:r w:rsidR="006210EC">
        <w:t>Compras</w:t>
      </w:r>
    </w:p>
    <w:p w14:paraId="081B584C" w14:textId="77777777" w:rsidR="00922016" w:rsidRPr="00B53611" w:rsidRDefault="00922016" w:rsidP="00922016">
      <w:pPr>
        <w:autoSpaceDE w:val="0"/>
        <w:autoSpaceDN w:val="0"/>
        <w:adjustRightInd w:val="0"/>
        <w:jc w:val="center"/>
      </w:pPr>
    </w:p>
    <w:p w14:paraId="1C171250" w14:textId="77777777" w:rsidR="006210EC" w:rsidRDefault="006210EC" w:rsidP="008B6FE6">
      <w:pPr>
        <w:autoSpaceDE w:val="0"/>
        <w:autoSpaceDN w:val="0"/>
        <w:adjustRightInd w:val="0"/>
        <w:jc w:val="center"/>
      </w:pPr>
    </w:p>
    <w:p w14:paraId="3C264219" w14:textId="77777777" w:rsidR="008B6FE6" w:rsidRPr="00685807" w:rsidRDefault="008B6FE6" w:rsidP="008B6FE6">
      <w:pPr>
        <w:autoSpaceDE w:val="0"/>
        <w:autoSpaceDN w:val="0"/>
        <w:adjustRightInd w:val="0"/>
        <w:jc w:val="center"/>
      </w:pPr>
      <w:r w:rsidRPr="00685807">
        <w:t>_________________________________________________</w:t>
      </w:r>
    </w:p>
    <w:p w14:paraId="22C288C5" w14:textId="77777777" w:rsidR="008B6FE6" w:rsidRPr="00AC6A08" w:rsidRDefault="006210EC" w:rsidP="008B6FE6">
      <w:pPr>
        <w:autoSpaceDE w:val="0"/>
        <w:autoSpaceDN w:val="0"/>
        <w:adjustRightInd w:val="0"/>
        <w:jc w:val="center"/>
        <w:rPr>
          <w:b/>
        </w:rPr>
      </w:pPr>
      <w:r>
        <w:rPr>
          <w:b/>
        </w:rPr>
        <w:t>MARYLAINE DE LIMA SANTANA</w:t>
      </w:r>
    </w:p>
    <w:p w14:paraId="1C05BAE5" w14:textId="77777777" w:rsidR="008B6FE6" w:rsidRDefault="008B6FE6" w:rsidP="008B6FE6">
      <w:pPr>
        <w:autoSpaceDE w:val="0"/>
        <w:autoSpaceDN w:val="0"/>
        <w:adjustRightInd w:val="0"/>
        <w:jc w:val="center"/>
        <w:rPr>
          <w:b/>
          <w:bCs/>
        </w:rPr>
      </w:pPr>
      <w:r w:rsidRPr="00AC6A08">
        <w:t xml:space="preserve">Secretária de </w:t>
      </w:r>
      <w:r w:rsidR="006210EC">
        <w:t>Administração</w:t>
      </w:r>
    </w:p>
    <w:p w14:paraId="22DFA80D" w14:textId="77777777" w:rsidR="00BA66BC" w:rsidRPr="001F6BD1" w:rsidRDefault="004C61B0" w:rsidP="004C61B0">
      <w:pPr>
        <w:autoSpaceDE w:val="0"/>
        <w:autoSpaceDN w:val="0"/>
        <w:adjustRightInd w:val="0"/>
        <w:jc w:val="center"/>
        <w:rPr>
          <w:b/>
          <w:bCs/>
        </w:rPr>
      </w:pPr>
      <w:r w:rsidRPr="00577B08">
        <w:br w:type="page"/>
      </w:r>
      <w:bookmarkStart w:id="9" w:name="_Hlk219730202"/>
      <w:r w:rsidR="00BA66BC" w:rsidRPr="001F6BD1">
        <w:rPr>
          <w:b/>
          <w:bCs/>
        </w:rPr>
        <w:lastRenderedPageBreak/>
        <w:t>ANEXO I</w:t>
      </w:r>
      <w:r w:rsidR="00B658A0">
        <w:rPr>
          <w:b/>
          <w:bCs/>
        </w:rPr>
        <w:t>I</w:t>
      </w:r>
      <w:r w:rsidR="00BA66BC" w:rsidRPr="001F6BD1">
        <w:rPr>
          <w:b/>
          <w:bCs/>
        </w:rPr>
        <w:t xml:space="preserve"> </w:t>
      </w:r>
    </w:p>
    <w:p w14:paraId="793ED1C9" w14:textId="77777777" w:rsidR="008905F9" w:rsidRDefault="008905F9" w:rsidP="008905F9">
      <w:pPr>
        <w:autoSpaceDE w:val="0"/>
        <w:autoSpaceDN w:val="0"/>
        <w:adjustRightInd w:val="0"/>
        <w:jc w:val="center"/>
        <w:rPr>
          <w:b/>
          <w:bCs/>
        </w:rPr>
      </w:pPr>
      <w:bookmarkStart w:id="10" w:name="_Hlk223704093"/>
      <w:bookmarkEnd w:id="9"/>
      <w:r w:rsidRPr="004C15A8">
        <w:rPr>
          <w:b/>
          <w:bCs/>
        </w:rPr>
        <w:t>BRIEFING DE MÍDIA</w:t>
      </w:r>
    </w:p>
    <w:p w14:paraId="7A030EC4" w14:textId="77777777" w:rsidR="008905F9" w:rsidRPr="004C15A8" w:rsidRDefault="008905F9" w:rsidP="008905F9">
      <w:pPr>
        <w:autoSpaceDE w:val="0"/>
        <w:autoSpaceDN w:val="0"/>
        <w:adjustRightInd w:val="0"/>
        <w:jc w:val="center"/>
        <w:rPr>
          <w:b/>
          <w:bCs/>
        </w:rPr>
      </w:pPr>
    </w:p>
    <w:p w14:paraId="625A740E" w14:textId="77777777" w:rsidR="008905F9" w:rsidRDefault="008905F9" w:rsidP="008905F9">
      <w:pPr>
        <w:jc w:val="center"/>
        <w:rPr>
          <w:b/>
          <w:bCs/>
        </w:rPr>
      </w:pPr>
      <w:r w:rsidRPr="004C15A8">
        <w:rPr>
          <w:b/>
          <w:bCs/>
        </w:rPr>
        <w:t>CAMPANHA PUBLICITÁRIA IPTU 202</w:t>
      </w:r>
      <w:r w:rsidR="00D64196">
        <w:rPr>
          <w:b/>
          <w:bCs/>
        </w:rPr>
        <w:t>6</w:t>
      </w:r>
      <w:r w:rsidRPr="004C15A8">
        <w:rPr>
          <w:b/>
          <w:bCs/>
        </w:rPr>
        <w:t xml:space="preserve"> – PREFEITURA MUNICIPAL DE MATUPÁ – MT</w:t>
      </w:r>
    </w:p>
    <w:p w14:paraId="43232ADB" w14:textId="77777777" w:rsidR="008905F9" w:rsidRPr="004C15A8" w:rsidRDefault="008905F9" w:rsidP="008905F9">
      <w:pPr>
        <w:jc w:val="center"/>
        <w:rPr>
          <w:b/>
          <w:bCs/>
        </w:rPr>
      </w:pPr>
    </w:p>
    <w:p w14:paraId="372FF15F" w14:textId="77777777" w:rsidR="008905F9" w:rsidRPr="004C15A8" w:rsidRDefault="008905F9" w:rsidP="008905F9">
      <w:pPr>
        <w:rPr>
          <w:b/>
          <w:bCs/>
        </w:rPr>
      </w:pPr>
      <w:r w:rsidRPr="004C15A8">
        <w:rPr>
          <w:b/>
          <w:bCs/>
        </w:rPr>
        <w:t>1. ÓRGÃOS ENVOLVIDOS</w:t>
      </w:r>
    </w:p>
    <w:p w14:paraId="454B8CDF" w14:textId="77777777" w:rsidR="008905F9" w:rsidRDefault="008905F9" w:rsidP="008905F9">
      <w:r w:rsidRPr="004C15A8">
        <w:rPr>
          <w:b/>
          <w:bCs/>
        </w:rPr>
        <w:t>Realização:</w:t>
      </w:r>
      <w:r w:rsidRPr="004C15A8">
        <w:t xml:space="preserve"> Prefeitura Municipal de Matupá – MT</w:t>
      </w:r>
      <w:r w:rsidRPr="004C15A8">
        <w:br/>
      </w:r>
      <w:r w:rsidRPr="004C15A8">
        <w:rPr>
          <w:b/>
          <w:bCs/>
        </w:rPr>
        <w:t>Coordenação:</w:t>
      </w:r>
      <w:r w:rsidRPr="004C15A8">
        <w:t xml:space="preserve"> Secretaria de Governo</w:t>
      </w:r>
      <w:r w:rsidRPr="004C15A8">
        <w:br/>
      </w:r>
      <w:r w:rsidRPr="004C15A8">
        <w:rPr>
          <w:b/>
          <w:bCs/>
        </w:rPr>
        <w:t>Execução:</w:t>
      </w:r>
      <w:r w:rsidRPr="004C15A8">
        <w:t xml:space="preserve"> Assessoria de Comunicação Social</w:t>
      </w:r>
      <w:r>
        <w:t xml:space="preserve"> </w:t>
      </w:r>
      <w:r>
        <w:rPr>
          <w:b/>
          <w:bCs/>
        </w:rPr>
        <w:t xml:space="preserve">– Responsável pela elaboração: Ricardo Rocha </w:t>
      </w:r>
      <w:r w:rsidRPr="004C15A8">
        <w:br/>
      </w:r>
      <w:r w:rsidRPr="004C15A8">
        <w:rPr>
          <w:b/>
          <w:bCs/>
        </w:rPr>
        <w:t>Apoio:</w:t>
      </w:r>
      <w:r w:rsidRPr="004C15A8">
        <w:t xml:space="preserve"> Secretaria Municipal de Tributação</w:t>
      </w:r>
    </w:p>
    <w:p w14:paraId="7E682C29" w14:textId="77777777" w:rsidR="008905F9" w:rsidRPr="004C15A8" w:rsidRDefault="001928A2" w:rsidP="008905F9">
      <w:r>
        <w:pict w14:anchorId="7DE53EA1">
          <v:rect id="_x0000_i1025" style="width:420.1pt;height:.05pt;flip:y" o:hrpct="988" o:hralign="center" o:hrstd="t" o:hr="t" fillcolor="#a0a0a0" stroked="f"/>
        </w:pict>
      </w:r>
    </w:p>
    <w:p w14:paraId="7D732956" w14:textId="77777777" w:rsidR="008905F9" w:rsidRPr="004C15A8" w:rsidRDefault="008905F9" w:rsidP="008905F9"/>
    <w:p w14:paraId="4605BF9A" w14:textId="77777777" w:rsidR="008905F9" w:rsidRPr="004C15A8" w:rsidRDefault="008905F9" w:rsidP="00AF0315">
      <w:pPr>
        <w:jc w:val="both"/>
        <w:rPr>
          <w:b/>
          <w:bCs/>
        </w:rPr>
      </w:pPr>
      <w:r w:rsidRPr="004C15A8">
        <w:rPr>
          <w:b/>
          <w:bCs/>
        </w:rPr>
        <w:t>2. CONTEXTO E OBJETIVOS</w:t>
      </w:r>
    </w:p>
    <w:p w14:paraId="65945E6B" w14:textId="77777777" w:rsidR="008905F9" w:rsidRPr="004C15A8" w:rsidRDefault="008905F9" w:rsidP="00AF0315">
      <w:pPr>
        <w:jc w:val="both"/>
      </w:pPr>
      <w:r w:rsidRPr="004C15A8">
        <w:t xml:space="preserve">A campanha de comunicação do </w:t>
      </w:r>
      <w:r w:rsidRPr="004C15A8">
        <w:rPr>
          <w:b/>
          <w:bCs/>
        </w:rPr>
        <w:t xml:space="preserve">IPTU </w:t>
      </w:r>
      <w:r w:rsidR="00D64196">
        <w:rPr>
          <w:b/>
          <w:bCs/>
        </w:rPr>
        <w:t>2026</w:t>
      </w:r>
      <w:r w:rsidRPr="004C15A8">
        <w:rPr>
          <w:b/>
          <w:bCs/>
        </w:rPr>
        <w:t xml:space="preserve"> da Prefeitura de Matupá – MT</w:t>
      </w:r>
      <w:r w:rsidRPr="004C15A8">
        <w:t xml:space="preserve"> tem como objetivo principal </w:t>
      </w:r>
      <w:r w:rsidRPr="004C15A8">
        <w:rPr>
          <w:b/>
          <w:bCs/>
        </w:rPr>
        <w:t>incentivar a regularização dos contribuintes</w:t>
      </w:r>
      <w:r w:rsidRPr="004C15A8">
        <w:t xml:space="preserve"> e </w:t>
      </w:r>
      <w:r w:rsidRPr="004C15A8">
        <w:rPr>
          <w:b/>
          <w:bCs/>
        </w:rPr>
        <w:t>divulgar as condições especiais de pagamento</w:t>
      </w:r>
      <w:r w:rsidRPr="004C15A8">
        <w:t>, reforçando a importância da contribuição para o desenvolvimento do município.</w:t>
      </w:r>
    </w:p>
    <w:p w14:paraId="07F72928" w14:textId="77777777" w:rsidR="008905F9" w:rsidRPr="004C15A8" w:rsidRDefault="008905F9" w:rsidP="00AF0315">
      <w:pPr>
        <w:jc w:val="both"/>
      </w:pPr>
      <w:r w:rsidRPr="004C15A8">
        <w:t xml:space="preserve">Conforme aprovado pela Câmara Municipal, </w:t>
      </w:r>
      <w:r w:rsidRPr="004C15A8">
        <w:rPr>
          <w:b/>
          <w:bCs/>
        </w:rPr>
        <w:t xml:space="preserve">o desconto de </w:t>
      </w:r>
      <w:r w:rsidR="00A87581">
        <w:rPr>
          <w:b/>
          <w:bCs/>
        </w:rPr>
        <w:t>30</w:t>
      </w:r>
      <w:r w:rsidRPr="004C15A8">
        <w:rPr>
          <w:b/>
          <w:bCs/>
        </w:rPr>
        <w:t>%</w:t>
      </w:r>
      <w:r w:rsidRPr="004C15A8">
        <w:t xml:space="preserve"> no pagamento à vista até </w:t>
      </w:r>
      <w:r w:rsidR="00A87581">
        <w:rPr>
          <w:b/>
          <w:bCs/>
        </w:rPr>
        <w:t>11</w:t>
      </w:r>
      <w:r w:rsidRPr="004C15A8">
        <w:rPr>
          <w:b/>
          <w:bCs/>
        </w:rPr>
        <w:t xml:space="preserve"> de maio de </w:t>
      </w:r>
      <w:r w:rsidR="00D64196">
        <w:rPr>
          <w:b/>
          <w:bCs/>
        </w:rPr>
        <w:t>2026</w:t>
      </w:r>
      <w:r w:rsidRPr="004C15A8">
        <w:t xml:space="preserve">, e também disponibilizada a </w:t>
      </w:r>
      <w:r w:rsidRPr="004C15A8">
        <w:rPr>
          <w:b/>
          <w:bCs/>
        </w:rPr>
        <w:t>opção de parcelamento em até 8 vezes</w:t>
      </w:r>
      <w:r w:rsidRPr="004C15A8">
        <w:t xml:space="preserve">, com a </w:t>
      </w:r>
      <w:r w:rsidRPr="004C15A8">
        <w:rPr>
          <w:b/>
          <w:bCs/>
        </w:rPr>
        <w:t>primeira parcela vencendo na mesma data (1</w:t>
      </w:r>
      <w:r w:rsidR="00A87581">
        <w:rPr>
          <w:b/>
          <w:bCs/>
        </w:rPr>
        <w:t>1</w:t>
      </w:r>
      <w:r w:rsidRPr="004C15A8">
        <w:rPr>
          <w:b/>
          <w:bCs/>
        </w:rPr>
        <w:t>/05/</w:t>
      </w:r>
      <w:r w:rsidR="00D64196">
        <w:rPr>
          <w:b/>
          <w:bCs/>
        </w:rPr>
        <w:t>2026</w:t>
      </w:r>
      <w:r w:rsidRPr="004C15A8">
        <w:rPr>
          <w:b/>
          <w:bCs/>
        </w:rPr>
        <w:t>)</w:t>
      </w:r>
      <w:r w:rsidRPr="004C15A8">
        <w:t>.</w:t>
      </w:r>
    </w:p>
    <w:p w14:paraId="2FF2A7CB" w14:textId="77777777" w:rsidR="008905F9" w:rsidRPr="004C15A8" w:rsidRDefault="008905F9" w:rsidP="00AF0315">
      <w:pPr>
        <w:jc w:val="both"/>
      </w:pPr>
      <w:r w:rsidRPr="004C15A8">
        <w:t xml:space="preserve">Essa medida integra o conjunto de ações da administração municipal em apoio à população diante da situação econômica e tem como meta </w:t>
      </w:r>
      <w:r w:rsidRPr="004C15A8">
        <w:rPr>
          <w:b/>
          <w:bCs/>
        </w:rPr>
        <w:t>aumentar a adesão ao pagamento</w:t>
      </w:r>
      <w:r w:rsidRPr="004C15A8">
        <w:t xml:space="preserve"> e </w:t>
      </w:r>
      <w:r w:rsidRPr="004C15A8">
        <w:rPr>
          <w:b/>
          <w:bCs/>
        </w:rPr>
        <w:t>garantir recursos para investimentos em setores essenciais</w:t>
      </w:r>
      <w:r w:rsidRPr="004C15A8">
        <w:t>.</w:t>
      </w:r>
    </w:p>
    <w:p w14:paraId="0B1BDC6F" w14:textId="77777777" w:rsidR="008905F9" w:rsidRPr="004C15A8" w:rsidRDefault="001928A2" w:rsidP="008905F9">
      <w:r>
        <w:pict w14:anchorId="5EA0B407">
          <v:rect id="_x0000_i1026" style="width:0;height:1.5pt" o:hralign="center" o:hrstd="t" o:hr="t" fillcolor="#a0a0a0" stroked="f"/>
        </w:pict>
      </w:r>
    </w:p>
    <w:p w14:paraId="46E43EF4" w14:textId="77777777" w:rsidR="0072622F" w:rsidRDefault="0072622F" w:rsidP="008905F9">
      <w:pPr>
        <w:rPr>
          <w:b/>
          <w:bCs/>
        </w:rPr>
      </w:pPr>
    </w:p>
    <w:p w14:paraId="3D4FEC0F" w14:textId="77777777" w:rsidR="008905F9" w:rsidRPr="004C15A8" w:rsidRDefault="008905F9" w:rsidP="008905F9">
      <w:pPr>
        <w:rPr>
          <w:b/>
          <w:bCs/>
        </w:rPr>
      </w:pPr>
      <w:r w:rsidRPr="004C15A8">
        <w:rPr>
          <w:b/>
          <w:bCs/>
        </w:rPr>
        <w:t>3. INFORMAÇÕES RELEVANTES SOBRE A CAMPANHA</w:t>
      </w:r>
    </w:p>
    <w:p w14:paraId="3E1FD7FC" w14:textId="77777777" w:rsidR="008905F9" w:rsidRPr="004C15A8" w:rsidRDefault="008905F9" w:rsidP="00AF0315">
      <w:pPr>
        <w:jc w:val="both"/>
        <w:rPr>
          <w:b/>
          <w:bCs/>
        </w:rPr>
      </w:pPr>
      <w:r w:rsidRPr="004C15A8">
        <w:rPr>
          <w:b/>
          <w:bCs/>
        </w:rPr>
        <w:t>3.1 Prazos de Pagamento</w:t>
      </w:r>
    </w:p>
    <w:p w14:paraId="66ADC4E6" w14:textId="77777777" w:rsidR="008905F9" w:rsidRPr="004C15A8" w:rsidRDefault="008905F9" w:rsidP="001E074A">
      <w:pPr>
        <w:numPr>
          <w:ilvl w:val="0"/>
          <w:numId w:val="45"/>
        </w:numPr>
        <w:spacing w:after="160" w:line="259" w:lineRule="auto"/>
        <w:jc w:val="both"/>
      </w:pPr>
      <w:r w:rsidRPr="004C15A8">
        <w:rPr>
          <w:b/>
          <w:bCs/>
        </w:rPr>
        <w:t xml:space="preserve">Pagamento à vista com desconto de </w:t>
      </w:r>
      <w:r w:rsidR="00A87581">
        <w:rPr>
          <w:b/>
          <w:bCs/>
        </w:rPr>
        <w:t>30</w:t>
      </w:r>
      <w:r w:rsidRPr="004C15A8">
        <w:rPr>
          <w:b/>
          <w:bCs/>
        </w:rPr>
        <w:t>%:</w:t>
      </w:r>
      <w:r w:rsidRPr="004C15A8">
        <w:t xml:space="preserve"> até </w:t>
      </w:r>
      <w:r w:rsidRPr="004C15A8">
        <w:rPr>
          <w:b/>
          <w:bCs/>
        </w:rPr>
        <w:t>1</w:t>
      </w:r>
      <w:r w:rsidR="00A87581">
        <w:rPr>
          <w:b/>
          <w:bCs/>
        </w:rPr>
        <w:t>1</w:t>
      </w:r>
      <w:r w:rsidRPr="004C15A8">
        <w:rPr>
          <w:b/>
          <w:bCs/>
        </w:rPr>
        <w:t xml:space="preserve"> de maio de </w:t>
      </w:r>
      <w:r w:rsidR="00D64196">
        <w:rPr>
          <w:b/>
          <w:bCs/>
        </w:rPr>
        <w:t>2026</w:t>
      </w:r>
      <w:r w:rsidRPr="004C15A8">
        <w:t>.</w:t>
      </w:r>
    </w:p>
    <w:p w14:paraId="33678A0A" w14:textId="77777777" w:rsidR="008905F9" w:rsidRDefault="008905F9" w:rsidP="001E074A">
      <w:pPr>
        <w:numPr>
          <w:ilvl w:val="0"/>
          <w:numId w:val="45"/>
        </w:numPr>
        <w:spacing w:after="160" w:line="259" w:lineRule="auto"/>
        <w:jc w:val="both"/>
      </w:pPr>
      <w:r w:rsidRPr="004C15A8">
        <w:rPr>
          <w:b/>
          <w:bCs/>
        </w:rPr>
        <w:t>Parcelamento em até 8 vezes:</w:t>
      </w:r>
      <w:r w:rsidRPr="004C15A8">
        <w:t xml:space="preserve"> com primeira parcela em </w:t>
      </w:r>
      <w:r w:rsidRPr="004C15A8">
        <w:rPr>
          <w:b/>
          <w:bCs/>
        </w:rPr>
        <w:t>1</w:t>
      </w:r>
      <w:r w:rsidR="00A87581">
        <w:rPr>
          <w:b/>
          <w:bCs/>
        </w:rPr>
        <w:t>1</w:t>
      </w:r>
      <w:r w:rsidRPr="004C15A8">
        <w:rPr>
          <w:b/>
          <w:bCs/>
        </w:rPr>
        <w:t xml:space="preserve"> de maio</w:t>
      </w:r>
      <w:r w:rsidRPr="004C15A8">
        <w:t xml:space="preserve"> e última em </w:t>
      </w:r>
      <w:r w:rsidRPr="004C15A8">
        <w:rPr>
          <w:b/>
          <w:bCs/>
        </w:rPr>
        <w:t>1</w:t>
      </w:r>
      <w:r w:rsidR="000F26E3">
        <w:rPr>
          <w:b/>
          <w:bCs/>
        </w:rPr>
        <w:t>0</w:t>
      </w:r>
      <w:r w:rsidRPr="004C15A8">
        <w:rPr>
          <w:b/>
          <w:bCs/>
        </w:rPr>
        <w:t xml:space="preserve"> de </w:t>
      </w:r>
      <w:r w:rsidR="000F26E3">
        <w:rPr>
          <w:b/>
          <w:bCs/>
        </w:rPr>
        <w:t>dez</w:t>
      </w:r>
      <w:r w:rsidRPr="004C15A8">
        <w:rPr>
          <w:b/>
          <w:bCs/>
        </w:rPr>
        <w:t xml:space="preserve">embro de </w:t>
      </w:r>
      <w:r w:rsidR="00D64196">
        <w:rPr>
          <w:b/>
          <w:bCs/>
        </w:rPr>
        <w:t>2026</w:t>
      </w:r>
      <w:r w:rsidRPr="004C15A8">
        <w:t>.</w:t>
      </w:r>
    </w:p>
    <w:tbl>
      <w:tblPr>
        <w:tblStyle w:val="Tabelacomgrade"/>
        <w:tblW w:w="0" w:type="auto"/>
        <w:tblInd w:w="2405" w:type="dxa"/>
        <w:tblLook w:val="04A0" w:firstRow="1" w:lastRow="0" w:firstColumn="1" w:lastColumn="0" w:noHBand="0" w:noVBand="1"/>
      </w:tblPr>
      <w:tblGrid>
        <w:gridCol w:w="2175"/>
        <w:gridCol w:w="1652"/>
      </w:tblGrid>
      <w:tr w:rsidR="00CA2ED3" w:rsidRPr="00810E3B" w14:paraId="32242B25" w14:textId="77777777" w:rsidTr="00DB29A7">
        <w:tc>
          <w:tcPr>
            <w:tcW w:w="2175" w:type="dxa"/>
          </w:tcPr>
          <w:p w14:paraId="26277D59" w14:textId="77777777" w:rsidR="00CA2ED3" w:rsidRPr="00810E3B" w:rsidRDefault="00CA2ED3" w:rsidP="00810E3B">
            <w:pPr>
              <w:spacing w:after="160" w:line="259" w:lineRule="auto"/>
              <w:jc w:val="center"/>
              <w:rPr>
                <w:b/>
                <w:bCs/>
              </w:rPr>
            </w:pPr>
            <w:r w:rsidRPr="00810E3B">
              <w:rPr>
                <w:b/>
                <w:bCs/>
              </w:rPr>
              <w:t>Parcela</w:t>
            </w:r>
          </w:p>
        </w:tc>
        <w:tc>
          <w:tcPr>
            <w:tcW w:w="1652" w:type="dxa"/>
          </w:tcPr>
          <w:p w14:paraId="54007F65" w14:textId="77777777" w:rsidR="00CA2ED3" w:rsidRPr="00810E3B" w:rsidRDefault="00DB29A7" w:rsidP="00DB29A7">
            <w:pPr>
              <w:spacing w:after="160" w:line="259" w:lineRule="auto"/>
              <w:jc w:val="center"/>
              <w:rPr>
                <w:b/>
                <w:bCs/>
              </w:rPr>
            </w:pPr>
            <w:r w:rsidRPr="00810E3B">
              <w:rPr>
                <w:b/>
                <w:bCs/>
              </w:rPr>
              <w:t>Vencimento</w:t>
            </w:r>
          </w:p>
        </w:tc>
      </w:tr>
      <w:tr w:rsidR="00CA2ED3" w14:paraId="65D0A8AF" w14:textId="77777777" w:rsidTr="00DB29A7">
        <w:tc>
          <w:tcPr>
            <w:tcW w:w="2175" w:type="dxa"/>
          </w:tcPr>
          <w:p w14:paraId="30980209" w14:textId="77777777" w:rsidR="00CA2ED3" w:rsidRPr="00810E3B" w:rsidRDefault="00CA2ED3" w:rsidP="00810E3B">
            <w:pPr>
              <w:spacing w:after="160" w:line="259" w:lineRule="auto"/>
              <w:jc w:val="center"/>
              <w:rPr>
                <w:b/>
                <w:bCs/>
                <w:u w:val="single"/>
              </w:rPr>
            </w:pPr>
            <w:r w:rsidRPr="00810E3B">
              <w:rPr>
                <w:b/>
                <w:bCs/>
                <w:u w:val="single"/>
              </w:rPr>
              <w:t>Cota Unica</w:t>
            </w:r>
          </w:p>
        </w:tc>
        <w:tc>
          <w:tcPr>
            <w:tcW w:w="1652" w:type="dxa"/>
          </w:tcPr>
          <w:p w14:paraId="5292D3B5" w14:textId="77777777" w:rsidR="00CA2ED3" w:rsidRDefault="00CA2ED3" w:rsidP="00CA2ED3">
            <w:pPr>
              <w:spacing w:after="160" w:line="259" w:lineRule="auto"/>
              <w:jc w:val="both"/>
            </w:pPr>
            <w:r>
              <w:t>11/05/2026</w:t>
            </w:r>
          </w:p>
        </w:tc>
      </w:tr>
      <w:tr w:rsidR="00CA2ED3" w14:paraId="3230F478" w14:textId="77777777" w:rsidTr="00DB29A7">
        <w:tc>
          <w:tcPr>
            <w:tcW w:w="2175" w:type="dxa"/>
          </w:tcPr>
          <w:p w14:paraId="10E42AED" w14:textId="77777777" w:rsidR="00CA2ED3" w:rsidRDefault="00CA2ED3" w:rsidP="00810E3B">
            <w:pPr>
              <w:spacing w:after="160" w:line="259" w:lineRule="auto"/>
              <w:jc w:val="center"/>
            </w:pPr>
            <w:r>
              <w:t>01</w:t>
            </w:r>
          </w:p>
        </w:tc>
        <w:tc>
          <w:tcPr>
            <w:tcW w:w="1652" w:type="dxa"/>
          </w:tcPr>
          <w:p w14:paraId="1C4F8869" w14:textId="77777777" w:rsidR="00CA2ED3" w:rsidRDefault="00CA2ED3" w:rsidP="00CA2ED3">
            <w:pPr>
              <w:spacing w:after="160" w:line="259" w:lineRule="auto"/>
              <w:jc w:val="both"/>
            </w:pPr>
            <w:r>
              <w:t>11/05/2026</w:t>
            </w:r>
          </w:p>
        </w:tc>
      </w:tr>
      <w:tr w:rsidR="00CA2ED3" w14:paraId="1B6747C6" w14:textId="77777777" w:rsidTr="00DB29A7">
        <w:tc>
          <w:tcPr>
            <w:tcW w:w="2175" w:type="dxa"/>
          </w:tcPr>
          <w:p w14:paraId="1B1F6EA5" w14:textId="77777777" w:rsidR="00CA2ED3" w:rsidRDefault="00CA2ED3" w:rsidP="00810E3B">
            <w:pPr>
              <w:spacing w:after="160" w:line="259" w:lineRule="auto"/>
              <w:jc w:val="center"/>
            </w:pPr>
            <w:r>
              <w:t>02</w:t>
            </w:r>
          </w:p>
        </w:tc>
        <w:tc>
          <w:tcPr>
            <w:tcW w:w="1652" w:type="dxa"/>
          </w:tcPr>
          <w:p w14:paraId="1FE47B9F" w14:textId="77777777" w:rsidR="00CA2ED3" w:rsidRDefault="00CA2ED3" w:rsidP="00CA2ED3">
            <w:pPr>
              <w:spacing w:after="160" w:line="259" w:lineRule="auto"/>
              <w:jc w:val="both"/>
            </w:pPr>
            <w:r>
              <w:t>10/06/2026</w:t>
            </w:r>
          </w:p>
        </w:tc>
      </w:tr>
      <w:tr w:rsidR="00CA2ED3" w14:paraId="1599423E" w14:textId="77777777" w:rsidTr="00DB29A7">
        <w:tc>
          <w:tcPr>
            <w:tcW w:w="2175" w:type="dxa"/>
          </w:tcPr>
          <w:p w14:paraId="64393591" w14:textId="77777777" w:rsidR="00CA2ED3" w:rsidRDefault="00CA2ED3" w:rsidP="00810E3B">
            <w:pPr>
              <w:spacing w:after="160" w:line="259" w:lineRule="auto"/>
              <w:jc w:val="center"/>
            </w:pPr>
            <w:r>
              <w:t>03</w:t>
            </w:r>
          </w:p>
        </w:tc>
        <w:tc>
          <w:tcPr>
            <w:tcW w:w="1652" w:type="dxa"/>
          </w:tcPr>
          <w:p w14:paraId="01C8F630" w14:textId="77777777" w:rsidR="00CA2ED3" w:rsidRDefault="00CA2ED3" w:rsidP="00CA2ED3">
            <w:pPr>
              <w:spacing w:after="160" w:line="259" w:lineRule="auto"/>
              <w:jc w:val="both"/>
            </w:pPr>
            <w:r>
              <w:t>10/07/2026</w:t>
            </w:r>
          </w:p>
        </w:tc>
      </w:tr>
      <w:tr w:rsidR="00CA2ED3" w14:paraId="031400A6" w14:textId="77777777" w:rsidTr="00DB29A7">
        <w:tc>
          <w:tcPr>
            <w:tcW w:w="2175" w:type="dxa"/>
          </w:tcPr>
          <w:p w14:paraId="338EFDD9" w14:textId="77777777" w:rsidR="00CA2ED3" w:rsidRDefault="00CA2ED3" w:rsidP="00810E3B">
            <w:pPr>
              <w:spacing w:after="160" w:line="259" w:lineRule="auto"/>
              <w:jc w:val="center"/>
            </w:pPr>
            <w:r>
              <w:t>04</w:t>
            </w:r>
          </w:p>
        </w:tc>
        <w:tc>
          <w:tcPr>
            <w:tcW w:w="1652" w:type="dxa"/>
          </w:tcPr>
          <w:p w14:paraId="0FAD3697" w14:textId="77777777" w:rsidR="00CA2ED3" w:rsidRDefault="00DB29A7" w:rsidP="00CA2ED3">
            <w:pPr>
              <w:spacing w:after="160" w:line="259" w:lineRule="auto"/>
              <w:jc w:val="both"/>
            </w:pPr>
            <w:r>
              <w:t>10/08/2026</w:t>
            </w:r>
          </w:p>
        </w:tc>
      </w:tr>
      <w:tr w:rsidR="00CA2ED3" w14:paraId="28E24CFE" w14:textId="77777777" w:rsidTr="00DB29A7">
        <w:tc>
          <w:tcPr>
            <w:tcW w:w="2175" w:type="dxa"/>
          </w:tcPr>
          <w:p w14:paraId="31697FDA" w14:textId="77777777" w:rsidR="00CA2ED3" w:rsidRDefault="00CA2ED3" w:rsidP="00810E3B">
            <w:pPr>
              <w:spacing w:after="160" w:line="259" w:lineRule="auto"/>
              <w:jc w:val="center"/>
            </w:pPr>
            <w:r>
              <w:t>05</w:t>
            </w:r>
          </w:p>
        </w:tc>
        <w:tc>
          <w:tcPr>
            <w:tcW w:w="1652" w:type="dxa"/>
          </w:tcPr>
          <w:p w14:paraId="375A93BB" w14:textId="77777777" w:rsidR="00CA2ED3" w:rsidRDefault="00DB29A7" w:rsidP="00CA2ED3">
            <w:pPr>
              <w:spacing w:after="160" w:line="259" w:lineRule="auto"/>
              <w:jc w:val="both"/>
            </w:pPr>
            <w:r>
              <w:t>10/09/2026</w:t>
            </w:r>
          </w:p>
        </w:tc>
      </w:tr>
      <w:tr w:rsidR="00CA2ED3" w14:paraId="18D34E4D" w14:textId="77777777" w:rsidTr="00DB29A7">
        <w:tc>
          <w:tcPr>
            <w:tcW w:w="2175" w:type="dxa"/>
          </w:tcPr>
          <w:p w14:paraId="0CB080DF" w14:textId="77777777" w:rsidR="00CA2ED3" w:rsidRDefault="00CA2ED3" w:rsidP="00810E3B">
            <w:pPr>
              <w:spacing w:after="160" w:line="259" w:lineRule="auto"/>
              <w:jc w:val="center"/>
            </w:pPr>
            <w:r>
              <w:t>06</w:t>
            </w:r>
          </w:p>
        </w:tc>
        <w:tc>
          <w:tcPr>
            <w:tcW w:w="1652" w:type="dxa"/>
          </w:tcPr>
          <w:p w14:paraId="6A4CA142" w14:textId="77777777" w:rsidR="00CA2ED3" w:rsidRDefault="00DB29A7" w:rsidP="00CA2ED3">
            <w:pPr>
              <w:spacing w:after="160" w:line="259" w:lineRule="auto"/>
              <w:jc w:val="both"/>
            </w:pPr>
            <w:r>
              <w:t>13/10/2026</w:t>
            </w:r>
          </w:p>
        </w:tc>
      </w:tr>
      <w:tr w:rsidR="00CA2ED3" w14:paraId="78051E79" w14:textId="77777777" w:rsidTr="00DB29A7">
        <w:tc>
          <w:tcPr>
            <w:tcW w:w="2175" w:type="dxa"/>
          </w:tcPr>
          <w:p w14:paraId="7D6F93F8" w14:textId="77777777" w:rsidR="00CA2ED3" w:rsidRDefault="00CA2ED3" w:rsidP="00810E3B">
            <w:pPr>
              <w:spacing w:after="160" w:line="259" w:lineRule="auto"/>
              <w:jc w:val="center"/>
            </w:pPr>
            <w:r>
              <w:t>07</w:t>
            </w:r>
          </w:p>
        </w:tc>
        <w:tc>
          <w:tcPr>
            <w:tcW w:w="1652" w:type="dxa"/>
          </w:tcPr>
          <w:p w14:paraId="3C8C938B" w14:textId="77777777" w:rsidR="00CA2ED3" w:rsidRDefault="00DB29A7" w:rsidP="00CA2ED3">
            <w:pPr>
              <w:spacing w:after="160" w:line="259" w:lineRule="auto"/>
              <w:jc w:val="both"/>
            </w:pPr>
            <w:r>
              <w:t>10/11/2026</w:t>
            </w:r>
          </w:p>
        </w:tc>
      </w:tr>
      <w:tr w:rsidR="00CA2ED3" w14:paraId="57320F17" w14:textId="77777777" w:rsidTr="00DB29A7">
        <w:tc>
          <w:tcPr>
            <w:tcW w:w="2175" w:type="dxa"/>
          </w:tcPr>
          <w:p w14:paraId="776F0622" w14:textId="77777777" w:rsidR="00CA2ED3" w:rsidRDefault="00CA2ED3" w:rsidP="00810E3B">
            <w:pPr>
              <w:spacing w:after="160" w:line="259" w:lineRule="auto"/>
              <w:jc w:val="center"/>
            </w:pPr>
            <w:r>
              <w:lastRenderedPageBreak/>
              <w:t>08</w:t>
            </w:r>
          </w:p>
        </w:tc>
        <w:tc>
          <w:tcPr>
            <w:tcW w:w="1652" w:type="dxa"/>
          </w:tcPr>
          <w:p w14:paraId="794B420E" w14:textId="77777777" w:rsidR="00CA2ED3" w:rsidRDefault="00DB29A7" w:rsidP="00CA2ED3">
            <w:pPr>
              <w:spacing w:after="160" w:line="259" w:lineRule="auto"/>
              <w:jc w:val="both"/>
            </w:pPr>
            <w:r>
              <w:t>10/12/2026</w:t>
            </w:r>
          </w:p>
        </w:tc>
      </w:tr>
    </w:tbl>
    <w:p w14:paraId="3679D6DF" w14:textId="77777777" w:rsidR="00CA2ED3" w:rsidRPr="004C15A8" w:rsidRDefault="00CA2ED3" w:rsidP="00CA2ED3">
      <w:pPr>
        <w:spacing w:after="160" w:line="259" w:lineRule="auto"/>
        <w:ind w:left="720"/>
        <w:jc w:val="both"/>
      </w:pPr>
    </w:p>
    <w:p w14:paraId="7B3509F7" w14:textId="77777777" w:rsidR="008905F9" w:rsidRPr="004C15A8" w:rsidRDefault="008905F9" w:rsidP="001E074A">
      <w:pPr>
        <w:numPr>
          <w:ilvl w:val="0"/>
          <w:numId w:val="45"/>
        </w:numPr>
        <w:spacing w:after="160" w:line="259" w:lineRule="auto"/>
        <w:jc w:val="both"/>
      </w:pPr>
      <w:r w:rsidRPr="004C15A8">
        <w:t xml:space="preserve">As datas e condições de pagamento deverão ser amplamente divulgadas </w:t>
      </w:r>
      <w:r w:rsidRPr="004C15A8">
        <w:rPr>
          <w:b/>
          <w:bCs/>
        </w:rPr>
        <w:t>em todos os canais oficiais e meios de comunicação locais</w:t>
      </w:r>
      <w:r w:rsidRPr="004C15A8">
        <w:t>.</w:t>
      </w:r>
    </w:p>
    <w:p w14:paraId="3CCC4A95" w14:textId="77777777" w:rsidR="008905F9" w:rsidRPr="004C15A8" w:rsidRDefault="008905F9" w:rsidP="00AF0315">
      <w:pPr>
        <w:jc w:val="both"/>
        <w:rPr>
          <w:b/>
          <w:bCs/>
        </w:rPr>
      </w:pPr>
      <w:r w:rsidRPr="004C15A8">
        <w:rPr>
          <w:b/>
          <w:bCs/>
        </w:rPr>
        <w:t>3.2 Formas de Pagamento</w:t>
      </w:r>
    </w:p>
    <w:p w14:paraId="045607BB" w14:textId="77777777" w:rsidR="008905F9" w:rsidRPr="004C15A8" w:rsidRDefault="008905F9" w:rsidP="001E074A">
      <w:pPr>
        <w:numPr>
          <w:ilvl w:val="0"/>
          <w:numId w:val="46"/>
        </w:numPr>
        <w:spacing w:after="160" w:line="259" w:lineRule="auto"/>
        <w:jc w:val="both"/>
      </w:pPr>
      <w:r w:rsidRPr="004C15A8">
        <w:rPr>
          <w:b/>
          <w:bCs/>
        </w:rPr>
        <w:t>Emissão Online:</w:t>
      </w:r>
      <w:r w:rsidRPr="004C15A8">
        <w:t xml:space="preserve"> Os boletos poderão ser emitidos diretamente pelo site oficial da Prefeitura:</w:t>
      </w:r>
      <w:r w:rsidRPr="004C15A8">
        <w:br/>
      </w:r>
      <w:r>
        <w:rPr>
          <w:rFonts w:ascii="Segoe UI Emoji" w:hAnsi="Segoe UI Emoji" w:cs="Segoe UI Emoji"/>
        </w:rPr>
        <w:t xml:space="preserve">  </w:t>
      </w:r>
      <w:r w:rsidRPr="004C15A8">
        <w:t>www.matupa.mt.gov.br</w:t>
      </w:r>
    </w:p>
    <w:p w14:paraId="73733CFD" w14:textId="77777777" w:rsidR="008905F9" w:rsidRPr="004C15A8" w:rsidRDefault="008905F9" w:rsidP="001E074A">
      <w:pPr>
        <w:numPr>
          <w:ilvl w:val="0"/>
          <w:numId w:val="46"/>
        </w:numPr>
        <w:spacing w:after="160" w:line="259" w:lineRule="auto"/>
        <w:jc w:val="both"/>
      </w:pPr>
      <w:r w:rsidRPr="004C15A8">
        <w:rPr>
          <w:b/>
          <w:bCs/>
        </w:rPr>
        <w:t>Atendimento Presencial:</w:t>
      </w:r>
      <w:r w:rsidRPr="004C15A8">
        <w:t xml:space="preserve"> Emissão disponível na </w:t>
      </w:r>
      <w:r w:rsidRPr="004C15A8">
        <w:rPr>
          <w:b/>
          <w:bCs/>
        </w:rPr>
        <w:t>Secretaria de Tributação</w:t>
      </w:r>
      <w:r w:rsidRPr="004C15A8">
        <w:t xml:space="preserve">, localizada no </w:t>
      </w:r>
      <w:r w:rsidRPr="004C15A8">
        <w:rPr>
          <w:b/>
          <w:bCs/>
        </w:rPr>
        <w:t>Paço Municipal</w:t>
      </w:r>
      <w:r w:rsidRPr="004C15A8">
        <w:t>.</w:t>
      </w:r>
    </w:p>
    <w:p w14:paraId="26F7AE9F" w14:textId="77777777" w:rsidR="008905F9" w:rsidRPr="004C15A8" w:rsidRDefault="008905F9" w:rsidP="001E074A">
      <w:pPr>
        <w:numPr>
          <w:ilvl w:val="0"/>
          <w:numId w:val="46"/>
        </w:numPr>
        <w:spacing w:after="160" w:line="259" w:lineRule="auto"/>
        <w:jc w:val="both"/>
      </w:pPr>
      <w:r w:rsidRPr="004C15A8">
        <w:rPr>
          <w:b/>
          <w:bCs/>
        </w:rPr>
        <w:t>Outras Formas:</w:t>
      </w:r>
      <w:r w:rsidRPr="004C15A8">
        <w:t xml:space="preserve"> Caso implementado, o pagamento poderá ser realizado também via </w:t>
      </w:r>
      <w:r w:rsidRPr="004C15A8">
        <w:rPr>
          <w:b/>
          <w:bCs/>
        </w:rPr>
        <w:t>PIX ou canais bancários autorizados</w:t>
      </w:r>
      <w:r w:rsidRPr="004C15A8">
        <w:t>.</w:t>
      </w:r>
    </w:p>
    <w:p w14:paraId="06F2D538" w14:textId="77777777" w:rsidR="008905F9" w:rsidRPr="004C15A8" w:rsidRDefault="008905F9" w:rsidP="00AF0315">
      <w:pPr>
        <w:jc w:val="both"/>
        <w:rPr>
          <w:b/>
          <w:bCs/>
        </w:rPr>
      </w:pPr>
      <w:r w:rsidRPr="004C15A8">
        <w:rPr>
          <w:b/>
          <w:bCs/>
        </w:rPr>
        <w:t>3.3 Comunicação Institucional</w:t>
      </w:r>
    </w:p>
    <w:p w14:paraId="2CEA7573" w14:textId="77777777" w:rsidR="008905F9" w:rsidRPr="004C15A8" w:rsidRDefault="008905F9" w:rsidP="00AF0315">
      <w:pPr>
        <w:jc w:val="both"/>
      </w:pPr>
      <w:r w:rsidRPr="004C15A8">
        <w:t xml:space="preserve">A campanha deve reforçar que o pagamento do IPTU representa </w:t>
      </w:r>
      <w:r w:rsidRPr="004C15A8">
        <w:rPr>
          <w:b/>
          <w:bCs/>
        </w:rPr>
        <w:t>um investimento direto na cidade</w:t>
      </w:r>
      <w:r w:rsidRPr="004C15A8">
        <w:t>, contribuindo para:</w:t>
      </w:r>
    </w:p>
    <w:p w14:paraId="39A887C8" w14:textId="77777777" w:rsidR="008905F9" w:rsidRPr="004C15A8" w:rsidRDefault="008905F9" w:rsidP="001E074A">
      <w:pPr>
        <w:numPr>
          <w:ilvl w:val="0"/>
          <w:numId w:val="47"/>
        </w:numPr>
        <w:spacing w:after="160" w:line="259" w:lineRule="auto"/>
        <w:jc w:val="both"/>
      </w:pPr>
      <w:r w:rsidRPr="004C15A8">
        <w:t xml:space="preserve">Melhorias em </w:t>
      </w:r>
      <w:r w:rsidRPr="004C15A8">
        <w:rPr>
          <w:b/>
          <w:bCs/>
        </w:rPr>
        <w:t>infraestrutura urbana, iluminação pública, educação, saúde, saneamento e estradas</w:t>
      </w:r>
      <w:r w:rsidRPr="004C15A8">
        <w:t>;</w:t>
      </w:r>
    </w:p>
    <w:p w14:paraId="116DD6AE" w14:textId="77777777" w:rsidR="008905F9" w:rsidRPr="004C15A8" w:rsidRDefault="008905F9" w:rsidP="001E074A">
      <w:pPr>
        <w:numPr>
          <w:ilvl w:val="0"/>
          <w:numId w:val="47"/>
        </w:numPr>
        <w:spacing w:after="160" w:line="259" w:lineRule="auto"/>
        <w:jc w:val="both"/>
      </w:pPr>
      <w:r w:rsidRPr="004C15A8">
        <w:t xml:space="preserve">Fortalecimento dos </w:t>
      </w:r>
      <w:r w:rsidRPr="004C15A8">
        <w:rPr>
          <w:b/>
          <w:bCs/>
        </w:rPr>
        <w:t>serviços públicos essenciais</w:t>
      </w:r>
      <w:r w:rsidRPr="004C15A8">
        <w:t>;</w:t>
      </w:r>
    </w:p>
    <w:p w14:paraId="3DD18E94" w14:textId="77777777" w:rsidR="008905F9" w:rsidRPr="004C15A8" w:rsidRDefault="008905F9" w:rsidP="001E074A">
      <w:pPr>
        <w:numPr>
          <w:ilvl w:val="0"/>
          <w:numId w:val="47"/>
        </w:numPr>
        <w:spacing w:after="160" w:line="259" w:lineRule="auto"/>
        <w:jc w:val="both"/>
      </w:pPr>
      <w:r w:rsidRPr="004C15A8">
        <w:t xml:space="preserve">Garantia de recursos para </w:t>
      </w:r>
      <w:r w:rsidRPr="004C15A8">
        <w:rPr>
          <w:b/>
          <w:bCs/>
        </w:rPr>
        <w:t>obras estruturais e sociais</w:t>
      </w:r>
      <w:r w:rsidRPr="004C15A8">
        <w:t>.</w:t>
      </w:r>
    </w:p>
    <w:p w14:paraId="2B57948A" w14:textId="77777777" w:rsidR="008905F9" w:rsidRPr="004C15A8" w:rsidRDefault="008905F9" w:rsidP="00806940">
      <w:pPr>
        <w:jc w:val="both"/>
      </w:pPr>
      <w:r w:rsidRPr="004C15A8">
        <w:t xml:space="preserve">A comunicação deve ser </w:t>
      </w:r>
      <w:r w:rsidRPr="004C15A8">
        <w:rPr>
          <w:b/>
          <w:bCs/>
        </w:rPr>
        <w:t>clara, objetiva e educativa</w:t>
      </w:r>
      <w:r w:rsidRPr="004C15A8">
        <w:t xml:space="preserve">, promovendo </w:t>
      </w:r>
      <w:r w:rsidRPr="004C15A8">
        <w:rPr>
          <w:b/>
          <w:bCs/>
        </w:rPr>
        <w:t>conscientização sobre a importância de estar em dia com o município</w:t>
      </w:r>
      <w:r w:rsidRPr="004C15A8">
        <w:t>.</w:t>
      </w:r>
    </w:p>
    <w:p w14:paraId="59EA44A1" w14:textId="77777777" w:rsidR="008905F9" w:rsidRPr="004C15A8" w:rsidRDefault="008905F9" w:rsidP="00AF0315">
      <w:pPr>
        <w:jc w:val="both"/>
      </w:pPr>
      <w:r w:rsidRPr="004C15A8">
        <w:t>Canais de divulgação:</w:t>
      </w:r>
    </w:p>
    <w:p w14:paraId="0B57ADCE" w14:textId="77777777" w:rsidR="008905F9" w:rsidRPr="004C15A8" w:rsidRDefault="008905F9" w:rsidP="001E074A">
      <w:pPr>
        <w:numPr>
          <w:ilvl w:val="0"/>
          <w:numId w:val="48"/>
        </w:numPr>
        <w:spacing w:after="160" w:line="259" w:lineRule="auto"/>
        <w:jc w:val="both"/>
      </w:pPr>
      <w:r w:rsidRPr="004C15A8">
        <w:t>Site oficial da Prefeitura;</w:t>
      </w:r>
    </w:p>
    <w:p w14:paraId="3DB37F18" w14:textId="77777777" w:rsidR="008905F9" w:rsidRPr="004C15A8" w:rsidRDefault="008905F9" w:rsidP="001E074A">
      <w:pPr>
        <w:numPr>
          <w:ilvl w:val="0"/>
          <w:numId w:val="48"/>
        </w:numPr>
        <w:spacing w:after="160" w:line="259" w:lineRule="auto"/>
        <w:jc w:val="both"/>
      </w:pPr>
      <w:r w:rsidRPr="004C15A8">
        <w:t>Redes sociais institucionais (Facebook, Instagram);</w:t>
      </w:r>
    </w:p>
    <w:p w14:paraId="2A1F8B98" w14:textId="77777777" w:rsidR="008905F9" w:rsidRPr="004C15A8" w:rsidRDefault="008905F9" w:rsidP="001E074A">
      <w:pPr>
        <w:numPr>
          <w:ilvl w:val="0"/>
          <w:numId w:val="48"/>
        </w:numPr>
        <w:spacing w:after="160" w:line="259" w:lineRule="auto"/>
        <w:jc w:val="both"/>
      </w:pPr>
      <w:r w:rsidRPr="004C15A8">
        <w:t>Rádio local (spots);</w:t>
      </w:r>
    </w:p>
    <w:p w14:paraId="173B11D3" w14:textId="77777777" w:rsidR="008905F9" w:rsidRPr="004C15A8" w:rsidRDefault="008905F9" w:rsidP="001E074A">
      <w:pPr>
        <w:numPr>
          <w:ilvl w:val="0"/>
          <w:numId w:val="48"/>
        </w:numPr>
        <w:spacing w:after="160" w:line="259" w:lineRule="auto"/>
        <w:jc w:val="both"/>
      </w:pPr>
      <w:r w:rsidRPr="004C15A8">
        <w:t>TV (VTs);</w:t>
      </w:r>
    </w:p>
    <w:p w14:paraId="502789B1" w14:textId="77777777" w:rsidR="008905F9" w:rsidRPr="004C15A8" w:rsidRDefault="008905F9" w:rsidP="001E074A">
      <w:pPr>
        <w:numPr>
          <w:ilvl w:val="0"/>
          <w:numId w:val="48"/>
        </w:numPr>
        <w:spacing w:after="160" w:line="259" w:lineRule="auto"/>
        <w:jc w:val="both"/>
      </w:pPr>
      <w:r w:rsidRPr="004C15A8">
        <w:t>Som de rua;</w:t>
      </w:r>
    </w:p>
    <w:p w14:paraId="17DA346E" w14:textId="77777777" w:rsidR="008905F9" w:rsidRPr="004C15A8" w:rsidRDefault="008905F9" w:rsidP="001E074A">
      <w:pPr>
        <w:numPr>
          <w:ilvl w:val="0"/>
          <w:numId w:val="48"/>
        </w:numPr>
        <w:spacing w:after="160" w:line="259" w:lineRule="auto"/>
        <w:jc w:val="both"/>
      </w:pPr>
      <w:r w:rsidRPr="004C15A8">
        <w:t>Banners em sites e pontos estratégicos da cidade.</w:t>
      </w:r>
    </w:p>
    <w:p w14:paraId="291A0D5F" w14:textId="77777777" w:rsidR="008905F9" w:rsidRPr="004C15A8" w:rsidRDefault="008905F9" w:rsidP="00AF0315">
      <w:pPr>
        <w:jc w:val="both"/>
        <w:rPr>
          <w:b/>
          <w:bCs/>
        </w:rPr>
      </w:pPr>
      <w:r w:rsidRPr="004C15A8">
        <w:rPr>
          <w:b/>
          <w:bCs/>
        </w:rPr>
        <w:t>3.4 Público-Alvo</w:t>
      </w:r>
    </w:p>
    <w:p w14:paraId="677FABD5" w14:textId="77777777" w:rsidR="008905F9" w:rsidRPr="004C15A8" w:rsidRDefault="008905F9" w:rsidP="00AF0315">
      <w:pPr>
        <w:jc w:val="both"/>
      </w:pPr>
      <w:r w:rsidRPr="004C15A8">
        <w:t xml:space="preserve">Todos os </w:t>
      </w:r>
      <w:r w:rsidRPr="004C15A8">
        <w:rPr>
          <w:b/>
          <w:bCs/>
        </w:rPr>
        <w:t>proprietários de imóveis localizados na área urbana</w:t>
      </w:r>
      <w:r w:rsidRPr="004C15A8">
        <w:t xml:space="preserve"> de Matupá – MT.</w:t>
      </w:r>
    </w:p>
    <w:p w14:paraId="27EFFEAB" w14:textId="77777777" w:rsidR="0072622F" w:rsidRDefault="0072622F" w:rsidP="00AF0315">
      <w:pPr>
        <w:jc w:val="both"/>
        <w:rPr>
          <w:b/>
          <w:bCs/>
        </w:rPr>
      </w:pPr>
    </w:p>
    <w:p w14:paraId="3D09BC5D" w14:textId="77777777" w:rsidR="008905F9" w:rsidRPr="004C15A8" w:rsidRDefault="008905F9" w:rsidP="00AF0315">
      <w:pPr>
        <w:jc w:val="both"/>
        <w:rPr>
          <w:b/>
          <w:bCs/>
        </w:rPr>
      </w:pPr>
      <w:r w:rsidRPr="004C15A8">
        <w:rPr>
          <w:b/>
          <w:bCs/>
        </w:rPr>
        <w:t>3.5 Benefícios</w:t>
      </w:r>
    </w:p>
    <w:p w14:paraId="398C183F" w14:textId="77777777" w:rsidR="008905F9" w:rsidRPr="004C15A8" w:rsidRDefault="008905F9" w:rsidP="001E074A">
      <w:pPr>
        <w:numPr>
          <w:ilvl w:val="0"/>
          <w:numId w:val="49"/>
        </w:numPr>
        <w:spacing w:after="160" w:line="259" w:lineRule="auto"/>
        <w:jc w:val="both"/>
      </w:pPr>
      <w:r w:rsidRPr="004C15A8">
        <w:rPr>
          <w:b/>
          <w:bCs/>
        </w:rPr>
        <w:t>Desconto especial:</w:t>
      </w:r>
      <w:r w:rsidRPr="004C15A8">
        <w:t xml:space="preserve"> </w:t>
      </w:r>
      <w:r w:rsidR="00BB48D5">
        <w:t>30</w:t>
      </w:r>
      <w:r w:rsidRPr="004C15A8">
        <w:t>% para pagamento à vista.</w:t>
      </w:r>
    </w:p>
    <w:p w14:paraId="4E8B0845" w14:textId="77777777" w:rsidR="008905F9" w:rsidRPr="004C15A8" w:rsidRDefault="008905F9" w:rsidP="001E074A">
      <w:pPr>
        <w:numPr>
          <w:ilvl w:val="0"/>
          <w:numId w:val="49"/>
        </w:numPr>
        <w:spacing w:after="160" w:line="259" w:lineRule="auto"/>
        <w:jc w:val="both"/>
      </w:pPr>
      <w:r w:rsidRPr="004C15A8">
        <w:rPr>
          <w:b/>
          <w:bCs/>
        </w:rPr>
        <w:t>Facilidade:</w:t>
      </w:r>
      <w:r w:rsidRPr="004C15A8">
        <w:t xml:space="preserve"> Parcelamento em até 8 vezes.</w:t>
      </w:r>
    </w:p>
    <w:p w14:paraId="46C921AC" w14:textId="77777777" w:rsidR="008905F9" w:rsidRPr="004C15A8" w:rsidRDefault="008905F9" w:rsidP="001E074A">
      <w:pPr>
        <w:numPr>
          <w:ilvl w:val="0"/>
          <w:numId w:val="49"/>
        </w:numPr>
        <w:spacing w:after="160" w:line="259" w:lineRule="auto"/>
        <w:jc w:val="both"/>
      </w:pPr>
      <w:r w:rsidRPr="004C15A8">
        <w:rPr>
          <w:b/>
          <w:bCs/>
        </w:rPr>
        <w:t>Transparência:</w:t>
      </w:r>
      <w:r w:rsidRPr="004C15A8">
        <w:t xml:space="preserve"> Mostrando que os valores arrecadados retornam em </w:t>
      </w:r>
      <w:r w:rsidRPr="004C15A8">
        <w:rPr>
          <w:b/>
          <w:bCs/>
        </w:rPr>
        <w:t>obras, serviços e investimentos locais</w:t>
      </w:r>
      <w:r w:rsidRPr="004C15A8">
        <w:t>.</w:t>
      </w:r>
    </w:p>
    <w:p w14:paraId="2D1D9ED3" w14:textId="77777777" w:rsidR="008905F9" w:rsidRPr="004C15A8" w:rsidRDefault="001928A2" w:rsidP="00AF0315">
      <w:pPr>
        <w:jc w:val="both"/>
      </w:pPr>
      <w:r>
        <w:lastRenderedPageBreak/>
        <w:pict w14:anchorId="56274F07">
          <v:rect id="_x0000_i1027" style="width:0;height:1.5pt" o:hralign="center" o:hrstd="t" o:hr="t" fillcolor="#a0a0a0" stroked="f"/>
        </w:pict>
      </w:r>
    </w:p>
    <w:p w14:paraId="6462C83C" w14:textId="77777777" w:rsidR="0072622F" w:rsidRDefault="0072622F" w:rsidP="00AF0315">
      <w:pPr>
        <w:jc w:val="both"/>
        <w:rPr>
          <w:b/>
          <w:bCs/>
        </w:rPr>
      </w:pPr>
    </w:p>
    <w:p w14:paraId="3CA89FDB" w14:textId="77777777" w:rsidR="008905F9" w:rsidRPr="004C15A8" w:rsidRDefault="008905F9" w:rsidP="00AF0315">
      <w:pPr>
        <w:jc w:val="both"/>
        <w:rPr>
          <w:b/>
          <w:bCs/>
        </w:rPr>
      </w:pPr>
      <w:r w:rsidRPr="004C15A8">
        <w:rPr>
          <w:b/>
          <w:bCs/>
        </w:rPr>
        <w:t>4. POSICIONAMENTO DA CAMPANHA</w:t>
      </w:r>
    </w:p>
    <w:p w14:paraId="2C096A47" w14:textId="77777777" w:rsidR="008905F9" w:rsidRPr="004C15A8" w:rsidRDefault="008905F9" w:rsidP="00AF0315">
      <w:pPr>
        <w:jc w:val="both"/>
      </w:pPr>
      <w:r w:rsidRPr="004C15A8">
        <w:t xml:space="preserve">A Prefeitura de Matupá posiciona o </w:t>
      </w:r>
      <w:r w:rsidRPr="004C15A8">
        <w:rPr>
          <w:b/>
          <w:bCs/>
        </w:rPr>
        <w:t xml:space="preserve">IPTU </w:t>
      </w:r>
      <w:r w:rsidR="00D64196">
        <w:rPr>
          <w:b/>
          <w:bCs/>
        </w:rPr>
        <w:t>2026</w:t>
      </w:r>
      <w:r w:rsidRPr="004C15A8">
        <w:t xml:space="preserve"> como </w:t>
      </w:r>
      <w:r w:rsidRPr="004C15A8">
        <w:rPr>
          <w:b/>
          <w:bCs/>
        </w:rPr>
        <w:t>um investimento direto no futuro do município</w:t>
      </w:r>
      <w:r w:rsidRPr="004C15A8">
        <w:t>.</w:t>
      </w:r>
      <w:r w:rsidRPr="004C15A8">
        <w:br/>
        <w:t xml:space="preserve">O slogan e a linha de comunicação devem destacar que </w:t>
      </w:r>
      <w:r w:rsidRPr="004C15A8">
        <w:rPr>
          <w:b/>
          <w:bCs/>
        </w:rPr>
        <w:t>cada contribuinte que paga seu IPTU colabora com o crescimento da cidade</w:t>
      </w:r>
      <w:r w:rsidRPr="004C15A8">
        <w:t xml:space="preserve"> — com vias mais seguras, iluminação eficiente, escolas e unidades de saúde estruturadas e qualidade de vida para todos.</w:t>
      </w:r>
    </w:p>
    <w:p w14:paraId="003EF7D8" w14:textId="77777777" w:rsidR="008905F9" w:rsidRPr="004C15A8" w:rsidRDefault="008905F9" w:rsidP="00AF0315">
      <w:pPr>
        <w:jc w:val="both"/>
      </w:pPr>
      <w:r w:rsidRPr="004C15A8">
        <w:rPr>
          <w:b/>
          <w:bCs/>
        </w:rPr>
        <w:t>Mensagem-chave sugerida:</w:t>
      </w:r>
    </w:p>
    <w:p w14:paraId="0AB6C8FA" w14:textId="77777777" w:rsidR="008905F9" w:rsidRPr="004C15A8" w:rsidRDefault="008905F9" w:rsidP="00AF0315">
      <w:pPr>
        <w:jc w:val="both"/>
      </w:pPr>
      <w:r w:rsidRPr="004C15A8">
        <w:t>“Seu IPTU volta pra você em obras, serviços e desenvolvimento.</w:t>
      </w:r>
      <w:r w:rsidRPr="004C15A8">
        <w:br/>
        <w:t>Contribua com Matupá, contribua com o futuro da nossa cidade.”</w:t>
      </w:r>
    </w:p>
    <w:p w14:paraId="2148D872" w14:textId="77777777" w:rsidR="008905F9" w:rsidRPr="004C15A8" w:rsidRDefault="001928A2" w:rsidP="00AF0315">
      <w:pPr>
        <w:jc w:val="both"/>
      </w:pPr>
      <w:r>
        <w:pict w14:anchorId="3D0F9B41">
          <v:rect id="_x0000_i1028" style="width:0;height:1.5pt" o:hralign="center" o:hrstd="t" o:hr="t" fillcolor="#a0a0a0" stroked="f"/>
        </w:pict>
      </w:r>
    </w:p>
    <w:p w14:paraId="02A4430F" w14:textId="77777777" w:rsidR="0072622F" w:rsidRDefault="0072622F" w:rsidP="00AF0315">
      <w:pPr>
        <w:jc w:val="both"/>
        <w:rPr>
          <w:b/>
          <w:bCs/>
        </w:rPr>
      </w:pPr>
    </w:p>
    <w:p w14:paraId="72AD3CC6" w14:textId="77777777" w:rsidR="008905F9" w:rsidRPr="004C15A8" w:rsidRDefault="008905F9" w:rsidP="00AF0315">
      <w:pPr>
        <w:jc w:val="both"/>
        <w:rPr>
          <w:b/>
          <w:bCs/>
        </w:rPr>
      </w:pPr>
      <w:r w:rsidRPr="004C15A8">
        <w:rPr>
          <w:b/>
          <w:bCs/>
        </w:rPr>
        <w:t>5. TERMOS PARA PRODUÇÃO DO MATERIAL DE VEICULAÇÃO</w:t>
      </w:r>
    </w:p>
    <w:p w14:paraId="7B016177" w14:textId="77777777" w:rsidR="008905F9" w:rsidRPr="004C15A8" w:rsidRDefault="008905F9" w:rsidP="001E074A">
      <w:pPr>
        <w:numPr>
          <w:ilvl w:val="0"/>
          <w:numId w:val="50"/>
        </w:numPr>
        <w:spacing w:after="160" w:line="259" w:lineRule="auto"/>
        <w:jc w:val="both"/>
      </w:pPr>
      <w:r w:rsidRPr="004C15A8">
        <w:rPr>
          <w:b/>
          <w:bCs/>
        </w:rPr>
        <w:t>Clareza e objetividade:</w:t>
      </w:r>
      <w:r w:rsidRPr="004C15A8">
        <w:t xml:space="preserve"> A mensagem deve ser direta, educativa e reforçar a importância de estar em dia com o município.</w:t>
      </w:r>
    </w:p>
    <w:p w14:paraId="7F05102E" w14:textId="77777777" w:rsidR="008905F9" w:rsidRPr="004C15A8" w:rsidRDefault="008905F9" w:rsidP="001E074A">
      <w:pPr>
        <w:numPr>
          <w:ilvl w:val="1"/>
          <w:numId w:val="50"/>
        </w:numPr>
        <w:spacing w:after="160" w:line="259" w:lineRule="auto"/>
        <w:jc w:val="both"/>
      </w:pPr>
      <w:r w:rsidRPr="004C15A8">
        <w:t xml:space="preserve">Destacar </w:t>
      </w:r>
      <w:r w:rsidRPr="004C15A8">
        <w:rPr>
          <w:b/>
          <w:bCs/>
        </w:rPr>
        <w:t>datas</w:t>
      </w:r>
      <w:r w:rsidRPr="004C15A8">
        <w:t xml:space="preserve">, </w:t>
      </w:r>
      <w:r w:rsidRPr="004C15A8">
        <w:rPr>
          <w:b/>
          <w:bCs/>
        </w:rPr>
        <w:t>descontos</w:t>
      </w:r>
      <w:r w:rsidRPr="004C15A8">
        <w:t xml:space="preserve"> e </w:t>
      </w:r>
      <w:r w:rsidRPr="004C15A8">
        <w:rPr>
          <w:b/>
          <w:bCs/>
        </w:rPr>
        <w:t>benefícios</w:t>
      </w:r>
      <w:r w:rsidRPr="004C15A8">
        <w:t>.</w:t>
      </w:r>
    </w:p>
    <w:p w14:paraId="004AC1F4" w14:textId="77777777" w:rsidR="008905F9" w:rsidRPr="004C15A8" w:rsidRDefault="008905F9" w:rsidP="001E074A">
      <w:pPr>
        <w:numPr>
          <w:ilvl w:val="1"/>
          <w:numId w:val="50"/>
        </w:numPr>
        <w:spacing w:after="160" w:line="259" w:lineRule="auto"/>
        <w:jc w:val="both"/>
      </w:pPr>
      <w:r w:rsidRPr="004C15A8">
        <w:t xml:space="preserve">Mostrar de forma visual </w:t>
      </w:r>
      <w:r w:rsidRPr="004C15A8">
        <w:rPr>
          <w:b/>
          <w:bCs/>
        </w:rPr>
        <w:t>como os valores do IPTU são reinvestidos</w:t>
      </w:r>
      <w:r w:rsidRPr="004C15A8">
        <w:t xml:space="preserve"> em obras e melhorias.</w:t>
      </w:r>
    </w:p>
    <w:p w14:paraId="4EFF7040" w14:textId="77777777" w:rsidR="008905F9" w:rsidRPr="004C15A8" w:rsidRDefault="008905F9" w:rsidP="001E074A">
      <w:pPr>
        <w:numPr>
          <w:ilvl w:val="0"/>
          <w:numId w:val="50"/>
        </w:numPr>
        <w:spacing w:after="160" w:line="259" w:lineRule="auto"/>
        <w:jc w:val="both"/>
      </w:pPr>
      <w:r w:rsidRPr="004C15A8">
        <w:rPr>
          <w:b/>
          <w:bCs/>
        </w:rPr>
        <w:t>Veiculação e Mídias:</w:t>
      </w:r>
    </w:p>
    <w:p w14:paraId="38823373" w14:textId="77777777" w:rsidR="008905F9" w:rsidRPr="004C15A8" w:rsidRDefault="008905F9" w:rsidP="001E074A">
      <w:pPr>
        <w:numPr>
          <w:ilvl w:val="1"/>
          <w:numId w:val="50"/>
        </w:numPr>
        <w:spacing w:after="160" w:line="259" w:lineRule="auto"/>
        <w:jc w:val="both"/>
      </w:pPr>
      <w:r w:rsidRPr="004C15A8">
        <w:rPr>
          <w:b/>
          <w:bCs/>
        </w:rPr>
        <w:t>Rádio:</w:t>
      </w:r>
      <w:r w:rsidRPr="004C15A8">
        <w:t xml:space="preserve"> Spots de 30 segundos.</w:t>
      </w:r>
    </w:p>
    <w:p w14:paraId="75FC8FBA" w14:textId="77777777" w:rsidR="008905F9" w:rsidRPr="004C15A8" w:rsidRDefault="008905F9" w:rsidP="001E074A">
      <w:pPr>
        <w:numPr>
          <w:ilvl w:val="1"/>
          <w:numId w:val="50"/>
        </w:numPr>
        <w:spacing w:after="160" w:line="259" w:lineRule="auto"/>
        <w:jc w:val="both"/>
      </w:pPr>
      <w:r w:rsidRPr="004C15A8">
        <w:rPr>
          <w:b/>
          <w:bCs/>
        </w:rPr>
        <w:t>TV:</w:t>
      </w:r>
      <w:r w:rsidRPr="004C15A8">
        <w:t xml:space="preserve"> VT de 30 segundos (formato horizontal e vertical).</w:t>
      </w:r>
    </w:p>
    <w:p w14:paraId="7522C150" w14:textId="77777777" w:rsidR="008905F9" w:rsidRPr="004C15A8" w:rsidRDefault="008905F9" w:rsidP="001E074A">
      <w:pPr>
        <w:numPr>
          <w:ilvl w:val="1"/>
          <w:numId w:val="50"/>
        </w:numPr>
        <w:spacing w:after="160" w:line="259" w:lineRule="auto"/>
        <w:jc w:val="both"/>
      </w:pPr>
      <w:r w:rsidRPr="004C15A8">
        <w:rPr>
          <w:b/>
          <w:bCs/>
        </w:rPr>
        <w:t>Som de rua:</w:t>
      </w:r>
      <w:r w:rsidRPr="004C15A8">
        <w:t xml:space="preserve"> Spot de 45 segundos.</w:t>
      </w:r>
    </w:p>
    <w:p w14:paraId="515F05E2" w14:textId="77777777" w:rsidR="008905F9" w:rsidRPr="004C15A8" w:rsidRDefault="008905F9" w:rsidP="001E074A">
      <w:pPr>
        <w:numPr>
          <w:ilvl w:val="1"/>
          <w:numId w:val="50"/>
        </w:numPr>
        <w:spacing w:after="160" w:line="259" w:lineRule="auto"/>
        <w:jc w:val="both"/>
      </w:pPr>
      <w:r w:rsidRPr="004C15A8">
        <w:rPr>
          <w:b/>
          <w:bCs/>
        </w:rPr>
        <w:t>Banners digitais e impressos:</w:t>
      </w:r>
    </w:p>
    <w:p w14:paraId="457197A0" w14:textId="77777777" w:rsidR="008905F9" w:rsidRPr="004C15A8" w:rsidRDefault="008905F9" w:rsidP="001E074A">
      <w:pPr>
        <w:numPr>
          <w:ilvl w:val="2"/>
          <w:numId w:val="50"/>
        </w:numPr>
        <w:spacing w:after="160" w:line="259" w:lineRule="auto"/>
        <w:jc w:val="both"/>
      </w:pPr>
      <w:r w:rsidRPr="004C15A8">
        <w:t>Exibição em sites locais, redes sociais e pontos estratégicos (Paço Municipal, praças, escolas e hospitais).</w:t>
      </w:r>
    </w:p>
    <w:p w14:paraId="31D2BDE0" w14:textId="77777777" w:rsidR="008905F9" w:rsidRPr="004C15A8" w:rsidRDefault="008905F9" w:rsidP="001E074A">
      <w:pPr>
        <w:numPr>
          <w:ilvl w:val="2"/>
          <w:numId w:val="50"/>
        </w:numPr>
        <w:spacing w:after="160" w:line="259" w:lineRule="auto"/>
        <w:jc w:val="both"/>
      </w:pPr>
      <w:r w:rsidRPr="004C15A8">
        <w:t xml:space="preserve">Utilizar imagens de </w:t>
      </w:r>
      <w:r w:rsidRPr="004C15A8">
        <w:rPr>
          <w:b/>
          <w:bCs/>
        </w:rPr>
        <w:t>pontos marcantes da cidade</w:t>
      </w:r>
      <w:r w:rsidRPr="004C15A8">
        <w:t xml:space="preserve"> (Praça Central, Hospital Municipal, Escolas, Iluminação Pública, Estradas e Obras de Infraestrutura).</w:t>
      </w:r>
    </w:p>
    <w:p w14:paraId="7CCB11AA" w14:textId="77777777" w:rsidR="008905F9" w:rsidRPr="004C15A8" w:rsidRDefault="008905F9" w:rsidP="001E074A">
      <w:pPr>
        <w:numPr>
          <w:ilvl w:val="0"/>
          <w:numId w:val="50"/>
        </w:numPr>
        <w:spacing w:after="160" w:line="259" w:lineRule="auto"/>
        <w:jc w:val="both"/>
      </w:pPr>
      <w:r w:rsidRPr="004C15A8">
        <w:rPr>
          <w:b/>
          <w:bCs/>
        </w:rPr>
        <w:t>Período de Campanha:</w:t>
      </w:r>
      <w:r w:rsidRPr="004C15A8">
        <w:br/>
        <w:t xml:space="preserve">A veiculação ocorrerá </w:t>
      </w:r>
      <w:r w:rsidRPr="004C15A8">
        <w:rPr>
          <w:b/>
          <w:bCs/>
        </w:rPr>
        <w:t>por 8 meses</w:t>
      </w:r>
      <w:r w:rsidRPr="004C15A8">
        <w:t xml:space="preserve">, iniciando em </w:t>
      </w:r>
      <w:r w:rsidRPr="004C15A8">
        <w:rPr>
          <w:b/>
          <w:bCs/>
        </w:rPr>
        <w:t xml:space="preserve">abril de </w:t>
      </w:r>
      <w:r w:rsidR="00D64196">
        <w:rPr>
          <w:b/>
          <w:bCs/>
        </w:rPr>
        <w:t>2026</w:t>
      </w:r>
      <w:r w:rsidRPr="004C15A8">
        <w:t xml:space="preserve"> e encerrando em </w:t>
      </w:r>
      <w:r w:rsidRPr="004C15A8">
        <w:rPr>
          <w:b/>
          <w:bCs/>
        </w:rPr>
        <w:t>1</w:t>
      </w:r>
      <w:r>
        <w:rPr>
          <w:b/>
          <w:bCs/>
        </w:rPr>
        <w:t>0</w:t>
      </w:r>
      <w:r w:rsidRPr="004C15A8">
        <w:rPr>
          <w:b/>
          <w:bCs/>
        </w:rPr>
        <w:t xml:space="preserve"> de </w:t>
      </w:r>
      <w:r w:rsidR="00550DA3">
        <w:rPr>
          <w:b/>
          <w:bCs/>
        </w:rPr>
        <w:t>dez</w:t>
      </w:r>
      <w:r w:rsidRPr="004C15A8">
        <w:rPr>
          <w:b/>
          <w:bCs/>
        </w:rPr>
        <w:t xml:space="preserve">embro de </w:t>
      </w:r>
      <w:r w:rsidR="00D64196">
        <w:rPr>
          <w:b/>
          <w:bCs/>
        </w:rPr>
        <w:t>2026</w:t>
      </w:r>
      <w:r>
        <w:rPr>
          <w:b/>
          <w:bCs/>
        </w:rPr>
        <w:t xml:space="preserve"> </w:t>
      </w:r>
      <w:r w:rsidRPr="004C15A8">
        <w:t>(última parcela).</w:t>
      </w:r>
    </w:p>
    <w:p w14:paraId="1571980D" w14:textId="77777777" w:rsidR="008905F9" w:rsidRPr="004C15A8" w:rsidRDefault="008905F9" w:rsidP="001E074A">
      <w:pPr>
        <w:numPr>
          <w:ilvl w:val="0"/>
          <w:numId w:val="50"/>
        </w:numPr>
        <w:spacing w:after="160" w:line="259" w:lineRule="auto"/>
        <w:jc w:val="both"/>
      </w:pPr>
      <w:r w:rsidRPr="004C15A8">
        <w:rPr>
          <w:b/>
          <w:bCs/>
        </w:rPr>
        <w:t>Identificação Institucional:</w:t>
      </w:r>
      <w:r w:rsidRPr="004C15A8">
        <w:br/>
        <w:t xml:space="preserve">Todas as peças publicitárias (artes, spots, vídeos e banners) </w:t>
      </w:r>
      <w:r w:rsidRPr="004C15A8">
        <w:rPr>
          <w:b/>
          <w:bCs/>
        </w:rPr>
        <w:t>devem conter o brasão oficial do Município de Matupá</w:t>
      </w:r>
      <w:r w:rsidRPr="004C15A8">
        <w:t xml:space="preserve"> e/ou a </w:t>
      </w:r>
      <w:r w:rsidRPr="004C15A8">
        <w:rPr>
          <w:b/>
          <w:bCs/>
        </w:rPr>
        <w:t>narração de identificação institucional</w:t>
      </w:r>
      <w:r w:rsidRPr="004C15A8">
        <w:t>:</w:t>
      </w:r>
    </w:p>
    <w:p w14:paraId="41E2F6C6" w14:textId="77777777" w:rsidR="008905F9" w:rsidRPr="004C15A8" w:rsidRDefault="008905F9" w:rsidP="00AF0315">
      <w:pPr>
        <w:jc w:val="both"/>
      </w:pPr>
      <w:r w:rsidRPr="004C15A8">
        <w:t>“Prefeitura Municipal de Matupá – Trabalhando por uma cidade melhor para todos.”</w:t>
      </w:r>
    </w:p>
    <w:p w14:paraId="3B21F1C8" w14:textId="77777777" w:rsidR="008905F9" w:rsidRPr="004C15A8" w:rsidRDefault="001928A2" w:rsidP="00AF0315">
      <w:pPr>
        <w:jc w:val="both"/>
      </w:pPr>
      <w:r>
        <w:pict w14:anchorId="1AC3F30B">
          <v:rect id="_x0000_i1029" style="width:0;height:1.5pt" o:hralign="center" o:hrstd="t" o:hr="t" fillcolor="#a0a0a0" stroked="f"/>
        </w:pict>
      </w:r>
    </w:p>
    <w:p w14:paraId="2045560E" w14:textId="77777777" w:rsidR="0072622F" w:rsidRDefault="0072622F" w:rsidP="00AF0315">
      <w:pPr>
        <w:jc w:val="both"/>
        <w:rPr>
          <w:b/>
          <w:bCs/>
        </w:rPr>
      </w:pPr>
    </w:p>
    <w:p w14:paraId="1F032D1B" w14:textId="77777777" w:rsidR="008905F9" w:rsidRPr="004C15A8" w:rsidRDefault="008905F9" w:rsidP="00AF0315">
      <w:pPr>
        <w:jc w:val="both"/>
        <w:rPr>
          <w:b/>
          <w:bCs/>
        </w:rPr>
      </w:pPr>
      <w:r w:rsidRPr="004C15A8">
        <w:rPr>
          <w:b/>
          <w:bCs/>
        </w:rPr>
        <w:t>6. INVESTIMENTO E CONTRATAÇÃO</w:t>
      </w:r>
    </w:p>
    <w:p w14:paraId="57E62C5D" w14:textId="77777777" w:rsidR="008905F9" w:rsidRPr="004C15A8" w:rsidRDefault="008905F9" w:rsidP="00AF0315">
      <w:pPr>
        <w:jc w:val="both"/>
      </w:pPr>
      <w:r w:rsidRPr="004C15A8">
        <w:t xml:space="preserve">O investimento total destinado à campanha de divulgação do IPTU </w:t>
      </w:r>
      <w:r w:rsidR="00D64196">
        <w:t>2026</w:t>
      </w:r>
      <w:r w:rsidRPr="004C15A8">
        <w:t xml:space="preserve"> é de </w:t>
      </w:r>
      <w:r w:rsidRPr="004C15A8">
        <w:rPr>
          <w:b/>
          <w:bCs/>
        </w:rPr>
        <w:t>R$ 250.000,00 (duzentos e cinquenta mil reais)</w:t>
      </w:r>
      <w:r w:rsidRPr="004C15A8">
        <w:t>, conforme dotação orçamentária da Prefeitura Municipal de Matupá – MT.</w:t>
      </w:r>
    </w:p>
    <w:p w14:paraId="3440D788" w14:textId="77777777" w:rsidR="008905F9" w:rsidRPr="004C15A8" w:rsidRDefault="008905F9" w:rsidP="00AF0315">
      <w:pPr>
        <w:jc w:val="both"/>
      </w:pPr>
      <w:r w:rsidRPr="004C15A8">
        <w:t xml:space="preserve">As </w:t>
      </w:r>
      <w:r w:rsidRPr="004C15A8">
        <w:rPr>
          <w:b/>
          <w:bCs/>
        </w:rPr>
        <w:t>empresas de mídia e agências de publicidade</w:t>
      </w:r>
      <w:r w:rsidRPr="004C15A8">
        <w:t xml:space="preserve"> interessadas deverão:</w:t>
      </w:r>
    </w:p>
    <w:p w14:paraId="36995DE4" w14:textId="77777777" w:rsidR="008905F9" w:rsidRPr="004C15A8" w:rsidRDefault="008905F9" w:rsidP="001E074A">
      <w:pPr>
        <w:numPr>
          <w:ilvl w:val="0"/>
          <w:numId w:val="51"/>
        </w:numPr>
        <w:spacing w:after="160" w:line="259" w:lineRule="auto"/>
        <w:jc w:val="both"/>
      </w:pPr>
      <w:r w:rsidRPr="004C15A8">
        <w:t xml:space="preserve">Apresentar </w:t>
      </w:r>
      <w:r w:rsidRPr="004C15A8">
        <w:rPr>
          <w:b/>
          <w:bCs/>
        </w:rPr>
        <w:t>propostas técnicas e criativas</w:t>
      </w:r>
      <w:r w:rsidRPr="004C15A8">
        <w:t xml:space="preserve"> alinhadas a este briefing;</w:t>
      </w:r>
    </w:p>
    <w:p w14:paraId="34B3B35E" w14:textId="77777777" w:rsidR="008905F9" w:rsidRPr="004C15A8" w:rsidRDefault="008905F9" w:rsidP="001E074A">
      <w:pPr>
        <w:numPr>
          <w:ilvl w:val="0"/>
          <w:numId w:val="51"/>
        </w:numPr>
        <w:spacing w:after="160" w:line="259" w:lineRule="auto"/>
        <w:jc w:val="both"/>
      </w:pPr>
      <w:r w:rsidRPr="004C15A8">
        <w:t xml:space="preserve">Seguir as </w:t>
      </w:r>
      <w:r w:rsidRPr="004C15A8">
        <w:rPr>
          <w:b/>
          <w:bCs/>
        </w:rPr>
        <w:t>especificações técnicas de cada mídia</w:t>
      </w:r>
      <w:r w:rsidRPr="004C15A8">
        <w:t xml:space="preserve"> (dimensões, formatos e durações exigidas);</w:t>
      </w:r>
    </w:p>
    <w:p w14:paraId="6CF4F82F" w14:textId="77777777" w:rsidR="008905F9" w:rsidRPr="004C15A8" w:rsidRDefault="008905F9" w:rsidP="001E074A">
      <w:pPr>
        <w:numPr>
          <w:ilvl w:val="0"/>
          <w:numId w:val="51"/>
        </w:numPr>
        <w:spacing w:after="160" w:line="259" w:lineRule="auto"/>
        <w:jc w:val="both"/>
      </w:pPr>
      <w:r w:rsidRPr="004C15A8">
        <w:t xml:space="preserve">Atentar-se às normas legais e aos prazos definidos no edital de </w:t>
      </w:r>
      <w:r w:rsidRPr="004C15A8">
        <w:rPr>
          <w:b/>
          <w:bCs/>
        </w:rPr>
        <w:t>Concorrência Eletrônica</w:t>
      </w:r>
      <w:r w:rsidRPr="004C15A8">
        <w:t>;</w:t>
      </w:r>
    </w:p>
    <w:p w14:paraId="0CE21784" w14:textId="77777777" w:rsidR="008905F9" w:rsidRPr="004C15A8" w:rsidRDefault="008905F9" w:rsidP="001E074A">
      <w:pPr>
        <w:numPr>
          <w:ilvl w:val="0"/>
          <w:numId w:val="51"/>
        </w:numPr>
        <w:spacing w:after="160" w:line="259" w:lineRule="auto"/>
        <w:jc w:val="both"/>
      </w:pPr>
      <w:r w:rsidRPr="004C15A8">
        <w:t xml:space="preserve">Cumprir todas as </w:t>
      </w:r>
      <w:r w:rsidRPr="004C15A8">
        <w:rPr>
          <w:b/>
          <w:bCs/>
        </w:rPr>
        <w:t>obrigações de identidade visual e institucional</w:t>
      </w:r>
      <w:r w:rsidRPr="004C15A8">
        <w:t xml:space="preserve"> determinadas neste documento.</w:t>
      </w:r>
    </w:p>
    <w:p w14:paraId="58ACE0EB" w14:textId="77777777" w:rsidR="008905F9" w:rsidRPr="004C15A8" w:rsidRDefault="001928A2" w:rsidP="00AF0315">
      <w:pPr>
        <w:jc w:val="both"/>
      </w:pPr>
      <w:r>
        <w:pict w14:anchorId="6A4FAC15">
          <v:rect id="_x0000_i1030" style="width:0;height:1.5pt" o:hralign="center" o:hrstd="t" o:hr="t" fillcolor="#a0a0a0" stroked="f"/>
        </w:pict>
      </w:r>
    </w:p>
    <w:p w14:paraId="7B3D7986" w14:textId="77777777" w:rsidR="0072622F" w:rsidRDefault="0072622F" w:rsidP="00AF0315">
      <w:pPr>
        <w:jc w:val="both"/>
        <w:rPr>
          <w:b/>
          <w:bCs/>
        </w:rPr>
      </w:pPr>
    </w:p>
    <w:p w14:paraId="006C07F0" w14:textId="77777777" w:rsidR="008905F9" w:rsidRDefault="008905F9" w:rsidP="00AF0315">
      <w:pPr>
        <w:jc w:val="both"/>
        <w:rPr>
          <w:b/>
          <w:bCs/>
        </w:rPr>
      </w:pPr>
      <w:r w:rsidRPr="004C15A8">
        <w:rPr>
          <w:b/>
          <w:bCs/>
        </w:rPr>
        <w:t>7. PRODUTOS MÍDIA OBRIGATÓRIOS</w:t>
      </w:r>
    </w:p>
    <w:p w14:paraId="4B793836" w14:textId="77777777" w:rsidR="00F3490E" w:rsidRPr="004C15A8" w:rsidRDefault="00F3490E" w:rsidP="00AF0315">
      <w:pPr>
        <w:jc w:val="both"/>
        <w:rPr>
          <w:b/>
          <w:bCs/>
        </w:rPr>
      </w:pPr>
    </w:p>
    <w:tbl>
      <w:tblPr>
        <w:tblW w:w="0" w:type="auto"/>
        <w:tblCellSpacing w:w="1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38"/>
        <w:gridCol w:w="1316"/>
        <w:gridCol w:w="1392"/>
        <w:gridCol w:w="1467"/>
        <w:gridCol w:w="2070"/>
        <w:gridCol w:w="1900"/>
      </w:tblGrid>
      <w:tr w:rsidR="008905F9" w:rsidRPr="004C15A8" w14:paraId="3EA3FE6C" w14:textId="77777777" w:rsidTr="00A5674A">
        <w:trPr>
          <w:tblHeader/>
          <w:tblCellSpacing w:w="15" w:type="dxa"/>
        </w:trPr>
        <w:tc>
          <w:tcPr>
            <w:tcW w:w="593" w:type="dxa"/>
            <w:vAlign w:val="center"/>
            <w:hideMark/>
          </w:tcPr>
          <w:p w14:paraId="046E480A" w14:textId="77777777" w:rsidR="008905F9" w:rsidRPr="004C15A8" w:rsidRDefault="008905F9" w:rsidP="00A5674A">
            <w:pPr>
              <w:jc w:val="center"/>
              <w:rPr>
                <w:b/>
                <w:bCs/>
              </w:rPr>
            </w:pPr>
            <w:r w:rsidRPr="004C15A8">
              <w:rPr>
                <w:b/>
                <w:bCs/>
              </w:rPr>
              <w:t>Nº</w:t>
            </w:r>
          </w:p>
        </w:tc>
        <w:tc>
          <w:tcPr>
            <w:tcW w:w="0" w:type="auto"/>
            <w:vAlign w:val="center"/>
            <w:hideMark/>
          </w:tcPr>
          <w:p w14:paraId="15CE4D1A" w14:textId="77777777" w:rsidR="008905F9" w:rsidRPr="004C15A8" w:rsidRDefault="008905F9" w:rsidP="00A5674A">
            <w:pPr>
              <w:jc w:val="center"/>
              <w:rPr>
                <w:b/>
                <w:bCs/>
              </w:rPr>
            </w:pPr>
            <w:r w:rsidRPr="004C15A8">
              <w:rPr>
                <w:b/>
                <w:bCs/>
              </w:rPr>
              <w:t>PRODUTO</w:t>
            </w:r>
          </w:p>
        </w:tc>
        <w:tc>
          <w:tcPr>
            <w:tcW w:w="0" w:type="auto"/>
            <w:vAlign w:val="center"/>
            <w:hideMark/>
          </w:tcPr>
          <w:p w14:paraId="26708B08" w14:textId="77777777" w:rsidR="008905F9" w:rsidRPr="004C15A8" w:rsidRDefault="008905F9" w:rsidP="00A5674A">
            <w:pPr>
              <w:jc w:val="center"/>
              <w:rPr>
                <w:b/>
                <w:bCs/>
              </w:rPr>
            </w:pPr>
            <w:r w:rsidRPr="004C15A8">
              <w:rPr>
                <w:b/>
                <w:bCs/>
              </w:rPr>
              <w:t>FORMATO</w:t>
            </w:r>
          </w:p>
        </w:tc>
        <w:tc>
          <w:tcPr>
            <w:tcW w:w="0" w:type="auto"/>
            <w:vAlign w:val="center"/>
            <w:hideMark/>
          </w:tcPr>
          <w:p w14:paraId="4692684E" w14:textId="77777777" w:rsidR="008905F9" w:rsidRPr="004C15A8" w:rsidRDefault="008905F9" w:rsidP="00A5674A">
            <w:pPr>
              <w:jc w:val="center"/>
              <w:rPr>
                <w:b/>
                <w:bCs/>
              </w:rPr>
            </w:pPr>
            <w:r w:rsidRPr="004C15A8">
              <w:rPr>
                <w:b/>
                <w:bCs/>
              </w:rPr>
              <w:t>DURAÇÃO / TAMANHO</w:t>
            </w:r>
          </w:p>
        </w:tc>
        <w:tc>
          <w:tcPr>
            <w:tcW w:w="0" w:type="auto"/>
            <w:vAlign w:val="center"/>
            <w:hideMark/>
          </w:tcPr>
          <w:p w14:paraId="79B84D3A" w14:textId="77777777" w:rsidR="008905F9" w:rsidRPr="004C15A8" w:rsidRDefault="008905F9" w:rsidP="00A5674A">
            <w:pPr>
              <w:jc w:val="center"/>
              <w:rPr>
                <w:b/>
                <w:bCs/>
              </w:rPr>
            </w:pPr>
            <w:r w:rsidRPr="004C15A8">
              <w:rPr>
                <w:b/>
                <w:bCs/>
              </w:rPr>
              <w:t>QUANTIDADE</w:t>
            </w:r>
          </w:p>
        </w:tc>
        <w:tc>
          <w:tcPr>
            <w:tcW w:w="0" w:type="auto"/>
            <w:vAlign w:val="center"/>
            <w:hideMark/>
          </w:tcPr>
          <w:p w14:paraId="2E77A28E" w14:textId="77777777" w:rsidR="008905F9" w:rsidRPr="004C15A8" w:rsidRDefault="008905F9" w:rsidP="00A5674A">
            <w:pPr>
              <w:jc w:val="center"/>
              <w:rPr>
                <w:b/>
                <w:bCs/>
              </w:rPr>
            </w:pPr>
            <w:r w:rsidRPr="004C15A8">
              <w:rPr>
                <w:b/>
                <w:bCs/>
              </w:rPr>
              <w:t>OBSERVAÇÃO</w:t>
            </w:r>
          </w:p>
        </w:tc>
      </w:tr>
      <w:tr w:rsidR="008905F9" w:rsidRPr="004C15A8" w14:paraId="7DED7545" w14:textId="77777777" w:rsidTr="00A5674A">
        <w:trPr>
          <w:tblCellSpacing w:w="15" w:type="dxa"/>
        </w:trPr>
        <w:tc>
          <w:tcPr>
            <w:tcW w:w="593" w:type="dxa"/>
            <w:vAlign w:val="center"/>
            <w:hideMark/>
          </w:tcPr>
          <w:p w14:paraId="34645119" w14:textId="77777777" w:rsidR="008905F9" w:rsidRPr="004C15A8" w:rsidRDefault="008905F9" w:rsidP="00A5674A">
            <w:pPr>
              <w:jc w:val="center"/>
            </w:pPr>
            <w:r w:rsidRPr="004C15A8">
              <w:t>1</w:t>
            </w:r>
          </w:p>
        </w:tc>
        <w:tc>
          <w:tcPr>
            <w:tcW w:w="0" w:type="auto"/>
            <w:vAlign w:val="center"/>
            <w:hideMark/>
          </w:tcPr>
          <w:p w14:paraId="0787FA16" w14:textId="77777777" w:rsidR="008905F9" w:rsidRPr="004C15A8" w:rsidRDefault="008905F9" w:rsidP="00A5674A">
            <w:pPr>
              <w:jc w:val="center"/>
            </w:pPr>
            <w:r w:rsidRPr="004C15A8">
              <w:t>VT Publicitário</w:t>
            </w:r>
          </w:p>
        </w:tc>
        <w:tc>
          <w:tcPr>
            <w:tcW w:w="0" w:type="auto"/>
            <w:vAlign w:val="center"/>
            <w:hideMark/>
          </w:tcPr>
          <w:p w14:paraId="0691D4D8" w14:textId="77777777" w:rsidR="008905F9" w:rsidRPr="004C15A8" w:rsidRDefault="008905F9" w:rsidP="00A5674A">
            <w:pPr>
              <w:jc w:val="center"/>
            </w:pPr>
            <w:r w:rsidRPr="004C15A8">
              <w:t>Horizontal e Vertical</w:t>
            </w:r>
          </w:p>
        </w:tc>
        <w:tc>
          <w:tcPr>
            <w:tcW w:w="0" w:type="auto"/>
            <w:vAlign w:val="center"/>
            <w:hideMark/>
          </w:tcPr>
          <w:p w14:paraId="239F1473" w14:textId="77777777" w:rsidR="008905F9" w:rsidRPr="004C15A8" w:rsidRDefault="008905F9" w:rsidP="00A5674A">
            <w:pPr>
              <w:jc w:val="center"/>
            </w:pPr>
            <w:r w:rsidRPr="004C15A8">
              <w:t>30 segundos</w:t>
            </w:r>
          </w:p>
        </w:tc>
        <w:tc>
          <w:tcPr>
            <w:tcW w:w="0" w:type="auto"/>
            <w:vAlign w:val="center"/>
            <w:hideMark/>
          </w:tcPr>
          <w:p w14:paraId="28E0392D" w14:textId="77777777" w:rsidR="008905F9" w:rsidRPr="004C15A8" w:rsidRDefault="008905F9" w:rsidP="00A5674A">
            <w:pPr>
              <w:jc w:val="center"/>
            </w:pPr>
            <w:r w:rsidRPr="004C15A8">
              <w:t>1</w:t>
            </w:r>
          </w:p>
        </w:tc>
        <w:tc>
          <w:tcPr>
            <w:tcW w:w="0" w:type="auto"/>
            <w:vAlign w:val="center"/>
            <w:hideMark/>
          </w:tcPr>
          <w:p w14:paraId="3CFE2C12" w14:textId="77777777" w:rsidR="008905F9" w:rsidRPr="004C15A8" w:rsidRDefault="008905F9" w:rsidP="00A5674A">
            <w:pPr>
              <w:jc w:val="center"/>
            </w:pPr>
            <w:r w:rsidRPr="004C15A8">
              <w:t>Uso em TV e redes sociais</w:t>
            </w:r>
          </w:p>
        </w:tc>
      </w:tr>
      <w:tr w:rsidR="008905F9" w:rsidRPr="004C15A8" w14:paraId="38CB4FE1" w14:textId="77777777" w:rsidTr="00A5674A">
        <w:trPr>
          <w:tblCellSpacing w:w="15" w:type="dxa"/>
        </w:trPr>
        <w:tc>
          <w:tcPr>
            <w:tcW w:w="593" w:type="dxa"/>
            <w:vAlign w:val="center"/>
            <w:hideMark/>
          </w:tcPr>
          <w:p w14:paraId="19B8C3E4" w14:textId="77777777" w:rsidR="008905F9" w:rsidRPr="004C15A8" w:rsidRDefault="008905F9" w:rsidP="00A5674A">
            <w:pPr>
              <w:jc w:val="center"/>
            </w:pPr>
            <w:r w:rsidRPr="004C15A8">
              <w:t>2</w:t>
            </w:r>
          </w:p>
        </w:tc>
        <w:tc>
          <w:tcPr>
            <w:tcW w:w="0" w:type="auto"/>
            <w:vAlign w:val="center"/>
            <w:hideMark/>
          </w:tcPr>
          <w:p w14:paraId="603FC3FD" w14:textId="77777777" w:rsidR="008905F9" w:rsidRPr="004C15A8" w:rsidRDefault="008905F9" w:rsidP="00A5674A">
            <w:pPr>
              <w:jc w:val="center"/>
            </w:pPr>
            <w:r w:rsidRPr="004C15A8">
              <w:t>Spot Rádio</w:t>
            </w:r>
          </w:p>
        </w:tc>
        <w:tc>
          <w:tcPr>
            <w:tcW w:w="0" w:type="auto"/>
            <w:vAlign w:val="center"/>
            <w:hideMark/>
          </w:tcPr>
          <w:p w14:paraId="094EA9AA" w14:textId="77777777" w:rsidR="008905F9" w:rsidRPr="004C15A8" w:rsidRDefault="008905F9" w:rsidP="00A5674A">
            <w:pPr>
              <w:jc w:val="center"/>
            </w:pPr>
            <w:r w:rsidRPr="004C15A8">
              <w:t>Áudio</w:t>
            </w:r>
          </w:p>
        </w:tc>
        <w:tc>
          <w:tcPr>
            <w:tcW w:w="0" w:type="auto"/>
            <w:vAlign w:val="center"/>
            <w:hideMark/>
          </w:tcPr>
          <w:p w14:paraId="29CF8FB0" w14:textId="77777777" w:rsidR="008905F9" w:rsidRPr="004C15A8" w:rsidRDefault="008905F9" w:rsidP="00A5674A">
            <w:pPr>
              <w:jc w:val="center"/>
            </w:pPr>
            <w:r w:rsidRPr="004C15A8">
              <w:t>30 segundos</w:t>
            </w:r>
          </w:p>
        </w:tc>
        <w:tc>
          <w:tcPr>
            <w:tcW w:w="0" w:type="auto"/>
            <w:vAlign w:val="center"/>
            <w:hideMark/>
          </w:tcPr>
          <w:p w14:paraId="1AC81DDE" w14:textId="77777777" w:rsidR="008905F9" w:rsidRPr="004C15A8" w:rsidRDefault="008905F9" w:rsidP="00A5674A">
            <w:pPr>
              <w:jc w:val="center"/>
            </w:pPr>
            <w:r w:rsidRPr="004C15A8">
              <w:t>1</w:t>
            </w:r>
          </w:p>
        </w:tc>
        <w:tc>
          <w:tcPr>
            <w:tcW w:w="0" w:type="auto"/>
            <w:vAlign w:val="center"/>
            <w:hideMark/>
          </w:tcPr>
          <w:p w14:paraId="0A2E99B4" w14:textId="77777777" w:rsidR="008905F9" w:rsidRPr="004C15A8" w:rsidRDefault="008905F9" w:rsidP="00A5674A">
            <w:pPr>
              <w:jc w:val="center"/>
            </w:pPr>
            <w:r w:rsidRPr="004C15A8">
              <w:t>Divulgação em rádios locais</w:t>
            </w:r>
          </w:p>
        </w:tc>
      </w:tr>
      <w:tr w:rsidR="008905F9" w:rsidRPr="004C15A8" w14:paraId="0D63673E" w14:textId="77777777" w:rsidTr="00A5674A">
        <w:trPr>
          <w:tblCellSpacing w:w="15" w:type="dxa"/>
        </w:trPr>
        <w:tc>
          <w:tcPr>
            <w:tcW w:w="593" w:type="dxa"/>
            <w:vAlign w:val="center"/>
            <w:hideMark/>
          </w:tcPr>
          <w:p w14:paraId="6AC43B22" w14:textId="77777777" w:rsidR="008905F9" w:rsidRPr="004C15A8" w:rsidRDefault="008905F9" w:rsidP="00A5674A">
            <w:pPr>
              <w:jc w:val="center"/>
            </w:pPr>
            <w:r w:rsidRPr="004C15A8">
              <w:t>3</w:t>
            </w:r>
          </w:p>
        </w:tc>
        <w:tc>
          <w:tcPr>
            <w:tcW w:w="0" w:type="auto"/>
            <w:vAlign w:val="center"/>
            <w:hideMark/>
          </w:tcPr>
          <w:p w14:paraId="051D83BD" w14:textId="77777777" w:rsidR="008905F9" w:rsidRPr="004C15A8" w:rsidRDefault="008905F9" w:rsidP="00A5674A">
            <w:pPr>
              <w:jc w:val="center"/>
            </w:pPr>
            <w:r w:rsidRPr="004C15A8">
              <w:t>Spot Som de Rua</w:t>
            </w:r>
          </w:p>
        </w:tc>
        <w:tc>
          <w:tcPr>
            <w:tcW w:w="0" w:type="auto"/>
            <w:vAlign w:val="center"/>
            <w:hideMark/>
          </w:tcPr>
          <w:p w14:paraId="58538ADA" w14:textId="77777777" w:rsidR="008905F9" w:rsidRPr="004C15A8" w:rsidRDefault="008905F9" w:rsidP="00A5674A">
            <w:pPr>
              <w:jc w:val="center"/>
            </w:pPr>
            <w:r w:rsidRPr="004C15A8">
              <w:t>Áudio</w:t>
            </w:r>
          </w:p>
        </w:tc>
        <w:tc>
          <w:tcPr>
            <w:tcW w:w="0" w:type="auto"/>
            <w:vAlign w:val="center"/>
            <w:hideMark/>
          </w:tcPr>
          <w:p w14:paraId="1802B8F2" w14:textId="77777777" w:rsidR="008905F9" w:rsidRPr="004C15A8" w:rsidRDefault="008905F9" w:rsidP="00A5674A">
            <w:pPr>
              <w:jc w:val="center"/>
            </w:pPr>
            <w:r w:rsidRPr="004C15A8">
              <w:t>45 segundos</w:t>
            </w:r>
          </w:p>
        </w:tc>
        <w:tc>
          <w:tcPr>
            <w:tcW w:w="0" w:type="auto"/>
            <w:vAlign w:val="center"/>
            <w:hideMark/>
          </w:tcPr>
          <w:p w14:paraId="3B7DD708" w14:textId="77777777" w:rsidR="008905F9" w:rsidRPr="004C15A8" w:rsidRDefault="008905F9" w:rsidP="00A5674A">
            <w:pPr>
              <w:jc w:val="center"/>
            </w:pPr>
            <w:r w:rsidRPr="004C15A8">
              <w:t>1</w:t>
            </w:r>
          </w:p>
        </w:tc>
        <w:tc>
          <w:tcPr>
            <w:tcW w:w="0" w:type="auto"/>
            <w:vAlign w:val="center"/>
            <w:hideMark/>
          </w:tcPr>
          <w:p w14:paraId="65AF33CF" w14:textId="77777777" w:rsidR="008905F9" w:rsidRPr="004C15A8" w:rsidRDefault="008905F9" w:rsidP="00A5674A">
            <w:pPr>
              <w:jc w:val="center"/>
            </w:pPr>
            <w:r w:rsidRPr="004C15A8">
              <w:t>Circulação itinerante</w:t>
            </w:r>
          </w:p>
        </w:tc>
      </w:tr>
      <w:tr w:rsidR="008905F9" w:rsidRPr="004C15A8" w14:paraId="6F8F70FE" w14:textId="77777777" w:rsidTr="00A5674A">
        <w:trPr>
          <w:tblCellSpacing w:w="15" w:type="dxa"/>
        </w:trPr>
        <w:tc>
          <w:tcPr>
            <w:tcW w:w="593" w:type="dxa"/>
            <w:vAlign w:val="center"/>
            <w:hideMark/>
          </w:tcPr>
          <w:p w14:paraId="397C5D3C" w14:textId="77777777" w:rsidR="008905F9" w:rsidRPr="004C15A8" w:rsidRDefault="008905F9" w:rsidP="00A5674A">
            <w:pPr>
              <w:jc w:val="center"/>
            </w:pPr>
            <w:r w:rsidRPr="004C15A8">
              <w:t>4</w:t>
            </w:r>
          </w:p>
        </w:tc>
        <w:tc>
          <w:tcPr>
            <w:tcW w:w="0" w:type="auto"/>
            <w:vAlign w:val="center"/>
            <w:hideMark/>
          </w:tcPr>
          <w:p w14:paraId="7311AAF9" w14:textId="77777777" w:rsidR="008905F9" w:rsidRPr="004C15A8" w:rsidRDefault="008905F9" w:rsidP="00A5674A">
            <w:pPr>
              <w:jc w:val="center"/>
            </w:pPr>
            <w:r w:rsidRPr="004C15A8">
              <w:t>Banner Digital</w:t>
            </w:r>
          </w:p>
        </w:tc>
        <w:tc>
          <w:tcPr>
            <w:tcW w:w="0" w:type="auto"/>
            <w:vAlign w:val="center"/>
            <w:hideMark/>
          </w:tcPr>
          <w:p w14:paraId="07D90D0B" w14:textId="77777777" w:rsidR="008905F9" w:rsidRPr="004C15A8" w:rsidRDefault="008905F9" w:rsidP="00A5674A">
            <w:pPr>
              <w:jc w:val="center"/>
            </w:pPr>
            <w:r w:rsidRPr="004C15A8">
              <w:t>Varia conforme site</w:t>
            </w:r>
          </w:p>
        </w:tc>
        <w:tc>
          <w:tcPr>
            <w:tcW w:w="0" w:type="auto"/>
            <w:vAlign w:val="center"/>
            <w:hideMark/>
          </w:tcPr>
          <w:p w14:paraId="2CD618C4" w14:textId="77777777" w:rsidR="008905F9" w:rsidRPr="004C15A8" w:rsidRDefault="008905F9" w:rsidP="00A5674A">
            <w:pPr>
              <w:jc w:val="center"/>
            </w:pPr>
            <w:r w:rsidRPr="004C15A8">
              <w:t>-</w:t>
            </w:r>
          </w:p>
        </w:tc>
        <w:tc>
          <w:tcPr>
            <w:tcW w:w="0" w:type="auto"/>
            <w:vAlign w:val="center"/>
            <w:hideMark/>
          </w:tcPr>
          <w:p w14:paraId="2C80F2C4" w14:textId="77777777" w:rsidR="008905F9" w:rsidRPr="004C15A8" w:rsidRDefault="008905F9" w:rsidP="00A5674A">
            <w:pPr>
              <w:jc w:val="center"/>
            </w:pPr>
            <w:r w:rsidRPr="004C15A8">
              <w:t>1 por portal</w:t>
            </w:r>
          </w:p>
        </w:tc>
        <w:tc>
          <w:tcPr>
            <w:tcW w:w="0" w:type="auto"/>
            <w:vAlign w:val="center"/>
            <w:hideMark/>
          </w:tcPr>
          <w:p w14:paraId="69EE21B1" w14:textId="77777777" w:rsidR="008905F9" w:rsidRPr="004C15A8" w:rsidRDefault="008905F9" w:rsidP="00A5674A">
            <w:pPr>
              <w:jc w:val="center"/>
            </w:pPr>
            <w:r w:rsidRPr="004C15A8">
              <w:t>Com link direto ao site oficial</w:t>
            </w:r>
          </w:p>
        </w:tc>
      </w:tr>
      <w:tr w:rsidR="008905F9" w:rsidRPr="004C15A8" w14:paraId="16B20842" w14:textId="77777777" w:rsidTr="00A5674A">
        <w:trPr>
          <w:tblCellSpacing w:w="15" w:type="dxa"/>
        </w:trPr>
        <w:tc>
          <w:tcPr>
            <w:tcW w:w="593" w:type="dxa"/>
            <w:vAlign w:val="center"/>
            <w:hideMark/>
          </w:tcPr>
          <w:p w14:paraId="6CEEBD7A" w14:textId="77777777" w:rsidR="008905F9" w:rsidRPr="004C15A8" w:rsidRDefault="008905F9" w:rsidP="00A5674A">
            <w:pPr>
              <w:jc w:val="center"/>
            </w:pPr>
            <w:r w:rsidRPr="004C15A8">
              <w:t>5</w:t>
            </w:r>
          </w:p>
        </w:tc>
        <w:tc>
          <w:tcPr>
            <w:tcW w:w="0" w:type="auto"/>
            <w:vAlign w:val="center"/>
            <w:hideMark/>
          </w:tcPr>
          <w:p w14:paraId="1DE7DF3E" w14:textId="77777777" w:rsidR="008905F9" w:rsidRPr="004C15A8" w:rsidRDefault="008905F9" w:rsidP="00A5674A">
            <w:pPr>
              <w:jc w:val="center"/>
            </w:pPr>
            <w:r w:rsidRPr="004C15A8">
              <w:t>Banner Físico</w:t>
            </w:r>
          </w:p>
        </w:tc>
        <w:tc>
          <w:tcPr>
            <w:tcW w:w="0" w:type="auto"/>
            <w:vAlign w:val="center"/>
            <w:hideMark/>
          </w:tcPr>
          <w:p w14:paraId="636C12FB" w14:textId="77777777" w:rsidR="008905F9" w:rsidRPr="004C15A8" w:rsidRDefault="008905F9" w:rsidP="00A5674A">
            <w:pPr>
              <w:jc w:val="center"/>
            </w:pPr>
            <w:r w:rsidRPr="004C15A8">
              <w:t>Impresso</w:t>
            </w:r>
          </w:p>
        </w:tc>
        <w:tc>
          <w:tcPr>
            <w:tcW w:w="0" w:type="auto"/>
            <w:vAlign w:val="center"/>
            <w:hideMark/>
          </w:tcPr>
          <w:p w14:paraId="44210FA2" w14:textId="77777777" w:rsidR="008905F9" w:rsidRPr="004C15A8" w:rsidRDefault="008905F9" w:rsidP="00A5674A">
            <w:pPr>
              <w:jc w:val="center"/>
            </w:pPr>
            <w:r w:rsidRPr="004C15A8">
              <w:t>-</w:t>
            </w:r>
          </w:p>
        </w:tc>
        <w:tc>
          <w:tcPr>
            <w:tcW w:w="0" w:type="auto"/>
            <w:vAlign w:val="center"/>
            <w:hideMark/>
          </w:tcPr>
          <w:p w14:paraId="43619BA2" w14:textId="77777777" w:rsidR="008905F9" w:rsidRPr="004C15A8" w:rsidRDefault="008D0492" w:rsidP="00A5674A">
            <w:pPr>
              <w:jc w:val="center"/>
            </w:pPr>
            <w:r>
              <w:t>P</w:t>
            </w:r>
            <w:r w:rsidRPr="004C15A8">
              <w:t>ontos estratégicos (Paço Municipal, praças, escolas e hospitais).</w:t>
            </w:r>
          </w:p>
        </w:tc>
        <w:tc>
          <w:tcPr>
            <w:tcW w:w="0" w:type="auto"/>
            <w:vAlign w:val="center"/>
            <w:hideMark/>
          </w:tcPr>
          <w:p w14:paraId="129C7144" w14:textId="77777777" w:rsidR="008905F9" w:rsidRPr="004C15A8" w:rsidRDefault="008905F9" w:rsidP="00A5674A">
            <w:pPr>
              <w:jc w:val="center"/>
            </w:pPr>
            <w:r w:rsidRPr="004C15A8">
              <w:t>Exposição em locais estratégicos</w:t>
            </w:r>
          </w:p>
        </w:tc>
      </w:tr>
    </w:tbl>
    <w:p w14:paraId="46F39B8D" w14:textId="77777777" w:rsidR="008905F9" w:rsidRPr="004C15A8" w:rsidRDefault="001928A2" w:rsidP="00AF0315">
      <w:pPr>
        <w:jc w:val="both"/>
      </w:pPr>
      <w:r>
        <w:pict w14:anchorId="0D899F96">
          <v:rect id="_x0000_i1031" style="width:0;height:1.5pt" o:hralign="center" o:hrstd="t" o:hr="t" fillcolor="#a0a0a0" stroked="f"/>
        </w:pict>
      </w:r>
    </w:p>
    <w:p w14:paraId="0AA34652" w14:textId="77777777" w:rsidR="00AF0315" w:rsidRDefault="00AF0315" w:rsidP="00AF0315">
      <w:pPr>
        <w:jc w:val="both"/>
        <w:rPr>
          <w:b/>
          <w:bCs/>
        </w:rPr>
      </w:pPr>
    </w:p>
    <w:p w14:paraId="34CD5FF4" w14:textId="77777777" w:rsidR="008905F9" w:rsidRPr="004C15A8" w:rsidRDefault="008905F9" w:rsidP="00AF0315">
      <w:pPr>
        <w:jc w:val="both"/>
        <w:rPr>
          <w:b/>
          <w:bCs/>
        </w:rPr>
      </w:pPr>
      <w:r w:rsidRPr="004C15A8">
        <w:rPr>
          <w:b/>
          <w:bCs/>
        </w:rPr>
        <w:t>8. CONSIDERAÇÕES FINAIS</w:t>
      </w:r>
    </w:p>
    <w:p w14:paraId="45E6D4E7" w14:textId="77777777" w:rsidR="008905F9" w:rsidRPr="004C15A8" w:rsidRDefault="008905F9" w:rsidP="00AF0315">
      <w:pPr>
        <w:jc w:val="both"/>
      </w:pPr>
      <w:r w:rsidRPr="004C15A8">
        <w:t xml:space="preserve">Esta campanha integra o conjunto de ações da Prefeitura de Matupá voltadas à </w:t>
      </w:r>
      <w:r w:rsidRPr="004C15A8">
        <w:rPr>
          <w:b/>
          <w:bCs/>
        </w:rPr>
        <w:t>educação fiscal, transparência pública e incentivo à cidadania</w:t>
      </w:r>
      <w:r w:rsidRPr="004C15A8">
        <w:t>.</w:t>
      </w:r>
      <w:r w:rsidRPr="004C15A8">
        <w:br/>
        <w:t xml:space="preserve">O pagamento do IPTU </w:t>
      </w:r>
      <w:r w:rsidR="00D64196">
        <w:t>2026</w:t>
      </w:r>
      <w:r w:rsidRPr="004C15A8">
        <w:t xml:space="preserve"> representa </w:t>
      </w:r>
      <w:r w:rsidRPr="004C15A8">
        <w:rPr>
          <w:b/>
          <w:bCs/>
        </w:rPr>
        <w:t>compromisso e participação ativa</w:t>
      </w:r>
      <w:r w:rsidRPr="004C15A8">
        <w:t xml:space="preserve"> no crescimento do município, reafirmando a responsabilidade coletiva pela </w:t>
      </w:r>
      <w:r w:rsidRPr="004C15A8">
        <w:rPr>
          <w:b/>
          <w:bCs/>
        </w:rPr>
        <w:t>construção de uma cidade mais próspera e bem estruturada</w:t>
      </w:r>
      <w:r w:rsidRPr="004C15A8">
        <w:t>.</w:t>
      </w:r>
    </w:p>
    <w:p w14:paraId="438283C6" w14:textId="77777777" w:rsidR="008905F9" w:rsidRPr="004C15A8" w:rsidRDefault="001928A2" w:rsidP="008905F9">
      <w:r>
        <w:pict w14:anchorId="73BBFDED">
          <v:rect id="_x0000_i1032" style="width:0;height:1.5pt" o:hralign="center" o:hrstd="t" o:hr="t" fillcolor="#a0a0a0" stroked="f"/>
        </w:pict>
      </w:r>
    </w:p>
    <w:p w14:paraId="01062551" w14:textId="77777777" w:rsidR="00AF0315" w:rsidRDefault="00AF0315" w:rsidP="008905F9">
      <w:pPr>
        <w:rPr>
          <w:b/>
          <w:bCs/>
        </w:rPr>
      </w:pPr>
    </w:p>
    <w:p w14:paraId="63D2347E" w14:textId="77777777" w:rsidR="00AF0315" w:rsidRDefault="00AF0315" w:rsidP="008905F9">
      <w:pPr>
        <w:rPr>
          <w:b/>
          <w:bCs/>
        </w:rPr>
      </w:pPr>
    </w:p>
    <w:p w14:paraId="1234BC17" w14:textId="77777777" w:rsidR="00AF0315" w:rsidRDefault="00AF0315" w:rsidP="008905F9">
      <w:pPr>
        <w:rPr>
          <w:b/>
          <w:bCs/>
        </w:rPr>
      </w:pPr>
    </w:p>
    <w:p w14:paraId="0C207608" w14:textId="77777777" w:rsidR="00AF0315" w:rsidRDefault="00AF0315" w:rsidP="008905F9">
      <w:pPr>
        <w:rPr>
          <w:b/>
          <w:bCs/>
        </w:rPr>
      </w:pPr>
    </w:p>
    <w:p w14:paraId="545CC2CF" w14:textId="77777777" w:rsidR="0019484A" w:rsidRDefault="008905F9" w:rsidP="008905F9">
      <w:pPr>
        <w:rPr>
          <w:b/>
          <w:bCs/>
        </w:rPr>
      </w:pPr>
      <w:r w:rsidRPr="004C15A8">
        <w:rPr>
          <w:b/>
          <w:bCs/>
        </w:rPr>
        <w:t>Prefeitura Municipal de Matupá</w:t>
      </w:r>
      <w:r w:rsidRPr="004C15A8">
        <w:br/>
      </w:r>
      <w:r w:rsidRPr="004C15A8">
        <w:rPr>
          <w:b/>
          <w:bCs/>
        </w:rPr>
        <w:t>Secretaria de Governo – Assessoria de Comunicação Social</w:t>
      </w:r>
      <w:r>
        <w:rPr>
          <w:b/>
          <w:bCs/>
        </w:rPr>
        <w:t xml:space="preserve"> – Responsável pela elaboração; </w:t>
      </w:r>
    </w:p>
    <w:p w14:paraId="05AA57FE" w14:textId="77777777" w:rsidR="008905F9" w:rsidRPr="004C15A8" w:rsidRDefault="008905F9" w:rsidP="008905F9">
      <w:r>
        <w:rPr>
          <w:b/>
          <w:bCs/>
        </w:rPr>
        <w:t xml:space="preserve">Ricardo Rocha </w:t>
      </w:r>
    </w:p>
    <w:p w14:paraId="72FE681D" w14:textId="77777777" w:rsidR="008905F9" w:rsidRDefault="008905F9" w:rsidP="008905F9"/>
    <w:bookmarkEnd w:id="10"/>
    <w:p w14:paraId="24ED0D42" w14:textId="77777777" w:rsidR="008905F9" w:rsidRPr="00807073" w:rsidRDefault="008905F9" w:rsidP="008905F9">
      <w:pPr>
        <w:pStyle w:val="Estilo1"/>
      </w:pPr>
    </w:p>
    <w:p w14:paraId="35226608" w14:textId="77777777" w:rsidR="008905F9" w:rsidRDefault="008905F9">
      <w:pPr>
        <w:spacing w:after="160" w:line="259" w:lineRule="auto"/>
        <w:rPr>
          <w:b/>
          <w:bCs/>
        </w:rPr>
      </w:pPr>
      <w:r>
        <w:rPr>
          <w:b/>
          <w:bCs/>
        </w:rPr>
        <w:br w:type="page"/>
      </w:r>
    </w:p>
    <w:p w14:paraId="03B11E92" w14:textId="77777777" w:rsidR="00D444EF" w:rsidRPr="00D444EF" w:rsidRDefault="00D444EF" w:rsidP="001F685C">
      <w:pPr>
        <w:jc w:val="center"/>
        <w:rPr>
          <w:b/>
          <w:bCs/>
        </w:rPr>
      </w:pPr>
      <w:bookmarkStart w:id="11" w:name="_Hlk219730210"/>
      <w:r w:rsidRPr="00D444EF">
        <w:rPr>
          <w:b/>
          <w:bCs/>
        </w:rPr>
        <w:lastRenderedPageBreak/>
        <w:t>ANEXO II</w:t>
      </w:r>
      <w:r w:rsidR="00B658A0">
        <w:rPr>
          <w:b/>
          <w:bCs/>
        </w:rPr>
        <w:t>I</w:t>
      </w:r>
    </w:p>
    <w:p w14:paraId="3CEE7C77" w14:textId="77777777" w:rsidR="00D444EF" w:rsidRDefault="00D444EF" w:rsidP="006B7256">
      <w:pPr>
        <w:autoSpaceDE w:val="0"/>
        <w:autoSpaceDN w:val="0"/>
        <w:adjustRightInd w:val="0"/>
        <w:jc w:val="center"/>
        <w:rPr>
          <w:b/>
          <w:bCs/>
        </w:rPr>
      </w:pPr>
      <w:r w:rsidRPr="00D444EF">
        <w:rPr>
          <w:b/>
          <w:bCs/>
        </w:rPr>
        <w:t>PROPOSTA DE PREÇOS</w:t>
      </w:r>
      <w:bookmarkEnd w:id="11"/>
    </w:p>
    <w:p w14:paraId="2429A844" w14:textId="77777777" w:rsidR="00D1238E" w:rsidRDefault="00D1238E" w:rsidP="006B7256">
      <w:pPr>
        <w:autoSpaceDE w:val="0"/>
        <w:autoSpaceDN w:val="0"/>
        <w:adjustRightInd w:val="0"/>
        <w:jc w:val="center"/>
        <w:rPr>
          <w:b/>
          <w:bCs/>
        </w:rPr>
      </w:pPr>
    </w:p>
    <w:p w14:paraId="6D28F3AB" w14:textId="77777777" w:rsidR="00D1238E" w:rsidRDefault="00750BA9" w:rsidP="006B7256">
      <w:pPr>
        <w:autoSpaceDE w:val="0"/>
        <w:autoSpaceDN w:val="0"/>
        <w:adjustRightInd w:val="0"/>
        <w:jc w:val="center"/>
        <w:rPr>
          <w:b/>
          <w:bCs/>
        </w:rPr>
      </w:pPr>
      <w:r>
        <w:rPr>
          <w:b/>
          <w:bCs/>
        </w:rPr>
        <w:t>IDENTIFICAÇÃO DA PROPONENTE</w:t>
      </w:r>
    </w:p>
    <w:p w14:paraId="5718E573" w14:textId="77777777" w:rsidR="00750BA9" w:rsidRDefault="00750BA9" w:rsidP="006B7256">
      <w:pPr>
        <w:autoSpaceDE w:val="0"/>
        <w:autoSpaceDN w:val="0"/>
        <w:adjustRightInd w:val="0"/>
        <w:jc w:val="center"/>
        <w:rPr>
          <w:b/>
          <w:bCs/>
        </w:rPr>
      </w:pPr>
    </w:p>
    <w:tbl>
      <w:tblPr>
        <w:tblStyle w:val="Tabelacomgrade"/>
        <w:tblW w:w="0" w:type="auto"/>
        <w:tblLook w:val="04A0" w:firstRow="1" w:lastRow="0" w:firstColumn="1" w:lastColumn="0" w:noHBand="0" w:noVBand="1"/>
      </w:tblPr>
      <w:tblGrid>
        <w:gridCol w:w="4248"/>
        <w:gridCol w:w="4246"/>
      </w:tblGrid>
      <w:tr w:rsidR="00D46BD7" w14:paraId="15E49716" w14:textId="77777777" w:rsidTr="00766377">
        <w:tc>
          <w:tcPr>
            <w:tcW w:w="8494" w:type="dxa"/>
            <w:gridSpan w:val="2"/>
          </w:tcPr>
          <w:p w14:paraId="71275034" w14:textId="77777777" w:rsidR="00D46BD7" w:rsidRDefault="00D46BD7" w:rsidP="00D46BD7">
            <w:pPr>
              <w:autoSpaceDE w:val="0"/>
              <w:autoSpaceDN w:val="0"/>
              <w:adjustRightInd w:val="0"/>
              <w:rPr>
                <w:b/>
                <w:bCs/>
              </w:rPr>
            </w:pPr>
            <w:r>
              <w:rPr>
                <w:b/>
                <w:bCs/>
              </w:rPr>
              <w:t>Razão Social:</w:t>
            </w:r>
          </w:p>
          <w:p w14:paraId="0C3CDC85" w14:textId="77777777" w:rsidR="00D46BD7" w:rsidRDefault="00D46BD7" w:rsidP="00D46BD7">
            <w:pPr>
              <w:autoSpaceDE w:val="0"/>
              <w:autoSpaceDN w:val="0"/>
              <w:adjustRightInd w:val="0"/>
              <w:rPr>
                <w:b/>
                <w:bCs/>
              </w:rPr>
            </w:pPr>
          </w:p>
        </w:tc>
      </w:tr>
      <w:tr w:rsidR="00D46BD7" w14:paraId="51C3F021" w14:textId="77777777" w:rsidTr="009625F8">
        <w:tc>
          <w:tcPr>
            <w:tcW w:w="4248" w:type="dxa"/>
          </w:tcPr>
          <w:p w14:paraId="7D84E661" w14:textId="77777777" w:rsidR="00D46BD7" w:rsidRDefault="00D46BD7" w:rsidP="00D46BD7">
            <w:pPr>
              <w:autoSpaceDE w:val="0"/>
              <w:autoSpaceDN w:val="0"/>
              <w:adjustRightInd w:val="0"/>
              <w:rPr>
                <w:b/>
                <w:bCs/>
              </w:rPr>
            </w:pPr>
            <w:r>
              <w:rPr>
                <w:b/>
                <w:bCs/>
              </w:rPr>
              <w:t>CNPJ:</w:t>
            </w:r>
          </w:p>
        </w:tc>
        <w:tc>
          <w:tcPr>
            <w:tcW w:w="4246" w:type="dxa"/>
          </w:tcPr>
          <w:p w14:paraId="6E870AB3" w14:textId="77777777" w:rsidR="00D46BD7" w:rsidRDefault="00D46BD7" w:rsidP="00D46BD7">
            <w:pPr>
              <w:autoSpaceDE w:val="0"/>
              <w:autoSpaceDN w:val="0"/>
              <w:adjustRightInd w:val="0"/>
              <w:rPr>
                <w:b/>
                <w:bCs/>
              </w:rPr>
            </w:pPr>
            <w:r>
              <w:rPr>
                <w:b/>
                <w:bCs/>
              </w:rPr>
              <w:t>Inscr. Estadual:</w:t>
            </w:r>
          </w:p>
          <w:p w14:paraId="4DB271C8" w14:textId="77777777" w:rsidR="00D46BD7" w:rsidRDefault="00D46BD7" w:rsidP="00D46BD7">
            <w:pPr>
              <w:autoSpaceDE w:val="0"/>
              <w:autoSpaceDN w:val="0"/>
              <w:adjustRightInd w:val="0"/>
              <w:rPr>
                <w:b/>
                <w:bCs/>
              </w:rPr>
            </w:pPr>
          </w:p>
        </w:tc>
      </w:tr>
      <w:tr w:rsidR="00D46BD7" w14:paraId="0704A24E" w14:textId="77777777" w:rsidTr="00F64238">
        <w:tc>
          <w:tcPr>
            <w:tcW w:w="8494" w:type="dxa"/>
            <w:gridSpan w:val="2"/>
          </w:tcPr>
          <w:p w14:paraId="64E00019" w14:textId="77777777" w:rsidR="00D46BD7" w:rsidRDefault="00D46BD7" w:rsidP="00D46BD7">
            <w:pPr>
              <w:autoSpaceDE w:val="0"/>
              <w:autoSpaceDN w:val="0"/>
              <w:adjustRightInd w:val="0"/>
              <w:rPr>
                <w:b/>
                <w:bCs/>
              </w:rPr>
            </w:pPr>
            <w:r>
              <w:rPr>
                <w:b/>
                <w:bCs/>
              </w:rPr>
              <w:t>Endereço:</w:t>
            </w:r>
          </w:p>
          <w:p w14:paraId="00709E52" w14:textId="77777777" w:rsidR="00D46BD7" w:rsidRDefault="00D46BD7" w:rsidP="00D46BD7">
            <w:pPr>
              <w:autoSpaceDE w:val="0"/>
              <w:autoSpaceDN w:val="0"/>
              <w:adjustRightInd w:val="0"/>
              <w:rPr>
                <w:b/>
                <w:bCs/>
              </w:rPr>
            </w:pPr>
          </w:p>
          <w:p w14:paraId="7B765E17" w14:textId="77777777" w:rsidR="00D46BD7" w:rsidRDefault="00D46BD7" w:rsidP="00D46BD7">
            <w:pPr>
              <w:autoSpaceDE w:val="0"/>
              <w:autoSpaceDN w:val="0"/>
              <w:adjustRightInd w:val="0"/>
              <w:rPr>
                <w:b/>
                <w:bCs/>
              </w:rPr>
            </w:pPr>
          </w:p>
        </w:tc>
      </w:tr>
      <w:tr w:rsidR="00D46BD7" w14:paraId="73B3C5CD" w14:textId="77777777" w:rsidTr="009B7D2C">
        <w:tc>
          <w:tcPr>
            <w:tcW w:w="8494" w:type="dxa"/>
            <w:gridSpan w:val="2"/>
          </w:tcPr>
          <w:p w14:paraId="57D3326C" w14:textId="77777777" w:rsidR="00D46BD7" w:rsidRDefault="004C578B" w:rsidP="004C578B">
            <w:pPr>
              <w:autoSpaceDE w:val="0"/>
              <w:autoSpaceDN w:val="0"/>
              <w:adjustRightInd w:val="0"/>
              <w:rPr>
                <w:b/>
                <w:bCs/>
              </w:rPr>
            </w:pPr>
            <w:r>
              <w:rPr>
                <w:b/>
                <w:bCs/>
              </w:rPr>
              <w:t>E-mail:</w:t>
            </w:r>
          </w:p>
          <w:p w14:paraId="5C4239E4" w14:textId="77777777" w:rsidR="004C578B" w:rsidRDefault="004C578B" w:rsidP="004C578B">
            <w:pPr>
              <w:autoSpaceDE w:val="0"/>
              <w:autoSpaceDN w:val="0"/>
              <w:adjustRightInd w:val="0"/>
              <w:rPr>
                <w:b/>
                <w:bCs/>
              </w:rPr>
            </w:pPr>
          </w:p>
        </w:tc>
      </w:tr>
      <w:tr w:rsidR="00750BA9" w14:paraId="6508C328" w14:textId="77777777" w:rsidTr="004C578B">
        <w:tc>
          <w:tcPr>
            <w:tcW w:w="4248" w:type="dxa"/>
          </w:tcPr>
          <w:p w14:paraId="52B851D7" w14:textId="77777777" w:rsidR="00750BA9" w:rsidRDefault="004C578B" w:rsidP="004C578B">
            <w:pPr>
              <w:autoSpaceDE w:val="0"/>
              <w:autoSpaceDN w:val="0"/>
              <w:adjustRightInd w:val="0"/>
              <w:rPr>
                <w:b/>
                <w:bCs/>
              </w:rPr>
            </w:pPr>
            <w:r>
              <w:rPr>
                <w:b/>
                <w:bCs/>
              </w:rPr>
              <w:t>Telefone Fixo:</w:t>
            </w:r>
          </w:p>
          <w:p w14:paraId="0428956D" w14:textId="77777777" w:rsidR="004C578B" w:rsidRDefault="004C578B" w:rsidP="004C578B">
            <w:pPr>
              <w:autoSpaceDE w:val="0"/>
              <w:autoSpaceDN w:val="0"/>
              <w:adjustRightInd w:val="0"/>
              <w:rPr>
                <w:b/>
                <w:bCs/>
              </w:rPr>
            </w:pPr>
          </w:p>
        </w:tc>
        <w:tc>
          <w:tcPr>
            <w:tcW w:w="4246" w:type="dxa"/>
          </w:tcPr>
          <w:p w14:paraId="23F934CA" w14:textId="77777777" w:rsidR="004C578B" w:rsidRDefault="004C578B" w:rsidP="004C578B">
            <w:pPr>
              <w:autoSpaceDE w:val="0"/>
              <w:autoSpaceDN w:val="0"/>
              <w:adjustRightInd w:val="0"/>
              <w:rPr>
                <w:b/>
                <w:bCs/>
              </w:rPr>
            </w:pPr>
            <w:r>
              <w:rPr>
                <w:b/>
                <w:bCs/>
              </w:rPr>
              <w:t>Telefone Móvel:</w:t>
            </w:r>
          </w:p>
          <w:p w14:paraId="2A6AFA15" w14:textId="77777777" w:rsidR="00750BA9" w:rsidRDefault="00750BA9" w:rsidP="006B7256">
            <w:pPr>
              <w:autoSpaceDE w:val="0"/>
              <w:autoSpaceDN w:val="0"/>
              <w:adjustRightInd w:val="0"/>
              <w:jc w:val="center"/>
              <w:rPr>
                <w:b/>
                <w:bCs/>
              </w:rPr>
            </w:pPr>
          </w:p>
        </w:tc>
      </w:tr>
      <w:tr w:rsidR="009625F8" w14:paraId="02F73C38" w14:textId="77777777" w:rsidTr="007325ED">
        <w:tc>
          <w:tcPr>
            <w:tcW w:w="8494" w:type="dxa"/>
            <w:gridSpan w:val="2"/>
          </w:tcPr>
          <w:p w14:paraId="1C33B2F8" w14:textId="77777777" w:rsidR="009625F8" w:rsidRDefault="009625F8" w:rsidP="004C578B">
            <w:pPr>
              <w:autoSpaceDE w:val="0"/>
              <w:autoSpaceDN w:val="0"/>
              <w:adjustRightInd w:val="0"/>
              <w:rPr>
                <w:b/>
                <w:bCs/>
              </w:rPr>
            </w:pPr>
            <w:r>
              <w:rPr>
                <w:b/>
                <w:bCs/>
              </w:rPr>
              <w:t>Dados Bancários (</w:t>
            </w:r>
            <w:r w:rsidR="00186713">
              <w:rPr>
                <w:b/>
                <w:bCs/>
              </w:rPr>
              <w:t xml:space="preserve">Banco, </w:t>
            </w:r>
            <w:r>
              <w:rPr>
                <w:b/>
                <w:bCs/>
              </w:rPr>
              <w:t>Agência e Conta):</w:t>
            </w:r>
          </w:p>
          <w:p w14:paraId="06659AFB" w14:textId="77777777" w:rsidR="009625F8" w:rsidRDefault="009625F8" w:rsidP="004C578B">
            <w:pPr>
              <w:autoSpaceDE w:val="0"/>
              <w:autoSpaceDN w:val="0"/>
              <w:adjustRightInd w:val="0"/>
              <w:rPr>
                <w:b/>
                <w:bCs/>
              </w:rPr>
            </w:pPr>
          </w:p>
        </w:tc>
      </w:tr>
    </w:tbl>
    <w:p w14:paraId="61CDEA30" w14:textId="77777777" w:rsidR="00750BA9" w:rsidRDefault="00750BA9" w:rsidP="006B7256">
      <w:pPr>
        <w:autoSpaceDE w:val="0"/>
        <w:autoSpaceDN w:val="0"/>
        <w:adjustRightInd w:val="0"/>
        <w:jc w:val="center"/>
        <w:rPr>
          <w:b/>
          <w:bCs/>
        </w:rPr>
      </w:pPr>
    </w:p>
    <w:p w14:paraId="339E15F9" w14:textId="77777777" w:rsidR="007F67BE" w:rsidRPr="007D686D" w:rsidRDefault="007F67BE" w:rsidP="007F67BE">
      <w:pPr>
        <w:spacing w:line="276" w:lineRule="auto"/>
        <w:jc w:val="both"/>
        <w:rPr>
          <w:rFonts w:ascii="Arial" w:hAnsi="Arial" w:cs="Arial"/>
          <w:color w:val="000000"/>
          <w:sz w:val="22"/>
          <w:szCs w:val="22"/>
        </w:rPr>
      </w:pPr>
    </w:p>
    <w:p w14:paraId="52BDB677" w14:textId="77777777" w:rsidR="007F67BE" w:rsidRPr="007F67BE" w:rsidRDefault="007F67BE" w:rsidP="007F67BE">
      <w:pPr>
        <w:spacing w:line="276" w:lineRule="auto"/>
        <w:jc w:val="both"/>
        <w:rPr>
          <w:color w:val="000000"/>
        </w:rPr>
      </w:pPr>
      <w:r w:rsidRPr="007F67BE">
        <w:rPr>
          <w:color w:val="000000"/>
          <w:lang w:eastAsia="en-US"/>
        </w:rPr>
        <w:t>À</w:t>
      </w:r>
      <w:r w:rsidR="006600F1">
        <w:rPr>
          <w:color w:val="000000"/>
          <w:lang w:eastAsia="en-US"/>
        </w:rPr>
        <w:t xml:space="preserve"> </w:t>
      </w:r>
      <w:r w:rsidRPr="007F67BE">
        <w:rPr>
          <w:color w:val="000000"/>
          <w:lang w:eastAsia="en-US"/>
        </w:rPr>
        <w:t>Comissão de Contratação de Licitação Referente Concorrência</w:t>
      </w:r>
      <w:r w:rsidRPr="003E3355">
        <w:rPr>
          <w:color w:val="000000"/>
          <w:lang w:eastAsia="en-US"/>
        </w:rPr>
        <w:t xml:space="preserve"> Presencial </w:t>
      </w:r>
      <w:r w:rsidRPr="007F67BE">
        <w:rPr>
          <w:color w:val="000000"/>
          <w:lang w:eastAsia="en-US"/>
        </w:rPr>
        <w:t xml:space="preserve">nº 01/ </w:t>
      </w:r>
      <w:r w:rsidR="008504BE">
        <w:rPr>
          <w:color w:val="000000"/>
          <w:lang w:eastAsia="en-US"/>
        </w:rPr>
        <w:t>2026</w:t>
      </w:r>
    </w:p>
    <w:p w14:paraId="530DD83C" w14:textId="77777777" w:rsidR="007F67BE" w:rsidRPr="007F67BE" w:rsidRDefault="007F67BE" w:rsidP="007F67BE">
      <w:pPr>
        <w:spacing w:line="276" w:lineRule="auto"/>
        <w:jc w:val="both"/>
        <w:rPr>
          <w:color w:val="000000"/>
        </w:rPr>
      </w:pPr>
      <w:r w:rsidRPr="007F67BE">
        <w:rPr>
          <w:color w:val="000000"/>
          <w:lang w:eastAsia="en-US"/>
        </w:rPr>
        <w:t xml:space="preserve"> </w:t>
      </w:r>
    </w:p>
    <w:p w14:paraId="552D49F1" w14:textId="77777777" w:rsidR="007F67BE" w:rsidRPr="007F67BE" w:rsidRDefault="007F67BE" w:rsidP="007F67BE">
      <w:pPr>
        <w:spacing w:line="276" w:lineRule="auto"/>
        <w:jc w:val="both"/>
        <w:rPr>
          <w:b/>
          <w:bCs/>
          <w:color w:val="000000"/>
        </w:rPr>
      </w:pPr>
      <w:r w:rsidRPr="007F67BE">
        <w:rPr>
          <w:b/>
          <w:bCs/>
          <w:color w:val="000000"/>
          <w:lang w:eastAsia="en-US"/>
        </w:rPr>
        <w:t>1.  Preços sujeitos a valoração</w:t>
      </w:r>
    </w:p>
    <w:p w14:paraId="457A7BB7" w14:textId="77777777" w:rsidR="007F67BE" w:rsidRPr="007F67BE" w:rsidRDefault="000A5A22" w:rsidP="007F67BE">
      <w:pPr>
        <w:spacing w:line="276" w:lineRule="auto"/>
        <w:jc w:val="both"/>
        <w:rPr>
          <w:color w:val="000000"/>
        </w:rPr>
      </w:pPr>
      <w:r w:rsidRPr="007F67BE">
        <w:rPr>
          <w:color w:val="000000"/>
          <w:lang w:eastAsia="en-US"/>
        </w:rPr>
        <w:t>1.1 Declaramos</w:t>
      </w:r>
      <w:r w:rsidR="007F67BE" w:rsidRPr="007F67BE">
        <w:rPr>
          <w:color w:val="000000"/>
          <w:lang w:eastAsia="en-US"/>
        </w:rPr>
        <w:t xml:space="preserve"> que, na vigência do contrato, adotaremos os seguintes preços para os serviços descritos:</w:t>
      </w:r>
    </w:p>
    <w:p w14:paraId="06E8FB2B" w14:textId="77777777" w:rsidR="007F67BE" w:rsidRPr="007F67BE" w:rsidRDefault="007F67BE" w:rsidP="007F67BE">
      <w:pPr>
        <w:spacing w:line="276" w:lineRule="auto"/>
        <w:jc w:val="both"/>
        <w:rPr>
          <w:color w:val="000000"/>
        </w:rPr>
      </w:pPr>
      <w:r w:rsidRPr="007F67BE">
        <w:rPr>
          <w:color w:val="000000"/>
          <w:lang w:eastAsia="en-US"/>
        </w:rPr>
        <w:t xml:space="preserve"> </w:t>
      </w:r>
    </w:p>
    <w:p w14:paraId="32F85260" w14:textId="77777777" w:rsidR="00E959F3" w:rsidRPr="003E3355" w:rsidRDefault="000D430B" w:rsidP="001E074A">
      <w:pPr>
        <w:pStyle w:val="PargrafodaLista"/>
        <w:numPr>
          <w:ilvl w:val="0"/>
          <w:numId w:val="43"/>
        </w:numPr>
        <w:spacing w:line="276" w:lineRule="auto"/>
        <w:jc w:val="both"/>
        <w:rPr>
          <w:color w:val="000000"/>
        </w:rPr>
      </w:pPr>
      <w:r>
        <w:rPr>
          <w:color w:val="000000"/>
          <w:lang w:eastAsia="en-US"/>
        </w:rPr>
        <w:t>Desconto de __________% (_______________)</w:t>
      </w:r>
      <w:r w:rsidR="007F67BE" w:rsidRPr="003E3355">
        <w:rPr>
          <w:color w:val="000000"/>
          <w:lang w:eastAsia="en-US"/>
        </w:rPr>
        <w:t xml:space="preserve"> a ser concedido ao ANUNCIANTE, sobre os custos internos dos serviços executados por esta licitante, baseados na tabela referencial de preços do Sindicato das Agências de Propaganda do Estado de Mato Grosso, referentes a peça e ou material cuja distribuição não nos proporcione o desconto de agência concedido pelos veículos de </w:t>
      </w:r>
      <w:r w:rsidR="003E3355" w:rsidRPr="003E3355">
        <w:rPr>
          <w:color w:val="000000"/>
          <w:lang w:eastAsia="en-US"/>
        </w:rPr>
        <w:t>divulgação, nos termos do art.</w:t>
      </w:r>
      <w:r w:rsidR="007F67BE" w:rsidRPr="003E3355">
        <w:rPr>
          <w:color w:val="000000"/>
          <w:lang w:eastAsia="en-US"/>
        </w:rPr>
        <w:t xml:space="preserve">  </w:t>
      </w:r>
      <w:r w:rsidR="003E3355" w:rsidRPr="003E3355">
        <w:rPr>
          <w:color w:val="000000"/>
          <w:lang w:eastAsia="en-US"/>
        </w:rPr>
        <w:t>11 da Lei nº 4.680</w:t>
      </w:r>
      <w:r w:rsidR="007F67BE" w:rsidRPr="003E3355">
        <w:rPr>
          <w:color w:val="000000"/>
          <w:lang w:eastAsia="en-US"/>
        </w:rPr>
        <w:t>/1965</w:t>
      </w:r>
      <w:r w:rsidR="003E3355" w:rsidRPr="007F67BE">
        <w:rPr>
          <w:color w:val="000000"/>
          <w:lang w:eastAsia="en-US"/>
        </w:rPr>
        <w:t>;</w:t>
      </w:r>
    </w:p>
    <w:p w14:paraId="7B7CF7BA" w14:textId="77777777" w:rsidR="007F67BE" w:rsidRPr="007F67BE" w:rsidRDefault="001C33A6" w:rsidP="001E074A">
      <w:pPr>
        <w:pStyle w:val="PargrafodaLista"/>
        <w:numPr>
          <w:ilvl w:val="0"/>
          <w:numId w:val="43"/>
        </w:numPr>
        <w:spacing w:line="276" w:lineRule="auto"/>
        <w:jc w:val="both"/>
        <w:rPr>
          <w:color w:val="000000"/>
        </w:rPr>
      </w:pPr>
      <w:r>
        <w:rPr>
          <w:color w:val="000000"/>
          <w:lang w:eastAsia="en-US"/>
        </w:rPr>
        <w:t>H</w:t>
      </w:r>
      <w:r w:rsidR="007F67BE" w:rsidRPr="003E3355">
        <w:rPr>
          <w:color w:val="000000"/>
          <w:lang w:eastAsia="en-US"/>
        </w:rPr>
        <w:t>onorários</w:t>
      </w:r>
      <w:r>
        <w:rPr>
          <w:color w:val="000000"/>
          <w:lang w:eastAsia="en-US"/>
        </w:rPr>
        <w:t xml:space="preserve"> de __________% (_______________)</w:t>
      </w:r>
      <w:r w:rsidR="007F67BE" w:rsidRPr="003E3355">
        <w:rPr>
          <w:color w:val="000000"/>
          <w:lang w:eastAsia="en-US"/>
        </w:rPr>
        <w:t xml:space="preserve"> a serem cobrados do ANUNCIANTE, incidentes sobre os preços dos bens e dos serviços especializados prestados por fornecedores, nos termos do art. 11 da Lei nº 4.680/1965</w:t>
      </w:r>
      <w:r w:rsidR="003E3355">
        <w:rPr>
          <w:color w:val="000000"/>
          <w:lang w:eastAsia="en-US"/>
        </w:rPr>
        <w:t>.</w:t>
      </w:r>
    </w:p>
    <w:p w14:paraId="04388605" w14:textId="77777777" w:rsidR="00186713" w:rsidRPr="003E3355" w:rsidRDefault="00186713" w:rsidP="006B7256">
      <w:pPr>
        <w:autoSpaceDE w:val="0"/>
        <w:autoSpaceDN w:val="0"/>
        <w:adjustRightInd w:val="0"/>
        <w:jc w:val="center"/>
      </w:pPr>
    </w:p>
    <w:p w14:paraId="077A3394" w14:textId="77777777" w:rsidR="00186713" w:rsidRPr="00DF7B29" w:rsidRDefault="000A5A22" w:rsidP="00186713">
      <w:pPr>
        <w:autoSpaceDE w:val="0"/>
        <w:autoSpaceDN w:val="0"/>
        <w:adjustRightInd w:val="0"/>
        <w:jc w:val="both"/>
      </w:pPr>
      <w:r>
        <w:t xml:space="preserve">1.2. </w:t>
      </w:r>
      <w:r w:rsidR="00186713" w:rsidRPr="00186713">
        <w:t>Declaramos que examinamos, conhecemos e nos submetemos a todas as condições contidas no Edital dest</w:t>
      </w:r>
      <w:r w:rsidR="004B5CDB">
        <w:t>a</w:t>
      </w:r>
      <w:r w:rsidR="00186713" w:rsidRPr="00186713">
        <w:t xml:space="preserve"> </w:t>
      </w:r>
      <w:r w:rsidR="004B5CDB">
        <w:t>Concorrência</w:t>
      </w:r>
      <w:r w:rsidR="00186713" w:rsidRPr="00186713">
        <w:t xml:space="preserve">, bem como verificamos todas as especificações nele contidas, não havendo discrepância entre quaisquer informações trabalhistas, previdenciários, sociais, fiscais e comerciais, gastos com transporte e/ou documentos que </w:t>
      </w:r>
      <w:r w:rsidR="00186713" w:rsidRPr="00DF7B29">
        <w:t xml:space="preserve">dele fazem parte, e estamos cientes de todas as condições que possam de qualquer forma influir nos custos, assim como de qualquer despesa relativa à realização integral de seu objeto, assumindo total responsabilidade pelas informações, erros ou omissões existentes nesta proposta. </w:t>
      </w:r>
    </w:p>
    <w:p w14:paraId="76196C5C" w14:textId="77777777" w:rsidR="00DF7B29" w:rsidRPr="00DF7B29" w:rsidRDefault="00DF7B29" w:rsidP="00186713">
      <w:pPr>
        <w:autoSpaceDE w:val="0"/>
        <w:autoSpaceDN w:val="0"/>
        <w:adjustRightInd w:val="0"/>
        <w:jc w:val="both"/>
      </w:pPr>
    </w:p>
    <w:p w14:paraId="485EFD15" w14:textId="77777777" w:rsidR="00DF7B29" w:rsidRPr="00064C36" w:rsidRDefault="000A5A22" w:rsidP="00DF7B29">
      <w:pPr>
        <w:autoSpaceDE w:val="0"/>
        <w:autoSpaceDN w:val="0"/>
        <w:adjustRightInd w:val="0"/>
        <w:jc w:val="both"/>
      </w:pPr>
      <w:r>
        <w:lastRenderedPageBreak/>
        <w:t xml:space="preserve">1.3. </w:t>
      </w:r>
      <w:r w:rsidR="00186713" w:rsidRPr="00DF7B29">
        <w:t>Declaramos, ainda, que estão incluídos no preço proposto todas as despesas relacionadas com o objeto da licitação, como impostos, fretes, seguros, taxas, encargos, descarga, prêmi</w:t>
      </w:r>
      <w:r w:rsidR="00186713" w:rsidRPr="00064C36">
        <w:t>os de seguros e outras despesas decorrentes de exigência legal.</w:t>
      </w:r>
    </w:p>
    <w:p w14:paraId="7F1FEB9D" w14:textId="77777777" w:rsidR="00DF7B29" w:rsidRPr="00064C36" w:rsidRDefault="00DF7B29" w:rsidP="00DF7B29">
      <w:pPr>
        <w:autoSpaceDE w:val="0"/>
        <w:autoSpaceDN w:val="0"/>
        <w:adjustRightInd w:val="0"/>
        <w:jc w:val="both"/>
      </w:pPr>
    </w:p>
    <w:p w14:paraId="069ECFD6" w14:textId="77777777" w:rsidR="00DF7B29" w:rsidRPr="00064C36" w:rsidRDefault="006F158D" w:rsidP="00DF7B29">
      <w:pPr>
        <w:autoSpaceDE w:val="0"/>
        <w:autoSpaceDN w:val="0"/>
        <w:adjustRightInd w:val="0"/>
        <w:jc w:val="both"/>
      </w:pPr>
      <w:r w:rsidRPr="00064C36">
        <w:t xml:space="preserve">1.4. </w:t>
      </w:r>
      <w:r w:rsidR="00DF7B29" w:rsidRPr="00064C36">
        <w:t>Prazo de disponibilidade: conforme edital.</w:t>
      </w:r>
    </w:p>
    <w:p w14:paraId="15980A81" w14:textId="77777777" w:rsidR="00DF7B29" w:rsidRPr="00064C36" w:rsidRDefault="00DF7B29" w:rsidP="00DF7B29">
      <w:pPr>
        <w:autoSpaceDE w:val="0"/>
        <w:autoSpaceDN w:val="0"/>
        <w:adjustRightInd w:val="0"/>
        <w:jc w:val="both"/>
      </w:pPr>
    </w:p>
    <w:p w14:paraId="04D7AE77" w14:textId="77777777" w:rsidR="007763CF" w:rsidRPr="00064C36" w:rsidRDefault="006F158D" w:rsidP="00DF7B29">
      <w:pPr>
        <w:jc w:val="both"/>
      </w:pPr>
      <w:r w:rsidRPr="00064C36">
        <w:t>1.5. O</w:t>
      </w:r>
      <w:r w:rsidRPr="00064C36">
        <w:rPr>
          <w:spacing w:val="12"/>
        </w:rPr>
        <w:t xml:space="preserve"> </w:t>
      </w:r>
      <w:r w:rsidRPr="00064C36">
        <w:t>prazo</w:t>
      </w:r>
      <w:r w:rsidRPr="00064C36">
        <w:rPr>
          <w:spacing w:val="14"/>
        </w:rPr>
        <w:t xml:space="preserve"> </w:t>
      </w:r>
      <w:r w:rsidRPr="00064C36">
        <w:t>de</w:t>
      </w:r>
      <w:r w:rsidRPr="00064C36">
        <w:rPr>
          <w:spacing w:val="11"/>
        </w:rPr>
        <w:t xml:space="preserve"> </w:t>
      </w:r>
      <w:r w:rsidRPr="00064C36">
        <w:t>validade</w:t>
      </w:r>
      <w:r w:rsidRPr="00064C36">
        <w:rPr>
          <w:spacing w:val="13"/>
        </w:rPr>
        <w:t xml:space="preserve"> </w:t>
      </w:r>
      <w:r w:rsidRPr="00064C36">
        <w:t>da</w:t>
      </w:r>
      <w:r w:rsidRPr="00064C36">
        <w:rPr>
          <w:spacing w:val="11"/>
        </w:rPr>
        <w:t xml:space="preserve"> </w:t>
      </w:r>
      <w:r w:rsidRPr="00064C36">
        <w:t>Proposta</w:t>
      </w:r>
      <w:r w:rsidRPr="00064C36">
        <w:rPr>
          <w:spacing w:val="12"/>
        </w:rPr>
        <w:t xml:space="preserve"> </w:t>
      </w:r>
      <w:r w:rsidRPr="00064C36">
        <w:t>de</w:t>
      </w:r>
      <w:r w:rsidRPr="00064C36">
        <w:rPr>
          <w:spacing w:val="13"/>
        </w:rPr>
        <w:t xml:space="preserve"> </w:t>
      </w:r>
      <w:r w:rsidRPr="00064C36">
        <w:t>Preços</w:t>
      </w:r>
      <w:r w:rsidRPr="00064C36">
        <w:rPr>
          <w:spacing w:val="14"/>
        </w:rPr>
        <w:t xml:space="preserve"> </w:t>
      </w:r>
      <w:r w:rsidR="004A0773" w:rsidRPr="00064C36">
        <w:t>será de</w:t>
      </w:r>
      <w:r w:rsidRPr="00064C36">
        <w:rPr>
          <w:spacing w:val="-2"/>
        </w:rPr>
        <w:t xml:space="preserve"> </w:t>
      </w:r>
      <w:r w:rsidRPr="00064C36">
        <w:t>120 (cento e vinte) dias corridos, contados de sua apresentação.</w:t>
      </w:r>
    </w:p>
    <w:p w14:paraId="614CB62A" w14:textId="77777777" w:rsidR="004A0773" w:rsidRPr="00064C36" w:rsidRDefault="004A0773" w:rsidP="00DF7B29">
      <w:pPr>
        <w:jc w:val="both"/>
      </w:pPr>
    </w:p>
    <w:p w14:paraId="56F5462B" w14:textId="77777777" w:rsidR="005A0B36" w:rsidRPr="00064C36" w:rsidRDefault="004A0773" w:rsidP="004A0773">
      <w:pPr>
        <w:spacing w:line="276" w:lineRule="auto"/>
        <w:jc w:val="both"/>
        <w:rPr>
          <w:color w:val="000000"/>
        </w:rPr>
      </w:pPr>
      <w:r w:rsidRPr="00064C36">
        <w:rPr>
          <w:color w:val="000000"/>
          <w:lang w:eastAsia="en-US"/>
        </w:rPr>
        <w:t>1.6. Declaramos</w:t>
      </w:r>
      <w:r w:rsidR="005A0B36" w:rsidRPr="00064C36">
        <w:rPr>
          <w:color w:val="000000"/>
          <w:lang w:eastAsia="en-US"/>
        </w:rPr>
        <w:t xml:space="preserve"> estar </w:t>
      </w:r>
      <w:r w:rsidRPr="004A0773">
        <w:rPr>
          <w:color w:val="000000"/>
          <w:lang w:eastAsia="en-US"/>
        </w:rPr>
        <w:t xml:space="preserve">cientes e de acordo com as disposições alusivas a direitos patrimoniais de autor e conexos, estabelecidas </w:t>
      </w:r>
      <w:r w:rsidR="005A0B36" w:rsidRPr="00064C36">
        <w:rPr>
          <w:color w:val="000000"/>
          <w:lang w:eastAsia="en-US"/>
        </w:rPr>
        <w:t>no edital e seus anexos</w:t>
      </w:r>
      <w:r w:rsidRPr="004A0773">
        <w:rPr>
          <w:color w:val="000000"/>
          <w:lang w:eastAsia="en-US"/>
        </w:rPr>
        <w:t>.</w:t>
      </w:r>
    </w:p>
    <w:p w14:paraId="1A91C274" w14:textId="77777777" w:rsidR="005A0B36" w:rsidRPr="00064C36" w:rsidRDefault="005A0B36" w:rsidP="004A0773">
      <w:pPr>
        <w:spacing w:line="276" w:lineRule="auto"/>
        <w:jc w:val="both"/>
        <w:rPr>
          <w:color w:val="000000"/>
        </w:rPr>
      </w:pPr>
    </w:p>
    <w:p w14:paraId="64DDA605" w14:textId="77777777" w:rsidR="00064C36" w:rsidRPr="00064C36" w:rsidRDefault="005A0B36" w:rsidP="004A0773">
      <w:pPr>
        <w:spacing w:line="276" w:lineRule="auto"/>
        <w:jc w:val="both"/>
        <w:rPr>
          <w:color w:val="000000"/>
        </w:rPr>
      </w:pPr>
      <w:r w:rsidRPr="00064C36">
        <w:rPr>
          <w:color w:val="000000"/>
        </w:rPr>
        <w:t xml:space="preserve">1.7. Declaramos </w:t>
      </w:r>
      <w:r w:rsidRPr="00064C36">
        <w:rPr>
          <w:color w:val="000000"/>
          <w:lang w:eastAsia="en-US"/>
        </w:rPr>
        <w:t>estar</w:t>
      </w:r>
      <w:r w:rsidR="004A0773" w:rsidRPr="004A0773">
        <w:rPr>
          <w:color w:val="000000"/>
          <w:lang w:eastAsia="en-US"/>
        </w:rPr>
        <w:t xml:space="preserve"> cientes de que o ANUNCIANTE procederá à retenção de tributos e contribuições nas situações previstas em lei.</w:t>
      </w:r>
    </w:p>
    <w:p w14:paraId="2636EB67" w14:textId="77777777" w:rsidR="00064C36" w:rsidRPr="00064C36" w:rsidRDefault="00064C36" w:rsidP="004A0773">
      <w:pPr>
        <w:spacing w:line="276" w:lineRule="auto"/>
        <w:jc w:val="both"/>
        <w:rPr>
          <w:color w:val="000000"/>
        </w:rPr>
      </w:pPr>
    </w:p>
    <w:p w14:paraId="23F1A33D" w14:textId="77777777" w:rsidR="00064C36" w:rsidRPr="00064C36" w:rsidRDefault="00064C36" w:rsidP="00064C36">
      <w:pPr>
        <w:spacing w:line="276" w:lineRule="auto"/>
        <w:jc w:val="both"/>
        <w:rPr>
          <w:color w:val="000000"/>
        </w:rPr>
      </w:pPr>
      <w:r w:rsidRPr="00064C36">
        <w:rPr>
          <w:color w:val="000000"/>
        </w:rPr>
        <w:t xml:space="preserve">1.8. </w:t>
      </w:r>
      <w:r w:rsidR="004A0773" w:rsidRPr="004A0773">
        <w:rPr>
          <w:color w:val="000000"/>
          <w:lang w:eastAsia="en-US"/>
        </w:rPr>
        <w:t>Comprometemo-nos a envidar esforços no sentido de obter as melhores condições nas negociações comerciais junto a fornecedores de bens e de serviços especializados e a veículos de divulgação, transferindo ao ANUNCIANTE todas as vantagens obtidas, nos termos do disposto no parágrafo único do art. 15 da Lei n.º 12.232/2010.</w:t>
      </w:r>
    </w:p>
    <w:p w14:paraId="08102651" w14:textId="77777777" w:rsidR="00064C36" w:rsidRPr="00064C36" w:rsidRDefault="00064C36" w:rsidP="00064C36">
      <w:pPr>
        <w:spacing w:line="276" w:lineRule="auto"/>
        <w:jc w:val="both"/>
        <w:rPr>
          <w:color w:val="000000"/>
        </w:rPr>
      </w:pPr>
    </w:p>
    <w:p w14:paraId="6E9AAC04" w14:textId="77777777" w:rsidR="004A0773" w:rsidRPr="00064C36" w:rsidRDefault="00064C36" w:rsidP="00064C36">
      <w:pPr>
        <w:spacing w:line="276" w:lineRule="auto"/>
        <w:jc w:val="both"/>
        <w:rPr>
          <w:color w:val="000000"/>
        </w:rPr>
      </w:pPr>
      <w:r w:rsidRPr="00064C36">
        <w:rPr>
          <w:color w:val="000000"/>
        </w:rPr>
        <w:t xml:space="preserve">1.9. </w:t>
      </w:r>
      <w:r w:rsidR="004A0773" w:rsidRPr="00064C36">
        <w:rPr>
          <w:color w:val="000000"/>
          <w:lang w:eastAsia="en-US"/>
        </w:rPr>
        <w:t xml:space="preserve">Garantimos o pagamento integral dos valores devidos aos fornecedores de bens e de serviços especializados e aos veículos de divulgação, após a liquidação das despesas e o pagamento a cargo do ANUNCIANTE, nos termos </w:t>
      </w:r>
      <w:r w:rsidRPr="00064C36">
        <w:rPr>
          <w:color w:val="000000"/>
          <w:lang w:eastAsia="en-US"/>
        </w:rPr>
        <w:t>estabelecidos no edital e seus anexos.</w:t>
      </w:r>
    </w:p>
    <w:p w14:paraId="3EC6174E" w14:textId="77777777" w:rsidR="007763CF" w:rsidRDefault="007763CF" w:rsidP="007763CF">
      <w:pPr>
        <w:jc w:val="center"/>
      </w:pPr>
    </w:p>
    <w:p w14:paraId="5078DCEF" w14:textId="77777777" w:rsidR="007763CF" w:rsidRPr="007763CF" w:rsidRDefault="007763CF" w:rsidP="007763CF">
      <w:pPr>
        <w:jc w:val="center"/>
      </w:pPr>
      <w:r w:rsidRPr="007763CF">
        <w:t>Local e data Carimbo da empresa/Assinatura do responsável</w:t>
      </w:r>
    </w:p>
    <w:p w14:paraId="47C08F3F" w14:textId="77777777" w:rsidR="007763CF" w:rsidRPr="007763CF" w:rsidRDefault="007763CF" w:rsidP="007763CF">
      <w:pPr>
        <w:jc w:val="center"/>
      </w:pPr>
    </w:p>
    <w:p w14:paraId="4144363C" w14:textId="77777777" w:rsidR="007763CF" w:rsidRDefault="007763CF" w:rsidP="007763CF">
      <w:r w:rsidRPr="007763CF">
        <w:t>*(Elaborar preferencialmente em Papel Timbrado)</w:t>
      </w:r>
    </w:p>
    <w:p w14:paraId="70E1672C" w14:textId="77777777" w:rsidR="007763CF" w:rsidRDefault="007763CF">
      <w:r>
        <w:br w:type="page"/>
      </w:r>
    </w:p>
    <w:p w14:paraId="123FF8DA" w14:textId="77777777" w:rsidR="00F40D3C" w:rsidRPr="00F40D3C" w:rsidRDefault="00F40D3C" w:rsidP="00F40D3C">
      <w:pPr>
        <w:jc w:val="center"/>
        <w:rPr>
          <w:b/>
          <w:bCs/>
        </w:rPr>
      </w:pPr>
      <w:bookmarkStart w:id="12" w:name="_Hlk219730218"/>
      <w:r w:rsidRPr="00F40D3C">
        <w:rPr>
          <w:b/>
          <w:bCs/>
        </w:rPr>
        <w:lastRenderedPageBreak/>
        <w:t>ANEXO I</w:t>
      </w:r>
      <w:r w:rsidR="00B658A0">
        <w:rPr>
          <w:b/>
          <w:bCs/>
        </w:rPr>
        <w:t>V</w:t>
      </w:r>
    </w:p>
    <w:p w14:paraId="3B3A6C08" w14:textId="77777777" w:rsidR="007763CF" w:rsidRPr="00F40D3C" w:rsidRDefault="00F40D3C" w:rsidP="00F40D3C">
      <w:pPr>
        <w:jc w:val="center"/>
        <w:rPr>
          <w:b/>
          <w:bCs/>
        </w:rPr>
      </w:pPr>
      <w:r w:rsidRPr="00F40D3C">
        <w:rPr>
          <w:b/>
          <w:bCs/>
        </w:rPr>
        <w:t>DECLARAÇÕES UNIFICADAS</w:t>
      </w:r>
    </w:p>
    <w:bookmarkEnd w:id="12"/>
    <w:p w14:paraId="4B4F4885" w14:textId="77777777" w:rsidR="00DF7B29" w:rsidRDefault="00DF7B29" w:rsidP="00DF7B29">
      <w:pPr>
        <w:autoSpaceDE w:val="0"/>
        <w:autoSpaceDN w:val="0"/>
        <w:adjustRightInd w:val="0"/>
        <w:jc w:val="both"/>
      </w:pPr>
    </w:p>
    <w:p w14:paraId="3B9DF972" w14:textId="77777777" w:rsidR="00A955F3" w:rsidRPr="001C0CF1" w:rsidRDefault="00A955F3" w:rsidP="000C517B">
      <w:pPr>
        <w:ind w:firstLine="708"/>
        <w:jc w:val="center"/>
        <w:rPr>
          <w:b/>
          <w:bCs/>
        </w:rPr>
      </w:pPr>
      <w:r w:rsidRPr="00C93AE9">
        <w:rPr>
          <w:b/>
          <w:bCs/>
          <w:highlight w:val="yellow"/>
        </w:rPr>
        <w:t>(APRESENTAR NO CREDENCIAMENTO DA AGÊNCIA)</w:t>
      </w:r>
    </w:p>
    <w:p w14:paraId="3677702B" w14:textId="77777777" w:rsidR="007763CF" w:rsidRPr="00F40D3C" w:rsidRDefault="007763CF" w:rsidP="00DF7B29">
      <w:pPr>
        <w:autoSpaceDE w:val="0"/>
        <w:autoSpaceDN w:val="0"/>
        <w:adjustRightInd w:val="0"/>
        <w:jc w:val="both"/>
      </w:pPr>
    </w:p>
    <w:p w14:paraId="1F16EEBA" w14:textId="77777777" w:rsidR="00F40D3C" w:rsidRPr="00F40D3C" w:rsidRDefault="00F40D3C" w:rsidP="00F40D3C">
      <w:pPr>
        <w:spacing w:line="360" w:lineRule="auto"/>
        <w:ind w:firstLine="708"/>
        <w:jc w:val="both"/>
      </w:pPr>
      <w:r w:rsidRPr="00F40D3C">
        <w:t xml:space="preserve">A empresa ________________(razão social)_______________, inscrita no CNPJ sob o número ________________________, em atenção ao edital de </w:t>
      </w:r>
      <w:r w:rsidR="00766DC1">
        <w:rPr>
          <w:b/>
          <w:u w:val="single"/>
        </w:rPr>
        <w:t>CONCORRÊNCIA PÚBLICA PRESENCIAL</w:t>
      </w:r>
      <w:r w:rsidRPr="00F40D3C">
        <w:rPr>
          <w:b/>
          <w:u w:val="single"/>
        </w:rPr>
        <w:t xml:space="preserve"> №  </w:t>
      </w:r>
      <w:r w:rsidR="00D41A11">
        <w:rPr>
          <w:b/>
          <w:u w:val="single"/>
        </w:rPr>
        <w:t>01/2026</w:t>
      </w:r>
      <w:r w:rsidRPr="00F40D3C">
        <w:t>, DECLARA:</w:t>
      </w:r>
    </w:p>
    <w:p w14:paraId="4DD10586" w14:textId="77777777" w:rsidR="00AE3FC3" w:rsidRDefault="00AE3FC3" w:rsidP="001E074A">
      <w:pPr>
        <w:pStyle w:val="PargrafodaLista"/>
        <w:numPr>
          <w:ilvl w:val="0"/>
          <w:numId w:val="41"/>
        </w:numPr>
        <w:autoSpaceDE w:val="0"/>
        <w:autoSpaceDN w:val="0"/>
        <w:adjustRightInd w:val="0"/>
        <w:jc w:val="both"/>
      </w:pPr>
      <w:r w:rsidRPr="000F33FB">
        <w:t xml:space="preserve">que a Contratada cumpre as exigências de reserva de cargos para pessoa com deficiência e para reabilitado da Previdência Social, previstas em lei e em outras normas específicas. </w:t>
      </w:r>
    </w:p>
    <w:p w14:paraId="66CDC91C" w14:textId="77777777" w:rsidR="00AE3FC3" w:rsidRDefault="00AE3FC3" w:rsidP="001E074A">
      <w:pPr>
        <w:pStyle w:val="PargrafodaLista"/>
        <w:numPr>
          <w:ilvl w:val="0"/>
          <w:numId w:val="41"/>
        </w:numPr>
        <w:autoSpaceDE w:val="0"/>
        <w:autoSpaceDN w:val="0"/>
        <w:adjustRightInd w:val="0"/>
        <w:jc w:val="both"/>
      </w:pPr>
      <w:r w:rsidRPr="000F33FB">
        <w:t xml:space="preserve">que sua proposta econômica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 </w:t>
      </w:r>
    </w:p>
    <w:p w14:paraId="7FA9126E" w14:textId="77777777" w:rsidR="00AE3FC3" w:rsidRPr="00182F32" w:rsidRDefault="00AE3FC3" w:rsidP="001E074A">
      <w:pPr>
        <w:pStyle w:val="PargrafodaLista"/>
        <w:numPr>
          <w:ilvl w:val="0"/>
          <w:numId w:val="41"/>
        </w:numPr>
        <w:autoSpaceDE w:val="0"/>
        <w:autoSpaceDN w:val="0"/>
        <w:adjustRightInd w:val="0"/>
        <w:jc w:val="both"/>
      </w:pPr>
      <w:r w:rsidRPr="000F33FB">
        <w:t xml:space="preserve">o cumprimento do disposto no inciso XXXIII do art. 7º da Constituição Federal, o qual veda o trabalho noturno, perigoso ou insalubre a menores de dezoito e de qualquer trabalho a menores de dezesseis anos, salvo na condição de aprendiz, a partir de quatorze </w:t>
      </w:r>
      <w:r w:rsidRPr="00182F32">
        <w:t xml:space="preserve">anos: </w:t>
      </w:r>
    </w:p>
    <w:p w14:paraId="14350F4F" w14:textId="77777777" w:rsidR="00AE3FC3" w:rsidRPr="00182F32" w:rsidRDefault="00AE3FC3" w:rsidP="00AE3268">
      <w:pPr>
        <w:pStyle w:val="PargrafodaLista"/>
        <w:autoSpaceDE w:val="0"/>
        <w:autoSpaceDN w:val="0"/>
        <w:adjustRightInd w:val="0"/>
        <w:ind w:firstLine="696"/>
        <w:jc w:val="both"/>
      </w:pPr>
      <w:r w:rsidRPr="00182F32">
        <w:t xml:space="preserve">Ressalva: emprega menor, a partir de quatorze anos, na condição de aprendiz (   )  </w:t>
      </w:r>
    </w:p>
    <w:p w14:paraId="5298FB3A" w14:textId="77777777" w:rsidR="00AE3FC3" w:rsidRDefault="00AE3FC3" w:rsidP="00AE3FC3">
      <w:pPr>
        <w:autoSpaceDE w:val="0"/>
        <w:autoSpaceDN w:val="0"/>
        <w:adjustRightInd w:val="0"/>
        <w:jc w:val="both"/>
      </w:pPr>
    </w:p>
    <w:p w14:paraId="51EABC62" w14:textId="77777777" w:rsidR="00AE3FC3" w:rsidRDefault="00AE3FC3" w:rsidP="001E074A">
      <w:pPr>
        <w:pStyle w:val="PargrafodaLista"/>
        <w:numPr>
          <w:ilvl w:val="0"/>
          <w:numId w:val="41"/>
        </w:numPr>
        <w:autoSpaceDE w:val="0"/>
        <w:autoSpaceDN w:val="0"/>
        <w:adjustRightInd w:val="0"/>
        <w:jc w:val="both"/>
      </w:pPr>
      <w:r w:rsidRPr="000F33FB">
        <w:t xml:space="preserve">que a contratada tomou conhecimento de todas as informações e das condições locais para o cumprimento das obrigações objeto da licitação; </w:t>
      </w:r>
    </w:p>
    <w:p w14:paraId="3549CD0D" w14:textId="77777777" w:rsidR="00AE3FC3" w:rsidRDefault="00AE3FC3" w:rsidP="001E074A">
      <w:pPr>
        <w:pStyle w:val="PargrafodaLista"/>
        <w:numPr>
          <w:ilvl w:val="0"/>
          <w:numId w:val="41"/>
        </w:numPr>
        <w:autoSpaceDE w:val="0"/>
        <w:autoSpaceDN w:val="0"/>
        <w:adjustRightInd w:val="0"/>
        <w:jc w:val="both"/>
      </w:pPr>
      <w:r w:rsidRPr="000F33FB">
        <w:t xml:space="preserve">que o declarante responderá pela veracidade das informações prestadas, na forma da lei que atende aos requisitos de habilitação; </w:t>
      </w:r>
    </w:p>
    <w:p w14:paraId="6B4C3034" w14:textId="77777777" w:rsidR="00AE3FC3" w:rsidRPr="004A7173" w:rsidRDefault="00AE3FC3" w:rsidP="001E074A">
      <w:pPr>
        <w:pStyle w:val="PargrafodaLista"/>
        <w:numPr>
          <w:ilvl w:val="0"/>
          <w:numId w:val="41"/>
        </w:numPr>
        <w:autoSpaceDE w:val="0"/>
        <w:autoSpaceDN w:val="0"/>
        <w:adjustRightInd w:val="0"/>
        <w:jc w:val="both"/>
      </w:pPr>
      <w:r w:rsidRPr="000F33FB">
        <w:t xml:space="preserve">o seu não enquadramento em qualquer das proibições estabelecidas pelo art. 14 da Lei </w:t>
      </w:r>
      <w:r w:rsidRPr="004A7173">
        <w:t>nº 14.133/2021;</w:t>
      </w:r>
    </w:p>
    <w:p w14:paraId="64E23BD7" w14:textId="77777777" w:rsidR="00AE3FC3" w:rsidRPr="004A7173" w:rsidRDefault="00AE3FC3" w:rsidP="001E074A">
      <w:pPr>
        <w:pStyle w:val="PargrafodaLista"/>
        <w:numPr>
          <w:ilvl w:val="0"/>
          <w:numId w:val="41"/>
        </w:numPr>
        <w:autoSpaceDE w:val="0"/>
        <w:autoSpaceDN w:val="0"/>
        <w:adjustRightInd w:val="0"/>
        <w:jc w:val="both"/>
      </w:pPr>
      <w:r w:rsidRPr="004A7173">
        <w:t>cumpre plenamente os requisitos de habilitação, que sua proposta está em conformidade com as exigências do edital, manifestando pleno conhecimento e aceitação</w:t>
      </w:r>
    </w:p>
    <w:p w14:paraId="561E982C" w14:textId="77777777" w:rsidR="00AE3FC3" w:rsidRPr="004A7173" w:rsidRDefault="00AE3FC3" w:rsidP="001E074A">
      <w:pPr>
        <w:pStyle w:val="PargrafodaLista"/>
        <w:numPr>
          <w:ilvl w:val="0"/>
          <w:numId w:val="41"/>
        </w:numPr>
        <w:autoSpaceDE w:val="0"/>
        <w:autoSpaceDN w:val="0"/>
        <w:adjustRightInd w:val="0"/>
        <w:jc w:val="both"/>
      </w:pPr>
      <w:r w:rsidRPr="004A7173">
        <w:t>das regras do certame;</w:t>
      </w:r>
    </w:p>
    <w:p w14:paraId="6EC0AD7E" w14:textId="77777777" w:rsidR="00AE3FC3" w:rsidRPr="004A7173" w:rsidRDefault="00AE3FC3" w:rsidP="001E074A">
      <w:pPr>
        <w:pStyle w:val="PargrafodaLista"/>
        <w:numPr>
          <w:ilvl w:val="0"/>
          <w:numId w:val="41"/>
        </w:numPr>
        <w:autoSpaceDE w:val="0"/>
        <w:autoSpaceDN w:val="0"/>
        <w:adjustRightInd w:val="0"/>
        <w:jc w:val="both"/>
      </w:pPr>
      <w:r w:rsidRPr="004A7173">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condutas vigentes na data de sua entrega em definitivo e que cumpre plenamente os requisitos de habilitação definidos no instrumento convocatório;</w:t>
      </w:r>
    </w:p>
    <w:p w14:paraId="70CCAEFC" w14:textId="77777777" w:rsidR="00AE3FC3" w:rsidRDefault="00AE3FC3" w:rsidP="001E074A">
      <w:pPr>
        <w:pStyle w:val="PargrafodaLista"/>
        <w:numPr>
          <w:ilvl w:val="0"/>
          <w:numId w:val="41"/>
        </w:numPr>
        <w:autoSpaceDE w:val="0"/>
        <w:autoSpaceDN w:val="0"/>
        <w:adjustRightInd w:val="0"/>
        <w:jc w:val="both"/>
      </w:pPr>
      <w:r w:rsidRPr="00F80492">
        <w:t>não possui, em sua cadeia produtiva, empregados executando trabalho degradante ou forçado, observando o disposto nos incisos III e IV do art. 1º e no inciso III do art. 5º da Constituição Federal;</w:t>
      </w:r>
    </w:p>
    <w:p w14:paraId="7761EF42" w14:textId="77777777" w:rsidR="00AE3FC3" w:rsidRDefault="00AE3FC3" w:rsidP="001E074A">
      <w:pPr>
        <w:pStyle w:val="PargrafodaLista"/>
        <w:numPr>
          <w:ilvl w:val="0"/>
          <w:numId w:val="41"/>
        </w:numPr>
        <w:jc w:val="both"/>
      </w:pPr>
      <w:r w:rsidRPr="00F80492">
        <w:t>que o preço ofertado c</w:t>
      </w:r>
      <w:r w:rsidRPr="005B21BE">
        <w:t>ontempla todas as obrigações decorrentes desse conhecimento, e que conhece os locais de prestação/entrega dos produtos, tendo perfeito conhecimento das condições para sua execução.</w:t>
      </w:r>
    </w:p>
    <w:p w14:paraId="03249E9B" w14:textId="77777777" w:rsidR="00AE3FC3" w:rsidRPr="00003926" w:rsidRDefault="00AE3FC3" w:rsidP="001E074A">
      <w:pPr>
        <w:pStyle w:val="PargrafodaLista"/>
        <w:numPr>
          <w:ilvl w:val="0"/>
          <w:numId w:val="41"/>
        </w:numPr>
        <w:jc w:val="both"/>
      </w:pPr>
      <w:r w:rsidRPr="005B21BE">
        <w:lastRenderedPageBreak/>
        <w:t xml:space="preserve">declaramos que, em obediência ao art. 93 da Lei n.º 14.133/21, cedemos a PREFEITURA MUNICIPAL DE </w:t>
      </w:r>
      <w:r>
        <w:t>MATUPÁ</w:t>
      </w:r>
      <w:r w:rsidRPr="005B21BE">
        <w:t>/MT, por este Instrumento, sem qualquer ônus adicional, todos os direitos autorais de natureza patrimonial referentes aos serviços que viermos a realizar no âmbito do contrato decorrente desta licitação, incluindo os direitos de divulgação em qualquer tipo de mídia, existente ou que venha a existir, desde que, n</w:t>
      </w:r>
      <w:r w:rsidRPr="00003926">
        <w:t>a divulgação, conste o crédito aos profissionais responsáveis pela elaboração dos mesmos.</w:t>
      </w:r>
    </w:p>
    <w:p w14:paraId="2EE55BE1" w14:textId="77777777" w:rsidR="00AE3FC3" w:rsidRPr="00003926" w:rsidRDefault="00AE3FC3" w:rsidP="001E074A">
      <w:pPr>
        <w:pStyle w:val="PargrafodaLista"/>
        <w:numPr>
          <w:ilvl w:val="0"/>
          <w:numId w:val="41"/>
        </w:numPr>
        <w:jc w:val="both"/>
      </w:pPr>
      <w:r w:rsidRPr="00003926">
        <w:t>que a mesma possui condições e disponibilidade de executar o objeto da presente licitação caso seja vencedora;</w:t>
      </w:r>
    </w:p>
    <w:p w14:paraId="300289BA" w14:textId="77777777" w:rsidR="00AE3FC3" w:rsidRPr="00003926" w:rsidRDefault="00AE3FC3" w:rsidP="001E074A">
      <w:pPr>
        <w:pStyle w:val="PargrafodaLista"/>
        <w:numPr>
          <w:ilvl w:val="0"/>
          <w:numId w:val="41"/>
        </w:numPr>
        <w:jc w:val="both"/>
      </w:pPr>
      <w:r w:rsidRPr="00003926">
        <w:t>que estou ciente de que a indisponibilidade dos equipamentos de proteção individual e de pessoal caracterizará falta grave na execução, podendo acarretar a rescisão do contrato, a aplicação das sanções cabíveis, sem prejuízo da obrigação de reparar os danos que sua conduta for causadora;</w:t>
      </w:r>
    </w:p>
    <w:p w14:paraId="6C6A7DE2" w14:textId="77777777" w:rsidR="00AE3FC3" w:rsidRPr="00FF3283" w:rsidRDefault="00AE3FC3" w:rsidP="001E074A">
      <w:pPr>
        <w:pStyle w:val="PargrafodaLista"/>
        <w:numPr>
          <w:ilvl w:val="0"/>
          <w:numId w:val="41"/>
        </w:numPr>
        <w:jc w:val="both"/>
      </w:pPr>
      <w:r w:rsidRPr="00003926">
        <w:t xml:space="preserve">que a proposta apresentada foi elaborada de maneira independente pelo Licitante, </w:t>
      </w:r>
      <w:r w:rsidRPr="00FF3283">
        <w:t xml:space="preserve">e que o conteúdo da proposta anexa não foi, no todo ou em parte, direta ou indiretamente, informado, discutido ou recebido de qualquer outro participante potencial ou de fato da licitação acima citada, por qualquer meio ou por qualquer pessoa; </w:t>
      </w:r>
    </w:p>
    <w:p w14:paraId="4C6C34B9" w14:textId="77777777" w:rsidR="00AE3FC3" w:rsidRPr="00FF3283" w:rsidRDefault="00AE3FC3" w:rsidP="001E074A">
      <w:pPr>
        <w:pStyle w:val="PargrafodaLista"/>
        <w:numPr>
          <w:ilvl w:val="0"/>
          <w:numId w:val="41"/>
        </w:numPr>
        <w:jc w:val="both"/>
      </w:pPr>
      <w:r w:rsidRPr="00FF3283">
        <w:t>que a intenção de apresentar a proposta anexa não foi informada, discutido ou recebido de qualquer outro participante potencial ou de fato da licitação acima citada, por qualquer meio ou por qualquer pessoa;</w:t>
      </w:r>
    </w:p>
    <w:p w14:paraId="6E2F6D27" w14:textId="77777777" w:rsidR="00AE3FC3" w:rsidRPr="00FF3283" w:rsidRDefault="00AE3FC3" w:rsidP="001E074A">
      <w:pPr>
        <w:pStyle w:val="PargrafodaLista"/>
        <w:numPr>
          <w:ilvl w:val="0"/>
          <w:numId w:val="41"/>
        </w:numPr>
        <w:jc w:val="both"/>
      </w:pPr>
      <w:r w:rsidRPr="00FF3283">
        <w:t xml:space="preserve">que providenciará, no primeiro mês de vigência do contrato, a Anotação de Responsabilidade Técnica dos responsáveis técnicos indicados em sua proposta, junto ao CREA ou outro Conselho Profissional competente. </w:t>
      </w:r>
    </w:p>
    <w:p w14:paraId="2C7B6A1B" w14:textId="77777777" w:rsidR="00AE3FC3" w:rsidRPr="00FF3283" w:rsidRDefault="00AE3FC3" w:rsidP="001E074A">
      <w:pPr>
        <w:pStyle w:val="PargrafodaLista"/>
        <w:numPr>
          <w:ilvl w:val="0"/>
          <w:numId w:val="41"/>
        </w:numPr>
        <w:jc w:val="both"/>
      </w:pPr>
      <w:r w:rsidRPr="00FF3283">
        <w:t>que serei submetido à fiscalização e ao controle técnico da Prefeitura ou a quem está expressamente indicar;</w:t>
      </w:r>
    </w:p>
    <w:p w14:paraId="15A247E2" w14:textId="77777777" w:rsidR="00AE3FC3" w:rsidRPr="00FF3283" w:rsidRDefault="00AE3FC3" w:rsidP="001E074A">
      <w:pPr>
        <w:pStyle w:val="PargrafodaLista"/>
        <w:numPr>
          <w:ilvl w:val="0"/>
          <w:numId w:val="41"/>
        </w:numPr>
        <w:jc w:val="both"/>
      </w:pPr>
      <w:r w:rsidRPr="00FF3283">
        <w:t xml:space="preserve">que recebi todos os documentos, e que tenho conhecimento de todas as informações e das condições estabelecidas no presente edital, bem como concordo com todos os itens nele estabelecidos; </w:t>
      </w:r>
    </w:p>
    <w:p w14:paraId="0DAC53D0" w14:textId="77777777" w:rsidR="00AE3FC3" w:rsidRPr="00FF3283" w:rsidRDefault="007960A6" w:rsidP="001E074A">
      <w:pPr>
        <w:pStyle w:val="PargrafodaLista"/>
        <w:numPr>
          <w:ilvl w:val="0"/>
          <w:numId w:val="41"/>
        </w:numPr>
        <w:jc w:val="both"/>
      </w:pPr>
      <w:r w:rsidRPr="00FF3283">
        <w:t xml:space="preserve">que </w:t>
      </w:r>
      <w:r w:rsidR="00AE3FC3" w:rsidRPr="00FF3283">
        <w:t>está plenamente ciente do teor e da extensão desta declaração e que detém plenos poderes e informações para firmá-la</w:t>
      </w:r>
      <w:r w:rsidR="00AE3268" w:rsidRPr="00FF3283">
        <w:t>;</w:t>
      </w:r>
    </w:p>
    <w:p w14:paraId="27181A92" w14:textId="77777777" w:rsidR="00FF3283" w:rsidRPr="00FF3283" w:rsidRDefault="005969F5" w:rsidP="001E074A">
      <w:pPr>
        <w:pStyle w:val="PargrafodaLista"/>
        <w:numPr>
          <w:ilvl w:val="0"/>
          <w:numId w:val="41"/>
        </w:numPr>
        <w:autoSpaceDE w:val="0"/>
        <w:autoSpaceDN w:val="0"/>
        <w:adjustRightInd w:val="0"/>
        <w:jc w:val="both"/>
        <w:rPr>
          <w:color w:val="000000"/>
          <w:lang w:eastAsia="en-US"/>
        </w:rPr>
      </w:pPr>
      <w:r w:rsidRPr="00FF3283">
        <w:rPr>
          <w:color w:val="000000"/>
          <w:lang w:eastAsia="en-US"/>
        </w:rPr>
        <w:t xml:space="preserve">ter recebido o </w:t>
      </w:r>
      <w:r w:rsidRPr="00FF3283">
        <w:rPr>
          <w:b/>
          <w:bCs/>
          <w:color w:val="000000"/>
          <w:lang w:eastAsia="en-US"/>
        </w:rPr>
        <w:t>ENVELOPE 01</w:t>
      </w:r>
      <w:r w:rsidRPr="00FF3283">
        <w:rPr>
          <w:color w:val="000000"/>
          <w:lang w:eastAsia="en-US"/>
        </w:rPr>
        <w:t xml:space="preserve">, assim como todos os documentos e informações </w:t>
      </w:r>
      <w:r w:rsidR="007960A6" w:rsidRPr="00FF3283">
        <w:rPr>
          <w:color w:val="000000"/>
          <w:lang w:eastAsia="en-US"/>
        </w:rPr>
        <w:t>necessários à participação nesta concorrência, conhecendo e acatando as condições para o cumprimento das obrigações objeto da licitação</w:t>
      </w:r>
    </w:p>
    <w:p w14:paraId="62C01BDE" w14:textId="77777777" w:rsidR="00FF3283" w:rsidRPr="00FF3283" w:rsidRDefault="007960A6" w:rsidP="001E074A">
      <w:pPr>
        <w:pStyle w:val="PargrafodaLista"/>
        <w:numPr>
          <w:ilvl w:val="0"/>
          <w:numId w:val="41"/>
        </w:numPr>
        <w:autoSpaceDE w:val="0"/>
        <w:autoSpaceDN w:val="0"/>
        <w:adjustRightInd w:val="0"/>
        <w:jc w:val="both"/>
        <w:rPr>
          <w:color w:val="000000"/>
          <w:lang w:eastAsia="en-US"/>
        </w:rPr>
      </w:pPr>
      <w:r w:rsidRPr="00FF3283">
        <w:rPr>
          <w:color w:val="000000"/>
          <w:lang w:eastAsia="en-US"/>
        </w:rPr>
        <w:t xml:space="preserve">que o conteúdo da proposta apresentada para participar dessa concorrência não será, no todo ou em parte, direta ou indiretamente, comunicado ou discutido com qualquer outro participante potencial ou de fato dessa concorrência antes da adjudicação do objeto da referida licitação; </w:t>
      </w:r>
    </w:p>
    <w:p w14:paraId="7EFA02C3" w14:textId="77777777" w:rsidR="00E318C9" w:rsidRPr="00E318C9" w:rsidRDefault="007960A6" w:rsidP="001E074A">
      <w:pPr>
        <w:pStyle w:val="PargrafodaLista"/>
        <w:numPr>
          <w:ilvl w:val="0"/>
          <w:numId w:val="41"/>
        </w:numPr>
        <w:autoSpaceDE w:val="0"/>
        <w:autoSpaceDN w:val="0"/>
        <w:adjustRightInd w:val="0"/>
        <w:jc w:val="both"/>
        <w:rPr>
          <w:color w:val="000000"/>
          <w:lang w:eastAsia="en-US"/>
        </w:rPr>
      </w:pPr>
      <w:r w:rsidRPr="00FF3283">
        <w:rPr>
          <w:color w:val="000000"/>
          <w:lang w:eastAsia="en-US"/>
        </w:rPr>
        <w:t xml:space="preserve">que o conteúdo da </w:t>
      </w:r>
      <w:r w:rsidRPr="00E318C9">
        <w:rPr>
          <w:color w:val="000000"/>
          <w:lang w:eastAsia="en-US"/>
        </w:rPr>
        <w:t xml:space="preserve">proposta apresenta para participar dessa concorrência não foi, no todo ou em parte, direta ou indiretamente, informado, discutido ou recebido de qualquer integrante da </w:t>
      </w:r>
      <w:r w:rsidR="008D3330" w:rsidRPr="00E318C9">
        <w:rPr>
          <w:color w:val="000000"/>
          <w:lang w:eastAsia="en-US"/>
        </w:rPr>
        <w:t>Prefeitura Municipal</w:t>
      </w:r>
      <w:r w:rsidR="00E318C9" w:rsidRPr="00E318C9">
        <w:rPr>
          <w:color w:val="000000"/>
          <w:lang w:eastAsia="en-US"/>
        </w:rPr>
        <w:t xml:space="preserve"> </w:t>
      </w:r>
      <w:r w:rsidRPr="00E318C9">
        <w:rPr>
          <w:color w:val="000000"/>
          <w:lang w:eastAsia="en-US"/>
        </w:rPr>
        <w:t xml:space="preserve">antes da abertura oficial das </w:t>
      </w:r>
      <w:r w:rsidR="00FF3283" w:rsidRPr="00E318C9">
        <w:rPr>
          <w:color w:val="000000"/>
          <w:lang w:eastAsia="en-US"/>
        </w:rPr>
        <w:t>propostas</w:t>
      </w:r>
      <w:r w:rsidR="00E318C9" w:rsidRPr="00E318C9">
        <w:rPr>
          <w:color w:val="000000"/>
          <w:lang w:eastAsia="en-US"/>
        </w:rPr>
        <w:t>;</w:t>
      </w:r>
    </w:p>
    <w:p w14:paraId="5849015A" w14:textId="77777777" w:rsidR="00E318C9" w:rsidRDefault="00E318C9" w:rsidP="001E074A">
      <w:pPr>
        <w:pStyle w:val="PargrafodaLista"/>
        <w:numPr>
          <w:ilvl w:val="0"/>
          <w:numId w:val="41"/>
        </w:numPr>
        <w:autoSpaceDE w:val="0"/>
        <w:autoSpaceDN w:val="0"/>
        <w:adjustRightInd w:val="0"/>
        <w:jc w:val="both"/>
        <w:rPr>
          <w:color w:val="000000"/>
          <w:lang w:eastAsia="en-US"/>
        </w:rPr>
      </w:pPr>
      <w:r w:rsidRPr="00E318C9">
        <w:rPr>
          <w:color w:val="000000"/>
          <w:lang w:eastAsia="en-US"/>
        </w:rPr>
        <w:t>que não tentou, por qualquer meio ou por qualquer pessoa, influir na decisão de qualquer outro participante potencial ou de fato dessa Concorrência quanto a participar ou não da referida licitação</w:t>
      </w:r>
    </w:p>
    <w:p w14:paraId="03C5C61F" w14:textId="77777777" w:rsidR="00E318C9" w:rsidRPr="00E318C9" w:rsidRDefault="00E318C9" w:rsidP="00F51F56">
      <w:pPr>
        <w:pStyle w:val="PargrafodaLista"/>
        <w:autoSpaceDE w:val="0"/>
        <w:autoSpaceDN w:val="0"/>
        <w:adjustRightInd w:val="0"/>
        <w:jc w:val="both"/>
        <w:rPr>
          <w:color w:val="000000"/>
          <w:lang w:eastAsia="en-US"/>
        </w:rPr>
      </w:pPr>
    </w:p>
    <w:p w14:paraId="554E405E" w14:textId="77777777" w:rsidR="00F80492" w:rsidRDefault="00F80492" w:rsidP="00F80492">
      <w:pPr>
        <w:ind w:left="284"/>
        <w:jc w:val="both"/>
      </w:pPr>
    </w:p>
    <w:p w14:paraId="36083D53" w14:textId="77777777" w:rsidR="00F80492" w:rsidRPr="007763CF" w:rsidRDefault="00F80492" w:rsidP="00F80492">
      <w:pPr>
        <w:jc w:val="center"/>
      </w:pPr>
      <w:r w:rsidRPr="007763CF">
        <w:lastRenderedPageBreak/>
        <w:t>Local e data Carimbo da empresa/Assinatura do responsável</w:t>
      </w:r>
    </w:p>
    <w:p w14:paraId="7525778F" w14:textId="77777777" w:rsidR="00F80492" w:rsidRPr="007763CF" w:rsidRDefault="00F80492" w:rsidP="00F80492">
      <w:pPr>
        <w:jc w:val="center"/>
      </w:pPr>
    </w:p>
    <w:p w14:paraId="3968A40F" w14:textId="77777777" w:rsidR="00F80492" w:rsidRDefault="00F80492" w:rsidP="00F80492"/>
    <w:p w14:paraId="7E6A97B5" w14:textId="77777777" w:rsidR="004A2BEE" w:rsidRDefault="00F80492" w:rsidP="00E318C9">
      <w:pPr>
        <w:jc w:val="both"/>
      </w:pPr>
      <w:r w:rsidRPr="007763CF">
        <w:t>*(Elaborar preferencialmente em Papel Timbrado</w:t>
      </w:r>
      <w:r w:rsidR="00E318C9">
        <w:t xml:space="preserve"> e apresentar junto com o credenciamento</w:t>
      </w:r>
      <w:r w:rsidRPr="007763CF">
        <w:t>)</w:t>
      </w:r>
    </w:p>
    <w:p w14:paraId="5A4AE6CD" w14:textId="77777777" w:rsidR="004A2BEE" w:rsidRDefault="004A2BEE">
      <w:r>
        <w:br w:type="page"/>
      </w:r>
    </w:p>
    <w:p w14:paraId="06851D9E" w14:textId="77777777" w:rsidR="00DE3B58" w:rsidRPr="00B41C37" w:rsidRDefault="00DE3B58" w:rsidP="00DE3B58">
      <w:pPr>
        <w:jc w:val="center"/>
        <w:rPr>
          <w:b/>
          <w:bCs/>
        </w:rPr>
      </w:pPr>
      <w:bookmarkStart w:id="13" w:name="_Hlk219730231"/>
      <w:bookmarkStart w:id="14" w:name="_Hlk165031072"/>
      <w:r w:rsidRPr="00B41C37">
        <w:rPr>
          <w:b/>
          <w:bCs/>
        </w:rPr>
        <w:lastRenderedPageBreak/>
        <w:t>ANEXO V</w:t>
      </w:r>
    </w:p>
    <w:p w14:paraId="3BCDF364" w14:textId="77777777" w:rsidR="001F6828" w:rsidRPr="001F6828" w:rsidRDefault="001F6828" w:rsidP="001F6828">
      <w:pPr>
        <w:jc w:val="center"/>
        <w:rPr>
          <w:b/>
        </w:rPr>
      </w:pPr>
      <w:r w:rsidRPr="001F6828">
        <w:rPr>
          <w:b/>
        </w:rPr>
        <w:t>MODELO DE PROCURAÇÃO</w:t>
      </w:r>
      <w:r w:rsidR="00B41C37">
        <w:rPr>
          <w:b/>
        </w:rPr>
        <w:t xml:space="preserve"> / TERMO DE CREDENCIAMENTO</w:t>
      </w:r>
    </w:p>
    <w:bookmarkEnd w:id="13"/>
    <w:p w14:paraId="66FF179F" w14:textId="77777777" w:rsidR="001F6828" w:rsidRPr="001F6828" w:rsidRDefault="001F6828" w:rsidP="001F6828">
      <w:pPr>
        <w:tabs>
          <w:tab w:val="left" w:pos="284"/>
          <w:tab w:val="left" w:pos="1134"/>
        </w:tabs>
        <w:jc w:val="both"/>
      </w:pPr>
    </w:p>
    <w:p w14:paraId="633A15DC" w14:textId="77777777" w:rsidR="001F6828" w:rsidRPr="001F6828" w:rsidRDefault="001F6828" w:rsidP="001F6828">
      <w:pPr>
        <w:tabs>
          <w:tab w:val="left" w:pos="284"/>
          <w:tab w:val="left" w:pos="1134"/>
        </w:tabs>
        <w:jc w:val="both"/>
      </w:pPr>
    </w:p>
    <w:p w14:paraId="466596BA" w14:textId="77777777" w:rsidR="001F6828" w:rsidRPr="001F6828" w:rsidRDefault="001F6828" w:rsidP="001F6828">
      <w:pPr>
        <w:tabs>
          <w:tab w:val="left" w:pos="284"/>
        </w:tabs>
        <w:jc w:val="both"/>
        <w:rPr>
          <w:b/>
        </w:rPr>
      </w:pPr>
      <w:r w:rsidRPr="001F6828">
        <w:rPr>
          <w:b/>
        </w:rPr>
        <w:t>Outorgante</w:t>
      </w:r>
    </w:p>
    <w:p w14:paraId="4254366F" w14:textId="77777777" w:rsidR="001F6828" w:rsidRPr="001F6828" w:rsidRDefault="001F6828" w:rsidP="001F6828">
      <w:pPr>
        <w:tabs>
          <w:tab w:val="left" w:pos="284"/>
        </w:tabs>
        <w:jc w:val="both"/>
        <w:rPr>
          <w:b/>
        </w:rPr>
      </w:pPr>
    </w:p>
    <w:p w14:paraId="33B92A80" w14:textId="77777777" w:rsidR="001F6828" w:rsidRPr="001F6828" w:rsidRDefault="001F6828" w:rsidP="001F6828">
      <w:pPr>
        <w:tabs>
          <w:tab w:val="left" w:pos="284"/>
        </w:tabs>
        <w:jc w:val="both"/>
      </w:pPr>
      <w:r w:rsidRPr="001F6828">
        <w:tab/>
        <w:t>Qualificação (nome, endereço, razão social, etc.)</w:t>
      </w:r>
    </w:p>
    <w:p w14:paraId="61A032BC" w14:textId="77777777" w:rsidR="001F6828" w:rsidRPr="001F6828" w:rsidRDefault="001F6828" w:rsidP="001F6828">
      <w:pPr>
        <w:tabs>
          <w:tab w:val="left" w:pos="284"/>
        </w:tabs>
        <w:jc w:val="both"/>
      </w:pPr>
    </w:p>
    <w:p w14:paraId="59C74604" w14:textId="77777777" w:rsidR="001F6828" w:rsidRPr="001F6828" w:rsidRDefault="001F6828" w:rsidP="001F6828">
      <w:pPr>
        <w:tabs>
          <w:tab w:val="left" w:pos="284"/>
        </w:tabs>
        <w:jc w:val="both"/>
      </w:pPr>
    </w:p>
    <w:p w14:paraId="4CD5DAA0" w14:textId="77777777" w:rsidR="001F6828" w:rsidRPr="001F6828" w:rsidRDefault="001F6828" w:rsidP="001F6828">
      <w:pPr>
        <w:tabs>
          <w:tab w:val="left" w:pos="284"/>
        </w:tabs>
        <w:jc w:val="both"/>
        <w:rPr>
          <w:b/>
        </w:rPr>
      </w:pPr>
      <w:r w:rsidRPr="001F6828">
        <w:rPr>
          <w:b/>
        </w:rPr>
        <w:t>Outorgado</w:t>
      </w:r>
    </w:p>
    <w:p w14:paraId="4330F76E" w14:textId="77777777" w:rsidR="001F6828" w:rsidRPr="001F6828" w:rsidRDefault="001F6828" w:rsidP="001F6828">
      <w:pPr>
        <w:tabs>
          <w:tab w:val="left" w:pos="284"/>
        </w:tabs>
        <w:jc w:val="both"/>
      </w:pPr>
    </w:p>
    <w:p w14:paraId="4890FF7E" w14:textId="77777777" w:rsidR="001F6828" w:rsidRPr="001F6828" w:rsidRDefault="001F6828" w:rsidP="001F6828">
      <w:pPr>
        <w:tabs>
          <w:tab w:val="left" w:pos="284"/>
        </w:tabs>
        <w:jc w:val="both"/>
      </w:pPr>
      <w:r w:rsidRPr="001F6828">
        <w:rPr>
          <w:b/>
        </w:rPr>
        <w:tab/>
      </w:r>
      <w:r w:rsidRPr="001F6828">
        <w:t>Representante devidamente qualificado</w:t>
      </w:r>
    </w:p>
    <w:p w14:paraId="7DA65804" w14:textId="77777777" w:rsidR="001F6828" w:rsidRPr="001F6828" w:rsidRDefault="001F6828" w:rsidP="001F6828">
      <w:pPr>
        <w:tabs>
          <w:tab w:val="left" w:pos="284"/>
        </w:tabs>
        <w:jc w:val="both"/>
      </w:pPr>
    </w:p>
    <w:p w14:paraId="718B8A16" w14:textId="77777777" w:rsidR="001F6828" w:rsidRPr="001F6828" w:rsidRDefault="001F6828" w:rsidP="001F6828">
      <w:pPr>
        <w:tabs>
          <w:tab w:val="left" w:pos="284"/>
        </w:tabs>
        <w:jc w:val="both"/>
      </w:pPr>
    </w:p>
    <w:p w14:paraId="113D58EB" w14:textId="77777777" w:rsidR="001F6828" w:rsidRPr="001F6828" w:rsidRDefault="001F6828" w:rsidP="001F6828">
      <w:pPr>
        <w:tabs>
          <w:tab w:val="left" w:pos="284"/>
        </w:tabs>
        <w:jc w:val="both"/>
        <w:rPr>
          <w:b/>
        </w:rPr>
      </w:pPr>
      <w:r w:rsidRPr="001F6828">
        <w:rPr>
          <w:b/>
        </w:rPr>
        <w:t>Objeto</w:t>
      </w:r>
    </w:p>
    <w:p w14:paraId="7988EAA3" w14:textId="77777777" w:rsidR="001F6828" w:rsidRPr="001F6828" w:rsidRDefault="001F6828" w:rsidP="001F6828">
      <w:pPr>
        <w:tabs>
          <w:tab w:val="left" w:pos="284"/>
        </w:tabs>
        <w:jc w:val="both"/>
        <w:rPr>
          <w:b/>
        </w:rPr>
      </w:pPr>
    </w:p>
    <w:p w14:paraId="149E630F" w14:textId="77777777" w:rsidR="001F6828" w:rsidRPr="001F6828" w:rsidRDefault="001F6828" w:rsidP="001F6828">
      <w:pPr>
        <w:tabs>
          <w:tab w:val="left" w:pos="284"/>
        </w:tabs>
        <w:jc w:val="both"/>
      </w:pPr>
      <w:r w:rsidRPr="001F6828">
        <w:tab/>
        <w:t xml:space="preserve">Representar a outorgante na </w:t>
      </w:r>
      <w:r w:rsidRPr="001F6828">
        <w:rPr>
          <w:b/>
        </w:rPr>
        <w:t xml:space="preserve">Concorrência nº </w:t>
      </w:r>
      <w:r w:rsidRPr="001F6828">
        <w:rPr>
          <w:b/>
          <w:highlight w:val="yellow"/>
        </w:rPr>
        <w:t>XX</w:t>
      </w:r>
      <w:r w:rsidRPr="001F6828">
        <w:rPr>
          <w:b/>
        </w:rPr>
        <w:t xml:space="preserve"> / </w:t>
      </w:r>
      <w:r w:rsidRPr="001F6828">
        <w:rPr>
          <w:b/>
          <w:highlight w:val="yellow"/>
        </w:rPr>
        <w:t>ano</w:t>
      </w:r>
      <w:r>
        <w:rPr>
          <w:b/>
        </w:rPr>
        <w:t xml:space="preserve">, cujo objetivo é: </w:t>
      </w:r>
      <w:r w:rsidRPr="001F6828">
        <w:t>.</w:t>
      </w:r>
    </w:p>
    <w:p w14:paraId="1B4AE309" w14:textId="77777777" w:rsidR="001F6828" w:rsidRPr="001F6828" w:rsidRDefault="001F6828" w:rsidP="001F6828">
      <w:pPr>
        <w:tabs>
          <w:tab w:val="left" w:pos="284"/>
        </w:tabs>
        <w:jc w:val="both"/>
      </w:pPr>
    </w:p>
    <w:p w14:paraId="22F486AB" w14:textId="77777777" w:rsidR="001F6828" w:rsidRPr="001F6828" w:rsidRDefault="001F6828" w:rsidP="001F6828">
      <w:pPr>
        <w:tabs>
          <w:tab w:val="left" w:pos="284"/>
        </w:tabs>
        <w:jc w:val="both"/>
      </w:pPr>
    </w:p>
    <w:p w14:paraId="19DF2304" w14:textId="77777777" w:rsidR="001F6828" w:rsidRPr="001F6828" w:rsidRDefault="001F6828" w:rsidP="001F6828">
      <w:pPr>
        <w:tabs>
          <w:tab w:val="left" w:pos="284"/>
        </w:tabs>
        <w:jc w:val="both"/>
        <w:rPr>
          <w:b/>
        </w:rPr>
      </w:pPr>
      <w:r w:rsidRPr="001F6828">
        <w:rPr>
          <w:b/>
        </w:rPr>
        <w:t>Poderes</w:t>
      </w:r>
    </w:p>
    <w:p w14:paraId="204F2294" w14:textId="77777777" w:rsidR="001F6828" w:rsidRPr="001F6828" w:rsidRDefault="001F6828" w:rsidP="001F6828">
      <w:pPr>
        <w:tabs>
          <w:tab w:val="left" w:pos="284"/>
        </w:tabs>
        <w:jc w:val="both"/>
      </w:pPr>
    </w:p>
    <w:p w14:paraId="16EE3E3E" w14:textId="77777777" w:rsidR="001F6828" w:rsidRPr="001F6828" w:rsidRDefault="001F6828" w:rsidP="001F6828">
      <w:pPr>
        <w:tabs>
          <w:tab w:val="left" w:pos="284"/>
        </w:tabs>
        <w:jc w:val="both"/>
      </w:pPr>
      <w:r w:rsidRPr="001F6828">
        <w:rPr>
          <w:b/>
        </w:rPr>
        <w:tab/>
      </w:r>
      <w:r w:rsidRPr="001F6828">
        <w:t>Apresentar documentação e propostas, participar de sessões públicas de abertura de documentos de habilitação e de propostas, assinar as respectivas atas, registrar ocorrências, formular impugnações, interpor recursos, renunciar ao direito de recurso, renunciar a recurso interposto, negociar novos preços e condições, firmar termos de compromisso e assinar todos os atos e quaisquer documentos indispensáveis ao bom e fiel cumprimento do presente mandato.</w:t>
      </w:r>
    </w:p>
    <w:p w14:paraId="4CD68606" w14:textId="77777777" w:rsidR="001F6828" w:rsidRPr="001F6828" w:rsidRDefault="001F6828" w:rsidP="001F6828">
      <w:pPr>
        <w:tabs>
          <w:tab w:val="left" w:pos="284"/>
        </w:tabs>
        <w:jc w:val="both"/>
      </w:pPr>
    </w:p>
    <w:p w14:paraId="5CE0622E" w14:textId="77777777" w:rsidR="001F6828" w:rsidRPr="001F6828" w:rsidRDefault="001F6828" w:rsidP="001F6828">
      <w:pPr>
        <w:tabs>
          <w:tab w:val="left" w:pos="284"/>
        </w:tabs>
        <w:jc w:val="both"/>
      </w:pPr>
    </w:p>
    <w:p w14:paraId="27235BEC" w14:textId="77777777" w:rsidR="001F6828" w:rsidRPr="001F6828" w:rsidRDefault="001F6828" w:rsidP="001F6828">
      <w:pPr>
        <w:tabs>
          <w:tab w:val="left" w:pos="284"/>
        </w:tabs>
        <w:ind w:firstLine="2268"/>
        <w:jc w:val="right"/>
      </w:pPr>
      <w:r w:rsidRPr="001F6828">
        <w:t>local e data</w:t>
      </w:r>
    </w:p>
    <w:p w14:paraId="128A4514" w14:textId="77777777" w:rsidR="001F6828" w:rsidRPr="001F6828" w:rsidRDefault="001F6828" w:rsidP="001F6828">
      <w:pPr>
        <w:tabs>
          <w:tab w:val="left" w:pos="284"/>
        </w:tabs>
        <w:ind w:firstLine="2268"/>
        <w:jc w:val="both"/>
      </w:pPr>
    </w:p>
    <w:p w14:paraId="5D88C9A9" w14:textId="77777777" w:rsidR="001F6828" w:rsidRPr="001F6828" w:rsidRDefault="001F6828" w:rsidP="001F6828">
      <w:pPr>
        <w:tabs>
          <w:tab w:val="left" w:pos="284"/>
        </w:tabs>
        <w:ind w:firstLine="2268"/>
        <w:jc w:val="both"/>
      </w:pPr>
    </w:p>
    <w:p w14:paraId="63AD377A" w14:textId="77777777" w:rsidR="001F6828" w:rsidRPr="001F6828" w:rsidRDefault="001F6828" w:rsidP="001F6828">
      <w:pPr>
        <w:tabs>
          <w:tab w:val="left" w:pos="284"/>
        </w:tabs>
        <w:ind w:firstLine="2268"/>
        <w:jc w:val="both"/>
      </w:pPr>
    </w:p>
    <w:p w14:paraId="0736306B" w14:textId="77777777" w:rsidR="001F6828" w:rsidRPr="001F6828" w:rsidRDefault="001F6828" w:rsidP="001F6828">
      <w:pPr>
        <w:pBdr>
          <w:top w:val="single" w:sz="4" w:space="1" w:color="auto"/>
        </w:pBdr>
        <w:tabs>
          <w:tab w:val="left" w:pos="10634"/>
        </w:tabs>
        <w:autoSpaceDE w:val="0"/>
        <w:autoSpaceDN w:val="0"/>
        <w:adjustRightInd w:val="0"/>
        <w:ind w:left="2000" w:right="2485"/>
        <w:jc w:val="center"/>
      </w:pPr>
      <w:r w:rsidRPr="001F6828">
        <w:t>nome completo da licitante, nome, cargo e assinatura dos representantes legais</w:t>
      </w:r>
    </w:p>
    <w:p w14:paraId="44EC3E54" w14:textId="77777777" w:rsidR="001F6828" w:rsidRPr="001F6828" w:rsidRDefault="001F6828" w:rsidP="001F6828">
      <w:pPr>
        <w:tabs>
          <w:tab w:val="left" w:pos="284"/>
        </w:tabs>
        <w:ind w:firstLine="4253"/>
        <w:jc w:val="both"/>
        <w:rPr>
          <w:rFonts w:asciiTheme="minorHAnsi" w:hAnsiTheme="minorHAnsi" w:cs="Calibri"/>
        </w:rPr>
      </w:pPr>
    </w:p>
    <w:p w14:paraId="362004F7" w14:textId="77777777" w:rsidR="00836EEC" w:rsidRPr="003713B6" w:rsidRDefault="00836EEC" w:rsidP="00836EEC">
      <w:pPr>
        <w:autoSpaceDE w:val="0"/>
        <w:autoSpaceDN w:val="0"/>
        <w:adjustRightInd w:val="0"/>
        <w:jc w:val="center"/>
        <w:rPr>
          <w:color w:val="000000"/>
        </w:rPr>
      </w:pPr>
    </w:p>
    <w:p w14:paraId="056B5984" w14:textId="77777777" w:rsidR="00836EEC" w:rsidRDefault="00836EEC" w:rsidP="00836EEC">
      <w:r w:rsidRPr="007763CF">
        <w:t>*(Elaborar preferencialmente em Papel Timbrado)</w:t>
      </w:r>
    </w:p>
    <w:p w14:paraId="0255D202" w14:textId="77777777" w:rsidR="00DE3B58" w:rsidRPr="00836EEC" w:rsidRDefault="00DE3B58" w:rsidP="00836EEC">
      <w:pPr>
        <w:rPr>
          <w:b/>
          <w:bCs/>
        </w:rPr>
      </w:pPr>
      <w:r w:rsidRPr="00836EEC">
        <w:rPr>
          <w:b/>
          <w:bCs/>
        </w:rPr>
        <w:br w:type="page"/>
      </w:r>
    </w:p>
    <w:p w14:paraId="31663AEB" w14:textId="77777777" w:rsidR="00E3361E" w:rsidRPr="00DE3B58" w:rsidRDefault="00E3361E" w:rsidP="00E3361E">
      <w:pPr>
        <w:jc w:val="center"/>
        <w:rPr>
          <w:b/>
          <w:bCs/>
        </w:rPr>
      </w:pPr>
      <w:bookmarkStart w:id="15" w:name="_Hlk219730252"/>
      <w:r w:rsidRPr="00DE3B58">
        <w:rPr>
          <w:b/>
          <w:bCs/>
        </w:rPr>
        <w:lastRenderedPageBreak/>
        <w:t>ANEXO V</w:t>
      </w:r>
      <w:r w:rsidR="004F0F0E">
        <w:rPr>
          <w:b/>
          <w:bCs/>
        </w:rPr>
        <w:t>I</w:t>
      </w:r>
    </w:p>
    <w:p w14:paraId="39EF18F3" w14:textId="77777777" w:rsidR="00E3361E" w:rsidRDefault="00B52463" w:rsidP="00B52463">
      <w:pPr>
        <w:jc w:val="center"/>
        <w:rPr>
          <w:b/>
          <w:bCs/>
          <w:sz w:val="23"/>
          <w:szCs w:val="23"/>
        </w:rPr>
      </w:pPr>
      <w:r>
        <w:rPr>
          <w:b/>
          <w:bCs/>
          <w:sz w:val="23"/>
          <w:szCs w:val="23"/>
        </w:rPr>
        <w:t>DECLARAÇÃO DE PORTE DA EMPRESA</w:t>
      </w:r>
    </w:p>
    <w:p w14:paraId="249CE903" w14:textId="77777777" w:rsidR="00A955F3" w:rsidRDefault="00A955F3" w:rsidP="00B52463">
      <w:pPr>
        <w:jc w:val="center"/>
        <w:rPr>
          <w:b/>
          <w:bCs/>
          <w:sz w:val="23"/>
          <w:szCs w:val="23"/>
        </w:rPr>
      </w:pPr>
    </w:p>
    <w:p w14:paraId="32A3DD8D" w14:textId="77777777" w:rsidR="00A955F3" w:rsidRPr="001C0CF1" w:rsidRDefault="00A955F3" w:rsidP="00A955F3">
      <w:pPr>
        <w:ind w:firstLine="708"/>
        <w:jc w:val="center"/>
        <w:rPr>
          <w:b/>
          <w:bCs/>
        </w:rPr>
      </w:pPr>
      <w:r w:rsidRPr="00C93AE9">
        <w:rPr>
          <w:b/>
          <w:bCs/>
          <w:highlight w:val="yellow"/>
        </w:rPr>
        <w:t>(APRESENTAR NO CREDENCIAMENTO DA AGÊNCIA)</w:t>
      </w:r>
    </w:p>
    <w:p w14:paraId="53772C4F" w14:textId="77777777" w:rsidR="00A955F3" w:rsidRPr="00836EEC" w:rsidRDefault="00A955F3" w:rsidP="00B52463">
      <w:pPr>
        <w:jc w:val="center"/>
        <w:rPr>
          <w:b/>
          <w:bCs/>
        </w:rPr>
      </w:pPr>
    </w:p>
    <w:bookmarkEnd w:id="15"/>
    <w:p w14:paraId="1DEBB47C" w14:textId="77777777" w:rsidR="00E3361E" w:rsidRPr="005066C2" w:rsidRDefault="00E3361E" w:rsidP="00E3361E">
      <w:r w:rsidRPr="005066C2">
        <w:t xml:space="preserve">À PREFEITURA MUNICIPAL DE MATUPÁ – MT </w:t>
      </w:r>
    </w:p>
    <w:p w14:paraId="7677AE18" w14:textId="77777777" w:rsidR="00C6035E" w:rsidRPr="00224CCE" w:rsidRDefault="00C6035E" w:rsidP="00C6035E">
      <w:pPr>
        <w:jc w:val="both"/>
      </w:pPr>
      <w:r>
        <w:t>CONCORRÊNCIA PÚBLICA PRESENCIAL</w:t>
      </w:r>
      <w:r w:rsidRPr="00224CCE">
        <w:t xml:space="preserve"> </w:t>
      </w:r>
      <w:r w:rsidR="00D41A11">
        <w:t>01/2026</w:t>
      </w:r>
      <w:r w:rsidRPr="00224CCE">
        <w:t>:</w:t>
      </w:r>
    </w:p>
    <w:p w14:paraId="685EBFA2" w14:textId="77777777" w:rsidR="00E3361E" w:rsidRPr="005066C2" w:rsidRDefault="00E3361E" w:rsidP="00E3361E">
      <w:r w:rsidRPr="005066C2">
        <w:t xml:space="preserve">Objeto: _________________________ </w:t>
      </w:r>
    </w:p>
    <w:p w14:paraId="15EA9FDE" w14:textId="77777777" w:rsidR="00E3361E" w:rsidRPr="005066C2" w:rsidRDefault="00E3361E" w:rsidP="00E3361E">
      <w:pPr>
        <w:jc w:val="center"/>
      </w:pPr>
    </w:p>
    <w:p w14:paraId="6503BE58" w14:textId="77777777" w:rsidR="005066C2" w:rsidRDefault="005066C2" w:rsidP="005066C2">
      <w:pPr>
        <w:autoSpaceDE w:val="0"/>
        <w:autoSpaceDN w:val="0"/>
        <w:adjustRightInd w:val="0"/>
        <w:jc w:val="both"/>
        <w:rPr>
          <w:b/>
          <w:bCs/>
          <w:color w:val="000000"/>
          <w:lang w:eastAsia="en-US"/>
        </w:rPr>
      </w:pPr>
      <w:r w:rsidRPr="005066C2">
        <w:rPr>
          <w:b/>
          <w:bCs/>
          <w:color w:val="000000"/>
          <w:lang w:eastAsia="en-US"/>
        </w:rPr>
        <w:t xml:space="preserve">Para efeitos do Artigo 3º da Lei Complementar n.º 123/2006 que a empresa ___________________, inscrita no CNPJ sob nº. ______________ está enquadrada como: </w:t>
      </w:r>
    </w:p>
    <w:p w14:paraId="5BAA26BC" w14:textId="77777777" w:rsidR="005066C2" w:rsidRPr="005066C2" w:rsidRDefault="005066C2" w:rsidP="005066C2">
      <w:pPr>
        <w:autoSpaceDE w:val="0"/>
        <w:autoSpaceDN w:val="0"/>
        <w:adjustRightInd w:val="0"/>
        <w:jc w:val="both"/>
        <w:rPr>
          <w:color w:val="000000"/>
          <w:lang w:eastAsia="en-US"/>
        </w:rPr>
      </w:pPr>
    </w:p>
    <w:p w14:paraId="299CE24D" w14:textId="77777777" w:rsidR="005066C2" w:rsidRPr="005066C2" w:rsidRDefault="005066C2" w:rsidP="005066C2">
      <w:pPr>
        <w:autoSpaceDE w:val="0"/>
        <w:autoSpaceDN w:val="0"/>
        <w:adjustRightInd w:val="0"/>
        <w:jc w:val="both"/>
        <w:rPr>
          <w:color w:val="000000"/>
          <w:lang w:eastAsia="en-US"/>
        </w:rPr>
      </w:pPr>
      <w:r w:rsidRPr="005066C2">
        <w:rPr>
          <w:b/>
          <w:bCs/>
          <w:color w:val="000000"/>
          <w:lang w:eastAsia="en-US"/>
        </w:rPr>
        <w:t xml:space="preserve">( ) MICROEMPRESA </w:t>
      </w:r>
      <w:r w:rsidRPr="005066C2">
        <w:rPr>
          <w:color w:val="000000"/>
          <w:lang w:eastAsia="en-US"/>
        </w:rPr>
        <w:t xml:space="preserve">e não atendimento às vedações previstas no § 4º do art. 3º da Lei Complementar 123/06. </w:t>
      </w:r>
    </w:p>
    <w:p w14:paraId="02A25BF3" w14:textId="77777777" w:rsidR="005066C2" w:rsidRPr="005066C2" w:rsidRDefault="005066C2" w:rsidP="005066C2">
      <w:pPr>
        <w:autoSpaceDE w:val="0"/>
        <w:autoSpaceDN w:val="0"/>
        <w:adjustRightInd w:val="0"/>
        <w:jc w:val="both"/>
        <w:rPr>
          <w:color w:val="000000"/>
          <w:lang w:eastAsia="en-US"/>
        </w:rPr>
      </w:pPr>
      <w:r w:rsidRPr="005066C2">
        <w:rPr>
          <w:b/>
          <w:bCs/>
          <w:color w:val="000000"/>
          <w:lang w:eastAsia="en-US"/>
        </w:rPr>
        <w:t xml:space="preserve">( ) EMPRESA DE PEQUENO PORTE </w:t>
      </w:r>
      <w:r w:rsidRPr="005066C2">
        <w:rPr>
          <w:color w:val="000000"/>
          <w:lang w:eastAsia="en-US"/>
        </w:rPr>
        <w:t xml:space="preserve">e não atendimento às vedações previstas no § 4º do art. 3º da Lei Complementar 123/06. </w:t>
      </w:r>
    </w:p>
    <w:p w14:paraId="29AE20B1" w14:textId="77777777" w:rsidR="005066C2" w:rsidRPr="005066C2" w:rsidRDefault="005066C2" w:rsidP="005066C2">
      <w:pPr>
        <w:autoSpaceDE w:val="0"/>
        <w:autoSpaceDN w:val="0"/>
        <w:adjustRightInd w:val="0"/>
        <w:jc w:val="both"/>
        <w:rPr>
          <w:color w:val="000000"/>
          <w:lang w:eastAsia="en-US"/>
        </w:rPr>
      </w:pPr>
      <w:r w:rsidRPr="005066C2">
        <w:rPr>
          <w:b/>
          <w:bCs/>
          <w:color w:val="000000"/>
          <w:lang w:eastAsia="en-US"/>
        </w:rPr>
        <w:t xml:space="preserve">( ) MÉDIA E GRANDE EMPRESA. </w:t>
      </w:r>
    </w:p>
    <w:p w14:paraId="1828EE9D" w14:textId="77777777" w:rsidR="005066C2" w:rsidRDefault="005066C2" w:rsidP="005066C2">
      <w:pPr>
        <w:autoSpaceDE w:val="0"/>
        <w:autoSpaceDN w:val="0"/>
        <w:adjustRightInd w:val="0"/>
        <w:jc w:val="both"/>
        <w:rPr>
          <w:color w:val="000000"/>
          <w:lang w:eastAsia="en-US"/>
        </w:rPr>
      </w:pPr>
      <w:r w:rsidRPr="005066C2">
        <w:rPr>
          <w:b/>
          <w:bCs/>
          <w:color w:val="000000"/>
          <w:lang w:eastAsia="en-US"/>
        </w:rPr>
        <w:t xml:space="preserve">( ) MICRO EMPRESA OU EMPRESA DE PEQUENO PORTE </w:t>
      </w:r>
      <w:r w:rsidRPr="005066C2">
        <w:rPr>
          <w:color w:val="000000"/>
          <w:lang w:eastAsia="en-US"/>
        </w:rPr>
        <w:t xml:space="preserve">– Aquelas que não se incluem no regime diferenciado e favorecido da Lei Complementar n.º 123/2006 face às vedações constantes no § 4º do seu Artigo 3º. </w:t>
      </w:r>
    </w:p>
    <w:p w14:paraId="7556AC03" w14:textId="77777777" w:rsidR="005066C2" w:rsidRPr="005066C2" w:rsidRDefault="005066C2" w:rsidP="005066C2">
      <w:pPr>
        <w:autoSpaceDE w:val="0"/>
        <w:autoSpaceDN w:val="0"/>
        <w:adjustRightInd w:val="0"/>
        <w:jc w:val="both"/>
        <w:rPr>
          <w:color w:val="000000"/>
          <w:lang w:eastAsia="en-US"/>
        </w:rPr>
      </w:pPr>
    </w:p>
    <w:p w14:paraId="1911EB06" w14:textId="77777777" w:rsidR="005066C2" w:rsidRPr="005066C2" w:rsidRDefault="005066C2" w:rsidP="005066C2">
      <w:pPr>
        <w:autoSpaceDE w:val="0"/>
        <w:autoSpaceDN w:val="0"/>
        <w:adjustRightInd w:val="0"/>
        <w:jc w:val="both"/>
        <w:rPr>
          <w:color w:val="000000"/>
          <w:lang w:eastAsia="en-US"/>
        </w:rPr>
      </w:pPr>
      <w:r w:rsidRPr="005066C2">
        <w:rPr>
          <w:b/>
          <w:bCs/>
          <w:color w:val="000000"/>
          <w:lang w:eastAsia="en-US"/>
        </w:rPr>
        <w:t xml:space="preserve">Declaro </w:t>
      </w:r>
      <w:r w:rsidRPr="005066C2">
        <w:rPr>
          <w:color w:val="000000"/>
          <w:lang w:eastAsia="en-US"/>
        </w:rPr>
        <w:t xml:space="preserve">que os presentes dados são verdadeiros e visam facilitar os trâmites processuais deste processo de credenciamento, no sentido de antecipar informações a respeito do porte da empresa. </w:t>
      </w:r>
    </w:p>
    <w:p w14:paraId="5F720970" w14:textId="77777777" w:rsidR="005066C2" w:rsidRPr="005066C2" w:rsidRDefault="005066C2" w:rsidP="005066C2">
      <w:pPr>
        <w:autoSpaceDE w:val="0"/>
        <w:autoSpaceDN w:val="0"/>
        <w:adjustRightInd w:val="0"/>
        <w:jc w:val="both"/>
        <w:rPr>
          <w:color w:val="000000"/>
          <w:lang w:eastAsia="en-US"/>
        </w:rPr>
      </w:pPr>
      <w:r w:rsidRPr="005066C2">
        <w:rPr>
          <w:b/>
          <w:bCs/>
          <w:color w:val="000000"/>
          <w:lang w:eastAsia="en-US"/>
        </w:rPr>
        <w:t>Asseguro</w:t>
      </w:r>
      <w:r w:rsidRPr="005066C2">
        <w:rPr>
          <w:color w:val="000000"/>
          <w:lang w:eastAsia="en-US"/>
        </w:rPr>
        <w:t xml:space="preserve">, quando solicitado pela contratante, a comprovação dos dados aqui inseridos, sob pena da aplicação das sanções previstas no Código Penal Brasileiro. </w:t>
      </w:r>
    </w:p>
    <w:p w14:paraId="34E0F9BC" w14:textId="77777777" w:rsidR="005066C2" w:rsidRDefault="005066C2" w:rsidP="005066C2">
      <w:pPr>
        <w:autoSpaceDE w:val="0"/>
        <w:autoSpaceDN w:val="0"/>
        <w:adjustRightInd w:val="0"/>
        <w:jc w:val="both"/>
        <w:rPr>
          <w:color w:val="000000"/>
          <w:lang w:eastAsia="en-US"/>
        </w:rPr>
      </w:pPr>
      <w:r w:rsidRPr="005066C2">
        <w:rPr>
          <w:color w:val="000000"/>
          <w:lang w:eastAsia="en-US"/>
        </w:rPr>
        <w:t xml:space="preserve">Por ser a presente declaração a manifestação fiel e expressa de minha livre vontade, firmo este documento, para os fins de direito. </w:t>
      </w:r>
    </w:p>
    <w:p w14:paraId="35D9784A" w14:textId="77777777" w:rsidR="005066C2" w:rsidRPr="005066C2" w:rsidRDefault="005066C2" w:rsidP="005066C2">
      <w:pPr>
        <w:autoSpaceDE w:val="0"/>
        <w:autoSpaceDN w:val="0"/>
        <w:adjustRightInd w:val="0"/>
        <w:jc w:val="both"/>
        <w:rPr>
          <w:color w:val="000000"/>
          <w:lang w:eastAsia="en-US"/>
        </w:rPr>
      </w:pPr>
    </w:p>
    <w:p w14:paraId="72E8844C" w14:textId="77777777" w:rsidR="00E3361E" w:rsidRPr="005066C2" w:rsidRDefault="005066C2" w:rsidP="005066C2">
      <w:pPr>
        <w:autoSpaceDE w:val="0"/>
        <w:autoSpaceDN w:val="0"/>
        <w:adjustRightInd w:val="0"/>
        <w:jc w:val="center"/>
        <w:rPr>
          <w:color w:val="000000"/>
          <w:lang w:eastAsia="en-US"/>
        </w:rPr>
      </w:pPr>
      <w:r w:rsidRPr="005066C2">
        <w:rPr>
          <w:color w:val="000000"/>
          <w:lang w:eastAsia="en-US"/>
        </w:rPr>
        <w:t>Município/ Estado, Dia /Mês/Ano</w:t>
      </w:r>
    </w:p>
    <w:p w14:paraId="5D285A82" w14:textId="77777777" w:rsidR="005066C2" w:rsidRPr="005066C2" w:rsidRDefault="005066C2" w:rsidP="005066C2">
      <w:pPr>
        <w:autoSpaceDE w:val="0"/>
        <w:autoSpaceDN w:val="0"/>
        <w:adjustRightInd w:val="0"/>
        <w:jc w:val="center"/>
        <w:rPr>
          <w:color w:val="000000"/>
          <w:lang w:eastAsia="en-US"/>
        </w:rPr>
      </w:pPr>
    </w:p>
    <w:p w14:paraId="702513A7" w14:textId="77777777" w:rsidR="005066C2" w:rsidRPr="005066C2" w:rsidRDefault="005066C2" w:rsidP="005066C2">
      <w:pPr>
        <w:autoSpaceDE w:val="0"/>
        <w:autoSpaceDN w:val="0"/>
        <w:adjustRightInd w:val="0"/>
        <w:rPr>
          <w:color w:val="000000"/>
          <w:lang w:eastAsia="en-US"/>
        </w:rPr>
      </w:pPr>
      <w:r w:rsidRPr="005066C2">
        <w:rPr>
          <w:color w:val="000000"/>
          <w:lang w:eastAsia="en-US"/>
        </w:rPr>
        <w:t xml:space="preserve">__________________________________________ </w:t>
      </w:r>
    </w:p>
    <w:p w14:paraId="596FD31F" w14:textId="77777777" w:rsidR="005066C2" w:rsidRPr="005066C2" w:rsidRDefault="005066C2" w:rsidP="005066C2">
      <w:pPr>
        <w:autoSpaceDE w:val="0"/>
        <w:autoSpaceDN w:val="0"/>
        <w:adjustRightInd w:val="0"/>
        <w:rPr>
          <w:color w:val="000000"/>
          <w:lang w:eastAsia="en-US"/>
        </w:rPr>
      </w:pPr>
      <w:r w:rsidRPr="005066C2">
        <w:rPr>
          <w:color w:val="000000"/>
          <w:lang w:eastAsia="en-US"/>
        </w:rPr>
        <w:t xml:space="preserve">NOME COMPLETO, ASSINATURA RESPONSAVEL DA EMPRESA </w:t>
      </w:r>
    </w:p>
    <w:p w14:paraId="32032401" w14:textId="77777777" w:rsidR="005066C2" w:rsidRPr="005066C2" w:rsidRDefault="005066C2" w:rsidP="005066C2">
      <w:pPr>
        <w:autoSpaceDE w:val="0"/>
        <w:autoSpaceDN w:val="0"/>
        <w:adjustRightInd w:val="0"/>
        <w:rPr>
          <w:color w:val="000000"/>
          <w:lang w:eastAsia="en-US"/>
        </w:rPr>
      </w:pPr>
      <w:r w:rsidRPr="005066C2">
        <w:rPr>
          <w:color w:val="000000"/>
          <w:lang w:eastAsia="en-US"/>
        </w:rPr>
        <w:t xml:space="preserve">(CPF) </w:t>
      </w:r>
    </w:p>
    <w:p w14:paraId="3D8908BD" w14:textId="77777777" w:rsidR="005066C2" w:rsidRPr="005066C2" w:rsidRDefault="005066C2" w:rsidP="005066C2">
      <w:pPr>
        <w:autoSpaceDE w:val="0"/>
        <w:autoSpaceDN w:val="0"/>
        <w:adjustRightInd w:val="0"/>
        <w:rPr>
          <w:color w:val="000000"/>
          <w:lang w:eastAsia="en-US"/>
        </w:rPr>
      </w:pPr>
      <w:r w:rsidRPr="005066C2">
        <w:rPr>
          <w:color w:val="000000"/>
          <w:lang w:eastAsia="en-US"/>
        </w:rPr>
        <w:t xml:space="preserve">(Carimbo com CNPJ da empresa) </w:t>
      </w:r>
    </w:p>
    <w:p w14:paraId="4D211459" w14:textId="77777777" w:rsidR="005066C2" w:rsidRDefault="005066C2" w:rsidP="005066C2">
      <w:pPr>
        <w:autoSpaceDE w:val="0"/>
        <w:autoSpaceDN w:val="0"/>
        <w:adjustRightInd w:val="0"/>
        <w:rPr>
          <w:rFonts w:ascii="Arial" w:hAnsi="Arial" w:cs="Arial"/>
          <w:b/>
          <w:bCs/>
          <w:color w:val="000000"/>
          <w:sz w:val="23"/>
          <w:szCs w:val="23"/>
          <w:lang w:eastAsia="en-US"/>
        </w:rPr>
      </w:pPr>
    </w:p>
    <w:p w14:paraId="0916846F" w14:textId="77777777" w:rsidR="005066C2" w:rsidRPr="005066C2" w:rsidRDefault="005066C2" w:rsidP="005066C2">
      <w:pPr>
        <w:autoSpaceDE w:val="0"/>
        <w:autoSpaceDN w:val="0"/>
        <w:adjustRightInd w:val="0"/>
        <w:rPr>
          <w:color w:val="000000"/>
        </w:rPr>
      </w:pPr>
      <w:r w:rsidRPr="005066C2">
        <w:rPr>
          <w:rFonts w:ascii="Arial" w:hAnsi="Arial" w:cs="Arial"/>
          <w:color w:val="000000"/>
          <w:sz w:val="23"/>
          <w:szCs w:val="23"/>
          <w:lang w:eastAsia="en-US"/>
        </w:rPr>
        <w:t>Observação: Declaração deverá ser entregue junto com o credenciamento.</w:t>
      </w:r>
    </w:p>
    <w:p w14:paraId="3FE35198" w14:textId="77777777" w:rsidR="00E3361E" w:rsidRPr="005066C2" w:rsidRDefault="00E3361E" w:rsidP="00E3361E">
      <w:r w:rsidRPr="005066C2">
        <w:t>*(Elaborar preferencialmente em Papel Timbrado)</w:t>
      </w:r>
    </w:p>
    <w:p w14:paraId="0EBE01B3" w14:textId="77777777" w:rsidR="00E3361E" w:rsidRDefault="00E3361E">
      <w:pPr>
        <w:rPr>
          <w:b/>
          <w:bCs/>
        </w:rPr>
      </w:pPr>
      <w:r>
        <w:rPr>
          <w:b/>
          <w:bCs/>
        </w:rPr>
        <w:br w:type="page"/>
      </w:r>
    </w:p>
    <w:p w14:paraId="2A53DC76" w14:textId="77777777" w:rsidR="004A2BEE" w:rsidRPr="004A2BEE" w:rsidRDefault="004A2BEE" w:rsidP="004A2BEE">
      <w:pPr>
        <w:jc w:val="center"/>
        <w:rPr>
          <w:b/>
          <w:bCs/>
        </w:rPr>
      </w:pPr>
      <w:bookmarkStart w:id="16" w:name="_Hlk219730262"/>
      <w:bookmarkEnd w:id="14"/>
      <w:r w:rsidRPr="004A2BEE">
        <w:rPr>
          <w:b/>
          <w:bCs/>
        </w:rPr>
        <w:lastRenderedPageBreak/>
        <w:t>ANEXO V</w:t>
      </w:r>
      <w:r w:rsidR="00AE7E71">
        <w:rPr>
          <w:b/>
          <w:bCs/>
        </w:rPr>
        <w:t>I</w:t>
      </w:r>
      <w:r w:rsidR="004F0F0E">
        <w:rPr>
          <w:b/>
          <w:bCs/>
        </w:rPr>
        <w:t>I</w:t>
      </w:r>
    </w:p>
    <w:p w14:paraId="6E3D69B0" w14:textId="77777777" w:rsidR="004A2BEE" w:rsidRDefault="004A2BEE" w:rsidP="004A2BEE">
      <w:pPr>
        <w:jc w:val="center"/>
        <w:rPr>
          <w:b/>
          <w:bCs/>
        </w:rPr>
      </w:pPr>
      <w:r w:rsidRPr="004A2BEE">
        <w:rPr>
          <w:b/>
          <w:bCs/>
        </w:rPr>
        <w:t>FICHA CADASTRAL</w:t>
      </w:r>
    </w:p>
    <w:p w14:paraId="450C8870" w14:textId="77777777" w:rsidR="00A955F3" w:rsidRDefault="00A955F3" w:rsidP="004A2BEE">
      <w:pPr>
        <w:jc w:val="center"/>
        <w:rPr>
          <w:b/>
          <w:bCs/>
        </w:rPr>
      </w:pPr>
    </w:p>
    <w:bookmarkEnd w:id="16"/>
    <w:p w14:paraId="0CDB0223" w14:textId="77777777" w:rsidR="00A955F3" w:rsidRPr="001C0CF1" w:rsidRDefault="00A955F3" w:rsidP="00A955F3">
      <w:pPr>
        <w:ind w:firstLine="708"/>
        <w:jc w:val="both"/>
        <w:rPr>
          <w:b/>
          <w:bCs/>
        </w:rPr>
      </w:pPr>
      <w:r w:rsidRPr="00C93AE9">
        <w:rPr>
          <w:b/>
          <w:bCs/>
          <w:highlight w:val="yellow"/>
        </w:rPr>
        <w:t>(APRESENTAR NO CREDENCIAMENTO DA AGÊNCIA)</w:t>
      </w:r>
    </w:p>
    <w:p w14:paraId="48EDBD33" w14:textId="77777777" w:rsidR="001513BB" w:rsidRDefault="001513BB" w:rsidP="004A2BEE">
      <w:pPr>
        <w:jc w:val="center"/>
        <w:rPr>
          <w:b/>
          <w:bCs/>
        </w:rPr>
      </w:pPr>
    </w:p>
    <w:p w14:paraId="6380281D" w14:textId="77777777" w:rsidR="00C4594B" w:rsidRPr="00224CCE" w:rsidRDefault="001513BB" w:rsidP="004F6AE2">
      <w:pPr>
        <w:jc w:val="both"/>
      </w:pPr>
      <w:r w:rsidRPr="00224CCE">
        <w:t xml:space="preserve">Para fins de agilidade </w:t>
      </w:r>
      <w:r w:rsidR="004F6AE2" w:rsidRPr="00224CCE">
        <w:t>no cadastro</w:t>
      </w:r>
      <w:r w:rsidRPr="00224CCE">
        <w:t xml:space="preserve"> das empresas que participarão desta Licitação, esta ficha cadastral deverá ser preenchida</w:t>
      </w:r>
      <w:r w:rsidR="004F6AE2" w:rsidRPr="00224CCE">
        <w:t xml:space="preserve"> e</w:t>
      </w:r>
      <w:r w:rsidRPr="00224CCE">
        <w:t xml:space="preserve"> assinada pelo responsável empresa, e entregue no </w:t>
      </w:r>
      <w:r w:rsidR="004F6AE2" w:rsidRPr="00224CCE">
        <w:t xml:space="preserve">junto com a proposta </w:t>
      </w:r>
      <w:r w:rsidR="001E555B" w:rsidRPr="00224CCE">
        <w:t xml:space="preserve">e outros documentos de habilitação. </w:t>
      </w:r>
    </w:p>
    <w:p w14:paraId="468FD187" w14:textId="77777777" w:rsidR="00383B4F" w:rsidRDefault="00383B4F" w:rsidP="004F6AE2">
      <w:pPr>
        <w:jc w:val="both"/>
      </w:pPr>
    </w:p>
    <w:p w14:paraId="1665FE97" w14:textId="77777777" w:rsidR="001513BB" w:rsidRPr="00224CCE" w:rsidRDefault="001E555B" w:rsidP="004F6AE2">
      <w:pPr>
        <w:jc w:val="both"/>
      </w:pPr>
      <w:r w:rsidRPr="00224CCE">
        <w:t>Caso a</w:t>
      </w:r>
      <w:r w:rsidR="00383B4F">
        <w:t xml:space="preserve"> ficha cadastral</w:t>
      </w:r>
      <w:r w:rsidRPr="00224CCE">
        <w:t xml:space="preserve"> não seja anexada ao processo a equipe de licitações poderá solicitar que a empresa </w:t>
      </w:r>
      <w:r w:rsidR="00C4594B" w:rsidRPr="00224CCE">
        <w:t>anexe a ficha cadastral no portal BLL ou envie o documento por e-mail.</w:t>
      </w:r>
    </w:p>
    <w:p w14:paraId="61E49276" w14:textId="77777777" w:rsidR="00C4594B" w:rsidRPr="00224CCE" w:rsidRDefault="00C4594B" w:rsidP="004F6AE2">
      <w:pPr>
        <w:jc w:val="both"/>
      </w:pPr>
    </w:p>
    <w:p w14:paraId="18D3AE22" w14:textId="77777777" w:rsidR="00C4594B" w:rsidRPr="00224CCE" w:rsidRDefault="00766DC1" w:rsidP="004F6AE2">
      <w:pPr>
        <w:jc w:val="both"/>
      </w:pPr>
      <w:r>
        <w:t>CONCORRÊNCIA PÚBLICA PRESENCIAL</w:t>
      </w:r>
      <w:r w:rsidR="00C4594B" w:rsidRPr="00224CCE">
        <w:t xml:space="preserve"> </w:t>
      </w:r>
      <w:r w:rsidR="00D41A11">
        <w:t>01/2026</w:t>
      </w:r>
      <w:r w:rsidR="00C4594B" w:rsidRPr="00224CCE">
        <w:t>:</w:t>
      </w:r>
    </w:p>
    <w:p w14:paraId="0BCC0C19" w14:textId="77777777" w:rsidR="00C4594B" w:rsidRPr="00224CCE" w:rsidRDefault="00C4594B" w:rsidP="004F6AE2">
      <w:pPr>
        <w:jc w:val="both"/>
      </w:pPr>
    </w:p>
    <w:p w14:paraId="2DF8C1F9" w14:textId="77777777" w:rsidR="00C4594B" w:rsidRPr="00224CCE" w:rsidRDefault="00C4594B" w:rsidP="004F6AE2">
      <w:pPr>
        <w:jc w:val="both"/>
      </w:pPr>
    </w:p>
    <w:p w14:paraId="3B362B59" w14:textId="77777777" w:rsidR="007C525C" w:rsidRPr="00224CCE" w:rsidRDefault="007C525C" w:rsidP="004F6AE2">
      <w:pPr>
        <w:jc w:val="both"/>
      </w:pPr>
      <w:r w:rsidRPr="00224CCE">
        <w:t xml:space="preserve">DADOS DA EMPRESA RAZÃO SOCIAL: </w:t>
      </w:r>
      <w:r w:rsidR="00E16EC7" w:rsidRPr="00224CCE">
        <w:t>_________________________________________</w:t>
      </w:r>
    </w:p>
    <w:p w14:paraId="2829D086" w14:textId="77777777" w:rsidR="007C525C" w:rsidRPr="00224CCE" w:rsidRDefault="007C525C" w:rsidP="004F6AE2">
      <w:pPr>
        <w:jc w:val="both"/>
      </w:pPr>
      <w:r w:rsidRPr="00224CCE">
        <w:t xml:space="preserve">NOME FANTASIA: </w:t>
      </w:r>
      <w:r w:rsidR="00E16EC7" w:rsidRPr="00224CCE">
        <w:t>_________________________________________</w:t>
      </w:r>
    </w:p>
    <w:p w14:paraId="67315A54" w14:textId="77777777" w:rsidR="007C525C" w:rsidRPr="00224CCE" w:rsidRDefault="007C525C" w:rsidP="004F6AE2">
      <w:pPr>
        <w:jc w:val="both"/>
      </w:pPr>
      <w:r w:rsidRPr="00224CCE">
        <w:t xml:space="preserve">CNPJ: </w:t>
      </w:r>
      <w:r w:rsidR="00E16EC7" w:rsidRPr="00224CCE">
        <w:t>_________________________________________</w:t>
      </w:r>
      <w:r w:rsidRPr="00224CCE">
        <w:t xml:space="preserve"> </w:t>
      </w:r>
    </w:p>
    <w:p w14:paraId="6B632473" w14:textId="77777777" w:rsidR="00E16EC7" w:rsidRPr="00224CCE" w:rsidRDefault="007C525C" w:rsidP="004F6AE2">
      <w:pPr>
        <w:jc w:val="both"/>
      </w:pPr>
      <w:r w:rsidRPr="00224CCE">
        <w:t xml:space="preserve">INSCRIÇÃO ESTADUAL: </w:t>
      </w:r>
      <w:r w:rsidR="00E16EC7" w:rsidRPr="00224CCE">
        <w:t>_______________________________________</w:t>
      </w:r>
    </w:p>
    <w:p w14:paraId="557A4B1C" w14:textId="77777777" w:rsidR="007C525C" w:rsidRPr="00224CCE" w:rsidRDefault="007C525C" w:rsidP="004F6AE2">
      <w:pPr>
        <w:jc w:val="both"/>
      </w:pPr>
      <w:r w:rsidRPr="00224CCE">
        <w:t xml:space="preserve">INSCRIÇÃO MUNICIPAL: </w:t>
      </w:r>
      <w:r w:rsidR="00E16EC7" w:rsidRPr="00224CCE">
        <w:t>_________________________________________</w:t>
      </w:r>
    </w:p>
    <w:p w14:paraId="4FA04A69" w14:textId="77777777" w:rsidR="007C525C" w:rsidRPr="00224CCE" w:rsidRDefault="007C525C" w:rsidP="004F6AE2">
      <w:pPr>
        <w:jc w:val="both"/>
      </w:pPr>
      <w:r w:rsidRPr="00224CCE">
        <w:t xml:space="preserve">EMPRESA OPTANTE PELO SIMPLES: () SIM () NÃO </w:t>
      </w:r>
    </w:p>
    <w:p w14:paraId="535384CC" w14:textId="77777777" w:rsidR="007C525C" w:rsidRPr="00224CCE" w:rsidRDefault="007C525C" w:rsidP="004F6AE2">
      <w:pPr>
        <w:jc w:val="both"/>
      </w:pPr>
    </w:p>
    <w:p w14:paraId="461A5A1B" w14:textId="77777777" w:rsidR="00C4594B" w:rsidRPr="00224CCE" w:rsidRDefault="007C525C" w:rsidP="004F6AE2">
      <w:pPr>
        <w:jc w:val="both"/>
      </w:pPr>
      <w:r w:rsidRPr="00224CCE">
        <w:t xml:space="preserve">MARQUE QUAL A CLASSIFICAÇÃO DA EMPRESA: MICRO EMPRESA ( ) EMPRESA DE PEQUENO PORTE ( ) EMPREENDEDOR INDIVIDUAL OUTROS ( ) QUAL </w:t>
      </w:r>
      <w:r w:rsidR="00E16EC7" w:rsidRPr="00224CCE">
        <w:t xml:space="preserve"> _______________________________</w:t>
      </w:r>
    </w:p>
    <w:p w14:paraId="7BFF8909" w14:textId="77777777" w:rsidR="0019027C" w:rsidRPr="00224CCE" w:rsidRDefault="0019027C" w:rsidP="004F6AE2">
      <w:pPr>
        <w:jc w:val="both"/>
      </w:pPr>
    </w:p>
    <w:p w14:paraId="15390633" w14:textId="77777777" w:rsidR="0019027C" w:rsidRPr="00224CCE" w:rsidRDefault="0019027C" w:rsidP="004F6AE2">
      <w:pPr>
        <w:jc w:val="both"/>
      </w:pPr>
      <w:r w:rsidRPr="00224CCE">
        <w:t xml:space="preserve">ENDEREÇO COMPLETO: </w:t>
      </w:r>
      <w:r w:rsidR="00E16EC7" w:rsidRPr="00224CCE">
        <w:t>_________________________________________</w:t>
      </w:r>
    </w:p>
    <w:p w14:paraId="47AF839B" w14:textId="77777777" w:rsidR="0019027C" w:rsidRPr="00224CCE" w:rsidRDefault="0019027C" w:rsidP="004F6AE2">
      <w:pPr>
        <w:jc w:val="both"/>
      </w:pPr>
      <w:r w:rsidRPr="00224CCE">
        <w:t xml:space="preserve">E-MAIL: </w:t>
      </w:r>
      <w:r w:rsidR="00E16EC7" w:rsidRPr="00224CCE">
        <w:t>_________________________________________</w:t>
      </w:r>
      <w:r w:rsidRPr="00224CCE">
        <w:t xml:space="preserve"> </w:t>
      </w:r>
    </w:p>
    <w:p w14:paraId="3358AA2D" w14:textId="77777777" w:rsidR="0019027C" w:rsidRPr="00224CCE" w:rsidRDefault="0019027C" w:rsidP="004F6AE2">
      <w:pPr>
        <w:jc w:val="both"/>
      </w:pPr>
      <w:r w:rsidRPr="00224CCE">
        <w:t xml:space="preserve">TELEFONE: </w:t>
      </w:r>
      <w:r w:rsidR="00E16EC7" w:rsidRPr="00224CCE">
        <w:t>_________________________________________</w:t>
      </w:r>
    </w:p>
    <w:p w14:paraId="6B854428" w14:textId="77777777" w:rsidR="00E16EC7" w:rsidRPr="00224CCE" w:rsidRDefault="00E16EC7" w:rsidP="004F6AE2">
      <w:pPr>
        <w:jc w:val="both"/>
      </w:pPr>
    </w:p>
    <w:p w14:paraId="72949B21" w14:textId="77777777" w:rsidR="0019027C" w:rsidRPr="00224CCE" w:rsidRDefault="0019027C" w:rsidP="004F6AE2">
      <w:pPr>
        <w:jc w:val="both"/>
      </w:pPr>
      <w:r w:rsidRPr="00224CCE">
        <w:t xml:space="preserve">TIPO DA EMPRESA: </w:t>
      </w:r>
    </w:p>
    <w:p w14:paraId="4A1030B5" w14:textId="77777777" w:rsidR="0019027C" w:rsidRPr="00224CCE" w:rsidRDefault="0019027C" w:rsidP="004F6AE2">
      <w:pPr>
        <w:jc w:val="both"/>
      </w:pPr>
      <w:r w:rsidRPr="00224CCE">
        <w:t xml:space="preserve">( ) INDIVIDUAL </w:t>
      </w:r>
    </w:p>
    <w:p w14:paraId="6A2962FF" w14:textId="77777777" w:rsidR="0019027C" w:rsidRPr="00224CCE" w:rsidRDefault="0019027C" w:rsidP="004F6AE2">
      <w:pPr>
        <w:jc w:val="both"/>
      </w:pPr>
      <w:r w:rsidRPr="00224CCE">
        <w:t xml:space="preserve">( ) LTDA </w:t>
      </w:r>
    </w:p>
    <w:p w14:paraId="50C7C945" w14:textId="77777777" w:rsidR="0019027C" w:rsidRPr="00224CCE" w:rsidRDefault="0019027C" w:rsidP="004F6AE2">
      <w:pPr>
        <w:jc w:val="both"/>
      </w:pPr>
      <w:r w:rsidRPr="00224CCE">
        <w:t xml:space="preserve">( ) S/A </w:t>
      </w:r>
    </w:p>
    <w:p w14:paraId="1B8146D7" w14:textId="77777777" w:rsidR="0019027C" w:rsidRPr="00224CCE" w:rsidRDefault="0019027C" w:rsidP="004F6AE2">
      <w:pPr>
        <w:jc w:val="both"/>
      </w:pPr>
      <w:r w:rsidRPr="00224CCE">
        <w:t xml:space="preserve">( ) OUTROS. </w:t>
      </w:r>
      <w:r w:rsidR="0061494E" w:rsidRPr="00224CCE">
        <w:t>QUAL _</w:t>
      </w:r>
      <w:r w:rsidR="00E16EC7" w:rsidRPr="00224CCE">
        <w:t>________________________________________</w:t>
      </w:r>
    </w:p>
    <w:p w14:paraId="498779BA" w14:textId="77777777" w:rsidR="0019027C" w:rsidRPr="00224CCE" w:rsidRDefault="0019027C" w:rsidP="004F6AE2">
      <w:pPr>
        <w:jc w:val="both"/>
      </w:pPr>
    </w:p>
    <w:p w14:paraId="6D55A351" w14:textId="77777777" w:rsidR="0019027C" w:rsidRPr="00224CCE" w:rsidRDefault="0019027C" w:rsidP="004F6AE2">
      <w:pPr>
        <w:jc w:val="both"/>
      </w:pPr>
      <w:r w:rsidRPr="00224CCE">
        <w:t xml:space="preserve">DADOS DOS SÓCIOS CONSTANTES NO CONTRATO SOCIAL: </w:t>
      </w:r>
    </w:p>
    <w:p w14:paraId="096756F6" w14:textId="77777777" w:rsidR="00E16EC7" w:rsidRPr="00224CCE" w:rsidRDefault="0019027C" w:rsidP="004F6AE2">
      <w:pPr>
        <w:jc w:val="both"/>
      </w:pPr>
      <w:r w:rsidRPr="00224CCE">
        <w:t xml:space="preserve">(É OBRIGATÓRIO A INFORMAÇÃO DE NO MÍNIMO 02 SÓCIOS EXCETO QUANDO FOR EMPRESA INDIVIDUAL) </w:t>
      </w:r>
    </w:p>
    <w:p w14:paraId="5C7FCAA5" w14:textId="77777777" w:rsidR="0061494E" w:rsidRPr="00224CCE" w:rsidRDefault="0061494E" w:rsidP="004F6AE2">
      <w:pPr>
        <w:jc w:val="both"/>
      </w:pPr>
    </w:p>
    <w:p w14:paraId="2D8E0D62" w14:textId="77777777" w:rsidR="00E16EC7" w:rsidRPr="00224CCE" w:rsidRDefault="0061494E" w:rsidP="004F6AE2">
      <w:pPr>
        <w:jc w:val="both"/>
      </w:pPr>
      <w:r w:rsidRPr="00224CCE">
        <w:t xml:space="preserve">SOCIO 01 - </w:t>
      </w:r>
      <w:r w:rsidR="0019027C" w:rsidRPr="00224CCE">
        <w:t xml:space="preserve">NOME COMPLETO: </w:t>
      </w:r>
      <w:r w:rsidRPr="00224CCE">
        <w:t>_________________________________________</w:t>
      </w:r>
    </w:p>
    <w:p w14:paraId="3DA44297" w14:textId="77777777" w:rsidR="00E16EC7" w:rsidRPr="00224CCE" w:rsidRDefault="0019027C" w:rsidP="004F6AE2">
      <w:pPr>
        <w:jc w:val="both"/>
      </w:pPr>
      <w:r w:rsidRPr="00224CCE">
        <w:t xml:space="preserve">CPF: </w:t>
      </w:r>
      <w:r w:rsidR="0061494E" w:rsidRPr="00224CCE">
        <w:t>_________________________________________</w:t>
      </w:r>
    </w:p>
    <w:p w14:paraId="619B7A76" w14:textId="77777777" w:rsidR="0019027C" w:rsidRPr="00224CCE" w:rsidRDefault="0019027C" w:rsidP="004F6AE2">
      <w:pPr>
        <w:jc w:val="both"/>
      </w:pPr>
      <w:r w:rsidRPr="00224CCE">
        <w:t>DATA DO REGISTRO DO CONTRATO NA JUNTA COMERCIAL:</w:t>
      </w:r>
      <w:r w:rsidR="0061494E" w:rsidRPr="00224CCE">
        <w:t xml:space="preserve"> _____________________________</w:t>
      </w:r>
    </w:p>
    <w:p w14:paraId="24B5F861" w14:textId="77777777" w:rsidR="0061494E" w:rsidRPr="00224CCE" w:rsidRDefault="0061494E" w:rsidP="0061494E">
      <w:pPr>
        <w:jc w:val="both"/>
      </w:pPr>
      <w:r w:rsidRPr="00224CCE">
        <w:t>SÓCIO 02 - NOME COMPLETO: _________________________________________</w:t>
      </w:r>
    </w:p>
    <w:p w14:paraId="74067036" w14:textId="77777777" w:rsidR="0061494E" w:rsidRPr="00224CCE" w:rsidRDefault="0061494E" w:rsidP="0061494E">
      <w:pPr>
        <w:jc w:val="both"/>
      </w:pPr>
      <w:r w:rsidRPr="00224CCE">
        <w:lastRenderedPageBreak/>
        <w:t>CPF: _________________________________________</w:t>
      </w:r>
    </w:p>
    <w:p w14:paraId="360BB2B1" w14:textId="77777777" w:rsidR="0061494E" w:rsidRPr="00224CCE" w:rsidRDefault="0061494E" w:rsidP="0061494E">
      <w:pPr>
        <w:jc w:val="both"/>
      </w:pPr>
      <w:r w:rsidRPr="00224CCE">
        <w:t>DATA DO REGISTRO DO CONTRATO NA JUNTA COMERCIAL: _____________________________</w:t>
      </w:r>
    </w:p>
    <w:p w14:paraId="79D2F981" w14:textId="77777777" w:rsidR="00224CCE" w:rsidRPr="00224CCE" w:rsidRDefault="00224CCE" w:rsidP="004A7173">
      <w:pPr>
        <w:autoSpaceDE w:val="0"/>
        <w:autoSpaceDN w:val="0"/>
        <w:adjustRightInd w:val="0"/>
        <w:jc w:val="both"/>
      </w:pPr>
    </w:p>
    <w:p w14:paraId="2DBAB576" w14:textId="77777777" w:rsidR="00224CCE" w:rsidRPr="00224CCE" w:rsidRDefault="00224CCE" w:rsidP="004A7173">
      <w:pPr>
        <w:autoSpaceDE w:val="0"/>
        <w:autoSpaceDN w:val="0"/>
        <w:adjustRightInd w:val="0"/>
        <w:jc w:val="both"/>
      </w:pPr>
      <w:r w:rsidRPr="00224CCE">
        <w:t xml:space="preserve">DADOS BANCÁRIO: </w:t>
      </w:r>
    </w:p>
    <w:p w14:paraId="6ED04369" w14:textId="77777777" w:rsidR="00224CCE" w:rsidRPr="00224CCE" w:rsidRDefault="00224CCE" w:rsidP="004A7173">
      <w:pPr>
        <w:autoSpaceDE w:val="0"/>
        <w:autoSpaceDN w:val="0"/>
        <w:adjustRightInd w:val="0"/>
        <w:jc w:val="both"/>
      </w:pPr>
      <w:r w:rsidRPr="00224CCE">
        <w:t xml:space="preserve">(É OBRIGATÓRIO QUE A CONTA ESTEJA EM NOME DA EMPRESA PARTICIPANTE) </w:t>
      </w:r>
    </w:p>
    <w:p w14:paraId="46B7014A" w14:textId="77777777" w:rsidR="00224CCE" w:rsidRPr="00224CCE" w:rsidRDefault="00224CCE" w:rsidP="004A7173">
      <w:pPr>
        <w:autoSpaceDE w:val="0"/>
        <w:autoSpaceDN w:val="0"/>
        <w:adjustRightInd w:val="0"/>
        <w:jc w:val="both"/>
      </w:pPr>
      <w:r w:rsidRPr="00224CCE">
        <w:t>BANCO: _____________________________</w:t>
      </w:r>
    </w:p>
    <w:p w14:paraId="75B94E51" w14:textId="77777777" w:rsidR="00224CCE" w:rsidRPr="00224CCE" w:rsidRDefault="00224CCE" w:rsidP="004A7173">
      <w:pPr>
        <w:autoSpaceDE w:val="0"/>
        <w:autoSpaceDN w:val="0"/>
        <w:adjustRightInd w:val="0"/>
        <w:jc w:val="both"/>
      </w:pPr>
      <w:r w:rsidRPr="00224CCE">
        <w:t xml:space="preserve">AGÊNCIA: _____________________________ </w:t>
      </w:r>
    </w:p>
    <w:p w14:paraId="60FE82D8" w14:textId="77777777" w:rsidR="003A4F09" w:rsidRPr="00224CCE" w:rsidRDefault="00224CCE" w:rsidP="004A7173">
      <w:pPr>
        <w:autoSpaceDE w:val="0"/>
        <w:autoSpaceDN w:val="0"/>
        <w:adjustRightInd w:val="0"/>
        <w:jc w:val="both"/>
      </w:pPr>
      <w:r w:rsidRPr="00224CCE">
        <w:t>CONTA: _____________________________</w:t>
      </w:r>
    </w:p>
    <w:p w14:paraId="1EEE7768" w14:textId="77777777" w:rsidR="00224CCE" w:rsidRPr="00224CCE" w:rsidRDefault="00224CCE" w:rsidP="004A7173">
      <w:pPr>
        <w:autoSpaceDE w:val="0"/>
        <w:autoSpaceDN w:val="0"/>
        <w:adjustRightInd w:val="0"/>
        <w:jc w:val="both"/>
      </w:pPr>
    </w:p>
    <w:p w14:paraId="3D678994" w14:textId="77777777" w:rsidR="00224CCE" w:rsidRPr="00224CCE" w:rsidRDefault="00224CCE" w:rsidP="004A7173">
      <w:pPr>
        <w:autoSpaceDE w:val="0"/>
        <w:autoSpaceDN w:val="0"/>
        <w:adjustRightInd w:val="0"/>
        <w:jc w:val="both"/>
      </w:pPr>
      <w:r w:rsidRPr="00224CCE">
        <w:t xml:space="preserve">DADOS DA PESSOA RESPONSÁVEL QUE ASSINARÁ O CONTRATO CASO A EMPRESA SEJA VENCEDORA </w:t>
      </w:r>
    </w:p>
    <w:p w14:paraId="4815C077" w14:textId="77777777" w:rsidR="00224CCE" w:rsidRPr="00224CCE" w:rsidRDefault="00224CCE" w:rsidP="00224CCE">
      <w:pPr>
        <w:jc w:val="both"/>
      </w:pPr>
      <w:r w:rsidRPr="00224CCE">
        <w:t>NOME: _______________________________</w:t>
      </w:r>
    </w:p>
    <w:p w14:paraId="05857CEF" w14:textId="77777777" w:rsidR="00224CCE" w:rsidRPr="00224CCE" w:rsidRDefault="00224CCE" w:rsidP="00224CCE">
      <w:pPr>
        <w:jc w:val="both"/>
      </w:pPr>
      <w:r w:rsidRPr="00224CCE">
        <w:t>CARGO: _______________________________</w:t>
      </w:r>
    </w:p>
    <w:p w14:paraId="6D169F48" w14:textId="77777777" w:rsidR="00224CCE" w:rsidRPr="00224CCE" w:rsidRDefault="00224CCE" w:rsidP="00224CCE">
      <w:pPr>
        <w:jc w:val="both"/>
      </w:pPr>
      <w:r w:rsidRPr="00224CCE">
        <w:t xml:space="preserve">RG: _______________________________SSP/ </w:t>
      </w:r>
      <w:r>
        <w:t>_____</w:t>
      </w:r>
      <w:r w:rsidRPr="00224CCE">
        <w:t xml:space="preserve"> </w:t>
      </w:r>
    </w:p>
    <w:p w14:paraId="17E991C8" w14:textId="77777777" w:rsidR="00224CCE" w:rsidRPr="00224CCE" w:rsidRDefault="00224CCE" w:rsidP="00224CCE">
      <w:pPr>
        <w:jc w:val="both"/>
      </w:pPr>
      <w:r w:rsidRPr="00224CCE">
        <w:t>CPF: _______________________________</w:t>
      </w:r>
    </w:p>
    <w:p w14:paraId="768A6C9C" w14:textId="77777777" w:rsidR="00224CCE" w:rsidRPr="00224CCE" w:rsidRDefault="00224CCE" w:rsidP="00224CCE">
      <w:pPr>
        <w:jc w:val="both"/>
      </w:pPr>
      <w:r w:rsidRPr="00224CCE">
        <w:t>ENDEREÇO: _______________________________</w:t>
      </w:r>
    </w:p>
    <w:p w14:paraId="37759D66" w14:textId="77777777" w:rsidR="00224CCE" w:rsidRPr="00224CCE" w:rsidRDefault="00224CCE" w:rsidP="00224CCE">
      <w:pPr>
        <w:jc w:val="both"/>
      </w:pPr>
      <w:r w:rsidRPr="00224CCE">
        <w:t>TELEFONE: _______________________________</w:t>
      </w:r>
    </w:p>
    <w:p w14:paraId="36242E4B" w14:textId="77777777" w:rsidR="00224CCE" w:rsidRDefault="00224CCE" w:rsidP="004A7173">
      <w:pPr>
        <w:autoSpaceDE w:val="0"/>
        <w:autoSpaceDN w:val="0"/>
        <w:adjustRightInd w:val="0"/>
        <w:jc w:val="both"/>
      </w:pPr>
    </w:p>
    <w:p w14:paraId="2510BDBA" w14:textId="77777777" w:rsidR="00383B4F" w:rsidRDefault="00383B4F" w:rsidP="004A7173">
      <w:pPr>
        <w:autoSpaceDE w:val="0"/>
        <w:autoSpaceDN w:val="0"/>
        <w:adjustRightInd w:val="0"/>
        <w:jc w:val="both"/>
      </w:pPr>
    </w:p>
    <w:p w14:paraId="0E4B512E" w14:textId="77777777" w:rsidR="00383B4F" w:rsidRDefault="00383B4F" w:rsidP="00383B4F">
      <w:pPr>
        <w:ind w:left="284"/>
        <w:jc w:val="both"/>
      </w:pPr>
    </w:p>
    <w:p w14:paraId="7A76058F" w14:textId="77777777" w:rsidR="00383B4F" w:rsidRPr="007763CF" w:rsidRDefault="00383B4F" w:rsidP="00383B4F">
      <w:pPr>
        <w:jc w:val="center"/>
      </w:pPr>
      <w:r w:rsidRPr="007763CF">
        <w:t>Local e data Carimbo da empresa/Assinatura do responsável</w:t>
      </w:r>
    </w:p>
    <w:p w14:paraId="1CC03377" w14:textId="77777777" w:rsidR="00383B4F" w:rsidRPr="007763CF" w:rsidRDefault="00383B4F" w:rsidP="00383B4F">
      <w:pPr>
        <w:jc w:val="center"/>
      </w:pPr>
    </w:p>
    <w:p w14:paraId="14832118" w14:textId="77777777" w:rsidR="00383B4F" w:rsidRDefault="00383B4F" w:rsidP="00383B4F"/>
    <w:p w14:paraId="0599466D" w14:textId="77777777" w:rsidR="00383B4F" w:rsidRDefault="00383B4F" w:rsidP="00383B4F">
      <w:r w:rsidRPr="007763CF">
        <w:t>*(Elaborar preferencialmente em Papel Timbrado)</w:t>
      </w:r>
    </w:p>
    <w:p w14:paraId="642F799E" w14:textId="77777777" w:rsidR="0066670D" w:rsidRPr="00B82D21" w:rsidRDefault="0066670D" w:rsidP="0066670D">
      <w:pPr>
        <w:pStyle w:val="Nvel3"/>
        <w:numPr>
          <w:ilvl w:val="0"/>
          <w:numId w:val="0"/>
        </w:numPr>
        <w:spacing w:before="0" w:after="0" w:line="240" w:lineRule="auto"/>
        <w:ind w:left="284"/>
        <w:rPr>
          <w:rFonts w:ascii="Times New Roman" w:hAnsi="Times New Roman" w:cs="Times New Roman"/>
          <w:sz w:val="24"/>
          <w:szCs w:val="24"/>
        </w:rPr>
      </w:pPr>
    </w:p>
    <w:p w14:paraId="0C59A12E" w14:textId="77777777" w:rsidR="007F1967" w:rsidRDefault="007F1967">
      <w:pPr>
        <w:rPr>
          <w:rFonts w:eastAsiaTheme="minorEastAsia"/>
          <w:color w:val="000000"/>
        </w:rPr>
      </w:pPr>
      <w:r>
        <w:br w:type="page"/>
      </w:r>
    </w:p>
    <w:p w14:paraId="65892213" w14:textId="77777777" w:rsidR="007F1967" w:rsidRPr="00CA5461" w:rsidRDefault="007F1967" w:rsidP="007F1967">
      <w:pPr>
        <w:autoSpaceDE w:val="0"/>
        <w:autoSpaceDN w:val="0"/>
        <w:adjustRightInd w:val="0"/>
        <w:jc w:val="center"/>
        <w:rPr>
          <w:b/>
          <w:bCs/>
        </w:rPr>
      </w:pPr>
      <w:bookmarkStart w:id="17" w:name="_Hlk219730275"/>
      <w:r w:rsidRPr="00CA5461">
        <w:rPr>
          <w:b/>
          <w:bCs/>
        </w:rPr>
        <w:lastRenderedPageBreak/>
        <w:t>ANEXO V</w:t>
      </w:r>
      <w:r w:rsidR="00C838CF">
        <w:rPr>
          <w:b/>
          <w:bCs/>
        </w:rPr>
        <w:t>I</w:t>
      </w:r>
      <w:r w:rsidR="00AE7E71">
        <w:rPr>
          <w:b/>
          <w:bCs/>
        </w:rPr>
        <w:t>I</w:t>
      </w:r>
      <w:r w:rsidR="004F0F0E">
        <w:rPr>
          <w:b/>
          <w:bCs/>
        </w:rPr>
        <w:t>I</w:t>
      </w:r>
    </w:p>
    <w:p w14:paraId="58ED0DDD" w14:textId="77777777" w:rsidR="007F1967" w:rsidRDefault="007F1967" w:rsidP="007F1967">
      <w:pPr>
        <w:autoSpaceDE w:val="0"/>
        <w:autoSpaceDN w:val="0"/>
        <w:adjustRightInd w:val="0"/>
        <w:jc w:val="center"/>
        <w:rPr>
          <w:b/>
          <w:bCs/>
        </w:rPr>
      </w:pPr>
      <w:r w:rsidRPr="00CA5461">
        <w:rPr>
          <w:b/>
          <w:bCs/>
        </w:rPr>
        <w:t>MINUTA D</w:t>
      </w:r>
      <w:r>
        <w:rPr>
          <w:b/>
          <w:bCs/>
        </w:rPr>
        <w:t>O</w:t>
      </w:r>
      <w:r w:rsidRPr="00CA5461">
        <w:rPr>
          <w:b/>
          <w:bCs/>
        </w:rPr>
        <w:t xml:space="preserve"> </w:t>
      </w:r>
      <w:r>
        <w:rPr>
          <w:b/>
          <w:bCs/>
        </w:rPr>
        <w:t>CONTRATO</w:t>
      </w:r>
      <w:r w:rsidRPr="00CA5461">
        <w:rPr>
          <w:b/>
          <w:bCs/>
        </w:rPr>
        <w:t xml:space="preserve"> N. /20</w:t>
      </w:r>
      <w:r>
        <w:rPr>
          <w:b/>
          <w:bCs/>
        </w:rPr>
        <w:t>___</w:t>
      </w:r>
    </w:p>
    <w:bookmarkEnd w:id="17"/>
    <w:p w14:paraId="1939C4C2" w14:textId="77777777" w:rsidR="007F1967" w:rsidRDefault="007F1967" w:rsidP="007F1967">
      <w:pPr>
        <w:autoSpaceDE w:val="0"/>
        <w:autoSpaceDN w:val="0"/>
        <w:adjustRightInd w:val="0"/>
        <w:jc w:val="center"/>
        <w:rPr>
          <w:b/>
          <w:bCs/>
        </w:rPr>
      </w:pPr>
    </w:p>
    <w:p w14:paraId="583E086A" w14:textId="77777777" w:rsidR="007F1967" w:rsidRDefault="00766DC1" w:rsidP="007F1967">
      <w:pPr>
        <w:autoSpaceDE w:val="0"/>
        <w:autoSpaceDN w:val="0"/>
        <w:adjustRightInd w:val="0"/>
      </w:pPr>
      <w:r>
        <w:t>CONCORRÊNCIA PÚBLICA PRESENCIAL</w:t>
      </w:r>
      <w:r w:rsidR="007F1967" w:rsidRPr="00DD28A0">
        <w:t xml:space="preserve"> Nº 0</w:t>
      </w:r>
      <w:r w:rsidR="00D41A11">
        <w:t>01/2026</w:t>
      </w:r>
    </w:p>
    <w:p w14:paraId="5ED59E5A" w14:textId="77777777" w:rsidR="007F1967" w:rsidRDefault="007F1967" w:rsidP="007F1967">
      <w:pPr>
        <w:autoSpaceDE w:val="0"/>
        <w:autoSpaceDN w:val="0"/>
        <w:adjustRightInd w:val="0"/>
      </w:pPr>
    </w:p>
    <w:p w14:paraId="4428C65A" w14:textId="77777777" w:rsidR="007F1967" w:rsidRDefault="007F1967" w:rsidP="007F1967">
      <w:pPr>
        <w:autoSpaceDE w:val="0"/>
        <w:autoSpaceDN w:val="0"/>
        <w:adjustRightInd w:val="0"/>
      </w:pPr>
      <w:r>
        <w:t>Objeto:</w:t>
      </w:r>
    </w:p>
    <w:p w14:paraId="6B4E347F" w14:textId="77777777" w:rsidR="007F1967" w:rsidRDefault="007F1967" w:rsidP="007F1967">
      <w:pPr>
        <w:autoSpaceDE w:val="0"/>
        <w:autoSpaceDN w:val="0"/>
        <w:adjustRightInd w:val="0"/>
      </w:pPr>
    </w:p>
    <w:p w14:paraId="3240E91E" w14:textId="77777777" w:rsidR="007F1967" w:rsidRDefault="007F1967" w:rsidP="007F1967">
      <w:pPr>
        <w:autoSpaceDE w:val="0"/>
        <w:autoSpaceDN w:val="0"/>
        <w:adjustRightInd w:val="0"/>
      </w:pPr>
    </w:p>
    <w:p w14:paraId="7F3BFCD6" w14:textId="77777777" w:rsidR="007F1967" w:rsidRPr="00DD28A0" w:rsidRDefault="007F1967" w:rsidP="007F1967">
      <w:pPr>
        <w:autoSpaceDE w:val="0"/>
        <w:autoSpaceDN w:val="0"/>
        <w:adjustRightInd w:val="0"/>
        <w:jc w:val="both"/>
      </w:pPr>
    </w:p>
    <w:p w14:paraId="3B5F8EE2" w14:textId="77777777" w:rsidR="007F1967" w:rsidRPr="007E236E" w:rsidRDefault="007F1967" w:rsidP="007F1967">
      <w:pPr>
        <w:autoSpaceDE w:val="0"/>
        <w:autoSpaceDN w:val="0"/>
        <w:adjustRightInd w:val="0"/>
        <w:jc w:val="both"/>
      </w:pPr>
      <w:r w:rsidRPr="00D02C96">
        <w:rPr>
          <w:color w:val="000000"/>
        </w:rPr>
        <w:t>Pelo presente instrumento</w:t>
      </w:r>
      <w:r w:rsidRPr="00D02C96">
        <w:t xml:space="preserve"> </w:t>
      </w:r>
      <w:r w:rsidRPr="00D02C96">
        <w:rPr>
          <w:b/>
          <w:u w:val="single"/>
        </w:rPr>
        <w:t>O</w:t>
      </w:r>
      <w:r w:rsidRPr="00D02C96">
        <w:rPr>
          <w:b/>
          <w:bCs/>
          <w:u w:val="single"/>
        </w:rPr>
        <w:t xml:space="preserve"> MUNICÍPIO DE MATUPÁ – ESTADO DE MATO GROSSO</w:t>
      </w:r>
      <w:r w:rsidRPr="00D02C96">
        <w:rPr>
          <w:b/>
          <w:bCs/>
        </w:rPr>
        <w:t>,</w:t>
      </w:r>
      <w:r w:rsidRPr="00D02C96">
        <w:t xml:space="preserve"> devidamente inscrito no CNPJ/MF sob o nº. 24.772.188/0001-54, com sede na Prefeitura Municipal, localizada na Avenida Hermínio Ometto, nº. 101, ZE-022, neste ato representado pelo Prefeito Municipal o Sr. </w:t>
      </w:r>
      <w:r w:rsidRPr="00D02C96">
        <w:rPr>
          <w:b/>
          <w:u w:val="single"/>
        </w:rPr>
        <w:t>BRUNO SANTOS MENA</w:t>
      </w:r>
      <w:r w:rsidRPr="00D02C96">
        <w:t>, brasileiro, casado, portador da RG nº. 18</w:t>
      </w:r>
      <w:r w:rsidR="00C235FA">
        <w:t>XXXX</w:t>
      </w:r>
      <w:r w:rsidRPr="00D02C96">
        <w:t>20-SSP/MT, inscrito no CPF sob o nº. 028.</w:t>
      </w:r>
      <w:r w:rsidR="00C235FA">
        <w:t>XXX</w:t>
      </w:r>
      <w:r w:rsidRPr="00D02C96">
        <w:t>.</w:t>
      </w:r>
      <w:r w:rsidR="00C235FA">
        <w:t>XXX</w:t>
      </w:r>
      <w:r w:rsidRPr="00D02C96">
        <w:t>-05, residente e domiciliado na Cidade de Matupá/MT</w:t>
      </w:r>
      <w:r w:rsidR="00ED246A">
        <w:t xml:space="preserve"> denominado neste momento CONTRATANTE</w:t>
      </w:r>
      <w:r w:rsidRPr="00D02C96">
        <w:t xml:space="preserve">, e, do outro lado, a empresa .........................., inscrita no CNPJ sob o nº ............................. e inscrição estadual n.º ............................., com sede na .............................. nº ..............., Bairro ....................................., em ..........................., doravante designada </w:t>
      </w:r>
      <w:r w:rsidR="00ED246A">
        <w:t>CONTRATADA</w:t>
      </w:r>
      <w:r w:rsidRPr="00D02C96">
        <w:t xml:space="preserve">, neste ato representada pelo Senhor(a) .................., ..............., </w:t>
      </w:r>
      <w:r w:rsidRPr="007E236E">
        <w:t xml:space="preserve">.............., .................., portador(a) do RG nº ........... SSP/..... e do CPF nº ...................., resolvem celebrar a presente </w:t>
      </w:r>
      <w:r w:rsidR="00ED246A" w:rsidRPr="007E236E">
        <w:t>Termo de Contrato</w:t>
      </w:r>
      <w:r w:rsidRPr="007E236E">
        <w:t xml:space="preserve">, com fulcro </w:t>
      </w:r>
      <w:r w:rsidR="007E236E" w:rsidRPr="007E236E">
        <w:t>pelas disposições da Lei nº 4.680, de 18.06.65, da Lei Federal n° 12.232/2010 e Lei Federal nº 14.133, de 01.04.2021</w:t>
      </w:r>
      <w:r w:rsidRPr="007E236E">
        <w:t xml:space="preserve"> e suas regulamentações, e de acordo com o que consta no Procedimento </w:t>
      </w:r>
      <w:r w:rsidR="00766DC1" w:rsidRPr="007E236E">
        <w:t>CONCORRÊNCIA PÚBLICA PRESENCIAL</w:t>
      </w:r>
      <w:r w:rsidRPr="007E236E">
        <w:t xml:space="preserve"> Nº 0</w:t>
      </w:r>
      <w:r w:rsidR="00D41A11">
        <w:t>01/2026</w:t>
      </w:r>
      <w:r w:rsidRPr="007E236E">
        <w:t>, mediante as seguintes cláusulas e condições:</w:t>
      </w:r>
    </w:p>
    <w:p w14:paraId="5BF958BB" w14:textId="77777777" w:rsidR="00ED246A" w:rsidRDefault="00ED246A" w:rsidP="007F1967">
      <w:pPr>
        <w:autoSpaceDE w:val="0"/>
        <w:autoSpaceDN w:val="0"/>
        <w:adjustRightInd w:val="0"/>
        <w:jc w:val="both"/>
      </w:pPr>
    </w:p>
    <w:p w14:paraId="07CDD59A" w14:textId="77777777" w:rsidR="00A74982" w:rsidRPr="00A74982" w:rsidRDefault="00A74982" w:rsidP="00F94C45">
      <w:pPr>
        <w:pStyle w:val="Nivel01"/>
      </w:pPr>
      <w:r w:rsidRPr="00A74982">
        <w:t>CLÁUSULA PRIMEIRA – OBJETO (</w:t>
      </w:r>
      <w:hyperlink r:id="rId16" w:anchor="art92" w:history="1">
        <w:r w:rsidRPr="00A74982">
          <w:rPr>
            <w:rStyle w:val="Hyperlink"/>
          </w:rPr>
          <w:t>art. 92, I e II</w:t>
        </w:r>
      </w:hyperlink>
      <w:r w:rsidRPr="00A74982">
        <w:t>)</w:t>
      </w:r>
    </w:p>
    <w:p w14:paraId="7E883C59" w14:textId="77777777" w:rsidR="00A74982" w:rsidRPr="00A74982" w:rsidRDefault="00A74982" w:rsidP="007C5B16"/>
    <w:p w14:paraId="4B802681" w14:textId="77777777" w:rsidR="00F63119" w:rsidRDefault="00A74982" w:rsidP="001E074A">
      <w:pPr>
        <w:pStyle w:val="PargrafodaLista"/>
        <w:numPr>
          <w:ilvl w:val="1"/>
          <w:numId w:val="31"/>
        </w:numPr>
        <w:autoSpaceDE w:val="0"/>
        <w:autoSpaceDN w:val="0"/>
        <w:adjustRightInd w:val="0"/>
        <w:ind w:left="0" w:firstLine="0"/>
        <w:jc w:val="both"/>
        <w:rPr>
          <w:b/>
        </w:rPr>
      </w:pPr>
      <w:r w:rsidRPr="00B0418D">
        <w:t xml:space="preserve">O objeto do presente instrumento é a contratação de </w:t>
      </w:r>
      <w:r w:rsidR="00B0418D" w:rsidRPr="00F63119">
        <w:rPr>
          <w:b/>
        </w:rPr>
        <w:t>AGÊNCIA DE PUBLICIDADE</w:t>
      </w:r>
      <w:r w:rsidR="00B0418D" w:rsidRPr="00F63119">
        <w:rPr>
          <w:b/>
          <w:color w:val="000000"/>
          <w:lang w:eastAsia="en-US"/>
        </w:rPr>
        <w:t xml:space="preserve"> PARA EXECUÇÃO DOS SERVIÇOS DE PROPAGANDA E PUBLICIDADE, REFERENTE AOS OS SERVIÇOS DE CRIAÇÃO E DIVULGAÇÃO DOS PROGRAMAS E AÇÕES DO PODER EXECUTIVO MUNICIPAL, NOS TERMOS PREVISTOS NA LEI FEDERAL Nº 12.232, DE 29 DE ABRIL DE </w:t>
      </w:r>
      <w:r w:rsidR="00B0418D" w:rsidRPr="00F63119">
        <w:rPr>
          <w:b/>
          <w:lang w:eastAsia="en-US"/>
        </w:rPr>
        <w:t xml:space="preserve">2010 </w:t>
      </w:r>
      <w:r w:rsidR="00B0418D" w:rsidRPr="00F63119">
        <w:rPr>
          <w:b/>
          <w:noProof/>
        </w:rPr>
        <w:t>DO MUNICÍPIO DE MATUPÁ-MT</w:t>
      </w:r>
      <w:r w:rsidR="00B0418D" w:rsidRPr="00F63119">
        <w:rPr>
          <w:b/>
        </w:rPr>
        <w:t>.</w:t>
      </w:r>
    </w:p>
    <w:p w14:paraId="0E520C97" w14:textId="77777777" w:rsidR="00F63119" w:rsidRPr="00F63119" w:rsidRDefault="00F63119" w:rsidP="00F63119">
      <w:pPr>
        <w:pStyle w:val="PargrafodaLista"/>
        <w:autoSpaceDE w:val="0"/>
        <w:autoSpaceDN w:val="0"/>
        <w:adjustRightInd w:val="0"/>
        <w:ind w:left="0"/>
        <w:jc w:val="both"/>
        <w:rPr>
          <w:b/>
        </w:rPr>
      </w:pPr>
    </w:p>
    <w:p w14:paraId="7CB9BBA4" w14:textId="77777777" w:rsidR="00F63119" w:rsidRPr="00F63119" w:rsidRDefault="00B0418D" w:rsidP="001E074A">
      <w:pPr>
        <w:pStyle w:val="PargrafodaLista"/>
        <w:numPr>
          <w:ilvl w:val="1"/>
          <w:numId w:val="31"/>
        </w:numPr>
        <w:autoSpaceDE w:val="0"/>
        <w:autoSpaceDN w:val="0"/>
        <w:adjustRightInd w:val="0"/>
        <w:ind w:left="0" w:firstLine="0"/>
        <w:jc w:val="both"/>
        <w:rPr>
          <w:b/>
        </w:rPr>
      </w:pPr>
      <w:r w:rsidRPr="00F63119">
        <w:rPr>
          <w:lang w:eastAsia="en-US"/>
        </w:rPr>
        <w:t xml:space="preserve">Consideram-se serviços de publicidade o conjunto de atividades realizadas integradamente que tenham por objetivo o estudo, o planejamento, a conceituação, a concepção, a criação, a execução interna, a intermediação e a supervisão da execução externa, e a distribuição de publicidade aos veículos e demais meios de divulgação, com o objetivo de difundir ideias e de informar o público em geral. </w:t>
      </w:r>
    </w:p>
    <w:p w14:paraId="7C608B05" w14:textId="77777777" w:rsidR="00F63119" w:rsidRPr="00F63119" w:rsidRDefault="00F63119" w:rsidP="00F63119">
      <w:pPr>
        <w:pStyle w:val="PargrafodaLista"/>
        <w:rPr>
          <w:color w:val="000000"/>
          <w:lang w:eastAsia="en-US"/>
        </w:rPr>
      </w:pPr>
    </w:p>
    <w:p w14:paraId="1EC2362E" w14:textId="77777777" w:rsidR="00B0418D" w:rsidRPr="00F63119" w:rsidRDefault="00B0418D" w:rsidP="001E074A">
      <w:pPr>
        <w:pStyle w:val="PargrafodaLista"/>
        <w:numPr>
          <w:ilvl w:val="1"/>
          <w:numId w:val="31"/>
        </w:numPr>
        <w:autoSpaceDE w:val="0"/>
        <w:autoSpaceDN w:val="0"/>
        <w:adjustRightInd w:val="0"/>
        <w:ind w:left="0" w:firstLine="0"/>
        <w:jc w:val="both"/>
        <w:rPr>
          <w:b/>
        </w:rPr>
      </w:pPr>
      <w:r w:rsidRPr="00F63119">
        <w:rPr>
          <w:color w:val="000000"/>
          <w:lang w:eastAsia="en-US"/>
        </w:rPr>
        <w:t xml:space="preserve"> Poderão ser incluídos como atividades complementares os serviços especializados pertinentes:</w:t>
      </w:r>
    </w:p>
    <w:p w14:paraId="1BA543D3" w14:textId="77777777" w:rsidR="00B0418D" w:rsidRPr="0091173E" w:rsidRDefault="00B0418D" w:rsidP="00B0418D">
      <w:pPr>
        <w:autoSpaceDE w:val="0"/>
        <w:autoSpaceDN w:val="0"/>
        <w:adjustRightInd w:val="0"/>
        <w:ind w:firstLine="708"/>
        <w:jc w:val="both"/>
        <w:rPr>
          <w:color w:val="000000"/>
          <w:lang w:eastAsia="en-US"/>
        </w:rPr>
      </w:pPr>
      <w:r w:rsidRPr="0091173E">
        <w:rPr>
          <w:color w:val="000000"/>
          <w:lang w:eastAsia="en-US"/>
        </w:rPr>
        <w:t xml:space="preserve">a) ao planejamento e à execução de pesquisas e de outros instrumentos de avaliação e de geração de conhecimento sobre o mercado, o público-alvo, os meios de </w:t>
      </w:r>
      <w:r w:rsidRPr="0091173E">
        <w:rPr>
          <w:color w:val="000000"/>
          <w:lang w:eastAsia="en-US"/>
        </w:rPr>
        <w:lastRenderedPageBreak/>
        <w:t xml:space="preserve">divulgação nos quais serão difundidas as peças e ações publicitárias ou sobre os resultados das campanhas realizadas; </w:t>
      </w:r>
    </w:p>
    <w:p w14:paraId="2E27C993" w14:textId="77777777" w:rsidR="00B0418D" w:rsidRPr="0091173E" w:rsidRDefault="00B0418D" w:rsidP="00B0418D">
      <w:pPr>
        <w:autoSpaceDE w:val="0"/>
        <w:autoSpaceDN w:val="0"/>
        <w:adjustRightInd w:val="0"/>
        <w:ind w:firstLine="708"/>
        <w:jc w:val="both"/>
        <w:rPr>
          <w:color w:val="000000"/>
          <w:lang w:eastAsia="en-US"/>
        </w:rPr>
      </w:pPr>
      <w:r w:rsidRPr="0091173E">
        <w:rPr>
          <w:color w:val="000000"/>
          <w:lang w:eastAsia="en-US"/>
        </w:rPr>
        <w:t xml:space="preserve">b) à produção e à execução técnica das peças e projetos publicitários criados; </w:t>
      </w:r>
    </w:p>
    <w:p w14:paraId="476CD0A9" w14:textId="77777777" w:rsidR="00B0418D" w:rsidRPr="0091173E" w:rsidRDefault="00B0418D" w:rsidP="00B0418D">
      <w:pPr>
        <w:autoSpaceDE w:val="0"/>
        <w:autoSpaceDN w:val="0"/>
        <w:adjustRightInd w:val="0"/>
        <w:ind w:firstLine="708"/>
        <w:jc w:val="both"/>
        <w:rPr>
          <w:color w:val="000000"/>
          <w:lang w:eastAsia="en-US"/>
        </w:rPr>
      </w:pPr>
      <w:r w:rsidRPr="0091173E">
        <w:rPr>
          <w:color w:val="000000"/>
          <w:lang w:eastAsia="en-US"/>
        </w:rPr>
        <w:t xml:space="preserve">c) à criação e ao desenvolvimento de formas inovadoras de comunicação publicitária, em consonância com novas tecnologias, visando à expansão dos efeitos das mensagens e das ações publicitárias. </w:t>
      </w:r>
    </w:p>
    <w:p w14:paraId="348DCF71" w14:textId="77777777" w:rsidR="006604F2" w:rsidRPr="00B0418D" w:rsidRDefault="006604F2" w:rsidP="002002A8">
      <w:pPr>
        <w:pStyle w:val="Nivel2"/>
        <w:numPr>
          <w:ilvl w:val="0"/>
          <w:numId w:val="0"/>
        </w:numPr>
        <w:spacing w:before="0" w:after="0"/>
        <w:rPr>
          <w:rFonts w:ascii="Times New Roman" w:hAnsi="Times New Roman" w:cs="Times New Roman"/>
          <w:sz w:val="24"/>
          <w:szCs w:val="24"/>
        </w:rPr>
      </w:pPr>
    </w:p>
    <w:p w14:paraId="3F5BF90B" w14:textId="77777777" w:rsidR="00A74982" w:rsidRDefault="00A74982" w:rsidP="001E074A">
      <w:pPr>
        <w:pStyle w:val="Nivel2"/>
        <w:numPr>
          <w:ilvl w:val="1"/>
          <w:numId w:val="31"/>
        </w:numPr>
        <w:spacing w:before="0" w:after="0"/>
        <w:rPr>
          <w:rFonts w:ascii="Times New Roman" w:hAnsi="Times New Roman" w:cs="Times New Roman"/>
          <w:sz w:val="24"/>
          <w:szCs w:val="24"/>
        </w:rPr>
      </w:pPr>
      <w:r w:rsidRPr="006604F2">
        <w:rPr>
          <w:rFonts w:ascii="Times New Roman" w:hAnsi="Times New Roman" w:cs="Times New Roman"/>
          <w:sz w:val="24"/>
          <w:szCs w:val="24"/>
        </w:rPr>
        <w:t>Objeto da contratação:</w:t>
      </w:r>
    </w:p>
    <w:p w14:paraId="466DF06A" w14:textId="77777777" w:rsidR="003D4338" w:rsidRDefault="003D4338" w:rsidP="003D4338">
      <w:pPr>
        <w:pStyle w:val="PargrafodaLista"/>
      </w:pPr>
    </w:p>
    <w:tbl>
      <w:tblPr>
        <w:tblW w:w="9495" w:type="dxa"/>
        <w:tblInd w:w="-5" w:type="dxa"/>
        <w:tblLayout w:type="fixed"/>
        <w:tblLook w:val="04A0" w:firstRow="1" w:lastRow="0" w:firstColumn="1" w:lastColumn="0" w:noHBand="0" w:noVBand="1"/>
      </w:tblPr>
      <w:tblGrid>
        <w:gridCol w:w="706"/>
        <w:gridCol w:w="2553"/>
        <w:gridCol w:w="1277"/>
        <w:gridCol w:w="1134"/>
        <w:gridCol w:w="1557"/>
        <w:gridCol w:w="1279"/>
        <w:gridCol w:w="989"/>
      </w:tblGrid>
      <w:tr w:rsidR="00A74982" w:rsidRPr="008F4A1C" w14:paraId="3C786D8B"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CEF0C" w14:textId="77777777" w:rsidR="00A74982" w:rsidRPr="008F4A1C" w:rsidRDefault="00A74982" w:rsidP="007C5B16">
            <w:pPr>
              <w:widowControl w:val="0"/>
              <w:spacing w:line="312" w:lineRule="auto"/>
              <w:jc w:val="center"/>
              <w:rPr>
                <w:b/>
                <w:bCs/>
                <w:color w:val="000000"/>
                <w:sz w:val="18"/>
                <w:szCs w:val="18"/>
              </w:rPr>
            </w:pPr>
            <w:r w:rsidRPr="008F4A1C">
              <w:rPr>
                <w:b/>
                <w:bCs/>
                <w:color w:val="000000" w:themeColor="text1"/>
                <w:sz w:val="18"/>
                <w:szCs w:val="18"/>
              </w:rPr>
              <w:t>ITEM</w:t>
            </w:r>
          </w:p>
          <w:p w14:paraId="3F5B5F59" w14:textId="77777777" w:rsidR="00A74982" w:rsidRPr="008F4A1C" w:rsidRDefault="00A74982" w:rsidP="007C5B16">
            <w:pPr>
              <w:widowControl w:val="0"/>
              <w:spacing w:line="312" w:lineRule="auto"/>
              <w:jc w:val="center"/>
              <w:rPr>
                <w:b/>
                <w:bCs/>
                <w:color w:val="000000"/>
                <w:sz w:val="18"/>
                <w:szCs w:val="18"/>
              </w:rPr>
            </w:pP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F65B7D2" w14:textId="77777777" w:rsidR="00A74982" w:rsidRPr="008F4A1C" w:rsidRDefault="00A74982" w:rsidP="007C5B16">
            <w:pPr>
              <w:widowControl w:val="0"/>
              <w:spacing w:line="312" w:lineRule="auto"/>
              <w:jc w:val="center"/>
              <w:rPr>
                <w:color w:val="000000"/>
                <w:sz w:val="18"/>
                <w:szCs w:val="18"/>
              </w:rPr>
            </w:pPr>
            <w:r w:rsidRPr="008F4A1C">
              <w:rPr>
                <w:b/>
                <w:bCs/>
                <w:color w:val="000000" w:themeColor="text1"/>
                <w:sz w:val="18"/>
                <w:szCs w:val="18"/>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49BFA3" w14:textId="77777777" w:rsidR="00A74982" w:rsidRPr="008F4A1C" w:rsidRDefault="00A74982" w:rsidP="007C5B16">
            <w:pPr>
              <w:widowControl w:val="0"/>
              <w:spacing w:line="312" w:lineRule="auto"/>
              <w:jc w:val="center"/>
              <w:rPr>
                <w:color w:val="000000"/>
                <w:sz w:val="18"/>
                <w:szCs w:val="18"/>
              </w:rPr>
            </w:pPr>
            <w:r w:rsidRPr="008F4A1C">
              <w:rPr>
                <w:b/>
                <w:bCs/>
                <w:color w:val="000000" w:themeColor="text1"/>
                <w:sz w:val="18"/>
                <w:szCs w:val="18"/>
              </w:rPr>
              <w:t>CATMAT</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449D3F0" w14:textId="77777777" w:rsidR="00A74982" w:rsidRPr="008F4A1C" w:rsidRDefault="00A74982" w:rsidP="007C5B16">
            <w:pPr>
              <w:widowControl w:val="0"/>
              <w:spacing w:line="312" w:lineRule="auto"/>
              <w:jc w:val="center"/>
              <w:rPr>
                <w:color w:val="000000"/>
                <w:sz w:val="18"/>
                <w:szCs w:val="18"/>
              </w:rPr>
            </w:pPr>
            <w:r w:rsidRPr="008F4A1C">
              <w:rPr>
                <w:b/>
                <w:bCs/>
                <w:color w:val="000000" w:themeColor="text1"/>
                <w:sz w:val="18"/>
                <w:szCs w:val="18"/>
              </w:rPr>
              <w:t>UNIDADE DE MEDIDA</w:t>
            </w: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54849C" w14:textId="77777777" w:rsidR="00A74982" w:rsidRPr="008F4A1C" w:rsidRDefault="00A74982" w:rsidP="007C5B16">
            <w:pPr>
              <w:widowControl w:val="0"/>
              <w:spacing w:line="312" w:lineRule="auto"/>
              <w:jc w:val="center"/>
              <w:rPr>
                <w:b/>
                <w:bCs/>
                <w:sz w:val="18"/>
                <w:szCs w:val="18"/>
              </w:rPr>
            </w:pPr>
            <w:r w:rsidRPr="008F4A1C">
              <w:rPr>
                <w:b/>
                <w:bCs/>
                <w:sz w:val="18"/>
                <w:szCs w:val="18"/>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70607C" w14:textId="77777777" w:rsidR="00A74982" w:rsidRPr="008F4A1C" w:rsidRDefault="00A74982" w:rsidP="007C5B16">
            <w:pPr>
              <w:widowControl w:val="0"/>
              <w:spacing w:line="312" w:lineRule="auto"/>
              <w:jc w:val="center"/>
              <w:rPr>
                <w:b/>
                <w:bCs/>
                <w:sz w:val="18"/>
                <w:szCs w:val="18"/>
              </w:rPr>
            </w:pPr>
            <w:r w:rsidRPr="008F4A1C">
              <w:rPr>
                <w:b/>
                <w:bCs/>
                <w:sz w:val="18"/>
                <w:szCs w:val="18"/>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A327327" w14:textId="77777777" w:rsidR="00A74982" w:rsidRPr="008F4A1C" w:rsidRDefault="00A74982" w:rsidP="007C5B16">
            <w:pPr>
              <w:widowControl w:val="0"/>
              <w:spacing w:line="312" w:lineRule="auto"/>
              <w:jc w:val="center"/>
              <w:rPr>
                <w:b/>
                <w:bCs/>
                <w:sz w:val="18"/>
                <w:szCs w:val="18"/>
              </w:rPr>
            </w:pPr>
            <w:r w:rsidRPr="008F4A1C">
              <w:rPr>
                <w:b/>
                <w:bCs/>
                <w:sz w:val="18"/>
                <w:szCs w:val="18"/>
              </w:rPr>
              <w:t>VALOR TOTAL</w:t>
            </w:r>
          </w:p>
        </w:tc>
      </w:tr>
      <w:tr w:rsidR="00A74982" w:rsidRPr="008F4A1C" w14:paraId="62ADD805"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30F472F" w14:textId="77777777" w:rsidR="00A74982" w:rsidRPr="008F4A1C" w:rsidRDefault="00A74982" w:rsidP="007C5B16">
            <w:pPr>
              <w:widowControl w:val="0"/>
              <w:spacing w:line="312" w:lineRule="auto"/>
              <w:jc w:val="center"/>
              <w:rPr>
                <w:b/>
                <w:bCs/>
                <w:color w:val="000000"/>
                <w:sz w:val="18"/>
                <w:szCs w:val="18"/>
              </w:rPr>
            </w:pPr>
            <w:r w:rsidRPr="008F4A1C">
              <w:rPr>
                <w:b/>
                <w:bCs/>
                <w:color w:val="000000" w:themeColor="text1"/>
                <w:sz w:val="18"/>
                <w:szCs w:val="18"/>
              </w:rPr>
              <w:t>1</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2AC02D" w14:textId="77777777" w:rsidR="00A74982" w:rsidRPr="008F4A1C" w:rsidRDefault="00A74982" w:rsidP="007C5B16">
            <w:pPr>
              <w:widowControl w:val="0"/>
              <w:spacing w:line="312" w:lineRule="auto"/>
              <w:rPr>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399D" w14:textId="77777777" w:rsidR="00A74982" w:rsidRPr="008F4A1C" w:rsidRDefault="00A74982" w:rsidP="007C5B16">
            <w:pPr>
              <w:widowControl w:val="0"/>
              <w:spacing w:line="312" w:lineRule="auto"/>
              <w:rPr>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7E2FE0" w14:textId="77777777" w:rsidR="00A74982" w:rsidRPr="008F4A1C" w:rsidRDefault="00A74982" w:rsidP="007C5B16">
            <w:pPr>
              <w:widowControl w:val="0"/>
              <w:spacing w:line="312" w:lineRule="auto"/>
              <w:rPr>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F7752" w14:textId="77777777" w:rsidR="00A74982" w:rsidRPr="008F4A1C" w:rsidRDefault="00A74982" w:rsidP="007C5B16">
            <w:pPr>
              <w:widowControl w:val="0"/>
              <w:spacing w:line="312" w:lineRule="auto"/>
              <w:rPr>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C91618D" w14:textId="77777777" w:rsidR="00A74982" w:rsidRPr="008F4A1C" w:rsidRDefault="00A74982" w:rsidP="007C5B16">
            <w:pPr>
              <w:widowControl w:val="0"/>
              <w:spacing w:line="312" w:lineRule="auto"/>
              <w:rPr>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58331E" w14:textId="77777777" w:rsidR="00A74982" w:rsidRPr="008F4A1C" w:rsidRDefault="00A74982" w:rsidP="007C5B16">
            <w:pPr>
              <w:widowControl w:val="0"/>
              <w:spacing w:line="312" w:lineRule="auto"/>
              <w:rPr>
                <w:color w:val="000000"/>
                <w:sz w:val="18"/>
                <w:szCs w:val="18"/>
              </w:rPr>
            </w:pPr>
          </w:p>
        </w:tc>
      </w:tr>
      <w:tr w:rsidR="00A74982" w:rsidRPr="008F4A1C" w14:paraId="1721547C"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24514A7" w14:textId="77777777" w:rsidR="00A74982" w:rsidRPr="008F4A1C" w:rsidRDefault="00A74982" w:rsidP="007C5B16">
            <w:pPr>
              <w:widowControl w:val="0"/>
              <w:spacing w:line="312" w:lineRule="auto"/>
              <w:jc w:val="center"/>
              <w:rPr>
                <w:b/>
                <w:bCs/>
                <w:color w:val="000000"/>
                <w:sz w:val="18"/>
                <w:szCs w:val="18"/>
              </w:rPr>
            </w:pPr>
            <w:r w:rsidRPr="008F4A1C">
              <w:rPr>
                <w:b/>
                <w:bCs/>
                <w:color w:val="000000" w:themeColor="text1"/>
                <w:sz w:val="18"/>
                <w:szCs w:val="18"/>
              </w:rPr>
              <w:t>2</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362687" w14:textId="77777777" w:rsidR="00A74982" w:rsidRPr="008F4A1C" w:rsidRDefault="00A74982" w:rsidP="007C5B16">
            <w:pPr>
              <w:widowControl w:val="0"/>
              <w:spacing w:line="312" w:lineRule="auto"/>
              <w:rPr>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0FD69" w14:textId="77777777" w:rsidR="00A74982" w:rsidRPr="008F4A1C" w:rsidRDefault="00A74982" w:rsidP="007C5B16">
            <w:pPr>
              <w:widowControl w:val="0"/>
              <w:spacing w:line="312" w:lineRule="auto"/>
              <w:rPr>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B65C12" w14:textId="77777777" w:rsidR="00A74982" w:rsidRPr="008F4A1C" w:rsidRDefault="00A74982" w:rsidP="007C5B16">
            <w:pPr>
              <w:widowControl w:val="0"/>
              <w:spacing w:line="312" w:lineRule="auto"/>
              <w:rPr>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F6D77C" w14:textId="77777777" w:rsidR="00A74982" w:rsidRPr="008F4A1C" w:rsidRDefault="00A74982" w:rsidP="007C5B16">
            <w:pPr>
              <w:widowControl w:val="0"/>
              <w:spacing w:line="312" w:lineRule="auto"/>
              <w:rPr>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58BAF" w14:textId="77777777" w:rsidR="00A74982" w:rsidRPr="008F4A1C" w:rsidRDefault="00A74982" w:rsidP="007C5B16">
            <w:pPr>
              <w:widowControl w:val="0"/>
              <w:spacing w:line="312" w:lineRule="auto"/>
              <w:rPr>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BC9809" w14:textId="77777777" w:rsidR="00A74982" w:rsidRPr="008F4A1C" w:rsidRDefault="00A74982" w:rsidP="007C5B16">
            <w:pPr>
              <w:widowControl w:val="0"/>
              <w:spacing w:line="312" w:lineRule="auto"/>
              <w:rPr>
                <w:color w:val="000000"/>
                <w:sz w:val="18"/>
                <w:szCs w:val="18"/>
              </w:rPr>
            </w:pPr>
          </w:p>
        </w:tc>
      </w:tr>
      <w:tr w:rsidR="00A74982" w:rsidRPr="008F4A1C" w14:paraId="57F9ECFF"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4B2C9E6" w14:textId="77777777" w:rsidR="00A74982" w:rsidRPr="008F4A1C" w:rsidRDefault="00A74982" w:rsidP="007C5B16">
            <w:pPr>
              <w:widowControl w:val="0"/>
              <w:spacing w:line="312" w:lineRule="auto"/>
              <w:jc w:val="center"/>
              <w:rPr>
                <w:b/>
                <w:bCs/>
                <w:color w:val="000000"/>
                <w:sz w:val="18"/>
                <w:szCs w:val="18"/>
              </w:rPr>
            </w:pPr>
            <w:r w:rsidRPr="008F4A1C">
              <w:rPr>
                <w:b/>
                <w:bCs/>
                <w:color w:val="000000" w:themeColor="text1"/>
                <w:sz w:val="18"/>
                <w:szCs w:val="18"/>
              </w:rPr>
              <w:t>3</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F866E2" w14:textId="77777777" w:rsidR="00A74982" w:rsidRPr="008F4A1C" w:rsidRDefault="00A74982" w:rsidP="007C5B16">
            <w:pPr>
              <w:widowControl w:val="0"/>
              <w:spacing w:line="312" w:lineRule="auto"/>
              <w:rPr>
                <w:color w:val="000000"/>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F95FD" w14:textId="77777777" w:rsidR="00A74982" w:rsidRPr="008F4A1C" w:rsidRDefault="00A74982" w:rsidP="007C5B16">
            <w:pPr>
              <w:widowControl w:val="0"/>
              <w:spacing w:line="312" w:lineRule="auto"/>
              <w:rPr>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79D2FE" w14:textId="77777777" w:rsidR="00A74982" w:rsidRPr="008F4A1C" w:rsidRDefault="00A74982" w:rsidP="007C5B16">
            <w:pPr>
              <w:widowControl w:val="0"/>
              <w:spacing w:line="312" w:lineRule="auto"/>
              <w:rPr>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02A13" w14:textId="77777777" w:rsidR="00A74982" w:rsidRPr="008F4A1C" w:rsidRDefault="00A74982" w:rsidP="007C5B16">
            <w:pPr>
              <w:widowControl w:val="0"/>
              <w:spacing w:line="312" w:lineRule="auto"/>
              <w:rPr>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7ADF89" w14:textId="77777777" w:rsidR="00A74982" w:rsidRPr="008F4A1C" w:rsidRDefault="00A74982" w:rsidP="007C5B16">
            <w:pPr>
              <w:widowControl w:val="0"/>
              <w:spacing w:line="312" w:lineRule="auto"/>
              <w:rPr>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DE734C" w14:textId="77777777" w:rsidR="00A74982" w:rsidRPr="008F4A1C" w:rsidRDefault="00A74982" w:rsidP="007C5B16">
            <w:pPr>
              <w:widowControl w:val="0"/>
              <w:spacing w:line="312" w:lineRule="auto"/>
              <w:rPr>
                <w:color w:val="000000"/>
                <w:sz w:val="18"/>
                <w:szCs w:val="18"/>
              </w:rPr>
            </w:pPr>
          </w:p>
        </w:tc>
      </w:tr>
      <w:tr w:rsidR="00A74982" w:rsidRPr="008F4A1C" w14:paraId="6727DE36" w14:textId="77777777" w:rsidTr="003D4338">
        <w:tc>
          <w:tcPr>
            <w:tcW w:w="70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A05C9EE" w14:textId="77777777" w:rsidR="00A74982" w:rsidRPr="008F4A1C" w:rsidRDefault="00A74982" w:rsidP="007C5B16">
            <w:pPr>
              <w:widowControl w:val="0"/>
              <w:spacing w:line="312" w:lineRule="auto"/>
              <w:jc w:val="center"/>
              <w:rPr>
                <w:b/>
                <w:bCs/>
                <w:color w:val="000000"/>
                <w:sz w:val="18"/>
                <w:szCs w:val="18"/>
              </w:rPr>
            </w:pPr>
            <w:r w:rsidRPr="008F4A1C">
              <w:rPr>
                <w:b/>
                <w:bCs/>
                <w:color w:val="000000" w:themeColor="text1"/>
                <w:sz w:val="18"/>
                <w:szCs w:val="18"/>
              </w:rPr>
              <w:t>...</w:t>
            </w:r>
          </w:p>
        </w:tc>
        <w:tc>
          <w:tcPr>
            <w:tcW w:w="2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207A64" w14:textId="77777777" w:rsidR="00A74982" w:rsidRPr="008F4A1C" w:rsidRDefault="00A74982" w:rsidP="007C5B16">
            <w:pPr>
              <w:widowControl w:val="0"/>
              <w:spacing w:line="312" w:lineRule="auto"/>
              <w:jc w:val="center"/>
              <w:rPr>
                <w:sz w:val="18"/>
                <w:szCs w:val="18"/>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41A61" w14:textId="77777777" w:rsidR="00A74982" w:rsidRPr="008F4A1C" w:rsidRDefault="00A74982" w:rsidP="007C5B16">
            <w:pPr>
              <w:widowControl w:val="0"/>
              <w:spacing w:line="312" w:lineRule="auto"/>
              <w:rPr>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74E318" w14:textId="77777777" w:rsidR="00A74982" w:rsidRPr="008F4A1C" w:rsidRDefault="00A74982" w:rsidP="007C5B16">
            <w:pPr>
              <w:widowControl w:val="0"/>
              <w:spacing w:line="312" w:lineRule="auto"/>
              <w:rPr>
                <w:color w:val="000000"/>
                <w:sz w:val="18"/>
                <w:szCs w:val="18"/>
              </w:rPr>
            </w:pPr>
          </w:p>
        </w:tc>
        <w:tc>
          <w:tcPr>
            <w:tcW w:w="15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38B9C1" w14:textId="77777777" w:rsidR="00A74982" w:rsidRPr="008F4A1C" w:rsidRDefault="00A74982" w:rsidP="007C5B16">
            <w:pPr>
              <w:widowControl w:val="0"/>
              <w:spacing w:line="312" w:lineRule="auto"/>
              <w:rPr>
                <w:color w:val="000000"/>
                <w:sz w:val="18"/>
                <w:szCs w:val="18"/>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3AF721" w14:textId="77777777" w:rsidR="00A74982" w:rsidRPr="008F4A1C" w:rsidRDefault="00A74982" w:rsidP="007C5B16">
            <w:pPr>
              <w:widowControl w:val="0"/>
              <w:spacing w:line="312" w:lineRule="auto"/>
              <w:rPr>
                <w:color w:val="000000"/>
                <w:sz w:val="18"/>
                <w:szCs w:val="18"/>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27A66A" w14:textId="77777777" w:rsidR="00A74982" w:rsidRPr="008F4A1C" w:rsidRDefault="00A74982" w:rsidP="007C5B16">
            <w:pPr>
              <w:widowControl w:val="0"/>
              <w:spacing w:line="312" w:lineRule="auto"/>
              <w:rPr>
                <w:color w:val="000000"/>
                <w:sz w:val="18"/>
                <w:szCs w:val="18"/>
              </w:rPr>
            </w:pPr>
          </w:p>
        </w:tc>
      </w:tr>
    </w:tbl>
    <w:p w14:paraId="7F84B62C" w14:textId="77777777" w:rsidR="006604F2" w:rsidRDefault="006604F2" w:rsidP="006604F2">
      <w:pPr>
        <w:pStyle w:val="Nivel2"/>
        <w:numPr>
          <w:ilvl w:val="0"/>
          <w:numId w:val="0"/>
        </w:numPr>
        <w:spacing w:before="0" w:after="0"/>
        <w:rPr>
          <w:rFonts w:ascii="Times New Roman" w:hAnsi="Times New Roman" w:cs="Times New Roman"/>
          <w:sz w:val="24"/>
          <w:szCs w:val="24"/>
        </w:rPr>
      </w:pPr>
    </w:p>
    <w:p w14:paraId="214DC028" w14:textId="77777777" w:rsidR="00A74982" w:rsidRPr="00A2544A" w:rsidRDefault="00A74982" w:rsidP="001E074A">
      <w:pPr>
        <w:pStyle w:val="Nivel2"/>
        <w:numPr>
          <w:ilvl w:val="1"/>
          <w:numId w:val="31"/>
        </w:numPr>
        <w:spacing w:before="0" w:after="0"/>
        <w:ind w:left="567" w:hanging="567"/>
        <w:rPr>
          <w:rFonts w:ascii="Times New Roman" w:hAnsi="Times New Roman" w:cs="Times New Roman"/>
          <w:sz w:val="24"/>
          <w:szCs w:val="24"/>
        </w:rPr>
      </w:pPr>
      <w:r w:rsidRPr="00A74982">
        <w:rPr>
          <w:rFonts w:ascii="Times New Roman" w:hAnsi="Times New Roman" w:cs="Times New Roman"/>
          <w:sz w:val="24"/>
          <w:szCs w:val="24"/>
        </w:rPr>
        <w:t xml:space="preserve">Vinculam </w:t>
      </w:r>
      <w:r w:rsidRPr="00A2544A">
        <w:rPr>
          <w:rFonts w:ascii="Times New Roman" w:hAnsi="Times New Roman" w:cs="Times New Roman"/>
          <w:sz w:val="24"/>
          <w:szCs w:val="24"/>
        </w:rPr>
        <w:t>esta contratação, independentemente de transcrição:</w:t>
      </w:r>
    </w:p>
    <w:p w14:paraId="3ED16FE9" w14:textId="77777777" w:rsidR="00A74982" w:rsidRPr="00A2544A" w:rsidRDefault="00A74982" w:rsidP="001E074A">
      <w:pPr>
        <w:pStyle w:val="Nivel3"/>
        <w:numPr>
          <w:ilvl w:val="2"/>
          <w:numId w:val="31"/>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Termo de Referência;</w:t>
      </w:r>
    </w:p>
    <w:p w14:paraId="03BF0C06" w14:textId="77777777" w:rsidR="00A74982" w:rsidRPr="00A2544A" w:rsidRDefault="00A74982" w:rsidP="001E074A">
      <w:pPr>
        <w:pStyle w:val="Nivel3"/>
        <w:numPr>
          <w:ilvl w:val="2"/>
          <w:numId w:val="31"/>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O Edital da Licitação;</w:t>
      </w:r>
    </w:p>
    <w:p w14:paraId="533CF581" w14:textId="77777777" w:rsidR="006604F2" w:rsidRPr="00A2544A" w:rsidRDefault="00A74982" w:rsidP="001E074A">
      <w:pPr>
        <w:pStyle w:val="Nivel3"/>
        <w:numPr>
          <w:ilvl w:val="2"/>
          <w:numId w:val="31"/>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A Proposta do contratado;</w:t>
      </w:r>
    </w:p>
    <w:p w14:paraId="64A33FF6" w14:textId="77777777" w:rsidR="00A74982" w:rsidRPr="00A2544A" w:rsidRDefault="00A74982" w:rsidP="001E074A">
      <w:pPr>
        <w:pStyle w:val="Nivel3"/>
        <w:numPr>
          <w:ilvl w:val="2"/>
          <w:numId w:val="31"/>
        </w:numPr>
        <w:spacing w:before="0" w:after="0"/>
        <w:ind w:left="284" w:firstLine="0"/>
        <w:rPr>
          <w:rFonts w:ascii="Times New Roman" w:hAnsi="Times New Roman" w:cs="Times New Roman"/>
          <w:sz w:val="24"/>
          <w:szCs w:val="24"/>
        </w:rPr>
      </w:pPr>
      <w:r w:rsidRPr="00A2544A">
        <w:rPr>
          <w:rFonts w:ascii="Times New Roman" w:hAnsi="Times New Roman" w:cs="Times New Roman"/>
          <w:sz w:val="24"/>
          <w:szCs w:val="24"/>
        </w:rPr>
        <w:t xml:space="preserve">Eventuais anexos dos documentos supracitados. </w:t>
      </w:r>
    </w:p>
    <w:p w14:paraId="65D9A1FF" w14:textId="77777777" w:rsidR="006604F2" w:rsidRPr="00A2544A" w:rsidRDefault="006604F2" w:rsidP="006604F2">
      <w:pPr>
        <w:pStyle w:val="Nivel3"/>
        <w:numPr>
          <w:ilvl w:val="0"/>
          <w:numId w:val="0"/>
        </w:numPr>
        <w:spacing w:before="0" w:after="0"/>
        <w:ind w:left="284"/>
        <w:rPr>
          <w:rFonts w:ascii="Times New Roman" w:hAnsi="Times New Roman" w:cs="Times New Roman"/>
          <w:sz w:val="24"/>
          <w:szCs w:val="24"/>
        </w:rPr>
      </w:pPr>
    </w:p>
    <w:p w14:paraId="6928A779" w14:textId="77777777" w:rsidR="004D19B4" w:rsidRPr="00A2544A" w:rsidRDefault="00A2544A" w:rsidP="00A2544A">
      <w:pPr>
        <w:pStyle w:val="Nivel01"/>
        <w:ind w:left="0" w:firstLine="0"/>
        <w:rPr>
          <w:b w:val="0"/>
          <w:bCs w:val="0"/>
        </w:rPr>
      </w:pPr>
      <w:r>
        <w:rPr>
          <w:b w:val="0"/>
          <w:bCs w:val="0"/>
        </w:rPr>
        <w:t xml:space="preserve">1.4. </w:t>
      </w:r>
      <w:r w:rsidR="001A0C60" w:rsidRPr="00A2544A">
        <w:rPr>
          <w:b w:val="0"/>
          <w:bCs w:val="0"/>
        </w:rPr>
        <w:t xml:space="preserve">Fica estabelecido que </w:t>
      </w:r>
      <w:r w:rsidR="00F63119">
        <w:rPr>
          <w:b w:val="0"/>
          <w:bCs w:val="0"/>
        </w:rPr>
        <w:t>todas as peças</w:t>
      </w:r>
      <w:r w:rsidR="001A0C60" w:rsidRPr="00A2544A">
        <w:rPr>
          <w:b w:val="0"/>
          <w:bCs w:val="0"/>
        </w:rPr>
        <w:t>, especificações e toda a documentação relativa à obra são complementares entre si, de modo que qualquer detalhe mencionado em um documento e omitido em outro será considerado especificado e válido.</w:t>
      </w:r>
    </w:p>
    <w:p w14:paraId="57ADC61D" w14:textId="77777777" w:rsidR="004D19B4" w:rsidRPr="00A2544A" w:rsidRDefault="004D19B4" w:rsidP="00F94C45">
      <w:pPr>
        <w:pStyle w:val="Nivel01"/>
        <w:rPr>
          <w:b w:val="0"/>
          <w:bCs w:val="0"/>
        </w:rPr>
      </w:pPr>
    </w:p>
    <w:p w14:paraId="40963BB9" w14:textId="77777777" w:rsidR="008F4A1C" w:rsidRPr="007250C5" w:rsidRDefault="008F4A1C" w:rsidP="00F94C45">
      <w:pPr>
        <w:pStyle w:val="Nivel01"/>
        <w:rPr>
          <w:color w:val="FFFFFF" w:themeColor="background1"/>
        </w:rPr>
      </w:pPr>
      <w:r w:rsidRPr="007250C5">
        <w:t>CLÁUSULA SEGUNDA – VIGÊNCIA E PRORROGAÇÃO</w:t>
      </w:r>
    </w:p>
    <w:p w14:paraId="5E7E0557" w14:textId="77777777" w:rsidR="00777B3F" w:rsidRPr="00397911" w:rsidRDefault="00777B3F"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239FD258" w14:textId="77777777" w:rsidR="00777B3F" w:rsidRPr="00397911" w:rsidRDefault="00777B3F"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 xml:space="preserve">2.1. </w:t>
      </w:r>
      <w:r w:rsidR="008F4A1C" w:rsidRPr="00397911">
        <w:rPr>
          <w:rFonts w:ascii="Times New Roman" w:hAnsi="Times New Roman" w:cs="Times New Roman"/>
          <w:i w:val="0"/>
          <w:iCs w:val="0"/>
          <w:color w:val="auto"/>
          <w:sz w:val="24"/>
          <w:szCs w:val="24"/>
        </w:rPr>
        <w:t xml:space="preserve">O prazo de vigência da contratação é de .............................. contados do(a) ............................., na forma do </w:t>
      </w:r>
      <w:hyperlink r:id="rId17" w:anchor="art105" w:history="1">
        <w:r w:rsidR="008F4A1C" w:rsidRPr="00397911">
          <w:rPr>
            <w:rStyle w:val="Hyperlink"/>
            <w:rFonts w:ascii="Times New Roman" w:hAnsi="Times New Roman"/>
            <w:i w:val="0"/>
            <w:iCs w:val="0"/>
            <w:color w:val="auto"/>
            <w:sz w:val="24"/>
            <w:szCs w:val="24"/>
          </w:rPr>
          <w:t>artigo 105 da Lei n° 14.133, de 2021</w:t>
        </w:r>
      </w:hyperlink>
      <w:r w:rsidR="008F4A1C" w:rsidRPr="00397911">
        <w:rPr>
          <w:rFonts w:ascii="Times New Roman" w:hAnsi="Times New Roman" w:cs="Times New Roman"/>
          <w:i w:val="0"/>
          <w:iCs w:val="0"/>
          <w:color w:val="auto"/>
          <w:sz w:val="24"/>
          <w:szCs w:val="24"/>
        </w:rPr>
        <w:t>.</w:t>
      </w:r>
    </w:p>
    <w:p w14:paraId="4555377C" w14:textId="77777777" w:rsidR="00777B3F" w:rsidRPr="00397911" w:rsidRDefault="00777B3F"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713E6EC1" w14:textId="77777777" w:rsidR="00A954A2" w:rsidRPr="00397911" w:rsidRDefault="00777B3F" w:rsidP="00F519DF">
      <w:pPr>
        <w:pStyle w:val="Nvel2-Red"/>
        <w:numPr>
          <w:ilvl w:val="0"/>
          <w:numId w:val="0"/>
        </w:numPr>
        <w:autoSpaceDE/>
        <w:autoSpaceDN/>
        <w:adjustRightInd/>
        <w:spacing w:before="0" w:after="0" w:line="240" w:lineRule="auto"/>
        <w:ind w:firstLine="708"/>
        <w:rPr>
          <w:rFonts w:ascii="Times New Roman" w:hAnsi="Times New Roman" w:cs="Times New Roman"/>
          <w:i w:val="0"/>
          <w:iCs w:val="0"/>
          <w:color w:val="auto"/>
          <w:sz w:val="24"/>
          <w:szCs w:val="24"/>
        </w:rPr>
      </w:pPr>
      <w:r w:rsidRPr="00397911">
        <w:rPr>
          <w:rFonts w:ascii="Times New Roman" w:hAnsi="Times New Roman" w:cs="Times New Roman"/>
          <w:i w:val="0"/>
          <w:iCs w:val="0"/>
          <w:color w:val="auto"/>
          <w:sz w:val="24"/>
          <w:szCs w:val="24"/>
        </w:rPr>
        <w:t xml:space="preserve">2.1.1. </w:t>
      </w:r>
      <w:r w:rsidR="00397911" w:rsidRPr="00397911">
        <w:rPr>
          <w:rFonts w:ascii="Times New Roman" w:hAnsi="Times New Roman" w:cs="Times New Roman"/>
          <w:i w:val="0"/>
          <w:iCs w:val="0"/>
          <w:color w:val="auto"/>
          <w:sz w:val="24"/>
          <w:szCs w:val="24"/>
        </w:rPr>
        <w:t>O presente Contrato poderá ser alterado por interesse unilateral da Contratante ou por acordo entre as partes, mediante justificativa técnica, que será apreciada pela Contratante, tudo mediante Termo Aditivo, obedecendo ao disposto no Art. 124 com seus incisos e parágrafos, combinado com o Art. 115 e 132 da Lei Federal nº. 14.133/2021.</w:t>
      </w:r>
    </w:p>
    <w:p w14:paraId="032BD2BC" w14:textId="77777777" w:rsidR="00397911" w:rsidRPr="00A954A2" w:rsidRDefault="00397911"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43402A13" w14:textId="77777777" w:rsidR="00A954A2" w:rsidRDefault="00A954A2" w:rsidP="00DD7327">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F519DF">
        <w:rPr>
          <w:rFonts w:ascii="Times New Roman" w:hAnsi="Times New Roman" w:cs="Times New Roman"/>
          <w:i w:val="0"/>
          <w:iCs w:val="0"/>
          <w:color w:val="auto"/>
          <w:sz w:val="24"/>
          <w:szCs w:val="24"/>
        </w:rPr>
        <w:t>2.2. O contrato deverá ser executado de acordo com os prazos consignados no Termo de Referência.</w:t>
      </w:r>
    </w:p>
    <w:p w14:paraId="0F9AE217" w14:textId="77777777" w:rsidR="00DD7327" w:rsidRPr="00F519DF" w:rsidRDefault="00DD7327" w:rsidP="00DD7327">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43E045E7" w14:textId="77777777" w:rsidR="00DD7327" w:rsidRPr="00E148FA" w:rsidRDefault="00DD7327" w:rsidP="00DD7327">
      <w:pPr>
        <w:pStyle w:val="Nvel2-Red"/>
        <w:numPr>
          <w:ilvl w:val="0"/>
          <w:numId w:val="0"/>
        </w:numPr>
        <w:autoSpaceDE/>
        <w:autoSpaceDN/>
        <w:adjustRightInd/>
        <w:spacing w:before="0" w:after="0" w:line="240" w:lineRule="auto"/>
        <w:rPr>
          <w:rFonts w:ascii="Times New Roman" w:eastAsia="CIDFont+F1" w:hAnsi="Times New Roman" w:cs="Times New Roman"/>
          <w:i w:val="0"/>
          <w:iCs w:val="0"/>
          <w:color w:val="auto"/>
          <w:sz w:val="24"/>
          <w:szCs w:val="24"/>
        </w:rPr>
      </w:pPr>
      <w:r w:rsidRPr="00E148FA">
        <w:rPr>
          <w:rFonts w:ascii="Times New Roman" w:hAnsi="Times New Roman" w:cs="Times New Roman"/>
          <w:i w:val="0"/>
          <w:iCs w:val="0"/>
          <w:color w:val="auto"/>
          <w:sz w:val="24"/>
          <w:szCs w:val="24"/>
        </w:rPr>
        <w:t xml:space="preserve">2.3. </w:t>
      </w:r>
      <w:r w:rsidRPr="00E148FA">
        <w:rPr>
          <w:rFonts w:ascii="Times New Roman" w:eastAsia="CIDFont+F1" w:hAnsi="Times New Roman" w:cs="Times New Roman"/>
          <w:i w:val="0"/>
          <w:iCs w:val="0"/>
          <w:color w:val="auto"/>
          <w:sz w:val="24"/>
          <w:szCs w:val="24"/>
        </w:rPr>
        <w:t>O contratado não tem direito subjetivo à prorrogação contratual.</w:t>
      </w:r>
    </w:p>
    <w:p w14:paraId="0DE67594" w14:textId="77777777" w:rsidR="00DD7327" w:rsidRPr="00E148FA" w:rsidRDefault="00DD7327" w:rsidP="00DD7327">
      <w:pPr>
        <w:pStyle w:val="Nvel2-Red"/>
        <w:numPr>
          <w:ilvl w:val="0"/>
          <w:numId w:val="0"/>
        </w:numPr>
        <w:autoSpaceDE/>
        <w:autoSpaceDN/>
        <w:adjustRightInd/>
        <w:spacing w:before="0" w:after="0" w:line="240" w:lineRule="auto"/>
        <w:rPr>
          <w:rFonts w:ascii="Times New Roman" w:eastAsia="CIDFont+F1" w:hAnsi="Times New Roman" w:cs="Times New Roman"/>
          <w:i w:val="0"/>
          <w:iCs w:val="0"/>
          <w:color w:val="auto"/>
          <w:sz w:val="24"/>
          <w:szCs w:val="24"/>
        </w:rPr>
      </w:pPr>
    </w:p>
    <w:p w14:paraId="5D396D41" w14:textId="77777777" w:rsidR="00DD7327" w:rsidRPr="00E148FA" w:rsidRDefault="00DD7327" w:rsidP="00DD7327">
      <w:pPr>
        <w:autoSpaceDE w:val="0"/>
        <w:autoSpaceDN w:val="0"/>
        <w:adjustRightInd w:val="0"/>
        <w:jc w:val="both"/>
        <w:rPr>
          <w:rFonts w:eastAsia="CIDFont+F1"/>
          <w:lang w:eastAsia="en-US"/>
        </w:rPr>
      </w:pPr>
      <w:r w:rsidRPr="00E148FA">
        <w:rPr>
          <w:rFonts w:eastAsia="CIDFont+F1"/>
        </w:rPr>
        <w:t xml:space="preserve">2.4. </w:t>
      </w:r>
      <w:r w:rsidR="00E148FA" w:rsidRPr="00E148FA">
        <w:t xml:space="preserve">A </w:t>
      </w:r>
      <w:r w:rsidR="00E148FA" w:rsidRPr="00E148FA">
        <w:rPr>
          <w:b/>
          <w:bCs/>
        </w:rPr>
        <w:t xml:space="preserve">CONTRATANTE </w:t>
      </w:r>
      <w:r w:rsidR="00E148FA" w:rsidRPr="00E148FA">
        <w:t xml:space="preserve">poderá optar pela prorrogação desse prazo, mediante acordo entre as partes, nos termos do art. 107 da Lei nº 14.133/2021, podendo ser prorrogado </w:t>
      </w:r>
      <w:r w:rsidR="00E148FA" w:rsidRPr="00E148FA">
        <w:lastRenderedPageBreak/>
        <w:t xml:space="preserve">sucessivamente, até o limite de 10 (dez) anos. </w:t>
      </w:r>
      <w:r w:rsidRPr="00E148FA">
        <w:rPr>
          <w:rFonts w:eastAsia="CIDFont+F1"/>
          <w:lang w:eastAsia="en-US"/>
        </w:rPr>
        <w:t>A prorrogação de contrato deverá ser promovida mediante celebração de termo aditivo.</w:t>
      </w:r>
    </w:p>
    <w:p w14:paraId="7F21432E" w14:textId="77777777" w:rsidR="00E16F0C" w:rsidRPr="00E148FA" w:rsidRDefault="00E16F0C" w:rsidP="00DD7327">
      <w:pPr>
        <w:autoSpaceDE w:val="0"/>
        <w:autoSpaceDN w:val="0"/>
        <w:adjustRightInd w:val="0"/>
        <w:jc w:val="both"/>
        <w:rPr>
          <w:rFonts w:eastAsia="CIDFont+F1"/>
          <w:lang w:eastAsia="en-US"/>
        </w:rPr>
      </w:pPr>
    </w:p>
    <w:p w14:paraId="3A1B437B" w14:textId="77777777" w:rsidR="00E16F0C" w:rsidRPr="00E148FA" w:rsidRDefault="00E16F0C" w:rsidP="00E16F0C">
      <w:pPr>
        <w:pStyle w:val="Nivel2"/>
        <w:numPr>
          <w:ilvl w:val="0"/>
          <w:numId w:val="0"/>
        </w:numPr>
        <w:spacing w:before="0" w:after="0" w:line="240" w:lineRule="auto"/>
        <w:rPr>
          <w:rFonts w:ascii="Times New Roman" w:hAnsi="Times New Roman" w:cs="Times New Roman"/>
          <w:sz w:val="24"/>
          <w:szCs w:val="24"/>
        </w:rPr>
      </w:pPr>
      <w:r w:rsidRPr="00E148FA">
        <w:rPr>
          <w:rFonts w:ascii="Times New Roman" w:hAnsi="Times New Roman" w:cs="Times New Roman"/>
          <w:sz w:val="24"/>
          <w:szCs w:val="24"/>
        </w:rPr>
        <w:t xml:space="preserve">2.5. Na prorrogação, a </w:t>
      </w:r>
      <w:r w:rsidRPr="00E148FA">
        <w:rPr>
          <w:rFonts w:ascii="Times New Roman" w:hAnsi="Times New Roman" w:cs="Times New Roman"/>
          <w:b/>
          <w:sz w:val="24"/>
          <w:szCs w:val="24"/>
        </w:rPr>
        <w:t>CONTRATANTE</w:t>
      </w:r>
      <w:r w:rsidRPr="00E148FA">
        <w:rPr>
          <w:rFonts w:ascii="Times New Roman" w:hAnsi="Times New Roman" w:cs="Times New Roman"/>
          <w:sz w:val="24"/>
          <w:szCs w:val="24"/>
        </w:rPr>
        <w:t xml:space="preserve"> poderá renegociar os percentuais de remuneração praticados com a </w:t>
      </w:r>
      <w:r w:rsidRPr="00E148FA">
        <w:rPr>
          <w:rFonts w:ascii="Times New Roman" w:hAnsi="Times New Roman" w:cs="Times New Roman"/>
          <w:b/>
          <w:sz w:val="24"/>
          <w:szCs w:val="24"/>
        </w:rPr>
        <w:t>CONTRATADA</w:t>
      </w:r>
      <w:r w:rsidRPr="00E148FA">
        <w:rPr>
          <w:rFonts w:ascii="Times New Roman" w:hAnsi="Times New Roman" w:cs="Times New Roman"/>
          <w:sz w:val="24"/>
          <w:szCs w:val="24"/>
        </w:rPr>
        <w:t>, com base em pesquisa de preços, com vistas a obter maior vantajosidade para a Administração, no decorrer da execução deste contrato.</w:t>
      </w:r>
    </w:p>
    <w:p w14:paraId="42F8A49E" w14:textId="77777777" w:rsidR="00E16F0C" w:rsidRPr="00E148FA" w:rsidRDefault="00E16F0C" w:rsidP="00E16F0C">
      <w:pPr>
        <w:pStyle w:val="Nivel2"/>
        <w:numPr>
          <w:ilvl w:val="0"/>
          <w:numId w:val="0"/>
        </w:numPr>
        <w:spacing w:before="0" w:after="0" w:line="240" w:lineRule="auto"/>
        <w:rPr>
          <w:rFonts w:ascii="Times New Roman" w:hAnsi="Times New Roman" w:cs="Times New Roman"/>
          <w:sz w:val="24"/>
          <w:szCs w:val="24"/>
        </w:rPr>
      </w:pPr>
    </w:p>
    <w:p w14:paraId="57D0208E" w14:textId="77777777" w:rsidR="00E16F0C" w:rsidRPr="00C854B2" w:rsidRDefault="00E16F0C" w:rsidP="00E16F0C">
      <w:pPr>
        <w:pStyle w:val="Nivel2"/>
        <w:numPr>
          <w:ilvl w:val="0"/>
          <w:numId w:val="0"/>
        </w:numPr>
        <w:spacing w:before="0" w:after="0" w:line="240" w:lineRule="auto"/>
        <w:rPr>
          <w:rFonts w:ascii="Times New Roman" w:hAnsi="Times New Roman" w:cs="Times New Roman"/>
          <w:color w:val="0A0A0A"/>
          <w:sz w:val="24"/>
          <w:szCs w:val="24"/>
          <w:shd w:val="clear" w:color="auto" w:fill="FFFFFF"/>
        </w:rPr>
      </w:pPr>
      <w:r>
        <w:rPr>
          <w:rFonts w:ascii="Times New Roman" w:hAnsi="Times New Roman" w:cs="Times New Roman"/>
          <w:sz w:val="24"/>
          <w:szCs w:val="24"/>
        </w:rPr>
        <w:t xml:space="preserve">2.6. </w:t>
      </w:r>
      <w:r w:rsidRPr="00C854B2">
        <w:rPr>
          <w:rFonts w:ascii="Times New Roman" w:hAnsi="Times New Roman" w:cs="Times New Roman"/>
          <w:sz w:val="24"/>
          <w:szCs w:val="24"/>
          <w:lang w:val="pt-PT"/>
        </w:rPr>
        <w:t xml:space="preserve">A </w:t>
      </w:r>
      <w:r w:rsidRPr="00C854B2">
        <w:rPr>
          <w:rFonts w:ascii="Times New Roman" w:hAnsi="Times New Roman" w:cs="Times New Roman"/>
          <w:b/>
          <w:sz w:val="24"/>
          <w:szCs w:val="24"/>
          <w:lang w:val="pt-PT"/>
        </w:rPr>
        <w:t>CONTRATANTE</w:t>
      </w:r>
      <w:r w:rsidRPr="00C854B2">
        <w:rPr>
          <w:rFonts w:ascii="Times New Roman" w:hAnsi="Times New Roman" w:cs="Times New Roman"/>
          <w:sz w:val="24"/>
          <w:szCs w:val="24"/>
          <w:lang w:val="pt-PT"/>
        </w:rPr>
        <w:t xml:space="preserve"> poderá, a qualquer tempo, efetuar revisão dos </w:t>
      </w:r>
      <w:r w:rsidRPr="00C854B2">
        <w:rPr>
          <w:rFonts w:ascii="Times New Roman" w:hAnsi="Times New Roman" w:cs="Times New Roman"/>
          <w:sz w:val="24"/>
          <w:szCs w:val="24"/>
        </w:rPr>
        <w:t>percentuais de remuneração</w:t>
      </w:r>
      <w:r w:rsidRPr="00C854B2">
        <w:rPr>
          <w:rFonts w:ascii="Times New Roman" w:hAnsi="Times New Roman" w:cs="Times New Roman"/>
          <w:sz w:val="24"/>
          <w:szCs w:val="24"/>
          <w:lang w:val="pt-PT"/>
        </w:rPr>
        <w:t xml:space="preserve"> praticados com a </w:t>
      </w:r>
      <w:r w:rsidRPr="00C854B2">
        <w:rPr>
          <w:rFonts w:ascii="Times New Roman" w:hAnsi="Times New Roman" w:cs="Times New Roman"/>
          <w:b/>
          <w:sz w:val="24"/>
          <w:szCs w:val="24"/>
          <w:lang w:val="pt-PT"/>
        </w:rPr>
        <w:t>CONTRATADA</w:t>
      </w:r>
      <w:r w:rsidRPr="00C854B2">
        <w:rPr>
          <w:rFonts w:ascii="Times New Roman" w:hAnsi="Times New Roman" w:cs="Times New Roman"/>
          <w:sz w:val="24"/>
          <w:szCs w:val="24"/>
          <w:lang w:val="pt-PT"/>
        </w:rPr>
        <w:t>, em decorrência de eventual redução identificada nas referências de mercado, por meio de termo aditivo.</w:t>
      </w:r>
    </w:p>
    <w:p w14:paraId="667DDBA6" w14:textId="77777777" w:rsidR="00A954A2" w:rsidRPr="008B59D0" w:rsidRDefault="00A954A2"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05605702" w14:textId="77777777" w:rsidR="008B59D0" w:rsidRPr="008B59D0" w:rsidRDefault="008B59D0" w:rsidP="007C5B16">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r w:rsidRPr="008B59D0">
        <w:rPr>
          <w:rFonts w:ascii="Times New Roman" w:hAnsi="Times New Roman" w:cs="Times New Roman"/>
          <w:b/>
          <w:bCs/>
          <w:i w:val="0"/>
          <w:iCs w:val="0"/>
          <w:color w:val="auto"/>
          <w:sz w:val="24"/>
          <w:szCs w:val="24"/>
        </w:rPr>
        <w:t xml:space="preserve">CLÁUSULA TERCEIRA – DO MODELO DE EXECUÇÃO E GESTÃO CONTRATUAL </w:t>
      </w:r>
    </w:p>
    <w:p w14:paraId="5BF6AA30" w14:textId="77777777" w:rsidR="008B59D0" w:rsidRPr="008B59D0" w:rsidRDefault="008B59D0" w:rsidP="007C5B16">
      <w:pPr>
        <w:pStyle w:val="Nvel2-Red"/>
        <w:numPr>
          <w:ilvl w:val="0"/>
          <w:numId w:val="0"/>
        </w:numPr>
        <w:autoSpaceDE/>
        <w:autoSpaceDN/>
        <w:adjustRightInd/>
        <w:spacing w:before="0" w:after="0" w:line="240" w:lineRule="auto"/>
        <w:rPr>
          <w:rFonts w:ascii="Times New Roman" w:hAnsi="Times New Roman" w:cs="Times New Roman"/>
          <w:b/>
          <w:bCs/>
          <w:i w:val="0"/>
          <w:iCs w:val="0"/>
          <w:color w:val="auto"/>
          <w:sz w:val="24"/>
          <w:szCs w:val="24"/>
        </w:rPr>
      </w:pPr>
    </w:p>
    <w:p w14:paraId="20EBD1B3" w14:textId="77777777" w:rsidR="008B59D0" w:rsidRPr="008B59D0" w:rsidRDefault="008B59D0"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r w:rsidRPr="008B59D0">
        <w:rPr>
          <w:rFonts w:ascii="Times New Roman" w:hAnsi="Times New Roman" w:cs="Times New Roman"/>
          <w:i w:val="0"/>
          <w:iCs w:val="0"/>
          <w:color w:val="auto"/>
          <w:sz w:val="24"/>
          <w:szCs w:val="24"/>
        </w:rPr>
        <w:t>3.1. O regime de execução contratual, os modelos de gestão e de execução, assim como os prazos e condições de conclusão, entrega, observação, fiscalização e recebimento do objeto constam no Termo de Referência, anexo a este Contrato.</w:t>
      </w:r>
    </w:p>
    <w:p w14:paraId="11D886D6" w14:textId="77777777" w:rsidR="008B59D0" w:rsidRPr="008B59D0" w:rsidRDefault="008B59D0"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3AB98C2B" w14:textId="77777777" w:rsidR="008B59D0" w:rsidRPr="005D4C61" w:rsidRDefault="008B59D0" w:rsidP="00F94C45">
      <w:pPr>
        <w:pStyle w:val="Nivel01"/>
      </w:pPr>
      <w:r w:rsidRPr="005D4C61">
        <w:t>CLÁUSULA QUARTA – SUBCONTRATAÇÃO</w:t>
      </w:r>
    </w:p>
    <w:p w14:paraId="7B4331F2" w14:textId="77777777" w:rsidR="00154E22" w:rsidRPr="005D4C61" w:rsidRDefault="00154E22"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5BE0196F" w14:textId="77777777" w:rsidR="003B674A" w:rsidRPr="005D4C61" w:rsidRDefault="00F519DF" w:rsidP="00F519DF">
      <w:pPr>
        <w:jc w:val="both"/>
      </w:pPr>
      <w:r w:rsidRPr="005D4C61">
        <w:rPr>
          <w:rFonts w:eastAsia="CIDFont+F1"/>
          <w:lang w:eastAsia="en-US"/>
        </w:rPr>
        <w:t xml:space="preserve">4.1. </w:t>
      </w:r>
      <w:r w:rsidR="005D4C61" w:rsidRPr="005D4C61">
        <w:t xml:space="preserve">A </w:t>
      </w:r>
      <w:r w:rsidR="005D4C61" w:rsidRPr="005D4C61">
        <w:rPr>
          <w:b/>
        </w:rPr>
        <w:t>CONTRATADA</w:t>
      </w:r>
      <w:r w:rsidR="005D4C61" w:rsidRPr="005D4C61">
        <w:t xml:space="preserve"> não poderá subcontratar outra agência de propaganda para a execução de serviços previstos nesta Cláusula</w:t>
      </w:r>
      <w:r w:rsidR="003B674A" w:rsidRPr="005D4C61">
        <w:t>.</w:t>
      </w:r>
    </w:p>
    <w:p w14:paraId="3F3C8F5E" w14:textId="77777777" w:rsidR="00311B5E" w:rsidRPr="00311B5E" w:rsidRDefault="00311B5E" w:rsidP="007C5B16">
      <w:pPr>
        <w:pStyle w:val="Nvel2-Red"/>
        <w:numPr>
          <w:ilvl w:val="0"/>
          <w:numId w:val="0"/>
        </w:numPr>
        <w:autoSpaceDE/>
        <w:autoSpaceDN/>
        <w:adjustRightInd/>
        <w:spacing w:before="0" w:after="0" w:line="240" w:lineRule="auto"/>
        <w:rPr>
          <w:rFonts w:ascii="Times New Roman" w:hAnsi="Times New Roman" w:cs="Times New Roman"/>
          <w:i w:val="0"/>
          <w:iCs w:val="0"/>
          <w:color w:val="auto"/>
          <w:sz w:val="24"/>
          <w:szCs w:val="24"/>
        </w:rPr>
      </w:pPr>
    </w:p>
    <w:p w14:paraId="1154CD09" w14:textId="77777777" w:rsidR="00311B5E" w:rsidRPr="00F94C45" w:rsidRDefault="00311B5E" w:rsidP="00F94C45">
      <w:pPr>
        <w:pStyle w:val="Nivel01"/>
        <w:rPr>
          <w:color w:val="FFFFFF" w:themeColor="background1"/>
        </w:rPr>
      </w:pPr>
      <w:r w:rsidRPr="00F94C45">
        <w:t>CLÁUSULA QUINTA – PREÇO (</w:t>
      </w:r>
      <w:hyperlink r:id="rId18" w:anchor="art92" w:history="1">
        <w:r w:rsidRPr="00F94C45">
          <w:rPr>
            <w:rStyle w:val="Hyperlink"/>
            <w:b w:val="0"/>
            <w:bCs w:val="0"/>
          </w:rPr>
          <w:t>art. 92, V)</w:t>
        </w:r>
      </w:hyperlink>
    </w:p>
    <w:p w14:paraId="7D4A9B79" w14:textId="77777777" w:rsidR="00311B5E" w:rsidRDefault="00311B5E" w:rsidP="007C5B16">
      <w:pPr>
        <w:pStyle w:val="Nivel2"/>
        <w:numPr>
          <w:ilvl w:val="0"/>
          <w:numId w:val="0"/>
        </w:numPr>
        <w:spacing w:before="0" w:after="0" w:line="240" w:lineRule="auto"/>
        <w:rPr>
          <w:rFonts w:ascii="Times New Roman" w:hAnsi="Times New Roman" w:cs="Times New Roman"/>
          <w:sz w:val="24"/>
          <w:szCs w:val="24"/>
        </w:rPr>
      </w:pPr>
    </w:p>
    <w:p w14:paraId="323B5C8E" w14:textId="77777777" w:rsidR="00311B5E" w:rsidRDefault="00345E32" w:rsidP="001E074A">
      <w:pPr>
        <w:pStyle w:val="Nivel2"/>
        <w:numPr>
          <w:ilvl w:val="1"/>
          <w:numId w:val="4"/>
        </w:numPr>
        <w:spacing w:before="0"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311B5E" w:rsidRPr="004758EB">
        <w:rPr>
          <w:rFonts w:ascii="Times New Roman" w:hAnsi="Times New Roman" w:cs="Times New Roman"/>
          <w:sz w:val="24"/>
          <w:szCs w:val="24"/>
        </w:rPr>
        <w:t>O valor total da contratação é de R$.......... (.....)</w:t>
      </w:r>
    </w:p>
    <w:p w14:paraId="2A5A8722" w14:textId="77777777" w:rsidR="00154E22" w:rsidRPr="004758EB" w:rsidRDefault="00154E22" w:rsidP="007C5B16">
      <w:pPr>
        <w:pStyle w:val="Nivel2"/>
        <w:numPr>
          <w:ilvl w:val="0"/>
          <w:numId w:val="0"/>
        </w:numPr>
        <w:spacing w:before="0" w:after="0" w:line="240" w:lineRule="auto"/>
        <w:ind w:left="567"/>
        <w:rPr>
          <w:rFonts w:ascii="Times New Roman" w:hAnsi="Times New Roman" w:cs="Times New Roman"/>
          <w:sz w:val="24"/>
          <w:szCs w:val="24"/>
        </w:rPr>
      </w:pPr>
    </w:p>
    <w:p w14:paraId="6DFEEB21" w14:textId="77777777" w:rsidR="00154E22" w:rsidRDefault="004758EB" w:rsidP="007C5B16">
      <w:pPr>
        <w:pStyle w:val="Nivel2"/>
        <w:numPr>
          <w:ilvl w:val="0"/>
          <w:numId w:val="0"/>
        </w:numPr>
        <w:spacing w:before="0" w:after="0" w:line="240" w:lineRule="auto"/>
        <w:ind w:firstLine="567"/>
        <w:rPr>
          <w:rFonts w:ascii="Times New Roman" w:hAnsi="Times New Roman" w:cs="Times New Roman"/>
          <w:sz w:val="24"/>
          <w:szCs w:val="24"/>
        </w:rPr>
      </w:pPr>
      <w:r>
        <w:rPr>
          <w:rFonts w:ascii="Times New Roman" w:hAnsi="Times New Roman" w:cs="Times New Roman"/>
          <w:sz w:val="24"/>
          <w:szCs w:val="24"/>
        </w:rPr>
        <w:t xml:space="preserve">5.1.1 </w:t>
      </w:r>
      <w:r w:rsidR="00311B5E" w:rsidRPr="004758EB">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78F51A3" w14:textId="77777777" w:rsidR="009E32D8" w:rsidRPr="009E32D8" w:rsidRDefault="009E32D8" w:rsidP="007C5B16">
      <w:pPr>
        <w:pStyle w:val="Nivel2"/>
        <w:numPr>
          <w:ilvl w:val="0"/>
          <w:numId w:val="0"/>
        </w:numPr>
        <w:spacing w:before="0" w:after="0" w:line="240" w:lineRule="auto"/>
        <w:ind w:firstLine="567"/>
        <w:rPr>
          <w:rFonts w:ascii="Times New Roman" w:hAnsi="Times New Roman" w:cs="Times New Roman"/>
          <w:sz w:val="24"/>
          <w:szCs w:val="24"/>
        </w:rPr>
      </w:pPr>
    </w:p>
    <w:p w14:paraId="003BD5C7" w14:textId="77777777" w:rsidR="009E32D8" w:rsidRPr="009E32D8" w:rsidRDefault="009E32D8" w:rsidP="001E074A">
      <w:pPr>
        <w:pStyle w:val="PargrafodaLista"/>
        <w:numPr>
          <w:ilvl w:val="1"/>
          <w:numId w:val="4"/>
        </w:numPr>
        <w:autoSpaceDE w:val="0"/>
        <w:autoSpaceDN w:val="0"/>
        <w:adjustRightInd w:val="0"/>
        <w:ind w:left="0" w:firstLine="0"/>
      </w:pPr>
      <w:r w:rsidRPr="009E32D8">
        <w:rPr>
          <w:lang w:eastAsia="en-US"/>
        </w:rPr>
        <w:t>O valor acima é meramente estimativo, de forma que os pagamentos devidos ao contratado dependerão dos quantitativos efetivamente prestados.</w:t>
      </w:r>
    </w:p>
    <w:p w14:paraId="1284D490" w14:textId="77777777" w:rsidR="00C75C51" w:rsidRPr="00C75C51" w:rsidRDefault="00C75C51" w:rsidP="00C75C51">
      <w:pPr>
        <w:pStyle w:val="Nivel2"/>
        <w:numPr>
          <w:ilvl w:val="0"/>
          <w:numId w:val="0"/>
        </w:numPr>
        <w:spacing w:before="0" w:after="0" w:line="240" w:lineRule="auto"/>
        <w:rPr>
          <w:rFonts w:ascii="Times New Roman" w:hAnsi="Times New Roman" w:cs="Times New Roman"/>
          <w:sz w:val="24"/>
          <w:szCs w:val="24"/>
        </w:rPr>
      </w:pPr>
    </w:p>
    <w:p w14:paraId="0CDB64AB" w14:textId="77777777" w:rsidR="00C75C51" w:rsidRPr="00C75C51" w:rsidRDefault="00C75C51" w:rsidP="00C75C51">
      <w:pPr>
        <w:pStyle w:val="Nivel2"/>
        <w:numPr>
          <w:ilvl w:val="0"/>
          <w:numId w:val="0"/>
        </w:numPr>
        <w:spacing w:before="0" w:after="0" w:line="240" w:lineRule="auto"/>
        <w:rPr>
          <w:rFonts w:ascii="Times New Roman" w:hAnsi="Times New Roman" w:cs="Times New Roman"/>
          <w:b/>
          <w:bCs/>
          <w:sz w:val="24"/>
          <w:szCs w:val="24"/>
        </w:rPr>
      </w:pPr>
      <w:r w:rsidRPr="00C75C51">
        <w:rPr>
          <w:rFonts w:ascii="Times New Roman" w:hAnsi="Times New Roman" w:cs="Times New Roman"/>
          <w:b/>
          <w:bCs/>
          <w:sz w:val="24"/>
          <w:szCs w:val="24"/>
        </w:rPr>
        <w:t xml:space="preserve">CLÁUSULA SEXTA – DO PAGAMENTO </w:t>
      </w:r>
    </w:p>
    <w:p w14:paraId="57B1B97C" w14:textId="77777777" w:rsidR="00C75C51" w:rsidRPr="00C75C51" w:rsidRDefault="00C75C51" w:rsidP="00C75C51">
      <w:pPr>
        <w:pStyle w:val="Nivel2"/>
        <w:numPr>
          <w:ilvl w:val="0"/>
          <w:numId w:val="0"/>
        </w:numPr>
        <w:spacing w:before="0" w:after="0" w:line="240" w:lineRule="auto"/>
        <w:rPr>
          <w:rFonts w:ascii="Times New Roman" w:hAnsi="Times New Roman" w:cs="Times New Roman"/>
          <w:sz w:val="24"/>
          <w:szCs w:val="24"/>
        </w:rPr>
      </w:pPr>
    </w:p>
    <w:p w14:paraId="5825B360" w14:textId="77777777" w:rsidR="00472D13" w:rsidRPr="00684319" w:rsidRDefault="00472D13" w:rsidP="00472D13">
      <w:pPr>
        <w:jc w:val="both"/>
      </w:pPr>
      <w:r w:rsidRPr="00684319">
        <w:t>6.1. Os bens/serviços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95F5A6B" w14:textId="77777777" w:rsidR="00472D13" w:rsidRPr="00684319" w:rsidRDefault="00472D13" w:rsidP="00472D13">
      <w:pPr>
        <w:jc w:val="both"/>
      </w:pPr>
    </w:p>
    <w:p w14:paraId="1A1C8DF8" w14:textId="77777777" w:rsidR="00472D13" w:rsidRPr="00684319" w:rsidRDefault="00472D13" w:rsidP="00472D13">
      <w:pPr>
        <w:jc w:val="both"/>
      </w:pPr>
      <w:r w:rsidRPr="00684319">
        <w:lastRenderedPageBreak/>
        <w:t>6.2. Os bens/serviços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547F276D" w14:textId="77777777" w:rsidR="00472D13" w:rsidRPr="00684319" w:rsidRDefault="00472D13" w:rsidP="00472D13">
      <w:pPr>
        <w:jc w:val="both"/>
      </w:pPr>
    </w:p>
    <w:p w14:paraId="2D18739D" w14:textId="77777777" w:rsidR="00472D13" w:rsidRPr="00684319" w:rsidRDefault="00472D13" w:rsidP="00472D13">
      <w:pPr>
        <w:jc w:val="both"/>
      </w:pPr>
      <w:r w:rsidRPr="00684319">
        <w:t>6.3. O recebimento definitivo ocorrerá no prazo de 07 (sete) dias úteis, a contar do recebimento da nota fiscal ou instrumento de cobrança equivalente pela Administração, após a verificação da qualidade e quantidade do material/serviço e consequente aceitação mediante termo detalhado.</w:t>
      </w:r>
    </w:p>
    <w:p w14:paraId="1E1820E9" w14:textId="77777777" w:rsidR="00472D13" w:rsidRPr="00684319" w:rsidRDefault="00472D13" w:rsidP="00472D13">
      <w:pPr>
        <w:jc w:val="both"/>
      </w:pPr>
    </w:p>
    <w:p w14:paraId="1EB33A14" w14:textId="77777777" w:rsidR="00472D13" w:rsidRPr="00684319" w:rsidRDefault="00472D13" w:rsidP="00472D13">
      <w:pPr>
        <w:jc w:val="both"/>
      </w:pPr>
      <w:r w:rsidRPr="00684319">
        <w:t>6.4. O prazo para recebimento definitivo poderá ser excepcionalmente prorrogado, de forma justificada, por igual período, quando houver necessidade de diligências para a aferição do atendimento das exigências contratuais.</w:t>
      </w:r>
    </w:p>
    <w:p w14:paraId="5CC7C3EA" w14:textId="77777777" w:rsidR="00472D13" w:rsidRPr="00684319" w:rsidRDefault="00472D13" w:rsidP="00472D13">
      <w:pPr>
        <w:jc w:val="both"/>
      </w:pPr>
    </w:p>
    <w:p w14:paraId="76B3E01D" w14:textId="77777777" w:rsidR="00472D13" w:rsidRPr="00684319" w:rsidRDefault="00FE27EF" w:rsidP="00472D13">
      <w:pPr>
        <w:jc w:val="both"/>
      </w:pPr>
      <w:r w:rsidRPr="00684319">
        <w:t>6</w:t>
      </w:r>
      <w:r w:rsidR="00472D13" w:rsidRPr="00684319">
        <w:t>.5. 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DA9BF41" w14:textId="77777777" w:rsidR="00472D13" w:rsidRPr="00684319" w:rsidRDefault="00472D13" w:rsidP="00472D13">
      <w:pPr>
        <w:jc w:val="both"/>
      </w:pPr>
    </w:p>
    <w:p w14:paraId="241B113C" w14:textId="77777777" w:rsidR="00472D13" w:rsidRPr="00684319" w:rsidRDefault="00FE27EF" w:rsidP="00472D13">
      <w:pPr>
        <w:jc w:val="both"/>
      </w:pPr>
      <w:r w:rsidRPr="00684319">
        <w:t>6</w:t>
      </w:r>
      <w:r w:rsidR="00472D13" w:rsidRPr="00684319">
        <w:t>.6. O prazo para a solução, pelo contratado, de inconsistências na execução do objeto ou de saneamento da nota fiscal ou de instrumento de cobrança equivalente, verificadas pela</w:t>
      </w:r>
    </w:p>
    <w:p w14:paraId="3D70DE93" w14:textId="77777777" w:rsidR="00472D13" w:rsidRPr="00684319" w:rsidRDefault="00472D13" w:rsidP="00472D13">
      <w:pPr>
        <w:jc w:val="both"/>
      </w:pPr>
      <w:r w:rsidRPr="00684319">
        <w:t>Administração durante a análise prévia à liquidação de despesa, não será computado para os fins do recebimento definitivo.</w:t>
      </w:r>
    </w:p>
    <w:p w14:paraId="2E177496" w14:textId="77777777" w:rsidR="00472D13" w:rsidRPr="00684319" w:rsidRDefault="00472D13" w:rsidP="00472D13">
      <w:pPr>
        <w:jc w:val="both"/>
      </w:pPr>
    </w:p>
    <w:p w14:paraId="54E06765" w14:textId="77777777" w:rsidR="00472D13" w:rsidRPr="00684319" w:rsidRDefault="00437538" w:rsidP="00472D13">
      <w:pPr>
        <w:jc w:val="both"/>
      </w:pPr>
      <w:r w:rsidRPr="00684319">
        <w:t>6</w:t>
      </w:r>
      <w:r w:rsidR="00472D13" w:rsidRPr="00684319">
        <w:t>.7. O recebimento provisório ou definitivo não excluirá a responsabilidade civil pela solidez e pela segurança do serviço nem a responsabilidade ético-profissional pela perfeita execução do contrato.</w:t>
      </w:r>
    </w:p>
    <w:p w14:paraId="3FEB83C7" w14:textId="77777777" w:rsidR="00472D13" w:rsidRPr="00684319" w:rsidRDefault="00472D13" w:rsidP="00472D13">
      <w:pPr>
        <w:jc w:val="both"/>
      </w:pPr>
    </w:p>
    <w:p w14:paraId="492B4D52" w14:textId="77777777" w:rsidR="00472D13" w:rsidRPr="00684319" w:rsidRDefault="00437538" w:rsidP="00472D13">
      <w:pPr>
        <w:jc w:val="both"/>
      </w:pPr>
      <w:r w:rsidRPr="00684319">
        <w:t>6</w:t>
      </w:r>
      <w:r w:rsidR="00472D13" w:rsidRPr="00684319">
        <w:t>.8. Recebida a Nota Fiscal ou documento de cobrança equivalente, correrá o prazo de dez dias úteis para fins de liquidação, na forma desta seção, prorrogáveis por igual período.</w:t>
      </w:r>
    </w:p>
    <w:p w14:paraId="1D422F70" w14:textId="77777777" w:rsidR="00472D13" w:rsidRPr="00684319" w:rsidRDefault="00472D13" w:rsidP="00472D13">
      <w:pPr>
        <w:jc w:val="both"/>
      </w:pPr>
    </w:p>
    <w:p w14:paraId="0F229DB4" w14:textId="77777777" w:rsidR="00472D13" w:rsidRPr="00684319" w:rsidRDefault="00437538" w:rsidP="00472D13">
      <w:pPr>
        <w:jc w:val="both"/>
      </w:pPr>
      <w:r w:rsidRPr="00684319">
        <w:t>6</w:t>
      </w:r>
      <w:r w:rsidR="00472D13" w:rsidRPr="00684319">
        <w:t>.9. Para fins de liquidação, o setor competente deverá verificar se a nota fiscal ou instrumento de cobrança equivalente apresentado expressa os elementos necessários e essenciais do documento, tais como:</w:t>
      </w:r>
    </w:p>
    <w:p w14:paraId="3E08B6D7" w14:textId="77777777" w:rsidR="00472D13" w:rsidRPr="00684319" w:rsidRDefault="00472D13" w:rsidP="00472D13">
      <w:pPr>
        <w:jc w:val="both"/>
      </w:pPr>
    </w:p>
    <w:p w14:paraId="6F5B35A3" w14:textId="77777777" w:rsidR="00472D13" w:rsidRPr="00684319" w:rsidRDefault="00472D13" w:rsidP="00472D13">
      <w:pPr>
        <w:jc w:val="both"/>
      </w:pPr>
      <w:r w:rsidRPr="00684319">
        <w:t>a) o prazo de validade;</w:t>
      </w:r>
    </w:p>
    <w:p w14:paraId="19259EC3" w14:textId="77777777" w:rsidR="00472D13" w:rsidRPr="00684319" w:rsidRDefault="00472D13" w:rsidP="00472D13">
      <w:pPr>
        <w:jc w:val="both"/>
      </w:pPr>
      <w:r w:rsidRPr="00684319">
        <w:t>b) a data da emissão;</w:t>
      </w:r>
    </w:p>
    <w:p w14:paraId="53484BB9" w14:textId="77777777" w:rsidR="00472D13" w:rsidRPr="00684319" w:rsidRDefault="00472D13" w:rsidP="00472D13">
      <w:pPr>
        <w:jc w:val="both"/>
      </w:pPr>
      <w:r w:rsidRPr="00684319">
        <w:t>c) os dados do contrato/ata e do órgão contratante;</w:t>
      </w:r>
    </w:p>
    <w:p w14:paraId="178DCA7B" w14:textId="77777777" w:rsidR="00472D13" w:rsidRPr="00684319" w:rsidRDefault="00472D13" w:rsidP="00472D13">
      <w:pPr>
        <w:jc w:val="both"/>
      </w:pPr>
      <w:r w:rsidRPr="00684319">
        <w:t>d) o período respectivo de execução do contrato;</w:t>
      </w:r>
    </w:p>
    <w:p w14:paraId="359D9518" w14:textId="77777777" w:rsidR="00472D13" w:rsidRPr="00684319" w:rsidRDefault="00472D13" w:rsidP="00472D13">
      <w:pPr>
        <w:jc w:val="both"/>
      </w:pPr>
      <w:r w:rsidRPr="00684319">
        <w:t>e) número do empenhou e/ou solicitação de fornecimento;</w:t>
      </w:r>
    </w:p>
    <w:p w14:paraId="796D8D56" w14:textId="77777777" w:rsidR="00472D13" w:rsidRPr="00684319" w:rsidRDefault="00472D13" w:rsidP="00472D13">
      <w:pPr>
        <w:jc w:val="both"/>
      </w:pPr>
      <w:r w:rsidRPr="00684319">
        <w:t>f) o valor a pagar; e</w:t>
      </w:r>
    </w:p>
    <w:p w14:paraId="7AD4115A" w14:textId="77777777" w:rsidR="00472D13" w:rsidRPr="00684319" w:rsidRDefault="00472D13" w:rsidP="00472D13">
      <w:pPr>
        <w:jc w:val="both"/>
      </w:pPr>
      <w:r w:rsidRPr="00684319">
        <w:t>g) eventual destaque do valor de retenções tributárias cabíveis.</w:t>
      </w:r>
    </w:p>
    <w:p w14:paraId="34AAA64D" w14:textId="77777777" w:rsidR="00472D13" w:rsidRPr="00684319" w:rsidRDefault="00472D13" w:rsidP="00472D13">
      <w:pPr>
        <w:jc w:val="both"/>
      </w:pPr>
    </w:p>
    <w:p w14:paraId="11BAB483" w14:textId="77777777" w:rsidR="00472D13" w:rsidRPr="00684319" w:rsidRDefault="00437538" w:rsidP="00472D13">
      <w:pPr>
        <w:ind w:firstLine="708"/>
        <w:jc w:val="both"/>
      </w:pPr>
      <w:r w:rsidRPr="00684319">
        <w:lastRenderedPageBreak/>
        <w:t>6</w:t>
      </w:r>
      <w:r w:rsidR="00472D13" w:rsidRPr="00684319">
        <w:t>.9.1. Para fins de Imposto de Renda Retido na Fonte de que trata o art. 158, inciso I, da Constituição da República, o Município, em todas as suas contratações, com pessoas jurídicas observará o disposto na Instrução Normativa da Receita Federal do Brasil Nº 1.234/2012, e, também Instrução Normativa RFB Nº 1663, de 07 de outubro de 2016, e por fim Instrução Normativa RFB nº 2145, de 26 de junho de 2023, com a consequente retenção, na fonte, do imposto sobre a renda incidente sobre os pagamentos que efetuarem a pessoas jurídicas pelo fornecimento de bens ou prestação de serviços em geral, inclusive obras de construção civil.</w:t>
      </w:r>
    </w:p>
    <w:p w14:paraId="42ABC594" w14:textId="77777777" w:rsidR="00472D13" w:rsidRPr="00684319" w:rsidRDefault="00437538" w:rsidP="00472D13">
      <w:pPr>
        <w:ind w:firstLine="708"/>
        <w:jc w:val="both"/>
      </w:pPr>
      <w:r w:rsidRPr="00684319">
        <w:t>6</w:t>
      </w:r>
      <w:r w:rsidR="00472D13" w:rsidRPr="00684319">
        <w:t xml:space="preserve">.9.2 O Contratado deverá informa no corpo da nota ou rodapé percentual da alíquota e valor do desconto do Imposto de Renda. </w:t>
      </w:r>
    </w:p>
    <w:p w14:paraId="52C79D40" w14:textId="77777777" w:rsidR="00472D13" w:rsidRPr="00684319" w:rsidRDefault="00472D13" w:rsidP="00472D13">
      <w:pPr>
        <w:jc w:val="both"/>
      </w:pPr>
    </w:p>
    <w:p w14:paraId="4EE87BF6" w14:textId="77777777" w:rsidR="00472D13" w:rsidRPr="00684319" w:rsidRDefault="00437538" w:rsidP="00472D13">
      <w:pPr>
        <w:jc w:val="both"/>
      </w:pPr>
      <w:r w:rsidRPr="00684319">
        <w:t>6</w:t>
      </w:r>
      <w:r w:rsidR="00472D13" w:rsidRPr="00684319">
        <w:t>.10.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7E872CB" w14:textId="77777777" w:rsidR="00472D13" w:rsidRPr="00684319" w:rsidRDefault="00472D13" w:rsidP="00472D13">
      <w:pPr>
        <w:jc w:val="both"/>
      </w:pPr>
      <w:r w:rsidRPr="00684319">
        <w:t xml:space="preserve"> </w:t>
      </w:r>
    </w:p>
    <w:p w14:paraId="3B88BB33" w14:textId="77777777" w:rsidR="00472D13" w:rsidRPr="00684319" w:rsidRDefault="00437538" w:rsidP="00472D13">
      <w:pPr>
        <w:jc w:val="both"/>
      </w:pPr>
      <w:r w:rsidRPr="00684319">
        <w:t>6</w:t>
      </w:r>
      <w:r w:rsidR="00472D13" w:rsidRPr="00684319">
        <w:t>.11. O CONTRATANTE não se responsabiliza pelo pagamento de notas fiscais sem a apresentação das respectivas requisições expedidas e assinadas pelo Departamento responsável.</w:t>
      </w:r>
    </w:p>
    <w:p w14:paraId="07826B1F" w14:textId="77777777" w:rsidR="00472D13" w:rsidRPr="00684319" w:rsidRDefault="00472D13" w:rsidP="00472D13">
      <w:pPr>
        <w:jc w:val="both"/>
      </w:pPr>
    </w:p>
    <w:p w14:paraId="315444B4" w14:textId="77777777" w:rsidR="00472D13" w:rsidRPr="00684319" w:rsidRDefault="00437538" w:rsidP="00472D13">
      <w:pPr>
        <w:jc w:val="both"/>
      </w:pPr>
      <w:r w:rsidRPr="00684319">
        <w:t>6</w:t>
      </w:r>
      <w:r w:rsidR="00472D13" w:rsidRPr="00684319">
        <w:t>.12. A Contratada deverá apresentar as seguintes regularidades, acompanhado das notas fiscais ou instrumento de cobrança equivalente:</w:t>
      </w:r>
    </w:p>
    <w:p w14:paraId="08DC68F6" w14:textId="77777777" w:rsidR="00472D13" w:rsidRPr="00684319" w:rsidRDefault="00437538" w:rsidP="00472D13">
      <w:pPr>
        <w:ind w:firstLine="708"/>
        <w:jc w:val="both"/>
      </w:pPr>
      <w:r w:rsidRPr="00684319">
        <w:t>6</w:t>
      </w:r>
      <w:r w:rsidR="00472D13" w:rsidRPr="00684319">
        <w:t>.12.1. Certidão Negativa de Tributos Federais unificada com a CND-INSS, fornecida pela Fazenda Federal, e a Dívida Ativa da União, fornecida pela Procuradoria da Fazenda Nacional;</w:t>
      </w:r>
    </w:p>
    <w:p w14:paraId="0AB3685B" w14:textId="77777777" w:rsidR="00472D13" w:rsidRPr="00684319" w:rsidRDefault="00437538" w:rsidP="00472D13">
      <w:pPr>
        <w:ind w:firstLine="708"/>
        <w:jc w:val="both"/>
      </w:pPr>
      <w:r w:rsidRPr="00684319">
        <w:t>6</w:t>
      </w:r>
      <w:r w:rsidR="00472D13" w:rsidRPr="00684319">
        <w:t>.12.2. Certidão de Regularidade de Tributos Municipais;</w:t>
      </w:r>
    </w:p>
    <w:p w14:paraId="1FB72D5F" w14:textId="77777777" w:rsidR="00472D13" w:rsidRPr="00684319" w:rsidRDefault="00437538" w:rsidP="00472D13">
      <w:pPr>
        <w:ind w:firstLine="708"/>
        <w:jc w:val="both"/>
      </w:pPr>
      <w:r w:rsidRPr="00684319">
        <w:t>6</w:t>
      </w:r>
      <w:r w:rsidR="00472D13" w:rsidRPr="00684319">
        <w:t>.12.3. Certidão de Regularidade de Tributos Estaduais;</w:t>
      </w:r>
    </w:p>
    <w:p w14:paraId="515465D6" w14:textId="77777777" w:rsidR="00472D13" w:rsidRPr="00684319" w:rsidRDefault="00437538" w:rsidP="00472D13">
      <w:pPr>
        <w:ind w:firstLine="708"/>
        <w:jc w:val="both"/>
      </w:pPr>
      <w:r w:rsidRPr="00684319">
        <w:t>6</w:t>
      </w:r>
      <w:r w:rsidR="00472D13" w:rsidRPr="00684319">
        <w:t>.13.4. Certidão de Regularidade com Fundo de Garantia por Tempo de Serviço (FGTS);</w:t>
      </w:r>
    </w:p>
    <w:p w14:paraId="2DD391CB" w14:textId="77777777" w:rsidR="00472D13" w:rsidRPr="00684319" w:rsidRDefault="00437538" w:rsidP="00472D13">
      <w:pPr>
        <w:ind w:firstLine="708"/>
        <w:jc w:val="both"/>
      </w:pPr>
      <w:r w:rsidRPr="00684319">
        <w:t>6</w:t>
      </w:r>
      <w:r w:rsidR="00472D13" w:rsidRPr="00684319">
        <w:t>.12.5. Prova de inexistência de débitos inadimplidos perante a Justiça do Trabalho, mediante apresentação de Certidão Negativa de Débitos Trabalhistas (CNDT).</w:t>
      </w:r>
    </w:p>
    <w:p w14:paraId="288CE46D" w14:textId="77777777" w:rsidR="00472D13" w:rsidRPr="00684319" w:rsidRDefault="00472D13" w:rsidP="00472D13">
      <w:pPr>
        <w:jc w:val="both"/>
      </w:pPr>
    </w:p>
    <w:p w14:paraId="4023EE9B" w14:textId="77777777" w:rsidR="00472D13" w:rsidRPr="00684319" w:rsidRDefault="00623E04" w:rsidP="00472D13">
      <w:pPr>
        <w:jc w:val="both"/>
      </w:pPr>
      <w:r w:rsidRPr="00684319">
        <w:t>6</w:t>
      </w:r>
      <w:r w:rsidR="00472D13" w:rsidRPr="00684319">
        <w:t>.13. A validade das certidões deverá ser correspondente a programação de pagamento, devendo o contratado ficar responsável pela conferência de tal validade.</w:t>
      </w:r>
    </w:p>
    <w:p w14:paraId="3D859550" w14:textId="77777777" w:rsidR="00472D13" w:rsidRPr="00684319" w:rsidRDefault="00472D13" w:rsidP="00472D13">
      <w:pPr>
        <w:jc w:val="both"/>
      </w:pPr>
    </w:p>
    <w:p w14:paraId="48BDF235" w14:textId="77777777" w:rsidR="00472D13" w:rsidRPr="00684319" w:rsidRDefault="00623E04" w:rsidP="00472D13">
      <w:pPr>
        <w:jc w:val="both"/>
      </w:pPr>
      <w:r w:rsidRPr="00684319">
        <w:t>6</w:t>
      </w:r>
      <w:r w:rsidR="00472D13" w:rsidRPr="00684319">
        <w:t>.14. Nenhum pagamento será efetuado a contratada enquanto pendente de liquidação quaisquer obrigações financeiras que lhe foram impostas, em virtude de penalidade ou inadimplência, sem que isso gere direito ao pleito de reajustamento de preços ou correção monetária.</w:t>
      </w:r>
    </w:p>
    <w:p w14:paraId="3A01B46B" w14:textId="77777777" w:rsidR="00472D13" w:rsidRPr="00684319" w:rsidRDefault="00472D13" w:rsidP="00472D13">
      <w:pPr>
        <w:jc w:val="both"/>
      </w:pPr>
    </w:p>
    <w:p w14:paraId="6E734C8D" w14:textId="77777777" w:rsidR="00472D13" w:rsidRPr="00684319" w:rsidRDefault="00623E04" w:rsidP="00472D13">
      <w:pPr>
        <w:jc w:val="both"/>
      </w:pPr>
      <w:r w:rsidRPr="00684319">
        <w:t>6</w:t>
      </w:r>
      <w:r w:rsidR="00472D13" w:rsidRPr="00684319">
        <w:t>.15.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4CBBB3" w14:textId="77777777" w:rsidR="00472D13" w:rsidRPr="00684319" w:rsidRDefault="00472D13" w:rsidP="00472D13">
      <w:pPr>
        <w:jc w:val="both"/>
      </w:pPr>
    </w:p>
    <w:p w14:paraId="12C9B33F" w14:textId="77777777" w:rsidR="00472D13" w:rsidRPr="00684319" w:rsidRDefault="00623E04" w:rsidP="00472D13">
      <w:pPr>
        <w:jc w:val="both"/>
      </w:pPr>
      <w:r w:rsidRPr="00684319">
        <w:lastRenderedPageBreak/>
        <w:t>6</w:t>
      </w:r>
      <w:r w:rsidR="00472D13" w:rsidRPr="00684319">
        <w:t>.16. Persistindo a irregularidade, o contratante deverá adotar as medidas necessárias à rescisão contratual nos autos do processo administrativo correspondente, assegurada ao contratado a ampla defesa.</w:t>
      </w:r>
    </w:p>
    <w:p w14:paraId="5EEE3CF8" w14:textId="77777777" w:rsidR="00472D13" w:rsidRPr="00684319" w:rsidRDefault="00472D13" w:rsidP="00472D13">
      <w:pPr>
        <w:jc w:val="both"/>
      </w:pPr>
    </w:p>
    <w:p w14:paraId="74A5E210" w14:textId="77777777" w:rsidR="00472D13" w:rsidRPr="00684319" w:rsidRDefault="00623E04" w:rsidP="00472D13">
      <w:pPr>
        <w:jc w:val="both"/>
      </w:pPr>
      <w:r w:rsidRPr="00684319">
        <w:t>6</w:t>
      </w:r>
      <w:r w:rsidR="00472D13" w:rsidRPr="00684319">
        <w:t>.17. Havendo a efetiva execução do objeto, os pagamentos serão realizados normalmente, até que se decida pela rescisão do contrato, caso o contratado não regularize sua situação.</w:t>
      </w:r>
    </w:p>
    <w:p w14:paraId="1ADE7634" w14:textId="77777777" w:rsidR="00472D13" w:rsidRPr="00684319" w:rsidRDefault="00472D13" w:rsidP="00472D13">
      <w:pPr>
        <w:jc w:val="both"/>
      </w:pPr>
    </w:p>
    <w:p w14:paraId="63695C11" w14:textId="77777777" w:rsidR="00472D13" w:rsidRPr="00684319" w:rsidRDefault="00623E04" w:rsidP="00472D13">
      <w:pPr>
        <w:autoSpaceDE w:val="0"/>
        <w:autoSpaceDN w:val="0"/>
        <w:adjustRightInd w:val="0"/>
        <w:jc w:val="both"/>
        <w:rPr>
          <w:color w:val="000000"/>
          <w:lang w:eastAsia="en-US"/>
        </w:rPr>
      </w:pPr>
      <w:r w:rsidRPr="00684319">
        <w:rPr>
          <w:color w:val="000000"/>
          <w:lang w:eastAsia="en-US"/>
        </w:rPr>
        <w:t>6</w:t>
      </w:r>
      <w:r w:rsidR="00472D13" w:rsidRPr="00684319">
        <w:rPr>
          <w:color w:val="000000"/>
          <w:lang w:eastAsia="en-US"/>
        </w:rPr>
        <w:t xml:space="preserve">.18. Despesas decorrentes da Veiculação da Publicidade - O pagamento relativo à veiculação da publicidade será repassado à agência vencedora, que fará o repasse aos veículos de comunicação no máximo em 05 (cinco) dias, a contar do pagamento realizado pela prefeitura, condicionado à apresentação dos seguintes documentos: </w:t>
      </w:r>
    </w:p>
    <w:p w14:paraId="5BFDD456" w14:textId="77777777" w:rsidR="00472D13" w:rsidRPr="00684319" w:rsidRDefault="00472D13" w:rsidP="00472D13">
      <w:pPr>
        <w:pStyle w:val="Default"/>
        <w:ind w:firstLine="708"/>
        <w:jc w:val="both"/>
        <w:rPr>
          <w:rFonts w:ascii="Times New Roman" w:hAnsi="Times New Roman" w:cs="Times New Roman"/>
          <w:lang w:eastAsia="en-US"/>
        </w:rPr>
      </w:pPr>
      <w:r w:rsidRPr="00684319">
        <w:rPr>
          <w:rFonts w:ascii="Times New Roman" w:hAnsi="Times New Roman" w:cs="Times New Roman"/>
          <w:lang w:eastAsia="en-US"/>
        </w:rPr>
        <w:t xml:space="preserve">a) nota fiscal/fatura do veículo de comunicação, em nome da Prefeitura de Matupá/MT, contendo o valor bruto da despesa, a parcela referente à comissão da CONTRATADA e o valor líquido devido, mencionando com clareza o serviço autorizado e os respectivos números da licitação e do contrato; </w:t>
      </w:r>
    </w:p>
    <w:p w14:paraId="33C7D11E" w14:textId="77777777" w:rsidR="00472D13" w:rsidRPr="00684319" w:rsidRDefault="00472D13" w:rsidP="00472D13">
      <w:pPr>
        <w:autoSpaceDE w:val="0"/>
        <w:autoSpaceDN w:val="0"/>
        <w:adjustRightInd w:val="0"/>
        <w:ind w:firstLine="708"/>
        <w:jc w:val="both"/>
        <w:rPr>
          <w:color w:val="000000"/>
          <w:lang w:eastAsia="en-US"/>
        </w:rPr>
      </w:pPr>
      <w:r w:rsidRPr="00684319">
        <w:rPr>
          <w:color w:val="000000"/>
          <w:lang w:eastAsia="en-US"/>
        </w:rPr>
        <w:t xml:space="preserve">b) tabela oficial de preços do veículo de comunicação, para demonstrar a procedência dos valores a serem pagos; </w:t>
      </w:r>
    </w:p>
    <w:p w14:paraId="13AE38A1" w14:textId="77777777" w:rsidR="00472D13" w:rsidRPr="00684319" w:rsidRDefault="00472D13" w:rsidP="00472D13">
      <w:pPr>
        <w:autoSpaceDE w:val="0"/>
        <w:autoSpaceDN w:val="0"/>
        <w:adjustRightInd w:val="0"/>
        <w:ind w:firstLine="708"/>
        <w:jc w:val="both"/>
        <w:rPr>
          <w:color w:val="000000"/>
          <w:lang w:eastAsia="en-US"/>
        </w:rPr>
      </w:pPr>
      <w:r w:rsidRPr="00684319">
        <w:rPr>
          <w:color w:val="000000"/>
          <w:lang w:eastAsia="en-US"/>
        </w:rPr>
        <w:t xml:space="preserve">c) original ou cópia da página ou parte do jornal impresso, revista, catálogo ou outros meios impressos, onde apareça a peça publicitária que foi veiculada, a data da veiculação e o nome do veículo de comunicação; </w:t>
      </w:r>
    </w:p>
    <w:p w14:paraId="1DBF2BF7" w14:textId="77777777" w:rsidR="00472D13" w:rsidRPr="00684319" w:rsidRDefault="00472D13" w:rsidP="00472D13">
      <w:pPr>
        <w:ind w:firstLine="708"/>
        <w:jc w:val="both"/>
        <w:rPr>
          <w:color w:val="000000"/>
          <w:lang w:eastAsia="en-US"/>
        </w:rPr>
      </w:pPr>
      <w:r w:rsidRPr="00684319">
        <w:rPr>
          <w:color w:val="000000"/>
          <w:lang w:eastAsia="en-US"/>
        </w:rPr>
        <w:t xml:space="preserve">d) comprovante hábil da exibição da peça publicitária, em rádio, internet, </w:t>
      </w:r>
      <w:r w:rsidR="0050487A">
        <w:rPr>
          <w:color w:val="000000"/>
          <w:lang w:eastAsia="en-US"/>
        </w:rPr>
        <w:t>banners físicos</w:t>
      </w:r>
      <w:r w:rsidRPr="00684319">
        <w:rPr>
          <w:color w:val="000000"/>
          <w:lang w:eastAsia="en-US"/>
        </w:rPr>
        <w:t>, painel eletrônico, e assim por diante, cuja veiculação não possa ser demonstrada por meio documental.</w:t>
      </w:r>
    </w:p>
    <w:p w14:paraId="4A067467" w14:textId="77777777" w:rsidR="00472D13" w:rsidRPr="00684319" w:rsidRDefault="00472D13" w:rsidP="00472D13">
      <w:pPr>
        <w:pStyle w:val="Default"/>
        <w:rPr>
          <w:rFonts w:ascii="Times New Roman" w:hAnsi="Times New Roman" w:cs="Times New Roman"/>
        </w:rPr>
      </w:pPr>
      <w:r w:rsidRPr="00684319">
        <w:rPr>
          <w:rFonts w:ascii="Times New Roman" w:hAnsi="Times New Roman" w:cs="Times New Roman"/>
        </w:rPr>
        <w:t xml:space="preserve"> </w:t>
      </w:r>
    </w:p>
    <w:p w14:paraId="74AC6CCE" w14:textId="77777777" w:rsidR="00472D13" w:rsidRPr="00684319" w:rsidRDefault="00623E04" w:rsidP="00472D13">
      <w:pPr>
        <w:pStyle w:val="Default"/>
        <w:jc w:val="both"/>
        <w:rPr>
          <w:rFonts w:ascii="Times New Roman" w:hAnsi="Times New Roman" w:cs="Times New Roman"/>
          <w:lang w:eastAsia="en-US"/>
        </w:rPr>
      </w:pPr>
      <w:r w:rsidRPr="00684319">
        <w:rPr>
          <w:rFonts w:ascii="Times New Roman" w:hAnsi="Times New Roman" w:cs="Times New Roman"/>
          <w:lang w:eastAsia="en-US"/>
        </w:rPr>
        <w:t>6</w:t>
      </w:r>
      <w:r w:rsidR="00472D13" w:rsidRPr="00684319">
        <w:rPr>
          <w:rFonts w:ascii="Times New Roman" w:hAnsi="Times New Roman" w:cs="Times New Roman"/>
          <w:lang w:eastAsia="en-US"/>
        </w:rPr>
        <w:t xml:space="preserve">.19. Despesas com terceiros e comissão da Agência - O pagamento das despesas resultantes da execução do contrato será procedido de acordo com as autorizações de produção ou de veiculação, conforme o caso, emitidas pela CONTRATANTE, em caso de veiculação da peça publicitária: </w:t>
      </w:r>
    </w:p>
    <w:p w14:paraId="15D70F6D" w14:textId="77777777" w:rsidR="00472D13" w:rsidRPr="00684319" w:rsidRDefault="00472D13" w:rsidP="00472D13">
      <w:pPr>
        <w:autoSpaceDE w:val="0"/>
        <w:autoSpaceDN w:val="0"/>
        <w:adjustRightInd w:val="0"/>
        <w:ind w:firstLine="708"/>
        <w:jc w:val="both"/>
        <w:rPr>
          <w:color w:val="000000"/>
          <w:lang w:eastAsia="en-US"/>
        </w:rPr>
      </w:pPr>
      <w:r w:rsidRPr="00684319">
        <w:rPr>
          <w:color w:val="000000"/>
          <w:lang w:eastAsia="en-US"/>
        </w:rPr>
        <w:t xml:space="preserve">a) nota fiscal/fatura que especifique o serviço executado, mencionando os respectivos números da licitação e do contrato; </w:t>
      </w:r>
    </w:p>
    <w:p w14:paraId="76779459" w14:textId="77777777" w:rsidR="00472D13" w:rsidRPr="00684319" w:rsidRDefault="00472D13" w:rsidP="00472D13">
      <w:pPr>
        <w:autoSpaceDE w:val="0"/>
        <w:autoSpaceDN w:val="0"/>
        <w:adjustRightInd w:val="0"/>
        <w:ind w:firstLine="708"/>
        <w:jc w:val="both"/>
        <w:rPr>
          <w:color w:val="000000"/>
          <w:lang w:eastAsia="en-US"/>
        </w:rPr>
      </w:pPr>
      <w:r w:rsidRPr="00684319">
        <w:rPr>
          <w:color w:val="000000"/>
          <w:lang w:eastAsia="en-US"/>
        </w:rPr>
        <w:t xml:space="preserve">b) cópia das notas/faturas de serviços de terceiros, expedidas em nome da CONTRATANTE, aos cuidados da agência contratada; </w:t>
      </w:r>
    </w:p>
    <w:p w14:paraId="64830CAC" w14:textId="77777777" w:rsidR="00472D13" w:rsidRPr="00684319" w:rsidRDefault="00472D13" w:rsidP="00472D13">
      <w:pPr>
        <w:autoSpaceDE w:val="0"/>
        <w:autoSpaceDN w:val="0"/>
        <w:adjustRightInd w:val="0"/>
        <w:ind w:firstLine="708"/>
        <w:jc w:val="both"/>
        <w:rPr>
          <w:color w:val="000000"/>
          <w:lang w:eastAsia="en-US"/>
        </w:rPr>
      </w:pPr>
    </w:p>
    <w:p w14:paraId="128A0385" w14:textId="77777777" w:rsidR="00472D13" w:rsidRPr="00684319" w:rsidRDefault="00581888" w:rsidP="00472D13">
      <w:pPr>
        <w:pStyle w:val="Standard"/>
        <w:ind w:left="0" w:firstLine="0"/>
        <w:rPr>
          <w:rFonts w:ascii="Times New Roman" w:hAnsi="Times New Roman" w:cs="Times New Roman"/>
          <w:sz w:val="24"/>
          <w:szCs w:val="24"/>
        </w:rPr>
      </w:pPr>
      <w:r w:rsidRPr="00684319">
        <w:rPr>
          <w:rFonts w:ascii="Times New Roman" w:hAnsi="Times New Roman" w:cs="Times New Roman"/>
          <w:sz w:val="24"/>
          <w:szCs w:val="24"/>
        </w:rPr>
        <w:t>6</w:t>
      </w:r>
      <w:r w:rsidR="00472D13" w:rsidRPr="00684319">
        <w:rPr>
          <w:rFonts w:ascii="Times New Roman" w:hAnsi="Times New Roman" w:cs="Times New Roman"/>
          <w:sz w:val="24"/>
          <w:szCs w:val="24"/>
        </w:rPr>
        <w:t>.20. A contratada fará jus ao desconto de agência concedido pelos veículos de divulgação, em conformidade com o Artigo 11 da Lei nº 4.680/1965 e do Decreto nº 57.690/1966. O desconto será concedido à contratada pela concepção, execução e/ou distribuição de publicidade, por ordem e conta do contratante, nos termos do Artigo 19 da Lei nº 12.232/2010. A contratada repassará ao contratante o valor correspondente a 3% (três por cento) da mídia efetivamente contratada, correspondente ao repasse parcial dos honorários de veiculação, pagos pelos veículos de comunicação às agências de propaganda, em conformidade com o Anexo B das Normas Padrão da Atividade Publicitária (CENP).</w:t>
      </w:r>
    </w:p>
    <w:p w14:paraId="53B5C168" w14:textId="77777777" w:rsidR="00472D13" w:rsidRPr="00684319" w:rsidRDefault="00581888" w:rsidP="00472D13">
      <w:pPr>
        <w:pStyle w:val="Standard"/>
        <w:ind w:left="0" w:firstLine="0"/>
        <w:rPr>
          <w:rFonts w:ascii="Times New Roman" w:hAnsi="Times New Roman" w:cs="Times New Roman"/>
          <w:sz w:val="24"/>
          <w:szCs w:val="24"/>
        </w:rPr>
      </w:pPr>
      <w:r w:rsidRPr="00684319">
        <w:rPr>
          <w:rFonts w:ascii="Times New Roman" w:hAnsi="Times New Roman" w:cs="Times New Roman"/>
          <w:sz w:val="24"/>
          <w:szCs w:val="24"/>
        </w:rPr>
        <w:t>6</w:t>
      </w:r>
      <w:r w:rsidR="00472D13" w:rsidRPr="00684319">
        <w:rPr>
          <w:rFonts w:ascii="Times New Roman" w:hAnsi="Times New Roman" w:cs="Times New Roman"/>
          <w:sz w:val="24"/>
          <w:szCs w:val="24"/>
        </w:rPr>
        <w:t>.21. Pertencem ao contratante as vantagens obtidas em negociação de compra de mídia diretamente ou por intermédio de agência de propaganda, incluídos os eventuais descontos e as bonificações na forma de tempo, espaço ou reaplicações que tenham sido concedidos pelo veículo de divulgação.</w:t>
      </w:r>
    </w:p>
    <w:p w14:paraId="7EC9A68B" w14:textId="77777777" w:rsidR="00472D13" w:rsidRPr="00684319" w:rsidRDefault="00581888" w:rsidP="00472D13">
      <w:pPr>
        <w:pStyle w:val="Standard"/>
        <w:ind w:left="0" w:firstLine="0"/>
        <w:rPr>
          <w:rFonts w:ascii="Times New Roman" w:hAnsi="Times New Roman" w:cs="Times New Roman"/>
          <w:sz w:val="24"/>
          <w:szCs w:val="24"/>
        </w:rPr>
      </w:pPr>
      <w:r w:rsidRPr="00684319">
        <w:rPr>
          <w:rFonts w:ascii="Times New Roman" w:hAnsi="Times New Roman" w:cs="Times New Roman"/>
          <w:sz w:val="24"/>
          <w:szCs w:val="24"/>
        </w:rPr>
        <w:lastRenderedPageBreak/>
        <w:t>6</w:t>
      </w:r>
      <w:r w:rsidR="00472D13" w:rsidRPr="00684319">
        <w:rPr>
          <w:rFonts w:ascii="Times New Roman" w:hAnsi="Times New Roman" w:cs="Times New Roman"/>
          <w:sz w:val="24"/>
          <w:szCs w:val="24"/>
        </w:rPr>
        <w:t>.22.</w:t>
      </w:r>
      <w:r w:rsidR="00472D13" w:rsidRPr="00684319">
        <w:rPr>
          <w:rFonts w:ascii="Times New Roman" w:hAnsi="Times New Roman" w:cs="Times New Roman"/>
          <w:sz w:val="24"/>
          <w:szCs w:val="24"/>
        </w:rPr>
        <w:tab/>
        <w:t>A contratada não fará jus a nenhuma remuneração ou desconto de agência quando da utilização pelo contratante de créditos que a esse tenham sido concedidos por veículos de divulgação, em qualquer ação publicitária pertinente ao contrato.</w:t>
      </w:r>
    </w:p>
    <w:p w14:paraId="190714B1" w14:textId="77777777" w:rsidR="00472D13" w:rsidRPr="00684319" w:rsidRDefault="00581888" w:rsidP="00472D13">
      <w:pPr>
        <w:autoSpaceDE w:val="0"/>
        <w:autoSpaceDN w:val="0"/>
        <w:adjustRightInd w:val="0"/>
        <w:jc w:val="both"/>
        <w:rPr>
          <w:color w:val="000000"/>
          <w:lang w:eastAsia="en-US"/>
        </w:rPr>
      </w:pPr>
      <w:r w:rsidRPr="00684319">
        <w:rPr>
          <w:color w:val="000000"/>
          <w:lang w:eastAsia="en-US"/>
        </w:rPr>
        <w:t>6</w:t>
      </w:r>
      <w:r w:rsidR="00472D13" w:rsidRPr="00684319">
        <w:rPr>
          <w:color w:val="000000"/>
          <w:lang w:eastAsia="en-US"/>
        </w:rPr>
        <w:t xml:space="preserve">.23. O atraso na apresentação da fatura por parte da CONTRATADA ou do veículo de comunicação implicará na automática prorrogação do prazo de vencimento pelo período equivalente ao atraso. </w:t>
      </w:r>
    </w:p>
    <w:p w14:paraId="3FB176E2" w14:textId="77777777" w:rsidR="00472D13" w:rsidRPr="00684319" w:rsidRDefault="00472D13" w:rsidP="00472D13">
      <w:pPr>
        <w:autoSpaceDE w:val="0"/>
        <w:autoSpaceDN w:val="0"/>
        <w:adjustRightInd w:val="0"/>
        <w:rPr>
          <w:color w:val="000000"/>
          <w:lang w:eastAsia="en-US"/>
        </w:rPr>
      </w:pPr>
    </w:p>
    <w:p w14:paraId="162A98DE" w14:textId="77777777" w:rsidR="00472D13" w:rsidRPr="00684319" w:rsidRDefault="00684319" w:rsidP="00472D13">
      <w:pPr>
        <w:autoSpaceDE w:val="0"/>
        <w:autoSpaceDN w:val="0"/>
        <w:adjustRightInd w:val="0"/>
        <w:jc w:val="both"/>
        <w:rPr>
          <w:color w:val="000000"/>
          <w:lang w:eastAsia="en-US"/>
        </w:rPr>
      </w:pPr>
      <w:r w:rsidRPr="00684319">
        <w:rPr>
          <w:color w:val="000000"/>
          <w:lang w:eastAsia="en-US"/>
        </w:rPr>
        <w:t>6</w:t>
      </w:r>
      <w:r w:rsidR="00472D13" w:rsidRPr="00684319">
        <w:rPr>
          <w:color w:val="000000"/>
          <w:lang w:eastAsia="en-US"/>
        </w:rPr>
        <w:t xml:space="preserve">.24. Constatado que os documentos de cobrança apresentados pela CONTRATADA ou do veículo de comunicação estão incompletos ou contêm erro, o prazo para pagamento somente será contado a partir da reapresentação dos documentos devidamente corrigidos. </w:t>
      </w:r>
    </w:p>
    <w:p w14:paraId="7B372B2D" w14:textId="77777777" w:rsidR="00472D13" w:rsidRPr="00684319" w:rsidRDefault="00472D13" w:rsidP="00472D13">
      <w:pPr>
        <w:jc w:val="both"/>
        <w:rPr>
          <w:color w:val="000000"/>
          <w:lang w:eastAsia="en-US"/>
        </w:rPr>
      </w:pPr>
    </w:p>
    <w:p w14:paraId="0E8055D6" w14:textId="77777777" w:rsidR="00472D13" w:rsidRPr="00684319" w:rsidRDefault="00684319" w:rsidP="00472D13">
      <w:pPr>
        <w:jc w:val="both"/>
        <w:rPr>
          <w:color w:val="000000"/>
          <w:lang w:eastAsia="en-US"/>
        </w:rPr>
      </w:pPr>
      <w:r w:rsidRPr="00684319">
        <w:rPr>
          <w:color w:val="000000"/>
          <w:lang w:eastAsia="en-US"/>
        </w:rPr>
        <w:t>6</w:t>
      </w:r>
      <w:r w:rsidR="00472D13" w:rsidRPr="00684319">
        <w:rPr>
          <w:color w:val="000000"/>
          <w:lang w:eastAsia="en-US"/>
        </w:rPr>
        <w:t>.25. As formas de remuneração estabelecidas nesse Contrato poderão ser renegociadas, no interesse da CONTRATANTE, quando da renovação ou da prorrogação deste ajuste.</w:t>
      </w:r>
    </w:p>
    <w:p w14:paraId="6C69A936" w14:textId="77777777" w:rsidR="00472D13" w:rsidRPr="00684319" w:rsidRDefault="00472D13" w:rsidP="00472D13">
      <w:pPr>
        <w:jc w:val="both"/>
      </w:pPr>
    </w:p>
    <w:p w14:paraId="2C8D7ED8" w14:textId="77777777" w:rsidR="00472D13" w:rsidRPr="00684319" w:rsidRDefault="00684319" w:rsidP="00472D13">
      <w:pPr>
        <w:jc w:val="both"/>
      </w:pPr>
      <w:r w:rsidRPr="00684319">
        <w:t>6</w:t>
      </w:r>
      <w:r w:rsidR="00472D13" w:rsidRPr="00684319">
        <w:t>.26. O pagamento será realizado em até 30 (trinta) dias após a entrega do objeto/prestação dos serviços, observado o cronograma de pagamento estabelecido pela Prefeitura Municipal de Matupá, em conformidade com art. 141 da Lei 14.133/2021.</w:t>
      </w:r>
    </w:p>
    <w:p w14:paraId="4B47F29E" w14:textId="77777777" w:rsidR="00472D13" w:rsidRPr="00684319" w:rsidRDefault="00472D13" w:rsidP="00472D13">
      <w:pPr>
        <w:jc w:val="both"/>
      </w:pPr>
    </w:p>
    <w:p w14:paraId="2233828C" w14:textId="77777777" w:rsidR="00472D13" w:rsidRPr="00684319" w:rsidRDefault="00684319" w:rsidP="00472D13">
      <w:pPr>
        <w:jc w:val="both"/>
      </w:pPr>
      <w:r w:rsidRPr="00684319">
        <w:t>6</w:t>
      </w:r>
      <w:r w:rsidR="00472D13" w:rsidRPr="00684319">
        <w:t>.27. O pagamento será realizado por meio de ordem bancária, para crédito em banco, agência e conta corrente indicados pelo contratado.</w:t>
      </w:r>
    </w:p>
    <w:p w14:paraId="2D2404F6" w14:textId="77777777" w:rsidR="00472D13" w:rsidRPr="00684319" w:rsidRDefault="00472D13" w:rsidP="00472D13">
      <w:pPr>
        <w:jc w:val="both"/>
      </w:pPr>
    </w:p>
    <w:p w14:paraId="59DF0B83" w14:textId="77777777" w:rsidR="00472D13" w:rsidRPr="00684319" w:rsidRDefault="00684319" w:rsidP="00472D13">
      <w:pPr>
        <w:jc w:val="both"/>
      </w:pPr>
      <w:r w:rsidRPr="00684319">
        <w:t>6</w:t>
      </w:r>
      <w:r w:rsidR="00472D13" w:rsidRPr="00684319">
        <w:t>.28. Será considerada data do pagamento o dia em que constar como emitida a ordem bancária para pagamento.</w:t>
      </w:r>
    </w:p>
    <w:p w14:paraId="5CC978A1" w14:textId="77777777" w:rsidR="00472D13" w:rsidRPr="00684319" w:rsidRDefault="00472D13" w:rsidP="00472D13">
      <w:pPr>
        <w:jc w:val="both"/>
      </w:pPr>
    </w:p>
    <w:p w14:paraId="3825A2BD" w14:textId="77777777" w:rsidR="00472D13" w:rsidRPr="00684319" w:rsidRDefault="00684319" w:rsidP="00472D13">
      <w:pPr>
        <w:jc w:val="both"/>
      </w:pPr>
      <w:r w:rsidRPr="00684319">
        <w:t>6</w:t>
      </w:r>
      <w:r w:rsidR="00472D13" w:rsidRPr="00684319">
        <w:t>.29. Quando do pagamento, será efetuada a retenção tributária prevista na legislação aplicável.</w:t>
      </w:r>
    </w:p>
    <w:p w14:paraId="16E0F5DE" w14:textId="77777777" w:rsidR="00472D13" w:rsidRPr="00684319" w:rsidRDefault="00684319" w:rsidP="00472D13">
      <w:pPr>
        <w:ind w:firstLine="360"/>
        <w:jc w:val="both"/>
      </w:pPr>
      <w:r w:rsidRPr="00684319">
        <w:t>6</w:t>
      </w:r>
      <w:r w:rsidR="00472D13" w:rsidRPr="00684319">
        <w:t>.29.1. Independentemente do percentual de tributo inserido na planilha, quando houver, serão retidos na fonte, quando da realização do pagamento, os percentuais estabelecidos na legislação vigente.</w:t>
      </w:r>
    </w:p>
    <w:p w14:paraId="4F450AE2" w14:textId="77777777" w:rsidR="00472D13" w:rsidRPr="001C0CF1" w:rsidRDefault="00472D13" w:rsidP="00472D13">
      <w:pPr>
        <w:jc w:val="both"/>
      </w:pPr>
    </w:p>
    <w:p w14:paraId="26BF53A6" w14:textId="77777777" w:rsidR="001E6AE4" w:rsidRPr="000E050D" w:rsidRDefault="001E6AE4" w:rsidP="000E050D">
      <w:pPr>
        <w:autoSpaceDE w:val="0"/>
        <w:autoSpaceDN w:val="0"/>
        <w:adjustRightInd w:val="0"/>
        <w:jc w:val="both"/>
        <w:rPr>
          <w:b/>
          <w:bCs/>
          <w:color w:val="FFFFFF" w:themeColor="background1"/>
        </w:rPr>
      </w:pPr>
      <w:r w:rsidRPr="000E050D">
        <w:rPr>
          <w:b/>
          <w:bCs/>
        </w:rPr>
        <w:t xml:space="preserve">CLÁUSULA </w:t>
      </w:r>
      <w:r w:rsidR="00FA11AB" w:rsidRPr="000E050D">
        <w:rPr>
          <w:b/>
          <w:bCs/>
        </w:rPr>
        <w:t>SETIMA</w:t>
      </w:r>
      <w:r w:rsidRPr="000E050D">
        <w:rPr>
          <w:b/>
          <w:bCs/>
        </w:rPr>
        <w:t xml:space="preserve"> - </w:t>
      </w:r>
      <w:r w:rsidR="000E050D" w:rsidRPr="000E050D">
        <w:rPr>
          <w:b/>
          <w:bCs/>
        </w:rPr>
        <w:t>REAJUSTE E</w:t>
      </w:r>
      <w:r w:rsidR="000E050D">
        <w:rPr>
          <w:b/>
          <w:bCs/>
        </w:rPr>
        <w:t xml:space="preserve"> </w:t>
      </w:r>
      <w:r w:rsidR="000E050D" w:rsidRPr="000E050D">
        <w:rPr>
          <w:b/>
          <w:bCs/>
        </w:rPr>
        <w:t>REEQUILÍBRIO ECONÔMICO-FINANCEIRO</w:t>
      </w:r>
    </w:p>
    <w:p w14:paraId="14F8CF17" w14:textId="77777777" w:rsidR="001E6AE4" w:rsidRDefault="001E6AE4" w:rsidP="00BE6EED">
      <w:pPr>
        <w:pStyle w:val="Nivel2"/>
        <w:numPr>
          <w:ilvl w:val="0"/>
          <w:numId w:val="0"/>
        </w:numPr>
        <w:spacing w:before="0" w:after="0" w:line="240" w:lineRule="auto"/>
        <w:rPr>
          <w:rFonts w:ascii="Times New Roman" w:hAnsi="Times New Roman" w:cs="Times New Roman"/>
          <w:sz w:val="24"/>
          <w:szCs w:val="24"/>
        </w:rPr>
      </w:pPr>
    </w:p>
    <w:p w14:paraId="282D5948" w14:textId="77777777" w:rsidR="00842346" w:rsidRPr="00842346" w:rsidRDefault="00842346" w:rsidP="00842346">
      <w:pPr>
        <w:pStyle w:val="Nivel2"/>
        <w:numPr>
          <w:ilvl w:val="0"/>
          <w:numId w:val="0"/>
        </w:numPr>
        <w:spacing w:before="0" w:after="0" w:line="240" w:lineRule="auto"/>
        <w:rPr>
          <w:rFonts w:ascii="Times New Roman" w:hAnsi="Times New Roman" w:cs="Times New Roman"/>
          <w:b/>
          <w:bCs/>
          <w:sz w:val="24"/>
          <w:szCs w:val="24"/>
        </w:rPr>
      </w:pPr>
      <w:r w:rsidRPr="00842346">
        <w:rPr>
          <w:rFonts w:ascii="Times New Roman" w:hAnsi="Times New Roman" w:cs="Times New Roman"/>
          <w:b/>
          <w:bCs/>
          <w:sz w:val="24"/>
          <w:szCs w:val="24"/>
        </w:rPr>
        <w:t>REAJUSTE</w:t>
      </w:r>
    </w:p>
    <w:p w14:paraId="6EC6F446" w14:textId="77777777" w:rsidR="00842346" w:rsidRDefault="00842346" w:rsidP="00842346">
      <w:pPr>
        <w:pStyle w:val="Nivel2"/>
        <w:numPr>
          <w:ilvl w:val="0"/>
          <w:numId w:val="0"/>
        </w:numPr>
        <w:spacing w:before="0" w:after="0" w:line="240" w:lineRule="auto"/>
        <w:rPr>
          <w:rFonts w:ascii="Times New Roman" w:hAnsi="Times New Roman" w:cs="Times New Roman"/>
          <w:sz w:val="24"/>
          <w:szCs w:val="24"/>
        </w:rPr>
      </w:pPr>
    </w:p>
    <w:p w14:paraId="61960874" w14:textId="77777777" w:rsidR="00C854B2" w:rsidRPr="00C854B2" w:rsidRDefault="0083542A" w:rsidP="00C854B2">
      <w:pPr>
        <w:pStyle w:val="Nivel2"/>
        <w:numPr>
          <w:ilvl w:val="0"/>
          <w:numId w:val="0"/>
        </w:numPr>
        <w:spacing w:before="0" w:after="0" w:line="240" w:lineRule="auto"/>
        <w:rPr>
          <w:rFonts w:ascii="Times New Roman" w:hAnsi="Times New Roman" w:cs="Times New Roman"/>
          <w:color w:val="0A0A0A"/>
          <w:sz w:val="24"/>
          <w:szCs w:val="24"/>
          <w:shd w:val="clear" w:color="auto" w:fill="FFFFFF"/>
        </w:rPr>
      </w:pPr>
      <w:r w:rsidRPr="00C854B2">
        <w:rPr>
          <w:rFonts w:ascii="Times New Roman" w:hAnsi="Times New Roman" w:cs="Times New Roman"/>
          <w:sz w:val="24"/>
          <w:szCs w:val="24"/>
        </w:rPr>
        <w:t xml:space="preserve">7.1. </w:t>
      </w:r>
      <w:r w:rsidRPr="00C854B2">
        <w:rPr>
          <w:rFonts w:ascii="Times New Roman" w:hAnsi="Times New Roman" w:cs="Times New Roman"/>
          <w:color w:val="0A0A0A"/>
          <w:sz w:val="24"/>
          <w:szCs w:val="24"/>
          <w:shd w:val="clear" w:color="auto" w:fill="FFFFFF"/>
        </w:rPr>
        <w:t xml:space="preserve">Fica expressamente vedado qualquer pleito de reajuste de preços (compensação por variações inflacionárias previsíveis) por parte da CONTRATADA, uma vez que o percentual de desconto é a base da contratação, considerando que o critério de julgamento é </w:t>
      </w:r>
      <w:r w:rsidR="001C3FEB" w:rsidRPr="00C854B2">
        <w:rPr>
          <w:rFonts w:ascii="Times New Roman" w:hAnsi="Times New Roman" w:cs="Times New Roman"/>
          <w:color w:val="0A0A0A"/>
          <w:sz w:val="24"/>
          <w:szCs w:val="24"/>
          <w:shd w:val="clear" w:color="auto" w:fill="FFFFFF"/>
        </w:rPr>
        <w:t>o desconto</w:t>
      </w:r>
      <w:r w:rsidRPr="00C854B2">
        <w:rPr>
          <w:rFonts w:ascii="Times New Roman" w:hAnsi="Times New Roman" w:cs="Times New Roman"/>
          <w:color w:val="0A0A0A"/>
          <w:sz w:val="24"/>
          <w:szCs w:val="24"/>
          <w:shd w:val="clear" w:color="auto" w:fill="FFFFFF"/>
        </w:rPr>
        <w:t> ofertado sobre preços de referência (tabelas de mercado da SINAPRO/MT), a variação de preços dos insumos e mídias ao longo do tempo já é absorvida pela dinâmica do mercado publicitário e pelo modelo de remuneração por agenciamento.</w:t>
      </w:r>
    </w:p>
    <w:p w14:paraId="53CF410D" w14:textId="77777777" w:rsidR="00C854B2" w:rsidRPr="00C854B2" w:rsidRDefault="00C854B2" w:rsidP="00C854B2">
      <w:pPr>
        <w:pStyle w:val="Nivel2"/>
        <w:numPr>
          <w:ilvl w:val="0"/>
          <w:numId w:val="0"/>
        </w:numPr>
        <w:spacing w:before="0" w:after="0" w:line="240" w:lineRule="auto"/>
        <w:rPr>
          <w:rFonts w:ascii="Times New Roman" w:hAnsi="Times New Roman" w:cs="Times New Roman"/>
          <w:color w:val="0A0A0A"/>
          <w:sz w:val="24"/>
          <w:szCs w:val="24"/>
          <w:shd w:val="clear" w:color="auto" w:fill="FFFFFF"/>
        </w:rPr>
      </w:pPr>
    </w:p>
    <w:p w14:paraId="50FF73AD" w14:textId="77777777" w:rsidR="00ED1444" w:rsidRPr="00C854B2" w:rsidRDefault="00CC7593" w:rsidP="001E6AE4">
      <w:pPr>
        <w:pStyle w:val="Nivel2"/>
        <w:numPr>
          <w:ilvl w:val="0"/>
          <w:numId w:val="0"/>
        </w:numPr>
        <w:spacing w:before="0" w:after="0" w:line="240" w:lineRule="auto"/>
        <w:rPr>
          <w:rFonts w:ascii="Times New Roman" w:hAnsi="Times New Roman" w:cs="Times New Roman"/>
          <w:b/>
          <w:bCs/>
          <w:sz w:val="24"/>
          <w:szCs w:val="24"/>
        </w:rPr>
      </w:pPr>
      <w:r w:rsidRPr="00C854B2">
        <w:rPr>
          <w:rFonts w:ascii="Times New Roman" w:hAnsi="Times New Roman" w:cs="Times New Roman"/>
          <w:b/>
          <w:bCs/>
          <w:sz w:val="24"/>
          <w:szCs w:val="24"/>
        </w:rPr>
        <w:t>REEQUILÍBRIO ECONÔMICO-FINANCEIRO</w:t>
      </w:r>
    </w:p>
    <w:p w14:paraId="73059986" w14:textId="77777777" w:rsidR="00CC7593" w:rsidRPr="00C854B2" w:rsidRDefault="00CC7593" w:rsidP="001E6AE4">
      <w:pPr>
        <w:pStyle w:val="Nivel2"/>
        <w:numPr>
          <w:ilvl w:val="0"/>
          <w:numId w:val="0"/>
        </w:numPr>
        <w:spacing w:before="0" w:after="0" w:line="240" w:lineRule="auto"/>
        <w:rPr>
          <w:rFonts w:ascii="Times New Roman" w:hAnsi="Times New Roman" w:cs="Times New Roman"/>
          <w:sz w:val="24"/>
          <w:szCs w:val="24"/>
        </w:rPr>
      </w:pPr>
    </w:p>
    <w:p w14:paraId="38DF962D" w14:textId="77777777" w:rsidR="005D6996" w:rsidRDefault="00FA186B" w:rsidP="001E074A">
      <w:pPr>
        <w:pStyle w:val="PargrafodaLista"/>
        <w:numPr>
          <w:ilvl w:val="1"/>
          <w:numId w:val="32"/>
        </w:numPr>
        <w:autoSpaceDE w:val="0"/>
        <w:autoSpaceDN w:val="0"/>
        <w:adjustRightInd w:val="0"/>
        <w:ind w:left="0" w:firstLine="0"/>
        <w:jc w:val="both"/>
      </w:pPr>
      <w:r w:rsidRPr="00C854B2">
        <w:lastRenderedPageBreak/>
        <w:t xml:space="preserve"> Com fundamento no disposto pelo art. 124, II, “d” da Lei 14.133/21, o valor do</w:t>
      </w:r>
      <w:r w:rsidR="001C3FEB" w:rsidRPr="00C854B2">
        <w:t xml:space="preserve"> </w:t>
      </w:r>
      <w:r w:rsidRPr="00C854B2">
        <w:t>contrato poderá ser alterado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49116C9" w14:textId="77777777" w:rsidR="005D6996" w:rsidRDefault="005D6996" w:rsidP="005D6996">
      <w:pPr>
        <w:pStyle w:val="PargrafodaLista"/>
        <w:autoSpaceDE w:val="0"/>
        <w:autoSpaceDN w:val="0"/>
        <w:adjustRightInd w:val="0"/>
        <w:ind w:left="0"/>
        <w:jc w:val="both"/>
      </w:pPr>
    </w:p>
    <w:p w14:paraId="7D240012" w14:textId="77777777" w:rsidR="00FA186B" w:rsidRPr="00C854B2" w:rsidRDefault="00FA186B" w:rsidP="001E074A">
      <w:pPr>
        <w:pStyle w:val="PargrafodaLista"/>
        <w:numPr>
          <w:ilvl w:val="1"/>
          <w:numId w:val="32"/>
        </w:numPr>
        <w:autoSpaceDE w:val="0"/>
        <w:autoSpaceDN w:val="0"/>
        <w:adjustRightInd w:val="0"/>
        <w:ind w:left="0" w:firstLine="0"/>
        <w:jc w:val="both"/>
      </w:pPr>
      <w:r w:rsidRPr="00C854B2">
        <w:t>Os pedidos de reequilíbrio econômico-financeiro devem ser instruídos com documentos que comprovem a ocorrência de algumas das situações previstas pelo item</w:t>
      </w:r>
    </w:p>
    <w:p w14:paraId="6923B7D6" w14:textId="77777777" w:rsidR="005D6996" w:rsidRDefault="00FA186B" w:rsidP="00E16F0C">
      <w:pPr>
        <w:autoSpaceDE w:val="0"/>
        <w:autoSpaceDN w:val="0"/>
        <w:adjustRightInd w:val="0"/>
        <w:jc w:val="both"/>
      </w:pPr>
      <w:r w:rsidRPr="00C854B2">
        <w:t>anterior.</w:t>
      </w:r>
    </w:p>
    <w:p w14:paraId="1A506BFB" w14:textId="77777777" w:rsidR="005D6996" w:rsidRDefault="005D6996" w:rsidP="00E16F0C">
      <w:pPr>
        <w:autoSpaceDE w:val="0"/>
        <w:autoSpaceDN w:val="0"/>
        <w:adjustRightInd w:val="0"/>
        <w:jc w:val="both"/>
      </w:pPr>
    </w:p>
    <w:p w14:paraId="1A4B2A7E" w14:textId="77777777" w:rsidR="001C3FEB" w:rsidRPr="00C854B2" w:rsidRDefault="005D6996" w:rsidP="00E16F0C">
      <w:pPr>
        <w:autoSpaceDE w:val="0"/>
        <w:autoSpaceDN w:val="0"/>
        <w:adjustRightInd w:val="0"/>
        <w:jc w:val="both"/>
      </w:pPr>
      <w:r>
        <w:t>7.4.</w:t>
      </w:r>
      <w:r w:rsidR="00E16F0C">
        <w:t xml:space="preserve"> </w:t>
      </w:r>
      <w:r w:rsidR="00FA186B" w:rsidRPr="00C854B2">
        <w:t>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50A9E0FD" w14:textId="77777777" w:rsidR="001C3FEB" w:rsidRPr="00C854B2" w:rsidRDefault="001C3FEB" w:rsidP="00C37D22">
      <w:pPr>
        <w:pStyle w:val="PargrafodaLista"/>
        <w:autoSpaceDE w:val="0"/>
        <w:autoSpaceDN w:val="0"/>
        <w:adjustRightInd w:val="0"/>
        <w:ind w:left="0"/>
        <w:jc w:val="both"/>
      </w:pPr>
    </w:p>
    <w:p w14:paraId="2029331D" w14:textId="77777777" w:rsidR="001C3FEB" w:rsidRPr="00C854B2" w:rsidRDefault="00FA186B" w:rsidP="001E074A">
      <w:pPr>
        <w:pStyle w:val="PargrafodaLista"/>
        <w:numPr>
          <w:ilvl w:val="1"/>
          <w:numId w:val="33"/>
        </w:numPr>
        <w:autoSpaceDE w:val="0"/>
        <w:autoSpaceDN w:val="0"/>
        <w:adjustRightInd w:val="0"/>
        <w:ind w:left="0" w:firstLine="0"/>
        <w:jc w:val="both"/>
      </w:pPr>
      <w:r w:rsidRPr="00C854B2">
        <w:t xml:space="preserve"> Na análise dos pedidos de reequilíbrio econômico-financeiro não deve ser avaliada a margem de lucro da empresa, mas sim se o fato superveniente é capaz de trazer impactos</w:t>
      </w:r>
      <w:r w:rsidR="001C3FEB" w:rsidRPr="00C854B2">
        <w:t xml:space="preserve"> </w:t>
      </w:r>
      <w:r w:rsidRPr="00C854B2">
        <w:t>financeiros que inviabilizem e/ou impeçam a execução do contrato pelo preço firmado</w:t>
      </w:r>
      <w:r w:rsidR="00F9646B" w:rsidRPr="00C854B2">
        <w:t xml:space="preserve"> </w:t>
      </w:r>
      <w:r w:rsidRPr="00C854B2">
        <w:t>inicialmente.</w:t>
      </w:r>
    </w:p>
    <w:p w14:paraId="679A93E8" w14:textId="77777777" w:rsidR="001C3FEB" w:rsidRPr="00C854B2" w:rsidRDefault="001C3FEB" w:rsidP="00C37D22">
      <w:pPr>
        <w:pStyle w:val="PargrafodaLista"/>
        <w:jc w:val="both"/>
      </w:pPr>
    </w:p>
    <w:p w14:paraId="30292A36" w14:textId="77777777" w:rsidR="001C3FEB" w:rsidRPr="00C854B2" w:rsidRDefault="00FA186B" w:rsidP="001E074A">
      <w:pPr>
        <w:pStyle w:val="PargrafodaLista"/>
        <w:numPr>
          <w:ilvl w:val="1"/>
          <w:numId w:val="33"/>
        </w:numPr>
        <w:autoSpaceDE w:val="0"/>
        <w:autoSpaceDN w:val="0"/>
        <w:adjustRightInd w:val="0"/>
        <w:ind w:left="0" w:firstLine="0"/>
        <w:jc w:val="both"/>
      </w:pPr>
      <w:r w:rsidRPr="00C854B2">
        <w:t>O reequilíbrio econômico-financeiro será realizado por aditivo contratual.</w:t>
      </w:r>
    </w:p>
    <w:p w14:paraId="364527EB" w14:textId="77777777" w:rsidR="001C3FEB" w:rsidRPr="00C854B2" w:rsidRDefault="001C3FEB" w:rsidP="00C37D22">
      <w:pPr>
        <w:pStyle w:val="PargrafodaLista"/>
        <w:jc w:val="both"/>
      </w:pPr>
    </w:p>
    <w:p w14:paraId="16193518" w14:textId="77777777" w:rsidR="001C3FEB" w:rsidRPr="00C854B2" w:rsidRDefault="00EE6376" w:rsidP="001E074A">
      <w:pPr>
        <w:pStyle w:val="PargrafodaLista"/>
        <w:numPr>
          <w:ilvl w:val="1"/>
          <w:numId w:val="33"/>
        </w:numPr>
        <w:autoSpaceDE w:val="0"/>
        <w:autoSpaceDN w:val="0"/>
        <w:adjustRightInd w:val="0"/>
        <w:ind w:left="0" w:firstLine="0"/>
        <w:jc w:val="both"/>
      </w:pPr>
      <w:r w:rsidRPr="00C854B2">
        <w:t>Os reajustes e reequilíbrio serão promovidos levando-se em conta apenas o saldo não retirado, e não servirão, em hipótese alguma, para ampliação de margem de lucro.</w:t>
      </w:r>
    </w:p>
    <w:p w14:paraId="6016A193" w14:textId="77777777" w:rsidR="001C3FEB" w:rsidRPr="00C854B2" w:rsidRDefault="001C3FEB" w:rsidP="00C37D22">
      <w:pPr>
        <w:pStyle w:val="PargrafodaLista"/>
        <w:jc w:val="both"/>
      </w:pPr>
    </w:p>
    <w:p w14:paraId="5F4165A8" w14:textId="77777777" w:rsidR="001C3FEB" w:rsidRPr="00C854B2" w:rsidRDefault="00EE6376" w:rsidP="001E074A">
      <w:pPr>
        <w:pStyle w:val="PargrafodaLista"/>
        <w:numPr>
          <w:ilvl w:val="1"/>
          <w:numId w:val="33"/>
        </w:numPr>
        <w:autoSpaceDE w:val="0"/>
        <w:autoSpaceDN w:val="0"/>
        <w:adjustRightInd w:val="0"/>
        <w:ind w:left="0" w:firstLine="0"/>
        <w:jc w:val="both"/>
      </w:pPr>
      <w:r w:rsidRPr="00C854B2">
        <w:t>Os reajustes e reequilíbrio dos preços não ficarão adstritas a aumento, devendo o fornecedor repassar ao Município as reduções que possivelmente venham ocorrer em seus respectivos percentuais.</w:t>
      </w:r>
    </w:p>
    <w:p w14:paraId="6AE5D564" w14:textId="77777777" w:rsidR="001C3FEB" w:rsidRPr="00C854B2" w:rsidRDefault="001C3FEB" w:rsidP="00C37D22">
      <w:pPr>
        <w:pStyle w:val="PargrafodaLista"/>
        <w:jc w:val="both"/>
      </w:pPr>
    </w:p>
    <w:p w14:paraId="0E3844BC" w14:textId="77777777" w:rsidR="00EE6376" w:rsidRPr="00C854B2" w:rsidRDefault="00EE6376" w:rsidP="001E074A">
      <w:pPr>
        <w:pStyle w:val="PargrafodaLista"/>
        <w:numPr>
          <w:ilvl w:val="1"/>
          <w:numId w:val="33"/>
        </w:numPr>
        <w:autoSpaceDE w:val="0"/>
        <w:autoSpaceDN w:val="0"/>
        <w:adjustRightInd w:val="0"/>
        <w:ind w:left="0" w:firstLine="0"/>
        <w:jc w:val="both"/>
      </w:pPr>
      <w:r w:rsidRPr="00C854B2">
        <w:t>Tais recomposições poderão ser espontaneamente ofertadas pelo fornecedor ou requeridas pelo Município.</w:t>
      </w:r>
    </w:p>
    <w:p w14:paraId="1FB186E3" w14:textId="77777777" w:rsidR="00CC7593" w:rsidRPr="00C854B2" w:rsidRDefault="00CC7593" w:rsidP="00C37D22">
      <w:pPr>
        <w:pStyle w:val="Nivel2"/>
        <w:numPr>
          <w:ilvl w:val="0"/>
          <w:numId w:val="0"/>
        </w:numPr>
        <w:spacing w:before="0" w:after="0" w:line="240" w:lineRule="auto"/>
        <w:rPr>
          <w:rFonts w:ascii="Times New Roman" w:hAnsi="Times New Roman" w:cs="Times New Roman"/>
          <w:sz w:val="24"/>
          <w:szCs w:val="24"/>
        </w:rPr>
      </w:pPr>
    </w:p>
    <w:p w14:paraId="78907AD8" w14:textId="77777777" w:rsidR="00ED1444" w:rsidRPr="00C854B2" w:rsidRDefault="00ED1444" w:rsidP="00C75C51">
      <w:pPr>
        <w:pStyle w:val="Nivel2"/>
        <w:numPr>
          <w:ilvl w:val="0"/>
          <w:numId w:val="0"/>
        </w:numPr>
        <w:spacing w:before="0" w:after="0" w:line="240" w:lineRule="auto"/>
        <w:rPr>
          <w:rFonts w:ascii="Times New Roman" w:hAnsi="Times New Roman" w:cs="Times New Roman"/>
          <w:b/>
          <w:bCs/>
          <w:sz w:val="24"/>
          <w:szCs w:val="24"/>
        </w:rPr>
      </w:pPr>
      <w:r w:rsidRPr="00C854B2">
        <w:rPr>
          <w:rFonts w:ascii="Times New Roman" w:hAnsi="Times New Roman" w:cs="Times New Roman"/>
          <w:b/>
          <w:bCs/>
          <w:sz w:val="24"/>
          <w:szCs w:val="24"/>
        </w:rPr>
        <w:t xml:space="preserve">CLÁUSULA </w:t>
      </w:r>
      <w:r w:rsidR="00C27AD7" w:rsidRPr="00C854B2">
        <w:rPr>
          <w:rFonts w:ascii="Times New Roman" w:hAnsi="Times New Roman" w:cs="Times New Roman"/>
          <w:b/>
          <w:bCs/>
          <w:sz w:val="24"/>
          <w:szCs w:val="24"/>
        </w:rPr>
        <w:t>OITAVA</w:t>
      </w:r>
      <w:r w:rsidRPr="00C854B2">
        <w:rPr>
          <w:rFonts w:ascii="Times New Roman" w:hAnsi="Times New Roman" w:cs="Times New Roman"/>
          <w:b/>
          <w:bCs/>
          <w:sz w:val="24"/>
          <w:szCs w:val="24"/>
        </w:rPr>
        <w:t xml:space="preserve"> – DAS OBRIGAÇÕES DA CONTRATANTE</w:t>
      </w:r>
    </w:p>
    <w:p w14:paraId="59C59C24" w14:textId="77777777" w:rsidR="00311B5E" w:rsidRPr="00C854B2" w:rsidRDefault="00311B5E" w:rsidP="00311B5E">
      <w:pPr>
        <w:pStyle w:val="Textodecomentrio"/>
        <w:rPr>
          <w:rFonts w:ascii="Times New Roman" w:hAnsi="Times New Roman" w:cs="Times New Roman"/>
          <w:sz w:val="24"/>
          <w:szCs w:val="24"/>
        </w:rPr>
      </w:pPr>
    </w:p>
    <w:p w14:paraId="0D03EBAB" w14:textId="77777777" w:rsidR="00EB0DB2" w:rsidRPr="00C854B2" w:rsidRDefault="00EB0DB2" w:rsidP="00EB0DB2">
      <w:pPr>
        <w:autoSpaceDE w:val="0"/>
        <w:autoSpaceDN w:val="0"/>
        <w:adjustRightInd w:val="0"/>
        <w:jc w:val="both"/>
      </w:pPr>
      <w:r w:rsidRPr="00C854B2">
        <w:t xml:space="preserve">8.1. Exigir o cumprimento de todas as obrigações assumidas pelo Contratado, de acordo com o contrato e seus anexos; </w:t>
      </w:r>
    </w:p>
    <w:p w14:paraId="6A74C9BF" w14:textId="77777777" w:rsidR="00EB0DB2" w:rsidRPr="00C854B2" w:rsidRDefault="00EB0DB2" w:rsidP="00EB0DB2">
      <w:pPr>
        <w:autoSpaceDE w:val="0"/>
        <w:autoSpaceDN w:val="0"/>
        <w:adjustRightInd w:val="0"/>
        <w:jc w:val="both"/>
      </w:pPr>
    </w:p>
    <w:p w14:paraId="1D6CA14B" w14:textId="77777777" w:rsidR="00EB0DB2" w:rsidRPr="00C854B2" w:rsidRDefault="00EB0DB2" w:rsidP="00EB0DB2">
      <w:pPr>
        <w:autoSpaceDE w:val="0"/>
        <w:autoSpaceDN w:val="0"/>
        <w:adjustRightInd w:val="0"/>
        <w:jc w:val="both"/>
      </w:pPr>
      <w:r w:rsidRPr="00C854B2">
        <w:t xml:space="preserve">8.2. Receber o objeto no prazo e condições estabelecidas no Termo de Referência; </w:t>
      </w:r>
    </w:p>
    <w:p w14:paraId="6B748C37" w14:textId="77777777" w:rsidR="00EB0DB2" w:rsidRPr="00C854B2" w:rsidRDefault="00EB0DB2" w:rsidP="00EB0DB2">
      <w:pPr>
        <w:autoSpaceDE w:val="0"/>
        <w:autoSpaceDN w:val="0"/>
        <w:adjustRightInd w:val="0"/>
        <w:jc w:val="both"/>
      </w:pPr>
    </w:p>
    <w:p w14:paraId="71340F3E" w14:textId="77777777" w:rsidR="00EB0DB2" w:rsidRPr="00C854B2" w:rsidRDefault="00EB0DB2" w:rsidP="00EB0DB2">
      <w:pPr>
        <w:autoSpaceDE w:val="0"/>
        <w:autoSpaceDN w:val="0"/>
        <w:adjustRightInd w:val="0"/>
        <w:jc w:val="both"/>
      </w:pPr>
      <w:r w:rsidRPr="00C854B2">
        <w:t xml:space="preserve">8.3. 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7539A1B3" w14:textId="77777777" w:rsidR="00EB0DB2" w:rsidRPr="00C854B2" w:rsidRDefault="00EB0DB2" w:rsidP="00EB0DB2">
      <w:pPr>
        <w:autoSpaceDE w:val="0"/>
        <w:autoSpaceDN w:val="0"/>
        <w:adjustRightInd w:val="0"/>
        <w:jc w:val="both"/>
      </w:pPr>
    </w:p>
    <w:p w14:paraId="3EFD4AAF" w14:textId="77777777" w:rsidR="00EB0DB2" w:rsidRDefault="00EB0DB2" w:rsidP="00EB0DB2">
      <w:pPr>
        <w:autoSpaceDE w:val="0"/>
        <w:autoSpaceDN w:val="0"/>
        <w:adjustRightInd w:val="0"/>
        <w:jc w:val="both"/>
      </w:pPr>
      <w:r w:rsidRPr="00C854B2">
        <w:lastRenderedPageBreak/>
        <w:t>8.4. Notificar o</w:t>
      </w:r>
      <w:r w:rsidRPr="008E39DC">
        <w:t xml:space="preserve"> Contratado, por escrito, sobre vícios, defeitos ou incorreções verificadas no objeto fornecido, para que seja por ele substituído, reparado ou corrigido, no total ou em parte, às suas expensas; </w:t>
      </w:r>
    </w:p>
    <w:p w14:paraId="162702C1" w14:textId="77777777" w:rsidR="00EB0DB2" w:rsidRDefault="00EB0DB2" w:rsidP="00EB0DB2">
      <w:pPr>
        <w:autoSpaceDE w:val="0"/>
        <w:autoSpaceDN w:val="0"/>
        <w:adjustRightInd w:val="0"/>
        <w:jc w:val="both"/>
      </w:pPr>
    </w:p>
    <w:p w14:paraId="71A15E28" w14:textId="77777777" w:rsidR="00EB0DB2" w:rsidRDefault="00EB0DB2" w:rsidP="00EB0DB2">
      <w:pPr>
        <w:autoSpaceDE w:val="0"/>
        <w:autoSpaceDN w:val="0"/>
        <w:adjustRightInd w:val="0"/>
        <w:jc w:val="both"/>
      </w:pPr>
      <w:r w:rsidRPr="008E39DC">
        <w:t xml:space="preserve">8.5. Acompanhar e fiscalizar a execução do contrato e o cumprimento das obrigações pelo Contratado; </w:t>
      </w:r>
    </w:p>
    <w:p w14:paraId="56A61FA3" w14:textId="77777777" w:rsidR="00EB0DB2" w:rsidRDefault="00EB0DB2" w:rsidP="00EB0DB2">
      <w:pPr>
        <w:autoSpaceDE w:val="0"/>
        <w:autoSpaceDN w:val="0"/>
        <w:adjustRightInd w:val="0"/>
        <w:jc w:val="both"/>
      </w:pPr>
    </w:p>
    <w:p w14:paraId="3E189AD7" w14:textId="77777777" w:rsidR="00EB0DB2" w:rsidRDefault="00EB0DB2" w:rsidP="00EB0DB2">
      <w:pPr>
        <w:autoSpaceDE w:val="0"/>
        <w:autoSpaceDN w:val="0"/>
        <w:adjustRightInd w:val="0"/>
        <w:jc w:val="both"/>
      </w:pPr>
      <w:r w:rsidRPr="008E39DC">
        <w:t xml:space="preserve">8.6.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 </w:t>
      </w:r>
    </w:p>
    <w:p w14:paraId="50F8EFCA" w14:textId="77777777" w:rsidR="00EB0DB2" w:rsidRDefault="00EB0DB2" w:rsidP="00EB0DB2">
      <w:pPr>
        <w:autoSpaceDE w:val="0"/>
        <w:autoSpaceDN w:val="0"/>
        <w:adjustRightInd w:val="0"/>
        <w:jc w:val="both"/>
      </w:pPr>
    </w:p>
    <w:p w14:paraId="7913EF5F" w14:textId="77777777" w:rsidR="00EB0DB2" w:rsidRDefault="00EB0DB2" w:rsidP="00EB0DB2">
      <w:pPr>
        <w:autoSpaceDE w:val="0"/>
        <w:autoSpaceDN w:val="0"/>
        <w:adjustRightInd w:val="0"/>
        <w:jc w:val="both"/>
      </w:pPr>
      <w:r w:rsidRPr="008E39DC">
        <w:t xml:space="preserve">8.7. Efetuar o pagamento ao Contratado do valor correspondente à execução do objeto, no prazo, forma e condições estabelecidos no presente Contrato e no Termo de Referência; </w:t>
      </w:r>
    </w:p>
    <w:p w14:paraId="0CD30B4C" w14:textId="77777777" w:rsidR="00EB0DB2" w:rsidRDefault="00EB0DB2" w:rsidP="00EB0DB2">
      <w:pPr>
        <w:autoSpaceDE w:val="0"/>
        <w:autoSpaceDN w:val="0"/>
        <w:adjustRightInd w:val="0"/>
        <w:jc w:val="both"/>
      </w:pPr>
    </w:p>
    <w:p w14:paraId="176518C9" w14:textId="77777777" w:rsidR="00EB0DB2" w:rsidRDefault="00EB0DB2" w:rsidP="00EB0DB2">
      <w:pPr>
        <w:autoSpaceDE w:val="0"/>
        <w:autoSpaceDN w:val="0"/>
        <w:adjustRightInd w:val="0"/>
        <w:jc w:val="both"/>
      </w:pPr>
      <w:r w:rsidRPr="008E39DC">
        <w:t xml:space="preserve">8.8. Aplicar ao Contratado as sanções previstas na lei e neste Contrato; </w:t>
      </w:r>
    </w:p>
    <w:p w14:paraId="1C749703" w14:textId="77777777" w:rsidR="00EB0DB2" w:rsidRDefault="00EB0DB2" w:rsidP="00EB0DB2">
      <w:pPr>
        <w:autoSpaceDE w:val="0"/>
        <w:autoSpaceDN w:val="0"/>
        <w:adjustRightInd w:val="0"/>
        <w:jc w:val="both"/>
      </w:pPr>
    </w:p>
    <w:p w14:paraId="3FD20636" w14:textId="77777777" w:rsidR="00EB0DB2" w:rsidRDefault="00EB0DB2" w:rsidP="00EB0DB2">
      <w:pPr>
        <w:autoSpaceDE w:val="0"/>
        <w:autoSpaceDN w:val="0"/>
        <w:adjustRightInd w:val="0"/>
        <w:jc w:val="both"/>
      </w:pPr>
      <w:r w:rsidRPr="008E39DC">
        <w:t xml:space="preserve">8.9. Cientificar o órgão de representação judicial do Município de </w:t>
      </w:r>
      <w:r>
        <w:t>Matupá</w:t>
      </w:r>
      <w:r w:rsidRPr="008E39DC">
        <w:t xml:space="preserve">/ MT para adoção das medidas cabíveis quando do descumprimento de obrigações pelo Contratado; </w:t>
      </w:r>
    </w:p>
    <w:p w14:paraId="77452154" w14:textId="77777777" w:rsidR="00EB0DB2" w:rsidRDefault="00EB0DB2" w:rsidP="00EB0DB2">
      <w:pPr>
        <w:autoSpaceDE w:val="0"/>
        <w:autoSpaceDN w:val="0"/>
        <w:adjustRightInd w:val="0"/>
        <w:jc w:val="both"/>
      </w:pPr>
    </w:p>
    <w:p w14:paraId="321C79F2" w14:textId="77777777" w:rsidR="00EB0DB2" w:rsidRDefault="00EB0DB2" w:rsidP="00EB0DB2">
      <w:pPr>
        <w:autoSpaceDE w:val="0"/>
        <w:autoSpaceDN w:val="0"/>
        <w:adjustRightInd w:val="0"/>
        <w:jc w:val="both"/>
      </w:pPr>
      <w:r w:rsidRPr="008E39DC">
        <w:t xml:space="preserve">8.10.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097EF815" w14:textId="77777777" w:rsidR="00EB0DB2" w:rsidRDefault="00EB0DB2" w:rsidP="00EB0DB2">
      <w:pPr>
        <w:autoSpaceDE w:val="0"/>
        <w:autoSpaceDN w:val="0"/>
        <w:adjustRightInd w:val="0"/>
        <w:jc w:val="both"/>
      </w:pPr>
    </w:p>
    <w:p w14:paraId="66FFF5D3" w14:textId="77777777" w:rsidR="00EB0DB2" w:rsidRDefault="00EB0DB2" w:rsidP="00EB0DB2">
      <w:pPr>
        <w:autoSpaceDE w:val="0"/>
        <w:autoSpaceDN w:val="0"/>
        <w:adjustRightInd w:val="0"/>
        <w:jc w:val="both"/>
      </w:pPr>
      <w:r w:rsidRPr="008E39DC">
        <w:t xml:space="preserve">8.11. </w:t>
      </w:r>
      <w:r w:rsidR="00E91ED2" w:rsidRPr="00C5485B">
        <w:t>Responder eventuais pedidos de reestabelecimento do equilíbrio econômico-financeiro</w:t>
      </w:r>
      <w:r w:rsidR="00E91ED2">
        <w:t xml:space="preserve"> </w:t>
      </w:r>
      <w:r w:rsidR="00E91ED2" w:rsidRPr="00C5485B">
        <w:t>feitos pelo contratado no prazo máximo de 30 (trinta) dias.</w:t>
      </w:r>
    </w:p>
    <w:p w14:paraId="04868256" w14:textId="77777777" w:rsidR="00EB0DB2" w:rsidRDefault="00EB0DB2" w:rsidP="00EB0DB2">
      <w:pPr>
        <w:autoSpaceDE w:val="0"/>
        <w:autoSpaceDN w:val="0"/>
        <w:adjustRightInd w:val="0"/>
        <w:jc w:val="both"/>
      </w:pPr>
    </w:p>
    <w:p w14:paraId="3742D930" w14:textId="77777777" w:rsidR="00EB0DB2" w:rsidRDefault="00EB0DB2" w:rsidP="00EB0DB2">
      <w:pPr>
        <w:autoSpaceDE w:val="0"/>
        <w:autoSpaceDN w:val="0"/>
        <w:adjustRightInd w:val="0"/>
        <w:jc w:val="both"/>
      </w:pPr>
      <w:r w:rsidRPr="008E39DC">
        <w:t>8.1</w:t>
      </w:r>
      <w:r w:rsidR="00AC18D3">
        <w:t>2</w:t>
      </w:r>
      <w:r w:rsidRPr="008E39DC">
        <w:t xml:space="preserve">. Fornecer por escrito as informações necessárias para o desenvolvimento dos serviços objeto do contrato. </w:t>
      </w:r>
    </w:p>
    <w:p w14:paraId="1A92C5E8" w14:textId="77777777" w:rsidR="00EB0DB2" w:rsidRDefault="00EB0DB2" w:rsidP="00EB0DB2">
      <w:pPr>
        <w:autoSpaceDE w:val="0"/>
        <w:autoSpaceDN w:val="0"/>
        <w:adjustRightInd w:val="0"/>
        <w:jc w:val="both"/>
      </w:pPr>
    </w:p>
    <w:p w14:paraId="0BBF02FE" w14:textId="77777777" w:rsidR="00EB0DB2" w:rsidRDefault="00EB0DB2" w:rsidP="00EB0DB2">
      <w:pPr>
        <w:autoSpaceDE w:val="0"/>
        <w:autoSpaceDN w:val="0"/>
        <w:adjustRightInd w:val="0"/>
        <w:jc w:val="both"/>
      </w:pPr>
      <w:r w:rsidRPr="008E39DC">
        <w:t>8.1</w:t>
      </w:r>
      <w:r w:rsidR="00AC18D3">
        <w:t>3</w:t>
      </w:r>
      <w:r w:rsidRPr="008E39DC">
        <w:t xml:space="preserve">. Não responder por quaisquer compromissos assumidos pelo Contratado com terceiros, ainda que vinculados à execução do contrato, bem como por qualquer dano causado a terceiros em decorrência de ato do Contratado, de seus empregados, prepostos ou subordinados. </w:t>
      </w:r>
    </w:p>
    <w:p w14:paraId="39E2761B" w14:textId="77777777" w:rsidR="00EB0DB2" w:rsidRDefault="00EB0DB2" w:rsidP="00EB0DB2">
      <w:pPr>
        <w:autoSpaceDE w:val="0"/>
        <w:autoSpaceDN w:val="0"/>
        <w:adjustRightInd w:val="0"/>
        <w:jc w:val="both"/>
      </w:pPr>
    </w:p>
    <w:p w14:paraId="3FD9CD9D" w14:textId="77777777" w:rsidR="00EB0DB2" w:rsidRDefault="00EB0DB2" w:rsidP="00EB0DB2">
      <w:pPr>
        <w:autoSpaceDE w:val="0"/>
        <w:autoSpaceDN w:val="0"/>
        <w:adjustRightInd w:val="0"/>
        <w:jc w:val="both"/>
      </w:pPr>
      <w:r w:rsidRPr="008E39DC">
        <w:t>8.</w:t>
      </w:r>
      <w:r>
        <w:t>1</w:t>
      </w:r>
      <w:r w:rsidR="00AC18D3">
        <w:t>4</w:t>
      </w:r>
      <w:r w:rsidRPr="008E39DC">
        <w:t xml:space="preserve">. Previamente à expedição da ordem de serviço, verificar pendências, liberar áreas </w:t>
      </w:r>
      <w:r w:rsidRPr="008E3F56">
        <w:t>e/ ou adotar providências cabíveis para a regularidade do início da sua execução.</w:t>
      </w:r>
    </w:p>
    <w:p w14:paraId="21B1D7C7" w14:textId="77777777" w:rsidR="00EB0DB2" w:rsidRDefault="00EB0DB2" w:rsidP="00EB0DB2">
      <w:pPr>
        <w:autoSpaceDE w:val="0"/>
        <w:autoSpaceDN w:val="0"/>
        <w:adjustRightInd w:val="0"/>
        <w:jc w:val="both"/>
      </w:pPr>
    </w:p>
    <w:p w14:paraId="3EAFBBAB" w14:textId="77777777" w:rsidR="00B9149C" w:rsidRPr="008E1391" w:rsidRDefault="00B9149C" w:rsidP="00385003">
      <w:pPr>
        <w:pStyle w:val="Nivel2"/>
        <w:numPr>
          <w:ilvl w:val="0"/>
          <w:numId w:val="0"/>
        </w:numPr>
        <w:autoSpaceDE w:val="0"/>
        <w:autoSpaceDN w:val="0"/>
        <w:adjustRightInd w:val="0"/>
        <w:spacing w:before="0" w:after="0" w:line="240" w:lineRule="auto"/>
        <w:rPr>
          <w:rFonts w:ascii="Times New Roman" w:hAnsi="Times New Roman" w:cs="Times New Roman"/>
          <w:b/>
          <w:bCs/>
          <w:sz w:val="24"/>
          <w:szCs w:val="24"/>
        </w:rPr>
      </w:pPr>
      <w:r w:rsidRPr="008E1391">
        <w:rPr>
          <w:rFonts w:ascii="Times New Roman" w:hAnsi="Times New Roman" w:cs="Times New Roman"/>
          <w:b/>
          <w:bCs/>
          <w:sz w:val="24"/>
          <w:szCs w:val="24"/>
        </w:rPr>
        <w:t xml:space="preserve">CLÁUSULA </w:t>
      </w:r>
      <w:r w:rsidR="00355374">
        <w:rPr>
          <w:rFonts w:ascii="Times New Roman" w:hAnsi="Times New Roman" w:cs="Times New Roman"/>
          <w:b/>
          <w:bCs/>
          <w:sz w:val="24"/>
          <w:szCs w:val="24"/>
        </w:rPr>
        <w:t xml:space="preserve">NONA </w:t>
      </w:r>
      <w:r w:rsidR="00355374" w:rsidRPr="008E1391">
        <w:rPr>
          <w:rFonts w:ascii="Times New Roman" w:hAnsi="Times New Roman" w:cs="Times New Roman"/>
          <w:b/>
          <w:bCs/>
          <w:sz w:val="24"/>
          <w:szCs w:val="24"/>
        </w:rPr>
        <w:t>–</w:t>
      </w:r>
      <w:r w:rsidRPr="008E1391">
        <w:rPr>
          <w:rFonts w:ascii="Times New Roman" w:hAnsi="Times New Roman" w:cs="Times New Roman"/>
          <w:b/>
          <w:bCs/>
          <w:sz w:val="24"/>
          <w:szCs w:val="24"/>
        </w:rPr>
        <w:t xml:space="preserve"> DAS OBRIGAÇÕES DA CONTRATADA </w:t>
      </w:r>
    </w:p>
    <w:p w14:paraId="76BF68CF" w14:textId="77777777" w:rsidR="00B9149C" w:rsidRPr="008E1391" w:rsidRDefault="00B9149C" w:rsidP="0066670D">
      <w:pPr>
        <w:pStyle w:val="Nivel2"/>
        <w:numPr>
          <w:ilvl w:val="0"/>
          <w:numId w:val="0"/>
        </w:numPr>
        <w:autoSpaceDE w:val="0"/>
        <w:autoSpaceDN w:val="0"/>
        <w:adjustRightInd w:val="0"/>
        <w:spacing w:before="0" w:after="0" w:line="240" w:lineRule="auto"/>
        <w:rPr>
          <w:rFonts w:ascii="Times New Roman" w:hAnsi="Times New Roman" w:cs="Times New Roman"/>
          <w:sz w:val="24"/>
          <w:szCs w:val="24"/>
        </w:rPr>
      </w:pPr>
    </w:p>
    <w:p w14:paraId="2824B74D" w14:textId="77777777" w:rsidR="005C45E1" w:rsidRPr="005C45E1" w:rsidRDefault="005C45E1" w:rsidP="005C45E1">
      <w:pPr>
        <w:jc w:val="both"/>
      </w:pPr>
      <w:r>
        <w:t>9.</w:t>
      </w:r>
      <w:r w:rsidRPr="005C45E1">
        <w:t>1. O contratado deve cumprir todas as obrigações deste Termo de Referência, edital e seus anexos, assumindo como exclusivamente seus os riscos e as despesas decorrentes da boa e perfeita execução do objeto, observando, ainda, as obrigações a seguir dispostas.</w:t>
      </w:r>
    </w:p>
    <w:p w14:paraId="2398C03E" w14:textId="77777777" w:rsidR="005C45E1" w:rsidRPr="005C45E1" w:rsidRDefault="005C45E1" w:rsidP="005C45E1">
      <w:pPr>
        <w:jc w:val="both"/>
      </w:pPr>
    </w:p>
    <w:p w14:paraId="3613D800" w14:textId="77777777" w:rsidR="005C45E1" w:rsidRPr="005C45E1" w:rsidRDefault="005C45E1" w:rsidP="005C45E1">
      <w:pPr>
        <w:jc w:val="both"/>
      </w:pPr>
      <w:r>
        <w:t>9.</w:t>
      </w:r>
      <w:r w:rsidRPr="005C45E1">
        <w:t xml:space="preserve">2. Manter preposto aceito pela Administração para representá-lo na execução do contrato. </w:t>
      </w:r>
    </w:p>
    <w:p w14:paraId="32524ACC" w14:textId="77777777" w:rsidR="005C45E1" w:rsidRPr="005C45E1" w:rsidRDefault="005C45E1" w:rsidP="005C45E1">
      <w:pPr>
        <w:ind w:firstLine="708"/>
        <w:jc w:val="both"/>
      </w:pPr>
      <w:r>
        <w:t>9.</w:t>
      </w:r>
      <w:r w:rsidRPr="005C45E1">
        <w:t xml:space="preserve">2.1. A indicação ou a manutenção do preposto da empresa poderá ser recusada pelo órgão ou entidade, desde que devidamente justificada, devendo a empresa designar outro para o exercício da atividade. </w:t>
      </w:r>
    </w:p>
    <w:p w14:paraId="1A0C42F0" w14:textId="77777777" w:rsidR="005C45E1" w:rsidRPr="005C45E1" w:rsidRDefault="005C45E1" w:rsidP="005C45E1">
      <w:pPr>
        <w:jc w:val="both"/>
      </w:pPr>
    </w:p>
    <w:p w14:paraId="6370A7F5" w14:textId="77777777" w:rsidR="005C45E1" w:rsidRPr="005C45E1" w:rsidRDefault="005C45E1" w:rsidP="005C45E1">
      <w:pPr>
        <w:jc w:val="both"/>
      </w:pPr>
      <w:r>
        <w:t>9.</w:t>
      </w:r>
      <w:r w:rsidRPr="005C45E1">
        <w:t xml:space="preserve">3. Executar o objeto contratado no local e forma indicada pela CONTRATANTE, obedecendo aos prazos estipulados. </w:t>
      </w:r>
    </w:p>
    <w:p w14:paraId="73E859BD" w14:textId="77777777" w:rsidR="005C45E1" w:rsidRPr="005C45E1" w:rsidRDefault="005C45E1" w:rsidP="005C45E1">
      <w:pPr>
        <w:jc w:val="both"/>
      </w:pPr>
    </w:p>
    <w:p w14:paraId="33C78B8A" w14:textId="77777777" w:rsidR="005C45E1" w:rsidRPr="005C45E1" w:rsidRDefault="005C45E1" w:rsidP="005C45E1">
      <w:pPr>
        <w:jc w:val="both"/>
      </w:pPr>
      <w:r>
        <w:t>9.</w:t>
      </w:r>
      <w:r w:rsidRPr="005C45E1">
        <w:t>4. Atender às determinações regulares emitidas pelo fiscal ou gestor da ata de registro de preço/contrato ou autoridade superior (art. 137, II, da Lei n.º 14.133, de 2021) e prestar todo esclarecimento ou informação por eles solicitados.</w:t>
      </w:r>
    </w:p>
    <w:p w14:paraId="09410BEC" w14:textId="77777777" w:rsidR="005C45E1" w:rsidRPr="005C45E1" w:rsidRDefault="005C45E1" w:rsidP="005C45E1">
      <w:pPr>
        <w:jc w:val="both"/>
      </w:pPr>
    </w:p>
    <w:p w14:paraId="1F730798" w14:textId="77777777" w:rsidR="005C45E1" w:rsidRPr="005C45E1" w:rsidRDefault="005C45E1" w:rsidP="005C45E1">
      <w:pPr>
        <w:jc w:val="both"/>
      </w:pPr>
      <w:r>
        <w:t>9.</w:t>
      </w:r>
      <w:r w:rsidRPr="005C45E1">
        <w:t xml:space="preserve">5. Alocar, quando necessário, os empregados necessários ao perfeito cumprimento das cláusulas da ata/contrato, com habilitação e conhecimento adequados, fornecendo os materiais, equipamentos, ferramentas e utensílios demandados, cuja quantidade, qualidade e tecnologia deverão atender às recomendações de boa técnica e a legislação de regência. </w:t>
      </w:r>
    </w:p>
    <w:p w14:paraId="1AF7282A" w14:textId="77777777" w:rsidR="005C45E1" w:rsidRPr="005C45E1" w:rsidRDefault="005C45E1" w:rsidP="005C45E1">
      <w:pPr>
        <w:jc w:val="both"/>
      </w:pPr>
    </w:p>
    <w:p w14:paraId="16CC93D9" w14:textId="77777777" w:rsidR="005C45E1" w:rsidRPr="005C45E1" w:rsidRDefault="005C45E1" w:rsidP="005C45E1">
      <w:pPr>
        <w:jc w:val="both"/>
      </w:pPr>
      <w:r>
        <w:t>9.</w:t>
      </w:r>
      <w:r w:rsidRPr="005C45E1">
        <w:t>6. Não transferir a outrem, no todo ou em parte, o objeto da ata/contrato, sem prévia e expressa anuência do CONTRATANTE.</w:t>
      </w:r>
    </w:p>
    <w:p w14:paraId="4150B556" w14:textId="77777777" w:rsidR="005C45E1" w:rsidRPr="005C45E1" w:rsidRDefault="005C45E1" w:rsidP="005C45E1">
      <w:pPr>
        <w:jc w:val="both"/>
      </w:pPr>
    </w:p>
    <w:p w14:paraId="50498559" w14:textId="77777777" w:rsidR="005C45E1" w:rsidRPr="005C45E1" w:rsidRDefault="005C45E1" w:rsidP="005C45E1">
      <w:pPr>
        <w:jc w:val="both"/>
      </w:pPr>
      <w:r>
        <w:t>9.</w:t>
      </w:r>
      <w:r w:rsidRPr="005C45E1">
        <w:t>7. Credenciar junto ao CONTRATANTE um representante com número de telefone e e-mail para prestar esclarecimentos e atender as solicitações, bem como reclamações que porventura surgirem durante a execução contratual.</w:t>
      </w:r>
    </w:p>
    <w:p w14:paraId="2F8D90C2" w14:textId="77777777" w:rsidR="005C45E1" w:rsidRPr="005C45E1" w:rsidRDefault="005C45E1" w:rsidP="005C45E1">
      <w:pPr>
        <w:jc w:val="both"/>
      </w:pPr>
    </w:p>
    <w:p w14:paraId="64F72BC1" w14:textId="77777777" w:rsidR="005C45E1" w:rsidRPr="005C45E1" w:rsidRDefault="005C45E1" w:rsidP="005C45E1">
      <w:pPr>
        <w:jc w:val="both"/>
      </w:pPr>
      <w:r>
        <w:t>9.</w:t>
      </w:r>
      <w:r w:rsidRPr="005C45E1">
        <w:t xml:space="preserve">8. Indicar, a pedido do CONTRATANTE, telefones para contato fora dos horários normais de atendimento, inclusive finais de semana e feriados, para os casos excepcionais que porventura venham a ocorrer. </w:t>
      </w:r>
    </w:p>
    <w:p w14:paraId="79567DAD" w14:textId="77777777" w:rsidR="005C45E1" w:rsidRPr="005C45E1" w:rsidRDefault="005C45E1" w:rsidP="005C45E1">
      <w:pPr>
        <w:jc w:val="both"/>
      </w:pPr>
    </w:p>
    <w:p w14:paraId="06204BA4" w14:textId="77777777" w:rsidR="005C45E1" w:rsidRPr="005C45E1" w:rsidRDefault="005C45E1" w:rsidP="005C45E1">
      <w:pPr>
        <w:jc w:val="both"/>
      </w:pPr>
      <w:r>
        <w:t>9.</w:t>
      </w:r>
      <w:r w:rsidRPr="005C45E1">
        <w:t>9.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0027460" w14:textId="77777777" w:rsidR="005C45E1" w:rsidRPr="005C45E1" w:rsidRDefault="005C45E1" w:rsidP="005C45E1">
      <w:pPr>
        <w:jc w:val="both"/>
      </w:pPr>
    </w:p>
    <w:p w14:paraId="19373748" w14:textId="77777777" w:rsidR="005C45E1" w:rsidRPr="005C45E1" w:rsidRDefault="005C45E1" w:rsidP="005C45E1">
      <w:pPr>
        <w:jc w:val="both"/>
      </w:pPr>
      <w:r>
        <w:t>9.</w:t>
      </w:r>
      <w:r w:rsidRPr="005C45E1">
        <w:t xml:space="preserve">10. Responsabilizar-se pelo cumprimento das obrigações previstas em Acordo, Convenção, Dissídio Coletivo de Trabalho ou equivalentes das categorias abrangidas pela ata/contrato, por todas as obrigações trabalhistas, sociais, previdenciárias, tributárias e as demais previstas em legislação específica, cuja inadimplência não transfere a responsabilidade ao Contratante. </w:t>
      </w:r>
    </w:p>
    <w:p w14:paraId="765085AB" w14:textId="77777777" w:rsidR="005C45E1" w:rsidRPr="005C45E1" w:rsidRDefault="005C45E1" w:rsidP="005C45E1">
      <w:pPr>
        <w:jc w:val="both"/>
      </w:pPr>
    </w:p>
    <w:p w14:paraId="0A24DA06" w14:textId="77777777" w:rsidR="005C45E1" w:rsidRPr="005C45E1" w:rsidRDefault="005C45E1" w:rsidP="005C45E1">
      <w:pPr>
        <w:jc w:val="both"/>
      </w:pPr>
      <w:r>
        <w:t>9.</w:t>
      </w:r>
      <w:r w:rsidRPr="005C45E1">
        <w:t xml:space="preserve">11. Não contratar, durante a vigência da ata/contrato, cônjuge, companheiro ou parente em linha reta, colateral ou por afinidade, até o terceiro grau, de dirigente do contratante ou do fiscal ou gestor da ata/contrato, nos termos do artigo 48, parágrafo único, da Lei nº 14.133, de 2021. </w:t>
      </w:r>
    </w:p>
    <w:p w14:paraId="42CCD70B" w14:textId="77777777" w:rsidR="005C45E1" w:rsidRPr="005C45E1" w:rsidRDefault="005C45E1" w:rsidP="005C45E1">
      <w:pPr>
        <w:jc w:val="both"/>
      </w:pPr>
    </w:p>
    <w:p w14:paraId="4762AA0C" w14:textId="77777777" w:rsidR="005C45E1" w:rsidRPr="005C45E1" w:rsidRDefault="005C45E1" w:rsidP="005C45E1">
      <w:pPr>
        <w:jc w:val="both"/>
      </w:pPr>
      <w:r>
        <w:t>9.</w:t>
      </w:r>
      <w:r w:rsidRPr="005C45E1">
        <w:t xml:space="preserve">12. Manter durante a execução da ata/contrato, em compatibilidade com as obrigações assumidas, todas as condições de habilitação e qualificação exigidas na licitação. </w:t>
      </w:r>
    </w:p>
    <w:p w14:paraId="2F225B2A" w14:textId="77777777" w:rsidR="005C45E1" w:rsidRPr="005C45E1" w:rsidRDefault="005C45E1" w:rsidP="005C45E1">
      <w:pPr>
        <w:jc w:val="both"/>
      </w:pPr>
    </w:p>
    <w:p w14:paraId="541014B3" w14:textId="77777777" w:rsidR="005C45E1" w:rsidRPr="005C45E1" w:rsidRDefault="005C45E1" w:rsidP="005C45E1">
      <w:pPr>
        <w:jc w:val="both"/>
      </w:pPr>
      <w:r>
        <w:t>9.</w:t>
      </w:r>
      <w:r w:rsidRPr="005C45E1">
        <w:t xml:space="preserve">13. Cumprir, durante todo o período de execução da ata/contrato, a reserva de cargos prevista em lei para pessoa com deficiência, para reabilitado da Previdência Social ou para aprendiz, bem como as reservas de cargos previstas na legislação (art. 116, da Lei nº 14.133, de 2021). </w:t>
      </w:r>
    </w:p>
    <w:p w14:paraId="07F70AF2" w14:textId="77777777" w:rsidR="005C45E1" w:rsidRPr="005C45E1" w:rsidRDefault="005C45E1" w:rsidP="005C45E1">
      <w:pPr>
        <w:jc w:val="both"/>
      </w:pPr>
    </w:p>
    <w:p w14:paraId="2B6B9951" w14:textId="77777777" w:rsidR="005C45E1" w:rsidRPr="005C45E1" w:rsidRDefault="005C45E1" w:rsidP="005C45E1">
      <w:pPr>
        <w:jc w:val="both"/>
      </w:pPr>
      <w:r>
        <w:t>9.</w:t>
      </w:r>
      <w:r w:rsidRPr="005C45E1">
        <w:t>14. Guardar sigilo sobre todas as informações obtidas em decorrência do cumprimento da ata/contrato.</w:t>
      </w:r>
    </w:p>
    <w:p w14:paraId="59E58321" w14:textId="77777777" w:rsidR="005C45E1" w:rsidRPr="005C45E1" w:rsidRDefault="005C45E1" w:rsidP="005C45E1">
      <w:pPr>
        <w:jc w:val="both"/>
      </w:pPr>
    </w:p>
    <w:p w14:paraId="54E4667F" w14:textId="77777777" w:rsidR="005C45E1" w:rsidRPr="005C45E1" w:rsidRDefault="005C45E1" w:rsidP="005C45E1">
      <w:pPr>
        <w:jc w:val="both"/>
      </w:pPr>
      <w:r>
        <w:t>9.</w:t>
      </w:r>
      <w:r w:rsidRPr="005C45E1">
        <w:t>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93D0A59" w14:textId="77777777" w:rsidR="005C45E1" w:rsidRPr="005C45E1" w:rsidRDefault="005C45E1" w:rsidP="005C45E1">
      <w:pPr>
        <w:jc w:val="both"/>
      </w:pPr>
    </w:p>
    <w:p w14:paraId="15C2EDF9" w14:textId="77777777" w:rsidR="005C45E1" w:rsidRPr="005C45E1" w:rsidRDefault="005C45E1" w:rsidP="005C45E1">
      <w:pPr>
        <w:jc w:val="both"/>
      </w:pPr>
      <w:r>
        <w:t>9.</w:t>
      </w:r>
      <w:r w:rsidRPr="005C45E1">
        <w:t xml:space="preserve">16. Cumprir, além dos postulados legais vigentes de âmbito federal, estadual ou municipal, as normas de segurança do Contratante. </w:t>
      </w:r>
    </w:p>
    <w:p w14:paraId="723023AC" w14:textId="77777777" w:rsidR="005C45E1" w:rsidRPr="005C45E1" w:rsidRDefault="005C45E1" w:rsidP="005C45E1">
      <w:pPr>
        <w:jc w:val="both"/>
      </w:pPr>
    </w:p>
    <w:p w14:paraId="3BD582DB" w14:textId="77777777" w:rsidR="005C45E1" w:rsidRPr="005C45E1" w:rsidRDefault="005C45E1" w:rsidP="005C45E1">
      <w:pPr>
        <w:jc w:val="both"/>
      </w:pPr>
      <w:r>
        <w:t>9.</w:t>
      </w:r>
      <w:r w:rsidRPr="005C45E1">
        <w:t xml:space="preserve">17. Submeter previamente, por escrito, ao Contratante, para análise e aprovação, quaisquer mudanças nos métodos executivos que fujam às especificações do memorial descritivo ou instrumento congênere. </w:t>
      </w:r>
    </w:p>
    <w:p w14:paraId="0909F1B1" w14:textId="77777777" w:rsidR="005C45E1" w:rsidRPr="005C45E1" w:rsidRDefault="005C45E1" w:rsidP="005C45E1">
      <w:pPr>
        <w:jc w:val="both"/>
      </w:pPr>
    </w:p>
    <w:p w14:paraId="5D89B684" w14:textId="77777777" w:rsidR="005C45E1" w:rsidRPr="005C45E1" w:rsidRDefault="005C45E1" w:rsidP="005C45E1">
      <w:pPr>
        <w:jc w:val="both"/>
      </w:pPr>
      <w:r>
        <w:t>9.</w:t>
      </w:r>
      <w:r w:rsidRPr="005C45E1">
        <w:t xml:space="preserve">18. Não permitir a utilização de qualquer trabalho do menor de dezesseis anos, exceto na condição de aprendiz para os maiores de quatorze anos, nem permitir a utilização do trabalho do menor de dezoito anos em trabalho noturno, perigoso ou insalubre. </w:t>
      </w:r>
    </w:p>
    <w:p w14:paraId="072BCE08" w14:textId="77777777" w:rsidR="005C45E1" w:rsidRPr="005C45E1" w:rsidRDefault="005C45E1" w:rsidP="005C45E1">
      <w:pPr>
        <w:jc w:val="both"/>
      </w:pPr>
    </w:p>
    <w:p w14:paraId="368BC7D9" w14:textId="77777777" w:rsidR="005C45E1" w:rsidRPr="005C45E1" w:rsidRDefault="005C45E1" w:rsidP="005C45E1">
      <w:pPr>
        <w:jc w:val="both"/>
      </w:pPr>
      <w:r>
        <w:t>9.</w:t>
      </w:r>
      <w:r w:rsidRPr="005C45E1">
        <w:t xml:space="preserve">19. Paralisar, por determinação do Contratante, qualquer atividade que não esteja sendo executada de acordo com a boa técnica ou que ponha em risco a segurança de pessoas ou bens de terceiros. </w:t>
      </w:r>
    </w:p>
    <w:p w14:paraId="2B7E997D" w14:textId="77777777" w:rsidR="005C45E1" w:rsidRPr="005C45E1" w:rsidRDefault="005C45E1" w:rsidP="005C45E1">
      <w:pPr>
        <w:jc w:val="both"/>
      </w:pPr>
    </w:p>
    <w:p w14:paraId="32D31917" w14:textId="77777777" w:rsidR="005C45E1" w:rsidRPr="005C45E1" w:rsidRDefault="005C45E1" w:rsidP="005C45E1">
      <w:pPr>
        <w:jc w:val="both"/>
      </w:pPr>
      <w:r>
        <w:t>9.</w:t>
      </w:r>
      <w:r w:rsidRPr="005C45E1">
        <w:t xml:space="preserve">20. Comunicar ao fiscal da ata/contrato, no prazo de 24 (vinte e quatro) horas, qualquer ocorrência anormal ou acidente que se verifique referente a execução do objeto contratual. </w:t>
      </w:r>
    </w:p>
    <w:p w14:paraId="67766889" w14:textId="77777777" w:rsidR="005C45E1" w:rsidRPr="005C45E1" w:rsidRDefault="005C45E1" w:rsidP="005C45E1">
      <w:pPr>
        <w:jc w:val="both"/>
      </w:pPr>
    </w:p>
    <w:p w14:paraId="44954029" w14:textId="77777777" w:rsidR="005C45E1" w:rsidRPr="005C45E1" w:rsidRDefault="005C45E1" w:rsidP="005C45E1">
      <w:pPr>
        <w:jc w:val="both"/>
      </w:pPr>
      <w:r>
        <w:t>9.</w:t>
      </w:r>
      <w:r w:rsidRPr="005C45E1">
        <w:t xml:space="preserve">21. Prestar todo esclarecimento ou informação solicitada pelo Contratante ou por seus prepostos, garantindo-lhes o acesso, a qualquer tempo aos documentos relativos à execução do objeto. </w:t>
      </w:r>
    </w:p>
    <w:p w14:paraId="2CCB506B" w14:textId="77777777" w:rsidR="005C45E1" w:rsidRPr="005C45E1" w:rsidRDefault="005C45E1" w:rsidP="005C45E1">
      <w:pPr>
        <w:jc w:val="both"/>
      </w:pPr>
    </w:p>
    <w:p w14:paraId="0ED8E573" w14:textId="77777777" w:rsidR="005C45E1" w:rsidRPr="005C45E1" w:rsidRDefault="005C45E1" w:rsidP="005C45E1">
      <w:pPr>
        <w:jc w:val="both"/>
      </w:pPr>
      <w:r>
        <w:t>9.</w:t>
      </w:r>
      <w:r w:rsidRPr="005C45E1">
        <w:t xml:space="preserve">22. Iniciar a entrega dos produtos/serviços no prazo fixado pelo CONTRATANTE, em exato cumprimento as especificações estabelecidas no Termo de Referência. </w:t>
      </w:r>
    </w:p>
    <w:p w14:paraId="31E738AE" w14:textId="77777777" w:rsidR="005C45E1" w:rsidRPr="005C45E1" w:rsidRDefault="005C45E1" w:rsidP="005C45E1">
      <w:pPr>
        <w:jc w:val="both"/>
      </w:pPr>
    </w:p>
    <w:p w14:paraId="0E764521" w14:textId="77777777" w:rsidR="005C45E1" w:rsidRPr="005C45E1" w:rsidRDefault="005C45E1" w:rsidP="005C45E1">
      <w:pPr>
        <w:jc w:val="both"/>
      </w:pPr>
      <w:r>
        <w:t>9.</w:t>
      </w:r>
      <w:r w:rsidRPr="005C45E1">
        <w:t xml:space="preserve">23. Responsabilizar-se pela qualidade final da entrega dos produtos/serviços, fornecer E.P.I.'s (Equipamentos de Proteção Individual) aos funcionários, recolher todos os </w:t>
      </w:r>
      <w:r w:rsidRPr="005C45E1">
        <w:lastRenderedPageBreak/>
        <w:t>encargos sociais referentes aos funcionários que trabalharem na mesma, cumprindo as normas de segurança e medicina do trabalho emitidas pelo Ministério do Trabalho e Emprego e outros órgãos competentes.</w:t>
      </w:r>
    </w:p>
    <w:p w14:paraId="6A46B543" w14:textId="77777777" w:rsidR="005C45E1" w:rsidRPr="005C45E1" w:rsidRDefault="005C45E1" w:rsidP="005C45E1">
      <w:pPr>
        <w:jc w:val="both"/>
      </w:pPr>
    </w:p>
    <w:p w14:paraId="35A4C6F9" w14:textId="77777777" w:rsidR="005C45E1" w:rsidRPr="005C45E1" w:rsidRDefault="005C45E1" w:rsidP="005C45E1">
      <w:pPr>
        <w:jc w:val="both"/>
      </w:pPr>
      <w:r>
        <w:t>9.</w:t>
      </w:r>
      <w:r w:rsidRPr="005C45E1">
        <w:t xml:space="preserve">24. Exigir o uso de Equipamentos de Proteção Individual – EPI`s por seus trabalhadores, conforme constatada a sua necessidade. </w:t>
      </w:r>
    </w:p>
    <w:p w14:paraId="0D720D0F" w14:textId="77777777" w:rsidR="005C45E1" w:rsidRPr="005C45E1" w:rsidRDefault="005C45E1" w:rsidP="005C45E1">
      <w:pPr>
        <w:jc w:val="both"/>
      </w:pPr>
    </w:p>
    <w:p w14:paraId="6B6BC0AE" w14:textId="77777777" w:rsidR="005C45E1" w:rsidRPr="005C45E1" w:rsidRDefault="005C45E1" w:rsidP="005C45E1">
      <w:pPr>
        <w:jc w:val="both"/>
      </w:pPr>
      <w:r>
        <w:t>9.</w:t>
      </w:r>
      <w:r w:rsidRPr="005C45E1">
        <w:t xml:space="preserve">25. Providenciar, às suas expensas, o transporte, destinação e descarte dos resíduos, detritos e entulhos resultantes das entregas dos produtos, observando a legislação ambiental pertinente. </w:t>
      </w:r>
    </w:p>
    <w:p w14:paraId="1FCBB0F3" w14:textId="77777777" w:rsidR="005C45E1" w:rsidRPr="005C45E1" w:rsidRDefault="005C45E1" w:rsidP="005C45E1">
      <w:pPr>
        <w:jc w:val="both"/>
      </w:pPr>
    </w:p>
    <w:p w14:paraId="645016BE" w14:textId="77777777" w:rsidR="005C45E1" w:rsidRPr="005C45E1" w:rsidRDefault="005C45E1" w:rsidP="005C45E1">
      <w:pPr>
        <w:jc w:val="both"/>
      </w:pPr>
      <w:r>
        <w:t>9.</w:t>
      </w:r>
      <w:r w:rsidRPr="005C45E1">
        <w:t xml:space="preserve">26. A entrega dos produtos/execução dos serviços, poderão ser realizados fora do horário de expediente e em finais de semana (desde que o receptor dos produtos/serviços, estejam disponíveis pra receber), para garantir o pleno atendimento do interesse público, sem qualquer tipo de ônus para o Município de Matupá-MT. </w:t>
      </w:r>
    </w:p>
    <w:p w14:paraId="6F856743" w14:textId="77777777" w:rsidR="005C45E1" w:rsidRPr="005C45E1" w:rsidRDefault="005C45E1" w:rsidP="005C45E1">
      <w:pPr>
        <w:jc w:val="both"/>
      </w:pPr>
    </w:p>
    <w:p w14:paraId="6BD77949" w14:textId="77777777" w:rsidR="005C45E1" w:rsidRPr="005C45E1" w:rsidRDefault="005C45E1" w:rsidP="005C45E1">
      <w:pPr>
        <w:jc w:val="both"/>
      </w:pPr>
      <w:r>
        <w:t>9.</w:t>
      </w:r>
      <w:r w:rsidRPr="005C45E1">
        <w:t xml:space="preserve">27. Responsabilizar-se pelos vícios e danos decorrentes do objeto, de acordo com os artigos 12, 13 e 17 a 27, do Código de Defesa do Consumidor (Lei nº 8.078, de 1990). </w:t>
      </w:r>
    </w:p>
    <w:p w14:paraId="4454E0C7" w14:textId="77777777" w:rsidR="005C45E1" w:rsidRPr="005C45E1" w:rsidRDefault="005C45E1" w:rsidP="005C45E1">
      <w:pPr>
        <w:jc w:val="both"/>
      </w:pPr>
    </w:p>
    <w:p w14:paraId="0740047E" w14:textId="77777777" w:rsidR="005C45E1" w:rsidRPr="005C45E1" w:rsidRDefault="005C45E1" w:rsidP="005C45E1">
      <w:pPr>
        <w:jc w:val="both"/>
      </w:pPr>
      <w:r>
        <w:t>9.</w:t>
      </w:r>
      <w:r w:rsidRPr="005C45E1">
        <w:t>28. Apresentar ao Contratante, quando for o caso, a relação nominal dos empregados que adentrarão no órgão para a execução do serviço/entrega dos produtos.</w:t>
      </w:r>
    </w:p>
    <w:p w14:paraId="3DF91337" w14:textId="77777777" w:rsidR="005C45E1" w:rsidRPr="005C45E1" w:rsidRDefault="005C45E1" w:rsidP="005C45E1">
      <w:pPr>
        <w:jc w:val="both"/>
      </w:pPr>
    </w:p>
    <w:p w14:paraId="1762FCB9" w14:textId="77777777" w:rsidR="005C45E1" w:rsidRPr="005C45E1" w:rsidRDefault="005C45E1" w:rsidP="005C45E1">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z w:val="24"/>
          <w:szCs w:val="24"/>
        </w:rPr>
        <w:t>9.</w:t>
      </w:r>
      <w:r w:rsidRPr="005C45E1">
        <w:rPr>
          <w:rFonts w:ascii="Times New Roman" w:hAnsi="Times New Roman" w:cs="Times New Roman"/>
          <w:sz w:val="24"/>
          <w:szCs w:val="24"/>
        </w:rPr>
        <w:t>29. A agência atuará por ordem da Prefeitura Municipal de Matupá, de acordo com as</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solicitações</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realizadas</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pelo</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contratante</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e</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sempre</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em</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conformidade com a legislação, com o Código de Ética dos Profissionais de Propaganda e com</w:t>
      </w:r>
      <w:r w:rsidRPr="005C45E1">
        <w:rPr>
          <w:rFonts w:ascii="Times New Roman" w:hAnsi="Times New Roman" w:cs="Times New Roman"/>
          <w:spacing w:val="40"/>
          <w:sz w:val="24"/>
          <w:szCs w:val="24"/>
        </w:rPr>
        <w:t xml:space="preserve"> </w:t>
      </w:r>
      <w:r w:rsidRPr="005C45E1">
        <w:rPr>
          <w:rFonts w:ascii="Times New Roman" w:hAnsi="Times New Roman" w:cs="Times New Roman"/>
          <w:sz w:val="24"/>
          <w:szCs w:val="24"/>
        </w:rPr>
        <w:t>as demais normas correlatas que regulam a atividade.</w:t>
      </w:r>
    </w:p>
    <w:p w14:paraId="4B861395" w14:textId="77777777" w:rsidR="005C45E1" w:rsidRPr="005C45E1" w:rsidRDefault="005C45E1" w:rsidP="005C45E1">
      <w:pPr>
        <w:pStyle w:val="Standard"/>
        <w:spacing w:after="0" w:line="240" w:lineRule="auto"/>
        <w:ind w:left="0" w:right="134" w:firstLine="0"/>
        <w:rPr>
          <w:rFonts w:ascii="Times New Roman" w:hAnsi="Times New Roman" w:cs="Times New Roman"/>
          <w:sz w:val="24"/>
          <w:szCs w:val="24"/>
        </w:rPr>
      </w:pPr>
    </w:p>
    <w:p w14:paraId="71AA14D1" w14:textId="77777777" w:rsidR="005C45E1" w:rsidRPr="005C45E1" w:rsidRDefault="005C45E1" w:rsidP="005C45E1">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z w:val="24"/>
          <w:szCs w:val="24"/>
        </w:rPr>
        <w:t>9.</w:t>
      </w:r>
      <w:r w:rsidRPr="005C45E1">
        <w:rPr>
          <w:rFonts w:ascii="Times New Roman" w:hAnsi="Times New Roman" w:cs="Times New Roman"/>
          <w:sz w:val="24"/>
          <w:szCs w:val="24"/>
        </w:rPr>
        <w:t>30. Os serviços a serem realizados devem ser submetidos à aprovação do Gabinete de Comunicação Social responsável pela determinação de sua produção</w:t>
      </w:r>
      <w:r w:rsidRPr="005C45E1">
        <w:rPr>
          <w:rFonts w:ascii="Times New Roman" w:hAnsi="Times New Roman" w:cs="Times New Roman"/>
          <w:spacing w:val="80"/>
          <w:sz w:val="24"/>
          <w:szCs w:val="24"/>
        </w:rPr>
        <w:t xml:space="preserve"> </w:t>
      </w:r>
      <w:r w:rsidRPr="005C45E1">
        <w:rPr>
          <w:rFonts w:ascii="Times New Roman" w:hAnsi="Times New Roman" w:cs="Times New Roman"/>
          <w:sz w:val="24"/>
          <w:szCs w:val="24"/>
        </w:rPr>
        <w:t>e veiculação.</w:t>
      </w:r>
    </w:p>
    <w:p w14:paraId="24ED8007" w14:textId="77777777" w:rsidR="005C45E1" w:rsidRPr="005C45E1" w:rsidRDefault="005C45E1" w:rsidP="005C45E1">
      <w:pPr>
        <w:pStyle w:val="Standard"/>
        <w:spacing w:after="0" w:line="240" w:lineRule="auto"/>
        <w:ind w:left="0" w:right="134" w:firstLine="0"/>
        <w:rPr>
          <w:rFonts w:ascii="Times New Roman" w:hAnsi="Times New Roman" w:cs="Times New Roman"/>
          <w:sz w:val="24"/>
          <w:szCs w:val="24"/>
        </w:rPr>
      </w:pPr>
    </w:p>
    <w:p w14:paraId="465547D0" w14:textId="77777777" w:rsidR="005C45E1" w:rsidRPr="005C45E1" w:rsidRDefault="005C45E1" w:rsidP="005C45E1">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z w:val="24"/>
          <w:szCs w:val="24"/>
        </w:rPr>
        <w:t>9.</w:t>
      </w:r>
      <w:r w:rsidRPr="005C45E1">
        <w:rPr>
          <w:rFonts w:ascii="Times New Roman" w:hAnsi="Times New Roman" w:cs="Times New Roman"/>
          <w:sz w:val="24"/>
          <w:szCs w:val="24"/>
        </w:rPr>
        <w:t>31. A agência não poderá subcontratar outra agência de propaganda para a execução dos serviços.</w:t>
      </w:r>
    </w:p>
    <w:p w14:paraId="50B0C40A" w14:textId="77777777" w:rsidR="005C45E1" w:rsidRPr="005C45E1" w:rsidRDefault="005C45E1" w:rsidP="005C45E1">
      <w:pPr>
        <w:pStyle w:val="Standard"/>
        <w:spacing w:after="0" w:line="240" w:lineRule="auto"/>
        <w:ind w:left="0" w:right="134" w:firstLine="0"/>
        <w:rPr>
          <w:rFonts w:ascii="Times New Roman" w:hAnsi="Times New Roman" w:cs="Times New Roman"/>
          <w:sz w:val="24"/>
          <w:szCs w:val="24"/>
        </w:rPr>
      </w:pPr>
    </w:p>
    <w:p w14:paraId="285D866E" w14:textId="77777777" w:rsidR="005C45E1" w:rsidRPr="005C45E1" w:rsidRDefault="00226524" w:rsidP="005C45E1">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z w:val="24"/>
          <w:szCs w:val="24"/>
        </w:rPr>
        <w:t>9.</w:t>
      </w:r>
      <w:r w:rsidR="005C45E1" w:rsidRPr="005C45E1">
        <w:rPr>
          <w:rFonts w:ascii="Times New Roman" w:hAnsi="Times New Roman" w:cs="Times New Roman"/>
          <w:sz w:val="24"/>
          <w:szCs w:val="24"/>
        </w:rPr>
        <w:t>32. Operar</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como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organização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completa</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e</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fornecer</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serviços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de</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z w:val="24"/>
          <w:szCs w:val="24"/>
        </w:rPr>
        <w:t xml:space="preserve">elevada </w:t>
      </w:r>
      <w:r w:rsidR="005C45E1" w:rsidRPr="005C45E1">
        <w:rPr>
          <w:rFonts w:ascii="Times New Roman" w:hAnsi="Times New Roman" w:cs="Times New Roman"/>
          <w:spacing w:val="-2"/>
          <w:sz w:val="24"/>
          <w:szCs w:val="24"/>
        </w:rPr>
        <w:t>qualidade.</w:t>
      </w:r>
    </w:p>
    <w:p w14:paraId="26FAF8CA" w14:textId="77777777" w:rsidR="005C45E1" w:rsidRPr="005C45E1" w:rsidRDefault="005C45E1" w:rsidP="005C45E1">
      <w:pPr>
        <w:pStyle w:val="Standard"/>
        <w:spacing w:after="0" w:line="240" w:lineRule="auto"/>
        <w:ind w:left="0" w:right="134" w:firstLine="0"/>
        <w:rPr>
          <w:rFonts w:ascii="Times New Roman" w:hAnsi="Times New Roman" w:cs="Times New Roman"/>
          <w:spacing w:val="-2"/>
          <w:sz w:val="24"/>
          <w:szCs w:val="24"/>
        </w:rPr>
      </w:pPr>
    </w:p>
    <w:p w14:paraId="05271429" w14:textId="77777777" w:rsidR="005C45E1" w:rsidRPr="005C45E1" w:rsidRDefault="00226524" w:rsidP="005C45E1">
      <w:pPr>
        <w:pStyle w:val="Standard"/>
        <w:spacing w:after="0" w:line="240" w:lineRule="auto"/>
        <w:ind w:left="0" w:right="134"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33. Manter</w:t>
      </w:r>
      <w:r w:rsidR="005C45E1" w:rsidRPr="005C45E1">
        <w:rPr>
          <w:rFonts w:ascii="Times New Roman" w:hAnsi="Times New Roman" w:cs="Times New Roman"/>
          <w:spacing w:val="-6"/>
          <w:sz w:val="24"/>
          <w:szCs w:val="24"/>
        </w:rPr>
        <w:t xml:space="preserve"> </w:t>
      </w:r>
      <w:r w:rsidR="005C45E1" w:rsidRPr="005C45E1">
        <w:rPr>
          <w:rFonts w:ascii="Times New Roman" w:hAnsi="Times New Roman" w:cs="Times New Roman"/>
          <w:spacing w:val="-2"/>
          <w:sz w:val="24"/>
          <w:szCs w:val="24"/>
        </w:rPr>
        <w:t>sigilo</w:t>
      </w:r>
      <w:r w:rsidR="005C45E1" w:rsidRPr="005C45E1">
        <w:rPr>
          <w:rFonts w:ascii="Times New Roman" w:hAnsi="Times New Roman" w:cs="Times New Roman"/>
          <w:spacing w:val="-5"/>
          <w:sz w:val="24"/>
          <w:szCs w:val="24"/>
        </w:rPr>
        <w:t xml:space="preserve"> </w:t>
      </w:r>
      <w:r w:rsidR="005C45E1" w:rsidRPr="005C45E1">
        <w:rPr>
          <w:rFonts w:ascii="Times New Roman" w:hAnsi="Times New Roman" w:cs="Times New Roman"/>
          <w:spacing w:val="-2"/>
          <w:sz w:val="24"/>
          <w:szCs w:val="24"/>
        </w:rPr>
        <w:t>quanto</w:t>
      </w:r>
      <w:r w:rsidR="005C45E1" w:rsidRPr="005C45E1">
        <w:rPr>
          <w:rFonts w:ascii="Times New Roman" w:hAnsi="Times New Roman" w:cs="Times New Roman"/>
          <w:spacing w:val="-6"/>
          <w:sz w:val="24"/>
          <w:szCs w:val="24"/>
        </w:rPr>
        <w:t xml:space="preserve"> </w:t>
      </w:r>
      <w:r w:rsidR="005C45E1" w:rsidRPr="005C45E1">
        <w:rPr>
          <w:rFonts w:ascii="Times New Roman" w:hAnsi="Times New Roman" w:cs="Times New Roman"/>
          <w:spacing w:val="-2"/>
          <w:sz w:val="24"/>
          <w:szCs w:val="24"/>
        </w:rPr>
        <w:t>às</w:t>
      </w:r>
      <w:r w:rsidR="005C45E1" w:rsidRPr="005C45E1">
        <w:rPr>
          <w:rFonts w:ascii="Times New Roman" w:hAnsi="Times New Roman" w:cs="Times New Roman"/>
          <w:spacing w:val="-5"/>
          <w:sz w:val="24"/>
          <w:szCs w:val="24"/>
        </w:rPr>
        <w:t xml:space="preserve"> </w:t>
      </w:r>
      <w:r w:rsidR="005C45E1" w:rsidRPr="005C45E1">
        <w:rPr>
          <w:rFonts w:ascii="Times New Roman" w:hAnsi="Times New Roman" w:cs="Times New Roman"/>
          <w:spacing w:val="-2"/>
          <w:sz w:val="24"/>
          <w:szCs w:val="24"/>
        </w:rPr>
        <w:t>informações</w:t>
      </w:r>
      <w:r w:rsidR="005C45E1" w:rsidRPr="005C45E1">
        <w:rPr>
          <w:rFonts w:ascii="Times New Roman" w:hAnsi="Times New Roman" w:cs="Times New Roman"/>
          <w:spacing w:val="-6"/>
          <w:sz w:val="24"/>
          <w:szCs w:val="24"/>
        </w:rPr>
        <w:t xml:space="preserve"> </w:t>
      </w:r>
      <w:r w:rsidR="005C45E1" w:rsidRPr="005C45E1">
        <w:rPr>
          <w:rFonts w:ascii="Times New Roman" w:hAnsi="Times New Roman" w:cs="Times New Roman"/>
          <w:spacing w:val="-2"/>
          <w:sz w:val="24"/>
          <w:szCs w:val="24"/>
        </w:rPr>
        <w:t>que</w:t>
      </w:r>
      <w:r w:rsidR="005C45E1" w:rsidRPr="005C45E1">
        <w:rPr>
          <w:rFonts w:ascii="Times New Roman" w:hAnsi="Times New Roman" w:cs="Times New Roman"/>
          <w:spacing w:val="-4"/>
          <w:sz w:val="24"/>
          <w:szCs w:val="24"/>
        </w:rPr>
        <w:t xml:space="preserve"> </w:t>
      </w:r>
      <w:r w:rsidR="005C45E1" w:rsidRPr="005C45E1">
        <w:rPr>
          <w:rFonts w:ascii="Times New Roman" w:hAnsi="Times New Roman" w:cs="Times New Roman"/>
          <w:spacing w:val="-2"/>
          <w:sz w:val="24"/>
          <w:szCs w:val="24"/>
        </w:rPr>
        <w:t>necessitem.</w:t>
      </w:r>
    </w:p>
    <w:p w14:paraId="473D13E7"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0D3168CD"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34. Ter</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trabalhos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executados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pelos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profissionais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indicados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na comprovação da capacidade de atendimento da Proposta Técnica, que será apresentada no certame licitatório, admitida a substituição por profissionais de experiência equivalente ou superior, mediante a aprovação prévia do setor de Comunicação da Prefeitura Municipal de Matupá.</w:t>
      </w:r>
    </w:p>
    <w:p w14:paraId="3B8E38D2"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5A269A8B"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35. Executar todos os serviços relacionados com o objeto deste Termo de Referência, de acordo com os prazos e demais especificações estipuladas pelo setor de Comunicação da Prefeitura Municipal de Matupá.</w:t>
      </w:r>
    </w:p>
    <w:p w14:paraId="1603A090"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24337487"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lastRenderedPageBreak/>
        <w:t>9.</w:t>
      </w:r>
      <w:r w:rsidR="005C45E1" w:rsidRPr="005C45E1">
        <w:rPr>
          <w:rFonts w:ascii="Times New Roman" w:hAnsi="Times New Roman" w:cs="Times New Roman"/>
          <w:spacing w:val="-2"/>
          <w:sz w:val="24"/>
          <w:szCs w:val="24"/>
        </w:rPr>
        <w:t>36. Contratar, administrar, executar e fiscalizar os contratos firmados com fornecedores de serviços especializados e veículos de divulgação, sempre após autorização expressa do contratante, respondendo pelos efeitos desses acordos, incluindo os dados e os prejuízos, diretos e indiretos, decorrentes de sua culpa.</w:t>
      </w:r>
    </w:p>
    <w:p w14:paraId="650A2C11"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52497DE3"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37. A Contratada somente poderá contratar e executar qualquer serviço ou aquisição de bens com fornecedores de serviços especializados e veículos de divulgação desde que estes contenham todas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as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certidões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de</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regularidade fiscal</w:t>
      </w:r>
      <w:r w:rsidR="005C45E1" w:rsidRPr="005C45E1">
        <w:rPr>
          <w:rFonts w:ascii="Times New Roman" w:hAnsi="Times New Roman" w:cs="Times New Roman"/>
          <w:spacing w:val="-4"/>
          <w:sz w:val="24"/>
          <w:szCs w:val="24"/>
        </w:rPr>
        <w:t xml:space="preserve"> </w:t>
      </w:r>
      <w:r w:rsidR="005C45E1" w:rsidRPr="005C45E1">
        <w:rPr>
          <w:rFonts w:ascii="Times New Roman" w:hAnsi="Times New Roman" w:cs="Times New Roman"/>
          <w:spacing w:val="-2"/>
          <w:sz w:val="24"/>
          <w:szCs w:val="24"/>
        </w:rPr>
        <w:t>exigida</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conforme</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lei n° 14.133/21 e demais normativas vigentes.</w:t>
      </w:r>
    </w:p>
    <w:p w14:paraId="686F5503"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121D5558"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38. Orientar a produção, a impressão e a distribuição das peças gráficas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conforme a solicitação e aprovação do contratante e atestar a conformidade</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do material.</w:t>
      </w:r>
    </w:p>
    <w:p w14:paraId="0A5FD11C"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18E5E53C"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39. Comprometer-se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com</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perfeita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execução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de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todos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serviços solicitados.</w:t>
      </w:r>
    </w:p>
    <w:p w14:paraId="4697DBE7"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4ADC1418"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40. Envidar esforços para obter as melhores condições nas negociações comerciais junto a fornecedores e veículos de comunicação.</w:t>
      </w:r>
    </w:p>
    <w:p w14:paraId="77FBBB20"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0F46B5BC"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41. Elaborar, sempre que solicitado pelo contratante, estudo de práticas e investimentos em mídia que vêm sendo empregados.</w:t>
      </w:r>
    </w:p>
    <w:p w14:paraId="26B6B18F"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49C680A2"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42.  Fazer cotações prévias de preço para os serviços a serem prestados por fornecedores,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apresentando,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cotações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coletadas entre os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fornecedores cadastrados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junto a Prefeitura Municipal de Matupá, todas originais, em papel timbrado, que contenham a identificação do fornecedor (com, pelo menos, nome completo, CNPJ/CPF, endereço e telefone) e a identificação (nome completo, cargo na empresa, RG e CPF) e assinatura do responsável pela cotação, além da descrição do produto ou serviço, dos valores unitário e total e, quando necessário, das especificações.</w:t>
      </w:r>
    </w:p>
    <w:p w14:paraId="5F419DD7"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73513CE2"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43. Promover o cadastro de todos os fornecedores junto ao sistema próprio da Prefeitura Municipal de Matupá.</w:t>
      </w:r>
    </w:p>
    <w:p w14:paraId="0E99AD01"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388EBF6E" w14:textId="77777777" w:rsid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44. Nos casos de reutilizações de peças publicitárias do contratante ou parte delas,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como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foto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ou</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cena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específica,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contratada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deverá</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negociar sempre as melhores condições de preço.</w:t>
      </w:r>
    </w:p>
    <w:p w14:paraId="57529E0D" w14:textId="77777777" w:rsidR="00CE6CFC" w:rsidRPr="005C45E1" w:rsidRDefault="00CE6CFC" w:rsidP="005C45E1">
      <w:pPr>
        <w:pStyle w:val="Standard"/>
        <w:spacing w:after="0" w:line="240" w:lineRule="auto"/>
        <w:ind w:left="0" w:firstLine="0"/>
        <w:rPr>
          <w:rFonts w:ascii="Times New Roman" w:hAnsi="Times New Roman" w:cs="Times New Roman"/>
          <w:sz w:val="24"/>
          <w:szCs w:val="24"/>
        </w:rPr>
      </w:pPr>
    </w:p>
    <w:p w14:paraId="17863051"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45. Transferir à parte contratante as vantagens obtidas em negociação com fornecedores de serviços especializados e com veículos de divulgação, incluindo os eventuais descontos e as bonificações na forma de tempo,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espaço ou reaplicações que tenham sido concedidos.</w:t>
      </w:r>
    </w:p>
    <w:p w14:paraId="11F853DE"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7EB62737"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46. Dar celeridade nos processos de comprovação de criação, produção e veiculação, responsabilizando-se, inclusive, pela morosidade de terceiros, no caso, fornecedores e veículos.</w:t>
      </w:r>
    </w:p>
    <w:p w14:paraId="2D0B5255"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26624958"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lastRenderedPageBreak/>
        <w:t>9.</w:t>
      </w:r>
      <w:r w:rsidR="005C45E1" w:rsidRPr="005C45E1">
        <w:rPr>
          <w:rFonts w:ascii="Times New Roman" w:hAnsi="Times New Roman" w:cs="Times New Roman"/>
          <w:spacing w:val="-2"/>
          <w:sz w:val="24"/>
          <w:szCs w:val="24"/>
        </w:rPr>
        <w:t>47. Com relação aos processos de criação, as comprovações e demais documentações necessárias devem ser inseridas no processo em até 5</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(cinco) dias após a aprovação final das peças.</w:t>
      </w:r>
    </w:p>
    <w:p w14:paraId="23A46CDE"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75F14774"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48. Quanto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aos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processos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de</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produção,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prazo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para</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inserção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de comprovação, entre outros documentos obrigatórios, é de 5 (cinco) dias após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a entrega do material.</w:t>
      </w:r>
    </w:p>
    <w:p w14:paraId="444F1FEE"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2A88D1CB"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49. Já</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no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que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tange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processos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de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veiculação,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data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limite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para</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 entrega</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dos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comprovantes, assim como</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os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demais documentos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necessários, é de 5 (cinco) dias, a contar a partir do primeiro dia após o fim da veiculação.</w:t>
      </w:r>
    </w:p>
    <w:p w14:paraId="5DE5148A"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3851CA06"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50. 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não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cumprimento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dos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prazos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estabelecidos provocam</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à</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contratada, sanções e penalidades, de acordo com o previsto neste Edital, bem como no Termo de Referência.</w:t>
      </w:r>
    </w:p>
    <w:p w14:paraId="34C0247E"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4A44C738"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51. Desta forma, caso o material comprovatório não seja entregue no prazo máximo de 90 dias após a veiculação, fica a critério da Contratante o não pagamento pelo respectivo serviço, uma vez que não houve a efetiva demonstração de sua realização.</w:t>
      </w:r>
    </w:p>
    <w:p w14:paraId="4B9B9A31"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2B772464"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52. Criar e manter sempre atualizadas, em nuvem ou em outro servidor de</w:t>
      </w:r>
      <w:r w:rsidR="005C45E1" w:rsidRPr="005C45E1">
        <w:rPr>
          <w:rFonts w:ascii="Times New Roman" w:hAnsi="Times New Roman" w:cs="Times New Roman"/>
          <w:spacing w:val="-4"/>
          <w:sz w:val="24"/>
          <w:szCs w:val="24"/>
        </w:rPr>
        <w:t xml:space="preserve"> </w:t>
      </w:r>
      <w:r w:rsidR="005C45E1" w:rsidRPr="005C45E1">
        <w:rPr>
          <w:rFonts w:ascii="Times New Roman" w:hAnsi="Times New Roman" w:cs="Times New Roman"/>
          <w:spacing w:val="-2"/>
          <w:sz w:val="24"/>
          <w:szCs w:val="24"/>
        </w:rPr>
        <w:t>fácil e pronto acesso à equipe do Gabinete de Comunicação Social, assumindo as despesas relacionadas, todas as peças desenvolvidas e aprovadas no ano de execução do contrato, com cópias em alta e baixa resolução e peças abertas, nos casos que houver tal possibilidade, além de documentos com as informações referentes a direitos autorais e prazos de validade desses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direitos.</w:t>
      </w:r>
    </w:p>
    <w:p w14:paraId="14BBDAF6"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05CBBF8D" w14:textId="77777777" w:rsidR="005C45E1" w:rsidRPr="005C45E1" w:rsidRDefault="00226524" w:rsidP="005C45E1">
      <w:pPr>
        <w:pStyle w:val="Standard"/>
        <w:spacing w:after="0" w:line="240" w:lineRule="auto"/>
        <w:ind w:left="0" w:firstLine="0"/>
        <w:rPr>
          <w:rFonts w:ascii="Times New Roman" w:hAnsi="Times New Roman" w:cs="Times New Roman"/>
          <w:spacing w:val="-2"/>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53. Criar e manter sempre atualizado um banco de imagens, em nuvem ou em outro servidor de fácil e pronto acesso à equipe de Comunicação Social, assumindo as despesas relacionadas, com as fotos,</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ilustrações, cenas e demais imagens produzidas durante a execução do contrato,</w:t>
      </w:r>
      <w:r w:rsidR="005C45E1" w:rsidRPr="005C45E1">
        <w:rPr>
          <w:rFonts w:ascii="Times New Roman" w:hAnsi="Times New Roman" w:cs="Times New Roman"/>
          <w:spacing w:val="-1"/>
          <w:sz w:val="24"/>
          <w:szCs w:val="24"/>
        </w:rPr>
        <w:t xml:space="preserve"> </w:t>
      </w:r>
      <w:r w:rsidR="005C45E1" w:rsidRPr="005C45E1">
        <w:rPr>
          <w:rFonts w:ascii="Times New Roman" w:hAnsi="Times New Roman" w:cs="Times New Roman"/>
          <w:spacing w:val="-2"/>
          <w:sz w:val="24"/>
          <w:szCs w:val="24"/>
        </w:rPr>
        <w:t>assim</w:t>
      </w:r>
      <w:r w:rsidR="005C45E1" w:rsidRPr="005C45E1">
        <w:rPr>
          <w:rFonts w:ascii="Times New Roman" w:hAnsi="Times New Roman" w:cs="Times New Roman"/>
          <w:spacing w:val="-1"/>
          <w:sz w:val="24"/>
          <w:szCs w:val="24"/>
        </w:rPr>
        <w:t xml:space="preserve"> </w:t>
      </w:r>
      <w:r w:rsidR="005C45E1" w:rsidRPr="005C45E1">
        <w:rPr>
          <w:rFonts w:ascii="Times New Roman" w:hAnsi="Times New Roman" w:cs="Times New Roman"/>
          <w:spacing w:val="-2"/>
          <w:sz w:val="24"/>
          <w:szCs w:val="24"/>
        </w:rPr>
        <w:t>como as</w:t>
      </w:r>
      <w:r w:rsidR="005C45E1" w:rsidRPr="005C45E1">
        <w:rPr>
          <w:rFonts w:ascii="Times New Roman" w:hAnsi="Times New Roman" w:cs="Times New Roman"/>
          <w:spacing w:val="-3"/>
          <w:sz w:val="24"/>
          <w:szCs w:val="24"/>
        </w:rPr>
        <w:t xml:space="preserve"> </w:t>
      </w:r>
      <w:r w:rsidR="005C45E1" w:rsidRPr="005C45E1">
        <w:rPr>
          <w:rFonts w:ascii="Times New Roman" w:hAnsi="Times New Roman" w:cs="Times New Roman"/>
          <w:spacing w:val="-2"/>
          <w:sz w:val="24"/>
          <w:szCs w:val="24"/>
        </w:rPr>
        <w:t>informações referentes a</w:t>
      </w:r>
      <w:r w:rsidR="005C45E1" w:rsidRPr="005C45E1">
        <w:rPr>
          <w:rFonts w:ascii="Times New Roman" w:hAnsi="Times New Roman" w:cs="Times New Roman"/>
          <w:spacing w:val="-4"/>
          <w:sz w:val="24"/>
          <w:szCs w:val="24"/>
        </w:rPr>
        <w:t xml:space="preserve"> </w:t>
      </w:r>
      <w:r w:rsidR="005C45E1" w:rsidRPr="005C45E1">
        <w:rPr>
          <w:rFonts w:ascii="Times New Roman" w:hAnsi="Times New Roman" w:cs="Times New Roman"/>
          <w:spacing w:val="-2"/>
          <w:sz w:val="24"/>
          <w:szCs w:val="24"/>
        </w:rPr>
        <w:t>direitos autorais</w:t>
      </w:r>
      <w:r w:rsidR="005C45E1" w:rsidRPr="005C45E1">
        <w:rPr>
          <w:rFonts w:ascii="Times New Roman" w:hAnsi="Times New Roman" w:cs="Times New Roman"/>
          <w:spacing w:val="-1"/>
          <w:sz w:val="24"/>
          <w:szCs w:val="24"/>
        </w:rPr>
        <w:t xml:space="preserve"> </w:t>
      </w:r>
      <w:r w:rsidR="005C45E1" w:rsidRPr="005C45E1">
        <w:rPr>
          <w:rFonts w:ascii="Times New Roman" w:hAnsi="Times New Roman" w:cs="Times New Roman"/>
          <w:spacing w:val="-2"/>
          <w:sz w:val="24"/>
          <w:szCs w:val="24"/>
        </w:rPr>
        <w:t>e prazos</w:t>
      </w:r>
      <w:r w:rsidR="005C45E1" w:rsidRPr="005C45E1">
        <w:rPr>
          <w:rFonts w:ascii="Times New Roman" w:hAnsi="Times New Roman" w:cs="Times New Roman"/>
          <w:spacing w:val="-1"/>
          <w:sz w:val="24"/>
          <w:szCs w:val="24"/>
        </w:rPr>
        <w:t xml:space="preserve"> </w:t>
      </w:r>
      <w:r w:rsidR="005C45E1" w:rsidRPr="005C45E1">
        <w:rPr>
          <w:rFonts w:ascii="Times New Roman" w:hAnsi="Times New Roman" w:cs="Times New Roman"/>
          <w:spacing w:val="-2"/>
          <w:sz w:val="24"/>
          <w:szCs w:val="24"/>
        </w:rPr>
        <w:t>de validade desses direitos.</w:t>
      </w:r>
    </w:p>
    <w:p w14:paraId="74802FD4" w14:textId="77777777" w:rsidR="005C45E1" w:rsidRPr="005C45E1" w:rsidRDefault="005C45E1" w:rsidP="005C45E1">
      <w:pPr>
        <w:pStyle w:val="Standard"/>
        <w:spacing w:after="0" w:line="240" w:lineRule="auto"/>
        <w:ind w:left="0" w:firstLine="0"/>
        <w:rPr>
          <w:rFonts w:ascii="Times New Roman" w:hAnsi="Times New Roman" w:cs="Times New Roman"/>
          <w:sz w:val="24"/>
          <w:szCs w:val="24"/>
        </w:rPr>
      </w:pPr>
    </w:p>
    <w:p w14:paraId="74B7CD47"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54. Produzir</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entregar</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anualmente,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em</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meio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impresso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em</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arquivos digitais, o portfólio dos trabalhos realizados ao</w:t>
      </w:r>
      <w:r w:rsidR="005C45E1" w:rsidRPr="005C45E1">
        <w:rPr>
          <w:rFonts w:ascii="Times New Roman" w:hAnsi="Times New Roman" w:cs="Times New Roman"/>
          <w:spacing w:val="-1"/>
          <w:sz w:val="24"/>
          <w:szCs w:val="24"/>
        </w:rPr>
        <w:t xml:space="preserve"> </w:t>
      </w:r>
      <w:r w:rsidR="005C45E1" w:rsidRPr="005C45E1">
        <w:rPr>
          <w:rFonts w:ascii="Times New Roman" w:hAnsi="Times New Roman" w:cs="Times New Roman"/>
          <w:spacing w:val="-2"/>
          <w:sz w:val="24"/>
          <w:szCs w:val="24"/>
        </w:rPr>
        <w:t>contratante durante a execução do contrato, além de relatório de todas as peças desenvolvidas e produzidas, tendo como prazo final o último dia útil do último mês de vigência do contrato ou de sua prorrogação.</w:t>
      </w:r>
    </w:p>
    <w:p w14:paraId="4A4B00F9"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3A7124C1"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55. Efetivar as operações de pagamento referentes aos serviços prestados por veículos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ou</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fornecedores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de</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serviços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especializados,</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operação</w:t>
      </w:r>
      <w:r w:rsidR="005C45E1" w:rsidRPr="005C45E1">
        <w:rPr>
          <w:rFonts w:ascii="Times New Roman" w:hAnsi="Times New Roman" w:cs="Times New Roman"/>
          <w:spacing w:val="80"/>
          <w:sz w:val="24"/>
          <w:szCs w:val="24"/>
        </w:rPr>
        <w:t xml:space="preserve"> </w:t>
      </w:r>
      <w:r w:rsidR="005C45E1" w:rsidRPr="005C45E1">
        <w:rPr>
          <w:rFonts w:ascii="Times New Roman" w:hAnsi="Times New Roman" w:cs="Times New Roman"/>
          <w:spacing w:val="-2"/>
          <w:sz w:val="24"/>
          <w:szCs w:val="24"/>
        </w:rPr>
        <w:t>que deverá ser</w:t>
      </w:r>
      <w:r w:rsidR="005C45E1" w:rsidRPr="005C45E1">
        <w:rPr>
          <w:rFonts w:ascii="Times New Roman" w:hAnsi="Times New Roman" w:cs="Times New Roman"/>
          <w:spacing w:val="-1"/>
          <w:sz w:val="24"/>
          <w:szCs w:val="24"/>
        </w:rPr>
        <w:t xml:space="preserve"> </w:t>
      </w:r>
      <w:r w:rsidR="005C45E1" w:rsidRPr="005C45E1">
        <w:rPr>
          <w:rFonts w:ascii="Times New Roman" w:hAnsi="Times New Roman" w:cs="Times New Roman"/>
          <w:spacing w:val="-2"/>
          <w:sz w:val="24"/>
          <w:szCs w:val="24"/>
        </w:rPr>
        <w:t>realizada em até cinco (5) dias do recebimento do pagamento realizado pela Prefeitura Municipal de Matupá, preferencialmente por meio de depósito ou transferência bancária identificada.</w:t>
      </w:r>
    </w:p>
    <w:p w14:paraId="219BC0DA"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6F4242A2"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t>9.</w:t>
      </w:r>
      <w:r w:rsidR="005C45E1" w:rsidRPr="005C45E1">
        <w:rPr>
          <w:rFonts w:ascii="Times New Roman" w:hAnsi="Times New Roman" w:cs="Times New Roman"/>
          <w:spacing w:val="-2"/>
          <w:sz w:val="24"/>
          <w:szCs w:val="24"/>
        </w:rPr>
        <w:t>56. Entregar ao contratante cópia dos comprovantes de pagamentos feitos aos fornecedores de serviços especializados e aos veículos de divulgação até o</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dia 10 do mês subsequente ao do pagamento realizado pelo contratante.</w:t>
      </w:r>
    </w:p>
    <w:p w14:paraId="5C034014"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03BE2998" w14:textId="77777777" w:rsidR="005C45E1" w:rsidRPr="005C45E1" w:rsidRDefault="00226524" w:rsidP="005C45E1">
      <w:pPr>
        <w:pStyle w:val="Standard"/>
        <w:spacing w:after="0" w:line="240" w:lineRule="auto"/>
        <w:ind w:left="0" w:firstLine="0"/>
        <w:rPr>
          <w:rFonts w:ascii="Times New Roman" w:hAnsi="Times New Roman" w:cs="Times New Roman"/>
          <w:sz w:val="24"/>
          <w:szCs w:val="24"/>
        </w:rPr>
      </w:pPr>
      <w:r>
        <w:rPr>
          <w:rFonts w:ascii="Times New Roman" w:hAnsi="Times New Roman" w:cs="Times New Roman"/>
          <w:spacing w:val="-2"/>
          <w:sz w:val="24"/>
          <w:szCs w:val="24"/>
        </w:rPr>
        <w:lastRenderedPageBreak/>
        <w:t>9.</w:t>
      </w:r>
      <w:r w:rsidR="005C45E1" w:rsidRPr="005C45E1">
        <w:rPr>
          <w:rFonts w:ascii="Times New Roman" w:hAnsi="Times New Roman" w:cs="Times New Roman"/>
          <w:spacing w:val="-2"/>
          <w:sz w:val="24"/>
          <w:szCs w:val="24"/>
        </w:rPr>
        <w:t>57. Entregar</w:t>
      </w:r>
      <w:r w:rsidR="005C45E1" w:rsidRPr="005C45E1">
        <w:rPr>
          <w:rFonts w:ascii="Times New Roman" w:hAnsi="Times New Roman" w:cs="Times New Roman"/>
          <w:spacing w:val="31"/>
          <w:sz w:val="24"/>
          <w:szCs w:val="24"/>
        </w:rPr>
        <w:t xml:space="preserve"> </w:t>
      </w:r>
      <w:r w:rsidR="005C45E1" w:rsidRPr="005C45E1">
        <w:rPr>
          <w:rFonts w:ascii="Times New Roman" w:hAnsi="Times New Roman" w:cs="Times New Roman"/>
          <w:spacing w:val="-2"/>
          <w:sz w:val="24"/>
          <w:szCs w:val="24"/>
        </w:rPr>
        <w:t>ao</w:t>
      </w:r>
      <w:r w:rsidR="005C45E1" w:rsidRPr="005C45E1">
        <w:rPr>
          <w:rFonts w:ascii="Times New Roman" w:hAnsi="Times New Roman" w:cs="Times New Roman"/>
          <w:spacing w:val="33"/>
          <w:sz w:val="24"/>
          <w:szCs w:val="24"/>
        </w:rPr>
        <w:t xml:space="preserve"> </w:t>
      </w:r>
      <w:r w:rsidR="005C45E1" w:rsidRPr="005C45E1">
        <w:rPr>
          <w:rFonts w:ascii="Times New Roman" w:hAnsi="Times New Roman" w:cs="Times New Roman"/>
          <w:spacing w:val="-2"/>
          <w:sz w:val="24"/>
          <w:szCs w:val="24"/>
        </w:rPr>
        <w:t>contratante,</w:t>
      </w:r>
      <w:r w:rsidR="005C45E1" w:rsidRPr="005C45E1">
        <w:rPr>
          <w:rFonts w:ascii="Times New Roman" w:hAnsi="Times New Roman" w:cs="Times New Roman"/>
          <w:spacing w:val="31"/>
          <w:sz w:val="24"/>
          <w:szCs w:val="24"/>
        </w:rPr>
        <w:t xml:space="preserve"> </w:t>
      </w:r>
      <w:r w:rsidR="005C45E1" w:rsidRPr="005C45E1">
        <w:rPr>
          <w:rFonts w:ascii="Times New Roman" w:hAnsi="Times New Roman" w:cs="Times New Roman"/>
          <w:spacing w:val="-2"/>
          <w:sz w:val="24"/>
          <w:szCs w:val="24"/>
        </w:rPr>
        <w:t>em</w:t>
      </w:r>
      <w:r w:rsidR="005C45E1" w:rsidRPr="005C45E1">
        <w:rPr>
          <w:rFonts w:ascii="Times New Roman" w:hAnsi="Times New Roman" w:cs="Times New Roman"/>
          <w:spacing w:val="31"/>
          <w:sz w:val="24"/>
          <w:szCs w:val="24"/>
        </w:rPr>
        <w:t xml:space="preserve"> </w:t>
      </w:r>
      <w:r w:rsidR="005C45E1" w:rsidRPr="005C45E1">
        <w:rPr>
          <w:rFonts w:ascii="Times New Roman" w:hAnsi="Times New Roman" w:cs="Times New Roman"/>
          <w:spacing w:val="-2"/>
          <w:sz w:val="24"/>
          <w:szCs w:val="24"/>
        </w:rPr>
        <w:t>meio</w:t>
      </w:r>
      <w:r w:rsidR="005C45E1" w:rsidRPr="005C45E1">
        <w:rPr>
          <w:rFonts w:ascii="Times New Roman" w:hAnsi="Times New Roman" w:cs="Times New Roman"/>
          <w:spacing w:val="33"/>
          <w:sz w:val="24"/>
          <w:szCs w:val="24"/>
        </w:rPr>
        <w:t xml:space="preserve"> </w:t>
      </w:r>
      <w:r w:rsidR="005C45E1" w:rsidRPr="005C45E1">
        <w:rPr>
          <w:rFonts w:ascii="Times New Roman" w:hAnsi="Times New Roman" w:cs="Times New Roman"/>
          <w:spacing w:val="-2"/>
          <w:sz w:val="24"/>
          <w:szCs w:val="24"/>
        </w:rPr>
        <w:t>eletrônico</w:t>
      </w:r>
      <w:r w:rsidR="005C45E1" w:rsidRPr="005C45E1">
        <w:rPr>
          <w:rFonts w:ascii="Times New Roman" w:hAnsi="Times New Roman" w:cs="Times New Roman"/>
          <w:spacing w:val="33"/>
          <w:sz w:val="24"/>
          <w:szCs w:val="24"/>
        </w:rPr>
        <w:t xml:space="preserve"> </w:t>
      </w:r>
      <w:r w:rsidR="005C45E1" w:rsidRPr="005C45E1">
        <w:rPr>
          <w:rFonts w:ascii="Times New Roman" w:hAnsi="Times New Roman" w:cs="Times New Roman"/>
          <w:spacing w:val="-2"/>
          <w:sz w:val="24"/>
          <w:szCs w:val="24"/>
        </w:rPr>
        <w:t>e</w:t>
      </w:r>
      <w:r w:rsidR="005C45E1" w:rsidRPr="005C45E1">
        <w:rPr>
          <w:rFonts w:ascii="Times New Roman" w:hAnsi="Times New Roman" w:cs="Times New Roman"/>
          <w:spacing w:val="33"/>
          <w:sz w:val="24"/>
          <w:szCs w:val="24"/>
        </w:rPr>
        <w:t xml:space="preserve"> </w:t>
      </w:r>
      <w:r w:rsidR="005C45E1" w:rsidRPr="005C45E1">
        <w:rPr>
          <w:rFonts w:ascii="Times New Roman" w:hAnsi="Times New Roman" w:cs="Times New Roman"/>
          <w:spacing w:val="-2"/>
          <w:sz w:val="24"/>
          <w:szCs w:val="24"/>
        </w:rPr>
        <w:t>em</w:t>
      </w:r>
      <w:r w:rsidR="005C45E1" w:rsidRPr="005C45E1">
        <w:rPr>
          <w:rFonts w:ascii="Times New Roman" w:hAnsi="Times New Roman" w:cs="Times New Roman"/>
          <w:spacing w:val="34"/>
          <w:sz w:val="24"/>
          <w:szCs w:val="24"/>
        </w:rPr>
        <w:t xml:space="preserve"> </w:t>
      </w:r>
      <w:r w:rsidR="005C45E1" w:rsidRPr="005C45E1">
        <w:rPr>
          <w:rFonts w:ascii="Times New Roman" w:hAnsi="Times New Roman" w:cs="Times New Roman"/>
          <w:spacing w:val="-2"/>
          <w:sz w:val="24"/>
          <w:szCs w:val="24"/>
        </w:rPr>
        <w:t>meio</w:t>
      </w:r>
      <w:r w:rsidR="005C45E1" w:rsidRPr="005C45E1">
        <w:rPr>
          <w:rFonts w:ascii="Times New Roman" w:hAnsi="Times New Roman" w:cs="Times New Roman"/>
          <w:spacing w:val="33"/>
          <w:sz w:val="24"/>
          <w:szCs w:val="24"/>
        </w:rPr>
        <w:t xml:space="preserve"> </w:t>
      </w:r>
      <w:r w:rsidR="005C45E1" w:rsidRPr="005C45E1">
        <w:rPr>
          <w:rFonts w:ascii="Times New Roman" w:hAnsi="Times New Roman" w:cs="Times New Roman"/>
          <w:spacing w:val="-2"/>
          <w:sz w:val="24"/>
          <w:szCs w:val="24"/>
        </w:rPr>
        <w:t>impresso,</w:t>
      </w:r>
      <w:r w:rsidR="005C45E1" w:rsidRPr="005C45E1">
        <w:rPr>
          <w:rFonts w:ascii="Times New Roman" w:hAnsi="Times New Roman" w:cs="Times New Roman"/>
          <w:spacing w:val="34"/>
          <w:sz w:val="24"/>
          <w:szCs w:val="24"/>
        </w:rPr>
        <w:t xml:space="preserve"> </w:t>
      </w:r>
      <w:r w:rsidR="005C45E1" w:rsidRPr="005C45E1">
        <w:rPr>
          <w:rFonts w:ascii="Times New Roman" w:hAnsi="Times New Roman" w:cs="Times New Roman"/>
          <w:spacing w:val="-2"/>
          <w:sz w:val="24"/>
          <w:szCs w:val="24"/>
        </w:rPr>
        <w:t>até</w:t>
      </w:r>
      <w:r w:rsidR="005C45E1" w:rsidRPr="005C45E1">
        <w:rPr>
          <w:rFonts w:ascii="Times New Roman" w:hAnsi="Times New Roman" w:cs="Times New Roman"/>
          <w:spacing w:val="33"/>
          <w:sz w:val="24"/>
          <w:szCs w:val="24"/>
        </w:rPr>
        <w:t xml:space="preserve"> </w:t>
      </w:r>
      <w:r w:rsidR="005C45E1" w:rsidRPr="005C45E1">
        <w:rPr>
          <w:rFonts w:ascii="Times New Roman" w:hAnsi="Times New Roman" w:cs="Times New Roman"/>
          <w:spacing w:val="-2"/>
          <w:sz w:val="24"/>
          <w:szCs w:val="24"/>
        </w:rPr>
        <w:t>o dia 10 de cada mês, um relatório total (mês a mês) de despesas com</w:t>
      </w:r>
      <w:r w:rsidR="005C45E1" w:rsidRPr="005C45E1">
        <w:rPr>
          <w:rFonts w:ascii="Times New Roman" w:hAnsi="Times New Roman" w:cs="Times New Roman"/>
          <w:spacing w:val="40"/>
          <w:sz w:val="24"/>
          <w:szCs w:val="24"/>
        </w:rPr>
        <w:t xml:space="preserve"> </w:t>
      </w:r>
      <w:r w:rsidR="005C45E1" w:rsidRPr="005C45E1">
        <w:rPr>
          <w:rFonts w:ascii="Times New Roman" w:hAnsi="Times New Roman" w:cs="Times New Roman"/>
          <w:spacing w:val="-2"/>
          <w:sz w:val="24"/>
          <w:szCs w:val="24"/>
        </w:rPr>
        <w:t>fornecedores de serviços especializados e veículos de divulgação.</w:t>
      </w:r>
    </w:p>
    <w:p w14:paraId="314E5608" w14:textId="77777777" w:rsidR="005C45E1" w:rsidRPr="005C45E1" w:rsidRDefault="005C45E1" w:rsidP="005C45E1">
      <w:pPr>
        <w:pStyle w:val="Standard"/>
        <w:spacing w:after="0" w:line="240" w:lineRule="auto"/>
        <w:ind w:left="0" w:firstLine="0"/>
        <w:rPr>
          <w:rFonts w:ascii="Times New Roman" w:hAnsi="Times New Roman" w:cs="Times New Roman"/>
          <w:spacing w:val="-2"/>
          <w:sz w:val="24"/>
          <w:szCs w:val="24"/>
        </w:rPr>
      </w:pPr>
    </w:p>
    <w:p w14:paraId="25473205" w14:textId="77777777" w:rsidR="000C25C5" w:rsidRDefault="00226524" w:rsidP="005C45E1">
      <w:pPr>
        <w:pStyle w:val="Nivel2"/>
        <w:numPr>
          <w:ilvl w:val="0"/>
          <w:numId w:val="0"/>
        </w:numPr>
        <w:spacing w:before="0" w:after="0" w:line="240" w:lineRule="auto"/>
        <w:rPr>
          <w:rFonts w:ascii="Times New Roman" w:hAnsi="Times New Roman" w:cs="Times New Roman"/>
          <w:spacing w:val="-2"/>
          <w:sz w:val="24"/>
          <w:szCs w:val="24"/>
        </w:rPr>
      </w:pPr>
      <w:r w:rsidRPr="009B6D5C">
        <w:rPr>
          <w:rFonts w:ascii="Times New Roman" w:hAnsi="Times New Roman" w:cs="Times New Roman"/>
          <w:spacing w:val="-2"/>
          <w:sz w:val="24"/>
          <w:szCs w:val="24"/>
        </w:rPr>
        <w:t>9.</w:t>
      </w:r>
      <w:r w:rsidR="005C45E1" w:rsidRPr="009B6D5C">
        <w:rPr>
          <w:rFonts w:ascii="Times New Roman" w:hAnsi="Times New Roman" w:cs="Times New Roman"/>
          <w:spacing w:val="-2"/>
          <w:sz w:val="24"/>
          <w:szCs w:val="24"/>
        </w:rPr>
        <w:t>58. Comunicar</w:t>
      </w:r>
      <w:r w:rsidR="005C45E1" w:rsidRPr="009B6D5C">
        <w:rPr>
          <w:rFonts w:ascii="Times New Roman" w:hAnsi="Times New Roman" w:cs="Times New Roman"/>
          <w:spacing w:val="80"/>
          <w:w w:val="150"/>
          <w:sz w:val="24"/>
          <w:szCs w:val="24"/>
        </w:rPr>
        <w:t xml:space="preserve"> </w:t>
      </w:r>
      <w:r w:rsidR="005C45E1" w:rsidRPr="009B6D5C">
        <w:rPr>
          <w:rFonts w:ascii="Times New Roman" w:hAnsi="Times New Roman" w:cs="Times New Roman"/>
          <w:spacing w:val="-2"/>
          <w:sz w:val="24"/>
          <w:szCs w:val="24"/>
        </w:rPr>
        <w:t>imediatamente ao Gabinete de Comunicação Social toda</w:t>
      </w:r>
      <w:r w:rsidR="005C45E1" w:rsidRPr="009B6D5C">
        <w:rPr>
          <w:rFonts w:ascii="Times New Roman" w:hAnsi="Times New Roman" w:cs="Times New Roman"/>
          <w:spacing w:val="80"/>
          <w:w w:val="150"/>
          <w:sz w:val="24"/>
          <w:szCs w:val="24"/>
        </w:rPr>
        <w:t xml:space="preserve"> </w:t>
      </w:r>
      <w:r w:rsidR="005C45E1" w:rsidRPr="009B6D5C">
        <w:rPr>
          <w:rFonts w:ascii="Times New Roman" w:hAnsi="Times New Roman" w:cs="Times New Roman"/>
          <w:spacing w:val="-2"/>
          <w:sz w:val="24"/>
          <w:szCs w:val="24"/>
        </w:rPr>
        <w:t>e qualquer alteração, rejeição, cancelamento ou interrupção de um ou mais serviços contratados, além de adotar instantaneamente providências para solucionar a pendência.</w:t>
      </w:r>
    </w:p>
    <w:p w14:paraId="3756BDBD" w14:textId="77777777" w:rsidR="001B2ADA" w:rsidRDefault="001B2ADA" w:rsidP="005C45E1">
      <w:pPr>
        <w:pStyle w:val="Nivel2"/>
        <w:numPr>
          <w:ilvl w:val="0"/>
          <w:numId w:val="0"/>
        </w:numPr>
        <w:spacing w:before="0" w:after="0" w:line="240" w:lineRule="auto"/>
        <w:rPr>
          <w:rFonts w:ascii="Times New Roman" w:hAnsi="Times New Roman" w:cs="Times New Roman"/>
          <w:spacing w:val="-2"/>
          <w:sz w:val="24"/>
          <w:szCs w:val="24"/>
        </w:rPr>
      </w:pPr>
    </w:p>
    <w:p w14:paraId="15B9BFEC" w14:textId="77777777" w:rsidR="00F71F35" w:rsidRPr="00F71F35" w:rsidRDefault="00F71F35" w:rsidP="00F71F35">
      <w:pPr>
        <w:pStyle w:val="ds-markdown-paragraph"/>
        <w:spacing w:before="0" w:beforeAutospacing="0" w:after="0" w:afterAutospacing="0"/>
        <w:jc w:val="both"/>
        <w:rPr>
          <w:color w:val="0F1115"/>
        </w:rPr>
      </w:pPr>
      <w:r w:rsidRPr="00F71F35">
        <w:rPr>
          <w:lang w:eastAsia="en-US"/>
        </w:rPr>
        <w:t xml:space="preserve">9.59. </w:t>
      </w:r>
      <w:r w:rsidRPr="00F71F35">
        <w:rPr>
          <w:rStyle w:val="Forte"/>
          <w:b w:val="0"/>
          <w:color w:val="0F1115"/>
        </w:rPr>
        <w:t xml:space="preserve">Produção e Distribuição de Materiais de Mídia - </w:t>
      </w:r>
      <w:r w:rsidRPr="00F71F35">
        <w:rPr>
          <w:color w:val="0F1115"/>
        </w:rPr>
        <w:t>Fica estabelecido que o Departamento de Comunicação do Município poderá produzir materiais de mídia, cabendo à agência vencedora a veiculação e distribuição dos materiais por ele gerados. As disposições sobre esse ponto são as seguintes:</w:t>
      </w:r>
    </w:p>
    <w:p w14:paraId="1204866C" w14:textId="77777777" w:rsidR="00F71F35" w:rsidRPr="00F71F35" w:rsidRDefault="00F71F35" w:rsidP="00F71F35">
      <w:pPr>
        <w:pStyle w:val="ds-markdown-paragraph"/>
        <w:spacing w:before="0" w:beforeAutospacing="0" w:after="0" w:afterAutospacing="0"/>
        <w:jc w:val="both"/>
        <w:rPr>
          <w:rStyle w:val="Forte"/>
          <w:b w:val="0"/>
          <w:color w:val="0F1115"/>
        </w:rPr>
      </w:pPr>
    </w:p>
    <w:p w14:paraId="52A58DDD" w14:textId="77777777" w:rsidR="00F71F35" w:rsidRPr="00F71F35" w:rsidRDefault="00F71F35" w:rsidP="00F71F35">
      <w:pPr>
        <w:pStyle w:val="ds-markdown-paragraph"/>
        <w:spacing w:before="0" w:beforeAutospacing="0" w:after="0" w:afterAutospacing="0"/>
        <w:jc w:val="both"/>
        <w:rPr>
          <w:color w:val="0F1115"/>
        </w:rPr>
      </w:pPr>
      <w:r w:rsidRPr="00F71F35">
        <w:rPr>
          <w:rStyle w:val="Forte"/>
          <w:b w:val="0"/>
          <w:color w:val="0F1115"/>
        </w:rPr>
        <w:t xml:space="preserve">a) Escopo do plano de mídia. </w:t>
      </w:r>
      <w:r w:rsidRPr="00F71F35">
        <w:rPr>
          <w:color w:val="0F1115"/>
        </w:rPr>
        <w:t>O plano inclui:</w:t>
      </w:r>
    </w:p>
    <w:p w14:paraId="34402CB4" w14:textId="77777777" w:rsidR="00F71F35" w:rsidRPr="00F71F35" w:rsidRDefault="00F71F35" w:rsidP="001E074A">
      <w:pPr>
        <w:pStyle w:val="ds-markdown-paragraph"/>
        <w:numPr>
          <w:ilvl w:val="0"/>
          <w:numId w:val="44"/>
        </w:numPr>
        <w:spacing w:before="0" w:beforeAutospacing="0" w:after="0" w:afterAutospacing="0"/>
        <w:jc w:val="both"/>
        <w:rPr>
          <w:color w:val="0F1115"/>
        </w:rPr>
      </w:pPr>
      <w:r w:rsidRPr="00F71F35">
        <w:rPr>
          <w:color w:val="0F1115"/>
        </w:rPr>
        <w:t>Produção de VTs informativos, vídeos institucionais, spots para rádio, banners para sites, locação de carro de som e veiculação em painéis de LED.</w:t>
      </w:r>
    </w:p>
    <w:p w14:paraId="1CFFD1EE" w14:textId="77777777" w:rsidR="00F71F35" w:rsidRPr="00F71F35" w:rsidRDefault="00F71F35" w:rsidP="001E074A">
      <w:pPr>
        <w:pStyle w:val="ds-markdown-paragraph"/>
        <w:numPr>
          <w:ilvl w:val="0"/>
          <w:numId w:val="44"/>
        </w:numPr>
        <w:spacing w:before="0" w:beforeAutospacing="0" w:after="0" w:afterAutospacing="0"/>
        <w:jc w:val="both"/>
        <w:rPr>
          <w:color w:val="0F1115"/>
        </w:rPr>
      </w:pPr>
      <w:r w:rsidRPr="00F71F35">
        <w:rPr>
          <w:color w:val="0F1115"/>
        </w:rPr>
        <w:t>A ampliação do escopo, mediante demandas futuras, dependerá de avaliação e aprovação prévia da equipe de comunicação municipal.</w:t>
      </w:r>
    </w:p>
    <w:p w14:paraId="1D255774" w14:textId="77777777" w:rsidR="00F71F35" w:rsidRPr="00F71F35" w:rsidRDefault="00F71F35" w:rsidP="00F71F35">
      <w:pPr>
        <w:pStyle w:val="ds-markdown-paragraph"/>
        <w:spacing w:before="0" w:beforeAutospacing="0" w:after="0" w:afterAutospacing="0"/>
        <w:jc w:val="both"/>
        <w:rPr>
          <w:rStyle w:val="Forte"/>
          <w:b w:val="0"/>
          <w:color w:val="0F1115"/>
        </w:rPr>
      </w:pPr>
    </w:p>
    <w:p w14:paraId="3C98B543" w14:textId="77777777" w:rsidR="00F26BBE" w:rsidRDefault="00F71F35" w:rsidP="001E074A">
      <w:pPr>
        <w:pStyle w:val="ds-markdown-paragraph"/>
        <w:numPr>
          <w:ilvl w:val="0"/>
          <w:numId w:val="43"/>
        </w:numPr>
        <w:spacing w:before="0" w:beforeAutospacing="0" w:after="0" w:afterAutospacing="0"/>
        <w:jc w:val="both"/>
        <w:rPr>
          <w:color w:val="0F1115"/>
        </w:rPr>
      </w:pPr>
      <w:r w:rsidRPr="00F71F35">
        <w:rPr>
          <w:rStyle w:val="Forte"/>
          <w:b w:val="0"/>
          <w:color w:val="0F1115"/>
        </w:rPr>
        <w:t xml:space="preserve">Custos quando a produção for municipal - </w:t>
      </w:r>
      <w:r w:rsidRPr="00F71F35">
        <w:rPr>
          <w:color w:val="0F1115"/>
        </w:rPr>
        <w:t>Nos casos em que a produção for realizada pelo município, a agência será responsável apenas pela distribuição do material, cobrando exclusivamente pelos serviços de veiculação.</w:t>
      </w:r>
    </w:p>
    <w:p w14:paraId="496EA70D" w14:textId="77777777" w:rsidR="00F26BBE" w:rsidRPr="00F26BBE" w:rsidRDefault="00F26BBE" w:rsidP="00F26BBE">
      <w:pPr>
        <w:jc w:val="both"/>
      </w:pPr>
    </w:p>
    <w:p w14:paraId="350B8427" w14:textId="77777777" w:rsidR="00F26BBE" w:rsidRPr="00F26BBE" w:rsidRDefault="00F26BBE" w:rsidP="00F26BBE">
      <w:pPr>
        <w:jc w:val="both"/>
      </w:pPr>
      <w:r w:rsidRPr="00F26BBE">
        <w:t>9.60. Os serviços considerados indispensáveis à execução da campanha, ou ação publicitária, e não constantes da referida Tabela Referencial de Preços do SINAPRO-MT vigente, serão remunerados de acordo com o preço de mercado, demonstrado através de, no mínimo, três orçamentos obtidos de empresas ou profissionais do ramo, de idêntica qualificação técnica, ressalvada a hipótese de comprovada inexistência de mais de um fornecedor ou prestador de serviços. Todos os orçamentos serão submetidos previamente à aprovação da Contratante.</w:t>
      </w:r>
    </w:p>
    <w:p w14:paraId="15D98B43" w14:textId="77777777" w:rsidR="00F26BBE" w:rsidRPr="00F26BBE" w:rsidRDefault="00F26BBE" w:rsidP="00F26BBE">
      <w:pPr>
        <w:pStyle w:val="ds-markdown-paragraph"/>
        <w:spacing w:before="0" w:beforeAutospacing="0" w:after="0" w:afterAutospacing="0"/>
        <w:jc w:val="both"/>
        <w:rPr>
          <w:color w:val="0F1115"/>
        </w:rPr>
      </w:pPr>
    </w:p>
    <w:p w14:paraId="55C03A91" w14:textId="77777777" w:rsidR="009B6D5C" w:rsidRPr="009B6D5C" w:rsidRDefault="009B6D5C" w:rsidP="005C45E1">
      <w:pPr>
        <w:pStyle w:val="Nivel2"/>
        <w:numPr>
          <w:ilvl w:val="0"/>
          <w:numId w:val="0"/>
        </w:numPr>
        <w:spacing w:before="0" w:after="0" w:line="240" w:lineRule="auto"/>
        <w:rPr>
          <w:rFonts w:ascii="Times New Roman" w:hAnsi="Times New Roman" w:cs="Times New Roman"/>
          <w:spacing w:val="-2"/>
          <w:sz w:val="24"/>
          <w:szCs w:val="24"/>
        </w:rPr>
      </w:pPr>
    </w:p>
    <w:p w14:paraId="4A93B37A" w14:textId="77777777" w:rsidR="009B6D5C" w:rsidRPr="009B6D5C" w:rsidRDefault="009B6D5C" w:rsidP="009B6D5C">
      <w:pPr>
        <w:pStyle w:val="Ttulo5"/>
        <w:spacing w:before="0"/>
        <w:rPr>
          <w:rFonts w:ascii="Times New Roman" w:hAnsi="Times New Roman"/>
          <w:b/>
          <w:bCs/>
          <w:iCs/>
          <w:color w:val="auto"/>
        </w:rPr>
      </w:pPr>
      <w:r w:rsidRPr="009B6D5C">
        <w:rPr>
          <w:rFonts w:ascii="Times New Roman" w:hAnsi="Times New Roman"/>
          <w:b/>
          <w:bCs/>
          <w:iCs/>
          <w:color w:val="auto"/>
        </w:rPr>
        <w:t>CLÁUSULA DÉCIMA - DIREITOS AUTORAIS</w:t>
      </w:r>
    </w:p>
    <w:p w14:paraId="1F593141" w14:textId="77777777" w:rsidR="009B6D5C" w:rsidRPr="009B6D5C" w:rsidRDefault="009B6D5C" w:rsidP="009B6D5C"/>
    <w:p w14:paraId="3BC34D9A" w14:textId="77777777" w:rsidR="00B91F60" w:rsidRPr="006976DB" w:rsidRDefault="009B6D5C" w:rsidP="009B6D5C">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color w:val="0F1115"/>
          <w:shd w:val="clear" w:color="auto" w:fill="FFFFFF"/>
        </w:rPr>
      </w:pPr>
      <w:r w:rsidRPr="006976DB">
        <w:t>10.1</w:t>
      </w:r>
      <w:r w:rsidRPr="006976DB">
        <w:tab/>
      </w:r>
      <w:r w:rsidR="001C242D" w:rsidRPr="006976DB">
        <w:rPr>
          <w:color w:val="0F1115"/>
          <w:shd w:val="clear" w:color="auto" w:fill="FFFFFF"/>
        </w:rPr>
        <w:t>Fica desde já cedida à CONTRATANTE, em caráter definitivo e irrevogável, a totalidade dos direitos patrimoniais sobre todas as criações desenvolvidas pela CONTRATADA para este contrato, incluindo, mas não se limitando a, ideias, conceitos, campanhas, peças publicitárias, estudos, análises e planos.</w:t>
      </w:r>
    </w:p>
    <w:p w14:paraId="4E84CF42" w14:textId="77777777" w:rsidR="00B91F60" w:rsidRPr="006976DB" w:rsidRDefault="009B6D5C" w:rsidP="009B6D5C">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6976DB">
        <w:tab/>
      </w:r>
      <w:r w:rsidRPr="006976DB">
        <w:tab/>
      </w:r>
    </w:p>
    <w:p w14:paraId="580FE74C" w14:textId="77777777" w:rsidR="009B6D5C" w:rsidRPr="006976DB" w:rsidRDefault="009B6D5C" w:rsidP="009B6D5C">
      <w:pPr>
        <w:tabs>
          <w:tab w:val="left" w:pos="72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 w:rsidRPr="006976DB">
        <w:t>10.1.1</w:t>
      </w:r>
      <w:r w:rsidRPr="006976DB">
        <w:tab/>
      </w:r>
      <w:r w:rsidRPr="006976DB">
        <w:tab/>
      </w:r>
      <w:r w:rsidRPr="006976DB">
        <w:tab/>
        <w:t xml:space="preserve">A remuneração dos direitos patrimoniais mencionados no subitem precedente é considerada incluída nas modalidades de remuneração definidas nas Cláusulas </w:t>
      </w:r>
      <w:r w:rsidR="008A4603" w:rsidRPr="006976DB">
        <w:t>Sexta</w:t>
      </w:r>
      <w:r w:rsidRPr="006976DB">
        <w:t xml:space="preserve"> deste contrato.</w:t>
      </w:r>
    </w:p>
    <w:p w14:paraId="75294405" w14:textId="77777777" w:rsidR="009B6D5C" w:rsidRPr="009B6D5C" w:rsidRDefault="009B6D5C" w:rsidP="009B6D5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B2365DB" w14:textId="77777777" w:rsidR="009B6D5C" w:rsidRPr="009B6D5C" w:rsidRDefault="009B6D5C" w:rsidP="009B6D5C">
      <w:pPr>
        <w:jc w:val="both"/>
      </w:pPr>
      <w:r w:rsidRPr="009B6D5C">
        <w:t>10.1.2</w:t>
      </w:r>
      <w:r w:rsidRPr="009B6D5C">
        <w:tab/>
      </w:r>
      <w:r w:rsidRPr="009B6D5C">
        <w:tab/>
        <w:t xml:space="preserve">A </w:t>
      </w:r>
      <w:r w:rsidRPr="009B6D5C">
        <w:rPr>
          <w:b/>
        </w:rPr>
        <w:t>CONTRATANTE</w:t>
      </w:r>
      <w:r w:rsidRPr="009B6D5C">
        <w:t xml:space="preserve"> poderá, a seu juízo, utilizar referidos direitos diretamente ou por meio de terceiros, durante a vigência deste contrato, sem que lhe caiba qualquer ônus perante a </w:t>
      </w:r>
      <w:r w:rsidRPr="009B6D5C">
        <w:rPr>
          <w:b/>
        </w:rPr>
        <w:t>CONTRATADA</w:t>
      </w:r>
      <w:r w:rsidRPr="009B6D5C">
        <w:t>, seus empregados e prepostos.</w:t>
      </w:r>
    </w:p>
    <w:p w14:paraId="28076E15" w14:textId="77777777" w:rsidR="009B6D5C" w:rsidRPr="009B6D5C" w:rsidRDefault="009B6D5C" w:rsidP="009B6D5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016E835" w14:textId="77777777" w:rsidR="009B6D5C" w:rsidRPr="009B6D5C" w:rsidRDefault="005C4BB1" w:rsidP="009B6D5C">
      <w:pPr>
        <w:jc w:val="both"/>
      </w:pPr>
      <w:r>
        <w:lastRenderedPageBreak/>
        <w:t>1</w:t>
      </w:r>
      <w:r w:rsidR="009B6D5C" w:rsidRPr="009B6D5C">
        <w:t>0.1.3</w:t>
      </w:r>
      <w:r w:rsidR="009B6D5C" w:rsidRPr="009B6D5C">
        <w:tab/>
      </w:r>
      <w:r w:rsidR="009B6D5C" w:rsidRPr="009B6D5C">
        <w:tab/>
        <w:t xml:space="preserve">A juízo da </w:t>
      </w:r>
      <w:r w:rsidR="009B6D5C" w:rsidRPr="009B6D5C">
        <w:rPr>
          <w:b/>
        </w:rPr>
        <w:t>CONTRATANTE</w:t>
      </w:r>
      <w:r w:rsidR="009B6D5C" w:rsidRPr="009B6D5C">
        <w:t xml:space="preserve">, as peças criadas pela </w:t>
      </w:r>
      <w:r w:rsidR="009B6D5C" w:rsidRPr="009B6D5C">
        <w:rPr>
          <w:b/>
        </w:rPr>
        <w:t>CONTRATADA</w:t>
      </w:r>
      <w:r w:rsidR="009B6D5C" w:rsidRPr="009B6D5C">
        <w:t xml:space="preserve"> poderão ser reutilizadas por </w:t>
      </w:r>
      <w:r w:rsidR="000D7611">
        <w:t>todas as</w:t>
      </w:r>
      <w:r w:rsidR="009B6D5C" w:rsidRPr="009B6D5C">
        <w:t xml:space="preserve"> </w:t>
      </w:r>
      <w:r w:rsidR="000D7611">
        <w:t>secretarias</w:t>
      </w:r>
      <w:r w:rsidR="009B6D5C" w:rsidRPr="009B6D5C">
        <w:t xml:space="preserve"> </w:t>
      </w:r>
      <w:r w:rsidR="00573051">
        <w:t xml:space="preserve">ou órgãos </w:t>
      </w:r>
      <w:r w:rsidR="009B6D5C" w:rsidRPr="009B6D5C">
        <w:t xml:space="preserve">do Poder Executivo </w:t>
      </w:r>
      <w:r>
        <w:t>Municipal</w:t>
      </w:r>
      <w:r w:rsidR="009B6D5C" w:rsidRPr="009B6D5C">
        <w:t xml:space="preserve">, sem que caiba a eles ou à </w:t>
      </w:r>
      <w:r w:rsidR="009B6D5C" w:rsidRPr="009B6D5C">
        <w:rPr>
          <w:b/>
        </w:rPr>
        <w:t>CONTRATANTE</w:t>
      </w:r>
      <w:r w:rsidR="009B6D5C" w:rsidRPr="009B6D5C">
        <w:t xml:space="preserve"> qualquer ônus perante a </w:t>
      </w:r>
      <w:r w:rsidR="009B6D5C" w:rsidRPr="009B6D5C">
        <w:rPr>
          <w:b/>
        </w:rPr>
        <w:t>CONTRATADA</w:t>
      </w:r>
      <w:r w:rsidR="009B6D5C" w:rsidRPr="009B6D5C">
        <w:t>.</w:t>
      </w:r>
    </w:p>
    <w:p w14:paraId="49D70528" w14:textId="77777777" w:rsidR="009B6D5C" w:rsidRPr="009B6D5C" w:rsidRDefault="009B6D5C" w:rsidP="009B6D5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58EDA972" w14:textId="77777777" w:rsidR="009B6D5C" w:rsidRPr="009B6D5C" w:rsidRDefault="009B6D5C" w:rsidP="009B6D5C">
      <w:pPr>
        <w:autoSpaceDE w:val="0"/>
        <w:autoSpaceDN w:val="0"/>
        <w:adjustRightInd w:val="0"/>
        <w:jc w:val="both"/>
      </w:pPr>
      <w:r w:rsidRPr="009B6D5C">
        <w:t>10.2</w:t>
      </w:r>
      <w:r w:rsidRPr="009B6D5C">
        <w:tab/>
      </w:r>
      <w:r w:rsidRPr="009B6D5C">
        <w:tab/>
        <w:t xml:space="preserve">Com vistas às contratações relacionadas a bens e serviços especializados que envolvam direitos de autor e conexos, nos termos da Lei nº 9.610/1998, a </w:t>
      </w:r>
      <w:r w:rsidRPr="009B6D5C">
        <w:rPr>
          <w:b/>
        </w:rPr>
        <w:t>CONTRATADA</w:t>
      </w:r>
      <w:r w:rsidRPr="009B6D5C">
        <w:t xml:space="preserve"> solicitará, dos fornecedores, orçamentos que prevejam a cessão dos respectivos direitos patrimoniais pelo prazo definido pela </w:t>
      </w:r>
      <w:r w:rsidRPr="009B6D5C">
        <w:rPr>
          <w:b/>
        </w:rPr>
        <w:t>CONTRATANTE</w:t>
      </w:r>
      <w:r w:rsidRPr="009B6D5C">
        <w:t>.</w:t>
      </w:r>
    </w:p>
    <w:p w14:paraId="308A530E" w14:textId="77777777" w:rsidR="009B6D5C" w:rsidRPr="009B6D5C" w:rsidRDefault="009B6D5C" w:rsidP="009B6D5C">
      <w:pPr>
        <w:tabs>
          <w:tab w:val="left" w:pos="72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5A1155B" w14:textId="77777777" w:rsidR="004B1A80" w:rsidRPr="004B1A80" w:rsidRDefault="009B6D5C" w:rsidP="004B1A80">
      <w:pPr>
        <w:pStyle w:val="ds-markdown-paragraph"/>
        <w:shd w:val="clear" w:color="auto" w:fill="FFFFFF"/>
        <w:spacing w:before="0" w:beforeAutospacing="0" w:after="240" w:afterAutospacing="0"/>
        <w:jc w:val="both"/>
        <w:rPr>
          <w:bCs/>
          <w:color w:val="0F1115"/>
        </w:rPr>
      </w:pPr>
      <w:r w:rsidRPr="004B1A80">
        <w:rPr>
          <w:bCs/>
        </w:rPr>
        <w:t>10.2.1</w:t>
      </w:r>
      <w:r w:rsidRPr="004B1A80">
        <w:rPr>
          <w:bCs/>
        </w:rPr>
        <w:tab/>
      </w:r>
      <w:r w:rsidRPr="004B1A80">
        <w:rPr>
          <w:bCs/>
        </w:rPr>
        <w:tab/>
      </w:r>
      <w:r w:rsidR="004B1A80" w:rsidRPr="004B1A80">
        <w:rPr>
          <w:rStyle w:val="Forte"/>
          <w:b w:val="0"/>
          <w:bCs/>
          <w:color w:val="0F1115"/>
        </w:rPr>
        <w:t>A CONTRATADA compromete-se a assegurar, para si e para a CONTRATANTE, o pleno direito de uso dos trabalhos de arte e outros materiais protegidos por direitos autorais. Para tanto, obriga-se a:</w:t>
      </w:r>
    </w:p>
    <w:p w14:paraId="4FBD12A8" w14:textId="77777777" w:rsidR="004B1A80" w:rsidRPr="004B1A80" w:rsidRDefault="004B1A80" w:rsidP="004B1A80">
      <w:pPr>
        <w:pStyle w:val="ds-markdown-paragraph"/>
        <w:shd w:val="clear" w:color="auto" w:fill="FFFFFF"/>
        <w:spacing w:before="240" w:beforeAutospacing="0" w:after="0" w:afterAutospacing="0"/>
        <w:ind w:left="708"/>
        <w:jc w:val="both"/>
        <w:rPr>
          <w:bCs/>
          <w:color w:val="0F1115"/>
        </w:rPr>
      </w:pPr>
      <w:r w:rsidRPr="004B1A80">
        <w:rPr>
          <w:rStyle w:val="Forte"/>
          <w:b w:val="0"/>
          <w:bCs/>
          <w:color w:val="0F1115"/>
        </w:rPr>
        <w:t>I. Utilizar tais materiais apenas nos limites previstos no respectivo ato de cessão; e</w:t>
      </w:r>
      <w:r w:rsidRPr="004B1A80">
        <w:rPr>
          <w:bCs/>
          <w:color w:val="0F1115"/>
        </w:rPr>
        <w:br/>
      </w:r>
      <w:r w:rsidRPr="004B1A80">
        <w:rPr>
          <w:rStyle w:val="Forte"/>
          <w:b w:val="0"/>
          <w:bCs/>
          <w:color w:val="0F1115"/>
        </w:rPr>
        <w:t>II. Exigir de seus fornecedores, no ato de contratação, cláusula contratual que garanta a cessão dos direitos pelo prazo estipulado pela CONTRATANTE.</w:t>
      </w:r>
    </w:p>
    <w:p w14:paraId="2381A5A1" w14:textId="77777777" w:rsidR="009B6D5C" w:rsidRPr="009B6D5C" w:rsidRDefault="009B6D5C" w:rsidP="009B6D5C">
      <w:pPr>
        <w:tabs>
          <w:tab w:val="left" w:pos="1701"/>
          <w:tab w:val="left" w:pos="1985"/>
        </w:tabs>
      </w:pPr>
    </w:p>
    <w:p w14:paraId="3FBBC8DC" w14:textId="77777777" w:rsidR="009B6D5C" w:rsidRPr="009B6D5C" w:rsidRDefault="009B6D5C" w:rsidP="009B6D5C">
      <w:pPr>
        <w:jc w:val="both"/>
      </w:pPr>
      <w:r w:rsidRPr="009B6D5C">
        <w:t>10.3</w:t>
      </w:r>
      <w:r w:rsidRPr="009B6D5C">
        <w:tab/>
      </w:r>
      <w:r w:rsidRPr="009B6D5C">
        <w:tab/>
        <w:t>Qualquer remuneração, devida em decorrência da cessão dos direitos patrimoniais de autor e conexos, será sempre considerada como já incluída no custo de produção.</w:t>
      </w:r>
    </w:p>
    <w:p w14:paraId="221582AE" w14:textId="77777777" w:rsidR="009B6D5C" w:rsidRPr="009B6D5C" w:rsidRDefault="009B6D5C" w:rsidP="009B6D5C">
      <w:pPr>
        <w:pStyle w:val="format1"/>
        <w:tabs>
          <w:tab w:val="left" w:pos="720"/>
          <w:tab w:val="left" w:pos="1701"/>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s>
        <w:rPr>
          <w:sz w:val="24"/>
          <w:szCs w:val="24"/>
        </w:rPr>
      </w:pPr>
    </w:p>
    <w:p w14:paraId="2E431020" w14:textId="77777777" w:rsidR="009B6D5C" w:rsidRPr="009B6D5C" w:rsidRDefault="009B6D5C" w:rsidP="009B6D5C">
      <w:pPr>
        <w:jc w:val="both"/>
      </w:pPr>
      <w:r w:rsidRPr="009B6D5C">
        <w:t>10.4</w:t>
      </w:r>
      <w:r w:rsidRPr="009B6D5C">
        <w:tab/>
      </w:r>
      <w:r w:rsidRPr="009B6D5C">
        <w:tab/>
        <w:t xml:space="preserve">A </w:t>
      </w:r>
      <w:r w:rsidRPr="009B6D5C">
        <w:rPr>
          <w:b/>
        </w:rPr>
        <w:t>CONTRATADA</w:t>
      </w:r>
      <w:r w:rsidRPr="009B6D5C">
        <w:t xml:space="preserve"> se obriga a fazer constar, em destaque, os preços dos cachês, os de cessão de direito de uso de obra(s) consagrada(s), incorporada(s) à peça e os de cessão dos demais direitos patrimoniais de autor e conexos, nos orçamentos de produção aprovados pela </w:t>
      </w:r>
      <w:r w:rsidRPr="009B6D5C">
        <w:rPr>
          <w:b/>
        </w:rPr>
        <w:t>CONTRATANTE</w:t>
      </w:r>
      <w:r w:rsidRPr="009B6D5C">
        <w:t>.</w:t>
      </w:r>
    </w:p>
    <w:p w14:paraId="5DCE56F7" w14:textId="77777777" w:rsidR="009B6D5C" w:rsidRPr="009B6D5C" w:rsidRDefault="009B6D5C" w:rsidP="009B6D5C">
      <w:pPr>
        <w:tabs>
          <w:tab w:val="left" w:pos="720"/>
          <w:tab w:val="left" w:pos="1701"/>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4FEB3C8A" w14:textId="77777777" w:rsidR="009B6D5C" w:rsidRPr="009B6D5C" w:rsidRDefault="009B6D5C" w:rsidP="009B6D5C">
      <w:pPr>
        <w:jc w:val="both"/>
      </w:pPr>
      <w:r w:rsidRPr="009B6D5C">
        <w:t>10.5</w:t>
      </w:r>
      <w:r w:rsidRPr="009B6D5C">
        <w:tab/>
      </w:r>
      <w:r w:rsidRPr="009B6D5C">
        <w:tab/>
        <w:t xml:space="preserve">A </w:t>
      </w:r>
      <w:r w:rsidRPr="009B6D5C">
        <w:rPr>
          <w:b/>
        </w:rPr>
        <w:t>CONTRATADA</w:t>
      </w:r>
      <w:r w:rsidRPr="009B6D5C">
        <w:t xml:space="preserve"> se obriga a fazer constar dos respectivos ajustes que vier a celebrar com fornecedores de bens e de serviços especializados, nos casos de tomadas de imagens que não impliquem direitos de imagem e som de voz, cláusulas escritas estabelecendo:</w:t>
      </w:r>
    </w:p>
    <w:p w14:paraId="0E7E48D0" w14:textId="77777777" w:rsidR="009B6D5C" w:rsidRPr="009B6D5C" w:rsidRDefault="009B6D5C" w:rsidP="009B6D5C">
      <w:pPr>
        <w:tabs>
          <w:tab w:val="left" w:pos="720"/>
          <w:tab w:val="left" w:pos="1701"/>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s>
        <w:jc w:val="both"/>
      </w:pPr>
    </w:p>
    <w:p w14:paraId="1DBBFC67" w14:textId="77777777" w:rsidR="009B6D5C" w:rsidRPr="009B6D5C" w:rsidRDefault="009B6D5C" w:rsidP="009B6D5C">
      <w:pPr>
        <w:tabs>
          <w:tab w:val="left" w:pos="1701"/>
        </w:tabs>
        <w:ind w:left="1418"/>
        <w:jc w:val="both"/>
      </w:pPr>
      <w:r w:rsidRPr="009B6D5C">
        <w:t xml:space="preserve">I - a cessão dos direitos patrimoniais do autor desse material à </w:t>
      </w:r>
      <w:r w:rsidRPr="009B6D5C">
        <w:rPr>
          <w:b/>
        </w:rPr>
        <w:t>CONTRATANTE</w:t>
      </w:r>
      <w:r w:rsidRPr="009B6D5C">
        <w:t xml:space="preserve">, que poderá, a seu juízo, utilizar referidos direitos, diretamente ou por intermédio de terceiros, durante o prazo de 05 (cinco) anos, contados da data do pagamento do bem ou do serviço especializado, pela </w:t>
      </w:r>
      <w:r w:rsidRPr="009B6D5C">
        <w:rPr>
          <w:b/>
        </w:rPr>
        <w:t>CONTRATADA</w:t>
      </w:r>
      <w:r w:rsidRPr="009B6D5C">
        <w:t xml:space="preserve"> ao fornecedor, sem que caiba à </w:t>
      </w:r>
      <w:r w:rsidRPr="009B6D5C">
        <w:rPr>
          <w:b/>
        </w:rPr>
        <w:t>CONTRATANTE</w:t>
      </w:r>
      <w:r w:rsidRPr="009B6D5C">
        <w:t xml:space="preserve"> qualquer ônus adicional perante os cedentes desses direitos;</w:t>
      </w:r>
    </w:p>
    <w:p w14:paraId="4FCEAEAB" w14:textId="77777777" w:rsidR="009B6D5C" w:rsidRPr="009B6D5C" w:rsidRDefault="009B6D5C" w:rsidP="009B6D5C">
      <w:pPr>
        <w:tabs>
          <w:tab w:val="left" w:pos="720"/>
          <w:tab w:val="left" w:pos="1701"/>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s>
        <w:ind w:left="1418"/>
        <w:jc w:val="both"/>
      </w:pPr>
    </w:p>
    <w:p w14:paraId="470FB940" w14:textId="77777777" w:rsidR="009B6D5C" w:rsidRPr="009B6D5C" w:rsidRDefault="009B6D5C" w:rsidP="009B6D5C">
      <w:pPr>
        <w:tabs>
          <w:tab w:val="left" w:pos="1440"/>
          <w:tab w:val="left" w:pos="1701"/>
        </w:tabs>
        <w:ind w:left="1418"/>
        <w:jc w:val="both"/>
      </w:pPr>
      <w:r w:rsidRPr="009B6D5C">
        <w:t xml:space="preserve">II - que, em decorrência da cessão prevista no inciso anterior, a </w:t>
      </w:r>
      <w:r w:rsidRPr="009B6D5C">
        <w:rPr>
          <w:b/>
        </w:rPr>
        <w:t>CONTRATANTE</w:t>
      </w:r>
      <w:r w:rsidRPr="009B6D5C">
        <w:t xml:space="preserve"> poderá solicitar cópia de imagens contidas no material bruto produzido, em mídia compatível com seu uso e destinação, por intermédio da </w:t>
      </w:r>
      <w:r w:rsidRPr="009B6D5C">
        <w:rPr>
          <w:b/>
        </w:rPr>
        <w:t>CONTRATADA</w:t>
      </w:r>
      <w:r w:rsidRPr="009B6D5C">
        <w:t xml:space="preserve"> ou de outra empresa com que venha a manter contrato para prestação de serviços;</w:t>
      </w:r>
    </w:p>
    <w:p w14:paraId="4142B201" w14:textId="77777777" w:rsidR="009B6D5C" w:rsidRPr="009B6D5C" w:rsidRDefault="009B6D5C" w:rsidP="009B6D5C">
      <w:pPr>
        <w:tabs>
          <w:tab w:val="left" w:pos="720"/>
          <w:tab w:val="left" w:pos="1701"/>
          <w:tab w:val="left" w:pos="1985"/>
          <w:tab w:val="left" w:pos="2160"/>
          <w:tab w:val="left" w:pos="2880"/>
          <w:tab w:val="left" w:pos="3600"/>
          <w:tab w:val="left" w:pos="4320"/>
          <w:tab w:val="left" w:pos="5040"/>
          <w:tab w:val="left" w:pos="5760"/>
          <w:tab w:val="left" w:pos="6480"/>
          <w:tab w:val="left" w:pos="7200"/>
          <w:tab w:val="left" w:pos="7920"/>
          <w:tab w:val="left" w:pos="8640"/>
          <w:tab w:val="left" w:pos="9360"/>
        </w:tabs>
        <w:ind w:left="1418"/>
        <w:jc w:val="both"/>
      </w:pPr>
    </w:p>
    <w:p w14:paraId="36B39D77" w14:textId="77777777" w:rsidR="009B6D5C" w:rsidRPr="009B6D5C" w:rsidRDefault="009B6D5C" w:rsidP="009B6D5C">
      <w:pPr>
        <w:tabs>
          <w:tab w:val="left" w:pos="1701"/>
        </w:tabs>
        <w:ind w:left="1418"/>
        <w:jc w:val="both"/>
      </w:pPr>
      <w:r w:rsidRPr="009B6D5C">
        <w:lastRenderedPageBreak/>
        <w:t>III - que qualquer remuneração devida em decorrência da cessão referida nos incisos anteriores será considerada como já incluída no custo de produção.</w:t>
      </w:r>
    </w:p>
    <w:p w14:paraId="23ACB48D" w14:textId="77777777" w:rsidR="009B6D5C" w:rsidRPr="009B6D5C" w:rsidRDefault="009B6D5C" w:rsidP="009B6D5C">
      <w:pPr>
        <w:tabs>
          <w:tab w:val="left" w:pos="1701"/>
          <w:tab w:val="left" w:pos="1985"/>
        </w:tabs>
        <w:jc w:val="both"/>
      </w:pPr>
    </w:p>
    <w:p w14:paraId="3397424A" w14:textId="77777777" w:rsidR="00800A43" w:rsidRPr="00890556" w:rsidRDefault="00800A43" w:rsidP="00AF7960">
      <w:pPr>
        <w:pStyle w:val="Nivel2"/>
        <w:numPr>
          <w:ilvl w:val="0"/>
          <w:numId w:val="0"/>
        </w:numPr>
        <w:spacing w:before="0" w:after="0" w:line="240" w:lineRule="auto"/>
        <w:rPr>
          <w:rFonts w:ascii="Times New Roman" w:hAnsi="Times New Roman" w:cs="Times New Roman"/>
          <w:b/>
          <w:bCs/>
          <w:color w:val="auto"/>
          <w:sz w:val="24"/>
          <w:szCs w:val="24"/>
        </w:rPr>
      </w:pPr>
      <w:r w:rsidRPr="00890556">
        <w:rPr>
          <w:rFonts w:ascii="Times New Roman" w:hAnsi="Times New Roman" w:cs="Times New Roman"/>
          <w:b/>
          <w:bCs/>
          <w:color w:val="auto"/>
          <w:sz w:val="24"/>
          <w:szCs w:val="24"/>
        </w:rPr>
        <w:t xml:space="preserve">CLÁUSULA DÉCIMA </w:t>
      </w:r>
      <w:r w:rsidR="009B6F9F">
        <w:rPr>
          <w:rFonts w:ascii="Times New Roman" w:hAnsi="Times New Roman" w:cs="Times New Roman"/>
          <w:b/>
          <w:bCs/>
          <w:color w:val="auto"/>
          <w:sz w:val="24"/>
          <w:szCs w:val="24"/>
        </w:rPr>
        <w:t xml:space="preserve">PRIMEIRA </w:t>
      </w:r>
      <w:r w:rsidRPr="00890556">
        <w:rPr>
          <w:rFonts w:ascii="Times New Roman" w:hAnsi="Times New Roman" w:cs="Times New Roman"/>
          <w:b/>
          <w:bCs/>
          <w:color w:val="auto"/>
          <w:sz w:val="24"/>
          <w:szCs w:val="24"/>
        </w:rPr>
        <w:t>– OBRIGAÇÕES DA LGBD</w:t>
      </w:r>
    </w:p>
    <w:p w14:paraId="4CD6EC25" w14:textId="77777777" w:rsidR="00800A43" w:rsidRPr="00890556" w:rsidRDefault="00800A43" w:rsidP="00AF7960">
      <w:pPr>
        <w:pStyle w:val="Nivel2"/>
        <w:numPr>
          <w:ilvl w:val="0"/>
          <w:numId w:val="0"/>
        </w:numPr>
        <w:spacing w:before="0" w:after="0" w:line="240" w:lineRule="auto"/>
        <w:rPr>
          <w:rFonts w:ascii="Times New Roman" w:hAnsi="Times New Roman" w:cs="Times New Roman"/>
          <w:color w:val="auto"/>
          <w:sz w:val="24"/>
          <w:szCs w:val="24"/>
        </w:rPr>
      </w:pPr>
    </w:p>
    <w:p w14:paraId="6C2E2A6B"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890556">
        <w:rPr>
          <w:rFonts w:ascii="Times New Roman" w:hAnsi="Times New Roman" w:cs="Times New Roman"/>
          <w:i w:val="0"/>
          <w:iCs w:val="0"/>
          <w:color w:val="auto"/>
          <w:sz w:val="24"/>
          <w:szCs w:val="24"/>
        </w:rPr>
        <w:t xml:space="preserve">As partes deverão cumprir a </w:t>
      </w:r>
      <w:hyperlink r:id="rId19" w:history="1">
        <w:r w:rsidRPr="00890556">
          <w:rPr>
            <w:rStyle w:val="Hyperlink"/>
            <w:rFonts w:ascii="Times New Roman" w:hAnsi="Times New Roman"/>
            <w:i w:val="0"/>
            <w:iCs w:val="0"/>
            <w:color w:val="auto"/>
            <w:sz w:val="24"/>
            <w:szCs w:val="24"/>
          </w:rPr>
          <w:t>Lei nº 13.709, de 14 de agosto de 2018 (LGPD)</w:t>
        </w:r>
      </w:hyperlink>
      <w:r w:rsidRPr="00890556">
        <w:rPr>
          <w:rFonts w:ascii="Times New Roman" w:hAnsi="Times New Roman" w:cs="Times New Roman"/>
          <w:i w:val="0"/>
          <w:iCs w:val="0"/>
          <w:color w:val="auto"/>
          <w:sz w:val="24"/>
          <w:szCs w:val="24"/>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21E490D"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 xml:space="preserve">Os dados obtidos somente poderão ser utilizados para as finalidades que justificaram seu acesso e de acordo com a boa-fé e com os princípios do </w:t>
      </w:r>
      <w:hyperlink r:id="rId20" w:anchor="art6" w:history="1">
        <w:r w:rsidRPr="009B6F9F">
          <w:rPr>
            <w:rStyle w:val="Hyperlink"/>
            <w:rFonts w:ascii="Times New Roman" w:hAnsi="Times New Roman"/>
            <w:i w:val="0"/>
            <w:iCs w:val="0"/>
            <w:color w:val="auto"/>
            <w:sz w:val="24"/>
            <w:szCs w:val="24"/>
          </w:rPr>
          <w:t>art. 6º da LGPD</w:t>
        </w:r>
      </w:hyperlink>
      <w:r w:rsidRPr="009B6F9F">
        <w:rPr>
          <w:rFonts w:ascii="Times New Roman" w:hAnsi="Times New Roman" w:cs="Times New Roman"/>
          <w:i w:val="0"/>
          <w:iCs w:val="0"/>
          <w:color w:val="auto"/>
          <w:sz w:val="24"/>
          <w:szCs w:val="24"/>
        </w:rPr>
        <w:t xml:space="preserve">. </w:t>
      </w:r>
    </w:p>
    <w:p w14:paraId="1EE54D11"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É vedado o compartilhamento com terceiros dos dados obtidos fora das hipóteses permitidas em Lei.</w:t>
      </w:r>
    </w:p>
    <w:p w14:paraId="5DCA5ABE"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A Administração deverá ser informada no prazo de 5 (cinco) dias úteis sobre todos os contratos de suboperação firmados ou que venham a ser celebrados pelo Contratado.</w:t>
      </w:r>
    </w:p>
    <w:p w14:paraId="3708157F"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 xml:space="preserve">Terminado o tratamento dos dados nos termos do </w:t>
      </w:r>
      <w:hyperlink r:id="rId21" w:anchor="art15" w:history="1">
        <w:r w:rsidRPr="009B6F9F">
          <w:rPr>
            <w:rStyle w:val="Hyperlink"/>
            <w:rFonts w:ascii="Times New Roman" w:hAnsi="Times New Roman"/>
            <w:i w:val="0"/>
            <w:iCs w:val="0"/>
            <w:color w:val="auto"/>
            <w:sz w:val="24"/>
            <w:szCs w:val="24"/>
          </w:rPr>
          <w:t>art. 15 da LGPD</w:t>
        </w:r>
      </w:hyperlink>
      <w:r w:rsidRPr="009B6F9F">
        <w:rPr>
          <w:rFonts w:ascii="Times New Roman" w:hAnsi="Times New Roman" w:cs="Times New Roman"/>
          <w:i w:val="0"/>
          <w:iCs w:val="0"/>
          <w:color w:val="auto"/>
          <w:sz w:val="24"/>
          <w:szCs w:val="24"/>
        </w:rPr>
        <w:t xml:space="preserve">, é dever do contratado eliminá-los, com exceção das hipóteses do </w:t>
      </w:r>
      <w:hyperlink r:id="rId22" w:anchor="art16" w:history="1">
        <w:r w:rsidRPr="009B6F9F">
          <w:rPr>
            <w:rStyle w:val="Hyperlink"/>
            <w:rFonts w:ascii="Times New Roman" w:hAnsi="Times New Roman"/>
            <w:i w:val="0"/>
            <w:iCs w:val="0"/>
            <w:color w:val="auto"/>
            <w:sz w:val="24"/>
            <w:szCs w:val="24"/>
          </w:rPr>
          <w:t>art. 16 da LGPD</w:t>
        </w:r>
      </w:hyperlink>
      <w:r w:rsidRPr="009B6F9F">
        <w:rPr>
          <w:rFonts w:ascii="Times New Roman" w:hAnsi="Times New Roman" w:cs="Times New Roman"/>
          <w:i w:val="0"/>
          <w:iCs w:val="0"/>
          <w:color w:val="auto"/>
          <w:sz w:val="24"/>
          <w:szCs w:val="24"/>
        </w:rPr>
        <w:t xml:space="preserve">, incluindo aquelas em que houver necessidade de guarda de documentação para fins de comprovação do cumprimento de obrigações legais ou contratuais e somente enquanto não prescritas essas obrigações. </w:t>
      </w:r>
    </w:p>
    <w:p w14:paraId="4C2D873F"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 xml:space="preserve">É dever do contratado orientar e treinar seus empregados sobre os deveres, requisitos e responsabilidades decorrentes da LGPD. </w:t>
      </w:r>
    </w:p>
    <w:p w14:paraId="09AA5B20"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O Contratado deverá exigir de suboperadores e subcontratados o cumprimento dos deveres da presente cláusula, permanecendo integralmente responsável por garantir sua observância.</w:t>
      </w:r>
    </w:p>
    <w:p w14:paraId="677688EE"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 xml:space="preserve">O Contratante poderá realizar diligência para aferir o cumprimento dessa cláusula, devendo o Contratado atender prontamente eventuais pedidos de comprovação formulados. </w:t>
      </w:r>
    </w:p>
    <w:p w14:paraId="496FF60A"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 xml:space="preserve">O Contratado deverá prestar, no prazo fixado pelo Contratante, prorrogável justificadamente, quaisquer informações acerca dos dados pessoais para cumprimento da LGPD, inclusive quanto a eventual descarte realizado. </w:t>
      </w:r>
    </w:p>
    <w:p w14:paraId="673EC6D4" w14:textId="77777777" w:rsid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lastRenderedPageBreak/>
        <w:t>Bancos de dados formados a partir de contratos administrativos, notadamente aqueles que se proponham a armazenar dados pessoais, devem ser mantidos em ambiente virtual controlado, com registro individual rastreável de tratamentos realizados (</w:t>
      </w:r>
      <w:hyperlink r:id="rId23" w:history="1">
        <w:r w:rsidRPr="009B6F9F">
          <w:rPr>
            <w:rStyle w:val="Hyperlink"/>
            <w:rFonts w:ascii="Times New Roman" w:hAnsi="Times New Roman"/>
            <w:i w:val="0"/>
            <w:iCs w:val="0"/>
            <w:color w:val="auto"/>
            <w:sz w:val="24"/>
            <w:szCs w:val="24"/>
          </w:rPr>
          <w:t>LGPD, art. 37</w:t>
        </w:r>
      </w:hyperlink>
      <w:r w:rsidRPr="009B6F9F">
        <w:rPr>
          <w:rFonts w:ascii="Times New Roman" w:hAnsi="Times New Roman" w:cs="Times New Roman"/>
          <w:i w:val="0"/>
          <w:iCs w:val="0"/>
          <w:color w:val="auto"/>
          <w:sz w:val="24"/>
          <w:szCs w:val="24"/>
        </w:rPr>
        <w:t>), com cada acesso, data, horário e registro da finalidade, para efeito de responsabilização, em caso de eventuais omissões, desvios ou abusos.</w:t>
      </w:r>
    </w:p>
    <w:p w14:paraId="6E5EB41D" w14:textId="77777777" w:rsidR="00800A43" w:rsidRPr="009B6F9F" w:rsidRDefault="00800A43" w:rsidP="001E074A">
      <w:pPr>
        <w:pStyle w:val="Nvel2-Red"/>
        <w:numPr>
          <w:ilvl w:val="1"/>
          <w:numId w:val="34"/>
        </w:numPr>
        <w:autoSpaceDE/>
        <w:autoSpaceDN/>
        <w:adjustRightInd/>
        <w:ind w:left="0" w:firstLine="0"/>
        <w:rPr>
          <w:rFonts w:ascii="Times New Roman" w:hAnsi="Times New Roman" w:cs="Times New Roman"/>
          <w:i w:val="0"/>
          <w:iCs w:val="0"/>
          <w:color w:val="auto"/>
          <w:sz w:val="24"/>
          <w:szCs w:val="24"/>
        </w:rPr>
      </w:pPr>
      <w:r w:rsidRPr="009B6F9F">
        <w:rPr>
          <w:rFonts w:ascii="Times New Roman" w:hAnsi="Times New Roman" w:cs="Times New Roman"/>
          <w:i w:val="0"/>
          <w:iCs w:val="0"/>
          <w:color w:val="auto"/>
          <w:sz w:val="24"/>
          <w:szCs w:val="24"/>
        </w:rPr>
        <w:t>Os referidos bancos de dados devem ser desenvolvidos em formato interoperável, a fim de garantir a reutilização desses dados pela Administração nas hipóteses previstas na LGPD.</w:t>
      </w:r>
    </w:p>
    <w:p w14:paraId="4230BB77" w14:textId="77777777" w:rsidR="00EA0638" w:rsidRPr="00890556" w:rsidRDefault="00EA0638" w:rsidP="002F4FC0">
      <w:pPr>
        <w:autoSpaceDE w:val="0"/>
        <w:autoSpaceDN w:val="0"/>
        <w:adjustRightInd w:val="0"/>
        <w:jc w:val="both"/>
      </w:pPr>
    </w:p>
    <w:p w14:paraId="629492AE" w14:textId="77777777" w:rsidR="001B58A5" w:rsidRPr="00F57529" w:rsidRDefault="001B58A5" w:rsidP="001B58A5">
      <w:pPr>
        <w:autoSpaceDE w:val="0"/>
        <w:autoSpaceDN w:val="0"/>
        <w:adjustRightInd w:val="0"/>
        <w:jc w:val="both"/>
        <w:rPr>
          <w:b/>
          <w:bCs/>
        </w:rPr>
      </w:pPr>
      <w:r w:rsidRPr="00F57529">
        <w:rPr>
          <w:b/>
          <w:bCs/>
        </w:rPr>
        <w:t xml:space="preserve">CLÁUSULA DÉCIMA </w:t>
      </w:r>
      <w:r w:rsidR="007B30A0" w:rsidRPr="00F57529">
        <w:rPr>
          <w:b/>
          <w:bCs/>
        </w:rPr>
        <w:t>SEGUNDA</w:t>
      </w:r>
      <w:r w:rsidRPr="00F57529">
        <w:rPr>
          <w:b/>
          <w:bCs/>
        </w:rPr>
        <w:t xml:space="preserve"> – DA GARANTIA</w:t>
      </w:r>
      <w:r w:rsidR="00E37C64" w:rsidRPr="00F57529">
        <w:rPr>
          <w:b/>
          <w:bCs/>
        </w:rPr>
        <w:t xml:space="preserve"> DE EXECUÇÃO</w:t>
      </w:r>
    </w:p>
    <w:p w14:paraId="78CBFDDE" w14:textId="77777777" w:rsidR="001B58A5" w:rsidRPr="00F57529" w:rsidRDefault="001B58A5" w:rsidP="001B58A5">
      <w:pPr>
        <w:autoSpaceDE w:val="0"/>
        <w:autoSpaceDN w:val="0"/>
        <w:adjustRightInd w:val="0"/>
        <w:jc w:val="both"/>
      </w:pPr>
    </w:p>
    <w:p w14:paraId="44D713A0" w14:textId="77777777" w:rsidR="00BB1365" w:rsidRPr="00F57529" w:rsidRDefault="001B58A5" w:rsidP="0024689F">
      <w:pPr>
        <w:autoSpaceDE w:val="0"/>
        <w:autoSpaceDN w:val="0"/>
        <w:adjustRightInd w:val="0"/>
        <w:jc w:val="both"/>
      </w:pPr>
      <w:bookmarkStart w:id="18" w:name="_Hlk165033165"/>
      <w:r w:rsidRPr="00F57529">
        <w:t>1</w:t>
      </w:r>
      <w:r w:rsidR="007B30A0" w:rsidRPr="00F57529">
        <w:t>2</w:t>
      </w:r>
      <w:r w:rsidRPr="00F57529">
        <w:t xml:space="preserve">.1. </w:t>
      </w:r>
      <w:r w:rsidR="00BB1365" w:rsidRPr="00F57529">
        <w:t xml:space="preserve">Será exigida do vencedor da licitação garantia contratual de 5% (cinco por cento) do valor inicial do contrato, cabendo ao contratado optar por uma das seguintes modalidades: </w:t>
      </w:r>
    </w:p>
    <w:p w14:paraId="0A18C336" w14:textId="77777777" w:rsidR="00BB1365" w:rsidRPr="00F57529" w:rsidRDefault="00BB1365" w:rsidP="0024689F">
      <w:pPr>
        <w:autoSpaceDE w:val="0"/>
        <w:autoSpaceDN w:val="0"/>
        <w:adjustRightInd w:val="0"/>
        <w:jc w:val="both"/>
      </w:pPr>
      <w:r w:rsidRPr="00F57529">
        <w:t xml:space="preserve">a)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7305992C" w14:textId="77777777" w:rsidR="00BB1365" w:rsidRPr="00F57529" w:rsidRDefault="00BB1365" w:rsidP="0024689F">
      <w:pPr>
        <w:autoSpaceDE w:val="0"/>
        <w:autoSpaceDN w:val="0"/>
        <w:adjustRightInd w:val="0"/>
        <w:jc w:val="both"/>
      </w:pPr>
      <w:r w:rsidRPr="00F57529">
        <w:t xml:space="preserve">b) Seguro-garantia; </w:t>
      </w:r>
    </w:p>
    <w:p w14:paraId="38D233C8" w14:textId="77777777" w:rsidR="00BB1365" w:rsidRPr="00F57529" w:rsidRDefault="00BB1365" w:rsidP="0024689F">
      <w:pPr>
        <w:autoSpaceDE w:val="0"/>
        <w:autoSpaceDN w:val="0"/>
        <w:adjustRightInd w:val="0"/>
        <w:jc w:val="both"/>
      </w:pPr>
      <w:r w:rsidRPr="00F57529">
        <w:t xml:space="preserve">c) Fiança bancária emitida por banco ou instituição financeira devidamente autorizada a operar no País pelo Banco Central do Brasil. </w:t>
      </w:r>
    </w:p>
    <w:p w14:paraId="731950CD" w14:textId="77777777" w:rsidR="00464E46" w:rsidRPr="00F57529" w:rsidRDefault="00464E46" w:rsidP="0024689F">
      <w:pPr>
        <w:autoSpaceDE w:val="0"/>
        <w:autoSpaceDN w:val="0"/>
        <w:adjustRightInd w:val="0"/>
        <w:jc w:val="both"/>
      </w:pPr>
    </w:p>
    <w:p w14:paraId="2D3DBDD0" w14:textId="77777777" w:rsidR="00464E46" w:rsidRPr="00F57529" w:rsidRDefault="00464E46" w:rsidP="0024689F">
      <w:pPr>
        <w:autoSpaceDE w:val="0"/>
        <w:autoSpaceDN w:val="0"/>
        <w:adjustRightInd w:val="0"/>
        <w:jc w:val="both"/>
      </w:pPr>
      <w:r w:rsidRPr="00F57529">
        <w:t>1</w:t>
      </w:r>
      <w:r w:rsidR="007B30A0" w:rsidRPr="00F57529">
        <w:t>2</w:t>
      </w:r>
      <w:r w:rsidRPr="00F57529">
        <w:t>.</w:t>
      </w:r>
      <w:r w:rsidR="007F7C29" w:rsidRPr="00F57529">
        <w:t>2</w:t>
      </w:r>
      <w:r w:rsidRPr="00F57529">
        <w:t>. Quando o contrat</w:t>
      </w:r>
      <w:r w:rsidR="0034689D" w:rsidRPr="00F57529">
        <w:t>ado</w:t>
      </w:r>
      <w:r w:rsidRPr="00F57529">
        <w:t xml:space="preserve"> optar </w:t>
      </w:r>
      <w:r w:rsidR="002D4F73" w:rsidRPr="00F57529">
        <w:t xml:space="preserve">por caução em dinheiro ou títulos da dívida pública ou, ainda, pela fiança bancária, </w:t>
      </w:r>
      <w:r w:rsidR="0034689D" w:rsidRPr="00F57529">
        <w:t xml:space="preserve">o prazo para apresentação da garantia será de </w:t>
      </w:r>
      <w:r w:rsidR="000678C4" w:rsidRPr="00F57529">
        <w:t>10 (dez) dias uteis</w:t>
      </w:r>
      <w:r w:rsidR="007F7C29" w:rsidRPr="00F57529">
        <w:t xml:space="preserve">, prorrogável por igual período, a critério da Administração, mediante justificativa, contado da data de homologação da licitação e anterior à assinatura do contrato </w:t>
      </w:r>
    </w:p>
    <w:p w14:paraId="34A7996C" w14:textId="77777777" w:rsidR="00BB1365" w:rsidRPr="00F57529" w:rsidRDefault="00BB1365" w:rsidP="0024689F">
      <w:pPr>
        <w:autoSpaceDE w:val="0"/>
        <w:autoSpaceDN w:val="0"/>
        <w:adjustRightInd w:val="0"/>
        <w:jc w:val="both"/>
      </w:pPr>
    </w:p>
    <w:p w14:paraId="1CB59B4E" w14:textId="77777777" w:rsidR="00BB1365" w:rsidRPr="00F57529" w:rsidRDefault="00BB1365" w:rsidP="0024689F">
      <w:pPr>
        <w:autoSpaceDE w:val="0"/>
        <w:autoSpaceDN w:val="0"/>
        <w:adjustRightInd w:val="0"/>
        <w:jc w:val="both"/>
      </w:pPr>
      <w:r w:rsidRPr="00F57529">
        <w:t>1</w:t>
      </w:r>
      <w:r w:rsidR="007B30A0" w:rsidRPr="00F57529">
        <w:t>2</w:t>
      </w:r>
      <w:r w:rsidRPr="00F57529">
        <w:t>.</w:t>
      </w:r>
      <w:r w:rsidR="007F7C29" w:rsidRPr="00F57529">
        <w:t>3</w:t>
      </w:r>
      <w:r w:rsidR="002A0CDA" w:rsidRPr="00F57529">
        <w:t xml:space="preserve">. </w:t>
      </w:r>
      <w:r w:rsidRPr="00F57529">
        <w:t xml:space="preserve">O contratado terá o prazo de 1 (um) mês, prorrogável por igual período, a critério da Administração, mediante justificativa, contado da data de homologação da licitação e anterior à assinatura do contrato, para a prestação da garantia, quando optar pela modalidade seguro garantia. </w:t>
      </w:r>
    </w:p>
    <w:p w14:paraId="7E13B55B" w14:textId="77777777" w:rsidR="002A0CDA" w:rsidRPr="00F57529" w:rsidRDefault="002A0CDA" w:rsidP="0024689F">
      <w:pPr>
        <w:autoSpaceDE w:val="0"/>
        <w:autoSpaceDN w:val="0"/>
        <w:adjustRightInd w:val="0"/>
        <w:jc w:val="both"/>
      </w:pPr>
    </w:p>
    <w:p w14:paraId="552162D6" w14:textId="77777777" w:rsidR="001B58A5" w:rsidRPr="00F57529" w:rsidRDefault="00BB1365" w:rsidP="0024689F">
      <w:pPr>
        <w:autoSpaceDE w:val="0"/>
        <w:autoSpaceDN w:val="0"/>
        <w:adjustRightInd w:val="0"/>
        <w:jc w:val="both"/>
      </w:pPr>
      <w:r w:rsidRPr="00F57529">
        <w:t>1</w:t>
      </w:r>
      <w:r w:rsidR="007B30A0" w:rsidRPr="00F57529">
        <w:t>2</w:t>
      </w:r>
      <w:r w:rsidRPr="00F57529">
        <w:t>.</w:t>
      </w:r>
      <w:r w:rsidR="002A0CDA" w:rsidRPr="00F57529">
        <w:t>4.</w:t>
      </w:r>
      <w:r w:rsidRPr="00F57529">
        <w:t xml:space="preserve"> A garantia prestada pelo contratado será liberada ou retribuída após a fiel execução do contrato ou após a sua extinção por culpa exclusiva da Administração e, quando em dinheiro, atualizada monetariamente.</w:t>
      </w:r>
      <w:r w:rsidR="001B58A5" w:rsidRPr="00F57529">
        <w:t xml:space="preserve"> </w:t>
      </w:r>
    </w:p>
    <w:p w14:paraId="7CD99277" w14:textId="77777777" w:rsidR="001B58A5" w:rsidRPr="00F57529" w:rsidRDefault="001B58A5" w:rsidP="0024689F">
      <w:pPr>
        <w:autoSpaceDE w:val="0"/>
        <w:autoSpaceDN w:val="0"/>
        <w:adjustRightInd w:val="0"/>
        <w:jc w:val="both"/>
      </w:pPr>
    </w:p>
    <w:p w14:paraId="41D4E08F" w14:textId="77777777" w:rsidR="006577DA" w:rsidRPr="00F57529" w:rsidRDefault="006577DA" w:rsidP="005A44D3">
      <w:pPr>
        <w:autoSpaceDE w:val="0"/>
        <w:autoSpaceDN w:val="0"/>
        <w:adjustRightInd w:val="0"/>
        <w:jc w:val="both"/>
      </w:pPr>
      <w:r w:rsidRPr="00F57529">
        <w:t>1</w:t>
      </w:r>
      <w:r w:rsidR="007B30A0" w:rsidRPr="00F57529">
        <w:t>2</w:t>
      </w:r>
      <w:r w:rsidRPr="00F57529">
        <w:t>.</w:t>
      </w:r>
      <w:r w:rsidR="007A2787" w:rsidRPr="00F57529">
        <w:t>5</w:t>
      </w:r>
      <w:r w:rsidRPr="00F57529">
        <w:t>. A apólice do seguro garantia deverá acompanhar as modificações referentes à vigência do contrato principal mediante a emissão do respectivo endosso pela seguradora.</w:t>
      </w:r>
    </w:p>
    <w:p w14:paraId="1EB79535" w14:textId="77777777" w:rsidR="00BE41C8" w:rsidRPr="00F57529" w:rsidRDefault="00BE41C8" w:rsidP="005A44D3">
      <w:pPr>
        <w:autoSpaceDE w:val="0"/>
        <w:autoSpaceDN w:val="0"/>
        <w:adjustRightInd w:val="0"/>
        <w:jc w:val="both"/>
      </w:pPr>
    </w:p>
    <w:p w14:paraId="03E3E222" w14:textId="77777777" w:rsidR="006577DA" w:rsidRPr="00F57529" w:rsidRDefault="006577DA" w:rsidP="005A44D3">
      <w:pPr>
        <w:autoSpaceDE w:val="0"/>
        <w:autoSpaceDN w:val="0"/>
        <w:adjustRightInd w:val="0"/>
        <w:jc w:val="both"/>
      </w:pPr>
      <w:r w:rsidRPr="00F57529">
        <w:t>1</w:t>
      </w:r>
      <w:r w:rsidR="007B30A0" w:rsidRPr="00F57529">
        <w:t>2</w:t>
      </w:r>
      <w:r w:rsidRPr="00F57529">
        <w:t>.</w:t>
      </w:r>
      <w:r w:rsidR="008802F2" w:rsidRPr="00F57529">
        <w:t>6</w:t>
      </w:r>
      <w:r w:rsidRPr="00F57529">
        <w:t>. Será permitida a substituição da apólice de seguro-garantia na data de renovação ou de aniversário, desde que mantidas as condições e coberturas da apólice vigente e nenhum período fique descoberto.</w:t>
      </w:r>
    </w:p>
    <w:p w14:paraId="5866D797" w14:textId="77777777" w:rsidR="00BE41C8" w:rsidRPr="00F57529" w:rsidRDefault="00BE41C8" w:rsidP="005A44D3">
      <w:pPr>
        <w:autoSpaceDE w:val="0"/>
        <w:autoSpaceDN w:val="0"/>
        <w:adjustRightInd w:val="0"/>
        <w:jc w:val="both"/>
      </w:pPr>
    </w:p>
    <w:p w14:paraId="7C69A042" w14:textId="77777777" w:rsidR="006577DA" w:rsidRPr="00F57529" w:rsidRDefault="006577DA" w:rsidP="005A44D3">
      <w:pPr>
        <w:autoSpaceDE w:val="0"/>
        <w:autoSpaceDN w:val="0"/>
        <w:adjustRightInd w:val="0"/>
        <w:jc w:val="both"/>
      </w:pPr>
      <w:r w:rsidRPr="00F57529">
        <w:lastRenderedPageBreak/>
        <w:t>1</w:t>
      </w:r>
      <w:r w:rsidR="007B30A0" w:rsidRPr="00F57529">
        <w:t>2</w:t>
      </w:r>
      <w:r w:rsidRPr="00F57529">
        <w:t>.</w:t>
      </w:r>
      <w:r w:rsidR="008802F2" w:rsidRPr="00F57529">
        <w:t>7</w:t>
      </w:r>
      <w:r w:rsidRPr="00F57529">
        <w:t>. Na hipótese de suspensão do contrato por ordem ou inadimplemento da Administração, o contratado ficará desobrigado de renovar a garantia ou de endossar a apólice de seguro até a ordem de reinício da execução ou o adimplemento pela Administração.</w:t>
      </w:r>
    </w:p>
    <w:p w14:paraId="7B35ED19" w14:textId="77777777" w:rsidR="00BE41C8" w:rsidRPr="00F57529" w:rsidRDefault="00BE41C8" w:rsidP="005A44D3">
      <w:pPr>
        <w:autoSpaceDE w:val="0"/>
        <w:autoSpaceDN w:val="0"/>
        <w:adjustRightInd w:val="0"/>
        <w:jc w:val="both"/>
      </w:pPr>
    </w:p>
    <w:p w14:paraId="5ED5D24A" w14:textId="77777777" w:rsidR="006577DA" w:rsidRPr="00F57529" w:rsidRDefault="006577DA" w:rsidP="005A44D3">
      <w:pPr>
        <w:autoSpaceDE w:val="0"/>
        <w:autoSpaceDN w:val="0"/>
        <w:adjustRightInd w:val="0"/>
        <w:jc w:val="both"/>
      </w:pPr>
      <w:r w:rsidRPr="00F57529">
        <w:t>1</w:t>
      </w:r>
      <w:r w:rsidR="007B30A0" w:rsidRPr="00F57529">
        <w:t>2</w:t>
      </w:r>
      <w:r w:rsidRPr="00F57529">
        <w:t>.</w:t>
      </w:r>
      <w:r w:rsidR="00187FCD" w:rsidRPr="00F57529">
        <w:t>8</w:t>
      </w:r>
      <w:r w:rsidRPr="00F57529">
        <w:t>. A garantia assegurará, qualquer que seja a modalidade escolhida, o pagamento de:</w:t>
      </w:r>
    </w:p>
    <w:p w14:paraId="4BF1449D" w14:textId="77777777" w:rsidR="00BE41C8" w:rsidRPr="00F57529" w:rsidRDefault="00BE41C8" w:rsidP="005A44D3">
      <w:pPr>
        <w:autoSpaceDE w:val="0"/>
        <w:autoSpaceDN w:val="0"/>
        <w:adjustRightInd w:val="0"/>
        <w:jc w:val="both"/>
      </w:pPr>
    </w:p>
    <w:p w14:paraId="01E20BD0" w14:textId="77777777" w:rsidR="006577DA" w:rsidRPr="00F57529" w:rsidRDefault="006577DA" w:rsidP="005A44D3">
      <w:pPr>
        <w:autoSpaceDE w:val="0"/>
        <w:autoSpaceDN w:val="0"/>
        <w:adjustRightInd w:val="0"/>
        <w:jc w:val="both"/>
      </w:pPr>
      <w:r w:rsidRPr="00F57529">
        <w:tab/>
        <w:t>1</w:t>
      </w:r>
      <w:r w:rsidR="007B30A0" w:rsidRPr="00F57529">
        <w:t>2</w:t>
      </w:r>
      <w:r w:rsidRPr="00F57529">
        <w:t>.</w:t>
      </w:r>
      <w:r w:rsidR="00187FCD" w:rsidRPr="00F57529">
        <w:t>8</w:t>
      </w:r>
      <w:r w:rsidRPr="00F57529">
        <w:t>.1. prejuízos advindos do não cumprimento do objeto do contrato e do não adimplemento das demais obrigações nele previstas;</w:t>
      </w:r>
    </w:p>
    <w:p w14:paraId="57EBD6B2" w14:textId="77777777" w:rsidR="006577DA" w:rsidRPr="00F57529" w:rsidRDefault="006577DA" w:rsidP="005A44D3">
      <w:pPr>
        <w:autoSpaceDE w:val="0"/>
        <w:autoSpaceDN w:val="0"/>
        <w:adjustRightInd w:val="0"/>
        <w:jc w:val="both"/>
      </w:pPr>
      <w:r w:rsidRPr="00F57529">
        <w:tab/>
        <w:t>1</w:t>
      </w:r>
      <w:r w:rsidR="007B30A0" w:rsidRPr="00F57529">
        <w:t>2</w:t>
      </w:r>
      <w:r w:rsidRPr="00F57529">
        <w:t>.</w:t>
      </w:r>
      <w:r w:rsidR="00187FCD" w:rsidRPr="00F57529">
        <w:t>8</w:t>
      </w:r>
      <w:r w:rsidRPr="00F57529">
        <w:t>.2. multas moratórias e punitivas aplicadas pela Administração à contratada;</w:t>
      </w:r>
    </w:p>
    <w:p w14:paraId="0D9843FC" w14:textId="77777777" w:rsidR="006577DA" w:rsidRPr="00F57529" w:rsidRDefault="006577DA" w:rsidP="005A44D3">
      <w:pPr>
        <w:autoSpaceDE w:val="0"/>
        <w:autoSpaceDN w:val="0"/>
        <w:adjustRightInd w:val="0"/>
        <w:jc w:val="both"/>
      </w:pPr>
      <w:r w:rsidRPr="00F57529">
        <w:tab/>
        <w:t>1</w:t>
      </w:r>
      <w:r w:rsidR="00F57529" w:rsidRPr="00F57529">
        <w:t>2</w:t>
      </w:r>
      <w:r w:rsidRPr="00F57529">
        <w:t>.</w:t>
      </w:r>
      <w:r w:rsidR="00187FCD" w:rsidRPr="00F57529">
        <w:t>8</w:t>
      </w:r>
      <w:r w:rsidRPr="00F57529">
        <w:t>.3. obrigações trabalhistas e previdenciárias de qualquer natureza e para com o FGTS, não adimplidas pelo contratado, quando couber.</w:t>
      </w:r>
    </w:p>
    <w:p w14:paraId="2574D272" w14:textId="77777777" w:rsidR="006577DA" w:rsidRPr="00F57529" w:rsidRDefault="006577DA" w:rsidP="005A44D3">
      <w:pPr>
        <w:autoSpaceDE w:val="0"/>
        <w:autoSpaceDN w:val="0"/>
        <w:adjustRightInd w:val="0"/>
        <w:jc w:val="both"/>
      </w:pPr>
    </w:p>
    <w:p w14:paraId="0DBA263A" w14:textId="77777777" w:rsidR="00F52E40" w:rsidRPr="00F57529" w:rsidRDefault="006577DA" w:rsidP="005A44D3">
      <w:pPr>
        <w:autoSpaceDE w:val="0"/>
        <w:autoSpaceDN w:val="0"/>
        <w:adjustRightInd w:val="0"/>
        <w:jc w:val="both"/>
      </w:pPr>
      <w:r w:rsidRPr="00F57529">
        <w:t>1</w:t>
      </w:r>
      <w:r w:rsidR="00F57529" w:rsidRPr="00F57529">
        <w:t>2</w:t>
      </w:r>
      <w:r w:rsidRPr="00F57529">
        <w:t>.</w:t>
      </w:r>
      <w:r w:rsidR="00187FCD" w:rsidRPr="00F57529">
        <w:t>9</w:t>
      </w:r>
      <w:r w:rsidRPr="00F57529">
        <w:t xml:space="preserve">. A modalidade seguro-garantia somente será aceita se contemplar todos os eventos indicados no </w:t>
      </w:r>
      <w:r w:rsidR="00C714C7" w:rsidRPr="00F57529">
        <w:t>objeto</w:t>
      </w:r>
      <w:r w:rsidRPr="00F57529">
        <w:t>, observada a legislação que rege a matéria</w:t>
      </w:r>
      <w:r w:rsidR="00F52E40" w:rsidRPr="00F57529">
        <w:t>.</w:t>
      </w:r>
    </w:p>
    <w:p w14:paraId="39592522" w14:textId="77777777" w:rsidR="00F52E40" w:rsidRPr="00F57529" w:rsidRDefault="00F52E40" w:rsidP="005A44D3">
      <w:pPr>
        <w:autoSpaceDE w:val="0"/>
        <w:autoSpaceDN w:val="0"/>
        <w:adjustRightInd w:val="0"/>
        <w:jc w:val="both"/>
      </w:pPr>
    </w:p>
    <w:p w14:paraId="2BF26DAF" w14:textId="77777777" w:rsidR="00F52E40" w:rsidRPr="00F57529" w:rsidRDefault="00F52E40" w:rsidP="005A44D3">
      <w:pPr>
        <w:autoSpaceDE w:val="0"/>
        <w:autoSpaceDN w:val="0"/>
        <w:adjustRightInd w:val="0"/>
        <w:jc w:val="both"/>
      </w:pPr>
      <w:r w:rsidRPr="00F57529">
        <w:t>1</w:t>
      </w:r>
      <w:r w:rsidR="00F57529" w:rsidRPr="00F57529">
        <w:t>2</w:t>
      </w:r>
      <w:r w:rsidRPr="00F57529">
        <w:t>.</w:t>
      </w:r>
      <w:r w:rsidR="002D6EAA" w:rsidRPr="00F57529">
        <w:t>10</w:t>
      </w:r>
      <w:r w:rsidRPr="00F57529">
        <w:t>.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0E668E5F" w14:textId="77777777" w:rsidR="00F52E40" w:rsidRPr="00F57529" w:rsidRDefault="00F52E40" w:rsidP="005A44D3">
      <w:pPr>
        <w:autoSpaceDE w:val="0"/>
        <w:autoSpaceDN w:val="0"/>
        <w:adjustRightInd w:val="0"/>
        <w:jc w:val="both"/>
      </w:pPr>
    </w:p>
    <w:p w14:paraId="0F70840B" w14:textId="77777777" w:rsidR="00AA3BC1" w:rsidRPr="00F57529" w:rsidRDefault="00F52E40" w:rsidP="005A44D3">
      <w:pPr>
        <w:autoSpaceDE w:val="0"/>
        <w:autoSpaceDN w:val="0"/>
        <w:adjustRightInd w:val="0"/>
        <w:jc w:val="both"/>
        <w:rPr>
          <w:rStyle w:val="Hyperlink"/>
          <w:color w:val="auto"/>
        </w:rPr>
      </w:pPr>
      <w:r w:rsidRPr="00F57529">
        <w:t>1</w:t>
      </w:r>
      <w:r w:rsidR="00F57529" w:rsidRPr="00F57529">
        <w:t>2</w:t>
      </w:r>
      <w:r w:rsidRPr="00F57529">
        <w:t>.1</w:t>
      </w:r>
      <w:r w:rsidR="002D6EAA" w:rsidRPr="00F57529">
        <w:t>1</w:t>
      </w:r>
      <w:r w:rsidRPr="00F57529">
        <w:t>.</w:t>
      </w:r>
      <w:r w:rsidR="00AA3BC1" w:rsidRPr="00F57529">
        <w:t xml:space="preserve">  No caso de garantia na modalidade de fiança bancária, deverá ser emitida por banco ou instituição financeira devidamente autorizada a operar no País pelo Banco Central do Brasil, e deverá constar expressa renúncia do fiador aos benefícios do </w:t>
      </w:r>
      <w:hyperlink r:id="rId24" w:anchor="art827" w:history="1">
        <w:r w:rsidR="00AA3BC1" w:rsidRPr="00F57529">
          <w:rPr>
            <w:rStyle w:val="Hyperlink"/>
            <w:color w:val="auto"/>
          </w:rPr>
          <w:t>artigo 827 do Código Civil.</w:t>
        </w:r>
      </w:hyperlink>
    </w:p>
    <w:p w14:paraId="6A864FF1" w14:textId="77777777" w:rsidR="00AA3BC1" w:rsidRPr="00F57529" w:rsidRDefault="00AA3BC1" w:rsidP="005A44D3">
      <w:pPr>
        <w:autoSpaceDE w:val="0"/>
        <w:autoSpaceDN w:val="0"/>
        <w:adjustRightInd w:val="0"/>
        <w:jc w:val="both"/>
        <w:rPr>
          <w:rStyle w:val="Hyperlink"/>
          <w:color w:val="auto"/>
        </w:rPr>
      </w:pPr>
    </w:p>
    <w:p w14:paraId="3DB5C85D" w14:textId="77777777" w:rsidR="00AA3BC1" w:rsidRPr="00F57529" w:rsidRDefault="00AA3BC1" w:rsidP="005A44D3">
      <w:pPr>
        <w:autoSpaceDE w:val="0"/>
        <w:autoSpaceDN w:val="0"/>
        <w:adjustRightInd w:val="0"/>
        <w:jc w:val="both"/>
      </w:pPr>
      <w:r w:rsidRPr="00F57529">
        <w:rPr>
          <w:rStyle w:val="Hyperlink"/>
          <w:color w:val="auto"/>
        </w:rPr>
        <w:t>1</w:t>
      </w:r>
      <w:r w:rsidR="00F57529" w:rsidRPr="00F57529">
        <w:rPr>
          <w:rStyle w:val="Hyperlink"/>
          <w:color w:val="auto"/>
        </w:rPr>
        <w:t>2</w:t>
      </w:r>
      <w:r w:rsidRPr="00F57529">
        <w:rPr>
          <w:rStyle w:val="Hyperlink"/>
          <w:color w:val="auto"/>
        </w:rPr>
        <w:t>.1</w:t>
      </w:r>
      <w:r w:rsidR="002D6EAA" w:rsidRPr="00F57529">
        <w:rPr>
          <w:rStyle w:val="Hyperlink"/>
          <w:color w:val="auto"/>
        </w:rPr>
        <w:t>2</w:t>
      </w:r>
      <w:r w:rsidRPr="00F57529">
        <w:rPr>
          <w:rStyle w:val="Hyperlink"/>
          <w:color w:val="auto"/>
        </w:rPr>
        <w:t xml:space="preserve">. </w:t>
      </w:r>
      <w:r w:rsidRPr="00F57529">
        <w:t>No caso de alteração do valor do contrato, ou prorrogação de sua vigência, a garantia deverá ser ajustada ou renovada, seguindo os mesmos parâmetros utilizados quando da contratação.</w:t>
      </w:r>
    </w:p>
    <w:p w14:paraId="01D45C46" w14:textId="77777777" w:rsidR="00AA3BC1" w:rsidRPr="00F57529" w:rsidRDefault="00AA3BC1" w:rsidP="005A44D3">
      <w:pPr>
        <w:autoSpaceDE w:val="0"/>
        <w:autoSpaceDN w:val="0"/>
        <w:adjustRightInd w:val="0"/>
        <w:jc w:val="both"/>
      </w:pPr>
    </w:p>
    <w:p w14:paraId="4AE49DA8" w14:textId="77777777" w:rsidR="00AA3BC1" w:rsidRPr="00F57529" w:rsidRDefault="00AA3BC1" w:rsidP="005A44D3">
      <w:pPr>
        <w:autoSpaceDE w:val="0"/>
        <w:autoSpaceDN w:val="0"/>
        <w:adjustRightInd w:val="0"/>
        <w:jc w:val="both"/>
      </w:pPr>
      <w:r w:rsidRPr="00F57529">
        <w:t>1</w:t>
      </w:r>
      <w:r w:rsidR="00F57529" w:rsidRPr="00F57529">
        <w:t>2</w:t>
      </w:r>
      <w:r w:rsidRPr="00F57529">
        <w:t>.1</w:t>
      </w:r>
      <w:r w:rsidR="002D6EAA" w:rsidRPr="00F57529">
        <w:t>3</w:t>
      </w:r>
      <w:r w:rsidRPr="00F57529">
        <w:t xml:space="preserve">. Se o valor da garantia for utilizado total ou parcialmente em pagamento de qualquer obrigação, o Contratado obriga-se a fazer a respectiva reposição no prazo máximo de </w:t>
      </w:r>
      <w:r w:rsidR="002D6EAA" w:rsidRPr="00F57529">
        <w:t>30</w:t>
      </w:r>
      <w:r w:rsidRPr="00F57529">
        <w:t xml:space="preserve"> (</w:t>
      </w:r>
      <w:r w:rsidR="002D6EAA" w:rsidRPr="00F57529">
        <w:t>trinta</w:t>
      </w:r>
      <w:r w:rsidRPr="00F57529">
        <w:t>) dias, contados da data em que for notificada.</w:t>
      </w:r>
    </w:p>
    <w:p w14:paraId="3F8100AA" w14:textId="77777777" w:rsidR="00AA3BC1" w:rsidRPr="00F57529" w:rsidRDefault="00AA3BC1" w:rsidP="005A44D3">
      <w:pPr>
        <w:autoSpaceDE w:val="0"/>
        <w:autoSpaceDN w:val="0"/>
        <w:adjustRightInd w:val="0"/>
        <w:jc w:val="both"/>
      </w:pPr>
    </w:p>
    <w:p w14:paraId="530340F0" w14:textId="77777777" w:rsidR="006577DA" w:rsidRPr="00F57529" w:rsidRDefault="00AA3BC1" w:rsidP="005A44D3">
      <w:pPr>
        <w:autoSpaceDE w:val="0"/>
        <w:autoSpaceDN w:val="0"/>
        <w:adjustRightInd w:val="0"/>
        <w:jc w:val="both"/>
      </w:pPr>
      <w:r w:rsidRPr="00F57529">
        <w:t>1</w:t>
      </w:r>
      <w:r w:rsidR="00F57529" w:rsidRPr="00F57529">
        <w:t>2</w:t>
      </w:r>
      <w:r w:rsidRPr="00F57529">
        <w:t>.1</w:t>
      </w:r>
      <w:r w:rsidR="00DF08E4" w:rsidRPr="00F57529">
        <w:t>4</w:t>
      </w:r>
      <w:r w:rsidRPr="00F57529">
        <w:t xml:space="preserve">. </w:t>
      </w:r>
      <w:r w:rsidR="00092DCB" w:rsidRPr="00F57529">
        <w:t>O Contratante executará a garantia na forma prevista na legislação que rege a matéria.</w:t>
      </w:r>
    </w:p>
    <w:p w14:paraId="3EDF2675" w14:textId="77777777" w:rsidR="00BE41C8" w:rsidRPr="00F57529" w:rsidRDefault="00BE41C8" w:rsidP="005A44D3">
      <w:pPr>
        <w:autoSpaceDE w:val="0"/>
        <w:autoSpaceDN w:val="0"/>
        <w:adjustRightInd w:val="0"/>
        <w:jc w:val="both"/>
      </w:pPr>
    </w:p>
    <w:p w14:paraId="11D3263B" w14:textId="77777777" w:rsidR="00647F2F" w:rsidRPr="00F57529" w:rsidRDefault="00647F2F" w:rsidP="005A44D3">
      <w:pPr>
        <w:autoSpaceDE w:val="0"/>
        <w:autoSpaceDN w:val="0"/>
        <w:adjustRightInd w:val="0"/>
        <w:jc w:val="both"/>
      </w:pPr>
      <w:r w:rsidRPr="00F57529">
        <w:t>1</w:t>
      </w:r>
      <w:r w:rsidR="00F57529" w:rsidRPr="00F57529">
        <w:t>2</w:t>
      </w:r>
      <w:r w:rsidRPr="00F57529">
        <w:t>.15. A garantia somente será liberada ou restituída após a fiel execução do contrato ou após a sua extinção por culpa exclusiva da Administração e, quando em dinheiro, será atualizada monetariamente.</w:t>
      </w:r>
    </w:p>
    <w:p w14:paraId="6C6E6319" w14:textId="77777777" w:rsidR="00647F2F" w:rsidRPr="00F57529" w:rsidRDefault="00647F2F" w:rsidP="005A44D3">
      <w:pPr>
        <w:autoSpaceDE w:val="0"/>
        <w:autoSpaceDN w:val="0"/>
        <w:adjustRightInd w:val="0"/>
        <w:jc w:val="both"/>
      </w:pPr>
    </w:p>
    <w:p w14:paraId="61DCA2BA" w14:textId="77777777" w:rsidR="00647F2F" w:rsidRPr="00F57529" w:rsidRDefault="00647F2F" w:rsidP="005A44D3">
      <w:pPr>
        <w:autoSpaceDE w:val="0"/>
        <w:autoSpaceDN w:val="0"/>
        <w:adjustRightInd w:val="0"/>
        <w:jc w:val="both"/>
      </w:pPr>
      <w:r w:rsidRPr="00F57529">
        <w:t>1</w:t>
      </w:r>
      <w:r w:rsidR="00F57529" w:rsidRPr="00F57529">
        <w:t>2</w:t>
      </w:r>
      <w:r w:rsidRPr="00F57529">
        <w:t>.16. O garantidor não é parte para figurar em processo administrativo instaurado pelo contratante com o objetivo de apurar prejuízos e/ou aplicar sanções à contratada.</w:t>
      </w:r>
    </w:p>
    <w:p w14:paraId="685BA218" w14:textId="77777777" w:rsidR="00647F2F" w:rsidRPr="00F57529" w:rsidRDefault="00647F2F" w:rsidP="005A44D3">
      <w:pPr>
        <w:autoSpaceDE w:val="0"/>
        <w:autoSpaceDN w:val="0"/>
        <w:adjustRightInd w:val="0"/>
        <w:jc w:val="both"/>
      </w:pPr>
    </w:p>
    <w:p w14:paraId="1E665B79" w14:textId="77777777" w:rsidR="00647F2F" w:rsidRPr="00F57529" w:rsidRDefault="00647F2F" w:rsidP="005A44D3">
      <w:pPr>
        <w:autoSpaceDE w:val="0"/>
        <w:autoSpaceDN w:val="0"/>
        <w:adjustRightInd w:val="0"/>
        <w:jc w:val="both"/>
      </w:pPr>
      <w:r w:rsidRPr="00F57529">
        <w:t>1</w:t>
      </w:r>
      <w:r w:rsidR="00F57529" w:rsidRPr="00F57529">
        <w:t>2</w:t>
      </w:r>
      <w:r w:rsidRPr="00F57529">
        <w:t>.17. O contratado autoriza o contratante a reter, a qualquer tempo, a garantia, na forma prevista no Edital e neste Contrato.</w:t>
      </w:r>
    </w:p>
    <w:p w14:paraId="57CFE1E2" w14:textId="77777777" w:rsidR="00647F2F" w:rsidRPr="00F57529" w:rsidRDefault="00647F2F" w:rsidP="005A44D3">
      <w:pPr>
        <w:autoSpaceDE w:val="0"/>
        <w:autoSpaceDN w:val="0"/>
        <w:adjustRightInd w:val="0"/>
        <w:jc w:val="both"/>
      </w:pPr>
    </w:p>
    <w:p w14:paraId="5D198C64" w14:textId="77777777" w:rsidR="00647F2F" w:rsidRPr="00F57529" w:rsidRDefault="00647F2F" w:rsidP="005A44D3">
      <w:pPr>
        <w:autoSpaceDE w:val="0"/>
        <w:autoSpaceDN w:val="0"/>
        <w:adjustRightInd w:val="0"/>
        <w:jc w:val="both"/>
      </w:pPr>
      <w:r w:rsidRPr="00F57529">
        <w:t>1</w:t>
      </w:r>
      <w:r w:rsidR="00F57529" w:rsidRPr="00F57529">
        <w:t>2</w:t>
      </w:r>
      <w:r w:rsidRPr="00F57529">
        <w:t xml:space="preserve">.18. </w:t>
      </w:r>
      <w:r w:rsidR="005A44D3" w:rsidRPr="00F57529">
        <w:t>A garantia de execução é independente de eventual garantia do produto ou serviço prevista especificamente no Termo de Referência.</w:t>
      </w:r>
    </w:p>
    <w:bookmarkEnd w:id="18"/>
    <w:p w14:paraId="382BCABF" w14:textId="77777777" w:rsidR="001B58A5" w:rsidRPr="005A44D3" w:rsidRDefault="001B58A5" w:rsidP="005A44D3">
      <w:pPr>
        <w:autoSpaceDE w:val="0"/>
        <w:autoSpaceDN w:val="0"/>
        <w:adjustRightInd w:val="0"/>
        <w:jc w:val="both"/>
      </w:pPr>
    </w:p>
    <w:p w14:paraId="030DC2E1" w14:textId="77777777" w:rsidR="001B58A5" w:rsidRPr="005A44D3" w:rsidRDefault="001B58A5" w:rsidP="005A44D3">
      <w:pPr>
        <w:autoSpaceDE w:val="0"/>
        <w:autoSpaceDN w:val="0"/>
        <w:adjustRightInd w:val="0"/>
        <w:jc w:val="both"/>
        <w:rPr>
          <w:b/>
          <w:bCs/>
        </w:rPr>
      </w:pPr>
      <w:r w:rsidRPr="005A44D3">
        <w:rPr>
          <w:b/>
          <w:bCs/>
        </w:rPr>
        <w:t xml:space="preserve">CLÁUSULA DÉCIMA </w:t>
      </w:r>
      <w:r w:rsidR="00F57529">
        <w:rPr>
          <w:b/>
          <w:bCs/>
        </w:rPr>
        <w:t>TERCEIRA</w:t>
      </w:r>
      <w:r w:rsidRPr="005A44D3">
        <w:rPr>
          <w:b/>
          <w:bCs/>
        </w:rPr>
        <w:t xml:space="preserve"> – DAS PENALIDADES</w:t>
      </w:r>
    </w:p>
    <w:p w14:paraId="41F9DBC6" w14:textId="77777777" w:rsidR="001B58A5" w:rsidRPr="005A44D3" w:rsidRDefault="001B58A5" w:rsidP="005A44D3">
      <w:pPr>
        <w:autoSpaceDE w:val="0"/>
        <w:autoSpaceDN w:val="0"/>
        <w:adjustRightInd w:val="0"/>
        <w:jc w:val="both"/>
      </w:pPr>
    </w:p>
    <w:p w14:paraId="297110F4" w14:textId="77777777" w:rsidR="001B58A5" w:rsidRPr="00CE111A" w:rsidRDefault="001B58A5" w:rsidP="005A44D3">
      <w:pPr>
        <w:autoSpaceDE w:val="0"/>
        <w:autoSpaceDN w:val="0"/>
        <w:adjustRightInd w:val="0"/>
        <w:jc w:val="both"/>
      </w:pPr>
      <w:r w:rsidRPr="005A44D3">
        <w:t>1</w:t>
      </w:r>
      <w:r w:rsidR="00F57529">
        <w:t>3</w:t>
      </w:r>
      <w:r w:rsidRPr="005A44D3">
        <w:t>.1. Comete infração administrativa</w:t>
      </w:r>
      <w:r w:rsidRPr="00CE111A">
        <w:t xml:space="preserve"> o licitante/contratado que cometer quaisquer das condutas previstas no art. 155 da Lei nº 14.133, de 2021, quais sejam:</w:t>
      </w:r>
    </w:p>
    <w:p w14:paraId="71A418D6" w14:textId="77777777" w:rsidR="001B58A5" w:rsidRDefault="001B58A5" w:rsidP="001B58A5">
      <w:pPr>
        <w:autoSpaceDE w:val="0"/>
        <w:autoSpaceDN w:val="0"/>
        <w:adjustRightInd w:val="0"/>
        <w:jc w:val="both"/>
        <w:rPr>
          <w:rFonts w:ascii="TimesNewRomanPSMT" w:hAnsi="TimesNewRomanPSMT" w:cs="TimesNewRomanPSMT"/>
        </w:rPr>
      </w:pPr>
    </w:p>
    <w:p w14:paraId="3F59AC6C" w14:textId="77777777" w:rsidR="001B58A5" w:rsidRDefault="001B58A5" w:rsidP="001B58A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F57529">
        <w:rPr>
          <w:rFonts w:ascii="TimesNewRomanPSMT" w:hAnsi="TimesNewRomanPSMT" w:cs="TimesNewRomanPSMT"/>
        </w:rPr>
        <w:t>3</w:t>
      </w:r>
      <w:r>
        <w:rPr>
          <w:rFonts w:ascii="TimesNewRomanPSMT" w:hAnsi="TimesNewRomanPSMT" w:cs="TimesNewRomanPSMT"/>
        </w:rPr>
        <w:t>.1.1. dar causa à inexecução parcial do contrato;</w:t>
      </w:r>
    </w:p>
    <w:p w14:paraId="6E388D9D" w14:textId="77777777" w:rsidR="001B58A5" w:rsidRDefault="001B58A5" w:rsidP="001B58A5">
      <w:pPr>
        <w:autoSpaceDE w:val="0"/>
        <w:autoSpaceDN w:val="0"/>
        <w:adjustRightInd w:val="0"/>
        <w:ind w:firstLine="708"/>
        <w:jc w:val="both"/>
        <w:rPr>
          <w:rFonts w:ascii="TimesNewRomanPSMT" w:hAnsi="TimesNewRomanPSMT" w:cs="TimesNewRomanPSMT"/>
        </w:rPr>
      </w:pPr>
    </w:p>
    <w:p w14:paraId="0A9DACD6" w14:textId="77777777" w:rsidR="001B58A5" w:rsidRDefault="001B58A5" w:rsidP="001B58A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w:t>
      </w:r>
      <w:r w:rsidR="00AE5B56">
        <w:rPr>
          <w:rFonts w:ascii="TimesNewRomanPSMT" w:hAnsi="TimesNewRomanPSMT" w:cs="TimesNewRomanPSMT"/>
        </w:rPr>
        <w:t>3</w:t>
      </w:r>
      <w:r>
        <w:rPr>
          <w:rFonts w:ascii="TimesNewRomanPSMT" w:hAnsi="TimesNewRomanPSMT" w:cs="TimesNewRomanPSMT"/>
        </w:rPr>
        <w:t>.1.2. dar causa à inexecução parcial do contrato/ata de registro de preço que cause grave dano à Administração, ao funcionamento dos serviços públicos ou ao interesse coletivo;</w:t>
      </w:r>
    </w:p>
    <w:p w14:paraId="5DFC3753" w14:textId="77777777" w:rsidR="001B58A5" w:rsidRDefault="001B58A5" w:rsidP="001B58A5">
      <w:pPr>
        <w:autoSpaceDE w:val="0"/>
        <w:autoSpaceDN w:val="0"/>
        <w:adjustRightInd w:val="0"/>
        <w:ind w:firstLine="708"/>
        <w:jc w:val="both"/>
        <w:rPr>
          <w:rFonts w:ascii="TimesNewRomanPSMT" w:hAnsi="TimesNewRomanPSMT" w:cs="TimesNewRomanPSMT"/>
        </w:rPr>
      </w:pPr>
    </w:p>
    <w:p w14:paraId="2FE36417" w14:textId="77777777" w:rsidR="001B58A5" w:rsidRDefault="00AE5B56" w:rsidP="001B58A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w:t>
      </w:r>
      <w:r w:rsidR="001B58A5">
        <w:rPr>
          <w:rFonts w:ascii="TimesNewRomanPSMT" w:hAnsi="TimesNewRomanPSMT" w:cs="TimesNewRomanPSMT"/>
        </w:rPr>
        <w:t>1.3. dar causa à inexecução total do contrato;</w:t>
      </w:r>
    </w:p>
    <w:p w14:paraId="41838046" w14:textId="77777777" w:rsidR="001B58A5" w:rsidRDefault="001B58A5" w:rsidP="001B58A5">
      <w:pPr>
        <w:autoSpaceDE w:val="0"/>
        <w:autoSpaceDN w:val="0"/>
        <w:adjustRightInd w:val="0"/>
        <w:ind w:firstLine="708"/>
        <w:jc w:val="both"/>
        <w:rPr>
          <w:rFonts w:ascii="TimesNewRomanPSMT" w:hAnsi="TimesNewRomanPSMT" w:cs="TimesNewRomanPSMT"/>
        </w:rPr>
      </w:pPr>
    </w:p>
    <w:p w14:paraId="6CDCE6ED" w14:textId="77777777" w:rsidR="001B58A5" w:rsidRDefault="00AE5B56" w:rsidP="001B58A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w:t>
      </w:r>
      <w:r w:rsidR="001B58A5">
        <w:rPr>
          <w:rFonts w:ascii="TimesNewRomanPSMT" w:hAnsi="TimesNewRomanPSMT" w:cs="TimesNewRomanPSMT"/>
        </w:rPr>
        <w:t>1.</w:t>
      </w:r>
      <w:r w:rsidR="001D0079">
        <w:rPr>
          <w:rFonts w:ascii="TimesNewRomanPSMT" w:hAnsi="TimesNewRomanPSMT" w:cs="TimesNewRomanPSMT"/>
        </w:rPr>
        <w:t>4</w:t>
      </w:r>
      <w:r w:rsidR="001B58A5">
        <w:rPr>
          <w:rFonts w:ascii="TimesNewRomanPSMT" w:hAnsi="TimesNewRomanPSMT" w:cs="TimesNewRomanPSMT"/>
        </w:rPr>
        <w:t>. não manter a proposta, salvo em decorrência de fato superveniente devidamente justificado;</w:t>
      </w:r>
    </w:p>
    <w:p w14:paraId="719408B5" w14:textId="77777777" w:rsidR="001B58A5" w:rsidRDefault="001B58A5" w:rsidP="001B58A5">
      <w:pPr>
        <w:autoSpaceDE w:val="0"/>
        <w:autoSpaceDN w:val="0"/>
        <w:adjustRightInd w:val="0"/>
        <w:ind w:firstLine="708"/>
        <w:jc w:val="both"/>
        <w:rPr>
          <w:rFonts w:ascii="TimesNewRomanPSMT" w:hAnsi="TimesNewRomanPSMT" w:cs="TimesNewRomanPSMT"/>
        </w:rPr>
      </w:pPr>
    </w:p>
    <w:p w14:paraId="571EF646" w14:textId="77777777" w:rsidR="001B58A5" w:rsidRDefault="00AE5B56" w:rsidP="001B58A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w:t>
      </w:r>
      <w:r w:rsidR="001B58A5">
        <w:rPr>
          <w:rFonts w:ascii="TimesNewRomanPSMT" w:hAnsi="TimesNewRomanPSMT" w:cs="TimesNewRomanPSMT"/>
        </w:rPr>
        <w:t>1.</w:t>
      </w:r>
      <w:r w:rsidR="001D0079">
        <w:rPr>
          <w:rFonts w:ascii="TimesNewRomanPSMT" w:hAnsi="TimesNewRomanPSMT" w:cs="TimesNewRomanPSMT"/>
        </w:rPr>
        <w:t>5</w:t>
      </w:r>
      <w:r w:rsidR="001B58A5">
        <w:rPr>
          <w:rFonts w:ascii="TimesNewRomanPSMT" w:hAnsi="TimesNewRomanPSMT" w:cs="TimesNewRomanPSMT"/>
        </w:rPr>
        <w:t>. ensejar o retardamento da execução ou da entrega do objeto da licitação sem motivo justificado;</w:t>
      </w:r>
    </w:p>
    <w:p w14:paraId="59DAB245" w14:textId="77777777" w:rsidR="001B58A5" w:rsidRDefault="001B58A5" w:rsidP="001B58A5">
      <w:pPr>
        <w:autoSpaceDE w:val="0"/>
        <w:autoSpaceDN w:val="0"/>
        <w:adjustRightInd w:val="0"/>
        <w:ind w:firstLine="708"/>
        <w:jc w:val="both"/>
        <w:rPr>
          <w:rFonts w:ascii="TimesNewRomanPSMT" w:hAnsi="TimesNewRomanPSMT" w:cs="TimesNewRomanPSMT"/>
        </w:rPr>
      </w:pPr>
    </w:p>
    <w:p w14:paraId="35F5EEEA" w14:textId="77777777" w:rsidR="001B58A5" w:rsidRDefault="00AE5B56" w:rsidP="001B58A5">
      <w:pPr>
        <w:autoSpaceDE w:val="0"/>
        <w:autoSpaceDN w:val="0"/>
        <w:adjustRightInd w:val="0"/>
        <w:ind w:firstLine="708"/>
        <w:jc w:val="both"/>
        <w:rPr>
          <w:rFonts w:ascii="TimesNewRomanPSMT" w:hAnsi="TimesNewRomanPSMT" w:cs="TimesNewRomanPSMT"/>
        </w:rPr>
      </w:pPr>
      <w:r>
        <w:rPr>
          <w:rFonts w:ascii="TimesNewRomanPSMT" w:hAnsi="TimesNewRomanPSMT" w:cs="TimesNewRomanPSMT"/>
        </w:rPr>
        <w:t>13.</w:t>
      </w:r>
      <w:r w:rsidR="001B58A5">
        <w:rPr>
          <w:rFonts w:ascii="TimesNewRomanPSMT" w:hAnsi="TimesNewRomanPSMT" w:cs="TimesNewRomanPSMT"/>
        </w:rPr>
        <w:t>1.</w:t>
      </w:r>
      <w:r w:rsidR="001D0079">
        <w:rPr>
          <w:rFonts w:ascii="TimesNewRomanPSMT" w:hAnsi="TimesNewRomanPSMT" w:cs="TimesNewRomanPSMT"/>
        </w:rPr>
        <w:t>6</w:t>
      </w:r>
      <w:r w:rsidR="001B58A5">
        <w:rPr>
          <w:rFonts w:ascii="TimesNewRomanPSMT" w:hAnsi="TimesNewRomanPSMT" w:cs="TimesNewRomanPSMT"/>
        </w:rPr>
        <w:t xml:space="preserve">. apresentar declaração ou documentação falsa exigida para o certame ou prestar declaração falsa durante </w:t>
      </w:r>
      <w:r w:rsidR="00975925">
        <w:rPr>
          <w:rFonts w:ascii="TimesNewRomanPSMT" w:hAnsi="TimesNewRomanPSMT" w:cs="TimesNewRomanPSMT"/>
        </w:rPr>
        <w:t>o processo de contratação</w:t>
      </w:r>
      <w:r w:rsidR="001B58A5">
        <w:rPr>
          <w:rFonts w:ascii="TimesNewRomanPSMT" w:hAnsi="TimesNewRomanPSMT" w:cs="TimesNewRomanPSMT"/>
        </w:rPr>
        <w:t xml:space="preserve"> ou a execução do contrato;</w:t>
      </w:r>
    </w:p>
    <w:p w14:paraId="36DB456D" w14:textId="77777777" w:rsidR="001B58A5" w:rsidRPr="003A16C8" w:rsidRDefault="001B58A5" w:rsidP="001B58A5">
      <w:pPr>
        <w:autoSpaceDE w:val="0"/>
        <w:autoSpaceDN w:val="0"/>
        <w:adjustRightInd w:val="0"/>
      </w:pPr>
    </w:p>
    <w:p w14:paraId="150325D7" w14:textId="77777777" w:rsidR="001B58A5" w:rsidRPr="003A16C8" w:rsidRDefault="00AE5B56" w:rsidP="001B58A5">
      <w:pPr>
        <w:autoSpaceDE w:val="0"/>
        <w:autoSpaceDN w:val="0"/>
        <w:adjustRightInd w:val="0"/>
        <w:ind w:firstLine="708"/>
        <w:jc w:val="both"/>
      </w:pPr>
      <w:r>
        <w:t>13.</w:t>
      </w:r>
      <w:r w:rsidR="001B58A5" w:rsidRPr="003A16C8">
        <w:t>1.</w:t>
      </w:r>
      <w:r w:rsidR="001D0079">
        <w:t>7</w:t>
      </w:r>
      <w:r w:rsidR="001B58A5" w:rsidRPr="003A16C8">
        <w:t xml:space="preserve">. fraudar </w:t>
      </w:r>
      <w:r w:rsidR="00975925">
        <w:t>o processo de contratação</w:t>
      </w:r>
      <w:r w:rsidR="001B58A5" w:rsidRPr="003A16C8">
        <w:t xml:space="preserve"> ou praticar ato fraudulento na execução do contrato;</w:t>
      </w:r>
    </w:p>
    <w:p w14:paraId="34CF6845" w14:textId="77777777" w:rsidR="001B58A5" w:rsidRPr="003A16C8" w:rsidRDefault="001B58A5" w:rsidP="001B58A5">
      <w:pPr>
        <w:autoSpaceDE w:val="0"/>
        <w:autoSpaceDN w:val="0"/>
        <w:adjustRightInd w:val="0"/>
        <w:ind w:firstLine="708"/>
        <w:jc w:val="both"/>
      </w:pPr>
    </w:p>
    <w:p w14:paraId="13DFFDA1" w14:textId="77777777" w:rsidR="001B58A5" w:rsidRPr="003A16C8" w:rsidRDefault="00AE5B56" w:rsidP="001B58A5">
      <w:pPr>
        <w:autoSpaceDE w:val="0"/>
        <w:autoSpaceDN w:val="0"/>
        <w:adjustRightInd w:val="0"/>
        <w:ind w:firstLine="708"/>
        <w:jc w:val="both"/>
      </w:pPr>
      <w:r>
        <w:t>13.</w:t>
      </w:r>
      <w:r w:rsidR="001B58A5" w:rsidRPr="003A16C8">
        <w:t>1.</w:t>
      </w:r>
      <w:r w:rsidR="001D0079">
        <w:t>8</w:t>
      </w:r>
      <w:r w:rsidR="001B58A5" w:rsidRPr="003A16C8">
        <w:t>. comportar-se de modo inidôneo ou cometer fraude de qualquer natureza;</w:t>
      </w:r>
    </w:p>
    <w:p w14:paraId="1311C5CF" w14:textId="77777777" w:rsidR="001B58A5" w:rsidRPr="003A16C8" w:rsidRDefault="001B58A5" w:rsidP="001B58A5">
      <w:pPr>
        <w:autoSpaceDE w:val="0"/>
        <w:autoSpaceDN w:val="0"/>
        <w:adjustRightInd w:val="0"/>
        <w:ind w:firstLine="708"/>
        <w:jc w:val="both"/>
      </w:pPr>
    </w:p>
    <w:p w14:paraId="2BDE5225" w14:textId="77777777" w:rsidR="001B58A5" w:rsidRPr="003A16C8" w:rsidRDefault="00AE5B56" w:rsidP="001B58A5">
      <w:pPr>
        <w:autoSpaceDE w:val="0"/>
        <w:autoSpaceDN w:val="0"/>
        <w:adjustRightInd w:val="0"/>
        <w:ind w:firstLine="708"/>
      </w:pPr>
      <w:r>
        <w:t>13.</w:t>
      </w:r>
      <w:r w:rsidR="001B58A5" w:rsidRPr="003A16C8">
        <w:t>1.</w:t>
      </w:r>
      <w:r w:rsidR="001D0079">
        <w:t>9</w:t>
      </w:r>
      <w:r w:rsidR="001B58A5" w:rsidRPr="003A16C8">
        <w:t>. praticar atos ilícitos com vistas a frustrar os objetivos deste certame.</w:t>
      </w:r>
    </w:p>
    <w:p w14:paraId="0B0214E9" w14:textId="77777777" w:rsidR="001B58A5" w:rsidRPr="003A16C8" w:rsidRDefault="001B58A5" w:rsidP="001B58A5">
      <w:pPr>
        <w:autoSpaceDE w:val="0"/>
        <w:autoSpaceDN w:val="0"/>
        <w:adjustRightInd w:val="0"/>
        <w:jc w:val="both"/>
      </w:pPr>
    </w:p>
    <w:p w14:paraId="69E8DC59" w14:textId="77777777" w:rsidR="001B58A5" w:rsidRPr="003A16C8" w:rsidRDefault="00AE5B56" w:rsidP="001B58A5">
      <w:pPr>
        <w:autoSpaceDE w:val="0"/>
        <w:autoSpaceDN w:val="0"/>
        <w:adjustRightInd w:val="0"/>
        <w:ind w:firstLine="708"/>
        <w:jc w:val="both"/>
      </w:pPr>
      <w:r>
        <w:t>13.</w:t>
      </w:r>
      <w:r w:rsidR="001B58A5" w:rsidRPr="003A16C8">
        <w:t>1.1</w:t>
      </w:r>
      <w:r w:rsidR="001D0079">
        <w:t>0</w:t>
      </w:r>
      <w:r w:rsidR="001B58A5" w:rsidRPr="003A16C8">
        <w:t>. praticar ato lesivo previsto no art. 5º da Lei nº 12.846, de 1º de agosto de 2013.</w:t>
      </w:r>
    </w:p>
    <w:p w14:paraId="255A3AE5" w14:textId="77777777" w:rsidR="001B58A5" w:rsidRPr="003A16C8" w:rsidRDefault="001B58A5" w:rsidP="001B58A5">
      <w:pPr>
        <w:autoSpaceDE w:val="0"/>
        <w:autoSpaceDN w:val="0"/>
        <w:adjustRightInd w:val="0"/>
      </w:pPr>
    </w:p>
    <w:p w14:paraId="119220A3" w14:textId="77777777" w:rsidR="001B58A5" w:rsidRDefault="00AE5B56" w:rsidP="001B58A5">
      <w:pPr>
        <w:jc w:val="both"/>
      </w:pPr>
      <w:r>
        <w:t>13.</w:t>
      </w:r>
      <w:r w:rsidR="001B58A5" w:rsidRPr="003A16C8">
        <w:t xml:space="preserve">2. Com fulcro na </w:t>
      </w:r>
      <w:hyperlink r:id="rId25" w:history="1">
        <w:r w:rsidR="001B58A5" w:rsidRPr="003A16C8">
          <w:rPr>
            <w:rStyle w:val="Hyperlink"/>
          </w:rPr>
          <w:t>Lei nº 14.133, de 2021</w:t>
        </w:r>
      </w:hyperlink>
      <w:r w:rsidR="001B58A5" w:rsidRPr="003A16C8">
        <w:t>, a Administração poderá, garantida a prévia defesa, aplicar aos licitantes e/ou adjudicatários as seguintes sanções, sem prejuízo das responsabilidades civil e criminal:</w:t>
      </w:r>
    </w:p>
    <w:p w14:paraId="2DFABE98" w14:textId="77777777" w:rsidR="001B58A5" w:rsidRPr="003A16C8" w:rsidRDefault="001B58A5" w:rsidP="001B58A5">
      <w:pPr>
        <w:jc w:val="both"/>
      </w:pPr>
    </w:p>
    <w:p w14:paraId="076E9B99" w14:textId="77777777" w:rsidR="00AE5B56" w:rsidRDefault="001B58A5" w:rsidP="001E074A">
      <w:pPr>
        <w:pStyle w:val="PargrafodaLista"/>
        <w:numPr>
          <w:ilvl w:val="2"/>
          <w:numId w:val="35"/>
        </w:numPr>
        <w:jc w:val="both"/>
      </w:pPr>
      <w:r w:rsidRPr="005026D6">
        <w:t>advertência;</w:t>
      </w:r>
    </w:p>
    <w:p w14:paraId="3953EFE9" w14:textId="77777777" w:rsidR="00AE5B56" w:rsidRDefault="001B58A5" w:rsidP="001E074A">
      <w:pPr>
        <w:pStyle w:val="PargrafodaLista"/>
        <w:numPr>
          <w:ilvl w:val="2"/>
          <w:numId w:val="35"/>
        </w:numPr>
        <w:jc w:val="both"/>
      </w:pPr>
      <w:r w:rsidRPr="005026D6">
        <w:t>multa;</w:t>
      </w:r>
    </w:p>
    <w:p w14:paraId="64278161" w14:textId="77777777" w:rsidR="00AE5B56" w:rsidRDefault="001B58A5" w:rsidP="001E074A">
      <w:pPr>
        <w:pStyle w:val="PargrafodaLista"/>
        <w:numPr>
          <w:ilvl w:val="2"/>
          <w:numId w:val="35"/>
        </w:numPr>
        <w:jc w:val="both"/>
      </w:pPr>
      <w:r w:rsidRPr="005026D6">
        <w:t>impedimento de licitar e contratar e</w:t>
      </w:r>
    </w:p>
    <w:p w14:paraId="5A9B47DE" w14:textId="77777777" w:rsidR="001B58A5" w:rsidRPr="00537119" w:rsidRDefault="001B58A5" w:rsidP="001E074A">
      <w:pPr>
        <w:pStyle w:val="PargrafodaLista"/>
        <w:numPr>
          <w:ilvl w:val="2"/>
          <w:numId w:val="35"/>
        </w:numPr>
        <w:jc w:val="both"/>
      </w:pPr>
      <w:r w:rsidRPr="00537119">
        <w:t xml:space="preserve">declaração de inidoneidade para licitar ou contratar, enquanto perdurarem os motivos determinantes da punição ou até que seja </w:t>
      </w:r>
      <w:r w:rsidRPr="00537119">
        <w:lastRenderedPageBreak/>
        <w:t>promovida sua reabilitação perante a própria autoridade que aplicou a penalidade.</w:t>
      </w:r>
    </w:p>
    <w:p w14:paraId="1221037E" w14:textId="77777777" w:rsidR="001B58A5" w:rsidRDefault="001B58A5" w:rsidP="001B58A5">
      <w:pPr>
        <w:pStyle w:val="Nivel2"/>
        <w:numPr>
          <w:ilvl w:val="0"/>
          <w:numId w:val="0"/>
        </w:numPr>
        <w:spacing w:before="0" w:after="0" w:line="240" w:lineRule="auto"/>
        <w:rPr>
          <w:rFonts w:ascii="Times New Roman" w:hAnsi="Times New Roman" w:cs="Times New Roman"/>
          <w:sz w:val="24"/>
          <w:szCs w:val="24"/>
        </w:rPr>
      </w:pPr>
    </w:p>
    <w:p w14:paraId="178FA535" w14:textId="77777777" w:rsidR="001B58A5" w:rsidRDefault="001B58A5" w:rsidP="001E074A">
      <w:pPr>
        <w:pStyle w:val="Nivel2"/>
        <w:numPr>
          <w:ilvl w:val="1"/>
          <w:numId w:val="36"/>
        </w:numPr>
        <w:spacing w:before="0" w:after="0" w:line="240" w:lineRule="auto"/>
        <w:ind w:left="567" w:hanging="567"/>
        <w:rPr>
          <w:rFonts w:ascii="Times New Roman" w:hAnsi="Times New Roman" w:cs="Times New Roman"/>
          <w:sz w:val="24"/>
          <w:szCs w:val="24"/>
        </w:rPr>
      </w:pPr>
      <w:r>
        <w:rPr>
          <w:rFonts w:ascii="Times New Roman" w:hAnsi="Times New Roman" w:cs="Times New Roman"/>
          <w:sz w:val="24"/>
          <w:szCs w:val="24"/>
        </w:rPr>
        <w:t xml:space="preserve"> </w:t>
      </w:r>
      <w:r w:rsidRPr="003A16C8">
        <w:rPr>
          <w:rFonts w:ascii="Times New Roman" w:hAnsi="Times New Roman" w:cs="Times New Roman"/>
          <w:sz w:val="24"/>
          <w:szCs w:val="24"/>
        </w:rPr>
        <w:t>Na aplicação das sanções serão considerados:</w:t>
      </w:r>
    </w:p>
    <w:p w14:paraId="7CC1B113" w14:textId="77777777" w:rsidR="001B58A5" w:rsidRPr="003A16C8" w:rsidRDefault="001B58A5" w:rsidP="001B58A5">
      <w:pPr>
        <w:pStyle w:val="Nivel2"/>
        <w:numPr>
          <w:ilvl w:val="0"/>
          <w:numId w:val="0"/>
        </w:numPr>
        <w:spacing w:before="0" w:after="0" w:line="240" w:lineRule="auto"/>
        <w:ind w:left="567"/>
        <w:rPr>
          <w:rFonts w:ascii="Times New Roman" w:hAnsi="Times New Roman" w:cs="Times New Roman"/>
          <w:sz w:val="24"/>
          <w:szCs w:val="24"/>
        </w:rPr>
      </w:pPr>
    </w:p>
    <w:p w14:paraId="2DB32967" w14:textId="77777777" w:rsidR="00803E0F" w:rsidRDefault="001B58A5" w:rsidP="001E074A">
      <w:pPr>
        <w:pStyle w:val="Nivel3"/>
        <w:numPr>
          <w:ilvl w:val="2"/>
          <w:numId w:val="37"/>
        </w:numPr>
        <w:spacing w:before="0" w:after="0" w:line="240" w:lineRule="auto"/>
        <w:rPr>
          <w:rFonts w:ascii="Times New Roman" w:hAnsi="Times New Roman" w:cs="Times New Roman"/>
          <w:sz w:val="24"/>
          <w:szCs w:val="24"/>
        </w:rPr>
      </w:pPr>
      <w:r w:rsidRPr="003A16C8">
        <w:rPr>
          <w:rFonts w:ascii="Times New Roman" w:hAnsi="Times New Roman" w:cs="Times New Roman"/>
          <w:sz w:val="24"/>
          <w:szCs w:val="24"/>
        </w:rPr>
        <w:t>a natureza e a gravidade da infração cometida.</w:t>
      </w:r>
    </w:p>
    <w:p w14:paraId="4D4825DD" w14:textId="77777777" w:rsidR="00803E0F" w:rsidRDefault="001B58A5" w:rsidP="001E074A">
      <w:pPr>
        <w:pStyle w:val="Nivel3"/>
        <w:numPr>
          <w:ilvl w:val="2"/>
          <w:numId w:val="37"/>
        </w:numPr>
        <w:spacing w:before="0" w:after="0" w:line="240" w:lineRule="auto"/>
        <w:rPr>
          <w:rFonts w:ascii="Times New Roman" w:hAnsi="Times New Roman" w:cs="Times New Roman"/>
          <w:sz w:val="24"/>
          <w:szCs w:val="24"/>
        </w:rPr>
      </w:pPr>
      <w:r w:rsidRPr="00803E0F">
        <w:rPr>
          <w:rFonts w:ascii="Times New Roman" w:hAnsi="Times New Roman" w:cs="Times New Roman"/>
          <w:sz w:val="24"/>
          <w:szCs w:val="24"/>
        </w:rPr>
        <w:t>as peculiaridades do caso concreto</w:t>
      </w:r>
    </w:p>
    <w:p w14:paraId="63E17A22" w14:textId="77777777" w:rsidR="00803E0F" w:rsidRDefault="001B58A5" w:rsidP="001E074A">
      <w:pPr>
        <w:pStyle w:val="Nivel3"/>
        <w:numPr>
          <w:ilvl w:val="2"/>
          <w:numId w:val="37"/>
        </w:numPr>
        <w:spacing w:before="0" w:after="0" w:line="240" w:lineRule="auto"/>
        <w:rPr>
          <w:rFonts w:ascii="Times New Roman" w:hAnsi="Times New Roman" w:cs="Times New Roman"/>
          <w:sz w:val="24"/>
          <w:szCs w:val="24"/>
        </w:rPr>
      </w:pPr>
      <w:r w:rsidRPr="00803E0F">
        <w:rPr>
          <w:rFonts w:ascii="Times New Roman" w:hAnsi="Times New Roman" w:cs="Times New Roman"/>
          <w:sz w:val="24"/>
          <w:szCs w:val="24"/>
        </w:rPr>
        <w:t>as circunstâncias agravantes ou atenuantes</w:t>
      </w:r>
    </w:p>
    <w:p w14:paraId="5C1744F0" w14:textId="77777777" w:rsidR="00803E0F" w:rsidRDefault="001B58A5" w:rsidP="00CC3B81">
      <w:pPr>
        <w:pStyle w:val="Nivel3"/>
        <w:numPr>
          <w:ilvl w:val="0"/>
          <w:numId w:val="0"/>
        </w:numPr>
        <w:spacing w:before="0" w:after="0" w:line="240" w:lineRule="auto"/>
        <w:ind w:left="1638" w:hanging="504"/>
        <w:rPr>
          <w:rFonts w:ascii="Times New Roman" w:hAnsi="Times New Roman" w:cs="Times New Roman"/>
          <w:sz w:val="24"/>
          <w:szCs w:val="24"/>
        </w:rPr>
      </w:pPr>
      <w:r w:rsidRPr="00803E0F">
        <w:rPr>
          <w:rFonts w:ascii="Times New Roman" w:hAnsi="Times New Roman" w:cs="Times New Roman"/>
          <w:sz w:val="24"/>
          <w:szCs w:val="24"/>
        </w:rPr>
        <w:t>os danos que dela provierem para a Administração Pública</w:t>
      </w:r>
    </w:p>
    <w:p w14:paraId="03BC9C2F" w14:textId="77777777" w:rsidR="001B58A5" w:rsidRPr="00803E0F" w:rsidRDefault="00803E0F" w:rsidP="00803E0F">
      <w:pPr>
        <w:pStyle w:val="Nivel3"/>
        <w:numPr>
          <w:ilvl w:val="0"/>
          <w:numId w:val="0"/>
        </w:numPr>
        <w:spacing w:before="0" w:after="0" w:line="240" w:lineRule="auto"/>
        <w:ind w:left="1134" w:hanging="425"/>
        <w:rPr>
          <w:rFonts w:ascii="Times New Roman" w:hAnsi="Times New Roman" w:cs="Times New Roman"/>
          <w:sz w:val="24"/>
          <w:szCs w:val="24"/>
        </w:rPr>
      </w:pPr>
      <w:r>
        <w:rPr>
          <w:rFonts w:ascii="Times New Roman" w:hAnsi="Times New Roman" w:cs="Times New Roman"/>
          <w:sz w:val="24"/>
          <w:szCs w:val="24"/>
        </w:rPr>
        <w:t xml:space="preserve">13.2.4 </w:t>
      </w:r>
      <w:r w:rsidR="001B58A5" w:rsidRPr="00803E0F">
        <w:rPr>
          <w:rFonts w:ascii="Times New Roman" w:hAnsi="Times New Roman" w:cs="Times New Roman"/>
          <w:sz w:val="24"/>
          <w:szCs w:val="24"/>
        </w:rPr>
        <w:t>a implantação ou o aperfeiçoamento de programa de integridade, conforme normas e orientações dos órgãos de controle.</w:t>
      </w:r>
    </w:p>
    <w:p w14:paraId="75C06740" w14:textId="77777777" w:rsidR="001B58A5" w:rsidRDefault="001B58A5" w:rsidP="001B58A5">
      <w:pPr>
        <w:pStyle w:val="PargrafodaLista"/>
      </w:pPr>
    </w:p>
    <w:p w14:paraId="7145FA95" w14:textId="77777777" w:rsidR="001B58A5" w:rsidRDefault="001B58A5" w:rsidP="001E074A">
      <w:pPr>
        <w:pStyle w:val="Nivel2"/>
        <w:numPr>
          <w:ilvl w:val="1"/>
          <w:numId w:val="36"/>
        </w:numPr>
        <w:spacing w:before="0" w:after="0" w:line="240" w:lineRule="auto"/>
        <w:ind w:hanging="834"/>
        <w:rPr>
          <w:rFonts w:ascii="Times New Roman" w:hAnsi="Times New Roman" w:cs="Times New Roman"/>
          <w:sz w:val="24"/>
          <w:szCs w:val="24"/>
        </w:rPr>
      </w:pPr>
      <w:r w:rsidRPr="00675272">
        <w:rPr>
          <w:rFonts w:ascii="Times New Roman" w:hAnsi="Times New Roman" w:cs="Times New Roman"/>
          <w:sz w:val="24"/>
          <w:szCs w:val="24"/>
        </w:rPr>
        <w:t xml:space="preserve">A multa será recolhida em percentual de 0,5% a 30% incidente sobre o valor do contrato licitado, recolhida no prazo máximo de </w:t>
      </w:r>
      <w:r w:rsidRPr="00675272">
        <w:rPr>
          <w:rFonts w:ascii="Times New Roman" w:hAnsi="Times New Roman" w:cs="Times New Roman"/>
          <w:b/>
          <w:bCs/>
          <w:color w:val="FF0000"/>
          <w:sz w:val="24"/>
          <w:szCs w:val="24"/>
        </w:rPr>
        <w:t>15 (quinze) dias</w:t>
      </w:r>
      <w:r w:rsidRPr="00675272">
        <w:rPr>
          <w:rFonts w:ascii="Times New Roman" w:hAnsi="Times New Roman" w:cs="Times New Roman"/>
          <w:color w:val="FF0000"/>
          <w:sz w:val="24"/>
          <w:szCs w:val="24"/>
        </w:rPr>
        <w:t xml:space="preserve"> </w:t>
      </w:r>
      <w:r w:rsidRPr="00675272">
        <w:rPr>
          <w:rFonts w:ascii="Times New Roman" w:hAnsi="Times New Roman" w:cs="Times New Roman"/>
          <w:sz w:val="24"/>
          <w:szCs w:val="24"/>
        </w:rPr>
        <w:t xml:space="preserve">úteis, a contar da comunicação oficial. </w:t>
      </w:r>
    </w:p>
    <w:p w14:paraId="24AB1B8B" w14:textId="77777777" w:rsidR="001B58A5" w:rsidRPr="00675272" w:rsidRDefault="001B58A5" w:rsidP="001B58A5">
      <w:pPr>
        <w:pStyle w:val="Nivel2"/>
        <w:numPr>
          <w:ilvl w:val="0"/>
          <w:numId w:val="0"/>
        </w:numPr>
        <w:spacing w:before="0" w:after="0" w:line="240" w:lineRule="auto"/>
        <w:rPr>
          <w:rFonts w:ascii="Times New Roman" w:hAnsi="Times New Roman" w:cs="Times New Roman"/>
          <w:sz w:val="24"/>
          <w:szCs w:val="24"/>
        </w:rPr>
      </w:pPr>
    </w:p>
    <w:p w14:paraId="534C6F3F" w14:textId="77777777" w:rsidR="00284A71" w:rsidRDefault="001B58A5" w:rsidP="001E074A">
      <w:pPr>
        <w:pStyle w:val="Nivel3"/>
        <w:numPr>
          <w:ilvl w:val="2"/>
          <w:numId w:val="36"/>
        </w:numPr>
        <w:spacing w:before="0" w:after="0" w:line="240" w:lineRule="auto"/>
        <w:rPr>
          <w:rFonts w:ascii="Times New Roman" w:hAnsi="Times New Roman" w:cs="Times New Roman"/>
          <w:sz w:val="24"/>
          <w:szCs w:val="24"/>
        </w:rPr>
      </w:pPr>
      <w:r w:rsidRPr="00675272">
        <w:rPr>
          <w:rFonts w:ascii="Times New Roman" w:hAnsi="Times New Roman" w:cs="Times New Roman"/>
          <w:sz w:val="24"/>
          <w:szCs w:val="24"/>
        </w:rPr>
        <w:t xml:space="preserve"> </w:t>
      </w:r>
      <w:r w:rsidR="00284A71" w:rsidRPr="00675272">
        <w:rPr>
          <w:rFonts w:ascii="Times New Roman" w:hAnsi="Times New Roman" w:cs="Times New Roman"/>
          <w:sz w:val="24"/>
          <w:szCs w:val="24"/>
        </w:rPr>
        <w:t>Para as infrações previstas nos itens</w:t>
      </w:r>
      <w:r w:rsidR="00C77B97">
        <w:rPr>
          <w:rFonts w:ascii="Times New Roman" w:hAnsi="Times New Roman" w:cs="Times New Roman"/>
          <w:sz w:val="24"/>
          <w:szCs w:val="24"/>
        </w:rPr>
        <w:t xml:space="preserve"> 1</w:t>
      </w:r>
      <w:r w:rsidR="00D3514F">
        <w:rPr>
          <w:rFonts w:ascii="Times New Roman" w:hAnsi="Times New Roman" w:cs="Times New Roman"/>
          <w:sz w:val="24"/>
          <w:szCs w:val="24"/>
        </w:rPr>
        <w:t>3</w:t>
      </w:r>
      <w:r w:rsidR="00C77B97">
        <w:rPr>
          <w:rFonts w:ascii="Times New Roman" w:hAnsi="Times New Roman" w:cs="Times New Roman"/>
          <w:sz w:val="24"/>
          <w:szCs w:val="24"/>
        </w:rPr>
        <w:t>.1.4</w:t>
      </w:r>
      <w:r w:rsidR="00284A71" w:rsidRPr="00675272">
        <w:rPr>
          <w:rFonts w:ascii="Times New Roman" w:hAnsi="Times New Roman" w:cs="Times New Roman"/>
          <w:sz w:val="24"/>
          <w:szCs w:val="24"/>
        </w:rPr>
        <w:t xml:space="preserve">, a multa será de </w:t>
      </w:r>
      <w:r w:rsidR="00284A71" w:rsidRPr="00675272">
        <w:rPr>
          <w:rFonts w:ascii="Times New Roman" w:hAnsi="Times New Roman" w:cs="Times New Roman"/>
          <w:color w:val="FF0000"/>
          <w:sz w:val="24"/>
          <w:szCs w:val="24"/>
        </w:rPr>
        <w:t xml:space="preserve">0,5% </w:t>
      </w:r>
      <w:r w:rsidR="00284A71" w:rsidRPr="00675272">
        <w:rPr>
          <w:rFonts w:ascii="Times New Roman" w:hAnsi="Times New Roman" w:cs="Times New Roman"/>
          <w:sz w:val="24"/>
          <w:szCs w:val="24"/>
        </w:rPr>
        <w:t xml:space="preserve">a </w:t>
      </w:r>
      <w:r w:rsidR="00284A71" w:rsidRPr="00675272">
        <w:rPr>
          <w:rFonts w:ascii="Times New Roman" w:hAnsi="Times New Roman" w:cs="Times New Roman"/>
          <w:color w:val="FF0000"/>
          <w:sz w:val="24"/>
          <w:szCs w:val="24"/>
        </w:rPr>
        <w:t>15%</w:t>
      </w:r>
      <w:r w:rsidR="00284A71" w:rsidRPr="00675272">
        <w:rPr>
          <w:rFonts w:ascii="Times New Roman" w:hAnsi="Times New Roman" w:cs="Times New Roman"/>
          <w:color w:val="0000FF"/>
          <w:sz w:val="24"/>
          <w:szCs w:val="24"/>
        </w:rPr>
        <w:t xml:space="preserve"> </w:t>
      </w:r>
      <w:r w:rsidR="00284A71" w:rsidRPr="00675272">
        <w:rPr>
          <w:rFonts w:ascii="Times New Roman" w:hAnsi="Times New Roman" w:cs="Times New Roman"/>
          <w:sz w:val="24"/>
          <w:szCs w:val="24"/>
        </w:rPr>
        <w:t>do valor do contrato licitado.</w:t>
      </w:r>
    </w:p>
    <w:p w14:paraId="3654B63A" w14:textId="77777777" w:rsidR="00284A71" w:rsidRDefault="00284A71" w:rsidP="00284A71">
      <w:pPr>
        <w:pStyle w:val="Nivel3"/>
        <w:numPr>
          <w:ilvl w:val="0"/>
          <w:numId w:val="0"/>
        </w:numPr>
        <w:spacing w:before="0" w:after="0" w:line="240" w:lineRule="auto"/>
        <w:ind w:left="1428"/>
        <w:rPr>
          <w:rFonts w:ascii="Times New Roman" w:hAnsi="Times New Roman" w:cs="Times New Roman"/>
          <w:sz w:val="24"/>
          <w:szCs w:val="24"/>
        </w:rPr>
      </w:pPr>
    </w:p>
    <w:p w14:paraId="6ADFAFF3" w14:textId="77777777" w:rsidR="00284A71" w:rsidRPr="008E60C3" w:rsidRDefault="00284A71" w:rsidP="001E074A">
      <w:pPr>
        <w:pStyle w:val="Nivel3"/>
        <w:numPr>
          <w:ilvl w:val="2"/>
          <w:numId w:val="36"/>
        </w:numPr>
        <w:spacing w:before="0" w:after="0" w:line="240" w:lineRule="auto"/>
        <w:rPr>
          <w:rFonts w:ascii="Times New Roman" w:hAnsi="Times New Roman" w:cs="Times New Roman"/>
          <w:sz w:val="24"/>
          <w:szCs w:val="24"/>
        </w:rPr>
      </w:pPr>
      <w:r w:rsidRPr="008E60C3">
        <w:rPr>
          <w:rFonts w:ascii="Times New Roman" w:hAnsi="Times New Roman" w:cs="Times New Roman"/>
          <w:sz w:val="24"/>
          <w:szCs w:val="24"/>
        </w:rPr>
        <w:t xml:space="preserve">Para as infrações previstas nos itens </w:t>
      </w:r>
      <w:r w:rsidR="00C77B97">
        <w:rPr>
          <w:rFonts w:ascii="Times New Roman" w:hAnsi="Times New Roman" w:cs="Times New Roman"/>
          <w:sz w:val="24"/>
          <w:szCs w:val="24"/>
        </w:rPr>
        <w:t>1</w:t>
      </w:r>
      <w:r w:rsidR="00D3514F">
        <w:rPr>
          <w:rFonts w:ascii="Times New Roman" w:hAnsi="Times New Roman" w:cs="Times New Roman"/>
          <w:sz w:val="24"/>
          <w:szCs w:val="24"/>
        </w:rPr>
        <w:t>3</w:t>
      </w:r>
      <w:r w:rsidR="00C77B97">
        <w:rPr>
          <w:rFonts w:ascii="Times New Roman" w:hAnsi="Times New Roman" w:cs="Times New Roman"/>
          <w:sz w:val="24"/>
          <w:szCs w:val="24"/>
        </w:rPr>
        <w:t>.1.1</w:t>
      </w:r>
      <w:r w:rsidRPr="003A16C8">
        <w:rPr>
          <w:rFonts w:ascii="Times New Roman" w:hAnsi="Times New Roman" w:cs="Times New Roman"/>
          <w:sz w:val="24"/>
          <w:szCs w:val="24"/>
        </w:rPr>
        <w:t>,</w:t>
      </w:r>
      <w:r>
        <w:rPr>
          <w:rFonts w:ascii="Times New Roman" w:hAnsi="Times New Roman" w:cs="Times New Roman"/>
          <w:sz w:val="24"/>
          <w:szCs w:val="24"/>
        </w:rPr>
        <w:t xml:space="preserve"> 1</w:t>
      </w:r>
      <w:r w:rsidR="00D3514F">
        <w:rPr>
          <w:rFonts w:ascii="Times New Roman" w:hAnsi="Times New Roman" w:cs="Times New Roman"/>
          <w:sz w:val="24"/>
          <w:szCs w:val="24"/>
        </w:rPr>
        <w:t>3</w:t>
      </w:r>
      <w:r>
        <w:rPr>
          <w:rFonts w:ascii="Times New Roman" w:hAnsi="Times New Roman" w:cs="Times New Roman"/>
          <w:sz w:val="24"/>
          <w:szCs w:val="24"/>
        </w:rPr>
        <w:t>.1.2, 1</w:t>
      </w:r>
      <w:r w:rsidR="00D3514F">
        <w:rPr>
          <w:rFonts w:ascii="Times New Roman" w:hAnsi="Times New Roman" w:cs="Times New Roman"/>
          <w:sz w:val="24"/>
          <w:szCs w:val="24"/>
        </w:rPr>
        <w:t>3</w:t>
      </w:r>
      <w:r>
        <w:rPr>
          <w:rFonts w:ascii="Times New Roman" w:hAnsi="Times New Roman" w:cs="Times New Roman"/>
          <w:sz w:val="24"/>
          <w:szCs w:val="24"/>
        </w:rPr>
        <w:t>.1.3,</w:t>
      </w:r>
      <w:r w:rsidRPr="003A16C8">
        <w:rPr>
          <w:rFonts w:ascii="Times New Roman" w:hAnsi="Times New Roman" w:cs="Times New Roman"/>
          <w:sz w:val="24"/>
          <w:szCs w:val="24"/>
        </w:rPr>
        <w:t xml:space="preserve"> </w:t>
      </w:r>
      <w:r>
        <w:rPr>
          <w:rFonts w:ascii="Times New Roman" w:hAnsi="Times New Roman" w:cs="Times New Roman"/>
          <w:sz w:val="24"/>
          <w:szCs w:val="24"/>
        </w:rPr>
        <w:t>1</w:t>
      </w:r>
      <w:r w:rsidR="00D3514F">
        <w:rPr>
          <w:rFonts w:ascii="Times New Roman" w:hAnsi="Times New Roman" w:cs="Times New Roman"/>
          <w:sz w:val="24"/>
          <w:szCs w:val="24"/>
        </w:rPr>
        <w:t>3</w:t>
      </w:r>
      <w:r>
        <w:rPr>
          <w:rFonts w:ascii="Times New Roman" w:hAnsi="Times New Roman" w:cs="Times New Roman"/>
          <w:sz w:val="24"/>
          <w:szCs w:val="24"/>
        </w:rPr>
        <w:t>.1.5</w:t>
      </w:r>
      <w:r w:rsidRPr="003A16C8">
        <w:rPr>
          <w:rFonts w:ascii="Times New Roman" w:hAnsi="Times New Roman" w:cs="Times New Roman"/>
          <w:sz w:val="24"/>
          <w:szCs w:val="24"/>
        </w:rPr>
        <w:t xml:space="preserve">, </w:t>
      </w:r>
      <w:r>
        <w:rPr>
          <w:rFonts w:ascii="Times New Roman" w:hAnsi="Times New Roman" w:cs="Times New Roman"/>
          <w:sz w:val="24"/>
          <w:szCs w:val="24"/>
        </w:rPr>
        <w:t>1</w:t>
      </w:r>
      <w:r w:rsidR="00D3514F">
        <w:rPr>
          <w:rFonts w:ascii="Times New Roman" w:hAnsi="Times New Roman" w:cs="Times New Roman"/>
          <w:sz w:val="24"/>
          <w:szCs w:val="24"/>
        </w:rPr>
        <w:t>3</w:t>
      </w:r>
      <w:r>
        <w:rPr>
          <w:rFonts w:ascii="Times New Roman" w:hAnsi="Times New Roman" w:cs="Times New Roman"/>
          <w:sz w:val="24"/>
          <w:szCs w:val="24"/>
        </w:rPr>
        <w:t>.1.6</w:t>
      </w:r>
      <w:r w:rsidRPr="003A16C8">
        <w:rPr>
          <w:rFonts w:ascii="Times New Roman" w:hAnsi="Times New Roman" w:cs="Times New Roman"/>
          <w:sz w:val="24"/>
          <w:szCs w:val="24"/>
        </w:rPr>
        <w:t xml:space="preserve">, </w:t>
      </w:r>
      <w:r>
        <w:rPr>
          <w:rFonts w:ascii="Times New Roman" w:hAnsi="Times New Roman" w:cs="Times New Roman"/>
          <w:sz w:val="24"/>
          <w:szCs w:val="24"/>
        </w:rPr>
        <w:t>1</w:t>
      </w:r>
      <w:r w:rsidR="00D3514F">
        <w:rPr>
          <w:rFonts w:ascii="Times New Roman" w:hAnsi="Times New Roman" w:cs="Times New Roman"/>
          <w:sz w:val="24"/>
          <w:szCs w:val="24"/>
        </w:rPr>
        <w:t>3</w:t>
      </w:r>
      <w:r>
        <w:rPr>
          <w:rFonts w:ascii="Times New Roman" w:hAnsi="Times New Roman" w:cs="Times New Roman"/>
          <w:sz w:val="24"/>
          <w:szCs w:val="24"/>
        </w:rPr>
        <w:t>.1.7, 1</w:t>
      </w:r>
      <w:r w:rsidR="00D3514F">
        <w:rPr>
          <w:rFonts w:ascii="Times New Roman" w:hAnsi="Times New Roman" w:cs="Times New Roman"/>
          <w:sz w:val="24"/>
          <w:szCs w:val="24"/>
        </w:rPr>
        <w:t>3</w:t>
      </w:r>
      <w:r>
        <w:rPr>
          <w:rFonts w:ascii="Times New Roman" w:hAnsi="Times New Roman" w:cs="Times New Roman"/>
          <w:sz w:val="24"/>
          <w:szCs w:val="24"/>
        </w:rPr>
        <w:t>.1.8, 1</w:t>
      </w:r>
      <w:r w:rsidR="00D3514F">
        <w:rPr>
          <w:rFonts w:ascii="Times New Roman" w:hAnsi="Times New Roman" w:cs="Times New Roman"/>
          <w:sz w:val="24"/>
          <w:szCs w:val="24"/>
        </w:rPr>
        <w:t>3</w:t>
      </w:r>
      <w:r>
        <w:rPr>
          <w:rFonts w:ascii="Times New Roman" w:hAnsi="Times New Roman" w:cs="Times New Roman"/>
          <w:sz w:val="24"/>
          <w:szCs w:val="24"/>
        </w:rPr>
        <w:t>.1.9</w:t>
      </w:r>
      <w:r w:rsidRPr="003A16C8">
        <w:rPr>
          <w:rFonts w:ascii="Times New Roman" w:hAnsi="Times New Roman" w:cs="Times New Roman"/>
          <w:sz w:val="24"/>
          <w:szCs w:val="24"/>
        </w:rPr>
        <w:t xml:space="preserve"> e</w:t>
      </w:r>
      <w:r>
        <w:rPr>
          <w:rFonts w:ascii="Times New Roman" w:hAnsi="Times New Roman" w:cs="Times New Roman"/>
          <w:sz w:val="24"/>
          <w:szCs w:val="24"/>
        </w:rPr>
        <w:t xml:space="preserve"> 1</w:t>
      </w:r>
      <w:r w:rsidR="00D3514F">
        <w:rPr>
          <w:rFonts w:ascii="Times New Roman" w:hAnsi="Times New Roman" w:cs="Times New Roman"/>
          <w:sz w:val="24"/>
          <w:szCs w:val="24"/>
        </w:rPr>
        <w:t>3</w:t>
      </w:r>
      <w:r>
        <w:rPr>
          <w:rFonts w:ascii="Times New Roman" w:hAnsi="Times New Roman" w:cs="Times New Roman"/>
          <w:sz w:val="24"/>
          <w:szCs w:val="24"/>
        </w:rPr>
        <w:t>.1.10</w:t>
      </w:r>
      <w:r w:rsidRPr="008E60C3">
        <w:rPr>
          <w:rFonts w:ascii="Times New Roman" w:hAnsi="Times New Roman" w:cs="Times New Roman"/>
          <w:sz w:val="24"/>
          <w:szCs w:val="24"/>
        </w:rPr>
        <w:t xml:space="preserve">, a multa será de </w:t>
      </w:r>
      <w:r w:rsidRPr="008E60C3">
        <w:rPr>
          <w:rFonts w:ascii="Times New Roman" w:hAnsi="Times New Roman" w:cs="Times New Roman"/>
          <w:color w:val="FF0000"/>
          <w:sz w:val="24"/>
          <w:szCs w:val="24"/>
        </w:rPr>
        <w:t>15%</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 xml:space="preserve">a </w:t>
      </w:r>
      <w:r w:rsidRPr="008E60C3">
        <w:rPr>
          <w:rFonts w:ascii="Times New Roman" w:hAnsi="Times New Roman" w:cs="Times New Roman"/>
          <w:color w:val="FF0000"/>
          <w:sz w:val="24"/>
          <w:szCs w:val="24"/>
        </w:rPr>
        <w:t>30%</w:t>
      </w:r>
      <w:r w:rsidRPr="008E60C3">
        <w:rPr>
          <w:rFonts w:ascii="Times New Roman" w:hAnsi="Times New Roman" w:cs="Times New Roman"/>
          <w:color w:val="0000FF"/>
          <w:sz w:val="24"/>
          <w:szCs w:val="24"/>
        </w:rPr>
        <w:t xml:space="preserve"> </w:t>
      </w:r>
      <w:r w:rsidRPr="008E60C3">
        <w:rPr>
          <w:rFonts w:ascii="Times New Roman" w:hAnsi="Times New Roman" w:cs="Times New Roman"/>
          <w:sz w:val="24"/>
          <w:szCs w:val="24"/>
        </w:rPr>
        <w:t>do valor do contrato licitado.</w:t>
      </w:r>
    </w:p>
    <w:p w14:paraId="226DF829" w14:textId="77777777" w:rsidR="001B58A5" w:rsidRPr="00675272" w:rsidRDefault="001B58A5" w:rsidP="00284A71">
      <w:pPr>
        <w:pStyle w:val="Nivel3"/>
        <w:numPr>
          <w:ilvl w:val="0"/>
          <w:numId w:val="0"/>
        </w:numPr>
        <w:spacing w:before="0" w:after="0" w:line="240" w:lineRule="auto"/>
        <w:ind w:left="1428"/>
        <w:rPr>
          <w:rFonts w:ascii="Times New Roman" w:hAnsi="Times New Roman" w:cs="Times New Roman"/>
          <w:sz w:val="24"/>
          <w:szCs w:val="24"/>
        </w:rPr>
      </w:pPr>
    </w:p>
    <w:p w14:paraId="6FD61289" w14:textId="77777777" w:rsidR="001B58A5"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675272">
        <w:rPr>
          <w:rFonts w:ascii="Times New Roman" w:hAnsi="Times New Roman" w:cs="Times New Roman"/>
          <w:sz w:val="24"/>
          <w:szCs w:val="24"/>
        </w:rPr>
        <w:t>As sanções de advertência, impedimento de licitar e contratar e declaração de inidoneidade para licitar ou contratar</w:t>
      </w:r>
      <w:r w:rsidRPr="008F57CB">
        <w:rPr>
          <w:rFonts w:ascii="Times New Roman" w:hAnsi="Times New Roman" w:cs="Times New Roman"/>
          <w:sz w:val="24"/>
          <w:szCs w:val="24"/>
        </w:rPr>
        <w:t xml:space="preserve"> poderão ser aplicadas, cumulativamente ou não, à penalidade de multa.</w:t>
      </w:r>
    </w:p>
    <w:p w14:paraId="02920337" w14:textId="77777777" w:rsidR="001B58A5" w:rsidRDefault="001B58A5" w:rsidP="001B58A5">
      <w:pPr>
        <w:pStyle w:val="PargrafodaLista"/>
      </w:pPr>
    </w:p>
    <w:p w14:paraId="369208C2" w14:textId="77777777" w:rsidR="001B58A5"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DD73C4">
        <w:rPr>
          <w:rFonts w:ascii="Times New Roman" w:hAnsi="Times New Roman" w:cs="Times New Roman"/>
          <w:sz w:val="24"/>
          <w:szCs w:val="24"/>
        </w:rPr>
        <w:t>Na aplicação da sanção de multa será facultada a defesa do interessado no prazo de 15 (quinze) dias úteis, contado da data de sua intimação.</w:t>
      </w:r>
    </w:p>
    <w:p w14:paraId="1B66C1AA" w14:textId="77777777" w:rsidR="001B58A5" w:rsidRDefault="001B58A5" w:rsidP="001B58A5">
      <w:pPr>
        <w:pStyle w:val="PargrafodaLista"/>
      </w:pPr>
    </w:p>
    <w:p w14:paraId="5020504D" w14:textId="77777777" w:rsidR="001B58A5"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6B2167">
        <w:rPr>
          <w:rFonts w:ascii="Times New Roman" w:hAnsi="Times New Roman" w:cs="Times New Roman"/>
          <w:sz w:val="24"/>
          <w:szCs w:val="24"/>
        </w:rPr>
        <w:t>A sanção de impedimento de licitar e contratar será aplicada ao responsável em decorrência das infrações administrativas relacionadas nos itens</w:t>
      </w:r>
      <w:r w:rsidR="006E6EA3">
        <w:rPr>
          <w:rFonts w:ascii="Times New Roman" w:hAnsi="Times New Roman" w:cs="Times New Roman"/>
          <w:sz w:val="24"/>
          <w:szCs w:val="24"/>
        </w:rPr>
        <w:t xml:space="preserve"> </w:t>
      </w:r>
      <w:r w:rsidR="00570155">
        <w:rPr>
          <w:rFonts w:ascii="Times New Roman" w:hAnsi="Times New Roman" w:cs="Times New Roman"/>
          <w:sz w:val="24"/>
          <w:szCs w:val="24"/>
        </w:rPr>
        <w:t>1</w:t>
      </w:r>
      <w:r w:rsidR="00D3514F">
        <w:rPr>
          <w:rFonts w:ascii="Times New Roman" w:hAnsi="Times New Roman" w:cs="Times New Roman"/>
          <w:sz w:val="24"/>
          <w:szCs w:val="24"/>
        </w:rPr>
        <w:t>3</w:t>
      </w:r>
      <w:r w:rsidR="00570155">
        <w:rPr>
          <w:rFonts w:ascii="Times New Roman" w:hAnsi="Times New Roman" w:cs="Times New Roman"/>
          <w:sz w:val="24"/>
          <w:szCs w:val="24"/>
        </w:rPr>
        <w:t>.1.4</w:t>
      </w:r>
      <w:r w:rsidRPr="006B2167">
        <w:rPr>
          <w:rFonts w:ascii="Times New Roman" w:hAnsi="Times New Roman" w:cs="Times New Roman"/>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2B586FF" w14:textId="77777777" w:rsidR="001B58A5" w:rsidRDefault="001B58A5" w:rsidP="001B58A5">
      <w:pPr>
        <w:pStyle w:val="PargrafodaLista"/>
      </w:pPr>
    </w:p>
    <w:p w14:paraId="0908A321" w14:textId="77777777" w:rsidR="001B58A5"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Poderá ser aplicada ao responsável a sanção de declaração de inidoneidade para licitar ou contratar, em decorrência da prática das infrações dispostas nos itens</w:t>
      </w:r>
      <w:r w:rsidR="00570155">
        <w:rPr>
          <w:rFonts w:ascii="Times New Roman" w:hAnsi="Times New Roman" w:cs="Times New Roman"/>
          <w:sz w:val="24"/>
          <w:szCs w:val="24"/>
        </w:rPr>
        <w:t xml:space="preserve"> 1</w:t>
      </w:r>
      <w:r w:rsidR="005C228B">
        <w:rPr>
          <w:rFonts w:ascii="Times New Roman" w:hAnsi="Times New Roman" w:cs="Times New Roman"/>
          <w:sz w:val="24"/>
          <w:szCs w:val="24"/>
        </w:rPr>
        <w:t>3</w:t>
      </w:r>
      <w:r w:rsidR="00570155">
        <w:rPr>
          <w:rFonts w:ascii="Times New Roman" w:hAnsi="Times New Roman" w:cs="Times New Roman"/>
          <w:sz w:val="24"/>
          <w:szCs w:val="24"/>
        </w:rPr>
        <w:t>.1.1</w:t>
      </w:r>
      <w:r w:rsidRPr="00837871">
        <w:rPr>
          <w:rFonts w:ascii="Times New Roman" w:hAnsi="Times New Roman" w:cs="Times New Roman"/>
          <w:sz w:val="24"/>
          <w:szCs w:val="24"/>
        </w:rPr>
        <w:t xml:space="preserve">, </w:t>
      </w:r>
      <w:r>
        <w:rPr>
          <w:rFonts w:ascii="Times New Roman" w:hAnsi="Times New Roman" w:cs="Times New Roman"/>
          <w:sz w:val="24"/>
          <w:szCs w:val="24"/>
        </w:rPr>
        <w:t>1</w:t>
      </w:r>
      <w:r w:rsidR="005C228B">
        <w:rPr>
          <w:rFonts w:ascii="Times New Roman" w:hAnsi="Times New Roman" w:cs="Times New Roman"/>
          <w:sz w:val="24"/>
          <w:szCs w:val="24"/>
        </w:rPr>
        <w:t>3</w:t>
      </w:r>
      <w:r>
        <w:rPr>
          <w:rFonts w:ascii="Times New Roman" w:hAnsi="Times New Roman" w:cs="Times New Roman"/>
          <w:sz w:val="24"/>
          <w:szCs w:val="24"/>
        </w:rPr>
        <w:t>.</w:t>
      </w:r>
      <w:r w:rsidRPr="00837871">
        <w:rPr>
          <w:rFonts w:ascii="Times New Roman" w:hAnsi="Times New Roman" w:cs="Times New Roman"/>
          <w:sz w:val="24"/>
          <w:szCs w:val="24"/>
        </w:rPr>
        <w:t xml:space="preserve">1.2, </w:t>
      </w:r>
      <w:r>
        <w:rPr>
          <w:rFonts w:ascii="Times New Roman" w:hAnsi="Times New Roman" w:cs="Times New Roman"/>
          <w:sz w:val="24"/>
          <w:szCs w:val="24"/>
        </w:rPr>
        <w:t>1</w:t>
      </w:r>
      <w:r w:rsidR="005C228B">
        <w:rPr>
          <w:rFonts w:ascii="Times New Roman" w:hAnsi="Times New Roman" w:cs="Times New Roman"/>
          <w:sz w:val="24"/>
          <w:szCs w:val="24"/>
        </w:rPr>
        <w:t>3</w:t>
      </w:r>
      <w:r>
        <w:rPr>
          <w:rFonts w:ascii="Times New Roman" w:hAnsi="Times New Roman" w:cs="Times New Roman"/>
          <w:sz w:val="24"/>
          <w:szCs w:val="24"/>
        </w:rPr>
        <w:t>.</w:t>
      </w:r>
      <w:r w:rsidRPr="00837871">
        <w:rPr>
          <w:rFonts w:ascii="Times New Roman" w:hAnsi="Times New Roman" w:cs="Times New Roman"/>
          <w:sz w:val="24"/>
          <w:szCs w:val="24"/>
        </w:rPr>
        <w:t xml:space="preserve">1.3, </w:t>
      </w:r>
      <w:r w:rsidR="00570155">
        <w:rPr>
          <w:rFonts w:ascii="Times New Roman" w:hAnsi="Times New Roman" w:cs="Times New Roman"/>
          <w:sz w:val="24"/>
          <w:szCs w:val="24"/>
        </w:rPr>
        <w:t>1</w:t>
      </w:r>
      <w:r w:rsidR="005C228B">
        <w:rPr>
          <w:rFonts w:ascii="Times New Roman" w:hAnsi="Times New Roman" w:cs="Times New Roman"/>
          <w:sz w:val="24"/>
          <w:szCs w:val="24"/>
        </w:rPr>
        <w:t>3</w:t>
      </w:r>
      <w:r w:rsidR="00570155">
        <w:rPr>
          <w:rFonts w:ascii="Times New Roman" w:hAnsi="Times New Roman" w:cs="Times New Roman"/>
          <w:sz w:val="24"/>
          <w:szCs w:val="24"/>
        </w:rPr>
        <w:t>.1.5</w:t>
      </w:r>
      <w:r w:rsidRPr="00837871">
        <w:rPr>
          <w:rFonts w:ascii="Times New Roman" w:hAnsi="Times New Roman" w:cs="Times New Roman"/>
          <w:sz w:val="24"/>
          <w:szCs w:val="24"/>
        </w:rPr>
        <w:t xml:space="preserve">, </w:t>
      </w:r>
      <w:r w:rsidR="00570155">
        <w:rPr>
          <w:rFonts w:ascii="Times New Roman" w:hAnsi="Times New Roman" w:cs="Times New Roman"/>
          <w:sz w:val="24"/>
          <w:szCs w:val="24"/>
        </w:rPr>
        <w:t>1</w:t>
      </w:r>
      <w:r w:rsidR="005C228B">
        <w:rPr>
          <w:rFonts w:ascii="Times New Roman" w:hAnsi="Times New Roman" w:cs="Times New Roman"/>
          <w:sz w:val="24"/>
          <w:szCs w:val="24"/>
        </w:rPr>
        <w:t>3</w:t>
      </w:r>
      <w:r w:rsidR="00570155">
        <w:rPr>
          <w:rFonts w:ascii="Times New Roman" w:hAnsi="Times New Roman" w:cs="Times New Roman"/>
          <w:sz w:val="24"/>
          <w:szCs w:val="24"/>
        </w:rPr>
        <w:t>.1.6</w:t>
      </w:r>
      <w:r w:rsidRPr="00837871">
        <w:rPr>
          <w:rFonts w:ascii="Times New Roman" w:hAnsi="Times New Roman" w:cs="Times New Roman"/>
          <w:sz w:val="24"/>
          <w:szCs w:val="24"/>
        </w:rPr>
        <w:t xml:space="preserve">, </w:t>
      </w:r>
      <w:r w:rsidR="00570155">
        <w:rPr>
          <w:rFonts w:ascii="Times New Roman" w:hAnsi="Times New Roman" w:cs="Times New Roman"/>
          <w:sz w:val="24"/>
          <w:szCs w:val="24"/>
        </w:rPr>
        <w:t>1</w:t>
      </w:r>
      <w:r w:rsidR="005C228B">
        <w:rPr>
          <w:rFonts w:ascii="Times New Roman" w:hAnsi="Times New Roman" w:cs="Times New Roman"/>
          <w:sz w:val="24"/>
          <w:szCs w:val="24"/>
        </w:rPr>
        <w:t>3</w:t>
      </w:r>
      <w:r w:rsidR="00570155">
        <w:rPr>
          <w:rFonts w:ascii="Times New Roman" w:hAnsi="Times New Roman" w:cs="Times New Roman"/>
          <w:sz w:val="24"/>
          <w:szCs w:val="24"/>
        </w:rPr>
        <w:t xml:space="preserve">.1.7, </w:t>
      </w:r>
      <w:r>
        <w:rPr>
          <w:rFonts w:ascii="Times New Roman" w:hAnsi="Times New Roman" w:cs="Times New Roman"/>
          <w:sz w:val="24"/>
          <w:szCs w:val="24"/>
        </w:rPr>
        <w:t>1</w:t>
      </w:r>
      <w:r w:rsidR="005C228B">
        <w:rPr>
          <w:rFonts w:ascii="Times New Roman" w:hAnsi="Times New Roman" w:cs="Times New Roman"/>
          <w:sz w:val="24"/>
          <w:szCs w:val="24"/>
        </w:rPr>
        <w:t>3</w:t>
      </w:r>
      <w:r>
        <w:rPr>
          <w:rFonts w:ascii="Times New Roman" w:hAnsi="Times New Roman" w:cs="Times New Roman"/>
          <w:sz w:val="24"/>
          <w:szCs w:val="24"/>
        </w:rPr>
        <w:t>.</w:t>
      </w:r>
      <w:r w:rsidRPr="00837871">
        <w:rPr>
          <w:rFonts w:ascii="Times New Roman" w:hAnsi="Times New Roman" w:cs="Times New Roman"/>
          <w:sz w:val="24"/>
          <w:szCs w:val="24"/>
        </w:rPr>
        <w:t>1.</w:t>
      </w:r>
      <w:r w:rsidR="00570155">
        <w:rPr>
          <w:rFonts w:ascii="Times New Roman" w:hAnsi="Times New Roman" w:cs="Times New Roman"/>
          <w:sz w:val="24"/>
          <w:szCs w:val="24"/>
        </w:rPr>
        <w:t>8</w:t>
      </w:r>
      <w:r w:rsidRPr="00837871">
        <w:rPr>
          <w:rFonts w:ascii="Times New Roman" w:hAnsi="Times New Roman" w:cs="Times New Roman"/>
          <w:sz w:val="24"/>
          <w:szCs w:val="24"/>
        </w:rPr>
        <w:t xml:space="preserve">, </w:t>
      </w:r>
      <w:r>
        <w:rPr>
          <w:rFonts w:ascii="Times New Roman" w:hAnsi="Times New Roman" w:cs="Times New Roman"/>
          <w:sz w:val="24"/>
          <w:szCs w:val="24"/>
        </w:rPr>
        <w:t>1</w:t>
      </w:r>
      <w:r w:rsidR="005C228B">
        <w:rPr>
          <w:rFonts w:ascii="Times New Roman" w:hAnsi="Times New Roman" w:cs="Times New Roman"/>
          <w:sz w:val="24"/>
          <w:szCs w:val="24"/>
        </w:rPr>
        <w:t>3</w:t>
      </w:r>
      <w:r>
        <w:rPr>
          <w:rFonts w:ascii="Times New Roman" w:hAnsi="Times New Roman" w:cs="Times New Roman"/>
          <w:sz w:val="24"/>
          <w:szCs w:val="24"/>
        </w:rPr>
        <w:t>.</w:t>
      </w:r>
      <w:r w:rsidRPr="00837871">
        <w:rPr>
          <w:rFonts w:ascii="Times New Roman" w:hAnsi="Times New Roman" w:cs="Times New Roman"/>
          <w:sz w:val="24"/>
          <w:szCs w:val="24"/>
        </w:rPr>
        <w:t>1.</w:t>
      </w:r>
      <w:r w:rsidR="00570155">
        <w:rPr>
          <w:rFonts w:ascii="Times New Roman" w:hAnsi="Times New Roman" w:cs="Times New Roman"/>
          <w:sz w:val="24"/>
          <w:szCs w:val="24"/>
        </w:rPr>
        <w:t>9</w:t>
      </w:r>
      <w:r w:rsidRPr="00837871">
        <w:rPr>
          <w:rFonts w:ascii="Times New Roman" w:hAnsi="Times New Roman" w:cs="Times New Roman"/>
          <w:sz w:val="24"/>
          <w:szCs w:val="24"/>
        </w:rPr>
        <w:t xml:space="preserve"> e</w:t>
      </w:r>
      <w:r w:rsidR="00570155">
        <w:rPr>
          <w:rFonts w:ascii="Times New Roman" w:hAnsi="Times New Roman" w:cs="Times New Roman"/>
          <w:sz w:val="24"/>
          <w:szCs w:val="24"/>
        </w:rPr>
        <w:t xml:space="preserve"> 1</w:t>
      </w:r>
      <w:r w:rsidR="005C228B">
        <w:rPr>
          <w:rFonts w:ascii="Times New Roman" w:hAnsi="Times New Roman" w:cs="Times New Roman"/>
          <w:sz w:val="24"/>
          <w:szCs w:val="24"/>
        </w:rPr>
        <w:t>3</w:t>
      </w:r>
      <w:r w:rsidR="00570155">
        <w:rPr>
          <w:rFonts w:ascii="Times New Roman" w:hAnsi="Times New Roman" w:cs="Times New Roman"/>
          <w:sz w:val="24"/>
          <w:szCs w:val="24"/>
        </w:rPr>
        <w:t>.1.10</w:t>
      </w:r>
      <w:r w:rsidRPr="00837871">
        <w:rPr>
          <w:rFonts w:ascii="Times New Roman" w:hAnsi="Times New Roman" w:cs="Times New Roman"/>
          <w:sz w:val="24"/>
          <w:szCs w:val="24"/>
        </w:rPr>
        <w:t xml:space="preserve">, bem como pelas infrações administrativas previstas nos itens, </w:t>
      </w:r>
      <w:r w:rsidR="00AF1EF3">
        <w:rPr>
          <w:rFonts w:ascii="Times New Roman" w:hAnsi="Times New Roman" w:cs="Times New Roman"/>
          <w:sz w:val="24"/>
          <w:szCs w:val="24"/>
        </w:rPr>
        <w:t>1</w:t>
      </w:r>
      <w:r w:rsidR="005C228B">
        <w:rPr>
          <w:rFonts w:ascii="Times New Roman" w:hAnsi="Times New Roman" w:cs="Times New Roman"/>
          <w:sz w:val="24"/>
          <w:szCs w:val="24"/>
        </w:rPr>
        <w:t>3</w:t>
      </w:r>
      <w:r>
        <w:rPr>
          <w:rFonts w:ascii="Times New Roman" w:hAnsi="Times New Roman" w:cs="Times New Roman"/>
          <w:sz w:val="24"/>
          <w:szCs w:val="24"/>
        </w:rPr>
        <w:t>.</w:t>
      </w:r>
      <w:r w:rsidRPr="00837871">
        <w:rPr>
          <w:rFonts w:ascii="Times New Roman" w:hAnsi="Times New Roman" w:cs="Times New Roman"/>
          <w:sz w:val="24"/>
          <w:szCs w:val="24"/>
        </w:rPr>
        <w:t>1.</w:t>
      </w:r>
      <w:r w:rsidR="00AF1EF3">
        <w:rPr>
          <w:rFonts w:ascii="Times New Roman" w:hAnsi="Times New Roman" w:cs="Times New Roman"/>
          <w:sz w:val="24"/>
          <w:szCs w:val="24"/>
        </w:rPr>
        <w:t>4</w:t>
      </w:r>
      <w:r w:rsidRPr="00837871">
        <w:rPr>
          <w:rFonts w:ascii="Times New Roman" w:hAnsi="Times New Roman" w:cs="Times New Roman"/>
          <w:sz w:val="24"/>
          <w:szCs w:val="24"/>
        </w:rPr>
        <w:t xml:space="preserve"> que justifiquem a imposição de penalidade mais grave que a sanção de impedimento de licitar e contratar, cuja duração observará o prazo previsto no </w:t>
      </w:r>
      <w:hyperlink r:id="rId26" w:anchor="art156§5" w:history="1">
        <w:r w:rsidRPr="00837871">
          <w:rPr>
            <w:rStyle w:val="Hyperlink"/>
            <w:rFonts w:ascii="Times New Roman" w:hAnsi="Times New Roman"/>
            <w:sz w:val="24"/>
            <w:szCs w:val="24"/>
          </w:rPr>
          <w:t>art. 156, §5º, da Lei n.º 14.133/2021</w:t>
        </w:r>
      </w:hyperlink>
      <w:r w:rsidRPr="00837871">
        <w:rPr>
          <w:rFonts w:ascii="Times New Roman" w:hAnsi="Times New Roman" w:cs="Times New Roman"/>
          <w:sz w:val="24"/>
          <w:szCs w:val="24"/>
        </w:rPr>
        <w:t>.</w:t>
      </w:r>
    </w:p>
    <w:p w14:paraId="2B66EF33" w14:textId="77777777" w:rsidR="001B58A5" w:rsidRDefault="001B58A5" w:rsidP="001B58A5">
      <w:pPr>
        <w:pStyle w:val="PargrafodaLista"/>
      </w:pPr>
    </w:p>
    <w:p w14:paraId="26F34991" w14:textId="77777777" w:rsidR="001B58A5"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837871">
        <w:rPr>
          <w:rFonts w:ascii="Times New Roman" w:hAnsi="Times New Roman" w:cs="Times New Roman"/>
          <w:sz w:val="24"/>
          <w:szCs w:val="24"/>
        </w:rPr>
        <w:t>A recusa injustificada do adjudicatário em assinar o contrato, ou em aceitar ou retirar o instrumento equivalente no prazo estabelecido pela Administração, descrita no item</w:t>
      </w:r>
      <w:r w:rsidR="006E6EA3">
        <w:rPr>
          <w:rFonts w:ascii="Times New Roman" w:hAnsi="Times New Roman" w:cs="Times New Roman"/>
          <w:sz w:val="24"/>
          <w:szCs w:val="24"/>
        </w:rPr>
        <w:t xml:space="preserve"> 1</w:t>
      </w:r>
      <w:r w:rsidR="005C228B">
        <w:rPr>
          <w:rFonts w:ascii="Times New Roman" w:hAnsi="Times New Roman" w:cs="Times New Roman"/>
          <w:sz w:val="24"/>
          <w:szCs w:val="24"/>
        </w:rPr>
        <w:t>3</w:t>
      </w:r>
      <w:r w:rsidR="006E6EA3">
        <w:rPr>
          <w:rFonts w:ascii="Times New Roman" w:hAnsi="Times New Roman" w:cs="Times New Roman"/>
          <w:sz w:val="24"/>
          <w:szCs w:val="24"/>
        </w:rPr>
        <w:t>.1.4</w:t>
      </w:r>
      <w:r w:rsidRPr="00837871">
        <w:rPr>
          <w:rFonts w:ascii="Times New Roman" w:hAnsi="Times New Roman" w:cs="Times New Roman"/>
          <w:sz w:val="24"/>
          <w:szCs w:val="24"/>
        </w:rPr>
        <w:t xml:space="preserve">, caracterizará o descumprimento total da obrigação assumida e o sujeitará às </w:t>
      </w:r>
      <w:r w:rsidRPr="00837871">
        <w:rPr>
          <w:rFonts w:ascii="Times New Roman" w:hAnsi="Times New Roman" w:cs="Times New Roman"/>
          <w:sz w:val="24"/>
          <w:szCs w:val="24"/>
        </w:rPr>
        <w:lastRenderedPageBreak/>
        <w:t xml:space="preserve">penalidades e à imediata perda da garantia de proposta em favor do órgão ou entidade promotora da licitação. </w:t>
      </w:r>
    </w:p>
    <w:p w14:paraId="5E5A064B" w14:textId="77777777" w:rsidR="001B58A5" w:rsidRDefault="001B58A5" w:rsidP="001B58A5">
      <w:pPr>
        <w:pStyle w:val="PargrafodaLista"/>
      </w:pPr>
    </w:p>
    <w:p w14:paraId="3EB05FCC" w14:textId="77777777" w:rsidR="001B58A5" w:rsidRPr="00503589"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4C2067">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w:t>
      </w:r>
      <w:r w:rsidRPr="00503589">
        <w:rPr>
          <w:rFonts w:ascii="Times New Roman" w:hAnsi="Times New Roman" w:cs="Times New Roman"/>
          <w:sz w:val="24"/>
          <w:szCs w:val="24"/>
        </w:rPr>
        <w:t xml:space="preserve">o licitante ou o adjudicatário para, no prazo de 15 (quinze) dias úteis, contado da data de sua intimação, apresentar defesa escrita e especificar as provas que pretenda produzir. </w:t>
      </w:r>
    </w:p>
    <w:p w14:paraId="0F57F086" w14:textId="77777777" w:rsidR="001B58A5" w:rsidRPr="00503589" w:rsidRDefault="001B58A5" w:rsidP="001B58A5">
      <w:pPr>
        <w:pStyle w:val="PargrafodaLista"/>
      </w:pPr>
    </w:p>
    <w:p w14:paraId="3BB30F3C" w14:textId="77777777" w:rsidR="001B58A5" w:rsidRPr="00503589"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5C405E" w14:textId="77777777" w:rsidR="001B58A5" w:rsidRPr="00503589" w:rsidRDefault="001B58A5" w:rsidP="001B58A5">
      <w:pPr>
        <w:pStyle w:val="PargrafodaLista"/>
      </w:pPr>
    </w:p>
    <w:p w14:paraId="711E529A" w14:textId="77777777" w:rsidR="001B58A5" w:rsidRPr="00503589"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353D2D6" w14:textId="77777777" w:rsidR="001B58A5" w:rsidRPr="00503589" w:rsidRDefault="001B58A5" w:rsidP="001B58A5">
      <w:pPr>
        <w:pStyle w:val="PargrafodaLista"/>
      </w:pPr>
    </w:p>
    <w:p w14:paraId="31CC1D02" w14:textId="77777777" w:rsidR="001B58A5" w:rsidRPr="00A9393D"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503589">
        <w:rPr>
          <w:rFonts w:ascii="Times New Roman" w:hAnsi="Times New Roman" w:cs="Times New Roman"/>
          <w:sz w:val="24"/>
          <w:szCs w:val="24"/>
        </w:rPr>
        <w:t xml:space="preserve">O recurso e o pedido de reconsideração terão efeito suspensivo do ato ou da </w:t>
      </w:r>
      <w:r w:rsidRPr="00A9393D">
        <w:rPr>
          <w:rFonts w:ascii="Times New Roman" w:hAnsi="Times New Roman" w:cs="Times New Roman"/>
          <w:sz w:val="24"/>
          <w:szCs w:val="24"/>
        </w:rPr>
        <w:t>decisão recorrida até que sobrevenha decisão final da autoridade competente.</w:t>
      </w:r>
    </w:p>
    <w:p w14:paraId="7E819137" w14:textId="77777777" w:rsidR="001B58A5" w:rsidRPr="00A9393D" w:rsidRDefault="001B58A5" w:rsidP="001B58A5">
      <w:pPr>
        <w:pStyle w:val="PargrafodaLista"/>
      </w:pPr>
    </w:p>
    <w:p w14:paraId="4BACF3B9" w14:textId="77777777" w:rsidR="001B58A5" w:rsidRPr="00A9393D" w:rsidRDefault="001B58A5" w:rsidP="001E074A">
      <w:pPr>
        <w:pStyle w:val="Nivel2"/>
        <w:numPr>
          <w:ilvl w:val="1"/>
          <w:numId w:val="36"/>
        </w:numPr>
        <w:spacing w:before="0" w:after="0" w:line="240" w:lineRule="auto"/>
        <w:ind w:left="0" w:firstLine="0"/>
        <w:rPr>
          <w:rFonts w:ascii="Times New Roman" w:hAnsi="Times New Roman" w:cs="Times New Roman"/>
          <w:sz w:val="24"/>
          <w:szCs w:val="24"/>
        </w:rPr>
      </w:pPr>
      <w:r w:rsidRPr="00A9393D">
        <w:rPr>
          <w:rFonts w:ascii="Times New Roman" w:hAnsi="Times New Roman" w:cs="Times New Roman"/>
          <w:sz w:val="24"/>
          <w:szCs w:val="24"/>
        </w:rPr>
        <w:t xml:space="preserve">A aplicação das sanções previstas neste </w:t>
      </w:r>
      <w:r w:rsidR="0055435D">
        <w:rPr>
          <w:rFonts w:ascii="Times New Roman" w:hAnsi="Times New Roman" w:cs="Times New Roman"/>
          <w:sz w:val="24"/>
          <w:szCs w:val="24"/>
        </w:rPr>
        <w:t>contrato</w:t>
      </w:r>
      <w:r w:rsidRPr="00A9393D">
        <w:rPr>
          <w:rFonts w:ascii="Times New Roman" w:hAnsi="Times New Roman" w:cs="Times New Roman"/>
          <w:sz w:val="24"/>
          <w:szCs w:val="24"/>
        </w:rPr>
        <w:t xml:space="preserve"> não exclui, em hipótese alguma, a obrigação de reparação integral dos danos causados.</w:t>
      </w:r>
    </w:p>
    <w:p w14:paraId="450EED14" w14:textId="77777777" w:rsidR="001B58A5" w:rsidRPr="00A9393D" w:rsidRDefault="001B58A5" w:rsidP="001B58A5">
      <w:pPr>
        <w:pStyle w:val="PargrafodaLista"/>
      </w:pPr>
    </w:p>
    <w:p w14:paraId="68A9EF2E" w14:textId="77777777" w:rsidR="001B58A5" w:rsidRPr="00AF2D3A" w:rsidRDefault="001B58A5" w:rsidP="001B58A5">
      <w:pPr>
        <w:pStyle w:val="Nivel2"/>
        <w:numPr>
          <w:ilvl w:val="0"/>
          <w:numId w:val="0"/>
        </w:numPr>
        <w:spacing w:before="0" w:after="0" w:line="240" w:lineRule="auto"/>
        <w:rPr>
          <w:rFonts w:ascii="Times New Roman" w:hAnsi="Times New Roman" w:cs="Times New Roman"/>
          <w:b/>
          <w:bCs/>
          <w:color w:val="auto"/>
          <w:sz w:val="24"/>
          <w:szCs w:val="24"/>
        </w:rPr>
      </w:pPr>
      <w:r w:rsidRPr="00AF2D3A">
        <w:rPr>
          <w:rFonts w:ascii="Times New Roman" w:hAnsi="Times New Roman" w:cs="Times New Roman"/>
          <w:b/>
          <w:bCs/>
          <w:color w:val="auto"/>
          <w:sz w:val="24"/>
          <w:szCs w:val="24"/>
        </w:rPr>
        <w:t xml:space="preserve">CLÁUSULA DÉCIMA </w:t>
      </w:r>
      <w:r w:rsidR="00F04858">
        <w:rPr>
          <w:rFonts w:ascii="Times New Roman" w:hAnsi="Times New Roman" w:cs="Times New Roman"/>
          <w:b/>
          <w:bCs/>
          <w:color w:val="auto"/>
          <w:sz w:val="24"/>
          <w:szCs w:val="24"/>
        </w:rPr>
        <w:t>QUARTA</w:t>
      </w:r>
      <w:r w:rsidRPr="00AF2D3A">
        <w:rPr>
          <w:rFonts w:ascii="Times New Roman" w:hAnsi="Times New Roman" w:cs="Times New Roman"/>
          <w:b/>
          <w:bCs/>
          <w:color w:val="auto"/>
          <w:sz w:val="24"/>
          <w:szCs w:val="24"/>
        </w:rPr>
        <w:t xml:space="preserve"> – DA EXTINÇÃO CONTRATUAL </w:t>
      </w:r>
    </w:p>
    <w:p w14:paraId="5A49AC86" w14:textId="77777777" w:rsidR="00F04858" w:rsidRDefault="001B58A5" w:rsidP="001E074A">
      <w:pPr>
        <w:pStyle w:val="Nvel2-Red"/>
        <w:numPr>
          <w:ilvl w:val="1"/>
          <w:numId w:val="38"/>
        </w:numPr>
        <w:autoSpaceDE/>
        <w:autoSpaceDN/>
        <w:adjustRightInd/>
        <w:ind w:left="0" w:firstLine="0"/>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O contrato será extinto quando cumpridas as obrigações de ambas as partes, ainda que isso ocorra antes do prazo estipulado para tanto.</w:t>
      </w:r>
    </w:p>
    <w:p w14:paraId="576C7156" w14:textId="77777777" w:rsidR="00F04858" w:rsidRDefault="009E217C" w:rsidP="001E074A">
      <w:pPr>
        <w:pStyle w:val="Nvel2-Red"/>
        <w:numPr>
          <w:ilvl w:val="1"/>
          <w:numId w:val="38"/>
        </w:numPr>
        <w:autoSpaceDE/>
        <w:autoSpaceDN/>
        <w:adjustRightInd/>
        <w:ind w:left="0" w:firstLine="0"/>
        <w:rPr>
          <w:rFonts w:ascii="Times New Roman" w:hAnsi="Times New Roman" w:cs="Times New Roman"/>
          <w:i w:val="0"/>
          <w:iCs w:val="0"/>
          <w:color w:val="auto"/>
          <w:sz w:val="24"/>
          <w:szCs w:val="24"/>
        </w:rPr>
      </w:pPr>
      <w:r w:rsidRPr="00F04858">
        <w:rPr>
          <w:rFonts w:ascii="Times New Roman" w:hAnsi="Times New Roman" w:cs="Times New Roman"/>
          <w:i w:val="0"/>
          <w:iCs w:val="0"/>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7644D637" w14:textId="77777777" w:rsidR="009E217C" w:rsidRPr="00F04858" w:rsidRDefault="009E217C" w:rsidP="001E074A">
      <w:pPr>
        <w:pStyle w:val="Nvel2-Red"/>
        <w:numPr>
          <w:ilvl w:val="1"/>
          <w:numId w:val="38"/>
        </w:numPr>
        <w:autoSpaceDE/>
        <w:autoSpaceDN/>
        <w:adjustRightInd/>
        <w:ind w:left="0" w:firstLine="0"/>
        <w:rPr>
          <w:rFonts w:ascii="Times New Roman" w:hAnsi="Times New Roman" w:cs="Times New Roman"/>
          <w:i w:val="0"/>
          <w:iCs w:val="0"/>
          <w:color w:val="auto"/>
          <w:sz w:val="24"/>
          <w:szCs w:val="24"/>
        </w:rPr>
      </w:pPr>
      <w:r w:rsidRPr="00F04858">
        <w:rPr>
          <w:rFonts w:ascii="Times New Roman" w:hAnsi="Times New Roman" w:cs="Times New Roman"/>
          <w:i w:val="0"/>
          <w:iCs w:val="0"/>
          <w:color w:val="auto"/>
          <w:sz w:val="24"/>
          <w:szCs w:val="24"/>
        </w:rPr>
        <w:t>Quando a não conclusão do contrato referida no item anterior decorrer de culpa do contratado:</w:t>
      </w:r>
    </w:p>
    <w:p w14:paraId="49DB045A" w14:textId="77777777" w:rsidR="009E217C" w:rsidRPr="00AF2D3A" w:rsidRDefault="00AF2D3A" w:rsidP="001E074A">
      <w:pPr>
        <w:pStyle w:val="Nvel2-Red"/>
        <w:numPr>
          <w:ilvl w:val="0"/>
          <w:numId w:val="5"/>
        </w:numPr>
        <w:autoSpaceDE/>
        <w:autoSpaceDN/>
        <w:adjustRightInd/>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ficará ele constituído em mora, sendo-lhe aplicáveis as respectivas sanções administrativas; e</w:t>
      </w:r>
    </w:p>
    <w:p w14:paraId="7242BAA6" w14:textId="77777777" w:rsidR="00AF2D3A" w:rsidRPr="00AF2D3A" w:rsidRDefault="00AF2D3A" w:rsidP="001E074A">
      <w:pPr>
        <w:pStyle w:val="Nvel2-Red"/>
        <w:numPr>
          <w:ilvl w:val="0"/>
          <w:numId w:val="5"/>
        </w:numPr>
        <w:autoSpaceDE/>
        <w:autoSpaceDN/>
        <w:adjustRightInd/>
        <w:rPr>
          <w:rFonts w:ascii="Times New Roman" w:hAnsi="Times New Roman" w:cs="Times New Roman"/>
          <w:i w:val="0"/>
          <w:iCs w:val="0"/>
          <w:color w:val="auto"/>
          <w:sz w:val="24"/>
          <w:szCs w:val="24"/>
        </w:rPr>
      </w:pPr>
      <w:r w:rsidRPr="00AF2D3A">
        <w:rPr>
          <w:rFonts w:ascii="Times New Roman" w:hAnsi="Times New Roman" w:cs="Times New Roman"/>
          <w:i w:val="0"/>
          <w:iCs w:val="0"/>
          <w:color w:val="auto"/>
          <w:sz w:val="24"/>
          <w:szCs w:val="24"/>
        </w:rPr>
        <w:t>poderá a Administração optar pela extinção do contrato e, nesse caso, adotará as medidas admitidas em lei para a continuidade da execução contratual.</w:t>
      </w:r>
    </w:p>
    <w:p w14:paraId="04FF56DD" w14:textId="77777777" w:rsidR="001B58A5" w:rsidRPr="00AF2D3A" w:rsidRDefault="001B58A5" w:rsidP="001E074A">
      <w:pPr>
        <w:pStyle w:val="Nivel2"/>
        <w:numPr>
          <w:ilvl w:val="1"/>
          <w:numId w:val="38"/>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 xml:space="preserve"> O contrato pode ser extinto antes de cumpridas as obrigações nele estipuladas, ou antes do prazo nele fixado, por algum dos motivos previstos no artigo 137 da Lei </w:t>
      </w:r>
      <w:r w:rsidRPr="00AF2D3A">
        <w:rPr>
          <w:rFonts w:ascii="Times New Roman" w:hAnsi="Times New Roman" w:cs="Times New Roman"/>
          <w:color w:val="auto"/>
          <w:sz w:val="24"/>
          <w:szCs w:val="24"/>
        </w:rPr>
        <w:lastRenderedPageBreak/>
        <w:t xml:space="preserve">nº 14.133/21, bem como amigavelmente, assegurados o contraditório e a ampla defesa. </w:t>
      </w:r>
    </w:p>
    <w:p w14:paraId="52B406C5" w14:textId="77777777" w:rsidR="001B58A5" w:rsidRPr="00AF2D3A" w:rsidRDefault="001B58A5" w:rsidP="001B58A5">
      <w:pPr>
        <w:pStyle w:val="Nivel2"/>
        <w:numPr>
          <w:ilvl w:val="0"/>
          <w:numId w:val="0"/>
        </w:numPr>
        <w:spacing w:before="0" w:after="0" w:line="240" w:lineRule="auto"/>
        <w:rPr>
          <w:rFonts w:ascii="Times New Roman" w:hAnsi="Times New Roman" w:cs="Times New Roman"/>
          <w:color w:val="auto"/>
          <w:sz w:val="24"/>
          <w:szCs w:val="24"/>
        </w:rPr>
      </w:pPr>
    </w:p>
    <w:p w14:paraId="5F748D07"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4</w:t>
      </w:r>
      <w:r w:rsidRPr="00AF2D3A">
        <w:rPr>
          <w:rFonts w:ascii="Times New Roman" w:hAnsi="Times New Roman" w:cs="Times New Roman"/>
          <w:color w:val="auto"/>
          <w:sz w:val="24"/>
          <w:szCs w:val="24"/>
        </w:rPr>
        <w:t xml:space="preserve">.1. Nesta hipótese, aplicam-se também os artigos 138 e 139 da mesma Lei. </w:t>
      </w:r>
    </w:p>
    <w:p w14:paraId="1553411A"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p>
    <w:p w14:paraId="35F54A14"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4</w:t>
      </w:r>
      <w:r w:rsidRPr="00AF2D3A">
        <w:rPr>
          <w:rFonts w:ascii="Times New Roman" w:hAnsi="Times New Roman" w:cs="Times New Roman"/>
          <w:color w:val="auto"/>
          <w:sz w:val="24"/>
          <w:szCs w:val="24"/>
        </w:rPr>
        <w:t xml:space="preserve">.2. A alteração social ou a modificação da finalidade ou da estrutura da empresa não ensejará a rescisão se não restringir sua capacidade de concluir o contrato. </w:t>
      </w:r>
    </w:p>
    <w:p w14:paraId="1E27AD9F"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p>
    <w:p w14:paraId="733C63C2" w14:textId="77777777" w:rsidR="001B58A5" w:rsidRPr="00AF2D3A" w:rsidRDefault="001B58A5" w:rsidP="001B58A5">
      <w:pPr>
        <w:pStyle w:val="Nivel2"/>
        <w:numPr>
          <w:ilvl w:val="0"/>
          <w:numId w:val="0"/>
        </w:numPr>
        <w:spacing w:before="0" w:after="0" w:line="240" w:lineRule="auto"/>
        <w:ind w:left="708"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4</w:t>
      </w:r>
      <w:r w:rsidRPr="00AF2D3A">
        <w:rPr>
          <w:rFonts w:ascii="Times New Roman" w:hAnsi="Times New Roman" w:cs="Times New Roman"/>
          <w:color w:val="auto"/>
          <w:sz w:val="24"/>
          <w:szCs w:val="24"/>
        </w:rPr>
        <w:t xml:space="preserve">.2.1. Se a operação implicar mudança da pessoa jurídica contratada, deverá ser formalizado termo aditivo para alteração subjetiva. </w:t>
      </w:r>
    </w:p>
    <w:p w14:paraId="6ECBEFC0" w14:textId="77777777" w:rsidR="001B58A5" w:rsidRPr="00AF2D3A" w:rsidRDefault="001B58A5" w:rsidP="001B58A5">
      <w:pPr>
        <w:pStyle w:val="Nivel2"/>
        <w:numPr>
          <w:ilvl w:val="0"/>
          <w:numId w:val="0"/>
        </w:numPr>
        <w:spacing w:before="0" w:after="0" w:line="240" w:lineRule="auto"/>
        <w:rPr>
          <w:rFonts w:ascii="Times New Roman" w:hAnsi="Times New Roman" w:cs="Times New Roman"/>
          <w:color w:val="auto"/>
          <w:sz w:val="24"/>
          <w:szCs w:val="24"/>
        </w:rPr>
      </w:pPr>
    </w:p>
    <w:p w14:paraId="20B996B5" w14:textId="77777777" w:rsidR="001B58A5" w:rsidRPr="00AF2D3A" w:rsidRDefault="001B58A5" w:rsidP="001B58A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5</w:t>
      </w:r>
      <w:r w:rsidRPr="00AF2D3A">
        <w:rPr>
          <w:rFonts w:ascii="Times New Roman" w:hAnsi="Times New Roman" w:cs="Times New Roman"/>
          <w:color w:val="auto"/>
          <w:sz w:val="24"/>
          <w:szCs w:val="24"/>
        </w:rPr>
        <w:t xml:space="preserve">. O termo de rescisão, sempre que possível, será precedido: </w:t>
      </w:r>
    </w:p>
    <w:p w14:paraId="0AD75E45" w14:textId="77777777" w:rsidR="001B58A5" w:rsidRPr="00AF2D3A" w:rsidRDefault="001B58A5" w:rsidP="001B58A5">
      <w:pPr>
        <w:pStyle w:val="Nivel2"/>
        <w:numPr>
          <w:ilvl w:val="0"/>
          <w:numId w:val="0"/>
        </w:numPr>
        <w:spacing w:before="0" w:after="0" w:line="240" w:lineRule="auto"/>
        <w:rPr>
          <w:rFonts w:ascii="Times New Roman" w:hAnsi="Times New Roman" w:cs="Times New Roman"/>
          <w:color w:val="auto"/>
          <w:sz w:val="24"/>
          <w:szCs w:val="24"/>
        </w:rPr>
      </w:pPr>
    </w:p>
    <w:p w14:paraId="03483F9B"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5</w:t>
      </w:r>
      <w:r w:rsidRPr="00AF2D3A">
        <w:rPr>
          <w:rFonts w:ascii="Times New Roman" w:hAnsi="Times New Roman" w:cs="Times New Roman"/>
          <w:color w:val="auto"/>
          <w:sz w:val="24"/>
          <w:szCs w:val="24"/>
        </w:rPr>
        <w:t xml:space="preserve">.1. Balanço dos eventos contratuais já cumpridos ou parcialmente cumpridos; </w:t>
      </w:r>
    </w:p>
    <w:p w14:paraId="05BCDC2D"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p>
    <w:p w14:paraId="39576D09"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5</w:t>
      </w:r>
      <w:r w:rsidRPr="00AF2D3A">
        <w:rPr>
          <w:rFonts w:ascii="Times New Roman" w:hAnsi="Times New Roman" w:cs="Times New Roman"/>
          <w:color w:val="auto"/>
          <w:sz w:val="24"/>
          <w:szCs w:val="24"/>
        </w:rPr>
        <w:t xml:space="preserve">.2. Relação dos pagamentos já efetuados e ainda devidos; </w:t>
      </w:r>
    </w:p>
    <w:p w14:paraId="69FED610"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p>
    <w:p w14:paraId="706712A1" w14:textId="77777777" w:rsidR="001B58A5" w:rsidRPr="00AF2D3A" w:rsidRDefault="001B58A5" w:rsidP="001B58A5">
      <w:pPr>
        <w:pStyle w:val="Nivel2"/>
        <w:numPr>
          <w:ilvl w:val="0"/>
          <w:numId w:val="0"/>
        </w:numPr>
        <w:spacing w:before="0" w:after="0" w:line="240" w:lineRule="auto"/>
        <w:ind w:firstLine="708"/>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5</w:t>
      </w:r>
      <w:r w:rsidRPr="00AF2D3A">
        <w:rPr>
          <w:rFonts w:ascii="Times New Roman" w:hAnsi="Times New Roman" w:cs="Times New Roman"/>
          <w:color w:val="auto"/>
          <w:sz w:val="24"/>
          <w:szCs w:val="24"/>
        </w:rPr>
        <w:t>.3. Indenizações e multas.</w:t>
      </w:r>
    </w:p>
    <w:p w14:paraId="3D429D21" w14:textId="77777777" w:rsidR="001B58A5" w:rsidRPr="00AF2D3A" w:rsidRDefault="001B58A5" w:rsidP="001B58A5">
      <w:pPr>
        <w:pStyle w:val="Nivel2"/>
        <w:numPr>
          <w:ilvl w:val="0"/>
          <w:numId w:val="0"/>
        </w:numPr>
        <w:spacing w:before="0" w:after="0" w:line="240" w:lineRule="auto"/>
        <w:rPr>
          <w:rFonts w:ascii="Times New Roman" w:hAnsi="Times New Roman" w:cs="Times New Roman"/>
          <w:color w:val="auto"/>
          <w:sz w:val="24"/>
          <w:szCs w:val="24"/>
        </w:rPr>
      </w:pPr>
    </w:p>
    <w:p w14:paraId="3F92D188" w14:textId="77777777" w:rsidR="001B58A5" w:rsidRPr="003C1B89" w:rsidRDefault="001B58A5" w:rsidP="001B58A5">
      <w:pPr>
        <w:pStyle w:val="Nivel2"/>
        <w:numPr>
          <w:ilvl w:val="0"/>
          <w:numId w:val="0"/>
        </w:numPr>
        <w:spacing w:before="0" w:after="0" w:line="240" w:lineRule="auto"/>
        <w:rPr>
          <w:rFonts w:ascii="Times New Roman" w:hAnsi="Times New Roman" w:cs="Times New Roman"/>
          <w:color w:val="auto"/>
          <w:sz w:val="24"/>
          <w:szCs w:val="24"/>
        </w:rPr>
      </w:pPr>
      <w:r w:rsidRPr="00AF2D3A">
        <w:rPr>
          <w:rFonts w:ascii="Times New Roman" w:hAnsi="Times New Roman" w:cs="Times New Roman"/>
          <w:color w:val="auto"/>
          <w:sz w:val="24"/>
          <w:szCs w:val="24"/>
        </w:rPr>
        <w:t>1</w:t>
      </w:r>
      <w:r w:rsidR="00F04858">
        <w:rPr>
          <w:rFonts w:ascii="Times New Roman" w:hAnsi="Times New Roman" w:cs="Times New Roman"/>
          <w:color w:val="auto"/>
          <w:sz w:val="24"/>
          <w:szCs w:val="24"/>
        </w:rPr>
        <w:t>4</w:t>
      </w:r>
      <w:r w:rsidRPr="00AF2D3A">
        <w:rPr>
          <w:rFonts w:ascii="Times New Roman" w:hAnsi="Times New Roman" w:cs="Times New Roman"/>
          <w:color w:val="auto"/>
          <w:sz w:val="24"/>
          <w:szCs w:val="24"/>
        </w:rPr>
        <w:t>.</w:t>
      </w:r>
      <w:r w:rsidR="00AF2D3A" w:rsidRPr="00AF2D3A">
        <w:rPr>
          <w:rFonts w:ascii="Times New Roman" w:hAnsi="Times New Roman" w:cs="Times New Roman"/>
          <w:color w:val="auto"/>
          <w:sz w:val="24"/>
          <w:szCs w:val="24"/>
        </w:rPr>
        <w:t>6</w:t>
      </w:r>
      <w:r w:rsidRPr="00AF2D3A">
        <w:rPr>
          <w:rFonts w:ascii="Times New Roman" w:hAnsi="Times New Roman" w:cs="Times New Roman"/>
          <w:color w:val="auto"/>
          <w:sz w:val="24"/>
          <w:szCs w:val="24"/>
        </w:rPr>
        <w:t xml:space="preserve">. A extinção do contrato não configura óbice para o reconhecimento do desequilíbrio econômico-financeiro, hipótese em que será concedida indenização por meio de termo </w:t>
      </w:r>
      <w:r w:rsidRPr="003C1B89">
        <w:rPr>
          <w:rFonts w:ascii="Times New Roman" w:hAnsi="Times New Roman" w:cs="Times New Roman"/>
          <w:color w:val="auto"/>
          <w:sz w:val="24"/>
          <w:szCs w:val="24"/>
        </w:rPr>
        <w:t>indenizatório (art. 131, caput, da Lei n.º 14.133, de 2021).</w:t>
      </w:r>
    </w:p>
    <w:p w14:paraId="7E7D2060" w14:textId="77777777" w:rsidR="003C1B89" w:rsidRPr="003C1B89" w:rsidRDefault="003C1B89" w:rsidP="001B58A5">
      <w:pPr>
        <w:pStyle w:val="Nivel2"/>
        <w:numPr>
          <w:ilvl w:val="0"/>
          <w:numId w:val="0"/>
        </w:numPr>
        <w:spacing w:before="0" w:after="0" w:line="240" w:lineRule="auto"/>
        <w:rPr>
          <w:rFonts w:ascii="Times New Roman" w:hAnsi="Times New Roman" w:cs="Times New Roman"/>
          <w:color w:val="auto"/>
          <w:sz w:val="24"/>
          <w:szCs w:val="24"/>
        </w:rPr>
      </w:pPr>
    </w:p>
    <w:p w14:paraId="214FF824" w14:textId="77777777" w:rsidR="003C1B89" w:rsidRPr="003C1B89" w:rsidRDefault="003C1B89" w:rsidP="003C1B89">
      <w:pPr>
        <w:adjustRightInd w:val="0"/>
        <w:jc w:val="both"/>
        <w:rPr>
          <w:b/>
          <w:bCs/>
        </w:rPr>
      </w:pPr>
      <w:r w:rsidRPr="003C1B89">
        <w:rPr>
          <w:b/>
          <w:bCs/>
        </w:rPr>
        <w:t>CLÁUSULA DÉCIMA QU</w:t>
      </w:r>
      <w:r w:rsidR="00C62028">
        <w:rPr>
          <w:b/>
          <w:bCs/>
        </w:rPr>
        <w:t>IN</w:t>
      </w:r>
      <w:r w:rsidRPr="003C1B89">
        <w:rPr>
          <w:b/>
          <w:bCs/>
        </w:rPr>
        <w:t>TA – DA DOTAÇÃO ORÇAMENTARIA</w:t>
      </w:r>
    </w:p>
    <w:p w14:paraId="13EF3AE6" w14:textId="77777777" w:rsidR="003C1B89" w:rsidRPr="003C1B89" w:rsidRDefault="003C1B89" w:rsidP="003C1B89">
      <w:pPr>
        <w:adjustRightInd w:val="0"/>
        <w:jc w:val="both"/>
        <w:rPr>
          <w:b/>
          <w:bCs/>
        </w:rPr>
      </w:pPr>
    </w:p>
    <w:p w14:paraId="5BB33769" w14:textId="77777777" w:rsidR="003C1B89" w:rsidRPr="003C1B89" w:rsidRDefault="003C1B89" w:rsidP="001E074A">
      <w:pPr>
        <w:pStyle w:val="Nivel2"/>
        <w:numPr>
          <w:ilvl w:val="1"/>
          <w:numId w:val="39"/>
        </w:numPr>
        <w:ind w:left="0" w:firstLine="0"/>
        <w:rPr>
          <w:rFonts w:ascii="Times New Roman" w:hAnsi="Times New Roman" w:cs="Times New Roman"/>
          <w:sz w:val="24"/>
          <w:szCs w:val="24"/>
        </w:rPr>
      </w:pPr>
      <w:r w:rsidRPr="003C1B89">
        <w:rPr>
          <w:rFonts w:ascii="Times New Roman" w:hAnsi="Times New Roman" w:cs="Times New Roman"/>
          <w:sz w:val="24"/>
          <w:szCs w:val="24"/>
        </w:rPr>
        <w:t xml:space="preserve">As despesas decorrentes da presente contratação correrão à conta de recursos específicos consignados no Orçamento </w:t>
      </w:r>
      <w:r>
        <w:rPr>
          <w:rFonts w:ascii="Times New Roman" w:hAnsi="Times New Roman" w:cs="Times New Roman"/>
          <w:sz w:val="24"/>
          <w:szCs w:val="24"/>
        </w:rPr>
        <w:t>do Município</w:t>
      </w:r>
      <w:r w:rsidRPr="003C1B89">
        <w:rPr>
          <w:rFonts w:ascii="Times New Roman" w:hAnsi="Times New Roman" w:cs="Times New Roman"/>
          <w:sz w:val="24"/>
          <w:szCs w:val="24"/>
        </w:rPr>
        <w:t xml:space="preserve"> deste exercício, na dotação abaixo discriminada:</w:t>
      </w:r>
    </w:p>
    <w:p w14:paraId="05619748" w14:textId="77777777" w:rsidR="003C1B89" w:rsidRDefault="003C1B89" w:rsidP="003C1B89">
      <w:pPr>
        <w:adjustRightInd w:val="0"/>
        <w:jc w:val="both"/>
        <w:rPr>
          <w:b/>
          <w:bCs/>
        </w:rPr>
      </w:pPr>
      <w:r>
        <w:rPr>
          <w:b/>
          <w:bCs/>
        </w:rPr>
        <w:t>XXXXXXXXXXX</w:t>
      </w:r>
    </w:p>
    <w:p w14:paraId="0BF55A5C" w14:textId="77777777" w:rsidR="007D3676" w:rsidRDefault="007D3676" w:rsidP="003C1B89">
      <w:pPr>
        <w:adjustRightInd w:val="0"/>
        <w:jc w:val="both"/>
        <w:rPr>
          <w:b/>
          <w:bCs/>
        </w:rPr>
      </w:pPr>
    </w:p>
    <w:p w14:paraId="5E982D8C" w14:textId="77777777" w:rsidR="007D3676" w:rsidRPr="007D3676" w:rsidRDefault="007D3676" w:rsidP="007D3676">
      <w:pPr>
        <w:pStyle w:val="Standard"/>
        <w:ind w:left="0" w:firstLine="0"/>
        <w:rPr>
          <w:rFonts w:ascii="Times New Roman" w:hAnsi="Times New Roman" w:cs="Times New Roman"/>
          <w:sz w:val="24"/>
          <w:szCs w:val="24"/>
        </w:rPr>
      </w:pPr>
      <w:r w:rsidRPr="007D3676">
        <w:rPr>
          <w:rFonts w:ascii="Times New Roman" w:hAnsi="Times New Roman" w:cs="Times New Roman"/>
          <w:sz w:val="24"/>
          <w:szCs w:val="24"/>
        </w:rPr>
        <w:t>15.2 Para os exercícios subsequentes, as despesas correrão à conta dos orçamentos respectivos, em conformidade com o Plano Anual.</w:t>
      </w:r>
    </w:p>
    <w:p w14:paraId="0F18418F" w14:textId="77777777" w:rsidR="001B58A5" w:rsidRDefault="001B58A5" w:rsidP="001B58A5">
      <w:pPr>
        <w:pStyle w:val="Nivel2"/>
        <w:numPr>
          <w:ilvl w:val="0"/>
          <w:numId w:val="0"/>
        </w:numPr>
        <w:spacing w:before="0" w:after="0" w:line="240" w:lineRule="auto"/>
        <w:rPr>
          <w:rFonts w:ascii="Times New Roman" w:hAnsi="Times New Roman" w:cs="Times New Roman"/>
          <w:sz w:val="24"/>
          <w:szCs w:val="24"/>
        </w:rPr>
      </w:pPr>
    </w:p>
    <w:p w14:paraId="3097BB6E" w14:textId="77777777" w:rsidR="001B58A5" w:rsidRDefault="001B58A5" w:rsidP="001B58A5">
      <w:pPr>
        <w:adjustRightInd w:val="0"/>
        <w:jc w:val="both"/>
        <w:rPr>
          <w:b/>
          <w:bCs/>
        </w:rPr>
      </w:pPr>
      <w:r w:rsidRPr="00C542C4">
        <w:rPr>
          <w:b/>
          <w:bCs/>
        </w:rPr>
        <w:t xml:space="preserve">CLÁUSULA DÉCIMA </w:t>
      </w:r>
      <w:r w:rsidR="00C62028">
        <w:rPr>
          <w:b/>
          <w:bCs/>
        </w:rPr>
        <w:t>SEXTA</w:t>
      </w:r>
      <w:r w:rsidRPr="00C542C4">
        <w:rPr>
          <w:b/>
          <w:bCs/>
        </w:rPr>
        <w:t xml:space="preserve"> –</w:t>
      </w:r>
      <w:r>
        <w:rPr>
          <w:b/>
          <w:bCs/>
        </w:rPr>
        <w:t xml:space="preserve"> LEGISLAÇÃO APLICÁVEL E DOS CASOS OMISSOS</w:t>
      </w:r>
    </w:p>
    <w:p w14:paraId="47FE3271" w14:textId="77777777" w:rsidR="001B58A5" w:rsidRDefault="001B58A5" w:rsidP="001B58A5">
      <w:pPr>
        <w:adjustRightInd w:val="0"/>
        <w:jc w:val="both"/>
        <w:rPr>
          <w:color w:val="000000"/>
        </w:rPr>
      </w:pPr>
    </w:p>
    <w:p w14:paraId="7DE1FDD3" w14:textId="77777777" w:rsidR="001B58A5" w:rsidRPr="002050F6" w:rsidRDefault="001B58A5" w:rsidP="001B58A5">
      <w:pPr>
        <w:adjustRightInd w:val="0"/>
        <w:jc w:val="both"/>
      </w:pPr>
      <w:r w:rsidRPr="00550171">
        <w:rPr>
          <w:color w:val="000000"/>
        </w:rPr>
        <w:t>1</w:t>
      </w:r>
      <w:r w:rsidR="00C62028">
        <w:rPr>
          <w:color w:val="000000"/>
        </w:rPr>
        <w:t>6</w:t>
      </w:r>
      <w:r w:rsidRPr="00550171">
        <w:rPr>
          <w:color w:val="000000"/>
        </w:rPr>
        <w:t xml:space="preserve">.1 </w:t>
      </w:r>
      <w:r>
        <w:rPr>
          <w:color w:val="000000"/>
        </w:rPr>
        <w:t>–</w:t>
      </w:r>
      <w:r w:rsidRPr="00550171">
        <w:rPr>
          <w:color w:val="000000"/>
        </w:rPr>
        <w:t xml:space="preserve"> </w:t>
      </w:r>
      <w:r>
        <w:rPr>
          <w:color w:val="000000"/>
        </w:rPr>
        <w:t>A legislação aplicável e o</w:t>
      </w:r>
      <w:r w:rsidRPr="00550171">
        <w:t xml:space="preserve">s casos omissos serão decididos pelo contratante, segundo as disposições contidas na Lei </w:t>
      </w:r>
      <w:hyperlink r:id="rId27" w:history="1">
        <w:r w:rsidRPr="00550171">
          <w:rPr>
            <w:rStyle w:val="Hyperlink"/>
          </w:rPr>
          <w:t>nº 14.133, de 2021</w:t>
        </w:r>
      </w:hyperlink>
      <w:r w:rsidRPr="00550171">
        <w:t xml:space="preserve">, e demais normas federais aplicáveis e, subsidiariamente, segundo as disposições contidas na </w:t>
      </w:r>
      <w:hyperlink r:id="rId28" w:history="1">
        <w:r w:rsidRPr="00550171">
          <w:rPr>
            <w:rStyle w:val="Hyperlink"/>
          </w:rPr>
          <w:t>Lei nº 8.078, de 1990 – Código de Defesa do Consumidor</w:t>
        </w:r>
      </w:hyperlink>
      <w:r w:rsidRPr="00550171">
        <w:t xml:space="preserve"> – e normas e princípios gerais dos contratos</w:t>
      </w:r>
      <w:r w:rsidRPr="002050F6">
        <w:t>.</w:t>
      </w:r>
    </w:p>
    <w:p w14:paraId="61D3939E" w14:textId="77777777" w:rsidR="001B58A5" w:rsidRPr="002050F6" w:rsidRDefault="001B58A5" w:rsidP="001B58A5">
      <w:pPr>
        <w:adjustRightInd w:val="0"/>
        <w:ind w:left="567" w:hanging="567"/>
        <w:jc w:val="both"/>
      </w:pPr>
    </w:p>
    <w:p w14:paraId="0CD2F9EE" w14:textId="77777777" w:rsidR="001B58A5" w:rsidRPr="00A9393D" w:rsidRDefault="001B58A5" w:rsidP="001B58A5">
      <w:pPr>
        <w:pStyle w:val="Nivel2"/>
        <w:numPr>
          <w:ilvl w:val="0"/>
          <w:numId w:val="0"/>
        </w:numPr>
        <w:spacing w:before="0" w:after="0" w:line="240" w:lineRule="auto"/>
        <w:rPr>
          <w:rFonts w:ascii="Times New Roman" w:hAnsi="Times New Roman" w:cs="Times New Roman"/>
          <w:sz w:val="24"/>
          <w:szCs w:val="24"/>
        </w:rPr>
      </w:pPr>
    </w:p>
    <w:p w14:paraId="14CAD7A9" w14:textId="77777777" w:rsidR="00C03A6E" w:rsidRPr="00D04A74" w:rsidRDefault="00C03A6E" w:rsidP="00D04A74">
      <w:pPr>
        <w:pStyle w:val="Nivel01"/>
      </w:pPr>
      <w:r w:rsidRPr="00D04A74">
        <w:lastRenderedPageBreak/>
        <w:t xml:space="preserve">CLÁUSULA DÉCIMA </w:t>
      </w:r>
      <w:r w:rsidR="00C62028">
        <w:t xml:space="preserve">SÉTIMA </w:t>
      </w:r>
      <w:r w:rsidRPr="00D04A74">
        <w:t>– ALTERAÇÕES</w:t>
      </w:r>
    </w:p>
    <w:p w14:paraId="44C02AB6" w14:textId="77777777" w:rsidR="00C03A6E" w:rsidRPr="00D04A74" w:rsidRDefault="00C03A6E" w:rsidP="00D04A74">
      <w:pPr>
        <w:jc w:val="both"/>
      </w:pPr>
    </w:p>
    <w:p w14:paraId="1B336A6D" w14:textId="77777777" w:rsidR="00C03A6E" w:rsidRPr="00D04A74" w:rsidRDefault="00C03A6E" w:rsidP="00D04A74">
      <w:pPr>
        <w:jc w:val="both"/>
        <w:rPr>
          <w:rStyle w:val="Hyperlink"/>
        </w:rPr>
      </w:pPr>
      <w:r w:rsidRPr="00D04A74">
        <w:t>1</w:t>
      </w:r>
      <w:r w:rsidR="00C96295">
        <w:t>7</w:t>
      </w:r>
      <w:r w:rsidRPr="00D04A74">
        <w:t xml:space="preserve">.1. Eventuais alterações contratuais reger-se-ão pela disciplina dos </w:t>
      </w:r>
      <w:hyperlink r:id="rId29" w:anchor="art124" w:history="1">
        <w:r w:rsidRPr="00D04A74">
          <w:rPr>
            <w:rStyle w:val="Hyperlink"/>
          </w:rPr>
          <w:t>arts. 124 e seguintes da Lei nº 14.133, de 2021</w:t>
        </w:r>
      </w:hyperlink>
      <w:r w:rsidR="006E3586" w:rsidRPr="00D04A74">
        <w:rPr>
          <w:rStyle w:val="Hyperlink"/>
        </w:rPr>
        <w:t>.</w:t>
      </w:r>
    </w:p>
    <w:p w14:paraId="1E869710" w14:textId="77777777" w:rsidR="006E3586" w:rsidRPr="00D04A74" w:rsidRDefault="006E3586" w:rsidP="00D04A74">
      <w:pPr>
        <w:jc w:val="both"/>
        <w:rPr>
          <w:rStyle w:val="Hyperlink"/>
        </w:rPr>
      </w:pPr>
    </w:p>
    <w:p w14:paraId="2C5E14E2" w14:textId="77777777" w:rsidR="006E3586" w:rsidRPr="00D04A74" w:rsidRDefault="006E3586" w:rsidP="00D04A74">
      <w:pPr>
        <w:jc w:val="both"/>
      </w:pPr>
      <w:r w:rsidRPr="00D04A74">
        <w:rPr>
          <w:rStyle w:val="Hyperlink"/>
        </w:rPr>
        <w:t>1</w:t>
      </w:r>
      <w:r w:rsidR="00C96295">
        <w:rPr>
          <w:rStyle w:val="Hyperlink"/>
        </w:rPr>
        <w:t>7</w:t>
      </w:r>
      <w:r w:rsidRPr="00D04A74">
        <w:rPr>
          <w:rStyle w:val="Hyperlink"/>
        </w:rPr>
        <w:t xml:space="preserve">.2. </w:t>
      </w:r>
      <w:r w:rsidRPr="00D04A74">
        <w:t>O contratado é obrigado a aceitar, nas mesmas condições contratuais, os acréscimos ou supressões que se fizerem necessários, até o limite de 25% (vinte e cinco por cento) do valor inicial atualizado do contrato.</w:t>
      </w:r>
    </w:p>
    <w:p w14:paraId="3053F44D" w14:textId="77777777" w:rsidR="006E3586" w:rsidRPr="00D04A74" w:rsidRDefault="006E3586" w:rsidP="00D04A74">
      <w:pPr>
        <w:jc w:val="both"/>
      </w:pPr>
    </w:p>
    <w:p w14:paraId="1FCFEB6B" w14:textId="77777777" w:rsidR="006E3586" w:rsidRPr="00D04A74" w:rsidRDefault="006E3586" w:rsidP="00D04A74">
      <w:pPr>
        <w:jc w:val="both"/>
      </w:pPr>
      <w:r w:rsidRPr="00D04A74">
        <w:t>1</w:t>
      </w:r>
      <w:r w:rsidR="00C96295">
        <w:t>7</w:t>
      </w:r>
      <w:r w:rsidRPr="00D04A74">
        <w:t>.3.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6871941" w14:textId="77777777" w:rsidR="006E3586" w:rsidRPr="00D04A74" w:rsidRDefault="006E3586" w:rsidP="00D04A74">
      <w:pPr>
        <w:jc w:val="both"/>
      </w:pPr>
    </w:p>
    <w:p w14:paraId="07E07AA1" w14:textId="77777777" w:rsidR="006E3586" w:rsidRDefault="006E3586" w:rsidP="00D04A74">
      <w:pPr>
        <w:jc w:val="both"/>
        <w:rPr>
          <w:rStyle w:val="Hyperlink"/>
        </w:rPr>
      </w:pPr>
      <w:r w:rsidRPr="00D04A74">
        <w:t>1</w:t>
      </w:r>
      <w:r w:rsidR="00C96295">
        <w:t>7</w:t>
      </w:r>
      <w:r w:rsidRPr="00D04A74">
        <w:t xml:space="preserve">.4. Registros que não caracterizam alteração do contrato podem ser realizados por simples apostila, dispensada a celebração de termo aditivo, na forma do </w:t>
      </w:r>
      <w:hyperlink r:id="rId30" w:anchor="art136" w:history="1">
        <w:r w:rsidRPr="00D04A74">
          <w:rPr>
            <w:rStyle w:val="Hyperlink"/>
          </w:rPr>
          <w:t>art. 136 da Lei nº 14.133, de 2021</w:t>
        </w:r>
      </w:hyperlink>
      <w:r w:rsidRPr="00D04A74">
        <w:rPr>
          <w:rStyle w:val="Hyperlink"/>
        </w:rPr>
        <w:t>.</w:t>
      </w:r>
    </w:p>
    <w:p w14:paraId="49CD25D0" w14:textId="77777777" w:rsidR="009C17BF" w:rsidRDefault="009C17BF" w:rsidP="00D04A74">
      <w:pPr>
        <w:jc w:val="both"/>
        <w:rPr>
          <w:rStyle w:val="Hyperlink"/>
        </w:rPr>
      </w:pPr>
    </w:p>
    <w:p w14:paraId="5E3086A9" w14:textId="77777777" w:rsidR="006E3586" w:rsidRPr="00D04A74" w:rsidRDefault="006E3586" w:rsidP="00D04A74">
      <w:pPr>
        <w:jc w:val="both"/>
        <w:rPr>
          <w:b/>
          <w:bCs/>
        </w:rPr>
      </w:pPr>
      <w:r w:rsidRPr="00D04A74">
        <w:rPr>
          <w:b/>
          <w:bCs/>
        </w:rPr>
        <w:t xml:space="preserve">CLÁUSULA DÉCIMA </w:t>
      </w:r>
      <w:r w:rsidR="00C96295">
        <w:rPr>
          <w:b/>
          <w:bCs/>
        </w:rPr>
        <w:t>OITAVA</w:t>
      </w:r>
      <w:r w:rsidR="00D04A74" w:rsidRPr="00D04A74">
        <w:rPr>
          <w:b/>
          <w:bCs/>
        </w:rPr>
        <w:t xml:space="preserve"> –</w:t>
      </w:r>
      <w:r w:rsidRPr="00D04A74">
        <w:rPr>
          <w:b/>
          <w:bCs/>
        </w:rPr>
        <w:t xml:space="preserve"> PUBLICAÇÃO</w:t>
      </w:r>
    </w:p>
    <w:p w14:paraId="06AAE308" w14:textId="77777777" w:rsidR="006E3586" w:rsidRPr="00D04A74" w:rsidRDefault="006E3586" w:rsidP="00D04A74">
      <w:pPr>
        <w:jc w:val="both"/>
      </w:pPr>
    </w:p>
    <w:p w14:paraId="64D45104" w14:textId="77777777" w:rsidR="006E3586" w:rsidRDefault="006E3586" w:rsidP="00D04A74">
      <w:pPr>
        <w:jc w:val="both"/>
      </w:pPr>
      <w:r w:rsidRPr="00D04A74">
        <w:t>1</w:t>
      </w:r>
      <w:r w:rsidR="00F05535">
        <w:t>8</w:t>
      </w:r>
      <w:r w:rsidRPr="00D04A74">
        <w:t xml:space="preserve">.1. Incumbirá ao contratante divulgar o presente instrumento no Portal Nacional de Contratações Públicas (PNCP), na forma prevista no </w:t>
      </w:r>
      <w:hyperlink r:id="rId31" w:anchor="art94" w:history="1">
        <w:r w:rsidRPr="00D04A74">
          <w:rPr>
            <w:rStyle w:val="Hyperlink"/>
          </w:rPr>
          <w:t>art. 94 da Lei 14.133, de 2021</w:t>
        </w:r>
      </w:hyperlink>
      <w:r w:rsidRPr="00D04A74">
        <w:t xml:space="preserve">, bem como no respectivo sítio oficial na Internet, em atenção ao </w:t>
      </w:r>
      <w:r w:rsidRPr="00D04A74">
        <w:rPr>
          <w:highlight w:val="yellow"/>
        </w:rPr>
        <w:t xml:space="preserve">art. 91, </w:t>
      </w:r>
      <w:r w:rsidRPr="00D04A74">
        <w:rPr>
          <w:i/>
          <w:iCs/>
          <w:highlight w:val="yellow"/>
        </w:rPr>
        <w:t>caput,</w:t>
      </w:r>
      <w:r w:rsidRPr="00D04A74">
        <w:rPr>
          <w:highlight w:val="yellow"/>
        </w:rPr>
        <w:t xml:space="preserve"> da Lei n.º 14.133, de 2021</w:t>
      </w:r>
      <w:r w:rsidRPr="00D04A74">
        <w:t>.</w:t>
      </w:r>
    </w:p>
    <w:p w14:paraId="4034FF9D" w14:textId="77777777" w:rsidR="00D04532" w:rsidRDefault="00D04532" w:rsidP="00D04A74">
      <w:pPr>
        <w:jc w:val="both"/>
      </w:pPr>
    </w:p>
    <w:p w14:paraId="4C3EF8DC" w14:textId="77777777" w:rsidR="00D04532" w:rsidRPr="0023550A" w:rsidRDefault="00D04532" w:rsidP="00D04532">
      <w:pPr>
        <w:pStyle w:val="Nvel3"/>
        <w:numPr>
          <w:ilvl w:val="0"/>
          <w:numId w:val="0"/>
        </w:numPr>
        <w:spacing w:before="0" w:after="0" w:line="240" w:lineRule="auto"/>
        <w:rPr>
          <w:rFonts w:ascii="Times New Roman" w:hAnsi="Times New Roman" w:cs="Times New Roman"/>
          <w:b/>
          <w:bCs/>
          <w:sz w:val="24"/>
          <w:szCs w:val="24"/>
        </w:rPr>
      </w:pPr>
      <w:r w:rsidRPr="0023550A">
        <w:rPr>
          <w:rFonts w:ascii="Times New Roman" w:hAnsi="Times New Roman" w:cs="Times New Roman"/>
          <w:b/>
          <w:bCs/>
          <w:sz w:val="24"/>
          <w:szCs w:val="24"/>
        </w:rPr>
        <w:t xml:space="preserve">CLÁUSULA DÉCIMA </w:t>
      </w:r>
      <w:r w:rsidR="00F05535">
        <w:rPr>
          <w:rFonts w:ascii="Times New Roman" w:hAnsi="Times New Roman" w:cs="Times New Roman"/>
          <w:b/>
          <w:bCs/>
          <w:sz w:val="24"/>
          <w:szCs w:val="24"/>
        </w:rPr>
        <w:t>NONA</w:t>
      </w:r>
      <w:r w:rsidRPr="0023550A">
        <w:rPr>
          <w:rFonts w:ascii="Times New Roman" w:hAnsi="Times New Roman" w:cs="Times New Roman"/>
          <w:b/>
          <w:bCs/>
          <w:sz w:val="24"/>
          <w:szCs w:val="24"/>
        </w:rPr>
        <w:t xml:space="preserve"> – DO FORO </w:t>
      </w:r>
    </w:p>
    <w:p w14:paraId="26DDED0F" w14:textId="77777777" w:rsidR="00D04532" w:rsidRDefault="00D04532" w:rsidP="00D04532">
      <w:pPr>
        <w:pStyle w:val="Nvel3"/>
        <w:numPr>
          <w:ilvl w:val="0"/>
          <w:numId w:val="0"/>
        </w:numPr>
        <w:spacing w:before="0" w:after="0" w:line="240" w:lineRule="auto"/>
        <w:rPr>
          <w:rFonts w:ascii="Times New Roman" w:hAnsi="Times New Roman" w:cs="Times New Roman"/>
          <w:sz w:val="24"/>
          <w:szCs w:val="24"/>
        </w:rPr>
      </w:pPr>
    </w:p>
    <w:p w14:paraId="2ADC29D3" w14:textId="77777777" w:rsidR="00D04532" w:rsidRDefault="00D04532" w:rsidP="00D04532">
      <w:pPr>
        <w:pStyle w:val="Nvel3"/>
        <w:numPr>
          <w:ilvl w:val="0"/>
          <w:numId w:val="0"/>
        </w:numPr>
        <w:spacing w:before="0" w:after="0" w:line="240" w:lineRule="auto"/>
        <w:rPr>
          <w:rFonts w:ascii="Times New Roman" w:hAnsi="Times New Roman" w:cs="Times New Roman"/>
          <w:sz w:val="24"/>
          <w:szCs w:val="24"/>
        </w:rPr>
      </w:pPr>
      <w:r w:rsidRPr="00D570D3">
        <w:rPr>
          <w:rFonts w:ascii="Times New Roman" w:hAnsi="Times New Roman" w:cs="Times New Roman"/>
          <w:sz w:val="24"/>
          <w:szCs w:val="24"/>
        </w:rPr>
        <w:t>1</w:t>
      </w:r>
      <w:r w:rsidR="00F05535">
        <w:rPr>
          <w:rFonts w:ascii="Times New Roman" w:hAnsi="Times New Roman" w:cs="Times New Roman"/>
          <w:sz w:val="24"/>
          <w:szCs w:val="24"/>
        </w:rPr>
        <w:t>9</w:t>
      </w:r>
      <w:r w:rsidRPr="00D570D3">
        <w:rPr>
          <w:rFonts w:ascii="Times New Roman" w:hAnsi="Times New Roman" w:cs="Times New Roman"/>
          <w:sz w:val="24"/>
          <w:szCs w:val="24"/>
        </w:rPr>
        <w:t xml:space="preserve">.1. O Foro da Comarca de </w:t>
      </w:r>
      <w:r>
        <w:rPr>
          <w:rFonts w:ascii="Times New Roman" w:hAnsi="Times New Roman" w:cs="Times New Roman"/>
          <w:sz w:val="24"/>
          <w:szCs w:val="24"/>
        </w:rPr>
        <w:t>Matupá</w:t>
      </w:r>
      <w:r w:rsidRPr="00D570D3">
        <w:rPr>
          <w:rFonts w:ascii="Times New Roman" w:hAnsi="Times New Roman" w:cs="Times New Roman"/>
          <w:sz w:val="24"/>
          <w:szCs w:val="24"/>
        </w:rPr>
        <w:t xml:space="preserve"> é competente para dirimir questões oriundas deste contrato, com renúncia de qualquer outro, por mais privilegiado que seja. E, por haverem assim pactuado, assinam, este instrumento na presença das testemunhas abaixo. </w:t>
      </w:r>
    </w:p>
    <w:p w14:paraId="5B3D412B" w14:textId="77777777" w:rsidR="00E128CC" w:rsidRPr="0097012A" w:rsidRDefault="00E128CC" w:rsidP="00E128CC">
      <w:pPr>
        <w:pStyle w:val="Nivel2"/>
        <w:numPr>
          <w:ilvl w:val="0"/>
          <w:numId w:val="0"/>
        </w:numPr>
        <w:spacing w:afterLines="120" w:after="288" w:line="312" w:lineRule="auto"/>
        <w:ind w:firstLine="709"/>
        <w:rPr>
          <w:i/>
          <w:iCs/>
          <w:color w:val="auto"/>
        </w:rPr>
      </w:pPr>
      <w:r w:rsidRPr="0097012A">
        <w:rPr>
          <w:i/>
          <w:iCs/>
          <w:color w:val="FF0000"/>
        </w:rPr>
        <w:t>[Local]</w:t>
      </w:r>
      <w:r w:rsidRPr="0097012A">
        <w:rPr>
          <w:i/>
          <w:iCs/>
          <w:color w:val="auto"/>
        </w:rPr>
        <w:t>,</w:t>
      </w:r>
      <w:r w:rsidRPr="0097012A">
        <w:rPr>
          <w:i/>
          <w:iCs/>
          <w:color w:val="FF0000"/>
        </w:rPr>
        <w:t xml:space="preserve"> [dia] </w:t>
      </w:r>
      <w:r w:rsidRPr="0097012A">
        <w:rPr>
          <w:i/>
          <w:iCs/>
          <w:color w:val="auto"/>
        </w:rPr>
        <w:t>de</w:t>
      </w:r>
      <w:r w:rsidRPr="0097012A">
        <w:rPr>
          <w:i/>
          <w:iCs/>
          <w:color w:val="FF0000"/>
        </w:rPr>
        <w:t xml:space="preserve"> [mês] </w:t>
      </w:r>
      <w:r w:rsidRPr="0097012A">
        <w:rPr>
          <w:i/>
          <w:iCs/>
          <w:color w:val="auto"/>
        </w:rPr>
        <w:t>de</w:t>
      </w:r>
      <w:r w:rsidRPr="0097012A">
        <w:rPr>
          <w:i/>
          <w:iCs/>
          <w:color w:val="FF0000"/>
        </w:rPr>
        <w:t xml:space="preserve"> [ano].</w:t>
      </w:r>
    </w:p>
    <w:p w14:paraId="57F9ED54" w14:textId="77777777" w:rsidR="00E128CC" w:rsidRPr="0097012A" w:rsidRDefault="00E128CC" w:rsidP="00E128CC">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_________________________</w:t>
      </w:r>
    </w:p>
    <w:p w14:paraId="2A12A022" w14:textId="77777777" w:rsidR="00E128CC" w:rsidRPr="0097012A" w:rsidRDefault="00E128CC" w:rsidP="00E128CC">
      <w:pPr>
        <w:spacing w:before="120" w:afterLines="120" w:after="288" w:line="312" w:lineRule="auto"/>
        <w:ind w:firstLine="709"/>
        <w:jc w:val="center"/>
        <w:rPr>
          <w:rFonts w:ascii="Arial" w:hAnsi="Arial" w:cs="Arial"/>
          <w:bCs/>
          <w:sz w:val="20"/>
          <w:szCs w:val="20"/>
        </w:rPr>
      </w:pPr>
      <w:r w:rsidRPr="0097012A">
        <w:rPr>
          <w:rFonts w:ascii="Arial" w:hAnsi="Arial" w:cs="Arial"/>
          <w:bCs/>
          <w:sz w:val="20"/>
          <w:szCs w:val="20"/>
        </w:rPr>
        <w:t>Representante legal do CONTRATANTE</w:t>
      </w:r>
    </w:p>
    <w:p w14:paraId="2796126B" w14:textId="77777777" w:rsidR="00E128CC" w:rsidRPr="0097012A" w:rsidRDefault="00E128CC" w:rsidP="00E128CC">
      <w:pPr>
        <w:spacing w:before="120" w:afterLines="120" w:after="288" w:line="312" w:lineRule="auto"/>
        <w:ind w:firstLine="709"/>
        <w:jc w:val="center"/>
        <w:rPr>
          <w:rFonts w:ascii="Arial" w:hAnsi="Arial" w:cs="Arial"/>
          <w:sz w:val="20"/>
          <w:szCs w:val="20"/>
        </w:rPr>
      </w:pPr>
      <w:r w:rsidRPr="0097012A">
        <w:rPr>
          <w:rFonts w:ascii="Arial" w:hAnsi="Arial" w:cs="Arial"/>
          <w:sz w:val="20"/>
          <w:szCs w:val="20"/>
        </w:rPr>
        <w:t>_________________________</w:t>
      </w:r>
    </w:p>
    <w:p w14:paraId="434D5316" w14:textId="77777777" w:rsidR="00E128CC" w:rsidRPr="0097012A" w:rsidRDefault="00E128CC" w:rsidP="00E128CC">
      <w:pPr>
        <w:spacing w:before="120" w:afterLines="120" w:after="288" w:line="312" w:lineRule="auto"/>
        <w:ind w:firstLine="709"/>
        <w:jc w:val="center"/>
        <w:rPr>
          <w:rFonts w:ascii="Arial" w:hAnsi="Arial" w:cs="Arial"/>
          <w:sz w:val="20"/>
          <w:szCs w:val="20"/>
        </w:rPr>
      </w:pPr>
      <w:r w:rsidRPr="0097012A">
        <w:rPr>
          <w:rFonts w:ascii="Arial" w:hAnsi="Arial" w:cs="Arial"/>
          <w:bCs/>
          <w:sz w:val="20"/>
          <w:szCs w:val="20"/>
        </w:rPr>
        <w:t>Representante</w:t>
      </w:r>
      <w:r w:rsidRPr="0097012A">
        <w:rPr>
          <w:rFonts w:ascii="Arial" w:hAnsi="Arial" w:cs="Arial"/>
          <w:sz w:val="20"/>
          <w:szCs w:val="20"/>
        </w:rPr>
        <w:t xml:space="preserve"> legal do CONTRATADO</w:t>
      </w:r>
    </w:p>
    <w:p w14:paraId="08794006" w14:textId="77777777" w:rsidR="00E128CC" w:rsidRPr="0097012A" w:rsidRDefault="00E128CC" w:rsidP="00E128CC">
      <w:pPr>
        <w:spacing w:before="120" w:afterLines="120" w:after="288" w:line="312" w:lineRule="auto"/>
        <w:ind w:firstLine="709"/>
        <w:jc w:val="both"/>
        <w:rPr>
          <w:rFonts w:ascii="Arial" w:hAnsi="Arial" w:cs="Arial"/>
          <w:i/>
          <w:iCs/>
          <w:color w:val="FF0000"/>
          <w:sz w:val="20"/>
          <w:szCs w:val="20"/>
        </w:rPr>
      </w:pPr>
      <w:r w:rsidRPr="0097012A">
        <w:rPr>
          <w:rFonts w:ascii="Arial" w:hAnsi="Arial" w:cs="Arial"/>
          <w:i/>
          <w:iCs/>
          <w:color w:val="FF0000"/>
          <w:sz w:val="20"/>
          <w:szCs w:val="20"/>
        </w:rPr>
        <w:t>TESTEMUNHAS:</w:t>
      </w:r>
    </w:p>
    <w:p w14:paraId="2E99CF2B" w14:textId="77777777" w:rsidR="00E128CC" w:rsidRPr="00D04A74" w:rsidRDefault="00E128CC" w:rsidP="00D04A74">
      <w:pPr>
        <w:jc w:val="both"/>
      </w:pPr>
    </w:p>
    <w:p w14:paraId="5DAD65CF" w14:textId="77777777" w:rsidR="006E3586" w:rsidRDefault="006E3586" w:rsidP="00C03A6E"/>
    <w:p w14:paraId="60279116" w14:textId="77777777" w:rsidR="006E3586" w:rsidRPr="00C03A6E" w:rsidRDefault="006E3586" w:rsidP="00C03A6E"/>
    <w:p w14:paraId="68F5DF7E" w14:textId="77777777" w:rsidR="00C03A6E" w:rsidRPr="008B59D0" w:rsidRDefault="00C03A6E" w:rsidP="001B58A5">
      <w:pPr>
        <w:pStyle w:val="Nivel2"/>
        <w:numPr>
          <w:ilvl w:val="0"/>
          <w:numId w:val="0"/>
        </w:numPr>
        <w:spacing w:before="0" w:after="0" w:line="240" w:lineRule="auto"/>
        <w:rPr>
          <w:rFonts w:ascii="Times New Roman" w:hAnsi="Times New Roman" w:cs="Times New Roman"/>
          <w:sz w:val="24"/>
          <w:szCs w:val="24"/>
        </w:rPr>
      </w:pPr>
    </w:p>
    <w:p w14:paraId="3B8BD132" w14:textId="77777777" w:rsidR="00B32A81" w:rsidRPr="002F4FC0" w:rsidRDefault="00B32A81" w:rsidP="001B58A5">
      <w:pPr>
        <w:autoSpaceDE w:val="0"/>
        <w:autoSpaceDN w:val="0"/>
        <w:adjustRightInd w:val="0"/>
        <w:jc w:val="both"/>
        <w:rPr>
          <w:b/>
          <w:bCs/>
        </w:rPr>
      </w:pPr>
    </w:p>
    <w:sectPr w:rsidR="00B32A81" w:rsidRPr="002F4FC0" w:rsidSect="00921636">
      <w:headerReference w:type="default" r:id="rId32"/>
      <w:footerReference w:type="default" r:id="rId33"/>
      <w:pgSz w:w="11906" w:h="16838"/>
      <w:pgMar w:top="1418" w:right="1701"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47B19E" w14:textId="77777777" w:rsidR="001928A2" w:rsidRDefault="001928A2" w:rsidP="007F30AD">
      <w:r>
        <w:separator/>
      </w:r>
    </w:p>
  </w:endnote>
  <w:endnote w:type="continuationSeparator" w:id="0">
    <w:p w14:paraId="0DB5985B" w14:textId="77777777" w:rsidR="001928A2" w:rsidRDefault="001928A2" w:rsidP="007F30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panose1 w:val="00000000000000000000"/>
    <w:charset w:val="00"/>
    <w:family w:val="roman"/>
    <w:notTrueType/>
    <w:pitch w:val="variable"/>
    <w:sig w:usb0="00000003" w:usb1="00000000" w:usb2="00000000" w:usb3="00000000" w:csb0="00000001"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PMingLiU">
    <w:altName w:val="·s²Ó©úÅé"/>
    <w:panose1 w:val="02010601000101010101"/>
    <w:charset w:val="88"/>
    <w:family w:val="roman"/>
    <w:pitch w:val="variable"/>
    <w:sig w:usb0="A00002FF" w:usb1="28CFFCFA" w:usb2="00000016" w:usb3="00000000" w:csb0="00100001" w:csb1="00000000"/>
  </w:font>
  <w:font w:name="CIDFont+F1">
    <w:altName w:val="Yu Gothic"/>
    <w:panose1 w:val="00000000000000000000"/>
    <w:charset w:val="80"/>
    <w:family w:val="auto"/>
    <w:notTrueType/>
    <w:pitch w:val="default"/>
    <w:sig w:usb0="00000001" w:usb1="08070000" w:usb2="00000010" w:usb3="00000000" w:csb0="00020000"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25FF8E" w14:textId="77777777" w:rsidR="007F30AD" w:rsidRDefault="00456AAA" w:rsidP="007F30AD">
    <w:pPr>
      <w:rPr>
        <w:sz w:val="20"/>
        <w:szCs w:val="20"/>
      </w:rPr>
    </w:pPr>
    <w:bookmarkStart w:id="20" w:name="_Hlk158268979"/>
    <w:bookmarkStart w:id="21" w:name="_Hlk158268980"/>
    <w:r>
      <w:rPr>
        <w:noProof/>
      </w:rPr>
      <w:drawing>
        <wp:anchor distT="0" distB="0" distL="114300" distR="114300" simplePos="0" relativeHeight="251693056" behindDoc="0" locked="0" layoutInCell="1" allowOverlap="1" wp14:anchorId="38A2A970" wp14:editId="534B0EF2">
          <wp:simplePos x="0" y="0"/>
          <wp:positionH relativeFrom="column">
            <wp:posOffset>5309235</wp:posOffset>
          </wp:positionH>
          <wp:positionV relativeFrom="paragraph">
            <wp:posOffset>106680</wp:posOffset>
          </wp:positionV>
          <wp:extent cx="812165" cy="785495"/>
          <wp:effectExtent l="95250" t="95250" r="64135" b="71755"/>
          <wp:wrapNone/>
          <wp:docPr id="1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846881">
                    <a:off x="0" y="0"/>
                    <a:ext cx="812165" cy="7854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30AD">
      <w:rPr>
        <w:sz w:val="20"/>
        <w:szCs w:val="20"/>
      </w:rPr>
      <w:t>_______________________________________________________________________________</w:t>
    </w:r>
  </w:p>
  <w:p w14:paraId="2AC9DE80" w14:textId="77777777" w:rsidR="007F30AD" w:rsidRPr="00DD6C0E" w:rsidRDefault="007F30AD" w:rsidP="007F30AD">
    <w:pPr>
      <w:rPr>
        <w:sz w:val="20"/>
        <w:szCs w:val="20"/>
      </w:rPr>
    </w:pPr>
    <w:r w:rsidRPr="00DD6C0E">
      <w:rPr>
        <w:sz w:val="20"/>
        <w:szCs w:val="20"/>
      </w:rPr>
      <w:t>Av. Hermínio Ometto, n° 101, ZE-022-Fone/Fax: (66)3595-3100-Cep:78.525-000-Matupá/MT</w:t>
    </w:r>
  </w:p>
  <w:p w14:paraId="1D69AE57" w14:textId="77777777" w:rsidR="007F30AD" w:rsidRDefault="007F30AD" w:rsidP="004D53FF">
    <w:pPr>
      <w:jc w:val="center"/>
    </w:pPr>
    <w:r w:rsidRPr="00DD6C0E">
      <w:rPr>
        <w:sz w:val="20"/>
        <w:szCs w:val="20"/>
      </w:rPr>
      <w:t xml:space="preserve">Site: </w:t>
    </w:r>
    <w:hyperlink r:id="rId2" w:history="1">
      <w:r w:rsidRPr="00DD6C0E">
        <w:rPr>
          <w:rStyle w:val="Hyperlink"/>
          <w:sz w:val="20"/>
          <w:szCs w:val="20"/>
        </w:rPr>
        <w:t>www.matupa.mt.gov.br</w:t>
      </w:r>
    </w:hyperlink>
    <w:r w:rsidRPr="00DD6C0E">
      <w:rPr>
        <w:sz w:val="20"/>
        <w:szCs w:val="20"/>
      </w:rPr>
      <w:t xml:space="preserve"> E-mail: </w:t>
    </w:r>
    <w:hyperlink r:id="rId3" w:history="1">
      <w:r w:rsidRPr="00AB3BD3">
        <w:rPr>
          <w:rStyle w:val="Hyperlink"/>
          <w:sz w:val="20"/>
          <w:szCs w:val="20"/>
        </w:rPr>
        <w:t>atendimento@matupa.mt.gov.br</w:t>
      </w:r>
    </w:hyperlink>
    <w:bookmarkEnd w:id="20"/>
    <w:bookmarkEnd w:id="2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097565" w14:textId="77777777" w:rsidR="001928A2" w:rsidRDefault="001928A2" w:rsidP="007F30AD">
      <w:r>
        <w:separator/>
      </w:r>
    </w:p>
  </w:footnote>
  <w:footnote w:type="continuationSeparator" w:id="0">
    <w:p w14:paraId="6417C364" w14:textId="77777777" w:rsidR="001928A2" w:rsidRDefault="001928A2" w:rsidP="007F30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718F1" w14:textId="77777777" w:rsidR="007F30AD" w:rsidRPr="00DD6C0E" w:rsidRDefault="00456AAA" w:rsidP="007F30AD">
    <w:pPr>
      <w:pStyle w:val="SemEspaamento"/>
      <w:tabs>
        <w:tab w:val="left" w:pos="1597"/>
        <w:tab w:val="center" w:pos="4536"/>
      </w:tabs>
      <w:rPr>
        <w:rFonts w:ascii="Arial" w:hAnsi="Arial" w:cs="Arial"/>
        <w:b/>
        <w:sz w:val="36"/>
        <w:szCs w:val="36"/>
      </w:rPr>
    </w:pPr>
    <w:bookmarkStart w:id="19" w:name="_Hlk158268970"/>
    <w:r>
      <w:rPr>
        <w:noProof/>
      </w:rPr>
      <w:drawing>
        <wp:anchor distT="0" distB="0" distL="114300" distR="114300" simplePos="0" relativeHeight="251691008" behindDoc="0" locked="0" layoutInCell="1" allowOverlap="1" wp14:anchorId="3F269B60" wp14:editId="47238499">
          <wp:simplePos x="0" y="0"/>
          <wp:positionH relativeFrom="column">
            <wp:posOffset>-749300</wp:posOffset>
          </wp:positionH>
          <wp:positionV relativeFrom="paragraph">
            <wp:posOffset>-412115</wp:posOffset>
          </wp:positionV>
          <wp:extent cx="863600" cy="1102995"/>
          <wp:effectExtent l="0" t="0" r="0" b="0"/>
          <wp:wrapSquare wrapText="right"/>
          <wp:docPr id="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1102995"/>
                  </a:xfrm>
                  <a:prstGeom prst="rect">
                    <a:avLst/>
                  </a:prstGeom>
                  <a:noFill/>
                  <a:ln>
                    <a:noFill/>
                  </a:ln>
                </pic:spPr>
              </pic:pic>
            </a:graphicData>
          </a:graphic>
          <wp14:sizeRelH relativeFrom="page">
            <wp14:pctWidth>0</wp14:pctWidth>
          </wp14:sizeRelH>
          <wp14:sizeRelV relativeFrom="page">
            <wp14:pctHeight>0</wp14:pctHeight>
          </wp14:sizeRelV>
        </wp:anchor>
      </w:drawing>
    </w:r>
    <w:r w:rsidR="007F30AD">
      <w:rPr>
        <w:rFonts w:ascii="Arial" w:hAnsi="Arial" w:cs="Arial"/>
        <w:b/>
        <w:sz w:val="42"/>
        <w:szCs w:val="42"/>
      </w:rPr>
      <w:tab/>
    </w:r>
    <w:r w:rsidR="007F30AD" w:rsidRPr="00DD6C0E">
      <w:rPr>
        <w:rFonts w:ascii="Arial" w:hAnsi="Arial" w:cs="Arial"/>
        <w:b/>
        <w:sz w:val="36"/>
        <w:szCs w:val="36"/>
      </w:rPr>
      <w:t>Estado de Mato Grosso</w:t>
    </w:r>
  </w:p>
  <w:p w14:paraId="2BC4946B" w14:textId="77777777" w:rsidR="007F30AD" w:rsidRDefault="007F30AD" w:rsidP="007F30AD">
    <w:pPr>
      <w:pStyle w:val="SemEspaamento"/>
      <w:jc w:val="center"/>
    </w:pPr>
    <w:r>
      <w:rPr>
        <w:rFonts w:ascii="Arial" w:hAnsi="Arial" w:cs="Arial"/>
        <w:b/>
        <w:sz w:val="42"/>
        <w:szCs w:val="42"/>
      </w:rPr>
      <w:t>Prefeitura Municipal de Matupá</w:t>
    </w:r>
  </w:p>
  <w:bookmarkEnd w:id="19"/>
  <w:p w14:paraId="2F7E8F8F" w14:textId="77777777" w:rsidR="007F30AD" w:rsidRDefault="007F30A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2F99ED"/>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15:restartNumberingAfterBreak="0">
    <w:nsid w:val="85FC1EA5"/>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15:restartNumberingAfterBreak="0">
    <w:nsid w:val="CCB3C45B"/>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15:restartNumberingAfterBreak="0">
    <w:nsid w:val="D54F03FB"/>
    <w:multiLevelType w:val="hybridMultilevel"/>
    <w:tmpl w:val="FFFFFFFF"/>
    <w:lvl w:ilvl="0" w:tplc="FFFFFFFF">
      <w:start w:val="1"/>
      <w:numFmt w:val="lowerLetter"/>
      <w:lvlText w:val=""/>
      <w:lvlJc w:val="left"/>
      <w:rPr>
        <w:rFonts w:cs="Times New Roman"/>
      </w:rPr>
    </w:lvl>
    <w:lvl w:ilvl="1" w:tplc="FFFFFFFF">
      <w:start w:val="1"/>
      <w:numFmt w:val="ideographDigit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15:restartNumberingAfterBreak="0">
    <w:nsid w:val="E9BF03F7"/>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15:restartNumberingAfterBreak="0">
    <w:nsid w:val="EE4068FA"/>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15:restartNumberingAfterBreak="0">
    <w:nsid w:val="F8867C7C"/>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15:restartNumberingAfterBreak="0">
    <w:nsid w:val="FD6EA57E"/>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15:restartNumberingAfterBreak="0">
    <w:nsid w:val="00BD11D3"/>
    <w:multiLevelType w:val="multilevel"/>
    <w:tmpl w:val="FFFFFFFF"/>
    <w:lvl w:ilvl="0">
      <w:start w:val="1"/>
      <w:numFmt w:val="decimal"/>
      <w:lvlText w:val="%1."/>
      <w:lvlJc w:val="left"/>
      <w:pPr>
        <w:ind w:left="360" w:hanging="360"/>
      </w:pPr>
      <w:rPr>
        <w:rFonts w:cs="Times New Roman"/>
        <w:color w:val="auto"/>
      </w:rPr>
    </w:lvl>
    <w:lvl w:ilvl="1">
      <w:start w:val="1"/>
      <w:numFmt w:val="decimal"/>
      <w:isLgl/>
      <w:lvlText w:val="%1.%2"/>
      <w:lvlJc w:val="left"/>
      <w:pPr>
        <w:ind w:left="375" w:hanging="375"/>
      </w:pPr>
      <w:rPr>
        <w:rFonts w:cs="Times New Roman"/>
        <w:b/>
        <w:bCs/>
        <w:sz w:val="22"/>
        <w:szCs w:val="22"/>
      </w:rPr>
    </w:lvl>
    <w:lvl w:ilvl="2">
      <w:start w:val="1"/>
      <w:numFmt w:val="decimal"/>
      <w:isLgl/>
      <w:lvlText w:val="%1.%2.%3"/>
      <w:lvlJc w:val="left"/>
      <w:pPr>
        <w:ind w:left="720" w:hanging="720"/>
      </w:pPr>
      <w:rPr>
        <w:rFonts w:cs="Times New Roman"/>
        <w:b/>
        <w:bCs/>
        <w:sz w:val="24"/>
      </w:rPr>
    </w:lvl>
    <w:lvl w:ilvl="3">
      <w:start w:val="1"/>
      <w:numFmt w:val="decimal"/>
      <w:isLgl/>
      <w:lvlText w:val="%1.%2.%3.%4"/>
      <w:lvlJc w:val="left"/>
      <w:pPr>
        <w:ind w:left="720" w:hanging="720"/>
      </w:pPr>
      <w:rPr>
        <w:rFonts w:cs="Times New Roman"/>
        <w:b w:val="0"/>
        <w:sz w:val="24"/>
      </w:rPr>
    </w:lvl>
    <w:lvl w:ilvl="4">
      <w:start w:val="1"/>
      <w:numFmt w:val="decimal"/>
      <w:isLgl/>
      <w:lvlText w:val="%1.%2.%3.%4.%5"/>
      <w:lvlJc w:val="left"/>
      <w:pPr>
        <w:ind w:left="1080" w:hanging="1080"/>
      </w:pPr>
      <w:rPr>
        <w:rFonts w:cs="Times New Roman"/>
        <w:b w:val="0"/>
        <w:sz w:val="24"/>
      </w:rPr>
    </w:lvl>
    <w:lvl w:ilvl="5">
      <w:start w:val="1"/>
      <w:numFmt w:val="decimal"/>
      <w:isLgl/>
      <w:lvlText w:val="%1.%2.%3.%4.%5.%6"/>
      <w:lvlJc w:val="left"/>
      <w:pPr>
        <w:ind w:left="1080" w:hanging="1080"/>
      </w:pPr>
      <w:rPr>
        <w:rFonts w:cs="Times New Roman"/>
        <w:b w:val="0"/>
        <w:sz w:val="24"/>
      </w:rPr>
    </w:lvl>
    <w:lvl w:ilvl="6">
      <w:start w:val="1"/>
      <w:numFmt w:val="decimal"/>
      <w:isLgl/>
      <w:lvlText w:val="%1.%2.%3.%4.%5.%6.%7"/>
      <w:lvlJc w:val="left"/>
      <w:pPr>
        <w:ind w:left="1440" w:hanging="1440"/>
      </w:pPr>
      <w:rPr>
        <w:rFonts w:cs="Times New Roman"/>
        <w:b w:val="0"/>
        <w:sz w:val="24"/>
      </w:rPr>
    </w:lvl>
    <w:lvl w:ilvl="7">
      <w:start w:val="1"/>
      <w:numFmt w:val="decimal"/>
      <w:isLgl/>
      <w:lvlText w:val="%1.%2.%3.%4.%5.%6.%7.%8"/>
      <w:lvlJc w:val="left"/>
      <w:pPr>
        <w:ind w:left="1440" w:hanging="1440"/>
      </w:pPr>
      <w:rPr>
        <w:rFonts w:cs="Times New Roman"/>
        <w:b w:val="0"/>
        <w:sz w:val="24"/>
      </w:rPr>
    </w:lvl>
    <w:lvl w:ilvl="8">
      <w:start w:val="1"/>
      <w:numFmt w:val="decimal"/>
      <w:isLgl/>
      <w:lvlText w:val="%1.%2.%3.%4.%5.%6.%7.%8.%9"/>
      <w:lvlJc w:val="left"/>
      <w:pPr>
        <w:ind w:left="1800" w:hanging="1800"/>
      </w:pPr>
      <w:rPr>
        <w:rFonts w:cs="Times New Roman"/>
        <w:b w:val="0"/>
        <w:sz w:val="24"/>
      </w:rPr>
    </w:lvl>
  </w:abstractNum>
  <w:abstractNum w:abstractNumId="9" w15:restartNumberingAfterBreak="0">
    <w:nsid w:val="0563494E"/>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15:restartNumberingAfterBreak="0">
    <w:nsid w:val="07446F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8220A0"/>
    <w:multiLevelType w:val="hybridMultilevel"/>
    <w:tmpl w:val="FFFFFFFF"/>
    <w:lvl w:ilvl="0" w:tplc="04160017">
      <w:start w:val="1"/>
      <w:numFmt w:val="lowerLetter"/>
      <w:lvlText w:val="%1)"/>
      <w:lvlJc w:val="left"/>
      <w:pPr>
        <w:ind w:left="720" w:hanging="360"/>
      </w:pPr>
      <w:rPr>
        <w:rFonts w:cs="Times New Roman"/>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2" w15:restartNumberingAfterBreak="0">
    <w:nsid w:val="0BB549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955BA5"/>
    <w:multiLevelType w:val="multilevel"/>
    <w:tmpl w:val="FFFFFFFF"/>
    <w:lvl w:ilvl="0">
      <w:start w:val="19"/>
      <w:numFmt w:val="decimal"/>
      <w:lvlText w:val="%1."/>
      <w:lvlJc w:val="left"/>
      <w:pPr>
        <w:ind w:left="660" w:hanging="660"/>
      </w:pPr>
      <w:rPr>
        <w:rFonts w:cs="Times New Roman" w:hint="default"/>
      </w:rPr>
    </w:lvl>
    <w:lvl w:ilvl="1">
      <w:start w:val="2"/>
      <w:numFmt w:val="decimal"/>
      <w:lvlText w:val="%1.%2."/>
      <w:lvlJc w:val="left"/>
      <w:pPr>
        <w:ind w:left="1014" w:hanging="66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4" w15:restartNumberingAfterBreak="0">
    <w:nsid w:val="0F793D86"/>
    <w:multiLevelType w:val="multilevel"/>
    <w:tmpl w:val="FFFFFFFF"/>
    <w:lvl w:ilvl="0">
      <w:start w:val="13"/>
      <w:numFmt w:val="decimal"/>
      <w:lvlText w:val="%1"/>
      <w:lvlJc w:val="left"/>
      <w:pPr>
        <w:ind w:left="600" w:hanging="600"/>
      </w:pPr>
      <w:rPr>
        <w:rFonts w:cs="Times New Roman" w:hint="default"/>
      </w:rPr>
    </w:lvl>
    <w:lvl w:ilvl="1">
      <w:start w:val="2"/>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5" w15:restartNumberingAfterBreak="0">
    <w:nsid w:val="14775DAB"/>
    <w:multiLevelType w:val="multilevel"/>
    <w:tmpl w:val="FFFFFFFF"/>
    <w:lvl w:ilvl="0">
      <w:start w:val="7"/>
      <w:numFmt w:val="decimal"/>
      <w:lvlText w:val="%1."/>
      <w:lvlJc w:val="left"/>
      <w:pPr>
        <w:ind w:left="360" w:hanging="360"/>
      </w:pPr>
      <w:rPr>
        <w:rFonts w:cs="Times New Roman" w:hint="default"/>
      </w:rPr>
    </w:lvl>
    <w:lvl w:ilvl="1">
      <w:start w:val="5"/>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6" w15:restartNumberingAfterBreak="0">
    <w:nsid w:val="16561276"/>
    <w:multiLevelType w:val="hybridMultilevel"/>
    <w:tmpl w:val="FFFFFFFF"/>
    <w:lvl w:ilvl="0" w:tplc="04160017">
      <w:start w:val="1"/>
      <w:numFmt w:val="lowerLetter"/>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17" w15:restartNumberingAfterBreak="0">
    <w:nsid w:val="177506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116078"/>
    <w:multiLevelType w:val="hybridMultilevel"/>
    <w:tmpl w:val="FFFFFFFF"/>
    <w:lvl w:ilvl="0" w:tplc="673CCC3C">
      <w:start w:val="1"/>
      <w:numFmt w:val="upperLetter"/>
      <w:lvlText w:val="%1)"/>
      <w:lvlJc w:val="left"/>
      <w:pPr>
        <w:ind w:left="1068" w:hanging="360"/>
      </w:pPr>
      <w:rPr>
        <w:rFonts w:eastAsia="Times New Roman" w:cs="Times New Roman" w:hint="default"/>
        <w:sz w:val="22"/>
      </w:rPr>
    </w:lvl>
    <w:lvl w:ilvl="1" w:tplc="04160019" w:tentative="1">
      <w:start w:val="1"/>
      <w:numFmt w:val="lowerLetter"/>
      <w:lvlText w:val="%2."/>
      <w:lvlJc w:val="left"/>
      <w:pPr>
        <w:ind w:left="1788" w:hanging="360"/>
      </w:pPr>
      <w:rPr>
        <w:rFonts w:cs="Times New Roman"/>
      </w:rPr>
    </w:lvl>
    <w:lvl w:ilvl="2" w:tplc="0416001B" w:tentative="1">
      <w:start w:val="1"/>
      <w:numFmt w:val="lowerRoman"/>
      <w:lvlText w:val="%3."/>
      <w:lvlJc w:val="right"/>
      <w:pPr>
        <w:ind w:left="2508" w:hanging="180"/>
      </w:pPr>
      <w:rPr>
        <w:rFonts w:cs="Times New Roman"/>
      </w:rPr>
    </w:lvl>
    <w:lvl w:ilvl="3" w:tplc="0416000F" w:tentative="1">
      <w:start w:val="1"/>
      <w:numFmt w:val="decimal"/>
      <w:lvlText w:val="%4."/>
      <w:lvlJc w:val="left"/>
      <w:pPr>
        <w:ind w:left="3228" w:hanging="360"/>
      </w:pPr>
      <w:rPr>
        <w:rFonts w:cs="Times New Roman"/>
      </w:rPr>
    </w:lvl>
    <w:lvl w:ilvl="4" w:tplc="04160019" w:tentative="1">
      <w:start w:val="1"/>
      <w:numFmt w:val="lowerLetter"/>
      <w:lvlText w:val="%5."/>
      <w:lvlJc w:val="left"/>
      <w:pPr>
        <w:ind w:left="3948" w:hanging="360"/>
      </w:pPr>
      <w:rPr>
        <w:rFonts w:cs="Times New Roman"/>
      </w:rPr>
    </w:lvl>
    <w:lvl w:ilvl="5" w:tplc="0416001B" w:tentative="1">
      <w:start w:val="1"/>
      <w:numFmt w:val="lowerRoman"/>
      <w:lvlText w:val="%6."/>
      <w:lvlJc w:val="right"/>
      <w:pPr>
        <w:ind w:left="4668" w:hanging="180"/>
      </w:pPr>
      <w:rPr>
        <w:rFonts w:cs="Times New Roman"/>
      </w:rPr>
    </w:lvl>
    <w:lvl w:ilvl="6" w:tplc="0416000F" w:tentative="1">
      <w:start w:val="1"/>
      <w:numFmt w:val="decimal"/>
      <w:lvlText w:val="%7."/>
      <w:lvlJc w:val="left"/>
      <w:pPr>
        <w:ind w:left="5388" w:hanging="360"/>
      </w:pPr>
      <w:rPr>
        <w:rFonts w:cs="Times New Roman"/>
      </w:rPr>
    </w:lvl>
    <w:lvl w:ilvl="7" w:tplc="04160019" w:tentative="1">
      <w:start w:val="1"/>
      <w:numFmt w:val="lowerLetter"/>
      <w:lvlText w:val="%8."/>
      <w:lvlJc w:val="left"/>
      <w:pPr>
        <w:ind w:left="6108" w:hanging="360"/>
      </w:pPr>
      <w:rPr>
        <w:rFonts w:cs="Times New Roman"/>
      </w:rPr>
    </w:lvl>
    <w:lvl w:ilvl="8" w:tplc="0416001B" w:tentative="1">
      <w:start w:val="1"/>
      <w:numFmt w:val="lowerRoman"/>
      <w:lvlText w:val="%9."/>
      <w:lvlJc w:val="right"/>
      <w:pPr>
        <w:ind w:left="6828" w:hanging="180"/>
      </w:pPr>
      <w:rPr>
        <w:rFonts w:cs="Times New Roman"/>
      </w:rPr>
    </w:lvl>
  </w:abstractNum>
  <w:abstractNum w:abstractNumId="19" w15:restartNumberingAfterBreak="0">
    <w:nsid w:val="1A137931"/>
    <w:multiLevelType w:val="multilevel"/>
    <w:tmpl w:val="FFFFFFFF"/>
    <w:lvl w:ilvl="0">
      <w:start w:val="1"/>
      <w:numFmt w:val="decimal"/>
      <w:lvlText w:val="%1."/>
      <w:lvlJc w:val="left"/>
      <w:pPr>
        <w:ind w:left="360" w:hanging="360"/>
      </w:pPr>
      <w:rPr>
        <w:rFonts w:cs="Times New Roman" w:hint="default"/>
        <w:b w:val="0"/>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440" w:hanging="144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800" w:hanging="1800"/>
      </w:pPr>
      <w:rPr>
        <w:rFonts w:cs="Times New Roman" w:hint="default"/>
        <w:b w:val="0"/>
      </w:rPr>
    </w:lvl>
  </w:abstractNum>
  <w:abstractNum w:abstractNumId="20" w15:restartNumberingAfterBreak="0">
    <w:nsid w:val="1A481A23"/>
    <w:multiLevelType w:val="hybridMultilevel"/>
    <w:tmpl w:val="FFFFFFFF"/>
    <w:lvl w:ilvl="0" w:tplc="FFFFFFFF">
      <w:start w:val="1"/>
      <w:numFmt w:val="lowerLetter"/>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15:restartNumberingAfterBreak="0">
    <w:nsid w:val="1C1639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D5C100D"/>
    <w:multiLevelType w:val="multilevel"/>
    <w:tmpl w:val="FFFFFFFF"/>
    <w:lvl w:ilvl="0">
      <w:start w:val="5"/>
      <w:numFmt w:val="decimal"/>
      <w:lvlText w:val="%1."/>
      <w:lvlJc w:val="left"/>
      <w:pPr>
        <w:ind w:left="360" w:hanging="360"/>
      </w:pPr>
      <w:rPr>
        <w:rFonts w:cs="Times New Roman" w:hint="default"/>
        <w:b/>
      </w:rPr>
    </w:lvl>
    <w:lvl w:ilvl="1">
      <w:start w:val="1"/>
      <w:numFmt w:val="none"/>
      <w:pStyle w:val="Nivel2"/>
      <w:lvlText w:val="5.1."/>
      <w:lvlJc w:val="left"/>
      <w:pPr>
        <w:ind w:left="999" w:hanging="432"/>
      </w:pPr>
      <w:rPr>
        <w:rFonts w:cs="Times New Roman" w:hint="default"/>
        <w:b w:val="0"/>
        <w:i w:val="0"/>
        <w:strike w:val="0"/>
        <w:color w:val="auto"/>
        <w:sz w:val="24"/>
        <w:szCs w:val="24"/>
        <w:u w:val="none"/>
      </w:rPr>
    </w:lvl>
    <w:lvl w:ilvl="2">
      <w:start w:val="1"/>
      <w:numFmt w:val="decimal"/>
      <w:pStyle w:val="Nivel3"/>
      <w:lvlText w:val="%1.%2.%3."/>
      <w:lvlJc w:val="left"/>
      <w:pPr>
        <w:ind w:left="1638"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rPr>
        <w:rFonts w:cs="Times New Roman" w:hint="default"/>
      </w:rPr>
    </w:lvl>
    <w:lvl w:ilvl="4">
      <w:start w:val="1"/>
      <w:numFmt w:val="decimal"/>
      <w:pStyle w:val="Nivel5"/>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3" w15:restartNumberingAfterBreak="0">
    <w:nsid w:val="21586280"/>
    <w:multiLevelType w:val="multilevel"/>
    <w:tmpl w:val="FFFFFFFF"/>
    <w:styleLink w:val="WWNum38"/>
    <w:lvl w:ilvl="0">
      <w:numFmt w:val="bullet"/>
      <w:lvlText w:val=""/>
      <w:lvlJc w:val="left"/>
      <w:pPr>
        <w:ind w:left="1032" w:hanging="360"/>
      </w:pPr>
      <w:rPr>
        <w:rFonts w:ascii="Symbol" w:hAnsi="Symbol"/>
      </w:rPr>
    </w:lvl>
    <w:lvl w:ilvl="1">
      <w:numFmt w:val="bullet"/>
      <w:lvlText w:val="◦"/>
      <w:lvlJc w:val="left"/>
      <w:pPr>
        <w:ind w:left="1392" w:hanging="360"/>
      </w:pPr>
      <w:rPr>
        <w:rFonts w:ascii="OpenSymbol" w:hAnsi="OpenSymbol"/>
      </w:rPr>
    </w:lvl>
    <w:lvl w:ilvl="2">
      <w:numFmt w:val="bullet"/>
      <w:lvlText w:val="▪"/>
      <w:lvlJc w:val="left"/>
      <w:pPr>
        <w:ind w:left="1752" w:hanging="360"/>
      </w:pPr>
      <w:rPr>
        <w:rFonts w:ascii="OpenSymbol" w:hAnsi="OpenSymbol"/>
      </w:rPr>
    </w:lvl>
    <w:lvl w:ilvl="3">
      <w:numFmt w:val="bullet"/>
      <w:lvlText w:val=""/>
      <w:lvlJc w:val="left"/>
      <w:pPr>
        <w:ind w:left="2112" w:hanging="360"/>
      </w:pPr>
      <w:rPr>
        <w:rFonts w:ascii="Symbol" w:hAnsi="Symbol"/>
      </w:rPr>
    </w:lvl>
    <w:lvl w:ilvl="4">
      <w:numFmt w:val="bullet"/>
      <w:lvlText w:val="◦"/>
      <w:lvlJc w:val="left"/>
      <w:pPr>
        <w:ind w:left="2472" w:hanging="360"/>
      </w:pPr>
      <w:rPr>
        <w:rFonts w:ascii="OpenSymbol" w:hAnsi="OpenSymbol"/>
      </w:rPr>
    </w:lvl>
    <w:lvl w:ilvl="5">
      <w:numFmt w:val="bullet"/>
      <w:lvlText w:val="▪"/>
      <w:lvlJc w:val="left"/>
      <w:pPr>
        <w:ind w:left="2832" w:hanging="360"/>
      </w:pPr>
      <w:rPr>
        <w:rFonts w:ascii="OpenSymbol" w:hAnsi="OpenSymbol"/>
      </w:rPr>
    </w:lvl>
    <w:lvl w:ilvl="6">
      <w:numFmt w:val="bullet"/>
      <w:lvlText w:val=""/>
      <w:lvlJc w:val="left"/>
      <w:pPr>
        <w:ind w:left="3192" w:hanging="360"/>
      </w:pPr>
      <w:rPr>
        <w:rFonts w:ascii="Symbol" w:hAnsi="Symbol"/>
      </w:rPr>
    </w:lvl>
    <w:lvl w:ilvl="7">
      <w:numFmt w:val="bullet"/>
      <w:lvlText w:val="◦"/>
      <w:lvlJc w:val="left"/>
      <w:pPr>
        <w:ind w:left="3552" w:hanging="360"/>
      </w:pPr>
      <w:rPr>
        <w:rFonts w:ascii="OpenSymbol" w:hAnsi="OpenSymbol"/>
      </w:rPr>
    </w:lvl>
    <w:lvl w:ilvl="8">
      <w:numFmt w:val="bullet"/>
      <w:lvlText w:val="▪"/>
      <w:lvlJc w:val="left"/>
      <w:pPr>
        <w:ind w:left="3912" w:hanging="360"/>
      </w:pPr>
      <w:rPr>
        <w:rFonts w:ascii="OpenSymbol" w:hAnsi="OpenSymbol"/>
      </w:rPr>
    </w:lvl>
  </w:abstractNum>
  <w:abstractNum w:abstractNumId="24" w15:restartNumberingAfterBreak="0">
    <w:nsid w:val="2D21740D"/>
    <w:multiLevelType w:val="hybridMultilevel"/>
    <w:tmpl w:val="FFFFFFFF"/>
    <w:lvl w:ilvl="0" w:tplc="ACDC0A0A">
      <w:start w:val="1"/>
      <w:numFmt w:val="lowerLetter"/>
      <w:lvlText w:val="%1)"/>
      <w:lvlJc w:val="left"/>
      <w:pPr>
        <w:ind w:left="735" w:hanging="375"/>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5" w15:restartNumberingAfterBreak="0">
    <w:nsid w:val="2DE738CB"/>
    <w:multiLevelType w:val="multilevel"/>
    <w:tmpl w:val="FFFFFFFF"/>
    <w:lvl w:ilvl="0">
      <w:start w:val="7"/>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26" w15:restartNumberingAfterBreak="0">
    <w:nsid w:val="2F6C06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31B53B3"/>
    <w:multiLevelType w:val="multilevel"/>
    <w:tmpl w:val="FFFFFFFF"/>
    <w:lvl w:ilvl="0">
      <w:start w:val="14"/>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8" w15:restartNumberingAfterBreak="0">
    <w:nsid w:val="349E4C1A"/>
    <w:multiLevelType w:val="multilevel"/>
    <w:tmpl w:val="FFFFFFFF"/>
    <w:lvl w:ilvl="0">
      <w:start w:val="5"/>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9" w15:restartNumberingAfterBreak="0">
    <w:nsid w:val="389F6B0E"/>
    <w:multiLevelType w:val="hybridMultilevel"/>
    <w:tmpl w:val="FFFFFFFF"/>
    <w:lvl w:ilvl="0" w:tplc="0416000F">
      <w:start w:val="3"/>
      <w:numFmt w:val="decimal"/>
      <w:lvlText w:val="%1."/>
      <w:lvlJc w:val="left"/>
      <w:pPr>
        <w:ind w:left="720" w:hanging="36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30" w15:restartNumberingAfterBreak="0">
    <w:nsid w:val="3CF23EE4"/>
    <w:multiLevelType w:val="multilevel"/>
    <w:tmpl w:val="FFFFFFFF"/>
    <w:lvl w:ilvl="0">
      <w:start w:val="1"/>
      <w:numFmt w:val="upperRoman"/>
      <w:lvlText w:val="%1."/>
      <w:lvlJc w:val="right"/>
      <w:pPr>
        <w:ind w:left="720" w:hanging="360"/>
      </w:pPr>
      <w:rPr>
        <w:rFonts w:cs="Times New Roman"/>
      </w:rPr>
    </w:lvl>
    <w:lvl w:ilvl="1">
      <w:start w:val="1"/>
      <w:numFmt w:val="decimal"/>
      <w:isLgl/>
      <w:lvlText w:val="%1.%2."/>
      <w:lvlJc w:val="left"/>
      <w:pPr>
        <w:ind w:left="1200" w:hanging="840"/>
      </w:pPr>
      <w:rPr>
        <w:rFonts w:cs="Times New Roman" w:hint="default"/>
      </w:rPr>
    </w:lvl>
    <w:lvl w:ilvl="2">
      <w:start w:val="11"/>
      <w:numFmt w:val="decimal"/>
      <w:isLgl/>
      <w:lvlText w:val="%1.%2.%3."/>
      <w:lvlJc w:val="left"/>
      <w:pPr>
        <w:ind w:left="1200" w:hanging="84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1" w15:restartNumberingAfterBreak="0">
    <w:nsid w:val="3F876899"/>
    <w:multiLevelType w:val="multilevel"/>
    <w:tmpl w:val="FFFFFFFF"/>
    <w:styleLink w:val="Listaatual1"/>
    <w:lvl w:ilvl="0">
      <w:start w:val="1"/>
      <w:numFmt w:val="decimal"/>
      <w:lvlText w:val="%1."/>
      <w:lvlJc w:val="left"/>
      <w:pPr>
        <w:ind w:left="360" w:hanging="360"/>
      </w:pPr>
      <w:rPr>
        <w:rFonts w:cs="Times New Roman"/>
        <w:b/>
      </w:rPr>
    </w:lvl>
    <w:lvl w:ilvl="1">
      <w:start w:val="1"/>
      <w:numFmt w:val="decimal"/>
      <w:lvlText w:val="%1.%2."/>
      <w:lvlJc w:val="left"/>
      <w:pPr>
        <w:ind w:left="999" w:hanging="432"/>
      </w:pPr>
      <w:rPr>
        <w:rFonts w:cs="Times New Roman"/>
        <w:b w:val="0"/>
        <w:i w:val="0"/>
        <w:strike w:val="0"/>
        <w:color w:val="auto"/>
        <w:sz w:val="24"/>
        <w:szCs w:val="24"/>
        <w:u w:val="none"/>
      </w:rPr>
    </w:lvl>
    <w:lvl w:ilvl="2">
      <w:start w:val="1"/>
      <w:numFmt w:val="decimal"/>
      <w:lvlText w:val="%1.%2.%3."/>
      <w:lvlJc w:val="left"/>
      <w:pPr>
        <w:ind w:left="1638" w:hanging="504"/>
      </w:pPr>
      <w:rPr>
        <w:rFonts w:ascii="Arial" w:hAnsi="Arial" w:cs="Times New Roman" w:hint="default"/>
        <w:b w:val="0"/>
        <w:i w:val="0"/>
        <w:strike w:val="0"/>
        <w:color w:val="auto"/>
        <w:sz w:val="20"/>
        <w:szCs w:val="20"/>
      </w:rPr>
    </w:lvl>
    <w:lvl w:ilvl="3">
      <w:start w:val="1"/>
      <w:numFmt w:val="decimal"/>
      <w:lvlText w:val="%1.%2.%3.%4."/>
      <w:lvlJc w:val="left"/>
      <w:pPr>
        <w:ind w:left="2491"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473D27EE"/>
    <w:multiLevelType w:val="hybridMultilevel"/>
    <w:tmpl w:val="FFFFFFFF"/>
    <w:lvl w:ilvl="0" w:tplc="04160017">
      <w:start w:val="1"/>
      <w:numFmt w:val="lowerLetter"/>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3" w15:restartNumberingAfterBreak="0">
    <w:nsid w:val="47A557A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B41414F"/>
    <w:multiLevelType w:val="multilevel"/>
    <w:tmpl w:val="FFFFFFFF"/>
    <w:lvl w:ilvl="0">
      <w:start w:val="15"/>
      <w:numFmt w:val="decimal"/>
      <w:lvlText w:val="%1"/>
      <w:lvlJc w:val="left"/>
      <w:pPr>
        <w:ind w:left="420" w:hanging="420"/>
      </w:pPr>
      <w:rPr>
        <w:rFonts w:cs="Times New Roman" w:hint="default"/>
      </w:rPr>
    </w:lvl>
    <w:lvl w:ilvl="1">
      <w:start w:val="1"/>
      <w:numFmt w:val="decimal"/>
      <w:lvlText w:val="%1.%2"/>
      <w:lvlJc w:val="left"/>
      <w:pPr>
        <w:ind w:left="987" w:hanging="42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5" w15:restartNumberingAfterBreak="0">
    <w:nsid w:val="4C7D1BB7"/>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6" w15:restartNumberingAfterBreak="0">
    <w:nsid w:val="4E525306"/>
    <w:multiLevelType w:val="multilevel"/>
    <w:tmpl w:val="FFFFFFFF"/>
    <w:lvl w:ilvl="0">
      <w:start w:val="11"/>
      <w:numFmt w:val="decimal"/>
      <w:lvlText w:val="%1."/>
      <w:lvlJc w:val="left"/>
      <w:pPr>
        <w:ind w:left="465" w:hanging="465"/>
      </w:pPr>
      <w:rPr>
        <w:rFonts w:cs="Times New Roman" w:hint="default"/>
      </w:rPr>
    </w:lvl>
    <w:lvl w:ilvl="1">
      <w:start w:val="1"/>
      <w:numFmt w:val="decimal"/>
      <w:lvlText w:val="%1.%2."/>
      <w:lvlJc w:val="left"/>
      <w:pPr>
        <w:ind w:left="1032" w:hanging="465"/>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7" w15:restartNumberingAfterBreak="0">
    <w:nsid w:val="4FAB2B90"/>
    <w:multiLevelType w:val="hybridMultilevel"/>
    <w:tmpl w:val="FFFFFFFF"/>
    <w:lvl w:ilvl="0" w:tplc="0416000F">
      <w:start w:val="1"/>
      <w:numFmt w:val="decimal"/>
      <w:lvlText w:val="%1."/>
      <w:lvlJc w:val="left"/>
      <w:pPr>
        <w:ind w:left="720" w:hanging="360"/>
      </w:pPr>
      <w:rPr>
        <w:rFonts w:cs="Times New Roman" w:hint="default"/>
      </w:rPr>
    </w:lvl>
    <w:lvl w:ilvl="1" w:tplc="04160019" w:tentative="1">
      <w:start w:val="1"/>
      <w:numFmt w:val="lowerLetter"/>
      <w:pStyle w:val="Nvel2-Red"/>
      <w:lvlText w:val="%2."/>
      <w:lvlJc w:val="left"/>
      <w:pPr>
        <w:ind w:left="1440" w:hanging="360"/>
      </w:pPr>
      <w:rPr>
        <w:rFonts w:cs="Times New Roman"/>
      </w:rPr>
    </w:lvl>
    <w:lvl w:ilvl="2" w:tplc="0416001B" w:tentative="1">
      <w:start w:val="1"/>
      <w:numFmt w:val="lowerRoman"/>
      <w:pStyle w:val="Nvel3"/>
      <w:lvlText w:val="%3."/>
      <w:lvlJc w:val="right"/>
      <w:pPr>
        <w:ind w:left="2160" w:hanging="180"/>
      </w:pPr>
      <w:rPr>
        <w:rFonts w:cs="Times New Roman"/>
      </w:rPr>
    </w:lvl>
    <w:lvl w:ilvl="3" w:tplc="0416000F" w:tentative="1">
      <w:start w:val="1"/>
      <w:numFmt w:val="decimal"/>
      <w:pStyle w:val="Nvel4-R"/>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38" w15:restartNumberingAfterBreak="0">
    <w:nsid w:val="580918D2"/>
    <w:multiLevelType w:val="multilevel"/>
    <w:tmpl w:val="FFFFFFFF"/>
    <w:lvl w:ilvl="0">
      <w:start w:val="5"/>
      <w:numFmt w:val="decimal"/>
      <w:lvlText w:val="%1."/>
      <w:lvlJc w:val="left"/>
      <w:pPr>
        <w:ind w:left="360" w:hanging="360"/>
      </w:pPr>
      <w:rPr>
        <w:rFonts w:cs="Times New Roman"/>
      </w:rPr>
    </w:lvl>
    <w:lvl w:ilvl="1">
      <w:start w:val="1"/>
      <w:numFmt w:val="decimal"/>
      <w:isLgl/>
      <w:lvlText w:val="%1.%2."/>
      <w:lvlJc w:val="left"/>
      <w:pPr>
        <w:ind w:left="420" w:hanging="420"/>
      </w:pPr>
      <w:rPr>
        <w:rFonts w:cs="Times New Roman"/>
        <w:b/>
      </w:rPr>
    </w:lvl>
    <w:lvl w:ilvl="2">
      <w:start w:val="1"/>
      <w:numFmt w:val="decimal"/>
      <w:isLgl/>
      <w:lvlText w:val="%1.%2.%3."/>
      <w:lvlJc w:val="left"/>
      <w:pPr>
        <w:ind w:left="720" w:hanging="720"/>
      </w:pPr>
      <w:rPr>
        <w:rFonts w:cs="Times New Roman"/>
        <w:b/>
      </w:rPr>
    </w:lvl>
    <w:lvl w:ilvl="3">
      <w:start w:val="1"/>
      <w:numFmt w:val="decimal"/>
      <w:isLgl/>
      <w:lvlText w:val="%1.%2.%3.%4."/>
      <w:lvlJc w:val="left"/>
      <w:pPr>
        <w:ind w:left="720" w:hanging="720"/>
      </w:pPr>
      <w:rPr>
        <w:rFonts w:cs="Times New Roman"/>
        <w:b/>
      </w:rPr>
    </w:lvl>
    <w:lvl w:ilvl="4">
      <w:start w:val="1"/>
      <w:numFmt w:val="decimal"/>
      <w:isLgl/>
      <w:lvlText w:val="%1.%2.%3.%4.%5."/>
      <w:lvlJc w:val="left"/>
      <w:pPr>
        <w:ind w:left="1080" w:hanging="1080"/>
      </w:pPr>
      <w:rPr>
        <w:rFonts w:cs="Times New Roman"/>
        <w:b/>
      </w:rPr>
    </w:lvl>
    <w:lvl w:ilvl="5">
      <w:start w:val="1"/>
      <w:numFmt w:val="decimal"/>
      <w:isLgl/>
      <w:lvlText w:val="%1.%2.%3.%4.%5.%6."/>
      <w:lvlJc w:val="left"/>
      <w:pPr>
        <w:ind w:left="1080" w:hanging="1080"/>
      </w:pPr>
      <w:rPr>
        <w:rFonts w:cs="Times New Roman"/>
        <w:b/>
      </w:rPr>
    </w:lvl>
    <w:lvl w:ilvl="6">
      <w:start w:val="1"/>
      <w:numFmt w:val="decimal"/>
      <w:isLgl/>
      <w:lvlText w:val="%1.%2.%3.%4.%5.%6.%7."/>
      <w:lvlJc w:val="left"/>
      <w:pPr>
        <w:ind w:left="1440" w:hanging="1440"/>
      </w:pPr>
      <w:rPr>
        <w:rFonts w:cs="Times New Roman"/>
        <w:b/>
      </w:rPr>
    </w:lvl>
    <w:lvl w:ilvl="7">
      <w:start w:val="1"/>
      <w:numFmt w:val="decimal"/>
      <w:isLgl/>
      <w:lvlText w:val="%1.%2.%3.%4.%5.%6.%7.%8."/>
      <w:lvlJc w:val="left"/>
      <w:pPr>
        <w:ind w:left="1440" w:hanging="1440"/>
      </w:pPr>
      <w:rPr>
        <w:rFonts w:cs="Times New Roman"/>
        <w:b/>
      </w:rPr>
    </w:lvl>
    <w:lvl w:ilvl="8">
      <w:start w:val="1"/>
      <w:numFmt w:val="decimal"/>
      <w:isLgl/>
      <w:lvlText w:val="%1.%2.%3.%4.%5.%6.%7.%8.%9."/>
      <w:lvlJc w:val="left"/>
      <w:pPr>
        <w:ind w:left="1800" w:hanging="1800"/>
      </w:pPr>
      <w:rPr>
        <w:rFonts w:cs="Times New Roman"/>
        <w:b/>
      </w:rPr>
    </w:lvl>
  </w:abstractNum>
  <w:abstractNum w:abstractNumId="39" w15:restartNumberingAfterBreak="0">
    <w:nsid w:val="5EFF2688"/>
    <w:multiLevelType w:val="multilevel"/>
    <w:tmpl w:val="FFFFFFFF"/>
    <w:lvl w:ilvl="0">
      <w:start w:val="19"/>
      <w:numFmt w:val="decimal"/>
      <w:lvlText w:val="%1."/>
      <w:lvlJc w:val="left"/>
      <w:pPr>
        <w:ind w:left="660" w:hanging="660"/>
      </w:pPr>
      <w:rPr>
        <w:rFonts w:cs="Times New Roman" w:hint="default"/>
      </w:rPr>
    </w:lvl>
    <w:lvl w:ilvl="1">
      <w:start w:val="3"/>
      <w:numFmt w:val="decimal"/>
      <w:lvlText w:val="%1.%2."/>
      <w:lvlJc w:val="left"/>
      <w:pPr>
        <w:ind w:left="1014" w:hanging="66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40" w15:restartNumberingAfterBreak="0">
    <w:nsid w:val="625524AE"/>
    <w:multiLevelType w:val="hybridMultilevel"/>
    <w:tmpl w:val="FFFFFFFF"/>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626510B5"/>
    <w:multiLevelType w:val="multilevel"/>
    <w:tmpl w:val="FFFFFFFF"/>
    <w:lvl w:ilvl="0">
      <w:start w:val="13"/>
      <w:numFmt w:val="decimal"/>
      <w:lvlText w:val="%1"/>
      <w:lvlJc w:val="left"/>
      <w:pPr>
        <w:ind w:left="600" w:hanging="600"/>
      </w:pPr>
      <w:rPr>
        <w:rFonts w:cs="Times New Roman" w:hint="default"/>
      </w:rPr>
    </w:lvl>
    <w:lvl w:ilvl="1">
      <w:start w:val="2"/>
      <w:numFmt w:val="decimal"/>
      <w:lvlText w:val="%1.%2"/>
      <w:lvlJc w:val="left"/>
      <w:pPr>
        <w:ind w:left="954" w:hanging="60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42" w15:restartNumberingAfterBreak="0">
    <w:nsid w:val="68FF5D2B"/>
    <w:multiLevelType w:val="multilevel"/>
    <w:tmpl w:val="FFFFFFFF"/>
    <w:styleLink w:val="WWNum5"/>
    <w:lvl w:ilvl="0">
      <w:start w:val="1"/>
      <w:numFmt w:val="lowerLetter"/>
      <w:lvlText w:val="%1)"/>
      <w:lvlJc w:val="left"/>
      <w:pPr>
        <w:ind w:left="607"/>
      </w:pPr>
      <w:rPr>
        <w:rFonts w:ascii="Calibri Light" w:eastAsia="Times New Roman" w:hAnsi="Calibri Light" w:cs="Calibri"/>
        <w:b w:val="0"/>
        <w:i w:val="0"/>
        <w:strike w:val="0"/>
        <w:dstrike w:val="0"/>
        <w:color w:val="000000"/>
        <w:position w:val="0"/>
        <w:sz w:val="20"/>
        <w:szCs w:val="20"/>
        <w:u w:val="none"/>
        <w:vertAlign w:val="baseline"/>
      </w:rPr>
    </w:lvl>
    <w:lvl w:ilvl="1">
      <w:start w:val="1"/>
      <w:numFmt w:val="lowerLetter"/>
      <w:lvlText w:val="%2"/>
      <w:lvlJc w:val="left"/>
      <w:pPr>
        <w:ind w:left="1080"/>
      </w:pPr>
      <w:rPr>
        <w:rFonts w:ascii="Calibri" w:eastAsia="Times New Roman" w:hAnsi="Calibri" w:cs="Calibri"/>
        <w:b w:val="0"/>
        <w:i w:val="0"/>
        <w:strike w:val="0"/>
        <w:dstrike w:val="0"/>
        <w:color w:val="000000"/>
        <w:position w:val="0"/>
        <w:sz w:val="27"/>
        <w:szCs w:val="27"/>
        <w:u w:val="none"/>
        <w:vertAlign w:val="baseline"/>
      </w:rPr>
    </w:lvl>
    <w:lvl w:ilvl="2">
      <w:start w:val="1"/>
      <w:numFmt w:val="lowerRoman"/>
      <w:lvlText w:val="%3"/>
      <w:lvlJc w:val="left"/>
      <w:pPr>
        <w:ind w:left="1800"/>
      </w:pPr>
      <w:rPr>
        <w:rFonts w:ascii="Calibri" w:eastAsia="Times New Roman" w:hAnsi="Calibri" w:cs="Calibri"/>
        <w:b w:val="0"/>
        <w:i w:val="0"/>
        <w:strike w:val="0"/>
        <w:dstrike w:val="0"/>
        <w:color w:val="000000"/>
        <w:position w:val="0"/>
        <w:sz w:val="27"/>
        <w:szCs w:val="27"/>
        <w:u w:val="none"/>
        <w:vertAlign w:val="baseline"/>
      </w:rPr>
    </w:lvl>
    <w:lvl w:ilvl="3">
      <w:start w:val="1"/>
      <w:numFmt w:val="decimal"/>
      <w:lvlText w:val="%4"/>
      <w:lvlJc w:val="left"/>
      <w:pPr>
        <w:ind w:left="2520"/>
      </w:pPr>
      <w:rPr>
        <w:rFonts w:ascii="Calibri" w:eastAsia="Times New Roman" w:hAnsi="Calibri" w:cs="Calibri"/>
        <w:b w:val="0"/>
        <w:i w:val="0"/>
        <w:strike w:val="0"/>
        <w:dstrike w:val="0"/>
        <w:color w:val="000000"/>
        <w:position w:val="0"/>
        <w:sz w:val="27"/>
        <w:szCs w:val="27"/>
        <w:u w:val="none"/>
        <w:vertAlign w:val="baseline"/>
      </w:rPr>
    </w:lvl>
    <w:lvl w:ilvl="4">
      <w:start w:val="1"/>
      <w:numFmt w:val="lowerLetter"/>
      <w:lvlText w:val="%5"/>
      <w:lvlJc w:val="left"/>
      <w:pPr>
        <w:ind w:left="3240"/>
      </w:pPr>
      <w:rPr>
        <w:rFonts w:ascii="Calibri" w:eastAsia="Times New Roman" w:hAnsi="Calibri" w:cs="Calibri"/>
        <w:b w:val="0"/>
        <w:i w:val="0"/>
        <w:strike w:val="0"/>
        <w:dstrike w:val="0"/>
        <w:color w:val="000000"/>
        <w:position w:val="0"/>
        <w:sz w:val="27"/>
        <w:szCs w:val="27"/>
        <w:u w:val="none"/>
        <w:vertAlign w:val="baseline"/>
      </w:rPr>
    </w:lvl>
    <w:lvl w:ilvl="5">
      <w:start w:val="1"/>
      <w:numFmt w:val="lowerRoman"/>
      <w:lvlText w:val="%6"/>
      <w:lvlJc w:val="left"/>
      <w:pPr>
        <w:ind w:left="3960"/>
      </w:pPr>
      <w:rPr>
        <w:rFonts w:ascii="Calibri" w:eastAsia="Times New Roman" w:hAnsi="Calibri" w:cs="Calibri"/>
        <w:b w:val="0"/>
        <w:i w:val="0"/>
        <w:strike w:val="0"/>
        <w:dstrike w:val="0"/>
        <w:color w:val="000000"/>
        <w:position w:val="0"/>
        <w:sz w:val="27"/>
        <w:szCs w:val="27"/>
        <w:u w:val="none"/>
        <w:vertAlign w:val="baseline"/>
      </w:rPr>
    </w:lvl>
    <w:lvl w:ilvl="6">
      <w:start w:val="1"/>
      <w:numFmt w:val="decimal"/>
      <w:lvlText w:val="%7"/>
      <w:lvlJc w:val="left"/>
      <w:pPr>
        <w:ind w:left="4680"/>
      </w:pPr>
      <w:rPr>
        <w:rFonts w:ascii="Calibri" w:eastAsia="Times New Roman" w:hAnsi="Calibri" w:cs="Calibri"/>
        <w:b w:val="0"/>
        <w:i w:val="0"/>
        <w:strike w:val="0"/>
        <w:dstrike w:val="0"/>
        <w:color w:val="000000"/>
        <w:position w:val="0"/>
        <w:sz w:val="27"/>
        <w:szCs w:val="27"/>
        <w:u w:val="none"/>
        <w:vertAlign w:val="baseline"/>
      </w:rPr>
    </w:lvl>
    <w:lvl w:ilvl="7">
      <w:start w:val="1"/>
      <w:numFmt w:val="lowerLetter"/>
      <w:lvlText w:val="%8"/>
      <w:lvlJc w:val="left"/>
      <w:pPr>
        <w:ind w:left="5400"/>
      </w:pPr>
      <w:rPr>
        <w:rFonts w:ascii="Calibri" w:eastAsia="Times New Roman" w:hAnsi="Calibri" w:cs="Calibri"/>
        <w:b w:val="0"/>
        <w:i w:val="0"/>
        <w:strike w:val="0"/>
        <w:dstrike w:val="0"/>
        <w:color w:val="000000"/>
        <w:position w:val="0"/>
        <w:sz w:val="27"/>
        <w:szCs w:val="27"/>
        <w:u w:val="none"/>
        <w:vertAlign w:val="baseline"/>
      </w:rPr>
    </w:lvl>
    <w:lvl w:ilvl="8">
      <w:start w:val="1"/>
      <w:numFmt w:val="lowerRoman"/>
      <w:lvlText w:val="%9"/>
      <w:lvlJc w:val="left"/>
      <w:pPr>
        <w:ind w:left="6120"/>
      </w:pPr>
      <w:rPr>
        <w:rFonts w:ascii="Calibri" w:eastAsia="Times New Roman" w:hAnsi="Calibri" w:cs="Calibri"/>
        <w:b w:val="0"/>
        <w:i w:val="0"/>
        <w:strike w:val="0"/>
        <w:dstrike w:val="0"/>
        <w:color w:val="000000"/>
        <w:position w:val="0"/>
        <w:sz w:val="27"/>
        <w:szCs w:val="27"/>
        <w:u w:val="none"/>
        <w:vertAlign w:val="baseline"/>
      </w:rPr>
    </w:lvl>
  </w:abstractNum>
  <w:abstractNum w:abstractNumId="43" w15:restartNumberingAfterBreak="0">
    <w:nsid w:val="6BC829AF"/>
    <w:multiLevelType w:val="multilevel"/>
    <w:tmpl w:val="FFFFFFFF"/>
    <w:styleLink w:val="WWNum30"/>
    <w:lvl w:ilvl="0">
      <w:start w:val="2"/>
      <w:numFmt w:val="upperRoman"/>
      <w:lvlText w:val="%1"/>
      <w:lvlJc w:val="left"/>
      <w:pPr>
        <w:ind w:left="273" w:hanging="166"/>
      </w:pPr>
      <w:rPr>
        <w:rFonts w:ascii="Arial" w:eastAsia="Times New Roman" w:hAnsi="Arial" w:cs="Arial"/>
        <w:b/>
        <w:bCs/>
        <w:i w:val="0"/>
        <w:iCs w:val="0"/>
        <w:spacing w:val="-1"/>
        <w:w w:val="99"/>
        <w:sz w:val="20"/>
        <w:szCs w:val="20"/>
      </w:rPr>
    </w:lvl>
    <w:lvl w:ilvl="1">
      <w:numFmt w:val="bullet"/>
      <w:lvlText w:val="•"/>
      <w:lvlJc w:val="left"/>
      <w:pPr>
        <w:ind w:left="1112" w:hanging="166"/>
      </w:pPr>
      <w:rPr>
        <w:rFonts w:ascii="Liberation Serif" w:hAnsi="Liberation Serif"/>
      </w:rPr>
    </w:lvl>
    <w:lvl w:ilvl="2">
      <w:numFmt w:val="bullet"/>
      <w:lvlText w:val="•"/>
      <w:lvlJc w:val="left"/>
      <w:pPr>
        <w:ind w:left="1945" w:hanging="166"/>
      </w:pPr>
      <w:rPr>
        <w:rFonts w:ascii="Liberation Serif" w:hAnsi="Liberation Serif"/>
      </w:rPr>
    </w:lvl>
    <w:lvl w:ilvl="3">
      <w:numFmt w:val="bullet"/>
      <w:lvlText w:val="•"/>
      <w:lvlJc w:val="left"/>
      <w:pPr>
        <w:ind w:left="2777" w:hanging="166"/>
      </w:pPr>
      <w:rPr>
        <w:rFonts w:ascii="Liberation Serif" w:hAnsi="Liberation Serif"/>
      </w:rPr>
    </w:lvl>
    <w:lvl w:ilvl="4">
      <w:numFmt w:val="bullet"/>
      <w:lvlText w:val="•"/>
      <w:lvlJc w:val="left"/>
      <w:pPr>
        <w:ind w:left="3610" w:hanging="166"/>
      </w:pPr>
      <w:rPr>
        <w:rFonts w:ascii="Liberation Serif" w:hAnsi="Liberation Serif"/>
      </w:rPr>
    </w:lvl>
    <w:lvl w:ilvl="5">
      <w:numFmt w:val="bullet"/>
      <w:lvlText w:val="•"/>
      <w:lvlJc w:val="left"/>
      <w:pPr>
        <w:ind w:left="4442" w:hanging="166"/>
      </w:pPr>
      <w:rPr>
        <w:rFonts w:ascii="Liberation Serif" w:hAnsi="Liberation Serif"/>
      </w:rPr>
    </w:lvl>
    <w:lvl w:ilvl="6">
      <w:numFmt w:val="bullet"/>
      <w:lvlText w:val="•"/>
      <w:lvlJc w:val="left"/>
      <w:pPr>
        <w:ind w:left="5275" w:hanging="166"/>
      </w:pPr>
      <w:rPr>
        <w:rFonts w:ascii="Liberation Serif" w:hAnsi="Liberation Serif"/>
      </w:rPr>
    </w:lvl>
    <w:lvl w:ilvl="7">
      <w:numFmt w:val="bullet"/>
      <w:lvlText w:val="•"/>
      <w:lvlJc w:val="left"/>
      <w:pPr>
        <w:ind w:left="6107" w:hanging="166"/>
      </w:pPr>
      <w:rPr>
        <w:rFonts w:ascii="Liberation Serif" w:hAnsi="Liberation Serif"/>
      </w:rPr>
    </w:lvl>
    <w:lvl w:ilvl="8">
      <w:numFmt w:val="bullet"/>
      <w:lvlText w:val="•"/>
      <w:lvlJc w:val="left"/>
      <w:pPr>
        <w:ind w:left="6940" w:hanging="166"/>
      </w:pPr>
      <w:rPr>
        <w:rFonts w:ascii="Liberation Serif" w:hAnsi="Liberation Serif"/>
      </w:rPr>
    </w:lvl>
  </w:abstractNum>
  <w:abstractNum w:abstractNumId="44" w15:restartNumberingAfterBreak="0">
    <w:nsid w:val="6FAE2FB9"/>
    <w:multiLevelType w:val="multilevel"/>
    <w:tmpl w:val="FFFFFFFF"/>
    <w:lvl w:ilvl="0">
      <w:start w:val="13"/>
      <w:numFmt w:val="decimal"/>
      <w:lvlText w:val="%1."/>
      <w:lvlJc w:val="left"/>
      <w:pPr>
        <w:ind w:left="480" w:hanging="480"/>
      </w:pPr>
      <w:rPr>
        <w:rFonts w:cs="Times New Roman" w:hint="default"/>
      </w:rPr>
    </w:lvl>
    <w:lvl w:ilvl="1">
      <w:start w:val="3"/>
      <w:numFmt w:val="decimal"/>
      <w:lvlText w:val="%1.%2."/>
      <w:lvlJc w:val="left"/>
      <w:pPr>
        <w:ind w:left="834" w:hanging="480"/>
      </w:pPr>
      <w:rPr>
        <w:rFonts w:cs="Times New Roman" w:hint="default"/>
      </w:rPr>
    </w:lvl>
    <w:lvl w:ilvl="2">
      <w:start w:val="1"/>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45" w15:restartNumberingAfterBreak="0">
    <w:nsid w:val="714A0EA2"/>
    <w:multiLevelType w:val="hybridMultilevel"/>
    <w:tmpl w:val="FFFFFFFF"/>
    <w:lvl w:ilvl="0" w:tplc="FFFFFFFF">
      <w:start w:val="1"/>
      <w:numFmt w:val="lowerLetter"/>
      <w:lvlText w:val=""/>
      <w:lvlJc w:val="left"/>
      <w:rPr>
        <w:rFonts w:cs="Times New Roman"/>
      </w:rPr>
    </w:lvl>
    <w:lvl w:ilvl="1" w:tplc="FFFFFFFF">
      <w:start w:val="1"/>
      <w:numFmt w:val="ideographDigit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6" w15:restartNumberingAfterBreak="0">
    <w:nsid w:val="72F31930"/>
    <w:multiLevelType w:val="multilevel"/>
    <w:tmpl w:val="FFFFFFFF"/>
    <w:styleLink w:val="WWNum6"/>
    <w:lvl w:ilvl="0">
      <w:start w:val="4"/>
      <w:numFmt w:val="decimal"/>
      <w:lvlText w:val="%1"/>
      <w:lvlJc w:val="left"/>
      <w:pPr>
        <w:ind w:left="360"/>
      </w:pPr>
      <w:rPr>
        <w:rFonts w:ascii="Calibri" w:eastAsia="Times New Roman" w:hAnsi="Calibri" w:cs="Calibri"/>
        <w:b w:val="0"/>
        <w:i w:val="0"/>
        <w:strike w:val="0"/>
        <w:dstrike w:val="0"/>
        <w:color w:val="000000"/>
        <w:position w:val="0"/>
        <w:sz w:val="27"/>
        <w:szCs w:val="27"/>
        <w:u w:val="none"/>
        <w:vertAlign w:val="baseline"/>
      </w:rPr>
    </w:lvl>
    <w:lvl w:ilvl="1">
      <w:start w:val="5"/>
      <w:numFmt w:val="decimal"/>
      <w:lvlText w:val="%1.%2"/>
      <w:lvlJc w:val="left"/>
      <w:pPr>
        <w:ind w:left="670"/>
      </w:pPr>
      <w:rPr>
        <w:rFonts w:ascii="Calibri Light" w:eastAsia="Times New Roman" w:hAnsi="Calibri Light" w:cs="Calibri"/>
        <w:b w:val="0"/>
        <w:i w:val="0"/>
        <w:strike w:val="0"/>
        <w:dstrike w:val="0"/>
        <w:color w:val="000000"/>
        <w:position w:val="0"/>
        <w:sz w:val="20"/>
        <w:szCs w:val="20"/>
        <w:u w:val="none"/>
        <w:vertAlign w:val="baseline"/>
      </w:rPr>
    </w:lvl>
    <w:lvl w:ilvl="2">
      <w:start w:val="1"/>
      <w:numFmt w:val="lowerRoman"/>
      <w:lvlText w:val="%3"/>
      <w:lvlJc w:val="left"/>
      <w:pPr>
        <w:ind w:left="1080"/>
      </w:pPr>
      <w:rPr>
        <w:rFonts w:ascii="Calibri" w:eastAsia="Times New Roman" w:hAnsi="Calibri" w:cs="Calibri"/>
        <w:b w:val="0"/>
        <w:i w:val="0"/>
        <w:strike w:val="0"/>
        <w:dstrike w:val="0"/>
        <w:color w:val="000000"/>
        <w:position w:val="0"/>
        <w:sz w:val="27"/>
        <w:szCs w:val="27"/>
        <w:u w:val="none"/>
        <w:vertAlign w:val="baseline"/>
      </w:rPr>
    </w:lvl>
    <w:lvl w:ilvl="3">
      <w:start w:val="1"/>
      <w:numFmt w:val="decimal"/>
      <w:lvlText w:val="%4"/>
      <w:lvlJc w:val="left"/>
      <w:pPr>
        <w:ind w:left="1800"/>
      </w:pPr>
      <w:rPr>
        <w:rFonts w:ascii="Calibri" w:eastAsia="Times New Roman" w:hAnsi="Calibri" w:cs="Calibri"/>
        <w:b w:val="0"/>
        <w:i w:val="0"/>
        <w:strike w:val="0"/>
        <w:dstrike w:val="0"/>
        <w:color w:val="000000"/>
        <w:position w:val="0"/>
        <w:sz w:val="27"/>
        <w:szCs w:val="27"/>
        <w:u w:val="none"/>
        <w:vertAlign w:val="baseline"/>
      </w:rPr>
    </w:lvl>
    <w:lvl w:ilvl="4">
      <w:start w:val="1"/>
      <w:numFmt w:val="lowerLetter"/>
      <w:lvlText w:val="%5"/>
      <w:lvlJc w:val="left"/>
      <w:pPr>
        <w:ind w:left="2520"/>
      </w:pPr>
      <w:rPr>
        <w:rFonts w:ascii="Calibri" w:eastAsia="Times New Roman" w:hAnsi="Calibri" w:cs="Calibri"/>
        <w:b w:val="0"/>
        <w:i w:val="0"/>
        <w:strike w:val="0"/>
        <w:dstrike w:val="0"/>
        <w:color w:val="000000"/>
        <w:position w:val="0"/>
        <w:sz w:val="27"/>
        <w:szCs w:val="27"/>
        <w:u w:val="none"/>
        <w:vertAlign w:val="baseline"/>
      </w:rPr>
    </w:lvl>
    <w:lvl w:ilvl="5">
      <w:start w:val="1"/>
      <w:numFmt w:val="lowerRoman"/>
      <w:lvlText w:val="%6"/>
      <w:lvlJc w:val="left"/>
      <w:pPr>
        <w:ind w:left="3240"/>
      </w:pPr>
      <w:rPr>
        <w:rFonts w:ascii="Calibri" w:eastAsia="Times New Roman" w:hAnsi="Calibri" w:cs="Calibri"/>
        <w:b w:val="0"/>
        <w:i w:val="0"/>
        <w:strike w:val="0"/>
        <w:dstrike w:val="0"/>
        <w:color w:val="000000"/>
        <w:position w:val="0"/>
        <w:sz w:val="27"/>
        <w:szCs w:val="27"/>
        <w:u w:val="none"/>
        <w:vertAlign w:val="baseline"/>
      </w:rPr>
    </w:lvl>
    <w:lvl w:ilvl="6">
      <w:start w:val="1"/>
      <w:numFmt w:val="decimal"/>
      <w:lvlText w:val="%7"/>
      <w:lvlJc w:val="left"/>
      <w:pPr>
        <w:ind w:left="3960"/>
      </w:pPr>
      <w:rPr>
        <w:rFonts w:ascii="Calibri" w:eastAsia="Times New Roman" w:hAnsi="Calibri" w:cs="Calibri"/>
        <w:b w:val="0"/>
        <w:i w:val="0"/>
        <w:strike w:val="0"/>
        <w:dstrike w:val="0"/>
        <w:color w:val="000000"/>
        <w:position w:val="0"/>
        <w:sz w:val="27"/>
        <w:szCs w:val="27"/>
        <w:u w:val="none"/>
        <w:vertAlign w:val="baseline"/>
      </w:rPr>
    </w:lvl>
    <w:lvl w:ilvl="7">
      <w:start w:val="1"/>
      <w:numFmt w:val="lowerLetter"/>
      <w:lvlText w:val="%8"/>
      <w:lvlJc w:val="left"/>
      <w:pPr>
        <w:ind w:left="4680"/>
      </w:pPr>
      <w:rPr>
        <w:rFonts w:ascii="Calibri" w:eastAsia="Times New Roman" w:hAnsi="Calibri" w:cs="Calibri"/>
        <w:b w:val="0"/>
        <w:i w:val="0"/>
        <w:strike w:val="0"/>
        <w:dstrike w:val="0"/>
        <w:color w:val="000000"/>
        <w:position w:val="0"/>
        <w:sz w:val="27"/>
        <w:szCs w:val="27"/>
        <w:u w:val="none"/>
        <w:vertAlign w:val="baseline"/>
      </w:rPr>
    </w:lvl>
    <w:lvl w:ilvl="8">
      <w:start w:val="1"/>
      <w:numFmt w:val="lowerRoman"/>
      <w:lvlText w:val="%9"/>
      <w:lvlJc w:val="left"/>
      <w:pPr>
        <w:ind w:left="5400"/>
      </w:pPr>
      <w:rPr>
        <w:rFonts w:ascii="Calibri" w:eastAsia="Times New Roman" w:hAnsi="Calibri" w:cs="Calibri"/>
        <w:b w:val="0"/>
        <w:i w:val="0"/>
        <w:strike w:val="0"/>
        <w:dstrike w:val="0"/>
        <w:color w:val="000000"/>
        <w:position w:val="0"/>
        <w:sz w:val="27"/>
        <w:szCs w:val="27"/>
        <w:u w:val="none"/>
        <w:vertAlign w:val="baseline"/>
      </w:rPr>
    </w:lvl>
  </w:abstractNum>
  <w:abstractNum w:abstractNumId="47" w15:restartNumberingAfterBreak="0">
    <w:nsid w:val="73EC6948"/>
    <w:multiLevelType w:val="multilevel"/>
    <w:tmpl w:val="FFFFFFFF"/>
    <w:lvl w:ilvl="0">
      <w:start w:val="1"/>
      <w:numFmt w:val="decimal"/>
      <w:lvlText w:val="%1."/>
      <w:lvlJc w:val="left"/>
      <w:pPr>
        <w:ind w:left="360" w:hanging="360"/>
      </w:pPr>
      <w:rPr>
        <w:rFonts w:eastAsia="Times New Roman" w:cs="Times New Roman" w:hint="default"/>
        <w:b/>
        <w:bCs/>
      </w:rPr>
    </w:lvl>
    <w:lvl w:ilvl="1">
      <w:start w:val="1"/>
      <w:numFmt w:val="decimal"/>
      <w:lvlText w:val="%1.%2."/>
      <w:lvlJc w:val="left"/>
      <w:pPr>
        <w:ind w:left="360" w:hanging="360"/>
      </w:pPr>
      <w:rPr>
        <w:rFonts w:eastAsia="Times New Roman" w:cs="Times New Roman" w:hint="default"/>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1080" w:hanging="108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440" w:hanging="144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800" w:hanging="1800"/>
      </w:pPr>
      <w:rPr>
        <w:rFonts w:eastAsia="Times New Roman" w:cs="Times New Roman" w:hint="default"/>
      </w:rPr>
    </w:lvl>
  </w:abstractNum>
  <w:abstractNum w:abstractNumId="48" w15:restartNumberingAfterBreak="0">
    <w:nsid w:val="74C90DA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E375DE8"/>
    <w:multiLevelType w:val="hybridMultilevel"/>
    <w:tmpl w:val="FFFFFFFF"/>
    <w:lvl w:ilvl="0" w:tplc="7D64E7A8">
      <w:start w:val="1"/>
      <w:numFmt w:val="upperRoman"/>
      <w:lvlText w:val="%1."/>
      <w:lvlJc w:val="left"/>
      <w:pPr>
        <w:ind w:left="2136" w:hanging="720"/>
      </w:pPr>
      <w:rPr>
        <w:rFonts w:cs="Times New Roman"/>
      </w:rPr>
    </w:lvl>
    <w:lvl w:ilvl="1" w:tplc="04160019">
      <w:start w:val="1"/>
      <w:numFmt w:val="lowerLetter"/>
      <w:lvlText w:val="%2."/>
      <w:lvlJc w:val="left"/>
      <w:pPr>
        <w:ind w:left="2496" w:hanging="360"/>
      </w:pPr>
      <w:rPr>
        <w:rFonts w:cs="Times New Roman"/>
      </w:rPr>
    </w:lvl>
    <w:lvl w:ilvl="2" w:tplc="0416001B">
      <w:start w:val="1"/>
      <w:numFmt w:val="lowerRoman"/>
      <w:lvlText w:val="%3."/>
      <w:lvlJc w:val="right"/>
      <w:pPr>
        <w:ind w:left="3216" w:hanging="180"/>
      </w:pPr>
      <w:rPr>
        <w:rFonts w:cs="Times New Roman"/>
      </w:rPr>
    </w:lvl>
    <w:lvl w:ilvl="3" w:tplc="0416000F">
      <w:start w:val="1"/>
      <w:numFmt w:val="decimal"/>
      <w:lvlText w:val="%4."/>
      <w:lvlJc w:val="left"/>
      <w:pPr>
        <w:ind w:left="3936" w:hanging="360"/>
      </w:pPr>
      <w:rPr>
        <w:rFonts w:cs="Times New Roman"/>
      </w:rPr>
    </w:lvl>
    <w:lvl w:ilvl="4" w:tplc="04160019">
      <w:start w:val="1"/>
      <w:numFmt w:val="lowerLetter"/>
      <w:lvlText w:val="%5."/>
      <w:lvlJc w:val="left"/>
      <w:pPr>
        <w:ind w:left="4656" w:hanging="360"/>
      </w:pPr>
      <w:rPr>
        <w:rFonts w:cs="Times New Roman"/>
      </w:rPr>
    </w:lvl>
    <w:lvl w:ilvl="5" w:tplc="0416001B">
      <w:start w:val="1"/>
      <w:numFmt w:val="lowerRoman"/>
      <w:lvlText w:val="%6."/>
      <w:lvlJc w:val="right"/>
      <w:pPr>
        <w:ind w:left="5376" w:hanging="180"/>
      </w:pPr>
      <w:rPr>
        <w:rFonts w:cs="Times New Roman"/>
      </w:rPr>
    </w:lvl>
    <w:lvl w:ilvl="6" w:tplc="0416000F">
      <w:start w:val="1"/>
      <w:numFmt w:val="decimal"/>
      <w:lvlText w:val="%7."/>
      <w:lvlJc w:val="left"/>
      <w:pPr>
        <w:ind w:left="6096" w:hanging="360"/>
      </w:pPr>
      <w:rPr>
        <w:rFonts w:cs="Times New Roman"/>
      </w:rPr>
    </w:lvl>
    <w:lvl w:ilvl="7" w:tplc="04160019">
      <w:start w:val="1"/>
      <w:numFmt w:val="lowerLetter"/>
      <w:lvlText w:val="%8."/>
      <w:lvlJc w:val="left"/>
      <w:pPr>
        <w:ind w:left="6816" w:hanging="360"/>
      </w:pPr>
      <w:rPr>
        <w:rFonts w:cs="Times New Roman"/>
      </w:rPr>
    </w:lvl>
    <w:lvl w:ilvl="8" w:tplc="0416001B">
      <w:start w:val="1"/>
      <w:numFmt w:val="lowerRoman"/>
      <w:lvlText w:val="%9."/>
      <w:lvlJc w:val="right"/>
      <w:pPr>
        <w:ind w:left="7536" w:hanging="180"/>
      </w:pPr>
      <w:rPr>
        <w:rFonts w:cs="Times New Roman"/>
      </w:rPr>
    </w:lvl>
  </w:abstractNum>
  <w:num w:numId="1" w16cid:durableId="316614672">
    <w:abstractNumId w:val="37"/>
  </w:num>
  <w:num w:numId="2" w16cid:durableId="766996836">
    <w:abstractNumId w:val="22"/>
  </w:num>
  <w:num w:numId="3" w16cid:durableId="1536623563">
    <w:abstractNumId w:val="31"/>
  </w:num>
  <w:num w:numId="4" w16cid:durableId="635455189">
    <w:abstractNumId w:val="28"/>
  </w:num>
  <w:num w:numId="5" w16cid:durableId="781877161">
    <w:abstractNumId w:val="18"/>
  </w:num>
  <w:num w:numId="6" w16cid:durableId="1429079066">
    <w:abstractNumId w:val="46"/>
  </w:num>
  <w:num w:numId="7" w16cid:durableId="379551720">
    <w:abstractNumId w:val="4"/>
  </w:num>
  <w:num w:numId="8" w16cid:durableId="1058213668">
    <w:abstractNumId w:val="45"/>
  </w:num>
  <w:num w:numId="9" w16cid:durableId="255599636">
    <w:abstractNumId w:val="43"/>
  </w:num>
  <w:num w:numId="10" w16cid:durableId="1170485256">
    <w:abstractNumId w:val="23"/>
  </w:num>
  <w:num w:numId="11" w16cid:durableId="1800882601">
    <w:abstractNumId w:val="43"/>
    <w:lvlOverride w:ilvl="0">
      <w:startOverride w:val="2"/>
    </w:lvlOverride>
  </w:num>
  <w:num w:numId="12" w16cid:durableId="416634412">
    <w:abstractNumId w:val="5"/>
  </w:num>
  <w:num w:numId="13" w16cid:durableId="259535035">
    <w:abstractNumId w:val="0"/>
  </w:num>
  <w:num w:numId="14" w16cid:durableId="1008823229">
    <w:abstractNumId w:val="9"/>
  </w:num>
  <w:num w:numId="15" w16cid:durableId="42563760">
    <w:abstractNumId w:val="47"/>
  </w:num>
  <w:num w:numId="16" w16cid:durableId="1521822602">
    <w:abstractNumId w:val="42"/>
  </w:num>
  <w:num w:numId="17" w16cid:durableId="71201072">
    <w:abstractNumId w:val="32"/>
  </w:num>
  <w:num w:numId="18" w16cid:durableId="62456105">
    <w:abstractNumId w:val="3"/>
  </w:num>
  <w:num w:numId="19" w16cid:durableId="673336526">
    <w:abstractNumId w:val="1"/>
  </w:num>
  <w:num w:numId="20" w16cid:durableId="1142191476">
    <w:abstractNumId w:val="7"/>
  </w:num>
  <w:num w:numId="21" w16cid:durableId="1028068364">
    <w:abstractNumId w:val="13"/>
  </w:num>
  <w:num w:numId="22" w16cid:durableId="1403988272">
    <w:abstractNumId w:val="39"/>
  </w:num>
  <w:num w:numId="23" w16cid:durableId="14262704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3735889">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0750725">
    <w:abstractNumId w:val="3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0469143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75923067">
    <w:abstractNumId w:val="20"/>
  </w:num>
  <w:num w:numId="28" w16cid:durableId="440957506">
    <w:abstractNumId w:val="6"/>
  </w:num>
  <w:num w:numId="29" w16cid:durableId="2093042028">
    <w:abstractNumId w:val="2"/>
  </w:num>
  <w:num w:numId="30" w16cid:durableId="1735854418">
    <w:abstractNumId w:val="30"/>
  </w:num>
  <w:num w:numId="31" w16cid:durableId="1268543475">
    <w:abstractNumId w:val="19"/>
  </w:num>
  <w:num w:numId="32" w16cid:durableId="2118089954">
    <w:abstractNumId w:val="25"/>
  </w:num>
  <w:num w:numId="33" w16cid:durableId="855078699">
    <w:abstractNumId w:val="15"/>
  </w:num>
  <w:num w:numId="34" w16cid:durableId="215316425">
    <w:abstractNumId w:val="36"/>
  </w:num>
  <w:num w:numId="35" w16cid:durableId="962073638">
    <w:abstractNumId w:val="14"/>
  </w:num>
  <w:num w:numId="36" w16cid:durableId="531647746">
    <w:abstractNumId w:val="44"/>
  </w:num>
  <w:num w:numId="37" w16cid:durableId="414327308">
    <w:abstractNumId w:val="41"/>
  </w:num>
  <w:num w:numId="38" w16cid:durableId="1303464891">
    <w:abstractNumId w:val="27"/>
  </w:num>
  <w:num w:numId="39" w16cid:durableId="419758761">
    <w:abstractNumId w:val="34"/>
  </w:num>
  <w:num w:numId="40" w16cid:durableId="1247880664">
    <w:abstractNumId w:val="11"/>
  </w:num>
  <w:num w:numId="41" w16cid:durableId="23750479">
    <w:abstractNumId w:val="16"/>
  </w:num>
  <w:num w:numId="42" w16cid:durableId="361440519">
    <w:abstractNumId w:val="40"/>
  </w:num>
  <w:num w:numId="43" w16cid:durableId="888996736">
    <w:abstractNumId w:val="24"/>
  </w:num>
  <w:num w:numId="44" w16cid:durableId="1963345533">
    <w:abstractNumId w:val="26"/>
  </w:num>
  <w:num w:numId="45" w16cid:durableId="1615331687">
    <w:abstractNumId w:val="12"/>
  </w:num>
  <w:num w:numId="46" w16cid:durableId="1810512150">
    <w:abstractNumId w:val="33"/>
  </w:num>
  <w:num w:numId="47" w16cid:durableId="1023478996">
    <w:abstractNumId w:val="17"/>
  </w:num>
  <w:num w:numId="48" w16cid:durableId="1082411542">
    <w:abstractNumId w:val="10"/>
  </w:num>
  <w:num w:numId="49" w16cid:durableId="1673217578">
    <w:abstractNumId w:val="21"/>
  </w:num>
  <w:num w:numId="50" w16cid:durableId="2080590210">
    <w:abstractNumId w:val="35"/>
  </w:num>
  <w:num w:numId="51" w16cid:durableId="917980551">
    <w:abstractNumId w:val="4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6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B94"/>
    <w:rsid w:val="0000040A"/>
    <w:rsid w:val="000019F5"/>
    <w:rsid w:val="0000304E"/>
    <w:rsid w:val="00003926"/>
    <w:rsid w:val="0000515C"/>
    <w:rsid w:val="00010528"/>
    <w:rsid w:val="00012163"/>
    <w:rsid w:val="00020C38"/>
    <w:rsid w:val="00021717"/>
    <w:rsid w:val="0002193E"/>
    <w:rsid w:val="00022F3F"/>
    <w:rsid w:val="000235E7"/>
    <w:rsid w:val="000257A2"/>
    <w:rsid w:val="000258C0"/>
    <w:rsid w:val="00025F76"/>
    <w:rsid w:val="0002618C"/>
    <w:rsid w:val="000262CA"/>
    <w:rsid w:val="00026409"/>
    <w:rsid w:val="00026A53"/>
    <w:rsid w:val="00027570"/>
    <w:rsid w:val="00027E15"/>
    <w:rsid w:val="000305D3"/>
    <w:rsid w:val="00031980"/>
    <w:rsid w:val="00032275"/>
    <w:rsid w:val="00033244"/>
    <w:rsid w:val="00033FC7"/>
    <w:rsid w:val="000346AF"/>
    <w:rsid w:val="000354CC"/>
    <w:rsid w:val="000357C7"/>
    <w:rsid w:val="0003734E"/>
    <w:rsid w:val="000373BD"/>
    <w:rsid w:val="000402DD"/>
    <w:rsid w:val="00043C2B"/>
    <w:rsid w:val="000442EB"/>
    <w:rsid w:val="000476DB"/>
    <w:rsid w:val="00050FBD"/>
    <w:rsid w:val="000512C7"/>
    <w:rsid w:val="00051FB9"/>
    <w:rsid w:val="000523F1"/>
    <w:rsid w:val="00053604"/>
    <w:rsid w:val="00053DAC"/>
    <w:rsid w:val="000554A8"/>
    <w:rsid w:val="000578A4"/>
    <w:rsid w:val="0006044C"/>
    <w:rsid w:val="000632C7"/>
    <w:rsid w:val="00063A33"/>
    <w:rsid w:val="00064C36"/>
    <w:rsid w:val="00065E62"/>
    <w:rsid w:val="0006605D"/>
    <w:rsid w:val="000660E3"/>
    <w:rsid w:val="000678C4"/>
    <w:rsid w:val="00067E20"/>
    <w:rsid w:val="00070014"/>
    <w:rsid w:val="000720F3"/>
    <w:rsid w:val="000722AE"/>
    <w:rsid w:val="0007426D"/>
    <w:rsid w:val="000754E3"/>
    <w:rsid w:val="00075948"/>
    <w:rsid w:val="00075B26"/>
    <w:rsid w:val="00077DB1"/>
    <w:rsid w:val="00081D27"/>
    <w:rsid w:val="00082368"/>
    <w:rsid w:val="0008345C"/>
    <w:rsid w:val="00083F2A"/>
    <w:rsid w:val="00084BE3"/>
    <w:rsid w:val="00085111"/>
    <w:rsid w:val="00085122"/>
    <w:rsid w:val="00085325"/>
    <w:rsid w:val="00086F8B"/>
    <w:rsid w:val="00091AAE"/>
    <w:rsid w:val="00092DCB"/>
    <w:rsid w:val="0009354D"/>
    <w:rsid w:val="00097716"/>
    <w:rsid w:val="000A05D4"/>
    <w:rsid w:val="000A0DC4"/>
    <w:rsid w:val="000A2391"/>
    <w:rsid w:val="000A24F0"/>
    <w:rsid w:val="000A2763"/>
    <w:rsid w:val="000A3EE3"/>
    <w:rsid w:val="000A5A22"/>
    <w:rsid w:val="000B0CEA"/>
    <w:rsid w:val="000B3C18"/>
    <w:rsid w:val="000B5839"/>
    <w:rsid w:val="000B59D9"/>
    <w:rsid w:val="000B7B83"/>
    <w:rsid w:val="000C039D"/>
    <w:rsid w:val="000C0E4F"/>
    <w:rsid w:val="000C25C5"/>
    <w:rsid w:val="000C4A38"/>
    <w:rsid w:val="000C517B"/>
    <w:rsid w:val="000C65DE"/>
    <w:rsid w:val="000D0F81"/>
    <w:rsid w:val="000D2B12"/>
    <w:rsid w:val="000D356A"/>
    <w:rsid w:val="000D430B"/>
    <w:rsid w:val="000D4B5D"/>
    <w:rsid w:val="000D7611"/>
    <w:rsid w:val="000E050D"/>
    <w:rsid w:val="000E09B6"/>
    <w:rsid w:val="000E162E"/>
    <w:rsid w:val="000E20B1"/>
    <w:rsid w:val="000E6220"/>
    <w:rsid w:val="000F0DE4"/>
    <w:rsid w:val="000F26E3"/>
    <w:rsid w:val="000F28EA"/>
    <w:rsid w:val="000F33FB"/>
    <w:rsid w:val="000F5C1A"/>
    <w:rsid w:val="000F6050"/>
    <w:rsid w:val="000F757E"/>
    <w:rsid w:val="001009D0"/>
    <w:rsid w:val="00100F3A"/>
    <w:rsid w:val="00101FCC"/>
    <w:rsid w:val="001053BD"/>
    <w:rsid w:val="001053E6"/>
    <w:rsid w:val="00106B17"/>
    <w:rsid w:val="00110598"/>
    <w:rsid w:val="0011298C"/>
    <w:rsid w:val="001165EF"/>
    <w:rsid w:val="0011698C"/>
    <w:rsid w:val="00121C0A"/>
    <w:rsid w:val="001230FD"/>
    <w:rsid w:val="00123DF3"/>
    <w:rsid w:val="001276DF"/>
    <w:rsid w:val="00130BA4"/>
    <w:rsid w:val="00130E32"/>
    <w:rsid w:val="001310CA"/>
    <w:rsid w:val="00131193"/>
    <w:rsid w:val="001322DF"/>
    <w:rsid w:val="001332E4"/>
    <w:rsid w:val="001362FD"/>
    <w:rsid w:val="001377BC"/>
    <w:rsid w:val="00140516"/>
    <w:rsid w:val="0014101F"/>
    <w:rsid w:val="00142BAF"/>
    <w:rsid w:val="00144EC4"/>
    <w:rsid w:val="001513BB"/>
    <w:rsid w:val="00151920"/>
    <w:rsid w:val="001521DD"/>
    <w:rsid w:val="00153073"/>
    <w:rsid w:val="00154913"/>
    <w:rsid w:val="00154B39"/>
    <w:rsid w:val="00154E22"/>
    <w:rsid w:val="00155A40"/>
    <w:rsid w:val="00155AA7"/>
    <w:rsid w:val="001572F2"/>
    <w:rsid w:val="00157A5E"/>
    <w:rsid w:val="001614E5"/>
    <w:rsid w:val="001620ED"/>
    <w:rsid w:val="001623D9"/>
    <w:rsid w:val="001626CC"/>
    <w:rsid w:val="0016389E"/>
    <w:rsid w:val="00166768"/>
    <w:rsid w:val="00167419"/>
    <w:rsid w:val="00167DF9"/>
    <w:rsid w:val="00170004"/>
    <w:rsid w:val="0017290F"/>
    <w:rsid w:val="001741F1"/>
    <w:rsid w:val="00175EC7"/>
    <w:rsid w:val="00176EF2"/>
    <w:rsid w:val="00180817"/>
    <w:rsid w:val="00182F32"/>
    <w:rsid w:val="001840F7"/>
    <w:rsid w:val="00184966"/>
    <w:rsid w:val="00186713"/>
    <w:rsid w:val="00187FCD"/>
    <w:rsid w:val="0019027C"/>
    <w:rsid w:val="00191512"/>
    <w:rsid w:val="0019164E"/>
    <w:rsid w:val="00192114"/>
    <w:rsid w:val="001926A6"/>
    <w:rsid w:val="001928A2"/>
    <w:rsid w:val="0019484A"/>
    <w:rsid w:val="00196857"/>
    <w:rsid w:val="00197CC7"/>
    <w:rsid w:val="001A0204"/>
    <w:rsid w:val="001A04F2"/>
    <w:rsid w:val="001A0BE5"/>
    <w:rsid w:val="001A0C60"/>
    <w:rsid w:val="001A11A2"/>
    <w:rsid w:val="001A130C"/>
    <w:rsid w:val="001A56F8"/>
    <w:rsid w:val="001A5762"/>
    <w:rsid w:val="001A7F2E"/>
    <w:rsid w:val="001B1580"/>
    <w:rsid w:val="001B2ADA"/>
    <w:rsid w:val="001B4DFC"/>
    <w:rsid w:val="001B58A5"/>
    <w:rsid w:val="001B640F"/>
    <w:rsid w:val="001B6C91"/>
    <w:rsid w:val="001C013E"/>
    <w:rsid w:val="001C0CF1"/>
    <w:rsid w:val="001C18BC"/>
    <w:rsid w:val="001C23C0"/>
    <w:rsid w:val="001C242D"/>
    <w:rsid w:val="001C2EB4"/>
    <w:rsid w:val="001C33A6"/>
    <w:rsid w:val="001C3FEB"/>
    <w:rsid w:val="001C50A4"/>
    <w:rsid w:val="001C63E4"/>
    <w:rsid w:val="001C6439"/>
    <w:rsid w:val="001C6BA3"/>
    <w:rsid w:val="001C7435"/>
    <w:rsid w:val="001C7582"/>
    <w:rsid w:val="001D0079"/>
    <w:rsid w:val="001D04D1"/>
    <w:rsid w:val="001D18AD"/>
    <w:rsid w:val="001D1AEC"/>
    <w:rsid w:val="001D1D3A"/>
    <w:rsid w:val="001D1D9E"/>
    <w:rsid w:val="001D1FA9"/>
    <w:rsid w:val="001D365F"/>
    <w:rsid w:val="001D3BDA"/>
    <w:rsid w:val="001D45B7"/>
    <w:rsid w:val="001E01D6"/>
    <w:rsid w:val="001E053D"/>
    <w:rsid w:val="001E054B"/>
    <w:rsid w:val="001E074A"/>
    <w:rsid w:val="001E0F76"/>
    <w:rsid w:val="001E109B"/>
    <w:rsid w:val="001E1BC0"/>
    <w:rsid w:val="001E489D"/>
    <w:rsid w:val="001E4D9F"/>
    <w:rsid w:val="001E555B"/>
    <w:rsid w:val="001E5BA5"/>
    <w:rsid w:val="001E6AE4"/>
    <w:rsid w:val="001E71A0"/>
    <w:rsid w:val="001E7A93"/>
    <w:rsid w:val="001F19EF"/>
    <w:rsid w:val="001F1EDC"/>
    <w:rsid w:val="001F63CF"/>
    <w:rsid w:val="001F6828"/>
    <w:rsid w:val="001F685C"/>
    <w:rsid w:val="001F6BD1"/>
    <w:rsid w:val="001F752A"/>
    <w:rsid w:val="001F7FBB"/>
    <w:rsid w:val="002002A8"/>
    <w:rsid w:val="00200F6D"/>
    <w:rsid w:val="00202F6B"/>
    <w:rsid w:val="00203731"/>
    <w:rsid w:val="002050F6"/>
    <w:rsid w:val="00210678"/>
    <w:rsid w:val="00214451"/>
    <w:rsid w:val="002218F4"/>
    <w:rsid w:val="00221EFB"/>
    <w:rsid w:val="00224CCE"/>
    <w:rsid w:val="00225707"/>
    <w:rsid w:val="00226524"/>
    <w:rsid w:val="002308D1"/>
    <w:rsid w:val="00230905"/>
    <w:rsid w:val="00231DE3"/>
    <w:rsid w:val="002337A2"/>
    <w:rsid w:val="002338B8"/>
    <w:rsid w:val="00234724"/>
    <w:rsid w:val="00234AB5"/>
    <w:rsid w:val="002353B5"/>
    <w:rsid w:val="0023550A"/>
    <w:rsid w:val="00236C2D"/>
    <w:rsid w:val="00237C5C"/>
    <w:rsid w:val="00237F9A"/>
    <w:rsid w:val="0024018C"/>
    <w:rsid w:val="00240964"/>
    <w:rsid w:val="00241DEB"/>
    <w:rsid w:val="00243BFC"/>
    <w:rsid w:val="00245966"/>
    <w:rsid w:val="00245985"/>
    <w:rsid w:val="0024689F"/>
    <w:rsid w:val="00251835"/>
    <w:rsid w:val="00251989"/>
    <w:rsid w:val="00252560"/>
    <w:rsid w:val="00252989"/>
    <w:rsid w:val="002532EE"/>
    <w:rsid w:val="002543CA"/>
    <w:rsid w:val="00254B43"/>
    <w:rsid w:val="002562F1"/>
    <w:rsid w:val="00257B41"/>
    <w:rsid w:val="00261E68"/>
    <w:rsid w:val="0026265E"/>
    <w:rsid w:val="002644EC"/>
    <w:rsid w:val="00265CC9"/>
    <w:rsid w:val="00266844"/>
    <w:rsid w:val="0026794B"/>
    <w:rsid w:val="00267BCB"/>
    <w:rsid w:val="00276AC9"/>
    <w:rsid w:val="002771E0"/>
    <w:rsid w:val="00277909"/>
    <w:rsid w:val="00277AA2"/>
    <w:rsid w:val="00277DC6"/>
    <w:rsid w:val="00280F1E"/>
    <w:rsid w:val="0028374A"/>
    <w:rsid w:val="002848F7"/>
    <w:rsid w:val="00284A71"/>
    <w:rsid w:val="00284DA3"/>
    <w:rsid w:val="00284DB3"/>
    <w:rsid w:val="002853F7"/>
    <w:rsid w:val="00285DC0"/>
    <w:rsid w:val="00286792"/>
    <w:rsid w:val="00286A65"/>
    <w:rsid w:val="00286B34"/>
    <w:rsid w:val="002877A6"/>
    <w:rsid w:val="00287932"/>
    <w:rsid w:val="002902C6"/>
    <w:rsid w:val="00290B0D"/>
    <w:rsid w:val="002916CD"/>
    <w:rsid w:val="002948D8"/>
    <w:rsid w:val="002A0CDA"/>
    <w:rsid w:val="002A17D1"/>
    <w:rsid w:val="002A1A24"/>
    <w:rsid w:val="002A1CAC"/>
    <w:rsid w:val="002A36D8"/>
    <w:rsid w:val="002A5807"/>
    <w:rsid w:val="002B0EAB"/>
    <w:rsid w:val="002B1977"/>
    <w:rsid w:val="002B1E52"/>
    <w:rsid w:val="002B345C"/>
    <w:rsid w:val="002B46F4"/>
    <w:rsid w:val="002B4C53"/>
    <w:rsid w:val="002B77BD"/>
    <w:rsid w:val="002C3A07"/>
    <w:rsid w:val="002C3D54"/>
    <w:rsid w:val="002C47B9"/>
    <w:rsid w:val="002C6669"/>
    <w:rsid w:val="002C7543"/>
    <w:rsid w:val="002D0B5D"/>
    <w:rsid w:val="002D2A6A"/>
    <w:rsid w:val="002D4BBA"/>
    <w:rsid w:val="002D4F73"/>
    <w:rsid w:val="002D6EAA"/>
    <w:rsid w:val="002D742B"/>
    <w:rsid w:val="002E4157"/>
    <w:rsid w:val="002E71DF"/>
    <w:rsid w:val="002E7C1C"/>
    <w:rsid w:val="002E7EDB"/>
    <w:rsid w:val="002F2530"/>
    <w:rsid w:val="002F4FC0"/>
    <w:rsid w:val="002F53C6"/>
    <w:rsid w:val="002F5F83"/>
    <w:rsid w:val="00300426"/>
    <w:rsid w:val="003007BC"/>
    <w:rsid w:val="00304FBA"/>
    <w:rsid w:val="0030569E"/>
    <w:rsid w:val="00305E16"/>
    <w:rsid w:val="00311851"/>
    <w:rsid w:val="00311B5E"/>
    <w:rsid w:val="00311D2E"/>
    <w:rsid w:val="00312572"/>
    <w:rsid w:val="00315168"/>
    <w:rsid w:val="00316B54"/>
    <w:rsid w:val="00317A07"/>
    <w:rsid w:val="00322E24"/>
    <w:rsid w:val="00326773"/>
    <w:rsid w:val="00332631"/>
    <w:rsid w:val="003334EC"/>
    <w:rsid w:val="00335666"/>
    <w:rsid w:val="00335EF9"/>
    <w:rsid w:val="00336D46"/>
    <w:rsid w:val="00337DEC"/>
    <w:rsid w:val="00340246"/>
    <w:rsid w:val="003421B7"/>
    <w:rsid w:val="0034297E"/>
    <w:rsid w:val="00342BF2"/>
    <w:rsid w:val="00342EA2"/>
    <w:rsid w:val="00343667"/>
    <w:rsid w:val="00345E32"/>
    <w:rsid w:val="0034689D"/>
    <w:rsid w:val="00350845"/>
    <w:rsid w:val="00353E39"/>
    <w:rsid w:val="00354265"/>
    <w:rsid w:val="00355374"/>
    <w:rsid w:val="00357FDA"/>
    <w:rsid w:val="00360D91"/>
    <w:rsid w:val="00361D7E"/>
    <w:rsid w:val="00362584"/>
    <w:rsid w:val="00362AE6"/>
    <w:rsid w:val="00362B10"/>
    <w:rsid w:val="00363064"/>
    <w:rsid w:val="0036353B"/>
    <w:rsid w:val="003678D6"/>
    <w:rsid w:val="00367A23"/>
    <w:rsid w:val="003705C2"/>
    <w:rsid w:val="00370D9F"/>
    <w:rsid w:val="003713B6"/>
    <w:rsid w:val="00373443"/>
    <w:rsid w:val="003744C2"/>
    <w:rsid w:val="00380EBA"/>
    <w:rsid w:val="00382E57"/>
    <w:rsid w:val="00383253"/>
    <w:rsid w:val="003836F5"/>
    <w:rsid w:val="00383B4F"/>
    <w:rsid w:val="00385003"/>
    <w:rsid w:val="00386580"/>
    <w:rsid w:val="00386C0B"/>
    <w:rsid w:val="003909C7"/>
    <w:rsid w:val="00390CC7"/>
    <w:rsid w:val="0039207E"/>
    <w:rsid w:val="00392D07"/>
    <w:rsid w:val="00392DEE"/>
    <w:rsid w:val="00393388"/>
    <w:rsid w:val="003951C8"/>
    <w:rsid w:val="003961B0"/>
    <w:rsid w:val="0039704C"/>
    <w:rsid w:val="003972E3"/>
    <w:rsid w:val="00397911"/>
    <w:rsid w:val="003A13E3"/>
    <w:rsid w:val="003A16C8"/>
    <w:rsid w:val="003A2078"/>
    <w:rsid w:val="003A2DC5"/>
    <w:rsid w:val="003A3465"/>
    <w:rsid w:val="003A3D15"/>
    <w:rsid w:val="003A4F09"/>
    <w:rsid w:val="003A702A"/>
    <w:rsid w:val="003B3398"/>
    <w:rsid w:val="003B4615"/>
    <w:rsid w:val="003B52AC"/>
    <w:rsid w:val="003B674A"/>
    <w:rsid w:val="003B6D78"/>
    <w:rsid w:val="003B762D"/>
    <w:rsid w:val="003B7E13"/>
    <w:rsid w:val="003C016F"/>
    <w:rsid w:val="003C193D"/>
    <w:rsid w:val="003C1B89"/>
    <w:rsid w:val="003C307F"/>
    <w:rsid w:val="003C4265"/>
    <w:rsid w:val="003C506F"/>
    <w:rsid w:val="003D05FC"/>
    <w:rsid w:val="003D146A"/>
    <w:rsid w:val="003D255D"/>
    <w:rsid w:val="003D3A16"/>
    <w:rsid w:val="003D4338"/>
    <w:rsid w:val="003D46A5"/>
    <w:rsid w:val="003D5405"/>
    <w:rsid w:val="003D552E"/>
    <w:rsid w:val="003D5841"/>
    <w:rsid w:val="003D6B72"/>
    <w:rsid w:val="003E1195"/>
    <w:rsid w:val="003E19CE"/>
    <w:rsid w:val="003E30B8"/>
    <w:rsid w:val="003E3355"/>
    <w:rsid w:val="003E3614"/>
    <w:rsid w:val="003E465F"/>
    <w:rsid w:val="003E5835"/>
    <w:rsid w:val="003E5911"/>
    <w:rsid w:val="003E5CA7"/>
    <w:rsid w:val="003E68A1"/>
    <w:rsid w:val="003F06E2"/>
    <w:rsid w:val="003F3534"/>
    <w:rsid w:val="003F3937"/>
    <w:rsid w:val="003F3E4E"/>
    <w:rsid w:val="003F47F2"/>
    <w:rsid w:val="003F5815"/>
    <w:rsid w:val="003F5BB6"/>
    <w:rsid w:val="00400204"/>
    <w:rsid w:val="00400FB4"/>
    <w:rsid w:val="004027DB"/>
    <w:rsid w:val="00402BA1"/>
    <w:rsid w:val="00404A21"/>
    <w:rsid w:val="00405F85"/>
    <w:rsid w:val="00410472"/>
    <w:rsid w:val="00413316"/>
    <w:rsid w:val="00413D18"/>
    <w:rsid w:val="0041597D"/>
    <w:rsid w:val="00416B1C"/>
    <w:rsid w:val="00417B85"/>
    <w:rsid w:val="00417FE7"/>
    <w:rsid w:val="00420C45"/>
    <w:rsid w:val="004234B5"/>
    <w:rsid w:val="00427C0A"/>
    <w:rsid w:val="00427C83"/>
    <w:rsid w:val="00430C47"/>
    <w:rsid w:val="004324DF"/>
    <w:rsid w:val="0043360D"/>
    <w:rsid w:val="00433B46"/>
    <w:rsid w:val="00433EDF"/>
    <w:rsid w:val="00434C3A"/>
    <w:rsid w:val="004361D0"/>
    <w:rsid w:val="00437480"/>
    <w:rsid w:val="00437538"/>
    <w:rsid w:val="00437DB5"/>
    <w:rsid w:val="00440564"/>
    <w:rsid w:val="0044074B"/>
    <w:rsid w:val="00440EEB"/>
    <w:rsid w:val="00441A43"/>
    <w:rsid w:val="004420AD"/>
    <w:rsid w:val="004433E8"/>
    <w:rsid w:val="0044455F"/>
    <w:rsid w:val="00446270"/>
    <w:rsid w:val="00446827"/>
    <w:rsid w:val="00446D4B"/>
    <w:rsid w:val="00446FD5"/>
    <w:rsid w:val="00447422"/>
    <w:rsid w:val="0045042D"/>
    <w:rsid w:val="00454C7B"/>
    <w:rsid w:val="00456AAA"/>
    <w:rsid w:val="004600E6"/>
    <w:rsid w:val="00461F9F"/>
    <w:rsid w:val="00462850"/>
    <w:rsid w:val="00462C54"/>
    <w:rsid w:val="00463CA2"/>
    <w:rsid w:val="00464E46"/>
    <w:rsid w:val="00465BC6"/>
    <w:rsid w:val="00465FFE"/>
    <w:rsid w:val="00466F3D"/>
    <w:rsid w:val="00470494"/>
    <w:rsid w:val="00472D13"/>
    <w:rsid w:val="0047396B"/>
    <w:rsid w:val="004758EB"/>
    <w:rsid w:val="00481673"/>
    <w:rsid w:val="00481D92"/>
    <w:rsid w:val="0048227B"/>
    <w:rsid w:val="00483CDB"/>
    <w:rsid w:val="00486414"/>
    <w:rsid w:val="0049024C"/>
    <w:rsid w:val="00490478"/>
    <w:rsid w:val="004931D1"/>
    <w:rsid w:val="00493BFD"/>
    <w:rsid w:val="004958DB"/>
    <w:rsid w:val="004961B1"/>
    <w:rsid w:val="004A00FB"/>
    <w:rsid w:val="004A0104"/>
    <w:rsid w:val="004A0773"/>
    <w:rsid w:val="004A2BEE"/>
    <w:rsid w:val="004A4775"/>
    <w:rsid w:val="004A5534"/>
    <w:rsid w:val="004A5D69"/>
    <w:rsid w:val="004A7173"/>
    <w:rsid w:val="004B042A"/>
    <w:rsid w:val="004B0825"/>
    <w:rsid w:val="004B1A80"/>
    <w:rsid w:val="004B2B87"/>
    <w:rsid w:val="004B5CDB"/>
    <w:rsid w:val="004C02BF"/>
    <w:rsid w:val="004C15A8"/>
    <w:rsid w:val="004C198F"/>
    <w:rsid w:val="004C2067"/>
    <w:rsid w:val="004C46B1"/>
    <w:rsid w:val="004C578B"/>
    <w:rsid w:val="004C5E2B"/>
    <w:rsid w:val="004C61B0"/>
    <w:rsid w:val="004D19B4"/>
    <w:rsid w:val="004D1D5F"/>
    <w:rsid w:val="004D502C"/>
    <w:rsid w:val="004D53FF"/>
    <w:rsid w:val="004D5C3D"/>
    <w:rsid w:val="004D5E57"/>
    <w:rsid w:val="004D6749"/>
    <w:rsid w:val="004D76BA"/>
    <w:rsid w:val="004E028D"/>
    <w:rsid w:val="004E124B"/>
    <w:rsid w:val="004E2145"/>
    <w:rsid w:val="004E7CF4"/>
    <w:rsid w:val="004F0AC2"/>
    <w:rsid w:val="004F0F0E"/>
    <w:rsid w:val="004F2337"/>
    <w:rsid w:val="004F33E5"/>
    <w:rsid w:val="004F45D2"/>
    <w:rsid w:val="004F47EF"/>
    <w:rsid w:val="004F6AE2"/>
    <w:rsid w:val="004F6E7F"/>
    <w:rsid w:val="004F71D4"/>
    <w:rsid w:val="00500294"/>
    <w:rsid w:val="0050178B"/>
    <w:rsid w:val="0050223E"/>
    <w:rsid w:val="005026D6"/>
    <w:rsid w:val="00502910"/>
    <w:rsid w:val="00503589"/>
    <w:rsid w:val="005039B4"/>
    <w:rsid w:val="0050487A"/>
    <w:rsid w:val="0050639B"/>
    <w:rsid w:val="005066C2"/>
    <w:rsid w:val="00511E37"/>
    <w:rsid w:val="00513A18"/>
    <w:rsid w:val="00514936"/>
    <w:rsid w:val="005168D2"/>
    <w:rsid w:val="0052221B"/>
    <w:rsid w:val="005229EB"/>
    <w:rsid w:val="00523A52"/>
    <w:rsid w:val="005368E3"/>
    <w:rsid w:val="00537119"/>
    <w:rsid w:val="00537974"/>
    <w:rsid w:val="0054189E"/>
    <w:rsid w:val="00543A02"/>
    <w:rsid w:val="00544F43"/>
    <w:rsid w:val="005461B8"/>
    <w:rsid w:val="005467AC"/>
    <w:rsid w:val="00547D4F"/>
    <w:rsid w:val="00547F15"/>
    <w:rsid w:val="00547F2A"/>
    <w:rsid w:val="00550171"/>
    <w:rsid w:val="00550DA3"/>
    <w:rsid w:val="0055411A"/>
    <w:rsid w:val="0055435D"/>
    <w:rsid w:val="005557C8"/>
    <w:rsid w:val="00556771"/>
    <w:rsid w:val="005604BC"/>
    <w:rsid w:val="0056109D"/>
    <w:rsid w:val="005621B4"/>
    <w:rsid w:val="005636D9"/>
    <w:rsid w:val="00564438"/>
    <w:rsid w:val="00564849"/>
    <w:rsid w:val="00566ADB"/>
    <w:rsid w:val="00566C74"/>
    <w:rsid w:val="00566F93"/>
    <w:rsid w:val="00570155"/>
    <w:rsid w:val="00570DB4"/>
    <w:rsid w:val="00573051"/>
    <w:rsid w:val="00573207"/>
    <w:rsid w:val="00574286"/>
    <w:rsid w:val="005763C2"/>
    <w:rsid w:val="0057681C"/>
    <w:rsid w:val="00576E79"/>
    <w:rsid w:val="00577B08"/>
    <w:rsid w:val="005803EA"/>
    <w:rsid w:val="005808DF"/>
    <w:rsid w:val="00580FE9"/>
    <w:rsid w:val="00581888"/>
    <w:rsid w:val="0058201E"/>
    <w:rsid w:val="00582AF6"/>
    <w:rsid w:val="00582C9B"/>
    <w:rsid w:val="005839B8"/>
    <w:rsid w:val="005849B3"/>
    <w:rsid w:val="00585E31"/>
    <w:rsid w:val="005916BA"/>
    <w:rsid w:val="00591AB4"/>
    <w:rsid w:val="00591C74"/>
    <w:rsid w:val="00592ACF"/>
    <w:rsid w:val="00593F2F"/>
    <w:rsid w:val="00594940"/>
    <w:rsid w:val="005969F5"/>
    <w:rsid w:val="005A0B36"/>
    <w:rsid w:val="005A2E77"/>
    <w:rsid w:val="005A3290"/>
    <w:rsid w:val="005A3F6C"/>
    <w:rsid w:val="005A44D3"/>
    <w:rsid w:val="005A5F04"/>
    <w:rsid w:val="005A6C96"/>
    <w:rsid w:val="005B18D8"/>
    <w:rsid w:val="005B21BE"/>
    <w:rsid w:val="005B3899"/>
    <w:rsid w:val="005B4FA8"/>
    <w:rsid w:val="005C228B"/>
    <w:rsid w:val="005C2BE6"/>
    <w:rsid w:val="005C4530"/>
    <w:rsid w:val="005C45E1"/>
    <w:rsid w:val="005C4BB1"/>
    <w:rsid w:val="005C7166"/>
    <w:rsid w:val="005C7603"/>
    <w:rsid w:val="005C79AA"/>
    <w:rsid w:val="005C7B5F"/>
    <w:rsid w:val="005D22E1"/>
    <w:rsid w:val="005D492C"/>
    <w:rsid w:val="005D4C61"/>
    <w:rsid w:val="005D6996"/>
    <w:rsid w:val="005E0977"/>
    <w:rsid w:val="005E1C4A"/>
    <w:rsid w:val="005E1C7D"/>
    <w:rsid w:val="005E2B78"/>
    <w:rsid w:val="005E30D0"/>
    <w:rsid w:val="005E456C"/>
    <w:rsid w:val="005E7020"/>
    <w:rsid w:val="005E71D1"/>
    <w:rsid w:val="005E7419"/>
    <w:rsid w:val="005F0750"/>
    <w:rsid w:val="005F459B"/>
    <w:rsid w:val="005F47BB"/>
    <w:rsid w:val="005F6646"/>
    <w:rsid w:val="005F713C"/>
    <w:rsid w:val="005F77EE"/>
    <w:rsid w:val="005F79FA"/>
    <w:rsid w:val="00601585"/>
    <w:rsid w:val="0060179D"/>
    <w:rsid w:val="0060181E"/>
    <w:rsid w:val="0060227C"/>
    <w:rsid w:val="00603149"/>
    <w:rsid w:val="00605EFF"/>
    <w:rsid w:val="0060606C"/>
    <w:rsid w:val="00606F3A"/>
    <w:rsid w:val="00610161"/>
    <w:rsid w:val="00610789"/>
    <w:rsid w:val="00610EF0"/>
    <w:rsid w:val="0061494E"/>
    <w:rsid w:val="00614A87"/>
    <w:rsid w:val="006210EC"/>
    <w:rsid w:val="00621D38"/>
    <w:rsid w:val="00623B94"/>
    <w:rsid w:val="00623E04"/>
    <w:rsid w:val="00624490"/>
    <w:rsid w:val="006255A9"/>
    <w:rsid w:val="006321ED"/>
    <w:rsid w:val="006346ED"/>
    <w:rsid w:val="00634AF7"/>
    <w:rsid w:val="006355E3"/>
    <w:rsid w:val="0063645F"/>
    <w:rsid w:val="00636E42"/>
    <w:rsid w:val="00637833"/>
    <w:rsid w:val="006413D9"/>
    <w:rsid w:val="00641C99"/>
    <w:rsid w:val="00646034"/>
    <w:rsid w:val="00647F2F"/>
    <w:rsid w:val="006508F6"/>
    <w:rsid w:val="00652A02"/>
    <w:rsid w:val="00655A44"/>
    <w:rsid w:val="00656C57"/>
    <w:rsid w:val="006577DA"/>
    <w:rsid w:val="00657FE4"/>
    <w:rsid w:val="006600F1"/>
    <w:rsid w:val="006604F2"/>
    <w:rsid w:val="00663399"/>
    <w:rsid w:val="006643EC"/>
    <w:rsid w:val="0066609B"/>
    <w:rsid w:val="00666665"/>
    <w:rsid w:val="0066670D"/>
    <w:rsid w:val="006705D6"/>
    <w:rsid w:val="00670BD9"/>
    <w:rsid w:val="00670F30"/>
    <w:rsid w:val="00671339"/>
    <w:rsid w:val="0067190E"/>
    <w:rsid w:val="0067280D"/>
    <w:rsid w:val="006744A8"/>
    <w:rsid w:val="00674645"/>
    <w:rsid w:val="00674E24"/>
    <w:rsid w:val="00675272"/>
    <w:rsid w:val="006754F8"/>
    <w:rsid w:val="006770C8"/>
    <w:rsid w:val="006803F8"/>
    <w:rsid w:val="00680871"/>
    <w:rsid w:val="00681B35"/>
    <w:rsid w:val="00683F76"/>
    <w:rsid w:val="00684319"/>
    <w:rsid w:val="006843D2"/>
    <w:rsid w:val="006850AA"/>
    <w:rsid w:val="00685807"/>
    <w:rsid w:val="006865B6"/>
    <w:rsid w:val="00686717"/>
    <w:rsid w:val="00690CD1"/>
    <w:rsid w:val="0069206D"/>
    <w:rsid w:val="0069519D"/>
    <w:rsid w:val="006976DB"/>
    <w:rsid w:val="006A664D"/>
    <w:rsid w:val="006A6E59"/>
    <w:rsid w:val="006A6E87"/>
    <w:rsid w:val="006A6F35"/>
    <w:rsid w:val="006B0F02"/>
    <w:rsid w:val="006B16CE"/>
    <w:rsid w:val="006B1A6A"/>
    <w:rsid w:val="006B2167"/>
    <w:rsid w:val="006B45DB"/>
    <w:rsid w:val="006B7256"/>
    <w:rsid w:val="006B75CE"/>
    <w:rsid w:val="006B7723"/>
    <w:rsid w:val="006B7F21"/>
    <w:rsid w:val="006C0AAC"/>
    <w:rsid w:val="006C2502"/>
    <w:rsid w:val="006C26B6"/>
    <w:rsid w:val="006C6704"/>
    <w:rsid w:val="006C6DD5"/>
    <w:rsid w:val="006C7B4B"/>
    <w:rsid w:val="006D00C3"/>
    <w:rsid w:val="006D1B8B"/>
    <w:rsid w:val="006D34A4"/>
    <w:rsid w:val="006D4A21"/>
    <w:rsid w:val="006E321C"/>
    <w:rsid w:val="006E3586"/>
    <w:rsid w:val="006E38EA"/>
    <w:rsid w:val="006E5878"/>
    <w:rsid w:val="006E65ED"/>
    <w:rsid w:val="006E6EA3"/>
    <w:rsid w:val="006E757F"/>
    <w:rsid w:val="006F1154"/>
    <w:rsid w:val="006F158D"/>
    <w:rsid w:val="006F17D2"/>
    <w:rsid w:val="006F3953"/>
    <w:rsid w:val="006F3E13"/>
    <w:rsid w:val="006F3EF5"/>
    <w:rsid w:val="006F580D"/>
    <w:rsid w:val="006F5B36"/>
    <w:rsid w:val="0070083C"/>
    <w:rsid w:val="00701D63"/>
    <w:rsid w:val="00701F8A"/>
    <w:rsid w:val="0070253B"/>
    <w:rsid w:val="007057ED"/>
    <w:rsid w:val="007061A5"/>
    <w:rsid w:val="00706F99"/>
    <w:rsid w:val="00710745"/>
    <w:rsid w:val="0071091D"/>
    <w:rsid w:val="00714424"/>
    <w:rsid w:val="007156E4"/>
    <w:rsid w:val="00717D7D"/>
    <w:rsid w:val="00720589"/>
    <w:rsid w:val="00720752"/>
    <w:rsid w:val="00720E2B"/>
    <w:rsid w:val="007220A6"/>
    <w:rsid w:val="007225BF"/>
    <w:rsid w:val="00724EEB"/>
    <w:rsid w:val="00724FF8"/>
    <w:rsid w:val="007250C5"/>
    <w:rsid w:val="00725E29"/>
    <w:rsid w:val="0072622F"/>
    <w:rsid w:val="007325ED"/>
    <w:rsid w:val="007336AF"/>
    <w:rsid w:val="007354F0"/>
    <w:rsid w:val="00735543"/>
    <w:rsid w:val="00736924"/>
    <w:rsid w:val="007369A6"/>
    <w:rsid w:val="00740BD4"/>
    <w:rsid w:val="00741DD6"/>
    <w:rsid w:val="00741FAF"/>
    <w:rsid w:val="00746045"/>
    <w:rsid w:val="007468B9"/>
    <w:rsid w:val="00747A42"/>
    <w:rsid w:val="00747F18"/>
    <w:rsid w:val="00750540"/>
    <w:rsid w:val="00750BA9"/>
    <w:rsid w:val="00751253"/>
    <w:rsid w:val="00752433"/>
    <w:rsid w:val="007537B8"/>
    <w:rsid w:val="007578B7"/>
    <w:rsid w:val="00760EC2"/>
    <w:rsid w:val="00761B9F"/>
    <w:rsid w:val="00762373"/>
    <w:rsid w:val="00762FD3"/>
    <w:rsid w:val="00765CF2"/>
    <w:rsid w:val="00766377"/>
    <w:rsid w:val="00766DC1"/>
    <w:rsid w:val="00771AFB"/>
    <w:rsid w:val="00775DC5"/>
    <w:rsid w:val="007763CF"/>
    <w:rsid w:val="0077677E"/>
    <w:rsid w:val="00776863"/>
    <w:rsid w:val="00776904"/>
    <w:rsid w:val="0077696A"/>
    <w:rsid w:val="00776C38"/>
    <w:rsid w:val="00777B3F"/>
    <w:rsid w:val="00777FCD"/>
    <w:rsid w:val="00780590"/>
    <w:rsid w:val="00782061"/>
    <w:rsid w:val="007845D0"/>
    <w:rsid w:val="0078571B"/>
    <w:rsid w:val="00785C21"/>
    <w:rsid w:val="00787821"/>
    <w:rsid w:val="00787AC4"/>
    <w:rsid w:val="00791FA1"/>
    <w:rsid w:val="007930CE"/>
    <w:rsid w:val="00794255"/>
    <w:rsid w:val="007957BF"/>
    <w:rsid w:val="007960A6"/>
    <w:rsid w:val="00796147"/>
    <w:rsid w:val="007A0188"/>
    <w:rsid w:val="007A02EF"/>
    <w:rsid w:val="007A2787"/>
    <w:rsid w:val="007A417D"/>
    <w:rsid w:val="007A6175"/>
    <w:rsid w:val="007A6E8A"/>
    <w:rsid w:val="007A7DC7"/>
    <w:rsid w:val="007B11A1"/>
    <w:rsid w:val="007B30A0"/>
    <w:rsid w:val="007B387F"/>
    <w:rsid w:val="007B39BF"/>
    <w:rsid w:val="007B3D24"/>
    <w:rsid w:val="007B6787"/>
    <w:rsid w:val="007B71CD"/>
    <w:rsid w:val="007B7B8C"/>
    <w:rsid w:val="007C110F"/>
    <w:rsid w:val="007C1157"/>
    <w:rsid w:val="007C1738"/>
    <w:rsid w:val="007C1AD4"/>
    <w:rsid w:val="007C3FE7"/>
    <w:rsid w:val="007C51CA"/>
    <w:rsid w:val="007C525C"/>
    <w:rsid w:val="007C5B16"/>
    <w:rsid w:val="007C5E3E"/>
    <w:rsid w:val="007D1AA0"/>
    <w:rsid w:val="007D1B28"/>
    <w:rsid w:val="007D3311"/>
    <w:rsid w:val="007D3676"/>
    <w:rsid w:val="007D3DE8"/>
    <w:rsid w:val="007D56B3"/>
    <w:rsid w:val="007D6158"/>
    <w:rsid w:val="007D6427"/>
    <w:rsid w:val="007D686D"/>
    <w:rsid w:val="007D7648"/>
    <w:rsid w:val="007D78D5"/>
    <w:rsid w:val="007E236E"/>
    <w:rsid w:val="007E4519"/>
    <w:rsid w:val="007F1967"/>
    <w:rsid w:val="007F1ABE"/>
    <w:rsid w:val="007F275A"/>
    <w:rsid w:val="007F2B3A"/>
    <w:rsid w:val="007F30AD"/>
    <w:rsid w:val="007F634D"/>
    <w:rsid w:val="007F67BE"/>
    <w:rsid w:val="007F7B05"/>
    <w:rsid w:val="007F7C29"/>
    <w:rsid w:val="0080072A"/>
    <w:rsid w:val="00800A43"/>
    <w:rsid w:val="00801E9B"/>
    <w:rsid w:val="00802BF8"/>
    <w:rsid w:val="00803417"/>
    <w:rsid w:val="00803E0F"/>
    <w:rsid w:val="0080427C"/>
    <w:rsid w:val="008049A9"/>
    <w:rsid w:val="00804C7A"/>
    <w:rsid w:val="008060F4"/>
    <w:rsid w:val="00806102"/>
    <w:rsid w:val="00806940"/>
    <w:rsid w:val="00806B8E"/>
    <w:rsid w:val="00806CE2"/>
    <w:rsid w:val="00807073"/>
    <w:rsid w:val="0080709A"/>
    <w:rsid w:val="00810E3B"/>
    <w:rsid w:val="008112E1"/>
    <w:rsid w:val="00812BAF"/>
    <w:rsid w:val="0081393C"/>
    <w:rsid w:val="00813993"/>
    <w:rsid w:val="00814700"/>
    <w:rsid w:val="0081574C"/>
    <w:rsid w:val="00815CF9"/>
    <w:rsid w:val="00816DFE"/>
    <w:rsid w:val="008219C6"/>
    <w:rsid w:val="0082272D"/>
    <w:rsid w:val="0082462E"/>
    <w:rsid w:val="008254B8"/>
    <w:rsid w:val="00825EDB"/>
    <w:rsid w:val="008270F3"/>
    <w:rsid w:val="00827D3D"/>
    <w:rsid w:val="0083542A"/>
    <w:rsid w:val="008356C6"/>
    <w:rsid w:val="00835F8D"/>
    <w:rsid w:val="00836EEC"/>
    <w:rsid w:val="00837871"/>
    <w:rsid w:val="008405D3"/>
    <w:rsid w:val="00840D6A"/>
    <w:rsid w:val="00842346"/>
    <w:rsid w:val="008455AD"/>
    <w:rsid w:val="0084563F"/>
    <w:rsid w:val="00845C28"/>
    <w:rsid w:val="00847479"/>
    <w:rsid w:val="008504BE"/>
    <w:rsid w:val="008504C5"/>
    <w:rsid w:val="00850B62"/>
    <w:rsid w:val="008519C7"/>
    <w:rsid w:val="0085225A"/>
    <w:rsid w:val="00852EEE"/>
    <w:rsid w:val="008541CF"/>
    <w:rsid w:val="00854EB7"/>
    <w:rsid w:val="008552EE"/>
    <w:rsid w:val="0085667C"/>
    <w:rsid w:val="0086058E"/>
    <w:rsid w:val="00861503"/>
    <w:rsid w:val="0086367F"/>
    <w:rsid w:val="00863BCE"/>
    <w:rsid w:val="00863D5F"/>
    <w:rsid w:val="0086589F"/>
    <w:rsid w:val="00871980"/>
    <w:rsid w:val="008748F1"/>
    <w:rsid w:val="00874C26"/>
    <w:rsid w:val="00876BE8"/>
    <w:rsid w:val="00876FE6"/>
    <w:rsid w:val="008802F2"/>
    <w:rsid w:val="00880A0B"/>
    <w:rsid w:val="00880F27"/>
    <w:rsid w:val="00882A52"/>
    <w:rsid w:val="00884044"/>
    <w:rsid w:val="00884C95"/>
    <w:rsid w:val="0088655B"/>
    <w:rsid w:val="00890556"/>
    <w:rsid w:val="008905F9"/>
    <w:rsid w:val="00890969"/>
    <w:rsid w:val="008909BB"/>
    <w:rsid w:val="00892351"/>
    <w:rsid w:val="00892EFD"/>
    <w:rsid w:val="00893F10"/>
    <w:rsid w:val="00894791"/>
    <w:rsid w:val="00895C6D"/>
    <w:rsid w:val="008968F1"/>
    <w:rsid w:val="00897A47"/>
    <w:rsid w:val="008A290B"/>
    <w:rsid w:val="008A4603"/>
    <w:rsid w:val="008A5A90"/>
    <w:rsid w:val="008B0A98"/>
    <w:rsid w:val="008B16D9"/>
    <w:rsid w:val="008B1D66"/>
    <w:rsid w:val="008B343D"/>
    <w:rsid w:val="008B3B25"/>
    <w:rsid w:val="008B3E34"/>
    <w:rsid w:val="008B4A5E"/>
    <w:rsid w:val="008B59D0"/>
    <w:rsid w:val="008B672F"/>
    <w:rsid w:val="008B6FE6"/>
    <w:rsid w:val="008C7C65"/>
    <w:rsid w:val="008D0492"/>
    <w:rsid w:val="008D0E5B"/>
    <w:rsid w:val="008D0FF6"/>
    <w:rsid w:val="008D173A"/>
    <w:rsid w:val="008D29ED"/>
    <w:rsid w:val="008D3279"/>
    <w:rsid w:val="008D32BE"/>
    <w:rsid w:val="008D3330"/>
    <w:rsid w:val="008D45BA"/>
    <w:rsid w:val="008D47B0"/>
    <w:rsid w:val="008D5C3F"/>
    <w:rsid w:val="008D672B"/>
    <w:rsid w:val="008D6746"/>
    <w:rsid w:val="008D7703"/>
    <w:rsid w:val="008D7CDA"/>
    <w:rsid w:val="008D7E49"/>
    <w:rsid w:val="008E02DD"/>
    <w:rsid w:val="008E03B5"/>
    <w:rsid w:val="008E0A52"/>
    <w:rsid w:val="008E1391"/>
    <w:rsid w:val="008E1406"/>
    <w:rsid w:val="008E15CD"/>
    <w:rsid w:val="008E28FA"/>
    <w:rsid w:val="008E39D0"/>
    <w:rsid w:val="008E39DC"/>
    <w:rsid w:val="008E3D7C"/>
    <w:rsid w:val="008E3F56"/>
    <w:rsid w:val="008E52F4"/>
    <w:rsid w:val="008E60C3"/>
    <w:rsid w:val="008E628C"/>
    <w:rsid w:val="008E64F2"/>
    <w:rsid w:val="008E666D"/>
    <w:rsid w:val="008E70AD"/>
    <w:rsid w:val="008E7A13"/>
    <w:rsid w:val="008E7DD5"/>
    <w:rsid w:val="008F3999"/>
    <w:rsid w:val="008F4024"/>
    <w:rsid w:val="008F4A1C"/>
    <w:rsid w:val="008F57CB"/>
    <w:rsid w:val="0090012D"/>
    <w:rsid w:val="00902526"/>
    <w:rsid w:val="00902A14"/>
    <w:rsid w:val="009030F7"/>
    <w:rsid w:val="0090389F"/>
    <w:rsid w:val="009055C1"/>
    <w:rsid w:val="00905CD1"/>
    <w:rsid w:val="0090658C"/>
    <w:rsid w:val="00906B53"/>
    <w:rsid w:val="00911174"/>
    <w:rsid w:val="00911382"/>
    <w:rsid w:val="0091173E"/>
    <w:rsid w:val="009137B5"/>
    <w:rsid w:val="00914A48"/>
    <w:rsid w:val="00914ACE"/>
    <w:rsid w:val="00915FB3"/>
    <w:rsid w:val="00916CA4"/>
    <w:rsid w:val="00921387"/>
    <w:rsid w:val="00921636"/>
    <w:rsid w:val="00922016"/>
    <w:rsid w:val="009230BC"/>
    <w:rsid w:val="00927422"/>
    <w:rsid w:val="00930CB2"/>
    <w:rsid w:val="00930CB8"/>
    <w:rsid w:val="009328DE"/>
    <w:rsid w:val="009345BE"/>
    <w:rsid w:val="009351A8"/>
    <w:rsid w:val="0093568F"/>
    <w:rsid w:val="009359E6"/>
    <w:rsid w:val="00936BE9"/>
    <w:rsid w:val="00936EC5"/>
    <w:rsid w:val="0093703D"/>
    <w:rsid w:val="00940D85"/>
    <w:rsid w:val="0094103A"/>
    <w:rsid w:val="00941368"/>
    <w:rsid w:val="00941480"/>
    <w:rsid w:val="00941801"/>
    <w:rsid w:val="00943587"/>
    <w:rsid w:val="009445C4"/>
    <w:rsid w:val="00944EB7"/>
    <w:rsid w:val="00946816"/>
    <w:rsid w:val="009474A3"/>
    <w:rsid w:val="00947CB7"/>
    <w:rsid w:val="00953939"/>
    <w:rsid w:val="00955AC6"/>
    <w:rsid w:val="00955D6C"/>
    <w:rsid w:val="009623F2"/>
    <w:rsid w:val="009625F8"/>
    <w:rsid w:val="00962826"/>
    <w:rsid w:val="00963C78"/>
    <w:rsid w:val="009648BA"/>
    <w:rsid w:val="0096624C"/>
    <w:rsid w:val="00967A9A"/>
    <w:rsid w:val="0097012A"/>
    <w:rsid w:val="0097093C"/>
    <w:rsid w:val="00972208"/>
    <w:rsid w:val="009728F8"/>
    <w:rsid w:val="009738C5"/>
    <w:rsid w:val="00973B4D"/>
    <w:rsid w:val="00973B94"/>
    <w:rsid w:val="00973D30"/>
    <w:rsid w:val="00975067"/>
    <w:rsid w:val="00975925"/>
    <w:rsid w:val="00975A4D"/>
    <w:rsid w:val="009766B2"/>
    <w:rsid w:val="0098160A"/>
    <w:rsid w:val="0098168C"/>
    <w:rsid w:val="00983BC8"/>
    <w:rsid w:val="00984542"/>
    <w:rsid w:val="00986E5C"/>
    <w:rsid w:val="0099051B"/>
    <w:rsid w:val="00990F5A"/>
    <w:rsid w:val="0099117A"/>
    <w:rsid w:val="00991E62"/>
    <w:rsid w:val="009925C4"/>
    <w:rsid w:val="009946B8"/>
    <w:rsid w:val="00995740"/>
    <w:rsid w:val="009957C9"/>
    <w:rsid w:val="009972AB"/>
    <w:rsid w:val="009A07AD"/>
    <w:rsid w:val="009A154B"/>
    <w:rsid w:val="009A1ECA"/>
    <w:rsid w:val="009A39DC"/>
    <w:rsid w:val="009A4CC2"/>
    <w:rsid w:val="009A5529"/>
    <w:rsid w:val="009A60B9"/>
    <w:rsid w:val="009A793A"/>
    <w:rsid w:val="009A7D19"/>
    <w:rsid w:val="009B17FA"/>
    <w:rsid w:val="009B2E8F"/>
    <w:rsid w:val="009B5789"/>
    <w:rsid w:val="009B5866"/>
    <w:rsid w:val="009B668F"/>
    <w:rsid w:val="009B6D5C"/>
    <w:rsid w:val="009B6DD1"/>
    <w:rsid w:val="009B6F9F"/>
    <w:rsid w:val="009B7D2C"/>
    <w:rsid w:val="009C0162"/>
    <w:rsid w:val="009C0832"/>
    <w:rsid w:val="009C16A5"/>
    <w:rsid w:val="009C17BF"/>
    <w:rsid w:val="009C71DF"/>
    <w:rsid w:val="009D134F"/>
    <w:rsid w:val="009D4626"/>
    <w:rsid w:val="009D59AD"/>
    <w:rsid w:val="009D709C"/>
    <w:rsid w:val="009E0C76"/>
    <w:rsid w:val="009E217C"/>
    <w:rsid w:val="009E32D8"/>
    <w:rsid w:val="009E4DED"/>
    <w:rsid w:val="009E55A6"/>
    <w:rsid w:val="009F15FD"/>
    <w:rsid w:val="009F23D5"/>
    <w:rsid w:val="009F4548"/>
    <w:rsid w:val="00A02427"/>
    <w:rsid w:val="00A028D2"/>
    <w:rsid w:val="00A0291D"/>
    <w:rsid w:val="00A0344B"/>
    <w:rsid w:val="00A0458F"/>
    <w:rsid w:val="00A0468E"/>
    <w:rsid w:val="00A058B5"/>
    <w:rsid w:val="00A073BF"/>
    <w:rsid w:val="00A103F9"/>
    <w:rsid w:val="00A10802"/>
    <w:rsid w:val="00A15281"/>
    <w:rsid w:val="00A15412"/>
    <w:rsid w:val="00A159B5"/>
    <w:rsid w:val="00A2140C"/>
    <w:rsid w:val="00A224B3"/>
    <w:rsid w:val="00A24A4B"/>
    <w:rsid w:val="00A2544A"/>
    <w:rsid w:val="00A27EC2"/>
    <w:rsid w:val="00A31986"/>
    <w:rsid w:val="00A336A3"/>
    <w:rsid w:val="00A33EAB"/>
    <w:rsid w:val="00A342AB"/>
    <w:rsid w:val="00A34A65"/>
    <w:rsid w:val="00A34FA6"/>
    <w:rsid w:val="00A350D5"/>
    <w:rsid w:val="00A3682B"/>
    <w:rsid w:val="00A37C78"/>
    <w:rsid w:val="00A40154"/>
    <w:rsid w:val="00A40B35"/>
    <w:rsid w:val="00A413C3"/>
    <w:rsid w:val="00A41FDA"/>
    <w:rsid w:val="00A42EEE"/>
    <w:rsid w:val="00A435B6"/>
    <w:rsid w:val="00A456E8"/>
    <w:rsid w:val="00A456F7"/>
    <w:rsid w:val="00A469DC"/>
    <w:rsid w:val="00A50819"/>
    <w:rsid w:val="00A53FFA"/>
    <w:rsid w:val="00A5440E"/>
    <w:rsid w:val="00A55B65"/>
    <w:rsid w:val="00A55DE5"/>
    <w:rsid w:val="00A565E9"/>
    <w:rsid w:val="00A5674A"/>
    <w:rsid w:val="00A579E3"/>
    <w:rsid w:val="00A57D0E"/>
    <w:rsid w:val="00A64064"/>
    <w:rsid w:val="00A64462"/>
    <w:rsid w:val="00A65B20"/>
    <w:rsid w:val="00A674EB"/>
    <w:rsid w:val="00A70B80"/>
    <w:rsid w:val="00A718D7"/>
    <w:rsid w:val="00A7275C"/>
    <w:rsid w:val="00A732D1"/>
    <w:rsid w:val="00A74982"/>
    <w:rsid w:val="00A74C6A"/>
    <w:rsid w:val="00A7557C"/>
    <w:rsid w:val="00A77954"/>
    <w:rsid w:val="00A8049A"/>
    <w:rsid w:val="00A80DED"/>
    <w:rsid w:val="00A81A64"/>
    <w:rsid w:val="00A81B54"/>
    <w:rsid w:val="00A82242"/>
    <w:rsid w:val="00A8300A"/>
    <w:rsid w:val="00A832CF"/>
    <w:rsid w:val="00A84377"/>
    <w:rsid w:val="00A85A3F"/>
    <w:rsid w:val="00A86EFF"/>
    <w:rsid w:val="00A87581"/>
    <w:rsid w:val="00A87786"/>
    <w:rsid w:val="00A91302"/>
    <w:rsid w:val="00A92210"/>
    <w:rsid w:val="00A9393D"/>
    <w:rsid w:val="00A93EE6"/>
    <w:rsid w:val="00A954A2"/>
    <w:rsid w:val="00A955F3"/>
    <w:rsid w:val="00A95F2C"/>
    <w:rsid w:val="00A975E1"/>
    <w:rsid w:val="00AA01F9"/>
    <w:rsid w:val="00AA094E"/>
    <w:rsid w:val="00AA3BC1"/>
    <w:rsid w:val="00AA4B7A"/>
    <w:rsid w:val="00AA7B6E"/>
    <w:rsid w:val="00AB04C7"/>
    <w:rsid w:val="00AB0EB3"/>
    <w:rsid w:val="00AB1CAF"/>
    <w:rsid w:val="00AB2078"/>
    <w:rsid w:val="00AB2A0C"/>
    <w:rsid w:val="00AB2F40"/>
    <w:rsid w:val="00AB3A01"/>
    <w:rsid w:val="00AB3BD3"/>
    <w:rsid w:val="00AB44FC"/>
    <w:rsid w:val="00AB6E41"/>
    <w:rsid w:val="00AB76E9"/>
    <w:rsid w:val="00AC0AD2"/>
    <w:rsid w:val="00AC18D3"/>
    <w:rsid w:val="00AC1EC4"/>
    <w:rsid w:val="00AC3B96"/>
    <w:rsid w:val="00AC42BB"/>
    <w:rsid w:val="00AC5678"/>
    <w:rsid w:val="00AC678C"/>
    <w:rsid w:val="00AC6A08"/>
    <w:rsid w:val="00AD0CDC"/>
    <w:rsid w:val="00AD0FF6"/>
    <w:rsid w:val="00AD1269"/>
    <w:rsid w:val="00AD2789"/>
    <w:rsid w:val="00AD3689"/>
    <w:rsid w:val="00AD3F5F"/>
    <w:rsid w:val="00AD742E"/>
    <w:rsid w:val="00AE11CD"/>
    <w:rsid w:val="00AE3268"/>
    <w:rsid w:val="00AE3578"/>
    <w:rsid w:val="00AE3FC3"/>
    <w:rsid w:val="00AE4E01"/>
    <w:rsid w:val="00AE5B56"/>
    <w:rsid w:val="00AE6FBC"/>
    <w:rsid w:val="00AE726C"/>
    <w:rsid w:val="00AE7E71"/>
    <w:rsid w:val="00AF0208"/>
    <w:rsid w:val="00AF0315"/>
    <w:rsid w:val="00AF1195"/>
    <w:rsid w:val="00AF1502"/>
    <w:rsid w:val="00AF18FF"/>
    <w:rsid w:val="00AF1EF3"/>
    <w:rsid w:val="00AF2D3A"/>
    <w:rsid w:val="00AF43F0"/>
    <w:rsid w:val="00AF58CF"/>
    <w:rsid w:val="00AF7213"/>
    <w:rsid w:val="00AF7960"/>
    <w:rsid w:val="00B006BF"/>
    <w:rsid w:val="00B00E01"/>
    <w:rsid w:val="00B00FB8"/>
    <w:rsid w:val="00B01734"/>
    <w:rsid w:val="00B03B3B"/>
    <w:rsid w:val="00B0418D"/>
    <w:rsid w:val="00B042C5"/>
    <w:rsid w:val="00B05315"/>
    <w:rsid w:val="00B05656"/>
    <w:rsid w:val="00B10B02"/>
    <w:rsid w:val="00B10D1B"/>
    <w:rsid w:val="00B11512"/>
    <w:rsid w:val="00B12256"/>
    <w:rsid w:val="00B12C9C"/>
    <w:rsid w:val="00B12E5E"/>
    <w:rsid w:val="00B134D0"/>
    <w:rsid w:val="00B14C59"/>
    <w:rsid w:val="00B16BE8"/>
    <w:rsid w:val="00B17038"/>
    <w:rsid w:val="00B177F6"/>
    <w:rsid w:val="00B24D05"/>
    <w:rsid w:val="00B25749"/>
    <w:rsid w:val="00B258D5"/>
    <w:rsid w:val="00B2646C"/>
    <w:rsid w:val="00B26E29"/>
    <w:rsid w:val="00B26E67"/>
    <w:rsid w:val="00B3198A"/>
    <w:rsid w:val="00B31E2A"/>
    <w:rsid w:val="00B32A81"/>
    <w:rsid w:val="00B3658B"/>
    <w:rsid w:val="00B4022F"/>
    <w:rsid w:val="00B40298"/>
    <w:rsid w:val="00B41C37"/>
    <w:rsid w:val="00B41D15"/>
    <w:rsid w:val="00B42360"/>
    <w:rsid w:val="00B4519C"/>
    <w:rsid w:val="00B512B0"/>
    <w:rsid w:val="00B52463"/>
    <w:rsid w:val="00B53611"/>
    <w:rsid w:val="00B53AB3"/>
    <w:rsid w:val="00B53EA3"/>
    <w:rsid w:val="00B5417A"/>
    <w:rsid w:val="00B55EEE"/>
    <w:rsid w:val="00B57BC2"/>
    <w:rsid w:val="00B57F6B"/>
    <w:rsid w:val="00B60214"/>
    <w:rsid w:val="00B64031"/>
    <w:rsid w:val="00B658A0"/>
    <w:rsid w:val="00B66B54"/>
    <w:rsid w:val="00B7177D"/>
    <w:rsid w:val="00B72170"/>
    <w:rsid w:val="00B732E8"/>
    <w:rsid w:val="00B75FD3"/>
    <w:rsid w:val="00B76AC0"/>
    <w:rsid w:val="00B76E1D"/>
    <w:rsid w:val="00B77447"/>
    <w:rsid w:val="00B82ADC"/>
    <w:rsid w:val="00B82D21"/>
    <w:rsid w:val="00B83087"/>
    <w:rsid w:val="00B8715C"/>
    <w:rsid w:val="00B87561"/>
    <w:rsid w:val="00B877CA"/>
    <w:rsid w:val="00B87ECE"/>
    <w:rsid w:val="00B9014B"/>
    <w:rsid w:val="00B90C90"/>
    <w:rsid w:val="00B9149C"/>
    <w:rsid w:val="00B91F60"/>
    <w:rsid w:val="00B926ED"/>
    <w:rsid w:val="00B92B44"/>
    <w:rsid w:val="00B93253"/>
    <w:rsid w:val="00B93B6C"/>
    <w:rsid w:val="00B97D48"/>
    <w:rsid w:val="00BA1043"/>
    <w:rsid w:val="00BA1E0C"/>
    <w:rsid w:val="00BA2793"/>
    <w:rsid w:val="00BA3E56"/>
    <w:rsid w:val="00BA444E"/>
    <w:rsid w:val="00BA4CF8"/>
    <w:rsid w:val="00BA617C"/>
    <w:rsid w:val="00BA66BC"/>
    <w:rsid w:val="00BA794C"/>
    <w:rsid w:val="00BA7AB6"/>
    <w:rsid w:val="00BB1352"/>
    <w:rsid w:val="00BB1365"/>
    <w:rsid w:val="00BB1CBF"/>
    <w:rsid w:val="00BB1FB1"/>
    <w:rsid w:val="00BB2281"/>
    <w:rsid w:val="00BB48D5"/>
    <w:rsid w:val="00BC14A7"/>
    <w:rsid w:val="00BC1C6D"/>
    <w:rsid w:val="00BC70D9"/>
    <w:rsid w:val="00BC7CA4"/>
    <w:rsid w:val="00BD1512"/>
    <w:rsid w:val="00BD1BE1"/>
    <w:rsid w:val="00BD22B4"/>
    <w:rsid w:val="00BD2721"/>
    <w:rsid w:val="00BD6F10"/>
    <w:rsid w:val="00BE06CE"/>
    <w:rsid w:val="00BE1322"/>
    <w:rsid w:val="00BE1B80"/>
    <w:rsid w:val="00BE27E6"/>
    <w:rsid w:val="00BE41C8"/>
    <w:rsid w:val="00BE5F35"/>
    <w:rsid w:val="00BE6EED"/>
    <w:rsid w:val="00BE7399"/>
    <w:rsid w:val="00BE764B"/>
    <w:rsid w:val="00BF09BB"/>
    <w:rsid w:val="00BF1E5C"/>
    <w:rsid w:val="00BF340D"/>
    <w:rsid w:val="00BF48E5"/>
    <w:rsid w:val="00BF54DA"/>
    <w:rsid w:val="00BF5F67"/>
    <w:rsid w:val="00BF5FB9"/>
    <w:rsid w:val="00BF68F7"/>
    <w:rsid w:val="00BF7C5D"/>
    <w:rsid w:val="00BF7C83"/>
    <w:rsid w:val="00C0056F"/>
    <w:rsid w:val="00C026F2"/>
    <w:rsid w:val="00C027D5"/>
    <w:rsid w:val="00C03A67"/>
    <w:rsid w:val="00C03A6E"/>
    <w:rsid w:val="00C10EE0"/>
    <w:rsid w:val="00C12EC4"/>
    <w:rsid w:val="00C130BA"/>
    <w:rsid w:val="00C134FF"/>
    <w:rsid w:val="00C13B28"/>
    <w:rsid w:val="00C13D5C"/>
    <w:rsid w:val="00C15071"/>
    <w:rsid w:val="00C155B7"/>
    <w:rsid w:val="00C179D3"/>
    <w:rsid w:val="00C211AB"/>
    <w:rsid w:val="00C21925"/>
    <w:rsid w:val="00C21E24"/>
    <w:rsid w:val="00C228F2"/>
    <w:rsid w:val="00C23155"/>
    <w:rsid w:val="00C235FA"/>
    <w:rsid w:val="00C2470E"/>
    <w:rsid w:val="00C26168"/>
    <w:rsid w:val="00C26A4C"/>
    <w:rsid w:val="00C27AD7"/>
    <w:rsid w:val="00C3037E"/>
    <w:rsid w:val="00C30FC8"/>
    <w:rsid w:val="00C32664"/>
    <w:rsid w:val="00C33519"/>
    <w:rsid w:val="00C33653"/>
    <w:rsid w:val="00C338F1"/>
    <w:rsid w:val="00C3701B"/>
    <w:rsid w:val="00C37D22"/>
    <w:rsid w:val="00C403A5"/>
    <w:rsid w:val="00C41064"/>
    <w:rsid w:val="00C42A9C"/>
    <w:rsid w:val="00C43E06"/>
    <w:rsid w:val="00C44386"/>
    <w:rsid w:val="00C4449C"/>
    <w:rsid w:val="00C4594B"/>
    <w:rsid w:val="00C45F69"/>
    <w:rsid w:val="00C47383"/>
    <w:rsid w:val="00C507E5"/>
    <w:rsid w:val="00C51EE5"/>
    <w:rsid w:val="00C52460"/>
    <w:rsid w:val="00C540E1"/>
    <w:rsid w:val="00C542C4"/>
    <w:rsid w:val="00C5485B"/>
    <w:rsid w:val="00C55038"/>
    <w:rsid w:val="00C560EC"/>
    <w:rsid w:val="00C56A29"/>
    <w:rsid w:val="00C56BE6"/>
    <w:rsid w:val="00C572A0"/>
    <w:rsid w:val="00C600DE"/>
    <w:rsid w:val="00C6035E"/>
    <w:rsid w:val="00C616C7"/>
    <w:rsid w:val="00C62028"/>
    <w:rsid w:val="00C6380D"/>
    <w:rsid w:val="00C66AC5"/>
    <w:rsid w:val="00C6760F"/>
    <w:rsid w:val="00C679EB"/>
    <w:rsid w:val="00C714C7"/>
    <w:rsid w:val="00C71F52"/>
    <w:rsid w:val="00C733BB"/>
    <w:rsid w:val="00C73999"/>
    <w:rsid w:val="00C74354"/>
    <w:rsid w:val="00C75C51"/>
    <w:rsid w:val="00C7603E"/>
    <w:rsid w:val="00C76D39"/>
    <w:rsid w:val="00C76DA5"/>
    <w:rsid w:val="00C76F1A"/>
    <w:rsid w:val="00C77B97"/>
    <w:rsid w:val="00C80E94"/>
    <w:rsid w:val="00C81B72"/>
    <w:rsid w:val="00C820D9"/>
    <w:rsid w:val="00C838CF"/>
    <w:rsid w:val="00C83AC3"/>
    <w:rsid w:val="00C854B2"/>
    <w:rsid w:val="00C93438"/>
    <w:rsid w:val="00C9379E"/>
    <w:rsid w:val="00C93938"/>
    <w:rsid w:val="00C93AE9"/>
    <w:rsid w:val="00C93D19"/>
    <w:rsid w:val="00C9482B"/>
    <w:rsid w:val="00C96295"/>
    <w:rsid w:val="00C963F4"/>
    <w:rsid w:val="00C97E96"/>
    <w:rsid w:val="00CA1415"/>
    <w:rsid w:val="00CA2A10"/>
    <w:rsid w:val="00CA2ED3"/>
    <w:rsid w:val="00CA53B2"/>
    <w:rsid w:val="00CA5461"/>
    <w:rsid w:val="00CA5F43"/>
    <w:rsid w:val="00CA7DDE"/>
    <w:rsid w:val="00CB0DCC"/>
    <w:rsid w:val="00CB2155"/>
    <w:rsid w:val="00CB262A"/>
    <w:rsid w:val="00CB2F53"/>
    <w:rsid w:val="00CB3067"/>
    <w:rsid w:val="00CC0101"/>
    <w:rsid w:val="00CC2744"/>
    <w:rsid w:val="00CC2E37"/>
    <w:rsid w:val="00CC2E6C"/>
    <w:rsid w:val="00CC30C9"/>
    <w:rsid w:val="00CC36A0"/>
    <w:rsid w:val="00CC3A30"/>
    <w:rsid w:val="00CC3B81"/>
    <w:rsid w:val="00CC5B02"/>
    <w:rsid w:val="00CC62B8"/>
    <w:rsid w:val="00CC7593"/>
    <w:rsid w:val="00CC7A71"/>
    <w:rsid w:val="00CD10AE"/>
    <w:rsid w:val="00CD572A"/>
    <w:rsid w:val="00CE111A"/>
    <w:rsid w:val="00CE30DF"/>
    <w:rsid w:val="00CE6CFC"/>
    <w:rsid w:val="00CF030A"/>
    <w:rsid w:val="00CF1D13"/>
    <w:rsid w:val="00CF2441"/>
    <w:rsid w:val="00CF349A"/>
    <w:rsid w:val="00CF4CAD"/>
    <w:rsid w:val="00CF5BCA"/>
    <w:rsid w:val="00CF7374"/>
    <w:rsid w:val="00D003D0"/>
    <w:rsid w:val="00D00927"/>
    <w:rsid w:val="00D011A4"/>
    <w:rsid w:val="00D017D5"/>
    <w:rsid w:val="00D01836"/>
    <w:rsid w:val="00D02C96"/>
    <w:rsid w:val="00D0372B"/>
    <w:rsid w:val="00D04532"/>
    <w:rsid w:val="00D04A74"/>
    <w:rsid w:val="00D071E8"/>
    <w:rsid w:val="00D07AF4"/>
    <w:rsid w:val="00D10289"/>
    <w:rsid w:val="00D1238E"/>
    <w:rsid w:val="00D13C75"/>
    <w:rsid w:val="00D21B81"/>
    <w:rsid w:val="00D21E06"/>
    <w:rsid w:val="00D2362B"/>
    <w:rsid w:val="00D23FF5"/>
    <w:rsid w:val="00D27635"/>
    <w:rsid w:val="00D30051"/>
    <w:rsid w:val="00D339C2"/>
    <w:rsid w:val="00D3514F"/>
    <w:rsid w:val="00D37735"/>
    <w:rsid w:val="00D37985"/>
    <w:rsid w:val="00D37CD7"/>
    <w:rsid w:val="00D41A11"/>
    <w:rsid w:val="00D444EF"/>
    <w:rsid w:val="00D45B5A"/>
    <w:rsid w:val="00D46BD7"/>
    <w:rsid w:val="00D46E2F"/>
    <w:rsid w:val="00D477C9"/>
    <w:rsid w:val="00D50407"/>
    <w:rsid w:val="00D51915"/>
    <w:rsid w:val="00D525AA"/>
    <w:rsid w:val="00D52682"/>
    <w:rsid w:val="00D53409"/>
    <w:rsid w:val="00D53ADE"/>
    <w:rsid w:val="00D56C8D"/>
    <w:rsid w:val="00D570D3"/>
    <w:rsid w:val="00D572A8"/>
    <w:rsid w:val="00D608FB"/>
    <w:rsid w:val="00D61957"/>
    <w:rsid w:val="00D62D42"/>
    <w:rsid w:val="00D64196"/>
    <w:rsid w:val="00D643EF"/>
    <w:rsid w:val="00D70B84"/>
    <w:rsid w:val="00D72DB7"/>
    <w:rsid w:val="00D73E74"/>
    <w:rsid w:val="00D7508A"/>
    <w:rsid w:val="00D80C84"/>
    <w:rsid w:val="00D830AD"/>
    <w:rsid w:val="00D83633"/>
    <w:rsid w:val="00D85614"/>
    <w:rsid w:val="00D87886"/>
    <w:rsid w:val="00D87C5E"/>
    <w:rsid w:val="00D93068"/>
    <w:rsid w:val="00D93F1B"/>
    <w:rsid w:val="00D94526"/>
    <w:rsid w:val="00D96E28"/>
    <w:rsid w:val="00DA15AD"/>
    <w:rsid w:val="00DA222A"/>
    <w:rsid w:val="00DA57EF"/>
    <w:rsid w:val="00DA61A7"/>
    <w:rsid w:val="00DA7F39"/>
    <w:rsid w:val="00DB0782"/>
    <w:rsid w:val="00DB0ED9"/>
    <w:rsid w:val="00DB1745"/>
    <w:rsid w:val="00DB1771"/>
    <w:rsid w:val="00DB2167"/>
    <w:rsid w:val="00DB29A7"/>
    <w:rsid w:val="00DB390F"/>
    <w:rsid w:val="00DB4403"/>
    <w:rsid w:val="00DB5533"/>
    <w:rsid w:val="00DB5B8F"/>
    <w:rsid w:val="00DB60A6"/>
    <w:rsid w:val="00DC17DF"/>
    <w:rsid w:val="00DC2B45"/>
    <w:rsid w:val="00DC4719"/>
    <w:rsid w:val="00DC503C"/>
    <w:rsid w:val="00DC759A"/>
    <w:rsid w:val="00DC76BE"/>
    <w:rsid w:val="00DD09DB"/>
    <w:rsid w:val="00DD19A5"/>
    <w:rsid w:val="00DD1FED"/>
    <w:rsid w:val="00DD28A0"/>
    <w:rsid w:val="00DD44A3"/>
    <w:rsid w:val="00DD4EB4"/>
    <w:rsid w:val="00DD5E7C"/>
    <w:rsid w:val="00DD66F7"/>
    <w:rsid w:val="00DD6C0E"/>
    <w:rsid w:val="00DD7327"/>
    <w:rsid w:val="00DD73C4"/>
    <w:rsid w:val="00DE0124"/>
    <w:rsid w:val="00DE1BA3"/>
    <w:rsid w:val="00DE2FE8"/>
    <w:rsid w:val="00DE3275"/>
    <w:rsid w:val="00DE3B58"/>
    <w:rsid w:val="00DE3EF7"/>
    <w:rsid w:val="00DE41CE"/>
    <w:rsid w:val="00DE5100"/>
    <w:rsid w:val="00DF01D4"/>
    <w:rsid w:val="00DF08E4"/>
    <w:rsid w:val="00DF1982"/>
    <w:rsid w:val="00DF1DD5"/>
    <w:rsid w:val="00DF3423"/>
    <w:rsid w:val="00DF5A24"/>
    <w:rsid w:val="00DF5D68"/>
    <w:rsid w:val="00DF626C"/>
    <w:rsid w:val="00DF7926"/>
    <w:rsid w:val="00DF7B29"/>
    <w:rsid w:val="00E061B1"/>
    <w:rsid w:val="00E0643F"/>
    <w:rsid w:val="00E0694A"/>
    <w:rsid w:val="00E07078"/>
    <w:rsid w:val="00E070B3"/>
    <w:rsid w:val="00E105A8"/>
    <w:rsid w:val="00E128CC"/>
    <w:rsid w:val="00E141CB"/>
    <w:rsid w:val="00E145A9"/>
    <w:rsid w:val="00E148FA"/>
    <w:rsid w:val="00E15ADA"/>
    <w:rsid w:val="00E16CE2"/>
    <w:rsid w:val="00E16EC7"/>
    <w:rsid w:val="00E16F0C"/>
    <w:rsid w:val="00E23D6E"/>
    <w:rsid w:val="00E25DE9"/>
    <w:rsid w:val="00E315E7"/>
    <w:rsid w:val="00E317BD"/>
    <w:rsid w:val="00E318C9"/>
    <w:rsid w:val="00E31E9F"/>
    <w:rsid w:val="00E329FF"/>
    <w:rsid w:val="00E3361E"/>
    <w:rsid w:val="00E33FED"/>
    <w:rsid w:val="00E347BF"/>
    <w:rsid w:val="00E3507A"/>
    <w:rsid w:val="00E370DB"/>
    <w:rsid w:val="00E371A1"/>
    <w:rsid w:val="00E37C64"/>
    <w:rsid w:val="00E37E52"/>
    <w:rsid w:val="00E415A2"/>
    <w:rsid w:val="00E417F8"/>
    <w:rsid w:val="00E4441E"/>
    <w:rsid w:val="00E446B6"/>
    <w:rsid w:val="00E45A65"/>
    <w:rsid w:val="00E46666"/>
    <w:rsid w:val="00E4736C"/>
    <w:rsid w:val="00E50215"/>
    <w:rsid w:val="00E50BBC"/>
    <w:rsid w:val="00E51580"/>
    <w:rsid w:val="00E52F0B"/>
    <w:rsid w:val="00E557D8"/>
    <w:rsid w:val="00E6391B"/>
    <w:rsid w:val="00E64B0E"/>
    <w:rsid w:val="00E667BE"/>
    <w:rsid w:val="00E66AF3"/>
    <w:rsid w:val="00E67353"/>
    <w:rsid w:val="00E7008B"/>
    <w:rsid w:val="00E70310"/>
    <w:rsid w:val="00E71836"/>
    <w:rsid w:val="00E719AE"/>
    <w:rsid w:val="00E71D30"/>
    <w:rsid w:val="00E725ED"/>
    <w:rsid w:val="00E73DD6"/>
    <w:rsid w:val="00E73F29"/>
    <w:rsid w:val="00E74BAE"/>
    <w:rsid w:val="00E74C01"/>
    <w:rsid w:val="00E7614F"/>
    <w:rsid w:val="00E7637E"/>
    <w:rsid w:val="00E76D56"/>
    <w:rsid w:val="00E80541"/>
    <w:rsid w:val="00E810F6"/>
    <w:rsid w:val="00E83A3D"/>
    <w:rsid w:val="00E8402A"/>
    <w:rsid w:val="00E85D3C"/>
    <w:rsid w:val="00E8673E"/>
    <w:rsid w:val="00E8716A"/>
    <w:rsid w:val="00E91ED2"/>
    <w:rsid w:val="00E9240A"/>
    <w:rsid w:val="00E928E1"/>
    <w:rsid w:val="00E93C3E"/>
    <w:rsid w:val="00E9431E"/>
    <w:rsid w:val="00E95157"/>
    <w:rsid w:val="00E959F3"/>
    <w:rsid w:val="00E96572"/>
    <w:rsid w:val="00E967D0"/>
    <w:rsid w:val="00E97EE2"/>
    <w:rsid w:val="00E97FA5"/>
    <w:rsid w:val="00EA0638"/>
    <w:rsid w:val="00EA16E1"/>
    <w:rsid w:val="00EA17DE"/>
    <w:rsid w:val="00EA32E7"/>
    <w:rsid w:val="00EA3663"/>
    <w:rsid w:val="00EA4073"/>
    <w:rsid w:val="00EA42B2"/>
    <w:rsid w:val="00EA4EF5"/>
    <w:rsid w:val="00EB099B"/>
    <w:rsid w:val="00EB0DB2"/>
    <w:rsid w:val="00EB244C"/>
    <w:rsid w:val="00EB4AF2"/>
    <w:rsid w:val="00EB73B2"/>
    <w:rsid w:val="00EC0576"/>
    <w:rsid w:val="00EC341C"/>
    <w:rsid w:val="00EC374A"/>
    <w:rsid w:val="00EC531D"/>
    <w:rsid w:val="00EC5C7D"/>
    <w:rsid w:val="00EC6D34"/>
    <w:rsid w:val="00EC7592"/>
    <w:rsid w:val="00EC7D18"/>
    <w:rsid w:val="00ED1444"/>
    <w:rsid w:val="00ED1C4D"/>
    <w:rsid w:val="00ED246A"/>
    <w:rsid w:val="00ED2777"/>
    <w:rsid w:val="00ED6D26"/>
    <w:rsid w:val="00EE0812"/>
    <w:rsid w:val="00EE0AE7"/>
    <w:rsid w:val="00EE4AFE"/>
    <w:rsid w:val="00EE6376"/>
    <w:rsid w:val="00EE7F86"/>
    <w:rsid w:val="00EF1192"/>
    <w:rsid w:val="00EF1680"/>
    <w:rsid w:val="00EF2B8B"/>
    <w:rsid w:val="00EF36EE"/>
    <w:rsid w:val="00EF4365"/>
    <w:rsid w:val="00EF4AE8"/>
    <w:rsid w:val="00F00684"/>
    <w:rsid w:val="00F010B9"/>
    <w:rsid w:val="00F0116D"/>
    <w:rsid w:val="00F0133B"/>
    <w:rsid w:val="00F015C3"/>
    <w:rsid w:val="00F02967"/>
    <w:rsid w:val="00F03521"/>
    <w:rsid w:val="00F04858"/>
    <w:rsid w:val="00F05149"/>
    <w:rsid w:val="00F05535"/>
    <w:rsid w:val="00F06E15"/>
    <w:rsid w:val="00F07F75"/>
    <w:rsid w:val="00F11A26"/>
    <w:rsid w:val="00F12287"/>
    <w:rsid w:val="00F12D94"/>
    <w:rsid w:val="00F14E38"/>
    <w:rsid w:val="00F15377"/>
    <w:rsid w:val="00F16512"/>
    <w:rsid w:val="00F16CF4"/>
    <w:rsid w:val="00F17741"/>
    <w:rsid w:val="00F1775C"/>
    <w:rsid w:val="00F17B00"/>
    <w:rsid w:val="00F17E1D"/>
    <w:rsid w:val="00F20F3A"/>
    <w:rsid w:val="00F22C1F"/>
    <w:rsid w:val="00F250E7"/>
    <w:rsid w:val="00F25FC6"/>
    <w:rsid w:val="00F26BBE"/>
    <w:rsid w:val="00F27B5E"/>
    <w:rsid w:val="00F30595"/>
    <w:rsid w:val="00F30674"/>
    <w:rsid w:val="00F31780"/>
    <w:rsid w:val="00F3235D"/>
    <w:rsid w:val="00F3257A"/>
    <w:rsid w:val="00F32AE2"/>
    <w:rsid w:val="00F3306F"/>
    <w:rsid w:val="00F33A57"/>
    <w:rsid w:val="00F3445E"/>
    <w:rsid w:val="00F3455E"/>
    <w:rsid w:val="00F3490E"/>
    <w:rsid w:val="00F35972"/>
    <w:rsid w:val="00F372B2"/>
    <w:rsid w:val="00F40794"/>
    <w:rsid w:val="00F40D3C"/>
    <w:rsid w:val="00F417BD"/>
    <w:rsid w:val="00F4230C"/>
    <w:rsid w:val="00F44457"/>
    <w:rsid w:val="00F44A3E"/>
    <w:rsid w:val="00F45047"/>
    <w:rsid w:val="00F450B6"/>
    <w:rsid w:val="00F459F2"/>
    <w:rsid w:val="00F47648"/>
    <w:rsid w:val="00F51031"/>
    <w:rsid w:val="00F5121A"/>
    <w:rsid w:val="00F5144F"/>
    <w:rsid w:val="00F519DF"/>
    <w:rsid w:val="00F51F56"/>
    <w:rsid w:val="00F52E40"/>
    <w:rsid w:val="00F55EFE"/>
    <w:rsid w:val="00F57529"/>
    <w:rsid w:val="00F57AD8"/>
    <w:rsid w:val="00F6188F"/>
    <w:rsid w:val="00F628CB"/>
    <w:rsid w:val="00F62986"/>
    <w:rsid w:val="00F629CA"/>
    <w:rsid w:val="00F62A99"/>
    <w:rsid w:val="00F63119"/>
    <w:rsid w:val="00F64238"/>
    <w:rsid w:val="00F65681"/>
    <w:rsid w:val="00F65C06"/>
    <w:rsid w:val="00F661C5"/>
    <w:rsid w:val="00F6722D"/>
    <w:rsid w:val="00F67553"/>
    <w:rsid w:val="00F703F9"/>
    <w:rsid w:val="00F71404"/>
    <w:rsid w:val="00F71E4F"/>
    <w:rsid w:val="00F71F35"/>
    <w:rsid w:val="00F743CD"/>
    <w:rsid w:val="00F80492"/>
    <w:rsid w:val="00F83D7A"/>
    <w:rsid w:val="00F9126C"/>
    <w:rsid w:val="00F9186E"/>
    <w:rsid w:val="00F91D1A"/>
    <w:rsid w:val="00F93110"/>
    <w:rsid w:val="00F9322C"/>
    <w:rsid w:val="00F94C45"/>
    <w:rsid w:val="00F9543D"/>
    <w:rsid w:val="00F95D78"/>
    <w:rsid w:val="00F95D88"/>
    <w:rsid w:val="00F961BF"/>
    <w:rsid w:val="00F9646B"/>
    <w:rsid w:val="00F965C3"/>
    <w:rsid w:val="00F97C8E"/>
    <w:rsid w:val="00FA008F"/>
    <w:rsid w:val="00FA04AF"/>
    <w:rsid w:val="00FA11AB"/>
    <w:rsid w:val="00FA186B"/>
    <w:rsid w:val="00FA3539"/>
    <w:rsid w:val="00FA6F59"/>
    <w:rsid w:val="00FA731F"/>
    <w:rsid w:val="00FA76B0"/>
    <w:rsid w:val="00FB0F1C"/>
    <w:rsid w:val="00FB3214"/>
    <w:rsid w:val="00FB5634"/>
    <w:rsid w:val="00FB5CFA"/>
    <w:rsid w:val="00FB6BF0"/>
    <w:rsid w:val="00FB7669"/>
    <w:rsid w:val="00FC0842"/>
    <w:rsid w:val="00FC1A07"/>
    <w:rsid w:val="00FC4D6A"/>
    <w:rsid w:val="00FC6028"/>
    <w:rsid w:val="00FC7242"/>
    <w:rsid w:val="00FD12A8"/>
    <w:rsid w:val="00FD2D2A"/>
    <w:rsid w:val="00FD2EC2"/>
    <w:rsid w:val="00FD336C"/>
    <w:rsid w:val="00FD4E3D"/>
    <w:rsid w:val="00FD5361"/>
    <w:rsid w:val="00FE1B8D"/>
    <w:rsid w:val="00FE27EF"/>
    <w:rsid w:val="00FE3464"/>
    <w:rsid w:val="00FE36F8"/>
    <w:rsid w:val="00FE3DDA"/>
    <w:rsid w:val="00FE4CCB"/>
    <w:rsid w:val="00FE556C"/>
    <w:rsid w:val="00FE618F"/>
    <w:rsid w:val="00FE66B9"/>
    <w:rsid w:val="00FF1A0C"/>
    <w:rsid w:val="00FF2FB8"/>
    <w:rsid w:val="00FF3283"/>
    <w:rsid w:val="00FF710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67"/>
    <o:shapelayout v:ext="edit">
      <o:idmap v:ext="edit" data="1"/>
    </o:shapelayout>
  </w:shapeDefaults>
  <w:decimalSymbol w:val=","/>
  <w:listSeparator w:val=";"/>
  <w14:docId w14:val="0640140D"/>
  <w14:defaultImageDpi w14:val="0"/>
  <w15:docId w15:val="{B19A7EAB-89BD-480E-AB0C-C6ABA083A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HAns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1CAC"/>
    <w:pPr>
      <w:spacing w:after="0" w:line="240" w:lineRule="auto"/>
    </w:pPr>
    <w:rPr>
      <w:rFonts w:ascii="Times New Roman" w:hAnsi="Times New Roman" w:cs="Times New Roman"/>
      <w:kern w:val="0"/>
      <w:sz w:val="24"/>
      <w:szCs w:val="24"/>
      <w:lang w:eastAsia="pt-BR"/>
    </w:rPr>
  </w:style>
  <w:style w:type="paragraph" w:styleId="Ttulo1">
    <w:name w:val="heading 1"/>
    <w:basedOn w:val="Normal"/>
    <w:next w:val="Normal"/>
    <w:link w:val="Ttulo1Char"/>
    <w:uiPriority w:val="9"/>
    <w:qFormat/>
    <w:rsid w:val="00053604"/>
    <w:pPr>
      <w:keepNext/>
      <w:keepLines/>
      <w:spacing w:before="240"/>
      <w:outlineLvl w:val="0"/>
    </w:pPr>
    <w:rPr>
      <w:rFonts w:asciiTheme="majorHAnsi" w:eastAsiaTheme="majorEastAsia" w:hAnsiTheme="majorHAnsi"/>
      <w:color w:val="2F5496" w:themeColor="accent1" w:themeShade="BF"/>
      <w:sz w:val="32"/>
      <w:szCs w:val="32"/>
    </w:rPr>
  </w:style>
  <w:style w:type="paragraph" w:styleId="Ttulo5">
    <w:name w:val="heading 5"/>
    <w:basedOn w:val="Normal"/>
    <w:next w:val="Normal"/>
    <w:link w:val="Ttulo5Char"/>
    <w:uiPriority w:val="9"/>
    <w:semiHidden/>
    <w:unhideWhenUsed/>
    <w:qFormat/>
    <w:rsid w:val="009B6D5C"/>
    <w:pPr>
      <w:keepNext/>
      <w:keepLines/>
      <w:spacing w:before="40"/>
      <w:outlineLvl w:val="4"/>
    </w:pPr>
    <w:rPr>
      <w:rFonts w:asciiTheme="majorHAnsi" w:eastAsiaTheme="majorEastAsia" w:hAnsiTheme="majorHAnsi"/>
      <w:color w:val="2F5496"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053604"/>
    <w:rPr>
      <w:rFonts w:asciiTheme="majorHAnsi" w:eastAsiaTheme="majorEastAsia" w:hAnsiTheme="majorHAnsi" w:cs="Times New Roman"/>
      <w:color w:val="2F5496" w:themeColor="accent1" w:themeShade="BF"/>
      <w:sz w:val="32"/>
      <w:szCs w:val="32"/>
    </w:rPr>
  </w:style>
  <w:style w:type="character" w:customStyle="1" w:styleId="Ttulo5Char">
    <w:name w:val="Título 5 Char"/>
    <w:basedOn w:val="Fontepargpadro"/>
    <w:link w:val="Ttulo5"/>
    <w:uiPriority w:val="9"/>
    <w:semiHidden/>
    <w:rsid w:val="009B6D5C"/>
    <w:rPr>
      <w:rFonts w:asciiTheme="majorHAnsi" w:eastAsiaTheme="majorEastAsia" w:hAnsiTheme="majorHAnsi" w:cs="Times New Roman"/>
      <w:color w:val="2F5496" w:themeColor="accent1" w:themeShade="BF"/>
      <w:kern w:val="0"/>
      <w:sz w:val="24"/>
      <w:szCs w:val="24"/>
      <w:lang w:val="x-none" w:eastAsia="pt-BR"/>
    </w:rPr>
  </w:style>
  <w:style w:type="paragraph" w:styleId="PargrafodaLista">
    <w:name w:val="List Paragraph"/>
    <w:aliases w:val="Parágrafo da Lista2,Segundo,Parágrafo da Lista1,DOCs_Paragrafo-1,List I Paragraph,Lista Paragrafo em Preto,Texto,Marcadores PDTI,Lista Colorida - Ênfase 11,Normal com bullets"/>
    <w:basedOn w:val="Normal"/>
    <w:link w:val="PargrafodaListaChar"/>
    <w:uiPriority w:val="34"/>
    <w:qFormat/>
    <w:rsid w:val="00082368"/>
    <w:pPr>
      <w:ind w:left="720"/>
      <w:contextualSpacing/>
    </w:pPr>
  </w:style>
  <w:style w:type="table" w:styleId="Tabelacomgrade">
    <w:name w:val="Table Grid"/>
    <w:basedOn w:val="Tabelanormal"/>
    <w:uiPriority w:val="39"/>
    <w:rsid w:val="007468B9"/>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C110F"/>
    <w:rPr>
      <w:rFonts w:cs="Times New Roman"/>
      <w:color w:val="0563C1" w:themeColor="hyperlink"/>
      <w:u w:val="single"/>
    </w:rPr>
  </w:style>
  <w:style w:type="character" w:styleId="MenoPendente">
    <w:name w:val="Unresolved Mention"/>
    <w:basedOn w:val="Fontepargpadro"/>
    <w:uiPriority w:val="99"/>
    <w:semiHidden/>
    <w:unhideWhenUsed/>
    <w:rsid w:val="007C110F"/>
    <w:rPr>
      <w:rFonts w:cs="Times New Roman"/>
      <w:color w:val="605E5C"/>
      <w:shd w:val="clear" w:color="auto" w:fill="E1DFDD"/>
    </w:rPr>
  </w:style>
  <w:style w:type="paragraph" w:styleId="Cabealho">
    <w:name w:val="header"/>
    <w:basedOn w:val="Normal"/>
    <w:link w:val="CabealhoChar"/>
    <w:uiPriority w:val="99"/>
    <w:unhideWhenUsed/>
    <w:rsid w:val="007F30AD"/>
    <w:pPr>
      <w:tabs>
        <w:tab w:val="center" w:pos="4252"/>
        <w:tab w:val="right" w:pos="8504"/>
      </w:tabs>
    </w:pPr>
  </w:style>
  <w:style w:type="character" w:customStyle="1" w:styleId="CabealhoChar">
    <w:name w:val="Cabeçalho Char"/>
    <w:basedOn w:val="Fontepargpadro"/>
    <w:link w:val="Cabealho"/>
    <w:uiPriority w:val="99"/>
    <w:rsid w:val="007F30AD"/>
    <w:rPr>
      <w:rFonts w:cs="Times New Roman"/>
    </w:rPr>
  </w:style>
  <w:style w:type="paragraph" w:styleId="Rodap">
    <w:name w:val="footer"/>
    <w:basedOn w:val="Normal"/>
    <w:link w:val="RodapChar"/>
    <w:uiPriority w:val="99"/>
    <w:unhideWhenUsed/>
    <w:rsid w:val="007F30AD"/>
    <w:pPr>
      <w:tabs>
        <w:tab w:val="center" w:pos="4252"/>
        <w:tab w:val="right" w:pos="8504"/>
      </w:tabs>
    </w:pPr>
  </w:style>
  <w:style w:type="character" w:customStyle="1" w:styleId="RodapChar">
    <w:name w:val="Rodapé Char"/>
    <w:basedOn w:val="Fontepargpadro"/>
    <w:link w:val="Rodap"/>
    <w:uiPriority w:val="99"/>
    <w:rsid w:val="007F30AD"/>
    <w:rPr>
      <w:rFonts w:cs="Times New Roman"/>
    </w:rPr>
  </w:style>
  <w:style w:type="paragraph" w:styleId="SemEspaamento">
    <w:name w:val="No Spacing"/>
    <w:uiPriority w:val="1"/>
    <w:qFormat/>
    <w:rsid w:val="007F30AD"/>
    <w:pPr>
      <w:spacing w:after="0" w:line="240" w:lineRule="auto"/>
    </w:pPr>
    <w:rPr>
      <w:rFonts w:ascii="Times New Roman" w:hAnsi="Times New Roman" w:cs="Times New Roman"/>
      <w:spacing w:val="36"/>
      <w:kern w:val="0"/>
      <w:sz w:val="28"/>
      <w:szCs w:val="20"/>
      <w:lang w:eastAsia="pt-BR"/>
    </w:rPr>
  </w:style>
  <w:style w:type="character" w:styleId="Refdecomentrio">
    <w:name w:val="annotation reference"/>
    <w:basedOn w:val="Fontepargpadro"/>
    <w:uiPriority w:val="99"/>
    <w:unhideWhenUsed/>
    <w:qFormat/>
    <w:rsid w:val="00053604"/>
    <w:rPr>
      <w:rFonts w:cs="Times New Roman"/>
      <w:sz w:val="16"/>
      <w:szCs w:val="16"/>
    </w:rPr>
  </w:style>
  <w:style w:type="paragraph" w:styleId="Textodecomentrio">
    <w:name w:val="annotation text"/>
    <w:basedOn w:val="Normal"/>
    <w:link w:val="TextodecomentrioChar"/>
    <w:uiPriority w:val="99"/>
    <w:unhideWhenUsed/>
    <w:qFormat/>
    <w:rsid w:val="00053604"/>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053604"/>
    <w:rPr>
      <w:rFonts w:ascii="Ecofont_Spranq_eco_Sans" w:eastAsiaTheme="minorEastAsia" w:hAnsi="Ecofont_Spranq_eco_Sans" w:cs="Tahoma"/>
      <w:kern w:val="0"/>
      <w:sz w:val="20"/>
      <w:szCs w:val="20"/>
      <w:lang w:val="x-none" w:eastAsia="pt-BR"/>
    </w:rPr>
  </w:style>
  <w:style w:type="paragraph" w:customStyle="1" w:styleId="Nivel01">
    <w:name w:val="Nivel 01"/>
    <w:basedOn w:val="Ttulo1"/>
    <w:next w:val="Normal"/>
    <w:link w:val="Nivel01Char"/>
    <w:autoRedefine/>
    <w:qFormat/>
    <w:rsid w:val="00F94C45"/>
    <w:pPr>
      <w:tabs>
        <w:tab w:val="left" w:pos="567"/>
      </w:tabs>
      <w:spacing w:before="0"/>
      <w:ind w:left="360" w:hanging="360"/>
      <w:jc w:val="both"/>
    </w:pPr>
    <w:rPr>
      <w:rFonts w:ascii="Times New Roman" w:hAnsi="Times New Roman"/>
      <w:b/>
      <w:bCs/>
      <w:color w:val="auto"/>
      <w:sz w:val="24"/>
      <w:szCs w:val="24"/>
    </w:rPr>
  </w:style>
  <w:style w:type="paragraph" w:customStyle="1" w:styleId="Nivel2">
    <w:name w:val="Nivel 2"/>
    <w:basedOn w:val="Normal"/>
    <w:link w:val="Nivel2Char"/>
    <w:qFormat/>
    <w:rsid w:val="00053604"/>
    <w:pPr>
      <w:numPr>
        <w:ilvl w:val="1"/>
        <w:numId w:val="2"/>
      </w:num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053604"/>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qFormat/>
    <w:rsid w:val="00053604"/>
    <w:pPr>
      <w:numPr>
        <w:ilvl w:val="3"/>
      </w:numPr>
      <w:ind w:left="567" w:firstLine="0"/>
    </w:pPr>
    <w:rPr>
      <w:color w:val="auto"/>
    </w:rPr>
  </w:style>
  <w:style w:type="paragraph" w:customStyle="1" w:styleId="Nivel5">
    <w:name w:val="Nivel 5"/>
    <w:basedOn w:val="Nivel4"/>
    <w:qFormat/>
    <w:rsid w:val="00053604"/>
    <w:pPr>
      <w:numPr>
        <w:ilvl w:val="4"/>
      </w:numPr>
      <w:ind w:left="851"/>
    </w:pPr>
  </w:style>
  <w:style w:type="character" w:customStyle="1" w:styleId="Nivel2Char">
    <w:name w:val="Nivel 2 Char"/>
    <w:basedOn w:val="Fontepargpadro"/>
    <w:link w:val="Nivel2"/>
    <w:locked/>
    <w:rsid w:val="00053604"/>
    <w:rPr>
      <w:rFonts w:ascii="Arial" w:eastAsiaTheme="minorEastAsia" w:hAnsi="Arial" w:cs="Arial"/>
      <w:color w:val="000000"/>
      <w:kern w:val="0"/>
      <w:sz w:val="20"/>
      <w:szCs w:val="20"/>
      <w:lang w:val="x-none" w:eastAsia="pt-BR"/>
    </w:rPr>
  </w:style>
  <w:style w:type="character" w:customStyle="1" w:styleId="Nivel3Char">
    <w:name w:val="Nivel 3 Char"/>
    <w:basedOn w:val="Fontepargpadro"/>
    <w:link w:val="Nivel3"/>
    <w:rsid w:val="00C338F1"/>
    <w:rPr>
      <w:rFonts w:ascii="Arial" w:eastAsiaTheme="minorEastAsia" w:hAnsi="Arial" w:cs="Arial"/>
      <w:color w:val="000000"/>
      <w:kern w:val="0"/>
      <w:sz w:val="20"/>
      <w:szCs w:val="20"/>
      <w:lang w:val="x-none" w:eastAsia="pt-BR"/>
    </w:rPr>
  </w:style>
  <w:style w:type="paragraph" w:customStyle="1" w:styleId="Nvel3-R">
    <w:name w:val="Nível 3-R"/>
    <w:basedOn w:val="Normal"/>
    <w:link w:val="Nvel3-RChar"/>
    <w:qFormat/>
    <w:rsid w:val="009F23D5"/>
    <w:pPr>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link w:val="Nvel4Char"/>
    <w:qFormat/>
    <w:rsid w:val="009F23D5"/>
    <w:pPr>
      <w:spacing w:before="120" w:after="120" w:line="276" w:lineRule="auto"/>
      <w:ind w:left="567"/>
      <w:jc w:val="both"/>
    </w:pPr>
    <w:rPr>
      <w:rFonts w:ascii="Arial" w:hAnsi="Arial" w:cs="Arial"/>
      <w:sz w:val="20"/>
      <w:szCs w:val="20"/>
    </w:rPr>
  </w:style>
  <w:style w:type="paragraph" w:customStyle="1" w:styleId="Default">
    <w:name w:val="Default"/>
    <w:rsid w:val="0003734E"/>
    <w:pPr>
      <w:autoSpaceDE w:val="0"/>
      <w:autoSpaceDN w:val="0"/>
      <w:adjustRightInd w:val="0"/>
      <w:spacing w:after="0" w:line="240" w:lineRule="auto"/>
    </w:pPr>
    <w:rPr>
      <w:rFonts w:ascii="Arial" w:hAnsi="Arial" w:cs="Arial"/>
      <w:color w:val="000000"/>
      <w:kern w:val="0"/>
      <w:sz w:val="24"/>
      <w:szCs w:val="24"/>
      <w:lang w:eastAsia="pt-BR"/>
    </w:rPr>
  </w:style>
  <w:style w:type="character" w:customStyle="1" w:styleId="Nvel2-RedChar">
    <w:name w:val="Nível 2 -Red Char"/>
    <w:basedOn w:val="Fontepargpadro"/>
    <w:link w:val="Nvel2-Red"/>
    <w:locked/>
    <w:rsid w:val="007578B7"/>
    <w:rPr>
      <w:rFonts w:ascii="Arial" w:hAnsi="Arial" w:cs="Arial"/>
      <w:i/>
      <w:iCs/>
      <w:color w:val="FF0000"/>
    </w:rPr>
  </w:style>
  <w:style w:type="paragraph" w:customStyle="1" w:styleId="Nvel2-Red">
    <w:name w:val="Nível 2 -Red"/>
    <w:basedOn w:val="Nivel2"/>
    <w:link w:val="Nvel2-RedChar"/>
    <w:qFormat/>
    <w:rsid w:val="007578B7"/>
    <w:pPr>
      <w:numPr>
        <w:numId w:val="1"/>
      </w:numPr>
      <w:autoSpaceDE w:val="0"/>
      <w:autoSpaceDN w:val="0"/>
      <w:adjustRightInd w:val="0"/>
      <w:ind w:left="0" w:firstLine="0"/>
    </w:pPr>
    <w:rPr>
      <w:rFonts w:eastAsia="Times New Roman"/>
      <w:i/>
      <w:iCs/>
      <w:color w:val="FF0000"/>
      <w:kern w:val="2"/>
      <w:sz w:val="22"/>
      <w:szCs w:val="22"/>
      <w:lang w:eastAsia="en-US"/>
    </w:rPr>
  </w:style>
  <w:style w:type="character" w:customStyle="1" w:styleId="Nvel3-RChar">
    <w:name w:val="Nível 3-R Char"/>
    <w:basedOn w:val="Fontepargpadro"/>
    <w:link w:val="Nvel3-R"/>
    <w:locked/>
    <w:rsid w:val="007578B7"/>
    <w:rPr>
      <w:rFonts w:ascii="Arial" w:eastAsiaTheme="minorEastAsia" w:hAnsi="Arial" w:cs="Arial"/>
      <w:i/>
      <w:iCs/>
      <w:color w:val="FF0000"/>
      <w:kern w:val="0"/>
      <w:sz w:val="20"/>
      <w:szCs w:val="20"/>
      <w:lang w:val="x-none" w:eastAsia="pt-BR"/>
    </w:rPr>
  </w:style>
  <w:style w:type="character" w:customStyle="1" w:styleId="Nvel3Char">
    <w:name w:val="Nível 3 Char"/>
    <w:basedOn w:val="Fontepargpadro"/>
    <w:link w:val="Nvel3"/>
    <w:locked/>
    <w:rsid w:val="009030F7"/>
    <w:rPr>
      <w:rFonts w:ascii="Arial" w:hAnsi="Arial" w:cs="Arial"/>
    </w:rPr>
  </w:style>
  <w:style w:type="paragraph" w:customStyle="1" w:styleId="Nvel3">
    <w:name w:val="Nível 3"/>
    <w:basedOn w:val="Nvel3-R"/>
    <w:link w:val="Nvel3Char"/>
    <w:qFormat/>
    <w:rsid w:val="009030F7"/>
    <w:pPr>
      <w:numPr>
        <w:ilvl w:val="2"/>
        <w:numId w:val="1"/>
      </w:numPr>
    </w:pPr>
    <w:rPr>
      <w:rFonts w:eastAsia="Times New Roman"/>
      <w:i w:val="0"/>
      <w:iCs w:val="0"/>
      <w:color w:val="auto"/>
      <w:kern w:val="2"/>
      <w:sz w:val="22"/>
      <w:szCs w:val="22"/>
      <w:lang w:eastAsia="en-US"/>
    </w:rPr>
  </w:style>
  <w:style w:type="character" w:customStyle="1" w:styleId="Nivel01Char">
    <w:name w:val="Nivel 01 Char"/>
    <w:basedOn w:val="Fontepargpadro"/>
    <w:link w:val="Nivel01"/>
    <w:qFormat/>
    <w:locked/>
    <w:rsid w:val="00F94C45"/>
    <w:rPr>
      <w:rFonts w:ascii="Times New Roman" w:eastAsiaTheme="majorEastAsia" w:hAnsi="Times New Roman" w:cs="Times New Roman"/>
      <w:b/>
      <w:bCs/>
      <w:kern w:val="0"/>
      <w:sz w:val="24"/>
      <w:szCs w:val="24"/>
      <w:lang w:val="x-none" w:eastAsia="pt-BR"/>
    </w:rPr>
  </w:style>
  <w:style w:type="character" w:customStyle="1" w:styleId="Nvel4Char">
    <w:name w:val="Nível 4 Char"/>
    <w:basedOn w:val="Nvel3Char"/>
    <w:link w:val="Nvel4"/>
    <w:locked/>
    <w:rsid w:val="009A793A"/>
    <w:rPr>
      <w:rFonts w:ascii="Arial" w:hAnsi="Arial" w:cs="Arial"/>
      <w:kern w:val="0"/>
      <w:sz w:val="20"/>
      <w:szCs w:val="20"/>
      <w:lang w:val="x-none" w:eastAsia="pt-BR"/>
    </w:rPr>
  </w:style>
  <w:style w:type="character" w:customStyle="1" w:styleId="ouChar">
    <w:name w:val="ou Char"/>
    <w:basedOn w:val="Fontepargpadro"/>
    <w:link w:val="ou"/>
    <w:locked/>
    <w:rsid w:val="00311B5E"/>
    <w:rPr>
      <w:rFonts w:ascii="Arial" w:hAnsi="Arial" w:cs="Arial"/>
      <w:b/>
      <w:bCs/>
      <w:i/>
      <w:iCs/>
      <w:color w:val="FF0000"/>
      <w:sz w:val="24"/>
      <w:szCs w:val="24"/>
      <w:u w:val="single"/>
      <w:lang w:val="x-none" w:eastAsia="pt-BR"/>
    </w:rPr>
  </w:style>
  <w:style w:type="paragraph" w:customStyle="1" w:styleId="ou">
    <w:name w:val="ou"/>
    <w:basedOn w:val="PargrafodaLista"/>
    <w:link w:val="ouChar"/>
    <w:qFormat/>
    <w:rsid w:val="00311B5E"/>
    <w:pPr>
      <w:spacing w:before="60" w:after="60" w:line="256" w:lineRule="auto"/>
      <w:ind w:left="0"/>
      <w:contextualSpacing w:val="0"/>
      <w:jc w:val="center"/>
    </w:pPr>
    <w:rPr>
      <w:rFonts w:ascii="Arial" w:hAnsi="Arial" w:cs="Arial"/>
      <w:b/>
      <w:bCs/>
      <w:i/>
      <w:iCs/>
      <w:color w:val="FF0000"/>
      <w:u w:val="single"/>
    </w:rPr>
  </w:style>
  <w:style w:type="character" w:customStyle="1" w:styleId="Nvel4-RChar">
    <w:name w:val="Nível 4-R Char"/>
    <w:basedOn w:val="Fontepargpadro"/>
    <w:link w:val="Nvel4-R"/>
    <w:locked/>
    <w:rsid w:val="0067190E"/>
    <w:rPr>
      <w:rFonts w:ascii="Arial" w:hAnsi="Arial" w:cs="Arial"/>
      <w:i/>
      <w:iCs/>
      <w:color w:val="FF0000"/>
      <w:lang w:val="x-none" w:eastAsia="pt-BR"/>
    </w:rPr>
  </w:style>
  <w:style w:type="paragraph" w:customStyle="1" w:styleId="Nvel4-R">
    <w:name w:val="Nível 4-R"/>
    <w:basedOn w:val="Nivel4"/>
    <w:link w:val="Nvel4-RChar"/>
    <w:qFormat/>
    <w:rsid w:val="0067190E"/>
    <w:pPr>
      <w:numPr>
        <w:numId w:val="1"/>
      </w:numPr>
    </w:pPr>
    <w:rPr>
      <w:rFonts w:eastAsia="Times New Roman"/>
      <w:i/>
      <w:iCs/>
      <w:color w:val="FF0000"/>
      <w:kern w:val="2"/>
      <w:sz w:val="22"/>
      <w:szCs w:val="22"/>
    </w:rPr>
  </w:style>
  <w:style w:type="character" w:customStyle="1" w:styleId="PargrafodaListaChar">
    <w:name w:val="Parágrafo da Lista Char"/>
    <w:aliases w:val="Parágrafo da Lista2 Char,Segundo Char,Parágrafo da Lista1 Char,DOCs_Paragrafo-1 Char,List I Paragraph Char,Lista Paragrafo em Preto Char,Texto Char,Marcadores PDTI Char,Lista Colorida - Ênfase 11 Char,Normal com bullets Char"/>
    <w:basedOn w:val="Fontepargpadro"/>
    <w:link w:val="PargrafodaLista"/>
    <w:uiPriority w:val="34"/>
    <w:qFormat/>
    <w:locked/>
    <w:rsid w:val="0041597D"/>
    <w:rPr>
      <w:rFonts w:cs="Times New Roman"/>
    </w:rPr>
  </w:style>
  <w:style w:type="character" w:customStyle="1" w:styleId="Nvel1-SemNumChar">
    <w:name w:val="Nível 1-Sem Num Char"/>
    <w:basedOn w:val="Fontepargpadro"/>
    <w:link w:val="Nvel1-SemNum"/>
    <w:locked/>
    <w:rsid w:val="0041597D"/>
    <w:rPr>
      <w:rFonts w:ascii="Arial" w:eastAsiaTheme="majorEastAsia" w:hAnsi="Arial" w:cs="Arial"/>
      <w:b/>
      <w:bCs/>
      <w:color w:val="FF0000"/>
      <w:lang w:val="x-none" w:eastAsia="pt-BR"/>
    </w:rPr>
  </w:style>
  <w:style w:type="paragraph" w:customStyle="1" w:styleId="Nvel1-SemNum">
    <w:name w:val="Nível 1-Sem Num"/>
    <w:basedOn w:val="Nivel01"/>
    <w:link w:val="Nvel1-SemNumChar"/>
    <w:autoRedefine/>
    <w:qFormat/>
    <w:rsid w:val="0041597D"/>
    <w:pPr>
      <w:spacing w:before="240" w:after="120" w:line="276" w:lineRule="auto"/>
      <w:ind w:left="0" w:firstLine="0"/>
      <w:outlineLvl w:val="1"/>
    </w:pPr>
    <w:rPr>
      <w:rFonts w:ascii="Arial" w:hAnsi="Arial" w:cs="Arial"/>
      <w:color w:val="FF0000"/>
      <w:kern w:val="2"/>
      <w:sz w:val="22"/>
      <w:szCs w:val="22"/>
    </w:rPr>
  </w:style>
  <w:style w:type="character" w:customStyle="1" w:styleId="Nvel1-SemBlackChar">
    <w:name w:val="Nível 1-Sem Black Char"/>
    <w:basedOn w:val="Nvel1-SemNumChar"/>
    <w:link w:val="Nvel1-SemBlack"/>
    <w:locked/>
    <w:rsid w:val="0041597D"/>
    <w:rPr>
      <w:rFonts w:ascii="Arial" w:eastAsiaTheme="majorEastAsia" w:hAnsi="Arial" w:cs="Arial"/>
      <w:b/>
      <w:bCs/>
      <w:color w:val="FF0000"/>
      <w:lang w:val="x-none" w:eastAsia="pt-BR"/>
    </w:rPr>
  </w:style>
  <w:style w:type="paragraph" w:customStyle="1" w:styleId="Nvel1-SemBlack">
    <w:name w:val="Nível 1-Sem Black"/>
    <w:basedOn w:val="Nvel1-SemNum"/>
    <w:link w:val="Nvel1-SemBlackChar"/>
    <w:qFormat/>
    <w:rsid w:val="0041597D"/>
  </w:style>
  <w:style w:type="character" w:styleId="Forte">
    <w:name w:val="Strong"/>
    <w:basedOn w:val="Fontepargpadro"/>
    <w:uiPriority w:val="22"/>
    <w:qFormat/>
    <w:rsid w:val="00FC4D6A"/>
    <w:rPr>
      <w:b/>
    </w:rPr>
  </w:style>
  <w:style w:type="paragraph" w:customStyle="1" w:styleId="Notaexplicativa">
    <w:name w:val="Nota explicativa"/>
    <w:basedOn w:val="Citao"/>
    <w:link w:val="NotaexplicativaChar"/>
    <w:qFormat/>
    <w:rsid w:val="00385003"/>
    <w:pPr>
      <w:pBdr>
        <w:top w:val="single" w:sz="4" w:space="1" w:color="1F497D"/>
        <w:left w:val="single" w:sz="4" w:space="4" w:color="1F497D"/>
        <w:bottom w:val="single" w:sz="4" w:space="1" w:color="1F497D"/>
        <w:right w:val="single" w:sz="4" w:space="4" w:color="1F497D"/>
      </w:pBdr>
      <w:shd w:val="clear" w:color="auto" w:fill="FFFFCC"/>
      <w:spacing w:before="120"/>
      <w:ind w:left="0" w:right="0"/>
      <w:jc w:val="both"/>
    </w:pPr>
    <w:rPr>
      <w:rFonts w:ascii="Arial" w:hAnsi="Arial" w:cs="Tahoma"/>
      <w:color w:val="000000"/>
      <w:sz w:val="20"/>
      <w:szCs w:val="20"/>
    </w:rPr>
  </w:style>
  <w:style w:type="character" w:customStyle="1" w:styleId="NotaexplicativaChar">
    <w:name w:val="Nota explicativa Char"/>
    <w:basedOn w:val="Fontepargpadro"/>
    <w:link w:val="Notaexplicativa"/>
    <w:rsid w:val="00385003"/>
    <w:rPr>
      <w:rFonts w:ascii="Arial" w:eastAsia="Times New Roman" w:hAnsi="Arial" w:cs="Tahoma"/>
      <w:i/>
      <w:iCs/>
      <w:color w:val="000000"/>
      <w:kern w:val="0"/>
      <w:sz w:val="20"/>
      <w:szCs w:val="20"/>
      <w:shd w:val="clear" w:color="auto" w:fill="FFFFCC"/>
    </w:rPr>
  </w:style>
  <w:style w:type="paragraph" w:styleId="Citao">
    <w:name w:val="Quote"/>
    <w:basedOn w:val="Normal"/>
    <w:next w:val="Normal"/>
    <w:link w:val="CitaoChar"/>
    <w:uiPriority w:val="29"/>
    <w:qFormat/>
    <w:rsid w:val="00385003"/>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385003"/>
    <w:rPr>
      <w:rFonts w:cs="Times New Roman"/>
      <w:i/>
      <w:iCs/>
      <w:color w:val="404040" w:themeColor="text1" w:themeTint="BF"/>
    </w:rPr>
  </w:style>
  <w:style w:type="paragraph" w:styleId="TextosemFormatao">
    <w:name w:val="Plain Text"/>
    <w:basedOn w:val="Normal"/>
    <w:link w:val="TextosemFormataoChar"/>
    <w:uiPriority w:val="99"/>
    <w:rsid w:val="00404A21"/>
    <w:pPr>
      <w:autoSpaceDE w:val="0"/>
      <w:autoSpaceDN w:val="0"/>
      <w:adjustRightInd w:val="0"/>
    </w:pPr>
    <w:rPr>
      <w:rFonts w:ascii="Courier New" w:hAnsi="Courier New" w:cs="Courier New"/>
      <w:sz w:val="20"/>
      <w:szCs w:val="20"/>
    </w:rPr>
  </w:style>
  <w:style w:type="character" w:customStyle="1" w:styleId="TextosemFormataoChar">
    <w:name w:val="Texto sem Formatação Char"/>
    <w:basedOn w:val="Fontepargpadro"/>
    <w:link w:val="TextosemFormatao"/>
    <w:uiPriority w:val="99"/>
    <w:rsid w:val="00404A21"/>
    <w:rPr>
      <w:rFonts w:ascii="Courier New" w:hAnsi="Courier New" w:cs="Courier New"/>
      <w:kern w:val="0"/>
      <w:sz w:val="20"/>
      <w:szCs w:val="20"/>
      <w:lang w:val="x-none" w:eastAsia="pt-BR"/>
    </w:rPr>
  </w:style>
  <w:style w:type="character" w:styleId="HiperlinkVisitado">
    <w:name w:val="FollowedHyperlink"/>
    <w:basedOn w:val="Fontepargpadro"/>
    <w:uiPriority w:val="99"/>
    <w:semiHidden/>
    <w:unhideWhenUsed/>
    <w:rsid w:val="009055C1"/>
    <w:rPr>
      <w:rFonts w:cs="Times New Roman"/>
      <w:color w:val="954F72"/>
      <w:u w:val="single"/>
    </w:rPr>
  </w:style>
  <w:style w:type="paragraph" w:customStyle="1" w:styleId="msonormal0">
    <w:name w:val="msonormal"/>
    <w:basedOn w:val="Normal"/>
    <w:rsid w:val="009055C1"/>
    <w:pPr>
      <w:spacing w:before="100" w:beforeAutospacing="1" w:after="100" w:afterAutospacing="1"/>
    </w:pPr>
  </w:style>
  <w:style w:type="paragraph" w:customStyle="1" w:styleId="xl147">
    <w:name w:val="xl147"/>
    <w:basedOn w:val="Normal"/>
    <w:rsid w:val="009055C1"/>
    <w:pPr>
      <w:spacing w:before="100" w:beforeAutospacing="1" w:after="100" w:afterAutospacing="1"/>
      <w:jc w:val="center"/>
      <w:textAlignment w:val="center"/>
    </w:pPr>
  </w:style>
  <w:style w:type="paragraph" w:customStyle="1" w:styleId="xl148">
    <w:name w:val="xl148"/>
    <w:basedOn w:val="Normal"/>
    <w:rsid w:val="009055C1"/>
    <w:pPr>
      <w:spacing w:before="100" w:beforeAutospacing="1" w:after="100" w:afterAutospacing="1"/>
      <w:textAlignment w:val="center"/>
    </w:pPr>
  </w:style>
  <w:style w:type="paragraph" w:customStyle="1" w:styleId="xl149">
    <w:name w:val="xl149"/>
    <w:basedOn w:val="Normal"/>
    <w:rsid w:val="009055C1"/>
    <w:pPr>
      <w:shd w:val="clear" w:color="000000" w:fill="FFFFFF"/>
      <w:spacing w:before="100" w:beforeAutospacing="1" w:after="100" w:afterAutospacing="1"/>
      <w:jc w:val="center"/>
      <w:textAlignment w:val="center"/>
    </w:pPr>
  </w:style>
  <w:style w:type="paragraph" w:customStyle="1" w:styleId="xl150">
    <w:name w:val="xl150"/>
    <w:basedOn w:val="Normal"/>
    <w:rsid w:val="009055C1"/>
    <w:pPr>
      <w:shd w:val="clear" w:color="000000" w:fill="FFFFFF"/>
      <w:spacing w:before="100" w:beforeAutospacing="1" w:after="100" w:afterAutospacing="1"/>
      <w:textAlignment w:val="center"/>
    </w:pPr>
  </w:style>
  <w:style w:type="paragraph" w:customStyle="1" w:styleId="xl151">
    <w:name w:val="xl151"/>
    <w:basedOn w:val="Normal"/>
    <w:rsid w:val="009055C1"/>
    <w:pPr>
      <w:shd w:val="clear" w:color="000000" w:fill="FFFFFF"/>
      <w:spacing w:before="100" w:beforeAutospacing="1" w:after="100" w:afterAutospacing="1"/>
      <w:jc w:val="center"/>
      <w:textAlignment w:val="top"/>
    </w:pPr>
    <w:rPr>
      <w:b/>
      <w:bCs/>
      <w:sz w:val="16"/>
      <w:szCs w:val="16"/>
    </w:rPr>
  </w:style>
  <w:style w:type="paragraph" w:customStyle="1" w:styleId="xl152">
    <w:name w:val="xl152"/>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153">
    <w:name w:val="xl153"/>
    <w:basedOn w:val="Normal"/>
    <w:rsid w:val="009055C1"/>
    <w:pPr>
      <w:shd w:val="clear" w:color="000000" w:fill="FFFFFF"/>
      <w:spacing w:before="100" w:beforeAutospacing="1" w:after="100" w:afterAutospacing="1"/>
      <w:textAlignment w:val="top"/>
    </w:pPr>
  </w:style>
  <w:style w:type="paragraph" w:customStyle="1" w:styleId="xl154">
    <w:name w:val="xl15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5">
    <w:name w:val="xl15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56">
    <w:name w:val="xl156"/>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58">
    <w:name w:val="xl158"/>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59">
    <w:name w:val="xl159"/>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
    <w:name w:val="xl16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61">
    <w:name w:val="xl161"/>
    <w:basedOn w:val="Normal"/>
    <w:rsid w:val="009055C1"/>
    <w:pPr>
      <w:shd w:val="clear" w:color="000000" w:fill="E2EFDA"/>
      <w:spacing w:before="100" w:beforeAutospacing="1" w:after="100" w:afterAutospacing="1"/>
      <w:textAlignment w:val="center"/>
    </w:pPr>
  </w:style>
  <w:style w:type="paragraph" w:customStyle="1" w:styleId="xl162">
    <w:name w:val="xl162"/>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9055C1"/>
    <w:pPr>
      <w:shd w:val="clear" w:color="000000" w:fill="FFFFFF"/>
      <w:spacing w:before="100" w:beforeAutospacing="1" w:after="100" w:afterAutospacing="1"/>
      <w:jc w:val="center"/>
      <w:textAlignment w:val="center"/>
    </w:pPr>
    <w:rPr>
      <w:b/>
      <w:bCs/>
    </w:rPr>
  </w:style>
  <w:style w:type="paragraph" w:customStyle="1" w:styleId="xl164">
    <w:name w:val="xl164"/>
    <w:basedOn w:val="Normal"/>
    <w:rsid w:val="009055C1"/>
    <w:pPr>
      <w:spacing w:before="100" w:beforeAutospacing="1" w:after="100" w:afterAutospacing="1"/>
      <w:jc w:val="right"/>
      <w:textAlignment w:val="center"/>
    </w:pPr>
  </w:style>
  <w:style w:type="paragraph" w:customStyle="1" w:styleId="xl165">
    <w:name w:val="xl165"/>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6">
    <w:name w:val="xl166"/>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7">
    <w:name w:val="xl167"/>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9">
    <w:name w:val="xl169"/>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0">
    <w:name w:val="xl170"/>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1">
    <w:name w:val="xl171"/>
    <w:basedOn w:val="Normal"/>
    <w:rsid w:val="009055C1"/>
    <w:pPr>
      <w:pBdr>
        <w:top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172">
    <w:name w:val="xl172"/>
    <w:basedOn w:val="Normal"/>
    <w:rsid w:val="009055C1"/>
    <w:pPr>
      <w:shd w:val="clear" w:color="000000" w:fill="FFFFFF"/>
      <w:spacing w:before="100" w:beforeAutospacing="1" w:after="100" w:afterAutospacing="1"/>
      <w:textAlignment w:val="center"/>
    </w:pPr>
    <w:rPr>
      <w:b/>
      <w:bCs/>
    </w:rPr>
  </w:style>
  <w:style w:type="paragraph" w:customStyle="1" w:styleId="xl173">
    <w:name w:val="xl173"/>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74">
    <w:name w:val="xl174"/>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75">
    <w:name w:val="xl175"/>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76">
    <w:name w:val="xl176"/>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7">
    <w:name w:val="xl177"/>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178">
    <w:name w:val="xl178"/>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79">
    <w:name w:val="xl179"/>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0">
    <w:name w:val="xl180"/>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81">
    <w:name w:val="xl181"/>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182">
    <w:name w:val="xl182"/>
    <w:basedOn w:val="Normal"/>
    <w:rsid w:val="009055C1"/>
    <w:pP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3">
    <w:name w:val="xl183"/>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b/>
      <w:bCs/>
      <w:color w:val="FFFFFF"/>
      <w:sz w:val="18"/>
      <w:szCs w:val="18"/>
    </w:rPr>
  </w:style>
  <w:style w:type="paragraph" w:customStyle="1" w:styleId="xl184">
    <w:name w:val="xl184"/>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5">
    <w:name w:val="xl185"/>
    <w:basedOn w:val="Normal"/>
    <w:rsid w:val="009055C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187">
    <w:name w:val="xl187"/>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8">
    <w:name w:val="xl188"/>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89">
    <w:name w:val="xl189"/>
    <w:basedOn w:val="Normal"/>
    <w:rsid w:val="009055C1"/>
    <w:pPr>
      <w:shd w:val="clear" w:color="000000" w:fill="FFFFFF"/>
      <w:spacing w:before="100" w:beforeAutospacing="1" w:after="100" w:afterAutospacing="1"/>
      <w:jc w:val="right"/>
      <w:textAlignment w:val="center"/>
    </w:pPr>
  </w:style>
  <w:style w:type="paragraph" w:customStyle="1" w:styleId="xl190">
    <w:name w:val="xl190"/>
    <w:basedOn w:val="Normal"/>
    <w:rsid w:val="009055C1"/>
    <w:pPr>
      <w:shd w:val="clear" w:color="000000" w:fill="FFFFFF"/>
      <w:spacing w:before="100" w:beforeAutospacing="1" w:after="100" w:afterAutospacing="1"/>
    </w:pPr>
    <w:rPr>
      <w:rFonts w:ascii="Arial" w:hAnsi="Arial" w:cs="Arial"/>
      <w:b/>
      <w:bCs/>
      <w:color w:val="000000"/>
      <w:sz w:val="16"/>
      <w:szCs w:val="16"/>
    </w:rPr>
  </w:style>
  <w:style w:type="paragraph" w:customStyle="1" w:styleId="xl191">
    <w:name w:val="xl191"/>
    <w:basedOn w:val="Normal"/>
    <w:rsid w:val="009055C1"/>
    <w:pPr>
      <w:shd w:val="clear" w:color="000000" w:fill="FFFFFF"/>
      <w:spacing w:before="100" w:beforeAutospacing="1" w:after="100" w:afterAutospacing="1"/>
    </w:pPr>
    <w:rPr>
      <w:rFonts w:ascii="Arial" w:hAnsi="Arial" w:cs="Arial"/>
      <w:color w:val="000000"/>
      <w:sz w:val="18"/>
      <w:szCs w:val="18"/>
    </w:rPr>
  </w:style>
  <w:style w:type="paragraph" w:customStyle="1" w:styleId="xl192">
    <w:name w:val="xl192"/>
    <w:basedOn w:val="Normal"/>
    <w:rsid w:val="009055C1"/>
    <w:pPr>
      <w:shd w:val="clear" w:color="000000" w:fill="FFFFFF"/>
      <w:spacing w:before="100" w:beforeAutospacing="1" w:after="100" w:afterAutospacing="1"/>
      <w:textAlignment w:val="center"/>
    </w:pPr>
    <w:rPr>
      <w:rFonts w:ascii="Arial" w:hAnsi="Arial" w:cs="Arial"/>
      <w:color w:val="000000"/>
      <w:sz w:val="16"/>
      <w:szCs w:val="16"/>
    </w:rPr>
  </w:style>
  <w:style w:type="paragraph" w:customStyle="1" w:styleId="xl193">
    <w:name w:val="xl193"/>
    <w:basedOn w:val="Normal"/>
    <w:rsid w:val="009055C1"/>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194">
    <w:name w:val="xl194"/>
    <w:basedOn w:val="Normal"/>
    <w:rsid w:val="009055C1"/>
    <w:pPr>
      <w:shd w:val="clear" w:color="000000" w:fill="FFFFFF"/>
      <w:spacing w:before="100" w:beforeAutospacing="1" w:after="100" w:afterAutospacing="1"/>
      <w:textAlignment w:val="center"/>
    </w:pPr>
    <w:rPr>
      <w:b/>
      <w:bCs/>
      <w:sz w:val="16"/>
      <w:szCs w:val="16"/>
    </w:rPr>
  </w:style>
  <w:style w:type="paragraph" w:customStyle="1" w:styleId="xl195">
    <w:name w:val="xl19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196">
    <w:name w:val="xl196"/>
    <w:basedOn w:val="Normal"/>
    <w:rsid w:val="009055C1"/>
    <w:pPr>
      <w:pBdr>
        <w:left w:val="single" w:sz="4" w:space="0" w:color="auto"/>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7">
    <w:name w:val="xl197"/>
    <w:basedOn w:val="Normal"/>
    <w:rsid w:val="009055C1"/>
    <w:pPr>
      <w:pBdr>
        <w:left w:val="single" w:sz="8" w:space="0" w:color="FFFFFF"/>
        <w:bottom w:val="single" w:sz="8" w:space="0" w:color="FFFFFF"/>
        <w:right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8">
    <w:name w:val="xl198"/>
    <w:basedOn w:val="Normal"/>
    <w:rsid w:val="009055C1"/>
    <w:pPr>
      <w:pBdr>
        <w:left w:val="single" w:sz="8" w:space="0" w:color="FFFFFF"/>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199">
    <w:name w:val="xl199"/>
    <w:basedOn w:val="Normal"/>
    <w:rsid w:val="009055C1"/>
    <w:pPr>
      <w:pBdr>
        <w:bottom w:val="single" w:sz="8" w:space="0" w:color="FFFFFF"/>
      </w:pBdr>
      <w:shd w:val="clear" w:color="000000" w:fill="1F4E78"/>
      <w:spacing w:before="100" w:beforeAutospacing="1" w:after="100" w:afterAutospacing="1"/>
      <w:jc w:val="center"/>
      <w:textAlignment w:val="center"/>
    </w:pPr>
    <w:rPr>
      <w:rFonts w:ascii="Arial" w:hAnsi="Arial" w:cs="Arial"/>
      <w:b/>
      <w:bCs/>
      <w:color w:val="FFFFFF"/>
      <w:sz w:val="18"/>
      <w:szCs w:val="18"/>
    </w:rPr>
  </w:style>
  <w:style w:type="paragraph" w:customStyle="1" w:styleId="xl200">
    <w:name w:val="xl20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1">
    <w:name w:val="xl201"/>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2">
    <w:name w:val="xl202"/>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3">
    <w:name w:val="xl203"/>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04">
    <w:name w:val="xl20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5">
    <w:name w:val="xl205"/>
    <w:basedOn w:val="Normal"/>
    <w:rsid w:val="009055C1"/>
    <w:pPr>
      <w:shd w:val="clear" w:color="000000" w:fill="FFFFFF"/>
      <w:spacing w:before="100" w:beforeAutospacing="1" w:after="100" w:afterAutospacing="1"/>
      <w:textAlignment w:val="center"/>
    </w:pPr>
    <w:rPr>
      <w:rFonts w:ascii="Arial" w:hAnsi="Arial" w:cs="Arial"/>
      <w:b/>
      <w:bCs/>
      <w:sz w:val="16"/>
      <w:szCs w:val="16"/>
    </w:rPr>
  </w:style>
  <w:style w:type="paragraph" w:customStyle="1" w:styleId="xl206">
    <w:name w:val="xl206"/>
    <w:basedOn w:val="Normal"/>
    <w:rsid w:val="009055C1"/>
    <w:pPr>
      <w:pBdr>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7">
    <w:name w:val="xl207"/>
    <w:basedOn w:val="Normal"/>
    <w:rsid w:val="009055C1"/>
    <w:pPr>
      <w:pBdr>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08">
    <w:name w:val="xl208"/>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09">
    <w:name w:val="xl209"/>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0">
    <w:name w:val="xl210"/>
    <w:basedOn w:val="Normal"/>
    <w:rsid w:val="009055C1"/>
    <w:pPr>
      <w:pBdr>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1">
    <w:name w:val="xl211"/>
    <w:basedOn w:val="Normal"/>
    <w:rsid w:val="009055C1"/>
    <w:pPr>
      <w:pBdr>
        <w:top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2">
    <w:name w:val="xl212"/>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3">
    <w:name w:val="xl213"/>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4">
    <w:name w:val="xl214"/>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15">
    <w:name w:val="xl215"/>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16">
    <w:name w:val="xl216"/>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17">
    <w:name w:val="xl217"/>
    <w:basedOn w:val="Normal"/>
    <w:rsid w:val="009055C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rPr>
  </w:style>
  <w:style w:type="paragraph" w:customStyle="1" w:styleId="xl218">
    <w:name w:val="xl218"/>
    <w:basedOn w:val="Normal"/>
    <w:rsid w:val="009055C1"/>
    <w:pPr>
      <w:pBdr>
        <w:left w:val="single" w:sz="4" w:space="0" w:color="auto"/>
        <w:bottom w:val="single" w:sz="4" w:space="0" w:color="auto"/>
      </w:pBdr>
      <w:shd w:val="clear" w:color="000000" w:fill="BFBFBF"/>
      <w:spacing w:before="100" w:beforeAutospacing="1" w:after="100" w:afterAutospacing="1"/>
      <w:jc w:val="right"/>
      <w:textAlignment w:val="center"/>
    </w:pPr>
    <w:rPr>
      <w:rFonts w:ascii="Calibri" w:hAnsi="Calibri" w:cs="Calibri"/>
      <w:b/>
      <w:bCs/>
    </w:rPr>
  </w:style>
  <w:style w:type="paragraph" w:customStyle="1" w:styleId="xl219">
    <w:name w:val="xl219"/>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0">
    <w:name w:val="xl220"/>
    <w:basedOn w:val="Normal"/>
    <w:rsid w:val="009055C1"/>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21">
    <w:name w:val="xl221"/>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22">
    <w:name w:val="xl222"/>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23">
    <w:name w:val="xl223"/>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24">
    <w:name w:val="xl224"/>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25">
    <w:name w:val="xl225"/>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rFonts w:ascii="Calibri" w:hAnsi="Calibri" w:cs="Calibri"/>
      <w:b/>
      <w:bCs/>
      <w:color w:val="FFFFFF"/>
    </w:rPr>
  </w:style>
  <w:style w:type="paragraph" w:customStyle="1" w:styleId="xl226">
    <w:name w:val="xl226"/>
    <w:basedOn w:val="Normal"/>
    <w:rsid w:val="009055C1"/>
    <w:pPr>
      <w:pBdr>
        <w:top w:val="single" w:sz="4" w:space="0" w:color="FFFFFF"/>
        <w:left w:val="single" w:sz="4" w:space="0" w:color="FFFFFF"/>
        <w:bottom w:val="single" w:sz="4" w:space="0" w:color="FFFFFF"/>
        <w:right w:val="single" w:sz="4" w:space="0" w:color="auto"/>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27">
    <w:name w:val="xl227"/>
    <w:basedOn w:val="Normal"/>
    <w:rsid w:val="009055C1"/>
    <w:pPr>
      <w:pBdr>
        <w:top w:val="single" w:sz="4" w:space="0" w:color="FFFFFF"/>
        <w:left w:val="single" w:sz="4" w:space="0" w:color="auto"/>
        <w:bottom w:val="single" w:sz="4" w:space="0" w:color="FFFFFF"/>
        <w:right w:val="single" w:sz="4" w:space="0" w:color="auto"/>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8">
    <w:name w:val="xl228"/>
    <w:basedOn w:val="Normal"/>
    <w:rsid w:val="009055C1"/>
    <w:pPr>
      <w:pBdr>
        <w:top w:val="single" w:sz="4" w:space="0" w:color="FFFFFF"/>
        <w:left w:val="single" w:sz="4" w:space="0" w:color="auto"/>
        <w:bottom w:val="single" w:sz="4" w:space="0" w:color="FFFFFF"/>
        <w:right w:val="single" w:sz="4" w:space="0" w:color="FFFFFF"/>
      </w:pBdr>
      <w:shd w:val="clear" w:color="000000" w:fill="1F4E78"/>
      <w:spacing w:before="100" w:beforeAutospacing="1" w:after="100" w:afterAutospacing="1"/>
      <w:jc w:val="center"/>
      <w:textAlignment w:val="center"/>
    </w:pPr>
    <w:rPr>
      <w:rFonts w:ascii="Calibri" w:hAnsi="Calibri" w:cs="Calibri"/>
      <w:b/>
      <w:bCs/>
      <w:color w:val="FFFFFF"/>
    </w:rPr>
  </w:style>
  <w:style w:type="paragraph" w:customStyle="1" w:styleId="xl229">
    <w:name w:val="xl229"/>
    <w:basedOn w:val="Normal"/>
    <w:rsid w:val="009055C1"/>
    <w:pPr>
      <w:pBdr>
        <w:top w:val="single" w:sz="4" w:space="0" w:color="FFFFFF"/>
        <w:left w:val="single" w:sz="4" w:space="0" w:color="FFFFFF"/>
        <w:bottom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20"/>
      <w:szCs w:val="20"/>
    </w:rPr>
  </w:style>
  <w:style w:type="paragraph" w:customStyle="1" w:styleId="xl230">
    <w:name w:val="xl230"/>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1">
    <w:name w:val="xl231"/>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2">
    <w:name w:val="xl232"/>
    <w:basedOn w:val="Normal"/>
    <w:rsid w:val="009055C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3">
    <w:name w:val="xl233"/>
    <w:basedOn w:val="Normal"/>
    <w:rsid w:val="009055C1"/>
    <w:pPr>
      <w:pBdr>
        <w:top w:val="single" w:sz="4" w:space="0" w:color="auto"/>
        <w:left w:val="single" w:sz="4" w:space="0" w:color="auto"/>
      </w:pBdr>
      <w:shd w:val="clear" w:color="000000" w:fill="FFFFFF"/>
      <w:spacing w:before="100" w:beforeAutospacing="1" w:after="100" w:afterAutospacing="1"/>
      <w:jc w:val="right"/>
      <w:textAlignment w:val="center"/>
    </w:pPr>
    <w:rPr>
      <w:rFonts w:ascii="Arial" w:hAnsi="Arial" w:cs="Arial"/>
      <w:sz w:val="16"/>
      <w:szCs w:val="16"/>
    </w:rPr>
  </w:style>
  <w:style w:type="paragraph" w:customStyle="1" w:styleId="xl234">
    <w:name w:val="xl234"/>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5">
    <w:name w:val="xl235"/>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36">
    <w:name w:val="xl236"/>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7">
    <w:name w:val="xl23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38">
    <w:name w:val="xl238"/>
    <w:basedOn w:val="Normal"/>
    <w:rsid w:val="009055C1"/>
    <w:pPr>
      <w:pBdr>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39">
    <w:name w:val="xl239"/>
    <w:basedOn w:val="Normal"/>
    <w:rsid w:val="009055C1"/>
    <w:pP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0">
    <w:name w:val="xl240"/>
    <w:basedOn w:val="Normal"/>
    <w:rsid w:val="009055C1"/>
    <w:pPr>
      <w:pBdr>
        <w:top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1">
    <w:name w:val="xl24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42">
    <w:name w:val="xl242"/>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20"/>
      <w:szCs w:val="20"/>
    </w:rPr>
  </w:style>
  <w:style w:type="paragraph" w:customStyle="1" w:styleId="xl243">
    <w:name w:val="xl243"/>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b/>
      <w:bCs/>
    </w:rPr>
  </w:style>
  <w:style w:type="paragraph" w:customStyle="1" w:styleId="xl244">
    <w:name w:val="xl244"/>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5">
    <w:name w:val="xl245"/>
    <w:basedOn w:val="Normal"/>
    <w:rsid w:val="009055C1"/>
    <w:pPr>
      <w:spacing w:before="100" w:beforeAutospacing="1" w:after="100" w:afterAutospacing="1"/>
      <w:textAlignment w:val="center"/>
    </w:pPr>
    <w:rPr>
      <w:rFonts w:ascii="Arial" w:hAnsi="Arial" w:cs="Arial"/>
      <w:sz w:val="16"/>
      <w:szCs w:val="16"/>
    </w:rPr>
  </w:style>
  <w:style w:type="paragraph" w:customStyle="1" w:styleId="xl246">
    <w:name w:val="xl246"/>
    <w:basedOn w:val="Normal"/>
    <w:rsid w:val="009055C1"/>
    <w:pPr>
      <w:pBdr>
        <w:lef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47">
    <w:name w:val="xl247"/>
    <w:basedOn w:val="Normal"/>
    <w:rsid w:val="009055C1"/>
    <w:pPr>
      <w:shd w:val="clear" w:color="000000" w:fill="FFFFFF"/>
      <w:spacing w:before="100" w:beforeAutospacing="1" w:after="100" w:afterAutospacing="1"/>
      <w:textAlignment w:val="center"/>
    </w:pPr>
    <w:rPr>
      <w:rFonts w:ascii="Arial" w:hAnsi="Arial" w:cs="Arial"/>
      <w:sz w:val="16"/>
      <w:szCs w:val="16"/>
    </w:rPr>
  </w:style>
  <w:style w:type="paragraph" w:customStyle="1" w:styleId="xl248">
    <w:name w:val="xl248"/>
    <w:basedOn w:val="Normal"/>
    <w:rsid w:val="009055C1"/>
    <w:pPr>
      <w:pBdr>
        <w:top w:val="single" w:sz="4" w:space="0" w:color="FFFFFF"/>
        <w:left w:val="single" w:sz="4" w:space="0" w:color="FFFFFF"/>
        <w:right w:val="single" w:sz="4" w:space="0" w:color="auto"/>
      </w:pBdr>
      <w:shd w:val="clear" w:color="000000" w:fill="1F4E78"/>
      <w:spacing w:before="100" w:beforeAutospacing="1" w:after="100" w:afterAutospacing="1"/>
      <w:textAlignment w:val="center"/>
    </w:pPr>
    <w:rPr>
      <w:b/>
      <w:bCs/>
      <w:color w:val="FFFFFF"/>
      <w:sz w:val="16"/>
      <w:szCs w:val="16"/>
    </w:rPr>
  </w:style>
  <w:style w:type="paragraph" w:customStyle="1" w:styleId="xl249">
    <w:name w:val="xl249"/>
    <w:basedOn w:val="Normal"/>
    <w:rsid w:val="009055C1"/>
    <w:pPr>
      <w:pBdr>
        <w:top w:val="single" w:sz="4" w:space="0" w:color="FFFFFF"/>
        <w:left w:val="single" w:sz="4" w:space="0" w:color="auto"/>
        <w:right w:val="single" w:sz="4" w:space="0" w:color="auto"/>
      </w:pBdr>
      <w:shd w:val="clear" w:color="000000" w:fill="1F4E78"/>
      <w:spacing w:before="100" w:beforeAutospacing="1" w:after="100" w:afterAutospacing="1"/>
      <w:jc w:val="center"/>
      <w:textAlignment w:val="center"/>
    </w:pPr>
    <w:rPr>
      <w:b/>
      <w:bCs/>
      <w:color w:val="FFFFFF"/>
      <w:sz w:val="16"/>
      <w:szCs w:val="16"/>
    </w:rPr>
  </w:style>
  <w:style w:type="paragraph" w:customStyle="1" w:styleId="xl250">
    <w:name w:val="xl250"/>
    <w:basedOn w:val="Normal"/>
    <w:rsid w:val="009055C1"/>
    <w:pPr>
      <w:pBdr>
        <w:top w:val="single" w:sz="4" w:space="0" w:color="FFFFFF"/>
        <w:left w:val="single" w:sz="4" w:space="0" w:color="auto"/>
        <w:right w:val="single" w:sz="4" w:space="0" w:color="FFFFFF"/>
      </w:pBdr>
      <w:shd w:val="clear" w:color="000000" w:fill="1F4E78"/>
      <w:spacing w:before="100" w:beforeAutospacing="1" w:after="100" w:afterAutospacing="1"/>
      <w:jc w:val="center"/>
      <w:textAlignment w:val="center"/>
    </w:pPr>
    <w:rPr>
      <w:b/>
      <w:bCs/>
      <w:color w:val="FFFFFF"/>
      <w:sz w:val="16"/>
      <w:szCs w:val="16"/>
    </w:rPr>
  </w:style>
  <w:style w:type="paragraph" w:customStyle="1" w:styleId="xl251">
    <w:name w:val="xl251"/>
    <w:basedOn w:val="Normal"/>
    <w:rsid w:val="009055C1"/>
    <w:pPr>
      <w:pBdr>
        <w:top w:val="single" w:sz="4" w:space="0" w:color="FFFFFF"/>
        <w:left w:val="single" w:sz="4" w:space="0" w:color="FFFFFF"/>
        <w:right w:val="single" w:sz="4" w:space="0" w:color="FFFFFF"/>
      </w:pBdr>
      <w:shd w:val="clear" w:color="000000" w:fill="1F4E78"/>
      <w:spacing w:before="100" w:beforeAutospacing="1" w:after="100" w:afterAutospacing="1"/>
      <w:jc w:val="right"/>
      <w:textAlignment w:val="center"/>
    </w:pPr>
    <w:rPr>
      <w:b/>
      <w:bCs/>
      <w:color w:val="FFFFFF"/>
      <w:sz w:val="16"/>
      <w:szCs w:val="16"/>
    </w:rPr>
  </w:style>
  <w:style w:type="paragraph" w:customStyle="1" w:styleId="xl252">
    <w:name w:val="xl252"/>
    <w:basedOn w:val="Normal"/>
    <w:rsid w:val="009055C1"/>
    <w:pPr>
      <w:spacing w:before="100" w:beforeAutospacing="1" w:after="100" w:afterAutospacing="1"/>
      <w:jc w:val="right"/>
      <w:textAlignment w:val="center"/>
    </w:pPr>
    <w:rPr>
      <w:rFonts w:ascii="Arial" w:hAnsi="Arial" w:cs="Arial"/>
      <w:sz w:val="16"/>
      <w:szCs w:val="16"/>
    </w:rPr>
  </w:style>
  <w:style w:type="paragraph" w:customStyle="1" w:styleId="xl253">
    <w:name w:val="xl253"/>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4">
    <w:name w:val="xl254"/>
    <w:basedOn w:val="Normal"/>
    <w:rsid w:val="009055C1"/>
    <w:pPr>
      <w:spacing w:before="100" w:beforeAutospacing="1" w:after="100" w:afterAutospacing="1"/>
      <w:jc w:val="center"/>
      <w:textAlignment w:val="center"/>
    </w:pPr>
    <w:rPr>
      <w:rFonts w:ascii="Arial" w:hAnsi="Arial" w:cs="Arial"/>
      <w:b/>
      <w:bCs/>
      <w:sz w:val="20"/>
      <w:szCs w:val="20"/>
    </w:rPr>
  </w:style>
  <w:style w:type="paragraph" w:customStyle="1" w:styleId="xl255">
    <w:name w:val="xl255"/>
    <w:basedOn w:val="Normal"/>
    <w:rsid w:val="009055C1"/>
    <w:pPr>
      <w:spacing w:before="100" w:beforeAutospacing="1" w:after="100" w:afterAutospacing="1"/>
      <w:textAlignment w:val="center"/>
    </w:pPr>
    <w:rPr>
      <w:rFonts w:ascii="Arial" w:hAnsi="Arial" w:cs="Arial"/>
      <w:b/>
      <w:bCs/>
      <w:sz w:val="20"/>
      <w:szCs w:val="20"/>
    </w:rPr>
  </w:style>
  <w:style w:type="paragraph" w:customStyle="1" w:styleId="xl256">
    <w:name w:val="xl256"/>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7">
    <w:name w:val="xl257"/>
    <w:basedOn w:val="Normal"/>
    <w:rsid w:val="009055C1"/>
    <w:pPr>
      <w:pBdr>
        <w:top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58">
    <w:name w:val="xl258"/>
    <w:basedOn w:val="Normal"/>
    <w:rsid w:val="009055C1"/>
    <w:pPr>
      <w:pBdr>
        <w:top w:val="single" w:sz="4" w:space="0" w:color="auto"/>
        <w:left w:val="single" w:sz="4" w:space="0" w:color="auto"/>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59">
    <w:name w:val="xl259"/>
    <w:basedOn w:val="Normal"/>
    <w:rsid w:val="009055C1"/>
    <w:pPr>
      <w:pBdr>
        <w:top w:val="single" w:sz="4" w:space="0" w:color="auto"/>
        <w:left w:val="single" w:sz="4" w:space="0" w:color="FFFFFF"/>
        <w:bottom w:val="single" w:sz="4" w:space="0" w:color="auto"/>
        <w:right w:val="single" w:sz="4" w:space="0" w:color="FFFFFF"/>
      </w:pBdr>
      <w:shd w:val="clear" w:color="000000" w:fill="FFFFFF"/>
      <w:spacing w:before="100" w:beforeAutospacing="1" w:after="100" w:afterAutospacing="1"/>
      <w:textAlignment w:val="center"/>
    </w:pPr>
    <w:rPr>
      <w:rFonts w:ascii="Arial" w:hAnsi="Arial" w:cs="Arial"/>
      <w:sz w:val="16"/>
      <w:szCs w:val="16"/>
    </w:rPr>
  </w:style>
  <w:style w:type="paragraph" w:customStyle="1" w:styleId="xl260">
    <w:name w:val="xl260"/>
    <w:basedOn w:val="Normal"/>
    <w:rsid w:val="009055C1"/>
    <w:pPr>
      <w:pBdr>
        <w:top w:val="single" w:sz="4" w:space="0" w:color="auto"/>
        <w:left w:val="single" w:sz="4" w:space="0" w:color="FFFFFF"/>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1">
    <w:name w:val="xl261"/>
    <w:basedOn w:val="Normal"/>
    <w:rsid w:val="009055C1"/>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2">
    <w:name w:val="xl262"/>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4">
    <w:name w:val="xl26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5">
    <w:name w:val="xl26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6">
    <w:name w:val="xl266"/>
    <w:basedOn w:val="Normal"/>
    <w:rsid w:val="009055C1"/>
    <w:pPr>
      <w:pBdr>
        <w:top w:val="single" w:sz="4" w:space="0" w:color="FFFFFF"/>
        <w:lef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7">
    <w:name w:val="xl267"/>
    <w:basedOn w:val="Normal"/>
    <w:rsid w:val="009055C1"/>
    <w:pPr>
      <w:pBdr>
        <w:top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8">
    <w:name w:val="xl268"/>
    <w:basedOn w:val="Normal"/>
    <w:rsid w:val="009055C1"/>
    <w:pPr>
      <w:pBdr>
        <w:top w:val="single" w:sz="4" w:space="0" w:color="FFFFFF"/>
        <w:right w:val="single" w:sz="4" w:space="0" w:color="FFFFFF"/>
      </w:pBdr>
      <w:shd w:val="clear" w:color="000000" w:fill="1F4E78"/>
      <w:spacing w:before="100" w:beforeAutospacing="1" w:after="100" w:afterAutospacing="1"/>
      <w:textAlignment w:val="center"/>
    </w:pPr>
    <w:rPr>
      <w:rFonts w:ascii="Calibri" w:hAnsi="Calibri" w:cs="Calibri"/>
      <w:b/>
      <w:bCs/>
      <w:color w:val="FFFFFF"/>
    </w:rPr>
  </w:style>
  <w:style w:type="paragraph" w:customStyle="1" w:styleId="xl269">
    <w:name w:val="xl269"/>
    <w:basedOn w:val="Normal"/>
    <w:rsid w:val="009055C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0">
    <w:name w:val="xl270"/>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71">
    <w:name w:val="xl271"/>
    <w:basedOn w:val="Normal"/>
    <w:rsid w:val="009055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272">
    <w:name w:val="xl272"/>
    <w:basedOn w:val="Normal"/>
    <w:rsid w:val="009055C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3">
    <w:name w:val="xl273"/>
    <w:basedOn w:val="Normal"/>
    <w:rsid w:val="009055C1"/>
    <w:pPr>
      <w:pBdr>
        <w:top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4">
    <w:name w:val="xl274"/>
    <w:basedOn w:val="Normal"/>
    <w:rsid w:val="009055C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5">
    <w:name w:val="xl275"/>
    <w:basedOn w:val="Normal"/>
    <w:rsid w:val="009055C1"/>
    <w:pPr>
      <w:pBdr>
        <w:left w:val="single" w:sz="4" w:space="0" w:color="auto"/>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6">
    <w:name w:val="xl276"/>
    <w:basedOn w:val="Normal"/>
    <w:rsid w:val="009055C1"/>
    <w:pPr>
      <w:pBdr>
        <w:bottom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7">
    <w:name w:val="xl277"/>
    <w:basedOn w:val="Normal"/>
    <w:rsid w:val="009055C1"/>
    <w:pPr>
      <w:pBdr>
        <w:bottom w:val="single" w:sz="4" w:space="0" w:color="auto"/>
        <w:right w:val="single" w:sz="4" w:space="0" w:color="auto"/>
      </w:pBdr>
      <w:shd w:val="clear" w:color="000000" w:fill="BFBFBF"/>
      <w:spacing w:before="100" w:beforeAutospacing="1" w:after="100" w:afterAutospacing="1"/>
      <w:textAlignment w:val="center"/>
    </w:pPr>
    <w:rPr>
      <w:rFonts w:ascii="Calibri" w:hAnsi="Calibri" w:cs="Calibri"/>
      <w:b/>
      <w:bCs/>
    </w:rPr>
  </w:style>
  <w:style w:type="paragraph" w:customStyle="1" w:styleId="xl278">
    <w:name w:val="xl278"/>
    <w:basedOn w:val="Normal"/>
    <w:rsid w:val="009055C1"/>
    <w:pPr>
      <w:pBdr>
        <w:top w:val="single" w:sz="4" w:space="0" w:color="auto"/>
        <w:bottom w:val="single" w:sz="4" w:space="0" w:color="auto"/>
        <w:right w:val="single" w:sz="4" w:space="0" w:color="FFFFFF"/>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79">
    <w:name w:val="xl279"/>
    <w:basedOn w:val="Normal"/>
    <w:rsid w:val="009055C1"/>
    <w:pPr>
      <w:pBdr>
        <w:top w:val="single" w:sz="4" w:space="0" w:color="auto"/>
        <w:left w:val="single" w:sz="4" w:space="0" w:color="FFFFFF"/>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0">
    <w:name w:val="xl280"/>
    <w:basedOn w:val="Normal"/>
    <w:rsid w:val="009055C1"/>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1">
    <w:name w:val="xl281"/>
    <w:basedOn w:val="Normal"/>
    <w:rsid w:val="009055C1"/>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2">
    <w:name w:val="xl282"/>
    <w:basedOn w:val="Normal"/>
    <w:rsid w:val="009055C1"/>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20"/>
      <w:szCs w:val="20"/>
    </w:rPr>
  </w:style>
  <w:style w:type="paragraph" w:customStyle="1" w:styleId="xl283">
    <w:name w:val="xl283"/>
    <w:basedOn w:val="Normal"/>
    <w:rsid w:val="009055C1"/>
    <w:pPr>
      <w:pBdr>
        <w:top w:val="single" w:sz="4" w:space="0" w:color="FFFFFF"/>
        <w:left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4">
    <w:name w:val="xl284"/>
    <w:basedOn w:val="Normal"/>
    <w:rsid w:val="009055C1"/>
    <w:pPr>
      <w:pBdr>
        <w:top w:val="single" w:sz="4" w:space="0" w:color="FFFFFF"/>
        <w:bottom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5">
    <w:name w:val="xl285"/>
    <w:basedOn w:val="Normal"/>
    <w:rsid w:val="009055C1"/>
    <w:pPr>
      <w:pBdr>
        <w:top w:val="single" w:sz="4" w:space="0" w:color="FFFFFF"/>
        <w:bottom w:val="single" w:sz="4" w:space="0" w:color="FFFFFF"/>
        <w:right w:val="single" w:sz="4" w:space="0" w:color="FFFFFF"/>
      </w:pBdr>
      <w:shd w:val="clear" w:color="000000" w:fill="1F4E78"/>
      <w:spacing w:before="100" w:beforeAutospacing="1" w:after="100" w:afterAutospacing="1"/>
      <w:textAlignment w:val="center"/>
    </w:pPr>
    <w:rPr>
      <w:b/>
      <w:bCs/>
      <w:color w:val="FFFFFF"/>
      <w:sz w:val="16"/>
      <w:szCs w:val="16"/>
    </w:rPr>
  </w:style>
  <w:style w:type="paragraph" w:customStyle="1" w:styleId="xl286">
    <w:name w:val="xl286"/>
    <w:basedOn w:val="Normal"/>
    <w:rsid w:val="009055C1"/>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7">
    <w:name w:val="xl287"/>
    <w:basedOn w:val="Normal"/>
    <w:rsid w:val="009055C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288">
    <w:name w:val="xl288"/>
    <w:basedOn w:val="Normal"/>
    <w:rsid w:val="009055C1"/>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rPr>
  </w:style>
  <w:style w:type="paragraph" w:customStyle="1" w:styleId="xl289">
    <w:name w:val="xl289"/>
    <w:basedOn w:val="Normal"/>
    <w:rsid w:val="009055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font5">
    <w:name w:val="font5"/>
    <w:basedOn w:val="Normal"/>
    <w:rsid w:val="008405D3"/>
    <w:pPr>
      <w:spacing w:before="100" w:beforeAutospacing="1" w:after="100" w:afterAutospacing="1"/>
    </w:pPr>
    <w:rPr>
      <w:rFonts w:ascii="Arial" w:hAnsi="Arial" w:cs="Arial"/>
      <w:sz w:val="16"/>
      <w:szCs w:val="16"/>
    </w:rPr>
  </w:style>
  <w:style w:type="paragraph" w:customStyle="1" w:styleId="font6">
    <w:name w:val="font6"/>
    <w:basedOn w:val="Normal"/>
    <w:rsid w:val="008405D3"/>
    <w:pPr>
      <w:spacing w:before="100" w:beforeAutospacing="1" w:after="100" w:afterAutospacing="1"/>
    </w:pPr>
    <w:rPr>
      <w:rFonts w:ascii="Arial" w:hAnsi="Arial" w:cs="Arial"/>
      <w:b/>
      <w:bCs/>
      <w:sz w:val="16"/>
      <w:szCs w:val="16"/>
    </w:rPr>
  </w:style>
  <w:style w:type="paragraph" w:customStyle="1" w:styleId="xl15926">
    <w:name w:val="xl15926"/>
    <w:basedOn w:val="Normal"/>
    <w:rsid w:val="008405D3"/>
    <w:pPr>
      <w:spacing w:before="100" w:beforeAutospacing="1" w:after="100" w:afterAutospacing="1"/>
    </w:pPr>
    <w:rPr>
      <w:rFonts w:ascii="Arial" w:hAnsi="Arial" w:cs="Arial"/>
      <w:b/>
      <w:bCs/>
    </w:rPr>
  </w:style>
  <w:style w:type="paragraph" w:customStyle="1" w:styleId="xl15927">
    <w:name w:val="xl15927"/>
    <w:basedOn w:val="Normal"/>
    <w:rsid w:val="008405D3"/>
    <w:pPr>
      <w:spacing w:before="100" w:beforeAutospacing="1" w:after="100" w:afterAutospacing="1"/>
    </w:pPr>
    <w:rPr>
      <w:rFonts w:ascii="Arial" w:hAnsi="Arial" w:cs="Arial"/>
    </w:rPr>
  </w:style>
  <w:style w:type="paragraph" w:customStyle="1" w:styleId="xl15928">
    <w:name w:val="xl15928"/>
    <w:basedOn w:val="Normal"/>
    <w:rsid w:val="008405D3"/>
    <w:pPr>
      <w:spacing w:before="100" w:beforeAutospacing="1" w:after="100" w:afterAutospacing="1"/>
      <w:jc w:val="center"/>
    </w:pPr>
    <w:rPr>
      <w:rFonts w:ascii="Arial" w:hAnsi="Arial" w:cs="Arial"/>
    </w:rPr>
  </w:style>
  <w:style w:type="paragraph" w:customStyle="1" w:styleId="xl15929">
    <w:name w:val="xl15929"/>
    <w:basedOn w:val="Normal"/>
    <w:rsid w:val="008405D3"/>
    <w:pPr>
      <w:spacing w:before="100" w:beforeAutospacing="1" w:after="100" w:afterAutospacing="1"/>
    </w:pPr>
    <w:rPr>
      <w:rFonts w:ascii="Arial" w:hAnsi="Arial" w:cs="Arial"/>
    </w:rPr>
  </w:style>
  <w:style w:type="paragraph" w:customStyle="1" w:styleId="xl15930">
    <w:name w:val="xl15930"/>
    <w:basedOn w:val="Normal"/>
    <w:rsid w:val="008405D3"/>
    <w:pPr>
      <w:spacing w:before="100" w:beforeAutospacing="1" w:after="100" w:afterAutospacing="1"/>
    </w:pPr>
    <w:rPr>
      <w:rFonts w:ascii="Arial" w:hAnsi="Arial" w:cs="Arial"/>
      <w:sz w:val="28"/>
      <w:szCs w:val="28"/>
    </w:rPr>
  </w:style>
  <w:style w:type="paragraph" w:customStyle="1" w:styleId="xl15931">
    <w:name w:val="xl15931"/>
    <w:basedOn w:val="Normal"/>
    <w:rsid w:val="008405D3"/>
    <w:pPr>
      <w:spacing w:before="100" w:beforeAutospacing="1" w:after="100" w:afterAutospacing="1"/>
    </w:pPr>
    <w:rPr>
      <w:rFonts w:ascii="Arial" w:hAnsi="Arial" w:cs="Arial"/>
    </w:rPr>
  </w:style>
  <w:style w:type="paragraph" w:customStyle="1" w:styleId="xl15932">
    <w:name w:val="xl15932"/>
    <w:basedOn w:val="Normal"/>
    <w:rsid w:val="008405D3"/>
    <w:pPr>
      <w:spacing w:before="100" w:beforeAutospacing="1" w:after="100" w:afterAutospacing="1"/>
    </w:pPr>
    <w:rPr>
      <w:rFonts w:ascii="Arial" w:hAnsi="Arial" w:cs="Arial"/>
      <w:color w:val="FF0000"/>
      <w:sz w:val="28"/>
      <w:szCs w:val="28"/>
    </w:rPr>
  </w:style>
  <w:style w:type="paragraph" w:customStyle="1" w:styleId="xl15933">
    <w:name w:val="xl15933"/>
    <w:basedOn w:val="Normal"/>
    <w:rsid w:val="008405D3"/>
    <w:pPr>
      <w:shd w:val="clear" w:color="000000" w:fill="92D050"/>
      <w:spacing w:before="100" w:beforeAutospacing="1" w:after="100" w:afterAutospacing="1"/>
      <w:jc w:val="center"/>
      <w:textAlignment w:val="center"/>
    </w:pPr>
    <w:rPr>
      <w:rFonts w:ascii="Arial" w:hAnsi="Arial" w:cs="Arial"/>
      <w:color w:val="00B0F0"/>
      <w:sz w:val="28"/>
      <w:szCs w:val="28"/>
    </w:rPr>
  </w:style>
  <w:style w:type="paragraph" w:customStyle="1" w:styleId="xl15934">
    <w:name w:val="xl15934"/>
    <w:basedOn w:val="Normal"/>
    <w:rsid w:val="008405D3"/>
    <w:pPr>
      <w:spacing w:before="100" w:beforeAutospacing="1" w:after="100" w:afterAutospacing="1"/>
      <w:jc w:val="center"/>
    </w:pPr>
    <w:rPr>
      <w:rFonts w:ascii="Arial" w:hAnsi="Arial" w:cs="Arial"/>
    </w:rPr>
  </w:style>
  <w:style w:type="paragraph" w:customStyle="1" w:styleId="xl15935">
    <w:name w:val="xl15935"/>
    <w:basedOn w:val="Normal"/>
    <w:rsid w:val="008405D3"/>
    <w:pPr>
      <w:shd w:val="clear" w:color="000000" w:fill="92D050"/>
      <w:spacing w:before="100" w:beforeAutospacing="1" w:after="100" w:afterAutospacing="1"/>
      <w:jc w:val="center"/>
      <w:textAlignment w:val="center"/>
    </w:pPr>
    <w:rPr>
      <w:rFonts w:ascii="Arial" w:hAnsi="Arial" w:cs="Arial"/>
      <w:sz w:val="28"/>
      <w:szCs w:val="28"/>
    </w:rPr>
  </w:style>
  <w:style w:type="paragraph" w:customStyle="1" w:styleId="xl15936">
    <w:name w:val="xl15936"/>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7">
    <w:name w:val="xl15937"/>
    <w:basedOn w:val="Normal"/>
    <w:rsid w:val="008405D3"/>
    <w:pPr>
      <w:shd w:val="clear" w:color="000000" w:fill="92D050"/>
      <w:spacing w:before="100" w:beforeAutospacing="1" w:after="100" w:afterAutospacing="1"/>
      <w:jc w:val="center"/>
      <w:textAlignment w:val="center"/>
    </w:pPr>
    <w:rPr>
      <w:rFonts w:ascii="Arial" w:hAnsi="Arial" w:cs="Arial"/>
      <w:color w:val="FF0000"/>
      <w:sz w:val="28"/>
      <w:szCs w:val="28"/>
    </w:rPr>
  </w:style>
  <w:style w:type="paragraph" w:customStyle="1" w:styleId="xl15938">
    <w:name w:val="xl15938"/>
    <w:basedOn w:val="Normal"/>
    <w:rsid w:val="008405D3"/>
    <w:pPr>
      <w:shd w:val="clear" w:color="000000" w:fill="EBF1DE"/>
      <w:spacing w:before="100" w:beforeAutospacing="1" w:after="100" w:afterAutospacing="1"/>
      <w:jc w:val="center"/>
      <w:textAlignment w:val="center"/>
    </w:pPr>
    <w:rPr>
      <w:rFonts w:ascii="Arial" w:hAnsi="Arial" w:cs="Arial"/>
      <w:b/>
      <w:bCs/>
      <w:sz w:val="28"/>
      <w:szCs w:val="28"/>
    </w:rPr>
  </w:style>
  <w:style w:type="paragraph" w:customStyle="1" w:styleId="xl15939">
    <w:name w:val="xl15939"/>
    <w:basedOn w:val="Normal"/>
    <w:rsid w:val="008405D3"/>
    <w:pPr>
      <w:shd w:val="clear" w:color="000000" w:fill="C4D79B"/>
      <w:spacing w:before="100" w:beforeAutospacing="1" w:after="100" w:afterAutospacing="1"/>
      <w:jc w:val="center"/>
      <w:textAlignment w:val="center"/>
    </w:pPr>
    <w:rPr>
      <w:rFonts w:ascii="Arial" w:hAnsi="Arial" w:cs="Arial"/>
      <w:color w:val="00B0F0"/>
    </w:rPr>
  </w:style>
  <w:style w:type="paragraph" w:customStyle="1" w:styleId="xl15940">
    <w:name w:val="xl15940"/>
    <w:basedOn w:val="Normal"/>
    <w:rsid w:val="008405D3"/>
    <w:pPr>
      <w:shd w:val="clear" w:color="000000" w:fill="92D050"/>
      <w:spacing w:before="100" w:beforeAutospacing="1" w:after="100" w:afterAutospacing="1"/>
      <w:jc w:val="center"/>
      <w:textAlignment w:val="center"/>
    </w:pPr>
    <w:rPr>
      <w:rFonts w:ascii="Arial" w:hAnsi="Arial" w:cs="Arial"/>
      <w:color w:val="00B0F0"/>
    </w:rPr>
  </w:style>
  <w:style w:type="paragraph" w:customStyle="1" w:styleId="xl15941">
    <w:name w:val="xl15941"/>
    <w:basedOn w:val="Normal"/>
    <w:rsid w:val="008405D3"/>
    <w:pPr>
      <w:shd w:val="clear" w:color="000000" w:fill="92D050"/>
      <w:spacing w:before="100" w:beforeAutospacing="1" w:after="100" w:afterAutospacing="1"/>
      <w:jc w:val="center"/>
      <w:textAlignment w:val="center"/>
    </w:pPr>
    <w:rPr>
      <w:rFonts w:ascii="Arial" w:hAnsi="Arial" w:cs="Arial"/>
      <w:color w:val="00B0F0"/>
      <w:sz w:val="22"/>
      <w:szCs w:val="22"/>
    </w:rPr>
  </w:style>
  <w:style w:type="paragraph" w:customStyle="1" w:styleId="xl15942">
    <w:name w:val="xl15942"/>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3">
    <w:name w:val="xl15943"/>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4">
    <w:name w:val="xl15944"/>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5">
    <w:name w:val="xl15945"/>
    <w:basedOn w:val="Normal"/>
    <w:rsid w:val="008405D3"/>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15946">
    <w:name w:val="xl15946"/>
    <w:basedOn w:val="Normal"/>
    <w:rsid w:val="008405D3"/>
    <w:pPr>
      <w:pBdr>
        <w:top w:val="single" w:sz="8" w:space="0" w:color="auto"/>
      </w:pBdr>
      <w:spacing w:before="100" w:beforeAutospacing="1" w:after="100" w:afterAutospacing="1"/>
      <w:jc w:val="center"/>
    </w:pPr>
    <w:rPr>
      <w:rFonts w:ascii="Arial" w:hAnsi="Arial" w:cs="Arial"/>
      <w:sz w:val="16"/>
      <w:szCs w:val="16"/>
    </w:rPr>
  </w:style>
  <w:style w:type="paragraph" w:customStyle="1" w:styleId="xl15947">
    <w:name w:val="xl15947"/>
    <w:basedOn w:val="Normal"/>
    <w:rsid w:val="008405D3"/>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48">
    <w:name w:val="xl15948"/>
    <w:basedOn w:val="Normal"/>
    <w:rsid w:val="008405D3"/>
    <w:pPr>
      <w:pBdr>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49">
    <w:name w:val="xl15949"/>
    <w:basedOn w:val="Normal"/>
    <w:rsid w:val="008405D3"/>
    <w:pPr>
      <w:spacing w:before="100" w:beforeAutospacing="1" w:after="100" w:afterAutospacing="1"/>
      <w:jc w:val="center"/>
      <w:textAlignment w:val="center"/>
    </w:pPr>
    <w:rPr>
      <w:rFonts w:ascii="Arial" w:hAnsi="Arial" w:cs="Arial"/>
      <w:b/>
      <w:bCs/>
      <w:sz w:val="16"/>
      <w:szCs w:val="16"/>
    </w:rPr>
  </w:style>
  <w:style w:type="paragraph" w:customStyle="1" w:styleId="xl15950">
    <w:name w:val="xl15950"/>
    <w:basedOn w:val="Normal"/>
    <w:rsid w:val="008405D3"/>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1">
    <w:name w:val="xl15951"/>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5952">
    <w:name w:val="xl15952"/>
    <w:basedOn w:val="Normal"/>
    <w:rsid w:val="008405D3"/>
    <w:pPr>
      <w:spacing w:before="100" w:beforeAutospacing="1" w:after="100" w:afterAutospacing="1"/>
      <w:jc w:val="center"/>
    </w:pPr>
    <w:rPr>
      <w:rFonts w:ascii="Arial" w:hAnsi="Arial" w:cs="Arial"/>
      <w:sz w:val="16"/>
      <w:szCs w:val="16"/>
    </w:rPr>
  </w:style>
  <w:style w:type="paragraph" w:customStyle="1" w:styleId="xl15953">
    <w:name w:val="xl15953"/>
    <w:basedOn w:val="Normal"/>
    <w:rsid w:val="008405D3"/>
    <w:pPr>
      <w:pBdr>
        <w:right w:val="single" w:sz="8" w:space="0" w:color="auto"/>
      </w:pBdr>
      <w:spacing w:before="100" w:beforeAutospacing="1" w:after="100" w:afterAutospacing="1"/>
      <w:jc w:val="center"/>
    </w:pPr>
    <w:rPr>
      <w:rFonts w:ascii="Arial" w:hAnsi="Arial" w:cs="Arial"/>
      <w:sz w:val="16"/>
      <w:szCs w:val="16"/>
    </w:rPr>
  </w:style>
  <w:style w:type="paragraph" w:customStyle="1" w:styleId="xl15954">
    <w:name w:val="xl15954"/>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5">
    <w:name w:val="xl1595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6">
    <w:name w:val="xl15956"/>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57">
    <w:name w:val="xl15957"/>
    <w:basedOn w:val="Normal"/>
    <w:rsid w:val="008405D3"/>
    <w:pPr>
      <w:pBdr>
        <w:top w:val="single" w:sz="8" w:space="0" w:color="auto"/>
        <w:left w:val="single" w:sz="8" w:space="0" w:color="auto"/>
      </w:pBdr>
      <w:spacing w:before="100" w:beforeAutospacing="1" w:after="100" w:afterAutospacing="1"/>
    </w:pPr>
    <w:rPr>
      <w:rFonts w:ascii="Arial" w:hAnsi="Arial" w:cs="Arial"/>
      <w:sz w:val="16"/>
      <w:szCs w:val="16"/>
    </w:rPr>
  </w:style>
  <w:style w:type="paragraph" w:customStyle="1" w:styleId="xl15958">
    <w:name w:val="xl15958"/>
    <w:basedOn w:val="Normal"/>
    <w:rsid w:val="008405D3"/>
    <w:pPr>
      <w:pBdr>
        <w:top w:val="single" w:sz="8" w:space="0" w:color="auto"/>
      </w:pBdr>
      <w:spacing w:before="100" w:beforeAutospacing="1" w:after="100" w:afterAutospacing="1"/>
    </w:pPr>
    <w:rPr>
      <w:rFonts w:ascii="Arial" w:hAnsi="Arial" w:cs="Arial"/>
      <w:sz w:val="16"/>
      <w:szCs w:val="16"/>
    </w:rPr>
  </w:style>
  <w:style w:type="paragraph" w:customStyle="1" w:styleId="xl15959">
    <w:name w:val="xl15959"/>
    <w:basedOn w:val="Normal"/>
    <w:rsid w:val="008405D3"/>
    <w:pPr>
      <w:pBdr>
        <w:top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0">
    <w:name w:val="xl15960"/>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1">
    <w:name w:val="xl15961"/>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2">
    <w:name w:val="xl15962"/>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3">
    <w:name w:val="xl15963"/>
    <w:basedOn w:val="Normal"/>
    <w:rsid w:val="008405D3"/>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15964">
    <w:name w:val="xl15964"/>
    <w:basedOn w:val="Normal"/>
    <w:rsid w:val="008405D3"/>
    <w:pPr>
      <w:pBdr>
        <w:bottom w:val="single" w:sz="8" w:space="0" w:color="auto"/>
      </w:pBdr>
      <w:spacing w:before="100" w:beforeAutospacing="1" w:after="100" w:afterAutospacing="1"/>
      <w:jc w:val="center"/>
    </w:pPr>
    <w:rPr>
      <w:rFonts w:ascii="Arial" w:hAnsi="Arial" w:cs="Arial"/>
      <w:sz w:val="16"/>
      <w:szCs w:val="16"/>
    </w:rPr>
  </w:style>
  <w:style w:type="paragraph" w:customStyle="1" w:styleId="xl15965">
    <w:name w:val="xl15965"/>
    <w:basedOn w:val="Normal"/>
    <w:rsid w:val="008405D3"/>
    <w:pPr>
      <w:pBdr>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5966">
    <w:name w:val="xl15966"/>
    <w:basedOn w:val="Normal"/>
    <w:rsid w:val="008405D3"/>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67">
    <w:name w:val="xl15967"/>
    <w:basedOn w:val="Normal"/>
    <w:rsid w:val="008405D3"/>
    <w:pPr>
      <w:pBdr>
        <w:bottom w:val="single" w:sz="8" w:space="0" w:color="auto"/>
      </w:pBdr>
      <w:spacing w:before="100" w:beforeAutospacing="1" w:after="100" w:afterAutospacing="1"/>
    </w:pPr>
    <w:rPr>
      <w:rFonts w:ascii="Arial" w:hAnsi="Arial" w:cs="Arial"/>
      <w:sz w:val="16"/>
      <w:szCs w:val="16"/>
    </w:rPr>
  </w:style>
  <w:style w:type="paragraph" w:customStyle="1" w:styleId="xl15968">
    <w:name w:val="xl15968"/>
    <w:basedOn w:val="Normal"/>
    <w:rsid w:val="008405D3"/>
    <w:pPr>
      <w:pBdr>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69">
    <w:name w:val="xl15969"/>
    <w:basedOn w:val="Normal"/>
    <w:rsid w:val="008405D3"/>
    <w:pPr>
      <w:pBdr>
        <w:top w:val="single" w:sz="8" w:space="0" w:color="auto"/>
        <w:lef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0">
    <w:name w:val="xl15970"/>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1">
    <w:name w:val="xl15971"/>
    <w:basedOn w:val="Normal"/>
    <w:rsid w:val="008405D3"/>
    <w:pPr>
      <w:pBdr>
        <w:top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2">
    <w:name w:val="xl15972"/>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3">
    <w:name w:val="xl15973"/>
    <w:basedOn w:val="Normal"/>
    <w:rsid w:val="008405D3"/>
    <w:pPr>
      <w:pBdr>
        <w:top w:val="single" w:sz="8" w:space="0" w:color="auto"/>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4">
    <w:name w:val="xl15974"/>
    <w:basedOn w:val="Normal"/>
    <w:rsid w:val="008405D3"/>
    <w:pPr>
      <w:pBdr>
        <w:top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975">
    <w:name w:val="xl15975"/>
    <w:basedOn w:val="Normal"/>
    <w:rsid w:val="008405D3"/>
    <w:pPr>
      <w:pBdr>
        <w:top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5976">
    <w:name w:val="xl15976"/>
    <w:basedOn w:val="Normal"/>
    <w:rsid w:val="008405D3"/>
    <w:pPr>
      <w:pBdr>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7">
    <w:name w:val="xl15977"/>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8">
    <w:name w:val="xl1597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79">
    <w:name w:val="xl15979"/>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0">
    <w:name w:val="xl15980"/>
    <w:basedOn w:val="Normal"/>
    <w:rsid w:val="008405D3"/>
    <w:pPr>
      <w:pBdr>
        <w:top w:val="single" w:sz="8" w:space="0" w:color="auto"/>
        <w:left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1">
    <w:name w:val="xl15981"/>
    <w:basedOn w:val="Normal"/>
    <w:rsid w:val="008405D3"/>
    <w:pPr>
      <w:pBdr>
        <w:top w:val="single" w:sz="8" w:space="0" w:color="auto"/>
        <w:bottom w:val="single" w:sz="8" w:space="0" w:color="auto"/>
      </w:pBdr>
      <w:shd w:val="clear" w:color="000000" w:fill="8DB4E2"/>
      <w:spacing w:before="100" w:beforeAutospacing="1" w:after="100" w:afterAutospacing="1"/>
      <w:jc w:val="right"/>
      <w:textAlignment w:val="center"/>
    </w:pPr>
    <w:rPr>
      <w:rFonts w:ascii="Arial" w:hAnsi="Arial" w:cs="Arial"/>
      <w:b/>
      <w:bCs/>
      <w:sz w:val="16"/>
      <w:szCs w:val="16"/>
    </w:rPr>
  </w:style>
  <w:style w:type="paragraph" w:customStyle="1" w:styleId="xl15982">
    <w:name w:val="xl15982"/>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3">
    <w:name w:val="xl15983"/>
    <w:basedOn w:val="Normal"/>
    <w:rsid w:val="008405D3"/>
    <w:pPr>
      <w:pBdr>
        <w:top w:val="single" w:sz="8" w:space="0" w:color="auto"/>
        <w:bottom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4">
    <w:name w:val="xl15984"/>
    <w:basedOn w:val="Normal"/>
    <w:rsid w:val="008405D3"/>
    <w:pPr>
      <w:pBdr>
        <w:top w:val="single" w:sz="8" w:space="0" w:color="auto"/>
        <w:bottom w:val="single" w:sz="8" w:space="0" w:color="auto"/>
        <w:right w:val="single" w:sz="8" w:space="0" w:color="auto"/>
      </w:pBdr>
      <w:shd w:val="clear" w:color="000000" w:fill="8DB4E2"/>
      <w:spacing w:before="100" w:beforeAutospacing="1" w:after="100" w:afterAutospacing="1"/>
      <w:textAlignment w:val="center"/>
    </w:pPr>
    <w:rPr>
      <w:rFonts w:ascii="Arial" w:hAnsi="Arial" w:cs="Arial"/>
      <w:b/>
      <w:bCs/>
      <w:sz w:val="16"/>
      <w:szCs w:val="16"/>
    </w:rPr>
  </w:style>
  <w:style w:type="paragraph" w:customStyle="1" w:styleId="xl15985">
    <w:name w:val="xl15985"/>
    <w:basedOn w:val="Normal"/>
    <w:rsid w:val="008405D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6">
    <w:name w:val="xl15986"/>
    <w:basedOn w:val="Normal"/>
    <w:rsid w:val="008405D3"/>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7">
    <w:name w:val="xl15987"/>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8">
    <w:name w:val="xl15988"/>
    <w:basedOn w:val="Normal"/>
    <w:rsid w:val="008405D3"/>
    <w:pPr>
      <w:pBdr>
        <w:top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89">
    <w:name w:val="xl15989"/>
    <w:basedOn w:val="Normal"/>
    <w:rsid w:val="008405D3"/>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0">
    <w:name w:val="xl15990"/>
    <w:basedOn w:val="Normal"/>
    <w:rsid w:val="008405D3"/>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1">
    <w:name w:val="xl15991"/>
    <w:basedOn w:val="Normal"/>
    <w:rsid w:val="008405D3"/>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2">
    <w:name w:val="xl15992"/>
    <w:basedOn w:val="Normal"/>
    <w:rsid w:val="008405D3"/>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3">
    <w:name w:val="xl15993"/>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4">
    <w:name w:val="xl15994"/>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5">
    <w:name w:val="xl15995"/>
    <w:basedOn w:val="Normal"/>
    <w:rsid w:val="008405D3"/>
    <w:pPr>
      <w:pBdr>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6">
    <w:name w:val="xl15996"/>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7">
    <w:name w:val="xl15997"/>
    <w:basedOn w:val="Normal"/>
    <w:rsid w:val="008405D3"/>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8">
    <w:name w:val="xl15998"/>
    <w:basedOn w:val="Normal"/>
    <w:rsid w:val="008405D3"/>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5999">
    <w:name w:val="xl15999"/>
    <w:basedOn w:val="Normal"/>
    <w:rsid w:val="008405D3"/>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0">
    <w:name w:val="xl16000"/>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1">
    <w:name w:val="xl16001"/>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02">
    <w:name w:val="xl1600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03">
    <w:name w:val="xl16003"/>
    <w:basedOn w:val="Normal"/>
    <w:rsid w:val="008405D3"/>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04">
    <w:name w:val="xl16004"/>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5">
    <w:name w:val="xl16005"/>
    <w:basedOn w:val="Normal"/>
    <w:rsid w:val="008405D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6">
    <w:name w:val="xl16006"/>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7">
    <w:name w:val="xl16007"/>
    <w:basedOn w:val="Normal"/>
    <w:rsid w:val="008405D3"/>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08">
    <w:name w:val="xl1600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09">
    <w:name w:val="xl1600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0">
    <w:name w:val="xl1601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11">
    <w:name w:val="xl16011"/>
    <w:basedOn w:val="Normal"/>
    <w:rsid w:val="008405D3"/>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12">
    <w:name w:val="xl16012"/>
    <w:basedOn w:val="Normal"/>
    <w:rsid w:val="008405D3"/>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13">
    <w:name w:val="xl16013"/>
    <w:basedOn w:val="Normal"/>
    <w:rsid w:val="008405D3"/>
    <w:pPr>
      <w:pBdr>
        <w:top w:val="single" w:sz="4" w:space="0" w:color="auto"/>
        <w:left w:val="single" w:sz="8"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4">
    <w:name w:val="xl16014"/>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5">
    <w:name w:val="xl16015"/>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16">
    <w:name w:val="xl16016"/>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17">
    <w:name w:val="xl16017"/>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8">
    <w:name w:val="xl16018"/>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19">
    <w:name w:val="xl1601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20">
    <w:name w:val="xl16020"/>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1">
    <w:name w:val="xl16021"/>
    <w:basedOn w:val="Normal"/>
    <w:rsid w:val="008405D3"/>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2">
    <w:name w:val="xl16022"/>
    <w:basedOn w:val="Normal"/>
    <w:rsid w:val="008405D3"/>
    <w:pPr>
      <w:pBdr>
        <w:top w:val="single" w:sz="4" w:space="0" w:color="auto"/>
        <w:left w:val="single" w:sz="4" w:space="0" w:color="auto"/>
        <w:bottom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23">
    <w:name w:val="xl16023"/>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4">
    <w:name w:val="xl16024"/>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5">
    <w:name w:val="xl16025"/>
    <w:basedOn w:val="Normal"/>
    <w:rsid w:val="008405D3"/>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color w:val="FF0000"/>
      <w:sz w:val="16"/>
      <w:szCs w:val="16"/>
    </w:rPr>
  </w:style>
  <w:style w:type="paragraph" w:customStyle="1" w:styleId="xl16026">
    <w:name w:val="xl16026"/>
    <w:basedOn w:val="Normal"/>
    <w:rsid w:val="008405D3"/>
    <w:pPr>
      <w:pBdr>
        <w:top w:val="single" w:sz="4" w:space="0" w:color="auto"/>
        <w:left w:val="single" w:sz="4" w:space="0" w:color="auto"/>
        <w:bottom w:val="single" w:sz="4" w:space="0" w:color="auto"/>
        <w:right w:val="single" w:sz="8"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27">
    <w:name w:val="xl16027"/>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8">
    <w:name w:val="xl16028"/>
    <w:basedOn w:val="Normal"/>
    <w:rsid w:val="008405D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29">
    <w:name w:val="xl16029"/>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0">
    <w:name w:val="xl16030"/>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color w:val="0000FF"/>
      <w:sz w:val="16"/>
      <w:szCs w:val="16"/>
    </w:rPr>
  </w:style>
  <w:style w:type="paragraph" w:customStyle="1" w:styleId="xl16031">
    <w:name w:val="xl16031"/>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6"/>
      <w:szCs w:val="16"/>
    </w:rPr>
  </w:style>
  <w:style w:type="paragraph" w:customStyle="1" w:styleId="xl16032">
    <w:name w:val="xl16032"/>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33">
    <w:name w:val="xl16033"/>
    <w:basedOn w:val="Normal"/>
    <w:rsid w:val="008405D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34">
    <w:name w:val="xl1603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35">
    <w:name w:val="xl16035"/>
    <w:basedOn w:val="Normal"/>
    <w:rsid w:val="008405D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36">
    <w:name w:val="xl16036"/>
    <w:basedOn w:val="Normal"/>
    <w:rsid w:val="008405D3"/>
    <w:pPr>
      <w:pBdr>
        <w:top w:val="single" w:sz="4" w:space="0" w:color="auto"/>
        <w:left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7">
    <w:name w:val="xl16037"/>
    <w:basedOn w:val="Normal"/>
    <w:rsid w:val="008405D3"/>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8">
    <w:name w:val="xl16038"/>
    <w:basedOn w:val="Normal"/>
    <w:rsid w:val="008405D3"/>
    <w:pPr>
      <w:pBdr>
        <w:top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6"/>
      <w:szCs w:val="16"/>
    </w:rPr>
  </w:style>
  <w:style w:type="paragraph" w:customStyle="1" w:styleId="xl16039">
    <w:name w:val="xl16039"/>
    <w:basedOn w:val="Normal"/>
    <w:rsid w:val="008405D3"/>
    <w:pPr>
      <w:pBdr>
        <w:top w:val="single" w:sz="4" w:space="0" w:color="auto"/>
        <w:left w:val="single" w:sz="8"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0">
    <w:name w:val="xl16040"/>
    <w:basedOn w:val="Normal"/>
    <w:rsid w:val="008405D3"/>
    <w:pPr>
      <w:pBdr>
        <w:top w:val="single" w:sz="4" w:space="0" w:color="auto"/>
        <w:lef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1">
    <w:name w:val="xl16041"/>
    <w:basedOn w:val="Normal"/>
    <w:rsid w:val="008405D3"/>
    <w:pPr>
      <w:pBdr>
        <w:top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color w:val="0000FF"/>
      <w:sz w:val="16"/>
      <w:szCs w:val="16"/>
    </w:rPr>
  </w:style>
  <w:style w:type="paragraph" w:customStyle="1" w:styleId="xl16042">
    <w:name w:val="xl16042"/>
    <w:basedOn w:val="Normal"/>
    <w:rsid w:val="008405D3"/>
    <w:pPr>
      <w:pBdr>
        <w:top w:val="single" w:sz="4" w:space="0" w:color="auto"/>
        <w:left w:val="single" w:sz="4" w:space="0" w:color="auto"/>
      </w:pBdr>
      <w:shd w:val="clear" w:color="000000" w:fill="C4D79B"/>
      <w:spacing w:before="100" w:beforeAutospacing="1" w:after="100" w:afterAutospacing="1"/>
      <w:textAlignment w:val="center"/>
    </w:pPr>
    <w:rPr>
      <w:rFonts w:ascii="Arial" w:hAnsi="Arial" w:cs="Arial"/>
      <w:b/>
      <w:bCs/>
      <w:sz w:val="16"/>
      <w:szCs w:val="16"/>
    </w:rPr>
  </w:style>
  <w:style w:type="paragraph" w:customStyle="1" w:styleId="xl16043">
    <w:name w:val="xl16043"/>
    <w:basedOn w:val="Normal"/>
    <w:rsid w:val="008405D3"/>
    <w:pPr>
      <w:pBdr>
        <w:top w:val="single" w:sz="4" w:space="0" w:color="auto"/>
      </w:pBdr>
      <w:shd w:val="clear" w:color="000000" w:fill="C4D79B"/>
      <w:spacing w:before="100" w:beforeAutospacing="1" w:after="100" w:afterAutospacing="1"/>
      <w:jc w:val="center"/>
      <w:textAlignment w:val="center"/>
    </w:pPr>
    <w:rPr>
      <w:rFonts w:ascii="Arial" w:hAnsi="Arial" w:cs="Arial"/>
      <w:b/>
      <w:bCs/>
      <w:sz w:val="16"/>
      <w:szCs w:val="16"/>
    </w:rPr>
  </w:style>
  <w:style w:type="paragraph" w:customStyle="1" w:styleId="xl16044">
    <w:name w:val="xl16044"/>
    <w:basedOn w:val="Normal"/>
    <w:rsid w:val="008405D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5">
    <w:name w:val="xl16045"/>
    <w:basedOn w:val="Normal"/>
    <w:rsid w:val="008405D3"/>
    <w:pPr>
      <w:pBdr>
        <w:left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46">
    <w:name w:val="xl16046"/>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7">
    <w:name w:val="xl16047"/>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8">
    <w:name w:val="xl16048"/>
    <w:basedOn w:val="Normal"/>
    <w:rsid w:val="00840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49">
    <w:name w:val="xl16049"/>
    <w:basedOn w:val="Normal"/>
    <w:rsid w:val="008405D3"/>
    <w:pPr>
      <w:pBdr>
        <w:top w:val="single" w:sz="4" w:space="0" w:color="auto"/>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0">
    <w:name w:val="xl16050"/>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1">
    <w:name w:val="xl16051"/>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color w:val="0000FF"/>
      <w:sz w:val="16"/>
      <w:szCs w:val="16"/>
    </w:rPr>
  </w:style>
  <w:style w:type="paragraph" w:customStyle="1" w:styleId="xl16052">
    <w:name w:val="xl16052"/>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3">
    <w:name w:val="xl16053"/>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4">
    <w:name w:val="xl16054"/>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5">
    <w:name w:val="xl16055"/>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rPr>
  </w:style>
  <w:style w:type="paragraph" w:customStyle="1" w:styleId="xl16056">
    <w:name w:val="xl16056"/>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7">
    <w:name w:val="xl16057"/>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58">
    <w:name w:val="xl16058"/>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59">
    <w:name w:val="xl16059"/>
    <w:basedOn w:val="Normal"/>
    <w:rsid w:val="008405D3"/>
    <w:pPr>
      <w:pBdr>
        <w:top w:val="single" w:sz="4" w:space="0" w:color="auto"/>
        <w:bottom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0">
    <w:name w:val="xl16060"/>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b/>
      <w:bCs/>
      <w:sz w:val="16"/>
      <w:szCs w:val="16"/>
    </w:rPr>
  </w:style>
  <w:style w:type="paragraph" w:customStyle="1" w:styleId="xl16061">
    <w:name w:val="xl16061"/>
    <w:basedOn w:val="Normal"/>
    <w:rsid w:val="008405D3"/>
    <w:pPr>
      <w:pBdr>
        <w:top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2">
    <w:name w:val="xl16062"/>
    <w:basedOn w:val="Normal"/>
    <w:rsid w:val="008405D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rPr>
  </w:style>
  <w:style w:type="paragraph" w:customStyle="1" w:styleId="xl16063">
    <w:name w:val="xl1606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64">
    <w:name w:val="xl16064"/>
    <w:basedOn w:val="Normal"/>
    <w:rsid w:val="008405D3"/>
    <w:pPr>
      <w:pBdr>
        <w:top w:val="single" w:sz="4" w:space="0" w:color="auto"/>
        <w:left w:val="single" w:sz="4" w:space="0" w:color="auto"/>
        <w:bottom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5">
    <w:name w:val="xl16065"/>
    <w:basedOn w:val="Normal"/>
    <w:rsid w:val="008405D3"/>
    <w:pPr>
      <w:pBdr>
        <w:top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w:hAnsi="Arial" w:cs="Arial"/>
      <w:color w:val="FF0000"/>
      <w:sz w:val="16"/>
      <w:szCs w:val="16"/>
    </w:rPr>
  </w:style>
  <w:style w:type="paragraph" w:customStyle="1" w:styleId="xl16066">
    <w:name w:val="xl16066"/>
    <w:basedOn w:val="Normal"/>
    <w:rsid w:val="008405D3"/>
    <w:pPr>
      <w:pBdr>
        <w:top w:val="single" w:sz="4" w:space="0" w:color="auto"/>
        <w:left w:val="single" w:sz="4" w:space="0" w:color="auto"/>
        <w:bottom w:val="single" w:sz="4" w:space="0" w:color="auto"/>
        <w:right w:val="single" w:sz="8" w:space="0" w:color="auto"/>
      </w:pBdr>
      <w:shd w:val="clear" w:color="000000" w:fill="EBF1DE"/>
      <w:spacing w:before="100" w:beforeAutospacing="1" w:after="100" w:afterAutospacing="1"/>
      <w:jc w:val="center"/>
      <w:textAlignment w:val="center"/>
    </w:pPr>
    <w:rPr>
      <w:rFonts w:ascii="Arial" w:hAnsi="Arial" w:cs="Arial"/>
      <w:b/>
      <w:bCs/>
      <w:sz w:val="16"/>
      <w:szCs w:val="16"/>
    </w:rPr>
  </w:style>
  <w:style w:type="paragraph" w:customStyle="1" w:styleId="xl16067">
    <w:name w:val="xl16067"/>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68">
    <w:name w:val="xl16068"/>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16069">
    <w:name w:val="xl16069"/>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0">
    <w:name w:val="xl16070"/>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6071">
    <w:name w:val="xl16071"/>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2">
    <w:name w:val="xl16072"/>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16073">
    <w:name w:val="xl16073"/>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4">
    <w:name w:val="xl16074"/>
    <w:basedOn w:val="Normal"/>
    <w:rsid w:val="00840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16075">
    <w:name w:val="xl16075"/>
    <w:basedOn w:val="Normal"/>
    <w:rsid w:val="008405D3"/>
    <w:pPr>
      <w:pBdr>
        <w:top w:val="single" w:sz="8" w:space="0" w:color="auto"/>
        <w:lef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6">
    <w:name w:val="xl16076"/>
    <w:basedOn w:val="Normal"/>
    <w:rsid w:val="008405D3"/>
    <w:pPr>
      <w:pBdr>
        <w:top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7">
    <w:name w:val="xl16077"/>
    <w:basedOn w:val="Normal"/>
    <w:rsid w:val="008405D3"/>
    <w:pPr>
      <w:pBdr>
        <w:top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78">
    <w:name w:val="xl16078"/>
    <w:basedOn w:val="Normal"/>
    <w:rsid w:val="008405D3"/>
    <w:pPr>
      <w:pBdr>
        <w:top w:val="single" w:sz="8" w:space="0" w:color="auto"/>
        <w:left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79">
    <w:name w:val="xl16079"/>
    <w:basedOn w:val="Normal"/>
    <w:rsid w:val="008405D3"/>
    <w:pPr>
      <w:pBdr>
        <w:left w:val="single" w:sz="8" w:space="0" w:color="auto"/>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0">
    <w:name w:val="xl16080"/>
    <w:basedOn w:val="Normal"/>
    <w:rsid w:val="008405D3"/>
    <w:pPr>
      <w:pBdr>
        <w:bottom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1">
    <w:name w:val="xl16081"/>
    <w:basedOn w:val="Normal"/>
    <w:rsid w:val="008405D3"/>
    <w:pPr>
      <w:pBdr>
        <w:bottom w:val="single" w:sz="8" w:space="0" w:color="auto"/>
        <w:right w:val="single" w:sz="8" w:space="0" w:color="auto"/>
      </w:pBdr>
      <w:spacing w:before="100" w:beforeAutospacing="1" w:after="100" w:afterAutospacing="1"/>
      <w:jc w:val="right"/>
      <w:textAlignment w:val="center"/>
    </w:pPr>
    <w:rPr>
      <w:rFonts w:ascii="Arial" w:hAnsi="Arial" w:cs="Arial"/>
      <w:b/>
      <w:bCs/>
      <w:sz w:val="16"/>
      <w:szCs w:val="16"/>
    </w:rPr>
  </w:style>
  <w:style w:type="paragraph" w:customStyle="1" w:styleId="xl16082">
    <w:name w:val="xl16082"/>
    <w:basedOn w:val="Normal"/>
    <w:rsid w:val="008405D3"/>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sz w:val="16"/>
      <w:szCs w:val="16"/>
    </w:rPr>
  </w:style>
  <w:style w:type="paragraph" w:customStyle="1" w:styleId="xl16083">
    <w:name w:val="xl16083"/>
    <w:basedOn w:val="Normal"/>
    <w:rsid w:val="008405D3"/>
    <w:pPr>
      <w:pBdr>
        <w:left w:val="single" w:sz="8" w:space="0" w:color="auto"/>
      </w:pBdr>
      <w:spacing w:before="100" w:beforeAutospacing="1" w:after="100" w:afterAutospacing="1"/>
      <w:jc w:val="center"/>
    </w:pPr>
    <w:rPr>
      <w:rFonts w:ascii="Arial" w:hAnsi="Arial" w:cs="Arial"/>
      <w:sz w:val="16"/>
      <w:szCs w:val="16"/>
    </w:rPr>
  </w:style>
  <w:style w:type="paragraph" w:customStyle="1" w:styleId="xl16084">
    <w:name w:val="xl16084"/>
    <w:basedOn w:val="Normal"/>
    <w:rsid w:val="008405D3"/>
    <w:pPr>
      <w:spacing w:before="100" w:beforeAutospacing="1" w:after="100" w:afterAutospacing="1"/>
      <w:jc w:val="center"/>
    </w:pPr>
    <w:rPr>
      <w:rFonts w:ascii="Arial" w:hAnsi="Arial" w:cs="Arial"/>
      <w:sz w:val="16"/>
      <w:szCs w:val="16"/>
    </w:rPr>
  </w:style>
  <w:style w:type="paragraph" w:customStyle="1" w:styleId="xl16085">
    <w:name w:val="xl16085"/>
    <w:basedOn w:val="Normal"/>
    <w:rsid w:val="008405D3"/>
    <w:pPr>
      <w:spacing w:before="100" w:beforeAutospacing="1" w:after="100" w:afterAutospacing="1"/>
    </w:pPr>
    <w:rPr>
      <w:rFonts w:ascii="Arial" w:hAnsi="Arial" w:cs="Arial"/>
      <w:sz w:val="16"/>
      <w:szCs w:val="16"/>
    </w:rPr>
  </w:style>
  <w:style w:type="paragraph" w:customStyle="1" w:styleId="xl16086">
    <w:name w:val="xl16086"/>
    <w:basedOn w:val="Normal"/>
    <w:rsid w:val="008405D3"/>
    <w:pPr>
      <w:spacing w:before="100" w:beforeAutospacing="1" w:after="100" w:afterAutospacing="1"/>
    </w:pPr>
    <w:rPr>
      <w:rFonts w:ascii="Arial" w:hAnsi="Arial" w:cs="Arial"/>
      <w:sz w:val="16"/>
      <w:szCs w:val="16"/>
    </w:rPr>
  </w:style>
  <w:style w:type="paragraph" w:customStyle="1" w:styleId="xl16087">
    <w:name w:val="xl16087"/>
    <w:basedOn w:val="Normal"/>
    <w:rsid w:val="008405D3"/>
    <w:pPr>
      <w:spacing w:before="100" w:beforeAutospacing="1" w:after="100" w:afterAutospacing="1"/>
      <w:jc w:val="center"/>
    </w:pPr>
    <w:rPr>
      <w:rFonts w:ascii="Arial" w:hAnsi="Arial" w:cs="Arial"/>
      <w:sz w:val="16"/>
      <w:szCs w:val="16"/>
    </w:rPr>
  </w:style>
  <w:style w:type="paragraph" w:customStyle="1" w:styleId="xl16088">
    <w:name w:val="xl16088"/>
    <w:basedOn w:val="Normal"/>
    <w:rsid w:val="008405D3"/>
    <w:pPr>
      <w:pBdr>
        <w:right w:val="single" w:sz="8" w:space="0" w:color="auto"/>
      </w:pBdr>
      <w:spacing w:before="100" w:beforeAutospacing="1" w:after="100" w:afterAutospacing="1"/>
    </w:pPr>
    <w:rPr>
      <w:rFonts w:ascii="Arial" w:hAnsi="Arial" w:cs="Arial"/>
      <w:sz w:val="16"/>
      <w:szCs w:val="16"/>
    </w:rPr>
  </w:style>
  <w:style w:type="paragraph" w:customStyle="1" w:styleId="xl16089">
    <w:name w:val="xl16089"/>
    <w:basedOn w:val="Normal"/>
    <w:rsid w:val="008405D3"/>
    <w:pPr>
      <w:pBdr>
        <w:left w:val="single" w:sz="8" w:space="0" w:color="auto"/>
      </w:pBdr>
      <w:spacing w:before="100" w:beforeAutospacing="1" w:after="100" w:afterAutospacing="1"/>
    </w:pPr>
    <w:rPr>
      <w:rFonts w:ascii="Arial" w:hAnsi="Arial" w:cs="Arial"/>
      <w:sz w:val="16"/>
      <w:szCs w:val="16"/>
    </w:rPr>
  </w:style>
  <w:style w:type="paragraph" w:customStyle="1" w:styleId="xl16090">
    <w:name w:val="xl16090"/>
    <w:basedOn w:val="Normal"/>
    <w:rsid w:val="008405D3"/>
    <w:pPr>
      <w:spacing w:before="100" w:beforeAutospacing="1" w:after="100" w:afterAutospacing="1"/>
    </w:pPr>
    <w:rPr>
      <w:rFonts w:ascii="Arial" w:hAnsi="Arial" w:cs="Arial"/>
      <w:sz w:val="16"/>
      <w:szCs w:val="16"/>
    </w:rPr>
  </w:style>
  <w:style w:type="paragraph" w:customStyle="1" w:styleId="xl16091">
    <w:name w:val="xl16091"/>
    <w:basedOn w:val="Normal"/>
    <w:rsid w:val="008405D3"/>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2">
    <w:name w:val="xl16092"/>
    <w:basedOn w:val="Normal"/>
    <w:rsid w:val="008405D3"/>
    <w:pPr>
      <w:spacing w:before="100" w:beforeAutospacing="1" w:after="100" w:afterAutospacing="1"/>
      <w:jc w:val="center"/>
      <w:textAlignment w:val="center"/>
    </w:pPr>
    <w:rPr>
      <w:rFonts w:ascii="Arial" w:hAnsi="Arial" w:cs="Arial"/>
      <w:sz w:val="16"/>
      <w:szCs w:val="16"/>
    </w:rPr>
  </w:style>
  <w:style w:type="paragraph" w:customStyle="1" w:styleId="xl16093">
    <w:name w:val="xl16093"/>
    <w:basedOn w:val="Normal"/>
    <w:rsid w:val="008405D3"/>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6094">
    <w:name w:val="xl16094"/>
    <w:basedOn w:val="Normal"/>
    <w:rsid w:val="008405D3"/>
    <w:pPr>
      <w:pBdr>
        <w:left w:val="single" w:sz="8" w:space="0" w:color="auto"/>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5">
    <w:name w:val="xl16095"/>
    <w:basedOn w:val="Normal"/>
    <w:rsid w:val="008405D3"/>
    <w:pPr>
      <w:pBdr>
        <w:bottom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16096">
    <w:name w:val="xl16096"/>
    <w:basedOn w:val="Normal"/>
    <w:rsid w:val="008405D3"/>
    <w:pPr>
      <w:pBdr>
        <w:bottom w:val="single" w:sz="8" w:space="0" w:color="auto"/>
        <w:right w:val="single" w:sz="8" w:space="0" w:color="auto"/>
      </w:pBdr>
      <w:spacing w:before="100" w:beforeAutospacing="1" w:after="100" w:afterAutospacing="1"/>
      <w:jc w:val="center"/>
      <w:textAlignment w:val="top"/>
    </w:pPr>
    <w:rPr>
      <w:rFonts w:ascii="Arial" w:hAnsi="Arial" w:cs="Arial"/>
      <w:sz w:val="16"/>
      <w:szCs w:val="16"/>
    </w:rPr>
  </w:style>
  <w:style w:type="paragraph" w:customStyle="1" w:styleId="xl69">
    <w:name w:val="xl69"/>
    <w:basedOn w:val="Normal"/>
    <w:rsid w:val="001053BD"/>
    <w:pPr>
      <w:spacing w:before="100" w:beforeAutospacing="1" w:after="100" w:afterAutospacing="1"/>
      <w:textAlignment w:val="center"/>
    </w:pPr>
    <w:rPr>
      <w:rFonts w:ascii="Arial" w:hAnsi="Arial" w:cs="Arial"/>
      <w:color w:val="FF0000"/>
    </w:rPr>
  </w:style>
  <w:style w:type="paragraph" w:customStyle="1" w:styleId="xl70">
    <w:name w:val="xl70"/>
    <w:basedOn w:val="Normal"/>
    <w:rsid w:val="001053BD"/>
    <w:pPr>
      <w:spacing w:before="100" w:beforeAutospacing="1" w:after="100" w:afterAutospacing="1"/>
      <w:textAlignment w:val="center"/>
    </w:pPr>
    <w:rPr>
      <w:rFonts w:ascii="Arial" w:hAnsi="Arial" w:cs="Arial"/>
      <w:color w:val="FF0000"/>
    </w:rPr>
  </w:style>
  <w:style w:type="paragraph" w:customStyle="1" w:styleId="xl71">
    <w:name w:val="xl71"/>
    <w:basedOn w:val="Normal"/>
    <w:rsid w:val="001053BD"/>
    <w:pPr>
      <w:spacing w:before="100" w:beforeAutospacing="1" w:after="100" w:afterAutospacing="1"/>
      <w:textAlignment w:val="center"/>
    </w:pPr>
    <w:rPr>
      <w:rFonts w:ascii="Arial" w:hAnsi="Arial" w:cs="Arial"/>
      <w:color w:val="FF0000"/>
    </w:rPr>
  </w:style>
  <w:style w:type="paragraph" w:customStyle="1" w:styleId="xl72">
    <w:name w:val="xl72"/>
    <w:basedOn w:val="Normal"/>
    <w:rsid w:val="001053BD"/>
    <w:pPr>
      <w:spacing w:before="100" w:beforeAutospacing="1" w:after="100" w:afterAutospacing="1"/>
      <w:textAlignment w:val="center"/>
    </w:pPr>
    <w:rPr>
      <w:rFonts w:ascii="Arial" w:hAnsi="Arial" w:cs="Arial"/>
      <w:color w:val="FF0000"/>
    </w:rPr>
  </w:style>
  <w:style w:type="paragraph" w:customStyle="1" w:styleId="xl73">
    <w:name w:val="xl73"/>
    <w:basedOn w:val="Normal"/>
    <w:rsid w:val="001053BD"/>
    <w:pPr>
      <w:spacing w:before="100" w:beforeAutospacing="1" w:after="100" w:afterAutospacing="1"/>
      <w:textAlignment w:val="center"/>
    </w:pPr>
    <w:rPr>
      <w:rFonts w:ascii="Arial" w:hAnsi="Arial" w:cs="Arial"/>
    </w:rPr>
  </w:style>
  <w:style w:type="paragraph" w:customStyle="1" w:styleId="xl74">
    <w:name w:val="xl74"/>
    <w:basedOn w:val="Normal"/>
    <w:rsid w:val="001053BD"/>
    <w:pPr>
      <w:spacing w:before="100" w:beforeAutospacing="1" w:after="100" w:afterAutospacing="1"/>
      <w:textAlignment w:val="center"/>
    </w:pPr>
    <w:rPr>
      <w:rFonts w:ascii="Arial" w:hAnsi="Arial" w:cs="Arial"/>
      <w:sz w:val="20"/>
      <w:szCs w:val="20"/>
    </w:rPr>
  </w:style>
  <w:style w:type="paragraph" w:customStyle="1" w:styleId="xl75">
    <w:name w:val="xl75"/>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6">
    <w:name w:val="xl76"/>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7">
    <w:name w:val="xl77"/>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8">
    <w:name w:val="xl78"/>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79">
    <w:name w:val="xl79"/>
    <w:basedOn w:val="Normal"/>
    <w:rsid w:val="001053BD"/>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80">
    <w:name w:val="xl80"/>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1">
    <w:name w:val="xl81"/>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2">
    <w:name w:val="xl82"/>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3">
    <w:name w:val="xl83"/>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4">
    <w:name w:val="xl84"/>
    <w:basedOn w:val="Normal"/>
    <w:rsid w:val="001053BD"/>
    <w:pPr>
      <w:spacing w:before="100" w:beforeAutospacing="1" w:after="100" w:afterAutospacing="1"/>
      <w:textAlignment w:val="center"/>
    </w:pPr>
    <w:rPr>
      <w:rFonts w:ascii="Arial" w:hAnsi="Arial" w:cs="Arial"/>
      <w:b/>
      <w:bCs/>
      <w:sz w:val="20"/>
      <w:szCs w:val="20"/>
    </w:rPr>
  </w:style>
  <w:style w:type="paragraph" w:customStyle="1" w:styleId="xl85">
    <w:name w:val="xl85"/>
    <w:basedOn w:val="Normal"/>
    <w:rsid w:val="001053BD"/>
    <w:pPr>
      <w:pBdr>
        <w:lef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6">
    <w:name w:val="xl86"/>
    <w:basedOn w:val="Normal"/>
    <w:rsid w:val="001053BD"/>
    <w:pPr>
      <w:pBdr>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87">
    <w:name w:val="xl87"/>
    <w:basedOn w:val="Normal"/>
    <w:rsid w:val="001053BD"/>
    <w:pPr>
      <w:pBdr>
        <w:top w:val="single" w:sz="8" w:space="0" w:color="auto"/>
        <w:left w:val="single" w:sz="8" w:space="0" w:color="auto"/>
      </w:pBdr>
      <w:spacing w:before="100" w:beforeAutospacing="1" w:after="100" w:afterAutospacing="1"/>
      <w:textAlignment w:val="center"/>
    </w:pPr>
    <w:rPr>
      <w:rFonts w:ascii="Arial" w:hAnsi="Arial" w:cs="Arial"/>
      <w:sz w:val="20"/>
      <w:szCs w:val="20"/>
    </w:rPr>
  </w:style>
  <w:style w:type="paragraph" w:customStyle="1" w:styleId="xl88">
    <w:name w:val="xl88"/>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89">
    <w:name w:val="xl89"/>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0">
    <w:name w:val="xl90"/>
    <w:basedOn w:val="Normal"/>
    <w:rsid w:val="001053BD"/>
    <w:pPr>
      <w:pBdr>
        <w:top w:val="single" w:sz="8" w:space="0" w:color="auto"/>
      </w:pBdr>
      <w:spacing w:before="100" w:beforeAutospacing="1" w:after="100" w:afterAutospacing="1"/>
      <w:textAlignment w:val="center"/>
    </w:pPr>
    <w:rPr>
      <w:rFonts w:ascii="Arial" w:hAnsi="Arial" w:cs="Arial"/>
      <w:sz w:val="20"/>
      <w:szCs w:val="20"/>
    </w:rPr>
  </w:style>
  <w:style w:type="paragraph" w:customStyle="1" w:styleId="xl91">
    <w:name w:val="xl91"/>
    <w:basedOn w:val="Normal"/>
    <w:rsid w:val="001053BD"/>
    <w:pPr>
      <w:pBdr>
        <w:top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2">
    <w:name w:val="xl92"/>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93">
    <w:name w:val="xl93"/>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94">
    <w:name w:val="xl94"/>
    <w:basedOn w:val="Normal"/>
    <w:rsid w:val="001053BD"/>
    <w:pPr>
      <w:pBdr>
        <w:left w:val="single" w:sz="8" w:space="0" w:color="auto"/>
      </w:pBdr>
      <w:spacing w:before="100" w:beforeAutospacing="1" w:after="100" w:afterAutospacing="1"/>
      <w:textAlignment w:val="center"/>
    </w:pPr>
    <w:rPr>
      <w:rFonts w:ascii="Arial" w:hAnsi="Arial" w:cs="Arial"/>
      <w:sz w:val="20"/>
      <w:szCs w:val="20"/>
    </w:rPr>
  </w:style>
  <w:style w:type="paragraph" w:customStyle="1" w:styleId="xl95">
    <w:name w:val="xl95"/>
    <w:basedOn w:val="Normal"/>
    <w:rsid w:val="001053BD"/>
    <w:pPr>
      <w:pBdr>
        <w:right w:val="single" w:sz="8" w:space="0" w:color="auto"/>
      </w:pBdr>
      <w:spacing w:before="100" w:beforeAutospacing="1" w:after="100" w:afterAutospacing="1"/>
      <w:textAlignment w:val="center"/>
    </w:pPr>
    <w:rPr>
      <w:rFonts w:ascii="Arial" w:hAnsi="Arial" w:cs="Arial"/>
      <w:sz w:val="20"/>
      <w:szCs w:val="20"/>
    </w:rPr>
  </w:style>
  <w:style w:type="paragraph" w:customStyle="1" w:styleId="xl96">
    <w:name w:val="xl96"/>
    <w:basedOn w:val="Normal"/>
    <w:rsid w:val="001053BD"/>
    <w:pPr>
      <w:spacing w:before="100" w:beforeAutospacing="1" w:after="100" w:afterAutospacing="1"/>
      <w:textAlignment w:val="center"/>
    </w:pPr>
    <w:rPr>
      <w:rFonts w:ascii="Arial" w:hAnsi="Arial" w:cs="Arial"/>
      <w:sz w:val="20"/>
      <w:szCs w:val="20"/>
    </w:rPr>
  </w:style>
  <w:style w:type="paragraph" w:customStyle="1" w:styleId="xl97">
    <w:name w:val="xl97"/>
    <w:basedOn w:val="Normal"/>
    <w:rsid w:val="001053BD"/>
    <w:pPr>
      <w:spacing w:before="100" w:beforeAutospacing="1" w:after="100" w:afterAutospacing="1"/>
      <w:textAlignment w:val="center"/>
    </w:pPr>
    <w:rPr>
      <w:rFonts w:ascii="Arial" w:hAnsi="Arial" w:cs="Arial"/>
      <w:sz w:val="20"/>
      <w:szCs w:val="20"/>
    </w:rPr>
  </w:style>
  <w:style w:type="paragraph" w:customStyle="1" w:styleId="xl98">
    <w:name w:val="xl98"/>
    <w:basedOn w:val="Normal"/>
    <w:rsid w:val="001053BD"/>
    <w:pPr>
      <w:spacing w:before="100" w:beforeAutospacing="1" w:after="100" w:afterAutospacing="1"/>
      <w:textAlignment w:val="center"/>
    </w:pPr>
    <w:rPr>
      <w:rFonts w:ascii="Arial" w:hAnsi="Arial" w:cs="Arial"/>
      <w:sz w:val="20"/>
      <w:szCs w:val="20"/>
    </w:rPr>
  </w:style>
  <w:style w:type="paragraph" w:customStyle="1" w:styleId="xl99">
    <w:name w:val="xl99"/>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0">
    <w:name w:val="xl100"/>
    <w:basedOn w:val="Normal"/>
    <w:rsid w:val="001053BD"/>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1">
    <w:name w:val="xl101"/>
    <w:basedOn w:val="Normal"/>
    <w:rsid w:val="001053BD"/>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2">
    <w:name w:val="xl102"/>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3">
    <w:name w:val="xl103"/>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4">
    <w:name w:val="xl104"/>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5">
    <w:name w:val="xl105"/>
    <w:basedOn w:val="Normal"/>
    <w:rsid w:val="001053BD"/>
    <w:pPr>
      <w:pBdr>
        <w:bottom w:val="single" w:sz="8" w:space="0" w:color="auto"/>
      </w:pBdr>
      <w:spacing w:before="100" w:beforeAutospacing="1" w:after="100" w:afterAutospacing="1"/>
      <w:textAlignment w:val="center"/>
    </w:pPr>
    <w:rPr>
      <w:rFonts w:ascii="Arial" w:hAnsi="Arial" w:cs="Arial"/>
      <w:sz w:val="20"/>
      <w:szCs w:val="20"/>
    </w:rPr>
  </w:style>
  <w:style w:type="paragraph" w:customStyle="1" w:styleId="xl106">
    <w:name w:val="xl106"/>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07">
    <w:name w:val="xl107"/>
    <w:basedOn w:val="Normal"/>
    <w:rsid w:val="001053BD"/>
    <w:pPr>
      <w:pBdr>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8">
    <w:name w:val="xl108"/>
    <w:basedOn w:val="Normal"/>
    <w:rsid w:val="001053BD"/>
    <w:pPr>
      <w:pBdr>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09">
    <w:name w:val="xl109"/>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0">
    <w:name w:val="xl110"/>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1">
    <w:name w:val="xl111"/>
    <w:basedOn w:val="Normal"/>
    <w:rsid w:val="001053BD"/>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2">
    <w:name w:val="xl112"/>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3">
    <w:name w:val="xl113"/>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4">
    <w:name w:val="xl114"/>
    <w:basedOn w:val="Normal"/>
    <w:rsid w:val="001053BD"/>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5">
    <w:name w:val="xl115"/>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6">
    <w:name w:val="xl116"/>
    <w:basedOn w:val="Normal"/>
    <w:rsid w:val="001053BD"/>
    <w:pPr>
      <w:pBdr>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sz w:val="20"/>
      <w:szCs w:val="20"/>
    </w:rPr>
  </w:style>
  <w:style w:type="paragraph" w:customStyle="1" w:styleId="xl117">
    <w:name w:val="xl117"/>
    <w:basedOn w:val="Normal"/>
    <w:rsid w:val="001053BD"/>
    <w:pPr>
      <w:pBdr>
        <w:left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118">
    <w:name w:val="xl118"/>
    <w:basedOn w:val="Normal"/>
    <w:rsid w:val="001053BD"/>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19">
    <w:name w:val="xl119"/>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0">
    <w:name w:val="xl120"/>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1">
    <w:name w:val="xl121"/>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2">
    <w:name w:val="xl122"/>
    <w:basedOn w:val="Normal"/>
    <w:rsid w:val="001053BD"/>
    <w:pPr>
      <w:pBdr>
        <w:top w:val="single" w:sz="4" w:space="0" w:color="auto"/>
        <w:left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3">
    <w:name w:val="xl123"/>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sz w:val="20"/>
      <w:szCs w:val="20"/>
    </w:rPr>
  </w:style>
  <w:style w:type="paragraph" w:customStyle="1" w:styleId="xl124">
    <w:name w:val="xl124"/>
    <w:basedOn w:val="Normal"/>
    <w:rsid w:val="001053BD"/>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5">
    <w:name w:val="xl125"/>
    <w:basedOn w:val="Normal"/>
    <w:rsid w:val="001053BD"/>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xl126">
    <w:name w:val="xl126"/>
    <w:basedOn w:val="Normal"/>
    <w:rsid w:val="001053BD"/>
    <w:pPr>
      <w:pBdr>
        <w:top w:val="single" w:sz="4" w:space="0" w:color="auto"/>
        <w:left w:val="single" w:sz="8"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7">
    <w:name w:val="xl127"/>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8">
    <w:name w:val="xl128"/>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29">
    <w:name w:val="xl129"/>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0">
    <w:name w:val="xl130"/>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1">
    <w:name w:val="xl131"/>
    <w:basedOn w:val="Normal"/>
    <w:rsid w:val="001053B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2">
    <w:name w:val="xl132"/>
    <w:basedOn w:val="Normal"/>
    <w:rsid w:val="001053BD"/>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rPr>
  </w:style>
  <w:style w:type="paragraph" w:customStyle="1" w:styleId="xl133">
    <w:name w:val="xl133"/>
    <w:basedOn w:val="Normal"/>
    <w:rsid w:val="001053BD"/>
    <w:pPr>
      <w:pBdr>
        <w:top w:val="single" w:sz="4" w:space="0" w:color="auto"/>
        <w:left w:val="single" w:sz="4" w:space="0" w:color="auto"/>
        <w:right w:val="single" w:sz="8" w:space="0" w:color="auto"/>
      </w:pBdr>
      <w:spacing w:before="100" w:beforeAutospacing="1" w:after="100" w:afterAutospacing="1"/>
      <w:textAlignment w:val="center"/>
    </w:pPr>
    <w:rPr>
      <w:rFonts w:ascii="Arial" w:hAnsi="Arial" w:cs="Arial"/>
      <w:sz w:val="20"/>
      <w:szCs w:val="20"/>
    </w:rPr>
  </w:style>
  <w:style w:type="paragraph" w:customStyle="1" w:styleId="xl134">
    <w:name w:val="xl134"/>
    <w:basedOn w:val="Normal"/>
    <w:rsid w:val="001053BD"/>
    <w:pPr>
      <w:pBdr>
        <w:top w:val="single" w:sz="4" w:space="0" w:color="auto"/>
        <w:left w:val="single" w:sz="8"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5">
    <w:name w:val="xl135"/>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6">
    <w:name w:val="xl136"/>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7">
    <w:name w:val="xl137"/>
    <w:basedOn w:val="Normal"/>
    <w:rsid w:val="001053BD"/>
    <w:pPr>
      <w:pBdr>
        <w:top w:val="single" w:sz="4" w:space="0" w:color="auto"/>
        <w:left w:val="single" w:sz="4" w:space="0" w:color="auto"/>
        <w:right w:val="single" w:sz="4" w:space="0" w:color="auto"/>
      </w:pBdr>
      <w:shd w:val="clear" w:color="000000" w:fill="C9C9C9"/>
      <w:spacing w:before="100" w:beforeAutospacing="1" w:after="100" w:afterAutospacing="1"/>
      <w:textAlignment w:val="center"/>
    </w:pPr>
    <w:rPr>
      <w:rFonts w:ascii="Arial" w:hAnsi="Arial" w:cs="Arial"/>
      <w:sz w:val="20"/>
      <w:szCs w:val="20"/>
    </w:rPr>
  </w:style>
  <w:style w:type="paragraph" w:customStyle="1" w:styleId="xl138">
    <w:name w:val="xl138"/>
    <w:basedOn w:val="Normal"/>
    <w:rsid w:val="001053BD"/>
    <w:pPr>
      <w:pBdr>
        <w:top w:val="single" w:sz="4" w:space="0" w:color="auto"/>
        <w:left w:val="single" w:sz="4" w:space="0" w:color="auto"/>
        <w:right w:val="single" w:sz="8" w:space="0" w:color="auto"/>
      </w:pBdr>
      <w:shd w:val="clear" w:color="000000" w:fill="C9C9C9"/>
      <w:spacing w:before="100" w:beforeAutospacing="1" w:after="100" w:afterAutospacing="1"/>
      <w:textAlignment w:val="center"/>
    </w:pPr>
    <w:rPr>
      <w:rFonts w:ascii="Arial" w:hAnsi="Arial" w:cs="Arial"/>
      <w:b/>
      <w:bCs/>
      <w:sz w:val="20"/>
      <w:szCs w:val="20"/>
    </w:rPr>
  </w:style>
  <w:style w:type="paragraph" w:customStyle="1" w:styleId="xl139">
    <w:name w:val="xl139"/>
    <w:basedOn w:val="Normal"/>
    <w:rsid w:val="001053BD"/>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0">
    <w:name w:val="xl140"/>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1">
    <w:name w:val="xl141"/>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b/>
      <w:bCs/>
      <w:sz w:val="20"/>
      <w:szCs w:val="20"/>
    </w:rPr>
  </w:style>
  <w:style w:type="paragraph" w:customStyle="1" w:styleId="xl142">
    <w:name w:val="xl142"/>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3">
    <w:name w:val="xl143"/>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4">
    <w:name w:val="xl144"/>
    <w:basedOn w:val="Normal"/>
    <w:rsid w:val="001053BD"/>
    <w:pPr>
      <w:pBdr>
        <w:top w:val="single" w:sz="4" w:space="0" w:color="auto"/>
        <w:bottom w:val="single" w:sz="4" w:space="0" w:color="auto"/>
      </w:pBdr>
      <w:spacing w:before="100" w:beforeAutospacing="1" w:after="100" w:afterAutospacing="1"/>
      <w:textAlignment w:val="center"/>
    </w:pPr>
    <w:rPr>
      <w:rFonts w:ascii="Arial" w:hAnsi="Arial" w:cs="Arial"/>
      <w:sz w:val="20"/>
      <w:szCs w:val="20"/>
    </w:rPr>
  </w:style>
  <w:style w:type="paragraph" w:customStyle="1" w:styleId="xl145">
    <w:name w:val="xl145"/>
    <w:basedOn w:val="Normal"/>
    <w:rsid w:val="001053BD"/>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20"/>
      <w:szCs w:val="20"/>
    </w:rPr>
  </w:style>
  <w:style w:type="paragraph" w:customStyle="1" w:styleId="xl146">
    <w:name w:val="xl146"/>
    <w:basedOn w:val="Normal"/>
    <w:rsid w:val="001053BD"/>
    <w:pPr>
      <w:pBdr>
        <w:left w:val="single" w:sz="8" w:space="0" w:color="auto"/>
        <w:bottom w:val="single" w:sz="4" w:space="0" w:color="auto"/>
        <w:right w:val="single" w:sz="4" w:space="0" w:color="auto"/>
      </w:pBdr>
      <w:shd w:val="clear" w:color="000000" w:fill="A9D08E"/>
      <w:spacing w:before="100" w:beforeAutospacing="1" w:after="100" w:afterAutospacing="1"/>
      <w:textAlignment w:val="center"/>
    </w:pPr>
    <w:rPr>
      <w:rFonts w:ascii="Arial" w:hAnsi="Arial" w:cs="Arial"/>
      <w:b/>
      <w:bCs/>
      <w:sz w:val="20"/>
      <w:szCs w:val="20"/>
    </w:rPr>
  </w:style>
  <w:style w:type="paragraph" w:customStyle="1" w:styleId="Estilo1">
    <w:name w:val="Estilo1"/>
    <w:basedOn w:val="Normal"/>
    <w:link w:val="Estilo1Char"/>
    <w:qFormat/>
    <w:rsid w:val="00342BF2"/>
    <w:pPr>
      <w:spacing w:after="120" w:line="360" w:lineRule="auto"/>
      <w:ind w:left="720" w:hanging="360"/>
      <w:jc w:val="both"/>
      <w:outlineLvl w:val="0"/>
    </w:pPr>
    <w:rPr>
      <w:rFonts w:asciiTheme="minorHAnsi" w:hAnsiTheme="minorHAnsi" w:cs="Calibri"/>
      <w:b/>
      <w:lang w:eastAsia="en-US"/>
    </w:rPr>
  </w:style>
  <w:style w:type="paragraph" w:customStyle="1" w:styleId="Estilo2">
    <w:name w:val="Estilo2"/>
    <w:basedOn w:val="Normal"/>
    <w:link w:val="Estilo2Char"/>
    <w:qFormat/>
    <w:rsid w:val="00342BF2"/>
    <w:pPr>
      <w:spacing w:after="120" w:line="360" w:lineRule="auto"/>
      <w:ind w:left="644" w:hanging="360"/>
      <w:jc w:val="both"/>
    </w:pPr>
    <w:rPr>
      <w:rFonts w:asciiTheme="minorHAnsi" w:hAnsiTheme="minorHAnsi" w:cs="Calibri"/>
      <w:b/>
      <w:lang w:eastAsia="en-US"/>
    </w:rPr>
  </w:style>
  <w:style w:type="character" w:customStyle="1" w:styleId="Estilo2Char">
    <w:name w:val="Estilo2 Char"/>
    <w:basedOn w:val="Fontepargpadro"/>
    <w:link w:val="Estilo2"/>
    <w:locked/>
    <w:rsid w:val="00342BF2"/>
    <w:rPr>
      <w:rFonts w:eastAsia="Times New Roman" w:cs="Calibri"/>
      <w:b/>
      <w:kern w:val="0"/>
      <w:sz w:val="24"/>
      <w:szCs w:val="24"/>
    </w:rPr>
  </w:style>
  <w:style w:type="table" w:customStyle="1" w:styleId="TabeladeGrade1Clara-nfase11">
    <w:name w:val="Tabela de Grade 1 Clara - Ênfase 11"/>
    <w:basedOn w:val="Tabelanormal"/>
    <w:uiPriority w:val="46"/>
    <w:rsid w:val="00342BF2"/>
    <w:pPr>
      <w:spacing w:after="0" w:line="240" w:lineRule="auto"/>
    </w:pPr>
    <w:rPr>
      <w:rFonts w:ascii="Times New Roman" w:hAnsi="Times New Roman" w:cs="Times New Roman"/>
      <w:kern w:val="0"/>
      <w:sz w:val="20"/>
      <w:szCs w:val="20"/>
    </w:rPr>
    <w:tblPr>
      <w:tblStyleRowBandSize w:val="1"/>
      <w:tblStyleColBandSize w:val="1"/>
      <w:tblInd w:w="0" w:type="nil"/>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paragraph" w:customStyle="1" w:styleId="TableParagraph">
    <w:name w:val="Table Paragraph"/>
    <w:basedOn w:val="Normal"/>
    <w:qFormat/>
    <w:rsid w:val="00342BF2"/>
    <w:pPr>
      <w:widowControl w:val="0"/>
      <w:autoSpaceDE w:val="0"/>
      <w:autoSpaceDN w:val="0"/>
    </w:pPr>
    <w:rPr>
      <w:sz w:val="22"/>
      <w:szCs w:val="22"/>
      <w:lang w:val="pt-PT" w:eastAsia="en-US"/>
    </w:rPr>
  </w:style>
  <w:style w:type="table" w:customStyle="1" w:styleId="TableNormal">
    <w:name w:val="Table Normal"/>
    <w:uiPriority w:val="2"/>
    <w:semiHidden/>
    <w:qFormat/>
    <w:rsid w:val="00342BF2"/>
    <w:pPr>
      <w:widowControl w:val="0"/>
      <w:autoSpaceDE w:val="0"/>
      <w:autoSpaceDN w:val="0"/>
      <w:spacing w:after="0" w:line="240" w:lineRule="auto"/>
    </w:pPr>
    <w:rPr>
      <w:rFonts w:cs="Times New Roman"/>
      <w:kern w:val="0"/>
      <w:lang w:val="en-US"/>
    </w:rPr>
    <w:tblPr>
      <w:tblCellMar>
        <w:top w:w="0" w:type="dxa"/>
        <w:left w:w="0" w:type="dxa"/>
        <w:bottom w:w="0" w:type="dxa"/>
        <w:right w:w="0" w:type="dxa"/>
      </w:tblCellMar>
    </w:tblPr>
  </w:style>
  <w:style w:type="paragraph" w:customStyle="1" w:styleId="xl23902">
    <w:name w:val="xl23902"/>
    <w:basedOn w:val="Normal"/>
    <w:rsid w:val="00F5121A"/>
    <w:pPr>
      <w:spacing w:before="100" w:beforeAutospacing="1" w:after="100" w:afterAutospacing="1"/>
      <w:textAlignment w:val="center"/>
    </w:pPr>
    <w:rPr>
      <w:rFonts w:ascii="Arial" w:hAnsi="Arial" w:cs="Arial"/>
      <w:sz w:val="20"/>
      <w:szCs w:val="20"/>
    </w:rPr>
  </w:style>
  <w:style w:type="paragraph" w:customStyle="1" w:styleId="xl23903">
    <w:name w:val="xl23903"/>
    <w:basedOn w:val="Normal"/>
    <w:rsid w:val="00F5121A"/>
    <w:pPr>
      <w:spacing w:before="100" w:beforeAutospacing="1" w:after="100" w:afterAutospacing="1"/>
      <w:jc w:val="center"/>
      <w:textAlignment w:val="center"/>
    </w:pPr>
    <w:rPr>
      <w:rFonts w:ascii="Arial" w:hAnsi="Arial" w:cs="Arial"/>
      <w:sz w:val="20"/>
      <w:szCs w:val="20"/>
    </w:rPr>
  </w:style>
  <w:style w:type="paragraph" w:customStyle="1" w:styleId="xl23904">
    <w:name w:val="xl23904"/>
    <w:basedOn w:val="Normal"/>
    <w:rsid w:val="00F5121A"/>
    <w:pPr>
      <w:spacing w:before="100" w:beforeAutospacing="1" w:after="100" w:afterAutospacing="1"/>
      <w:textAlignment w:val="center"/>
    </w:pPr>
    <w:rPr>
      <w:rFonts w:ascii="Arial" w:hAnsi="Arial" w:cs="Arial"/>
      <w:sz w:val="20"/>
      <w:szCs w:val="20"/>
    </w:rPr>
  </w:style>
  <w:style w:type="paragraph" w:customStyle="1" w:styleId="xl23905">
    <w:name w:val="xl23905"/>
    <w:basedOn w:val="Normal"/>
    <w:rsid w:val="00F5121A"/>
    <w:pPr>
      <w:spacing w:before="100" w:beforeAutospacing="1" w:after="100" w:afterAutospacing="1"/>
      <w:textAlignment w:val="center"/>
    </w:pPr>
    <w:rPr>
      <w:rFonts w:ascii="Arial" w:hAnsi="Arial" w:cs="Arial"/>
      <w:sz w:val="28"/>
      <w:szCs w:val="28"/>
    </w:rPr>
  </w:style>
  <w:style w:type="paragraph" w:customStyle="1" w:styleId="xl23906">
    <w:name w:val="xl23906"/>
    <w:basedOn w:val="Normal"/>
    <w:rsid w:val="00F5121A"/>
    <w:pPr>
      <w:spacing w:before="100" w:beforeAutospacing="1" w:after="100" w:afterAutospacing="1"/>
      <w:textAlignment w:val="center"/>
    </w:pPr>
    <w:rPr>
      <w:rFonts w:ascii="Arial" w:hAnsi="Arial" w:cs="Arial"/>
      <w:sz w:val="2"/>
      <w:szCs w:val="2"/>
    </w:rPr>
  </w:style>
  <w:style w:type="paragraph" w:customStyle="1" w:styleId="xl23907">
    <w:name w:val="xl23907"/>
    <w:basedOn w:val="Normal"/>
    <w:rsid w:val="00F5121A"/>
    <w:pPr>
      <w:shd w:val="clear" w:color="000000" w:fill="FFFFFF"/>
      <w:spacing w:before="100" w:beforeAutospacing="1" w:after="100" w:afterAutospacing="1"/>
      <w:textAlignment w:val="center"/>
    </w:pPr>
    <w:rPr>
      <w:rFonts w:ascii="Arial" w:hAnsi="Arial" w:cs="Arial"/>
      <w:sz w:val="2"/>
      <w:szCs w:val="2"/>
    </w:rPr>
  </w:style>
  <w:style w:type="paragraph" w:customStyle="1" w:styleId="xl23908">
    <w:name w:val="xl23908"/>
    <w:basedOn w:val="Normal"/>
    <w:rsid w:val="00F5121A"/>
    <w:pPr>
      <w:spacing w:before="100" w:beforeAutospacing="1" w:after="100" w:afterAutospacing="1"/>
      <w:textAlignment w:val="center"/>
    </w:pPr>
    <w:rPr>
      <w:rFonts w:ascii="Arial" w:hAnsi="Arial" w:cs="Arial"/>
      <w:sz w:val="20"/>
      <w:szCs w:val="20"/>
    </w:rPr>
  </w:style>
  <w:style w:type="paragraph" w:customStyle="1" w:styleId="xl23909">
    <w:name w:val="xl23909"/>
    <w:basedOn w:val="Normal"/>
    <w:rsid w:val="00F5121A"/>
    <w:pPr>
      <w:spacing w:before="100" w:beforeAutospacing="1" w:after="100" w:afterAutospacing="1"/>
      <w:textAlignment w:val="center"/>
    </w:pPr>
    <w:rPr>
      <w:rFonts w:ascii="Arial" w:hAnsi="Arial" w:cs="Arial"/>
    </w:rPr>
  </w:style>
  <w:style w:type="paragraph" w:customStyle="1" w:styleId="xl23910">
    <w:name w:val="xl23910"/>
    <w:basedOn w:val="Normal"/>
    <w:rsid w:val="00F5121A"/>
    <w:pPr>
      <w:spacing w:before="100" w:beforeAutospacing="1" w:after="100" w:afterAutospacing="1"/>
      <w:textAlignment w:val="center"/>
    </w:pPr>
    <w:rPr>
      <w:rFonts w:ascii="Arial" w:hAnsi="Arial" w:cs="Arial"/>
    </w:rPr>
  </w:style>
  <w:style w:type="paragraph" w:customStyle="1" w:styleId="xl23911">
    <w:name w:val="xl23911"/>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2">
    <w:name w:val="xl23912"/>
    <w:basedOn w:val="Normal"/>
    <w:rsid w:val="00F5121A"/>
    <w:pPr>
      <w:shd w:val="clear" w:color="000000" w:fill="FFFFFF"/>
      <w:spacing w:before="100" w:beforeAutospacing="1" w:after="100" w:afterAutospacing="1"/>
      <w:textAlignment w:val="center"/>
    </w:pPr>
    <w:rPr>
      <w:rFonts w:ascii="Arial" w:hAnsi="Arial" w:cs="Arial"/>
    </w:rPr>
  </w:style>
  <w:style w:type="paragraph" w:customStyle="1" w:styleId="xl23913">
    <w:name w:val="xl23913"/>
    <w:basedOn w:val="Normal"/>
    <w:rsid w:val="00F5121A"/>
    <w:pPr>
      <w:pBdr>
        <w:top w:val="single" w:sz="4" w:space="0" w:color="auto"/>
        <w:bottom w:val="single" w:sz="4" w:space="0" w:color="auto"/>
      </w:pBdr>
      <w:spacing w:before="100" w:beforeAutospacing="1" w:after="100" w:afterAutospacing="1"/>
      <w:textAlignment w:val="center"/>
    </w:pPr>
    <w:rPr>
      <w:rFonts w:ascii="Arial" w:hAnsi="Arial" w:cs="Arial"/>
    </w:rPr>
  </w:style>
  <w:style w:type="paragraph" w:customStyle="1" w:styleId="xl23914">
    <w:name w:val="xl23914"/>
    <w:basedOn w:val="Normal"/>
    <w:rsid w:val="00F5121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5">
    <w:name w:val="xl23915"/>
    <w:basedOn w:val="Normal"/>
    <w:rsid w:val="00F5121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6">
    <w:name w:val="xl23916"/>
    <w:basedOn w:val="Normal"/>
    <w:rsid w:val="00F5121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3917">
    <w:name w:val="xl23917"/>
    <w:basedOn w:val="Normal"/>
    <w:rsid w:val="00F5121A"/>
    <w:pPr>
      <w:pBdr>
        <w:top w:val="single" w:sz="8" w:space="0" w:color="auto"/>
        <w:left w:val="single" w:sz="8"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8">
    <w:name w:val="xl23918"/>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19">
    <w:name w:val="xl23919"/>
    <w:basedOn w:val="Normal"/>
    <w:rsid w:val="00F5121A"/>
    <w:pPr>
      <w:pBdr>
        <w:top w:val="single" w:sz="8" w:space="0" w:color="auto"/>
        <w:left w:val="single" w:sz="4" w:space="0" w:color="auto"/>
        <w:bottom w:val="single" w:sz="8" w:space="0" w:color="auto"/>
        <w:right w:val="single" w:sz="4"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0">
    <w:name w:val="xl23920"/>
    <w:basedOn w:val="Normal"/>
    <w:rsid w:val="00F5121A"/>
    <w:pPr>
      <w:pBdr>
        <w:top w:val="single" w:sz="8" w:space="0" w:color="auto"/>
        <w:left w:val="single" w:sz="4"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rial" w:hAnsi="Arial" w:cs="Arial"/>
      <w:b/>
      <w:bCs/>
      <w:sz w:val="18"/>
      <w:szCs w:val="18"/>
    </w:rPr>
  </w:style>
  <w:style w:type="paragraph" w:customStyle="1" w:styleId="xl23921">
    <w:name w:val="xl23921"/>
    <w:basedOn w:val="Normal"/>
    <w:rsid w:val="00F5121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2">
    <w:name w:val="xl23922"/>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3">
    <w:name w:val="xl23923"/>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4">
    <w:name w:val="xl23924"/>
    <w:basedOn w:val="Normal"/>
    <w:rsid w:val="00F5121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25">
    <w:name w:val="xl23925"/>
    <w:basedOn w:val="Normal"/>
    <w:rsid w:val="00F5121A"/>
    <w:pPr>
      <w:pBdr>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6">
    <w:name w:val="xl23926"/>
    <w:basedOn w:val="Normal"/>
    <w:rsid w:val="00F5121A"/>
    <w:pPr>
      <w:pBdr>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27">
    <w:name w:val="xl23927"/>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8">
    <w:name w:val="xl23928"/>
    <w:basedOn w:val="Normal"/>
    <w:rsid w:val="00F5121A"/>
    <w:pPr>
      <w:pBdr>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29">
    <w:name w:val="xl23929"/>
    <w:basedOn w:val="Normal"/>
    <w:rsid w:val="00F5121A"/>
    <w:pPr>
      <w:pBdr>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0">
    <w:name w:val="xl23930"/>
    <w:basedOn w:val="Normal"/>
    <w:rsid w:val="00F5121A"/>
    <w:pPr>
      <w:pBdr>
        <w:left w:val="single" w:sz="8" w:space="0" w:color="auto"/>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1">
    <w:name w:val="xl23931"/>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2">
    <w:name w:val="xl23932"/>
    <w:basedOn w:val="Normal"/>
    <w:rsid w:val="00F5121A"/>
    <w:pPr>
      <w:pBdr>
        <w:bottom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3">
    <w:name w:val="xl23933"/>
    <w:basedOn w:val="Normal"/>
    <w:rsid w:val="00F5121A"/>
    <w:pPr>
      <w:pBdr>
        <w:bottom w:val="single" w:sz="8" w:space="0" w:color="auto"/>
        <w:right w:val="single" w:sz="8" w:space="0" w:color="auto"/>
      </w:pBdr>
      <w:shd w:val="clear" w:color="000000" w:fill="0070C0"/>
      <w:spacing w:before="100" w:beforeAutospacing="1" w:after="100" w:afterAutospacing="1"/>
      <w:jc w:val="center"/>
      <w:textAlignment w:val="center"/>
    </w:pPr>
    <w:rPr>
      <w:rFonts w:ascii="Arial" w:hAnsi="Arial" w:cs="Arial"/>
      <w:b/>
      <w:bCs/>
      <w:color w:val="FFFFFF"/>
      <w:sz w:val="18"/>
      <w:szCs w:val="18"/>
    </w:rPr>
  </w:style>
  <w:style w:type="paragraph" w:customStyle="1" w:styleId="xl23934">
    <w:name w:val="xl23934"/>
    <w:basedOn w:val="Normal"/>
    <w:rsid w:val="00F5121A"/>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5">
    <w:name w:val="xl23935"/>
    <w:basedOn w:val="Normal"/>
    <w:rsid w:val="00F5121A"/>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sz w:val="18"/>
      <w:szCs w:val="18"/>
    </w:rPr>
  </w:style>
  <w:style w:type="paragraph" w:customStyle="1" w:styleId="xl23936">
    <w:name w:val="xl23936"/>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7">
    <w:name w:val="xl23937"/>
    <w:basedOn w:val="Normal"/>
    <w:rsid w:val="00F5121A"/>
    <w:pPr>
      <w:pBdr>
        <w:top w:val="single" w:sz="8" w:space="0" w:color="auto"/>
        <w:bottom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8">
    <w:name w:val="xl23938"/>
    <w:basedOn w:val="Normal"/>
    <w:rsid w:val="00F5121A"/>
    <w:pPr>
      <w:pBdr>
        <w:top w:val="single" w:sz="8" w:space="0" w:color="auto"/>
        <w:bottom w:val="single" w:sz="8" w:space="0" w:color="auto"/>
        <w:right w:val="single" w:sz="8" w:space="0" w:color="auto"/>
      </w:pBdr>
      <w:shd w:val="clear" w:color="000000" w:fill="FFFF00"/>
      <w:spacing w:before="100" w:beforeAutospacing="1" w:after="100" w:afterAutospacing="1"/>
      <w:textAlignment w:val="center"/>
    </w:pPr>
    <w:rPr>
      <w:rFonts w:ascii="Arial" w:hAnsi="Arial" w:cs="Arial"/>
      <w:sz w:val="18"/>
      <w:szCs w:val="18"/>
    </w:rPr>
  </w:style>
  <w:style w:type="paragraph" w:customStyle="1" w:styleId="xl23939">
    <w:name w:val="xl23939"/>
    <w:basedOn w:val="Normal"/>
    <w:rsid w:val="00F5121A"/>
    <w:pPr>
      <w:pBdr>
        <w:left w:val="single" w:sz="8"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0">
    <w:name w:val="xl23940"/>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1">
    <w:name w:val="xl23941"/>
    <w:basedOn w:val="Normal"/>
    <w:rsid w:val="00F5121A"/>
    <w:pPr>
      <w:pBdr>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2">
    <w:name w:val="xl23942"/>
    <w:basedOn w:val="Normal"/>
    <w:rsid w:val="00F5121A"/>
    <w:pPr>
      <w:pBdr>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43">
    <w:name w:val="xl23943"/>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44">
    <w:name w:val="xl23944"/>
    <w:basedOn w:val="Normal"/>
    <w:rsid w:val="00F5121A"/>
    <w:pPr>
      <w:pBdr>
        <w:top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45">
    <w:name w:val="xl23945"/>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46">
    <w:name w:val="xl2394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47">
    <w:name w:val="xl23947"/>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8">
    <w:name w:val="xl23948"/>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49">
    <w:name w:val="xl23949"/>
    <w:basedOn w:val="Normal"/>
    <w:rsid w:val="00F5121A"/>
    <w:pPr>
      <w:pBdr>
        <w:top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50">
    <w:name w:val="xl2395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1">
    <w:name w:val="xl23951"/>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52">
    <w:name w:val="xl23952"/>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3">
    <w:name w:val="xl23953"/>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3954">
    <w:name w:val="xl23954"/>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55">
    <w:name w:val="xl23955"/>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3956">
    <w:name w:val="xl23956"/>
    <w:basedOn w:val="Normal"/>
    <w:rsid w:val="00F5121A"/>
    <w:pPr>
      <w:pBdr>
        <w:lef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7">
    <w:name w:val="xl23957"/>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8">
    <w:name w:val="xl23958"/>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59">
    <w:name w:val="xl23959"/>
    <w:basedOn w:val="Normal"/>
    <w:rsid w:val="00F5121A"/>
    <w:pPr>
      <w:pBdr>
        <w:right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3960">
    <w:name w:val="xl23960"/>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61">
    <w:name w:val="xl23961"/>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62">
    <w:name w:val="xl23962"/>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3">
    <w:name w:val="xl23963"/>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64">
    <w:name w:val="xl23964"/>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5">
    <w:name w:val="xl23965"/>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66">
    <w:name w:val="xl23966"/>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67">
    <w:name w:val="xl23967"/>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8">
    <w:name w:val="xl239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69">
    <w:name w:val="xl239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70">
    <w:name w:val="xl2397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1">
    <w:name w:val="xl239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3972">
    <w:name w:val="xl2397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rPr>
  </w:style>
  <w:style w:type="paragraph" w:customStyle="1" w:styleId="xl23973">
    <w:name w:val="xl23973"/>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4">
    <w:name w:val="xl23974"/>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3975">
    <w:name w:val="xl2397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3976">
    <w:name w:val="xl23976"/>
    <w:basedOn w:val="Normal"/>
    <w:rsid w:val="00F5121A"/>
    <w:pPr>
      <w:spacing w:before="100" w:beforeAutospacing="1" w:after="100" w:afterAutospacing="1"/>
      <w:textAlignment w:val="center"/>
    </w:pPr>
    <w:rPr>
      <w:rFonts w:ascii="Arial" w:hAnsi="Arial" w:cs="Arial"/>
      <w:b/>
      <w:bCs/>
      <w:sz w:val="18"/>
      <w:szCs w:val="18"/>
    </w:rPr>
  </w:style>
  <w:style w:type="paragraph" w:customStyle="1" w:styleId="xl23977">
    <w:name w:val="xl23977"/>
    <w:basedOn w:val="Normal"/>
    <w:rsid w:val="00F5121A"/>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78">
    <w:name w:val="xl23978"/>
    <w:basedOn w:val="Normal"/>
    <w:rsid w:val="00F512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79">
    <w:name w:val="xl23979"/>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0">
    <w:name w:val="xl23980"/>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1">
    <w:name w:val="xl23981"/>
    <w:basedOn w:val="Normal"/>
    <w:rsid w:val="00F5121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82">
    <w:name w:val="xl23982"/>
    <w:basedOn w:val="Normal"/>
    <w:rsid w:val="00F5121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3">
    <w:name w:val="xl23983"/>
    <w:basedOn w:val="Normal"/>
    <w:rsid w:val="00F5121A"/>
    <w:pPr>
      <w:pBdr>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23984">
    <w:name w:val="xl23984"/>
    <w:basedOn w:val="Normal"/>
    <w:rsid w:val="00F5121A"/>
    <w:pPr>
      <w:pBdr>
        <w:top w:val="single" w:sz="8" w:space="0" w:color="auto"/>
        <w:left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3985">
    <w:name w:val="xl23985"/>
    <w:basedOn w:val="Normal"/>
    <w:rsid w:val="00F5121A"/>
    <w:pPr>
      <w:pBdr>
        <w:top w:val="single" w:sz="8" w:space="0" w:color="auto"/>
        <w:bottom w:val="single" w:sz="4"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3986">
    <w:name w:val="xl23986"/>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87">
    <w:name w:val="xl23987"/>
    <w:basedOn w:val="Normal"/>
    <w:rsid w:val="00F5121A"/>
    <w:pPr>
      <w:pBdr>
        <w:top w:val="single" w:sz="8" w:space="0" w:color="auto"/>
        <w:bottom w:val="single" w:sz="4"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3988">
    <w:name w:val="xl23988"/>
    <w:basedOn w:val="Normal"/>
    <w:rsid w:val="00F5121A"/>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23989">
    <w:name w:val="xl23989"/>
    <w:basedOn w:val="Normal"/>
    <w:rsid w:val="00F5121A"/>
    <w:pPr>
      <w:pBdr>
        <w:top w:val="single" w:sz="8" w:space="0" w:color="auto"/>
        <w:bottom w:val="single" w:sz="4"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3990">
    <w:name w:val="xl23990"/>
    <w:basedOn w:val="Normal"/>
    <w:rsid w:val="00F5121A"/>
    <w:pPr>
      <w:pBdr>
        <w:top w:val="single" w:sz="8" w:space="0" w:color="auto"/>
        <w:bottom w:val="single" w:sz="4"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3991">
    <w:name w:val="xl23991"/>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2">
    <w:name w:val="xl23992"/>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3">
    <w:name w:val="xl23993"/>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4">
    <w:name w:val="xl23994"/>
    <w:basedOn w:val="Normal"/>
    <w:rsid w:val="00F5121A"/>
    <w:pPr>
      <w:pBdr>
        <w:top w:val="single" w:sz="8"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3995">
    <w:name w:val="xl23995"/>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6">
    <w:name w:val="xl23996"/>
    <w:basedOn w:val="Normal"/>
    <w:rsid w:val="00F5121A"/>
    <w:pPr>
      <w:pBdr>
        <w:top w:val="single" w:sz="8"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3997">
    <w:name w:val="xl23997"/>
    <w:basedOn w:val="Normal"/>
    <w:rsid w:val="00F5121A"/>
    <w:pPr>
      <w:pBdr>
        <w:top w:val="single" w:sz="8"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3998">
    <w:name w:val="xl23998"/>
    <w:basedOn w:val="Normal"/>
    <w:rsid w:val="00F5121A"/>
    <w:pPr>
      <w:pBdr>
        <w:top w:val="single" w:sz="8"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3999">
    <w:name w:val="xl23999"/>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0">
    <w:name w:val="xl24000"/>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1">
    <w:name w:val="xl24001"/>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2">
    <w:name w:val="xl2400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3">
    <w:name w:val="xl24003"/>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04">
    <w:name w:val="xl24004"/>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05">
    <w:name w:val="xl2400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6">
    <w:name w:val="xl2400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07">
    <w:name w:val="xl2400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8">
    <w:name w:val="xl2400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09">
    <w:name w:val="xl24009"/>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10">
    <w:name w:val="xl24010"/>
    <w:basedOn w:val="Normal"/>
    <w:rsid w:val="00F5121A"/>
    <w:pPr>
      <w:pBdr>
        <w:top w:val="single" w:sz="4"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1">
    <w:name w:val="xl24011"/>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2">
    <w:name w:val="xl24012"/>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13">
    <w:name w:val="xl24013"/>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14">
    <w:name w:val="xl2401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15">
    <w:name w:val="xl24015"/>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16">
    <w:name w:val="xl24016"/>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7">
    <w:name w:val="xl24017"/>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18">
    <w:name w:val="xl24018"/>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19">
    <w:name w:val="xl24019"/>
    <w:basedOn w:val="Normal"/>
    <w:rsid w:val="00F5121A"/>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020">
    <w:name w:val="xl24020"/>
    <w:basedOn w:val="Normal"/>
    <w:rsid w:val="00F5121A"/>
    <w:pPr>
      <w:pBdr>
        <w:top w:val="single" w:sz="8" w:space="0" w:color="auto"/>
      </w:pBdr>
      <w:spacing w:before="100" w:beforeAutospacing="1" w:after="100" w:afterAutospacing="1"/>
      <w:textAlignment w:val="center"/>
    </w:pPr>
    <w:rPr>
      <w:rFonts w:ascii="Arial" w:hAnsi="Arial" w:cs="Arial"/>
      <w:sz w:val="18"/>
      <w:szCs w:val="18"/>
    </w:rPr>
  </w:style>
  <w:style w:type="paragraph" w:customStyle="1" w:styleId="xl24021">
    <w:name w:val="xl24021"/>
    <w:basedOn w:val="Normal"/>
    <w:rsid w:val="00F5121A"/>
    <w:pPr>
      <w:pBdr>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2">
    <w:name w:val="xl24022"/>
    <w:basedOn w:val="Normal"/>
    <w:rsid w:val="00F5121A"/>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3">
    <w:name w:val="xl24023"/>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24">
    <w:name w:val="xl24024"/>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5">
    <w:name w:val="xl24025"/>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26">
    <w:name w:val="xl24026"/>
    <w:basedOn w:val="Normal"/>
    <w:rsid w:val="00F5121A"/>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27">
    <w:name w:val="xl24027"/>
    <w:basedOn w:val="Normal"/>
    <w:rsid w:val="00F5121A"/>
    <w:pPr>
      <w:pBdr>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28">
    <w:name w:val="xl24028"/>
    <w:basedOn w:val="Normal"/>
    <w:rsid w:val="00F5121A"/>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29">
    <w:name w:val="xl2402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0">
    <w:name w:val="xl2403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31">
    <w:name w:val="xl24031"/>
    <w:basedOn w:val="Normal"/>
    <w:rsid w:val="00F5121A"/>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32">
    <w:name w:val="xl24032"/>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33">
    <w:name w:val="xl24033"/>
    <w:basedOn w:val="Normal"/>
    <w:rsid w:val="00F5121A"/>
    <w:pPr>
      <w:pBdr>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34">
    <w:name w:val="xl24034"/>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5">
    <w:name w:val="xl24035"/>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36">
    <w:name w:val="xl24036"/>
    <w:basedOn w:val="Normal"/>
    <w:rsid w:val="00F5121A"/>
    <w:pPr>
      <w:shd w:val="clear" w:color="000000" w:fill="00CCFF"/>
      <w:spacing w:before="100" w:beforeAutospacing="1" w:after="100" w:afterAutospacing="1"/>
      <w:jc w:val="center"/>
    </w:pPr>
    <w:rPr>
      <w:rFonts w:ascii="Arial" w:hAnsi="Arial" w:cs="Arial"/>
      <w:b/>
      <w:bCs/>
      <w:sz w:val="18"/>
      <w:szCs w:val="18"/>
    </w:rPr>
  </w:style>
  <w:style w:type="paragraph" w:customStyle="1" w:styleId="xl24037">
    <w:name w:val="xl24037"/>
    <w:basedOn w:val="Normal"/>
    <w:rsid w:val="00F5121A"/>
    <w:pPr>
      <w:spacing w:before="100" w:beforeAutospacing="1" w:after="100" w:afterAutospacing="1"/>
    </w:pPr>
    <w:rPr>
      <w:rFonts w:ascii="Arial" w:hAnsi="Arial" w:cs="Arial"/>
      <w:b/>
      <w:bCs/>
      <w:sz w:val="18"/>
      <w:szCs w:val="18"/>
    </w:rPr>
  </w:style>
  <w:style w:type="paragraph" w:customStyle="1" w:styleId="xl24038">
    <w:name w:val="xl24038"/>
    <w:basedOn w:val="Normal"/>
    <w:rsid w:val="00F5121A"/>
    <w:pPr>
      <w:shd w:val="clear" w:color="000000" w:fill="00CCFF"/>
      <w:spacing w:before="100" w:beforeAutospacing="1" w:after="100" w:afterAutospacing="1"/>
      <w:jc w:val="right"/>
    </w:pPr>
    <w:rPr>
      <w:rFonts w:ascii="Arial" w:hAnsi="Arial" w:cs="Arial"/>
      <w:b/>
      <w:bCs/>
      <w:sz w:val="18"/>
      <w:szCs w:val="18"/>
    </w:rPr>
  </w:style>
  <w:style w:type="paragraph" w:customStyle="1" w:styleId="xl24039">
    <w:name w:val="xl24039"/>
    <w:basedOn w:val="Normal"/>
    <w:rsid w:val="00F5121A"/>
    <w:pPr>
      <w:shd w:val="clear" w:color="000000" w:fill="00CCFF"/>
      <w:spacing w:before="100" w:beforeAutospacing="1" w:after="100" w:afterAutospacing="1"/>
    </w:pPr>
    <w:rPr>
      <w:rFonts w:ascii="Arial" w:hAnsi="Arial" w:cs="Arial"/>
      <w:b/>
      <w:bCs/>
      <w:sz w:val="18"/>
      <w:szCs w:val="18"/>
    </w:rPr>
  </w:style>
  <w:style w:type="paragraph" w:customStyle="1" w:styleId="xl24040">
    <w:name w:val="xl24040"/>
    <w:basedOn w:val="Normal"/>
    <w:rsid w:val="00F5121A"/>
    <w:pPr>
      <w:pBdr>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41">
    <w:name w:val="xl24041"/>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2">
    <w:name w:val="xl24042"/>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43">
    <w:name w:val="xl2404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44">
    <w:name w:val="xl24044"/>
    <w:basedOn w:val="Normal"/>
    <w:rsid w:val="00F5121A"/>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45">
    <w:name w:val="xl24045"/>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6">
    <w:name w:val="xl24046"/>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47">
    <w:name w:val="xl2404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48">
    <w:name w:val="xl24048"/>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49">
    <w:name w:val="xl2404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50">
    <w:name w:val="xl24050"/>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051">
    <w:name w:val="xl24051"/>
    <w:basedOn w:val="Normal"/>
    <w:rsid w:val="00F5121A"/>
    <w:pPr>
      <w:pBdr>
        <w:top w:val="single" w:sz="8" w:space="0" w:color="auto"/>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2">
    <w:name w:val="xl24052"/>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3">
    <w:name w:val="xl24053"/>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4">
    <w:name w:val="xl24054"/>
    <w:basedOn w:val="Normal"/>
    <w:rsid w:val="00F5121A"/>
    <w:pPr>
      <w:pBdr>
        <w:top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55">
    <w:name w:val="xl24055"/>
    <w:basedOn w:val="Normal"/>
    <w:rsid w:val="00F5121A"/>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24056">
    <w:name w:val="xl24056"/>
    <w:basedOn w:val="Normal"/>
    <w:rsid w:val="00F5121A"/>
    <w:pPr>
      <w:pBdr>
        <w:top w:val="single" w:sz="8" w:space="0" w:color="auto"/>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57">
    <w:name w:val="xl24057"/>
    <w:basedOn w:val="Normal"/>
    <w:rsid w:val="00F5121A"/>
    <w:pPr>
      <w:pBdr>
        <w:top w:val="single" w:sz="8" w:space="0" w:color="auto"/>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8">
    <w:name w:val="xl24058"/>
    <w:basedOn w:val="Normal"/>
    <w:rsid w:val="00F5121A"/>
    <w:pPr>
      <w:pBdr>
        <w:top w:val="single" w:sz="8" w:space="0" w:color="auto"/>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59">
    <w:name w:val="xl24059"/>
    <w:basedOn w:val="Normal"/>
    <w:rsid w:val="00F5121A"/>
    <w:pPr>
      <w:pBdr>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0">
    <w:name w:val="xl24060"/>
    <w:basedOn w:val="Normal"/>
    <w:rsid w:val="00F5121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1">
    <w:name w:val="xl24061"/>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62">
    <w:name w:val="xl24062"/>
    <w:basedOn w:val="Normal"/>
    <w:rsid w:val="00F5121A"/>
    <w:pPr>
      <w:pBdr>
        <w:top w:val="single" w:sz="4" w:space="0" w:color="auto"/>
        <w:left w:val="single" w:sz="4" w:space="0" w:color="auto"/>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63">
    <w:name w:val="xl24063"/>
    <w:basedOn w:val="Normal"/>
    <w:rsid w:val="00F5121A"/>
    <w:pPr>
      <w:pBdr>
        <w:left w:val="single" w:sz="8"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64">
    <w:name w:val="xl24064"/>
    <w:basedOn w:val="Normal"/>
    <w:rsid w:val="00F5121A"/>
    <w:pPr>
      <w:shd w:val="clear" w:color="000000" w:fill="FFFFFF"/>
      <w:spacing w:before="100" w:beforeAutospacing="1" w:after="100" w:afterAutospacing="1"/>
      <w:jc w:val="center"/>
    </w:pPr>
    <w:rPr>
      <w:rFonts w:ascii="Arial" w:hAnsi="Arial" w:cs="Arial"/>
      <w:sz w:val="18"/>
      <w:szCs w:val="18"/>
    </w:rPr>
  </w:style>
  <w:style w:type="paragraph" w:customStyle="1" w:styleId="xl24065">
    <w:name w:val="xl24065"/>
    <w:basedOn w:val="Normal"/>
    <w:rsid w:val="00F5121A"/>
    <w:pPr>
      <w:spacing w:before="100" w:beforeAutospacing="1" w:after="100" w:afterAutospacing="1"/>
    </w:pPr>
    <w:rPr>
      <w:rFonts w:ascii="Arial" w:hAnsi="Arial" w:cs="Arial"/>
      <w:sz w:val="18"/>
      <w:szCs w:val="18"/>
    </w:rPr>
  </w:style>
  <w:style w:type="paragraph" w:customStyle="1" w:styleId="xl24066">
    <w:name w:val="xl24066"/>
    <w:basedOn w:val="Normal"/>
    <w:rsid w:val="00F5121A"/>
    <w:pPr>
      <w:spacing w:before="100" w:beforeAutospacing="1" w:after="100" w:afterAutospacing="1"/>
      <w:jc w:val="center"/>
    </w:pPr>
    <w:rPr>
      <w:rFonts w:ascii="Arial" w:hAnsi="Arial" w:cs="Arial"/>
      <w:sz w:val="18"/>
      <w:szCs w:val="18"/>
    </w:rPr>
  </w:style>
  <w:style w:type="paragraph" w:customStyle="1" w:styleId="xl24067">
    <w:name w:val="xl24067"/>
    <w:basedOn w:val="Normal"/>
    <w:rsid w:val="00F5121A"/>
    <w:pPr>
      <w:spacing w:before="100" w:beforeAutospacing="1" w:after="100" w:afterAutospacing="1"/>
    </w:pPr>
    <w:rPr>
      <w:rFonts w:ascii="Arial" w:hAnsi="Arial" w:cs="Arial"/>
      <w:sz w:val="18"/>
      <w:szCs w:val="18"/>
    </w:rPr>
  </w:style>
  <w:style w:type="paragraph" w:customStyle="1" w:styleId="xl24068">
    <w:name w:val="xl24068"/>
    <w:basedOn w:val="Normal"/>
    <w:rsid w:val="00F5121A"/>
    <w:pPr>
      <w:spacing w:before="100" w:beforeAutospacing="1" w:after="100" w:afterAutospacing="1"/>
      <w:jc w:val="right"/>
    </w:pPr>
    <w:rPr>
      <w:rFonts w:ascii="Arial" w:hAnsi="Arial" w:cs="Arial"/>
      <w:sz w:val="18"/>
      <w:szCs w:val="18"/>
    </w:rPr>
  </w:style>
  <w:style w:type="paragraph" w:customStyle="1" w:styleId="xl24069">
    <w:name w:val="xl24069"/>
    <w:basedOn w:val="Normal"/>
    <w:rsid w:val="00F5121A"/>
    <w:pPr>
      <w:shd w:val="clear" w:color="000000" w:fill="FFFFFF"/>
      <w:spacing w:before="100" w:beforeAutospacing="1" w:after="100" w:afterAutospacing="1"/>
    </w:pPr>
    <w:rPr>
      <w:rFonts w:ascii="Arial" w:hAnsi="Arial" w:cs="Arial"/>
      <w:sz w:val="18"/>
      <w:szCs w:val="18"/>
    </w:rPr>
  </w:style>
  <w:style w:type="paragraph" w:customStyle="1" w:styleId="xl24070">
    <w:name w:val="xl24070"/>
    <w:basedOn w:val="Normal"/>
    <w:rsid w:val="00F5121A"/>
    <w:pPr>
      <w:pBdr>
        <w:right w:val="single" w:sz="8" w:space="0" w:color="auto"/>
      </w:pBdr>
      <w:shd w:val="clear" w:color="000000" w:fill="FFFFFF"/>
      <w:spacing w:before="100" w:beforeAutospacing="1" w:after="100" w:afterAutospacing="1"/>
    </w:pPr>
    <w:rPr>
      <w:rFonts w:ascii="Arial" w:hAnsi="Arial" w:cs="Arial"/>
      <w:sz w:val="18"/>
      <w:szCs w:val="18"/>
    </w:rPr>
  </w:style>
  <w:style w:type="paragraph" w:customStyle="1" w:styleId="xl24071">
    <w:name w:val="xl24071"/>
    <w:basedOn w:val="Normal"/>
    <w:rsid w:val="00F5121A"/>
    <w:pPr>
      <w:pBdr>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72">
    <w:name w:val="xl24072"/>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73">
    <w:name w:val="xl24073"/>
    <w:basedOn w:val="Normal"/>
    <w:rsid w:val="00F5121A"/>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rPr>
  </w:style>
  <w:style w:type="paragraph" w:customStyle="1" w:styleId="xl24074">
    <w:name w:val="xl2407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75">
    <w:name w:val="xl24075"/>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6">
    <w:name w:val="xl24076"/>
    <w:basedOn w:val="Normal"/>
    <w:rsid w:val="00F5121A"/>
    <w:pPr>
      <w:pBdr>
        <w:top w:val="single" w:sz="4" w:space="0" w:color="auto"/>
      </w:pBdr>
      <w:spacing w:before="100" w:beforeAutospacing="1" w:after="100" w:afterAutospacing="1"/>
      <w:textAlignment w:val="center"/>
    </w:pPr>
    <w:rPr>
      <w:rFonts w:ascii="Arial" w:hAnsi="Arial" w:cs="Arial"/>
      <w:b/>
      <w:bCs/>
      <w:sz w:val="18"/>
      <w:szCs w:val="18"/>
    </w:rPr>
  </w:style>
  <w:style w:type="paragraph" w:customStyle="1" w:styleId="xl24077">
    <w:name w:val="xl24077"/>
    <w:basedOn w:val="Normal"/>
    <w:rsid w:val="00F5121A"/>
    <w:pPr>
      <w:pBdr>
        <w:top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078">
    <w:name w:val="xl24078"/>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079">
    <w:name w:val="xl24079"/>
    <w:basedOn w:val="Normal"/>
    <w:rsid w:val="00F5121A"/>
    <w:pPr>
      <w:pBdr>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80">
    <w:name w:val="xl24080"/>
    <w:basedOn w:val="Normal"/>
    <w:rsid w:val="00F5121A"/>
    <w:pPr>
      <w:pBdr>
        <w:top w:val="single" w:sz="8" w:space="0" w:color="auto"/>
        <w:left w:val="single" w:sz="8"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1">
    <w:name w:val="xl24081"/>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2">
    <w:name w:val="xl24082"/>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3">
    <w:name w:val="xl24083"/>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84">
    <w:name w:val="xl2408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xl24085">
    <w:name w:val="xl24085"/>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86">
    <w:name w:val="xl24086"/>
    <w:basedOn w:val="Normal"/>
    <w:rsid w:val="00F5121A"/>
    <w:pPr>
      <w:pBdr>
        <w:top w:val="single" w:sz="8" w:space="0" w:color="auto"/>
        <w:left w:val="single" w:sz="4" w:space="0" w:color="auto"/>
        <w:bottom w:val="single" w:sz="4" w:space="0" w:color="auto"/>
        <w:right w:val="single" w:sz="4"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7">
    <w:name w:val="xl24087"/>
    <w:basedOn w:val="Normal"/>
    <w:rsid w:val="00F5121A"/>
    <w:pPr>
      <w:pBdr>
        <w:top w:val="single" w:sz="8"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88">
    <w:name w:val="xl24088"/>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089">
    <w:name w:val="xl24089"/>
    <w:basedOn w:val="Normal"/>
    <w:rsid w:val="00F5121A"/>
    <w:pPr>
      <w:pBdr>
        <w:top w:val="single" w:sz="4" w:space="0" w:color="auto"/>
        <w:left w:val="single" w:sz="4" w:space="0" w:color="auto"/>
        <w:bottom w:val="single" w:sz="4" w:space="0" w:color="auto"/>
        <w:right w:val="single" w:sz="4"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090">
    <w:name w:val="xl24090"/>
    <w:basedOn w:val="Normal"/>
    <w:rsid w:val="00F5121A"/>
    <w:pPr>
      <w:pBdr>
        <w:top w:val="single" w:sz="4" w:space="0" w:color="auto"/>
        <w:left w:val="single" w:sz="4" w:space="0" w:color="auto"/>
        <w:bottom w:val="single" w:sz="4"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091">
    <w:name w:val="xl2409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2">
    <w:name w:val="xl2409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093">
    <w:name w:val="xl24093"/>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094">
    <w:name w:val="xl24094"/>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5">
    <w:name w:val="xl2409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096">
    <w:name w:val="xl2409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097">
    <w:name w:val="xl24097"/>
    <w:basedOn w:val="Normal"/>
    <w:rsid w:val="00F5121A"/>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4098">
    <w:name w:val="xl24098"/>
    <w:basedOn w:val="Normal"/>
    <w:rsid w:val="00F5121A"/>
    <w:pPr>
      <w:pBdr>
        <w:left w:val="single" w:sz="8" w:space="0" w:color="auto"/>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099">
    <w:name w:val="xl24099"/>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0">
    <w:name w:val="xl24100"/>
    <w:basedOn w:val="Normal"/>
    <w:rsid w:val="00F5121A"/>
    <w:pPr>
      <w:pBdr>
        <w:bottom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1">
    <w:name w:val="xl24101"/>
    <w:basedOn w:val="Normal"/>
    <w:rsid w:val="00F5121A"/>
    <w:pPr>
      <w:pBdr>
        <w:bottom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2">
    <w:name w:val="xl24102"/>
    <w:basedOn w:val="Normal"/>
    <w:rsid w:val="00F5121A"/>
    <w:pPr>
      <w:pBdr>
        <w:bottom w:val="single" w:sz="8" w:space="0" w:color="auto"/>
      </w:pBdr>
      <w:spacing w:before="100" w:beforeAutospacing="1" w:after="100" w:afterAutospacing="1"/>
    </w:pPr>
    <w:rPr>
      <w:rFonts w:ascii="Arial" w:hAnsi="Arial" w:cs="Arial"/>
      <w:b/>
      <w:bCs/>
      <w:sz w:val="18"/>
      <w:szCs w:val="18"/>
    </w:rPr>
  </w:style>
  <w:style w:type="paragraph" w:customStyle="1" w:styleId="xl24103">
    <w:name w:val="xl24103"/>
    <w:basedOn w:val="Normal"/>
    <w:rsid w:val="00F5121A"/>
    <w:pPr>
      <w:pBdr>
        <w:bottom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04">
    <w:name w:val="xl24104"/>
    <w:basedOn w:val="Normal"/>
    <w:rsid w:val="00F5121A"/>
    <w:pPr>
      <w:pBdr>
        <w:bottom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5">
    <w:name w:val="xl24105"/>
    <w:basedOn w:val="Normal"/>
    <w:rsid w:val="00F5121A"/>
    <w:pPr>
      <w:pBdr>
        <w:bottom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06">
    <w:name w:val="xl24106"/>
    <w:basedOn w:val="Normal"/>
    <w:rsid w:val="00F5121A"/>
    <w:pPr>
      <w:pBdr>
        <w:top w:val="single" w:sz="8" w:space="0" w:color="auto"/>
        <w:left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7">
    <w:name w:val="xl24107"/>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08">
    <w:name w:val="xl24108"/>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09">
    <w:name w:val="xl24109"/>
    <w:basedOn w:val="Normal"/>
    <w:rsid w:val="00F5121A"/>
    <w:pPr>
      <w:pBdr>
        <w:top w:val="single" w:sz="8" w:space="0" w:color="auto"/>
      </w:pBdr>
      <w:shd w:val="clear" w:color="000000" w:fill="00CCFF"/>
      <w:spacing w:before="100" w:beforeAutospacing="1" w:after="100" w:afterAutospacing="1"/>
      <w:jc w:val="center"/>
    </w:pPr>
    <w:rPr>
      <w:rFonts w:ascii="Arial" w:hAnsi="Arial" w:cs="Arial"/>
      <w:b/>
      <w:bCs/>
      <w:sz w:val="18"/>
      <w:szCs w:val="18"/>
    </w:rPr>
  </w:style>
  <w:style w:type="paragraph" w:customStyle="1" w:styleId="xl24110">
    <w:name w:val="xl24110"/>
    <w:basedOn w:val="Normal"/>
    <w:rsid w:val="00F5121A"/>
    <w:pPr>
      <w:pBdr>
        <w:top w:val="single" w:sz="8" w:space="0" w:color="auto"/>
      </w:pBdr>
      <w:spacing w:before="100" w:beforeAutospacing="1" w:after="100" w:afterAutospacing="1"/>
    </w:pPr>
    <w:rPr>
      <w:rFonts w:ascii="Arial" w:hAnsi="Arial" w:cs="Arial"/>
      <w:b/>
      <w:bCs/>
      <w:sz w:val="18"/>
      <w:szCs w:val="18"/>
    </w:rPr>
  </w:style>
  <w:style w:type="paragraph" w:customStyle="1" w:styleId="xl24111">
    <w:name w:val="xl2411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12">
    <w:name w:val="xl24112"/>
    <w:basedOn w:val="Normal"/>
    <w:rsid w:val="00F5121A"/>
    <w:pPr>
      <w:pBdr>
        <w:top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3">
    <w:name w:val="xl24113"/>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14">
    <w:name w:val="xl24114"/>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15">
    <w:name w:val="xl24115"/>
    <w:basedOn w:val="Normal"/>
    <w:rsid w:val="00F5121A"/>
    <w:pPr>
      <w:pBdr>
        <w:top w:val="single" w:sz="8" w:space="0" w:color="auto"/>
        <w:bottom w:val="single" w:sz="8" w:space="0" w:color="auto"/>
      </w:pBd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16">
    <w:name w:val="xl24116"/>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17">
    <w:name w:val="xl24117"/>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18">
    <w:name w:val="xl24118"/>
    <w:basedOn w:val="Normal"/>
    <w:rsid w:val="00F5121A"/>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4119">
    <w:name w:val="xl24119"/>
    <w:basedOn w:val="Normal"/>
    <w:rsid w:val="00F5121A"/>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sz w:val="18"/>
      <w:szCs w:val="18"/>
    </w:rPr>
  </w:style>
  <w:style w:type="paragraph" w:customStyle="1" w:styleId="xl24120">
    <w:name w:val="xl24120"/>
    <w:basedOn w:val="Normal"/>
    <w:rsid w:val="00F5121A"/>
    <w:pPr>
      <w:pBdr>
        <w:top w:val="single" w:sz="8" w:space="0" w:color="auto"/>
      </w:pBdr>
      <w:shd w:val="clear" w:color="000000" w:fill="00CCFF"/>
      <w:spacing w:before="100" w:beforeAutospacing="1" w:after="100" w:afterAutospacing="1"/>
      <w:textAlignment w:val="center"/>
    </w:pPr>
    <w:rPr>
      <w:rFonts w:ascii="Arial" w:hAnsi="Arial" w:cs="Arial"/>
      <w:b/>
      <w:bCs/>
      <w:sz w:val="18"/>
      <w:szCs w:val="18"/>
    </w:rPr>
  </w:style>
  <w:style w:type="paragraph" w:customStyle="1" w:styleId="xl24121">
    <w:name w:val="xl24121"/>
    <w:basedOn w:val="Normal"/>
    <w:rsid w:val="00F5121A"/>
    <w:pPr>
      <w:pBdr>
        <w:top w:val="single" w:sz="8" w:space="0" w:color="auto"/>
      </w:pBdr>
      <w:shd w:val="clear" w:color="000000" w:fill="00CCFF"/>
      <w:spacing w:before="100" w:beforeAutospacing="1" w:after="100" w:afterAutospacing="1"/>
      <w:jc w:val="right"/>
    </w:pPr>
    <w:rPr>
      <w:rFonts w:ascii="Arial" w:hAnsi="Arial" w:cs="Arial"/>
      <w:b/>
      <w:bCs/>
      <w:sz w:val="18"/>
      <w:szCs w:val="18"/>
    </w:rPr>
  </w:style>
  <w:style w:type="paragraph" w:customStyle="1" w:styleId="xl24122">
    <w:name w:val="xl24122"/>
    <w:basedOn w:val="Normal"/>
    <w:rsid w:val="00F5121A"/>
    <w:pPr>
      <w:pBdr>
        <w:top w:val="single" w:sz="8" w:space="0" w:color="auto"/>
        <w:right w:val="single" w:sz="8" w:space="0" w:color="auto"/>
      </w:pBdr>
      <w:shd w:val="clear" w:color="000000" w:fill="00CCFF"/>
      <w:spacing w:before="100" w:beforeAutospacing="1" w:after="100" w:afterAutospacing="1"/>
    </w:pPr>
    <w:rPr>
      <w:rFonts w:ascii="Arial" w:hAnsi="Arial" w:cs="Arial"/>
      <w:b/>
      <w:bCs/>
      <w:sz w:val="18"/>
      <w:szCs w:val="18"/>
    </w:rPr>
  </w:style>
  <w:style w:type="paragraph" w:customStyle="1" w:styleId="xl24123">
    <w:name w:val="xl24123"/>
    <w:basedOn w:val="Normal"/>
    <w:rsid w:val="00F5121A"/>
    <w:pPr>
      <w:pBdr>
        <w:top w:val="single" w:sz="4" w:space="0" w:color="auto"/>
        <w:left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4">
    <w:name w:val="xl24124"/>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5">
    <w:name w:val="xl24125"/>
    <w:basedOn w:val="Normal"/>
    <w:rsid w:val="00F5121A"/>
    <w:pPr>
      <w:pBdr>
        <w:top w:val="single" w:sz="4" w:space="0" w:color="auto"/>
        <w:left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26">
    <w:name w:val="xl24126"/>
    <w:basedOn w:val="Normal"/>
    <w:rsid w:val="00F5121A"/>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27">
    <w:name w:val="xl24127"/>
    <w:basedOn w:val="Normal"/>
    <w:rsid w:val="00F5121A"/>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24128">
    <w:name w:val="xl24128"/>
    <w:basedOn w:val="Normal"/>
    <w:rsid w:val="00F5121A"/>
    <w:pPr>
      <w:pBdr>
        <w:top w:val="single" w:sz="4" w:space="0" w:color="auto"/>
        <w:left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29">
    <w:name w:val="xl24129"/>
    <w:basedOn w:val="Normal"/>
    <w:rsid w:val="00F5121A"/>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30">
    <w:name w:val="xl24130"/>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31">
    <w:name w:val="xl24131"/>
    <w:basedOn w:val="Normal"/>
    <w:rsid w:val="00F5121A"/>
    <w:pPr>
      <w:pBdr>
        <w:top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32">
    <w:name w:val="xl24132"/>
    <w:basedOn w:val="Normal"/>
    <w:rsid w:val="00F5121A"/>
    <w:pPr>
      <w:pBdr>
        <w:top w:val="single" w:sz="8" w:space="0" w:color="auto"/>
        <w:left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3">
    <w:name w:val="xl24133"/>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4">
    <w:name w:val="xl24134"/>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35">
    <w:name w:val="xl24135"/>
    <w:basedOn w:val="Normal"/>
    <w:rsid w:val="00F5121A"/>
    <w:pPr>
      <w:pBdr>
        <w:top w:val="single" w:sz="8" w:space="0" w:color="auto"/>
        <w:bottom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36">
    <w:name w:val="xl24136"/>
    <w:basedOn w:val="Normal"/>
    <w:rsid w:val="00F5121A"/>
    <w:pPr>
      <w:pBdr>
        <w:top w:val="single" w:sz="8" w:space="0" w:color="auto"/>
        <w:bottom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7">
    <w:name w:val="xl24137"/>
    <w:basedOn w:val="Normal"/>
    <w:rsid w:val="00F5121A"/>
    <w:pPr>
      <w:pBdr>
        <w:top w:val="single" w:sz="8" w:space="0" w:color="auto"/>
        <w:bottom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38">
    <w:name w:val="xl24138"/>
    <w:basedOn w:val="Normal"/>
    <w:rsid w:val="00F5121A"/>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39">
    <w:name w:val="xl24139"/>
    <w:basedOn w:val="Normal"/>
    <w:rsid w:val="00F5121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0">
    <w:name w:val="xl24140"/>
    <w:basedOn w:val="Normal"/>
    <w:rsid w:val="00F5121A"/>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1">
    <w:name w:val="xl2414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42">
    <w:name w:val="xl24142"/>
    <w:basedOn w:val="Normal"/>
    <w:rsid w:val="00F5121A"/>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24143">
    <w:name w:val="xl24143"/>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4">
    <w:name w:val="xl24144"/>
    <w:basedOn w:val="Normal"/>
    <w:rsid w:val="00F5121A"/>
    <w:pP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45">
    <w:name w:val="xl24145"/>
    <w:basedOn w:val="Normal"/>
    <w:rsid w:val="00F5121A"/>
    <w:pP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46">
    <w:name w:val="xl24146"/>
    <w:basedOn w:val="Normal"/>
    <w:rsid w:val="00F5121A"/>
    <w:pPr>
      <w:spacing w:before="100" w:beforeAutospacing="1" w:after="100" w:afterAutospacing="1"/>
      <w:textAlignment w:val="center"/>
    </w:pPr>
    <w:rPr>
      <w:rFonts w:ascii="Arial" w:hAnsi="Arial" w:cs="Arial"/>
      <w:sz w:val="18"/>
      <w:szCs w:val="18"/>
    </w:rPr>
  </w:style>
  <w:style w:type="paragraph" w:customStyle="1" w:styleId="xl24147">
    <w:name w:val="xl24147"/>
    <w:basedOn w:val="Normal"/>
    <w:rsid w:val="00F5121A"/>
    <w:pPr>
      <w:shd w:val="clear" w:color="000000" w:fill="FFCC00"/>
      <w:spacing w:before="100" w:beforeAutospacing="1" w:after="100" w:afterAutospacing="1"/>
      <w:textAlignment w:val="center"/>
    </w:pPr>
    <w:rPr>
      <w:rFonts w:ascii="Arial" w:hAnsi="Arial" w:cs="Arial"/>
      <w:sz w:val="18"/>
      <w:szCs w:val="18"/>
    </w:rPr>
  </w:style>
  <w:style w:type="paragraph" w:customStyle="1" w:styleId="xl24148">
    <w:name w:val="xl24148"/>
    <w:basedOn w:val="Normal"/>
    <w:rsid w:val="00F5121A"/>
    <w:pPr>
      <w:pBdr>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49">
    <w:name w:val="xl24149"/>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50">
    <w:name w:val="xl24150"/>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1">
    <w:name w:val="xl24151"/>
    <w:basedOn w:val="Normal"/>
    <w:rsid w:val="00F5121A"/>
    <w:pPr>
      <w:pBdr>
        <w:top w:val="single" w:sz="8"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24152">
    <w:name w:val="xl24152"/>
    <w:basedOn w:val="Normal"/>
    <w:rsid w:val="00F512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53">
    <w:name w:val="xl24153"/>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54">
    <w:name w:val="xl24154"/>
    <w:basedOn w:val="Normal"/>
    <w:rsid w:val="00F5121A"/>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5">
    <w:name w:val="xl24155"/>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24156">
    <w:name w:val="xl24156"/>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24157">
    <w:name w:val="xl24157"/>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24158">
    <w:name w:val="xl24158"/>
    <w:basedOn w:val="Normal"/>
    <w:rsid w:val="00F5121A"/>
    <w:pPr>
      <w:pBdr>
        <w:top w:val="single" w:sz="4" w:space="0" w:color="auto"/>
        <w:left w:val="single" w:sz="8"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59">
    <w:name w:val="xl24159"/>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0">
    <w:name w:val="xl24160"/>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61">
    <w:name w:val="xl24161"/>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62">
    <w:name w:val="xl24162"/>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63">
    <w:name w:val="xl24163"/>
    <w:basedOn w:val="Normal"/>
    <w:rsid w:val="00F5121A"/>
    <w:pPr>
      <w:pBdr>
        <w:top w:val="single" w:sz="4" w:space="0" w:color="auto"/>
        <w:left w:val="single" w:sz="4" w:space="0" w:color="auto"/>
        <w:bottom w:val="single" w:sz="4" w:space="0" w:color="auto"/>
        <w:right w:val="single" w:sz="4"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4">
    <w:name w:val="xl24164"/>
    <w:basedOn w:val="Normal"/>
    <w:rsid w:val="00F5121A"/>
    <w:pPr>
      <w:pBdr>
        <w:top w:val="single" w:sz="4" w:space="0" w:color="auto"/>
        <w:left w:val="single" w:sz="4" w:space="0" w:color="auto"/>
        <w:bottom w:val="single" w:sz="4"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65">
    <w:name w:val="xl24165"/>
    <w:basedOn w:val="Normal"/>
    <w:rsid w:val="00F512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rPr>
  </w:style>
  <w:style w:type="paragraph" w:customStyle="1" w:styleId="xl24166">
    <w:name w:val="xl24166"/>
    <w:basedOn w:val="Normal"/>
    <w:rsid w:val="00F5121A"/>
    <w:pPr>
      <w:pBdr>
        <w:top w:val="single" w:sz="8" w:space="0" w:color="auto"/>
      </w:pBd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67">
    <w:name w:val="xl24167"/>
    <w:basedOn w:val="Normal"/>
    <w:rsid w:val="00F5121A"/>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68">
    <w:name w:val="xl24168"/>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69">
    <w:name w:val="xl24169"/>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0">
    <w:name w:val="xl24170"/>
    <w:basedOn w:val="Normal"/>
    <w:rsid w:val="00F512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4171">
    <w:name w:val="xl24171"/>
    <w:basedOn w:val="Normal"/>
    <w:rsid w:val="00F5121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rPr>
  </w:style>
  <w:style w:type="paragraph" w:customStyle="1" w:styleId="xl24172">
    <w:name w:val="xl24172"/>
    <w:basedOn w:val="Normal"/>
    <w:rsid w:val="00F5121A"/>
    <w:pPr>
      <w:pBdr>
        <w:top w:val="single" w:sz="8" w:space="0" w:color="auto"/>
        <w:left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3">
    <w:name w:val="xl24173"/>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4">
    <w:name w:val="xl24174"/>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b/>
      <w:bCs/>
      <w:sz w:val="18"/>
      <w:szCs w:val="18"/>
    </w:rPr>
  </w:style>
  <w:style w:type="paragraph" w:customStyle="1" w:styleId="xl24175">
    <w:name w:val="xl24175"/>
    <w:basedOn w:val="Normal"/>
    <w:rsid w:val="00F5121A"/>
    <w:pPr>
      <w:pBdr>
        <w:top w:val="single" w:sz="8" w:space="0" w:color="auto"/>
      </w:pBdr>
      <w:shd w:val="clear" w:color="000000" w:fill="FFCC00"/>
      <w:spacing w:before="100" w:beforeAutospacing="1" w:after="100" w:afterAutospacing="1"/>
      <w:jc w:val="center"/>
      <w:textAlignment w:val="center"/>
    </w:pPr>
    <w:rPr>
      <w:rFonts w:ascii="Arial" w:hAnsi="Arial" w:cs="Arial"/>
      <w:sz w:val="18"/>
      <w:szCs w:val="18"/>
    </w:rPr>
  </w:style>
  <w:style w:type="paragraph" w:customStyle="1" w:styleId="xl24176">
    <w:name w:val="xl24176"/>
    <w:basedOn w:val="Normal"/>
    <w:rsid w:val="00F5121A"/>
    <w:pPr>
      <w:pBdr>
        <w:top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7">
    <w:name w:val="xl24177"/>
    <w:basedOn w:val="Normal"/>
    <w:rsid w:val="00F5121A"/>
    <w:pPr>
      <w:pBdr>
        <w:top w:val="single" w:sz="8" w:space="0" w:color="auto"/>
        <w:right w:val="single" w:sz="8" w:space="0" w:color="auto"/>
      </w:pBdr>
      <w:shd w:val="clear" w:color="000000" w:fill="FFCC00"/>
      <w:spacing w:before="100" w:beforeAutospacing="1" w:after="100" w:afterAutospacing="1"/>
      <w:textAlignment w:val="center"/>
    </w:pPr>
    <w:rPr>
      <w:rFonts w:ascii="Arial" w:hAnsi="Arial" w:cs="Arial"/>
      <w:sz w:val="18"/>
      <w:szCs w:val="18"/>
    </w:rPr>
  </w:style>
  <w:style w:type="paragraph" w:customStyle="1" w:styleId="xl24178">
    <w:name w:val="xl24178"/>
    <w:basedOn w:val="Normal"/>
    <w:rsid w:val="00F5121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79">
    <w:name w:val="xl24179"/>
    <w:basedOn w:val="Normal"/>
    <w:rsid w:val="00F5121A"/>
    <w:pPr>
      <w:pBdr>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24180">
    <w:name w:val="xl24180"/>
    <w:basedOn w:val="Normal"/>
    <w:rsid w:val="00F5121A"/>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24181">
    <w:name w:val="xl24181"/>
    <w:basedOn w:val="Normal"/>
    <w:rsid w:val="00F5121A"/>
    <w:pPr>
      <w:pBdr>
        <w:lef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82">
    <w:name w:val="xl24182"/>
    <w:basedOn w:val="Normal"/>
    <w:rsid w:val="00F5121A"/>
    <w:pPr>
      <w:shd w:val="clear" w:color="000000" w:fill="BFBFBF"/>
      <w:spacing w:before="100" w:beforeAutospacing="1" w:after="100" w:afterAutospacing="1"/>
      <w:jc w:val="center"/>
      <w:textAlignment w:val="center"/>
    </w:pPr>
    <w:rPr>
      <w:rFonts w:ascii="Arial" w:hAnsi="Arial" w:cs="Arial"/>
      <w:sz w:val="18"/>
      <w:szCs w:val="18"/>
    </w:rPr>
  </w:style>
  <w:style w:type="paragraph" w:customStyle="1" w:styleId="xl24183">
    <w:name w:val="xl24183"/>
    <w:basedOn w:val="Normal"/>
    <w:rsid w:val="00F5121A"/>
    <w:pP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4">
    <w:name w:val="xl24184"/>
    <w:basedOn w:val="Normal"/>
    <w:rsid w:val="00F5121A"/>
    <w:pPr>
      <w:shd w:val="clear" w:color="000000" w:fill="C0C0C0"/>
      <w:spacing w:before="100" w:beforeAutospacing="1" w:after="100" w:afterAutospacing="1"/>
      <w:jc w:val="center"/>
      <w:textAlignment w:val="center"/>
    </w:pPr>
    <w:rPr>
      <w:rFonts w:ascii="Arial" w:hAnsi="Arial" w:cs="Arial"/>
      <w:sz w:val="18"/>
      <w:szCs w:val="18"/>
    </w:rPr>
  </w:style>
  <w:style w:type="paragraph" w:customStyle="1" w:styleId="xl24185">
    <w:name w:val="xl24185"/>
    <w:basedOn w:val="Normal"/>
    <w:rsid w:val="00F5121A"/>
    <w:pPr>
      <w:shd w:val="clear" w:color="000000" w:fill="C0C0C0"/>
      <w:spacing w:before="100" w:beforeAutospacing="1" w:after="100" w:afterAutospacing="1"/>
      <w:textAlignment w:val="center"/>
    </w:pPr>
    <w:rPr>
      <w:rFonts w:ascii="Arial" w:hAnsi="Arial" w:cs="Arial"/>
      <w:sz w:val="18"/>
      <w:szCs w:val="18"/>
    </w:rPr>
  </w:style>
  <w:style w:type="paragraph" w:customStyle="1" w:styleId="xl24186">
    <w:name w:val="xl24186"/>
    <w:basedOn w:val="Normal"/>
    <w:rsid w:val="00F5121A"/>
    <w:pPr>
      <w:pBdr>
        <w:right w:val="single" w:sz="8" w:space="0" w:color="auto"/>
      </w:pBdr>
      <w:shd w:val="clear" w:color="000000" w:fill="C0C0C0"/>
      <w:spacing w:before="100" w:beforeAutospacing="1" w:after="100" w:afterAutospacing="1"/>
      <w:textAlignment w:val="center"/>
    </w:pPr>
    <w:rPr>
      <w:rFonts w:ascii="Arial" w:hAnsi="Arial" w:cs="Arial"/>
      <w:b/>
      <w:bCs/>
      <w:sz w:val="18"/>
      <w:szCs w:val="18"/>
    </w:rPr>
  </w:style>
  <w:style w:type="paragraph" w:customStyle="1" w:styleId="xl24187">
    <w:name w:val="xl24187"/>
    <w:basedOn w:val="Normal"/>
    <w:rsid w:val="00F5121A"/>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24188">
    <w:name w:val="xl24188"/>
    <w:basedOn w:val="Normal"/>
    <w:rsid w:val="00F5121A"/>
    <w:pPr>
      <w:pBdr>
        <w:left w:val="single" w:sz="8" w:space="0" w:color="auto"/>
      </w:pBdr>
      <w:shd w:val="clear" w:color="000000" w:fill="FFFFFF"/>
      <w:spacing w:before="100" w:beforeAutospacing="1" w:after="100" w:afterAutospacing="1"/>
      <w:jc w:val="center"/>
      <w:textAlignment w:val="center"/>
    </w:pPr>
    <w:rPr>
      <w:rFonts w:ascii="Arial" w:hAnsi="Arial" w:cs="Arial"/>
      <w:sz w:val="18"/>
      <w:szCs w:val="18"/>
    </w:rPr>
  </w:style>
  <w:style w:type="paragraph" w:customStyle="1" w:styleId="xl24189">
    <w:name w:val="xl24189"/>
    <w:basedOn w:val="Normal"/>
    <w:rsid w:val="00F5121A"/>
    <w:pPr>
      <w:shd w:val="clear" w:color="000000" w:fill="FFFFFF"/>
      <w:spacing w:before="100" w:beforeAutospacing="1" w:after="100" w:afterAutospacing="1"/>
      <w:textAlignment w:val="center"/>
    </w:pPr>
    <w:rPr>
      <w:rFonts w:ascii="Arial" w:hAnsi="Arial" w:cs="Arial"/>
      <w:b/>
      <w:bCs/>
      <w:sz w:val="18"/>
      <w:szCs w:val="18"/>
    </w:rPr>
  </w:style>
  <w:style w:type="paragraph" w:customStyle="1" w:styleId="xl24190">
    <w:name w:val="xl24190"/>
    <w:basedOn w:val="Normal"/>
    <w:rsid w:val="00F5121A"/>
    <w:pPr>
      <w:pBdr>
        <w:top w:val="single" w:sz="8" w:space="0" w:color="auto"/>
        <w:left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1">
    <w:name w:val="xl24191"/>
    <w:basedOn w:val="Normal"/>
    <w:rsid w:val="00F5121A"/>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18"/>
      <w:szCs w:val="18"/>
    </w:rPr>
  </w:style>
  <w:style w:type="paragraph" w:customStyle="1" w:styleId="xl24192">
    <w:name w:val="xl24192"/>
    <w:basedOn w:val="Normal"/>
    <w:rsid w:val="00F5121A"/>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3">
    <w:name w:val="xl24193"/>
    <w:basedOn w:val="Normal"/>
    <w:rsid w:val="00F5121A"/>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center"/>
    </w:pPr>
    <w:rPr>
      <w:rFonts w:ascii="Arial" w:hAnsi="Arial" w:cs="Arial"/>
      <w:b/>
      <w:bCs/>
      <w:sz w:val="18"/>
      <w:szCs w:val="18"/>
    </w:rPr>
  </w:style>
  <w:style w:type="paragraph" w:customStyle="1" w:styleId="xl24194">
    <w:name w:val="xl24194"/>
    <w:basedOn w:val="Normal"/>
    <w:rsid w:val="00F5121A"/>
    <w:pPr>
      <w:pBdr>
        <w:lef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4195">
    <w:name w:val="xl24195"/>
    <w:basedOn w:val="Normal"/>
    <w:rsid w:val="00F5121A"/>
    <w:pPr>
      <w:spacing w:before="100" w:beforeAutospacing="1" w:after="100" w:afterAutospacing="1"/>
      <w:jc w:val="center"/>
      <w:textAlignment w:val="center"/>
    </w:pPr>
    <w:rPr>
      <w:rFonts w:ascii="Arial" w:hAnsi="Arial" w:cs="Arial"/>
      <w:sz w:val="18"/>
      <w:szCs w:val="18"/>
    </w:rPr>
  </w:style>
  <w:style w:type="paragraph" w:customStyle="1" w:styleId="xl24196">
    <w:name w:val="xl24196"/>
    <w:basedOn w:val="Normal"/>
    <w:rsid w:val="00F5121A"/>
    <w:pPr>
      <w:spacing w:before="100" w:beforeAutospacing="1" w:after="100" w:afterAutospacing="1"/>
      <w:textAlignment w:val="center"/>
    </w:pPr>
    <w:rPr>
      <w:rFonts w:ascii="Arial" w:hAnsi="Arial" w:cs="Arial"/>
      <w:sz w:val="18"/>
      <w:szCs w:val="18"/>
    </w:rPr>
  </w:style>
  <w:style w:type="paragraph" w:customStyle="1" w:styleId="xl24197">
    <w:name w:val="xl24197"/>
    <w:basedOn w:val="Normal"/>
    <w:rsid w:val="00F5121A"/>
    <w:pPr>
      <w:spacing w:before="100" w:beforeAutospacing="1" w:after="100" w:afterAutospacing="1"/>
      <w:textAlignment w:val="center"/>
    </w:pPr>
    <w:rPr>
      <w:rFonts w:ascii="Arial" w:hAnsi="Arial" w:cs="Arial"/>
      <w:sz w:val="18"/>
      <w:szCs w:val="18"/>
    </w:rPr>
  </w:style>
  <w:style w:type="paragraph" w:customStyle="1" w:styleId="xl24198">
    <w:name w:val="xl24198"/>
    <w:basedOn w:val="Normal"/>
    <w:rsid w:val="00F5121A"/>
    <w:pPr>
      <w:pBdr>
        <w:right w:val="single" w:sz="8" w:space="0" w:color="auto"/>
      </w:pBdr>
      <w:spacing w:before="100" w:beforeAutospacing="1" w:after="100" w:afterAutospacing="1"/>
      <w:textAlignment w:val="center"/>
    </w:pPr>
    <w:rPr>
      <w:rFonts w:ascii="Arial" w:hAnsi="Arial" w:cs="Arial"/>
      <w:sz w:val="18"/>
      <w:szCs w:val="18"/>
    </w:rPr>
  </w:style>
  <w:style w:type="paragraph" w:customStyle="1" w:styleId="textojustificado">
    <w:name w:val="texto_justificado"/>
    <w:basedOn w:val="Normal"/>
    <w:rsid w:val="008B6FE6"/>
    <w:pPr>
      <w:spacing w:before="100" w:beforeAutospacing="1" w:after="100" w:afterAutospacing="1"/>
    </w:pPr>
  </w:style>
  <w:style w:type="paragraph" w:styleId="Legenda">
    <w:name w:val="caption"/>
    <w:basedOn w:val="Normal"/>
    <w:next w:val="Normal"/>
    <w:uiPriority w:val="35"/>
    <w:unhideWhenUsed/>
    <w:qFormat/>
    <w:rsid w:val="008B672F"/>
    <w:pPr>
      <w:spacing w:after="200"/>
    </w:pPr>
    <w:rPr>
      <w:rFonts w:asciiTheme="minorHAnsi" w:hAnsiTheme="minorHAnsi"/>
      <w:i/>
      <w:iCs/>
      <w:color w:val="44546A" w:themeColor="text2"/>
      <w:sz w:val="18"/>
      <w:szCs w:val="18"/>
      <w:lang w:eastAsia="en-US"/>
    </w:rPr>
  </w:style>
  <w:style w:type="paragraph" w:customStyle="1" w:styleId="xl24199">
    <w:name w:val="xl24199"/>
    <w:basedOn w:val="Normal"/>
    <w:rsid w:val="0080072A"/>
    <w:pPr>
      <w:pBdr>
        <w:top w:val="single" w:sz="8" w:space="0" w:color="auto"/>
        <w:bottom w:val="single" w:sz="8" w:space="0" w:color="auto"/>
      </w:pBdr>
      <w:spacing w:before="100" w:beforeAutospacing="1" w:after="100" w:afterAutospacing="1"/>
      <w:jc w:val="center"/>
      <w:textAlignment w:val="center"/>
    </w:pPr>
    <w:rPr>
      <w:rFonts w:ascii="Arial" w:hAnsi="Arial" w:cs="Arial"/>
      <w:sz w:val="20"/>
      <w:szCs w:val="20"/>
    </w:rPr>
  </w:style>
  <w:style w:type="paragraph" w:customStyle="1" w:styleId="xl24200">
    <w:name w:val="xl24200"/>
    <w:basedOn w:val="Normal"/>
    <w:rsid w:val="0080072A"/>
    <w:pPr>
      <w:pBdr>
        <w:top w:val="single" w:sz="8" w:space="0" w:color="auto"/>
        <w:bottom w:val="single" w:sz="8" w:space="0" w:color="auto"/>
      </w:pBdr>
      <w:spacing w:before="100" w:beforeAutospacing="1" w:after="100" w:afterAutospacing="1"/>
      <w:textAlignment w:val="center"/>
    </w:pPr>
    <w:rPr>
      <w:rFonts w:ascii="Arial" w:hAnsi="Arial" w:cs="Arial"/>
      <w:b/>
      <w:bCs/>
      <w:sz w:val="20"/>
      <w:szCs w:val="20"/>
    </w:rPr>
  </w:style>
  <w:style w:type="paragraph" w:customStyle="1" w:styleId="xl24201">
    <w:name w:val="xl24201"/>
    <w:basedOn w:val="Normal"/>
    <w:rsid w:val="0080072A"/>
    <w:pPr>
      <w:pBdr>
        <w:left w:val="single" w:sz="8" w:space="0" w:color="auto"/>
      </w:pBdr>
      <w:spacing w:before="100" w:beforeAutospacing="1" w:after="100" w:afterAutospacing="1"/>
      <w:jc w:val="center"/>
    </w:pPr>
    <w:rPr>
      <w:rFonts w:ascii="Arial" w:hAnsi="Arial" w:cs="Arial"/>
      <w:b/>
      <w:bCs/>
      <w:sz w:val="20"/>
      <w:szCs w:val="20"/>
    </w:rPr>
  </w:style>
  <w:style w:type="paragraph" w:customStyle="1" w:styleId="xl24202">
    <w:name w:val="xl24202"/>
    <w:basedOn w:val="Normal"/>
    <w:rsid w:val="0080072A"/>
    <w:pPr>
      <w:spacing w:before="100" w:beforeAutospacing="1" w:after="100" w:afterAutospacing="1"/>
      <w:jc w:val="center"/>
    </w:pPr>
    <w:rPr>
      <w:rFonts w:ascii="Arial" w:hAnsi="Arial" w:cs="Arial"/>
      <w:b/>
      <w:bCs/>
      <w:sz w:val="20"/>
      <w:szCs w:val="20"/>
    </w:rPr>
  </w:style>
  <w:style w:type="paragraph" w:customStyle="1" w:styleId="Standard">
    <w:name w:val="Standard"/>
    <w:rsid w:val="007957BF"/>
    <w:pPr>
      <w:suppressAutoHyphens/>
      <w:autoSpaceDN w:val="0"/>
      <w:spacing w:after="122" w:line="235" w:lineRule="auto"/>
      <w:ind w:left="147" w:right="136" w:hanging="10"/>
      <w:jc w:val="both"/>
      <w:textAlignment w:val="baseline"/>
    </w:pPr>
    <w:rPr>
      <w:rFonts w:ascii="Calibri" w:hAnsi="Calibri" w:cs="Calibri"/>
      <w:color w:val="000000"/>
      <w:kern w:val="0"/>
      <w:sz w:val="27"/>
      <w:lang w:eastAsia="pt-BR"/>
    </w:rPr>
  </w:style>
  <w:style w:type="paragraph" w:customStyle="1" w:styleId="Textbody">
    <w:name w:val="Text body"/>
    <w:basedOn w:val="Standard"/>
    <w:rsid w:val="00FA04AF"/>
    <w:pPr>
      <w:spacing w:after="140" w:line="276" w:lineRule="auto"/>
    </w:pPr>
  </w:style>
  <w:style w:type="paragraph" w:styleId="Corpodetexto">
    <w:name w:val="Body Text"/>
    <w:basedOn w:val="Normal"/>
    <w:link w:val="CorpodetextoChar"/>
    <w:uiPriority w:val="99"/>
    <w:semiHidden/>
    <w:unhideWhenUsed/>
    <w:rsid w:val="001C0CF1"/>
    <w:pPr>
      <w:jc w:val="both"/>
    </w:pPr>
    <w:rPr>
      <w:sz w:val="28"/>
      <w:szCs w:val="20"/>
    </w:rPr>
  </w:style>
  <w:style w:type="character" w:customStyle="1" w:styleId="CorpodetextoChar">
    <w:name w:val="Corpo de texto Char"/>
    <w:basedOn w:val="Fontepargpadro"/>
    <w:link w:val="Corpodetexto"/>
    <w:uiPriority w:val="99"/>
    <w:semiHidden/>
    <w:rsid w:val="001C0CF1"/>
    <w:rPr>
      <w:rFonts w:ascii="Times New Roman" w:hAnsi="Times New Roman" w:cs="Times New Roman"/>
      <w:kern w:val="0"/>
      <w:sz w:val="20"/>
      <w:szCs w:val="20"/>
      <w:lang w:val="x-none" w:eastAsia="pt-BR"/>
    </w:rPr>
  </w:style>
  <w:style w:type="paragraph" w:styleId="Recuodecorpodetexto2">
    <w:name w:val="Body Text Indent 2"/>
    <w:basedOn w:val="Normal"/>
    <w:link w:val="Recuodecorpodetexto2Char"/>
    <w:uiPriority w:val="99"/>
    <w:semiHidden/>
    <w:unhideWhenUsed/>
    <w:rsid w:val="001C0CF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1C0CF1"/>
    <w:rPr>
      <w:rFonts w:ascii="Times New Roman" w:hAnsi="Times New Roman" w:cs="Times New Roman"/>
      <w:kern w:val="0"/>
      <w:sz w:val="24"/>
      <w:szCs w:val="24"/>
      <w:lang w:val="x-none" w:eastAsia="pt-BR"/>
    </w:rPr>
  </w:style>
  <w:style w:type="paragraph" w:customStyle="1" w:styleId="Textbodyuser">
    <w:name w:val="Text body (user)"/>
    <w:basedOn w:val="Normal"/>
    <w:rsid w:val="008A5A90"/>
    <w:pPr>
      <w:widowControl w:val="0"/>
      <w:suppressAutoHyphens/>
      <w:autoSpaceDN w:val="0"/>
      <w:jc w:val="both"/>
      <w:textAlignment w:val="baseline"/>
    </w:pPr>
    <w:rPr>
      <w:rFonts w:ascii="Arial MT" w:hAnsi="Arial MT" w:cs="Arial MT"/>
      <w:kern w:val="3"/>
      <w:sz w:val="22"/>
      <w:szCs w:val="22"/>
      <w:lang w:val="pt-PT" w:eastAsia="zh-CN"/>
    </w:rPr>
  </w:style>
  <w:style w:type="paragraph" w:customStyle="1" w:styleId="format1">
    <w:name w:val="format1"/>
    <w:basedOn w:val="Normal"/>
    <w:rsid w:val="009B6D5C"/>
    <w:pPr>
      <w:autoSpaceDE w:val="0"/>
      <w:autoSpaceDN w:val="0"/>
      <w:jc w:val="both"/>
    </w:pPr>
    <w:rPr>
      <w:sz w:val="22"/>
      <w:szCs w:val="22"/>
    </w:rPr>
  </w:style>
  <w:style w:type="paragraph" w:customStyle="1" w:styleId="ds-markdown-paragraph">
    <w:name w:val="ds-markdown-paragraph"/>
    <w:basedOn w:val="Normal"/>
    <w:rsid w:val="004B1A80"/>
    <w:pPr>
      <w:spacing w:before="100" w:beforeAutospacing="1" w:after="100" w:afterAutospacing="1"/>
    </w:pPr>
  </w:style>
  <w:style w:type="character" w:customStyle="1" w:styleId="apple-style-span">
    <w:name w:val="apple-style-span"/>
    <w:basedOn w:val="Fontepargpadro"/>
    <w:rsid w:val="00B8715C"/>
    <w:rPr>
      <w:rFonts w:cs="Times New Roman"/>
    </w:rPr>
  </w:style>
  <w:style w:type="character" w:styleId="nfase">
    <w:name w:val="Emphasis"/>
    <w:basedOn w:val="Fontepargpadro"/>
    <w:uiPriority w:val="20"/>
    <w:qFormat/>
    <w:rsid w:val="00AE4E01"/>
    <w:rPr>
      <w:rFonts w:cs="Times New Roman"/>
      <w:i/>
      <w:iCs/>
    </w:rPr>
  </w:style>
  <w:style w:type="character" w:customStyle="1" w:styleId="Estilo1Char">
    <w:name w:val="Estilo1 Char"/>
    <w:basedOn w:val="Fontepargpadro"/>
    <w:link w:val="Estilo1"/>
    <w:rsid w:val="008905F9"/>
    <w:rPr>
      <w:rFonts w:eastAsia="Times New Roman" w:cs="Calibri"/>
      <w:b/>
      <w:kern w:val="0"/>
      <w:sz w:val="24"/>
      <w:szCs w:val="24"/>
    </w:rPr>
  </w:style>
  <w:style w:type="numbering" w:customStyle="1" w:styleId="WWNum38">
    <w:name w:val="WWNum38"/>
    <w:pPr>
      <w:numPr>
        <w:numId w:val="10"/>
      </w:numPr>
    </w:pPr>
  </w:style>
  <w:style w:type="numbering" w:customStyle="1" w:styleId="Listaatual1">
    <w:name w:val="Lista atual1"/>
    <w:pPr>
      <w:numPr>
        <w:numId w:val="3"/>
      </w:numPr>
    </w:pPr>
  </w:style>
  <w:style w:type="numbering" w:customStyle="1" w:styleId="WWNum5">
    <w:name w:val="WWNum5"/>
    <w:pPr>
      <w:numPr>
        <w:numId w:val="16"/>
      </w:numPr>
    </w:pPr>
  </w:style>
  <w:style w:type="numbering" w:customStyle="1" w:styleId="WWNum30">
    <w:name w:val="WWNum30"/>
    <w:pPr>
      <w:numPr>
        <w:numId w:val="9"/>
      </w:numPr>
    </w:pPr>
  </w:style>
  <w:style w:type="numbering" w:customStyle="1" w:styleId="WWNum6">
    <w:name w:val="WWNum6"/>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538080">
      <w:marLeft w:val="0"/>
      <w:marRight w:val="0"/>
      <w:marTop w:val="0"/>
      <w:marBottom w:val="0"/>
      <w:divBdr>
        <w:top w:val="none" w:sz="0" w:space="0" w:color="auto"/>
        <w:left w:val="none" w:sz="0" w:space="0" w:color="auto"/>
        <w:bottom w:val="none" w:sz="0" w:space="0" w:color="auto"/>
        <w:right w:val="none" w:sz="0" w:space="0" w:color="auto"/>
      </w:divBdr>
    </w:div>
    <w:div w:id="85538081">
      <w:marLeft w:val="0"/>
      <w:marRight w:val="0"/>
      <w:marTop w:val="0"/>
      <w:marBottom w:val="0"/>
      <w:divBdr>
        <w:top w:val="none" w:sz="0" w:space="0" w:color="auto"/>
        <w:left w:val="none" w:sz="0" w:space="0" w:color="auto"/>
        <w:bottom w:val="none" w:sz="0" w:space="0" w:color="auto"/>
        <w:right w:val="none" w:sz="0" w:space="0" w:color="auto"/>
      </w:divBdr>
    </w:div>
    <w:div w:id="85538082">
      <w:marLeft w:val="0"/>
      <w:marRight w:val="0"/>
      <w:marTop w:val="0"/>
      <w:marBottom w:val="0"/>
      <w:divBdr>
        <w:top w:val="none" w:sz="0" w:space="0" w:color="auto"/>
        <w:left w:val="none" w:sz="0" w:space="0" w:color="auto"/>
        <w:bottom w:val="none" w:sz="0" w:space="0" w:color="auto"/>
        <w:right w:val="none" w:sz="0" w:space="0" w:color="auto"/>
      </w:divBdr>
    </w:div>
    <w:div w:id="85538083">
      <w:marLeft w:val="0"/>
      <w:marRight w:val="0"/>
      <w:marTop w:val="0"/>
      <w:marBottom w:val="0"/>
      <w:divBdr>
        <w:top w:val="none" w:sz="0" w:space="0" w:color="auto"/>
        <w:left w:val="none" w:sz="0" w:space="0" w:color="auto"/>
        <w:bottom w:val="none" w:sz="0" w:space="0" w:color="auto"/>
        <w:right w:val="none" w:sz="0" w:space="0" w:color="auto"/>
      </w:divBdr>
    </w:div>
    <w:div w:id="85538084">
      <w:marLeft w:val="0"/>
      <w:marRight w:val="0"/>
      <w:marTop w:val="0"/>
      <w:marBottom w:val="0"/>
      <w:divBdr>
        <w:top w:val="none" w:sz="0" w:space="0" w:color="auto"/>
        <w:left w:val="none" w:sz="0" w:space="0" w:color="auto"/>
        <w:bottom w:val="none" w:sz="0" w:space="0" w:color="auto"/>
        <w:right w:val="none" w:sz="0" w:space="0" w:color="auto"/>
      </w:divBdr>
    </w:div>
    <w:div w:id="85538085">
      <w:marLeft w:val="0"/>
      <w:marRight w:val="0"/>
      <w:marTop w:val="0"/>
      <w:marBottom w:val="0"/>
      <w:divBdr>
        <w:top w:val="none" w:sz="0" w:space="0" w:color="auto"/>
        <w:left w:val="none" w:sz="0" w:space="0" w:color="auto"/>
        <w:bottom w:val="none" w:sz="0" w:space="0" w:color="auto"/>
        <w:right w:val="none" w:sz="0" w:space="0" w:color="auto"/>
      </w:divBdr>
    </w:div>
    <w:div w:id="85538086">
      <w:marLeft w:val="0"/>
      <w:marRight w:val="0"/>
      <w:marTop w:val="0"/>
      <w:marBottom w:val="0"/>
      <w:divBdr>
        <w:top w:val="none" w:sz="0" w:space="0" w:color="auto"/>
        <w:left w:val="none" w:sz="0" w:space="0" w:color="auto"/>
        <w:bottom w:val="none" w:sz="0" w:space="0" w:color="auto"/>
        <w:right w:val="none" w:sz="0" w:space="0" w:color="auto"/>
      </w:divBdr>
    </w:div>
    <w:div w:id="85538087">
      <w:marLeft w:val="0"/>
      <w:marRight w:val="0"/>
      <w:marTop w:val="0"/>
      <w:marBottom w:val="0"/>
      <w:divBdr>
        <w:top w:val="none" w:sz="0" w:space="0" w:color="auto"/>
        <w:left w:val="none" w:sz="0" w:space="0" w:color="auto"/>
        <w:bottom w:val="none" w:sz="0" w:space="0" w:color="auto"/>
        <w:right w:val="none" w:sz="0" w:space="0" w:color="auto"/>
      </w:divBdr>
    </w:div>
    <w:div w:id="85538088">
      <w:marLeft w:val="0"/>
      <w:marRight w:val="0"/>
      <w:marTop w:val="0"/>
      <w:marBottom w:val="0"/>
      <w:divBdr>
        <w:top w:val="none" w:sz="0" w:space="0" w:color="auto"/>
        <w:left w:val="none" w:sz="0" w:space="0" w:color="auto"/>
        <w:bottom w:val="none" w:sz="0" w:space="0" w:color="auto"/>
        <w:right w:val="none" w:sz="0" w:space="0" w:color="auto"/>
      </w:divBdr>
    </w:div>
    <w:div w:id="85538089">
      <w:marLeft w:val="0"/>
      <w:marRight w:val="0"/>
      <w:marTop w:val="0"/>
      <w:marBottom w:val="0"/>
      <w:divBdr>
        <w:top w:val="none" w:sz="0" w:space="0" w:color="auto"/>
        <w:left w:val="none" w:sz="0" w:space="0" w:color="auto"/>
        <w:bottom w:val="none" w:sz="0" w:space="0" w:color="auto"/>
        <w:right w:val="none" w:sz="0" w:space="0" w:color="auto"/>
      </w:divBdr>
    </w:div>
    <w:div w:id="85538090">
      <w:marLeft w:val="0"/>
      <w:marRight w:val="0"/>
      <w:marTop w:val="0"/>
      <w:marBottom w:val="0"/>
      <w:divBdr>
        <w:top w:val="none" w:sz="0" w:space="0" w:color="auto"/>
        <w:left w:val="none" w:sz="0" w:space="0" w:color="auto"/>
        <w:bottom w:val="none" w:sz="0" w:space="0" w:color="auto"/>
        <w:right w:val="none" w:sz="0" w:space="0" w:color="auto"/>
      </w:divBdr>
    </w:div>
    <w:div w:id="85538091">
      <w:marLeft w:val="0"/>
      <w:marRight w:val="0"/>
      <w:marTop w:val="0"/>
      <w:marBottom w:val="0"/>
      <w:divBdr>
        <w:top w:val="none" w:sz="0" w:space="0" w:color="auto"/>
        <w:left w:val="none" w:sz="0" w:space="0" w:color="auto"/>
        <w:bottom w:val="none" w:sz="0" w:space="0" w:color="auto"/>
        <w:right w:val="none" w:sz="0" w:space="0" w:color="auto"/>
      </w:divBdr>
    </w:div>
    <w:div w:id="85538092">
      <w:marLeft w:val="0"/>
      <w:marRight w:val="0"/>
      <w:marTop w:val="0"/>
      <w:marBottom w:val="0"/>
      <w:divBdr>
        <w:top w:val="none" w:sz="0" w:space="0" w:color="auto"/>
        <w:left w:val="none" w:sz="0" w:space="0" w:color="auto"/>
        <w:bottom w:val="none" w:sz="0" w:space="0" w:color="auto"/>
        <w:right w:val="none" w:sz="0" w:space="0" w:color="auto"/>
      </w:divBdr>
    </w:div>
    <w:div w:id="85538093">
      <w:marLeft w:val="0"/>
      <w:marRight w:val="0"/>
      <w:marTop w:val="0"/>
      <w:marBottom w:val="0"/>
      <w:divBdr>
        <w:top w:val="none" w:sz="0" w:space="0" w:color="auto"/>
        <w:left w:val="none" w:sz="0" w:space="0" w:color="auto"/>
        <w:bottom w:val="none" w:sz="0" w:space="0" w:color="auto"/>
        <w:right w:val="none" w:sz="0" w:space="0" w:color="auto"/>
      </w:divBdr>
    </w:div>
    <w:div w:id="85538094">
      <w:marLeft w:val="0"/>
      <w:marRight w:val="0"/>
      <w:marTop w:val="0"/>
      <w:marBottom w:val="0"/>
      <w:divBdr>
        <w:top w:val="none" w:sz="0" w:space="0" w:color="auto"/>
        <w:left w:val="none" w:sz="0" w:space="0" w:color="auto"/>
        <w:bottom w:val="none" w:sz="0" w:space="0" w:color="auto"/>
        <w:right w:val="none" w:sz="0" w:space="0" w:color="auto"/>
      </w:divBdr>
    </w:div>
    <w:div w:id="85538095">
      <w:marLeft w:val="0"/>
      <w:marRight w:val="0"/>
      <w:marTop w:val="0"/>
      <w:marBottom w:val="0"/>
      <w:divBdr>
        <w:top w:val="none" w:sz="0" w:space="0" w:color="auto"/>
        <w:left w:val="none" w:sz="0" w:space="0" w:color="auto"/>
        <w:bottom w:val="none" w:sz="0" w:space="0" w:color="auto"/>
        <w:right w:val="none" w:sz="0" w:space="0" w:color="auto"/>
      </w:divBdr>
    </w:div>
    <w:div w:id="85538096">
      <w:marLeft w:val="0"/>
      <w:marRight w:val="0"/>
      <w:marTop w:val="0"/>
      <w:marBottom w:val="0"/>
      <w:divBdr>
        <w:top w:val="none" w:sz="0" w:space="0" w:color="auto"/>
        <w:left w:val="none" w:sz="0" w:space="0" w:color="auto"/>
        <w:bottom w:val="none" w:sz="0" w:space="0" w:color="auto"/>
        <w:right w:val="none" w:sz="0" w:space="0" w:color="auto"/>
      </w:divBdr>
    </w:div>
    <w:div w:id="85538097">
      <w:marLeft w:val="0"/>
      <w:marRight w:val="0"/>
      <w:marTop w:val="0"/>
      <w:marBottom w:val="0"/>
      <w:divBdr>
        <w:top w:val="none" w:sz="0" w:space="0" w:color="auto"/>
        <w:left w:val="none" w:sz="0" w:space="0" w:color="auto"/>
        <w:bottom w:val="none" w:sz="0" w:space="0" w:color="auto"/>
        <w:right w:val="none" w:sz="0" w:space="0" w:color="auto"/>
      </w:divBdr>
    </w:div>
    <w:div w:id="85538098">
      <w:marLeft w:val="0"/>
      <w:marRight w:val="0"/>
      <w:marTop w:val="0"/>
      <w:marBottom w:val="0"/>
      <w:divBdr>
        <w:top w:val="none" w:sz="0" w:space="0" w:color="auto"/>
        <w:left w:val="none" w:sz="0" w:space="0" w:color="auto"/>
        <w:bottom w:val="none" w:sz="0" w:space="0" w:color="auto"/>
        <w:right w:val="none" w:sz="0" w:space="0" w:color="auto"/>
      </w:divBdr>
    </w:div>
    <w:div w:id="85538100">
      <w:marLeft w:val="0"/>
      <w:marRight w:val="0"/>
      <w:marTop w:val="0"/>
      <w:marBottom w:val="0"/>
      <w:divBdr>
        <w:top w:val="none" w:sz="0" w:space="0" w:color="auto"/>
        <w:left w:val="none" w:sz="0" w:space="0" w:color="auto"/>
        <w:bottom w:val="none" w:sz="0" w:space="0" w:color="auto"/>
        <w:right w:val="none" w:sz="0" w:space="0" w:color="auto"/>
      </w:divBdr>
    </w:div>
    <w:div w:id="85538101">
      <w:marLeft w:val="0"/>
      <w:marRight w:val="0"/>
      <w:marTop w:val="0"/>
      <w:marBottom w:val="0"/>
      <w:divBdr>
        <w:top w:val="none" w:sz="0" w:space="0" w:color="auto"/>
        <w:left w:val="none" w:sz="0" w:space="0" w:color="auto"/>
        <w:bottom w:val="none" w:sz="0" w:space="0" w:color="auto"/>
        <w:right w:val="none" w:sz="0" w:space="0" w:color="auto"/>
      </w:divBdr>
    </w:div>
    <w:div w:id="85538102">
      <w:marLeft w:val="0"/>
      <w:marRight w:val="0"/>
      <w:marTop w:val="0"/>
      <w:marBottom w:val="0"/>
      <w:divBdr>
        <w:top w:val="none" w:sz="0" w:space="0" w:color="auto"/>
        <w:left w:val="none" w:sz="0" w:space="0" w:color="auto"/>
        <w:bottom w:val="none" w:sz="0" w:space="0" w:color="auto"/>
        <w:right w:val="none" w:sz="0" w:space="0" w:color="auto"/>
      </w:divBdr>
    </w:div>
    <w:div w:id="85538103">
      <w:marLeft w:val="0"/>
      <w:marRight w:val="0"/>
      <w:marTop w:val="0"/>
      <w:marBottom w:val="0"/>
      <w:divBdr>
        <w:top w:val="none" w:sz="0" w:space="0" w:color="auto"/>
        <w:left w:val="none" w:sz="0" w:space="0" w:color="auto"/>
        <w:bottom w:val="none" w:sz="0" w:space="0" w:color="auto"/>
        <w:right w:val="none" w:sz="0" w:space="0" w:color="auto"/>
      </w:divBdr>
    </w:div>
    <w:div w:id="85538104">
      <w:marLeft w:val="0"/>
      <w:marRight w:val="0"/>
      <w:marTop w:val="0"/>
      <w:marBottom w:val="0"/>
      <w:divBdr>
        <w:top w:val="none" w:sz="0" w:space="0" w:color="auto"/>
        <w:left w:val="none" w:sz="0" w:space="0" w:color="auto"/>
        <w:bottom w:val="none" w:sz="0" w:space="0" w:color="auto"/>
        <w:right w:val="none" w:sz="0" w:space="0" w:color="auto"/>
      </w:divBdr>
    </w:div>
    <w:div w:id="85538105">
      <w:marLeft w:val="0"/>
      <w:marRight w:val="0"/>
      <w:marTop w:val="0"/>
      <w:marBottom w:val="0"/>
      <w:divBdr>
        <w:top w:val="none" w:sz="0" w:space="0" w:color="auto"/>
        <w:left w:val="none" w:sz="0" w:space="0" w:color="auto"/>
        <w:bottom w:val="none" w:sz="0" w:space="0" w:color="auto"/>
        <w:right w:val="none" w:sz="0" w:space="0" w:color="auto"/>
      </w:divBdr>
    </w:div>
    <w:div w:id="85538106">
      <w:marLeft w:val="0"/>
      <w:marRight w:val="0"/>
      <w:marTop w:val="0"/>
      <w:marBottom w:val="0"/>
      <w:divBdr>
        <w:top w:val="none" w:sz="0" w:space="0" w:color="auto"/>
        <w:left w:val="none" w:sz="0" w:space="0" w:color="auto"/>
        <w:bottom w:val="none" w:sz="0" w:space="0" w:color="auto"/>
        <w:right w:val="none" w:sz="0" w:space="0" w:color="auto"/>
      </w:divBdr>
    </w:div>
    <w:div w:id="85538107">
      <w:marLeft w:val="0"/>
      <w:marRight w:val="0"/>
      <w:marTop w:val="0"/>
      <w:marBottom w:val="0"/>
      <w:divBdr>
        <w:top w:val="none" w:sz="0" w:space="0" w:color="auto"/>
        <w:left w:val="none" w:sz="0" w:space="0" w:color="auto"/>
        <w:bottom w:val="none" w:sz="0" w:space="0" w:color="auto"/>
        <w:right w:val="none" w:sz="0" w:space="0" w:color="auto"/>
      </w:divBdr>
    </w:div>
    <w:div w:id="85538108">
      <w:marLeft w:val="0"/>
      <w:marRight w:val="0"/>
      <w:marTop w:val="0"/>
      <w:marBottom w:val="0"/>
      <w:divBdr>
        <w:top w:val="none" w:sz="0" w:space="0" w:color="auto"/>
        <w:left w:val="none" w:sz="0" w:space="0" w:color="auto"/>
        <w:bottom w:val="none" w:sz="0" w:space="0" w:color="auto"/>
        <w:right w:val="none" w:sz="0" w:space="0" w:color="auto"/>
      </w:divBdr>
    </w:div>
    <w:div w:id="85538109">
      <w:marLeft w:val="0"/>
      <w:marRight w:val="0"/>
      <w:marTop w:val="0"/>
      <w:marBottom w:val="0"/>
      <w:divBdr>
        <w:top w:val="none" w:sz="0" w:space="0" w:color="auto"/>
        <w:left w:val="none" w:sz="0" w:space="0" w:color="auto"/>
        <w:bottom w:val="none" w:sz="0" w:space="0" w:color="auto"/>
        <w:right w:val="none" w:sz="0" w:space="0" w:color="auto"/>
      </w:divBdr>
    </w:div>
    <w:div w:id="85538110">
      <w:marLeft w:val="0"/>
      <w:marRight w:val="0"/>
      <w:marTop w:val="0"/>
      <w:marBottom w:val="0"/>
      <w:divBdr>
        <w:top w:val="none" w:sz="0" w:space="0" w:color="auto"/>
        <w:left w:val="none" w:sz="0" w:space="0" w:color="auto"/>
        <w:bottom w:val="none" w:sz="0" w:space="0" w:color="auto"/>
        <w:right w:val="none" w:sz="0" w:space="0" w:color="auto"/>
      </w:divBdr>
    </w:div>
    <w:div w:id="85538111">
      <w:marLeft w:val="0"/>
      <w:marRight w:val="0"/>
      <w:marTop w:val="0"/>
      <w:marBottom w:val="0"/>
      <w:divBdr>
        <w:top w:val="none" w:sz="0" w:space="0" w:color="auto"/>
        <w:left w:val="none" w:sz="0" w:space="0" w:color="auto"/>
        <w:bottom w:val="none" w:sz="0" w:space="0" w:color="auto"/>
        <w:right w:val="none" w:sz="0" w:space="0" w:color="auto"/>
      </w:divBdr>
    </w:div>
    <w:div w:id="85538112">
      <w:marLeft w:val="0"/>
      <w:marRight w:val="0"/>
      <w:marTop w:val="0"/>
      <w:marBottom w:val="0"/>
      <w:divBdr>
        <w:top w:val="none" w:sz="0" w:space="0" w:color="auto"/>
        <w:left w:val="none" w:sz="0" w:space="0" w:color="auto"/>
        <w:bottom w:val="none" w:sz="0" w:space="0" w:color="auto"/>
        <w:right w:val="none" w:sz="0" w:space="0" w:color="auto"/>
      </w:divBdr>
    </w:div>
    <w:div w:id="85538113">
      <w:marLeft w:val="0"/>
      <w:marRight w:val="0"/>
      <w:marTop w:val="0"/>
      <w:marBottom w:val="0"/>
      <w:divBdr>
        <w:top w:val="none" w:sz="0" w:space="0" w:color="auto"/>
        <w:left w:val="none" w:sz="0" w:space="0" w:color="auto"/>
        <w:bottom w:val="none" w:sz="0" w:space="0" w:color="auto"/>
        <w:right w:val="none" w:sz="0" w:space="0" w:color="auto"/>
      </w:divBdr>
    </w:div>
    <w:div w:id="85538114">
      <w:marLeft w:val="0"/>
      <w:marRight w:val="0"/>
      <w:marTop w:val="0"/>
      <w:marBottom w:val="0"/>
      <w:divBdr>
        <w:top w:val="none" w:sz="0" w:space="0" w:color="auto"/>
        <w:left w:val="none" w:sz="0" w:space="0" w:color="auto"/>
        <w:bottom w:val="none" w:sz="0" w:space="0" w:color="auto"/>
        <w:right w:val="none" w:sz="0" w:space="0" w:color="auto"/>
      </w:divBdr>
    </w:div>
    <w:div w:id="85538115">
      <w:marLeft w:val="0"/>
      <w:marRight w:val="0"/>
      <w:marTop w:val="0"/>
      <w:marBottom w:val="0"/>
      <w:divBdr>
        <w:top w:val="none" w:sz="0" w:space="0" w:color="auto"/>
        <w:left w:val="none" w:sz="0" w:space="0" w:color="auto"/>
        <w:bottom w:val="none" w:sz="0" w:space="0" w:color="auto"/>
        <w:right w:val="none" w:sz="0" w:space="0" w:color="auto"/>
      </w:divBdr>
    </w:div>
    <w:div w:id="85538116">
      <w:marLeft w:val="0"/>
      <w:marRight w:val="0"/>
      <w:marTop w:val="0"/>
      <w:marBottom w:val="0"/>
      <w:divBdr>
        <w:top w:val="none" w:sz="0" w:space="0" w:color="auto"/>
        <w:left w:val="none" w:sz="0" w:space="0" w:color="auto"/>
        <w:bottom w:val="none" w:sz="0" w:space="0" w:color="auto"/>
        <w:right w:val="none" w:sz="0" w:space="0" w:color="auto"/>
      </w:divBdr>
    </w:div>
    <w:div w:id="85538117">
      <w:marLeft w:val="0"/>
      <w:marRight w:val="0"/>
      <w:marTop w:val="0"/>
      <w:marBottom w:val="0"/>
      <w:divBdr>
        <w:top w:val="none" w:sz="0" w:space="0" w:color="auto"/>
        <w:left w:val="none" w:sz="0" w:space="0" w:color="auto"/>
        <w:bottom w:val="none" w:sz="0" w:space="0" w:color="auto"/>
        <w:right w:val="none" w:sz="0" w:space="0" w:color="auto"/>
      </w:divBdr>
    </w:div>
    <w:div w:id="85538118">
      <w:marLeft w:val="0"/>
      <w:marRight w:val="0"/>
      <w:marTop w:val="0"/>
      <w:marBottom w:val="0"/>
      <w:divBdr>
        <w:top w:val="none" w:sz="0" w:space="0" w:color="auto"/>
        <w:left w:val="none" w:sz="0" w:space="0" w:color="auto"/>
        <w:bottom w:val="none" w:sz="0" w:space="0" w:color="auto"/>
        <w:right w:val="none" w:sz="0" w:space="0" w:color="auto"/>
      </w:divBdr>
    </w:div>
    <w:div w:id="85538119">
      <w:marLeft w:val="0"/>
      <w:marRight w:val="0"/>
      <w:marTop w:val="0"/>
      <w:marBottom w:val="0"/>
      <w:divBdr>
        <w:top w:val="none" w:sz="0" w:space="0" w:color="auto"/>
        <w:left w:val="none" w:sz="0" w:space="0" w:color="auto"/>
        <w:bottom w:val="none" w:sz="0" w:space="0" w:color="auto"/>
        <w:right w:val="none" w:sz="0" w:space="0" w:color="auto"/>
      </w:divBdr>
    </w:div>
    <w:div w:id="85538120">
      <w:marLeft w:val="0"/>
      <w:marRight w:val="0"/>
      <w:marTop w:val="0"/>
      <w:marBottom w:val="0"/>
      <w:divBdr>
        <w:top w:val="none" w:sz="0" w:space="0" w:color="auto"/>
        <w:left w:val="none" w:sz="0" w:space="0" w:color="auto"/>
        <w:bottom w:val="none" w:sz="0" w:space="0" w:color="auto"/>
        <w:right w:val="none" w:sz="0" w:space="0" w:color="auto"/>
      </w:divBdr>
    </w:div>
    <w:div w:id="85538121">
      <w:marLeft w:val="0"/>
      <w:marRight w:val="0"/>
      <w:marTop w:val="0"/>
      <w:marBottom w:val="0"/>
      <w:divBdr>
        <w:top w:val="none" w:sz="0" w:space="0" w:color="auto"/>
        <w:left w:val="none" w:sz="0" w:space="0" w:color="auto"/>
        <w:bottom w:val="none" w:sz="0" w:space="0" w:color="auto"/>
        <w:right w:val="none" w:sz="0" w:space="0" w:color="auto"/>
      </w:divBdr>
    </w:div>
    <w:div w:id="85538122">
      <w:marLeft w:val="0"/>
      <w:marRight w:val="0"/>
      <w:marTop w:val="0"/>
      <w:marBottom w:val="0"/>
      <w:divBdr>
        <w:top w:val="none" w:sz="0" w:space="0" w:color="auto"/>
        <w:left w:val="none" w:sz="0" w:space="0" w:color="auto"/>
        <w:bottom w:val="none" w:sz="0" w:space="0" w:color="auto"/>
        <w:right w:val="none" w:sz="0" w:space="0" w:color="auto"/>
      </w:divBdr>
    </w:div>
    <w:div w:id="85538123">
      <w:marLeft w:val="0"/>
      <w:marRight w:val="0"/>
      <w:marTop w:val="0"/>
      <w:marBottom w:val="0"/>
      <w:divBdr>
        <w:top w:val="none" w:sz="0" w:space="0" w:color="auto"/>
        <w:left w:val="none" w:sz="0" w:space="0" w:color="auto"/>
        <w:bottom w:val="none" w:sz="0" w:space="0" w:color="auto"/>
        <w:right w:val="none" w:sz="0" w:space="0" w:color="auto"/>
      </w:divBdr>
    </w:div>
    <w:div w:id="85538124">
      <w:marLeft w:val="0"/>
      <w:marRight w:val="0"/>
      <w:marTop w:val="0"/>
      <w:marBottom w:val="0"/>
      <w:divBdr>
        <w:top w:val="none" w:sz="0" w:space="0" w:color="auto"/>
        <w:left w:val="none" w:sz="0" w:space="0" w:color="auto"/>
        <w:bottom w:val="none" w:sz="0" w:space="0" w:color="auto"/>
        <w:right w:val="none" w:sz="0" w:space="0" w:color="auto"/>
      </w:divBdr>
    </w:div>
    <w:div w:id="85538125">
      <w:marLeft w:val="0"/>
      <w:marRight w:val="0"/>
      <w:marTop w:val="0"/>
      <w:marBottom w:val="0"/>
      <w:divBdr>
        <w:top w:val="none" w:sz="0" w:space="0" w:color="auto"/>
        <w:left w:val="none" w:sz="0" w:space="0" w:color="auto"/>
        <w:bottom w:val="none" w:sz="0" w:space="0" w:color="auto"/>
        <w:right w:val="none" w:sz="0" w:space="0" w:color="auto"/>
      </w:divBdr>
    </w:div>
    <w:div w:id="85538126">
      <w:marLeft w:val="0"/>
      <w:marRight w:val="0"/>
      <w:marTop w:val="0"/>
      <w:marBottom w:val="0"/>
      <w:divBdr>
        <w:top w:val="none" w:sz="0" w:space="0" w:color="auto"/>
        <w:left w:val="none" w:sz="0" w:space="0" w:color="auto"/>
        <w:bottom w:val="none" w:sz="0" w:space="0" w:color="auto"/>
        <w:right w:val="none" w:sz="0" w:space="0" w:color="auto"/>
      </w:divBdr>
    </w:div>
    <w:div w:id="85538127">
      <w:marLeft w:val="0"/>
      <w:marRight w:val="0"/>
      <w:marTop w:val="0"/>
      <w:marBottom w:val="0"/>
      <w:divBdr>
        <w:top w:val="none" w:sz="0" w:space="0" w:color="auto"/>
        <w:left w:val="none" w:sz="0" w:space="0" w:color="auto"/>
        <w:bottom w:val="none" w:sz="0" w:space="0" w:color="auto"/>
        <w:right w:val="none" w:sz="0" w:space="0" w:color="auto"/>
      </w:divBdr>
    </w:div>
    <w:div w:id="85538128">
      <w:marLeft w:val="0"/>
      <w:marRight w:val="0"/>
      <w:marTop w:val="0"/>
      <w:marBottom w:val="0"/>
      <w:divBdr>
        <w:top w:val="none" w:sz="0" w:space="0" w:color="auto"/>
        <w:left w:val="none" w:sz="0" w:space="0" w:color="auto"/>
        <w:bottom w:val="none" w:sz="0" w:space="0" w:color="auto"/>
        <w:right w:val="none" w:sz="0" w:space="0" w:color="auto"/>
      </w:divBdr>
    </w:div>
    <w:div w:id="85538129">
      <w:marLeft w:val="0"/>
      <w:marRight w:val="0"/>
      <w:marTop w:val="0"/>
      <w:marBottom w:val="0"/>
      <w:divBdr>
        <w:top w:val="none" w:sz="0" w:space="0" w:color="auto"/>
        <w:left w:val="none" w:sz="0" w:space="0" w:color="auto"/>
        <w:bottom w:val="none" w:sz="0" w:space="0" w:color="auto"/>
        <w:right w:val="none" w:sz="0" w:space="0" w:color="auto"/>
      </w:divBdr>
    </w:div>
    <w:div w:id="85538130">
      <w:marLeft w:val="0"/>
      <w:marRight w:val="0"/>
      <w:marTop w:val="0"/>
      <w:marBottom w:val="0"/>
      <w:divBdr>
        <w:top w:val="none" w:sz="0" w:space="0" w:color="auto"/>
        <w:left w:val="none" w:sz="0" w:space="0" w:color="auto"/>
        <w:bottom w:val="none" w:sz="0" w:space="0" w:color="auto"/>
        <w:right w:val="none" w:sz="0" w:space="0" w:color="auto"/>
      </w:divBdr>
    </w:div>
    <w:div w:id="85538131">
      <w:marLeft w:val="0"/>
      <w:marRight w:val="0"/>
      <w:marTop w:val="0"/>
      <w:marBottom w:val="0"/>
      <w:divBdr>
        <w:top w:val="none" w:sz="0" w:space="0" w:color="auto"/>
        <w:left w:val="none" w:sz="0" w:space="0" w:color="auto"/>
        <w:bottom w:val="none" w:sz="0" w:space="0" w:color="auto"/>
        <w:right w:val="none" w:sz="0" w:space="0" w:color="auto"/>
      </w:divBdr>
    </w:div>
    <w:div w:id="85538132">
      <w:marLeft w:val="0"/>
      <w:marRight w:val="0"/>
      <w:marTop w:val="0"/>
      <w:marBottom w:val="0"/>
      <w:divBdr>
        <w:top w:val="none" w:sz="0" w:space="0" w:color="auto"/>
        <w:left w:val="none" w:sz="0" w:space="0" w:color="auto"/>
        <w:bottom w:val="none" w:sz="0" w:space="0" w:color="auto"/>
        <w:right w:val="none" w:sz="0" w:space="0" w:color="auto"/>
      </w:divBdr>
    </w:div>
    <w:div w:id="85538133">
      <w:marLeft w:val="0"/>
      <w:marRight w:val="0"/>
      <w:marTop w:val="0"/>
      <w:marBottom w:val="0"/>
      <w:divBdr>
        <w:top w:val="none" w:sz="0" w:space="0" w:color="auto"/>
        <w:left w:val="none" w:sz="0" w:space="0" w:color="auto"/>
        <w:bottom w:val="none" w:sz="0" w:space="0" w:color="auto"/>
        <w:right w:val="none" w:sz="0" w:space="0" w:color="auto"/>
      </w:divBdr>
    </w:div>
    <w:div w:id="85538134">
      <w:marLeft w:val="0"/>
      <w:marRight w:val="0"/>
      <w:marTop w:val="0"/>
      <w:marBottom w:val="0"/>
      <w:divBdr>
        <w:top w:val="none" w:sz="0" w:space="0" w:color="auto"/>
        <w:left w:val="none" w:sz="0" w:space="0" w:color="auto"/>
        <w:bottom w:val="none" w:sz="0" w:space="0" w:color="auto"/>
        <w:right w:val="none" w:sz="0" w:space="0" w:color="auto"/>
      </w:divBdr>
    </w:div>
    <w:div w:id="85538135">
      <w:marLeft w:val="0"/>
      <w:marRight w:val="0"/>
      <w:marTop w:val="0"/>
      <w:marBottom w:val="0"/>
      <w:divBdr>
        <w:top w:val="none" w:sz="0" w:space="0" w:color="auto"/>
        <w:left w:val="none" w:sz="0" w:space="0" w:color="auto"/>
        <w:bottom w:val="none" w:sz="0" w:space="0" w:color="auto"/>
        <w:right w:val="none" w:sz="0" w:space="0" w:color="auto"/>
      </w:divBdr>
    </w:div>
    <w:div w:id="85538136">
      <w:marLeft w:val="0"/>
      <w:marRight w:val="0"/>
      <w:marTop w:val="0"/>
      <w:marBottom w:val="0"/>
      <w:divBdr>
        <w:top w:val="none" w:sz="0" w:space="0" w:color="auto"/>
        <w:left w:val="none" w:sz="0" w:space="0" w:color="auto"/>
        <w:bottom w:val="none" w:sz="0" w:space="0" w:color="auto"/>
        <w:right w:val="none" w:sz="0" w:space="0" w:color="auto"/>
      </w:divBdr>
    </w:div>
    <w:div w:id="85538137">
      <w:marLeft w:val="0"/>
      <w:marRight w:val="0"/>
      <w:marTop w:val="0"/>
      <w:marBottom w:val="0"/>
      <w:divBdr>
        <w:top w:val="none" w:sz="0" w:space="0" w:color="auto"/>
        <w:left w:val="none" w:sz="0" w:space="0" w:color="auto"/>
        <w:bottom w:val="none" w:sz="0" w:space="0" w:color="auto"/>
        <w:right w:val="none" w:sz="0" w:space="0" w:color="auto"/>
      </w:divBdr>
    </w:div>
    <w:div w:id="85538138">
      <w:marLeft w:val="0"/>
      <w:marRight w:val="0"/>
      <w:marTop w:val="0"/>
      <w:marBottom w:val="0"/>
      <w:divBdr>
        <w:top w:val="none" w:sz="0" w:space="0" w:color="auto"/>
        <w:left w:val="none" w:sz="0" w:space="0" w:color="auto"/>
        <w:bottom w:val="none" w:sz="0" w:space="0" w:color="auto"/>
        <w:right w:val="none" w:sz="0" w:space="0" w:color="auto"/>
      </w:divBdr>
    </w:div>
    <w:div w:id="85538139">
      <w:marLeft w:val="0"/>
      <w:marRight w:val="0"/>
      <w:marTop w:val="0"/>
      <w:marBottom w:val="0"/>
      <w:divBdr>
        <w:top w:val="none" w:sz="0" w:space="0" w:color="auto"/>
        <w:left w:val="none" w:sz="0" w:space="0" w:color="auto"/>
        <w:bottom w:val="none" w:sz="0" w:space="0" w:color="auto"/>
        <w:right w:val="none" w:sz="0" w:space="0" w:color="auto"/>
      </w:divBdr>
    </w:div>
    <w:div w:id="85538140">
      <w:marLeft w:val="0"/>
      <w:marRight w:val="0"/>
      <w:marTop w:val="0"/>
      <w:marBottom w:val="0"/>
      <w:divBdr>
        <w:top w:val="none" w:sz="0" w:space="0" w:color="auto"/>
        <w:left w:val="none" w:sz="0" w:space="0" w:color="auto"/>
        <w:bottom w:val="none" w:sz="0" w:space="0" w:color="auto"/>
        <w:right w:val="none" w:sz="0" w:space="0" w:color="auto"/>
      </w:divBdr>
    </w:div>
    <w:div w:id="85538142">
      <w:marLeft w:val="0"/>
      <w:marRight w:val="0"/>
      <w:marTop w:val="0"/>
      <w:marBottom w:val="0"/>
      <w:divBdr>
        <w:top w:val="none" w:sz="0" w:space="0" w:color="auto"/>
        <w:left w:val="none" w:sz="0" w:space="0" w:color="auto"/>
        <w:bottom w:val="none" w:sz="0" w:space="0" w:color="auto"/>
        <w:right w:val="none" w:sz="0" w:space="0" w:color="auto"/>
      </w:divBdr>
    </w:div>
    <w:div w:id="85538143">
      <w:marLeft w:val="0"/>
      <w:marRight w:val="0"/>
      <w:marTop w:val="0"/>
      <w:marBottom w:val="0"/>
      <w:divBdr>
        <w:top w:val="none" w:sz="0" w:space="0" w:color="auto"/>
        <w:left w:val="none" w:sz="0" w:space="0" w:color="auto"/>
        <w:bottom w:val="none" w:sz="0" w:space="0" w:color="auto"/>
        <w:right w:val="none" w:sz="0" w:space="0" w:color="auto"/>
      </w:divBdr>
    </w:div>
    <w:div w:id="85538144">
      <w:marLeft w:val="0"/>
      <w:marRight w:val="0"/>
      <w:marTop w:val="0"/>
      <w:marBottom w:val="0"/>
      <w:divBdr>
        <w:top w:val="none" w:sz="0" w:space="0" w:color="auto"/>
        <w:left w:val="none" w:sz="0" w:space="0" w:color="auto"/>
        <w:bottom w:val="none" w:sz="0" w:space="0" w:color="auto"/>
        <w:right w:val="none" w:sz="0" w:space="0" w:color="auto"/>
      </w:divBdr>
    </w:div>
    <w:div w:id="85538145">
      <w:marLeft w:val="0"/>
      <w:marRight w:val="0"/>
      <w:marTop w:val="0"/>
      <w:marBottom w:val="0"/>
      <w:divBdr>
        <w:top w:val="none" w:sz="0" w:space="0" w:color="auto"/>
        <w:left w:val="none" w:sz="0" w:space="0" w:color="auto"/>
        <w:bottom w:val="none" w:sz="0" w:space="0" w:color="auto"/>
        <w:right w:val="none" w:sz="0" w:space="0" w:color="auto"/>
      </w:divBdr>
    </w:div>
    <w:div w:id="85538146">
      <w:marLeft w:val="0"/>
      <w:marRight w:val="0"/>
      <w:marTop w:val="0"/>
      <w:marBottom w:val="0"/>
      <w:divBdr>
        <w:top w:val="none" w:sz="0" w:space="0" w:color="auto"/>
        <w:left w:val="none" w:sz="0" w:space="0" w:color="auto"/>
        <w:bottom w:val="none" w:sz="0" w:space="0" w:color="auto"/>
        <w:right w:val="none" w:sz="0" w:space="0" w:color="auto"/>
      </w:divBdr>
    </w:div>
    <w:div w:id="85538147">
      <w:marLeft w:val="0"/>
      <w:marRight w:val="0"/>
      <w:marTop w:val="0"/>
      <w:marBottom w:val="0"/>
      <w:divBdr>
        <w:top w:val="none" w:sz="0" w:space="0" w:color="auto"/>
        <w:left w:val="none" w:sz="0" w:space="0" w:color="auto"/>
        <w:bottom w:val="none" w:sz="0" w:space="0" w:color="auto"/>
        <w:right w:val="none" w:sz="0" w:space="0" w:color="auto"/>
      </w:divBdr>
    </w:div>
    <w:div w:id="85538148">
      <w:marLeft w:val="0"/>
      <w:marRight w:val="0"/>
      <w:marTop w:val="0"/>
      <w:marBottom w:val="0"/>
      <w:divBdr>
        <w:top w:val="none" w:sz="0" w:space="0" w:color="auto"/>
        <w:left w:val="none" w:sz="0" w:space="0" w:color="auto"/>
        <w:bottom w:val="none" w:sz="0" w:space="0" w:color="auto"/>
        <w:right w:val="none" w:sz="0" w:space="0" w:color="auto"/>
      </w:divBdr>
    </w:div>
    <w:div w:id="85538149">
      <w:marLeft w:val="0"/>
      <w:marRight w:val="0"/>
      <w:marTop w:val="0"/>
      <w:marBottom w:val="0"/>
      <w:divBdr>
        <w:top w:val="none" w:sz="0" w:space="0" w:color="auto"/>
        <w:left w:val="none" w:sz="0" w:space="0" w:color="auto"/>
        <w:bottom w:val="none" w:sz="0" w:space="0" w:color="auto"/>
        <w:right w:val="none" w:sz="0" w:space="0" w:color="auto"/>
      </w:divBdr>
    </w:div>
    <w:div w:id="85538150">
      <w:marLeft w:val="0"/>
      <w:marRight w:val="0"/>
      <w:marTop w:val="0"/>
      <w:marBottom w:val="0"/>
      <w:divBdr>
        <w:top w:val="none" w:sz="0" w:space="0" w:color="auto"/>
        <w:left w:val="none" w:sz="0" w:space="0" w:color="auto"/>
        <w:bottom w:val="none" w:sz="0" w:space="0" w:color="auto"/>
        <w:right w:val="none" w:sz="0" w:space="0" w:color="auto"/>
      </w:divBdr>
    </w:div>
    <w:div w:id="85538152">
      <w:marLeft w:val="0"/>
      <w:marRight w:val="0"/>
      <w:marTop w:val="0"/>
      <w:marBottom w:val="0"/>
      <w:divBdr>
        <w:top w:val="none" w:sz="0" w:space="0" w:color="auto"/>
        <w:left w:val="none" w:sz="0" w:space="0" w:color="auto"/>
        <w:bottom w:val="none" w:sz="0" w:space="0" w:color="auto"/>
        <w:right w:val="none" w:sz="0" w:space="0" w:color="auto"/>
      </w:divBdr>
    </w:div>
    <w:div w:id="85538153">
      <w:marLeft w:val="0"/>
      <w:marRight w:val="0"/>
      <w:marTop w:val="0"/>
      <w:marBottom w:val="0"/>
      <w:divBdr>
        <w:top w:val="none" w:sz="0" w:space="0" w:color="auto"/>
        <w:left w:val="none" w:sz="0" w:space="0" w:color="auto"/>
        <w:bottom w:val="none" w:sz="0" w:space="0" w:color="auto"/>
        <w:right w:val="none" w:sz="0" w:space="0" w:color="auto"/>
      </w:divBdr>
    </w:div>
    <w:div w:id="85538154">
      <w:marLeft w:val="0"/>
      <w:marRight w:val="0"/>
      <w:marTop w:val="0"/>
      <w:marBottom w:val="0"/>
      <w:divBdr>
        <w:top w:val="none" w:sz="0" w:space="0" w:color="auto"/>
        <w:left w:val="none" w:sz="0" w:space="0" w:color="auto"/>
        <w:bottom w:val="none" w:sz="0" w:space="0" w:color="auto"/>
        <w:right w:val="none" w:sz="0" w:space="0" w:color="auto"/>
      </w:divBdr>
    </w:div>
    <w:div w:id="85538155">
      <w:marLeft w:val="0"/>
      <w:marRight w:val="0"/>
      <w:marTop w:val="0"/>
      <w:marBottom w:val="0"/>
      <w:divBdr>
        <w:top w:val="none" w:sz="0" w:space="0" w:color="auto"/>
        <w:left w:val="none" w:sz="0" w:space="0" w:color="auto"/>
        <w:bottom w:val="none" w:sz="0" w:space="0" w:color="auto"/>
        <w:right w:val="none" w:sz="0" w:space="0" w:color="auto"/>
      </w:divBdr>
    </w:div>
    <w:div w:id="85538156">
      <w:marLeft w:val="0"/>
      <w:marRight w:val="0"/>
      <w:marTop w:val="0"/>
      <w:marBottom w:val="0"/>
      <w:divBdr>
        <w:top w:val="none" w:sz="0" w:space="0" w:color="auto"/>
        <w:left w:val="none" w:sz="0" w:space="0" w:color="auto"/>
        <w:bottom w:val="none" w:sz="0" w:space="0" w:color="auto"/>
        <w:right w:val="none" w:sz="0" w:space="0" w:color="auto"/>
      </w:divBdr>
    </w:div>
    <w:div w:id="85538157">
      <w:marLeft w:val="0"/>
      <w:marRight w:val="0"/>
      <w:marTop w:val="0"/>
      <w:marBottom w:val="0"/>
      <w:divBdr>
        <w:top w:val="none" w:sz="0" w:space="0" w:color="auto"/>
        <w:left w:val="none" w:sz="0" w:space="0" w:color="auto"/>
        <w:bottom w:val="none" w:sz="0" w:space="0" w:color="auto"/>
        <w:right w:val="none" w:sz="0" w:space="0" w:color="auto"/>
      </w:divBdr>
    </w:div>
    <w:div w:id="85538158">
      <w:marLeft w:val="0"/>
      <w:marRight w:val="0"/>
      <w:marTop w:val="0"/>
      <w:marBottom w:val="0"/>
      <w:divBdr>
        <w:top w:val="none" w:sz="0" w:space="0" w:color="auto"/>
        <w:left w:val="none" w:sz="0" w:space="0" w:color="auto"/>
        <w:bottom w:val="none" w:sz="0" w:space="0" w:color="auto"/>
        <w:right w:val="none" w:sz="0" w:space="0" w:color="auto"/>
      </w:divBdr>
    </w:div>
    <w:div w:id="85538159">
      <w:marLeft w:val="0"/>
      <w:marRight w:val="0"/>
      <w:marTop w:val="0"/>
      <w:marBottom w:val="0"/>
      <w:divBdr>
        <w:top w:val="none" w:sz="0" w:space="0" w:color="auto"/>
        <w:left w:val="none" w:sz="0" w:space="0" w:color="auto"/>
        <w:bottom w:val="none" w:sz="0" w:space="0" w:color="auto"/>
        <w:right w:val="none" w:sz="0" w:space="0" w:color="auto"/>
      </w:divBdr>
    </w:div>
    <w:div w:id="85538160">
      <w:marLeft w:val="0"/>
      <w:marRight w:val="0"/>
      <w:marTop w:val="0"/>
      <w:marBottom w:val="0"/>
      <w:divBdr>
        <w:top w:val="none" w:sz="0" w:space="0" w:color="auto"/>
        <w:left w:val="none" w:sz="0" w:space="0" w:color="auto"/>
        <w:bottom w:val="none" w:sz="0" w:space="0" w:color="auto"/>
        <w:right w:val="none" w:sz="0" w:space="0" w:color="auto"/>
      </w:divBdr>
    </w:div>
    <w:div w:id="85538161">
      <w:marLeft w:val="0"/>
      <w:marRight w:val="0"/>
      <w:marTop w:val="0"/>
      <w:marBottom w:val="0"/>
      <w:divBdr>
        <w:top w:val="none" w:sz="0" w:space="0" w:color="auto"/>
        <w:left w:val="none" w:sz="0" w:space="0" w:color="auto"/>
        <w:bottom w:val="none" w:sz="0" w:space="0" w:color="auto"/>
        <w:right w:val="none" w:sz="0" w:space="0" w:color="auto"/>
      </w:divBdr>
    </w:div>
    <w:div w:id="85538162">
      <w:marLeft w:val="0"/>
      <w:marRight w:val="0"/>
      <w:marTop w:val="0"/>
      <w:marBottom w:val="0"/>
      <w:divBdr>
        <w:top w:val="none" w:sz="0" w:space="0" w:color="auto"/>
        <w:left w:val="none" w:sz="0" w:space="0" w:color="auto"/>
        <w:bottom w:val="none" w:sz="0" w:space="0" w:color="auto"/>
        <w:right w:val="none" w:sz="0" w:space="0" w:color="auto"/>
      </w:divBdr>
    </w:div>
    <w:div w:id="85538164">
      <w:marLeft w:val="0"/>
      <w:marRight w:val="0"/>
      <w:marTop w:val="0"/>
      <w:marBottom w:val="0"/>
      <w:divBdr>
        <w:top w:val="none" w:sz="0" w:space="0" w:color="auto"/>
        <w:left w:val="none" w:sz="0" w:space="0" w:color="auto"/>
        <w:bottom w:val="none" w:sz="0" w:space="0" w:color="auto"/>
        <w:right w:val="none" w:sz="0" w:space="0" w:color="auto"/>
      </w:divBdr>
    </w:div>
    <w:div w:id="85538165">
      <w:marLeft w:val="0"/>
      <w:marRight w:val="0"/>
      <w:marTop w:val="0"/>
      <w:marBottom w:val="0"/>
      <w:divBdr>
        <w:top w:val="none" w:sz="0" w:space="0" w:color="auto"/>
        <w:left w:val="none" w:sz="0" w:space="0" w:color="auto"/>
        <w:bottom w:val="none" w:sz="0" w:space="0" w:color="auto"/>
        <w:right w:val="none" w:sz="0" w:space="0" w:color="auto"/>
      </w:divBdr>
    </w:div>
    <w:div w:id="85538166">
      <w:marLeft w:val="0"/>
      <w:marRight w:val="0"/>
      <w:marTop w:val="0"/>
      <w:marBottom w:val="0"/>
      <w:divBdr>
        <w:top w:val="none" w:sz="0" w:space="0" w:color="auto"/>
        <w:left w:val="none" w:sz="0" w:space="0" w:color="auto"/>
        <w:bottom w:val="none" w:sz="0" w:space="0" w:color="auto"/>
        <w:right w:val="none" w:sz="0" w:space="0" w:color="auto"/>
      </w:divBdr>
    </w:div>
    <w:div w:id="85538167">
      <w:marLeft w:val="0"/>
      <w:marRight w:val="0"/>
      <w:marTop w:val="0"/>
      <w:marBottom w:val="0"/>
      <w:divBdr>
        <w:top w:val="none" w:sz="0" w:space="0" w:color="auto"/>
        <w:left w:val="none" w:sz="0" w:space="0" w:color="auto"/>
        <w:bottom w:val="none" w:sz="0" w:space="0" w:color="auto"/>
        <w:right w:val="none" w:sz="0" w:space="0" w:color="auto"/>
      </w:divBdr>
    </w:div>
    <w:div w:id="85538168">
      <w:marLeft w:val="0"/>
      <w:marRight w:val="0"/>
      <w:marTop w:val="0"/>
      <w:marBottom w:val="0"/>
      <w:divBdr>
        <w:top w:val="none" w:sz="0" w:space="0" w:color="auto"/>
        <w:left w:val="none" w:sz="0" w:space="0" w:color="auto"/>
        <w:bottom w:val="none" w:sz="0" w:space="0" w:color="auto"/>
        <w:right w:val="none" w:sz="0" w:space="0" w:color="auto"/>
      </w:divBdr>
    </w:div>
    <w:div w:id="85538169">
      <w:marLeft w:val="0"/>
      <w:marRight w:val="0"/>
      <w:marTop w:val="0"/>
      <w:marBottom w:val="0"/>
      <w:divBdr>
        <w:top w:val="none" w:sz="0" w:space="0" w:color="auto"/>
        <w:left w:val="none" w:sz="0" w:space="0" w:color="auto"/>
        <w:bottom w:val="none" w:sz="0" w:space="0" w:color="auto"/>
        <w:right w:val="none" w:sz="0" w:space="0" w:color="auto"/>
      </w:divBdr>
    </w:div>
    <w:div w:id="85538170">
      <w:marLeft w:val="0"/>
      <w:marRight w:val="0"/>
      <w:marTop w:val="0"/>
      <w:marBottom w:val="0"/>
      <w:divBdr>
        <w:top w:val="none" w:sz="0" w:space="0" w:color="auto"/>
        <w:left w:val="none" w:sz="0" w:space="0" w:color="auto"/>
        <w:bottom w:val="none" w:sz="0" w:space="0" w:color="auto"/>
        <w:right w:val="none" w:sz="0" w:space="0" w:color="auto"/>
      </w:divBdr>
    </w:div>
    <w:div w:id="85538171">
      <w:marLeft w:val="0"/>
      <w:marRight w:val="0"/>
      <w:marTop w:val="0"/>
      <w:marBottom w:val="0"/>
      <w:divBdr>
        <w:top w:val="none" w:sz="0" w:space="0" w:color="auto"/>
        <w:left w:val="none" w:sz="0" w:space="0" w:color="auto"/>
        <w:bottom w:val="none" w:sz="0" w:space="0" w:color="auto"/>
        <w:right w:val="none" w:sz="0" w:space="0" w:color="auto"/>
      </w:divBdr>
    </w:div>
    <w:div w:id="85538172">
      <w:marLeft w:val="0"/>
      <w:marRight w:val="0"/>
      <w:marTop w:val="0"/>
      <w:marBottom w:val="0"/>
      <w:divBdr>
        <w:top w:val="none" w:sz="0" w:space="0" w:color="auto"/>
        <w:left w:val="none" w:sz="0" w:space="0" w:color="auto"/>
        <w:bottom w:val="none" w:sz="0" w:space="0" w:color="auto"/>
        <w:right w:val="none" w:sz="0" w:space="0" w:color="auto"/>
      </w:divBdr>
    </w:div>
    <w:div w:id="85538173">
      <w:marLeft w:val="0"/>
      <w:marRight w:val="0"/>
      <w:marTop w:val="0"/>
      <w:marBottom w:val="0"/>
      <w:divBdr>
        <w:top w:val="none" w:sz="0" w:space="0" w:color="auto"/>
        <w:left w:val="none" w:sz="0" w:space="0" w:color="auto"/>
        <w:bottom w:val="none" w:sz="0" w:space="0" w:color="auto"/>
        <w:right w:val="none" w:sz="0" w:space="0" w:color="auto"/>
      </w:divBdr>
    </w:div>
    <w:div w:id="85538174">
      <w:marLeft w:val="0"/>
      <w:marRight w:val="0"/>
      <w:marTop w:val="0"/>
      <w:marBottom w:val="0"/>
      <w:divBdr>
        <w:top w:val="none" w:sz="0" w:space="0" w:color="auto"/>
        <w:left w:val="none" w:sz="0" w:space="0" w:color="auto"/>
        <w:bottom w:val="none" w:sz="0" w:space="0" w:color="auto"/>
        <w:right w:val="none" w:sz="0" w:space="0" w:color="auto"/>
      </w:divBdr>
    </w:div>
    <w:div w:id="85538175">
      <w:marLeft w:val="0"/>
      <w:marRight w:val="0"/>
      <w:marTop w:val="0"/>
      <w:marBottom w:val="0"/>
      <w:divBdr>
        <w:top w:val="none" w:sz="0" w:space="0" w:color="auto"/>
        <w:left w:val="none" w:sz="0" w:space="0" w:color="auto"/>
        <w:bottom w:val="none" w:sz="0" w:space="0" w:color="auto"/>
        <w:right w:val="none" w:sz="0" w:space="0" w:color="auto"/>
      </w:divBdr>
    </w:div>
    <w:div w:id="85538176">
      <w:marLeft w:val="0"/>
      <w:marRight w:val="0"/>
      <w:marTop w:val="0"/>
      <w:marBottom w:val="0"/>
      <w:divBdr>
        <w:top w:val="none" w:sz="0" w:space="0" w:color="auto"/>
        <w:left w:val="none" w:sz="0" w:space="0" w:color="auto"/>
        <w:bottom w:val="none" w:sz="0" w:space="0" w:color="auto"/>
        <w:right w:val="none" w:sz="0" w:space="0" w:color="auto"/>
      </w:divBdr>
    </w:div>
    <w:div w:id="85538177">
      <w:marLeft w:val="0"/>
      <w:marRight w:val="0"/>
      <w:marTop w:val="0"/>
      <w:marBottom w:val="0"/>
      <w:divBdr>
        <w:top w:val="none" w:sz="0" w:space="0" w:color="auto"/>
        <w:left w:val="none" w:sz="0" w:space="0" w:color="auto"/>
        <w:bottom w:val="none" w:sz="0" w:space="0" w:color="auto"/>
        <w:right w:val="none" w:sz="0" w:space="0" w:color="auto"/>
      </w:divBdr>
    </w:div>
    <w:div w:id="85538178">
      <w:marLeft w:val="0"/>
      <w:marRight w:val="0"/>
      <w:marTop w:val="0"/>
      <w:marBottom w:val="0"/>
      <w:divBdr>
        <w:top w:val="none" w:sz="0" w:space="0" w:color="auto"/>
        <w:left w:val="none" w:sz="0" w:space="0" w:color="auto"/>
        <w:bottom w:val="none" w:sz="0" w:space="0" w:color="auto"/>
        <w:right w:val="none" w:sz="0" w:space="0" w:color="auto"/>
      </w:divBdr>
    </w:div>
    <w:div w:id="85538179">
      <w:marLeft w:val="0"/>
      <w:marRight w:val="0"/>
      <w:marTop w:val="0"/>
      <w:marBottom w:val="0"/>
      <w:divBdr>
        <w:top w:val="none" w:sz="0" w:space="0" w:color="auto"/>
        <w:left w:val="none" w:sz="0" w:space="0" w:color="auto"/>
        <w:bottom w:val="none" w:sz="0" w:space="0" w:color="auto"/>
        <w:right w:val="none" w:sz="0" w:space="0" w:color="auto"/>
      </w:divBdr>
    </w:div>
    <w:div w:id="85538180">
      <w:marLeft w:val="0"/>
      <w:marRight w:val="0"/>
      <w:marTop w:val="0"/>
      <w:marBottom w:val="0"/>
      <w:divBdr>
        <w:top w:val="none" w:sz="0" w:space="0" w:color="auto"/>
        <w:left w:val="none" w:sz="0" w:space="0" w:color="auto"/>
        <w:bottom w:val="none" w:sz="0" w:space="0" w:color="auto"/>
        <w:right w:val="none" w:sz="0" w:space="0" w:color="auto"/>
      </w:divBdr>
    </w:div>
    <w:div w:id="85538181">
      <w:marLeft w:val="0"/>
      <w:marRight w:val="0"/>
      <w:marTop w:val="0"/>
      <w:marBottom w:val="0"/>
      <w:divBdr>
        <w:top w:val="none" w:sz="0" w:space="0" w:color="auto"/>
        <w:left w:val="none" w:sz="0" w:space="0" w:color="auto"/>
        <w:bottom w:val="none" w:sz="0" w:space="0" w:color="auto"/>
        <w:right w:val="none" w:sz="0" w:space="0" w:color="auto"/>
      </w:divBdr>
    </w:div>
    <w:div w:id="85538182">
      <w:marLeft w:val="0"/>
      <w:marRight w:val="0"/>
      <w:marTop w:val="0"/>
      <w:marBottom w:val="0"/>
      <w:divBdr>
        <w:top w:val="none" w:sz="0" w:space="0" w:color="auto"/>
        <w:left w:val="none" w:sz="0" w:space="0" w:color="auto"/>
        <w:bottom w:val="none" w:sz="0" w:space="0" w:color="auto"/>
        <w:right w:val="none" w:sz="0" w:space="0" w:color="auto"/>
      </w:divBdr>
    </w:div>
    <w:div w:id="85538183">
      <w:marLeft w:val="0"/>
      <w:marRight w:val="0"/>
      <w:marTop w:val="0"/>
      <w:marBottom w:val="0"/>
      <w:divBdr>
        <w:top w:val="none" w:sz="0" w:space="0" w:color="auto"/>
        <w:left w:val="none" w:sz="0" w:space="0" w:color="auto"/>
        <w:bottom w:val="none" w:sz="0" w:space="0" w:color="auto"/>
        <w:right w:val="none" w:sz="0" w:space="0" w:color="auto"/>
      </w:divBdr>
    </w:div>
    <w:div w:id="85538184">
      <w:marLeft w:val="0"/>
      <w:marRight w:val="0"/>
      <w:marTop w:val="0"/>
      <w:marBottom w:val="0"/>
      <w:divBdr>
        <w:top w:val="none" w:sz="0" w:space="0" w:color="auto"/>
        <w:left w:val="none" w:sz="0" w:space="0" w:color="auto"/>
        <w:bottom w:val="none" w:sz="0" w:space="0" w:color="auto"/>
        <w:right w:val="none" w:sz="0" w:space="0" w:color="auto"/>
      </w:divBdr>
    </w:div>
    <w:div w:id="85538185">
      <w:marLeft w:val="0"/>
      <w:marRight w:val="0"/>
      <w:marTop w:val="0"/>
      <w:marBottom w:val="0"/>
      <w:divBdr>
        <w:top w:val="none" w:sz="0" w:space="0" w:color="auto"/>
        <w:left w:val="none" w:sz="0" w:space="0" w:color="auto"/>
        <w:bottom w:val="none" w:sz="0" w:space="0" w:color="auto"/>
        <w:right w:val="none" w:sz="0" w:space="0" w:color="auto"/>
      </w:divBdr>
    </w:div>
    <w:div w:id="85538186">
      <w:marLeft w:val="0"/>
      <w:marRight w:val="0"/>
      <w:marTop w:val="0"/>
      <w:marBottom w:val="0"/>
      <w:divBdr>
        <w:top w:val="none" w:sz="0" w:space="0" w:color="auto"/>
        <w:left w:val="none" w:sz="0" w:space="0" w:color="auto"/>
        <w:bottom w:val="none" w:sz="0" w:space="0" w:color="auto"/>
        <w:right w:val="none" w:sz="0" w:space="0" w:color="auto"/>
      </w:divBdr>
    </w:div>
    <w:div w:id="85538187">
      <w:marLeft w:val="0"/>
      <w:marRight w:val="0"/>
      <w:marTop w:val="0"/>
      <w:marBottom w:val="0"/>
      <w:divBdr>
        <w:top w:val="none" w:sz="0" w:space="0" w:color="auto"/>
        <w:left w:val="none" w:sz="0" w:space="0" w:color="auto"/>
        <w:bottom w:val="none" w:sz="0" w:space="0" w:color="auto"/>
        <w:right w:val="none" w:sz="0" w:space="0" w:color="auto"/>
      </w:divBdr>
    </w:div>
    <w:div w:id="85538188">
      <w:marLeft w:val="0"/>
      <w:marRight w:val="0"/>
      <w:marTop w:val="0"/>
      <w:marBottom w:val="0"/>
      <w:divBdr>
        <w:top w:val="none" w:sz="0" w:space="0" w:color="auto"/>
        <w:left w:val="none" w:sz="0" w:space="0" w:color="auto"/>
        <w:bottom w:val="none" w:sz="0" w:space="0" w:color="auto"/>
        <w:right w:val="none" w:sz="0" w:space="0" w:color="auto"/>
      </w:divBdr>
    </w:div>
    <w:div w:id="85538189">
      <w:marLeft w:val="0"/>
      <w:marRight w:val="0"/>
      <w:marTop w:val="0"/>
      <w:marBottom w:val="0"/>
      <w:divBdr>
        <w:top w:val="none" w:sz="0" w:space="0" w:color="auto"/>
        <w:left w:val="none" w:sz="0" w:space="0" w:color="auto"/>
        <w:bottom w:val="none" w:sz="0" w:space="0" w:color="auto"/>
        <w:right w:val="none" w:sz="0" w:space="0" w:color="auto"/>
      </w:divBdr>
    </w:div>
    <w:div w:id="85538190">
      <w:marLeft w:val="0"/>
      <w:marRight w:val="0"/>
      <w:marTop w:val="0"/>
      <w:marBottom w:val="0"/>
      <w:divBdr>
        <w:top w:val="none" w:sz="0" w:space="0" w:color="auto"/>
        <w:left w:val="none" w:sz="0" w:space="0" w:color="auto"/>
        <w:bottom w:val="none" w:sz="0" w:space="0" w:color="auto"/>
        <w:right w:val="none" w:sz="0" w:space="0" w:color="auto"/>
      </w:divBdr>
    </w:div>
    <w:div w:id="85538191">
      <w:marLeft w:val="0"/>
      <w:marRight w:val="0"/>
      <w:marTop w:val="0"/>
      <w:marBottom w:val="0"/>
      <w:divBdr>
        <w:top w:val="none" w:sz="0" w:space="0" w:color="auto"/>
        <w:left w:val="none" w:sz="0" w:space="0" w:color="auto"/>
        <w:bottom w:val="none" w:sz="0" w:space="0" w:color="auto"/>
        <w:right w:val="none" w:sz="0" w:space="0" w:color="auto"/>
      </w:divBdr>
    </w:div>
    <w:div w:id="85538192">
      <w:marLeft w:val="0"/>
      <w:marRight w:val="0"/>
      <w:marTop w:val="0"/>
      <w:marBottom w:val="0"/>
      <w:divBdr>
        <w:top w:val="none" w:sz="0" w:space="0" w:color="auto"/>
        <w:left w:val="none" w:sz="0" w:space="0" w:color="auto"/>
        <w:bottom w:val="none" w:sz="0" w:space="0" w:color="auto"/>
        <w:right w:val="none" w:sz="0" w:space="0" w:color="auto"/>
      </w:divBdr>
    </w:div>
    <w:div w:id="85538193">
      <w:marLeft w:val="0"/>
      <w:marRight w:val="0"/>
      <w:marTop w:val="0"/>
      <w:marBottom w:val="0"/>
      <w:divBdr>
        <w:top w:val="none" w:sz="0" w:space="0" w:color="auto"/>
        <w:left w:val="none" w:sz="0" w:space="0" w:color="auto"/>
        <w:bottom w:val="none" w:sz="0" w:space="0" w:color="auto"/>
        <w:right w:val="none" w:sz="0" w:space="0" w:color="auto"/>
      </w:divBdr>
    </w:div>
    <w:div w:id="85538194">
      <w:marLeft w:val="0"/>
      <w:marRight w:val="0"/>
      <w:marTop w:val="0"/>
      <w:marBottom w:val="0"/>
      <w:divBdr>
        <w:top w:val="none" w:sz="0" w:space="0" w:color="auto"/>
        <w:left w:val="none" w:sz="0" w:space="0" w:color="auto"/>
        <w:bottom w:val="none" w:sz="0" w:space="0" w:color="auto"/>
        <w:right w:val="none" w:sz="0" w:space="0" w:color="auto"/>
      </w:divBdr>
    </w:div>
    <w:div w:id="85538195">
      <w:marLeft w:val="0"/>
      <w:marRight w:val="0"/>
      <w:marTop w:val="0"/>
      <w:marBottom w:val="0"/>
      <w:divBdr>
        <w:top w:val="none" w:sz="0" w:space="0" w:color="auto"/>
        <w:left w:val="none" w:sz="0" w:space="0" w:color="auto"/>
        <w:bottom w:val="none" w:sz="0" w:space="0" w:color="auto"/>
        <w:right w:val="none" w:sz="0" w:space="0" w:color="auto"/>
      </w:divBdr>
    </w:div>
    <w:div w:id="85538196">
      <w:marLeft w:val="0"/>
      <w:marRight w:val="0"/>
      <w:marTop w:val="0"/>
      <w:marBottom w:val="0"/>
      <w:divBdr>
        <w:top w:val="none" w:sz="0" w:space="0" w:color="auto"/>
        <w:left w:val="none" w:sz="0" w:space="0" w:color="auto"/>
        <w:bottom w:val="none" w:sz="0" w:space="0" w:color="auto"/>
        <w:right w:val="none" w:sz="0" w:space="0" w:color="auto"/>
      </w:divBdr>
    </w:div>
    <w:div w:id="85538197">
      <w:marLeft w:val="0"/>
      <w:marRight w:val="0"/>
      <w:marTop w:val="0"/>
      <w:marBottom w:val="0"/>
      <w:divBdr>
        <w:top w:val="none" w:sz="0" w:space="0" w:color="auto"/>
        <w:left w:val="none" w:sz="0" w:space="0" w:color="auto"/>
        <w:bottom w:val="none" w:sz="0" w:space="0" w:color="auto"/>
        <w:right w:val="none" w:sz="0" w:space="0" w:color="auto"/>
      </w:divBdr>
    </w:div>
    <w:div w:id="85538198">
      <w:marLeft w:val="0"/>
      <w:marRight w:val="0"/>
      <w:marTop w:val="0"/>
      <w:marBottom w:val="0"/>
      <w:divBdr>
        <w:top w:val="none" w:sz="0" w:space="0" w:color="auto"/>
        <w:left w:val="none" w:sz="0" w:space="0" w:color="auto"/>
        <w:bottom w:val="none" w:sz="0" w:space="0" w:color="auto"/>
        <w:right w:val="none" w:sz="0" w:space="0" w:color="auto"/>
      </w:divBdr>
    </w:div>
    <w:div w:id="85538199">
      <w:marLeft w:val="0"/>
      <w:marRight w:val="0"/>
      <w:marTop w:val="0"/>
      <w:marBottom w:val="0"/>
      <w:divBdr>
        <w:top w:val="none" w:sz="0" w:space="0" w:color="auto"/>
        <w:left w:val="none" w:sz="0" w:space="0" w:color="auto"/>
        <w:bottom w:val="none" w:sz="0" w:space="0" w:color="auto"/>
        <w:right w:val="none" w:sz="0" w:space="0" w:color="auto"/>
      </w:divBdr>
    </w:div>
    <w:div w:id="85538200">
      <w:marLeft w:val="0"/>
      <w:marRight w:val="0"/>
      <w:marTop w:val="0"/>
      <w:marBottom w:val="0"/>
      <w:divBdr>
        <w:top w:val="none" w:sz="0" w:space="0" w:color="auto"/>
        <w:left w:val="none" w:sz="0" w:space="0" w:color="auto"/>
        <w:bottom w:val="none" w:sz="0" w:space="0" w:color="auto"/>
        <w:right w:val="none" w:sz="0" w:space="0" w:color="auto"/>
      </w:divBdr>
    </w:div>
    <w:div w:id="85538201">
      <w:marLeft w:val="0"/>
      <w:marRight w:val="0"/>
      <w:marTop w:val="0"/>
      <w:marBottom w:val="0"/>
      <w:divBdr>
        <w:top w:val="none" w:sz="0" w:space="0" w:color="auto"/>
        <w:left w:val="none" w:sz="0" w:space="0" w:color="auto"/>
        <w:bottom w:val="none" w:sz="0" w:space="0" w:color="auto"/>
        <w:right w:val="none" w:sz="0" w:space="0" w:color="auto"/>
      </w:divBdr>
    </w:div>
    <w:div w:id="85538202">
      <w:marLeft w:val="0"/>
      <w:marRight w:val="0"/>
      <w:marTop w:val="0"/>
      <w:marBottom w:val="0"/>
      <w:divBdr>
        <w:top w:val="none" w:sz="0" w:space="0" w:color="auto"/>
        <w:left w:val="none" w:sz="0" w:space="0" w:color="auto"/>
        <w:bottom w:val="none" w:sz="0" w:space="0" w:color="auto"/>
        <w:right w:val="none" w:sz="0" w:space="0" w:color="auto"/>
      </w:divBdr>
      <w:divsChild>
        <w:div w:id="85538163">
          <w:marLeft w:val="0"/>
          <w:marRight w:val="0"/>
          <w:marTop w:val="0"/>
          <w:marBottom w:val="0"/>
          <w:divBdr>
            <w:top w:val="none" w:sz="0" w:space="0" w:color="auto"/>
            <w:left w:val="none" w:sz="0" w:space="0" w:color="auto"/>
            <w:bottom w:val="none" w:sz="0" w:space="0" w:color="auto"/>
            <w:right w:val="none" w:sz="0" w:space="0" w:color="auto"/>
          </w:divBdr>
          <w:divsChild>
            <w:div w:id="8553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8203">
      <w:marLeft w:val="0"/>
      <w:marRight w:val="0"/>
      <w:marTop w:val="0"/>
      <w:marBottom w:val="0"/>
      <w:divBdr>
        <w:top w:val="none" w:sz="0" w:space="0" w:color="auto"/>
        <w:left w:val="none" w:sz="0" w:space="0" w:color="auto"/>
        <w:bottom w:val="none" w:sz="0" w:space="0" w:color="auto"/>
        <w:right w:val="none" w:sz="0" w:space="0" w:color="auto"/>
      </w:divBdr>
    </w:div>
    <w:div w:id="85538204">
      <w:marLeft w:val="0"/>
      <w:marRight w:val="0"/>
      <w:marTop w:val="0"/>
      <w:marBottom w:val="0"/>
      <w:divBdr>
        <w:top w:val="none" w:sz="0" w:space="0" w:color="auto"/>
        <w:left w:val="none" w:sz="0" w:space="0" w:color="auto"/>
        <w:bottom w:val="none" w:sz="0" w:space="0" w:color="auto"/>
        <w:right w:val="none" w:sz="0" w:space="0" w:color="auto"/>
      </w:divBdr>
    </w:div>
    <w:div w:id="85538205">
      <w:marLeft w:val="0"/>
      <w:marRight w:val="0"/>
      <w:marTop w:val="0"/>
      <w:marBottom w:val="0"/>
      <w:divBdr>
        <w:top w:val="none" w:sz="0" w:space="0" w:color="auto"/>
        <w:left w:val="none" w:sz="0" w:space="0" w:color="auto"/>
        <w:bottom w:val="none" w:sz="0" w:space="0" w:color="auto"/>
        <w:right w:val="none" w:sz="0" w:space="0" w:color="auto"/>
      </w:divBdr>
    </w:div>
    <w:div w:id="85538206">
      <w:marLeft w:val="0"/>
      <w:marRight w:val="0"/>
      <w:marTop w:val="0"/>
      <w:marBottom w:val="0"/>
      <w:divBdr>
        <w:top w:val="none" w:sz="0" w:space="0" w:color="auto"/>
        <w:left w:val="none" w:sz="0" w:space="0" w:color="auto"/>
        <w:bottom w:val="none" w:sz="0" w:space="0" w:color="auto"/>
        <w:right w:val="none" w:sz="0" w:space="0" w:color="auto"/>
      </w:divBdr>
    </w:div>
    <w:div w:id="85538207">
      <w:marLeft w:val="0"/>
      <w:marRight w:val="0"/>
      <w:marTop w:val="0"/>
      <w:marBottom w:val="0"/>
      <w:divBdr>
        <w:top w:val="none" w:sz="0" w:space="0" w:color="auto"/>
        <w:left w:val="none" w:sz="0" w:space="0" w:color="auto"/>
        <w:bottom w:val="none" w:sz="0" w:space="0" w:color="auto"/>
        <w:right w:val="none" w:sz="0" w:space="0" w:color="auto"/>
      </w:divBdr>
      <w:divsChild>
        <w:div w:id="85538141">
          <w:marLeft w:val="0"/>
          <w:marRight w:val="0"/>
          <w:marTop w:val="0"/>
          <w:marBottom w:val="0"/>
          <w:divBdr>
            <w:top w:val="none" w:sz="0" w:space="0" w:color="auto"/>
            <w:left w:val="none" w:sz="0" w:space="0" w:color="auto"/>
            <w:bottom w:val="none" w:sz="0" w:space="0" w:color="auto"/>
            <w:right w:val="none" w:sz="0" w:space="0" w:color="auto"/>
          </w:divBdr>
          <w:divsChild>
            <w:div w:id="8553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8208">
      <w:marLeft w:val="0"/>
      <w:marRight w:val="0"/>
      <w:marTop w:val="0"/>
      <w:marBottom w:val="0"/>
      <w:divBdr>
        <w:top w:val="none" w:sz="0" w:space="0" w:color="auto"/>
        <w:left w:val="none" w:sz="0" w:space="0" w:color="auto"/>
        <w:bottom w:val="none" w:sz="0" w:space="0" w:color="auto"/>
        <w:right w:val="none" w:sz="0" w:space="0" w:color="auto"/>
      </w:divBdr>
    </w:div>
    <w:div w:id="85538209">
      <w:marLeft w:val="0"/>
      <w:marRight w:val="0"/>
      <w:marTop w:val="0"/>
      <w:marBottom w:val="0"/>
      <w:divBdr>
        <w:top w:val="none" w:sz="0" w:space="0" w:color="auto"/>
        <w:left w:val="none" w:sz="0" w:space="0" w:color="auto"/>
        <w:bottom w:val="none" w:sz="0" w:space="0" w:color="auto"/>
        <w:right w:val="none" w:sz="0" w:space="0" w:color="auto"/>
      </w:divBdr>
    </w:div>
    <w:div w:id="85538210">
      <w:marLeft w:val="0"/>
      <w:marRight w:val="0"/>
      <w:marTop w:val="0"/>
      <w:marBottom w:val="0"/>
      <w:divBdr>
        <w:top w:val="none" w:sz="0" w:space="0" w:color="auto"/>
        <w:left w:val="none" w:sz="0" w:space="0" w:color="auto"/>
        <w:bottom w:val="none" w:sz="0" w:space="0" w:color="auto"/>
        <w:right w:val="none" w:sz="0" w:space="0" w:color="auto"/>
      </w:divBdr>
    </w:div>
    <w:div w:id="85538211">
      <w:marLeft w:val="0"/>
      <w:marRight w:val="0"/>
      <w:marTop w:val="0"/>
      <w:marBottom w:val="0"/>
      <w:divBdr>
        <w:top w:val="none" w:sz="0" w:space="0" w:color="auto"/>
        <w:left w:val="none" w:sz="0" w:space="0" w:color="auto"/>
        <w:bottom w:val="none" w:sz="0" w:space="0" w:color="auto"/>
        <w:right w:val="none" w:sz="0" w:space="0" w:color="auto"/>
      </w:divBdr>
    </w:div>
    <w:div w:id="85538212">
      <w:marLeft w:val="0"/>
      <w:marRight w:val="0"/>
      <w:marTop w:val="0"/>
      <w:marBottom w:val="0"/>
      <w:divBdr>
        <w:top w:val="none" w:sz="0" w:space="0" w:color="auto"/>
        <w:left w:val="none" w:sz="0" w:space="0" w:color="auto"/>
        <w:bottom w:val="none" w:sz="0" w:space="0" w:color="auto"/>
        <w:right w:val="none" w:sz="0" w:space="0" w:color="auto"/>
      </w:divBdr>
    </w:div>
    <w:div w:id="8553821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5-2018/2018/lei/l13709.htm"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5-2018/2018/lei/l13709.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2002/l10406compilada.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br/empresas-e-negocios/pt-br/empreendedor"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yperlink" Target="https://www.planalto.gov.br/ccivil_03/leis/l8078compilado.htm" TargetMode="External"/><Relationship Id="rId10" Type="http://schemas.openxmlformats.org/officeDocument/2006/relationships/hyperlink" Target="mailto:atendimento@matupa.mt.gov.br" TargetMode="External"/><Relationship Id="rId19" Type="http://schemas.openxmlformats.org/officeDocument/2006/relationships/hyperlink" Target="https://www.planalto.gov.br/ccivil_03/_ato2015-2018/2018/lei/l13709.htm" TargetMode="External"/><Relationship Id="rId3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gp.srv.br/transparencia_matupa/servlet/licitacoes_v2?1" TargetMode="External"/><Relationship Id="rId14" Type="http://schemas.openxmlformats.org/officeDocument/2006/relationships/hyperlink" Target="https://www.planalto.gov.br/ccivil_03/leis/2002/l10406compilada.htm"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theme" Target="theme/theme1.xml"/><Relationship Id="rId8" Type="http://schemas.openxmlformats.org/officeDocument/2006/relationships/hyperlink" Target="https://www.matupa.mt.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atendimento@matupa.mt.gov.br" TargetMode="External"/><Relationship Id="rId2" Type="http://schemas.openxmlformats.org/officeDocument/2006/relationships/hyperlink" Target="http://www.matupa.mt.gov.br"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DB3CD1-02DA-41FA-9553-4159AF45CD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108</Pages>
  <Words>37760</Words>
  <Characters>203910</Characters>
  <Application>Microsoft Office Word</Application>
  <DocSecurity>0</DocSecurity>
  <Lines>1699</Lines>
  <Paragraphs>482</Paragraphs>
  <ScaleCrop>false</ScaleCrop>
  <Company/>
  <LinksUpToDate>false</LinksUpToDate>
  <CharactersWithSpaces>241188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LICITACAO01</dc:creator>
  <cp:keywords/>
  <dc:description/>
  <cp:lastModifiedBy>Alexsandra - Pref. Matupá - Licitação</cp:lastModifiedBy>
  <cp:revision>2</cp:revision>
  <cp:lastPrinted>2026-02-06T19:52:00Z</cp:lastPrinted>
  <dcterms:created xsi:type="dcterms:W3CDTF">2026-03-09T18:06:00Z</dcterms:created>
  <dcterms:modified xsi:type="dcterms:W3CDTF">2026-03-09T18:06:00Z</dcterms:modified>
</cp:coreProperties>
</file>