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D3" w:rsidRPr="000400F7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0400F7">
        <w:rPr>
          <w:rFonts w:ascii="Arial" w:hAnsi="Arial" w:cs="Arial"/>
          <w:b/>
          <w:sz w:val="36"/>
          <w:szCs w:val="36"/>
        </w:rPr>
        <w:t xml:space="preserve">PROCESSO ADMINISTRATIVO </w:t>
      </w:r>
      <w:r w:rsidR="000400F7">
        <w:rPr>
          <w:rFonts w:ascii="Arial" w:hAnsi="Arial" w:cs="Arial"/>
          <w:b/>
          <w:sz w:val="36"/>
          <w:szCs w:val="36"/>
        </w:rPr>
        <w:t>N. 02/2026</w:t>
      </w:r>
    </w:p>
    <w:p w:rsidR="00DF733E" w:rsidRDefault="00DF733E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</w:p>
    <w:p w:rsidR="00C01A51" w:rsidRDefault="00C01A51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</w:p>
    <w:p w:rsidR="00C01A51" w:rsidRDefault="00C01A51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</w:p>
    <w:p w:rsidR="00DF733E" w:rsidRPr="00692551" w:rsidRDefault="00C01A51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>DISPENSA DE LICITAÇÃO N. 02</w:t>
      </w:r>
      <w:r w:rsidR="001027D8">
        <w:rPr>
          <w:rFonts w:ascii="Arial" w:hAnsi="Arial" w:cs="Arial"/>
          <w:b/>
          <w:sz w:val="36"/>
          <w:szCs w:val="24"/>
        </w:rPr>
        <w:t>/2026</w:t>
      </w:r>
    </w:p>
    <w:p w:rsidR="002F58D3" w:rsidRPr="00692551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0400F7" w:rsidRDefault="000400F7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0400F7" w:rsidRDefault="000400F7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0400F7" w:rsidRPr="00692551" w:rsidRDefault="000400F7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2F58D3" w:rsidRPr="00692551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RITO SUMARÍSSIMO</w:t>
      </w:r>
    </w:p>
    <w:p w:rsidR="002F58D3" w:rsidRPr="00692551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2F58D3" w:rsidRPr="00692551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LEI 14.133/2021</w:t>
      </w:r>
    </w:p>
    <w:p w:rsidR="002F58D3" w:rsidRPr="00692551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RESOLUÇÃO 492/2023</w:t>
      </w:r>
    </w:p>
    <w:p w:rsidR="002F58D3" w:rsidRPr="000B31FF" w:rsidRDefault="002F58D3" w:rsidP="002F58D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OBJETO: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8914C4" w:rsidRDefault="008914C4" w:rsidP="008914C4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8"/>
          <w:szCs w:val="24"/>
        </w:rPr>
      </w:pPr>
      <w:r w:rsidRPr="008914C4">
        <w:rPr>
          <w:rFonts w:ascii="Arial" w:hAnsi="Arial" w:cs="Arial"/>
          <w:color w:val="000000"/>
          <w:sz w:val="32"/>
          <w:szCs w:val="28"/>
        </w:rPr>
        <w:t xml:space="preserve">Contratação de empresa especializada na prestação de serviço de emissão de certificado digital padrão </w:t>
      </w:r>
      <w:proofErr w:type="spellStart"/>
      <w:r w:rsidRPr="008914C4">
        <w:rPr>
          <w:rFonts w:ascii="Arial" w:hAnsi="Arial" w:cs="Arial"/>
          <w:color w:val="000000"/>
          <w:sz w:val="32"/>
          <w:szCs w:val="28"/>
        </w:rPr>
        <w:t>ICP-Brasil</w:t>
      </w:r>
      <w:proofErr w:type="spellEnd"/>
      <w:r w:rsidRPr="008914C4">
        <w:rPr>
          <w:rFonts w:ascii="Arial" w:hAnsi="Arial" w:cs="Arial"/>
          <w:color w:val="000000"/>
          <w:sz w:val="32"/>
          <w:szCs w:val="28"/>
        </w:rPr>
        <w:t xml:space="preserve"> – pessoa jurídica</w:t>
      </w:r>
      <w:r w:rsidR="00C01A51">
        <w:rPr>
          <w:rFonts w:ascii="Arial" w:hAnsi="Arial" w:cs="Arial"/>
          <w:color w:val="000000"/>
          <w:sz w:val="32"/>
          <w:szCs w:val="28"/>
        </w:rPr>
        <w:t xml:space="preserve"> e </w:t>
      </w:r>
      <w:proofErr w:type="spellStart"/>
      <w:r w:rsidR="00C01A51">
        <w:rPr>
          <w:rFonts w:ascii="Arial" w:hAnsi="Arial" w:cs="Arial"/>
          <w:color w:val="000000"/>
          <w:sz w:val="32"/>
          <w:szCs w:val="28"/>
        </w:rPr>
        <w:t>ICP-Brasil</w:t>
      </w:r>
      <w:proofErr w:type="spellEnd"/>
      <w:r w:rsidR="00C01A51">
        <w:rPr>
          <w:rFonts w:ascii="Arial" w:hAnsi="Arial" w:cs="Arial"/>
          <w:color w:val="000000"/>
          <w:sz w:val="32"/>
          <w:szCs w:val="28"/>
        </w:rPr>
        <w:t xml:space="preserve"> – pessoa física</w:t>
      </w:r>
      <w:r w:rsidRPr="008914C4">
        <w:rPr>
          <w:rFonts w:ascii="Arial" w:hAnsi="Arial" w:cs="Arial"/>
          <w:color w:val="000000"/>
          <w:sz w:val="32"/>
          <w:szCs w:val="28"/>
        </w:rPr>
        <w:t xml:space="preserve"> do tipo A1.</w:t>
      </w: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692551" w:rsidRDefault="00692551" w:rsidP="005757DA">
      <w:pPr>
        <w:jc w:val="center"/>
        <w:rPr>
          <w:b/>
          <w:sz w:val="36"/>
        </w:rPr>
      </w:pPr>
    </w:p>
    <w:p w:rsidR="00C01A51" w:rsidRDefault="00C01A51">
      <w:p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D13CD1" w:rsidRPr="00910722" w:rsidRDefault="00D13CD1" w:rsidP="00D13CD1">
      <w:pPr>
        <w:widowControl w:val="0"/>
        <w:shd w:val="clear" w:color="auto" w:fill="BFBFBF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lastRenderedPageBreak/>
        <w:t>TERMO DE REFERÊNCIA</w:t>
      </w:r>
    </w:p>
    <w:p w:rsidR="00D13CD1" w:rsidRPr="00910722" w:rsidRDefault="00D13CD1" w:rsidP="00DE09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E0970" w:rsidRPr="00910722" w:rsidRDefault="00DE0970" w:rsidP="00DE09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t xml:space="preserve">OBJETO: </w:t>
      </w:r>
    </w:p>
    <w:p w:rsidR="00772898" w:rsidRDefault="008914C4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color w:val="000000"/>
          <w:sz w:val="24"/>
          <w:szCs w:val="28"/>
        </w:rPr>
      </w:pPr>
      <w:r w:rsidRPr="008914C4">
        <w:rPr>
          <w:rFonts w:ascii="Arial" w:hAnsi="Arial" w:cs="Arial"/>
          <w:color w:val="000000"/>
          <w:sz w:val="24"/>
          <w:szCs w:val="28"/>
        </w:rPr>
        <w:t>Contratação de empresa especializada na prestação de serviço de emissão de certificado</w:t>
      </w:r>
      <w:r>
        <w:rPr>
          <w:rFonts w:ascii="Arial" w:hAnsi="Arial" w:cs="Arial"/>
          <w:color w:val="000000"/>
          <w:sz w:val="24"/>
          <w:szCs w:val="28"/>
        </w:rPr>
        <w:t xml:space="preserve"> </w:t>
      </w:r>
      <w:r w:rsidRPr="008914C4">
        <w:rPr>
          <w:rFonts w:ascii="Arial" w:hAnsi="Arial" w:cs="Arial"/>
          <w:color w:val="000000"/>
          <w:sz w:val="24"/>
          <w:szCs w:val="28"/>
        </w:rPr>
        <w:t xml:space="preserve">digital padrão </w:t>
      </w:r>
      <w:proofErr w:type="spellStart"/>
      <w:r w:rsidRPr="008914C4">
        <w:rPr>
          <w:rFonts w:ascii="Arial" w:hAnsi="Arial" w:cs="Arial"/>
          <w:color w:val="000000"/>
          <w:sz w:val="24"/>
          <w:szCs w:val="28"/>
        </w:rPr>
        <w:t>ICP-Brasil</w:t>
      </w:r>
      <w:proofErr w:type="spellEnd"/>
      <w:r w:rsidRPr="008914C4">
        <w:rPr>
          <w:rFonts w:ascii="Arial" w:hAnsi="Arial" w:cs="Arial"/>
          <w:color w:val="000000"/>
          <w:sz w:val="24"/>
          <w:szCs w:val="28"/>
        </w:rPr>
        <w:t xml:space="preserve"> – pessoa jurídica</w:t>
      </w:r>
      <w:r w:rsidR="00C01A51" w:rsidRPr="00C01A51">
        <w:rPr>
          <w:rFonts w:ascii="Arial" w:hAnsi="Arial" w:cs="Arial"/>
          <w:color w:val="000000"/>
          <w:sz w:val="32"/>
          <w:szCs w:val="28"/>
        </w:rPr>
        <w:t xml:space="preserve"> </w:t>
      </w:r>
      <w:r w:rsidR="00C01A51" w:rsidRPr="00C01A51">
        <w:rPr>
          <w:rFonts w:ascii="Arial" w:hAnsi="Arial" w:cs="Arial"/>
          <w:color w:val="000000"/>
          <w:sz w:val="24"/>
          <w:szCs w:val="24"/>
        </w:rPr>
        <w:t xml:space="preserve">e </w:t>
      </w:r>
      <w:proofErr w:type="spellStart"/>
      <w:r w:rsidR="00C01A51" w:rsidRPr="00C01A51">
        <w:rPr>
          <w:rFonts w:ascii="Arial" w:hAnsi="Arial" w:cs="Arial"/>
          <w:color w:val="000000"/>
          <w:sz w:val="24"/>
          <w:szCs w:val="24"/>
        </w:rPr>
        <w:t>ICP-Brasil</w:t>
      </w:r>
      <w:proofErr w:type="spellEnd"/>
      <w:r w:rsidR="00C01A51" w:rsidRPr="00C01A51">
        <w:rPr>
          <w:rFonts w:ascii="Arial" w:hAnsi="Arial" w:cs="Arial"/>
          <w:color w:val="000000"/>
          <w:sz w:val="24"/>
          <w:szCs w:val="24"/>
        </w:rPr>
        <w:t xml:space="preserve"> – pessoa física</w:t>
      </w:r>
      <w:r w:rsidRPr="008914C4">
        <w:rPr>
          <w:rFonts w:ascii="Arial" w:hAnsi="Arial" w:cs="Arial"/>
          <w:color w:val="000000"/>
          <w:sz w:val="24"/>
          <w:szCs w:val="28"/>
        </w:rPr>
        <w:t xml:space="preserve"> do tipo A1, conforme especificações e</w:t>
      </w:r>
      <w:r>
        <w:rPr>
          <w:rFonts w:ascii="Arial" w:hAnsi="Arial" w:cs="Arial"/>
          <w:color w:val="000000"/>
          <w:sz w:val="24"/>
          <w:szCs w:val="28"/>
        </w:rPr>
        <w:t xml:space="preserve"> </w:t>
      </w:r>
      <w:r w:rsidRPr="008914C4">
        <w:rPr>
          <w:rFonts w:ascii="Arial" w:hAnsi="Arial" w:cs="Arial"/>
          <w:color w:val="000000"/>
          <w:sz w:val="24"/>
          <w:szCs w:val="28"/>
        </w:rPr>
        <w:t>condições estabelecidas abaixo.</w:t>
      </w:r>
    </w:p>
    <w:p w:rsidR="008914C4" w:rsidRPr="00301E9B" w:rsidRDefault="008914C4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b/>
          <w:bCs/>
          <w:sz w:val="24"/>
          <w:szCs w:val="24"/>
        </w:rPr>
      </w:pPr>
    </w:p>
    <w:p w:rsidR="00DE0970" w:rsidRDefault="00DE0970" w:rsidP="00D706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3D5629">
        <w:rPr>
          <w:rFonts w:ascii="Arial" w:hAnsi="Arial" w:cs="Arial"/>
          <w:b/>
          <w:bCs/>
          <w:sz w:val="24"/>
          <w:szCs w:val="24"/>
        </w:rPr>
        <w:t>JUSTIFICATIVA:</w:t>
      </w:r>
    </w:p>
    <w:p w:rsidR="008914C4" w:rsidRDefault="008914C4" w:rsidP="005F0751">
      <w:pPr>
        <w:widowControl w:val="0"/>
        <w:suppressAutoHyphens/>
        <w:spacing w:before="100" w:line="276" w:lineRule="auto"/>
        <w:ind w:firstLine="567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8914C4">
        <w:rPr>
          <w:rFonts w:ascii="Arial" w:eastAsia="DejaVu Sans" w:hAnsi="Arial" w:cs="Arial"/>
          <w:kern w:val="1"/>
          <w:sz w:val="24"/>
          <w:szCs w:val="24"/>
        </w:rPr>
        <w:t xml:space="preserve">O Certificado Digital funciona como um documento único no mundo eletrônico, que garante a identificação segura e inequívoca do autor de uma mensagem ou transação realizada no meio digital. Ele valida a identidade do portador do certificado e permite comunicações criptografadas para evitar roubos, acessos indevidos ou violações de senha. A fim de garantir a segurança e autenticidade dos documentos assinados pela Câmara Municipal, o Certificado Digital deverá ser gerado por uma Autoridade Certificadora (AC), que, segundo regras estabelecidas pelo Comitê Gestor da </w:t>
      </w:r>
      <w:proofErr w:type="spellStart"/>
      <w:r w:rsidRPr="008914C4">
        <w:rPr>
          <w:rFonts w:ascii="Arial" w:eastAsia="DejaVu Sans" w:hAnsi="Arial" w:cs="Arial"/>
          <w:kern w:val="1"/>
          <w:sz w:val="24"/>
          <w:szCs w:val="24"/>
        </w:rPr>
        <w:t>ICP-Brasil</w:t>
      </w:r>
      <w:proofErr w:type="spellEnd"/>
      <w:r w:rsidRPr="008914C4">
        <w:rPr>
          <w:rFonts w:ascii="Arial" w:eastAsia="DejaVu Sans" w:hAnsi="Arial" w:cs="Arial"/>
          <w:kern w:val="1"/>
          <w:sz w:val="24"/>
          <w:szCs w:val="24"/>
        </w:rPr>
        <w:t>, associa uma entidade (pessoa, ou máquina) a u</w:t>
      </w:r>
      <w:r w:rsidR="000400F7">
        <w:rPr>
          <w:rFonts w:ascii="Arial" w:eastAsia="DejaVu Sans" w:hAnsi="Arial" w:cs="Arial"/>
          <w:kern w:val="1"/>
          <w:sz w:val="24"/>
          <w:szCs w:val="24"/>
        </w:rPr>
        <w:t>m par de Chaves Criptográficas.</w:t>
      </w:r>
    </w:p>
    <w:p w:rsidR="008914C4" w:rsidRDefault="008914C4" w:rsidP="005F0751">
      <w:pPr>
        <w:widowControl w:val="0"/>
        <w:suppressAutoHyphens/>
        <w:spacing w:before="100" w:line="276" w:lineRule="auto"/>
        <w:ind w:firstLine="567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8914C4">
        <w:rPr>
          <w:rFonts w:ascii="Arial" w:eastAsia="DejaVu Sans" w:hAnsi="Arial" w:cs="Arial"/>
          <w:kern w:val="1"/>
          <w:sz w:val="24"/>
          <w:szCs w:val="24"/>
        </w:rPr>
        <w:t xml:space="preserve">Todos os Certificados Digitais contêm os dados de seu titular conforme detalhado na Política de Segurança. A assinatura eletrônica e a certificação digital possibilitam o trâmite e o encaminhamento de documentos com segurança e legalidade, garantindo às transações identificação inequívoca, integridade de conteúdo, transmissão de dados inviolável e </w:t>
      </w:r>
      <w:proofErr w:type="gramStart"/>
      <w:r w:rsidRPr="008914C4">
        <w:rPr>
          <w:rFonts w:ascii="Arial" w:eastAsia="DejaVu Sans" w:hAnsi="Arial" w:cs="Arial"/>
          <w:kern w:val="1"/>
          <w:sz w:val="24"/>
          <w:szCs w:val="24"/>
        </w:rPr>
        <w:t>não-repúdio</w:t>
      </w:r>
      <w:proofErr w:type="gramEnd"/>
      <w:r w:rsidRPr="008914C4">
        <w:rPr>
          <w:rFonts w:ascii="Arial" w:eastAsia="DejaVu Sans" w:hAnsi="Arial" w:cs="Arial"/>
          <w:kern w:val="1"/>
          <w:sz w:val="24"/>
          <w:szCs w:val="24"/>
        </w:rPr>
        <w:t xml:space="preserve"> (garantia de que somente o titular do Certificado Digital poderia ter realizado determin</w:t>
      </w:r>
      <w:r>
        <w:rPr>
          <w:rFonts w:ascii="Arial" w:eastAsia="DejaVu Sans" w:hAnsi="Arial" w:cs="Arial"/>
          <w:kern w:val="1"/>
          <w:sz w:val="24"/>
          <w:szCs w:val="24"/>
        </w:rPr>
        <w:t>ada transação, impedindo que</w:t>
      </w:r>
      <w:r w:rsidRPr="008914C4">
        <w:rPr>
          <w:rFonts w:ascii="Arial" w:eastAsia="DejaVu Sans" w:hAnsi="Arial" w:cs="Arial"/>
          <w:kern w:val="1"/>
          <w:sz w:val="24"/>
          <w:szCs w:val="24"/>
        </w:rPr>
        <w:t xml:space="preserve"> os integrantes de uma transação venham a contestar ou negar uma transação após sua realização); agilidade na tomada de decisão, visto não ser necessário aguardar o transporte do documento físico até sua estação de trabalho e otimização dos recursos públicos com a diminuição do consumo de papel, insumos para impressora, copiadora, serviço de malote, motorista e mensageiro.</w:t>
      </w:r>
    </w:p>
    <w:p w:rsidR="003D446E" w:rsidRDefault="008914C4" w:rsidP="005F0751">
      <w:pPr>
        <w:widowControl w:val="0"/>
        <w:suppressAutoHyphens/>
        <w:spacing w:before="100" w:line="276" w:lineRule="auto"/>
        <w:ind w:firstLine="567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8914C4">
        <w:rPr>
          <w:rFonts w:ascii="Arial" w:eastAsia="DejaVu Sans" w:hAnsi="Arial" w:cs="Arial"/>
          <w:kern w:val="1"/>
          <w:sz w:val="24"/>
          <w:szCs w:val="24"/>
        </w:rPr>
        <w:t>Consid</w:t>
      </w:r>
      <w:r>
        <w:rPr>
          <w:rFonts w:ascii="Arial" w:eastAsia="DejaVu Sans" w:hAnsi="Arial" w:cs="Arial"/>
          <w:kern w:val="1"/>
          <w:sz w:val="24"/>
          <w:szCs w:val="24"/>
        </w:rPr>
        <w:t>erando que o uso de certificado digital</w:t>
      </w:r>
      <w:r w:rsidRPr="008914C4">
        <w:rPr>
          <w:rFonts w:ascii="Arial" w:eastAsia="DejaVu Sans" w:hAnsi="Arial" w:cs="Arial"/>
          <w:kern w:val="1"/>
          <w:sz w:val="24"/>
          <w:szCs w:val="24"/>
        </w:rPr>
        <w:t xml:space="preserve"> no âmbito da Câmara Municipal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 de Lucas do Rio Verde – MT a</w:t>
      </w:r>
      <w:r w:rsidR="00772898" w:rsidRPr="00772898">
        <w:rPr>
          <w:rFonts w:ascii="Arial" w:eastAsia="DejaVu Sans" w:hAnsi="Arial" w:cs="Arial"/>
          <w:kern w:val="1"/>
          <w:sz w:val="24"/>
          <w:szCs w:val="24"/>
        </w:rPr>
        <w:t xml:space="preserve"> compra se faz necessária para atender as demandas </w:t>
      </w:r>
      <w:r w:rsidR="00861C11">
        <w:rPr>
          <w:rFonts w:ascii="Arial" w:eastAsia="DejaVu Sans" w:hAnsi="Arial" w:cs="Arial"/>
          <w:kern w:val="1"/>
          <w:sz w:val="24"/>
          <w:szCs w:val="24"/>
        </w:rPr>
        <w:t>do setor de contabilidade/financeiro/RH bem como todos os setores q</w:t>
      </w:r>
      <w:r>
        <w:rPr>
          <w:rFonts w:ascii="Arial" w:eastAsia="DejaVu Sans" w:hAnsi="Arial" w:cs="Arial"/>
          <w:kern w:val="1"/>
          <w:sz w:val="24"/>
          <w:szCs w:val="24"/>
        </w:rPr>
        <w:t>ue necessitem da sua utilização, ressaltando q</w:t>
      </w:r>
      <w:r w:rsidR="00066492">
        <w:rPr>
          <w:rFonts w:ascii="Arial" w:eastAsia="DejaVu Sans" w:hAnsi="Arial" w:cs="Arial"/>
          <w:kern w:val="1"/>
          <w:sz w:val="24"/>
          <w:szCs w:val="24"/>
        </w:rPr>
        <w:t>ue seu vencimento foi na data de 24/01/2026, portanto</w:t>
      </w:r>
      <w:r w:rsidR="003D446E">
        <w:rPr>
          <w:rFonts w:ascii="Arial" w:eastAsia="DejaVu Sans" w:hAnsi="Arial" w:cs="Arial"/>
          <w:kern w:val="1"/>
          <w:sz w:val="24"/>
          <w:szCs w:val="24"/>
        </w:rPr>
        <w:t xml:space="preserve"> há a necessidade de renovação.</w:t>
      </w:r>
    </w:p>
    <w:p w:rsidR="008914C4" w:rsidRDefault="008914C4" w:rsidP="005F0751">
      <w:pPr>
        <w:widowControl w:val="0"/>
        <w:suppressAutoHyphens/>
        <w:spacing w:before="100" w:line="276" w:lineRule="auto"/>
        <w:ind w:firstLine="567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eastAsia="DejaVu Sans" w:hAnsi="Arial" w:cs="Arial"/>
          <w:kern w:val="1"/>
          <w:sz w:val="24"/>
          <w:szCs w:val="24"/>
        </w:rPr>
        <w:t>O certificado digital modelo A1 é armazenado no computador ou dispositivo e é uma opção conveniente para uso individual, garantindo a validade jurídica nas transações online, contratos digitais e outras operações que requerem autenticidade e integridade.</w:t>
      </w:r>
    </w:p>
    <w:p w:rsidR="00B57E7A" w:rsidRPr="003D5629" w:rsidRDefault="00B57E7A" w:rsidP="00C22A26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D5629">
        <w:rPr>
          <w:rFonts w:ascii="Arial" w:hAnsi="Arial" w:cs="Arial"/>
          <w:bCs/>
          <w:color w:val="000000"/>
          <w:sz w:val="24"/>
          <w:szCs w:val="24"/>
        </w:rPr>
        <w:t xml:space="preserve">Portanto, resta-se justificada a </w:t>
      </w:r>
      <w:r w:rsidR="00704E0A">
        <w:rPr>
          <w:rFonts w:ascii="Arial" w:hAnsi="Arial" w:cs="Arial"/>
          <w:bCs/>
          <w:color w:val="000000"/>
          <w:sz w:val="24"/>
          <w:szCs w:val="24"/>
        </w:rPr>
        <w:t xml:space="preserve">aquisição do produto </w:t>
      </w:r>
      <w:r w:rsidRPr="003D5629">
        <w:rPr>
          <w:rFonts w:ascii="Arial" w:hAnsi="Arial" w:cs="Arial"/>
          <w:bCs/>
          <w:color w:val="000000"/>
          <w:sz w:val="24"/>
          <w:szCs w:val="24"/>
        </w:rPr>
        <w:t>supramencionado.</w:t>
      </w:r>
    </w:p>
    <w:p w:rsidR="000400F7" w:rsidRDefault="00DE0970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noProof/>
          <w:webHidden/>
          <w:sz w:val="24"/>
          <w:szCs w:val="24"/>
        </w:rPr>
      </w:pPr>
      <w:r w:rsidRPr="00910722">
        <w:rPr>
          <w:rFonts w:ascii="Arial" w:hAnsi="Arial" w:cs="Arial"/>
          <w:noProof/>
          <w:webHidden/>
          <w:sz w:val="24"/>
          <w:szCs w:val="24"/>
        </w:rPr>
        <w:tab/>
      </w:r>
    </w:p>
    <w:p w:rsidR="00DE0970" w:rsidRPr="00D70690" w:rsidRDefault="00DE0970" w:rsidP="005F0751">
      <w:pPr>
        <w:pStyle w:val="PargrafodaLista"/>
        <w:widowControl w:val="0"/>
        <w:numPr>
          <w:ilvl w:val="0"/>
          <w:numId w:val="1"/>
        </w:numPr>
        <w:suppressAutoHyphens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color w:val="000000"/>
          <w:sz w:val="24"/>
          <w:szCs w:val="24"/>
        </w:rPr>
        <w:t>DAS ESPECIFICAÇÕES E QUANTITATIVOS</w:t>
      </w:r>
      <w:r w:rsidRPr="00D70690">
        <w:rPr>
          <w:rFonts w:ascii="Arial" w:hAnsi="Arial" w:cs="Arial"/>
          <w:b/>
          <w:sz w:val="24"/>
          <w:szCs w:val="24"/>
        </w:rPr>
        <w:t>:</w:t>
      </w:r>
    </w:p>
    <w:p w:rsidR="006B088F" w:rsidRDefault="006B088F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 w:rsidRPr="00E259E4">
        <w:rPr>
          <w:rFonts w:ascii="Arial" w:hAnsi="Arial" w:cs="Arial"/>
          <w:sz w:val="24"/>
          <w:szCs w:val="24"/>
        </w:rPr>
        <w:lastRenderedPageBreak/>
        <w:t>Foram realizadas cotações em em</w:t>
      </w:r>
      <w:r w:rsidR="005920A8">
        <w:rPr>
          <w:rFonts w:ascii="Arial" w:hAnsi="Arial" w:cs="Arial"/>
          <w:sz w:val="24"/>
          <w:szCs w:val="24"/>
        </w:rPr>
        <w:t>presas locais</w:t>
      </w:r>
      <w:r w:rsidR="00704E0A">
        <w:rPr>
          <w:rFonts w:ascii="Arial" w:hAnsi="Arial" w:cs="Arial"/>
          <w:sz w:val="24"/>
          <w:szCs w:val="24"/>
        </w:rPr>
        <w:t xml:space="preserve"> </w:t>
      </w:r>
      <w:r w:rsidRPr="00E259E4">
        <w:rPr>
          <w:rFonts w:ascii="Arial" w:hAnsi="Arial" w:cs="Arial"/>
          <w:sz w:val="24"/>
          <w:szCs w:val="24"/>
        </w:rPr>
        <w:t xml:space="preserve">que apresentaram valores conforme </w:t>
      </w:r>
      <w:r w:rsidR="006F2407">
        <w:rPr>
          <w:rFonts w:ascii="Arial" w:hAnsi="Arial" w:cs="Arial"/>
          <w:sz w:val="24"/>
          <w:szCs w:val="24"/>
        </w:rPr>
        <w:t>a necessidade especificada na</w:t>
      </w:r>
      <w:r w:rsidR="006875E1">
        <w:rPr>
          <w:rFonts w:ascii="Arial" w:hAnsi="Arial" w:cs="Arial"/>
          <w:sz w:val="24"/>
          <w:szCs w:val="24"/>
        </w:rPr>
        <w:t xml:space="preserve"> solicitação</w:t>
      </w:r>
      <w:r w:rsidR="00E04345">
        <w:rPr>
          <w:rFonts w:ascii="Arial" w:hAnsi="Arial" w:cs="Arial"/>
          <w:sz w:val="24"/>
          <w:szCs w:val="24"/>
        </w:rPr>
        <w:t xml:space="preserve"> (orçamentos em anexo</w:t>
      </w:r>
      <w:r w:rsidR="005F0751">
        <w:rPr>
          <w:rFonts w:ascii="Arial" w:hAnsi="Arial" w:cs="Arial"/>
          <w:sz w:val="24"/>
          <w:szCs w:val="24"/>
        </w:rPr>
        <w:t xml:space="preserve">). </w:t>
      </w:r>
    </w:p>
    <w:p w:rsidR="000553DA" w:rsidRDefault="000553DA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Cumpre ressaltar que foi realizada cotação direta formal com diversas empresas do município, no entanto, foram recebidos apenas três orçamentos para a realização do certificado tipo </w:t>
      </w:r>
      <w:proofErr w:type="spellStart"/>
      <w:r>
        <w:rPr>
          <w:rFonts w:ascii="Arial" w:hAnsi="Arial" w:cs="Arial"/>
          <w:sz w:val="24"/>
          <w:szCs w:val="24"/>
        </w:rPr>
        <w:t>e-CNPJ</w:t>
      </w:r>
      <w:proofErr w:type="spellEnd"/>
      <w:r>
        <w:rPr>
          <w:rFonts w:ascii="Arial" w:hAnsi="Arial" w:cs="Arial"/>
          <w:sz w:val="24"/>
          <w:szCs w:val="24"/>
        </w:rPr>
        <w:t xml:space="preserve"> e dois para o certificado tipo </w:t>
      </w:r>
      <w:proofErr w:type="spellStart"/>
      <w:r>
        <w:rPr>
          <w:rFonts w:ascii="Arial" w:hAnsi="Arial" w:cs="Arial"/>
          <w:sz w:val="24"/>
          <w:szCs w:val="24"/>
        </w:rPr>
        <w:t>e-CPF</w:t>
      </w:r>
      <w:proofErr w:type="spellEnd"/>
      <w:r>
        <w:rPr>
          <w:rFonts w:ascii="Arial" w:hAnsi="Arial" w:cs="Arial"/>
          <w:sz w:val="24"/>
          <w:szCs w:val="24"/>
        </w:rPr>
        <w:t xml:space="preserve">, considerando que os referidos certificados encontram-se vencidos desde 24/01/2026 e são essenciais para o desenvolvimento de diversas atividades </w:t>
      </w:r>
      <w:r w:rsidR="00AF61BC">
        <w:rPr>
          <w:rFonts w:ascii="Arial" w:hAnsi="Arial" w:cs="Arial"/>
          <w:sz w:val="24"/>
          <w:szCs w:val="24"/>
        </w:rPr>
        <w:t>fundamentais à manutenção desta câmara municipal, faz-se inviável esperar por novas respostas.</w:t>
      </w:r>
    </w:p>
    <w:p w:rsidR="00153EAC" w:rsidRDefault="000C4783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base na pesquisa de preço </w:t>
      </w:r>
      <w:r w:rsidR="006F2407">
        <w:rPr>
          <w:rFonts w:ascii="Arial" w:hAnsi="Arial" w:cs="Arial"/>
          <w:sz w:val="24"/>
          <w:szCs w:val="24"/>
        </w:rPr>
        <w:t xml:space="preserve">onde buscou o menor valor para a </w:t>
      </w:r>
      <w:r w:rsidR="00704E0A">
        <w:rPr>
          <w:rFonts w:ascii="Arial" w:hAnsi="Arial" w:cs="Arial"/>
          <w:sz w:val="24"/>
          <w:szCs w:val="24"/>
        </w:rPr>
        <w:t xml:space="preserve">aquisição do </w:t>
      </w:r>
      <w:r w:rsidR="008673F5">
        <w:rPr>
          <w:rFonts w:ascii="Arial" w:hAnsi="Arial" w:cs="Arial"/>
          <w:sz w:val="24"/>
          <w:szCs w:val="24"/>
        </w:rPr>
        <w:t>objeto</w:t>
      </w:r>
      <w:r w:rsidR="006F2407">
        <w:rPr>
          <w:rFonts w:ascii="Arial" w:hAnsi="Arial" w:cs="Arial"/>
          <w:sz w:val="24"/>
          <w:szCs w:val="24"/>
        </w:rPr>
        <w:t xml:space="preserve">, </w:t>
      </w:r>
      <w:r w:rsidR="006B088F">
        <w:rPr>
          <w:rFonts w:ascii="Arial" w:hAnsi="Arial" w:cs="Arial"/>
          <w:sz w:val="24"/>
          <w:szCs w:val="24"/>
        </w:rPr>
        <w:t>observand</w:t>
      </w:r>
      <w:r>
        <w:rPr>
          <w:rFonts w:ascii="Arial" w:hAnsi="Arial" w:cs="Arial"/>
          <w:sz w:val="24"/>
          <w:szCs w:val="24"/>
        </w:rPr>
        <w:t>o o principio da economicidade</w:t>
      </w:r>
      <w:r w:rsidR="006B088F" w:rsidRPr="00910722">
        <w:rPr>
          <w:rFonts w:ascii="Arial" w:hAnsi="Arial" w:cs="Arial"/>
          <w:sz w:val="24"/>
          <w:szCs w:val="24"/>
        </w:rPr>
        <w:t xml:space="preserve">, verificou-se que a empresa </w:t>
      </w:r>
      <w:r w:rsidR="008673F5" w:rsidRPr="008673F5">
        <w:rPr>
          <w:rFonts w:ascii="Arial" w:hAnsi="Arial" w:cs="Arial"/>
          <w:b/>
          <w:sz w:val="24"/>
          <w:szCs w:val="24"/>
        </w:rPr>
        <w:t>CAMARA DE DIRIGENTES LOJISTAS DE LUCAS DO RIO VERDE/MT – CDL inscrita sob CNPJ n°: 09.112.390/0001-66</w:t>
      </w:r>
      <w:r w:rsidR="005920A8">
        <w:rPr>
          <w:rFonts w:ascii="Arial" w:hAnsi="Arial" w:cs="Arial"/>
          <w:sz w:val="24"/>
          <w:szCs w:val="24"/>
        </w:rPr>
        <w:t xml:space="preserve"> com o valor</w:t>
      </w:r>
      <w:r w:rsidR="00663172">
        <w:rPr>
          <w:rFonts w:ascii="Arial" w:hAnsi="Arial" w:cs="Arial"/>
          <w:sz w:val="24"/>
          <w:szCs w:val="24"/>
        </w:rPr>
        <w:t xml:space="preserve"> total</w:t>
      </w:r>
      <w:r w:rsidR="005920A8">
        <w:rPr>
          <w:rFonts w:ascii="Arial" w:hAnsi="Arial" w:cs="Arial"/>
          <w:sz w:val="24"/>
          <w:szCs w:val="24"/>
        </w:rPr>
        <w:t xml:space="preserve"> de R$</w:t>
      </w:r>
      <w:r w:rsidR="00066492">
        <w:rPr>
          <w:rFonts w:ascii="Arial" w:hAnsi="Arial" w:cs="Arial"/>
          <w:sz w:val="24"/>
          <w:szCs w:val="24"/>
        </w:rPr>
        <w:t xml:space="preserve"> 205</w:t>
      </w:r>
      <w:r w:rsidR="008673F5">
        <w:rPr>
          <w:rFonts w:ascii="Arial" w:hAnsi="Arial" w:cs="Arial"/>
          <w:sz w:val="24"/>
          <w:szCs w:val="24"/>
        </w:rPr>
        <w:t>,00</w:t>
      </w:r>
      <w:r w:rsidR="005920A8">
        <w:rPr>
          <w:rFonts w:ascii="Arial" w:hAnsi="Arial" w:cs="Arial"/>
          <w:sz w:val="24"/>
          <w:szCs w:val="24"/>
        </w:rPr>
        <w:t xml:space="preserve"> (</w:t>
      </w:r>
      <w:r w:rsidR="00066492">
        <w:rPr>
          <w:rFonts w:ascii="Arial" w:hAnsi="Arial" w:cs="Arial"/>
          <w:sz w:val="24"/>
          <w:szCs w:val="24"/>
        </w:rPr>
        <w:t>Duzentos</w:t>
      </w:r>
      <w:r w:rsidR="00734EFD">
        <w:rPr>
          <w:rFonts w:ascii="Arial" w:hAnsi="Arial" w:cs="Arial"/>
          <w:sz w:val="24"/>
          <w:szCs w:val="24"/>
        </w:rPr>
        <w:t xml:space="preserve"> e </w:t>
      </w:r>
      <w:r w:rsidR="00066492">
        <w:rPr>
          <w:rFonts w:ascii="Arial" w:hAnsi="Arial" w:cs="Arial"/>
          <w:sz w:val="24"/>
          <w:szCs w:val="24"/>
        </w:rPr>
        <w:t>cinco</w:t>
      </w:r>
      <w:r w:rsidR="008673F5">
        <w:rPr>
          <w:rFonts w:ascii="Arial" w:hAnsi="Arial" w:cs="Arial"/>
          <w:sz w:val="24"/>
          <w:szCs w:val="24"/>
        </w:rPr>
        <w:t xml:space="preserve"> reais</w:t>
      </w:r>
      <w:r w:rsidR="00704E0A">
        <w:rPr>
          <w:rFonts w:ascii="Arial" w:hAnsi="Arial" w:cs="Arial"/>
          <w:sz w:val="24"/>
          <w:szCs w:val="24"/>
        </w:rPr>
        <w:t xml:space="preserve">) </w:t>
      </w:r>
      <w:r w:rsidR="006B088F" w:rsidRPr="00910722">
        <w:rPr>
          <w:rFonts w:ascii="Arial" w:hAnsi="Arial" w:cs="Arial"/>
          <w:sz w:val="24"/>
          <w:szCs w:val="24"/>
        </w:rPr>
        <w:t xml:space="preserve">apresentou melhores condições para o fornecimento </w:t>
      </w:r>
      <w:r w:rsidR="00704E0A">
        <w:rPr>
          <w:rFonts w:ascii="Arial" w:hAnsi="Arial" w:cs="Arial"/>
          <w:sz w:val="24"/>
          <w:szCs w:val="24"/>
        </w:rPr>
        <w:t>do</w:t>
      </w:r>
      <w:r w:rsidR="008673F5">
        <w:rPr>
          <w:rFonts w:ascii="Arial" w:hAnsi="Arial" w:cs="Arial"/>
          <w:sz w:val="24"/>
          <w:szCs w:val="24"/>
        </w:rPr>
        <w:t xml:space="preserve"> item</w:t>
      </w:r>
      <w:r w:rsidR="006B088F">
        <w:rPr>
          <w:rFonts w:ascii="Arial" w:hAnsi="Arial" w:cs="Arial"/>
          <w:sz w:val="24"/>
          <w:szCs w:val="24"/>
        </w:rPr>
        <w:t xml:space="preserve"> deste Termo de Referência, além do fornecedor ter toda regularidade jurídica, fiscal e trabalhista.</w:t>
      </w:r>
    </w:p>
    <w:p w:rsidR="000A09CD" w:rsidRDefault="006F2407" w:rsidP="005F0751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Abaixo planilha especificando valores dos orçamentos, onde os mesmo encontram-se em anexo</w:t>
      </w:r>
      <w:r w:rsidR="006875E1">
        <w:rPr>
          <w:rFonts w:ascii="Arial" w:hAnsi="Arial" w:cs="Arial"/>
          <w:sz w:val="24"/>
          <w:szCs w:val="24"/>
        </w:rPr>
        <w:t xml:space="preserve">. No entanto </w:t>
      </w:r>
      <w:r w:rsidR="000A09CD" w:rsidRPr="00B16A1E">
        <w:rPr>
          <w:rFonts w:ascii="Arial" w:hAnsi="Arial" w:cs="Arial"/>
          <w:sz w:val="24"/>
          <w:szCs w:val="24"/>
        </w:rPr>
        <w:t xml:space="preserve">observou-se que o valor de referência, </w:t>
      </w:r>
      <w:proofErr w:type="gramStart"/>
      <w:r w:rsidR="000A09CD" w:rsidRPr="00B16A1E">
        <w:rPr>
          <w:rFonts w:ascii="Arial" w:hAnsi="Arial" w:cs="Arial"/>
          <w:sz w:val="24"/>
          <w:szCs w:val="24"/>
        </w:rPr>
        <w:t>calculado</w:t>
      </w:r>
      <w:proofErr w:type="gramEnd"/>
      <w:r w:rsidR="000A09CD" w:rsidRPr="00B16A1E">
        <w:rPr>
          <w:rFonts w:ascii="Arial" w:hAnsi="Arial" w:cs="Arial"/>
          <w:sz w:val="24"/>
          <w:szCs w:val="24"/>
        </w:rPr>
        <w:t xml:space="preserve"> pela</w:t>
      </w:r>
      <w:r w:rsidR="000A09CD">
        <w:rPr>
          <w:rFonts w:ascii="Arial" w:hAnsi="Arial" w:cs="Arial"/>
          <w:sz w:val="24"/>
          <w:szCs w:val="24"/>
        </w:rPr>
        <w:t xml:space="preserve"> média e</w:t>
      </w:r>
      <w:r w:rsidR="000A09CD" w:rsidRPr="00B16A1E">
        <w:rPr>
          <w:rFonts w:ascii="Arial" w:hAnsi="Arial" w:cs="Arial"/>
          <w:sz w:val="24"/>
          <w:szCs w:val="24"/>
        </w:rPr>
        <w:t xml:space="preserve"> mediana dos orçamentos</w:t>
      </w:r>
      <w:r w:rsidR="000A09CD">
        <w:rPr>
          <w:rFonts w:ascii="Arial" w:hAnsi="Arial" w:cs="Arial"/>
          <w:sz w:val="24"/>
          <w:szCs w:val="24"/>
        </w:rPr>
        <w:t xml:space="preserve">, ainda é mais vantajoso para a administração pública </w:t>
      </w:r>
      <w:r w:rsidR="007A0703">
        <w:rPr>
          <w:rFonts w:ascii="Arial" w:hAnsi="Arial" w:cs="Arial"/>
          <w:sz w:val="24"/>
          <w:szCs w:val="24"/>
        </w:rPr>
        <w:t xml:space="preserve">adquirir o </w:t>
      </w:r>
      <w:r w:rsidR="00704E0A">
        <w:rPr>
          <w:rFonts w:ascii="Arial" w:hAnsi="Arial" w:cs="Arial"/>
          <w:sz w:val="24"/>
          <w:szCs w:val="24"/>
        </w:rPr>
        <w:t>item</w:t>
      </w:r>
      <w:r w:rsidR="007A0703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 xml:space="preserve">do fornecedor </w:t>
      </w:r>
      <w:r w:rsidR="008673F5" w:rsidRPr="008673F5">
        <w:rPr>
          <w:rFonts w:ascii="Arial" w:hAnsi="Arial" w:cs="Arial"/>
          <w:b/>
          <w:sz w:val="24"/>
          <w:szCs w:val="24"/>
        </w:rPr>
        <w:t>CAMARA DE DIRIGENTES LOJISTAS DE LUCAS DO RIO VERDE/MT – CDL inscrita sob CNPJ n°: 09.112.390/0001-66</w:t>
      </w:r>
      <w:r w:rsidR="008673F5">
        <w:rPr>
          <w:rFonts w:ascii="Arial" w:hAnsi="Arial" w:cs="Arial"/>
          <w:sz w:val="24"/>
          <w:szCs w:val="24"/>
        </w:rPr>
        <w:t xml:space="preserve"> </w:t>
      </w:r>
      <w:r w:rsidR="00066492">
        <w:rPr>
          <w:rFonts w:ascii="Arial" w:hAnsi="Arial" w:cs="Arial"/>
          <w:sz w:val="24"/>
          <w:szCs w:val="24"/>
        </w:rPr>
        <w:t>por possuir melhores condições.</w:t>
      </w:r>
    </w:p>
    <w:p w:rsidR="00704E0A" w:rsidRDefault="00704E0A" w:rsidP="005F0751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</w:p>
    <w:p w:rsidR="007A0703" w:rsidRDefault="000553DA" w:rsidP="00907F14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0553DA">
        <w:rPr>
          <w:noProof/>
          <w:szCs w:val="24"/>
        </w:rPr>
        <w:drawing>
          <wp:inline distT="0" distB="0" distL="0" distR="0">
            <wp:extent cx="5760085" cy="1311478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311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8D3" w:rsidRDefault="002F58D3" w:rsidP="002F58D3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objeto será </w:t>
      </w:r>
      <w:r w:rsidRPr="00F628B5">
        <w:rPr>
          <w:rFonts w:ascii="Arial" w:hAnsi="Arial" w:cs="Arial"/>
          <w:sz w:val="24"/>
          <w:szCs w:val="24"/>
        </w:rPr>
        <w:t xml:space="preserve">recebidos provisoriamente, de forma sumária, no ato da entrega, juntamente com a nota fiscal ou instrumento de cobrança equivalente, </w:t>
      </w:r>
      <w:proofErr w:type="gramStart"/>
      <w:r w:rsidRPr="00F628B5">
        <w:rPr>
          <w:rFonts w:ascii="Arial" w:hAnsi="Arial" w:cs="Arial"/>
          <w:sz w:val="24"/>
          <w:szCs w:val="24"/>
        </w:rPr>
        <w:t>pelo(</w:t>
      </w:r>
      <w:proofErr w:type="gramEnd"/>
      <w:r w:rsidRPr="00F628B5">
        <w:rPr>
          <w:rFonts w:ascii="Arial" w:hAnsi="Arial" w:cs="Arial"/>
          <w:sz w:val="24"/>
          <w:szCs w:val="24"/>
        </w:rPr>
        <w:t>a) responsável pela fiscalização para efeito de posterior verificação de sua conformidade com as especificações constantes no Termo de Referência e na proposta.</w:t>
      </w:r>
    </w:p>
    <w:p w:rsidR="002F58D3" w:rsidRDefault="002F58D3" w:rsidP="002F58D3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objetos</w:t>
      </w:r>
      <w:r w:rsidRPr="00F628B5">
        <w:rPr>
          <w:rFonts w:ascii="Arial" w:hAnsi="Arial" w:cs="Arial"/>
          <w:sz w:val="24"/>
          <w:szCs w:val="24"/>
        </w:rPr>
        <w:t xml:space="preserve"> poderão ser rejeitados, no todo ou em parte, inclusive antes do recebimento provisório, quando em desacordo com as especificações constantes no Termo de Referência e na proposta, devendo ser substituídos no prazo de </w:t>
      </w:r>
      <w:proofErr w:type="gramStart"/>
      <w:r w:rsidRPr="00F628B5">
        <w:rPr>
          <w:rFonts w:ascii="Arial" w:hAnsi="Arial" w:cs="Arial"/>
          <w:sz w:val="24"/>
          <w:szCs w:val="24"/>
        </w:rPr>
        <w:t>3</w:t>
      </w:r>
      <w:proofErr w:type="gramEnd"/>
      <w:r w:rsidRPr="00F628B5">
        <w:rPr>
          <w:rFonts w:ascii="Arial" w:hAnsi="Arial" w:cs="Arial"/>
          <w:sz w:val="24"/>
          <w:szCs w:val="24"/>
        </w:rPr>
        <w:t xml:space="preserve"> (três) dias úteis, a contar da notificação da contratada, às suas custas, sem prejuízo da aplicação das penalidades.</w:t>
      </w:r>
    </w:p>
    <w:p w:rsidR="002F58D3" w:rsidRDefault="002F58D3" w:rsidP="002F58D3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F628B5">
        <w:rPr>
          <w:rFonts w:ascii="Arial" w:hAnsi="Arial" w:cs="Arial"/>
          <w:sz w:val="24"/>
          <w:szCs w:val="24"/>
        </w:rPr>
        <w:t xml:space="preserve">O recebimento definitivo ocorrerá no prazo de </w:t>
      </w:r>
      <w:proofErr w:type="gramStart"/>
      <w:r w:rsidRPr="00F628B5">
        <w:rPr>
          <w:rFonts w:ascii="Arial" w:hAnsi="Arial" w:cs="Arial"/>
          <w:sz w:val="24"/>
          <w:szCs w:val="24"/>
        </w:rPr>
        <w:t>5</w:t>
      </w:r>
      <w:proofErr w:type="gramEnd"/>
      <w:r w:rsidRPr="00F628B5">
        <w:rPr>
          <w:rFonts w:ascii="Arial" w:hAnsi="Arial" w:cs="Arial"/>
          <w:sz w:val="24"/>
          <w:szCs w:val="24"/>
        </w:rPr>
        <w:t xml:space="preserve"> (cinco) dias úteis pelo Gestor de Contratos</w:t>
      </w:r>
      <w:r>
        <w:rPr>
          <w:rFonts w:ascii="Arial" w:hAnsi="Arial" w:cs="Arial"/>
          <w:sz w:val="24"/>
          <w:szCs w:val="24"/>
        </w:rPr>
        <w:t xml:space="preserve"> conforme portaria N. 23, DE 22 DE MARÇO DE 2024 – </w:t>
      </w:r>
      <w:r w:rsidRPr="00F628B5">
        <w:rPr>
          <w:rFonts w:ascii="Arial" w:hAnsi="Arial" w:cs="Arial"/>
          <w:i/>
          <w:sz w:val="24"/>
          <w:szCs w:val="24"/>
        </w:rPr>
        <w:t>dispõe sobre nomeação do Gestor de Contratos e Agente de Contratação da Câmara de Vereadores de Lucas do Rio Verde-MT e dá outras providências</w:t>
      </w:r>
      <w:r>
        <w:rPr>
          <w:rFonts w:ascii="Arial" w:hAnsi="Arial" w:cs="Arial"/>
          <w:sz w:val="24"/>
          <w:szCs w:val="24"/>
        </w:rPr>
        <w:t>;</w:t>
      </w:r>
      <w:r w:rsidRPr="00F628B5">
        <w:rPr>
          <w:rFonts w:ascii="Arial" w:hAnsi="Arial" w:cs="Arial"/>
          <w:sz w:val="24"/>
          <w:szCs w:val="24"/>
        </w:rPr>
        <w:t xml:space="preserve"> a contar do recebimento da nota fiscal ou instrumento de cobrança equivalente pela </w:t>
      </w:r>
      <w:r w:rsidRPr="00F628B5">
        <w:rPr>
          <w:rFonts w:ascii="Arial" w:hAnsi="Arial" w:cs="Arial"/>
          <w:sz w:val="24"/>
          <w:szCs w:val="24"/>
        </w:rPr>
        <w:lastRenderedPageBreak/>
        <w:t>Administração, após a verificação da qualidade e quantidade do material e consequente aceitação.</w:t>
      </w:r>
    </w:p>
    <w:p w:rsidR="000B7BE5" w:rsidRDefault="000B7BE5" w:rsidP="00907F14">
      <w:pPr>
        <w:spacing w:after="240"/>
        <w:jc w:val="both"/>
        <w:rPr>
          <w:rFonts w:ascii="Arial" w:hAnsi="Arial" w:cs="Arial"/>
          <w:sz w:val="24"/>
          <w:szCs w:val="24"/>
        </w:rPr>
      </w:pPr>
    </w:p>
    <w:p w:rsidR="005757DA" w:rsidRPr="00D70690" w:rsidRDefault="005757DA" w:rsidP="005757DA">
      <w:pPr>
        <w:pStyle w:val="PargrafodaLista"/>
        <w:numPr>
          <w:ilvl w:val="0"/>
          <w:numId w:val="1"/>
        </w:numPr>
        <w:tabs>
          <w:tab w:val="left" w:pos="14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sz w:val="24"/>
          <w:szCs w:val="24"/>
        </w:rPr>
        <w:t>DA DOTAÇÃO ORÇAMENTÁRIA</w:t>
      </w:r>
    </w:p>
    <w:p w:rsidR="005757DA" w:rsidRPr="00910722" w:rsidRDefault="005757DA" w:rsidP="005757D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As despesas decorrentes do objeto desta</w:t>
      </w:r>
      <w:r w:rsidR="00F83193">
        <w:rPr>
          <w:rFonts w:ascii="Arial" w:hAnsi="Arial" w:cs="Arial"/>
          <w:sz w:val="24"/>
          <w:szCs w:val="24"/>
        </w:rPr>
        <w:t xml:space="preserve"> dispensa de</w:t>
      </w:r>
      <w:r w:rsidRPr="00910722">
        <w:rPr>
          <w:rFonts w:ascii="Arial" w:hAnsi="Arial" w:cs="Arial"/>
          <w:sz w:val="24"/>
          <w:szCs w:val="24"/>
        </w:rPr>
        <w:t xml:space="preserve"> licitação correrão à conta de recursos específicos consignados no Orçamento desta Câmara e será empenhada na seguinte rubrica:</w:t>
      </w:r>
    </w:p>
    <w:p w:rsidR="00734EFD" w:rsidRPr="00910722" w:rsidRDefault="00734EFD" w:rsidP="005757DA">
      <w:pPr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5757DA" w:rsidRDefault="005757DA" w:rsidP="005757D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10722">
        <w:rPr>
          <w:rFonts w:ascii="Arial" w:hAnsi="Arial" w:cs="Arial"/>
          <w:b/>
          <w:sz w:val="24"/>
          <w:szCs w:val="24"/>
          <w:shd w:val="clear" w:color="auto" w:fill="FFFFFF"/>
        </w:rPr>
        <w:t>Dotação Orçamentária:</w:t>
      </w:r>
    </w:p>
    <w:p w:rsidR="00F83193" w:rsidRDefault="00704E0A" w:rsidP="00704E0A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704E0A">
        <w:rPr>
          <w:rFonts w:ascii="Arial" w:hAnsi="Arial" w:cs="Arial"/>
          <w:bCs/>
          <w:sz w:val="24"/>
          <w:szCs w:val="24"/>
        </w:rPr>
        <w:t>01.100.01.031.0100.20.8</w:t>
      </w:r>
      <w:r w:rsidR="00734EFD">
        <w:rPr>
          <w:rFonts w:ascii="Arial" w:hAnsi="Arial" w:cs="Arial"/>
          <w:bCs/>
          <w:sz w:val="24"/>
          <w:szCs w:val="24"/>
        </w:rPr>
        <w:t>83.3.3.90.39</w:t>
      </w:r>
      <w:r w:rsidRPr="00704E0A">
        <w:rPr>
          <w:rFonts w:ascii="Arial" w:hAnsi="Arial" w:cs="Arial"/>
          <w:bCs/>
          <w:sz w:val="24"/>
          <w:szCs w:val="24"/>
        </w:rPr>
        <w:t xml:space="preserve">.00.1.500.0000000 – </w:t>
      </w:r>
      <w:proofErr w:type="gramStart"/>
      <w:r w:rsidR="00734EFD">
        <w:rPr>
          <w:rFonts w:ascii="Arial" w:hAnsi="Arial" w:cs="Arial"/>
          <w:bCs/>
          <w:sz w:val="24"/>
          <w:szCs w:val="24"/>
        </w:rPr>
        <w:t>Outros Serviços de Terceiros Pessoa Jurídica</w:t>
      </w:r>
      <w:proofErr w:type="gramEnd"/>
    </w:p>
    <w:p w:rsidR="00704E0A" w:rsidRDefault="00704E0A" w:rsidP="005757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34EFD" w:rsidRPr="00910722" w:rsidRDefault="00734EFD" w:rsidP="005757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B53EBD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DE0970" w:rsidRPr="00910722">
        <w:rPr>
          <w:rFonts w:ascii="Arial" w:hAnsi="Arial" w:cs="Arial"/>
          <w:b/>
          <w:sz w:val="24"/>
          <w:szCs w:val="24"/>
        </w:rPr>
        <w:t xml:space="preserve">. FUNDAMENTAÇÃO LEGAL </w:t>
      </w:r>
    </w:p>
    <w:p w:rsidR="00DE0970" w:rsidRPr="00910722" w:rsidRDefault="00DE0970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3E2AA6" w:rsidRPr="003E2AA6" w:rsidRDefault="00DE0970" w:rsidP="00DE0970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 xml:space="preserve">O art. </w:t>
      </w:r>
      <w:r w:rsidR="003E2AA6" w:rsidRPr="003E2AA6">
        <w:rPr>
          <w:rFonts w:ascii="Arial" w:hAnsi="Arial" w:cs="Arial"/>
          <w:sz w:val="24"/>
          <w:szCs w:val="24"/>
        </w:rPr>
        <w:t>75</w:t>
      </w:r>
      <w:r w:rsidRPr="003E2AA6">
        <w:rPr>
          <w:rFonts w:ascii="Arial" w:hAnsi="Arial" w:cs="Arial"/>
          <w:sz w:val="24"/>
          <w:szCs w:val="24"/>
        </w:rPr>
        <w:t xml:space="preserve">, II, da Lei n. </w:t>
      </w:r>
      <w:r w:rsidR="003E2AA6" w:rsidRPr="003E2AA6">
        <w:rPr>
          <w:rFonts w:ascii="Arial" w:hAnsi="Arial" w:cs="Arial"/>
          <w:sz w:val="24"/>
          <w:szCs w:val="24"/>
        </w:rPr>
        <w:t>14.133</w:t>
      </w:r>
      <w:r w:rsidRPr="003E2AA6">
        <w:rPr>
          <w:rFonts w:ascii="Arial" w:hAnsi="Arial" w:cs="Arial"/>
          <w:sz w:val="24"/>
          <w:szCs w:val="24"/>
        </w:rPr>
        <w:t xml:space="preserve">, de </w:t>
      </w:r>
      <w:r w:rsidR="003E2AA6" w:rsidRPr="003E2AA6">
        <w:rPr>
          <w:rFonts w:ascii="Arial" w:hAnsi="Arial" w:cs="Arial"/>
          <w:sz w:val="24"/>
          <w:szCs w:val="24"/>
        </w:rPr>
        <w:t>01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Abril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2021</w:t>
      </w:r>
      <w:r w:rsidRPr="003E2AA6">
        <w:rPr>
          <w:rFonts w:ascii="Arial" w:hAnsi="Arial" w:cs="Arial"/>
          <w:sz w:val="24"/>
          <w:szCs w:val="24"/>
        </w:rPr>
        <w:t xml:space="preserve">, que dispõe que é DISPENSÁVEL a licitação </w:t>
      </w:r>
      <w:r w:rsidR="003E2AA6">
        <w:rPr>
          <w:rFonts w:ascii="Arial" w:hAnsi="Arial" w:cs="Arial"/>
          <w:sz w:val="24"/>
          <w:szCs w:val="24"/>
        </w:rPr>
        <w:t xml:space="preserve">para compras de bens e contratações de serviços comuns quando o valor </w:t>
      </w:r>
      <w:r w:rsidRPr="003E2AA6">
        <w:rPr>
          <w:rFonts w:ascii="Arial" w:hAnsi="Arial" w:cs="Arial"/>
          <w:sz w:val="24"/>
          <w:szCs w:val="24"/>
        </w:rPr>
        <w:t>for de até 10% (dez por cen</w:t>
      </w:r>
      <w:r w:rsidR="003E2AA6" w:rsidRPr="003E2AA6">
        <w:rPr>
          <w:rFonts w:ascii="Arial" w:hAnsi="Arial" w:cs="Arial"/>
          <w:sz w:val="24"/>
          <w:szCs w:val="24"/>
        </w:rPr>
        <w:t>to) do estipulado naquele inciso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ou seja, até </w:t>
      </w:r>
      <w:r w:rsidR="00AF61BC" w:rsidRPr="00AF61BC">
        <w:rPr>
          <w:rFonts w:ascii="Arial" w:hAnsi="Arial" w:cs="Arial"/>
          <w:sz w:val="24"/>
          <w:szCs w:val="24"/>
        </w:rPr>
        <w:t>R$65.492,11</w:t>
      </w:r>
      <w:r w:rsidRPr="00AF61BC">
        <w:rPr>
          <w:rFonts w:ascii="Arial" w:hAnsi="Arial" w:cs="Arial"/>
          <w:sz w:val="24"/>
          <w:szCs w:val="24"/>
        </w:rPr>
        <w:t>,</w:t>
      </w:r>
      <w:r w:rsidR="003E2AA6" w:rsidRPr="00AF61BC">
        <w:rPr>
          <w:rFonts w:ascii="Arial" w:hAnsi="Arial" w:cs="Arial"/>
          <w:sz w:val="24"/>
          <w:szCs w:val="24"/>
        </w:rPr>
        <w:t xml:space="preserve"> atualizado de acordo com o d</w:t>
      </w:r>
      <w:r w:rsidR="00AF61BC">
        <w:rPr>
          <w:rFonts w:ascii="Arial" w:hAnsi="Arial" w:cs="Arial"/>
          <w:sz w:val="24"/>
          <w:szCs w:val="24"/>
        </w:rPr>
        <w:t>ecreto federal n° 12.807 de 2025</w:t>
      </w:r>
      <w:r w:rsidR="001658D6" w:rsidRPr="00AF61BC">
        <w:rPr>
          <w:rFonts w:ascii="Arial" w:hAnsi="Arial" w:cs="Arial"/>
          <w:sz w:val="24"/>
          <w:szCs w:val="24"/>
        </w:rPr>
        <w:t>.</w:t>
      </w:r>
    </w:p>
    <w:p w:rsidR="00704E0A" w:rsidRPr="00704E0A" w:rsidRDefault="001658D6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58D6">
        <w:rPr>
          <w:rFonts w:ascii="Arial" w:hAnsi="Arial" w:cs="Arial"/>
          <w:sz w:val="24"/>
          <w:szCs w:val="24"/>
        </w:rPr>
        <w:t>Portanto, de acordo com os dispositivos legais supracitados, encaixando-se o objeto da compra e o seu valor em contratação direta</w:t>
      </w:r>
      <w:r w:rsidR="00DE0970" w:rsidRPr="001658D6">
        <w:rPr>
          <w:rFonts w:ascii="Arial" w:hAnsi="Arial" w:cs="Arial"/>
          <w:sz w:val="24"/>
          <w:szCs w:val="24"/>
        </w:rPr>
        <w:t xml:space="preserve">, </w:t>
      </w:r>
      <w:r w:rsidRPr="001658D6">
        <w:rPr>
          <w:rFonts w:ascii="Arial" w:hAnsi="Arial" w:cs="Arial"/>
          <w:sz w:val="24"/>
          <w:szCs w:val="24"/>
        </w:rPr>
        <w:t>segue a</w:t>
      </w:r>
      <w:r w:rsidR="00DE0970" w:rsidRPr="001658D6">
        <w:rPr>
          <w:rFonts w:ascii="Arial" w:hAnsi="Arial" w:cs="Arial"/>
          <w:sz w:val="24"/>
          <w:szCs w:val="24"/>
        </w:rPr>
        <w:t xml:space="preserve"> Justificativa para ratificação.</w:t>
      </w:r>
    </w:p>
    <w:p w:rsidR="00DE0970" w:rsidRPr="00F036CD" w:rsidRDefault="00DE0970" w:rsidP="00710D3F">
      <w:pPr>
        <w:spacing w:after="240"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036CD">
        <w:rPr>
          <w:rFonts w:ascii="Arial" w:hAnsi="Arial" w:cs="Arial"/>
          <w:b/>
          <w:sz w:val="24"/>
          <w:szCs w:val="24"/>
        </w:rPr>
        <w:t>DISPOSIÇÕES GERAIS</w:t>
      </w:r>
    </w:p>
    <w:p w:rsidR="00DE0970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A Câmara Municipal poderá a qualquer tempo recusar o fornecimento, no todo ou em parte, sempre que não atender ao estipulado neste Termo ou aos padrões técnicos de qualidade exigíveis.</w:t>
      </w:r>
    </w:p>
    <w:p w:rsidR="005A08AD" w:rsidRPr="003E2AA6" w:rsidRDefault="005A08AD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O fornecimento do objeto deste Termo e deve ser executado diretamente pelo contratado, não podendo ser transferido, subempreitado, cedido ou sublocado.</w:t>
      </w:r>
    </w:p>
    <w:p w:rsidR="003D7AB8" w:rsidRDefault="003D7AB8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04E0A" w:rsidRDefault="00704E0A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 xml:space="preserve">Lucas do Rio Verde-MT, </w:t>
      </w:r>
      <w:r w:rsidR="00AF61BC">
        <w:rPr>
          <w:rFonts w:ascii="Arial" w:hAnsi="Arial" w:cs="Arial"/>
          <w:sz w:val="24"/>
          <w:szCs w:val="24"/>
        </w:rPr>
        <w:t>26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2E7BD2">
        <w:rPr>
          <w:rFonts w:ascii="Arial" w:hAnsi="Arial" w:cs="Arial"/>
          <w:sz w:val="24"/>
          <w:szCs w:val="24"/>
        </w:rPr>
        <w:t>janeir</w:t>
      </w:r>
      <w:r w:rsidR="008673F5">
        <w:rPr>
          <w:rFonts w:ascii="Arial" w:hAnsi="Arial" w:cs="Arial"/>
          <w:sz w:val="24"/>
          <w:szCs w:val="24"/>
        </w:rPr>
        <w:t>o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0400F7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3D7AB8" w:rsidRDefault="003D7AB8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0400F7" w:rsidRDefault="000400F7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_____________________________</w:t>
      </w:r>
    </w:p>
    <w:p w:rsidR="00DE0970" w:rsidRPr="00910722" w:rsidRDefault="002E7BD2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PEDRO LUCAS ABREU MAZZONETTO</w:t>
      </w:r>
    </w:p>
    <w:p w:rsidR="00704EB5" w:rsidRDefault="00186344" w:rsidP="001644AC">
      <w:pPr>
        <w:spacing w:line="276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>Gerente de Compras</w:t>
      </w: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sectPr w:rsidR="00704EB5" w:rsidSect="006D2E58">
      <w:headerReference w:type="default" r:id="rId9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1BC" w:rsidRPr="006C0530" w:rsidRDefault="00AF61BC" w:rsidP="006C0530">
      <w:r>
        <w:separator/>
      </w:r>
    </w:p>
  </w:endnote>
  <w:endnote w:type="continuationSeparator" w:id="0">
    <w:p w:rsidR="00AF61BC" w:rsidRPr="006C0530" w:rsidRDefault="00AF61BC" w:rsidP="006C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1BC" w:rsidRPr="006C0530" w:rsidRDefault="00AF61BC" w:rsidP="006C0530">
      <w:r>
        <w:separator/>
      </w:r>
    </w:p>
  </w:footnote>
  <w:footnote w:type="continuationSeparator" w:id="0">
    <w:p w:rsidR="00AF61BC" w:rsidRPr="006C0530" w:rsidRDefault="00AF61BC" w:rsidP="006C0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1BC" w:rsidRDefault="00AF61BC">
    <w:pPr>
      <w:pStyle w:val="Cabealho"/>
    </w:pPr>
  </w:p>
  <w:p w:rsidR="00AF61BC" w:rsidRDefault="00AF61BC">
    <w:pPr>
      <w:pStyle w:val="Cabealho"/>
    </w:pPr>
  </w:p>
  <w:p w:rsidR="00AF61BC" w:rsidRDefault="00AF61BC">
    <w:pPr>
      <w:pStyle w:val="Cabealho"/>
    </w:pPr>
  </w:p>
  <w:p w:rsidR="00AF61BC" w:rsidRDefault="00AF61BC">
    <w:pPr>
      <w:pStyle w:val="Cabealho"/>
    </w:pPr>
  </w:p>
  <w:p w:rsidR="00AF61BC" w:rsidRDefault="00AF61BC">
    <w:pPr>
      <w:pStyle w:val="Cabealho"/>
    </w:pPr>
  </w:p>
  <w:p w:rsidR="00AF61BC" w:rsidRDefault="00AF61B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A64A8"/>
    <w:multiLevelType w:val="hybridMultilevel"/>
    <w:tmpl w:val="5D18DF0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146524"/>
    <w:multiLevelType w:val="hybridMultilevel"/>
    <w:tmpl w:val="BB5C6EF6"/>
    <w:lvl w:ilvl="0" w:tplc="B91271B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970"/>
    <w:rsid w:val="00002D3D"/>
    <w:rsid w:val="000112C5"/>
    <w:rsid w:val="00013697"/>
    <w:rsid w:val="00017E71"/>
    <w:rsid w:val="000310B1"/>
    <w:rsid w:val="00037757"/>
    <w:rsid w:val="000400F7"/>
    <w:rsid w:val="000452DB"/>
    <w:rsid w:val="000553DA"/>
    <w:rsid w:val="00066492"/>
    <w:rsid w:val="00074B41"/>
    <w:rsid w:val="00075330"/>
    <w:rsid w:val="00081689"/>
    <w:rsid w:val="00095E1B"/>
    <w:rsid w:val="00097EFA"/>
    <w:rsid w:val="000A09CD"/>
    <w:rsid w:val="000A2BE5"/>
    <w:rsid w:val="000A616B"/>
    <w:rsid w:val="000B1ACA"/>
    <w:rsid w:val="000B7BE5"/>
    <w:rsid w:val="000C3F95"/>
    <w:rsid w:val="000C4783"/>
    <w:rsid w:val="000D5A3B"/>
    <w:rsid w:val="000E23B6"/>
    <w:rsid w:val="001027D8"/>
    <w:rsid w:val="001215C5"/>
    <w:rsid w:val="001401EA"/>
    <w:rsid w:val="00152EDF"/>
    <w:rsid w:val="00153EAC"/>
    <w:rsid w:val="001541BF"/>
    <w:rsid w:val="001644AC"/>
    <w:rsid w:val="001658D6"/>
    <w:rsid w:val="00182309"/>
    <w:rsid w:val="00186344"/>
    <w:rsid w:val="001A6C8D"/>
    <w:rsid w:val="001B27B6"/>
    <w:rsid w:val="001C08F7"/>
    <w:rsid w:val="001C69CE"/>
    <w:rsid w:val="001D4450"/>
    <w:rsid w:val="001E7BC2"/>
    <w:rsid w:val="002025B6"/>
    <w:rsid w:val="0021499E"/>
    <w:rsid w:val="00221B78"/>
    <w:rsid w:val="00221F17"/>
    <w:rsid w:val="00222EE5"/>
    <w:rsid w:val="00247D33"/>
    <w:rsid w:val="00253E8E"/>
    <w:rsid w:val="002950DF"/>
    <w:rsid w:val="002E7BD2"/>
    <w:rsid w:val="002F58D3"/>
    <w:rsid w:val="002F7ADC"/>
    <w:rsid w:val="00301E9B"/>
    <w:rsid w:val="0031029B"/>
    <w:rsid w:val="003212F0"/>
    <w:rsid w:val="00324E9B"/>
    <w:rsid w:val="00324EC3"/>
    <w:rsid w:val="00337A72"/>
    <w:rsid w:val="0034447A"/>
    <w:rsid w:val="00362C69"/>
    <w:rsid w:val="0038770A"/>
    <w:rsid w:val="00394324"/>
    <w:rsid w:val="003A0D71"/>
    <w:rsid w:val="003B0385"/>
    <w:rsid w:val="003C43FA"/>
    <w:rsid w:val="003D446E"/>
    <w:rsid w:val="003D5629"/>
    <w:rsid w:val="003D608A"/>
    <w:rsid w:val="003D7AB8"/>
    <w:rsid w:val="003E0C29"/>
    <w:rsid w:val="003E2AA6"/>
    <w:rsid w:val="003E34C1"/>
    <w:rsid w:val="003E4BB8"/>
    <w:rsid w:val="003F7096"/>
    <w:rsid w:val="00421A33"/>
    <w:rsid w:val="00432E2B"/>
    <w:rsid w:val="00446841"/>
    <w:rsid w:val="00463915"/>
    <w:rsid w:val="00465E14"/>
    <w:rsid w:val="0046636B"/>
    <w:rsid w:val="00466E41"/>
    <w:rsid w:val="004715A3"/>
    <w:rsid w:val="00477B53"/>
    <w:rsid w:val="004870C3"/>
    <w:rsid w:val="004924C3"/>
    <w:rsid w:val="004B77AD"/>
    <w:rsid w:val="004E0560"/>
    <w:rsid w:val="004E1D26"/>
    <w:rsid w:val="005357FC"/>
    <w:rsid w:val="00541A02"/>
    <w:rsid w:val="00542107"/>
    <w:rsid w:val="00542435"/>
    <w:rsid w:val="00542A23"/>
    <w:rsid w:val="005464FB"/>
    <w:rsid w:val="005569E1"/>
    <w:rsid w:val="0056064A"/>
    <w:rsid w:val="00565838"/>
    <w:rsid w:val="005757DA"/>
    <w:rsid w:val="005836C8"/>
    <w:rsid w:val="00591005"/>
    <w:rsid w:val="005920A8"/>
    <w:rsid w:val="00593B5D"/>
    <w:rsid w:val="005A08AD"/>
    <w:rsid w:val="005B2818"/>
    <w:rsid w:val="005C38CE"/>
    <w:rsid w:val="005C601B"/>
    <w:rsid w:val="005D6844"/>
    <w:rsid w:val="005E215D"/>
    <w:rsid w:val="005E6153"/>
    <w:rsid w:val="005F0751"/>
    <w:rsid w:val="005F167B"/>
    <w:rsid w:val="00612A10"/>
    <w:rsid w:val="0061512E"/>
    <w:rsid w:val="0064264A"/>
    <w:rsid w:val="0065353E"/>
    <w:rsid w:val="00655BDA"/>
    <w:rsid w:val="0065641B"/>
    <w:rsid w:val="00663172"/>
    <w:rsid w:val="00664C29"/>
    <w:rsid w:val="00683A7A"/>
    <w:rsid w:val="006840BC"/>
    <w:rsid w:val="006875E1"/>
    <w:rsid w:val="006920E4"/>
    <w:rsid w:val="00692551"/>
    <w:rsid w:val="006B088F"/>
    <w:rsid w:val="006C0530"/>
    <w:rsid w:val="006C2755"/>
    <w:rsid w:val="006C6F47"/>
    <w:rsid w:val="006D2E58"/>
    <w:rsid w:val="006D55F9"/>
    <w:rsid w:val="006E0602"/>
    <w:rsid w:val="006F2407"/>
    <w:rsid w:val="006F2960"/>
    <w:rsid w:val="006F55CA"/>
    <w:rsid w:val="007014C3"/>
    <w:rsid w:val="0070349D"/>
    <w:rsid w:val="00704E0A"/>
    <w:rsid w:val="00704EB5"/>
    <w:rsid w:val="00710D3F"/>
    <w:rsid w:val="0073040F"/>
    <w:rsid w:val="00734EFD"/>
    <w:rsid w:val="007362EB"/>
    <w:rsid w:val="00755BE0"/>
    <w:rsid w:val="00760D38"/>
    <w:rsid w:val="00772898"/>
    <w:rsid w:val="00790CCA"/>
    <w:rsid w:val="007A0703"/>
    <w:rsid w:val="007A5054"/>
    <w:rsid w:val="007B3907"/>
    <w:rsid w:val="007C1D9F"/>
    <w:rsid w:val="007C233E"/>
    <w:rsid w:val="007C39F4"/>
    <w:rsid w:val="007D4536"/>
    <w:rsid w:val="007E4F24"/>
    <w:rsid w:val="007F169F"/>
    <w:rsid w:val="00802E74"/>
    <w:rsid w:val="00806A14"/>
    <w:rsid w:val="00825BB2"/>
    <w:rsid w:val="008304BF"/>
    <w:rsid w:val="00833B92"/>
    <w:rsid w:val="00841E62"/>
    <w:rsid w:val="00843A69"/>
    <w:rsid w:val="00854EFD"/>
    <w:rsid w:val="00861C11"/>
    <w:rsid w:val="008673F5"/>
    <w:rsid w:val="00870493"/>
    <w:rsid w:val="008839F8"/>
    <w:rsid w:val="008914C4"/>
    <w:rsid w:val="00893A13"/>
    <w:rsid w:val="00895515"/>
    <w:rsid w:val="008A0D63"/>
    <w:rsid w:val="008B652A"/>
    <w:rsid w:val="008C5816"/>
    <w:rsid w:val="008E009F"/>
    <w:rsid w:val="008F72AA"/>
    <w:rsid w:val="009002D0"/>
    <w:rsid w:val="00903721"/>
    <w:rsid w:val="00907F14"/>
    <w:rsid w:val="00922D27"/>
    <w:rsid w:val="00937EFD"/>
    <w:rsid w:val="00957E37"/>
    <w:rsid w:val="00965927"/>
    <w:rsid w:val="009704B5"/>
    <w:rsid w:val="00983FD4"/>
    <w:rsid w:val="00990DE4"/>
    <w:rsid w:val="0099280C"/>
    <w:rsid w:val="00997E78"/>
    <w:rsid w:val="00997F6F"/>
    <w:rsid w:val="009A6AD1"/>
    <w:rsid w:val="009C7CC1"/>
    <w:rsid w:val="009D114F"/>
    <w:rsid w:val="009D3834"/>
    <w:rsid w:val="009D624C"/>
    <w:rsid w:val="009E3E19"/>
    <w:rsid w:val="009E7ABB"/>
    <w:rsid w:val="009F3DA1"/>
    <w:rsid w:val="009F435D"/>
    <w:rsid w:val="00A01D66"/>
    <w:rsid w:val="00A0525E"/>
    <w:rsid w:val="00A11A08"/>
    <w:rsid w:val="00A13C02"/>
    <w:rsid w:val="00A218AD"/>
    <w:rsid w:val="00A26D49"/>
    <w:rsid w:val="00A27660"/>
    <w:rsid w:val="00A379D4"/>
    <w:rsid w:val="00A4026C"/>
    <w:rsid w:val="00A47434"/>
    <w:rsid w:val="00A56E43"/>
    <w:rsid w:val="00A61A42"/>
    <w:rsid w:val="00A7102E"/>
    <w:rsid w:val="00A77AD0"/>
    <w:rsid w:val="00AA205C"/>
    <w:rsid w:val="00AA7ADD"/>
    <w:rsid w:val="00AB0F99"/>
    <w:rsid w:val="00AB59BF"/>
    <w:rsid w:val="00AC1005"/>
    <w:rsid w:val="00AC3232"/>
    <w:rsid w:val="00AC64B1"/>
    <w:rsid w:val="00AD458A"/>
    <w:rsid w:val="00AD7FBC"/>
    <w:rsid w:val="00AE25C9"/>
    <w:rsid w:val="00AE6D32"/>
    <w:rsid w:val="00AF61BC"/>
    <w:rsid w:val="00AF64CC"/>
    <w:rsid w:val="00B03C76"/>
    <w:rsid w:val="00B13F91"/>
    <w:rsid w:val="00B27C21"/>
    <w:rsid w:val="00B3068A"/>
    <w:rsid w:val="00B53003"/>
    <w:rsid w:val="00B53EBD"/>
    <w:rsid w:val="00B57E7A"/>
    <w:rsid w:val="00B6675A"/>
    <w:rsid w:val="00B715D5"/>
    <w:rsid w:val="00B8128E"/>
    <w:rsid w:val="00B97816"/>
    <w:rsid w:val="00BB27B2"/>
    <w:rsid w:val="00BD5655"/>
    <w:rsid w:val="00BD7B9D"/>
    <w:rsid w:val="00BE018E"/>
    <w:rsid w:val="00C010F4"/>
    <w:rsid w:val="00C01A51"/>
    <w:rsid w:val="00C22A26"/>
    <w:rsid w:val="00C32411"/>
    <w:rsid w:val="00C34BE2"/>
    <w:rsid w:val="00C40404"/>
    <w:rsid w:val="00C476C8"/>
    <w:rsid w:val="00C5071A"/>
    <w:rsid w:val="00C56938"/>
    <w:rsid w:val="00C56D5B"/>
    <w:rsid w:val="00C62171"/>
    <w:rsid w:val="00C65326"/>
    <w:rsid w:val="00C730C3"/>
    <w:rsid w:val="00C82683"/>
    <w:rsid w:val="00C95BB9"/>
    <w:rsid w:val="00CA3BC7"/>
    <w:rsid w:val="00CC264B"/>
    <w:rsid w:val="00CC6B1B"/>
    <w:rsid w:val="00CF7F59"/>
    <w:rsid w:val="00D06AE7"/>
    <w:rsid w:val="00D11AA8"/>
    <w:rsid w:val="00D13CD1"/>
    <w:rsid w:val="00D25013"/>
    <w:rsid w:val="00D36F02"/>
    <w:rsid w:val="00D4337B"/>
    <w:rsid w:val="00D511A0"/>
    <w:rsid w:val="00D61F51"/>
    <w:rsid w:val="00D70690"/>
    <w:rsid w:val="00D71744"/>
    <w:rsid w:val="00D9036C"/>
    <w:rsid w:val="00D932F8"/>
    <w:rsid w:val="00D9712B"/>
    <w:rsid w:val="00DA639F"/>
    <w:rsid w:val="00DB4211"/>
    <w:rsid w:val="00DC1E01"/>
    <w:rsid w:val="00DD1A65"/>
    <w:rsid w:val="00DE0970"/>
    <w:rsid w:val="00DE29C1"/>
    <w:rsid w:val="00DF4682"/>
    <w:rsid w:val="00DF64E3"/>
    <w:rsid w:val="00DF733E"/>
    <w:rsid w:val="00E01C8F"/>
    <w:rsid w:val="00E02543"/>
    <w:rsid w:val="00E04345"/>
    <w:rsid w:val="00E13F89"/>
    <w:rsid w:val="00E207C0"/>
    <w:rsid w:val="00E23F51"/>
    <w:rsid w:val="00E24E8B"/>
    <w:rsid w:val="00E259E4"/>
    <w:rsid w:val="00E34171"/>
    <w:rsid w:val="00E402E2"/>
    <w:rsid w:val="00E47F50"/>
    <w:rsid w:val="00E6623F"/>
    <w:rsid w:val="00E70B93"/>
    <w:rsid w:val="00E72BCB"/>
    <w:rsid w:val="00E744AC"/>
    <w:rsid w:val="00E75E10"/>
    <w:rsid w:val="00E7685D"/>
    <w:rsid w:val="00E7797D"/>
    <w:rsid w:val="00E86765"/>
    <w:rsid w:val="00E86F48"/>
    <w:rsid w:val="00E93624"/>
    <w:rsid w:val="00E937BC"/>
    <w:rsid w:val="00E942A2"/>
    <w:rsid w:val="00EA5C74"/>
    <w:rsid w:val="00EB0680"/>
    <w:rsid w:val="00EC1D2B"/>
    <w:rsid w:val="00EC5BE1"/>
    <w:rsid w:val="00ED3918"/>
    <w:rsid w:val="00EE2ADB"/>
    <w:rsid w:val="00EF419F"/>
    <w:rsid w:val="00EF6FD4"/>
    <w:rsid w:val="00F036CD"/>
    <w:rsid w:val="00F06B90"/>
    <w:rsid w:val="00F122BC"/>
    <w:rsid w:val="00F21DC4"/>
    <w:rsid w:val="00F355CF"/>
    <w:rsid w:val="00F40745"/>
    <w:rsid w:val="00F65305"/>
    <w:rsid w:val="00F74D0B"/>
    <w:rsid w:val="00F81332"/>
    <w:rsid w:val="00F83193"/>
    <w:rsid w:val="00F904C4"/>
    <w:rsid w:val="00FA1C74"/>
    <w:rsid w:val="00FA4912"/>
    <w:rsid w:val="00FB01F2"/>
    <w:rsid w:val="00FB51A0"/>
    <w:rsid w:val="00FD00C7"/>
    <w:rsid w:val="00FD1692"/>
    <w:rsid w:val="00FD2704"/>
    <w:rsid w:val="00FD3637"/>
    <w:rsid w:val="00FD64A5"/>
    <w:rsid w:val="00FD7A1E"/>
    <w:rsid w:val="00FE281D"/>
    <w:rsid w:val="00FE4A93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Corpodetexto"/>
    <w:link w:val="Ttulo2Char"/>
    <w:qFormat/>
    <w:rsid w:val="00C730C3"/>
    <w:pPr>
      <w:spacing w:before="100" w:after="100"/>
      <w:ind w:left="1080" w:hanging="360"/>
      <w:outlineLvl w:val="1"/>
    </w:pPr>
    <w:rPr>
      <w:b/>
      <w:bCs/>
      <w:kern w:val="1"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97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F2960"/>
    <w:pPr>
      <w:ind w:left="720"/>
      <w:contextualSpacing/>
    </w:pPr>
  </w:style>
  <w:style w:type="character" w:customStyle="1" w:styleId="normalChar">
    <w:name w:val="normal Char"/>
    <w:basedOn w:val="Fontepargpadro"/>
    <w:link w:val="normal0"/>
    <w:locked/>
    <w:rsid w:val="00704EB5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normal0">
    <w:name w:val="normal"/>
    <w:basedOn w:val="Normal"/>
    <w:link w:val="normalChar"/>
    <w:qFormat/>
    <w:rsid w:val="00704EB5"/>
    <w:pPr>
      <w:widowControl w:val="0"/>
      <w:suppressAutoHyphens/>
      <w:autoSpaceDE w:val="0"/>
      <w:jc w:val="both"/>
    </w:pPr>
    <w:rPr>
      <w:rFonts w:eastAsia="SimSun"/>
      <w:kern w:val="2"/>
      <w:sz w:val="24"/>
      <w:szCs w:val="24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70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7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30C3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rsid w:val="00C730C3"/>
    <w:pPr>
      <w:widowControl w:val="0"/>
      <w:suppressAutoHyphens/>
      <w:spacing w:after="120"/>
    </w:pPr>
    <w:rPr>
      <w:rFonts w:eastAsia="DejaVu Sans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C730C3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Heading">
    <w:name w:val="Heading"/>
    <w:basedOn w:val="Normal"/>
    <w:next w:val="Corpodetexto"/>
    <w:rsid w:val="006920E4"/>
    <w:pPr>
      <w:keepNext/>
      <w:widowControl w:val="0"/>
      <w:suppressAutoHyphens/>
      <w:spacing w:before="240" w:after="120"/>
    </w:pPr>
    <w:rPr>
      <w:rFonts w:ascii="Arial" w:eastAsia="DejaVu Sans" w:hAnsi="Arial" w:cs="Lohit Hindi"/>
      <w:kern w:val="1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F61E3-42E1-4A4B-8434-A43EBEBF6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3282</TotalTime>
  <Pages>4</Pages>
  <Words>1057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21</cp:revision>
  <cp:lastPrinted>2026-01-26T13:37:00Z</cp:lastPrinted>
  <dcterms:created xsi:type="dcterms:W3CDTF">2023-07-28T12:55:00Z</dcterms:created>
  <dcterms:modified xsi:type="dcterms:W3CDTF">2026-02-02T12:38:00Z</dcterms:modified>
</cp:coreProperties>
</file>