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5D3" w:rsidRPr="00BC3700" w:rsidRDefault="00C665D3" w:rsidP="00963379">
      <w:pPr>
        <w:jc w:val="center"/>
        <w:rPr>
          <w:rFonts w:ascii="Arial" w:hAnsi="Arial" w:cs="Arial"/>
          <w:b/>
          <w:sz w:val="23"/>
          <w:szCs w:val="23"/>
        </w:rPr>
      </w:pPr>
      <w:r w:rsidRPr="00BC3700">
        <w:rPr>
          <w:rFonts w:ascii="Arial" w:hAnsi="Arial" w:cs="Arial"/>
          <w:b/>
          <w:sz w:val="23"/>
          <w:szCs w:val="23"/>
        </w:rPr>
        <w:t xml:space="preserve">CONTRATO DE </w:t>
      </w:r>
      <w:r w:rsidR="00634054" w:rsidRPr="00BC3700">
        <w:rPr>
          <w:rFonts w:ascii="Arial" w:hAnsi="Arial" w:cs="Arial"/>
          <w:b/>
          <w:sz w:val="23"/>
          <w:szCs w:val="23"/>
        </w:rPr>
        <w:t>FORNECIMENTO</w:t>
      </w:r>
    </w:p>
    <w:p w:rsidR="00C527A3" w:rsidRPr="000D4041" w:rsidRDefault="0069352A" w:rsidP="000D4041">
      <w:pPr>
        <w:jc w:val="center"/>
        <w:rPr>
          <w:rFonts w:ascii="Arial" w:hAnsi="Arial" w:cs="Arial"/>
          <w:b/>
          <w:sz w:val="23"/>
          <w:szCs w:val="23"/>
        </w:rPr>
      </w:pPr>
      <w:r w:rsidRPr="00BC3700">
        <w:rPr>
          <w:rFonts w:ascii="Arial" w:hAnsi="Arial" w:cs="Arial"/>
          <w:b/>
          <w:sz w:val="23"/>
          <w:szCs w:val="23"/>
        </w:rPr>
        <w:t>Nº</w:t>
      </w:r>
      <w:r w:rsidR="00DB072F">
        <w:rPr>
          <w:rFonts w:ascii="Arial" w:hAnsi="Arial" w:cs="Arial"/>
          <w:b/>
          <w:sz w:val="23"/>
          <w:szCs w:val="23"/>
        </w:rPr>
        <w:t xml:space="preserve"> </w:t>
      </w:r>
      <w:r w:rsidR="00A368D1" w:rsidRPr="00BC3700">
        <w:rPr>
          <w:rFonts w:ascii="Arial" w:hAnsi="Arial" w:cs="Arial"/>
          <w:b/>
          <w:sz w:val="23"/>
          <w:szCs w:val="23"/>
        </w:rPr>
        <w:t>1</w:t>
      </w:r>
      <w:r w:rsidR="002105A2">
        <w:rPr>
          <w:rFonts w:ascii="Arial" w:hAnsi="Arial" w:cs="Arial"/>
          <w:b/>
          <w:sz w:val="23"/>
          <w:szCs w:val="23"/>
        </w:rPr>
        <w:t>7</w:t>
      </w:r>
      <w:r w:rsidRPr="00BC3700">
        <w:rPr>
          <w:rFonts w:ascii="Arial" w:hAnsi="Arial" w:cs="Arial"/>
          <w:b/>
          <w:sz w:val="23"/>
          <w:szCs w:val="23"/>
        </w:rPr>
        <w:t>/</w:t>
      </w:r>
      <w:r w:rsidR="00FD6A2E" w:rsidRPr="00BC3700">
        <w:rPr>
          <w:rFonts w:ascii="Arial" w:hAnsi="Arial" w:cs="Arial"/>
          <w:b/>
          <w:sz w:val="23"/>
          <w:szCs w:val="23"/>
        </w:rPr>
        <w:t>2024</w:t>
      </w:r>
    </w:p>
    <w:p w:rsidR="008D4CFF" w:rsidRPr="00BC3700" w:rsidRDefault="008D4CFF" w:rsidP="00963379">
      <w:pPr>
        <w:jc w:val="both"/>
        <w:rPr>
          <w:rFonts w:ascii="Arial" w:hAnsi="Arial" w:cs="Arial"/>
          <w:bCs/>
          <w:sz w:val="23"/>
          <w:szCs w:val="23"/>
        </w:rPr>
      </w:pPr>
    </w:p>
    <w:p w:rsidR="008D4CFF" w:rsidRPr="00BC3700" w:rsidRDefault="00BC3700" w:rsidP="00963379">
      <w:pPr>
        <w:ind w:left="3828"/>
        <w:jc w:val="both"/>
        <w:rPr>
          <w:rFonts w:ascii="Arial" w:hAnsi="Arial" w:cs="Arial"/>
          <w:bCs/>
          <w:sz w:val="23"/>
          <w:szCs w:val="23"/>
        </w:rPr>
      </w:pPr>
      <w:r w:rsidRPr="00BC3700">
        <w:rPr>
          <w:rFonts w:ascii="Arial" w:hAnsi="Arial" w:cs="Arial"/>
          <w:bCs/>
          <w:sz w:val="23"/>
          <w:szCs w:val="23"/>
        </w:rPr>
        <w:t xml:space="preserve">INEXIGIBILIDADE/ CHAMADA PUBLICA </w:t>
      </w:r>
      <w:r w:rsidR="008D4CFF" w:rsidRPr="00BC3700">
        <w:rPr>
          <w:rFonts w:ascii="Arial" w:hAnsi="Arial" w:cs="Arial"/>
          <w:bCs/>
          <w:sz w:val="23"/>
          <w:szCs w:val="23"/>
        </w:rPr>
        <w:t>Nº 00</w:t>
      </w:r>
      <w:r w:rsidRPr="00BC3700">
        <w:rPr>
          <w:rFonts w:ascii="Arial" w:hAnsi="Arial" w:cs="Arial"/>
          <w:bCs/>
          <w:sz w:val="23"/>
          <w:szCs w:val="23"/>
        </w:rPr>
        <w:t>2</w:t>
      </w:r>
      <w:r w:rsidR="008D4CFF" w:rsidRPr="00BC3700">
        <w:rPr>
          <w:rFonts w:ascii="Arial" w:hAnsi="Arial" w:cs="Arial"/>
          <w:bCs/>
          <w:sz w:val="23"/>
          <w:szCs w:val="23"/>
        </w:rPr>
        <w:t xml:space="preserve">/2024, DA PREFEITURA MUNICIPAL DE CAMPO NOVO </w:t>
      </w:r>
      <w:proofErr w:type="gramStart"/>
      <w:r w:rsidR="008D4CFF" w:rsidRPr="00BC3700">
        <w:rPr>
          <w:rFonts w:ascii="Arial" w:hAnsi="Arial" w:cs="Arial"/>
          <w:bCs/>
          <w:sz w:val="23"/>
          <w:szCs w:val="23"/>
        </w:rPr>
        <w:t>DO PARECIS</w:t>
      </w:r>
      <w:proofErr w:type="gramEnd"/>
      <w:r w:rsidR="008D4CFF" w:rsidRPr="00BC3700">
        <w:rPr>
          <w:rFonts w:ascii="Arial" w:hAnsi="Arial" w:cs="Arial"/>
          <w:bCs/>
          <w:sz w:val="23"/>
          <w:szCs w:val="23"/>
        </w:rPr>
        <w:t xml:space="preserve"> – MT, EM CONFORMIDADE COM A LEI </w:t>
      </w:r>
      <w:r w:rsidR="002A203B" w:rsidRPr="00BC3700">
        <w:rPr>
          <w:rFonts w:ascii="Arial" w:hAnsi="Arial" w:cs="Arial"/>
          <w:bCs/>
          <w:sz w:val="23"/>
          <w:szCs w:val="23"/>
        </w:rPr>
        <w:t>FEDERAL</w:t>
      </w:r>
      <w:r w:rsidR="008D4CFF" w:rsidRPr="00BC3700">
        <w:rPr>
          <w:rFonts w:ascii="Arial" w:hAnsi="Arial" w:cs="Arial"/>
          <w:bCs/>
          <w:sz w:val="23"/>
          <w:szCs w:val="23"/>
        </w:rPr>
        <w:t xml:space="preserve"> Nº </w:t>
      </w:r>
      <w:r w:rsidR="002A203B" w:rsidRPr="00BC3700">
        <w:rPr>
          <w:rFonts w:ascii="Arial" w:hAnsi="Arial" w:cs="Arial"/>
          <w:bCs/>
          <w:sz w:val="23"/>
          <w:szCs w:val="23"/>
        </w:rPr>
        <w:t>14.133</w:t>
      </w:r>
      <w:r w:rsidR="008D4CFF" w:rsidRPr="00BC3700">
        <w:rPr>
          <w:rFonts w:ascii="Arial" w:hAnsi="Arial" w:cs="Arial"/>
          <w:bCs/>
          <w:sz w:val="23"/>
          <w:szCs w:val="23"/>
        </w:rPr>
        <w:t>/</w:t>
      </w:r>
      <w:r w:rsidR="002A203B" w:rsidRPr="00BC3700">
        <w:rPr>
          <w:rFonts w:ascii="Arial" w:hAnsi="Arial" w:cs="Arial"/>
          <w:bCs/>
          <w:sz w:val="23"/>
          <w:szCs w:val="23"/>
        </w:rPr>
        <w:t>2021</w:t>
      </w:r>
      <w:r w:rsidR="008D4CFF" w:rsidRPr="00BC3700">
        <w:rPr>
          <w:rFonts w:ascii="Arial" w:hAnsi="Arial" w:cs="Arial"/>
          <w:bCs/>
          <w:sz w:val="23"/>
          <w:szCs w:val="23"/>
        </w:rPr>
        <w:t>.</w:t>
      </w:r>
    </w:p>
    <w:p w:rsidR="00C527A3" w:rsidRPr="00BC3700" w:rsidRDefault="00C527A3" w:rsidP="00963379">
      <w:pPr>
        <w:jc w:val="both"/>
        <w:rPr>
          <w:rFonts w:ascii="Arial" w:hAnsi="Arial" w:cs="Arial"/>
          <w:bCs/>
          <w:sz w:val="23"/>
          <w:szCs w:val="23"/>
        </w:rPr>
      </w:pPr>
    </w:p>
    <w:p w:rsidR="00650BCD" w:rsidRPr="00BC3700" w:rsidRDefault="00650BCD" w:rsidP="00963379">
      <w:pPr>
        <w:ind w:left="3402"/>
        <w:jc w:val="both"/>
        <w:rPr>
          <w:rFonts w:ascii="Arial" w:hAnsi="Arial" w:cs="Arial"/>
          <w:sz w:val="23"/>
          <w:szCs w:val="23"/>
        </w:rPr>
      </w:pPr>
    </w:p>
    <w:p w:rsidR="00C665D3" w:rsidRPr="00BC3700" w:rsidRDefault="00C665D3" w:rsidP="00963379">
      <w:pPr>
        <w:autoSpaceDE w:val="0"/>
        <w:autoSpaceDN w:val="0"/>
        <w:adjustRightInd w:val="0"/>
        <w:jc w:val="both"/>
        <w:rPr>
          <w:rFonts w:ascii="Arial" w:hAnsi="Arial" w:cs="Arial"/>
          <w:sz w:val="23"/>
          <w:szCs w:val="23"/>
        </w:rPr>
      </w:pPr>
      <w:r w:rsidRPr="00BC3700">
        <w:rPr>
          <w:rFonts w:ascii="Arial" w:hAnsi="Arial" w:cs="Arial"/>
          <w:b/>
          <w:sz w:val="23"/>
          <w:szCs w:val="23"/>
          <w:u w:val="single"/>
        </w:rPr>
        <w:t>CONTRATANTE</w:t>
      </w:r>
      <w:r w:rsidRPr="00BC3700">
        <w:rPr>
          <w:rFonts w:ascii="Arial" w:hAnsi="Arial" w:cs="Arial"/>
          <w:b/>
          <w:sz w:val="23"/>
          <w:szCs w:val="23"/>
        </w:rPr>
        <w:t xml:space="preserve">: </w:t>
      </w:r>
      <w:r w:rsidRPr="00BC3700">
        <w:rPr>
          <w:rFonts w:ascii="Arial" w:hAnsi="Arial" w:cs="Arial"/>
          <w:b/>
          <w:bCs/>
          <w:sz w:val="23"/>
          <w:szCs w:val="23"/>
        </w:rPr>
        <w:t>MUNICÍPIO DE CAMPO NOVO DO PARECIS/MT</w:t>
      </w:r>
      <w:r w:rsidRPr="00BC3700">
        <w:rPr>
          <w:rFonts w:ascii="Arial" w:hAnsi="Arial" w:cs="Arial"/>
          <w:sz w:val="23"/>
          <w:szCs w:val="23"/>
        </w:rPr>
        <w:t>, pessoa jurídica de direito público interno, inscrita no CNPJ</w:t>
      </w:r>
      <w:r w:rsidR="00D74064" w:rsidRPr="00BC3700">
        <w:rPr>
          <w:rFonts w:ascii="Arial" w:hAnsi="Arial" w:cs="Arial"/>
          <w:sz w:val="23"/>
          <w:szCs w:val="23"/>
        </w:rPr>
        <w:t xml:space="preserve"> sob nº</w:t>
      </w:r>
      <w:r w:rsidRPr="00BC3700">
        <w:rPr>
          <w:rFonts w:ascii="Arial" w:hAnsi="Arial" w:cs="Arial"/>
          <w:sz w:val="23"/>
          <w:szCs w:val="23"/>
        </w:rPr>
        <w:t xml:space="preserve"> 24.772.287/0001-</w:t>
      </w:r>
      <w:r w:rsidR="00CE3A83" w:rsidRPr="00BC3700">
        <w:rPr>
          <w:rFonts w:ascii="Arial" w:hAnsi="Arial" w:cs="Arial"/>
          <w:sz w:val="23"/>
          <w:szCs w:val="23"/>
        </w:rPr>
        <w:t>68</w:t>
      </w:r>
      <w:r w:rsidRPr="00BC3700">
        <w:rPr>
          <w:rFonts w:ascii="Arial" w:hAnsi="Arial" w:cs="Arial"/>
          <w:sz w:val="23"/>
          <w:szCs w:val="23"/>
        </w:rPr>
        <w:t xml:space="preserve">, estabelecido na Avenida Mato Grosso, 66 NE, na Cidade de Campo Novo </w:t>
      </w:r>
      <w:proofErr w:type="gramStart"/>
      <w:r w:rsidRPr="00BC3700">
        <w:rPr>
          <w:rFonts w:ascii="Arial" w:hAnsi="Arial" w:cs="Arial"/>
          <w:sz w:val="23"/>
          <w:szCs w:val="23"/>
        </w:rPr>
        <w:t>do Parecis</w:t>
      </w:r>
      <w:proofErr w:type="gramEnd"/>
      <w:r w:rsidRPr="00BC3700">
        <w:rPr>
          <w:rFonts w:ascii="Arial" w:hAnsi="Arial" w:cs="Arial"/>
          <w:sz w:val="23"/>
          <w:szCs w:val="23"/>
        </w:rPr>
        <w:t>, Estado de Mato Grosso,  neste ato representado pelo Prefeito</w:t>
      </w:r>
      <w:r w:rsidR="00243BB8">
        <w:rPr>
          <w:rFonts w:ascii="Arial" w:hAnsi="Arial" w:cs="Arial"/>
          <w:sz w:val="23"/>
          <w:szCs w:val="23"/>
        </w:rPr>
        <w:t xml:space="preserve"> </w:t>
      </w:r>
      <w:r w:rsidRPr="00BC3700">
        <w:rPr>
          <w:rFonts w:ascii="Arial" w:hAnsi="Arial" w:cs="Arial"/>
          <w:sz w:val="23"/>
          <w:szCs w:val="23"/>
        </w:rPr>
        <w:t xml:space="preserve"> </w:t>
      </w:r>
      <w:r w:rsidRPr="00BC3700">
        <w:rPr>
          <w:rFonts w:ascii="Arial" w:hAnsi="Arial" w:cs="Arial"/>
          <w:b/>
          <w:sz w:val="23"/>
          <w:szCs w:val="23"/>
        </w:rPr>
        <w:t>RAFAEL MACHADO</w:t>
      </w:r>
      <w:r w:rsidRPr="00BC3700">
        <w:rPr>
          <w:rFonts w:ascii="Arial" w:hAnsi="Arial" w:cs="Arial"/>
          <w:sz w:val="23"/>
          <w:szCs w:val="23"/>
        </w:rPr>
        <w:t xml:space="preserve">, </w:t>
      </w:r>
      <w:r w:rsidR="00243BB8">
        <w:rPr>
          <w:rFonts w:ascii="Arial" w:hAnsi="Arial" w:cs="Arial"/>
          <w:sz w:val="23"/>
          <w:szCs w:val="23"/>
        </w:rPr>
        <w:t>inscrito no</w:t>
      </w:r>
      <w:r w:rsidR="00243BB8" w:rsidRPr="00BC3700">
        <w:rPr>
          <w:rFonts w:ascii="Arial" w:hAnsi="Arial" w:cs="Arial"/>
          <w:sz w:val="23"/>
          <w:szCs w:val="23"/>
        </w:rPr>
        <w:t xml:space="preserve"> </w:t>
      </w:r>
      <w:r w:rsidRPr="00BC3700">
        <w:rPr>
          <w:rFonts w:ascii="Arial" w:hAnsi="Arial" w:cs="Arial"/>
          <w:sz w:val="23"/>
          <w:szCs w:val="23"/>
        </w:rPr>
        <w:t>RG nº 5060425773 SSP/RS</w:t>
      </w:r>
      <w:r w:rsidR="00243BB8">
        <w:rPr>
          <w:rFonts w:ascii="Arial" w:hAnsi="Arial" w:cs="Arial"/>
          <w:sz w:val="23"/>
          <w:szCs w:val="23"/>
        </w:rPr>
        <w:t xml:space="preserve"> e</w:t>
      </w:r>
      <w:r w:rsidRPr="00BC3700">
        <w:rPr>
          <w:rFonts w:ascii="Arial" w:hAnsi="Arial" w:cs="Arial"/>
          <w:sz w:val="23"/>
          <w:szCs w:val="23"/>
        </w:rPr>
        <w:t xml:space="preserve"> CPF nº 929.162.010-68, brasileiro, residente e domiciliado na Rua Caqui, 90-NE, bairro Jardim Alvorada, nesta cidade de Campo Novo do Parecis.</w:t>
      </w:r>
    </w:p>
    <w:p w:rsidR="00C665D3" w:rsidRPr="00BC3700" w:rsidRDefault="00C665D3" w:rsidP="00963379">
      <w:pPr>
        <w:autoSpaceDE w:val="0"/>
        <w:autoSpaceDN w:val="0"/>
        <w:adjustRightInd w:val="0"/>
        <w:ind w:firstLine="1418"/>
        <w:jc w:val="both"/>
        <w:rPr>
          <w:rFonts w:ascii="Arial" w:hAnsi="Arial" w:cs="Arial"/>
          <w:sz w:val="23"/>
          <w:szCs w:val="23"/>
        </w:rPr>
      </w:pPr>
      <w:r w:rsidRPr="00BC3700">
        <w:rPr>
          <w:rFonts w:ascii="Arial" w:hAnsi="Arial" w:cs="Arial"/>
          <w:sz w:val="23"/>
          <w:szCs w:val="23"/>
        </w:rPr>
        <w:tab/>
      </w:r>
    </w:p>
    <w:p w:rsidR="00BE6C2C" w:rsidRPr="00BC3700" w:rsidRDefault="00C665D3" w:rsidP="00963379">
      <w:pPr>
        <w:autoSpaceDE w:val="0"/>
        <w:autoSpaceDN w:val="0"/>
        <w:adjustRightInd w:val="0"/>
        <w:jc w:val="both"/>
        <w:rPr>
          <w:rFonts w:ascii="Arial" w:hAnsi="Arial" w:cs="Arial"/>
          <w:b/>
          <w:color w:val="000000"/>
          <w:sz w:val="23"/>
          <w:szCs w:val="23"/>
        </w:rPr>
      </w:pPr>
      <w:r w:rsidRPr="00BC3700">
        <w:rPr>
          <w:rFonts w:ascii="Arial" w:hAnsi="Arial" w:cs="Arial"/>
          <w:b/>
          <w:bCs/>
          <w:sz w:val="23"/>
          <w:szCs w:val="23"/>
          <w:u w:val="single"/>
        </w:rPr>
        <w:t>CONTRATADA:</w:t>
      </w:r>
      <w:r w:rsidR="006D2F66" w:rsidRPr="00BC3700">
        <w:rPr>
          <w:rFonts w:ascii="Arial" w:hAnsi="Arial" w:cs="Arial"/>
          <w:sz w:val="23"/>
          <w:szCs w:val="23"/>
        </w:rPr>
        <w:t xml:space="preserve"> </w:t>
      </w:r>
      <w:r w:rsidR="00BC3700" w:rsidRPr="00BC3700">
        <w:rPr>
          <w:rFonts w:ascii="Arial" w:eastAsia="Batang" w:hAnsi="Arial" w:cs="Arial"/>
          <w:b/>
          <w:bCs/>
          <w:color w:val="000000"/>
          <w:sz w:val="23"/>
          <w:szCs w:val="23"/>
        </w:rPr>
        <w:t>FUNERÁRIA SÃO CRISTOVÃO LTDA,</w:t>
      </w:r>
      <w:r w:rsidR="00243BB8">
        <w:rPr>
          <w:rFonts w:ascii="Arial" w:eastAsia="Batang" w:hAnsi="Arial" w:cs="Arial"/>
          <w:b/>
          <w:bCs/>
          <w:color w:val="000000"/>
          <w:sz w:val="23"/>
          <w:szCs w:val="23"/>
        </w:rPr>
        <w:t xml:space="preserve"> </w:t>
      </w:r>
      <w:r w:rsidR="00243BB8">
        <w:rPr>
          <w:rFonts w:ascii="Arial" w:hAnsi="Arial" w:cs="Arial"/>
          <w:sz w:val="23"/>
          <w:szCs w:val="23"/>
        </w:rPr>
        <w:t>pessoa jurídica de direito privado,</w:t>
      </w:r>
      <w:r w:rsidR="00BC3700" w:rsidRPr="00BC3700">
        <w:rPr>
          <w:rFonts w:ascii="Arial" w:hAnsi="Arial" w:cs="Arial"/>
          <w:sz w:val="23"/>
          <w:szCs w:val="23"/>
        </w:rPr>
        <w:t xml:space="preserve"> inscrita no Cadastro Nacional de Pessoas Jurídicas (CNPJ) sob o nº 09.374.046/0001-45, </w:t>
      </w:r>
      <w:r w:rsidR="00243BB8">
        <w:rPr>
          <w:rFonts w:ascii="Arial" w:hAnsi="Arial" w:cs="Arial"/>
          <w:sz w:val="23"/>
          <w:szCs w:val="23"/>
        </w:rPr>
        <w:t>com sede</w:t>
      </w:r>
      <w:r w:rsidR="00BC3700" w:rsidRPr="00BC3700">
        <w:rPr>
          <w:rFonts w:ascii="Arial" w:hAnsi="Arial" w:cs="Arial"/>
          <w:sz w:val="23"/>
          <w:szCs w:val="23"/>
        </w:rPr>
        <w:t xml:space="preserve"> na Rua Paraíba, nº 645 NE, Bairro Centro, Campo Novo </w:t>
      </w:r>
      <w:proofErr w:type="gramStart"/>
      <w:r w:rsidR="00BC3700" w:rsidRPr="00BC3700">
        <w:rPr>
          <w:rFonts w:ascii="Arial" w:hAnsi="Arial" w:cs="Arial"/>
          <w:sz w:val="23"/>
          <w:szCs w:val="23"/>
        </w:rPr>
        <w:t>do Parecis</w:t>
      </w:r>
      <w:proofErr w:type="gramEnd"/>
      <w:r w:rsidR="00BC3700" w:rsidRPr="00BC3700">
        <w:rPr>
          <w:rFonts w:ascii="Arial" w:hAnsi="Arial" w:cs="Arial"/>
          <w:sz w:val="23"/>
          <w:szCs w:val="23"/>
        </w:rPr>
        <w:t xml:space="preserve"> -MT, CEP: 78.360-000, neste ato representado pelo </w:t>
      </w:r>
      <w:r w:rsidR="00243BB8">
        <w:rPr>
          <w:rFonts w:ascii="Arial" w:hAnsi="Arial" w:cs="Arial"/>
          <w:sz w:val="23"/>
          <w:szCs w:val="23"/>
        </w:rPr>
        <w:t>Sócio Administrador</w:t>
      </w:r>
      <w:r w:rsidR="00BC3700" w:rsidRPr="00BC3700">
        <w:rPr>
          <w:rFonts w:ascii="Arial" w:hAnsi="Arial" w:cs="Arial"/>
          <w:sz w:val="23"/>
          <w:szCs w:val="23"/>
        </w:rPr>
        <w:t xml:space="preserve"> </w:t>
      </w:r>
      <w:r w:rsidR="00BC3700" w:rsidRPr="00BC3700">
        <w:rPr>
          <w:rFonts w:ascii="Arial" w:hAnsi="Arial" w:cs="Arial"/>
          <w:b/>
          <w:sz w:val="23"/>
          <w:szCs w:val="23"/>
        </w:rPr>
        <w:t>Sr. ABEL BORHES MOSSELIN</w:t>
      </w:r>
      <w:r w:rsidR="00BC3700" w:rsidRPr="00BC3700">
        <w:rPr>
          <w:rFonts w:ascii="Arial" w:hAnsi="Arial" w:cs="Arial"/>
          <w:sz w:val="23"/>
          <w:szCs w:val="23"/>
        </w:rPr>
        <w:t>, inscrito no CPF nº 006.364.711-79, residente e domiciliado nesta cidade</w:t>
      </w:r>
      <w:r w:rsidR="00D74064" w:rsidRPr="00BC3700">
        <w:rPr>
          <w:rFonts w:ascii="Arial" w:hAnsi="Arial" w:cs="Arial"/>
          <w:color w:val="000000"/>
          <w:sz w:val="23"/>
          <w:szCs w:val="23"/>
        </w:rPr>
        <w:t>.</w:t>
      </w:r>
    </w:p>
    <w:p w:rsidR="00440459" w:rsidRPr="00BC3700" w:rsidRDefault="00440459" w:rsidP="00963379">
      <w:pPr>
        <w:autoSpaceDE w:val="0"/>
        <w:autoSpaceDN w:val="0"/>
        <w:adjustRightInd w:val="0"/>
        <w:jc w:val="both"/>
        <w:rPr>
          <w:rFonts w:ascii="Arial" w:hAnsi="Arial" w:cs="Arial"/>
          <w:sz w:val="23"/>
          <w:szCs w:val="23"/>
        </w:rPr>
      </w:pPr>
    </w:p>
    <w:p w:rsidR="00AE2B72" w:rsidRPr="00BC3700" w:rsidRDefault="00AE2B72" w:rsidP="00963379">
      <w:pPr>
        <w:autoSpaceDE w:val="0"/>
        <w:autoSpaceDN w:val="0"/>
        <w:adjustRightInd w:val="0"/>
        <w:jc w:val="both"/>
        <w:rPr>
          <w:rFonts w:ascii="Arial" w:hAnsi="Arial" w:cs="Arial"/>
          <w:b/>
          <w:bCs/>
          <w:color w:val="000000"/>
          <w:sz w:val="23"/>
          <w:szCs w:val="23"/>
          <w:u w:val="single"/>
        </w:rPr>
      </w:pPr>
      <w:r w:rsidRPr="00BC3700">
        <w:rPr>
          <w:rFonts w:ascii="Arial" w:hAnsi="Arial" w:cs="Arial"/>
          <w:b/>
          <w:bCs/>
          <w:color w:val="000000"/>
          <w:sz w:val="23"/>
          <w:szCs w:val="23"/>
          <w:u w:val="single"/>
        </w:rPr>
        <w:t>C</w:t>
      </w:r>
      <w:r w:rsidRPr="00BC3700">
        <w:rPr>
          <w:rFonts w:ascii="Arial" w:hAnsi="Arial" w:cs="Arial"/>
          <w:b/>
          <w:bCs/>
          <w:color w:val="000000"/>
          <w:spacing w:val="3"/>
          <w:sz w:val="23"/>
          <w:szCs w:val="23"/>
          <w:u w:val="single"/>
        </w:rPr>
        <w:t>L</w:t>
      </w:r>
      <w:r w:rsidRPr="00BC3700">
        <w:rPr>
          <w:rFonts w:ascii="Arial" w:hAnsi="Arial" w:cs="Arial"/>
          <w:b/>
          <w:bCs/>
          <w:color w:val="000000"/>
          <w:spacing w:val="-5"/>
          <w:sz w:val="23"/>
          <w:szCs w:val="23"/>
          <w:u w:val="single"/>
        </w:rPr>
        <w:t>Á</w:t>
      </w:r>
      <w:r w:rsidRPr="00BC3700">
        <w:rPr>
          <w:rFonts w:ascii="Arial" w:hAnsi="Arial" w:cs="Arial"/>
          <w:b/>
          <w:bCs/>
          <w:color w:val="000000"/>
          <w:spacing w:val="3"/>
          <w:sz w:val="23"/>
          <w:szCs w:val="23"/>
          <w:u w:val="single"/>
        </w:rPr>
        <w:t>U</w:t>
      </w:r>
      <w:r w:rsidRPr="00BC3700">
        <w:rPr>
          <w:rFonts w:ascii="Arial" w:hAnsi="Arial" w:cs="Arial"/>
          <w:b/>
          <w:bCs/>
          <w:color w:val="000000"/>
          <w:spacing w:val="-1"/>
          <w:sz w:val="23"/>
          <w:szCs w:val="23"/>
          <w:u w:val="single"/>
        </w:rPr>
        <w:t>S</w:t>
      </w:r>
      <w:r w:rsidRPr="00BC3700">
        <w:rPr>
          <w:rFonts w:ascii="Arial" w:hAnsi="Arial" w:cs="Arial"/>
          <w:b/>
          <w:bCs/>
          <w:color w:val="000000"/>
          <w:sz w:val="23"/>
          <w:szCs w:val="23"/>
          <w:u w:val="single"/>
        </w:rPr>
        <w:t>U</w:t>
      </w:r>
      <w:r w:rsidRPr="00BC3700">
        <w:rPr>
          <w:rFonts w:ascii="Arial" w:hAnsi="Arial" w:cs="Arial"/>
          <w:b/>
          <w:bCs/>
          <w:color w:val="000000"/>
          <w:spacing w:val="6"/>
          <w:sz w:val="23"/>
          <w:szCs w:val="23"/>
          <w:u w:val="single"/>
        </w:rPr>
        <w:t>L</w:t>
      </w:r>
      <w:r w:rsidRPr="00BC3700">
        <w:rPr>
          <w:rFonts w:ascii="Arial" w:hAnsi="Arial" w:cs="Arial"/>
          <w:b/>
          <w:bCs/>
          <w:color w:val="000000"/>
          <w:sz w:val="23"/>
          <w:szCs w:val="23"/>
          <w:u w:val="single"/>
        </w:rPr>
        <w:t>A</w:t>
      </w:r>
      <w:r w:rsidRPr="00BC3700">
        <w:rPr>
          <w:rFonts w:ascii="Arial" w:hAnsi="Arial" w:cs="Arial"/>
          <w:b/>
          <w:bCs/>
          <w:color w:val="000000"/>
          <w:spacing w:val="-13"/>
          <w:sz w:val="23"/>
          <w:szCs w:val="23"/>
          <w:u w:val="single"/>
        </w:rPr>
        <w:t xml:space="preserve"> </w:t>
      </w:r>
      <w:r w:rsidRPr="00BC3700">
        <w:rPr>
          <w:rFonts w:ascii="Arial" w:hAnsi="Arial" w:cs="Arial"/>
          <w:b/>
          <w:bCs/>
          <w:color w:val="000000"/>
          <w:spacing w:val="-1"/>
          <w:sz w:val="23"/>
          <w:szCs w:val="23"/>
          <w:u w:val="single"/>
        </w:rPr>
        <w:t>P</w:t>
      </w:r>
      <w:r w:rsidRPr="00BC3700">
        <w:rPr>
          <w:rFonts w:ascii="Arial" w:hAnsi="Arial" w:cs="Arial"/>
          <w:b/>
          <w:bCs/>
          <w:color w:val="000000"/>
          <w:sz w:val="23"/>
          <w:szCs w:val="23"/>
          <w:u w:val="single"/>
        </w:rPr>
        <w:t>RI</w:t>
      </w:r>
      <w:r w:rsidRPr="00BC3700">
        <w:rPr>
          <w:rFonts w:ascii="Arial" w:hAnsi="Arial" w:cs="Arial"/>
          <w:b/>
          <w:bCs/>
          <w:color w:val="000000"/>
          <w:spacing w:val="5"/>
          <w:sz w:val="23"/>
          <w:szCs w:val="23"/>
          <w:u w:val="single"/>
        </w:rPr>
        <w:t>M</w:t>
      </w:r>
      <w:r w:rsidRPr="00BC3700">
        <w:rPr>
          <w:rFonts w:ascii="Arial" w:hAnsi="Arial" w:cs="Arial"/>
          <w:b/>
          <w:bCs/>
          <w:color w:val="000000"/>
          <w:spacing w:val="-1"/>
          <w:sz w:val="23"/>
          <w:szCs w:val="23"/>
          <w:u w:val="single"/>
        </w:rPr>
        <w:t>E</w:t>
      </w:r>
      <w:r w:rsidRPr="00BC3700">
        <w:rPr>
          <w:rFonts w:ascii="Arial" w:hAnsi="Arial" w:cs="Arial"/>
          <w:b/>
          <w:bCs/>
          <w:color w:val="000000"/>
          <w:sz w:val="23"/>
          <w:szCs w:val="23"/>
          <w:u w:val="single"/>
        </w:rPr>
        <w:t>I</w:t>
      </w:r>
      <w:r w:rsidRPr="00BC3700">
        <w:rPr>
          <w:rFonts w:ascii="Arial" w:hAnsi="Arial" w:cs="Arial"/>
          <w:b/>
          <w:bCs/>
          <w:color w:val="000000"/>
          <w:spacing w:val="5"/>
          <w:sz w:val="23"/>
          <w:szCs w:val="23"/>
          <w:u w:val="single"/>
        </w:rPr>
        <w:t>R</w:t>
      </w:r>
      <w:r w:rsidRPr="00BC3700">
        <w:rPr>
          <w:rFonts w:ascii="Arial" w:hAnsi="Arial" w:cs="Arial"/>
          <w:b/>
          <w:bCs/>
          <w:color w:val="000000"/>
          <w:sz w:val="23"/>
          <w:szCs w:val="23"/>
          <w:u w:val="single"/>
        </w:rPr>
        <w:t>A</w:t>
      </w:r>
      <w:r w:rsidRPr="00BC3700">
        <w:rPr>
          <w:rFonts w:ascii="Arial" w:hAnsi="Arial" w:cs="Arial"/>
          <w:b/>
          <w:bCs/>
          <w:color w:val="000000"/>
          <w:spacing w:val="-15"/>
          <w:sz w:val="23"/>
          <w:szCs w:val="23"/>
          <w:u w:val="single"/>
        </w:rPr>
        <w:t xml:space="preserve"> </w:t>
      </w:r>
      <w:r w:rsidRPr="00BC3700">
        <w:rPr>
          <w:rFonts w:ascii="Arial" w:hAnsi="Arial" w:cs="Arial"/>
          <w:b/>
          <w:bCs/>
          <w:color w:val="000000"/>
          <w:sz w:val="23"/>
          <w:szCs w:val="23"/>
          <w:u w:val="single"/>
        </w:rPr>
        <w:t xml:space="preserve">- </w:t>
      </w:r>
      <w:r w:rsidRPr="00BC3700">
        <w:rPr>
          <w:rFonts w:ascii="Arial" w:hAnsi="Arial" w:cs="Arial"/>
          <w:b/>
          <w:bCs/>
          <w:color w:val="000000"/>
          <w:spacing w:val="3"/>
          <w:sz w:val="23"/>
          <w:szCs w:val="23"/>
          <w:u w:val="single"/>
        </w:rPr>
        <w:t>D</w:t>
      </w:r>
      <w:r w:rsidRPr="00BC3700">
        <w:rPr>
          <w:rFonts w:ascii="Arial" w:hAnsi="Arial" w:cs="Arial"/>
          <w:b/>
          <w:bCs/>
          <w:color w:val="000000"/>
          <w:sz w:val="23"/>
          <w:szCs w:val="23"/>
          <w:u w:val="single"/>
        </w:rPr>
        <w:t>O</w:t>
      </w:r>
      <w:r w:rsidRPr="00BC3700">
        <w:rPr>
          <w:rFonts w:ascii="Arial" w:hAnsi="Arial" w:cs="Arial"/>
          <w:b/>
          <w:bCs/>
          <w:color w:val="000000"/>
          <w:spacing w:val="-2"/>
          <w:sz w:val="23"/>
          <w:szCs w:val="23"/>
          <w:u w:val="single"/>
        </w:rPr>
        <w:t xml:space="preserve"> </w:t>
      </w:r>
      <w:r w:rsidRPr="00BC3700">
        <w:rPr>
          <w:rFonts w:ascii="Arial" w:hAnsi="Arial" w:cs="Arial"/>
          <w:b/>
          <w:bCs/>
          <w:color w:val="000000"/>
          <w:spacing w:val="1"/>
          <w:sz w:val="23"/>
          <w:szCs w:val="23"/>
          <w:u w:val="single"/>
        </w:rPr>
        <w:t>O</w:t>
      </w:r>
      <w:r w:rsidRPr="00BC3700">
        <w:rPr>
          <w:rFonts w:ascii="Arial" w:hAnsi="Arial" w:cs="Arial"/>
          <w:b/>
          <w:bCs/>
          <w:color w:val="000000"/>
          <w:sz w:val="23"/>
          <w:szCs w:val="23"/>
          <w:u w:val="single"/>
        </w:rPr>
        <w:t>BJ</w:t>
      </w:r>
      <w:r w:rsidRPr="00BC3700">
        <w:rPr>
          <w:rFonts w:ascii="Arial" w:hAnsi="Arial" w:cs="Arial"/>
          <w:b/>
          <w:bCs/>
          <w:color w:val="000000"/>
          <w:spacing w:val="-1"/>
          <w:sz w:val="23"/>
          <w:szCs w:val="23"/>
          <w:u w:val="single"/>
        </w:rPr>
        <w:t>E</w:t>
      </w:r>
      <w:r w:rsidRPr="00BC3700">
        <w:rPr>
          <w:rFonts w:ascii="Arial" w:hAnsi="Arial" w:cs="Arial"/>
          <w:b/>
          <w:bCs/>
          <w:color w:val="000000"/>
          <w:spacing w:val="3"/>
          <w:sz w:val="23"/>
          <w:szCs w:val="23"/>
          <w:u w:val="single"/>
        </w:rPr>
        <w:t>T</w:t>
      </w:r>
      <w:r w:rsidRPr="00BC3700">
        <w:rPr>
          <w:rFonts w:ascii="Arial" w:hAnsi="Arial" w:cs="Arial"/>
          <w:b/>
          <w:bCs/>
          <w:color w:val="000000"/>
          <w:sz w:val="23"/>
          <w:szCs w:val="23"/>
          <w:u w:val="single"/>
        </w:rPr>
        <w:t>O</w:t>
      </w:r>
    </w:p>
    <w:p w:rsidR="00DA3E2C" w:rsidRPr="00BC3700" w:rsidRDefault="00DA3E2C" w:rsidP="00963379">
      <w:pPr>
        <w:pStyle w:val="PargrafodaLista"/>
        <w:tabs>
          <w:tab w:val="left" w:pos="284"/>
        </w:tabs>
        <w:autoSpaceDE w:val="0"/>
        <w:autoSpaceDN w:val="0"/>
        <w:adjustRightInd w:val="0"/>
        <w:ind w:left="0"/>
        <w:jc w:val="both"/>
        <w:rPr>
          <w:rFonts w:ascii="Arial" w:hAnsi="Arial" w:cs="Arial"/>
          <w:color w:val="000000"/>
          <w:sz w:val="23"/>
          <w:szCs w:val="23"/>
          <w:u w:val="single"/>
        </w:rPr>
      </w:pPr>
    </w:p>
    <w:p w:rsidR="006637D9" w:rsidRPr="00BC3700" w:rsidRDefault="006637D9" w:rsidP="00963379">
      <w:pPr>
        <w:pStyle w:val="PargrafodaLista"/>
        <w:widowControl w:val="0"/>
        <w:numPr>
          <w:ilvl w:val="1"/>
          <w:numId w:val="35"/>
        </w:numPr>
        <w:tabs>
          <w:tab w:val="left" w:pos="426"/>
        </w:tabs>
        <w:ind w:left="0" w:firstLine="0"/>
        <w:jc w:val="both"/>
        <w:rPr>
          <w:rFonts w:ascii="Arial" w:hAnsi="Arial" w:cs="Arial"/>
          <w:sz w:val="23"/>
          <w:szCs w:val="23"/>
        </w:rPr>
      </w:pPr>
      <w:r w:rsidRPr="00BC3700">
        <w:rPr>
          <w:rFonts w:ascii="Arial" w:hAnsi="Arial" w:cs="Arial"/>
          <w:sz w:val="23"/>
          <w:szCs w:val="23"/>
        </w:rPr>
        <w:t>Constitui objeto do Chamamento Público o Credenciamento para prestação de serviços funerários e fornecimento de urnas e translado pelas permissionárias do Município, com a finalidade de atender o Auxílio Funeral para as famílias em situação de vulnerabilidade do Município, assistidas pela Secretaria Municipal de Assistência Social.</w:t>
      </w:r>
    </w:p>
    <w:p w:rsidR="006637D9" w:rsidRPr="00BC3700" w:rsidRDefault="006637D9" w:rsidP="00963379">
      <w:pPr>
        <w:pStyle w:val="PargrafodaLista"/>
        <w:widowControl w:val="0"/>
        <w:tabs>
          <w:tab w:val="left" w:pos="426"/>
        </w:tabs>
        <w:ind w:left="0"/>
        <w:jc w:val="both"/>
        <w:rPr>
          <w:rFonts w:ascii="Arial" w:hAnsi="Arial" w:cs="Arial"/>
          <w:sz w:val="23"/>
          <w:szCs w:val="23"/>
        </w:rPr>
      </w:pPr>
    </w:p>
    <w:p w:rsidR="006637D9" w:rsidRPr="00BC3700" w:rsidRDefault="006637D9" w:rsidP="00243BB8">
      <w:pPr>
        <w:pStyle w:val="PargrafodaLista"/>
        <w:widowControl w:val="0"/>
        <w:numPr>
          <w:ilvl w:val="1"/>
          <w:numId w:val="35"/>
        </w:numPr>
        <w:tabs>
          <w:tab w:val="left" w:pos="426"/>
        </w:tabs>
        <w:spacing w:after="120"/>
        <w:ind w:left="0" w:firstLine="0"/>
        <w:jc w:val="both"/>
        <w:rPr>
          <w:rFonts w:ascii="Arial" w:hAnsi="Arial" w:cs="Arial"/>
          <w:sz w:val="23"/>
          <w:szCs w:val="23"/>
        </w:rPr>
      </w:pPr>
      <w:bookmarkStart w:id="0" w:name="_Hlk149896987"/>
      <w:r w:rsidRPr="00BC3700">
        <w:rPr>
          <w:rFonts w:ascii="Arial" w:hAnsi="Arial" w:cs="Arial"/>
          <w:sz w:val="23"/>
          <w:szCs w:val="23"/>
        </w:rPr>
        <w:t>Por meio do presente instrumento, as partes acordam e formalizam a contratação dos itens abaixo discriminados:</w:t>
      </w:r>
    </w:p>
    <w:tbl>
      <w:tblPr>
        <w:tblW w:w="9225" w:type="dxa"/>
        <w:jc w:val="center"/>
        <w:tblInd w:w="-14" w:type="dxa"/>
        <w:tblCellMar>
          <w:left w:w="70" w:type="dxa"/>
          <w:right w:w="70" w:type="dxa"/>
        </w:tblCellMar>
        <w:tblLook w:val="04A0"/>
      </w:tblPr>
      <w:tblGrid>
        <w:gridCol w:w="692"/>
        <w:gridCol w:w="854"/>
        <w:gridCol w:w="3174"/>
        <w:gridCol w:w="1687"/>
        <w:gridCol w:w="1674"/>
        <w:gridCol w:w="1144"/>
      </w:tblGrid>
      <w:tr w:rsidR="00884EEC" w:rsidRPr="00BC3700" w:rsidTr="009D649C">
        <w:trPr>
          <w:trHeight w:val="240"/>
          <w:jc w:val="center"/>
        </w:trPr>
        <w:tc>
          <w:tcPr>
            <w:tcW w:w="692" w:type="dxa"/>
            <w:tcBorders>
              <w:top w:val="single" w:sz="4" w:space="0" w:color="auto"/>
              <w:left w:val="single" w:sz="4" w:space="0" w:color="auto"/>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b/>
                <w:bCs/>
                <w:color w:val="000000"/>
                <w:sz w:val="23"/>
                <w:szCs w:val="23"/>
              </w:rPr>
            </w:pPr>
            <w:r w:rsidRPr="00BC3700">
              <w:rPr>
                <w:rFonts w:ascii="Arial" w:hAnsi="Arial" w:cs="Arial"/>
                <w:b/>
                <w:bCs/>
                <w:color w:val="000000"/>
                <w:sz w:val="23"/>
                <w:szCs w:val="23"/>
              </w:rPr>
              <w:t>Nº ITEM</w:t>
            </w:r>
          </w:p>
        </w:tc>
        <w:tc>
          <w:tcPr>
            <w:tcW w:w="854" w:type="dxa"/>
            <w:tcBorders>
              <w:top w:val="single" w:sz="4" w:space="0" w:color="auto"/>
              <w:left w:val="nil"/>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b/>
                <w:bCs/>
                <w:color w:val="000000"/>
                <w:sz w:val="23"/>
                <w:szCs w:val="23"/>
              </w:rPr>
            </w:pPr>
            <w:r w:rsidRPr="00BC3700">
              <w:rPr>
                <w:rFonts w:ascii="Arial" w:hAnsi="Arial" w:cs="Arial"/>
                <w:b/>
                <w:bCs/>
                <w:color w:val="000000"/>
                <w:sz w:val="23"/>
                <w:szCs w:val="23"/>
              </w:rPr>
              <w:t>ITEM</w:t>
            </w:r>
          </w:p>
        </w:tc>
        <w:tc>
          <w:tcPr>
            <w:tcW w:w="3174" w:type="dxa"/>
            <w:tcBorders>
              <w:top w:val="single" w:sz="4" w:space="0" w:color="auto"/>
              <w:left w:val="nil"/>
              <w:bottom w:val="single" w:sz="4" w:space="0" w:color="auto"/>
              <w:right w:val="single" w:sz="4" w:space="0" w:color="auto"/>
            </w:tcBorders>
            <w:shd w:val="clear" w:color="auto" w:fill="auto"/>
            <w:hideMark/>
          </w:tcPr>
          <w:p w:rsidR="00884EEC" w:rsidRPr="00BC3700" w:rsidRDefault="00884EEC" w:rsidP="00963379">
            <w:pPr>
              <w:jc w:val="center"/>
              <w:rPr>
                <w:rFonts w:ascii="Arial" w:hAnsi="Arial" w:cs="Arial"/>
                <w:b/>
                <w:bCs/>
                <w:color w:val="000000"/>
                <w:sz w:val="23"/>
                <w:szCs w:val="23"/>
              </w:rPr>
            </w:pPr>
            <w:r w:rsidRPr="00BC3700">
              <w:rPr>
                <w:rFonts w:ascii="Arial" w:hAnsi="Arial" w:cs="Arial"/>
                <w:b/>
                <w:bCs/>
                <w:color w:val="000000"/>
                <w:sz w:val="23"/>
                <w:szCs w:val="23"/>
              </w:rPr>
              <w:t>DESCRICAO</w:t>
            </w:r>
          </w:p>
        </w:tc>
        <w:tc>
          <w:tcPr>
            <w:tcW w:w="1687" w:type="dxa"/>
            <w:tcBorders>
              <w:top w:val="single" w:sz="4" w:space="0" w:color="auto"/>
              <w:left w:val="nil"/>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b/>
                <w:bCs/>
                <w:color w:val="000000"/>
                <w:sz w:val="23"/>
                <w:szCs w:val="23"/>
              </w:rPr>
            </w:pPr>
            <w:r w:rsidRPr="00BC3700">
              <w:rPr>
                <w:rFonts w:ascii="Arial" w:hAnsi="Arial" w:cs="Arial"/>
                <w:b/>
                <w:bCs/>
                <w:color w:val="000000"/>
                <w:sz w:val="23"/>
                <w:szCs w:val="23"/>
              </w:rPr>
              <w:t>UND MED</w:t>
            </w:r>
          </w:p>
        </w:tc>
        <w:tc>
          <w:tcPr>
            <w:tcW w:w="1674" w:type="dxa"/>
            <w:tcBorders>
              <w:top w:val="single" w:sz="4" w:space="0" w:color="auto"/>
              <w:left w:val="nil"/>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b/>
                <w:bCs/>
                <w:color w:val="000000"/>
                <w:sz w:val="23"/>
                <w:szCs w:val="23"/>
              </w:rPr>
            </w:pPr>
            <w:r>
              <w:rPr>
                <w:rFonts w:ascii="Arial" w:hAnsi="Arial" w:cs="Arial"/>
                <w:b/>
                <w:bCs/>
                <w:color w:val="000000"/>
                <w:sz w:val="23"/>
                <w:szCs w:val="23"/>
              </w:rPr>
              <w:t>QUANTIDADE</w:t>
            </w:r>
          </w:p>
        </w:tc>
        <w:tc>
          <w:tcPr>
            <w:tcW w:w="1144" w:type="dxa"/>
            <w:tcBorders>
              <w:top w:val="single" w:sz="4" w:space="0" w:color="auto"/>
              <w:left w:val="nil"/>
              <w:bottom w:val="single" w:sz="4" w:space="0" w:color="auto"/>
              <w:right w:val="single" w:sz="4" w:space="0" w:color="auto"/>
            </w:tcBorders>
          </w:tcPr>
          <w:p w:rsidR="00884EEC" w:rsidRPr="00BC3700" w:rsidRDefault="00884EEC" w:rsidP="00963379">
            <w:pPr>
              <w:jc w:val="center"/>
              <w:rPr>
                <w:rFonts w:ascii="Arial" w:hAnsi="Arial" w:cs="Arial"/>
                <w:b/>
                <w:bCs/>
                <w:color w:val="000000"/>
                <w:sz w:val="23"/>
                <w:szCs w:val="23"/>
              </w:rPr>
            </w:pPr>
            <w:r>
              <w:rPr>
                <w:rFonts w:ascii="Arial" w:hAnsi="Arial" w:cs="Arial"/>
                <w:b/>
                <w:bCs/>
                <w:color w:val="000000"/>
                <w:sz w:val="23"/>
                <w:szCs w:val="23"/>
              </w:rPr>
              <w:t>VALOR</w:t>
            </w:r>
          </w:p>
        </w:tc>
      </w:tr>
      <w:tr w:rsidR="00884EEC" w:rsidRPr="00BC3700" w:rsidTr="009D649C">
        <w:trPr>
          <w:trHeight w:val="831"/>
          <w:jc w:val="center"/>
        </w:trPr>
        <w:tc>
          <w:tcPr>
            <w:tcW w:w="692" w:type="dxa"/>
            <w:tcBorders>
              <w:top w:val="nil"/>
              <w:left w:val="single" w:sz="4" w:space="0" w:color="auto"/>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color w:val="000000"/>
                <w:sz w:val="23"/>
                <w:szCs w:val="23"/>
              </w:rPr>
            </w:pPr>
            <w:proofErr w:type="gramStart"/>
            <w:r w:rsidRPr="00BC3700">
              <w:rPr>
                <w:rFonts w:ascii="Arial" w:hAnsi="Arial" w:cs="Arial"/>
                <w:color w:val="000000"/>
                <w:sz w:val="23"/>
                <w:szCs w:val="23"/>
              </w:rPr>
              <w:t>1</w:t>
            </w:r>
            <w:proofErr w:type="gramEnd"/>
          </w:p>
        </w:tc>
        <w:tc>
          <w:tcPr>
            <w:tcW w:w="854" w:type="dxa"/>
            <w:tcBorders>
              <w:top w:val="nil"/>
              <w:left w:val="nil"/>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color w:val="000000"/>
                <w:sz w:val="23"/>
                <w:szCs w:val="23"/>
              </w:rPr>
            </w:pPr>
            <w:r w:rsidRPr="00BC3700">
              <w:rPr>
                <w:rFonts w:ascii="Arial" w:hAnsi="Arial" w:cs="Arial"/>
                <w:color w:val="000000"/>
                <w:sz w:val="23"/>
                <w:szCs w:val="23"/>
              </w:rPr>
              <w:t>48906</w:t>
            </w:r>
          </w:p>
        </w:tc>
        <w:tc>
          <w:tcPr>
            <w:tcW w:w="3174" w:type="dxa"/>
            <w:tcBorders>
              <w:top w:val="nil"/>
              <w:left w:val="nil"/>
              <w:bottom w:val="single" w:sz="4" w:space="0" w:color="auto"/>
              <w:right w:val="single" w:sz="4" w:space="0" w:color="auto"/>
            </w:tcBorders>
            <w:shd w:val="clear" w:color="auto" w:fill="auto"/>
            <w:hideMark/>
          </w:tcPr>
          <w:p w:rsidR="00884EEC" w:rsidRPr="00BC3700" w:rsidRDefault="00884EEC" w:rsidP="00963379">
            <w:pPr>
              <w:jc w:val="both"/>
              <w:rPr>
                <w:rFonts w:ascii="Arial" w:hAnsi="Arial" w:cs="Arial"/>
                <w:color w:val="000000"/>
                <w:sz w:val="23"/>
                <w:szCs w:val="23"/>
              </w:rPr>
            </w:pPr>
            <w:r w:rsidRPr="00BC3700">
              <w:rPr>
                <w:rFonts w:ascii="Arial" w:hAnsi="Arial" w:cs="Arial"/>
                <w:color w:val="000000"/>
                <w:sz w:val="23"/>
                <w:szCs w:val="23"/>
              </w:rPr>
              <w:t>AUXILIO FUNERAL - ADICIONAL DE 50% PARA URNAS EM TAMANHOS ESPECIAIS, ADULTO.</w:t>
            </w:r>
          </w:p>
        </w:tc>
        <w:tc>
          <w:tcPr>
            <w:tcW w:w="1687" w:type="dxa"/>
            <w:tcBorders>
              <w:top w:val="nil"/>
              <w:left w:val="nil"/>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color w:val="000000"/>
                <w:sz w:val="23"/>
                <w:szCs w:val="23"/>
              </w:rPr>
            </w:pPr>
            <w:r w:rsidRPr="00BC3700">
              <w:rPr>
                <w:rFonts w:ascii="Arial" w:hAnsi="Arial" w:cs="Arial"/>
                <w:color w:val="000000"/>
                <w:sz w:val="23"/>
                <w:szCs w:val="23"/>
              </w:rPr>
              <w:t>UN - UNIDADE</w:t>
            </w:r>
          </w:p>
        </w:tc>
        <w:tc>
          <w:tcPr>
            <w:tcW w:w="1674" w:type="dxa"/>
            <w:tcBorders>
              <w:top w:val="nil"/>
              <w:left w:val="nil"/>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color w:val="000000"/>
                <w:sz w:val="23"/>
                <w:szCs w:val="23"/>
              </w:rPr>
            </w:pPr>
            <w:r>
              <w:rPr>
                <w:rFonts w:ascii="Arial" w:hAnsi="Arial" w:cs="Arial"/>
                <w:color w:val="000000"/>
                <w:sz w:val="23"/>
                <w:szCs w:val="23"/>
              </w:rPr>
              <w:t>07,50</w:t>
            </w:r>
          </w:p>
        </w:tc>
        <w:tc>
          <w:tcPr>
            <w:tcW w:w="1144" w:type="dxa"/>
            <w:tcBorders>
              <w:top w:val="nil"/>
              <w:left w:val="nil"/>
              <w:bottom w:val="single" w:sz="4" w:space="0" w:color="auto"/>
              <w:right w:val="single" w:sz="4" w:space="0" w:color="auto"/>
            </w:tcBorders>
          </w:tcPr>
          <w:p w:rsidR="00884EEC" w:rsidRPr="00BC3700" w:rsidRDefault="003F4485" w:rsidP="007B0008">
            <w:pPr>
              <w:jc w:val="center"/>
              <w:rPr>
                <w:rFonts w:ascii="Arial" w:hAnsi="Arial" w:cs="Arial"/>
                <w:color w:val="000000"/>
                <w:sz w:val="23"/>
                <w:szCs w:val="23"/>
              </w:rPr>
            </w:pPr>
            <w:r>
              <w:rPr>
                <w:rFonts w:ascii="Arial" w:hAnsi="Arial" w:cs="Arial"/>
                <w:color w:val="000000"/>
                <w:sz w:val="23"/>
                <w:szCs w:val="23"/>
              </w:rPr>
              <w:t>843,01</w:t>
            </w:r>
          </w:p>
        </w:tc>
      </w:tr>
      <w:tr w:rsidR="00884EEC" w:rsidRPr="00BC3700" w:rsidTr="009D649C">
        <w:trPr>
          <w:trHeight w:val="911"/>
          <w:jc w:val="center"/>
        </w:trPr>
        <w:tc>
          <w:tcPr>
            <w:tcW w:w="692" w:type="dxa"/>
            <w:tcBorders>
              <w:top w:val="single" w:sz="4" w:space="0" w:color="auto"/>
              <w:left w:val="single" w:sz="4" w:space="0" w:color="auto"/>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color w:val="000000"/>
                <w:sz w:val="23"/>
                <w:szCs w:val="23"/>
              </w:rPr>
            </w:pPr>
            <w:proofErr w:type="gramStart"/>
            <w:r w:rsidRPr="00BC3700">
              <w:rPr>
                <w:rFonts w:ascii="Arial" w:hAnsi="Arial" w:cs="Arial"/>
                <w:color w:val="000000"/>
                <w:sz w:val="23"/>
                <w:szCs w:val="23"/>
              </w:rPr>
              <w:t>2</w:t>
            </w:r>
            <w:proofErr w:type="gramEnd"/>
          </w:p>
        </w:tc>
        <w:tc>
          <w:tcPr>
            <w:tcW w:w="854" w:type="dxa"/>
            <w:tcBorders>
              <w:top w:val="single" w:sz="4" w:space="0" w:color="auto"/>
              <w:left w:val="single" w:sz="4" w:space="0" w:color="auto"/>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color w:val="000000"/>
                <w:sz w:val="23"/>
                <w:szCs w:val="23"/>
              </w:rPr>
            </w:pPr>
            <w:r w:rsidRPr="00BC3700">
              <w:rPr>
                <w:rFonts w:ascii="Arial" w:hAnsi="Arial" w:cs="Arial"/>
                <w:color w:val="000000"/>
                <w:sz w:val="23"/>
                <w:szCs w:val="23"/>
              </w:rPr>
              <w:t>49275</w:t>
            </w:r>
          </w:p>
        </w:tc>
        <w:tc>
          <w:tcPr>
            <w:tcW w:w="3174" w:type="dxa"/>
            <w:tcBorders>
              <w:top w:val="single" w:sz="4" w:space="0" w:color="auto"/>
              <w:left w:val="single" w:sz="4" w:space="0" w:color="auto"/>
              <w:bottom w:val="single" w:sz="4" w:space="0" w:color="auto"/>
              <w:right w:val="single" w:sz="4" w:space="0" w:color="auto"/>
            </w:tcBorders>
            <w:shd w:val="clear" w:color="auto" w:fill="auto"/>
            <w:hideMark/>
          </w:tcPr>
          <w:p w:rsidR="00884EEC" w:rsidRPr="00BC3700" w:rsidRDefault="00884EEC" w:rsidP="00963379">
            <w:pPr>
              <w:jc w:val="both"/>
              <w:rPr>
                <w:rFonts w:ascii="Arial" w:hAnsi="Arial" w:cs="Arial"/>
                <w:color w:val="000000"/>
                <w:sz w:val="23"/>
                <w:szCs w:val="23"/>
              </w:rPr>
            </w:pPr>
            <w:r w:rsidRPr="00BC3700">
              <w:rPr>
                <w:rFonts w:ascii="Arial" w:hAnsi="Arial" w:cs="Arial"/>
                <w:color w:val="000000"/>
                <w:sz w:val="23"/>
                <w:szCs w:val="23"/>
              </w:rPr>
              <w:t>AUXILIO FUNERAL - ADICIONAL DE 50% PARA URNAS EM TAMANHOS ESPECIAIS, INFANTIL.</w:t>
            </w:r>
          </w:p>
        </w:tc>
        <w:tc>
          <w:tcPr>
            <w:tcW w:w="1687" w:type="dxa"/>
            <w:tcBorders>
              <w:top w:val="single" w:sz="4" w:space="0" w:color="auto"/>
              <w:left w:val="single" w:sz="4" w:space="0" w:color="auto"/>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color w:val="000000"/>
                <w:sz w:val="23"/>
                <w:szCs w:val="23"/>
              </w:rPr>
            </w:pPr>
            <w:r w:rsidRPr="00BC3700">
              <w:rPr>
                <w:rFonts w:ascii="Arial" w:hAnsi="Arial" w:cs="Arial"/>
                <w:color w:val="000000"/>
                <w:sz w:val="23"/>
                <w:szCs w:val="23"/>
              </w:rPr>
              <w:t>UN - UNIDADE</w:t>
            </w:r>
          </w:p>
        </w:tc>
        <w:tc>
          <w:tcPr>
            <w:tcW w:w="1674" w:type="dxa"/>
            <w:tcBorders>
              <w:top w:val="single" w:sz="4" w:space="0" w:color="auto"/>
              <w:left w:val="single" w:sz="4" w:space="0" w:color="auto"/>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color w:val="000000"/>
                <w:sz w:val="23"/>
                <w:szCs w:val="23"/>
              </w:rPr>
            </w:pPr>
            <w:r>
              <w:rPr>
                <w:rFonts w:ascii="Arial" w:hAnsi="Arial" w:cs="Arial"/>
                <w:color w:val="000000"/>
                <w:sz w:val="23"/>
                <w:szCs w:val="23"/>
              </w:rPr>
              <w:t>05,00</w:t>
            </w:r>
          </w:p>
        </w:tc>
        <w:tc>
          <w:tcPr>
            <w:tcW w:w="1144" w:type="dxa"/>
            <w:tcBorders>
              <w:top w:val="single" w:sz="4" w:space="0" w:color="auto"/>
              <w:left w:val="single" w:sz="4" w:space="0" w:color="auto"/>
              <w:bottom w:val="single" w:sz="4" w:space="0" w:color="auto"/>
              <w:right w:val="single" w:sz="4" w:space="0" w:color="auto"/>
            </w:tcBorders>
          </w:tcPr>
          <w:p w:rsidR="00884EEC" w:rsidRPr="00BC3700" w:rsidRDefault="003F4485" w:rsidP="007B0008">
            <w:pPr>
              <w:jc w:val="center"/>
              <w:rPr>
                <w:rFonts w:ascii="Arial" w:hAnsi="Arial" w:cs="Arial"/>
                <w:color w:val="000000"/>
                <w:sz w:val="23"/>
                <w:szCs w:val="23"/>
              </w:rPr>
            </w:pPr>
            <w:r>
              <w:rPr>
                <w:rFonts w:ascii="Arial" w:hAnsi="Arial" w:cs="Arial"/>
                <w:color w:val="000000"/>
                <w:sz w:val="23"/>
                <w:szCs w:val="23"/>
              </w:rPr>
              <w:t>480,32</w:t>
            </w:r>
          </w:p>
        </w:tc>
      </w:tr>
      <w:tr w:rsidR="00884EEC" w:rsidRPr="00BC3700" w:rsidTr="009D649C">
        <w:trPr>
          <w:trHeight w:val="3259"/>
          <w:jc w:val="center"/>
        </w:trPr>
        <w:tc>
          <w:tcPr>
            <w:tcW w:w="692" w:type="dxa"/>
            <w:tcBorders>
              <w:top w:val="single" w:sz="4" w:space="0" w:color="auto"/>
              <w:left w:val="single" w:sz="4" w:space="0" w:color="auto"/>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color w:val="000000"/>
                <w:sz w:val="23"/>
                <w:szCs w:val="23"/>
              </w:rPr>
            </w:pPr>
            <w:proofErr w:type="gramStart"/>
            <w:r w:rsidRPr="00BC3700">
              <w:rPr>
                <w:rFonts w:ascii="Arial" w:hAnsi="Arial" w:cs="Arial"/>
                <w:color w:val="000000"/>
                <w:sz w:val="23"/>
                <w:szCs w:val="23"/>
              </w:rPr>
              <w:lastRenderedPageBreak/>
              <w:t>3</w:t>
            </w:r>
            <w:proofErr w:type="gramEnd"/>
          </w:p>
        </w:tc>
        <w:tc>
          <w:tcPr>
            <w:tcW w:w="854" w:type="dxa"/>
            <w:tcBorders>
              <w:top w:val="single" w:sz="4" w:space="0" w:color="auto"/>
              <w:left w:val="nil"/>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color w:val="000000"/>
                <w:sz w:val="23"/>
                <w:szCs w:val="23"/>
              </w:rPr>
            </w:pPr>
            <w:r w:rsidRPr="00BC3700">
              <w:rPr>
                <w:rFonts w:ascii="Arial" w:hAnsi="Arial" w:cs="Arial"/>
                <w:color w:val="000000"/>
                <w:sz w:val="23"/>
                <w:szCs w:val="23"/>
              </w:rPr>
              <w:t>38143</w:t>
            </w:r>
          </w:p>
        </w:tc>
        <w:tc>
          <w:tcPr>
            <w:tcW w:w="3174" w:type="dxa"/>
            <w:tcBorders>
              <w:top w:val="single" w:sz="4" w:space="0" w:color="auto"/>
              <w:left w:val="nil"/>
              <w:bottom w:val="single" w:sz="4" w:space="0" w:color="auto"/>
              <w:right w:val="single" w:sz="4" w:space="0" w:color="auto"/>
            </w:tcBorders>
            <w:shd w:val="clear" w:color="auto" w:fill="auto"/>
            <w:hideMark/>
          </w:tcPr>
          <w:p w:rsidR="00884EEC" w:rsidRPr="00BC3700" w:rsidRDefault="00884EEC" w:rsidP="00963379">
            <w:pPr>
              <w:jc w:val="both"/>
              <w:rPr>
                <w:rFonts w:ascii="Arial" w:hAnsi="Arial" w:cs="Arial"/>
                <w:color w:val="000000"/>
                <w:sz w:val="23"/>
                <w:szCs w:val="23"/>
              </w:rPr>
            </w:pPr>
            <w:r w:rsidRPr="00BC3700">
              <w:rPr>
                <w:rFonts w:ascii="Arial" w:hAnsi="Arial" w:cs="Arial"/>
                <w:color w:val="000000"/>
                <w:sz w:val="23"/>
                <w:szCs w:val="23"/>
              </w:rPr>
              <w:t>AUXILIO FUNERAL INFANTIL -</w:t>
            </w:r>
            <w:proofErr w:type="gramStart"/>
            <w:r w:rsidRPr="00BC3700">
              <w:rPr>
                <w:rFonts w:ascii="Arial" w:hAnsi="Arial" w:cs="Arial"/>
                <w:color w:val="000000"/>
                <w:sz w:val="23"/>
                <w:szCs w:val="23"/>
              </w:rPr>
              <w:t xml:space="preserve">  </w:t>
            </w:r>
            <w:proofErr w:type="gramEnd"/>
            <w:r w:rsidRPr="00BC3700">
              <w:rPr>
                <w:rFonts w:ascii="Arial" w:hAnsi="Arial" w:cs="Arial"/>
                <w:color w:val="000000"/>
                <w:sz w:val="23"/>
                <w:szCs w:val="23"/>
              </w:rPr>
              <w:t>FUNERAL (0,60M A 0,90M) MATERIAL E SERVIÇOS EMPREGADOS: URNA MORTUÁRIA PADRÃO SIMPLES VÉU E VELAS INVOL, AMBIENTAL HIGIENIZAÇÃO DO CADÁVER REMOÇÃO DO LOCAL DO ÓBITO PARA A CASA MORTUÁRIA E DA CASA MORTUÁRIA PARA O CEMITÉRIO (DENTRO DO PERÍMETRO URBANO DE CNP) ACOMPANHAMENTO E APOIO DURANTE O VELÓ- RIO, CHÁ, PAPEL HIGIÊNICO, PAPEL TOALHA E OUTROS MATERIAIS HIGIÊNICOS LIMPEZA DA CASA MORTUÁRIA, DECRETO EXECUTIVO  N° 036 DE ABRIL DE 2016.</w:t>
            </w:r>
          </w:p>
        </w:tc>
        <w:tc>
          <w:tcPr>
            <w:tcW w:w="1687" w:type="dxa"/>
            <w:tcBorders>
              <w:top w:val="single" w:sz="4" w:space="0" w:color="auto"/>
              <w:left w:val="nil"/>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color w:val="000000"/>
                <w:sz w:val="23"/>
                <w:szCs w:val="23"/>
              </w:rPr>
            </w:pPr>
            <w:r w:rsidRPr="00BC3700">
              <w:rPr>
                <w:rFonts w:ascii="Arial" w:hAnsi="Arial" w:cs="Arial"/>
                <w:color w:val="000000"/>
                <w:sz w:val="23"/>
                <w:szCs w:val="23"/>
              </w:rPr>
              <w:t>UN - UNIDADE</w:t>
            </w:r>
          </w:p>
        </w:tc>
        <w:tc>
          <w:tcPr>
            <w:tcW w:w="1674" w:type="dxa"/>
            <w:tcBorders>
              <w:top w:val="single" w:sz="4" w:space="0" w:color="auto"/>
              <w:left w:val="nil"/>
              <w:bottom w:val="single" w:sz="4" w:space="0" w:color="auto"/>
              <w:right w:val="single" w:sz="4" w:space="0" w:color="auto"/>
            </w:tcBorders>
            <w:shd w:val="clear" w:color="auto" w:fill="auto"/>
            <w:noWrap/>
            <w:hideMark/>
          </w:tcPr>
          <w:p w:rsidR="00884EEC" w:rsidRPr="00BC3700" w:rsidRDefault="00884EEC" w:rsidP="00884EEC">
            <w:pPr>
              <w:jc w:val="center"/>
              <w:rPr>
                <w:rFonts w:ascii="Arial" w:hAnsi="Arial" w:cs="Arial"/>
                <w:color w:val="000000"/>
                <w:sz w:val="23"/>
                <w:szCs w:val="23"/>
              </w:rPr>
            </w:pPr>
            <w:r>
              <w:rPr>
                <w:rFonts w:ascii="Arial" w:hAnsi="Arial" w:cs="Arial"/>
                <w:color w:val="000000"/>
                <w:sz w:val="23"/>
                <w:szCs w:val="23"/>
              </w:rPr>
              <w:t>10</w:t>
            </w:r>
            <w:r w:rsidRPr="00BC3700">
              <w:rPr>
                <w:rFonts w:ascii="Arial" w:hAnsi="Arial" w:cs="Arial"/>
                <w:color w:val="000000"/>
                <w:sz w:val="23"/>
                <w:szCs w:val="23"/>
              </w:rPr>
              <w:t>,</w:t>
            </w:r>
            <w:r>
              <w:rPr>
                <w:rFonts w:ascii="Arial" w:hAnsi="Arial" w:cs="Arial"/>
                <w:color w:val="000000"/>
                <w:sz w:val="23"/>
                <w:szCs w:val="23"/>
              </w:rPr>
              <w:t>00</w:t>
            </w:r>
          </w:p>
        </w:tc>
        <w:tc>
          <w:tcPr>
            <w:tcW w:w="1144" w:type="dxa"/>
            <w:tcBorders>
              <w:top w:val="single" w:sz="4" w:space="0" w:color="auto"/>
              <w:left w:val="nil"/>
              <w:bottom w:val="single" w:sz="4" w:space="0" w:color="auto"/>
              <w:right w:val="single" w:sz="4" w:space="0" w:color="auto"/>
            </w:tcBorders>
          </w:tcPr>
          <w:p w:rsidR="00884EEC" w:rsidRPr="00BC3700" w:rsidRDefault="00F15AEA" w:rsidP="001842B1">
            <w:pPr>
              <w:jc w:val="center"/>
              <w:rPr>
                <w:rFonts w:ascii="Arial" w:hAnsi="Arial" w:cs="Arial"/>
                <w:color w:val="000000"/>
                <w:sz w:val="23"/>
                <w:szCs w:val="23"/>
              </w:rPr>
            </w:pPr>
            <w:r>
              <w:rPr>
                <w:rFonts w:ascii="Arial" w:hAnsi="Arial" w:cs="Arial"/>
                <w:color w:val="000000"/>
                <w:sz w:val="23"/>
                <w:szCs w:val="23"/>
              </w:rPr>
              <w:t>960,65</w:t>
            </w:r>
          </w:p>
        </w:tc>
      </w:tr>
      <w:tr w:rsidR="00884EEC" w:rsidRPr="00BC3700" w:rsidTr="009D649C">
        <w:trPr>
          <w:trHeight w:val="699"/>
          <w:jc w:val="center"/>
        </w:trPr>
        <w:tc>
          <w:tcPr>
            <w:tcW w:w="692" w:type="dxa"/>
            <w:tcBorders>
              <w:top w:val="single" w:sz="4" w:space="0" w:color="auto"/>
              <w:left w:val="single" w:sz="4" w:space="0" w:color="auto"/>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color w:val="000000"/>
                <w:sz w:val="23"/>
                <w:szCs w:val="23"/>
              </w:rPr>
            </w:pPr>
            <w:proofErr w:type="gramStart"/>
            <w:r w:rsidRPr="00BC3700">
              <w:rPr>
                <w:rFonts w:ascii="Arial" w:hAnsi="Arial" w:cs="Arial"/>
                <w:color w:val="000000"/>
                <w:sz w:val="23"/>
                <w:szCs w:val="23"/>
              </w:rPr>
              <w:t>4</w:t>
            </w:r>
            <w:proofErr w:type="gramEnd"/>
          </w:p>
        </w:tc>
        <w:tc>
          <w:tcPr>
            <w:tcW w:w="854" w:type="dxa"/>
            <w:tcBorders>
              <w:top w:val="single" w:sz="4" w:space="0" w:color="auto"/>
              <w:left w:val="nil"/>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color w:val="000000"/>
                <w:sz w:val="23"/>
                <w:szCs w:val="23"/>
              </w:rPr>
            </w:pPr>
            <w:r w:rsidRPr="00BC3700">
              <w:rPr>
                <w:rFonts w:ascii="Arial" w:hAnsi="Arial" w:cs="Arial"/>
                <w:color w:val="000000"/>
                <w:sz w:val="23"/>
                <w:szCs w:val="23"/>
              </w:rPr>
              <w:t>38144</w:t>
            </w:r>
          </w:p>
        </w:tc>
        <w:tc>
          <w:tcPr>
            <w:tcW w:w="3174" w:type="dxa"/>
            <w:tcBorders>
              <w:top w:val="single" w:sz="4" w:space="0" w:color="auto"/>
              <w:left w:val="nil"/>
              <w:bottom w:val="single" w:sz="4" w:space="0" w:color="auto"/>
              <w:right w:val="single" w:sz="4" w:space="0" w:color="auto"/>
            </w:tcBorders>
            <w:shd w:val="clear" w:color="auto" w:fill="auto"/>
            <w:hideMark/>
          </w:tcPr>
          <w:p w:rsidR="00884EEC" w:rsidRPr="00BC3700" w:rsidRDefault="00884EEC" w:rsidP="00963379">
            <w:pPr>
              <w:jc w:val="both"/>
              <w:rPr>
                <w:rFonts w:ascii="Arial" w:hAnsi="Arial" w:cs="Arial"/>
                <w:color w:val="000000"/>
                <w:sz w:val="23"/>
                <w:szCs w:val="23"/>
              </w:rPr>
            </w:pPr>
            <w:r w:rsidRPr="00BC3700">
              <w:rPr>
                <w:rFonts w:ascii="Arial" w:hAnsi="Arial" w:cs="Arial"/>
                <w:color w:val="000000"/>
                <w:sz w:val="23"/>
                <w:szCs w:val="23"/>
              </w:rPr>
              <w:t>AUXILIO FUNERAL - INFANTO-JUVENIL A</w:t>
            </w:r>
            <w:proofErr w:type="gramStart"/>
            <w:r w:rsidRPr="00BC3700">
              <w:rPr>
                <w:rFonts w:ascii="Arial" w:hAnsi="Arial" w:cs="Arial"/>
                <w:color w:val="000000"/>
                <w:sz w:val="23"/>
                <w:szCs w:val="23"/>
              </w:rPr>
              <w:t xml:space="preserve">  </w:t>
            </w:r>
            <w:proofErr w:type="gramEnd"/>
            <w:r w:rsidRPr="00BC3700">
              <w:rPr>
                <w:rFonts w:ascii="Arial" w:hAnsi="Arial" w:cs="Arial"/>
                <w:color w:val="000000"/>
                <w:sz w:val="23"/>
                <w:szCs w:val="23"/>
              </w:rPr>
              <w:t>ADULTO MATERIAL E SERVIÇOS EMPREGADOS: URNA MORTUÁRIA PADRÃO SIMPLES VÉU E VELAS INVOL - AMBIENTAL HIGIENIZAÇÃO DO CADÁVER REMOÇÃO DO LOCAL DO ÓBITO PARA A CASA MORTUÁRIA E DA CASA MORTUÁRIA PARA O CEMITÉRIO (DENTRO DO PERÍMETRO URBANO DE CNP) ACOMPANHAMENTO E APOIO DURANTE O VELÓRIO, CHÁ, PAPEL HIGIÊNICO, PAPEL TOALHA E OUTROS MATERIAIS HIGIÊNICOS LIMPEZA DA CASA MORTUÁRIA. DECRETO EXECUTIVO</w:t>
            </w:r>
            <w:proofErr w:type="gramStart"/>
            <w:r w:rsidRPr="00BC3700">
              <w:rPr>
                <w:rFonts w:ascii="Arial" w:hAnsi="Arial" w:cs="Arial"/>
                <w:color w:val="000000"/>
                <w:sz w:val="23"/>
                <w:szCs w:val="23"/>
              </w:rPr>
              <w:t xml:space="preserve">  </w:t>
            </w:r>
            <w:proofErr w:type="gramEnd"/>
            <w:r w:rsidRPr="00BC3700">
              <w:rPr>
                <w:rFonts w:ascii="Arial" w:hAnsi="Arial" w:cs="Arial"/>
                <w:color w:val="000000"/>
                <w:sz w:val="23"/>
                <w:szCs w:val="23"/>
              </w:rPr>
              <w:t xml:space="preserve">N° 036 DE </w:t>
            </w:r>
            <w:r w:rsidRPr="00BC3700">
              <w:rPr>
                <w:rFonts w:ascii="Arial" w:hAnsi="Arial" w:cs="Arial"/>
                <w:color w:val="000000"/>
                <w:sz w:val="23"/>
                <w:szCs w:val="23"/>
              </w:rPr>
              <w:lastRenderedPageBreak/>
              <w:t>ABRIL DE 2016</w:t>
            </w:r>
          </w:p>
        </w:tc>
        <w:tc>
          <w:tcPr>
            <w:tcW w:w="1687" w:type="dxa"/>
            <w:tcBorders>
              <w:top w:val="single" w:sz="4" w:space="0" w:color="auto"/>
              <w:left w:val="nil"/>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color w:val="000000"/>
                <w:sz w:val="23"/>
                <w:szCs w:val="23"/>
              </w:rPr>
            </w:pPr>
            <w:r w:rsidRPr="00BC3700">
              <w:rPr>
                <w:rFonts w:ascii="Arial" w:hAnsi="Arial" w:cs="Arial"/>
                <w:color w:val="000000"/>
                <w:sz w:val="23"/>
                <w:szCs w:val="23"/>
              </w:rPr>
              <w:lastRenderedPageBreak/>
              <w:t>UN - UNIDADE</w:t>
            </w:r>
          </w:p>
        </w:tc>
        <w:tc>
          <w:tcPr>
            <w:tcW w:w="1674" w:type="dxa"/>
            <w:tcBorders>
              <w:top w:val="single" w:sz="4" w:space="0" w:color="auto"/>
              <w:left w:val="nil"/>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color w:val="000000"/>
                <w:sz w:val="23"/>
                <w:szCs w:val="23"/>
              </w:rPr>
            </w:pPr>
            <w:r>
              <w:rPr>
                <w:rFonts w:ascii="Arial" w:hAnsi="Arial" w:cs="Arial"/>
                <w:color w:val="000000"/>
                <w:sz w:val="23"/>
                <w:szCs w:val="23"/>
              </w:rPr>
              <w:t>35,00</w:t>
            </w:r>
          </w:p>
        </w:tc>
        <w:tc>
          <w:tcPr>
            <w:tcW w:w="1144" w:type="dxa"/>
            <w:tcBorders>
              <w:top w:val="single" w:sz="4" w:space="0" w:color="auto"/>
              <w:left w:val="nil"/>
              <w:bottom w:val="single" w:sz="4" w:space="0" w:color="auto"/>
              <w:right w:val="single" w:sz="4" w:space="0" w:color="auto"/>
            </w:tcBorders>
          </w:tcPr>
          <w:p w:rsidR="00884EEC" w:rsidRPr="00F15AEA" w:rsidRDefault="00F15AEA" w:rsidP="001842B1">
            <w:pPr>
              <w:jc w:val="center"/>
              <w:rPr>
                <w:rFonts w:ascii="Arial" w:hAnsi="Arial" w:cs="Arial"/>
                <w:color w:val="000000"/>
                <w:sz w:val="23"/>
                <w:szCs w:val="23"/>
              </w:rPr>
            </w:pPr>
            <w:r w:rsidRPr="00F15AEA">
              <w:rPr>
                <w:rFonts w:ascii="Arial" w:hAnsi="Arial" w:cs="Arial"/>
                <w:sz w:val="23"/>
                <w:szCs w:val="23"/>
              </w:rPr>
              <w:t>1.686,03</w:t>
            </w:r>
          </w:p>
        </w:tc>
      </w:tr>
      <w:tr w:rsidR="00884EEC" w:rsidRPr="00BC3700" w:rsidTr="009D649C">
        <w:trPr>
          <w:trHeight w:val="841"/>
          <w:jc w:val="center"/>
        </w:trPr>
        <w:tc>
          <w:tcPr>
            <w:tcW w:w="692" w:type="dxa"/>
            <w:tcBorders>
              <w:top w:val="nil"/>
              <w:left w:val="single" w:sz="4" w:space="0" w:color="auto"/>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color w:val="000000"/>
                <w:sz w:val="23"/>
                <w:szCs w:val="23"/>
              </w:rPr>
            </w:pPr>
            <w:proofErr w:type="gramStart"/>
            <w:r w:rsidRPr="00BC3700">
              <w:rPr>
                <w:rFonts w:ascii="Arial" w:hAnsi="Arial" w:cs="Arial"/>
                <w:color w:val="000000"/>
                <w:sz w:val="23"/>
                <w:szCs w:val="23"/>
              </w:rPr>
              <w:lastRenderedPageBreak/>
              <w:t>5</w:t>
            </w:r>
            <w:proofErr w:type="gramEnd"/>
          </w:p>
        </w:tc>
        <w:tc>
          <w:tcPr>
            <w:tcW w:w="854" w:type="dxa"/>
            <w:tcBorders>
              <w:top w:val="nil"/>
              <w:left w:val="nil"/>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color w:val="000000"/>
                <w:sz w:val="23"/>
                <w:szCs w:val="23"/>
              </w:rPr>
            </w:pPr>
            <w:r w:rsidRPr="00BC3700">
              <w:rPr>
                <w:rFonts w:ascii="Arial" w:hAnsi="Arial" w:cs="Arial"/>
                <w:color w:val="000000"/>
                <w:sz w:val="23"/>
                <w:szCs w:val="23"/>
              </w:rPr>
              <w:t>48905</w:t>
            </w:r>
          </w:p>
        </w:tc>
        <w:tc>
          <w:tcPr>
            <w:tcW w:w="3174" w:type="dxa"/>
            <w:tcBorders>
              <w:top w:val="nil"/>
              <w:left w:val="nil"/>
              <w:bottom w:val="single" w:sz="4" w:space="0" w:color="auto"/>
              <w:right w:val="single" w:sz="4" w:space="0" w:color="auto"/>
            </w:tcBorders>
            <w:shd w:val="clear" w:color="auto" w:fill="auto"/>
            <w:hideMark/>
          </w:tcPr>
          <w:p w:rsidR="00884EEC" w:rsidRPr="00BC3700" w:rsidRDefault="00884EEC" w:rsidP="00963379">
            <w:pPr>
              <w:jc w:val="both"/>
              <w:rPr>
                <w:rFonts w:ascii="Arial" w:hAnsi="Arial" w:cs="Arial"/>
                <w:color w:val="000000"/>
                <w:sz w:val="23"/>
                <w:szCs w:val="23"/>
              </w:rPr>
            </w:pPr>
            <w:r w:rsidRPr="00BC3700">
              <w:rPr>
                <w:rFonts w:ascii="Arial" w:hAnsi="Arial" w:cs="Arial"/>
                <w:color w:val="000000"/>
                <w:sz w:val="23"/>
                <w:szCs w:val="23"/>
              </w:rPr>
              <w:t>SACO CADAVÉRICO PARA FALECIDOS EM DECORRENCIA DE DOENÇAS INFECTOCONTAGIOSAS</w:t>
            </w:r>
          </w:p>
        </w:tc>
        <w:tc>
          <w:tcPr>
            <w:tcW w:w="1687" w:type="dxa"/>
            <w:tcBorders>
              <w:top w:val="nil"/>
              <w:left w:val="nil"/>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color w:val="000000"/>
                <w:sz w:val="23"/>
                <w:szCs w:val="23"/>
              </w:rPr>
            </w:pPr>
            <w:r w:rsidRPr="00BC3700">
              <w:rPr>
                <w:rFonts w:ascii="Arial" w:hAnsi="Arial" w:cs="Arial"/>
                <w:color w:val="000000"/>
                <w:sz w:val="23"/>
                <w:szCs w:val="23"/>
              </w:rPr>
              <w:t>UN - UNIDADE</w:t>
            </w:r>
          </w:p>
        </w:tc>
        <w:tc>
          <w:tcPr>
            <w:tcW w:w="1674" w:type="dxa"/>
            <w:tcBorders>
              <w:top w:val="nil"/>
              <w:left w:val="nil"/>
              <w:bottom w:val="single" w:sz="4" w:space="0" w:color="auto"/>
              <w:right w:val="single" w:sz="4" w:space="0" w:color="auto"/>
            </w:tcBorders>
            <w:shd w:val="clear" w:color="auto" w:fill="auto"/>
            <w:noWrap/>
            <w:hideMark/>
          </w:tcPr>
          <w:p w:rsidR="00884EEC" w:rsidRPr="00BC3700" w:rsidRDefault="00884EEC" w:rsidP="00884EEC">
            <w:pPr>
              <w:jc w:val="center"/>
              <w:rPr>
                <w:rFonts w:ascii="Arial" w:hAnsi="Arial" w:cs="Arial"/>
                <w:color w:val="000000"/>
                <w:sz w:val="23"/>
                <w:szCs w:val="23"/>
              </w:rPr>
            </w:pPr>
            <w:r>
              <w:rPr>
                <w:rFonts w:ascii="Arial" w:hAnsi="Arial" w:cs="Arial"/>
                <w:color w:val="000000"/>
                <w:sz w:val="23"/>
                <w:szCs w:val="23"/>
              </w:rPr>
              <w:t>15</w:t>
            </w:r>
            <w:r w:rsidRPr="00BC3700">
              <w:rPr>
                <w:rFonts w:ascii="Arial" w:hAnsi="Arial" w:cs="Arial"/>
                <w:color w:val="000000"/>
                <w:sz w:val="23"/>
                <w:szCs w:val="23"/>
              </w:rPr>
              <w:t>,</w:t>
            </w:r>
            <w:r>
              <w:rPr>
                <w:rFonts w:ascii="Arial" w:hAnsi="Arial" w:cs="Arial"/>
                <w:color w:val="000000"/>
                <w:sz w:val="23"/>
                <w:szCs w:val="23"/>
              </w:rPr>
              <w:t>00</w:t>
            </w:r>
          </w:p>
        </w:tc>
        <w:tc>
          <w:tcPr>
            <w:tcW w:w="1144" w:type="dxa"/>
            <w:tcBorders>
              <w:top w:val="nil"/>
              <w:left w:val="nil"/>
              <w:bottom w:val="single" w:sz="4" w:space="0" w:color="auto"/>
              <w:right w:val="single" w:sz="4" w:space="0" w:color="auto"/>
            </w:tcBorders>
          </w:tcPr>
          <w:p w:rsidR="00884EEC" w:rsidRPr="00BC3700" w:rsidRDefault="003F4485" w:rsidP="00963379">
            <w:pPr>
              <w:jc w:val="center"/>
              <w:rPr>
                <w:rFonts w:ascii="Arial" w:hAnsi="Arial" w:cs="Arial"/>
                <w:color w:val="000000"/>
                <w:sz w:val="23"/>
                <w:szCs w:val="23"/>
              </w:rPr>
            </w:pPr>
            <w:r>
              <w:rPr>
                <w:rFonts w:ascii="Arial" w:hAnsi="Arial" w:cs="Arial"/>
                <w:color w:val="000000"/>
                <w:sz w:val="23"/>
                <w:szCs w:val="23"/>
              </w:rPr>
              <w:t>176,45</w:t>
            </w:r>
          </w:p>
        </w:tc>
      </w:tr>
      <w:tr w:rsidR="00884EEC" w:rsidRPr="00BC3700" w:rsidTr="009D649C">
        <w:trPr>
          <w:trHeight w:val="480"/>
          <w:jc w:val="center"/>
        </w:trPr>
        <w:tc>
          <w:tcPr>
            <w:tcW w:w="692" w:type="dxa"/>
            <w:tcBorders>
              <w:top w:val="nil"/>
              <w:left w:val="single" w:sz="4" w:space="0" w:color="auto"/>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color w:val="000000"/>
                <w:sz w:val="23"/>
                <w:szCs w:val="23"/>
              </w:rPr>
            </w:pPr>
            <w:proofErr w:type="gramStart"/>
            <w:r w:rsidRPr="00BC3700">
              <w:rPr>
                <w:rFonts w:ascii="Arial" w:hAnsi="Arial" w:cs="Arial"/>
                <w:color w:val="000000"/>
                <w:sz w:val="23"/>
                <w:szCs w:val="23"/>
              </w:rPr>
              <w:t>6</w:t>
            </w:r>
            <w:proofErr w:type="gramEnd"/>
          </w:p>
        </w:tc>
        <w:tc>
          <w:tcPr>
            <w:tcW w:w="854" w:type="dxa"/>
            <w:tcBorders>
              <w:top w:val="nil"/>
              <w:left w:val="nil"/>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color w:val="000000"/>
                <w:sz w:val="23"/>
                <w:szCs w:val="23"/>
              </w:rPr>
            </w:pPr>
            <w:r w:rsidRPr="00BC3700">
              <w:rPr>
                <w:rFonts w:ascii="Arial" w:hAnsi="Arial" w:cs="Arial"/>
                <w:color w:val="000000"/>
                <w:sz w:val="23"/>
                <w:szCs w:val="23"/>
              </w:rPr>
              <w:t>37985</w:t>
            </w:r>
          </w:p>
        </w:tc>
        <w:tc>
          <w:tcPr>
            <w:tcW w:w="3174" w:type="dxa"/>
            <w:tcBorders>
              <w:top w:val="nil"/>
              <w:left w:val="nil"/>
              <w:bottom w:val="single" w:sz="4" w:space="0" w:color="auto"/>
              <w:right w:val="single" w:sz="4" w:space="0" w:color="auto"/>
            </w:tcBorders>
            <w:shd w:val="clear" w:color="auto" w:fill="auto"/>
            <w:hideMark/>
          </w:tcPr>
          <w:p w:rsidR="00884EEC" w:rsidRPr="00BC3700" w:rsidRDefault="00884EEC" w:rsidP="00963379">
            <w:pPr>
              <w:jc w:val="both"/>
              <w:rPr>
                <w:rFonts w:ascii="Arial" w:hAnsi="Arial" w:cs="Arial"/>
                <w:color w:val="000000"/>
                <w:sz w:val="23"/>
                <w:szCs w:val="23"/>
              </w:rPr>
            </w:pPr>
            <w:r w:rsidRPr="00BC3700">
              <w:rPr>
                <w:rFonts w:ascii="Arial" w:hAnsi="Arial" w:cs="Arial"/>
                <w:color w:val="000000"/>
                <w:sz w:val="23"/>
                <w:szCs w:val="23"/>
              </w:rPr>
              <w:t>SERVIÇO DE TRANSLADO, KM RODADO VIA PAVIMENTADA</w:t>
            </w:r>
          </w:p>
        </w:tc>
        <w:tc>
          <w:tcPr>
            <w:tcW w:w="1687" w:type="dxa"/>
            <w:tcBorders>
              <w:top w:val="nil"/>
              <w:left w:val="nil"/>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color w:val="000000"/>
                <w:sz w:val="23"/>
                <w:szCs w:val="23"/>
              </w:rPr>
            </w:pPr>
            <w:r w:rsidRPr="00BC3700">
              <w:rPr>
                <w:rFonts w:ascii="Arial" w:hAnsi="Arial" w:cs="Arial"/>
                <w:color w:val="000000"/>
                <w:sz w:val="23"/>
                <w:szCs w:val="23"/>
              </w:rPr>
              <w:t>KM - QUILÔMETRO</w:t>
            </w:r>
          </w:p>
        </w:tc>
        <w:tc>
          <w:tcPr>
            <w:tcW w:w="1674" w:type="dxa"/>
            <w:tcBorders>
              <w:top w:val="nil"/>
              <w:left w:val="nil"/>
              <w:bottom w:val="single" w:sz="4" w:space="0" w:color="auto"/>
              <w:right w:val="single" w:sz="4" w:space="0" w:color="auto"/>
            </w:tcBorders>
            <w:shd w:val="clear" w:color="auto" w:fill="auto"/>
            <w:noWrap/>
            <w:hideMark/>
          </w:tcPr>
          <w:p w:rsidR="00884EEC" w:rsidRPr="00BC3700" w:rsidRDefault="00884EEC" w:rsidP="00963379">
            <w:pPr>
              <w:jc w:val="center"/>
              <w:rPr>
                <w:rFonts w:ascii="Arial" w:hAnsi="Arial" w:cs="Arial"/>
                <w:color w:val="000000"/>
                <w:sz w:val="23"/>
                <w:szCs w:val="23"/>
              </w:rPr>
            </w:pPr>
            <w:r>
              <w:rPr>
                <w:rFonts w:ascii="Arial" w:hAnsi="Arial" w:cs="Arial"/>
                <w:color w:val="000000"/>
                <w:sz w:val="23"/>
                <w:szCs w:val="23"/>
              </w:rPr>
              <w:t>7000,00</w:t>
            </w:r>
          </w:p>
        </w:tc>
        <w:tc>
          <w:tcPr>
            <w:tcW w:w="1144" w:type="dxa"/>
            <w:tcBorders>
              <w:top w:val="nil"/>
              <w:left w:val="nil"/>
              <w:bottom w:val="single" w:sz="4" w:space="0" w:color="auto"/>
              <w:right w:val="single" w:sz="4" w:space="0" w:color="auto"/>
            </w:tcBorders>
          </w:tcPr>
          <w:p w:rsidR="00884EEC" w:rsidRPr="00BC3700" w:rsidRDefault="00F15AEA" w:rsidP="001842B1">
            <w:pPr>
              <w:jc w:val="center"/>
              <w:rPr>
                <w:rFonts w:ascii="Arial" w:hAnsi="Arial" w:cs="Arial"/>
                <w:color w:val="000000"/>
                <w:sz w:val="23"/>
                <w:szCs w:val="23"/>
              </w:rPr>
            </w:pPr>
            <w:r>
              <w:rPr>
                <w:rFonts w:ascii="Arial" w:hAnsi="Arial" w:cs="Arial"/>
                <w:color w:val="000000"/>
                <w:sz w:val="23"/>
                <w:szCs w:val="23"/>
              </w:rPr>
              <w:t>7,84</w:t>
            </w:r>
          </w:p>
        </w:tc>
      </w:tr>
    </w:tbl>
    <w:p w:rsidR="006637D9" w:rsidRPr="00BC3700" w:rsidRDefault="006637D9" w:rsidP="00963379">
      <w:pPr>
        <w:widowControl w:val="0"/>
        <w:tabs>
          <w:tab w:val="left" w:pos="426"/>
        </w:tabs>
        <w:jc w:val="both"/>
        <w:rPr>
          <w:rFonts w:ascii="Arial" w:hAnsi="Arial" w:cs="Arial"/>
          <w:sz w:val="23"/>
          <w:szCs w:val="23"/>
        </w:rPr>
      </w:pPr>
    </w:p>
    <w:bookmarkEnd w:id="0"/>
    <w:p w:rsidR="006637D9" w:rsidRPr="00BC3700" w:rsidRDefault="006637D9" w:rsidP="00963379">
      <w:pPr>
        <w:pStyle w:val="Ttulo5"/>
        <w:tabs>
          <w:tab w:val="left" w:pos="426"/>
        </w:tabs>
        <w:spacing w:before="0"/>
        <w:jc w:val="both"/>
        <w:rPr>
          <w:rFonts w:ascii="Arial" w:hAnsi="Arial" w:cs="Arial"/>
          <w:b/>
          <w:bCs/>
          <w:color w:val="auto"/>
          <w:sz w:val="23"/>
          <w:szCs w:val="23"/>
          <w:u w:val="single"/>
        </w:rPr>
      </w:pPr>
      <w:r w:rsidRPr="00BC3700">
        <w:rPr>
          <w:rFonts w:ascii="Arial" w:hAnsi="Arial" w:cs="Arial"/>
          <w:b/>
          <w:bCs/>
          <w:color w:val="auto"/>
          <w:sz w:val="23"/>
          <w:szCs w:val="23"/>
          <w:u w:val="single"/>
        </w:rPr>
        <w:t>CLÁUSULA SEGUNDA - DO PRAZO DE VIGÊNCIA E DE EXECUÇÃO</w:t>
      </w:r>
    </w:p>
    <w:p w:rsidR="006637D9" w:rsidRPr="00BC3700" w:rsidRDefault="006637D9" w:rsidP="00963379">
      <w:pPr>
        <w:tabs>
          <w:tab w:val="left" w:pos="426"/>
        </w:tabs>
        <w:autoSpaceDE w:val="0"/>
        <w:autoSpaceDN w:val="0"/>
        <w:adjustRightInd w:val="0"/>
        <w:jc w:val="both"/>
        <w:rPr>
          <w:rFonts w:ascii="Arial" w:hAnsi="Arial" w:cs="Arial"/>
          <w:sz w:val="23"/>
          <w:szCs w:val="23"/>
        </w:rPr>
      </w:pPr>
      <w:r w:rsidRPr="00BC3700">
        <w:rPr>
          <w:rFonts w:ascii="Arial" w:hAnsi="Arial" w:cs="Arial"/>
          <w:b/>
          <w:bCs/>
          <w:sz w:val="23"/>
          <w:szCs w:val="23"/>
        </w:rPr>
        <w:t>2.1</w:t>
      </w:r>
      <w:r w:rsidRPr="00BC3700">
        <w:rPr>
          <w:rFonts w:ascii="Arial" w:hAnsi="Arial" w:cs="Arial"/>
          <w:sz w:val="23"/>
          <w:szCs w:val="23"/>
        </w:rPr>
        <w:t xml:space="preserve"> O presente contrato terá vigência por 12 (doze) meses, contados da publicação do presente contrato.</w:t>
      </w:r>
    </w:p>
    <w:p w:rsidR="006637D9" w:rsidRPr="00BC3700" w:rsidRDefault="006637D9" w:rsidP="00963379">
      <w:pPr>
        <w:tabs>
          <w:tab w:val="left" w:pos="426"/>
        </w:tabs>
        <w:jc w:val="both"/>
        <w:rPr>
          <w:rFonts w:ascii="Arial" w:hAnsi="Arial" w:cs="Arial"/>
          <w:b/>
          <w:bCs/>
          <w:sz w:val="23"/>
          <w:szCs w:val="23"/>
        </w:rPr>
      </w:pPr>
    </w:p>
    <w:p w:rsidR="006637D9" w:rsidRPr="00BC3700" w:rsidRDefault="006637D9" w:rsidP="00963379">
      <w:pPr>
        <w:pStyle w:val="Ttulo5"/>
        <w:tabs>
          <w:tab w:val="left" w:pos="426"/>
        </w:tabs>
        <w:spacing w:before="0"/>
        <w:jc w:val="both"/>
        <w:rPr>
          <w:rFonts w:ascii="Arial" w:hAnsi="Arial" w:cs="Arial"/>
          <w:b/>
          <w:bCs/>
          <w:color w:val="auto"/>
          <w:sz w:val="23"/>
          <w:szCs w:val="23"/>
          <w:u w:val="single"/>
        </w:rPr>
      </w:pPr>
      <w:r w:rsidRPr="00BC3700">
        <w:rPr>
          <w:rFonts w:ascii="Arial" w:hAnsi="Arial" w:cs="Arial"/>
          <w:b/>
          <w:bCs/>
          <w:color w:val="auto"/>
          <w:sz w:val="23"/>
          <w:szCs w:val="23"/>
          <w:u w:val="single"/>
        </w:rPr>
        <w:t>CLÁUSULA TERCEIRA - DO VALOR E DA FORMA DE PAGAMENTO</w:t>
      </w:r>
    </w:p>
    <w:p w:rsidR="006637D9" w:rsidRDefault="006637D9" w:rsidP="00963379">
      <w:pPr>
        <w:tabs>
          <w:tab w:val="left" w:pos="426"/>
        </w:tabs>
        <w:jc w:val="both"/>
        <w:rPr>
          <w:rFonts w:ascii="Arial" w:hAnsi="Arial" w:cs="Arial"/>
          <w:sz w:val="23"/>
          <w:szCs w:val="23"/>
        </w:rPr>
      </w:pPr>
      <w:r w:rsidRPr="00BC3700">
        <w:rPr>
          <w:rFonts w:ascii="Arial" w:hAnsi="Arial" w:cs="Arial"/>
          <w:b/>
          <w:bCs/>
          <w:sz w:val="23"/>
          <w:szCs w:val="23"/>
        </w:rPr>
        <w:t>3.1</w:t>
      </w:r>
      <w:r w:rsidRPr="00BC3700">
        <w:rPr>
          <w:rFonts w:ascii="Arial" w:hAnsi="Arial" w:cs="Arial"/>
          <w:sz w:val="23"/>
          <w:szCs w:val="23"/>
        </w:rPr>
        <w:t xml:space="preserve"> O valor total máximo do presente contrato é de </w:t>
      </w:r>
      <w:r w:rsidR="005A60BC">
        <w:rPr>
          <w:rFonts w:ascii="Arial" w:hAnsi="Arial" w:cs="Arial"/>
          <w:sz w:val="23"/>
          <w:szCs w:val="23"/>
        </w:rPr>
        <w:t>R$ 134.868,4</w:t>
      </w:r>
      <w:r w:rsidR="00FA3E70">
        <w:rPr>
          <w:rFonts w:ascii="Arial" w:hAnsi="Arial" w:cs="Arial"/>
          <w:sz w:val="23"/>
          <w:szCs w:val="23"/>
        </w:rPr>
        <w:t>8</w:t>
      </w:r>
      <w:r w:rsidR="005A60BC">
        <w:rPr>
          <w:rFonts w:ascii="Arial" w:hAnsi="Arial" w:cs="Arial"/>
          <w:sz w:val="23"/>
          <w:szCs w:val="23"/>
        </w:rPr>
        <w:t xml:space="preserve"> (cento e trinta e quatro mil oitocentos e sessenta e oito reais e quarenta e </w:t>
      </w:r>
      <w:r w:rsidR="00FA3E70">
        <w:rPr>
          <w:rFonts w:ascii="Arial" w:hAnsi="Arial" w:cs="Arial"/>
          <w:sz w:val="23"/>
          <w:szCs w:val="23"/>
        </w:rPr>
        <w:t>oito</w:t>
      </w:r>
      <w:r w:rsidR="005A60BC">
        <w:rPr>
          <w:rFonts w:ascii="Arial" w:hAnsi="Arial" w:cs="Arial"/>
          <w:sz w:val="23"/>
          <w:szCs w:val="23"/>
        </w:rPr>
        <w:t xml:space="preserve"> centavos).</w:t>
      </w:r>
    </w:p>
    <w:p w:rsidR="00BC3700" w:rsidRPr="00BC3700" w:rsidRDefault="00BC3700" w:rsidP="00963379">
      <w:pPr>
        <w:tabs>
          <w:tab w:val="left" w:pos="426"/>
        </w:tabs>
        <w:jc w:val="both"/>
        <w:rPr>
          <w:rFonts w:ascii="Arial" w:hAnsi="Arial" w:cs="Arial"/>
          <w:sz w:val="23"/>
          <w:szCs w:val="23"/>
        </w:rPr>
      </w:pPr>
    </w:p>
    <w:p w:rsidR="006637D9" w:rsidRDefault="006637D9" w:rsidP="00963379">
      <w:pPr>
        <w:tabs>
          <w:tab w:val="left" w:pos="567"/>
        </w:tabs>
        <w:autoSpaceDE w:val="0"/>
        <w:autoSpaceDN w:val="0"/>
        <w:adjustRightInd w:val="0"/>
        <w:jc w:val="both"/>
        <w:rPr>
          <w:rFonts w:ascii="Arial" w:hAnsi="Arial" w:cs="Arial"/>
          <w:sz w:val="23"/>
          <w:szCs w:val="23"/>
        </w:rPr>
      </w:pPr>
      <w:r w:rsidRPr="00BC3700">
        <w:rPr>
          <w:rFonts w:ascii="Arial" w:hAnsi="Arial" w:cs="Arial"/>
          <w:b/>
          <w:bCs/>
          <w:sz w:val="23"/>
          <w:szCs w:val="23"/>
        </w:rPr>
        <w:t xml:space="preserve">3.2 </w:t>
      </w:r>
      <w:r w:rsidRPr="00BC3700">
        <w:rPr>
          <w:rFonts w:ascii="Arial" w:hAnsi="Arial" w:cs="Arial"/>
          <w:sz w:val="23"/>
          <w:szCs w:val="23"/>
        </w:rPr>
        <w:t xml:space="preserve">O valor a ser pago é fixo e irreajustável durante toda a vigência do contrato por empresa credenciada. </w:t>
      </w:r>
    </w:p>
    <w:p w:rsidR="00BC3700" w:rsidRPr="00BC3700" w:rsidRDefault="00BC3700" w:rsidP="00963379">
      <w:pPr>
        <w:tabs>
          <w:tab w:val="left" w:pos="567"/>
        </w:tabs>
        <w:autoSpaceDE w:val="0"/>
        <w:autoSpaceDN w:val="0"/>
        <w:adjustRightInd w:val="0"/>
        <w:jc w:val="both"/>
        <w:rPr>
          <w:rFonts w:ascii="Arial" w:hAnsi="Arial" w:cs="Arial"/>
          <w:sz w:val="23"/>
          <w:szCs w:val="23"/>
        </w:rPr>
      </w:pPr>
    </w:p>
    <w:p w:rsidR="006637D9" w:rsidRDefault="006637D9" w:rsidP="00963379">
      <w:pPr>
        <w:tabs>
          <w:tab w:val="left" w:pos="567"/>
        </w:tabs>
        <w:autoSpaceDE w:val="0"/>
        <w:autoSpaceDN w:val="0"/>
        <w:adjustRightInd w:val="0"/>
        <w:jc w:val="both"/>
        <w:rPr>
          <w:rFonts w:ascii="Arial" w:hAnsi="Arial" w:cs="Arial"/>
          <w:sz w:val="23"/>
          <w:szCs w:val="23"/>
        </w:rPr>
      </w:pPr>
      <w:r w:rsidRPr="00BC3700">
        <w:rPr>
          <w:rFonts w:ascii="Arial" w:hAnsi="Arial" w:cs="Arial"/>
          <w:b/>
          <w:sz w:val="23"/>
          <w:szCs w:val="23"/>
        </w:rPr>
        <w:t>3.3</w:t>
      </w:r>
      <w:r w:rsidRPr="00BC3700">
        <w:rPr>
          <w:rFonts w:ascii="Arial" w:hAnsi="Arial" w:cs="Arial"/>
          <w:sz w:val="23"/>
          <w:szCs w:val="23"/>
        </w:rPr>
        <w:t xml:space="preserve"> O pagamento ocorrerá dentro de 30 (trinta) dias, após a efetiva execução dos serviços, mediante apresentação de nota fiscal e após atesto do setor competente, de acordo com a ordem cronológica de pagamento a fornecedores, nos termos da Lei Federal nº 14.133/2021 e Decreto Municipal n. 56/2023.</w:t>
      </w:r>
    </w:p>
    <w:p w:rsidR="00BC3700" w:rsidRPr="00BC3700" w:rsidRDefault="00BC3700" w:rsidP="00963379">
      <w:pPr>
        <w:tabs>
          <w:tab w:val="left" w:pos="567"/>
        </w:tabs>
        <w:autoSpaceDE w:val="0"/>
        <w:autoSpaceDN w:val="0"/>
        <w:adjustRightInd w:val="0"/>
        <w:jc w:val="both"/>
        <w:rPr>
          <w:rFonts w:ascii="Arial" w:hAnsi="Arial" w:cs="Arial"/>
          <w:sz w:val="23"/>
          <w:szCs w:val="23"/>
        </w:rPr>
      </w:pPr>
    </w:p>
    <w:p w:rsidR="006637D9" w:rsidRDefault="006637D9" w:rsidP="00963379">
      <w:pPr>
        <w:tabs>
          <w:tab w:val="left" w:pos="567"/>
        </w:tabs>
        <w:autoSpaceDE w:val="0"/>
        <w:autoSpaceDN w:val="0"/>
        <w:adjustRightInd w:val="0"/>
        <w:jc w:val="both"/>
        <w:rPr>
          <w:rFonts w:ascii="Arial" w:hAnsi="Arial" w:cs="Arial"/>
          <w:sz w:val="23"/>
          <w:szCs w:val="23"/>
        </w:rPr>
      </w:pPr>
      <w:r w:rsidRPr="00BC3700">
        <w:rPr>
          <w:rFonts w:ascii="Arial" w:hAnsi="Arial" w:cs="Arial"/>
          <w:b/>
          <w:sz w:val="23"/>
          <w:szCs w:val="23"/>
        </w:rPr>
        <w:t xml:space="preserve">3.4 </w:t>
      </w:r>
      <w:r w:rsidRPr="00BC3700">
        <w:rPr>
          <w:rFonts w:ascii="Arial" w:hAnsi="Arial" w:cs="Arial"/>
          <w:sz w:val="23"/>
          <w:szCs w:val="23"/>
        </w:rPr>
        <w:t xml:space="preserve">A Nota Fiscal / fatura deverá ser apresentada já com as deduções tributárias </w:t>
      </w:r>
      <w:proofErr w:type="gramStart"/>
      <w:r w:rsidRPr="00BC3700">
        <w:rPr>
          <w:rFonts w:ascii="Arial" w:hAnsi="Arial" w:cs="Arial"/>
          <w:sz w:val="23"/>
          <w:szCs w:val="23"/>
        </w:rPr>
        <w:t>legais</w:t>
      </w:r>
      <w:proofErr w:type="gramEnd"/>
      <w:r w:rsidRPr="00BC3700">
        <w:rPr>
          <w:rFonts w:ascii="Arial" w:hAnsi="Arial" w:cs="Arial"/>
          <w:sz w:val="23"/>
          <w:szCs w:val="23"/>
        </w:rPr>
        <w:br/>
        <w:t>incidentes.</w:t>
      </w:r>
    </w:p>
    <w:p w:rsidR="00BC3700" w:rsidRPr="00BC3700" w:rsidRDefault="00BC3700" w:rsidP="00963379">
      <w:pPr>
        <w:tabs>
          <w:tab w:val="left" w:pos="567"/>
        </w:tabs>
        <w:autoSpaceDE w:val="0"/>
        <w:autoSpaceDN w:val="0"/>
        <w:adjustRightInd w:val="0"/>
        <w:jc w:val="both"/>
        <w:rPr>
          <w:rFonts w:ascii="Arial" w:hAnsi="Arial" w:cs="Arial"/>
          <w:sz w:val="23"/>
          <w:szCs w:val="23"/>
        </w:rPr>
      </w:pPr>
    </w:p>
    <w:p w:rsidR="006637D9" w:rsidRDefault="006637D9" w:rsidP="00963379">
      <w:pPr>
        <w:tabs>
          <w:tab w:val="left" w:pos="567"/>
        </w:tabs>
        <w:autoSpaceDE w:val="0"/>
        <w:autoSpaceDN w:val="0"/>
        <w:adjustRightInd w:val="0"/>
        <w:jc w:val="both"/>
        <w:rPr>
          <w:rFonts w:ascii="Arial" w:hAnsi="Arial" w:cs="Arial"/>
          <w:sz w:val="23"/>
          <w:szCs w:val="23"/>
        </w:rPr>
      </w:pPr>
      <w:r w:rsidRPr="00BC3700">
        <w:rPr>
          <w:rFonts w:ascii="Arial" w:hAnsi="Arial" w:cs="Arial"/>
          <w:b/>
          <w:sz w:val="23"/>
          <w:szCs w:val="23"/>
        </w:rPr>
        <w:t xml:space="preserve">3.5 </w:t>
      </w:r>
      <w:r w:rsidRPr="00BC3700">
        <w:rPr>
          <w:rFonts w:ascii="Arial" w:hAnsi="Arial" w:cs="Arial"/>
          <w:sz w:val="23"/>
          <w:szCs w:val="23"/>
        </w:rPr>
        <w:t xml:space="preserve">Em caso de atraso superior a 30 (trinta) dias, no pagamento das faturas, para fins de atualização monetária, remuneração do capital e compensação da mora, haverá a incidência uma única vez, até o efetivo pagamento, tem como base a média da cesta de Índices Oficiais, que compõem a UFCNP (Unidade Fiscal de Campo Novo </w:t>
      </w:r>
      <w:proofErr w:type="gramStart"/>
      <w:r w:rsidRPr="00BC3700">
        <w:rPr>
          <w:rFonts w:ascii="Arial" w:hAnsi="Arial" w:cs="Arial"/>
          <w:sz w:val="23"/>
          <w:szCs w:val="23"/>
        </w:rPr>
        <w:t>do Parecis</w:t>
      </w:r>
      <w:proofErr w:type="gramEnd"/>
      <w:r w:rsidRPr="00BC3700">
        <w:rPr>
          <w:rFonts w:ascii="Arial" w:hAnsi="Arial" w:cs="Arial"/>
          <w:sz w:val="23"/>
          <w:szCs w:val="23"/>
        </w:rPr>
        <w:t>) sendo eles INPC, IPCA, IPCDI e IGPM, referente ao mês de inadimplemento.</w:t>
      </w:r>
    </w:p>
    <w:p w:rsidR="00BC3700" w:rsidRPr="00BC3700" w:rsidRDefault="00BC3700" w:rsidP="00963379">
      <w:pPr>
        <w:tabs>
          <w:tab w:val="left" w:pos="567"/>
        </w:tabs>
        <w:autoSpaceDE w:val="0"/>
        <w:autoSpaceDN w:val="0"/>
        <w:adjustRightInd w:val="0"/>
        <w:jc w:val="both"/>
        <w:rPr>
          <w:rFonts w:ascii="Arial" w:hAnsi="Arial" w:cs="Arial"/>
          <w:sz w:val="23"/>
          <w:szCs w:val="23"/>
        </w:rPr>
      </w:pPr>
    </w:p>
    <w:p w:rsidR="006637D9" w:rsidRDefault="006637D9" w:rsidP="00963379">
      <w:pPr>
        <w:tabs>
          <w:tab w:val="left" w:pos="567"/>
        </w:tabs>
        <w:autoSpaceDE w:val="0"/>
        <w:autoSpaceDN w:val="0"/>
        <w:adjustRightInd w:val="0"/>
        <w:jc w:val="both"/>
        <w:rPr>
          <w:rFonts w:ascii="Arial" w:hAnsi="Arial" w:cs="Arial"/>
          <w:sz w:val="23"/>
          <w:szCs w:val="23"/>
        </w:rPr>
      </w:pPr>
      <w:r w:rsidRPr="00BC3700">
        <w:rPr>
          <w:rFonts w:ascii="Arial" w:hAnsi="Arial" w:cs="Arial"/>
          <w:b/>
          <w:sz w:val="23"/>
          <w:szCs w:val="23"/>
        </w:rPr>
        <w:t xml:space="preserve">3.6 </w:t>
      </w:r>
      <w:r w:rsidRPr="00BC3700">
        <w:rPr>
          <w:rFonts w:ascii="Arial" w:hAnsi="Arial" w:cs="Arial"/>
          <w:sz w:val="23"/>
          <w:szCs w:val="23"/>
        </w:rPr>
        <w:t>A contagem do prazo para pagamento terá início e encerramento em dias de expediente na Administração Pública Municipal.</w:t>
      </w:r>
    </w:p>
    <w:p w:rsidR="00BE79CA" w:rsidRPr="00BC3700" w:rsidRDefault="00BE79CA" w:rsidP="00963379">
      <w:pPr>
        <w:tabs>
          <w:tab w:val="left" w:pos="567"/>
        </w:tabs>
        <w:autoSpaceDE w:val="0"/>
        <w:autoSpaceDN w:val="0"/>
        <w:adjustRightInd w:val="0"/>
        <w:jc w:val="both"/>
        <w:rPr>
          <w:rFonts w:ascii="Arial" w:hAnsi="Arial" w:cs="Arial"/>
          <w:sz w:val="23"/>
          <w:szCs w:val="23"/>
        </w:rPr>
      </w:pPr>
    </w:p>
    <w:p w:rsidR="006637D9" w:rsidRDefault="006637D9" w:rsidP="00963379">
      <w:pPr>
        <w:tabs>
          <w:tab w:val="left" w:pos="567"/>
        </w:tabs>
        <w:autoSpaceDE w:val="0"/>
        <w:autoSpaceDN w:val="0"/>
        <w:adjustRightInd w:val="0"/>
        <w:jc w:val="both"/>
        <w:rPr>
          <w:rFonts w:ascii="Arial" w:hAnsi="Arial" w:cs="Arial"/>
          <w:sz w:val="23"/>
          <w:szCs w:val="23"/>
        </w:rPr>
      </w:pPr>
      <w:r w:rsidRPr="00BC3700">
        <w:rPr>
          <w:rFonts w:ascii="Arial" w:hAnsi="Arial" w:cs="Arial"/>
          <w:b/>
          <w:sz w:val="23"/>
          <w:szCs w:val="23"/>
        </w:rPr>
        <w:t xml:space="preserve">3.7 </w:t>
      </w:r>
      <w:r w:rsidRPr="00BC3700">
        <w:rPr>
          <w:rFonts w:ascii="Arial" w:hAnsi="Arial" w:cs="Arial"/>
          <w:sz w:val="23"/>
          <w:szCs w:val="23"/>
        </w:rPr>
        <w:t xml:space="preserve">Não </w:t>
      </w:r>
      <w:proofErr w:type="gramStart"/>
      <w:r w:rsidRPr="00BC3700">
        <w:rPr>
          <w:rFonts w:ascii="Arial" w:hAnsi="Arial" w:cs="Arial"/>
          <w:sz w:val="23"/>
          <w:szCs w:val="23"/>
        </w:rPr>
        <w:t>aplicar-se-á</w:t>
      </w:r>
      <w:proofErr w:type="gramEnd"/>
      <w:r w:rsidRPr="00BC3700">
        <w:rPr>
          <w:rFonts w:ascii="Arial" w:hAnsi="Arial" w:cs="Arial"/>
          <w:sz w:val="23"/>
          <w:szCs w:val="23"/>
        </w:rPr>
        <w:t xml:space="preserve"> o previsto no item 16.1 caso os recursos sejam provenientes de</w:t>
      </w:r>
      <w:r w:rsidRPr="00BC3700">
        <w:rPr>
          <w:rFonts w:ascii="Arial" w:hAnsi="Arial" w:cs="Arial"/>
          <w:sz w:val="23"/>
          <w:szCs w:val="23"/>
        </w:rPr>
        <w:br/>
        <w:t>transferências de outros órgãos e os mesmos não tenham sido arrecadados aos cofres públicos municipais.</w:t>
      </w:r>
    </w:p>
    <w:p w:rsidR="00BC3700" w:rsidRPr="00BC3700" w:rsidRDefault="00BC3700" w:rsidP="00963379">
      <w:pPr>
        <w:tabs>
          <w:tab w:val="left" w:pos="567"/>
        </w:tabs>
        <w:autoSpaceDE w:val="0"/>
        <w:autoSpaceDN w:val="0"/>
        <w:adjustRightInd w:val="0"/>
        <w:jc w:val="both"/>
        <w:rPr>
          <w:rFonts w:ascii="Arial" w:hAnsi="Arial" w:cs="Arial"/>
          <w:sz w:val="23"/>
          <w:szCs w:val="23"/>
        </w:rPr>
      </w:pPr>
    </w:p>
    <w:p w:rsidR="006637D9" w:rsidRDefault="006637D9" w:rsidP="00963379">
      <w:pPr>
        <w:tabs>
          <w:tab w:val="left" w:pos="567"/>
        </w:tabs>
        <w:autoSpaceDE w:val="0"/>
        <w:autoSpaceDN w:val="0"/>
        <w:adjustRightInd w:val="0"/>
        <w:jc w:val="both"/>
        <w:rPr>
          <w:rFonts w:ascii="Arial" w:hAnsi="Arial" w:cs="Arial"/>
          <w:sz w:val="23"/>
          <w:szCs w:val="23"/>
        </w:rPr>
      </w:pPr>
      <w:r w:rsidRPr="00BC3700">
        <w:rPr>
          <w:rFonts w:ascii="Arial" w:hAnsi="Arial" w:cs="Arial"/>
          <w:b/>
          <w:sz w:val="23"/>
          <w:szCs w:val="23"/>
        </w:rPr>
        <w:t xml:space="preserve">3.8 </w:t>
      </w:r>
      <w:r w:rsidRPr="00BC3700">
        <w:rPr>
          <w:rFonts w:ascii="Arial" w:hAnsi="Arial" w:cs="Arial"/>
          <w:sz w:val="23"/>
          <w:szCs w:val="23"/>
        </w:rPr>
        <w:t>Para realização dos pagamentos, a contratada deverá manter as condições de habilitação prevista neste instrumento;</w:t>
      </w:r>
    </w:p>
    <w:p w:rsidR="00BC3700" w:rsidRPr="00BC3700" w:rsidRDefault="00BC3700" w:rsidP="00963379">
      <w:pPr>
        <w:tabs>
          <w:tab w:val="left" w:pos="567"/>
        </w:tabs>
        <w:autoSpaceDE w:val="0"/>
        <w:autoSpaceDN w:val="0"/>
        <w:adjustRightInd w:val="0"/>
        <w:jc w:val="both"/>
        <w:rPr>
          <w:rFonts w:ascii="Arial" w:hAnsi="Arial" w:cs="Arial"/>
          <w:sz w:val="23"/>
          <w:szCs w:val="23"/>
        </w:rPr>
      </w:pPr>
    </w:p>
    <w:p w:rsidR="006637D9" w:rsidRDefault="006637D9" w:rsidP="00963379">
      <w:pPr>
        <w:tabs>
          <w:tab w:val="left" w:pos="567"/>
        </w:tabs>
        <w:autoSpaceDE w:val="0"/>
        <w:autoSpaceDN w:val="0"/>
        <w:adjustRightInd w:val="0"/>
        <w:jc w:val="both"/>
        <w:rPr>
          <w:rFonts w:ascii="Arial" w:hAnsi="Arial" w:cs="Arial"/>
          <w:sz w:val="23"/>
          <w:szCs w:val="23"/>
        </w:rPr>
      </w:pPr>
      <w:r w:rsidRPr="00BC3700">
        <w:rPr>
          <w:rFonts w:ascii="Arial" w:hAnsi="Arial" w:cs="Arial"/>
          <w:b/>
          <w:sz w:val="23"/>
          <w:szCs w:val="23"/>
        </w:rPr>
        <w:lastRenderedPageBreak/>
        <w:t xml:space="preserve">3.9 </w:t>
      </w:r>
      <w:r w:rsidRPr="00BC3700">
        <w:rPr>
          <w:rFonts w:ascii="Arial" w:hAnsi="Arial" w:cs="Arial"/>
          <w:sz w:val="23"/>
          <w:szCs w:val="23"/>
        </w:rPr>
        <w:t>A Nota Fiscal deverá ser obrigatoriamente acompanhada da comprovação da regularidade fiscal.</w:t>
      </w:r>
    </w:p>
    <w:p w:rsidR="00BC3700" w:rsidRPr="00BC3700" w:rsidRDefault="00BC3700" w:rsidP="00963379">
      <w:pPr>
        <w:tabs>
          <w:tab w:val="left" w:pos="567"/>
        </w:tabs>
        <w:autoSpaceDE w:val="0"/>
        <w:autoSpaceDN w:val="0"/>
        <w:adjustRightInd w:val="0"/>
        <w:jc w:val="both"/>
        <w:rPr>
          <w:rFonts w:ascii="Arial" w:hAnsi="Arial" w:cs="Arial"/>
          <w:sz w:val="23"/>
          <w:szCs w:val="23"/>
        </w:rPr>
      </w:pPr>
    </w:p>
    <w:p w:rsidR="006637D9" w:rsidRDefault="006637D9" w:rsidP="00963379">
      <w:pPr>
        <w:tabs>
          <w:tab w:val="left" w:pos="567"/>
        </w:tabs>
        <w:autoSpaceDE w:val="0"/>
        <w:autoSpaceDN w:val="0"/>
        <w:adjustRightInd w:val="0"/>
        <w:jc w:val="both"/>
        <w:rPr>
          <w:rFonts w:ascii="Arial" w:hAnsi="Arial" w:cs="Arial"/>
          <w:sz w:val="23"/>
          <w:szCs w:val="23"/>
        </w:rPr>
      </w:pPr>
      <w:r w:rsidRPr="00BC3700">
        <w:rPr>
          <w:rFonts w:ascii="Arial" w:hAnsi="Arial" w:cs="Arial"/>
          <w:b/>
          <w:sz w:val="23"/>
          <w:szCs w:val="23"/>
        </w:rPr>
        <w:t xml:space="preserve">3.10 </w:t>
      </w:r>
      <w:r w:rsidRPr="00BC3700">
        <w:rPr>
          <w:rFonts w:ascii="Arial" w:hAnsi="Arial" w:cs="Arial"/>
          <w:sz w:val="23"/>
          <w:szCs w:val="23"/>
        </w:rPr>
        <w:t xml:space="preserve">Junto ao corpo da Nota Fiscal/Fatura </w:t>
      </w:r>
      <w:proofErr w:type="gramStart"/>
      <w:r w:rsidRPr="00BC3700">
        <w:rPr>
          <w:rFonts w:ascii="Arial" w:hAnsi="Arial" w:cs="Arial"/>
          <w:sz w:val="23"/>
          <w:szCs w:val="23"/>
        </w:rPr>
        <w:t>é</w:t>
      </w:r>
      <w:proofErr w:type="gramEnd"/>
      <w:r w:rsidRPr="00BC3700">
        <w:rPr>
          <w:rFonts w:ascii="Arial" w:hAnsi="Arial" w:cs="Arial"/>
          <w:sz w:val="23"/>
          <w:szCs w:val="23"/>
        </w:rPr>
        <w:t xml:space="preserve"> recomendado fazer constar, para fins de</w:t>
      </w:r>
      <w:r w:rsidRPr="00BC3700">
        <w:rPr>
          <w:rFonts w:ascii="Arial" w:hAnsi="Arial" w:cs="Arial"/>
          <w:sz w:val="23"/>
          <w:szCs w:val="23"/>
        </w:rPr>
        <w:br/>
        <w:t>pagamento, informações relativas ao nome e número do banco, da agência e da c/c da contratada, bem como, se a empresa é optante do “SIMPLES”;</w:t>
      </w:r>
    </w:p>
    <w:p w:rsidR="00BC3700" w:rsidRPr="00BC3700" w:rsidRDefault="00BC3700" w:rsidP="00963379">
      <w:pPr>
        <w:tabs>
          <w:tab w:val="left" w:pos="567"/>
        </w:tabs>
        <w:autoSpaceDE w:val="0"/>
        <w:autoSpaceDN w:val="0"/>
        <w:adjustRightInd w:val="0"/>
        <w:jc w:val="both"/>
        <w:rPr>
          <w:rFonts w:ascii="Arial" w:hAnsi="Arial" w:cs="Arial"/>
          <w:sz w:val="23"/>
          <w:szCs w:val="23"/>
        </w:rPr>
      </w:pPr>
    </w:p>
    <w:p w:rsidR="006637D9" w:rsidRDefault="006637D9" w:rsidP="00963379">
      <w:pPr>
        <w:tabs>
          <w:tab w:val="left" w:pos="567"/>
        </w:tabs>
        <w:autoSpaceDE w:val="0"/>
        <w:autoSpaceDN w:val="0"/>
        <w:adjustRightInd w:val="0"/>
        <w:jc w:val="both"/>
        <w:rPr>
          <w:rFonts w:ascii="Arial" w:hAnsi="Arial" w:cs="Arial"/>
          <w:sz w:val="23"/>
          <w:szCs w:val="23"/>
        </w:rPr>
      </w:pPr>
      <w:proofErr w:type="gramStart"/>
      <w:r w:rsidRPr="00BC3700">
        <w:rPr>
          <w:rFonts w:ascii="Arial" w:hAnsi="Arial" w:cs="Arial"/>
          <w:b/>
          <w:sz w:val="23"/>
          <w:szCs w:val="23"/>
        </w:rPr>
        <w:t xml:space="preserve">3.11 </w:t>
      </w:r>
      <w:r w:rsidRPr="00BC3700">
        <w:rPr>
          <w:rFonts w:ascii="Arial" w:hAnsi="Arial" w:cs="Arial"/>
          <w:sz w:val="23"/>
          <w:szCs w:val="23"/>
        </w:rPr>
        <w:t>Em sendo optante do ‘SIMPLES”</w:t>
      </w:r>
      <w:proofErr w:type="gramEnd"/>
      <w:r w:rsidRPr="00BC3700">
        <w:rPr>
          <w:rFonts w:ascii="Arial" w:hAnsi="Arial" w:cs="Arial"/>
          <w:sz w:val="23"/>
          <w:szCs w:val="23"/>
        </w:rPr>
        <w:t xml:space="preserve"> o fornecedor deverá apresentar documento expedido pela Receita Federal demonstrando essa condição.</w:t>
      </w:r>
    </w:p>
    <w:p w:rsidR="00BC3700" w:rsidRPr="00BC3700" w:rsidRDefault="00BC3700" w:rsidP="00963379">
      <w:pPr>
        <w:tabs>
          <w:tab w:val="left" w:pos="567"/>
        </w:tabs>
        <w:autoSpaceDE w:val="0"/>
        <w:autoSpaceDN w:val="0"/>
        <w:adjustRightInd w:val="0"/>
        <w:jc w:val="both"/>
        <w:rPr>
          <w:rFonts w:ascii="Arial" w:hAnsi="Arial" w:cs="Arial"/>
          <w:sz w:val="23"/>
          <w:szCs w:val="23"/>
        </w:rPr>
      </w:pPr>
    </w:p>
    <w:p w:rsidR="006637D9" w:rsidRDefault="006637D9" w:rsidP="00963379">
      <w:pPr>
        <w:tabs>
          <w:tab w:val="left" w:pos="567"/>
        </w:tabs>
        <w:autoSpaceDE w:val="0"/>
        <w:autoSpaceDN w:val="0"/>
        <w:adjustRightInd w:val="0"/>
        <w:jc w:val="both"/>
        <w:rPr>
          <w:rFonts w:ascii="Arial" w:hAnsi="Arial" w:cs="Arial"/>
          <w:sz w:val="23"/>
          <w:szCs w:val="23"/>
        </w:rPr>
      </w:pPr>
      <w:r w:rsidRPr="00BC3700">
        <w:rPr>
          <w:rFonts w:ascii="Arial" w:hAnsi="Arial" w:cs="Arial"/>
          <w:b/>
          <w:sz w:val="23"/>
          <w:szCs w:val="23"/>
        </w:rPr>
        <w:t xml:space="preserve">3.12 </w:t>
      </w:r>
      <w:r w:rsidRPr="00BC3700">
        <w:rPr>
          <w:rFonts w:ascii="Arial" w:hAnsi="Arial" w:cs="Arial"/>
          <w:sz w:val="23"/>
          <w:szCs w:val="23"/>
        </w:rPr>
        <w:t>No preço a ser pago deverão estar inclusas todas as despesas inerentes a: salários, encargos sociais, tributários, trabalhistas e comerciais, materiais, fretes, enfim todas as despesas necessárias ao fornecimento do objeto deste certame.</w:t>
      </w:r>
    </w:p>
    <w:p w:rsidR="00BE79CA" w:rsidRPr="00BC3700" w:rsidRDefault="00BE79CA" w:rsidP="00963379">
      <w:pPr>
        <w:tabs>
          <w:tab w:val="left" w:pos="567"/>
        </w:tabs>
        <w:autoSpaceDE w:val="0"/>
        <w:autoSpaceDN w:val="0"/>
        <w:adjustRightInd w:val="0"/>
        <w:jc w:val="both"/>
        <w:rPr>
          <w:rFonts w:ascii="Arial" w:hAnsi="Arial" w:cs="Arial"/>
          <w:sz w:val="23"/>
          <w:szCs w:val="23"/>
        </w:rPr>
      </w:pPr>
    </w:p>
    <w:p w:rsidR="006637D9" w:rsidRDefault="006637D9" w:rsidP="00963379">
      <w:pPr>
        <w:tabs>
          <w:tab w:val="left" w:pos="567"/>
        </w:tabs>
        <w:autoSpaceDE w:val="0"/>
        <w:autoSpaceDN w:val="0"/>
        <w:adjustRightInd w:val="0"/>
        <w:jc w:val="both"/>
        <w:rPr>
          <w:rFonts w:ascii="Arial" w:hAnsi="Arial" w:cs="Arial"/>
          <w:sz w:val="23"/>
          <w:szCs w:val="23"/>
        </w:rPr>
      </w:pPr>
      <w:r w:rsidRPr="00BC3700">
        <w:rPr>
          <w:rFonts w:ascii="Arial" w:hAnsi="Arial" w:cs="Arial"/>
          <w:b/>
          <w:sz w:val="23"/>
          <w:szCs w:val="23"/>
        </w:rPr>
        <w:t xml:space="preserve">3.13 </w:t>
      </w:r>
      <w:r w:rsidRPr="00BC3700">
        <w:rPr>
          <w:rFonts w:ascii="Arial" w:hAnsi="Arial" w:cs="Arial"/>
          <w:sz w:val="23"/>
          <w:szCs w:val="23"/>
        </w:rPr>
        <w:t xml:space="preserve">Não </w:t>
      </w:r>
      <w:proofErr w:type="gramStart"/>
      <w:r w:rsidRPr="00BC3700">
        <w:rPr>
          <w:rFonts w:ascii="Arial" w:hAnsi="Arial" w:cs="Arial"/>
          <w:sz w:val="23"/>
          <w:szCs w:val="23"/>
        </w:rPr>
        <w:t>será</w:t>
      </w:r>
      <w:proofErr w:type="gramEnd"/>
      <w:r w:rsidRPr="00BC3700">
        <w:rPr>
          <w:rFonts w:ascii="Arial" w:hAnsi="Arial" w:cs="Arial"/>
          <w:sz w:val="23"/>
          <w:szCs w:val="23"/>
        </w:rPr>
        <w:t xml:space="preserve"> admitido o pagamento de título descontado ou por meio de cobrança em banco, bem como os que forem negociados com terceiros por intermédio da operação de “</w:t>
      </w:r>
      <w:proofErr w:type="spellStart"/>
      <w:r w:rsidRPr="00BC3700">
        <w:rPr>
          <w:rFonts w:ascii="Arial" w:hAnsi="Arial" w:cs="Arial"/>
          <w:sz w:val="23"/>
          <w:szCs w:val="23"/>
        </w:rPr>
        <w:t>factoring</w:t>
      </w:r>
      <w:proofErr w:type="spellEnd"/>
      <w:r w:rsidRPr="00BC3700">
        <w:rPr>
          <w:rFonts w:ascii="Arial" w:hAnsi="Arial" w:cs="Arial"/>
          <w:sz w:val="23"/>
          <w:szCs w:val="23"/>
        </w:rPr>
        <w:t>”.</w:t>
      </w:r>
    </w:p>
    <w:p w:rsidR="00BC3700" w:rsidRPr="00BC3700" w:rsidRDefault="00BC3700" w:rsidP="00963379">
      <w:pPr>
        <w:tabs>
          <w:tab w:val="left" w:pos="567"/>
        </w:tabs>
        <w:autoSpaceDE w:val="0"/>
        <w:autoSpaceDN w:val="0"/>
        <w:adjustRightInd w:val="0"/>
        <w:jc w:val="both"/>
        <w:rPr>
          <w:rFonts w:ascii="Arial" w:hAnsi="Arial" w:cs="Arial"/>
          <w:sz w:val="23"/>
          <w:szCs w:val="23"/>
        </w:rPr>
      </w:pPr>
    </w:p>
    <w:p w:rsidR="006637D9" w:rsidRDefault="006637D9" w:rsidP="00963379">
      <w:pPr>
        <w:tabs>
          <w:tab w:val="left" w:pos="567"/>
        </w:tabs>
        <w:autoSpaceDE w:val="0"/>
        <w:autoSpaceDN w:val="0"/>
        <w:adjustRightInd w:val="0"/>
        <w:jc w:val="both"/>
        <w:rPr>
          <w:rFonts w:ascii="Arial" w:hAnsi="Arial" w:cs="Arial"/>
          <w:sz w:val="23"/>
          <w:szCs w:val="23"/>
        </w:rPr>
      </w:pPr>
      <w:r w:rsidRPr="00BC3700">
        <w:rPr>
          <w:rFonts w:ascii="Arial" w:hAnsi="Arial" w:cs="Arial"/>
          <w:b/>
          <w:sz w:val="23"/>
          <w:szCs w:val="23"/>
        </w:rPr>
        <w:t xml:space="preserve">3.14 </w:t>
      </w:r>
      <w:r w:rsidRPr="00BC3700">
        <w:rPr>
          <w:rFonts w:ascii="Arial" w:hAnsi="Arial" w:cs="Arial"/>
          <w:sz w:val="23"/>
          <w:szCs w:val="23"/>
        </w:rPr>
        <w:t>As despesas bancárias decorrentes de transferências de valores para outras praças serão de responsabilidade da contratada.</w:t>
      </w:r>
    </w:p>
    <w:p w:rsidR="00BC3700" w:rsidRPr="00BC3700" w:rsidRDefault="00BC3700" w:rsidP="00963379">
      <w:pPr>
        <w:tabs>
          <w:tab w:val="left" w:pos="567"/>
        </w:tabs>
        <w:autoSpaceDE w:val="0"/>
        <w:autoSpaceDN w:val="0"/>
        <w:adjustRightInd w:val="0"/>
        <w:jc w:val="both"/>
        <w:rPr>
          <w:rFonts w:ascii="Arial" w:hAnsi="Arial" w:cs="Arial"/>
          <w:sz w:val="23"/>
          <w:szCs w:val="23"/>
        </w:rPr>
      </w:pPr>
    </w:p>
    <w:p w:rsidR="006637D9" w:rsidRDefault="006637D9" w:rsidP="00963379">
      <w:pPr>
        <w:tabs>
          <w:tab w:val="left" w:pos="567"/>
        </w:tabs>
        <w:autoSpaceDE w:val="0"/>
        <w:autoSpaceDN w:val="0"/>
        <w:adjustRightInd w:val="0"/>
        <w:jc w:val="both"/>
        <w:rPr>
          <w:rFonts w:ascii="Arial" w:hAnsi="Arial" w:cs="Arial"/>
          <w:sz w:val="23"/>
          <w:szCs w:val="23"/>
        </w:rPr>
      </w:pPr>
      <w:r w:rsidRPr="00BC3700">
        <w:rPr>
          <w:rFonts w:ascii="Arial" w:hAnsi="Arial" w:cs="Arial"/>
          <w:b/>
          <w:sz w:val="23"/>
          <w:szCs w:val="23"/>
        </w:rPr>
        <w:t xml:space="preserve">3.15 </w:t>
      </w:r>
      <w:r w:rsidRPr="00BC3700">
        <w:rPr>
          <w:rFonts w:ascii="Arial" w:hAnsi="Arial" w:cs="Arial"/>
          <w:sz w:val="23"/>
          <w:szCs w:val="23"/>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 </w:t>
      </w:r>
    </w:p>
    <w:p w:rsidR="00BC3700" w:rsidRPr="00BC3700" w:rsidRDefault="00BC3700" w:rsidP="00963379">
      <w:pPr>
        <w:tabs>
          <w:tab w:val="left" w:pos="567"/>
        </w:tabs>
        <w:autoSpaceDE w:val="0"/>
        <w:autoSpaceDN w:val="0"/>
        <w:adjustRightInd w:val="0"/>
        <w:jc w:val="both"/>
        <w:rPr>
          <w:rFonts w:ascii="Arial" w:hAnsi="Arial" w:cs="Arial"/>
          <w:sz w:val="23"/>
          <w:szCs w:val="23"/>
        </w:rPr>
      </w:pPr>
    </w:p>
    <w:p w:rsidR="006637D9" w:rsidRDefault="006637D9" w:rsidP="00963379">
      <w:pPr>
        <w:tabs>
          <w:tab w:val="left" w:pos="567"/>
        </w:tabs>
        <w:autoSpaceDE w:val="0"/>
        <w:autoSpaceDN w:val="0"/>
        <w:adjustRightInd w:val="0"/>
        <w:jc w:val="both"/>
        <w:rPr>
          <w:rFonts w:ascii="Arial" w:hAnsi="Arial" w:cs="Arial"/>
          <w:sz w:val="23"/>
          <w:szCs w:val="23"/>
        </w:rPr>
      </w:pPr>
      <w:r w:rsidRPr="00BC3700">
        <w:rPr>
          <w:rFonts w:ascii="Arial" w:hAnsi="Arial" w:cs="Arial"/>
          <w:b/>
          <w:sz w:val="23"/>
          <w:szCs w:val="23"/>
        </w:rPr>
        <w:t xml:space="preserve">3.16 </w:t>
      </w:r>
      <w:r w:rsidRPr="00BC3700">
        <w:rPr>
          <w:rFonts w:ascii="Arial" w:hAnsi="Arial" w:cs="Arial"/>
          <w:sz w:val="23"/>
          <w:szCs w:val="23"/>
        </w:rPr>
        <w:t>Constatando-se a situação de irregularidade da contratada</w:t>
      </w:r>
      <w:proofErr w:type="gramStart"/>
      <w:r w:rsidRPr="00BC3700">
        <w:rPr>
          <w:rFonts w:ascii="Arial" w:hAnsi="Arial" w:cs="Arial"/>
          <w:sz w:val="23"/>
          <w:szCs w:val="23"/>
        </w:rPr>
        <w:t>, será</w:t>
      </w:r>
      <w:proofErr w:type="gramEnd"/>
      <w:r w:rsidRPr="00BC3700">
        <w:rPr>
          <w:rFonts w:ascii="Arial" w:hAnsi="Arial" w:cs="Arial"/>
          <w:sz w:val="23"/>
          <w:szCs w:val="23"/>
        </w:rPr>
        <w:t xml:space="preserve"> providenciada sua notificação, por escrito, para que, no prazo de 05 (cinco) dias úteis, regularize sua situação ou, no mesmo prazo, apresente sua defesa.  </w:t>
      </w:r>
    </w:p>
    <w:p w:rsidR="00BC3700" w:rsidRPr="00BC3700" w:rsidRDefault="00BC3700" w:rsidP="00963379">
      <w:pPr>
        <w:tabs>
          <w:tab w:val="left" w:pos="567"/>
        </w:tabs>
        <w:autoSpaceDE w:val="0"/>
        <w:autoSpaceDN w:val="0"/>
        <w:adjustRightInd w:val="0"/>
        <w:jc w:val="both"/>
        <w:rPr>
          <w:rFonts w:ascii="Arial" w:hAnsi="Arial" w:cs="Arial"/>
          <w:sz w:val="23"/>
          <w:szCs w:val="23"/>
        </w:rPr>
      </w:pPr>
    </w:p>
    <w:p w:rsidR="006637D9" w:rsidRDefault="006637D9" w:rsidP="00963379">
      <w:pPr>
        <w:tabs>
          <w:tab w:val="left" w:pos="567"/>
        </w:tabs>
        <w:autoSpaceDE w:val="0"/>
        <w:autoSpaceDN w:val="0"/>
        <w:adjustRightInd w:val="0"/>
        <w:jc w:val="both"/>
        <w:rPr>
          <w:rFonts w:ascii="Arial" w:hAnsi="Arial" w:cs="Arial"/>
          <w:sz w:val="23"/>
          <w:szCs w:val="23"/>
        </w:rPr>
      </w:pPr>
      <w:r w:rsidRPr="00BC3700">
        <w:rPr>
          <w:rFonts w:ascii="Arial" w:hAnsi="Arial" w:cs="Arial"/>
          <w:b/>
          <w:sz w:val="23"/>
          <w:szCs w:val="23"/>
        </w:rPr>
        <w:t xml:space="preserve">3.17 </w:t>
      </w:r>
      <w:r w:rsidRPr="00BC3700">
        <w:rPr>
          <w:rFonts w:ascii="Arial" w:hAnsi="Arial" w:cs="Arial"/>
          <w:sz w:val="23"/>
          <w:szCs w:val="23"/>
        </w:rPr>
        <w:t xml:space="preserve">Não havendo regularização ou sendo a defesa considerada improcedente, o Contratante </w:t>
      </w:r>
      <w:proofErr w:type="gramStart"/>
      <w:r w:rsidRPr="00BC3700">
        <w:rPr>
          <w:rFonts w:ascii="Arial" w:hAnsi="Arial" w:cs="Arial"/>
          <w:sz w:val="23"/>
          <w:szCs w:val="23"/>
        </w:rPr>
        <w:t>deverá comunicar</w:t>
      </w:r>
      <w:proofErr w:type="gramEnd"/>
      <w:r w:rsidRPr="00BC3700">
        <w:rPr>
          <w:rFonts w:ascii="Arial" w:hAnsi="Arial" w:cs="Arial"/>
          <w:sz w:val="23"/>
          <w:szCs w:val="23"/>
        </w:rPr>
        <w:t xml:space="preserve">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BC3700" w:rsidRPr="00BC3700" w:rsidRDefault="00BC3700" w:rsidP="00963379">
      <w:pPr>
        <w:tabs>
          <w:tab w:val="left" w:pos="567"/>
        </w:tabs>
        <w:autoSpaceDE w:val="0"/>
        <w:autoSpaceDN w:val="0"/>
        <w:adjustRightInd w:val="0"/>
        <w:jc w:val="both"/>
        <w:rPr>
          <w:rFonts w:ascii="Arial" w:hAnsi="Arial" w:cs="Arial"/>
          <w:sz w:val="23"/>
          <w:szCs w:val="23"/>
        </w:rPr>
      </w:pPr>
    </w:p>
    <w:p w:rsidR="006637D9" w:rsidRPr="00BC3700" w:rsidRDefault="006637D9" w:rsidP="00963379">
      <w:pPr>
        <w:tabs>
          <w:tab w:val="left" w:pos="567"/>
        </w:tabs>
        <w:autoSpaceDE w:val="0"/>
        <w:autoSpaceDN w:val="0"/>
        <w:adjustRightInd w:val="0"/>
        <w:jc w:val="both"/>
        <w:rPr>
          <w:rFonts w:ascii="Arial" w:hAnsi="Arial" w:cs="Arial"/>
          <w:sz w:val="23"/>
          <w:szCs w:val="23"/>
        </w:rPr>
      </w:pPr>
      <w:proofErr w:type="gramStart"/>
      <w:r w:rsidRPr="00BC3700">
        <w:rPr>
          <w:rFonts w:ascii="Arial" w:hAnsi="Arial" w:cs="Arial"/>
          <w:b/>
          <w:sz w:val="23"/>
          <w:szCs w:val="23"/>
        </w:rPr>
        <w:t xml:space="preserve">3.18 </w:t>
      </w:r>
      <w:r w:rsidRPr="00BC3700">
        <w:rPr>
          <w:rFonts w:ascii="Arial" w:hAnsi="Arial" w:cs="Arial"/>
          <w:sz w:val="23"/>
          <w:szCs w:val="23"/>
        </w:rPr>
        <w:t>Qualquer</w:t>
      </w:r>
      <w:proofErr w:type="gramEnd"/>
      <w:r w:rsidRPr="00BC3700">
        <w:rPr>
          <w:rFonts w:ascii="Arial" w:hAnsi="Arial" w:cs="Arial"/>
          <w:sz w:val="23"/>
          <w:szCs w:val="23"/>
        </w:rPr>
        <w:t xml:space="preserve"> irregularidade ou falta de apresentação de certidões o prazo do item 8.3 somente se iniciará com a devida regularização das pendências. </w:t>
      </w:r>
    </w:p>
    <w:p w:rsidR="006637D9" w:rsidRPr="00BC3700" w:rsidRDefault="006637D9" w:rsidP="00963379">
      <w:pPr>
        <w:tabs>
          <w:tab w:val="left" w:pos="426"/>
        </w:tabs>
        <w:jc w:val="both"/>
        <w:rPr>
          <w:rFonts w:ascii="Arial" w:hAnsi="Arial" w:cs="Arial"/>
          <w:sz w:val="23"/>
          <w:szCs w:val="23"/>
        </w:rPr>
      </w:pPr>
    </w:p>
    <w:p w:rsidR="006637D9" w:rsidRPr="00BC3700" w:rsidRDefault="006637D9" w:rsidP="00963379">
      <w:pPr>
        <w:tabs>
          <w:tab w:val="left" w:pos="426"/>
        </w:tabs>
        <w:autoSpaceDE w:val="0"/>
        <w:autoSpaceDN w:val="0"/>
        <w:adjustRightInd w:val="0"/>
        <w:jc w:val="both"/>
        <w:rPr>
          <w:rFonts w:ascii="Arial" w:eastAsia="Calibri" w:hAnsi="Arial" w:cs="Arial"/>
          <w:sz w:val="23"/>
          <w:szCs w:val="23"/>
          <w:u w:val="single"/>
          <w:lang w:eastAsia="en-US"/>
        </w:rPr>
      </w:pPr>
      <w:r w:rsidRPr="00BC3700">
        <w:rPr>
          <w:rFonts w:ascii="Arial" w:eastAsia="Calibri" w:hAnsi="Arial" w:cs="Arial"/>
          <w:b/>
          <w:bCs/>
          <w:sz w:val="23"/>
          <w:szCs w:val="23"/>
          <w:u w:val="single"/>
          <w:lang w:eastAsia="en-US"/>
        </w:rPr>
        <w:t xml:space="preserve">CLÁUSULA QUARTA - DAS OBRIGAÇÕES DAS PARTES </w:t>
      </w:r>
    </w:p>
    <w:p w:rsidR="006637D9" w:rsidRDefault="006637D9" w:rsidP="00963379">
      <w:pPr>
        <w:jc w:val="both"/>
        <w:rPr>
          <w:rFonts w:ascii="Arial" w:hAnsi="Arial" w:cs="Arial"/>
          <w:b/>
          <w:sz w:val="23"/>
          <w:szCs w:val="23"/>
        </w:rPr>
      </w:pPr>
      <w:r w:rsidRPr="00BC3700">
        <w:rPr>
          <w:rFonts w:ascii="Arial" w:hAnsi="Arial" w:cs="Arial"/>
          <w:b/>
          <w:sz w:val="23"/>
          <w:szCs w:val="23"/>
        </w:rPr>
        <w:t xml:space="preserve">4.1 O Município de Campo Novo </w:t>
      </w:r>
      <w:proofErr w:type="gramStart"/>
      <w:r w:rsidRPr="00BC3700">
        <w:rPr>
          <w:rFonts w:ascii="Arial" w:hAnsi="Arial" w:cs="Arial"/>
          <w:b/>
          <w:sz w:val="23"/>
          <w:szCs w:val="23"/>
        </w:rPr>
        <w:t>do Parecis</w:t>
      </w:r>
      <w:proofErr w:type="gramEnd"/>
      <w:r w:rsidRPr="00BC3700">
        <w:rPr>
          <w:rFonts w:ascii="Arial" w:hAnsi="Arial" w:cs="Arial"/>
          <w:b/>
          <w:sz w:val="23"/>
          <w:szCs w:val="23"/>
        </w:rPr>
        <w:t xml:space="preserve"> se obriga a:</w:t>
      </w:r>
    </w:p>
    <w:p w:rsidR="00744955" w:rsidRPr="00BC3700" w:rsidRDefault="00744955" w:rsidP="00963379">
      <w:pPr>
        <w:jc w:val="both"/>
        <w:rPr>
          <w:rFonts w:ascii="Arial" w:hAnsi="Arial" w:cs="Arial"/>
          <w:b/>
          <w:sz w:val="23"/>
          <w:szCs w:val="23"/>
        </w:rPr>
      </w:pPr>
    </w:p>
    <w:p w:rsidR="006637D9" w:rsidRDefault="006637D9" w:rsidP="00963379">
      <w:pPr>
        <w:pStyle w:val="PargrafodaLista"/>
        <w:numPr>
          <w:ilvl w:val="0"/>
          <w:numId w:val="36"/>
        </w:numPr>
        <w:tabs>
          <w:tab w:val="left" w:pos="0"/>
          <w:tab w:val="left" w:pos="426"/>
        </w:tabs>
        <w:ind w:left="0" w:firstLine="0"/>
        <w:jc w:val="both"/>
        <w:rPr>
          <w:rFonts w:ascii="Arial" w:hAnsi="Arial" w:cs="Arial"/>
          <w:sz w:val="23"/>
          <w:szCs w:val="23"/>
          <w:lang w:val="pt-PT"/>
        </w:rPr>
      </w:pPr>
      <w:r w:rsidRPr="00BC3700">
        <w:rPr>
          <w:rFonts w:ascii="Arial" w:hAnsi="Arial" w:cs="Arial"/>
          <w:sz w:val="23"/>
          <w:szCs w:val="23"/>
          <w:lang w:val="pt-PT"/>
        </w:rPr>
        <w:t>Aplicar as sanções administrativas contratuais pertinentes, em caso de inadimplemento;</w:t>
      </w:r>
    </w:p>
    <w:p w:rsidR="008062BE" w:rsidRPr="008062BE" w:rsidRDefault="008062BE" w:rsidP="00963379">
      <w:pPr>
        <w:tabs>
          <w:tab w:val="left" w:pos="0"/>
          <w:tab w:val="left" w:pos="426"/>
        </w:tabs>
        <w:jc w:val="both"/>
        <w:rPr>
          <w:rFonts w:ascii="Arial" w:hAnsi="Arial" w:cs="Arial"/>
          <w:sz w:val="23"/>
          <w:szCs w:val="23"/>
          <w:lang w:val="pt-PT"/>
        </w:rPr>
      </w:pPr>
    </w:p>
    <w:p w:rsidR="006637D9" w:rsidRDefault="006637D9" w:rsidP="00963379">
      <w:pPr>
        <w:pStyle w:val="PargrafodaLista"/>
        <w:numPr>
          <w:ilvl w:val="0"/>
          <w:numId w:val="36"/>
        </w:numPr>
        <w:tabs>
          <w:tab w:val="left" w:pos="0"/>
          <w:tab w:val="left" w:pos="426"/>
        </w:tabs>
        <w:ind w:left="0" w:firstLine="0"/>
        <w:jc w:val="both"/>
        <w:rPr>
          <w:rFonts w:ascii="Arial" w:hAnsi="Arial" w:cs="Arial"/>
          <w:sz w:val="23"/>
          <w:szCs w:val="23"/>
          <w:lang w:val="pt-PT"/>
        </w:rPr>
      </w:pPr>
      <w:r w:rsidRPr="00BC3700">
        <w:rPr>
          <w:rFonts w:ascii="Arial" w:hAnsi="Arial" w:cs="Arial"/>
          <w:sz w:val="23"/>
          <w:szCs w:val="23"/>
          <w:lang w:val="pt-PT"/>
        </w:rPr>
        <w:lastRenderedPageBreak/>
        <w:t>Emitir ordem de serviço estabelecendo dia, hora, quantidade, local e demais informações que achar pertinentes para o bom cumprimento do objeto;</w:t>
      </w:r>
    </w:p>
    <w:p w:rsidR="008062BE" w:rsidRPr="00BC3700" w:rsidRDefault="008062BE" w:rsidP="00963379">
      <w:pPr>
        <w:pStyle w:val="PargrafodaLista"/>
        <w:tabs>
          <w:tab w:val="left" w:pos="0"/>
          <w:tab w:val="left" w:pos="426"/>
        </w:tabs>
        <w:ind w:left="0"/>
        <w:jc w:val="both"/>
        <w:rPr>
          <w:rFonts w:ascii="Arial" w:hAnsi="Arial" w:cs="Arial"/>
          <w:sz w:val="23"/>
          <w:szCs w:val="23"/>
          <w:lang w:val="pt-PT"/>
        </w:rPr>
      </w:pPr>
    </w:p>
    <w:p w:rsidR="006637D9" w:rsidRDefault="006637D9" w:rsidP="00963379">
      <w:pPr>
        <w:pStyle w:val="PargrafodaLista"/>
        <w:numPr>
          <w:ilvl w:val="0"/>
          <w:numId w:val="36"/>
        </w:numPr>
        <w:tabs>
          <w:tab w:val="left" w:pos="0"/>
          <w:tab w:val="left" w:pos="426"/>
        </w:tabs>
        <w:ind w:left="0" w:firstLine="0"/>
        <w:jc w:val="both"/>
        <w:rPr>
          <w:rFonts w:ascii="Arial" w:hAnsi="Arial" w:cs="Arial"/>
          <w:sz w:val="23"/>
          <w:szCs w:val="23"/>
          <w:lang w:val="pt-PT"/>
        </w:rPr>
      </w:pPr>
      <w:r w:rsidRPr="00BC3700">
        <w:rPr>
          <w:rFonts w:ascii="Arial" w:hAnsi="Arial" w:cs="Arial"/>
          <w:sz w:val="23"/>
          <w:szCs w:val="23"/>
          <w:lang w:val="pt-PT"/>
        </w:rPr>
        <w:t>Receber o objeto adjudicado nos termos, prazos e condições estabelecidas no Contrato, derivado dos Contratos nº 103/2023 e 104/2023;</w:t>
      </w:r>
    </w:p>
    <w:p w:rsidR="008062BE" w:rsidRPr="00BC3700" w:rsidRDefault="008062BE" w:rsidP="00963379">
      <w:pPr>
        <w:pStyle w:val="PargrafodaLista"/>
        <w:tabs>
          <w:tab w:val="left" w:pos="0"/>
          <w:tab w:val="left" w:pos="426"/>
        </w:tabs>
        <w:ind w:left="0"/>
        <w:jc w:val="both"/>
        <w:rPr>
          <w:rFonts w:ascii="Arial" w:hAnsi="Arial" w:cs="Arial"/>
          <w:sz w:val="23"/>
          <w:szCs w:val="23"/>
          <w:lang w:val="pt-PT"/>
        </w:rPr>
      </w:pPr>
    </w:p>
    <w:p w:rsidR="006637D9" w:rsidRDefault="006637D9" w:rsidP="00963379">
      <w:pPr>
        <w:pStyle w:val="PargrafodaLista"/>
        <w:numPr>
          <w:ilvl w:val="0"/>
          <w:numId w:val="36"/>
        </w:numPr>
        <w:tabs>
          <w:tab w:val="left" w:pos="0"/>
          <w:tab w:val="left" w:pos="426"/>
        </w:tabs>
        <w:ind w:left="0" w:firstLine="0"/>
        <w:jc w:val="both"/>
        <w:rPr>
          <w:rFonts w:ascii="Arial" w:hAnsi="Arial" w:cs="Arial"/>
          <w:sz w:val="23"/>
          <w:szCs w:val="23"/>
          <w:lang w:val="pt-PT"/>
        </w:rPr>
      </w:pPr>
      <w:r w:rsidRPr="00BC3700">
        <w:rPr>
          <w:rFonts w:ascii="Arial" w:hAnsi="Arial" w:cs="Arial"/>
          <w:sz w:val="23"/>
          <w:szCs w:val="23"/>
          <w:lang w:val="pt-PT"/>
        </w:rPr>
        <w:t>Disponibilizar informações necessárias à execução do presente instrumento;</w:t>
      </w:r>
    </w:p>
    <w:p w:rsidR="008062BE" w:rsidRPr="00BC3700" w:rsidRDefault="008062BE" w:rsidP="00963379">
      <w:pPr>
        <w:pStyle w:val="PargrafodaLista"/>
        <w:tabs>
          <w:tab w:val="left" w:pos="0"/>
          <w:tab w:val="left" w:pos="426"/>
        </w:tabs>
        <w:ind w:left="0"/>
        <w:jc w:val="both"/>
        <w:rPr>
          <w:rFonts w:ascii="Arial" w:hAnsi="Arial" w:cs="Arial"/>
          <w:sz w:val="23"/>
          <w:szCs w:val="23"/>
          <w:lang w:val="pt-PT"/>
        </w:rPr>
      </w:pPr>
    </w:p>
    <w:p w:rsidR="006637D9" w:rsidRDefault="006637D9" w:rsidP="00963379">
      <w:pPr>
        <w:pStyle w:val="PargrafodaLista"/>
        <w:numPr>
          <w:ilvl w:val="0"/>
          <w:numId w:val="36"/>
        </w:numPr>
        <w:tabs>
          <w:tab w:val="left" w:pos="0"/>
          <w:tab w:val="left" w:pos="426"/>
        </w:tabs>
        <w:ind w:left="0" w:firstLine="0"/>
        <w:jc w:val="both"/>
        <w:rPr>
          <w:rFonts w:ascii="Arial" w:hAnsi="Arial" w:cs="Arial"/>
          <w:sz w:val="23"/>
          <w:szCs w:val="23"/>
          <w:lang w:val="pt-PT"/>
        </w:rPr>
      </w:pPr>
      <w:r w:rsidRPr="00BC3700">
        <w:rPr>
          <w:rFonts w:ascii="Arial" w:hAnsi="Arial" w:cs="Arial"/>
          <w:sz w:val="23"/>
          <w:szCs w:val="23"/>
          <w:lang w:val="pt-PT"/>
        </w:rPr>
        <w:t>Notificar a CONTRATADA de qualquer irregularidade encontrada na execução dos serviços;</w:t>
      </w:r>
    </w:p>
    <w:p w:rsidR="008062BE" w:rsidRPr="00BC3700" w:rsidRDefault="008062BE" w:rsidP="00963379">
      <w:pPr>
        <w:pStyle w:val="PargrafodaLista"/>
        <w:tabs>
          <w:tab w:val="left" w:pos="0"/>
          <w:tab w:val="left" w:pos="426"/>
        </w:tabs>
        <w:ind w:left="0"/>
        <w:jc w:val="both"/>
        <w:rPr>
          <w:rFonts w:ascii="Arial" w:hAnsi="Arial" w:cs="Arial"/>
          <w:sz w:val="23"/>
          <w:szCs w:val="23"/>
          <w:lang w:val="pt-PT"/>
        </w:rPr>
      </w:pPr>
    </w:p>
    <w:p w:rsidR="006637D9" w:rsidRDefault="006637D9" w:rsidP="00963379">
      <w:pPr>
        <w:pStyle w:val="PargrafodaLista"/>
        <w:numPr>
          <w:ilvl w:val="0"/>
          <w:numId w:val="36"/>
        </w:numPr>
        <w:tabs>
          <w:tab w:val="left" w:pos="0"/>
          <w:tab w:val="left" w:pos="426"/>
        </w:tabs>
        <w:ind w:left="0" w:firstLine="0"/>
        <w:jc w:val="both"/>
        <w:rPr>
          <w:rFonts w:ascii="Arial" w:hAnsi="Arial" w:cs="Arial"/>
          <w:sz w:val="23"/>
          <w:szCs w:val="23"/>
          <w:lang w:val="pt-PT"/>
        </w:rPr>
      </w:pPr>
      <w:r w:rsidRPr="00BC3700">
        <w:rPr>
          <w:rFonts w:ascii="Arial" w:hAnsi="Arial" w:cs="Arial"/>
          <w:sz w:val="23"/>
          <w:szCs w:val="23"/>
          <w:lang w:val="pt-PT"/>
        </w:rPr>
        <w:t>Efetuar o pagamento devido, nas condições estabelecidas neste instrumento;</w:t>
      </w:r>
    </w:p>
    <w:p w:rsidR="008062BE" w:rsidRPr="00BC3700" w:rsidRDefault="008062BE" w:rsidP="00963379">
      <w:pPr>
        <w:pStyle w:val="PargrafodaLista"/>
        <w:tabs>
          <w:tab w:val="left" w:pos="0"/>
          <w:tab w:val="left" w:pos="426"/>
        </w:tabs>
        <w:ind w:left="0"/>
        <w:jc w:val="both"/>
        <w:rPr>
          <w:rFonts w:ascii="Arial" w:hAnsi="Arial" w:cs="Arial"/>
          <w:sz w:val="23"/>
          <w:szCs w:val="23"/>
          <w:lang w:val="pt-PT"/>
        </w:rPr>
      </w:pPr>
    </w:p>
    <w:p w:rsidR="006637D9" w:rsidRDefault="006637D9" w:rsidP="00963379">
      <w:pPr>
        <w:pStyle w:val="PargrafodaLista"/>
        <w:numPr>
          <w:ilvl w:val="0"/>
          <w:numId w:val="36"/>
        </w:numPr>
        <w:tabs>
          <w:tab w:val="left" w:pos="0"/>
          <w:tab w:val="left" w:pos="426"/>
        </w:tabs>
        <w:ind w:left="0" w:firstLine="0"/>
        <w:jc w:val="both"/>
        <w:rPr>
          <w:rFonts w:ascii="Arial" w:hAnsi="Arial" w:cs="Arial"/>
          <w:sz w:val="23"/>
          <w:szCs w:val="23"/>
          <w:lang w:val="pt-PT"/>
        </w:rPr>
      </w:pPr>
      <w:r w:rsidRPr="00BC3700">
        <w:rPr>
          <w:rFonts w:ascii="Arial" w:hAnsi="Arial" w:cs="Arial"/>
          <w:sz w:val="23"/>
          <w:szCs w:val="23"/>
          <w:lang w:val="pt-PT"/>
        </w:rPr>
        <w:t>Não haverá em hipotese alguma pagamento antecipado;</w:t>
      </w:r>
    </w:p>
    <w:p w:rsidR="008062BE" w:rsidRPr="00BC3700" w:rsidRDefault="008062BE" w:rsidP="00963379">
      <w:pPr>
        <w:pStyle w:val="PargrafodaLista"/>
        <w:tabs>
          <w:tab w:val="left" w:pos="0"/>
          <w:tab w:val="left" w:pos="426"/>
        </w:tabs>
        <w:ind w:left="0"/>
        <w:jc w:val="both"/>
        <w:rPr>
          <w:rFonts w:ascii="Arial" w:hAnsi="Arial" w:cs="Arial"/>
          <w:sz w:val="23"/>
          <w:szCs w:val="23"/>
          <w:lang w:val="pt-PT"/>
        </w:rPr>
      </w:pPr>
    </w:p>
    <w:p w:rsidR="006637D9" w:rsidRDefault="006637D9" w:rsidP="00963379">
      <w:pPr>
        <w:pStyle w:val="PargrafodaLista"/>
        <w:numPr>
          <w:ilvl w:val="0"/>
          <w:numId w:val="36"/>
        </w:numPr>
        <w:tabs>
          <w:tab w:val="left" w:pos="0"/>
          <w:tab w:val="left" w:pos="426"/>
        </w:tabs>
        <w:ind w:left="0" w:firstLine="0"/>
        <w:jc w:val="both"/>
        <w:rPr>
          <w:rFonts w:ascii="Arial" w:hAnsi="Arial" w:cs="Arial"/>
          <w:sz w:val="23"/>
          <w:szCs w:val="23"/>
          <w:lang w:val="pt-PT"/>
        </w:rPr>
      </w:pPr>
      <w:r w:rsidRPr="00BC3700">
        <w:rPr>
          <w:rFonts w:ascii="Arial" w:hAnsi="Arial" w:cs="Arial"/>
          <w:sz w:val="23"/>
          <w:szCs w:val="23"/>
          <w:lang w:val="pt-PT"/>
        </w:rPr>
        <w:t>Fiscalizar a execução dos serviços;</w:t>
      </w:r>
    </w:p>
    <w:p w:rsidR="008062BE" w:rsidRPr="00BC3700" w:rsidRDefault="008062BE" w:rsidP="00963379">
      <w:pPr>
        <w:pStyle w:val="PargrafodaLista"/>
        <w:tabs>
          <w:tab w:val="left" w:pos="0"/>
          <w:tab w:val="left" w:pos="426"/>
        </w:tabs>
        <w:ind w:left="0"/>
        <w:jc w:val="both"/>
        <w:rPr>
          <w:rFonts w:ascii="Arial" w:hAnsi="Arial" w:cs="Arial"/>
          <w:sz w:val="23"/>
          <w:szCs w:val="23"/>
          <w:lang w:val="pt-PT"/>
        </w:rPr>
      </w:pPr>
    </w:p>
    <w:p w:rsidR="006637D9" w:rsidRDefault="006637D9" w:rsidP="00963379">
      <w:pPr>
        <w:pStyle w:val="PargrafodaLista"/>
        <w:numPr>
          <w:ilvl w:val="0"/>
          <w:numId w:val="36"/>
        </w:numPr>
        <w:tabs>
          <w:tab w:val="left" w:pos="0"/>
          <w:tab w:val="left" w:pos="426"/>
        </w:tabs>
        <w:ind w:left="0" w:firstLine="0"/>
        <w:jc w:val="both"/>
        <w:rPr>
          <w:rFonts w:ascii="Arial" w:hAnsi="Arial" w:cs="Arial"/>
          <w:sz w:val="23"/>
          <w:szCs w:val="23"/>
          <w:lang w:val="pt-PT"/>
        </w:rPr>
      </w:pPr>
      <w:r w:rsidRPr="00BC3700">
        <w:rPr>
          <w:rFonts w:ascii="Arial" w:hAnsi="Arial" w:cs="Arial"/>
          <w:sz w:val="23"/>
          <w:szCs w:val="23"/>
          <w:lang w:val="pt-PT"/>
        </w:rPr>
        <w:t>Aplicar as sanções administrativas contratuais pertinentes, em caso de inadimplemento;</w:t>
      </w:r>
    </w:p>
    <w:p w:rsidR="008062BE" w:rsidRPr="00BC3700" w:rsidRDefault="008062BE" w:rsidP="00963379">
      <w:pPr>
        <w:pStyle w:val="PargrafodaLista"/>
        <w:tabs>
          <w:tab w:val="left" w:pos="0"/>
          <w:tab w:val="left" w:pos="426"/>
        </w:tabs>
        <w:ind w:left="0"/>
        <w:jc w:val="both"/>
        <w:rPr>
          <w:rFonts w:ascii="Arial" w:hAnsi="Arial" w:cs="Arial"/>
          <w:sz w:val="23"/>
          <w:szCs w:val="23"/>
          <w:lang w:val="pt-PT"/>
        </w:rPr>
      </w:pPr>
    </w:p>
    <w:p w:rsidR="006637D9" w:rsidRDefault="006637D9" w:rsidP="00963379">
      <w:pPr>
        <w:pStyle w:val="PargrafodaLista"/>
        <w:numPr>
          <w:ilvl w:val="0"/>
          <w:numId w:val="36"/>
        </w:numPr>
        <w:tabs>
          <w:tab w:val="left" w:pos="0"/>
          <w:tab w:val="left" w:pos="426"/>
        </w:tabs>
        <w:ind w:left="0" w:firstLine="0"/>
        <w:jc w:val="both"/>
        <w:rPr>
          <w:rFonts w:ascii="Arial" w:hAnsi="Arial" w:cs="Arial"/>
          <w:sz w:val="23"/>
          <w:szCs w:val="23"/>
          <w:lang w:val="pt-PT"/>
        </w:rPr>
      </w:pPr>
      <w:r w:rsidRPr="00BC3700">
        <w:rPr>
          <w:rFonts w:ascii="Arial" w:hAnsi="Arial" w:cs="Arial"/>
          <w:sz w:val="23"/>
          <w:szCs w:val="23"/>
          <w:lang w:val="pt-PT"/>
        </w:rPr>
        <w:t>Notificar a contratada, por escrito e com antecedência, sobre multas, penalidades e quaisquer débitos de sua responsabilidade.</w:t>
      </w:r>
    </w:p>
    <w:p w:rsidR="008062BE" w:rsidRPr="00BC3700" w:rsidRDefault="008062BE" w:rsidP="00963379">
      <w:pPr>
        <w:pStyle w:val="PargrafodaLista"/>
        <w:tabs>
          <w:tab w:val="left" w:pos="0"/>
          <w:tab w:val="left" w:pos="426"/>
        </w:tabs>
        <w:ind w:left="0"/>
        <w:jc w:val="both"/>
        <w:rPr>
          <w:rFonts w:ascii="Arial" w:hAnsi="Arial" w:cs="Arial"/>
          <w:sz w:val="23"/>
          <w:szCs w:val="23"/>
          <w:lang w:val="pt-PT"/>
        </w:rPr>
      </w:pPr>
    </w:p>
    <w:p w:rsidR="006637D9" w:rsidRDefault="006637D9" w:rsidP="00963379">
      <w:pPr>
        <w:tabs>
          <w:tab w:val="left" w:pos="0"/>
          <w:tab w:val="left" w:pos="180"/>
          <w:tab w:val="left" w:pos="709"/>
        </w:tabs>
        <w:jc w:val="both"/>
        <w:rPr>
          <w:rFonts w:ascii="Arial" w:hAnsi="Arial" w:cs="Arial"/>
          <w:b/>
          <w:sz w:val="23"/>
          <w:szCs w:val="23"/>
        </w:rPr>
      </w:pPr>
      <w:r w:rsidRPr="00BC3700">
        <w:rPr>
          <w:rFonts w:ascii="Arial" w:hAnsi="Arial" w:cs="Arial"/>
          <w:b/>
          <w:bCs/>
          <w:sz w:val="23"/>
          <w:szCs w:val="23"/>
        </w:rPr>
        <w:t>4.2</w:t>
      </w:r>
      <w:r w:rsidRPr="00BC3700">
        <w:rPr>
          <w:rFonts w:ascii="Arial" w:hAnsi="Arial" w:cs="Arial"/>
          <w:b/>
          <w:sz w:val="23"/>
          <w:szCs w:val="23"/>
        </w:rPr>
        <w:t xml:space="preserve"> Além das obrigações legais são obrigações da contratada:</w:t>
      </w:r>
    </w:p>
    <w:p w:rsidR="00BA6069" w:rsidRPr="00BC3700" w:rsidRDefault="00BA6069" w:rsidP="00963379">
      <w:pPr>
        <w:tabs>
          <w:tab w:val="left" w:pos="0"/>
          <w:tab w:val="left" w:pos="180"/>
          <w:tab w:val="left" w:pos="709"/>
        </w:tabs>
        <w:jc w:val="both"/>
        <w:rPr>
          <w:rFonts w:ascii="Arial" w:hAnsi="Arial" w:cs="Arial"/>
          <w:b/>
          <w:sz w:val="23"/>
          <w:szCs w:val="23"/>
        </w:rPr>
      </w:pPr>
    </w:p>
    <w:p w:rsidR="006637D9" w:rsidRDefault="006637D9" w:rsidP="00963379">
      <w:pPr>
        <w:pStyle w:val="PargrafodaLista"/>
        <w:widowControl w:val="0"/>
        <w:numPr>
          <w:ilvl w:val="0"/>
          <w:numId w:val="37"/>
        </w:numPr>
        <w:tabs>
          <w:tab w:val="left" w:pos="426"/>
          <w:tab w:val="left" w:pos="567"/>
        </w:tabs>
        <w:ind w:left="0" w:firstLine="0"/>
        <w:jc w:val="both"/>
        <w:rPr>
          <w:rFonts w:ascii="Arial" w:hAnsi="Arial" w:cs="Arial"/>
          <w:sz w:val="23"/>
          <w:szCs w:val="23"/>
        </w:rPr>
      </w:pPr>
      <w:r w:rsidRPr="00BC3700">
        <w:rPr>
          <w:rFonts w:ascii="Arial" w:hAnsi="Arial" w:cs="Arial"/>
          <w:sz w:val="23"/>
          <w:szCs w:val="23"/>
        </w:rPr>
        <w:t>Prestar os serviços e fornecer os materiais com estrita observância de normas técnicas e orientações emanadas de órgãos fiscalizadores;</w:t>
      </w:r>
    </w:p>
    <w:p w:rsidR="008062BE" w:rsidRPr="00BC3700" w:rsidRDefault="008062BE" w:rsidP="00963379">
      <w:pPr>
        <w:pStyle w:val="PargrafodaLista"/>
        <w:widowControl w:val="0"/>
        <w:tabs>
          <w:tab w:val="left" w:pos="426"/>
          <w:tab w:val="left" w:pos="567"/>
        </w:tabs>
        <w:ind w:left="0"/>
        <w:jc w:val="both"/>
        <w:rPr>
          <w:rFonts w:ascii="Arial" w:hAnsi="Arial" w:cs="Arial"/>
          <w:sz w:val="23"/>
          <w:szCs w:val="23"/>
        </w:rPr>
      </w:pPr>
    </w:p>
    <w:p w:rsidR="006637D9" w:rsidRDefault="006637D9" w:rsidP="00963379">
      <w:pPr>
        <w:pStyle w:val="PargrafodaLista"/>
        <w:widowControl w:val="0"/>
        <w:numPr>
          <w:ilvl w:val="0"/>
          <w:numId w:val="37"/>
        </w:numPr>
        <w:tabs>
          <w:tab w:val="left" w:pos="426"/>
          <w:tab w:val="left" w:pos="567"/>
        </w:tabs>
        <w:ind w:left="0" w:firstLine="0"/>
        <w:jc w:val="both"/>
        <w:rPr>
          <w:rFonts w:ascii="Arial" w:hAnsi="Arial" w:cs="Arial"/>
          <w:sz w:val="23"/>
          <w:szCs w:val="23"/>
        </w:rPr>
      </w:pPr>
      <w:r w:rsidRPr="00BC3700">
        <w:rPr>
          <w:rFonts w:ascii="Arial" w:hAnsi="Arial" w:cs="Arial"/>
          <w:sz w:val="23"/>
          <w:szCs w:val="23"/>
        </w:rPr>
        <w:t xml:space="preserve">Tratar os usuários com cortesia, evitando ter com eles </w:t>
      </w:r>
      <w:proofErr w:type="gramStart"/>
      <w:r w:rsidRPr="00BC3700">
        <w:rPr>
          <w:rFonts w:ascii="Arial" w:hAnsi="Arial" w:cs="Arial"/>
          <w:sz w:val="23"/>
          <w:szCs w:val="23"/>
        </w:rPr>
        <w:t>quaisquer tipo</w:t>
      </w:r>
      <w:proofErr w:type="gramEnd"/>
      <w:r w:rsidRPr="00BC3700">
        <w:rPr>
          <w:rFonts w:ascii="Arial" w:hAnsi="Arial" w:cs="Arial"/>
          <w:sz w:val="23"/>
          <w:szCs w:val="23"/>
        </w:rPr>
        <w:t xml:space="preserve"> de transtorno;</w:t>
      </w:r>
    </w:p>
    <w:p w:rsidR="008062BE" w:rsidRPr="00BC3700" w:rsidRDefault="008062BE" w:rsidP="00963379">
      <w:pPr>
        <w:pStyle w:val="PargrafodaLista"/>
        <w:widowControl w:val="0"/>
        <w:tabs>
          <w:tab w:val="left" w:pos="426"/>
          <w:tab w:val="left" w:pos="567"/>
        </w:tabs>
        <w:ind w:left="0"/>
        <w:jc w:val="both"/>
        <w:rPr>
          <w:rFonts w:ascii="Arial" w:hAnsi="Arial" w:cs="Arial"/>
          <w:sz w:val="23"/>
          <w:szCs w:val="23"/>
        </w:rPr>
      </w:pPr>
    </w:p>
    <w:p w:rsidR="006637D9" w:rsidRPr="00BC3700" w:rsidRDefault="006637D9" w:rsidP="00963379">
      <w:pPr>
        <w:pStyle w:val="PargrafodaLista"/>
        <w:widowControl w:val="0"/>
        <w:numPr>
          <w:ilvl w:val="0"/>
          <w:numId w:val="37"/>
        </w:numPr>
        <w:tabs>
          <w:tab w:val="left" w:pos="426"/>
          <w:tab w:val="left" w:pos="567"/>
        </w:tabs>
        <w:ind w:left="0" w:firstLine="0"/>
        <w:jc w:val="both"/>
        <w:rPr>
          <w:rFonts w:ascii="Arial" w:hAnsi="Arial" w:cs="Arial"/>
          <w:sz w:val="23"/>
          <w:szCs w:val="23"/>
        </w:rPr>
      </w:pPr>
      <w:r w:rsidRPr="00BC3700">
        <w:rPr>
          <w:rFonts w:ascii="Arial" w:hAnsi="Arial" w:cs="Arial"/>
          <w:sz w:val="23"/>
          <w:szCs w:val="23"/>
        </w:rPr>
        <w:t>Orientá-los e informá-los quanto à forma de prestação dos serviços, seus direito e obrigações;</w:t>
      </w:r>
    </w:p>
    <w:p w:rsidR="008062BE" w:rsidRDefault="006637D9" w:rsidP="00963379">
      <w:pPr>
        <w:pStyle w:val="PargrafodaLista"/>
        <w:widowControl w:val="0"/>
        <w:numPr>
          <w:ilvl w:val="0"/>
          <w:numId w:val="37"/>
        </w:numPr>
        <w:tabs>
          <w:tab w:val="left" w:pos="426"/>
          <w:tab w:val="left" w:pos="567"/>
        </w:tabs>
        <w:ind w:left="0" w:firstLine="0"/>
        <w:jc w:val="both"/>
        <w:rPr>
          <w:rFonts w:ascii="Arial" w:hAnsi="Arial" w:cs="Arial"/>
          <w:sz w:val="23"/>
          <w:szCs w:val="23"/>
        </w:rPr>
      </w:pPr>
      <w:r w:rsidRPr="00BC3700">
        <w:rPr>
          <w:rFonts w:ascii="Arial" w:hAnsi="Arial" w:cs="Arial"/>
          <w:sz w:val="23"/>
          <w:szCs w:val="23"/>
        </w:rPr>
        <w:t xml:space="preserve">Fornecer as urnas mortuárias em tamanhos apropriados; </w:t>
      </w:r>
    </w:p>
    <w:p w:rsidR="008062BE" w:rsidRPr="008062BE" w:rsidRDefault="008062BE" w:rsidP="00963379">
      <w:pPr>
        <w:pStyle w:val="PargrafodaLista"/>
        <w:widowControl w:val="0"/>
        <w:tabs>
          <w:tab w:val="left" w:pos="426"/>
          <w:tab w:val="left" w:pos="567"/>
        </w:tabs>
        <w:ind w:left="0"/>
        <w:jc w:val="both"/>
        <w:rPr>
          <w:rFonts w:ascii="Arial" w:hAnsi="Arial" w:cs="Arial"/>
          <w:sz w:val="23"/>
          <w:szCs w:val="23"/>
        </w:rPr>
      </w:pPr>
    </w:p>
    <w:p w:rsidR="006637D9" w:rsidRDefault="006637D9" w:rsidP="00963379">
      <w:pPr>
        <w:pStyle w:val="PargrafodaLista"/>
        <w:widowControl w:val="0"/>
        <w:numPr>
          <w:ilvl w:val="0"/>
          <w:numId w:val="37"/>
        </w:numPr>
        <w:tabs>
          <w:tab w:val="left" w:pos="426"/>
          <w:tab w:val="left" w:pos="567"/>
        </w:tabs>
        <w:ind w:left="0" w:firstLine="0"/>
        <w:jc w:val="both"/>
        <w:rPr>
          <w:rFonts w:ascii="Arial" w:hAnsi="Arial" w:cs="Arial"/>
          <w:sz w:val="23"/>
          <w:szCs w:val="23"/>
        </w:rPr>
      </w:pPr>
      <w:r w:rsidRPr="00BC3700">
        <w:rPr>
          <w:rFonts w:ascii="Arial" w:hAnsi="Arial" w:cs="Arial"/>
          <w:sz w:val="23"/>
          <w:szCs w:val="23"/>
        </w:rPr>
        <w:t xml:space="preserve">Informar aos usuários qualquer ocorrência que fuja à normalidade; </w:t>
      </w:r>
    </w:p>
    <w:p w:rsidR="008062BE" w:rsidRPr="00BC3700" w:rsidRDefault="008062BE" w:rsidP="00963379">
      <w:pPr>
        <w:pStyle w:val="PargrafodaLista"/>
        <w:widowControl w:val="0"/>
        <w:tabs>
          <w:tab w:val="left" w:pos="426"/>
          <w:tab w:val="left" w:pos="567"/>
        </w:tabs>
        <w:ind w:left="0"/>
        <w:jc w:val="both"/>
        <w:rPr>
          <w:rFonts w:ascii="Arial" w:hAnsi="Arial" w:cs="Arial"/>
          <w:sz w:val="23"/>
          <w:szCs w:val="23"/>
        </w:rPr>
      </w:pPr>
    </w:p>
    <w:p w:rsidR="006637D9" w:rsidRDefault="006637D9" w:rsidP="00963379">
      <w:pPr>
        <w:pStyle w:val="PargrafodaLista"/>
        <w:widowControl w:val="0"/>
        <w:numPr>
          <w:ilvl w:val="0"/>
          <w:numId w:val="37"/>
        </w:numPr>
        <w:tabs>
          <w:tab w:val="left" w:pos="426"/>
          <w:tab w:val="left" w:pos="567"/>
        </w:tabs>
        <w:ind w:left="0" w:firstLine="0"/>
        <w:jc w:val="both"/>
        <w:rPr>
          <w:rFonts w:ascii="Arial" w:hAnsi="Arial" w:cs="Arial"/>
          <w:sz w:val="23"/>
          <w:szCs w:val="23"/>
        </w:rPr>
      </w:pPr>
      <w:r w:rsidRPr="00BC3700">
        <w:rPr>
          <w:rFonts w:ascii="Arial" w:hAnsi="Arial" w:cs="Arial"/>
          <w:sz w:val="23"/>
          <w:szCs w:val="23"/>
        </w:rPr>
        <w:t>Permitir a fiscalização dos serviços pela Secretaria Municipal Assistência Social, em qualquer tempo e mantê-la permanentemente informada a respeito do andamento dos mesmos;</w:t>
      </w:r>
    </w:p>
    <w:p w:rsidR="008062BE" w:rsidRPr="00BC3700" w:rsidRDefault="008062BE" w:rsidP="00963379">
      <w:pPr>
        <w:pStyle w:val="PargrafodaLista"/>
        <w:widowControl w:val="0"/>
        <w:tabs>
          <w:tab w:val="left" w:pos="426"/>
          <w:tab w:val="left" w:pos="567"/>
        </w:tabs>
        <w:ind w:left="0"/>
        <w:jc w:val="both"/>
        <w:rPr>
          <w:rFonts w:ascii="Arial" w:hAnsi="Arial" w:cs="Arial"/>
          <w:sz w:val="23"/>
          <w:szCs w:val="23"/>
        </w:rPr>
      </w:pPr>
    </w:p>
    <w:p w:rsidR="006637D9" w:rsidRDefault="006637D9" w:rsidP="00963379">
      <w:pPr>
        <w:pStyle w:val="PargrafodaLista"/>
        <w:widowControl w:val="0"/>
        <w:numPr>
          <w:ilvl w:val="0"/>
          <w:numId w:val="37"/>
        </w:numPr>
        <w:tabs>
          <w:tab w:val="left" w:pos="426"/>
          <w:tab w:val="left" w:pos="567"/>
        </w:tabs>
        <w:ind w:left="0" w:firstLine="0"/>
        <w:jc w:val="both"/>
        <w:rPr>
          <w:rFonts w:ascii="Arial" w:hAnsi="Arial" w:cs="Arial"/>
          <w:sz w:val="23"/>
          <w:szCs w:val="23"/>
        </w:rPr>
      </w:pPr>
      <w:r w:rsidRPr="00BC3700">
        <w:rPr>
          <w:rFonts w:ascii="Arial" w:hAnsi="Arial" w:cs="Arial"/>
          <w:sz w:val="23"/>
          <w:szCs w:val="23"/>
        </w:rPr>
        <w:t xml:space="preserve">Manter durante toda a vigência do Contrato todas as condições de habilitação; </w:t>
      </w:r>
    </w:p>
    <w:p w:rsidR="008062BE" w:rsidRPr="00BC3700" w:rsidRDefault="008062BE" w:rsidP="00963379">
      <w:pPr>
        <w:pStyle w:val="PargrafodaLista"/>
        <w:widowControl w:val="0"/>
        <w:tabs>
          <w:tab w:val="left" w:pos="426"/>
          <w:tab w:val="left" w:pos="567"/>
        </w:tabs>
        <w:ind w:left="0"/>
        <w:jc w:val="both"/>
        <w:rPr>
          <w:rFonts w:ascii="Arial" w:hAnsi="Arial" w:cs="Arial"/>
          <w:sz w:val="23"/>
          <w:szCs w:val="23"/>
        </w:rPr>
      </w:pPr>
    </w:p>
    <w:p w:rsidR="006637D9" w:rsidRDefault="006637D9" w:rsidP="00963379">
      <w:pPr>
        <w:pStyle w:val="PargrafodaLista"/>
        <w:widowControl w:val="0"/>
        <w:numPr>
          <w:ilvl w:val="0"/>
          <w:numId w:val="37"/>
        </w:numPr>
        <w:tabs>
          <w:tab w:val="left" w:pos="426"/>
          <w:tab w:val="left" w:pos="567"/>
        </w:tabs>
        <w:ind w:left="0" w:firstLine="0"/>
        <w:jc w:val="both"/>
        <w:rPr>
          <w:rFonts w:ascii="Arial" w:hAnsi="Arial" w:cs="Arial"/>
          <w:sz w:val="23"/>
          <w:szCs w:val="23"/>
        </w:rPr>
      </w:pPr>
      <w:r w:rsidRPr="00BC3700">
        <w:rPr>
          <w:rFonts w:ascii="Arial" w:hAnsi="Arial" w:cs="Arial"/>
          <w:sz w:val="23"/>
          <w:szCs w:val="23"/>
        </w:rPr>
        <w:t>Responder por erro de qualquer natureza relativo aos métodos utilizados e resultados pretendidos, seja na esfera administrativa, cível ou criminal.</w:t>
      </w:r>
    </w:p>
    <w:p w:rsidR="008062BE" w:rsidRPr="00BC3700" w:rsidRDefault="008062BE" w:rsidP="00963379">
      <w:pPr>
        <w:pStyle w:val="PargrafodaLista"/>
        <w:widowControl w:val="0"/>
        <w:tabs>
          <w:tab w:val="left" w:pos="426"/>
          <w:tab w:val="left" w:pos="567"/>
        </w:tabs>
        <w:ind w:left="0"/>
        <w:jc w:val="both"/>
        <w:rPr>
          <w:rFonts w:ascii="Arial" w:hAnsi="Arial" w:cs="Arial"/>
          <w:sz w:val="23"/>
          <w:szCs w:val="23"/>
        </w:rPr>
      </w:pPr>
    </w:p>
    <w:p w:rsidR="006637D9" w:rsidRDefault="006637D9" w:rsidP="00963379">
      <w:pPr>
        <w:pStyle w:val="PargrafodaLista"/>
        <w:widowControl w:val="0"/>
        <w:numPr>
          <w:ilvl w:val="0"/>
          <w:numId w:val="37"/>
        </w:numPr>
        <w:tabs>
          <w:tab w:val="left" w:pos="426"/>
          <w:tab w:val="left" w:pos="567"/>
        </w:tabs>
        <w:ind w:left="0" w:firstLine="0"/>
        <w:jc w:val="both"/>
        <w:rPr>
          <w:rFonts w:ascii="Arial" w:hAnsi="Arial" w:cs="Arial"/>
          <w:sz w:val="23"/>
          <w:szCs w:val="23"/>
        </w:rPr>
      </w:pPr>
      <w:r w:rsidRPr="00BC3700">
        <w:rPr>
          <w:rFonts w:ascii="Arial" w:hAnsi="Arial" w:cs="Arial"/>
          <w:sz w:val="23"/>
          <w:szCs w:val="23"/>
        </w:rPr>
        <w:t>Manter na condução dos serviços profissionais devidamente habilitados e qualificados para sua realização;</w:t>
      </w:r>
    </w:p>
    <w:p w:rsidR="008062BE" w:rsidRPr="00BC3700" w:rsidRDefault="008062BE" w:rsidP="00963379">
      <w:pPr>
        <w:pStyle w:val="PargrafodaLista"/>
        <w:widowControl w:val="0"/>
        <w:tabs>
          <w:tab w:val="left" w:pos="426"/>
          <w:tab w:val="left" w:pos="567"/>
        </w:tabs>
        <w:ind w:left="0"/>
        <w:jc w:val="both"/>
        <w:rPr>
          <w:rFonts w:ascii="Arial" w:hAnsi="Arial" w:cs="Arial"/>
          <w:sz w:val="23"/>
          <w:szCs w:val="23"/>
        </w:rPr>
      </w:pPr>
    </w:p>
    <w:p w:rsidR="006637D9" w:rsidRDefault="006637D9" w:rsidP="00963379">
      <w:pPr>
        <w:pStyle w:val="PargrafodaLista"/>
        <w:widowControl w:val="0"/>
        <w:numPr>
          <w:ilvl w:val="0"/>
          <w:numId w:val="37"/>
        </w:numPr>
        <w:tabs>
          <w:tab w:val="left" w:pos="426"/>
          <w:tab w:val="left" w:pos="567"/>
        </w:tabs>
        <w:ind w:left="0" w:firstLine="0"/>
        <w:jc w:val="both"/>
        <w:rPr>
          <w:rFonts w:ascii="Arial" w:hAnsi="Arial" w:cs="Arial"/>
          <w:sz w:val="23"/>
          <w:szCs w:val="23"/>
        </w:rPr>
      </w:pPr>
      <w:r w:rsidRPr="00BC3700">
        <w:rPr>
          <w:rFonts w:ascii="Arial" w:hAnsi="Arial" w:cs="Arial"/>
          <w:sz w:val="23"/>
          <w:szCs w:val="23"/>
        </w:rPr>
        <w:lastRenderedPageBreak/>
        <w:t>Solicitar a substituição de responsáveis técnicos por outro igualmente qualificado;</w:t>
      </w:r>
    </w:p>
    <w:p w:rsidR="008062BE" w:rsidRPr="00BC3700" w:rsidRDefault="008062BE" w:rsidP="00963379">
      <w:pPr>
        <w:pStyle w:val="PargrafodaLista"/>
        <w:widowControl w:val="0"/>
        <w:tabs>
          <w:tab w:val="left" w:pos="426"/>
          <w:tab w:val="left" w:pos="567"/>
        </w:tabs>
        <w:ind w:left="0"/>
        <w:jc w:val="both"/>
        <w:rPr>
          <w:rFonts w:ascii="Arial" w:hAnsi="Arial" w:cs="Arial"/>
          <w:sz w:val="23"/>
          <w:szCs w:val="23"/>
        </w:rPr>
      </w:pPr>
    </w:p>
    <w:p w:rsidR="006637D9" w:rsidRDefault="006637D9" w:rsidP="00963379">
      <w:pPr>
        <w:pStyle w:val="PargrafodaLista"/>
        <w:widowControl w:val="0"/>
        <w:numPr>
          <w:ilvl w:val="0"/>
          <w:numId w:val="37"/>
        </w:numPr>
        <w:tabs>
          <w:tab w:val="left" w:pos="426"/>
          <w:tab w:val="left" w:pos="567"/>
        </w:tabs>
        <w:ind w:left="0" w:firstLine="0"/>
        <w:jc w:val="both"/>
        <w:rPr>
          <w:rFonts w:ascii="Arial" w:hAnsi="Arial" w:cs="Arial"/>
          <w:sz w:val="23"/>
          <w:szCs w:val="23"/>
        </w:rPr>
      </w:pPr>
      <w:r w:rsidRPr="00BC3700">
        <w:rPr>
          <w:rFonts w:ascii="Arial" w:hAnsi="Arial" w:cs="Arial"/>
          <w:sz w:val="23"/>
          <w:szCs w:val="23"/>
        </w:rPr>
        <w:t>Realizar os serviços com a aplicação das técnicas adequadas e com máximo respeito a usuário;</w:t>
      </w:r>
    </w:p>
    <w:p w:rsidR="008062BE" w:rsidRPr="00BC3700" w:rsidRDefault="008062BE" w:rsidP="00963379">
      <w:pPr>
        <w:pStyle w:val="PargrafodaLista"/>
        <w:widowControl w:val="0"/>
        <w:tabs>
          <w:tab w:val="left" w:pos="426"/>
          <w:tab w:val="left" w:pos="567"/>
        </w:tabs>
        <w:ind w:left="0"/>
        <w:jc w:val="both"/>
        <w:rPr>
          <w:rFonts w:ascii="Arial" w:hAnsi="Arial" w:cs="Arial"/>
          <w:sz w:val="23"/>
          <w:szCs w:val="23"/>
        </w:rPr>
      </w:pPr>
    </w:p>
    <w:p w:rsidR="006637D9" w:rsidRDefault="006637D9" w:rsidP="00963379">
      <w:pPr>
        <w:pStyle w:val="PargrafodaLista"/>
        <w:widowControl w:val="0"/>
        <w:numPr>
          <w:ilvl w:val="0"/>
          <w:numId w:val="37"/>
        </w:numPr>
        <w:tabs>
          <w:tab w:val="left" w:pos="426"/>
          <w:tab w:val="left" w:pos="567"/>
        </w:tabs>
        <w:ind w:left="0" w:firstLine="0"/>
        <w:jc w:val="both"/>
        <w:rPr>
          <w:rFonts w:ascii="Arial" w:hAnsi="Arial" w:cs="Arial"/>
          <w:sz w:val="23"/>
          <w:szCs w:val="23"/>
        </w:rPr>
      </w:pPr>
      <w:r w:rsidRPr="00BC3700">
        <w:rPr>
          <w:rFonts w:ascii="Arial" w:hAnsi="Arial" w:cs="Arial"/>
          <w:sz w:val="23"/>
          <w:szCs w:val="23"/>
        </w:rPr>
        <w:t>Empregar na realização dos serviços equipamentos e materiais apropriados;</w:t>
      </w:r>
    </w:p>
    <w:p w:rsidR="008062BE" w:rsidRPr="00BC3700" w:rsidRDefault="008062BE" w:rsidP="00963379">
      <w:pPr>
        <w:pStyle w:val="PargrafodaLista"/>
        <w:widowControl w:val="0"/>
        <w:tabs>
          <w:tab w:val="left" w:pos="426"/>
          <w:tab w:val="left" w:pos="567"/>
        </w:tabs>
        <w:ind w:left="0"/>
        <w:jc w:val="both"/>
        <w:rPr>
          <w:rFonts w:ascii="Arial" w:hAnsi="Arial" w:cs="Arial"/>
          <w:sz w:val="23"/>
          <w:szCs w:val="23"/>
        </w:rPr>
      </w:pPr>
    </w:p>
    <w:p w:rsidR="006637D9" w:rsidRPr="00BC3700" w:rsidRDefault="006637D9" w:rsidP="00963379">
      <w:pPr>
        <w:pStyle w:val="PargrafodaLista"/>
        <w:widowControl w:val="0"/>
        <w:numPr>
          <w:ilvl w:val="0"/>
          <w:numId w:val="37"/>
        </w:numPr>
        <w:tabs>
          <w:tab w:val="left" w:pos="426"/>
          <w:tab w:val="left" w:pos="567"/>
        </w:tabs>
        <w:ind w:left="0" w:firstLine="0"/>
        <w:jc w:val="both"/>
        <w:rPr>
          <w:rFonts w:ascii="Arial" w:hAnsi="Arial" w:cs="Arial"/>
          <w:sz w:val="23"/>
          <w:szCs w:val="23"/>
        </w:rPr>
      </w:pPr>
      <w:r w:rsidRPr="00BC3700">
        <w:rPr>
          <w:rFonts w:ascii="Arial" w:hAnsi="Arial" w:cs="Arial"/>
          <w:sz w:val="23"/>
          <w:szCs w:val="23"/>
        </w:rPr>
        <w:t>Informar qualquer alteração nos métodos que possam comprometer o resultado esperado.</w:t>
      </w:r>
    </w:p>
    <w:p w:rsidR="006637D9" w:rsidRPr="00BC3700" w:rsidRDefault="006637D9" w:rsidP="00963379">
      <w:pPr>
        <w:rPr>
          <w:rFonts w:ascii="Arial" w:hAnsi="Arial" w:cs="Arial"/>
          <w:sz w:val="23"/>
          <w:szCs w:val="23"/>
        </w:rPr>
      </w:pPr>
    </w:p>
    <w:p w:rsidR="006637D9" w:rsidRPr="00BC3700" w:rsidRDefault="006637D9" w:rsidP="00963379">
      <w:pPr>
        <w:tabs>
          <w:tab w:val="left" w:pos="567"/>
        </w:tabs>
        <w:jc w:val="both"/>
        <w:rPr>
          <w:rFonts w:ascii="Arial" w:hAnsi="Arial" w:cs="Arial"/>
          <w:b/>
          <w:bCs/>
          <w:sz w:val="23"/>
          <w:szCs w:val="23"/>
          <w:u w:val="single"/>
        </w:rPr>
      </w:pPr>
      <w:r w:rsidRPr="00BC3700">
        <w:rPr>
          <w:rFonts w:ascii="Arial" w:hAnsi="Arial" w:cs="Arial"/>
          <w:b/>
          <w:bCs/>
          <w:sz w:val="23"/>
          <w:szCs w:val="23"/>
          <w:u w:val="single"/>
        </w:rPr>
        <w:t>CLÁUSULA QUINTA – DAS CONDIÇÕES DE PRESTAÇÃO DOS SERVIÇOS</w:t>
      </w:r>
    </w:p>
    <w:p w:rsidR="006637D9" w:rsidRDefault="006637D9" w:rsidP="00963379">
      <w:pPr>
        <w:pStyle w:val="PargrafodaLista"/>
        <w:widowControl w:val="0"/>
        <w:numPr>
          <w:ilvl w:val="0"/>
          <w:numId w:val="34"/>
        </w:numPr>
        <w:tabs>
          <w:tab w:val="left" w:pos="426"/>
          <w:tab w:val="left" w:pos="567"/>
        </w:tabs>
        <w:ind w:left="0" w:firstLine="0"/>
        <w:jc w:val="both"/>
        <w:rPr>
          <w:rFonts w:ascii="Arial" w:hAnsi="Arial" w:cs="Arial"/>
          <w:sz w:val="23"/>
          <w:szCs w:val="23"/>
        </w:rPr>
      </w:pPr>
      <w:r w:rsidRPr="00BC3700">
        <w:rPr>
          <w:rFonts w:ascii="Arial" w:hAnsi="Arial" w:cs="Arial"/>
          <w:sz w:val="23"/>
          <w:szCs w:val="23"/>
        </w:rPr>
        <w:t xml:space="preserve">Os serviços serão executados de imediato, após a Autorização pela Secretaria Municipal de Assistência Social, e serão executados conforme escala determinada pela Secretaria Municipal de Assistência Social, </w:t>
      </w:r>
      <w:proofErr w:type="gramStart"/>
      <w:r w:rsidRPr="00BC3700">
        <w:rPr>
          <w:rFonts w:ascii="Arial" w:hAnsi="Arial" w:cs="Arial"/>
          <w:sz w:val="23"/>
          <w:szCs w:val="23"/>
        </w:rPr>
        <w:t>obedecendo</w:t>
      </w:r>
      <w:proofErr w:type="gramEnd"/>
      <w:r w:rsidRPr="00BC3700">
        <w:rPr>
          <w:rFonts w:ascii="Arial" w:hAnsi="Arial" w:cs="Arial"/>
          <w:sz w:val="23"/>
          <w:szCs w:val="23"/>
        </w:rPr>
        <w:t xml:space="preserve"> critério de igualdade entre as empresas credenciadas, onde cada uma deverá ficar em regime de plantão de 01 (uma) semana 07 (sete) dias corridos;</w:t>
      </w:r>
    </w:p>
    <w:p w:rsidR="00BC3700" w:rsidRPr="00BC3700" w:rsidRDefault="00BC3700" w:rsidP="00963379">
      <w:pPr>
        <w:pStyle w:val="PargrafodaLista"/>
        <w:widowControl w:val="0"/>
        <w:tabs>
          <w:tab w:val="left" w:pos="426"/>
          <w:tab w:val="left" w:pos="567"/>
        </w:tabs>
        <w:ind w:left="0"/>
        <w:jc w:val="both"/>
        <w:rPr>
          <w:rFonts w:ascii="Arial" w:hAnsi="Arial" w:cs="Arial"/>
          <w:sz w:val="23"/>
          <w:szCs w:val="23"/>
        </w:rPr>
      </w:pPr>
    </w:p>
    <w:p w:rsidR="00BC3700" w:rsidRDefault="006637D9" w:rsidP="00963379">
      <w:pPr>
        <w:pStyle w:val="PargrafodaLista"/>
        <w:widowControl w:val="0"/>
        <w:numPr>
          <w:ilvl w:val="0"/>
          <w:numId w:val="34"/>
        </w:numPr>
        <w:tabs>
          <w:tab w:val="left" w:pos="426"/>
          <w:tab w:val="left" w:pos="567"/>
        </w:tabs>
        <w:ind w:left="0" w:firstLine="0"/>
        <w:jc w:val="both"/>
        <w:rPr>
          <w:rFonts w:ascii="Arial" w:hAnsi="Arial" w:cs="Arial"/>
          <w:sz w:val="23"/>
          <w:szCs w:val="23"/>
        </w:rPr>
      </w:pPr>
      <w:r w:rsidRPr="00BC3700">
        <w:rPr>
          <w:rFonts w:ascii="Arial" w:hAnsi="Arial" w:cs="Arial"/>
          <w:sz w:val="23"/>
          <w:szCs w:val="23"/>
        </w:rPr>
        <w:t xml:space="preserve">O plantão terá início ás </w:t>
      </w:r>
      <w:proofErr w:type="gramStart"/>
      <w:r w:rsidRPr="00BC3700">
        <w:rPr>
          <w:rFonts w:ascii="Arial" w:hAnsi="Arial" w:cs="Arial"/>
          <w:sz w:val="23"/>
          <w:szCs w:val="23"/>
        </w:rPr>
        <w:t>18h:</w:t>
      </w:r>
      <w:proofErr w:type="gramEnd"/>
      <w:r w:rsidRPr="00BC3700">
        <w:rPr>
          <w:rFonts w:ascii="Arial" w:hAnsi="Arial" w:cs="Arial"/>
          <w:sz w:val="23"/>
          <w:szCs w:val="23"/>
        </w:rPr>
        <w:t xml:space="preserve">00min. </w:t>
      </w:r>
      <w:proofErr w:type="gramStart"/>
      <w:r w:rsidRPr="00BC3700">
        <w:rPr>
          <w:rFonts w:ascii="Arial" w:hAnsi="Arial" w:cs="Arial"/>
          <w:sz w:val="23"/>
          <w:szCs w:val="23"/>
        </w:rPr>
        <w:t>na</w:t>
      </w:r>
      <w:proofErr w:type="gramEnd"/>
      <w:r w:rsidRPr="00BC3700">
        <w:rPr>
          <w:rFonts w:ascii="Arial" w:hAnsi="Arial" w:cs="Arial"/>
          <w:sz w:val="23"/>
          <w:szCs w:val="23"/>
        </w:rPr>
        <w:t xml:space="preserve"> segunda feira e término ás 17h:59min. </w:t>
      </w:r>
      <w:proofErr w:type="gramStart"/>
      <w:r w:rsidRPr="00BC3700">
        <w:rPr>
          <w:rFonts w:ascii="Arial" w:hAnsi="Arial" w:cs="Arial"/>
          <w:sz w:val="23"/>
          <w:szCs w:val="23"/>
        </w:rPr>
        <w:t>da</w:t>
      </w:r>
      <w:proofErr w:type="gramEnd"/>
      <w:r w:rsidRPr="00BC3700">
        <w:rPr>
          <w:rFonts w:ascii="Arial" w:hAnsi="Arial" w:cs="Arial"/>
          <w:sz w:val="23"/>
          <w:szCs w:val="23"/>
        </w:rPr>
        <w:t xml:space="preserve"> próxima segunda-feira;</w:t>
      </w:r>
    </w:p>
    <w:p w:rsidR="00BC3700" w:rsidRPr="00BC3700" w:rsidRDefault="00BC3700" w:rsidP="00963379">
      <w:pPr>
        <w:pStyle w:val="PargrafodaLista"/>
        <w:widowControl w:val="0"/>
        <w:tabs>
          <w:tab w:val="left" w:pos="426"/>
          <w:tab w:val="left" w:pos="567"/>
        </w:tabs>
        <w:ind w:left="0"/>
        <w:jc w:val="both"/>
        <w:rPr>
          <w:rFonts w:ascii="Arial" w:hAnsi="Arial" w:cs="Arial"/>
          <w:sz w:val="23"/>
          <w:szCs w:val="23"/>
        </w:rPr>
      </w:pPr>
    </w:p>
    <w:p w:rsidR="006637D9" w:rsidRDefault="006637D9" w:rsidP="00963379">
      <w:pPr>
        <w:pStyle w:val="PargrafodaLista"/>
        <w:widowControl w:val="0"/>
        <w:numPr>
          <w:ilvl w:val="0"/>
          <w:numId w:val="34"/>
        </w:numPr>
        <w:tabs>
          <w:tab w:val="left" w:pos="426"/>
          <w:tab w:val="left" w:pos="567"/>
        </w:tabs>
        <w:ind w:left="0" w:firstLine="0"/>
        <w:jc w:val="both"/>
        <w:rPr>
          <w:rFonts w:ascii="Arial" w:hAnsi="Arial" w:cs="Arial"/>
          <w:sz w:val="23"/>
          <w:szCs w:val="23"/>
        </w:rPr>
      </w:pPr>
      <w:proofErr w:type="gramStart"/>
      <w:r w:rsidRPr="00BC3700">
        <w:rPr>
          <w:rFonts w:ascii="Arial" w:hAnsi="Arial" w:cs="Arial"/>
          <w:sz w:val="23"/>
          <w:szCs w:val="23"/>
        </w:rPr>
        <w:t>Ficará</w:t>
      </w:r>
      <w:proofErr w:type="gramEnd"/>
      <w:r w:rsidRPr="00BC3700">
        <w:rPr>
          <w:rFonts w:ascii="Arial" w:hAnsi="Arial" w:cs="Arial"/>
          <w:sz w:val="23"/>
          <w:szCs w:val="23"/>
        </w:rPr>
        <w:t xml:space="preserve"> por conta da CONTRATADA todos os equipamentos necessários, bem como todos os materiais utilizados na prestação de serviços;</w:t>
      </w:r>
    </w:p>
    <w:p w:rsidR="00BC3700" w:rsidRPr="00BC3700" w:rsidRDefault="00BC3700" w:rsidP="00963379">
      <w:pPr>
        <w:pStyle w:val="PargrafodaLista"/>
        <w:widowControl w:val="0"/>
        <w:tabs>
          <w:tab w:val="left" w:pos="426"/>
          <w:tab w:val="left" w:pos="567"/>
        </w:tabs>
        <w:ind w:left="0"/>
        <w:jc w:val="both"/>
        <w:rPr>
          <w:rFonts w:ascii="Arial" w:hAnsi="Arial" w:cs="Arial"/>
          <w:sz w:val="23"/>
          <w:szCs w:val="23"/>
        </w:rPr>
      </w:pPr>
    </w:p>
    <w:p w:rsidR="006637D9" w:rsidRDefault="006637D9" w:rsidP="00963379">
      <w:pPr>
        <w:pStyle w:val="PargrafodaLista"/>
        <w:widowControl w:val="0"/>
        <w:numPr>
          <w:ilvl w:val="0"/>
          <w:numId w:val="34"/>
        </w:numPr>
        <w:tabs>
          <w:tab w:val="left" w:pos="426"/>
          <w:tab w:val="left" w:pos="567"/>
        </w:tabs>
        <w:ind w:left="0" w:firstLine="0"/>
        <w:jc w:val="both"/>
        <w:rPr>
          <w:rFonts w:ascii="Arial" w:hAnsi="Arial" w:cs="Arial"/>
          <w:sz w:val="23"/>
          <w:szCs w:val="23"/>
        </w:rPr>
      </w:pPr>
      <w:r w:rsidRPr="00BC3700">
        <w:rPr>
          <w:rFonts w:ascii="Arial" w:hAnsi="Arial" w:cs="Arial"/>
          <w:sz w:val="23"/>
          <w:szCs w:val="23"/>
        </w:rPr>
        <w:t>O Kit Funeral será composto obrigatoriamente pelos itens constantes na planilha, devendo a contratada orientar o beneficiário que o auxílio funeral destina-se ao atendimento das famílias carentes, fato que impossibilita a substituição dos itens;</w:t>
      </w:r>
    </w:p>
    <w:p w:rsidR="00BC3700" w:rsidRPr="00BC3700" w:rsidRDefault="00BC3700" w:rsidP="00963379">
      <w:pPr>
        <w:pStyle w:val="PargrafodaLista"/>
        <w:widowControl w:val="0"/>
        <w:tabs>
          <w:tab w:val="left" w:pos="426"/>
          <w:tab w:val="left" w:pos="567"/>
        </w:tabs>
        <w:ind w:left="0"/>
        <w:jc w:val="both"/>
        <w:rPr>
          <w:rFonts w:ascii="Arial" w:hAnsi="Arial" w:cs="Arial"/>
          <w:sz w:val="23"/>
          <w:szCs w:val="23"/>
        </w:rPr>
      </w:pPr>
    </w:p>
    <w:p w:rsidR="006637D9" w:rsidRPr="00BC3700" w:rsidRDefault="006637D9" w:rsidP="00963379">
      <w:pPr>
        <w:pStyle w:val="PargrafodaLista"/>
        <w:widowControl w:val="0"/>
        <w:numPr>
          <w:ilvl w:val="0"/>
          <w:numId w:val="34"/>
        </w:numPr>
        <w:tabs>
          <w:tab w:val="left" w:pos="426"/>
          <w:tab w:val="left" w:pos="567"/>
        </w:tabs>
        <w:ind w:left="0" w:firstLine="0"/>
        <w:jc w:val="both"/>
        <w:rPr>
          <w:rFonts w:ascii="Arial" w:hAnsi="Arial" w:cs="Arial"/>
          <w:sz w:val="23"/>
          <w:szCs w:val="23"/>
        </w:rPr>
      </w:pPr>
      <w:r w:rsidRPr="00BC3700">
        <w:rPr>
          <w:rFonts w:ascii="Arial" w:hAnsi="Arial" w:cs="Arial"/>
          <w:sz w:val="23"/>
          <w:szCs w:val="23"/>
        </w:rPr>
        <w:t>A execução dos serviços funerários seguirá estritamente a forma e as condições propostas no Contrato nº 103/2023 e 104/2023 que formalizou a permissão das empresas, acerca dos encargos, penalidades, fiscalização entre outras peculiaridades.</w:t>
      </w:r>
    </w:p>
    <w:p w:rsidR="006637D9" w:rsidRPr="00BC3700" w:rsidRDefault="006637D9" w:rsidP="00963379">
      <w:pPr>
        <w:tabs>
          <w:tab w:val="left" w:pos="426"/>
        </w:tabs>
        <w:jc w:val="both"/>
        <w:rPr>
          <w:rFonts w:ascii="Arial" w:hAnsi="Arial" w:cs="Arial"/>
          <w:sz w:val="23"/>
          <w:szCs w:val="23"/>
        </w:rPr>
      </w:pPr>
    </w:p>
    <w:p w:rsidR="006637D9" w:rsidRPr="00BC3700" w:rsidRDefault="006637D9" w:rsidP="00963379">
      <w:pPr>
        <w:tabs>
          <w:tab w:val="left" w:pos="426"/>
        </w:tabs>
        <w:autoSpaceDE w:val="0"/>
        <w:autoSpaceDN w:val="0"/>
        <w:adjustRightInd w:val="0"/>
        <w:jc w:val="both"/>
        <w:rPr>
          <w:rFonts w:ascii="Arial" w:eastAsia="Calibri" w:hAnsi="Arial" w:cs="Arial"/>
          <w:sz w:val="23"/>
          <w:szCs w:val="23"/>
          <w:u w:val="single"/>
          <w:lang w:eastAsia="en-US"/>
        </w:rPr>
      </w:pPr>
      <w:r w:rsidRPr="00BC3700">
        <w:rPr>
          <w:rFonts w:ascii="Arial" w:eastAsia="Calibri" w:hAnsi="Arial" w:cs="Arial"/>
          <w:b/>
          <w:bCs/>
          <w:sz w:val="23"/>
          <w:szCs w:val="23"/>
          <w:u w:val="single"/>
          <w:lang w:eastAsia="en-US"/>
        </w:rPr>
        <w:t xml:space="preserve">CLÁUSULA SEXTA - DAS PENALIDADES </w:t>
      </w:r>
    </w:p>
    <w:p w:rsidR="00BC3700" w:rsidRDefault="006637D9" w:rsidP="00963379">
      <w:pPr>
        <w:numPr>
          <w:ilvl w:val="0"/>
          <w:numId w:val="38"/>
        </w:numPr>
        <w:tabs>
          <w:tab w:val="left" w:pos="567"/>
        </w:tabs>
        <w:ind w:left="0" w:firstLine="0"/>
        <w:jc w:val="both"/>
        <w:rPr>
          <w:rFonts w:ascii="Arial" w:hAnsi="Arial" w:cs="Arial"/>
          <w:color w:val="000000"/>
          <w:sz w:val="23"/>
          <w:szCs w:val="23"/>
        </w:rPr>
      </w:pPr>
      <w:r w:rsidRPr="00BC3700">
        <w:rPr>
          <w:rFonts w:ascii="Arial" w:hAnsi="Arial" w:cs="Arial"/>
          <w:sz w:val="23"/>
          <w:szCs w:val="23"/>
        </w:rPr>
        <w:t xml:space="preserve">Comete infração administrativa </w:t>
      </w:r>
      <w:proofErr w:type="gramStart"/>
      <w:r w:rsidRPr="00BC3700">
        <w:rPr>
          <w:rFonts w:ascii="Arial" w:hAnsi="Arial" w:cs="Arial"/>
          <w:sz w:val="23"/>
          <w:szCs w:val="23"/>
        </w:rPr>
        <w:t>a</w:t>
      </w:r>
      <w:proofErr w:type="gramEnd"/>
      <w:r w:rsidRPr="00BC3700">
        <w:rPr>
          <w:rFonts w:ascii="Arial" w:hAnsi="Arial" w:cs="Arial"/>
          <w:sz w:val="23"/>
          <w:szCs w:val="23"/>
        </w:rPr>
        <w:t xml:space="preserve"> licitante que cometer, por dolo ou culpa, quaisquer das infrações previstas na Lei Federal n. 14.133/2021, quais sejam:</w:t>
      </w:r>
    </w:p>
    <w:p w:rsidR="00BC3700" w:rsidRPr="00BC3700" w:rsidRDefault="00BC3700" w:rsidP="00963379">
      <w:pPr>
        <w:tabs>
          <w:tab w:val="left" w:pos="567"/>
        </w:tabs>
        <w:jc w:val="both"/>
        <w:rPr>
          <w:rFonts w:ascii="Arial" w:hAnsi="Arial" w:cs="Arial"/>
          <w:color w:val="000000"/>
          <w:sz w:val="23"/>
          <w:szCs w:val="23"/>
        </w:rPr>
      </w:pPr>
    </w:p>
    <w:p w:rsidR="006637D9" w:rsidRDefault="006637D9" w:rsidP="00963379">
      <w:pPr>
        <w:numPr>
          <w:ilvl w:val="0"/>
          <w:numId w:val="39"/>
        </w:numPr>
        <w:tabs>
          <w:tab w:val="left" w:pos="284"/>
        </w:tabs>
        <w:ind w:left="0" w:firstLine="0"/>
        <w:jc w:val="both"/>
        <w:rPr>
          <w:rFonts w:ascii="Arial" w:hAnsi="Arial" w:cs="Arial"/>
          <w:color w:val="000000"/>
          <w:sz w:val="23"/>
          <w:szCs w:val="23"/>
        </w:rPr>
      </w:pPr>
      <w:r w:rsidRPr="00BC3700">
        <w:rPr>
          <w:rFonts w:ascii="Arial" w:hAnsi="Arial" w:cs="Arial"/>
          <w:color w:val="000000"/>
          <w:sz w:val="23"/>
          <w:szCs w:val="23"/>
        </w:rPr>
        <w:t>Dar causa à inexecução parcial do contrato;</w:t>
      </w:r>
    </w:p>
    <w:p w:rsidR="008062BE" w:rsidRPr="00BC3700" w:rsidRDefault="008062BE" w:rsidP="00963379">
      <w:pPr>
        <w:tabs>
          <w:tab w:val="left" w:pos="284"/>
        </w:tabs>
        <w:jc w:val="both"/>
        <w:rPr>
          <w:rFonts w:ascii="Arial" w:hAnsi="Arial" w:cs="Arial"/>
          <w:color w:val="000000"/>
          <w:sz w:val="23"/>
          <w:szCs w:val="23"/>
        </w:rPr>
      </w:pPr>
    </w:p>
    <w:p w:rsidR="008062BE" w:rsidRDefault="006637D9" w:rsidP="00963379">
      <w:pPr>
        <w:numPr>
          <w:ilvl w:val="0"/>
          <w:numId w:val="39"/>
        </w:numPr>
        <w:tabs>
          <w:tab w:val="left" w:pos="284"/>
        </w:tabs>
        <w:ind w:left="0" w:firstLine="0"/>
        <w:jc w:val="both"/>
        <w:rPr>
          <w:rFonts w:ascii="Arial" w:hAnsi="Arial" w:cs="Arial"/>
          <w:color w:val="000000"/>
          <w:sz w:val="23"/>
          <w:szCs w:val="23"/>
        </w:rPr>
      </w:pPr>
      <w:r w:rsidRPr="00BC3700">
        <w:rPr>
          <w:rFonts w:ascii="Arial" w:hAnsi="Arial" w:cs="Arial"/>
          <w:color w:val="000000"/>
          <w:sz w:val="23"/>
          <w:szCs w:val="23"/>
        </w:rPr>
        <w:t>Dar causa à inexecução parcial do contrato que cause grave dano à administração,</w:t>
      </w:r>
    </w:p>
    <w:p w:rsidR="008062BE" w:rsidRDefault="006637D9" w:rsidP="00963379">
      <w:pPr>
        <w:tabs>
          <w:tab w:val="left" w:pos="284"/>
        </w:tabs>
        <w:jc w:val="both"/>
        <w:rPr>
          <w:rFonts w:ascii="Arial" w:hAnsi="Arial" w:cs="Arial"/>
          <w:color w:val="000000"/>
          <w:sz w:val="23"/>
          <w:szCs w:val="23"/>
        </w:rPr>
      </w:pPr>
      <w:r w:rsidRPr="00BC3700">
        <w:rPr>
          <w:rFonts w:ascii="Arial" w:hAnsi="Arial" w:cs="Arial"/>
          <w:color w:val="000000"/>
          <w:sz w:val="23"/>
          <w:szCs w:val="23"/>
        </w:rPr>
        <w:t xml:space="preserve"> </w:t>
      </w:r>
    </w:p>
    <w:p w:rsidR="006637D9" w:rsidRDefault="006637D9" w:rsidP="00963379">
      <w:pPr>
        <w:numPr>
          <w:ilvl w:val="0"/>
          <w:numId w:val="39"/>
        </w:numPr>
        <w:tabs>
          <w:tab w:val="left" w:pos="284"/>
        </w:tabs>
        <w:ind w:left="0" w:firstLine="0"/>
        <w:jc w:val="both"/>
        <w:rPr>
          <w:rFonts w:ascii="Arial" w:hAnsi="Arial" w:cs="Arial"/>
          <w:color w:val="000000"/>
          <w:sz w:val="23"/>
          <w:szCs w:val="23"/>
        </w:rPr>
      </w:pPr>
      <w:proofErr w:type="gramStart"/>
      <w:r w:rsidRPr="00BC3700">
        <w:rPr>
          <w:rFonts w:ascii="Arial" w:hAnsi="Arial" w:cs="Arial"/>
          <w:color w:val="000000"/>
          <w:sz w:val="23"/>
          <w:szCs w:val="23"/>
        </w:rPr>
        <w:t>ao</w:t>
      </w:r>
      <w:proofErr w:type="gramEnd"/>
      <w:r w:rsidRPr="00BC3700">
        <w:rPr>
          <w:rFonts w:ascii="Arial" w:hAnsi="Arial" w:cs="Arial"/>
          <w:color w:val="000000"/>
          <w:sz w:val="23"/>
          <w:szCs w:val="23"/>
        </w:rPr>
        <w:t xml:space="preserve"> funcionamento dos serviços públicos ou ao interesse coletivo;</w:t>
      </w:r>
    </w:p>
    <w:p w:rsidR="008062BE" w:rsidRPr="00BC3700" w:rsidRDefault="008062BE" w:rsidP="00963379">
      <w:pPr>
        <w:tabs>
          <w:tab w:val="left" w:pos="284"/>
        </w:tabs>
        <w:jc w:val="both"/>
        <w:rPr>
          <w:rFonts w:ascii="Arial" w:hAnsi="Arial" w:cs="Arial"/>
          <w:color w:val="000000"/>
          <w:sz w:val="23"/>
          <w:szCs w:val="23"/>
        </w:rPr>
      </w:pPr>
    </w:p>
    <w:p w:rsidR="006637D9" w:rsidRDefault="006637D9" w:rsidP="00963379">
      <w:pPr>
        <w:numPr>
          <w:ilvl w:val="0"/>
          <w:numId w:val="39"/>
        </w:numPr>
        <w:tabs>
          <w:tab w:val="left" w:pos="284"/>
        </w:tabs>
        <w:ind w:left="0" w:firstLine="0"/>
        <w:jc w:val="both"/>
        <w:rPr>
          <w:rFonts w:ascii="Arial" w:hAnsi="Arial" w:cs="Arial"/>
          <w:color w:val="000000"/>
          <w:sz w:val="23"/>
          <w:szCs w:val="23"/>
        </w:rPr>
      </w:pPr>
      <w:r w:rsidRPr="00BC3700">
        <w:rPr>
          <w:rFonts w:ascii="Arial" w:hAnsi="Arial" w:cs="Arial"/>
          <w:color w:val="000000"/>
          <w:sz w:val="23"/>
          <w:szCs w:val="23"/>
        </w:rPr>
        <w:t>Dar causa à inexecução total do contrato;</w:t>
      </w:r>
    </w:p>
    <w:p w:rsidR="008062BE" w:rsidRPr="00BC3700" w:rsidRDefault="008062BE" w:rsidP="00963379">
      <w:pPr>
        <w:tabs>
          <w:tab w:val="left" w:pos="284"/>
        </w:tabs>
        <w:jc w:val="both"/>
        <w:rPr>
          <w:rFonts w:ascii="Arial" w:hAnsi="Arial" w:cs="Arial"/>
          <w:color w:val="000000"/>
          <w:sz w:val="23"/>
          <w:szCs w:val="23"/>
        </w:rPr>
      </w:pPr>
    </w:p>
    <w:p w:rsidR="006637D9" w:rsidRDefault="006637D9" w:rsidP="00963379">
      <w:pPr>
        <w:numPr>
          <w:ilvl w:val="0"/>
          <w:numId w:val="39"/>
        </w:numPr>
        <w:tabs>
          <w:tab w:val="left" w:pos="284"/>
        </w:tabs>
        <w:ind w:left="0" w:firstLine="0"/>
        <w:jc w:val="both"/>
        <w:rPr>
          <w:rFonts w:ascii="Arial" w:hAnsi="Arial" w:cs="Arial"/>
          <w:color w:val="000000"/>
          <w:sz w:val="23"/>
          <w:szCs w:val="23"/>
        </w:rPr>
      </w:pPr>
      <w:r w:rsidRPr="00BC3700">
        <w:rPr>
          <w:rFonts w:ascii="Arial" w:hAnsi="Arial" w:cs="Arial"/>
          <w:color w:val="000000"/>
          <w:sz w:val="23"/>
          <w:szCs w:val="23"/>
        </w:rPr>
        <w:t>Deixar de entregar a documentação exigida para o certame;</w:t>
      </w:r>
    </w:p>
    <w:p w:rsidR="008062BE" w:rsidRPr="00BC3700" w:rsidRDefault="008062BE" w:rsidP="00963379">
      <w:pPr>
        <w:tabs>
          <w:tab w:val="left" w:pos="284"/>
        </w:tabs>
        <w:jc w:val="both"/>
        <w:rPr>
          <w:rFonts w:ascii="Arial" w:hAnsi="Arial" w:cs="Arial"/>
          <w:color w:val="000000"/>
          <w:sz w:val="23"/>
          <w:szCs w:val="23"/>
        </w:rPr>
      </w:pPr>
    </w:p>
    <w:p w:rsidR="006637D9" w:rsidRDefault="006637D9" w:rsidP="00963379">
      <w:pPr>
        <w:numPr>
          <w:ilvl w:val="0"/>
          <w:numId w:val="39"/>
        </w:numPr>
        <w:tabs>
          <w:tab w:val="left" w:pos="284"/>
        </w:tabs>
        <w:ind w:left="0" w:firstLine="0"/>
        <w:jc w:val="both"/>
        <w:rPr>
          <w:rFonts w:ascii="Arial" w:hAnsi="Arial" w:cs="Arial"/>
          <w:color w:val="000000"/>
          <w:sz w:val="23"/>
          <w:szCs w:val="23"/>
        </w:rPr>
      </w:pPr>
      <w:r w:rsidRPr="00BC3700">
        <w:rPr>
          <w:rFonts w:ascii="Arial" w:hAnsi="Arial" w:cs="Arial"/>
          <w:color w:val="000000"/>
          <w:sz w:val="23"/>
          <w:szCs w:val="23"/>
        </w:rPr>
        <w:t>Não manter a proposta, salvo em decorrência de fato superveniente devidamente justificado;</w:t>
      </w:r>
    </w:p>
    <w:p w:rsidR="008062BE" w:rsidRPr="00BC3700" w:rsidRDefault="008062BE" w:rsidP="00963379">
      <w:pPr>
        <w:tabs>
          <w:tab w:val="left" w:pos="284"/>
        </w:tabs>
        <w:jc w:val="both"/>
        <w:rPr>
          <w:rFonts w:ascii="Arial" w:hAnsi="Arial" w:cs="Arial"/>
          <w:color w:val="000000"/>
          <w:sz w:val="23"/>
          <w:szCs w:val="23"/>
        </w:rPr>
      </w:pPr>
    </w:p>
    <w:p w:rsidR="006637D9" w:rsidRDefault="006637D9" w:rsidP="00963379">
      <w:pPr>
        <w:numPr>
          <w:ilvl w:val="0"/>
          <w:numId w:val="39"/>
        </w:numPr>
        <w:tabs>
          <w:tab w:val="left" w:pos="284"/>
        </w:tabs>
        <w:ind w:left="0" w:firstLine="0"/>
        <w:jc w:val="both"/>
        <w:rPr>
          <w:rFonts w:ascii="Arial" w:hAnsi="Arial" w:cs="Arial"/>
          <w:color w:val="000000"/>
          <w:sz w:val="23"/>
          <w:szCs w:val="23"/>
        </w:rPr>
      </w:pPr>
      <w:r w:rsidRPr="00BC3700">
        <w:rPr>
          <w:rFonts w:ascii="Arial" w:hAnsi="Arial" w:cs="Arial"/>
          <w:color w:val="000000"/>
          <w:sz w:val="23"/>
          <w:szCs w:val="23"/>
        </w:rPr>
        <w:lastRenderedPageBreak/>
        <w:t>Não celebrar o contrato ou não entregar a documentação exigida para a contratação, quando convocado dentro do prazo de validade de sua proposta;</w:t>
      </w:r>
    </w:p>
    <w:p w:rsidR="008062BE" w:rsidRPr="00BC3700" w:rsidRDefault="008062BE" w:rsidP="00963379">
      <w:pPr>
        <w:tabs>
          <w:tab w:val="left" w:pos="284"/>
        </w:tabs>
        <w:jc w:val="both"/>
        <w:rPr>
          <w:rFonts w:ascii="Arial" w:hAnsi="Arial" w:cs="Arial"/>
          <w:color w:val="000000"/>
          <w:sz w:val="23"/>
          <w:szCs w:val="23"/>
        </w:rPr>
      </w:pPr>
    </w:p>
    <w:p w:rsidR="006637D9" w:rsidRDefault="006637D9" w:rsidP="00963379">
      <w:pPr>
        <w:numPr>
          <w:ilvl w:val="0"/>
          <w:numId w:val="39"/>
        </w:numPr>
        <w:tabs>
          <w:tab w:val="left" w:pos="284"/>
        </w:tabs>
        <w:ind w:left="0" w:firstLine="0"/>
        <w:jc w:val="both"/>
        <w:rPr>
          <w:rFonts w:ascii="Arial" w:hAnsi="Arial" w:cs="Arial"/>
          <w:color w:val="000000"/>
          <w:sz w:val="23"/>
          <w:szCs w:val="23"/>
        </w:rPr>
      </w:pPr>
      <w:r w:rsidRPr="00BC3700">
        <w:rPr>
          <w:rFonts w:ascii="Arial" w:hAnsi="Arial" w:cs="Arial"/>
          <w:color w:val="000000"/>
          <w:sz w:val="23"/>
          <w:szCs w:val="23"/>
        </w:rPr>
        <w:t>Ensejar o retardamento da execução ou da entrega do objeto da licitação sem motivo justificado;</w:t>
      </w:r>
    </w:p>
    <w:p w:rsidR="008062BE" w:rsidRPr="00BC3700" w:rsidRDefault="008062BE" w:rsidP="00963379">
      <w:pPr>
        <w:tabs>
          <w:tab w:val="left" w:pos="284"/>
        </w:tabs>
        <w:jc w:val="both"/>
        <w:rPr>
          <w:rFonts w:ascii="Arial" w:hAnsi="Arial" w:cs="Arial"/>
          <w:color w:val="000000"/>
          <w:sz w:val="23"/>
          <w:szCs w:val="23"/>
        </w:rPr>
      </w:pPr>
    </w:p>
    <w:p w:rsidR="006637D9" w:rsidRDefault="006637D9" w:rsidP="00963379">
      <w:pPr>
        <w:numPr>
          <w:ilvl w:val="0"/>
          <w:numId w:val="39"/>
        </w:numPr>
        <w:tabs>
          <w:tab w:val="left" w:pos="284"/>
        </w:tabs>
        <w:ind w:left="0" w:firstLine="0"/>
        <w:jc w:val="both"/>
        <w:rPr>
          <w:rFonts w:ascii="Arial" w:hAnsi="Arial" w:cs="Arial"/>
          <w:color w:val="000000"/>
          <w:sz w:val="23"/>
          <w:szCs w:val="23"/>
        </w:rPr>
      </w:pPr>
      <w:r w:rsidRPr="00BC3700">
        <w:rPr>
          <w:rFonts w:ascii="Arial" w:hAnsi="Arial" w:cs="Arial"/>
          <w:color w:val="000000"/>
          <w:sz w:val="23"/>
          <w:szCs w:val="23"/>
        </w:rPr>
        <w:t>Apresentar declaração ou documentação falsa exigida para o certame ou prestar declaração falsa durante a licitação ou a execução do contrato;</w:t>
      </w:r>
    </w:p>
    <w:p w:rsidR="008062BE" w:rsidRPr="00BC3700" w:rsidRDefault="008062BE" w:rsidP="00963379">
      <w:pPr>
        <w:tabs>
          <w:tab w:val="left" w:pos="284"/>
        </w:tabs>
        <w:jc w:val="both"/>
        <w:rPr>
          <w:rFonts w:ascii="Arial" w:hAnsi="Arial" w:cs="Arial"/>
          <w:color w:val="000000"/>
          <w:sz w:val="23"/>
          <w:szCs w:val="23"/>
        </w:rPr>
      </w:pPr>
    </w:p>
    <w:p w:rsidR="006637D9" w:rsidRDefault="006637D9" w:rsidP="00963379">
      <w:pPr>
        <w:numPr>
          <w:ilvl w:val="0"/>
          <w:numId w:val="39"/>
        </w:numPr>
        <w:tabs>
          <w:tab w:val="left" w:pos="284"/>
        </w:tabs>
        <w:ind w:left="0" w:firstLine="0"/>
        <w:jc w:val="both"/>
        <w:rPr>
          <w:rFonts w:ascii="Arial" w:hAnsi="Arial" w:cs="Arial"/>
          <w:color w:val="000000"/>
          <w:sz w:val="23"/>
          <w:szCs w:val="23"/>
        </w:rPr>
      </w:pPr>
      <w:r w:rsidRPr="00BC3700">
        <w:rPr>
          <w:rFonts w:ascii="Arial" w:hAnsi="Arial" w:cs="Arial"/>
          <w:color w:val="000000"/>
          <w:sz w:val="23"/>
          <w:szCs w:val="23"/>
        </w:rPr>
        <w:t>Fraudar a licitação ou praticar ato fraudulento na execução do contrato;</w:t>
      </w:r>
    </w:p>
    <w:p w:rsidR="008062BE" w:rsidRPr="00BC3700" w:rsidRDefault="008062BE" w:rsidP="00963379">
      <w:pPr>
        <w:tabs>
          <w:tab w:val="left" w:pos="284"/>
        </w:tabs>
        <w:jc w:val="both"/>
        <w:rPr>
          <w:rFonts w:ascii="Arial" w:hAnsi="Arial" w:cs="Arial"/>
          <w:color w:val="000000"/>
          <w:sz w:val="23"/>
          <w:szCs w:val="23"/>
        </w:rPr>
      </w:pPr>
    </w:p>
    <w:p w:rsidR="006637D9" w:rsidRDefault="006637D9" w:rsidP="00963379">
      <w:pPr>
        <w:numPr>
          <w:ilvl w:val="0"/>
          <w:numId w:val="39"/>
        </w:numPr>
        <w:tabs>
          <w:tab w:val="left" w:pos="284"/>
        </w:tabs>
        <w:ind w:left="0" w:firstLine="0"/>
        <w:jc w:val="both"/>
        <w:rPr>
          <w:rFonts w:ascii="Arial" w:hAnsi="Arial" w:cs="Arial"/>
          <w:color w:val="000000"/>
          <w:sz w:val="23"/>
          <w:szCs w:val="23"/>
        </w:rPr>
      </w:pPr>
      <w:r w:rsidRPr="00BC3700">
        <w:rPr>
          <w:rFonts w:ascii="Arial" w:hAnsi="Arial" w:cs="Arial"/>
          <w:color w:val="000000"/>
          <w:sz w:val="23"/>
          <w:szCs w:val="23"/>
        </w:rPr>
        <w:t>Comportar-se de modo inidôneo ou cometer fraude de qualquer natureza;</w:t>
      </w:r>
    </w:p>
    <w:p w:rsidR="008062BE" w:rsidRPr="00BC3700" w:rsidRDefault="008062BE" w:rsidP="00963379">
      <w:pPr>
        <w:tabs>
          <w:tab w:val="left" w:pos="284"/>
        </w:tabs>
        <w:jc w:val="both"/>
        <w:rPr>
          <w:rFonts w:ascii="Arial" w:hAnsi="Arial" w:cs="Arial"/>
          <w:color w:val="000000"/>
          <w:sz w:val="23"/>
          <w:szCs w:val="23"/>
        </w:rPr>
      </w:pPr>
    </w:p>
    <w:p w:rsidR="006637D9" w:rsidRDefault="006637D9" w:rsidP="00963379">
      <w:pPr>
        <w:numPr>
          <w:ilvl w:val="0"/>
          <w:numId w:val="39"/>
        </w:numPr>
        <w:tabs>
          <w:tab w:val="left" w:pos="284"/>
        </w:tabs>
        <w:ind w:left="0" w:firstLine="0"/>
        <w:jc w:val="both"/>
        <w:rPr>
          <w:rFonts w:ascii="Arial" w:hAnsi="Arial" w:cs="Arial"/>
          <w:color w:val="000000"/>
          <w:sz w:val="23"/>
          <w:szCs w:val="23"/>
        </w:rPr>
      </w:pPr>
      <w:r w:rsidRPr="00BC3700">
        <w:rPr>
          <w:rFonts w:ascii="Arial" w:hAnsi="Arial" w:cs="Arial"/>
          <w:color w:val="000000"/>
          <w:sz w:val="23"/>
          <w:szCs w:val="23"/>
        </w:rPr>
        <w:t>Praticar atos ilícitos com vistas a frustrar os objetivos da licitação;</w:t>
      </w:r>
    </w:p>
    <w:p w:rsidR="008062BE" w:rsidRPr="00BC3700" w:rsidRDefault="008062BE" w:rsidP="00963379">
      <w:pPr>
        <w:tabs>
          <w:tab w:val="left" w:pos="284"/>
        </w:tabs>
        <w:jc w:val="both"/>
        <w:rPr>
          <w:rFonts w:ascii="Arial" w:hAnsi="Arial" w:cs="Arial"/>
          <w:color w:val="000000"/>
          <w:sz w:val="23"/>
          <w:szCs w:val="23"/>
        </w:rPr>
      </w:pPr>
    </w:p>
    <w:p w:rsidR="006637D9" w:rsidRDefault="006637D9" w:rsidP="00963379">
      <w:pPr>
        <w:numPr>
          <w:ilvl w:val="0"/>
          <w:numId w:val="39"/>
        </w:numPr>
        <w:tabs>
          <w:tab w:val="left" w:pos="284"/>
        </w:tabs>
        <w:ind w:left="0" w:firstLine="0"/>
        <w:jc w:val="both"/>
        <w:rPr>
          <w:rFonts w:ascii="Arial" w:hAnsi="Arial" w:cs="Arial"/>
          <w:color w:val="000000"/>
          <w:sz w:val="23"/>
          <w:szCs w:val="23"/>
        </w:rPr>
      </w:pPr>
      <w:r w:rsidRPr="00BC3700">
        <w:rPr>
          <w:rFonts w:ascii="Arial" w:hAnsi="Arial" w:cs="Arial"/>
          <w:color w:val="000000"/>
          <w:sz w:val="23"/>
          <w:szCs w:val="23"/>
        </w:rPr>
        <w:t>Praticar ato lesivo previsto no art. 5º da Lei nº 12.846, de 1º de agosto de 2013.</w:t>
      </w:r>
    </w:p>
    <w:p w:rsidR="00BC3700" w:rsidRPr="00BC3700" w:rsidRDefault="00BC3700" w:rsidP="00963379">
      <w:pPr>
        <w:tabs>
          <w:tab w:val="left" w:pos="284"/>
        </w:tabs>
        <w:jc w:val="both"/>
        <w:rPr>
          <w:rFonts w:ascii="Arial" w:hAnsi="Arial" w:cs="Arial"/>
          <w:color w:val="000000"/>
          <w:sz w:val="23"/>
          <w:szCs w:val="23"/>
        </w:rPr>
      </w:pPr>
    </w:p>
    <w:p w:rsidR="006637D9" w:rsidRPr="00BC3700" w:rsidRDefault="006637D9" w:rsidP="00963379">
      <w:pPr>
        <w:numPr>
          <w:ilvl w:val="0"/>
          <w:numId w:val="38"/>
        </w:numPr>
        <w:tabs>
          <w:tab w:val="left" w:pos="567"/>
        </w:tabs>
        <w:ind w:left="0" w:firstLine="0"/>
        <w:jc w:val="both"/>
        <w:rPr>
          <w:rFonts w:ascii="Arial" w:hAnsi="Arial" w:cs="Arial"/>
          <w:b/>
          <w:sz w:val="23"/>
          <w:szCs w:val="23"/>
        </w:rPr>
      </w:pPr>
      <w:r w:rsidRPr="00BC3700">
        <w:rPr>
          <w:rFonts w:ascii="Arial" w:hAnsi="Arial" w:cs="Arial"/>
          <w:sz w:val="23"/>
          <w:szCs w:val="23"/>
        </w:rPr>
        <w:t>A licitante/contratada que cometer qualquer das infrações discriminadas nos subitens anteriores ficará sujeito, sem prejuízo da responsabilidade civil e criminal, às sanções mencionadas abaixo, de acordo com a Lei Federal n. 14.133, de 01 de abril de 2021:</w:t>
      </w:r>
    </w:p>
    <w:p w:rsidR="00BC3700" w:rsidRPr="00BC3700" w:rsidRDefault="00BC3700" w:rsidP="00963379">
      <w:pPr>
        <w:tabs>
          <w:tab w:val="left" w:pos="567"/>
        </w:tabs>
        <w:jc w:val="both"/>
        <w:rPr>
          <w:rFonts w:ascii="Arial" w:hAnsi="Arial" w:cs="Arial"/>
          <w:b/>
          <w:sz w:val="23"/>
          <w:szCs w:val="23"/>
        </w:rPr>
      </w:pPr>
    </w:p>
    <w:p w:rsidR="008062BE" w:rsidRDefault="006637D9" w:rsidP="00963379">
      <w:pPr>
        <w:numPr>
          <w:ilvl w:val="0"/>
          <w:numId w:val="40"/>
        </w:numPr>
        <w:tabs>
          <w:tab w:val="left" w:pos="426"/>
        </w:tabs>
        <w:ind w:left="0" w:firstLine="0"/>
        <w:jc w:val="both"/>
        <w:rPr>
          <w:rFonts w:ascii="Arial" w:hAnsi="Arial" w:cs="Arial"/>
          <w:sz w:val="23"/>
          <w:szCs w:val="23"/>
        </w:rPr>
      </w:pPr>
      <w:r w:rsidRPr="00BC3700">
        <w:rPr>
          <w:rFonts w:ascii="Arial" w:hAnsi="Arial" w:cs="Arial"/>
          <w:sz w:val="23"/>
          <w:szCs w:val="23"/>
        </w:rPr>
        <w:t>Advertência;</w:t>
      </w:r>
    </w:p>
    <w:p w:rsidR="008062BE" w:rsidRPr="008062BE" w:rsidRDefault="008062BE" w:rsidP="00963379">
      <w:pPr>
        <w:tabs>
          <w:tab w:val="left" w:pos="426"/>
        </w:tabs>
        <w:jc w:val="both"/>
        <w:rPr>
          <w:rFonts w:ascii="Arial" w:hAnsi="Arial" w:cs="Arial"/>
          <w:sz w:val="23"/>
          <w:szCs w:val="23"/>
        </w:rPr>
      </w:pPr>
    </w:p>
    <w:p w:rsidR="006637D9" w:rsidRDefault="006637D9" w:rsidP="00963379">
      <w:pPr>
        <w:numPr>
          <w:ilvl w:val="0"/>
          <w:numId w:val="40"/>
        </w:numPr>
        <w:tabs>
          <w:tab w:val="left" w:pos="426"/>
        </w:tabs>
        <w:ind w:left="0" w:firstLine="0"/>
        <w:jc w:val="both"/>
        <w:rPr>
          <w:rFonts w:ascii="Arial" w:hAnsi="Arial" w:cs="Arial"/>
          <w:sz w:val="23"/>
          <w:szCs w:val="23"/>
        </w:rPr>
      </w:pPr>
      <w:r w:rsidRPr="00BC3700">
        <w:rPr>
          <w:rFonts w:ascii="Arial" w:hAnsi="Arial" w:cs="Arial"/>
          <w:sz w:val="23"/>
          <w:szCs w:val="23"/>
        </w:rPr>
        <w:t>Multa Moratória;</w:t>
      </w:r>
    </w:p>
    <w:p w:rsidR="008062BE" w:rsidRPr="00BC3700" w:rsidRDefault="008062BE" w:rsidP="00963379">
      <w:pPr>
        <w:tabs>
          <w:tab w:val="left" w:pos="426"/>
        </w:tabs>
        <w:jc w:val="both"/>
        <w:rPr>
          <w:rFonts w:ascii="Arial" w:hAnsi="Arial" w:cs="Arial"/>
          <w:sz w:val="23"/>
          <w:szCs w:val="23"/>
        </w:rPr>
      </w:pPr>
    </w:p>
    <w:p w:rsidR="006637D9" w:rsidRDefault="006637D9" w:rsidP="00963379">
      <w:pPr>
        <w:numPr>
          <w:ilvl w:val="0"/>
          <w:numId w:val="40"/>
        </w:numPr>
        <w:tabs>
          <w:tab w:val="left" w:pos="426"/>
        </w:tabs>
        <w:ind w:left="0" w:firstLine="0"/>
        <w:jc w:val="both"/>
        <w:rPr>
          <w:rFonts w:ascii="Arial" w:hAnsi="Arial" w:cs="Arial"/>
          <w:sz w:val="23"/>
          <w:szCs w:val="23"/>
        </w:rPr>
      </w:pPr>
      <w:r w:rsidRPr="00BC3700">
        <w:rPr>
          <w:rFonts w:ascii="Arial" w:hAnsi="Arial" w:cs="Arial"/>
          <w:sz w:val="23"/>
          <w:szCs w:val="23"/>
        </w:rPr>
        <w:t>Multa Compensatória;</w:t>
      </w:r>
    </w:p>
    <w:p w:rsidR="008062BE" w:rsidRPr="00BC3700" w:rsidRDefault="008062BE" w:rsidP="00963379">
      <w:pPr>
        <w:tabs>
          <w:tab w:val="left" w:pos="426"/>
        </w:tabs>
        <w:jc w:val="both"/>
        <w:rPr>
          <w:rFonts w:ascii="Arial" w:hAnsi="Arial" w:cs="Arial"/>
          <w:sz w:val="23"/>
          <w:szCs w:val="23"/>
        </w:rPr>
      </w:pPr>
    </w:p>
    <w:p w:rsidR="006637D9" w:rsidRDefault="006637D9" w:rsidP="00963379">
      <w:pPr>
        <w:numPr>
          <w:ilvl w:val="0"/>
          <w:numId w:val="40"/>
        </w:numPr>
        <w:tabs>
          <w:tab w:val="left" w:pos="426"/>
        </w:tabs>
        <w:ind w:left="0" w:firstLine="0"/>
        <w:jc w:val="both"/>
        <w:rPr>
          <w:rFonts w:ascii="Arial" w:hAnsi="Arial" w:cs="Arial"/>
          <w:color w:val="000000"/>
          <w:sz w:val="23"/>
          <w:szCs w:val="23"/>
        </w:rPr>
      </w:pPr>
      <w:r w:rsidRPr="00BC3700">
        <w:rPr>
          <w:rFonts w:ascii="Arial" w:hAnsi="Arial" w:cs="Arial"/>
          <w:color w:val="000000"/>
          <w:sz w:val="23"/>
          <w:szCs w:val="23"/>
        </w:rPr>
        <w:t>Impedimento de licitar e contratar</w:t>
      </w:r>
      <w:r w:rsidRPr="00BC3700">
        <w:rPr>
          <w:rFonts w:ascii="Arial" w:hAnsi="Arial" w:cs="Arial"/>
          <w:sz w:val="23"/>
          <w:szCs w:val="23"/>
        </w:rPr>
        <w:t xml:space="preserve"> </w:t>
      </w:r>
      <w:r w:rsidRPr="00BC3700">
        <w:rPr>
          <w:rFonts w:ascii="Arial" w:hAnsi="Arial" w:cs="Arial"/>
          <w:color w:val="000000"/>
          <w:sz w:val="23"/>
          <w:szCs w:val="23"/>
        </w:rPr>
        <w:t xml:space="preserve">no âmbito da Administração Pública direta e indireta do ente federativo que tiver aplicado a sanção, pelo prazo máximo de </w:t>
      </w:r>
      <w:proofErr w:type="gramStart"/>
      <w:r w:rsidRPr="00BC3700">
        <w:rPr>
          <w:rFonts w:ascii="Arial" w:hAnsi="Arial" w:cs="Arial"/>
          <w:color w:val="000000"/>
          <w:sz w:val="23"/>
          <w:szCs w:val="23"/>
        </w:rPr>
        <w:t>3</w:t>
      </w:r>
      <w:proofErr w:type="gramEnd"/>
      <w:r w:rsidRPr="00BC3700">
        <w:rPr>
          <w:rFonts w:ascii="Arial" w:hAnsi="Arial" w:cs="Arial"/>
          <w:color w:val="000000"/>
          <w:sz w:val="23"/>
          <w:szCs w:val="23"/>
        </w:rPr>
        <w:t xml:space="preserve"> (três) anos;</w:t>
      </w:r>
    </w:p>
    <w:p w:rsidR="008062BE" w:rsidRPr="00BC3700" w:rsidRDefault="008062BE" w:rsidP="00963379">
      <w:pPr>
        <w:tabs>
          <w:tab w:val="left" w:pos="426"/>
        </w:tabs>
        <w:jc w:val="both"/>
        <w:rPr>
          <w:rFonts w:ascii="Arial" w:hAnsi="Arial" w:cs="Arial"/>
          <w:color w:val="000000"/>
          <w:sz w:val="23"/>
          <w:szCs w:val="23"/>
        </w:rPr>
      </w:pPr>
    </w:p>
    <w:p w:rsidR="006637D9" w:rsidRDefault="006637D9" w:rsidP="00963379">
      <w:pPr>
        <w:numPr>
          <w:ilvl w:val="0"/>
          <w:numId w:val="40"/>
        </w:numPr>
        <w:tabs>
          <w:tab w:val="left" w:pos="426"/>
        </w:tabs>
        <w:ind w:left="0" w:firstLine="0"/>
        <w:jc w:val="both"/>
        <w:rPr>
          <w:rFonts w:ascii="Arial" w:hAnsi="Arial" w:cs="Arial"/>
          <w:color w:val="000000"/>
          <w:sz w:val="23"/>
          <w:szCs w:val="23"/>
        </w:rPr>
      </w:pPr>
      <w:r w:rsidRPr="00BC3700">
        <w:rPr>
          <w:rFonts w:ascii="Arial" w:hAnsi="Arial" w:cs="Arial"/>
          <w:color w:val="000000"/>
          <w:sz w:val="23"/>
          <w:szCs w:val="23"/>
        </w:rPr>
        <w:t>Declaração de inidoneidade para licitar ou contratar, que impedirá o responsável de licitar ou contratar no âmbito da Administração Pública direta e indireta de todos os entes federativos, pelo prazo mínimo de 03 (três) anos e máximo de 06 (seis) anos.</w:t>
      </w:r>
    </w:p>
    <w:p w:rsidR="00BC3700" w:rsidRPr="00BC3700" w:rsidRDefault="00BC3700" w:rsidP="00963379">
      <w:pPr>
        <w:tabs>
          <w:tab w:val="left" w:pos="426"/>
        </w:tabs>
        <w:jc w:val="both"/>
        <w:rPr>
          <w:rFonts w:ascii="Arial" w:hAnsi="Arial" w:cs="Arial"/>
          <w:color w:val="000000"/>
          <w:sz w:val="23"/>
          <w:szCs w:val="23"/>
        </w:rPr>
      </w:pPr>
    </w:p>
    <w:p w:rsidR="00BC3700" w:rsidRDefault="006637D9" w:rsidP="00963379">
      <w:pPr>
        <w:pStyle w:val="PargrafodaLista"/>
        <w:numPr>
          <w:ilvl w:val="2"/>
          <w:numId w:val="44"/>
        </w:numPr>
        <w:ind w:left="0" w:firstLine="0"/>
        <w:jc w:val="both"/>
        <w:rPr>
          <w:rFonts w:ascii="Arial" w:hAnsi="Arial" w:cs="Arial"/>
          <w:sz w:val="23"/>
          <w:szCs w:val="23"/>
        </w:rPr>
      </w:pPr>
      <w:r w:rsidRPr="00BC3700">
        <w:rPr>
          <w:rFonts w:ascii="Arial" w:eastAsia="Arial" w:hAnsi="Arial" w:cs="Arial"/>
          <w:color w:val="000000"/>
          <w:sz w:val="23"/>
          <w:szCs w:val="23"/>
        </w:rPr>
        <w:t>As sanções de advertência, impedimento de licitar e contratar e declaração de inidoneidade para licitar ou contratar poderão ser aplicadas, cumulativamente ou não, à penalidade de multa.</w:t>
      </w:r>
    </w:p>
    <w:p w:rsidR="00BC3700" w:rsidRPr="00BC3700" w:rsidRDefault="00BC3700" w:rsidP="00963379">
      <w:pPr>
        <w:pStyle w:val="PargrafodaLista"/>
        <w:ind w:left="0"/>
        <w:jc w:val="both"/>
        <w:rPr>
          <w:rFonts w:ascii="Arial" w:hAnsi="Arial" w:cs="Arial"/>
          <w:sz w:val="23"/>
          <w:szCs w:val="23"/>
        </w:rPr>
      </w:pPr>
    </w:p>
    <w:p w:rsidR="008062BE" w:rsidRDefault="006637D9" w:rsidP="00963379">
      <w:pPr>
        <w:numPr>
          <w:ilvl w:val="0"/>
          <w:numId w:val="38"/>
        </w:numPr>
        <w:tabs>
          <w:tab w:val="left" w:pos="567"/>
        </w:tabs>
        <w:ind w:left="0" w:firstLine="0"/>
        <w:jc w:val="both"/>
        <w:rPr>
          <w:rFonts w:ascii="Arial" w:hAnsi="Arial" w:cs="Arial"/>
          <w:bCs/>
          <w:sz w:val="23"/>
          <w:szCs w:val="23"/>
        </w:rPr>
      </w:pPr>
      <w:r w:rsidRPr="00BC3700">
        <w:rPr>
          <w:rFonts w:ascii="Arial" w:hAnsi="Arial" w:cs="Arial"/>
          <w:bCs/>
          <w:sz w:val="23"/>
          <w:szCs w:val="23"/>
        </w:rPr>
        <w:t>Na aplicação das sanções serão considerados:</w:t>
      </w:r>
    </w:p>
    <w:p w:rsidR="008062BE" w:rsidRPr="008062BE" w:rsidRDefault="008062BE" w:rsidP="00963379">
      <w:pPr>
        <w:tabs>
          <w:tab w:val="left" w:pos="567"/>
        </w:tabs>
        <w:jc w:val="both"/>
        <w:rPr>
          <w:rFonts w:ascii="Arial" w:hAnsi="Arial" w:cs="Arial"/>
          <w:bCs/>
          <w:sz w:val="23"/>
          <w:szCs w:val="23"/>
        </w:rPr>
      </w:pPr>
    </w:p>
    <w:p w:rsidR="008062BE" w:rsidRDefault="006637D9" w:rsidP="00963379">
      <w:pPr>
        <w:numPr>
          <w:ilvl w:val="0"/>
          <w:numId w:val="41"/>
        </w:numPr>
        <w:tabs>
          <w:tab w:val="left" w:pos="284"/>
        </w:tabs>
        <w:ind w:left="0" w:firstLine="0"/>
        <w:jc w:val="both"/>
        <w:rPr>
          <w:rFonts w:ascii="Arial" w:hAnsi="Arial" w:cs="Arial"/>
          <w:bCs/>
          <w:sz w:val="23"/>
          <w:szCs w:val="23"/>
        </w:rPr>
      </w:pPr>
      <w:r w:rsidRPr="00BC3700">
        <w:rPr>
          <w:rFonts w:ascii="Arial" w:hAnsi="Arial" w:cs="Arial"/>
          <w:bCs/>
          <w:sz w:val="23"/>
          <w:szCs w:val="23"/>
        </w:rPr>
        <w:t>A natureza e a gravidade da infração cometida;</w:t>
      </w:r>
    </w:p>
    <w:p w:rsidR="008062BE" w:rsidRPr="008062BE" w:rsidRDefault="008062BE" w:rsidP="00963379">
      <w:pPr>
        <w:tabs>
          <w:tab w:val="left" w:pos="284"/>
        </w:tabs>
        <w:jc w:val="both"/>
        <w:rPr>
          <w:rFonts w:ascii="Arial" w:hAnsi="Arial" w:cs="Arial"/>
          <w:bCs/>
          <w:sz w:val="23"/>
          <w:szCs w:val="23"/>
        </w:rPr>
      </w:pPr>
    </w:p>
    <w:p w:rsidR="006637D9" w:rsidRDefault="006637D9" w:rsidP="00963379">
      <w:pPr>
        <w:numPr>
          <w:ilvl w:val="0"/>
          <w:numId w:val="41"/>
        </w:numPr>
        <w:tabs>
          <w:tab w:val="left" w:pos="284"/>
        </w:tabs>
        <w:ind w:left="0" w:firstLine="0"/>
        <w:jc w:val="both"/>
        <w:rPr>
          <w:rFonts w:ascii="Arial" w:hAnsi="Arial" w:cs="Arial"/>
          <w:bCs/>
          <w:sz w:val="23"/>
          <w:szCs w:val="23"/>
        </w:rPr>
      </w:pPr>
      <w:r w:rsidRPr="00BC3700">
        <w:rPr>
          <w:rFonts w:ascii="Arial" w:hAnsi="Arial" w:cs="Arial"/>
          <w:bCs/>
          <w:sz w:val="23"/>
          <w:szCs w:val="23"/>
        </w:rPr>
        <w:t>As peculiaridades do caso concreto;</w:t>
      </w:r>
    </w:p>
    <w:p w:rsidR="008062BE" w:rsidRPr="00BC3700" w:rsidRDefault="008062BE" w:rsidP="00963379">
      <w:pPr>
        <w:tabs>
          <w:tab w:val="left" w:pos="284"/>
        </w:tabs>
        <w:jc w:val="both"/>
        <w:rPr>
          <w:rFonts w:ascii="Arial" w:hAnsi="Arial" w:cs="Arial"/>
          <w:bCs/>
          <w:sz w:val="23"/>
          <w:szCs w:val="23"/>
        </w:rPr>
      </w:pPr>
    </w:p>
    <w:p w:rsidR="006637D9" w:rsidRDefault="006637D9" w:rsidP="00963379">
      <w:pPr>
        <w:numPr>
          <w:ilvl w:val="0"/>
          <w:numId w:val="41"/>
        </w:numPr>
        <w:tabs>
          <w:tab w:val="left" w:pos="284"/>
        </w:tabs>
        <w:ind w:left="0" w:firstLine="0"/>
        <w:jc w:val="both"/>
        <w:rPr>
          <w:rFonts w:ascii="Arial" w:hAnsi="Arial" w:cs="Arial"/>
          <w:bCs/>
          <w:sz w:val="23"/>
          <w:szCs w:val="23"/>
        </w:rPr>
      </w:pPr>
      <w:r w:rsidRPr="00BC3700">
        <w:rPr>
          <w:rFonts w:ascii="Arial" w:hAnsi="Arial" w:cs="Arial"/>
          <w:bCs/>
          <w:sz w:val="23"/>
          <w:szCs w:val="23"/>
        </w:rPr>
        <w:t>As circunstâncias agravantes ou atenuantes;</w:t>
      </w:r>
    </w:p>
    <w:p w:rsidR="008062BE" w:rsidRPr="00BC3700" w:rsidRDefault="008062BE" w:rsidP="00963379">
      <w:pPr>
        <w:tabs>
          <w:tab w:val="left" w:pos="284"/>
        </w:tabs>
        <w:jc w:val="both"/>
        <w:rPr>
          <w:rFonts w:ascii="Arial" w:hAnsi="Arial" w:cs="Arial"/>
          <w:bCs/>
          <w:sz w:val="23"/>
          <w:szCs w:val="23"/>
        </w:rPr>
      </w:pPr>
    </w:p>
    <w:p w:rsidR="006637D9" w:rsidRDefault="006637D9" w:rsidP="00963379">
      <w:pPr>
        <w:numPr>
          <w:ilvl w:val="0"/>
          <w:numId w:val="41"/>
        </w:numPr>
        <w:tabs>
          <w:tab w:val="left" w:pos="284"/>
        </w:tabs>
        <w:ind w:left="0" w:firstLine="0"/>
        <w:jc w:val="both"/>
        <w:rPr>
          <w:rFonts w:ascii="Arial" w:hAnsi="Arial" w:cs="Arial"/>
          <w:bCs/>
          <w:sz w:val="23"/>
          <w:szCs w:val="23"/>
        </w:rPr>
      </w:pPr>
      <w:r w:rsidRPr="00BC3700">
        <w:rPr>
          <w:rFonts w:ascii="Arial" w:hAnsi="Arial" w:cs="Arial"/>
          <w:bCs/>
          <w:sz w:val="23"/>
          <w:szCs w:val="23"/>
        </w:rPr>
        <w:lastRenderedPageBreak/>
        <w:t>Os danos que dela provierem para a administração pública;</w:t>
      </w:r>
    </w:p>
    <w:p w:rsidR="008062BE" w:rsidRPr="00BC3700" w:rsidRDefault="008062BE" w:rsidP="00963379">
      <w:pPr>
        <w:tabs>
          <w:tab w:val="left" w:pos="284"/>
        </w:tabs>
        <w:jc w:val="both"/>
        <w:rPr>
          <w:rFonts w:ascii="Arial" w:hAnsi="Arial" w:cs="Arial"/>
          <w:bCs/>
          <w:sz w:val="23"/>
          <w:szCs w:val="23"/>
        </w:rPr>
      </w:pPr>
    </w:p>
    <w:p w:rsidR="006637D9" w:rsidRDefault="006637D9" w:rsidP="00963379">
      <w:pPr>
        <w:numPr>
          <w:ilvl w:val="0"/>
          <w:numId w:val="41"/>
        </w:numPr>
        <w:tabs>
          <w:tab w:val="left" w:pos="284"/>
        </w:tabs>
        <w:ind w:left="0" w:firstLine="0"/>
        <w:jc w:val="both"/>
        <w:rPr>
          <w:rFonts w:ascii="Arial" w:hAnsi="Arial" w:cs="Arial"/>
          <w:bCs/>
          <w:sz w:val="23"/>
          <w:szCs w:val="23"/>
        </w:rPr>
      </w:pPr>
      <w:r w:rsidRPr="00BC3700">
        <w:rPr>
          <w:rFonts w:ascii="Arial" w:hAnsi="Arial" w:cs="Arial"/>
          <w:bCs/>
          <w:sz w:val="23"/>
          <w:szCs w:val="23"/>
        </w:rPr>
        <w:t>A implantação ou o aperfeiçoamento de programa de integridade, conforme normas e orientações dos órgãos de controle.</w:t>
      </w:r>
    </w:p>
    <w:p w:rsidR="00BC3700" w:rsidRPr="00BC3700" w:rsidRDefault="00BC3700" w:rsidP="00963379">
      <w:pPr>
        <w:tabs>
          <w:tab w:val="left" w:pos="284"/>
        </w:tabs>
        <w:jc w:val="both"/>
        <w:rPr>
          <w:rFonts w:ascii="Arial" w:hAnsi="Arial" w:cs="Arial"/>
          <w:bCs/>
          <w:sz w:val="23"/>
          <w:szCs w:val="23"/>
        </w:rPr>
      </w:pPr>
    </w:p>
    <w:p w:rsidR="006637D9" w:rsidRDefault="006637D9" w:rsidP="00963379">
      <w:pPr>
        <w:numPr>
          <w:ilvl w:val="0"/>
          <w:numId w:val="38"/>
        </w:numPr>
        <w:tabs>
          <w:tab w:val="left" w:pos="567"/>
        </w:tabs>
        <w:ind w:left="0" w:firstLine="0"/>
        <w:jc w:val="both"/>
        <w:rPr>
          <w:rFonts w:ascii="Arial" w:hAnsi="Arial" w:cs="Arial"/>
          <w:sz w:val="23"/>
          <w:szCs w:val="23"/>
        </w:rPr>
      </w:pPr>
      <w:r w:rsidRPr="00BC3700">
        <w:rPr>
          <w:rFonts w:ascii="Arial" w:hAnsi="Arial" w:cs="Arial"/>
          <w:sz w:val="23"/>
          <w:szCs w:val="23"/>
        </w:rPr>
        <w:t>O processo de aplicação das penalidades previstas acima respeitará o devido processo legal e a ampla defesa da licitante/contratada e tramitará de acordo com o Decreto Municipal n. 56/2023.</w:t>
      </w:r>
    </w:p>
    <w:p w:rsidR="00BC3700" w:rsidRPr="00BC3700" w:rsidRDefault="00BC3700" w:rsidP="00963379">
      <w:pPr>
        <w:tabs>
          <w:tab w:val="left" w:pos="567"/>
        </w:tabs>
        <w:jc w:val="both"/>
        <w:rPr>
          <w:rFonts w:ascii="Arial" w:hAnsi="Arial" w:cs="Arial"/>
          <w:sz w:val="23"/>
          <w:szCs w:val="23"/>
        </w:rPr>
      </w:pPr>
    </w:p>
    <w:p w:rsidR="006637D9" w:rsidRPr="00BC3700" w:rsidRDefault="006637D9" w:rsidP="00963379">
      <w:pPr>
        <w:numPr>
          <w:ilvl w:val="0"/>
          <w:numId w:val="38"/>
        </w:numPr>
        <w:tabs>
          <w:tab w:val="left" w:pos="567"/>
        </w:tabs>
        <w:ind w:left="0" w:firstLine="0"/>
        <w:jc w:val="both"/>
        <w:rPr>
          <w:rFonts w:ascii="Arial" w:hAnsi="Arial" w:cs="Arial"/>
          <w:sz w:val="23"/>
          <w:szCs w:val="23"/>
        </w:rPr>
      </w:pPr>
      <w:r w:rsidRPr="00BC3700">
        <w:rPr>
          <w:rFonts w:ascii="Arial" w:hAnsi="Arial" w:cs="Arial"/>
          <w:sz w:val="23"/>
          <w:szCs w:val="23"/>
        </w:rPr>
        <w:t xml:space="preserve">Aplicar-se-á a advertência como instrumento de diálogo e correção de conduta </w:t>
      </w:r>
      <w:proofErr w:type="spellStart"/>
      <w:r w:rsidRPr="00BC3700">
        <w:rPr>
          <w:rFonts w:ascii="Arial" w:hAnsi="Arial" w:cs="Arial"/>
          <w:sz w:val="23"/>
          <w:szCs w:val="23"/>
        </w:rPr>
        <w:t>ensejadora</w:t>
      </w:r>
      <w:proofErr w:type="spellEnd"/>
      <w:r w:rsidRPr="00BC3700">
        <w:rPr>
          <w:rFonts w:ascii="Arial" w:hAnsi="Arial" w:cs="Arial"/>
          <w:sz w:val="23"/>
          <w:szCs w:val="23"/>
        </w:rPr>
        <w:t xml:space="preserve"> de infração administrativa, da qual não cause grave dano à Administração, ao funcionamento dos serviços públicos ou ao interesse coletivo, dentre elas:</w:t>
      </w:r>
    </w:p>
    <w:p w:rsidR="008062BE" w:rsidRDefault="006637D9" w:rsidP="00963379">
      <w:pPr>
        <w:numPr>
          <w:ilvl w:val="0"/>
          <w:numId w:val="42"/>
        </w:numPr>
        <w:tabs>
          <w:tab w:val="left" w:pos="284"/>
        </w:tabs>
        <w:ind w:left="0" w:firstLine="0"/>
        <w:jc w:val="both"/>
        <w:rPr>
          <w:rStyle w:val="markedcontent"/>
          <w:rFonts w:ascii="Arial" w:eastAsia="Calibri" w:hAnsi="Arial" w:cs="Arial"/>
          <w:sz w:val="23"/>
          <w:szCs w:val="23"/>
        </w:rPr>
      </w:pPr>
      <w:r w:rsidRPr="00BC3700">
        <w:rPr>
          <w:rStyle w:val="markedcontent"/>
          <w:rFonts w:ascii="Arial" w:eastAsia="Calibri" w:hAnsi="Arial" w:cs="Arial"/>
          <w:sz w:val="23"/>
          <w:szCs w:val="23"/>
        </w:rPr>
        <w:t>Descumprimento de pequena relevância</w:t>
      </w:r>
      <w:r w:rsidRPr="00BC3700">
        <w:rPr>
          <w:rFonts w:ascii="Arial" w:hAnsi="Arial" w:cs="Arial"/>
          <w:sz w:val="23"/>
          <w:szCs w:val="23"/>
        </w:rPr>
        <w:t xml:space="preserve"> de obrigação legal ou infração a lei, quando não se justificar aplicação de sanção mais grave</w:t>
      </w:r>
      <w:r w:rsidRPr="00BC3700">
        <w:rPr>
          <w:rStyle w:val="markedcontent"/>
          <w:rFonts w:ascii="Arial" w:eastAsia="Calibri" w:hAnsi="Arial" w:cs="Arial"/>
          <w:sz w:val="23"/>
          <w:szCs w:val="23"/>
        </w:rPr>
        <w:t xml:space="preserve">; </w:t>
      </w:r>
    </w:p>
    <w:p w:rsidR="008062BE" w:rsidRPr="008062BE" w:rsidRDefault="008062BE" w:rsidP="00963379">
      <w:pPr>
        <w:tabs>
          <w:tab w:val="left" w:pos="284"/>
        </w:tabs>
        <w:jc w:val="both"/>
        <w:rPr>
          <w:rStyle w:val="markedcontent"/>
          <w:rFonts w:ascii="Arial" w:eastAsia="Calibri" w:hAnsi="Arial" w:cs="Arial"/>
          <w:sz w:val="23"/>
          <w:szCs w:val="23"/>
        </w:rPr>
      </w:pPr>
    </w:p>
    <w:p w:rsidR="006637D9" w:rsidRPr="00BC3700" w:rsidRDefault="006637D9" w:rsidP="00963379">
      <w:pPr>
        <w:numPr>
          <w:ilvl w:val="0"/>
          <w:numId w:val="42"/>
        </w:numPr>
        <w:tabs>
          <w:tab w:val="left" w:pos="284"/>
        </w:tabs>
        <w:ind w:left="0" w:firstLine="0"/>
        <w:jc w:val="both"/>
        <w:rPr>
          <w:rStyle w:val="markedcontent"/>
          <w:rFonts w:ascii="Arial" w:hAnsi="Arial" w:cs="Arial"/>
          <w:b/>
          <w:bCs/>
          <w:sz w:val="23"/>
          <w:szCs w:val="23"/>
        </w:rPr>
      </w:pPr>
      <w:r w:rsidRPr="00BC3700">
        <w:rPr>
          <w:rStyle w:val="markedcontent"/>
          <w:rFonts w:ascii="Arial" w:eastAsia="Calibri" w:hAnsi="Arial" w:cs="Arial"/>
          <w:sz w:val="23"/>
          <w:szCs w:val="23"/>
        </w:rPr>
        <w:t>Inexecução parcial de obrigação contratual</w:t>
      </w:r>
      <w:r w:rsidRPr="00BC3700">
        <w:rPr>
          <w:rFonts w:ascii="Arial" w:hAnsi="Arial" w:cs="Arial"/>
          <w:sz w:val="23"/>
          <w:szCs w:val="23"/>
        </w:rPr>
        <w:t xml:space="preserve"> principal ou acessória de pequena relevância, a critério da administração, quando não se justificar aplicação de sanção mais grave</w:t>
      </w:r>
      <w:r w:rsidRPr="00BC3700">
        <w:rPr>
          <w:rStyle w:val="markedcontent"/>
          <w:rFonts w:ascii="Arial" w:eastAsia="Calibri" w:hAnsi="Arial" w:cs="Arial"/>
          <w:sz w:val="23"/>
          <w:szCs w:val="23"/>
        </w:rPr>
        <w:t>.</w:t>
      </w:r>
    </w:p>
    <w:p w:rsidR="00BC3700" w:rsidRPr="00BC3700" w:rsidRDefault="00BC3700" w:rsidP="00963379">
      <w:pPr>
        <w:tabs>
          <w:tab w:val="left" w:pos="284"/>
        </w:tabs>
        <w:jc w:val="both"/>
        <w:rPr>
          <w:rStyle w:val="markedcontent"/>
          <w:rFonts w:ascii="Arial" w:hAnsi="Arial" w:cs="Arial"/>
          <w:b/>
          <w:bCs/>
          <w:sz w:val="23"/>
          <w:szCs w:val="23"/>
        </w:rPr>
      </w:pPr>
    </w:p>
    <w:p w:rsidR="006637D9" w:rsidRDefault="006637D9" w:rsidP="00963379">
      <w:pPr>
        <w:numPr>
          <w:ilvl w:val="0"/>
          <w:numId w:val="38"/>
        </w:numPr>
        <w:tabs>
          <w:tab w:val="left" w:pos="567"/>
        </w:tabs>
        <w:ind w:left="0" w:firstLine="0"/>
        <w:jc w:val="both"/>
        <w:rPr>
          <w:rFonts w:ascii="Arial" w:hAnsi="Arial" w:cs="Arial"/>
          <w:sz w:val="23"/>
          <w:szCs w:val="23"/>
        </w:rPr>
      </w:pPr>
      <w:r w:rsidRPr="00BC3700">
        <w:rPr>
          <w:rFonts w:ascii="Arial" w:hAnsi="Arial" w:cs="Arial"/>
          <w:sz w:val="23"/>
          <w:szCs w:val="23"/>
        </w:rPr>
        <w:t xml:space="preserve">A sanção de </w:t>
      </w:r>
      <w:r w:rsidRPr="00BC3700">
        <w:rPr>
          <w:rFonts w:ascii="Arial" w:hAnsi="Arial" w:cs="Arial"/>
          <w:b/>
          <w:sz w:val="23"/>
          <w:szCs w:val="23"/>
        </w:rPr>
        <w:t>multa compensatória</w:t>
      </w:r>
      <w:r w:rsidRPr="00BC3700">
        <w:rPr>
          <w:rFonts w:ascii="Arial" w:hAnsi="Arial" w:cs="Arial"/>
          <w:sz w:val="23"/>
          <w:szCs w:val="23"/>
        </w:rPr>
        <w:t xml:space="preserve"> será aplicada ao responsável por qualquer das infrações administrativas previstas no art. 155 da Lei Federal n. 14.133, de 01 de abril de 2021, calculada na forma prevista no edital ou no contrato, não podendo ser inferior a 0,5% (cinco décimos por cento) nem superior a 30% (trinta por cento) do valor do contrato, observando-se os seguintes parâmetros:</w:t>
      </w:r>
    </w:p>
    <w:p w:rsidR="00BC3700" w:rsidRPr="00BC3700" w:rsidRDefault="00BC3700" w:rsidP="00963379">
      <w:pPr>
        <w:tabs>
          <w:tab w:val="left" w:pos="567"/>
        </w:tabs>
        <w:jc w:val="both"/>
        <w:rPr>
          <w:rFonts w:ascii="Arial" w:hAnsi="Arial" w:cs="Arial"/>
          <w:sz w:val="23"/>
          <w:szCs w:val="23"/>
        </w:rPr>
      </w:pPr>
    </w:p>
    <w:p w:rsidR="008062BE" w:rsidRDefault="006637D9" w:rsidP="00963379">
      <w:pPr>
        <w:jc w:val="both"/>
        <w:rPr>
          <w:rFonts w:ascii="Arial" w:hAnsi="Arial" w:cs="Arial"/>
          <w:sz w:val="23"/>
          <w:szCs w:val="23"/>
        </w:rPr>
      </w:pPr>
      <w:r w:rsidRPr="00BC3700">
        <w:rPr>
          <w:rFonts w:ascii="Arial" w:hAnsi="Arial" w:cs="Arial"/>
          <w:b/>
          <w:sz w:val="23"/>
          <w:szCs w:val="23"/>
        </w:rPr>
        <w:t xml:space="preserve">6.6.1 </w:t>
      </w:r>
      <w:r w:rsidRPr="00BC3700">
        <w:rPr>
          <w:rFonts w:ascii="Arial" w:hAnsi="Arial" w:cs="Arial"/>
          <w:sz w:val="23"/>
          <w:szCs w:val="23"/>
        </w:rPr>
        <w:t>de 0,5% (cinco décimos por cento) a 5% (cinco por cento) do valor do contrato, para aquele que:</w:t>
      </w:r>
    </w:p>
    <w:p w:rsidR="008062BE" w:rsidRPr="00BC3700" w:rsidRDefault="008062BE" w:rsidP="00963379">
      <w:pPr>
        <w:jc w:val="both"/>
        <w:rPr>
          <w:rFonts w:ascii="Arial" w:hAnsi="Arial" w:cs="Arial"/>
          <w:sz w:val="23"/>
          <w:szCs w:val="23"/>
        </w:rPr>
      </w:pPr>
    </w:p>
    <w:p w:rsidR="006637D9" w:rsidRDefault="006637D9" w:rsidP="00963379">
      <w:pPr>
        <w:jc w:val="both"/>
        <w:rPr>
          <w:rFonts w:ascii="Arial" w:hAnsi="Arial" w:cs="Arial"/>
          <w:sz w:val="23"/>
          <w:szCs w:val="23"/>
        </w:rPr>
      </w:pPr>
      <w:r w:rsidRPr="00BC3700">
        <w:rPr>
          <w:rFonts w:ascii="Arial" w:hAnsi="Arial" w:cs="Arial"/>
          <w:b/>
          <w:sz w:val="23"/>
          <w:szCs w:val="23"/>
        </w:rPr>
        <w:t>a)</w:t>
      </w:r>
      <w:r w:rsidRPr="00BC3700">
        <w:rPr>
          <w:rFonts w:ascii="Arial" w:hAnsi="Arial" w:cs="Arial"/>
          <w:sz w:val="23"/>
          <w:szCs w:val="23"/>
        </w:rPr>
        <w:t xml:space="preserve"> Deixar de entregar a documentação exigida para o certame, previsto no art. 155, IV da Lei Federal n. 14.133, de 01 de abril de 2021;</w:t>
      </w:r>
    </w:p>
    <w:p w:rsidR="008062BE" w:rsidRPr="00BC3700" w:rsidRDefault="008062BE" w:rsidP="00963379">
      <w:pPr>
        <w:jc w:val="both"/>
        <w:rPr>
          <w:rFonts w:ascii="Arial" w:hAnsi="Arial" w:cs="Arial"/>
          <w:sz w:val="23"/>
          <w:szCs w:val="23"/>
        </w:rPr>
      </w:pPr>
    </w:p>
    <w:p w:rsidR="006637D9" w:rsidRDefault="006637D9" w:rsidP="00963379">
      <w:pPr>
        <w:jc w:val="both"/>
        <w:rPr>
          <w:rFonts w:ascii="Arial" w:hAnsi="Arial" w:cs="Arial"/>
          <w:sz w:val="23"/>
          <w:szCs w:val="23"/>
        </w:rPr>
      </w:pPr>
      <w:r w:rsidRPr="00BC3700">
        <w:rPr>
          <w:rFonts w:ascii="Arial" w:hAnsi="Arial" w:cs="Arial"/>
          <w:b/>
          <w:sz w:val="23"/>
          <w:szCs w:val="23"/>
        </w:rPr>
        <w:t>b)</w:t>
      </w:r>
      <w:r w:rsidRPr="00BC3700">
        <w:rPr>
          <w:rFonts w:ascii="Arial" w:hAnsi="Arial" w:cs="Arial"/>
          <w:sz w:val="23"/>
          <w:szCs w:val="23"/>
        </w:rPr>
        <w:t xml:space="preserve"> Não mantiver a proposta, salvo em decorrência de fato superveniente devidamente justificado, previsto no art. 155, V da Lei Federal n. 14.133, de 01 de abril de 2021;</w:t>
      </w:r>
    </w:p>
    <w:p w:rsidR="00BF6A55" w:rsidRPr="00BC3700" w:rsidRDefault="00BF6A55" w:rsidP="00963379">
      <w:pPr>
        <w:jc w:val="both"/>
        <w:rPr>
          <w:rFonts w:ascii="Arial" w:hAnsi="Arial" w:cs="Arial"/>
          <w:sz w:val="23"/>
          <w:szCs w:val="23"/>
        </w:rPr>
      </w:pPr>
    </w:p>
    <w:p w:rsidR="006637D9" w:rsidRDefault="006637D9" w:rsidP="00963379">
      <w:pPr>
        <w:jc w:val="both"/>
        <w:rPr>
          <w:rFonts w:ascii="Arial" w:hAnsi="Arial" w:cs="Arial"/>
          <w:sz w:val="23"/>
          <w:szCs w:val="23"/>
        </w:rPr>
      </w:pPr>
      <w:r w:rsidRPr="00BC3700">
        <w:rPr>
          <w:rFonts w:ascii="Arial" w:hAnsi="Arial" w:cs="Arial"/>
          <w:b/>
          <w:sz w:val="23"/>
          <w:szCs w:val="23"/>
        </w:rPr>
        <w:t>6.6.2</w:t>
      </w:r>
      <w:r w:rsidRPr="00BC3700">
        <w:rPr>
          <w:rFonts w:ascii="Arial" w:hAnsi="Arial" w:cs="Arial"/>
          <w:sz w:val="23"/>
          <w:szCs w:val="23"/>
        </w:rPr>
        <w:t xml:space="preserve"> de 5% (cinco por cento) a 10% (dez por cento) sobre o valor do contrato, em caso de:</w:t>
      </w:r>
    </w:p>
    <w:p w:rsidR="00383FEB" w:rsidRPr="00BC3700" w:rsidRDefault="00383FEB" w:rsidP="00963379">
      <w:pPr>
        <w:jc w:val="both"/>
        <w:rPr>
          <w:rFonts w:ascii="Arial" w:hAnsi="Arial" w:cs="Arial"/>
          <w:sz w:val="23"/>
          <w:szCs w:val="23"/>
        </w:rPr>
      </w:pPr>
    </w:p>
    <w:p w:rsidR="006637D9" w:rsidRDefault="006637D9" w:rsidP="00963379">
      <w:pPr>
        <w:jc w:val="both"/>
        <w:rPr>
          <w:rFonts w:ascii="Arial" w:hAnsi="Arial" w:cs="Arial"/>
          <w:sz w:val="23"/>
          <w:szCs w:val="23"/>
        </w:rPr>
      </w:pPr>
      <w:r w:rsidRPr="00BC3700">
        <w:rPr>
          <w:rFonts w:ascii="Arial" w:hAnsi="Arial" w:cs="Arial"/>
          <w:b/>
          <w:sz w:val="23"/>
          <w:szCs w:val="23"/>
        </w:rPr>
        <w:t>a)</w:t>
      </w:r>
      <w:r w:rsidRPr="00BC3700">
        <w:rPr>
          <w:rFonts w:ascii="Arial" w:hAnsi="Arial" w:cs="Arial"/>
          <w:sz w:val="23"/>
          <w:szCs w:val="23"/>
        </w:rPr>
        <w:t xml:space="preserve"> Recusa do adjudicatário em efetuar o reforço de garantia contratual;</w:t>
      </w:r>
    </w:p>
    <w:p w:rsidR="008062BE" w:rsidRPr="00BC3700" w:rsidRDefault="008062BE" w:rsidP="00963379">
      <w:pPr>
        <w:jc w:val="both"/>
        <w:rPr>
          <w:rFonts w:ascii="Arial" w:hAnsi="Arial" w:cs="Arial"/>
          <w:sz w:val="23"/>
          <w:szCs w:val="23"/>
        </w:rPr>
      </w:pPr>
    </w:p>
    <w:p w:rsidR="006637D9" w:rsidRDefault="006637D9" w:rsidP="00963379">
      <w:pPr>
        <w:jc w:val="both"/>
        <w:rPr>
          <w:rFonts w:ascii="Arial" w:hAnsi="Arial" w:cs="Arial"/>
          <w:sz w:val="23"/>
          <w:szCs w:val="23"/>
        </w:rPr>
      </w:pPr>
      <w:r w:rsidRPr="00BC3700">
        <w:rPr>
          <w:rFonts w:ascii="Arial" w:hAnsi="Arial" w:cs="Arial"/>
          <w:b/>
          <w:sz w:val="23"/>
          <w:szCs w:val="23"/>
        </w:rPr>
        <w:t>b)</w:t>
      </w:r>
      <w:r w:rsidRPr="00BC3700">
        <w:rPr>
          <w:rFonts w:ascii="Arial" w:hAnsi="Arial" w:cs="Arial"/>
          <w:sz w:val="23"/>
          <w:szCs w:val="23"/>
        </w:rPr>
        <w:t xml:space="preserve"> Não celebrar o contrato ou não entregar a documentação exigida para a contratação, quando convocado dentro do prazo de validade de sua proposta, previsto no art. 155, </w:t>
      </w:r>
      <w:proofErr w:type="gramStart"/>
      <w:r w:rsidRPr="00BC3700">
        <w:rPr>
          <w:rFonts w:ascii="Arial" w:hAnsi="Arial" w:cs="Arial"/>
          <w:sz w:val="23"/>
          <w:szCs w:val="23"/>
        </w:rPr>
        <w:t>VI</w:t>
      </w:r>
      <w:proofErr w:type="gramEnd"/>
      <w:r w:rsidRPr="00BC3700">
        <w:rPr>
          <w:rFonts w:ascii="Arial" w:hAnsi="Arial" w:cs="Arial"/>
          <w:sz w:val="23"/>
          <w:szCs w:val="23"/>
        </w:rPr>
        <w:t xml:space="preserve"> da Lei Federal n. 14.133, de 01 de abril de 2021;</w:t>
      </w:r>
    </w:p>
    <w:p w:rsidR="00BF6A55" w:rsidRPr="00BC3700" w:rsidRDefault="00BF6A55" w:rsidP="00963379">
      <w:pPr>
        <w:jc w:val="both"/>
        <w:rPr>
          <w:rFonts w:ascii="Arial" w:hAnsi="Arial" w:cs="Arial"/>
          <w:sz w:val="23"/>
          <w:szCs w:val="23"/>
        </w:rPr>
      </w:pPr>
    </w:p>
    <w:p w:rsidR="006637D9" w:rsidRDefault="006637D9" w:rsidP="00963379">
      <w:pPr>
        <w:jc w:val="both"/>
        <w:rPr>
          <w:rFonts w:ascii="Arial" w:hAnsi="Arial" w:cs="Arial"/>
          <w:sz w:val="23"/>
          <w:szCs w:val="23"/>
        </w:rPr>
      </w:pPr>
      <w:r w:rsidRPr="00BC3700">
        <w:rPr>
          <w:rFonts w:ascii="Arial" w:hAnsi="Arial" w:cs="Arial"/>
          <w:b/>
          <w:sz w:val="23"/>
          <w:szCs w:val="23"/>
        </w:rPr>
        <w:t>6.6.3</w:t>
      </w:r>
      <w:r w:rsidRPr="00BC3700">
        <w:rPr>
          <w:rFonts w:ascii="Arial" w:hAnsi="Arial" w:cs="Arial"/>
          <w:sz w:val="23"/>
          <w:szCs w:val="23"/>
        </w:rPr>
        <w:t xml:space="preserve"> de 5% (cinco por cento) a 10% (dez por cento) sobre o valor da parcela do objeto não executada/inadimplente, em caso de:</w:t>
      </w:r>
    </w:p>
    <w:p w:rsidR="00830EFC" w:rsidRPr="00BC3700" w:rsidRDefault="00830EFC" w:rsidP="00963379">
      <w:pPr>
        <w:jc w:val="both"/>
        <w:rPr>
          <w:rFonts w:ascii="Arial" w:hAnsi="Arial" w:cs="Arial"/>
          <w:sz w:val="23"/>
          <w:szCs w:val="23"/>
        </w:rPr>
      </w:pPr>
    </w:p>
    <w:p w:rsidR="006637D9" w:rsidRDefault="006637D9" w:rsidP="00963379">
      <w:pPr>
        <w:jc w:val="both"/>
        <w:rPr>
          <w:rFonts w:ascii="Arial" w:hAnsi="Arial" w:cs="Arial"/>
          <w:sz w:val="23"/>
          <w:szCs w:val="23"/>
        </w:rPr>
      </w:pPr>
      <w:r w:rsidRPr="00BC3700">
        <w:rPr>
          <w:rFonts w:ascii="Arial" w:hAnsi="Arial" w:cs="Arial"/>
          <w:b/>
          <w:sz w:val="23"/>
          <w:szCs w:val="23"/>
        </w:rPr>
        <w:lastRenderedPageBreak/>
        <w:t>a)</w:t>
      </w:r>
      <w:r w:rsidRPr="00BC3700">
        <w:rPr>
          <w:rFonts w:ascii="Arial" w:hAnsi="Arial" w:cs="Arial"/>
          <w:sz w:val="23"/>
          <w:szCs w:val="23"/>
        </w:rPr>
        <w:t xml:space="preserve"> Inexecução parcial do contrato previsto no art. 155, I da Lei Federal n. 14.133, de 01 de abril de 2021, desde que não seja enquadrada em pequena relevância, previsto no art. 6º do</w:t>
      </w:r>
      <w:proofErr w:type="gramStart"/>
      <w:r w:rsidRPr="00BC3700">
        <w:rPr>
          <w:rFonts w:ascii="Arial" w:hAnsi="Arial" w:cs="Arial"/>
          <w:sz w:val="23"/>
          <w:szCs w:val="23"/>
        </w:rPr>
        <w:t xml:space="preserve">  </w:t>
      </w:r>
      <w:proofErr w:type="gramEnd"/>
      <w:r w:rsidRPr="00BC3700">
        <w:rPr>
          <w:rFonts w:ascii="Arial" w:hAnsi="Arial" w:cs="Arial"/>
          <w:sz w:val="23"/>
          <w:szCs w:val="23"/>
        </w:rPr>
        <w:t>Decreto Municipal 56/2023;</w:t>
      </w:r>
    </w:p>
    <w:p w:rsidR="008062BE" w:rsidRPr="00BC3700" w:rsidRDefault="008062BE" w:rsidP="00963379">
      <w:pPr>
        <w:jc w:val="both"/>
        <w:rPr>
          <w:rFonts w:ascii="Arial" w:hAnsi="Arial" w:cs="Arial"/>
          <w:sz w:val="23"/>
          <w:szCs w:val="23"/>
        </w:rPr>
      </w:pPr>
    </w:p>
    <w:p w:rsidR="006637D9" w:rsidRDefault="006637D9" w:rsidP="00963379">
      <w:pPr>
        <w:jc w:val="both"/>
        <w:rPr>
          <w:rFonts w:ascii="Arial" w:hAnsi="Arial" w:cs="Arial"/>
          <w:sz w:val="23"/>
          <w:szCs w:val="23"/>
        </w:rPr>
      </w:pPr>
      <w:r w:rsidRPr="00BC3700">
        <w:rPr>
          <w:rStyle w:val="markedcontent"/>
          <w:rFonts w:ascii="Arial" w:hAnsi="Arial" w:cs="Arial"/>
          <w:b/>
          <w:sz w:val="23"/>
          <w:szCs w:val="23"/>
        </w:rPr>
        <w:t>b)</w:t>
      </w:r>
      <w:r w:rsidRPr="00BC3700">
        <w:rPr>
          <w:rStyle w:val="markedcontent"/>
          <w:rFonts w:ascii="Arial" w:hAnsi="Arial" w:cs="Arial"/>
          <w:sz w:val="23"/>
          <w:szCs w:val="23"/>
        </w:rPr>
        <w:t xml:space="preserve"> Inércia do fornecedor/contratado ou reincidência na </w:t>
      </w:r>
      <w:r w:rsidRPr="00BC3700">
        <w:rPr>
          <w:rFonts w:ascii="Arial" w:hAnsi="Arial" w:cs="Arial"/>
          <w:sz w:val="23"/>
          <w:szCs w:val="23"/>
        </w:rPr>
        <w:t>inexecução parcial do contrato enquadrada em pequena relevância, previsto no art. 8º do Decreto Municipal 056/23;</w:t>
      </w:r>
    </w:p>
    <w:p w:rsidR="00BF6A55" w:rsidRPr="00BC3700" w:rsidRDefault="00BF6A55" w:rsidP="00963379">
      <w:pPr>
        <w:jc w:val="both"/>
        <w:rPr>
          <w:rFonts w:ascii="Arial" w:hAnsi="Arial" w:cs="Arial"/>
          <w:sz w:val="23"/>
          <w:szCs w:val="23"/>
        </w:rPr>
      </w:pPr>
    </w:p>
    <w:p w:rsidR="006637D9" w:rsidRDefault="006637D9" w:rsidP="00963379">
      <w:pPr>
        <w:jc w:val="both"/>
        <w:rPr>
          <w:rFonts w:ascii="Arial" w:hAnsi="Arial" w:cs="Arial"/>
          <w:sz w:val="23"/>
          <w:szCs w:val="23"/>
        </w:rPr>
      </w:pPr>
      <w:r w:rsidRPr="00BC3700">
        <w:rPr>
          <w:rFonts w:ascii="Arial" w:hAnsi="Arial" w:cs="Arial"/>
          <w:b/>
          <w:sz w:val="23"/>
          <w:szCs w:val="23"/>
        </w:rPr>
        <w:t>6.6.4</w:t>
      </w:r>
      <w:r w:rsidRPr="00BC3700">
        <w:rPr>
          <w:rFonts w:ascii="Arial" w:hAnsi="Arial" w:cs="Arial"/>
          <w:sz w:val="23"/>
          <w:szCs w:val="23"/>
        </w:rPr>
        <w:t xml:space="preserve"> - De 10% (dez por cento) a 20% (vinte por cento) sobre o valor do contrato, em caso de inexecução total do contrato, previsto no art. 155, III da Lei Federal n. 14.133, de 01 de abril de 2021;</w:t>
      </w:r>
    </w:p>
    <w:p w:rsidR="00BF6A55" w:rsidRPr="00BC3700" w:rsidRDefault="00BF6A55" w:rsidP="00963379">
      <w:pPr>
        <w:jc w:val="both"/>
        <w:rPr>
          <w:rFonts w:ascii="Arial" w:hAnsi="Arial" w:cs="Arial"/>
          <w:sz w:val="23"/>
          <w:szCs w:val="23"/>
        </w:rPr>
      </w:pPr>
    </w:p>
    <w:p w:rsidR="006637D9" w:rsidRDefault="006637D9" w:rsidP="00963379">
      <w:pPr>
        <w:jc w:val="both"/>
        <w:rPr>
          <w:rFonts w:ascii="Arial" w:hAnsi="Arial" w:cs="Arial"/>
          <w:sz w:val="23"/>
          <w:szCs w:val="23"/>
        </w:rPr>
      </w:pPr>
      <w:r w:rsidRPr="00BC3700">
        <w:rPr>
          <w:rFonts w:ascii="Arial" w:hAnsi="Arial" w:cs="Arial"/>
          <w:b/>
          <w:sz w:val="23"/>
          <w:szCs w:val="23"/>
        </w:rPr>
        <w:t>6.6.5</w:t>
      </w:r>
      <w:r w:rsidRPr="00BC3700">
        <w:rPr>
          <w:rFonts w:ascii="Arial" w:hAnsi="Arial" w:cs="Arial"/>
          <w:sz w:val="23"/>
          <w:szCs w:val="23"/>
        </w:rPr>
        <w:t xml:space="preserve"> - De 20% (vinte por cento) a 30% (vinte por cento) sobre o valor do contrato, em caso de:</w:t>
      </w:r>
    </w:p>
    <w:p w:rsidR="00936215" w:rsidRPr="00BC3700" w:rsidRDefault="00936215" w:rsidP="00963379">
      <w:pPr>
        <w:jc w:val="both"/>
        <w:rPr>
          <w:rFonts w:ascii="Arial" w:hAnsi="Arial" w:cs="Arial"/>
          <w:sz w:val="23"/>
          <w:szCs w:val="23"/>
        </w:rPr>
      </w:pPr>
    </w:p>
    <w:p w:rsidR="006637D9" w:rsidRDefault="006637D9" w:rsidP="00963379">
      <w:pPr>
        <w:jc w:val="both"/>
        <w:rPr>
          <w:rFonts w:ascii="Arial" w:hAnsi="Arial" w:cs="Arial"/>
          <w:sz w:val="23"/>
          <w:szCs w:val="23"/>
        </w:rPr>
      </w:pPr>
      <w:r w:rsidRPr="00BC3700">
        <w:rPr>
          <w:rFonts w:ascii="Arial" w:hAnsi="Arial" w:cs="Arial"/>
          <w:b/>
          <w:sz w:val="23"/>
          <w:szCs w:val="23"/>
        </w:rPr>
        <w:t>a)</w:t>
      </w:r>
      <w:r w:rsidRPr="00BC3700">
        <w:rPr>
          <w:rFonts w:ascii="Arial" w:hAnsi="Arial" w:cs="Arial"/>
          <w:sz w:val="23"/>
          <w:szCs w:val="23"/>
        </w:rPr>
        <w:t xml:space="preserve"> Apresentação de declaração ou documentação falsa exigida para o certame ou declaração falsa durante a licitação ou a execução do contrato, previsto no art. 155, VIII da Lei Federal n. 14.133, de 01 de abril de 2021;</w:t>
      </w:r>
    </w:p>
    <w:p w:rsidR="008062BE" w:rsidRPr="00BC3700" w:rsidRDefault="008062BE" w:rsidP="00963379">
      <w:pPr>
        <w:jc w:val="both"/>
        <w:rPr>
          <w:rFonts w:ascii="Arial" w:hAnsi="Arial" w:cs="Arial"/>
          <w:sz w:val="23"/>
          <w:szCs w:val="23"/>
        </w:rPr>
      </w:pPr>
    </w:p>
    <w:p w:rsidR="006637D9" w:rsidRDefault="006637D9" w:rsidP="00963379">
      <w:pPr>
        <w:jc w:val="both"/>
        <w:rPr>
          <w:rFonts w:ascii="Arial" w:hAnsi="Arial" w:cs="Arial"/>
          <w:sz w:val="23"/>
          <w:szCs w:val="23"/>
        </w:rPr>
      </w:pPr>
      <w:r w:rsidRPr="00BC3700">
        <w:rPr>
          <w:rFonts w:ascii="Arial" w:hAnsi="Arial" w:cs="Arial"/>
          <w:b/>
          <w:sz w:val="23"/>
          <w:szCs w:val="23"/>
        </w:rPr>
        <w:t>b)</w:t>
      </w:r>
      <w:r w:rsidRPr="00BC3700">
        <w:rPr>
          <w:rFonts w:ascii="Arial" w:hAnsi="Arial" w:cs="Arial"/>
          <w:sz w:val="23"/>
          <w:szCs w:val="23"/>
        </w:rPr>
        <w:t xml:space="preserve"> Fraude à licitação ou prática de ato fraudulento na execução do contrato, previsto no art. 155, IX da Lei Federal n. 14.133, de 01 de abril de 2021;</w:t>
      </w:r>
    </w:p>
    <w:p w:rsidR="008062BE" w:rsidRPr="00BC3700" w:rsidRDefault="008062BE" w:rsidP="00963379">
      <w:pPr>
        <w:jc w:val="both"/>
        <w:rPr>
          <w:rFonts w:ascii="Arial" w:hAnsi="Arial" w:cs="Arial"/>
          <w:sz w:val="23"/>
          <w:szCs w:val="23"/>
        </w:rPr>
      </w:pPr>
    </w:p>
    <w:p w:rsidR="006637D9" w:rsidRDefault="006637D9" w:rsidP="00963379">
      <w:pPr>
        <w:jc w:val="both"/>
        <w:rPr>
          <w:rFonts w:ascii="Arial" w:hAnsi="Arial" w:cs="Arial"/>
          <w:sz w:val="23"/>
          <w:szCs w:val="23"/>
        </w:rPr>
      </w:pPr>
      <w:r w:rsidRPr="00BC3700">
        <w:rPr>
          <w:rFonts w:ascii="Arial" w:hAnsi="Arial" w:cs="Arial"/>
          <w:b/>
          <w:sz w:val="23"/>
          <w:szCs w:val="23"/>
        </w:rPr>
        <w:t>c)</w:t>
      </w:r>
      <w:r w:rsidRPr="00BC3700">
        <w:rPr>
          <w:rFonts w:ascii="Arial" w:hAnsi="Arial" w:cs="Arial"/>
          <w:sz w:val="23"/>
          <w:szCs w:val="23"/>
        </w:rPr>
        <w:t xml:space="preserve"> Comportamento inidôneo ou fraude de qualquer natureza, previsto no art. 155, X da Lei Federal n. 14.133, de 01 de abril de 2021;</w:t>
      </w:r>
    </w:p>
    <w:p w:rsidR="008062BE" w:rsidRPr="00BC3700" w:rsidRDefault="008062BE" w:rsidP="00963379">
      <w:pPr>
        <w:jc w:val="both"/>
        <w:rPr>
          <w:rFonts w:ascii="Arial" w:hAnsi="Arial" w:cs="Arial"/>
          <w:sz w:val="23"/>
          <w:szCs w:val="23"/>
        </w:rPr>
      </w:pPr>
    </w:p>
    <w:p w:rsidR="006637D9" w:rsidRDefault="006637D9" w:rsidP="00963379">
      <w:pPr>
        <w:jc w:val="both"/>
        <w:rPr>
          <w:rFonts w:ascii="Arial" w:hAnsi="Arial" w:cs="Arial"/>
          <w:sz w:val="23"/>
          <w:szCs w:val="23"/>
        </w:rPr>
      </w:pPr>
      <w:r w:rsidRPr="00BC3700">
        <w:rPr>
          <w:rFonts w:ascii="Arial" w:hAnsi="Arial" w:cs="Arial"/>
          <w:b/>
          <w:sz w:val="23"/>
          <w:szCs w:val="23"/>
        </w:rPr>
        <w:t>d)</w:t>
      </w:r>
      <w:r w:rsidRPr="00BC3700">
        <w:rPr>
          <w:rFonts w:ascii="Arial" w:hAnsi="Arial" w:cs="Arial"/>
          <w:sz w:val="23"/>
          <w:szCs w:val="23"/>
        </w:rPr>
        <w:t xml:space="preserve"> Prática de atos ilícitos com vistas a frustrar os objetivos da licitação, previsto no art. 155, XI da Lei Federal n. 14.133, de 01 de abril de 2021;</w:t>
      </w:r>
    </w:p>
    <w:p w:rsidR="008062BE" w:rsidRPr="00BC3700" w:rsidRDefault="008062BE" w:rsidP="00963379">
      <w:pPr>
        <w:jc w:val="both"/>
        <w:rPr>
          <w:rFonts w:ascii="Arial" w:hAnsi="Arial" w:cs="Arial"/>
          <w:sz w:val="23"/>
          <w:szCs w:val="23"/>
        </w:rPr>
      </w:pPr>
    </w:p>
    <w:p w:rsidR="006637D9" w:rsidRDefault="006637D9" w:rsidP="00963379">
      <w:pPr>
        <w:jc w:val="both"/>
        <w:rPr>
          <w:rFonts w:ascii="Arial" w:hAnsi="Arial" w:cs="Arial"/>
          <w:sz w:val="23"/>
          <w:szCs w:val="23"/>
        </w:rPr>
      </w:pPr>
      <w:r w:rsidRPr="00BC3700">
        <w:rPr>
          <w:rFonts w:ascii="Arial" w:hAnsi="Arial" w:cs="Arial"/>
          <w:b/>
          <w:sz w:val="23"/>
          <w:szCs w:val="23"/>
        </w:rPr>
        <w:t>e)</w:t>
      </w:r>
      <w:r w:rsidRPr="00BC3700">
        <w:rPr>
          <w:rFonts w:ascii="Arial" w:hAnsi="Arial" w:cs="Arial"/>
          <w:sz w:val="23"/>
          <w:szCs w:val="23"/>
        </w:rPr>
        <w:t xml:space="preserve"> Prática de ato lesivo previsto no art. 5º da Lei nº 12.846, de 01 de agosto de 2013¸ previsto no art. 155, XII da Lei Federal n. 14.133, de 01 de abril de 2021;</w:t>
      </w:r>
    </w:p>
    <w:p w:rsidR="008062BE" w:rsidRPr="00BC3700" w:rsidRDefault="008062BE" w:rsidP="00963379">
      <w:pPr>
        <w:jc w:val="both"/>
        <w:rPr>
          <w:rFonts w:ascii="Arial" w:hAnsi="Arial" w:cs="Arial"/>
          <w:sz w:val="23"/>
          <w:szCs w:val="23"/>
        </w:rPr>
      </w:pPr>
    </w:p>
    <w:p w:rsidR="006637D9" w:rsidRDefault="006637D9" w:rsidP="00963379">
      <w:pPr>
        <w:jc w:val="both"/>
        <w:rPr>
          <w:rFonts w:ascii="Arial" w:hAnsi="Arial" w:cs="Arial"/>
          <w:sz w:val="23"/>
          <w:szCs w:val="23"/>
        </w:rPr>
      </w:pPr>
      <w:r w:rsidRPr="00BC3700">
        <w:rPr>
          <w:rFonts w:ascii="Arial" w:hAnsi="Arial" w:cs="Arial"/>
          <w:b/>
          <w:sz w:val="23"/>
          <w:szCs w:val="23"/>
        </w:rPr>
        <w:t>f)</w:t>
      </w:r>
      <w:r w:rsidRPr="00BC3700">
        <w:rPr>
          <w:rFonts w:ascii="Arial" w:hAnsi="Arial" w:cs="Arial"/>
          <w:sz w:val="23"/>
          <w:szCs w:val="23"/>
        </w:rPr>
        <w:t xml:space="preserve"> Entrega de objeto com vícios ou defeitos ocultos que o torne impróprio ao uso a que é destinado, ou diminuam-lhe o valor ou, ainda, fora das especificações contratadas;</w:t>
      </w:r>
    </w:p>
    <w:p w:rsidR="008062BE" w:rsidRPr="00BC3700" w:rsidRDefault="008062BE" w:rsidP="00963379">
      <w:pPr>
        <w:jc w:val="both"/>
        <w:rPr>
          <w:rFonts w:ascii="Arial" w:hAnsi="Arial" w:cs="Arial"/>
          <w:sz w:val="23"/>
          <w:szCs w:val="23"/>
        </w:rPr>
      </w:pPr>
    </w:p>
    <w:p w:rsidR="006637D9" w:rsidRDefault="006637D9" w:rsidP="00963379">
      <w:pPr>
        <w:jc w:val="both"/>
        <w:rPr>
          <w:rFonts w:ascii="Arial" w:hAnsi="Arial" w:cs="Arial"/>
          <w:sz w:val="23"/>
          <w:szCs w:val="23"/>
        </w:rPr>
      </w:pPr>
      <w:r w:rsidRPr="00BC3700">
        <w:rPr>
          <w:rFonts w:ascii="Arial" w:hAnsi="Arial" w:cs="Arial"/>
          <w:b/>
          <w:sz w:val="23"/>
          <w:szCs w:val="23"/>
        </w:rPr>
        <w:t>g)</w:t>
      </w:r>
      <w:r w:rsidRPr="00BC3700">
        <w:rPr>
          <w:rFonts w:ascii="Arial" w:hAnsi="Arial" w:cs="Arial"/>
          <w:sz w:val="23"/>
          <w:szCs w:val="23"/>
        </w:rPr>
        <w:t xml:space="preserve"> Dar causa à inexecução parcial do contrato que cause grave dano à Administração, ao funcionamento dos serviços públicos ou ao interesse coletivo, previsto no art. 155, II da Lei Federal n. 14.133, de 01 de abril de 2021.</w:t>
      </w:r>
    </w:p>
    <w:p w:rsidR="00BF6A55" w:rsidRPr="00BC3700" w:rsidRDefault="00BF6A55" w:rsidP="00963379">
      <w:pPr>
        <w:jc w:val="both"/>
        <w:rPr>
          <w:rFonts w:ascii="Arial" w:hAnsi="Arial" w:cs="Arial"/>
          <w:sz w:val="23"/>
          <w:szCs w:val="23"/>
        </w:rPr>
      </w:pPr>
    </w:p>
    <w:p w:rsidR="00BF6A55" w:rsidRDefault="006637D9" w:rsidP="00963379">
      <w:pPr>
        <w:numPr>
          <w:ilvl w:val="0"/>
          <w:numId w:val="38"/>
        </w:numPr>
        <w:tabs>
          <w:tab w:val="left" w:pos="567"/>
        </w:tabs>
        <w:ind w:left="0" w:firstLine="0"/>
        <w:jc w:val="both"/>
        <w:rPr>
          <w:rFonts w:ascii="Arial" w:hAnsi="Arial" w:cs="Arial"/>
          <w:sz w:val="23"/>
          <w:szCs w:val="23"/>
        </w:rPr>
      </w:pPr>
      <w:r w:rsidRPr="00BC3700">
        <w:rPr>
          <w:rFonts w:ascii="Arial" w:hAnsi="Arial" w:cs="Arial"/>
          <w:sz w:val="23"/>
          <w:szCs w:val="23"/>
        </w:rPr>
        <w:t xml:space="preserve">A </w:t>
      </w:r>
      <w:r w:rsidRPr="00BC3700">
        <w:rPr>
          <w:rFonts w:ascii="Arial" w:hAnsi="Arial" w:cs="Arial"/>
          <w:b/>
          <w:sz w:val="23"/>
          <w:szCs w:val="23"/>
        </w:rPr>
        <w:t>multa moratória</w:t>
      </w:r>
      <w:r w:rsidRPr="00BC3700">
        <w:rPr>
          <w:rFonts w:ascii="Arial" w:hAnsi="Arial" w:cs="Arial"/>
          <w:sz w:val="23"/>
          <w:szCs w:val="23"/>
        </w:rPr>
        <w:t xml:space="preserve"> é a sanção pecuniária que será imposta ao fornecedor/contratado que entregar o objeto ou executar o serviço contratado de forma integral, tal qual solicitado, porém com atraso injustificado em relação ao prazo fixado no contrato, e será aplicada nos seguintes percentuais:</w:t>
      </w:r>
    </w:p>
    <w:p w:rsidR="00BF6A55" w:rsidRPr="00BF6A55" w:rsidRDefault="00BF6A55" w:rsidP="00963379">
      <w:pPr>
        <w:tabs>
          <w:tab w:val="left" w:pos="567"/>
        </w:tabs>
        <w:jc w:val="both"/>
        <w:rPr>
          <w:rFonts w:ascii="Arial" w:hAnsi="Arial" w:cs="Arial"/>
          <w:sz w:val="23"/>
          <w:szCs w:val="23"/>
        </w:rPr>
      </w:pPr>
    </w:p>
    <w:p w:rsidR="006637D9" w:rsidRDefault="006637D9" w:rsidP="00963379">
      <w:pPr>
        <w:jc w:val="both"/>
        <w:rPr>
          <w:rFonts w:ascii="Arial" w:hAnsi="Arial" w:cs="Arial"/>
          <w:sz w:val="23"/>
          <w:szCs w:val="23"/>
        </w:rPr>
      </w:pPr>
      <w:r w:rsidRPr="00BC3700">
        <w:rPr>
          <w:rFonts w:ascii="Arial" w:hAnsi="Arial" w:cs="Arial"/>
          <w:b/>
          <w:sz w:val="23"/>
          <w:szCs w:val="23"/>
        </w:rPr>
        <w:t>6.7.1</w:t>
      </w:r>
      <w:r w:rsidRPr="00BC3700">
        <w:rPr>
          <w:rFonts w:ascii="Arial" w:hAnsi="Arial" w:cs="Arial"/>
          <w:sz w:val="23"/>
          <w:szCs w:val="23"/>
        </w:rPr>
        <w:t xml:space="preserve"> - 0,2% (dois décimos percentuais) por dia de atraso, sobre o valor da parcela executada em desconformidade com o prazo previsto no contrato, até 10 (dez) dias de atraso;</w:t>
      </w:r>
    </w:p>
    <w:p w:rsidR="00BF6A55" w:rsidRPr="00BC3700" w:rsidRDefault="00BF6A55" w:rsidP="00963379">
      <w:pPr>
        <w:jc w:val="both"/>
        <w:rPr>
          <w:rFonts w:ascii="Arial" w:hAnsi="Arial" w:cs="Arial"/>
          <w:sz w:val="23"/>
          <w:szCs w:val="23"/>
        </w:rPr>
      </w:pPr>
    </w:p>
    <w:p w:rsidR="006637D9" w:rsidRDefault="006637D9" w:rsidP="00963379">
      <w:pPr>
        <w:jc w:val="both"/>
        <w:rPr>
          <w:rFonts w:ascii="Arial" w:hAnsi="Arial" w:cs="Arial"/>
          <w:sz w:val="23"/>
          <w:szCs w:val="23"/>
        </w:rPr>
      </w:pPr>
      <w:r w:rsidRPr="00BC3700">
        <w:rPr>
          <w:rFonts w:ascii="Arial" w:hAnsi="Arial" w:cs="Arial"/>
          <w:b/>
          <w:sz w:val="23"/>
          <w:szCs w:val="23"/>
        </w:rPr>
        <w:lastRenderedPageBreak/>
        <w:t>6.7.2</w:t>
      </w:r>
      <w:r w:rsidRPr="00BC3700">
        <w:rPr>
          <w:rFonts w:ascii="Arial" w:hAnsi="Arial" w:cs="Arial"/>
          <w:sz w:val="23"/>
          <w:szCs w:val="23"/>
        </w:rPr>
        <w:t xml:space="preserve"> - 0,3% (três décimos percentuais) por dia de atraso a partir do 11º (décimo primeiro dia) até o 20º (vigésimo) dia de atraso, a ser calculado sobre o valor da parcela executada em desconformidade com o prazo previsto no contrato;</w:t>
      </w:r>
    </w:p>
    <w:p w:rsidR="00BF6A55" w:rsidRPr="00BC3700" w:rsidRDefault="00BF6A55" w:rsidP="00963379">
      <w:pPr>
        <w:jc w:val="both"/>
        <w:rPr>
          <w:rFonts w:ascii="Arial" w:hAnsi="Arial" w:cs="Arial"/>
          <w:sz w:val="23"/>
          <w:szCs w:val="23"/>
        </w:rPr>
      </w:pPr>
    </w:p>
    <w:p w:rsidR="006637D9" w:rsidRDefault="006637D9" w:rsidP="00963379">
      <w:pPr>
        <w:jc w:val="both"/>
        <w:rPr>
          <w:rFonts w:ascii="Arial" w:hAnsi="Arial" w:cs="Arial"/>
          <w:sz w:val="23"/>
          <w:szCs w:val="23"/>
        </w:rPr>
      </w:pPr>
      <w:r w:rsidRPr="00BC3700">
        <w:rPr>
          <w:rFonts w:ascii="Arial" w:hAnsi="Arial" w:cs="Arial"/>
          <w:b/>
          <w:sz w:val="23"/>
          <w:szCs w:val="23"/>
        </w:rPr>
        <w:t>6.7.3</w:t>
      </w:r>
      <w:r w:rsidRPr="00BC3700">
        <w:rPr>
          <w:rFonts w:ascii="Arial" w:hAnsi="Arial" w:cs="Arial"/>
          <w:sz w:val="23"/>
          <w:szCs w:val="23"/>
        </w:rPr>
        <w:t xml:space="preserve"> - 0,5% (cinco décimos percentuais) por dia de atraso a partir do 21º (vigésimo primeiro) até o 30º (trigésimo dia) dia de atraso, a ser calculado sobre o valor da parcela executada em desconformidade com o prazo previsto no contrato;</w:t>
      </w:r>
    </w:p>
    <w:p w:rsidR="00BF6A55" w:rsidRPr="00BC3700" w:rsidRDefault="00BF6A55" w:rsidP="00963379">
      <w:pPr>
        <w:jc w:val="both"/>
        <w:rPr>
          <w:rFonts w:ascii="Arial" w:hAnsi="Arial" w:cs="Arial"/>
          <w:sz w:val="23"/>
          <w:szCs w:val="23"/>
        </w:rPr>
      </w:pPr>
    </w:p>
    <w:p w:rsidR="006637D9" w:rsidRDefault="006637D9" w:rsidP="00963379">
      <w:pPr>
        <w:jc w:val="both"/>
        <w:rPr>
          <w:rFonts w:ascii="Arial" w:hAnsi="Arial" w:cs="Arial"/>
          <w:sz w:val="23"/>
          <w:szCs w:val="23"/>
        </w:rPr>
      </w:pPr>
      <w:r w:rsidRPr="00BC3700">
        <w:rPr>
          <w:rFonts w:ascii="Arial" w:hAnsi="Arial" w:cs="Arial"/>
          <w:b/>
          <w:bCs/>
          <w:sz w:val="23"/>
          <w:szCs w:val="23"/>
        </w:rPr>
        <w:t xml:space="preserve">6.7.4 - </w:t>
      </w:r>
      <w:r w:rsidRPr="00BC3700">
        <w:rPr>
          <w:rFonts w:ascii="Arial" w:hAnsi="Arial" w:cs="Arial"/>
          <w:sz w:val="23"/>
          <w:szCs w:val="23"/>
        </w:rPr>
        <w:t xml:space="preserve">Após o 30º (trigésimo) dia de atraso, </w:t>
      </w:r>
      <w:proofErr w:type="gramStart"/>
      <w:r w:rsidRPr="00BC3700">
        <w:rPr>
          <w:rFonts w:ascii="Arial" w:hAnsi="Arial" w:cs="Arial"/>
          <w:sz w:val="23"/>
          <w:szCs w:val="23"/>
        </w:rPr>
        <w:t>será</w:t>
      </w:r>
      <w:proofErr w:type="gramEnd"/>
      <w:r w:rsidRPr="00BC3700">
        <w:rPr>
          <w:rFonts w:ascii="Arial" w:hAnsi="Arial" w:cs="Arial"/>
          <w:sz w:val="23"/>
          <w:szCs w:val="23"/>
        </w:rPr>
        <w:t xml:space="preserve"> analisada as justificativas apresentadas pelo fornecedor/contratado e avaliado se persiste o interesse em manter a contratação ou se é mais vantajoso rescindi-la, conforme art. 137 e seguintes da Lei Federal n. 14.133, de 01 de abril de 2021.</w:t>
      </w:r>
    </w:p>
    <w:p w:rsidR="00BF6A55" w:rsidRPr="00BC3700" w:rsidRDefault="00BF6A55" w:rsidP="00963379">
      <w:pPr>
        <w:jc w:val="both"/>
        <w:rPr>
          <w:rFonts w:ascii="Arial" w:hAnsi="Arial" w:cs="Arial"/>
          <w:sz w:val="23"/>
          <w:szCs w:val="23"/>
        </w:rPr>
      </w:pPr>
    </w:p>
    <w:p w:rsidR="006637D9" w:rsidRDefault="006637D9" w:rsidP="00963379">
      <w:pPr>
        <w:jc w:val="both"/>
        <w:rPr>
          <w:rFonts w:ascii="Arial" w:hAnsi="Arial" w:cs="Arial"/>
          <w:sz w:val="23"/>
          <w:szCs w:val="23"/>
        </w:rPr>
      </w:pPr>
      <w:r w:rsidRPr="00BC3700">
        <w:rPr>
          <w:rFonts w:ascii="Arial" w:hAnsi="Arial" w:cs="Arial"/>
          <w:b/>
          <w:bCs/>
          <w:sz w:val="23"/>
          <w:szCs w:val="23"/>
        </w:rPr>
        <w:t>6.7.5</w:t>
      </w:r>
      <w:r w:rsidRPr="00BC3700">
        <w:rPr>
          <w:rFonts w:ascii="Arial" w:hAnsi="Arial" w:cs="Arial"/>
          <w:sz w:val="23"/>
          <w:szCs w:val="23"/>
        </w:rPr>
        <w:t xml:space="preserve"> Constatado o atraso na entrega de bens ou na execução de serviços, </w:t>
      </w:r>
      <w:r w:rsidRPr="00BC3700">
        <w:rPr>
          <w:rStyle w:val="markedcontent"/>
          <w:rFonts w:ascii="Arial" w:hAnsi="Arial" w:cs="Arial"/>
          <w:sz w:val="23"/>
          <w:szCs w:val="23"/>
        </w:rPr>
        <w:t>o gestor do contrato, auxiliado pelo fiscal do contrato e áreas técnicas</w:t>
      </w:r>
      <w:r w:rsidRPr="00BC3700">
        <w:rPr>
          <w:rFonts w:ascii="Arial" w:hAnsi="Arial" w:cs="Arial"/>
          <w:sz w:val="23"/>
          <w:szCs w:val="23"/>
        </w:rPr>
        <w:t xml:space="preserve"> deverá iniciar os procedimentos para abertura de processo administrativo punitivo, que deverá observar os princípios do contraditório e da ampla defesa.</w:t>
      </w:r>
    </w:p>
    <w:p w:rsidR="00BF6A55" w:rsidRPr="00BC3700" w:rsidRDefault="00BF6A55" w:rsidP="00963379">
      <w:pPr>
        <w:jc w:val="both"/>
        <w:rPr>
          <w:rFonts w:ascii="Arial" w:hAnsi="Arial" w:cs="Arial"/>
          <w:sz w:val="23"/>
          <w:szCs w:val="23"/>
        </w:rPr>
      </w:pPr>
    </w:p>
    <w:p w:rsidR="006637D9" w:rsidRDefault="006637D9" w:rsidP="00963379">
      <w:pPr>
        <w:numPr>
          <w:ilvl w:val="0"/>
          <w:numId w:val="38"/>
        </w:numPr>
        <w:tabs>
          <w:tab w:val="left" w:pos="567"/>
        </w:tabs>
        <w:ind w:left="0" w:firstLine="0"/>
        <w:jc w:val="both"/>
        <w:rPr>
          <w:rStyle w:val="markedcontent"/>
          <w:rFonts w:ascii="Arial" w:hAnsi="Arial" w:cs="Arial"/>
          <w:sz w:val="23"/>
          <w:szCs w:val="23"/>
        </w:rPr>
      </w:pPr>
      <w:r w:rsidRPr="00BC3700">
        <w:rPr>
          <w:rStyle w:val="markedcontent"/>
          <w:rFonts w:ascii="Arial" w:hAnsi="Arial" w:cs="Arial"/>
          <w:sz w:val="23"/>
          <w:szCs w:val="23"/>
        </w:rPr>
        <w:t xml:space="preserve">Será aplicada a sanção de impedimento de licitar e contratar com a Administração Pública Municipal, direta ou indireta, pelo prazo máximo de três anos, quando não se justificar a imposição de penalidade mais grave, observando-se os parâmetros estabelecidos, aos responsáveis pelas seguintes infrações: </w:t>
      </w:r>
    </w:p>
    <w:p w:rsidR="00963379" w:rsidRPr="00BC3700" w:rsidRDefault="00963379" w:rsidP="00963379">
      <w:pPr>
        <w:tabs>
          <w:tab w:val="left" w:pos="567"/>
        </w:tabs>
        <w:jc w:val="both"/>
        <w:rPr>
          <w:rStyle w:val="markedcontent"/>
          <w:rFonts w:ascii="Arial" w:hAnsi="Arial" w:cs="Arial"/>
          <w:sz w:val="23"/>
          <w:szCs w:val="23"/>
        </w:rPr>
      </w:pPr>
    </w:p>
    <w:p w:rsidR="006637D9" w:rsidRDefault="006637D9" w:rsidP="00963379">
      <w:pPr>
        <w:numPr>
          <w:ilvl w:val="0"/>
          <w:numId w:val="43"/>
        </w:numPr>
        <w:tabs>
          <w:tab w:val="left" w:pos="284"/>
          <w:tab w:val="left" w:pos="567"/>
        </w:tabs>
        <w:ind w:left="0" w:firstLine="0"/>
        <w:jc w:val="both"/>
        <w:rPr>
          <w:rStyle w:val="markedcontent"/>
          <w:rFonts w:ascii="Arial" w:hAnsi="Arial" w:cs="Arial"/>
          <w:sz w:val="23"/>
          <w:szCs w:val="23"/>
        </w:rPr>
      </w:pPr>
      <w:r w:rsidRPr="00BC3700">
        <w:rPr>
          <w:rStyle w:val="markedcontent"/>
          <w:rFonts w:ascii="Arial" w:hAnsi="Arial" w:cs="Arial"/>
          <w:sz w:val="23"/>
          <w:szCs w:val="23"/>
        </w:rPr>
        <w:t xml:space="preserve">Dar causa à inexecução parcial do contrato que cause grave dano à Administração, ao funcionamento dos serviços públicos ou ao interesse coletivo: </w:t>
      </w:r>
    </w:p>
    <w:p w:rsidR="00203683" w:rsidRPr="00BC3700" w:rsidRDefault="00203683" w:rsidP="00963379">
      <w:pPr>
        <w:tabs>
          <w:tab w:val="left" w:pos="284"/>
          <w:tab w:val="left" w:pos="567"/>
        </w:tabs>
        <w:jc w:val="both"/>
        <w:rPr>
          <w:rStyle w:val="markedcontent"/>
          <w:rFonts w:ascii="Arial" w:hAnsi="Arial" w:cs="Arial"/>
          <w:sz w:val="23"/>
          <w:szCs w:val="23"/>
        </w:rPr>
      </w:pPr>
    </w:p>
    <w:p w:rsidR="006637D9" w:rsidRDefault="006637D9" w:rsidP="00963379">
      <w:pPr>
        <w:tabs>
          <w:tab w:val="left" w:pos="284"/>
          <w:tab w:val="left" w:pos="567"/>
        </w:tabs>
        <w:jc w:val="both"/>
        <w:rPr>
          <w:rStyle w:val="markedcontent"/>
          <w:rFonts w:ascii="Arial" w:hAnsi="Arial" w:cs="Arial"/>
          <w:sz w:val="23"/>
          <w:szCs w:val="23"/>
        </w:rPr>
      </w:pPr>
      <w:proofErr w:type="gramStart"/>
      <w:r w:rsidRPr="00BC3700">
        <w:rPr>
          <w:rStyle w:val="markedcontent"/>
          <w:rFonts w:ascii="Arial" w:hAnsi="Arial" w:cs="Arial"/>
          <w:b/>
          <w:sz w:val="23"/>
          <w:szCs w:val="23"/>
        </w:rPr>
        <w:t>a.</w:t>
      </w:r>
      <w:proofErr w:type="gramEnd"/>
      <w:r w:rsidRPr="00BC3700">
        <w:rPr>
          <w:rStyle w:val="markedcontent"/>
          <w:rFonts w:ascii="Arial" w:hAnsi="Arial" w:cs="Arial"/>
          <w:b/>
          <w:sz w:val="23"/>
          <w:szCs w:val="23"/>
        </w:rPr>
        <w:t xml:space="preserve">1) </w:t>
      </w:r>
      <w:r w:rsidRPr="00BC3700">
        <w:rPr>
          <w:rStyle w:val="markedcontent"/>
          <w:rFonts w:ascii="Arial" w:hAnsi="Arial" w:cs="Arial"/>
          <w:sz w:val="23"/>
          <w:szCs w:val="23"/>
        </w:rPr>
        <w:t xml:space="preserve">Pena - impedimento pelo período de um ano até dois anos. </w:t>
      </w:r>
    </w:p>
    <w:p w:rsidR="00203683" w:rsidRPr="00BC3700" w:rsidRDefault="00203683" w:rsidP="00963379">
      <w:pPr>
        <w:tabs>
          <w:tab w:val="left" w:pos="284"/>
          <w:tab w:val="left" w:pos="567"/>
        </w:tabs>
        <w:jc w:val="both"/>
        <w:rPr>
          <w:rStyle w:val="markedcontent"/>
          <w:rFonts w:ascii="Arial" w:hAnsi="Arial" w:cs="Arial"/>
          <w:sz w:val="23"/>
          <w:szCs w:val="23"/>
        </w:rPr>
      </w:pPr>
    </w:p>
    <w:p w:rsidR="006637D9" w:rsidRDefault="006637D9" w:rsidP="00963379">
      <w:pPr>
        <w:numPr>
          <w:ilvl w:val="0"/>
          <w:numId w:val="43"/>
        </w:numPr>
        <w:tabs>
          <w:tab w:val="left" w:pos="284"/>
          <w:tab w:val="left" w:pos="567"/>
        </w:tabs>
        <w:ind w:left="0" w:firstLine="0"/>
        <w:jc w:val="both"/>
        <w:rPr>
          <w:rStyle w:val="markedcontent"/>
          <w:rFonts w:ascii="Arial" w:hAnsi="Arial" w:cs="Arial"/>
          <w:sz w:val="23"/>
          <w:szCs w:val="23"/>
        </w:rPr>
      </w:pPr>
      <w:r w:rsidRPr="00BC3700">
        <w:rPr>
          <w:rStyle w:val="markedcontent"/>
          <w:rFonts w:ascii="Arial" w:hAnsi="Arial" w:cs="Arial"/>
          <w:sz w:val="23"/>
          <w:szCs w:val="23"/>
        </w:rPr>
        <w:t xml:space="preserve">Dar causa à inexecução total do contrato: </w:t>
      </w:r>
    </w:p>
    <w:p w:rsidR="00203683" w:rsidRPr="00BC3700" w:rsidRDefault="00203683" w:rsidP="00963379">
      <w:pPr>
        <w:tabs>
          <w:tab w:val="left" w:pos="284"/>
          <w:tab w:val="left" w:pos="567"/>
        </w:tabs>
        <w:jc w:val="both"/>
        <w:rPr>
          <w:rStyle w:val="markedcontent"/>
          <w:rFonts w:ascii="Arial" w:hAnsi="Arial" w:cs="Arial"/>
          <w:sz w:val="23"/>
          <w:szCs w:val="23"/>
        </w:rPr>
      </w:pPr>
    </w:p>
    <w:p w:rsidR="006637D9" w:rsidRDefault="006637D9" w:rsidP="00963379">
      <w:pPr>
        <w:tabs>
          <w:tab w:val="left" w:pos="284"/>
          <w:tab w:val="left" w:pos="567"/>
        </w:tabs>
        <w:jc w:val="both"/>
        <w:rPr>
          <w:rStyle w:val="markedcontent"/>
          <w:rFonts w:ascii="Arial" w:hAnsi="Arial" w:cs="Arial"/>
          <w:sz w:val="23"/>
          <w:szCs w:val="23"/>
        </w:rPr>
      </w:pPr>
      <w:proofErr w:type="gramStart"/>
      <w:r w:rsidRPr="00BC3700">
        <w:rPr>
          <w:rStyle w:val="markedcontent"/>
          <w:rFonts w:ascii="Arial" w:hAnsi="Arial" w:cs="Arial"/>
          <w:b/>
          <w:sz w:val="23"/>
          <w:szCs w:val="23"/>
        </w:rPr>
        <w:t>b.</w:t>
      </w:r>
      <w:proofErr w:type="gramEnd"/>
      <w:r w:rsidRPr="00BC3700">
        <w:rPr>
          <w:rStyle w:val="markedcontent"/>
          <w:rFonts w:ascii="Arial" w:hAnsi="Arial" w:cs="Arial"/>
          <w:b/>
          <w:sz w:val="23"/>
          <w:szCs w:val="23"/>
        </w:rPr>
        <w:t xml:space="preserve">1) </w:t>
      </w:r>
      <w:r w:rsidRPr="00BC3700">
        <w:rPr>
          <w:rStyle w:val="markedcontent"/>
          <w:rFonts w:ascii="Arial" w:hAnsi="Arial" w:cs="Arial"/>
          <w:sz w:val="23"/>
          <w:szCs w:val="23"/>
        </w:rPr>
        <w:t xml:space="preserve">Pena - impedimento pelo período de um ano até três anos. </w:t>
      </w:r>
    </w:p>
    <w:p w:rsidR="00203683" w:rsidRPr="00BC3700" w:rsidRDefault="00203683" w:rsidP="00963379">
      <w:pPr>
        <w:tabs>
          <w:tab w:val="left" w:pos="284"/>
          <w:tab w:val="left" w:pos="567"/>
        </w:tabs>
        <w:jc w:val="both"/>
        <w:rPr>
          <w:rStyle w:val="markedcontent"/>
          <w:rFonts w:ascii="Arial" w:hAnsi="Arial" w:cs="Arial"/>
          <w:sz w:val="23"/>
          <w:szCs w:val="23"/>
        </w:rPr>
      </w:pPr>
    </w:p>
    <w:p w:rsidR="006637D9" w:rsidRDefault="006637D9" w:rsidP="00963379">
      <w:pPr>
        <w:numPr>
          <w:ilvl w:val="0"/>
          <w:numId w:val="43"/>
        </w:numPr>
        <w:tabs>
          <w:tab w:val="left" w:pos="284"/>
          <w:tab w:val="left" w:pos="567"/>
        </w:tabs>
        <w:ind w:left="0" w:firstLine="0"/>
        <w:jc w:val="both"/>
        <w:rPr>
          <w:rStyle w:val="markedcontent"/>
          <w:rFonts w:ascii="Arial" w:hAnsi="Arial" w:cs="Arial"/>
          <w:sz w:val="23"/>
          <w:szCs w:val="23"/>
        </w:rPr>
      </w:pPr>
      <w:r w:rsidRPr="00BC3700">
        <w:rPr>
          <w:rStyle w:val="markedcontent"/>
          <w:rFonts w:ascii="Arial" w:hAnsi="Arial" w:cs="Arial"/>
          <w:sz w:val="23"/>
          <w:szCs w:val="23"/>
        </w:rPr>
        <w:t xml:space="preserve">Deixar de entregar a documentação exigida para o certame: </w:t>
      </w:r>
    </w:p>
    <w:p w:rsidR="00203683" w:rsidRPr="00BC3700" w:rsidRDefault="00203683" w:rsidP="00963379">
      <w:pPr>
        <w:tabs>
          <w:tab w:val="left" w:pos="284"/>
          <w:tab w:val="left" w:pos="567"/>
        </w:tabs>
        <w:jc w:val="both"/>
        <w:rPr>
          <w:rStyle w:val="markedcontent"/>
          <w:rFonts w:ascii="Arial" w:hAnsi="Arial" w:cs="Arial"/>
          <w:sz w:val="23"/>
          <w:szCs w:val="23"/>
        </w:rPr>
      </w:pPr>
    </w:p>
    <w:p w:rsidR="006637D9" w:rsidRDefault="006637D9" w:rsidP="00963379">
      <w:pPr>
        <w:tabs>
          <w:tab w:val="left" w:pos="284"/>
          <w:tab w:val="left" w:pos="567"/>
        </w:tabs>
        <w:jc w:val="both"/>
        <w:rPr>
          <w:rStyle w:val="markedcontent"/>
          <w:rFonts w:ascii="Arial" w:hAnsi="Arial" w:cs="Arial"/>
          <w:sz w:val="23"/>
          <w:szCs w:val="23"/>
        </w:rPr>
      </w:pPr>
      <w:proofErr w:type="gramStart"/>
      <w:r w:rsidRPr="00BC3700">
        <w:rPr>
          <w:rStyle w:val="markedcontent"/>
          <w:rFonts w:ascii="Arial" w:hAnsi="Arial" w:cs="Arial"/>
          <w:b/>
          <w:sz w:val="23"/>
          <w:szCs w:val="23"/>
        </w:rPr>
        <w:t>c.</w:t>
      </w:r>
      <w:proofErr w:type="gramEnd"/>
      <w:r w:rsidRPr="00BC3700">
        <w:rPr>
          <w:rStyle w:val="markedcontent"/>
          <w:rFonts w:ascii="Arial" w:hAnsi="Arial" w:cs="Arial"/>
          <w:b/>
          <w:sz w:val="23"/>
          <w:szCs w:val="23"/>
        </w:rPr>
        <w:t xml:space="preserve">1) </w:t>
      </w:r>
      <w:r w:rsidRPr="00BC3700">
        <w:rPr>
          <w:rStyle w:val="markedcontent"/>
          <w:rFonts w:ascii="Arial" w:hAnsi="Arial" w:cs="Arial"/>
          <w:sz w:val="23"/>
          <w:szCs w:val="23"/>
        </w:rPr>
        <w:t xml:space="preserve">Pena - impedimento pelo período de um mês até seis meses. </w:t>
      </w:r>
    </w:p>
    <w:p w:rsidR="00203683" w:rsidRPr="00BC3700" w:rsidRDefault="00203683" w:rsidP="00963379">
      <w:pPr>
        <w:tabs>
          <w:tab w:val="left" w:pos="284"/>
          <w:tab w:val="left" w:pos="567"/>
        </w:tabs>
        <w:jc w:val="both"/>
        <w:rPr>
          <w:rStyle w:val="markedcontent"/>
          <w:rFonts w:ascii="Arial" w:hAnsi="Arial" w:cs="Arial"/>
          <w:sz w:val="23"/>
          <w:szCs w:val="23"/>
        </w:rPr>
      </w:pPr>
    </w:p>
    <w:p w:rsidR="006637D9" w:rsidRDefault="006637D9" w:rsidP="00963379">
      <w:pPr>
        <w:numPr>
          <w:ilvl w:val="0"/>
          <w:numId w:val="43"/>
        </w:numPr>
        <w:tabs>
          <w:tab w:val="left" w:pos="284"/>
          <w:tab w:val="left" w:pos="567"/>
        </w:tabs>
        <w:ind w:left="0" w:firstLine="0"/>
        <w:jc w:val="both"/>
        <w:rPr>
          <w:rStyle w:val="markedcontent"/>
          <w:rFonts w:ascii="Arial" w:hAnsi="Arial" w:cs="Arial"/>
          <w:sz w:val="23"/>
          <w:szCs w:val="23"/>
        </w:rPr>
      </w:pPr>
      <w:r w:rsidRPr="00BC3700">
        <w:rPr>
          <w:rStyle w:val="markedcontent"/>
          <w:rFonts w:ascii="Arial" w:hAnsi="Arial" w:cs="Arial"/>
          <w:sz w:val="23"/>
          <w:szCs w:val="23"/>
        </w:rPr>
        <w:t xml:space="preserve">Não manter a proposta, salvo em decorrência de fato superveniente devidamente justificado: </w:t>
      </w:r>
    </w:p>
    <w:p w:rsidR="00203683" w:rsidRPr="00BC3700" w:rsidRDefault="00203683" w:rsidP="00963379">
      <w:pPr>
        <w:tabs>
          <w:tab w:val="left" w:pos="284"/>
          <w:tab w:val="left" w:pos="567"/>
        </w:tabs>
        <w:jc w:val="both"/>
        <w:rPr>
          <w:rStyle w:val="markedcontent"/>
          <w:rFonts w:ascii="Arial" w:hAnsi="Arial" w:cs="Arial"/>
          <w:sz w:val="23"/>
          <w:szCs w:val="23"/>
        </w:rPr>
      </w:pPr>
    </w:p>
    <w:p w:rsidR="006637D9" w:rsidRDefault="006637D9" w:rsidP="00963379">
      <w:pPr>
        <w:tabs>
          <w:tab w:val="left" w:pos="284"/>
          <w:tab w:val="left" w:pos="567"/>
        </w:tabs>
        <w:jc w:val="both"/>
        <w:rPr>
          <w:rStyle w:val="markedcontent"/>
          <w:rFonts w:ascii="Arial" w:hAnsi="Arial" w:cs="Arial"/>
          <w:sz w:val="23"/>
          <w:szCs w:val="23"/>
        </w:rPr>
      </w:pPr>
      <w:proofErr w:type="gramStart"/>
      <w:r w:rsidRPr="00BC3700">
        <w:rPr>
          <w:rStyle w:val="markedcontent"/>
          <w:rFonts w:ascii="Arial" w:hAnsi="Arial" w:cs="Arial"/>
          <w:b/>
          <w:sz w:val="23"/>
          <w:szCs w:val="23"/>
        </w:rPr>
        <w:t>d.</w:t>
      </w:r>
      <w:proofErr w:type="gramEnd"/>
      <w:r w:rsidRPr="00BC3700">
        <w:rPr>
          <w:rStyle w:val="markedcontent"/>
          <w:rFonts w:ascii="Arial" w:hAnsi="Arial" w:cs="Arial"/>
          <w:b/>
          <w:sz w:val="23"/>
          <w:szCs w:val="23"/>
        </w:rPr>
        <w:t xml:space="preserve">1) </w:t>
      </w:r>
      <w:r w:rsidRPr="00BC3700">
        <w:rPr>
          <w:rStyle w:val="markedcontent"/>
          <w:rFonts w:ascii="Arial" w:hAnsi="Arial" w:cs="Arial"/>
          <w:sz w:val="23"/>
          <w:szCs w:val="23"/>
        </w:rPr>
        <w:t xml:space="preserve">Pena - impedimento pelo período de um mês até seis meses. </w:t>
      </w:r>
    </w:p>
    <w:p w:rsidR="00203683" w:rsidRPr="00BC3700" w:rsidRDefault="00203683" w:rsidP="00963379">
      <w:pPr>
        <w:tabs>
          <w:tab w:val="left" w:pos="284"/>
          <w:tab w:val="left" w:pos="567"/>
        </w:tabs>
        <w:jc w:val="both"/>
        <w:rPr>
          <w:rStyle w:val="markedcontent"/>
          <w:rFonts w:ascii="Arial" w:hAnsi="Arial" w:cs="Arial"/>
          <w:sz w:val="23"/>
          <w:szCs w:val="23"/>
        </w:rPr>
      </w:pPr>
    </w:p>
    <w:p w:rsidR="006637D9" w:rsidRDefault="006637D9" w:rsidP="00963379">
      <w:pPr>
        <w:numPr>
          <w:ilvl w:val="0"/>
          <w:numId w:val="43"/>
        </w:numPr>
        <w:tabs>
          <w:tab w:val="left" w:pos="284"/>
          <w:tab w:val="left" w:pos="567"/>
        </w:tabs>
        <w:ind w:left="0" w:firstLine="0"/>
        <w:jc w:val="both"/>
        <w:rPr>
          <w:rStyle w:val="markedcontent"/>
          <w:rFonts w:ascii="Arial" w:hAnsi="Arial" w:cs="Arial"/>
          <w:sz w:val="23"/>
          <w:szCs w:val="23"/>
        </w:rPr>
      </w:pPr>
      <w:r w:rsidRPr="00BC3700">
        <w:rPr>
          <w:rStyle w:val="markedcontent"/>
          <w:rFonts w:ascii="Arial" w:hAnsi="Arial" w:cs="Arial"/>
          <w:sz w:val="23"/>
          <w:szCs w:val="23"/>
        </w:rPr>
        <w:t xml:space="preserve">Não celebrar o contrato ou não entregar a documentação exigida para a contratação, quando convocado dentro do prazo de validade de sua proposta: </w:t>
      </w:r>
    </w:p>
    <w:p w:rsidR="00203683" w:rsidRPr="00BC3700" w:rsidRDefault="00203683" w:rsidP="00963379">
      <w:pPr>
        <w:tabs>
          <w:tab w:val="left" w:pos="284"/>
          <w:tab w:val="left" w:pos="567"/>
        </w:tabs>
        <w:jc w:val="both"/>
        <w:rPr>
          <w:rStyle w:val="markedcontent"/>
          <w:rFonts w:ascii="Arial" w:hAnsi="Arial" w:cs="Arial"/>
          <w:sz w:val="23"/>
          <w:szCs w:val="23"/>
        </w:rPr>
      </w:pPr>
    </w:p>
    <w:p w:rsidR="006637D9" w:rsidRDefault="006637D9" w:rsidP="00963379">
      <w:pPr>
        <w:tabs>
          <w:tab w:val="left" w:pos="284"/>
          <w:tab w:val="left" w:pos="567"/>
        </w:tabs>
        <w:jc w:val="both"/>
        <w:rPr>
          <w:rStyle w:val="markedcontent"/>
          <w:rFonts w:ascii="Arial" w:hAnsi="Arial" w:cs="Arial"/>
          <w:sz w:val="23"/>
          <w:szCs w:val="23"/>
        </w:rPr>
      </w:pPr>
      <w:proofErr w:type="gramStart"/>
      <w:r w:rsidRPr="00BC3700">
        <w:rPr>
          <w:rStyle w:val="markedcontent"/>
          <w:rFonts w:ascii="Arial" w:hAnsi="Arial" w:cs="Arial"/>
          <w:b/>
          <w:sz w:val="23"/>
          <w:szCs w:val="23"/>
        </w:rPr>
        <w:t>e</w:t>
      </w:r>
      <w:proofErr w:type="gramEnd"/>
      <w:r w:rsidRPr="00BC3700">
        <w:rPr>
          <w:rStyle w:val="markedcontent"/>
          <w:rFonts w:ascii="Arial" w:hAnsi="Arial" w:cs="Arial"/>
          <w:b/>
          <w:sz w:val="23"/>
          <w:szCs w:val="23"/>
        </w:rPr>
        <w:t xml:space="preserve">.1) </w:t>
      </w:r>
      <w:r w:rsidRPr="00BC3700">
        <w:rPr>
          <w:rStyle w:val="markedcontent"/>
          <w:rFonts w:ascii="Arial" w:hAnsi="Arial" w:cs="Arial"/>
          <w:sz w:val="23"/>
          <w:szCs w:val="23"/>
        </w:rPr>
        <w:t xml:space="preserve">Pena - impedimento pelo período de seis meses até um ano. </w:t>
      </w:r>
    </w:p>
    <w:p w:rsidR="00203683" w:rsidRPr="00BC3700" w:rsidRDefault="00203683" w:rsidP="00963379">
      <w:pPr>
        <w:tabs>
          <w:tab w:val="left" w:pos="284"/>
          <w:tab w:val="left" w:pos="567"/>
        </w:tabs>
        <w:jc w:val="both"/>
        <w:rPr>
          <w:rStyle w:val="markedcontent"/>
          <w:rFonts w:ascii="Arial" w:hAnsi="Arial" w:cs="Arial"/>
          <w:sz w:val="23"/>
          <w:szCs w:val="23"/>
        </w:rPr>
      </w:pPr>
    </w:p>
    <w:p w:rsidR="006637D9" w:rsidRDefault="006637D9" w:rsidP="00963379">
      <w:pPr>
        <w:numPr>
          <w:ilvl w:val="0"/>
          <w:numId w:val="43"/>
        </w:numPr>
        <w:tabs>
          <w:tab w:val="left" w:pos="284"/>
          <w:tab w:val="left" w:pos="567"/>
        </w:tabs>
        <w:ind w:left="0" w:firstLine="0"/>
        <w:jc w:val="both"/>
        <w:rPr>
          <w:rStyle w:val="markedcontent"/>
          <w:rFonts w:ascii="Arial" w:hAnsi="Arial" w:cs="Arial"/>
          <w:sz w:val="23"/>
          <w:szCs w:val="23"/>
        </w:rPr>
      </w:pPr>
      <w:r w:rsidRPr="00BC3700">
        <w:rPr>
          <w:rStyle w:val="markedcontent"/>
          <w:rFonts w:ascii="Arial" w:hAnsi="Arial" w:cs="Arial"/>
          <w:sz w:val="23"/>
          <w:szCs w:val="23"/>
        </w:rPr>
        <w:t xml:space="preserve">Ensejar o retardamento da execução ou da entrega do objeto da licitação sem motivo justificado. </w:t>
      </w:r>
    </w:p>
    <w:p w:rsidR="00203683" w:rsidRPr="00BC3700" w:rsidRDefault="00203683" w:rsidP="00963379">
      <w:pPr>
        <w:tabs>
          <w:tab w:val="left" w:pos="284"/>
          <w:tab w:val="left" w:pos="567"/>
        </w:tabs>
        <w:jc w:val="both"/>
        <w:rPr>
          <w:rStyle w:val="markedcontent"/>
          <w:rFonts w:ascii="Arial" w:hAnsi="Arial" w:cs="Arial"/>
          <w:sz w:val="23"/>
          <w:szCs w:val="23"/>
        </w:rPr>
      </w:pPr>
    </w:p>
    <w:p w:rsidR="006637D9" w:rsidRPr="00BC3700" w:rsidRDefault="006637D9" w:rsidP="00963379">
      <w:pPr>
        <w:tabs>
          <w:tab w:val="left" w:pos="284"/>
          <w:tab w:val="left" w:pos="567"/>
        </w:tabs>
        <w:jc w:val="both"/>
        <w:rPr>
          <w:rStyle w:val="markedcontent"/>
          <w:rFonts w:ascii="Arial" w:hAnsi="Arial" w:cs="Arial"/>
          <w:sz w:val="23"/>
          <w:szCs w:val="23"/>
        </w:rPr>
      </w:pPr>
      <w:proofErr w:type="gramStart"/>
      <w:r w:rsidRPr="00BC3700">
        <w:rPr>
          <w:rStyle w:val="markedcontent"/>
          <w:rFonts w:ascii="Arial" w:hAnsi="Arial" w:cs="Arial"/>
          <w:b/>
          <w:sz w:val="23"/>
          <w:szCs w:val="23"/>
        </w:rPr>
        <w:t>f.</w:t>
      </w:r>
      <w:proofErr w:type="gramEnd"/>
      <w:r w:rsidRPr="00BC3700">
        <w:rPr>
          <w:rStyle w:val="markedcontent"/>
          <w:rFonts w:ascii="Arial" w:hAnsi="Arial" w:cs="Arial"/>
          <w:b/>
          <w:sz w:val="23"/>
          <w:szCs w:val="23"/>
        </w:rPr>
        <w:t xml:space="preserve">1) </w:t>
      </w:r>
      <w:r w:rsidRPr="00BC3700">
        <w:rPr>
          <w:rStyle w:val="markedcontent"/>
          <w:rFonts w:ascii="Arial" w:hAnsi="Arial" w:cs="Arial"/>
          <w:sz w:val="23"/>
          <w:szCs w:val="23"/>
        </w:rPr>
        <w:t>Pena - impedimento pelo período de seis meses até um ano.</w:t>
      </w:r>
    </w:p>
    <w:p w:rsidR="006637D9" w:rsidRDefault="006637D9" w:rsidP="00963379">
      <w:pPr>
        <w:numPr>
          <w:ilvl w:val="0"/>
          <w:numId w:val="43"/>
        </w:numPr>
        <w:tabs>
          <w:tab w:val="left" w:pos="284"/>
          <w:tab w:val="left" w:pos="567"/>
        </w:tabs>
        <w:ind w:left="0" w:firstLine="0"/>
        <w:jc w:val="both"/>
        <w:rPr>
          <w:rStyle w:val="markedcontent"/>
          <w:rFonts w:ascii="Arial" w:hAnsi="Arial" w:cs="Arial"/>
          <w:sz w:val="23"/>
          <w:szCs w:val="23"/>
        </w:rPr>
      </w:pPr>
      <w:r w:rsidRPr="00BC3700">
        <w:rPr>
          <w:rStyle w:val="markedcontent"/>
          <w:rFonts w:ascii="Arial" w:hAnsi="Arial" w:cs="Arial"/>
          <w:sz w:val="23"/>
          <w:szCs w:val="23"/>
        </w:rPr>
        <w:t>Reincidência na sanção de advertência dentro do prazo de 12 (doze) meses, sem que o fornecedor tenha adotado as medidas corretivas no prazo determinado pela Administração Pública Municipal:</w:t>
      </w:r>
    </w:p>
    <w:p w:rsidR="00203683" w:rsidRPr="00BC3700" w:rsidRDefault="00203683" w:rsidP="00963379">
      <w:pPr>
        <w:tabs>
          <w:tab w:val="left" w:pos="284"/>
          <w:tab w:val="left" w:pos="567"/>
        </w:tabs>
        <w:jc w:val="both"/>
        <w:rPr>
          <w:rStyle w:val="markedcontent"/>
          <w:rFonts w:ascii="Arial" w:hAnsi="Arial" w:cs="Arial"/>
          <w:sz w:val="23"/>
          <w:szCs w:val="23"/>
        </w:rPr>
      </w:pPr>
    </w:p>
    <w:p w:rsidR="00203683" w:rsidRDefault="006637D9" w:rsidP="00963379">
      <w:pPr>
        <w:tabs>
          <w:tab w:val="left" w:pos="284"/>
          <w:tab w:val="left" w:pos="567"/>
        </w:tabs>
        <w:jc w:val="both"/>
        <w:rPr>
          <w:rStyle w:val="markedcontent"/>
          <w:rFonts w:ascii="Arial" w:hAnsi="Arial" w:cs="Arial"/>
          <w:sz w:val="23"/>
          <w:szCs w:val="23"/>
        </w:rPr>
      </w:pPr>
      <w:proofErr w:type="gramStart"/>
      <w:r w:rsidRPr="00BC3700">
        <w:rPr>
          <w:rStyle w:val="markedcontent"/>
          <w:rFonts w:ascii="Arial" w:hAnsi="Arial" w:cs="Arial"/>
          <w:b/>
          <w:sz w:val="23"/>
          <w:szCs w:val="23"/>
        </w:rPr>
        <w:t>g.</w:t>
      </w:r>
      <w:proofErr w:type="gramEnd"/>
      <w:r w:rsidRPr="00BC3700">
        <w:rPr>
          <w:rStyle w:val="markedcontent"/>
          <w:rFonts w:ascii="Arial" w:hAnsi="Arial" w:cs="Arial"/>
          <w:b/>
          <w:sz w:val="23"/>
          <w:szCs w:val="23"/>
        </w:rPr>
        <w:t xml:space="preserve">1) </w:t>
      </w:r>
      <w:r w:rsidRPr="00BC3700">
        <w:rPr>
          <w:rStyle w:val="markedcontent"/>
          <w:rFonts w:ascii="Arial" w:hAnsi="Arial" w:cs="Arial"/>
          <w:sz w:val="23"/>
          <w:szCs w:val="23"/>
        </w:rPr>
        <w:t>Pena - impedimento pelo período de um mês até seis meses.</w:t>
      </w:r>
    </w:p>
    <w:p w:rsidR="00203683" w:rsidRPr="00BC3700" w:rsidRDefault="00203683" w:rsidP="00963379">
      <w:pPr>
        <w:tabs>
          <w:tab w:val="left" w:pos="284"/>
          <w:tab w:val="left" w:pos="567"/>
        </w:tabs>
        <w:jc w:val="both"/>
        <w:rPr>
          <w:rStyle w:val="markedcontent"/>
          <w:rFonts w:ascii="Arial" w:hAnsi="Arial" w:cs="Arial"/>
          <w:sz w:val="23"/>
          <w:szCs w:val="23"/>
        </w:rPr>
      </w:pPr>
    </w:p>
    <w:p w:rsidR="006637D9" w:rsidRDefault="006637D9" w:rsidP="00963379">
      <w:pPr>
        <w:numPr>
          <w:ilvl w:val="0"/>
          <w:numId w:val="43"/>
        </w:numPr>
        <w:tabs>
          <w:tab w:val="left" w:pos="284"/>
          <w:tab w:val="left" w:pos="567"/>
        </w:tabs>
        <w:ind w:left="0" w:firstLine="0"/>
        <w:jc w:val="both"/>
        <w:rPr>
          <w:rStyle w:val="markedcontent"/>
          <w:rFonts w:ascii="Arial" w:hAnsi="Arial" w:cs="Arial"/>
          <w:sz w:val="23"/>
          <w:szCs w:val="23"/>
        </w:rPr>
      </w:pPr>
      <w:r w:rsidRPr="00BC3700">
        <w:rPr>
          <w:rStyle w:val="markedcontent"/>
          <w:rFonts w:ascii="Arial" w:hAnsi="Arial" w:cs="Arial"/>
          <w:sz w:val="23"/>
          <w:szCs w:val="23"/>
        </w:rPr>
        <w:t>Promover a alteração da quantidade ou qualidade dos serviços prestados ou obra executada de forma unilateral.</w:t>
      </w:r>
    </w:p>
    <w:p w:rsidR="00203683" w:rsidRPr="00BC3700" w:rsidRDefault="00203683" w:rsidP="00963379">
      <w:pPr>
        <w:tabs>
          <w:tab w:val="left" w:pos="284"/>
          <w:tab w:val="left" w:pos="567"/>
        </w:tabs>
        <w:jc w:val="both"/>
        <w:rPr>
          <w:rStyle w:val="markedcontent"/>
          <w:rFonts w:ascii="Arial" w:hAnsi="Arial" w:cs="Arial"/>
          <w:sz w:val="23"/>
          <w:szCs w:val="23"/>
        </w:rPr>
      </w:pPr>
    </w:p>
    <w:p w:rsidR="006637D9" w:rsidRDefault="006637D9" w:rsidP="00963379">
      <w:pPr>
        <w:tabs>
          <w:tab w:val="left" w:pos="426"/>
          <w:tab w:val="left" w:pos="567"/>
        </w:tabs>
        <w:jc w:val="both"/>
        <w:rPr>
          <w:rStyle w:val="markedcontent"/>
          <w:rFonts w:ascii="Arial" w:hAnsi="Arial" w:cs="Arial"/>
          <w:sz w:val="23"/>
          <w:szCs w:val="23"/>
        </w:rPr>
      </w:pPr>
      <w:proofErr w:type="gramStart"/>
      <w:r w:rsidRPr="00BC3700">
        <w:rPr>
          <w:rStyle w:val="markedcontent"/>
          <w:rFonts w:ascii="Arial" w:hAnsi="Arial" w:cs="Arial"/>
          <w:b/>
          <w:sz w:val="23"/>
          <w:szCs w:val="23"/>
        </w:rPr>
        <w:t>h.</w:t>
      </w:r>
      <w:proofErr w:type="gramEnd"/>
      <w:r w:rsidRPr="00BC3700">
        <w:rPr>
          <w:rStyle w:val="markedcontent"/>
          <w:rFonts w:ascii="Arial" w:hAnsi="Arial" w:cs="Arial"/>
          <w:b/>
          <w:sz w:val="23"/>
          <w:szCs w:val="23"/>
        </w:rPr>
        <w:t xml:space="preserve">1) </w:t>
      </w:r>
      <w:r w:rsidRPr="00BC3700">
        <w:rPr>
          <w:rStyle w:val="markedcontent"/>
          <w:rFonts w:ascii="Arial" w:hAnsi="Arial" w:cs="Arial"/>
          <w:sz w:val="23"/>
          <w:szCs w:val="23"/>
        </w:rPr>
        <w:t>Pena - impedimento pelo período de seis meses até um ano.</w:t>
      </w:r>
    </w:p>
    <w:p w:rsidR="00BF6A55" w:rsidRPr="00BC3700" w:rsidRDefault="00BF6A55" w:rsidP="00963379">
      <w:pPr>
        <w:tabs>
          <w:tab w:val="left" w:pos="426"/>
          <w:tab w:val="left" w:pos="567"/>
        </w:tabs>
        <w:jc w:val="both"/>
        <w:rPr>
          <w:rStyle w:val="markedcontent"/>
          <w:rFonts w:ascii="Arial" w:hAnsi="Arial" w:cs="Arial"/>
          <w:sz w:val="23"/>
          <w:szCs w:val="23"/>
        </w:rPr>
      </w:pPr>
    </w:p>
    <w:p w:rsidR="006637D9" w:rsidRDefault="006637D9" w:rsidP="00963379">
      <w:pPr>
        <w:tabs>
          <w:tab w:val="left" w:pos="567"/>
        </w:tabs>
        <w:autoSpaceDE w:val="0"/>
        <w:autoSpaceDN w:val="0"/>
        <w:adjustRightInd w:val="0"/>
        <w:jc w:val="both"/>
        <w:rPr>
          <w:rFonts w:ascii="Arial" w:hAnsi="Arial" w:cs="Arial"/>
          <w:sz w:val="23"/>
          <w:szCs w:val="23"/>
        </w:rPr>
      </w:pPr>
      <w:r w:rsidRPr="00BC3700">
        <w:rPr>
          <w:rFonts w:ascii="Arial" w:hAnsi="Arial" w:cs="Arial"/>
          <w:b/>
          <w:bCs/>
          <w:sz w:val="23"/>
          <w:szCs w:val="23"/>
        </w:rPr>
        <w:t xml:space="preserve">6.8.1 </w:t>
      </w:r>
      <w:r w:rsidRPr="00BC3700">
        <w:rPr>
          <w:rFonts w:ascii="Arial" w:hAnsi="Arial" w:cs="Arial"/>
          <w:sz w:val="23"/>
          <w:szCs w:val="23"/>
        </w:rPr>
        <w:t xml:space="preserve">As penalidades descritas no </w:t>
      </w:r>
      <w:r w:rsidRPr="00BC3700">
        <w:rPr>
          <w:rFonts w:ascii="Arial" w:hAnsi="Arial" w:cs="Arial"/>
          <w:i/>
          <w:iCs/>
          <w:sz w:val="23"/>
          <w:szCs w:val="23"/>
        </w:rPr>
        <w:t>caput</w:t>
      </w:r>
      <w:r w:rsidRPr="00BC3700">
        <w:rPr>
          <w:rFonts w:ascii="Arial" w:hAnsi="Arial" w:cs="Arial"/>
          <w:sz w:val="23"/>
          <w:szCs w:val="23"/>
        </w:rPr>
        <w:t xml:space="preserve"> do presente artigo se aplicam também nos casos em que o instrumento que vincula as partes seja contrato; </w:t>
      </w:r>
    </w:p>
    <w:p w:rsidR="00BF6A55" w:rsidRPr="00BC3700" w:rsidRDefault="00BF6A55" w:rsidP="00963379">
      <w:pPr>
        <w:tabs>
          <w:tab w:val="left" w:pos="567"/>
        </w:tabs>
        <w:autoSpaceDE w:val="0"/>
        <w:autoSpaceDN w:val="0"/>
        <w:adjustRightInd w:val="0"/>
        <w:jc w:val="both"/>
        <w:rPr>
          <w:rFonts w:ascii="Arial" w:hAnsi="Arial" w:cs="Arial"/>
          <w:sz w:val="23"/>
          <w:szCs w:val="23"/>
        </w:rPr>
      </w:pPr>
    </w:p>
    <w:p w:rsidR="006637D9" w:rsidRDefault="006637D9" w:rsidP="00963379">
      <w:pPr>
        <w:tabs>
          <w:tab w:val="left" w:pos="567"/>
        </w:tabs>
        <w:autoSpaceDE w:val="0"/>
        <w:autoSpaceDN w:val="0"/>
        <w:adjustRightInd w:val="0"/>
        <w:jc w:val="both"/>
        <w:rPr>
          <w:rFonts w:ascii="Arial" w:hAnsi="Arial" w:cs="Arial"/>
          <w:sz w:val="23"/>
          <w:szCs w:val="23"/>
        </w:rPr>
      </w:pPr>
      <w:r w:rsidRPr="00BC3700">
        <w:rPr>
          <w:rFonts w:ascii="Arial" w:hAnsi="Arial" w:cs="Arial"/>
          <w:b/>
          <w:bCs/>
          <w:sz w:val="23"/>
          <w:szCs w:val="23"/>
        </w:rPr>
        <w:t xml:space="preserve">6.8.2 </w:t>
      </w:r>
      <w:r w:rsidRPr="00BC3700">
        <w:rPr>
          <w:rFonts w:ascii="Arial" w:hAnsi="Arial" w:cs="Arial"/>
          <w:sz w:val="23"/>
          <w:szCs w:val="23"/>
        </w:rPr>
        <w:t xml:space="preserve">A pena de suspensão poderá ser aplicada cumulativamente com as sanções de multa, conforme art. </w:t>
      </w:r>
      <w:r w:rsidRPr="00BC3700">
        <w:rPr>
          <w:rStyle w:val="markedcontent"/>
          <w:rFonts w:ascii="Arial" w:hAnsi="Arial" w:cs="Arial"/>
          <w:sz w:val="23"/>
          <w:szCs w:val="23"/>
        </w:rPr>
        <w:t>529</w:t>
      </w:r>
      <w:r w:rsidRPr="00BC3700">
        <w:rPr>
          <w:rFonts w:ascii="Arial" w:hAnsi="Arial" w:cs="Arial"/>
          <w:sz w:val="23"/>
          <w:szCs w:val="23"/>
        </w:rPr>
        <w:t>, §2º do Decreto Municipal 056/23.</w:t>
      </w:r>
    </w:p>
    <w:p w:rsidR="00BF6A55" w:rsidRPr="00BC3700" w:rsidRDefault="00BF6A55" w:rsidP="00963379">
      <w:pPr>
        <w:tabs>
          <w:tab w:val="left" w:pos="567"/>
        </w:tabs>
        <w:autoSpaceDE w:val="0"/>
        <w:autoSpaceDN w:val="0"/>
        <w:adjustRightInd w:val="0"/>
        <w:jc w:val="both"/>
        <w:rPr>
          <w:rFonts w:ascii="Arial" w:hAnsi="Arial" w:cs="Arial"/>
          <w:sz w:val="23"/>
          <w:szCs w:val="23"/>
        </w:rPr>
      </w:pPr>
    </w:p>
    <w:p w:rsidR="00203683" w:rsidRDefault="006637D9" w:rsidP="00963379">
      <w:pPr>
        <w:tabs>
          <w:tab w:val="left" w:pos="567"/>
        </w:tabs>
        <w:jc w:val="both"/>
        <w:rPr>
          <w:rFonts w:ascii="Arial" w:hAnsi="Arial" w:cs="Arial"/>
          <w:sz w:val="23"/>
          <w:szCs w:val="23"/>
        </w:rPr>
      </w:pPr>
      <w:r w:rsidRPr="00BC3700">
        <w:rPr>
          <w:rFonts w:ascii="Arial" w:hAnsi="Arial" w:cs="Arial"/>
          <w:b/>
          <w:bCs/>
          <w:sz w:val="23"/>
          <w:szCs w:val="23"/>
        </w:rPr>
        <w:t xml:space="preserve">6.8.3 </w:t>
      </w:r>
      <w:r w:rsidRPr="00BC3700">
        <w:rPr>
          <w:rFonts w:ascii="Arial" w:hAnsi="Arial" w:cs="Arial"/>
          <w:sz w:val="23"/>
          <w:szCs w:val="23"/>
        </w:rPr>
        <w:t>A penalidade de impedimento de licitar e contratar com a Administração Pública Municipal não será cabível quando se justificar a imposição de penalidade mais grave, quando então será aplicada a penalidade de declaração de inidoneidade.</w:t>
      </w:r>
    </w:p>
    <w:p w:rsidR="00203683" w:rsidRPr="00BC3700" w:rsidRDefault="00203683" w:rsidP="00963379">
      <w:pPr>
        <w:tabs>
          <w:tab w:val="left" w:pos="567"/>
        </w:tabs>
        <w:jc w:val="both"/>
        <w:rPr>
          <w:rFonts w:ascii="Arial" w:hAnsi="Arial" w:cs="Arial"/>
          <w:sz w:val="23"/>
          <w:szCs w:val="23"/>
        </w:rPr>
      </w:pPr>
    </w:p>
    <w:p w:rsidR="006637D9" w:rsidRDefault="006637D9" w:rsidP="00963379">
      <w:pPr>
        <w:numPr>
          <w:ilvl w:val="0"/>
          <w:numId w:val="38"/>
        </w:numPr>
        <w:tabs>
          <w:tab w:val="left" w:pos="567"/>
        </w:tabs>
        <w:ind w:left="0" w:firstLine="0"/>
        <w:jc w:val="both"/>
        <w:rPr>
          <w:rFonts w:ascii="Arial" w:hAnsi="Arial" w:cs="Arial"/>
          <w:sz w:val="23"/>
          <w:szCs w:val="23"/>
        </w:rPr>
      </w:pPr>
      <w:r w:rsidRPr="00BC3700">
        <w:rPr>
          <w:rFonts w:ascii="Arial" w:hAnsi="Arial" w:cs="Arial"/>
          <w:sz w:val="23"/>
          <w:szCs w:val="23"/>
        </w:rPr>
        <w:t>A aplicação da sanção de impedimento de licitar e contratar com a Administração Pública Municipal</w:t>
      </w:r>
      <w:proofErr w:type="gramStart"/>
      <w:r w:rsidRPr="00BC3700">
        <w:rPr>
          <w:rFonts w:ascii="Arial" w:hAnsi="Arial" w:cs="Arial"/>
          <w:sz w:val="23"/>
          <w:szCs w:val="23"/>
        </w:rPr>
        <w:t>, acarretará</w:t>
      </w:r>
      <w:proofErr w:type="gramEnd"/>
      <w:r w:rsidRPr="00BC3700">
        <w:rPr>
          <w:rFonts w:ascii="Arial" w:hAnsi="Arial" w:cs="Arial"/>
          <w:sz w:val="23"/>
          <w:szCs w:val="23"/>
        </w:rPr>
        <w:t xml:space="preserve"> a rescisão contratual prevista no art. 137 e seguintes da Lei Federal n. 14.133, de 01 de abril de 2021 e art. 604 do Decreto Municipal 056/23.</w:t>
      </w:r>
    </w:p>
    <w:p w:rsidR="00BF6A55" w:rsidRPr="00BC3700" w:rsidRDefault="00BF6A55" w:rsidP="00963379">
      <w:pPr>
        <w:tabs>
          <w:tab w:val="left" w:pos="567"/>
        </w:tabs>
        <w:jc w:val="both"/>
        <w:rPr>
          <w:rFonts w:ascii="Arial" w:hAnsi="Arial" w:cs="Arial"/>
          <w:sz w:val="23"/>
          <w:szCs w:val="23"/>
        </w:rPr>
      </w:pPr>
    </w:p>
    <w:p w:rsidR="006637D9" w:rsidRDefault="006637D9" w:rsidP="00963379">
      <w:pPr>
        <w:numPr>
          <w:ilvl w:val="0"/>
          <w:numId w:val="38"/>
        </w:numPr>
        <w:tabs>
          <w:tab w:val="left" w:pos="567"/>
        </w:tabs>
        <w:ind w:left="0" w:firstLine="0"/>
        <w:jc w:val="both"/>
        <w:rPr>
          <w:rFonts w:ascii="Arial" w:hAnsi="Arial" w:cs="Arial"/>
          <w:sz w:val="23"/>
          <w:szCs w:val="23"/>
        </w:rPr>
      </w:pPr>
      <w:r w:rsidRPr="00BC3700">
        <w:rPr>
          <w:rFonts w:ascii="Arial" w:hAnsi="Arial" w:cs="Arial"/>
          <w:sz w:val="23"/>
          <w:szCs w:val="23"/>
        </w:rPr>
        <w:t xml:space="preserve"> O impedimento não atinge outros Contratos/Atas de Registro de Preços que estejam vigentes com o fornecedor/contratado penalizado, desde que não tenham relação com a execução do contrato que deu origem à sanção.</w:t>
      </w:r>
    </w:p>
    <w:p w:rsidR="00BF6A55" w:rsidRPr="00BC3700" w:rsidRDefault="00BF6A55" w:rsidP="00963379">
      <w:pPr>
        <w:tabs>
          <w:tab w:val="left" w:pos="567"/>
        </w:tabs>
        <w:jc w:val="both"/>
        <w:rPr>
          <w:rFonts w:ascii="Arial" w:hAnsi="Arial" w:cs="Arial"/>
          <w:sz w:val="23"/>
          <w:szCs w:val="23"/>
        </w:rPr>
      </w:pPr>
    </w:p>
    <w:p w:rsidR="006637D9" w:rsidRDefault="006637D9" w:rsidP="00963379">
      <w:pPr>
        <w:numPr>
          <w:ilvl w:val="0"/>
          <w:numId w:val="38"/>
        </w:numPr>
        <w:tabs>
          <w:tab w:val="left" w:pos="567"/>
        </w:tabs>
        <w:ind w:left="0" w:firstLine="0"/>
        <w:jc w:val="both"/>
        <w:rPr>
          <w:rFonts w:ascii="Arial" w:hAnsi="Arial" w:cs="Arial"/>
          <w:sz w:val="23"/>
          <w:szCs w:val="23"/>
        </w:rPr>
      </w:pPr>
      <w:r w:rsidRPr="00BC3700">
        <w:rPr>
          <w:rFonts w:ascii="Arial" w:hAnsi="Arial" w:cs="Arial"/>
          <w:sz w:val="23"/>
          <w:szCs w:val="23"/>
        </w:rPr>
        <w:t xml:space="preserve"> A penalidade de impedimento de licitar e contratar aplicada ao fornecedor/contratado estende-se às pessoas jurídicas que possuam objeto social similar e das quais sejam participantes um ou mais sócios que compõem o quadro societário da empresa penalizada, ou quando, pelas circunstâncias do caso e pelos elementos probatórios, restar comprovado que a pessoa jurídica foi constituída com o fim de frustrar os efeitos da penalidade aplicada.</w:t>
      </w:r>
    </w:p>
    <w:p w:rsidR="00203683" w:rsidRPr="00BC3700" w:rsidRDefault="00203683" w:rsidP="00963379">
      <w:pPr>
        <w:tabs>
          <w:tab w:val="left" w:pos="567"/>
        </w:tabs>
        <w:jc w:val="both"/>
        <w:rPr>
          <w:rFonts w:ascii="Arial" w:hAnsi="Arial" w:cs="Arial"/>
          <w:sz w:val="23"/>
          <w:szCs w:val="23"/>
        </w:rPr>
      </w:pPr>
    </w:p>
    <w:p w:rsidR="006637D9" w:rsidRDefault="006637D9" w:rsidP="00963379">
      <w:pPr>
        <w:numPr>
          <w:ilvl w:val="1"/>
          <w:numId w:val="20"/>
        </w:numPr>
        <w:tabs>
          <w:tab w:val="left" w:pos="284"/>
          <w:tab w:val="left" w:pos="567"/>
        </w:tabs>
        <w:autoSpaceDE w:val="0"/>
        <w:autoSpaceDN w:val="0"/>
        <w:adjustRightInd w:val="0"/>
        <w:ind w:left="0" w:firstLine="0"/>
        <w:jc w:val="both"/>
        <w:rPr>
          <w:rFonts w:ascii="Arial" w:hAnsi="Arial" w:cs="Arial"/>
          <w:sz w:val="23"/>
          <w:szCs w:val="23"/>
        </w:rPr>
      </w:pPr>
      <w:r w:rsidRPr="00BC3700">
        <w:rPr>
          <w:rFonts w:ascii="Arial" w:hAnsi="Arial" w:cs="Arial"/>
          <w:sz w:val="23"/>
          <w:szCs w:val="23"/>
        </w:rPr>
        <w:t xml:space="preserve">Para os fins do disposto pelo </w:t>
      </w:r>
      <w:r w:rsidRPr="00BC3700">
        <w:rPr>
          <w:rFonts w:ascii="Arial" w:hAnsi="Arial" w:cs="Arial"/>
          <w:i/>
          <w:iCs/>
          <w:sz w:val="23"/>
          <w:szCs w:val="23"/>
        </w:rPr>
        <w:t>caput</w:t>
      </w:r>
      <w:r w:rsidRPr="00BC3700">
        <w:rPr>
          <w:rFonts w:ascii="Arial" w:hAnsi="Arial" w:cs="Arial"/>
          <w:sz w:val="23"/>
          <w:szCs w:val="23"/>
        </w:rPr>
        <w:t>, é lícito à autoridade competente valer-se do instituto da desconsideração da personalidade jurídica, conforme previsto pelo art. 160 da Lei Federal n. 14.133, de 01 de abril de 2021.</w:t>
      </w:r>
    </w:p>
    <w:p w:rsidR="00BF6A55" w:rsidRPr="00BC3700" w:rsidRDefault="00BF6A55" w:rsidP="00963379">
      <w:pPr>
        <w:tabs>
          <w:tab w:val="left" w:pos="284"/>
          <w:tab w:val="left" w:pos="567"/>
        </w:tabs>
        <w:autoSpaceDE w:val="0"/>
        <w:autoSpaceDN w:val="0"/>
        <w:adjustRightInd w:val="0"/>
        <w:jc w:val="both"/>
        <w:rPr>
          <w:rFonts w:ascii="Arial" w:hAnsi="Arial" w:cs="Arial"/>
          <w:sz w:val="23"/>
          <w:szCs w:val="23"/>
        </w:rPr>
      </w:pPr>
    </w:p>
    <w:p w:rsidR="006637D9" w:rsidRDefault="006637D9" w:rsidP="00963379">
      <w:pPr>
        <w:numPr>
          <w:ilvl w:val="0"/>
          <w:numId w:val="38"/>
        </w:numPr>
        <w:tabs>
          <w:tab w:val="left" w:pos="567"/>
        </w:tabs>
        <w:ind w:left="0" w:firstLine="0"/>
        <w:jc w:val="both"/>
        <w:rPr>
          <w:rStyle w:val="markedcontent"/>
          <w:rFonts w:ascii="Arial" w:hAnsi="Arial" w:cs="Arial"/>
          <w:sz w:val="23"/>
          <w:szCs w:val="23"/>
        </w:rPr>
      </w:pPr>
      <w:r w:rsidRPr="00BC3700">
        <w:rPr>
          <w:rStyle w:val="markedcontent"/>
          <w:rFonts w:ascii="Arial" w:hAnsi="Arial" w:cs="Arial"/>
          <w:sz w:val="23"/>
          <w:szCs w:val="23"/>
        </w:rPr>
        <w:t xml:space="preserve"> A sanção de declaração de inidoneidade para licitar e contratar </w:t>
      </w:r>
      <w:r w:rsidRPr="00BC3700">
        <w:rPr>
          <w:rFonts w:ascii="Arial" w:hAnsi="Arial" w:cs="Arial"/>
          <w:sz w:val="23"/>
          <w:szCs w:val="23"/>
        </w:rPr>
        <w:t xml:space="preserve">será aplicada ao fornecedor/contratado responsável pelas infrações administrativas abaixo descritas, bem como pelas infrações administrativas previstas no </w:t>
      </w:r>
      <w:r w:rsidRPr="00BC3700">
        <w:rPr>
          <w:rFonts w:ascii="Arial" w:hAnsi="Arial" w:cs="Arial"/>
          <w:i/>
          <w:iCs/>
          <w:sz w:val="23"/>
          <w:szCs w:val="23"/>
        </w:rPr>
        <w:t>caput</w:t>
      </w:r>
      <w:r w:rsidRPr="00BC3700">
        <w:rPr>
          <w:rFonts w:ascii="Arial" w:hAnsi="Arial" w:cs="Arial"/>
          <w:sz w:val="23"/>
          <w:szCs w:val="23"/>
        </w:rPr>
        <w:t xml:space="preserve"> do art. 537 deste Título que justifiquem a imposição de penalidade mais grave que a sanção nele </w:t>
      </w:r>
      <w:proofErr w:type="gramStart"/>
      <w:r w:rsidRPr="00BC3700">
        <w:rPr>
          <w:rFonts w:ascii="Arial" w:hAnsi="Arial" w:cs="Arial"/>
          <w:sz w:val="23"/>
          <w:szCs w:val="23"/>
        </w:rPr>
        <w:t>referida</w:t>
      </w:r>
      <w:proofErr w:type="gramEnd"/>
      <w:r w:rsidRPr="00BC3700">
        <w:rPr>
          <w:rFonts w:ascii="Arial" w:hAnsi="Arial" w:cs="Arial"/>
          <w:sz w:val="23"/>
          <w:szCs w:val="23"/>
        </w:rPr>
        <w:t xml:space="preserve">, e o impedirá de licitar ou contratar, no âmbito da Administração Pública direta e indireta de </w:t>
      </w:r>
      <w:r w:rsidRPr="00BC3700">
        <w:rPr>
          <w:rFonts w:ascii="Arial" w:hAnsi="Arial" w:cs="Arial"/>
          <w:sz w:val="23"/>
          <w:szCs w:val="23"/>
        </w:rPr>
        <w:lastRenderedPageBreak/>
        <w:t xml:space="preserve">todos os entes federativos </w:t>
      </w:r>
      <w:r w:rsidRPr="00BC3700">
        <w:rPr>
          <w:rStyle w:val="markedcontent"/>
          <w:rFonts w:ascii="Arial" w:hAnsi="Arial" w:cs="Arial"/>
          <w:sz w:val="23"/>
          <w:szCs w:val="23"/>
        </w:rPr>
        <w:t>pelo prazo mínimo de três anos e máximo de seis anos, observando-se os seguintes parâmetros:</w:t>
      </w:r>
    </w:p>
    <w:p w:rsidR="00203683" w:rsidRPr="00BC3700" w:rsidRDefault="00203683" w:rsidP="00963379">
      <w:pPr>
        <w:tabs>
          <w:tab w:val="left" w:pos="567"/>
        </w:tabs>
        <w:jc w:val="both"/>
        <w:rPr>
          <w:rStyle w:val="markedcontent"/>
          <w:rFonts w:ascii="Arial" w:hAnsi="Arial" w:cs="Arial"/>
          <w:sz w:val="23"/>
          <w:szCs w:val="23"/>
        </w:rPr>
      </w:pPr>
    </w:p>
    <w:p w:rsidR="006637D9" w:rsidRDefault="006637D9" w:rsidP="00963379">
      <w:pPr>
        <w:numPr>
          <w:ilvl w:val="0"/>
          <w:numId w:val="27"/>
        </w:numPr>
        <w:tabs>
          <w:tab w:val="left" w:pos="284"/>
        </w:tabs>
        <w:ind w:left="0" w:firstLine="0"/>
        <w:jc w:val="both"/>
        <w:rPr>
          <w:rStyle w:val="markedcontent"/>
          <w:rFonts w:ascii="Arial" w:hAnsi="Arial" w:cs="Arial"/>
          <w:sz w:val="23"/>
          <w:szCs w:val="23"/>
        </w:rPr>
      </w:pPr>
      <w:r w:rsidRPr="00BC3700">
        <w:rPr>
          <w:rStyle w:val="markedcontent"/>
          <w:rFonts w:ascii="Arial" w:hAnsi="Arial" w:cs="Arial"/>
          <w:sz w:val="23"/>
          <w:szCs w:val="23"/>
        </w:rPr>
        <w:t xml:space="preserve">Apresentar declaração ou documentação falsa exigida para o certame ou prestar declaração falsa durante a licitação ou a execução do contrato: </w:t>
      </w:r>
    </w:p>
    <w:p w:rsidR="00203683" w:rsidRPr="00BC3700" w:rsidRDefault="00203683" w:rsidP="00963379">
      <w:pPr>
        <w:tabs>
          <w:tab w:val="left" w:pos="284"/>
        </w:tabs>
        <w:jc w:val="both"/>
        <w:rPr>
          <w:rStyle w:val="markedcontent"/>
          <w:rFonts w:ascii="Arial" w:hAnsi="Arial" w:cs="Arial"/>
          <w:sz w:val="23"/>
          <w:szCs w:val="23"/>
        </w:rPr>
      </w:pPr>
    </w:p>
    <w:p w:rsidR="00203683" w:rsidRDefault="006637D9" w:rsidP="00963379">
      <w:pPr>
        <w:tabs>
          <w:tab w:val="left" w:pos="426"/>
        </w:tabs>
        <w:jc w:val="both"/>
        <w:rPr>
          <w:rStyle w:val="markedcontent"/>
          <w:rFonts w:ascii="Arial" w:hAnsi="Arial" w:cs="Arial"/>
          <w:sz w:val="23"/>
          <w:szCs w:val="23"/>
        </w:rPr>
      </w:pPr>
      <w:proofErr w:type="gramStart"/>
      <w:r w:rsidRPr="00BC3700">
        <w:rPr>
          <w:rStyle w:val="markedcontent"/>
          <w:rFonts w:ascii="Arial" w:hAnsi="Arial" w:cs="Arial"/>
          <w:b/>
          <w:sz w:val="23"/>
          <w:szCs w:val="23"/>
        </w:rPr>
        <w:t>a.</w:t>
      </w:r>
      <w:proofErr w:type="gramEnd"/>
      <w:r w:rsidRPr="00BC3700">
        <w:rPr>
          <w:rStyle w:val="markedcontent"/>
          <w:rFonts w:ascii="Arial" w:hAnsi="Arial" w:cs="Arial"/>
          <w:b/>
          <w:sz w:val="23"/>
          <w:szCs w:val="23"/>
        </w:rPr>
        <w:t xml:space="preserve">1) </w:t>
      </w:r>
      <w:r w:rsidRPr="00BC3700">
        <w:rPr>
          <w:rStyle w:val="markedcontent"/>
          <w:rFonts w:ascii="Arial" w:hAnsi="Arial" w:cs="Arial"/>
          <w:sz w:val="23"/>
          <w:szCs w:val="23"/>
        </w:rPr>
        <w:t>Pena - de três anos até quatro anos.</w:t>
      </w:r>
    </w:p>
    <w:p w:rsidR="00203683" w:rsidRPr="00BC3700" w:rsidRDefault="00203683" w:rsidP="00963379">
      <w:pPr>
        <w:tabs>
          <w:tab w:val="left" w:pos="426"/>
        </w:tabs>
        <w:jc w:val="both"/>
        <w:rPr>
          <w:rStyle w:val="markedcontent"/>
          <w:rFonts w:ascii="Arial" w:hAnsi="Arial" w:cs="Arial"/>
          <w:sz w:val="23"/>
          <w:szCs w:val="23"/>
        </w:rPr>
      </w:pPr>
    </w:p>
    <w:p w:rsidR="006637D9" w:rsidRDefault="006637D9" w:rsidP="00963379">
      <w:pPr>
        <w:numPr>
          <w:ilvl w:val="0"/>
          <w:numId w:val="27"/>
        </w:numPr>
        <w:tabs>
          <w:tab w:val="left" w:pos="284"/>
        </w:tabs>
        <w:ind w:left="0" w:firstLine="0"/>
        <w:jc w:val="both"/>
        <w:rPr>
          <w:rStyle w:val="markedcontent"/>
          <w:rFonts w:ascii="Arial" w:hAnsi="Arial" w:cs="Arial"/>
          <w:sz w:val="23"/>
          <w:szCs w:val="23"/>
        </w:rPr>
      </w:pPr>
      <w:r w:rsidRPr="00BC3700">
        <w:rPr>
          <w:rStyle w:val="markedcontent"/>
          <w:rFonts w:ascii="Arial" w:hAnsi="Arial" w:cs="Arial"/>
          <w:sz w:val="23"/>
          <w:szCs w:val="23"/>
        </w:rPr>
        <w:t xml:space="preserve">Fraudar a licitação ou praticar ato fraudulento na execução do contrato: </w:t>
      </w:r>
    </w:p>
    <w:p w:rsidR="00203683" w:rsidRPr="00BC3700" w:rsidRDefault="00203683" w:rsidP="00963379">
      <w:pPr>
        <w:tabs>
          <w:tab w:val="left" w:pos="284"/>
        </w:tabs>
        <w:jc w:val="both"/>
        <w:rPr>
          <w:rStyle w:val="markedcontent"/>
          <w:rFonts w:ascii="Arial" w:hAnsi="Arial" w:cs="Arial"/>
          <w:sz w:val="23"/>
          <w:szCs w:val="23"/>
        </w:rPr>
      </w:pPr>
    </w:p>
    <w:p w:rsidR="00203683" w:rsidRDefault="006637D9" w:rsidP="00963379">
      <w:pPr>
        <w:tabs>
          <w:tab w:val="left" w:pos="426"/>
        </w:tabs>
        <w:jc w:val="both"/>
        <w:rPr>
          <w:rStyle w:val="markedcontent"/>
          <w:rFonts w:ascii="Arial" w:hAnsi="Arial" w:cs="Arial"/>
          <w:sz w:val="23"/>
          <w:szCs w:val="23"/>
        </w:rPr>
      </w:pPr>
      <w:proofErr w:type="gramStart"/>
      <w:r w:rsidRPr="00BC3700">
        <w:rPr>
          <w:rStyle w:val="markedcontent"/>
          <w:rFonts w:ascii="Arial" w:hAnsi="Arial" w:cs="Arial"/>
          <w:b/>
          <w:sz w:val="23"/>
          <w:szCs w:val="23"/>
        </w:rPr>
        <w:t>b.</w:t>
      </w:r>
      <w:proofErr w:type="gramEnd"/>
      <w:r w:rsidRPr="00BC3700">
        <w:rPr>
          <w:rStyle w:val="markedcontent"/>
          <w:rFonts w:ascii="Arial" w:hAnsi="Arial" w:cs="Arial"/>
          <w:b/>
          <w:sz w:val="23"/>
          <w:szCs w:val="23"/>
        </w:rPr>
        <w:t xml:space="preserve">1) </w:t>
      </w:r>
      <w:r w:rsidRPr="00BC3700">
        <w:rPr>
          <w:rStyle w:val="markedcontent"/>
          <w:rFonts w:ascii="Arial" w:hAnsi="Arial" w:cs="Arial"/>
          <w:sz w:val="23"/>
          <w:szCs w:val="23"/>
        </w:rPr>
        <w:t xml:space="preserve">Pena - de três anos até seis anos. </w:t>
      </w:r>
    </w:p>
    <w:p w:rsidR="00203683" w:rsidRPr="00BC3700" w:rsidRDefault="00203683" w:rsidP="00963379">
      <w:pPr>
        <w:tabs>
          <w:tab w:val="left" w:pos="426"/>
        </w:tabs>
        <w:jc w:val="both"/>
        <w:rPr>
          <w:rStyle w:val="markedcontent"/>
          <w:rFonts w:ascii="Arial" w:hAnsi="Arial" w:cs="Arial"/>
          <w:sz w:val="23"/>
          <w:szCs w:val="23"/>
        </w:rPr>
      </w:pPr>
    </w:p>
    <w:p w:rsidR="006637D9" w:rsidRDefault="006637D9" w:rsidP="00963379">
      <w:pPr>
        <w:numPr>
          <w:ilvl w:val="0"/>
          <w:numId w:val="27"/>
        </w:numPr>
        <w:tabs>
          <w:tab w:val="left" w:pos="426"/>
        </w:tabs>
        <w:ind w:left="0" w:firstLine="0"/>
        <w:jc w:val="both"/>
        <w:rPr>
          <w:rStyle w:val="markedcontent"/>
          <w:rFonts w:ascii="Arial" w:hAnsi="Arial" w:cs="Arial"/>
          <w:sz w:val="23"/>
          <w:szCs w:val="23"/>
        </w:rPr>
      </w:pPr>
      <w:r w:rsidRPr="00BC3700">
        <w:rPr>
          <w:rStyle w:val="markedcontent"/>
          <w:rFonts w:ascii="Arial" w:hAnsi="Arial" w:cs="Arial"/>
          <w:sz w:val="23"/>
          <w:szCs w:val="23"/>
        </w:rPr>
        <w:t xml:space="preserve">Comportar-se de modo inidôneo ou cometer fraude de qualquer natureza: </w:t>
      </w:r>
    </w:p>
    <w:p w:rsidR="00203683" w:rsidRPr="00BC3700" w:rsidRDefault="00203683" w:rsidP="00963379">
      <w:pPr>
        <w:tabs>
          <w:tab w:val="left" w:pos="426"/>
        </w:tabs>
        <w:jc w:val="both"/>
        <w:rPr>
          <w:rStyle w:val="markedcontent"/>
          <w:rFonts w:ascii="Arial" w:hAnsi="Arial" w:cs="Arial"/>
          <w:sz w:val="23"/>
          <w:szCs w:val="23"/>
        </w:rPr>
      </w:pPr>
    </w:p>
    <w:p w:rsidR="006637D9" w:rsidRDefault="006637D9" w:rsidP="00963379">
      <w:pPr>
        <w:tabs>
          <w:tab w:val="left" w:pos="426"/>
        </w:tabs>
        <w:jc w:val="both"/>
        <w:rPr>
          <w:rStyle w:val="markedcontent"/>
          <w:rFonts w:ascii="Arial" w:hAnsi="Arial" w:cs="Arial"/>
          <w:sz w:val="23"/>
          <w:szCs w:val="23"/>
        </w:rPr>
      </w:pPr>
      <w:proofErr w:type="gramStart"/>
      <w:r w:rsidRPr="00BC3700">
        <w:rPr>
          <w:rStyle w:val="markedcontent"/>
          <w:rFonts w:ascii="Arial" w:hAnsi="Arial" w:cs="Arial"/>
          <w:b/>
          <w:sz w:val="23"/>
          <w:szCs w:val="23"/>
        </w:rPr>
        <w:t>c.</w:t>
      </w:r>
      <w:proofErr w:type="gramEnd"/>
      <w:r w:rsidRPr="00BC3700">
        <w:rPr>
          <w:rStyle w:val="markedcontent"/>
          <w:rFonts w:ascii="Arial" w:hAnsi="Arial" w:cs="Arial"/>
          <w:b/>
          <w:sz w:val="23"/>
          <w:szCs w:val="23"/>
        </w:rPr>
        <w:t xml:space="preserve">1) </w:t>
      </w:r>
      <w:r w:rsidRPr="00BC3700">
        <w:rPr>
          <w:rStyle w:val="markedcontent"/>
          <w:rFonts w:ascii="Arial" w:hAnsi="Arial" w:cs="Arial"/>
          <w:sz w:val="23"/>
          <w:szCs w:val="23"/>
        </w:rPr>
        <w:t xml:space="preserve">Pena - de três anos até seis anos. </w:t>
      </w:r>
    </w:p>
    <w:p w:rsidR="00203683" w:rsidRPr="00BC3700" w:rsidRDefault="00203683" w:rsidP="00963379">
      <w:pPr>
        <w:tabs>
          <w:tab w:val="left" w:pos="426"/>
        </w:tabs>
        <w:jc w:val="both"/>
        <w:rPr>
          <w:rStyle w:val="markedcontent"/>
          <w:rFonts w:ascii="Arial" w:hAnsi="Arial" w:cs="Arial"/>
          <w:sz w:val="23"/>
          <w:szCs w:val="23"/>
        </w:rPr>
      </w:pPr>
    </w:p>
    <w:p w:rsidR="006637D9" w:rsidRDefault="006637D9" w:rsidP="00963379">
      <w:pPr>
        <w:numPr>
          <w:ilvl w:val="0"/>
          <w:numId w:val="27"/>
        </w:numPr>
        <w:tabs>
          <w:tab w:val="left" w:pos="284"/>
        </w:tabs>
        <w:ind w:left="0" w:firstLine="0"/>
        <w:jc w:val="both"/>
        <w:rPr>
          <w:rStyle w:val="markedcontent"/>
          <w:rFonts w:ascii="Arial" w:hAnsi="Arial" w:cs="Arial"/>
          <w:sz w:val="23"/>
          <w:szCs w:val="23"/>
        </w:rPr>
      </w:pPr>
      <w:r w:rsidRPr="00BC3700">
        <w:rPr>
          <w:rStyle w:val="markedcontent"/>
          <w:rFonts w:ascii="Arial" w:hAnsi="Arial" w:cs="Arial"/>
          <w:sz w:val="23"/>
          <w:szCs w:val="23"/>
        </w:rPr>
        <w:t xml:space="preserve">Praticar atos ilícitos com vistas a frustrar os objetivos da licitação: </w:t>
      </w:r>
    </w:p>
    <w:p w:rsidR="00203683" w:rsidRPr="00BC3700" w:rsidRDefault="00203683" w:rsidP="00963379">
      <w:pPr>
        <w:tabs>
          <w:tab w:val="left" w:pos="284"/>
        </w:tabs>
        <w:jc w:val="both"/>
        <w:rPr>
          <w:rStyle w:val="markedcontent"/>
          <w:rFonts w:ascii="Arial" w:hAnsi="Arial" w:cs="Arial"/>
          <w:sz w:val="23"/>
          <w:szCs w:val="23"/>
        </w:rPr>
      </w:pPr>
    </w:p>
    <w:p w:rsidR="006637D9" w:rsidRDefault="006637D9" w:rsidP="00963379">
      <w:pPr>
        <w:tabs>
          <w:tab w:val="left" w:pos="426"/>
        </w:tabs>
        <w:jc w:val="both"/>
        <w:rPr>
          <w:rStyle w:val="markedcontent"/>
          <w:rFonts w:ascii="Arial" w:hAnsi="Arial" w:cs="Arial"/>
          <w:sz w:val="23"/>
          <w:szCs w:val="23"/>
        </w:rPr>
      </w:pPr>
      <w:proofErr w:type="gramStart"/>
      <w:r w:rsidRPr="00BC3700">
        <w:rPr>
          <w:rStyle w:val="markedcontent"/>
          <w:rFonts w:ascii="Arial" w:hAnsi="Arial" w:cs="Arial"/>
          <w:b/>
          <w:sz w:val="23"/>
          <w:szCs w:val="23"/>
        </w:rPr>
        <w:t>d.</w:t>
      </w:r>
      <w:proofErr w:type="gramEnd"/>
      <w:r w:rsidRPr="00BC3700">
        <w:rPr>
          <w:rStyle w:val="markedcontent"/>
          <w:rFonts w:ascii="Arial" w:hAnsi="Arial" w:cs="Arial"/>
          <w:b/>
          <w:sz w:val="23"/>
          <w:szCs w:val="23"/>
        </w:rPr>
        <w:t xml:space="preserve">1) </w:t>
      </w:r>
      <w:r w:rsidRPr="00BC3700">
        <w:rPr>
          <w:rStyle w:val="markedcontent"/>
          <w:rFonts w:ascii="Arial" w:hAnsi="Arial" w:cs="Arial"/>
          <w:sz w:val="23"/>
          <w:szCs w:val="23"/>
        </w:rPr>
        <w:t>Pena - de três anos até cinco anos.</w:t>
      </w:r>
    </w:p>
    <w:p w:rsidR="00203683" w:rsidRPr="00BC3700" w:rsidRDefault="00203683" w:rsidP="00963379">
      <w:pPr>
        <w:tabs>
          <w:tab w:val="left" w:pos="426"/>
        </w:tabs>
        <w:jc w:val="both"/>
        <w:rPr>
          <w:rStyle w:val="markedcontent"/>
          <w:rFonts w:ascii="Arial" w:hAnsi="Arial" w:cs="Arial"/>
          <w:sz w:val="23"/>
          <w:szCs w:val="23"/>
        </w:rPr>
      </w:pPr>
    </w:p>
    <w:p w:rsidR="006637D9" w:rsidRDefault="006637D9" w:rsidP="00963379">
      <w:pPr>
        <w:numPr>
          <w:ilvl w:val="0"/>
          <w:numId w:val="27"/>
        </w:numPr>
        <w:tabs>
          <w:tab w:val="left" w:pos="284"/>
        </w:tabs>
        <w:ind w:left="0" w:firstLine="0"/>
        <w:jc w:val="both"/>
        <w:rPr>
          <w:rStyle w:val="markedcontent"/>
          <w:rFonts w:ascii="Arial" w:hAnsi="Arial" w:cs="Arial"/>
          <w:sz w:val="23"/>
          <w:szCs w:val="23"/>
        </w:rPr>
      </w:pPr>
      <w:r w:rsidRPr="00BC3700">
        <w:rPr>
          <w:rStyle w:val="markedcontent"/>
          <w:rFonts w:ascii="Arial" w:hAnsi="Arial" w:cs="Arial"/>
          <w:sz w:val="23"/>
          <w:szCs w:val="23"/>
        </w:rPr>
        <w:t>V - Praticar ato lesivo previsto no art. 5º da Lei Federal nº 12.846, de 01 de agosto de 2013:</w:t>
      </w:r>
    </w:p>
    <w:p w:rsidR="00203683" w:rsidRPr="00BC3700" w:rsidRDefault="00203683" w:rsidP="00963379">
      <w:pPr>
        <w:tabs>
          <w:tab w:val="left" w:pos="284"/>
        </w:tabs>
        <w:jc w:val="both"/>
        <w:rPr>
          <w:rStyle w:val="markedcontent"/>
          <w:rFonts w:ascii="Arial" w:hAnsi="Arial" w:cs="Arial"/>
          <w:sz w:val="23"/>
          <w:szCs w:val="23"/>
        </w:rPr>
      </w:pPr>
    </w:p>
    <w:p w:rsidR="006637D9" w:rsidRDefault="006637D9" w:rsidP="00963379">
      <w:pPr>
        <w:tabs>
          <w:tab w:val="left" w:pos="426"/>
        </w:tabs>
        <w:jc w:val="both"/>
        <w:rPr>
          <w:rStyle w:val="markedcontent"/>
          <w:rFonts w:ascii="Arial" w:hAnsi="Arial" w:cs="Arial"/>
          <w:sz w:val="23"/>
          <w:szCs w:val="23"/>
        </w:rPr>
      </w:pPr>
      <w:proofErr w:type="gramStart"/>
      <w:r w:rsidRPr="00BC3700">
        <w:rPr>
          <w:rStyle w:val="markedcontent"/>
          <w:rFonts w:ascii="Arial" w:hAnsi="Arial" w:cs="Arial"/>
          <w:b/>
          <w:sz w:val="23"/>
          <w:szCs w:val="23"/>
        </w:rPr>
        <w:t>e</w:t>
      </w:r>
      <w:proofErr w:type="gramEnd"/>
      <w:r w:rsidRPr="00BC3700">
        <w:rPr>
          <w:rStyle w:val="markedcontent"/>
          <w:rFonts w:ascii="Arial" w:hAnsi="Arial" w:cs="Arial"/>
          <w:b/>
          <w:sz w:val="23"/>
          <w:szCs w:val="23"/>
        </w:rPr>
        <w:t xml:space="preserve">.1) </w:t>
      </w:r>
      <w:r w:rsidRPr="00BC3700">
        <w:rPr>
          <w:rStyle w:val="markedcontent"/>
          <w:rFonts w:ascii="Arial" w:hAnsi="Arial" w:cs="Arial"/>
          <w:sz w:val="23"/>
          <w:szCs w:val="23"/>
        </w:rPr>
        <w:t xml:space="preserve">Pena - de três anos até seis anos. </w:t>
      </w:r>
    </w:p>
    <w:p w:rsidR="00BF6A55" w:rsidRPr="00BC3700" w:rsidRDefault="00BF6A55" w:rsidP="00963379">
      <w:pPr>
        <w:tabs>
          <w:tab w:val="left" w:pos="426"/>
        </w:tabs>
        <w:jc w:val="both"/>
        <w:rPr>
          <w:rStyle w:val="markedcontent"/>
          <w:rFonts w:ascii="Arial" w:hAnsi="Arial" w:cs="Arial"/>
          <w:sz w:val="23"/>
          <w:szCs w:val="23"/>
        </w:rPr>
      </w:pPr>
    </w:p>
    <w:p w:rsidR="006637D9" w:rsidRDefault="006637D9" w:rsidP="00963379">
      <w:pPr>
        <w:numPr>
          <w:ilvl w:val="0"/>
          <w:numId w:val="38"/>
        </w:numPr>
        <w:tabs>
          <w:tab w:val="left" w:pos="567"/>
        </w:tabs>
        <w:ind w:left="0" w:firstLine="0"/>
        <w:jc w:val="both"/>
        <w:rPr>
          <w:rStyle w:val="markedcontent"/>
          <w:rFonts w:ascii="Arial" w:hAnsi="Arial" w:cs="Arial"/>
          <w:sz w:val="23"/>
          <w:szCs w:val="23"/>
        </w:rPr>
      </w:pPr>
      <w:r w:rsidRPr="00BC3700">
        <w:rPr>
          <w:rStyle w:val="markedcontent"/>
          <w:rFonts w:ascii="Arial" w:hAnsi="Arial" w:cs="Arial"/>
          <w:sz w:val="23"/>
          <w:szCs w:val="23"/>
        </w:rPr>
        <w:t xml:space="preserve"> A aplicação da declaração de inidoneidade para licitar e contratar deve ser precedida de análise jurídica.</w:t>
      </w:r>
    </w:p>
    <w:p w:rsidR="006B300B" w:rsidRPr="00BC3700" w:rsidRDefault="006B300B" w:rsidP="006B300B">
      <w:pPr>
        <w:tabs>
          <w:tab w:val="left" w:pos="567"/>
        </w:tabs>
        <w:jc w:val="both"/>
        <w:rPr>
          <w:rStyle w:val="markedcontent"/>
          <w:rFonts w:ascii="Arial" w:hAnsi="Arial" w:cs="Arial"/>
          <w:sz w:val="23"/>
          <w:szCs w:val="23"/>
        </w:rPr>
      </w:pPr>
    </w:p>
    <w:p w:rsidR="006637D9" w:rsidRDefault="006637D9" w:rsidP="00963379">
      <w:pPr>
        <w:numPr>
          <w:ilvl w:val="0"/>
          <w:numId w:val="38"/>
        </w:numPr>
        <w:tabs>
          <w:tab w:val="left" w:pos="567"/>
        </w:tabs>
        <w:ind w:left="0" w:firstLine="0"/>
        <w:jc w:val="both"/>
        <w:rPr>
          <w:rStyle w:val="markedcontent"/>
          <w:rFonts w:ascii="Arial" w:hAnsi="Arial" w:cs="Arial"/>
          <w:sz w:val="23"/>
          <w:szCs w:val="23"/>
        </w:rPr>
      </w:pPr>
      <w:r w:rsidRPr="00BC3700">
        <w:rPr>
          <w:rStyle w:val="markedcontent"/>
          <w:rFonts w:ascii="Arial" w:hAnsi="Arial" w:cs="Arial"/>
          <w:sz w:val="23"/>
          <w:szCs w:val="23"/>
        </w:rPr>
        <w:t xml:space="preserve"> A aplicação da sanção de declaração de inidoneidade para licitar e contratar, não afasta a possibilidade de aplicação da pena de multa compensatória cumulativamente à sanção mais grave.</w:t>
      </w:r>
    </w:p>
    <w:p w:rsidR="00BF6A55" w:rsidRPr="00BC3700" w:rsidRDefault="00BF6A55" w:rsidP="00963379">
      <w:pPr>
        <w:tabs>
          <w:tab w:val="left" w:pos="567"/>
        </w:tabs>
        <w:jc w:val="both"/>
        <w:rPr>
          <w:rFonts w:ascii="Arial" w:hAnsi="Arial" w:cs="Arial"/>
          <w:sz w:val="23"/>
          <w:szCs w:val="23"/>
        </w:rPr>
      </w:pPr>
    </w:p>
    <w:p w:rsidR="006637D9" w:rsidRDefault="006637D9" w:rsidP="00963379">
      <w:pPr>
        <w:numPr>
          <w:ilvl w:val="0"/>
          <w:numId w:val="38"/>
        </w:numPr>
        <w:tabs>
          <w:tab w:val="left" w:pos="567"/>
        </w:tabs>
        <w:ind w:left="0" w:firstLine="0"/>
        <w:jc w:val="both"/>
        <w:rPr>
          <w:rFonts w:ascii="Arial" w:hAnsi="Arial" w:cs="Arial"/>
          <w:sz w:val="23"/>
          <w:szCs w:val="23"/>
        </w:rPr>
      </w:pPr>
      <w:r w:rsidRPr="00BC3700">
        <w:rPr>
          <w:rFonts w:ascii="Arial" w:hAnsi="Arial" w:cs="Arial"/>
          <w:sz w:val="23"/>
          <w:szCs w:val="23"/>
        </w:rPr>
        <w:t xml:space="preserve"> A </w:t>
      </w:r>
      <w:r w:rsidRPr="00BC3700">
        <w:rPr>
          <w:rStyle w:val="markedcontent"/>
          <w:rFonts w:ascii="Arial" w:hAnsi="Arial" w:cs="Arial"/>
          <w:sz w:val="23"/>
          <w:szCs w:val="23"/>
        </w:rPr>
        <w:t>aplicação da declaração de inidoneidade para licitar e contratar</w:t>
      </w:r>
      <w:r w:rsidRPr="00BC3700">
        <w:rPr>
          <w:rFonts w:ascii="Arial" w:hAnsi="Arial" w:cs="Arial"/>
          <w:sz w:val="23"/>
          <w:szCs w:val="23"/>
        </w:rPr>
        <w:t xml:space="preserve"> aplicada ao fornecedor/contratado estende-se às pessoas jurídicas que possuam objeto social similar e das quais sejam participantes um ou mais sócios que compõem o quadro societário da empresa penalizada, ou quando, pelas circunstâncias do caso e pelos elementos probatórios, restar comprovado que a pessoa jurídica foi constituída com o fim de frustrar os efeitos da penalidade aplicada.</w:t>
      </w:r>
    </w:p>
    <w:p w:rsidR="00203683" w:rsidRDefault="00203683" w:rsidP="00963379">
      <w:pPr>
        <w:pStyle w:val="PargrafodaLista"/>
        <w:rPr>
          <w:rFonts w:ascii="Arial" w:hAnsi="Arial" w:cs="Arial"/>
          <w:sz w:val="23"/>
          <w:szCs w:val="23"/>
        </w:rPr>
      </w:pPr>
    </w:p>
    <w:p w:rsidR="00203683" w:rsidRPr="00BC3700" w:rsidRDefault="00203683" w:rsidP="00963379">
      <w:pPr>
        <w:tabs>
          <w:tab w:val="left" w:pos="567"/>
        </w:tabs>
        <w:jc w:val="both"/>
        <w:rPr>
          <w:rFonts w:ascii="Arial" w:hAnsi="Arial" w:cs="Arial"/>
          <w:sz w:val="23"/>
          <w:szCs w:val="23"/>
        </w:rPr>
      </w:pPr>
    </w:p>
    <w:p w:rsidR="006637D9" w:rsidRDefault="006637D9" w:rsidP="00963379">
      <w:pPr>
        <w:numPr>
          <w:ilvl w:val="0"/>
          <w:numId w:val="28"/>
        </w:numPr>
        <w:tabs>
          <w:tab w:val="left" w:pos="284"/>
        </w:tabs>
        <w:ind w:left="0" w:firstLine="0"/>
        <w:jc w:val="both"/>
        <w:rPr>
          <w:rFonts w:ascii="Arial" w:hAnsi="Arial" w:cs="Arial"/>
          <w:sz w:val="23"/>
          <w:szCs w:val="23"/>
        </w:rPr>
      </w:pPr>
      <w:r w:rsidRPr="00BC3700">
        <w:rPr>
          <w:rFonts w:ascii="Arial" w:hAnsi="Arial" w:cs="Arial"/>
          <w:sz w:val="23"/>
          <w:szCs w:val="23"/>
        </w:rPr>
        <w:t xml:space="preserve">Para os fins do disposto pelo </w:t>
      </w:r>
      <w:r w:rsidRPr="00BC3700">
        <w:rPr>
          <w:rFonts w:ascii="Arial" w:hAnsi="Arial" w:cs="Arial"/>
          <w:i/>
          <w:iCs/>
          <w:sz w:val="23"/>
          <w:szCs w:val="23"/>
        </w:rPr>
        <w:t>caput</w:t>
      </w:r>
      <w:r w:rsidRPr="00BC3700">
        <w:rPr>
          <w:rFonts w:ascii="Arial" w:hAnsi="Arial" w:cs="Arial"/>
          <w:sz w:val="23"/>
          <w:szCs w:val="23"/>
        </w:rPr>
        <w:t>, é lícito à autoridade competente valer-se do instituto da desconsideração da personalidade jurídica</w:t>
      </w:r>
    </w:p>
    <w:p w:rsidR="00BF6A55" w:rsidRPr="00BC3700" w:rsidRDefault="00BF6A55" w:rsidP="00963379">
      <w:pPr>
        <w:tabs>
          <w:tab w:val="left" w:pos="284"/>
        </w:tabs>
        <w:jc w:val="both"/>
        <w:rPr>
          <w:rFonts w:ascii="Arial" w:hAnsi="Arial" w:cs="Arial"/>
          <w:sz w:val="23"/>
          <w:szCs w:val="23"/>
        </w:rPr>
      </w:pPr>
    </w:p>
    <w:p w:rsidR="006637D9" w:rsidRDefault="006637D9" w:rsidP="00963379">
      <w:pPr>
        <w:numPr>
          <w:ilvl w:val="0"/>
          <w:numId w:val="38"/>
        </w:numPr>
        <w:tabs>
          <w:tab w:val="left" w:pos="709"/>
        </w:tabs>
        <w:ind w:left="0" w:firstLine="0"/>
        <w:jc w:val="both"/>
        <w:rPr>
          <w:rStyle w:val="markedcontent"/>
          <w:rFonts w:ascii="Arial" w:eastAsia="Calibri" w:hAnsi="Arial" w:cs="Arial"/>
          <w:sz w:val="23"/>
          <w:szCs w:val="23"/>
        </w:rPr>
      </w:pPr>
      <w:r w:rsidRPr="00BC3700">
        <w:rPr>
          <w:rStyle w:val="markedcontent"/>
          <w:rFonts w:ascii="Arial" w:eastAsia="Calibri" w:hAnsi="Arial" w:cs="Arial"/>
          <w:sz w:val="23"/>
          <w:szCs w:val="23"/>
        </w:rPr>
        <w:t xml:space="preserve"> </w:t>
      </w:r>
      <w:proofErr w:type="gramStart"/>
      <w:r w:rsidRPr="00BC3700">
        <w:rPr>
          <w:rStyle w:val="markedcontent"/>
          <w:rFonts w:ascii="Arial" w:eastAsia="Calibri" w:hAnsi="Arial" w:cs="Arial"/>
          <w:sz w:val="23"/>
          <w:szCs w:val="23"/>
        </w:rPr>
        <w:t>A apuração de responsabilidade relacionadas</w:t>
      </w:r>
      <w:proofErr w:type="gramEnd"/>
      <w:r w:rsidRPr="00BC3700">
        <w:rPr>
          <w:rStyle w:val="markedcontent"/>
          <w:rFonts w:ascii="Arial" w:eastAsia="Calibri" w:hAnsi="Arial" w:cs="Arial"/>
          <w:sz w:val="23"/>
          <w:szCs w:val="23"/>
        </w:rPr>
        <w:t xml:space="preserve">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w:t>
      </w:r>
      <w:r w:rsidRPr="00BC3700">
        <w:rPr>
          <w:rStyle w:val="markedcontent"/>
          <w:rFonts w:ascii="Arial" w:eastAsia="Calibri" w:hAnsi="Arial" w:cs="Arial"/>
          <w:sz w:val="23"/>
          <w:szCs w:val="23"/>
        </w:rPr>
        <w:lastRenderedPageBreak/>
        <w:t xml:space="preserve">de sua intimação, apresentar defesa escrita e especificar as provas que pretenda produzir, conforme Decreto Municipal 56/2023. </w:t>
      </w:r>
    </w:p>
    <w:p w:rsidR="00BF6A55" w:rsidRPr="00BC3700" w:rsidRDefault="00BF6A55" w:rsidP="00963379">
      <w:pPr>
        <w:tabs>
          <w:tab w:val="left" w:pos="709"/>
        </w:tabs>
        <w:jc w:val="both"/>
        <w:rPr>
          <w:rStyle w:val="markedcontent"/>
          <w:rFonts w:ascii="Arial" w:eastAsia="Calibri" w:hAnsi="Arial" w:cs="Arial"/>
          <w:sz w:val="23"/>
          <w:szCs w:val="23"/>
        </w:rPr>
      </w:pPr>
    </w:p>
    <w:p w:rsidR="006637D9" w:rsidRDefault="006637D9" w:rsidP="00963379">
      <w:pPr>
        <w:numPr>
          <w:ilvl w:val="0"/>
          <w:numId w:val="38"/>
        </w:numPr>
        <w:tabs>
          <w:tab w:val="left" w:pos="709"/>
        </w:tabs>
        <w:ind w:left="0" w:firstLine="0"/>
        <w:jc w:val="both"/>
        <w:rPr>
          <w:rStyle w:val="markedcontent"/>
          <w:rFonts w:ascii="Arial" w:eastAsia="Calibri" w:hAnsi="Arial" w:cs="Arial"/>
          <w:sz w:val="23"/>
          <w:szCs w:val="23"/>
        </w:rPr>
      </w:pPr>
      <w:r w:rsidRPr="00BC3700">
        <w:rPr>
          <w:rStyle w:val="markedcontent"/>
          <w:rFonts w:ascii="Arial" w:eastAsia="Calibri" w:hAnsi="Arial" w:cs="Arial"/>
          <w:sz w:val="23"/>
          <w:szCs w:val="23"/>
        </w:rPr>
        <w:t>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 conforme Decreto Municipal 56/2023.</w:t>
      </w:r>
    </w:p>
    <w:p w:rsidR="00BF6A55" w:rsidRPr="00BC3700" w:rsidRDefault="00BF6A55" w:rsidP="00963379">
      <w:pPr>
        <w:tabs>
          <w:tab w:val="left" w:pos="709"/>
        </w:tabs>
        <w:jc w:val="both"/>
        <w:rPr>
          <w:rStyle w:val="markedcontent"/>
          <w:rFonts w:ascii="Arial" w:eastAsia="Calibri" w:hAnsi="Arial" w:cs="Arial"/>
          <w:sz w:val="23"/>
          <w:szCs w:val="23"/>
        </w:rPr>
      </w:pPr>
    </w:p>
    <w:p w:rsidR="006637D9" w:rsidRDefault="006637D9" w:rsidP="00963379">
      <w:pPr>
        <w:numPr>
          <w:ilvl w:val="0"/>
          <w:numId w:val="38"/>
        </w:numPr>
        <w:tabs>
          <w:tab w:val="left" w:pos="709"/>
        </w:tabs>
        <w:ind w:left="0" w:firstLine="0"/>
        <w:jc w:val="both"/>
        <w:rPr>
          <w:rStyle w:val="markedcontent"/>
          <w:rFonts w:ascii="Arial" w:eastAsia="Calibri" w:hAnsi="Arial" w:cs="Arial"/>
          <w:sz w:val="23"/>
          <w:szCs w:val="23"/>
        </w:rPr>
      </w:pPr>
      <w:r w:rsidRPr="00BC3700">
        <w:rPr>
          <w:rStyle w:val="markedcontent"/>
          <w:rFonts w:ascii="Arial" w:eastAsia="Calibri" w:hAnsi="Arial" w:cs="Arial"/>
          <w:sz w:val="23"/>
          <w:szCs w:val="23"/>
        </w:rPr>
        <w:t>A aplicação das sanções previstas neste edital não exclui, em hipótese alguma, a obrigação de reparação integral dos danos causados.</w:t>
      </w:r>
    </w:p>
    <w:p w:rsidR="00BF6A55" w:rsidRPr="00BC3700" w:rsidRDefault="00BF6A55" w:rsidP="00963379">
      <w:pPr>
        <w:tabs>
          <w:tab w:val="left" w:pos="709"/>
        </w:tabs>
        <w:jc w:val="both"/>
        <w:rPr>
          <w:rStyle w:val="markedcontent"/>
          <w:rFonts w:ascii="Arial" w:eastAsia="Calibri" w:hAnsi="Arial" w:cs="Arial"/>
          <w:sz w:val="23"/>
          <w:szCs w:val="23"/>
        </w:rPr>
      </w:pPr>
    </w:p>
    <w:p w:rsidR="006637D9" w:rsidRDefault="006637D9" w:rsidP="00963379">
      <w:pPr>
        <w:numPr>
          <w:ilvl w:val="0"/>
          <w:numId w:val="38"/>
        </w:numPr>
        <w:tabs>
          <w:tab w:val="left" w:pos="709"/>
        </w:tabs>
        <w:ind w:left="0" w:firstLine="0"/>
        <w:jc w:val="both"/>
        <w:rPr>
          <w:rStyle w:val="markedcontent"/>
          <w:rFonts w:ascii="Arial" w:eastAsia="Calibri" w:hAnsi="Arial" w:cs="Arial"/>
          <w:sz w:val="23"/>
          <w:szCs w:val="23"/>
        </w:rPr>
      </w:pPr>
      <w:r w:rsidRPr="00BC3700">
        <w:rPr>
          <w:rStyle w:val="markedcontent"/>
          <w:rFonts w:ascii="Arial" w:eastAsia="Calibri" w:hAnsi="Arial" w:cs="Arial"/>
          <w:sz w:val="23"/>
          <w:szCs w:val="23"/>
        </w:rPr>
        <w:t xml:space="preserve">A aplicação das sanções previstas </w:t>
      </w:r>
      <w:proofErr w:type="gramStart"/>
      <w:r w:rsidRPr="00BC3700">
        <w:rPr>
          <w:rStyle w:val="markedcontent"/>
          <w:rFonts w:ascii="Arial" w:eastAsia="Calibri" w:hAnsi="Arial" w:cs="Arial"/>
          <w:sz w:val="23"/>
          <w:szCs w:val="23"/>
        </w:rPr>
        <w:t>no itens</w:t>
      </w:r>
      <w:proofErr w:type="gramEnd"/>
      <w:r w:rsidRPr="00BC3700">
        <w:rPr>
          <w:rStyle w:val="markedcontent"/>
          <w:rFonts w:ascii="Arial" w:eastAsia="Calibri" w:hAnsi="Arial" w:cs="Arial"/>
          <w:sz w:val="23"/>
          <w:szCs w:val="23"/>
        </w:rPr>
        <w:t xml:space="preserve"> acima admitem a reabilitação da licitante/contratada perante a própria autoridade que aplicou a penalidade, exigidos e poderá ser requerida pela parte, quando couber:</w:t>
      </w:r>
    </w:p>
    <w:p w:rsidR="00203683" w:rsidRPr="00BC3700" w:rsidRDefault="00203683" w:rsidP="00963379">
      <w:pPr>
        <w:tabs>
          <w:tab w:val="left" w:pos="709"/>
        </w:tabs>
        <w:jc w:val="both"/>
        <w:rPr>
          <w:rStyle w:val="markedcontent"/>
          <w:rFonts w:ascii="Arial" w:eastAsia="Calibri" w:hAnsi="Arial" w:cs="Arial"/>
          <w:sz w:val="23"/>
          <w:szCs w:val="23"/>
        </w:rPr>
      </w:pPr>
    </w:p>
    <w:p w:rsidR="006637D9" w:rsidRDefault="006637D9" w:rsidP="00963379">
      <w:pPr>
        <w:numPr>
          <w:ilvl w:val="1"/>
          <w:numId w:val="23"/>
        </w:numPr>
        <w:tabs>
          <w:tab w:val="left" w:pos="284"/>
        </w:tabs>
        <w:ind w:left="0" w:firstLine="0"/>
        <w:jc w:val="both"/>
        <w:rPr>
          <w:rFonts w:ascii="Arial" w:hAnsi="Arial" w:cs="Arial"/>
          <w:sz w:val="23"/>
          <w:szCs w:val="23"/>
        </w:rPr>
      </w:pPr>
      <w:r w:rsidRPr="00BC3700">
        <w:rPr>
          <w:rFonts w:ascii="Arial" w:hAnsi="Arial" w:cs="Arial"/>
          <w:sz w:val="23"/>
          <w:szCs w:val="23"/>
        </w:rPr>
        <w:t>Reparação integral do dano causado à Administração Pública;</w:t>
      </w:r>
    </w:p>
    <w:p w:rsidR="00203683" w:rsidRPr="00BC3700" w:rsidRDefault="00203683" w:rsidP="00963379">
      <w:pPr>
        <w:tabs>
          <w:tab w:val="left" w:pos="284"/>
        </w:tabs>
        <w:jc w:val="both"/>
        <w:rPr>
          <w:rFonts w:ascii="Arial" w:hAnsi="Arial" w:cs="Arial"/>
          <w:sz w:val="23"/>
          <w:szCs w:val="23"/>
        </w:rPr>
      </w:pPr>
    </w:p>
    <w:p w:rsidR="006637D9" w:rsidRDefault="006637D9" w:rsidP="00963379">
      <w:pPr>
        <w:numPr>
          <w:ilvl w:val="1"/>
          <w:numId w:val="23"/>
        </w:numPr>
        <w:tabs>
          <w:tab w:val="left" w:pos="284"/>
        </w:tabs>
        <w:ind w:left="0" w:firstLine="0"/>
        <w:jc w:val="both"/>
        <w:rPr>
          <w:rFonts w:ascii="Arial" w:hAnsi="Arial" w:cs="Arial"/>
          <w:sz w:val="23"/>
          <w:szCs w:val="23"/>
        </w:rPr>
      </w:pPr>
      <w:r w:rsidRPr="00BC3700">
        <w:rPr>
          <w:rFonts w:ascii="Arial" w:hAnsi="Arial" w:cs="Arial"/>
          <w:sz w:val="23"/>
          <w:szCs w:val="23"/>
        </w:rPr>
        <w:t>Pagamento da multa;</w:t>
      </w:r>
    </w:p>
    <w:p w:rsidR="00203683" w:rsidRPr="00BC3700" w:rsidRDefault="00203683" w:rsidP="00963379">
      <w:pPr>
        <w:tabs>
          <w:tab w:val="left" w:pos="284"/>
        </w:tabs>
        <w:jc w:val="both"/>
        <w:rPr>
          <w:rFonts w:ascii="Arial" w:hAnsi="Arial" w:cs="Arial"/>
          <w:sz w:val="23"/>
          <w:szCs w:val="23"/>
        </w:rPr>
      </w:pPr>
    </w:p>
    <w:p w:rsidR="006637D9" w:rsidRDefault="006637D9" w:rsidP="00963379">
      <w:pPr>
        <w:numPr>
          <w:ilvl w:val="1"/>
          <w:numId w:val="23"/>
        </w:numPr>
        <w:tabs>
          <w:tab w:val="left" w:pos="284"/>
        </w:tabs>
        <w:ind w:left="0" w:firstLine="0"/>
        <w:jc w:val="both"/>
        <w:rPr>
          <w:rFonts w:ascii="Arial" w:hAnsi="Arial" w:cs="Arial"/>
          <w:sz w:val="23"/>
          <w:szCs w:val="23"/>
        </w:rPr>
      </w:pPr>
      <w:r w:rsidRPr="00BC3700">
        <w:rPr>
          <w:rFonts w:ascii="Arial" w:hAnsi="Arial" w:cs="Arial"/>
          <w:sz w:val="23"/>
          <w:szCs w:val="23"/>
        </w:rPr>
        <w:t>Transcurso do prazo mínimo de um ano da aplicação da penalidade, no caso de impedimento de licitar e contratar, ou de três anos da aplicação da penalidade, no caso de declaração de inidoneidade;</w:t>
      </w:r>
    </w:p>
    <w:p w:rsidR="00203683" w:rsidRPr="00BC3700" w:rsidRDefault="00203683" w:rsidP="00963379">
      <w:pPr>
        <w:tabs>
          <w:tab w:val="left" w:pos="284"/>
        </w:tabs>
        <w:jc w:val="both"/>
        <w:rPr>
          <w:rFonts w:ascii="Arial" w:hAnsi="Arial" w:cs="Arial"/>
          <w:sz w:val="23"/>
          <w:szCs w:val="23"/>
        </w:rPr>
      </w:pPr>
    </w:p>
    <w:p w:rsidR="006637D9" w:rsidRPr="00BC3700" w:rsidRDefault="006637D9" w:rsidP="00963379">
      <w:pPr>
        <w:numPr>
          <w:ilvl w:val="1"/>
          <w:numId w:val="23"/>
        </w:numPr>
        <w:tabs>
          <w:tab w:val="left" w:pos="284"/>
        </w:tabs>
        <w:ind w:left="0" w:firstLine="0"/>
        <w:jc w:val="both"/>
        <w:rPr>
          <w:rFonts w:ascii="Arial" w:hAnsi="Arial" w:cs="Arial"/>
          <w:sz w:val="23"/>
          <w:szCs w:val="23"/>
        </w:rPr>
      </w:pPr>
      <w:r w:rsidRPr="00BC3700">
        <w:rPr>
          <w:rFonts w:ascii="Arial" w:hAnsi="Arial" w:cs="Arial"/>
          <w:sz w:val="23"/>
          <w:szCs w:val="23"/>
        </w:rPr>
        <w:t>Cumprimento das condições de reabilitação definidas no ato punitivo;</w:t>
      </w:r>
    </w:p>
    <w:p w:rsidR="006637D9" w:rsidRPr="00BC3700" w:rsidRDefault="006637D9" w:rsidP="00963379">
      <w:pPr>
        <w:tabs>
          <w:tab w:val="left" w:pos="426"/>
        </w:tabs>
        <w:jc w:val="both"/>
        <w:rPr>
          <w:rFonts w:ascii="Arial" w:hAnsi="Arial" w:cs="Arial"/>
          <w:sz w:val="23"/>
          <w:szCs w:val="23"/>
        </w:rPr>
      </w:pPr>
    </w:p>
    <w:p w:rsidR="006637D9" w:rsidRPr="00BC3700" w:rsidRDefault="006637D9" w:rsidP="00963379">
      <w:pPr>
        <w:tabs>
          <w:tab w:val="left" w:pos="426"/>
        </w:tabs>
        <w:jc w:val="both"/>
        <w:rPr>
          <w:rFonts w:ascii="Arial" w:hAnsi="Arial" w:cs="Arial"/>
          <w:b/>
          <w:bCs/>
          <w:sz w:val="23"/>
          <w:szCs w:val="23"/>
          <w:u w:val="single"/>
        </w:rPr>
      </w:pPr>
      <w:r w:rsidRPr="00BC3700">
        <w:rPr>
          <w:rFonts w:ascii="Arial" w:hAnsi="Arial" w:cs="Arial"/>
          <w:b/>
          <w:bCs/>
          <w:sz w:val="23"/>
          <w:szCs w:val="23"/>
          <w:u w:val="single"/>
        </w:rPr>
        <w:t>CLÁUSULA SÉTIMA – DOS RE RECURSOS ORÇAMENTÁRIOS</w:t>
      </w:r>
    </w:p>
    <w:p w:rsidR="006637D9" w:rsidRDefault="006637D9" w:rsidP="00963379">
      <w:pPr>
        <w:tabs>
          <w:tab w:val="left" w:pos="426"/>
        </w:tabs>
        <w:jc w:val="both"/>
        <w:rPr>
          <w:rFonts w:ascii="Arial" w:hAnsi="Arial" w:cs="Arial"/>
          <w:sz w:val="23"/>
          <w:szCs w:val="23"/>
        </w:rPr>
      </w:pPr>
      <w:r w:rsidRPr="00BC3700">
        <w:rPr>
          <w:rFonts w:ascii="Arial" w:hAnsi="Arial" w:cs="Arial"/>
          <w:b/>
          <w:bCs/>
          <w:sz w:val="23"/>
          <w:szCs w:val="23"/>
        </w:rPr>
        <w:t>7.1</w:t>
      </w:r>
      <w:r w:rsidRPr="00BC3700">
        <w:rPr>
          <w:rFonts w:ascii="Arial" w:hAnsi="Arial" w:cs="Arial"/>
          <w:sz w:val="23"/>
          <w:szCs w:val="23"/>
        </w:rPr>
        <w:t xml:space="preserve"> As despesas decorrentes do presente Contrato correrão por conta de recursos previstos no orçamento do Contratante:</w:t>
      </w:r>
    </w:p>
    <w:p w:rsidR="00203683" w:rsidRPr="00BC3700" w:rsidRDefault="00203683" w:rsidP="00963379">
      <w:pPr>
        <w:tabs>
          <w:tab w:val="left" w:pos="426"/>
        </w:tabs>
        <w:jc w:val="both"/>
        <w:rPr>
          <w:rFonts w:ascii="Arial" w:hAnsi="Arial" w:cs="Arial"/>
          <w:sz w:val="23"/>
          <w:szCs w:val="23"/>
        </w:rPr>
      </w:pPr>
    </w:p>
    <w:p w:rsidR="000944AD" w:rsidRPr="00761134" w:rsidRDefault="000944AD" w:rsidP="000944AD">
      <w:pPr>
        <w:jc w:val="both"/>
        <w:rPr>
          <w:rFonts w:ascii="Arial" w:hAnsi="Arial" w:cs="Arial"/>
          <w:sz w:val="24"/>
          <w:szCs w:val="24"/>
        </w:rPr>
      </w:pPr>
      <w:r w:rsidRPr="00761134">
        <w:rPr>
          <w:rFonts w:ascii="Arial" w:hAnsi="Arial" w:cs="Arial"/>
          <w:sz w:val="24"/>
          <w:szCs w:val="24"/>
        </w:rPr>
        <w:t xml:space="preserve">Órgão: </w:t>
      </w:r>
      <w:r>
        <w:rPr>
          <w:rFonts w:ascii="Arial" w:hAnsi="Arial" w:cs="Arial"/>
          <w:sz w:val="24"/>
          <w:szCs w:val="24"/>
        </w:rPr>
        <w:t>11</w:t>
      </w:r>
      <w:r w:rsidRPr="00761134">
        <w:rPr>
          <w:rFonts w:ascii="Arial" w:hAnsi="Arial" w:cs="Arial"/>
          <w:sz w:val="24"/>
          <w:szCs w:val="24"/>
        </w:rPr>
        <w:t xml:space="preserve">. Secretaria Municipal de </w:t>
      </w:r>
      <w:r>
        <w:rPr>
          <w:rFonts w:ascii="Arial" w:hAnsi="Arial" w:cs="Arial"/>
          <w:sz w:val="24"/>
          <w:szCs w:val="24"/>
        </w:rPr>
        <w:t>Assistência Social</w:t>
      </w:r>
    </w:p>
    <w:p w:rsidR="000944AD" w:rsidRPr="00761134" w:rsidRDefault="000944AD" w:rsidP="000944AD">
      <w:pPr>
        <w:jc w:val="both"/>
        <w:rPr>
          <w:rFonts w:ascii="Arial" w:hAnsi="Arial" w:cs="Arial"/>
          <w:sz w:val="24"/>
          <w:szCs w:val="24"/>
        </w:rPr>
      </w:pPr>
      <w:r w:rsidRPr="00761134">
        <w:rPr>
          <w:rFonts w:ascii="Arial" w:hAnsi="Arial" w:cs="Arial"/>
          <w:sz w:val="24"/>
          <w:szCs w:val="24"/>
        </w:rPr>
        <w:t>Unidade: 00</w:t>
      </w:r>
      <w:r w:rsidR="00FD2771">
        <w:rPr>
          <w:rFonts w:ascii="Arial" w:hAnsi="Arial" w:cs="Arial"/>
          <w:sz w:val="24"/>
          <w:szCs w:val="24"/>
        </w:rPr>
        <w:t>2</w:t>
      </w:r>
      <w:r w:rsidRPr="00761134">
        <w:rPr>
          <w:rFonts w:ascii="Arial" w:hAnsi="Arial" w:cs="Arial"/>
          <w:sz w:val="24"/>
          <w:szCs w:val="24"/>
        </w:rPr>
        <w:t xml:space="preserve">. </w:t>
      </w:r>
      <w:r>
        <w:rPr>
          <w:rFonts w:ascii="Arial" w:hAnsi="Arial" w:cs="Arial"/>
          <w:sz w:val="24"/>
          <w:szCs w:val="24"/>
        </w:rPr>
        <w:t xml:space="preserve">Apoio </w:t>
      </w:r>
      <w:r w:rsidR="00FD2771">
        <w:rPr>
          <w:rFonts w:ascii="Arial" w:hAnsi="Arial" w:cs="Arial"/>
          <w:sz w:val="24"/>
          <w:szCs w:val="24"/>
        </w:rPr>
        <w:t>a Comunidade Carente e Benefícios Eventuais</w:t>
      </w:r>
    </w:p>
    <w:p w:rsidR="000944AD" w:rsidRPr="00761134" w:rsidRDefault="000944AD" w:rsidP="000944AD">
      <w:pPr>
        <w:jc w:val="both"/>
        <w:rPr>
          <w:rFonts w:ascii="Arial" w:hAnsi="Arial" w:cs="Arial"/>
          <w:sz w:val="24"/>
          <w:szCs w:val="24"/>
        </w:rPr>
      </w:pPr>
      <w:r w:rsidRPr="00761134">
        <w:rPr>
          <w:rFonts w:ascii="Arial" w:hAnsi="Arial" w:cs="Arial"/>
          <w:sz w:val="24"/>
          <w:szCs w:val="24"/>
        </w:rPr>
        <w:t xml:space="preserve">Programática: </w:t>
      </w:r>
      <w:r>
        <w:rPr>
          <w:rFonts w:ascii="Arial" w:hAnsi="Arial" w:cs="Arial"/>
          <w:sz w:val="24"/>
          <w:szCs w:val="24"/>
        </w:rPr>
        <w:t>11</w:t>
      </w:r>
      <w:r w:rsidRPr="00761134">
        <w:rPr>
          <w:rFonts w:ascii="Arial" w:hAnsi="Arial" w:cs="Arial"/>
          <w:sz w:val="24"/>
          <w:szCs w:val="24"/>
        </w:rPr>
        <w:t>.</w:t>
      </w:r>
      <w:r>
        <w:rPr>
          <w:rFonts w:ascii="Arial" w:hAnsi="Arial" w:cs="Arial"/>
          <w:sz w:val="24"/>
          <w:szCs w:val="24"/>
        </w:rPr>
        <w:t>00</w:t>
      </w:r>
      <w:r w:rsidR="00FD2771">
        <w:rPr>
          <w:rFonts w:ascii="Arial" w:hAnsi="Arial" w:cs="Arial"/>
          <w:sz w:val="24"/>
          <w:szCs w:val="24"/>
        </w:rPr>
        <w:t>2</w:t>
      </w:r>
      <w:r>
        <w:rPr>
          <w:rFonts w:ascii="Arial" w:hAnsi="Arial" w:cs="Arial"/>
          <w:sz w:val="24"/>
          <w:szCs w:val="24"/>
        </w:rPr>
        <w:t>.08</w:t>
      </w:r>
      <w:r w:rsidRPr="00761134">
        <w:rPr>
          <w:rFonts w:ascii="Arial" w:hAnsi="Arial" w:cs="Arial"/>
          <w:sz w:val="24"/>
          <w:szCs w:val="24"/>
        </w:rPr>
        <w:t>.</w:t>
      </w:r>
      <w:r>
        <w:rPr>
          <w:rFonts w:ascii="Arial" w:hAnsi="Arial" w:cs="Arial"/>
          <w:sz w:val="24"/>
          <w:szCs w:val="24"/>
        </w:rPr>
        <w:t>24</w:t>
      </w:r>
      <w:r w:rsidR="00FD2771">
        <w:rPr>
          <w:rFonts w:ascii="Arial" w:hAnsi="Arial" w:cs="Arial"/>
          <w:sz w:val="24"/>
          <w:szCs w:val="24"/>
        </w:rPr>
        <w:t>4</w:t>
      </w:r>
      <w:r w:rsidRPr="00761134">
        <w:rPr>
          <w:rFonts w:ascii="Arial" w:hAnsi="Arial" w:cs="Arial"/>
          <w:sz w:val="24"/>
          <w:szCs w:val="24"/>
        </w:rPr>
        <w:t>.00</w:t>
      </w:r>
      <w:r>
        <w:rPr>
          <w:rFonts w:ascii="Arial" w:hAnsi="Arial" w:cs="Arial"/>
          <w:sz w:val="24"/>
          <w:szCs w:val="24"/>
        </w:rPr>
        <w:t>13</w:t>
      </w:r>
      <w:r w:rsidRPr="00761134">
        <w:rPr>
          <w:rFonts w:ascii="Arial" w:hAnsi="Arial" w:cs="Arial"/>
          <w:sz w:val="24"/>
          <w:szCs w:val="24"/>
        </w:rPr>
        <w:t>.20</w:t>
      </w:r>
      <w:r>
        <w:rPr>
          <w:rFonts w:ascii="Arial" w:hAnsi="Arial" w:cs="Arial"/>
          <w:sz w:val="24"/>
          <w:szCs w:val="24"/>
        </w:rPr>
        <w:t>1</w:t>
      </w:r>
      <w:r w:rsidR="00FD2771">
        <w:rPr>
          <w:rFonts w:ascii="Arial" w:hAnsi="Arial" w:cs="Arial"/>
          <w:sz w:val="24"/>
          <w:szCs w:val="24"/>
        </w:rPr>
        <w:t>08</w:t>
      </w:r>
      <w:r w:rsidRPr="00761134">
        <w:rPr>
          <w:rFonts w:ascii="Arial" w:hAnsi="Arial" w:cs="Arial"/>
          <w:sz w:val="24"/>
          <w:szCs w:val="24"/>
        </w:rPr>
        <w:t>.3</w:t>
      </w:r>
      <w:r>
        <w:rPr>
          <w:rFonts w:ascii="Arial" w:hAnsi="Arial" w:cs="Arial"/>
          <w:sz w:val="24"/>
          <w:szCs w:val="24"/>
        </w:rPr>
        <w:t>.</w:t>
      </w:r>
      <w:r w:rsidRPr="00761134">
        <w:rPr>
          <w:rFonts w:ascii="Arial" w:hAnsi="Arial" w:cs="Arial"/>
          <w:sz w:val="24"/>
          <w:szCs w:val="24"/>
        </w:rPr>
        <w:t>3</w:t>
      </w:r>
      <w:r>
        <w:rPr>
          <w:rFonts w:ascii="Arial" w:hAnsi="Arial" w:cs="Arial"/>
          <w:sz w:val="24"/>
          <w:szCs w:val="24"/>
        </w:rPr>
        <w:t>.</w:t>
      </w:r>
      <w:r w:rsidR="00FD2771">
        <w:rPr>
          <w:rFonts w:ascii="Arial" w:hAnsi="Arial" w:cs="Arial"/>
          <w:sz w:val="24"/>
          <w:szCs w:val="24"/>
        </w:rPr>
        <w:t>9</w:t>
      </w:r>
      <w:r w:rsidRPr="00761134">
        <w:rPr>
          <w:rFonts w:ascii="Arial" w:hAnsi="Arial" w:cs="Arial"/>
          <w:sz w:val="24"/>
          <w:szCs w:val="24"/>
        </w:rPr>
        <w:t>0</w:t>
      </w:r>
      <w:r>
        <w:rPr>
          <w:rFonts w:ascii="Arial" w:hAnsi="Arial" w:cs="Arial"/>
          <w:sz w:val="24"/>
          <w:szCs w:val="24"/>
        </w:rPr>
        <w:t>.</w:t>
      </w:r>
      <w:r w:rsidR="00FD2771">
        <w:rPr>
          <w:rFonts w:ascii="Arial" w:hAnsi="Arial" w:cs="Arial"/>
          <w:sz w:val="24"/>
          <w:szCs w:val="24"/>
        </w:rPr>
        <w:t>32</w:t>
      </w:r>
      <w:r>
        <w:rPr>
          <w:rFonts w:ascii="Arial" w:hAnsi="Arial" w:cs="Arial"/>
          <w:sz w:val="24"/>
          <w:szCs w:val="24"/>
        </w:rPr>
        <w:t>.</w:t>
      </w:r>
      <w:r w:rsidRPr="00761134">
        <w:rPr>
          <w:rFonts w:ascii="Arial" w:hAnsi="Arial" w:cs="Arial"/>
          <w:sz w:val="24"/>
          <w:szCs w:val="24"/>
        </w:rPr>
        <w:t>00</w:t>
      </w:r>
      <w:r>
        <w:rPr>
          <w:rFonts w:ascii="Arial" w:hAnsi="Arial" w:cs="Arial"/>
          <w:sz w:val="24"/>
          <w:szCs w:val="24"/>
        </w:rPr>
        <w:t>.</w:t>
      </w:r>
      <w:r w:rsidRPr="00761134">
        <w:rPr>
          <w:rFonts w:ascii="Arial" w:hAnsi="Arial" w:cs="Arial"/>
          <w:sz w:val="24"/>
          <w:szCs w:val="24"/>
        </w:rPr>
        <w:t>00.</w:t>
      </w:r>
    </w:p>
    <w:p w:rsidR="000944AD" w:rsidRPr="00761134" w:rsidRDefault="000944AD" w:rsidP="000944AD">
      <w:pPr>
        <w:jc w:val="both"/>
        <w:rPr>
          <w:rFonts w:ascii="Arial" w:hAnsi="Arial" w:cs="Arial"/>
          <w:sz w:val="24"/>
          <w:szCs w:val="24"/>
        </w:rPr>
      </w:pPr>
      <w:r w:rsidRPr="00761134">
        <w:rPr>
          <w:rFonts w:ascii="Arial" w:hAnsi="Arial" w:cs="Arial"/>
          <w:sz w:val="24"/>
          <w:szCs w:val="24"/>
        </w:rPr>
        <w:t>Fonte de Recurso: 1</w:t>
      </w:r>
      <w:r>
        <w:rPr>
          <w:rFonts w:ascii="Arial" w:hAnsi="Arial" w:cs="Arial"/>
          <w:sz w:val="24"/>
          <w:szCs w:val="24"/>
        </w:rPr>
        <w:t>.</w:t>
      </w:r>
      <w:r w:rsidRPr="00761134">
        <w:rPr>
          <w:rFonts w:ascii="Arial" w:hAnsi="Arial" w:cs="Arial"/>
          <w:sz w:val="24"/>
          <w:szCs w:val="24"/>
        </w:rPr>
        <w:t>500</w:t>
      </w:r>
      <w:r>
        <w:rPr>
          <w:rFonts w:ascii="Arial" w:hAnsi="Arial" w:cs="Arial"/>
          <w:sz w:val="24"/>
          <w:szCs w:val="24"/>
        </w:rPr>
        <w:t>.0</w:t>
      </w:r>
      <w:r w:rsidRPr="00761134">
        <w:rPr>
          <w:rFonts w:ascii="Arial" w:hAnsi="Arial" w:cs="Arial"/>
          <w:sz w:val="24"/>
          <w:szCs w:val="24"/>
        </w:rPr>
        <w:t>00</w:t>
      </w:r>
      <w:r>
        <w:rPr>
          <w:rFonts w:ascii="Arial" w:hAnsi="Arial" w:cs="Arial"/>
          <w:sz w:val="24"/>
          <w:szCs w:val="24"/>
        </w:rPr>
        <w:t>0</w:t>
      </w:r>
      <w:r w:rsidRPr="00761134">
        <w:rPr>
          <w:rFonts w:ascii="Arial" w:hAnsi="Arial" w:cs="Arial"/>
          <w:sz w:val="24"/>
          <w:szCs w:val="24"/>
        </w:rPr>
        <w:t>000</w:t>
      </w:r>
      <w:r>
        <w:rPr>
          <w:rFonts w:ascii="Arial" w:hAnsi="Arial" w:cs="Arial"/>
          <w:sz w:val="24"/>
          <w:szCs w:val="24"/>
        </w:rPr>
        <w:t>.</w:t>
      </w:r>
      <w:r w:rsidRPr="00761134">
        <w:rPr>
          <w:rFonts w:ascii="Arial" w:hAnsi="Arial" w:cs="Arial"/>
          <w:sz w:val="24"/>
          <w:szCs w:val="24"/>
        </w:rPr>
        <w:t>000</w:t>
      </w:r>
      <w:r>
        <w:rPr>
          <w:rFonts w:ascii="Arial" w:hAnsi="Arial" w:cs="Arial"/>
          <w:sz w:val="24"/>
          <w:szCs w:val="24"/>
        </w:rPr>
        <w:t xml:space="preserve"> Recursos Não Vinculados de Impostos – Exercício.</w:t>
      </w:r>
    </w:p>
    <w:p w:rsidR="00BF6A55" w:rsidRPr="00BC3700" w:rsidRDefault="00BF6A55" w:rsidP="00963379">
      <w:pPr>
        <w:tabs>
          <w:tab w:val="left" w:pos="426"/>
        </w:tabs>
        <w:autoSpaceDE w:val="0"/>
        <w:snapToGrid w:val="0"/>
        <w:jc w:val="both"/>
        <w:rPr>
          <w:rFonts w:ascii="Arial" w:hAnsi="Arial" w:cs="Arial"/>
          <w:b/>
          <w:sz w:val="23"/>
          <w:szCs w:val="23"/>
        </w:rPr>
      </w:pPr>
    </w:p>
    <w:p w:rsidR="006637D9" w:rsidRPr="00BF6A55" w:rsidRDefault="006637D9" w:rsidP="00963379">
      <w:pPr>
        <w:rPr>
          <w:rFonts w:ascii="Arial" w:hAnsi="Arial" w:cs="Arial"/>
          <w:sz w:val="23"/>
          <w:szCs w:val="23"/>
        </w:rPr>
      </w:pPr>
      <w:r w:rsidRPr="00BC3700">
        <w:rPr>
          <w:rFonts w:ascii="Arial" w:hAnsi="Arial" w:cs="Arial"/>
          <w:b/>
          <w:bCs/>
          <w:sz w:val="23"/>
          <w:szCs w:val="23"/>
          <w:u w:val="single"/>
        </w:rPr>
        <w:t>CLÁUSULA OITAVA - DA SUJEIÇÃO DAS PARTES</w:t>
      </w:r>
    </w:p>
    <w:p w:rsidR="006637D9" w:rsidRPr="00BC3700" w:rsidRDefault="006637D9" w:rsidP="00963379">
      <w:pPr>
        <w:tabs>
          <w:tab w:val="left" w:pos="426"/>
        </w:tabs>
        <w:jc w:val="both"/>
        <w:rPr>
          <w:rFonts w:ascii="Arial" w:hAnsi="Arial" w:cs="Arial"/>
          <w:sz w:val="23"/>
          <w:szCs w:val="23"/>
        </w:rPr>
      </w:pPr>
      <w:r w:rsidRPr="00BC3700">
        <w:rPr>
          <w:rFonts w:ascii="Arial" w:hAnsi="Arial" w:cs="Arial"/>
          <w:b/>
          <w:bCs/>
          <w:sz w:val="23"/>
          <w:szCs w:val="23"/>
        </w:rPr>
        <w:t>8.1</w:t>
      </w:r>
      <w:r w:rsidRPr="00BC3700">
        <w:rPr>
          <w:rFonts w:ascii="Arial" w:hAnsi="Arial" w:cs="Arial"/>
          <w:sz w:val="23"/>
          <w:szCs w:val="23"/>
        </w:rPr>
        <w:t xml:space="preserve"> As partes declaram-se sujeitas às normas previstas na Lei Federal n° 14.133/21, pelos princípios da teoria geral dos contratos e pelas disposições de direito privado, bem como, pelas cláusulas e condições deste contrato.</w:t>
      </w:r>
    </w:p>
    <w:p w:rsidR="006637D9" w:rsidRPr="00BC3700" w:rsidRDefault="006637D9" w:rsidP="00963379">
      <w:pPr>
        <w:tabs>
          <w:tab w:val="left" w:pos="426"/>
        </w:tabs>
        <w:jc w:val="both"/>
        <w:rPr>
          <w:rFonts w:ascii="Arial" w:hAnsi="Arial" w:cs="Arial"/>
          <w:sz w:val="23"/>
          <w:szCs w:val="23"/>
        </w:rPr>
      </w:pPr>
    </w:p>
    <w:p w:rsidR="006637D9" w:rsidRPr="00BC3700" w:rsidRDefault="006637D9" w:rsidP="00963379">
      <w:pPr>
        <w:tabs>
          <w:tab w:val="left" w:pos="426"/>
        </w:tabs>
        <w:jc w:val="both"/>
        <w:rPr>
          <w:rFonts w:ascii="Arial" w:hAnsi="Arial" w:cs="Arial"/>
          <w:b/>
          <w:sz w:val="23"/>
          <w:szCs w:val="23"/>
          <w:u w:val="single"/>
        </w:rPr>
      </w:pPr>
      <w:r w:rsidRPr="00BC3700">
        <w:rPr>
          <w:rFonts w:ascii="Arial" w:hAnsi="Arial" w:cs="Arial"/>
          <w:b/>
          <w:sz w:val="23"/>
          <w:szCs w:val="23"/>
          <w:u w:val="single"/>
        </w:rPr>
        <w:t>CLÁUSULA NONA - DA EXTINÇÃO CONTRATUAL</w:t>
      </w:r>
    </w:p>
    <w:p w:rsidR="006637D9" w:rsidRDefault="006637D9" w:rsidP="00963379">
      <w:pPr>
        <w:pStyle w:val="Nivel2"/>
        <w:numPr>
          <w:ilvl w:val="0"/>
          <w:numId w:val="49"/>
        </w:numPr>
        <w:tabs>
          <w:tab w:val="left" w:pos="567"/>
        </w:tabs>
        <w:spacing w:before="0" w:after="0" w:line="240" w:lineRule="auto"/>
        <w:ind w:left="0" w:firstLine="0"/>
        <w:rPr>
          <w:rFonts w:ascii="Arial" w:hAnsi="Arial" w:cs="Arial"/>
          <w:sz w:val="23"/>
          <w:szCs w:val="23"/>
        </w:rPr>
      </w:pPr>
      <w:r w:rsidRPr="00BC3700">
        <w:rPr>
          <w:rFonts w:ascii="Arial" w:hAnsi="Arial" w:cs="Arial"/>
          <w:sz w:val="23"/>
          <w:szCs w:val="23"/>
        </w:rPr>
        <w:t>O contrato se extingue quando cumpridas as obrigações de ambas as partes, ainda que isso ocorra antes do prazo estipulado para tanto.</w:t>
      </w:r>
    </w:p>
    <w:p w:rsidR="00BF6A55" w:rsidRPr="00BC3700" w:rsidRDefault="00BF6A55" w:rsidP="00963379">
      <w:pPr>
        <w:pStyle w:val="Nivel2"/>
        <w:numPr>
          <w:ilvl w:val="0"/>
          <w:numId w:val="0"/>
        </w:numPr>
        <w:tabs>
          <w:tab w:val="left" w:pos="567"/>
        </w:tabs>
        <w:spacing w:before="0" w:after="0" w:line="240" w:lineRule="auto"/>
        <w:rPr>
          <w:rFonts w:ascii="Arial" w:hAnsi="Arial" w:cs="Arial"/>
          <w:sz w:val="23"/>
          <w:szCs w:val="23"/>
        </w:rPr>
      </w:pPr>
    </w:p>
    <w:p w:rsidR="006637D9" w:rsidRDefault="006637D9" w:rsidP="00963379">
      <w:pPr>
        <w:pStyle w:val="Nivel2"/>
        <w:numPr>
          <w:ilvl w:val="0"/>
          <w:numId w:val="49"/>
        </w:numPr>
        <w:tabs>
          <w:tab w:val="left" w:pos="567"/>
        </w:tabs>
        <w:spacing w:before="0" w:after="0" w:line="240" w:lineRule="auto"/>
        <w:ind w:left="0" w:firstLine="0"/>
        <w:rPr>
          <w:rFonts w:ascii="Arial" w:hAnsi="Arial" w:cs="Arial"/>
          <w:sz w:val="23"/>
          <w:szCs w:val="23"/>
        </w:rPr>
      </w:pPr>
      <w:r w:rsidRPr="00BC3700">
        <w:rPr>
          <w:rFonts w:ascii="Arial" w:hAnsi="Arial" w:cs="Arial"/>
          <w:sz w:val="23"/>
          <w:szCs w:val="23"/>
        </w:rPr>
        <w:t>Se as obrigações não forem cumpridas no prazo estipulado, a vigência ficará prorrogada até a conclusão do objeto, caso em que deverá a Administração providenciar a readequação do cronograma fixado para o contrato.</w:t>
      </w:r>
    </w:p>
    <w:p w:rsidR="00BF6A55" w:rsidRPr="00BC3700" w:rsidRDefault="00BF6A55" w:rsidP="00963379">
      <w:pPr>
        <w:pStyle w:val="Nivel2"/>
        <w:numPr>
          <w:ilvl w:val="0"/>
          <w:numId w:val="0"/>
        </w:numPr>
        <w:tabs>
          <w:tab w:val="left" w:pos="567"/>
        </w:tabs>
        <w:spacing w:before="0" w:after="0" w:line="240" w:lineRule="auto"/>
        <w:rPr>
          <w:rFonts w:ascii="Arial" w:hAnsi="Arial" w:cs="Arial"/>
          <w:sz w:val="23"/>
          <w:szCs w:val="23"/>
        </w:rPr>
      </w:pPr>
    </w:p>
    <w:p w:rsidR="006637D9" w:rsidRDefault="006637D9" w:rsidP="00963379">
      <w:pPr>
        <w:pStyle w:val="Nivel2"/>
        <w:numPr>
          <w:ilvl w:val="0"/>
          <w:numId w:val="49"/>
        </w:numPr>
        <w:tabs>
          <w:tab w:val="left" w:pos="567"/>
        </w:tabs>
        <w:spacing w:before="0" w:after="0" w:line="240" w:lineRule="auto"/>
        <w:ind w:left="0" w:firstLine="0"/>
        <w:rPr>
          <w:rFonts w:ascii="Arial" w:hAnsi="Arial" w:cs="Arial"/>
          <w:sz w:val="23"/>
          <w:szCs w:val="23"/>
        </w:rPr>
      </w:pPr>
      <w:r w:rsidRPr="00BC3700">
        <w:rPr>
          <w:rFonts w:ascii="Arial" w:hAnsi="Arial" w:cs="Arial"/>
          <w:sz w:val="23"/>
          <w:szCs w:val="23"/>
        </w:rPr>
        <w:t xml:space="preserve">Quando a não conclusão do </w:t>
      </w:r>
      <w:proofErr w:type="gramStart"/>
      <w:r w:rsidRPr="00BC3700">
        <w:rPr>
          <w:rFonts w:ascii="Arial" w:hAnsi="Arial" w:cs="Arial"/>
          <w:sz w:val="23"/>
          <w:szCs w:val="23"/>
        </w:rPr>
        <w:t>contrato referida no item anterior</w:t>
      </w:r>
      <w:proofErr w:type="gramEnd"/>
      <w:r w:rsidRPr="00BC3700">
        <w:rPr>
          <w:rFonts w:ascii="Arial" w:hAnsi="Arial" w:cs="Arial"/>
          <w:sz w:val="23"/>
          <w:szCs w:val="23"/>
        </w:rPr>
        <w:t xml:space="preserve"> decorrer de culpa do contratado:</w:t>
      </w:r>
    </w:p>
    <w:p w:rsidR="00203683" w:rsidRPr="00BC3700" w:rsidRDefault="00203683" w:rsidP="00963379">
      <w:pPr>
        <w:pStyle w:val="Nivel2"/>
        <w:numPr>
          <w:ilvl w:val="0"/>
          <w:numId w:val="0"/>
        </w:numPr>
        <w:tabs>
          <w:tab w:val="left" w:pos="567"/>
        </w:tabs>
        <w:spacing w:before="0" w:after="0" w:line="240" w:lineRule="auto"/>
        <w:rPr>
          <w:rFonts w:ascii="Arial" w:hAnsi="Arial" w:cs="Arial"/>
          <w:sz w:val="23"/>
          <w:szCs w:val="23"/>
        </w:rPr>
      </w:pPr>
    </w:p>
    <w:p w:rsidR="006637D9" w:rsidRDefault="006637D9" w:rsidP="00963379">
      <w:pPr>
        <w:pStyle w:val="PargrafodaLista"/>
        <w:numPr>
          <w:ilvl w:val="1"/>
          <w:numId w:val="48"/>
        </w:numPr>
        <w:tabs>
          <w:tab w:val="left" w:pos="284"/>
        </w:tabs>
        <w:suppressAutoHyphens/>
        <w:ind w:left="0" w:firstLine="0"/>
        <w:contextualSpacing w:val="0"/>
        <w:jc w:val="both"/>
        <w:rPr>
          <w:rFonts w:ascii="Arial" w:eastAsia="Arial" w:hAnsi="Arial" w:cs="Arial"/>
          <w:sz w:val="23"/>
          <w:szCs w:val="23"/>
        </w:rPr>
      </w:pPr>
      <w:proofErr w:type="gramStart"/>
      <w:r w:rsidRPr="00BC3700">
        <w:rPr>
          <w:rFonts w:ascii="Arial" w:eastAsia="Arial" w:hAnsi="Arial" w:cs="Arial"/>
          <w:sz w:val="23"/>
          <w:szCs w:val="23"/>
        </w:rPr>
        <w:t>ficará</w:t>
      </w:r>
      <w:proofErr w:type="gramEnd"/>
      <w:r w:rsidRPr="00BC3700">
        <w:rPr>
          <w:rFonts w:ascii="Arial" w:eastAsia="Arial" w:hAnsi="Arial" w:cs="Arial"/>
          <w:sz w:val="23"/>
          <w:szCs w:val="23"/>
        </w:rPr>
        <w:t xml:space="preserve"> ele constituído em mora, sendo-lhe aplicáveis as respectivas sanções administrativas; e</w:t>
      </w:r>
    </w:p>
    <w:p w:rsidR="00203683" w:rsidRPr="00BC3700" w:rsidRDefault="00203683" w:rsidP="00963379">
      <w:pPr>
        <w:pStyle w:val="PargrafodaLista"/>
        <w:tabs>
          <w:tab w:val="left" w:pos="284"/>
        </w:tabs>
        <w:suppressAutoHyphens/>
        <w:ind w:left="0"/>
        <w:contextualSpacing w:val="0"/>
        <w:jc w:val="both"/>
        <w:rPr>
          <w:rFonts w:ascii="Arial" w:eastAsia="Arial" w:hAnsi="Arial" w:cs="Arial"/>
          <w:sz w:val="23"/>
          <w:szCs w:val="23"/>
        </w:rPr>
      </w:pPr>
    </w:p>
    <w:p w:rsidR="006637D9" w:rsidRDefault="006637D9" w:rsidP="00963379">
      <w:pPr>
        <w:pStyle w:val="PargrafodaLista"/>
        <w:numPr>
          <w:ilvl w:val="1"/>
          <w:numId w:val="48"/>
        </w:numPr>
        <w:tabs>
          <w:tab w:val="left" w:pos="284"/>
        </w:tabs>
        <w:suppressAutoHyphens/>
        <w:ind w:left="0" w:firstLine="0"/>
        <w:contextualSpacing w:val="0"/>
        <w:jc w:val="both"/>
        <w:rPr>
          <w:rFonts w:ascii="Arial" w:eastAsia="Arial" w:hAnsi="Arial" w:cs="Arial"/>
          <w:sz w:val="23"/>
          <w:szCs w:val="23"/>
        </w:rPr>
      </w:pPr>
      <w:proofErr w:type="gramStart"/>
      <w:r w:rsidRPr="00BC3700">
        <w:rPr>
          <w:rFonts w:ascii="Arial" w:eastAsia="Arial" w:hAnsi="Arial" w:cs="Arial"/>
          <w:sz w:val="23"/>
          <w:szCs w:val="23"/>
        </w:rPr>
        <w:t>poderá</w:t>
      </w:r>
      <w:proofErr w:type="gramEnd"/>
      <w:r w:rsidRPr="00BC3700">
        <w:rPr>
          <w:rFonts w:ascii="Arial" w:eastAsia="Arial" w:hAnsi="Arial" w:cs="Arial"/>
          <w:sz w:val="23"/>
          <w:szCs w:val="23"/>
        </w:rPr>
        <w:t xml:space="preserve"> a Administração optar pela extinção do contrato e, nesse caso, adotará as medidas admitidas em lei para a continuidade da execução contratual.</w:t>
      </w:r>
    </w:p>
    <w:p w:rsidR="00BF6A55" w:rsidRPr="00BC3700" w:rsidRDefault="00BF6A55" w:rsidP="00963379">
      <w:pPr>
        <w:pStyle w:val="PargrafodaLista"/>
        <w:tabs>
          <w:tab w:val="left" w:pos="284"/>
        </w:tabs>
        <w:suppressAutoHyphens/>
        <w:ind w:left="0"/>
        <w:contextualSpacing w:val="0"/>
        <w:jc w:val="both"/>
        <w:rPr>
          <w:rFonts w:ascii="Arial" w:eastAsia="Arial" w:hAnsi="Arial" w:cs="Arial"/>
          <w:sz w:val="23"/>
          <w:szCs w:val="23"/>
        </w:rPr>
      </w:pPr>
    </w:p>
    <w:p w:rsidR="006637D9" w:rsidRDefault="006637D9" w:rsidP="00963379">
      <w:pPr>
        <w:pStyle w:val="Nivel2"/>
        <w:numPr>
          <w:ilvl w:val="0"/>
          <w:numId w:val="49"/>
        </w:numPr>
        <w:tabs>
          <w:tab w:val="left" w:pos="567"/>
        </w:tabs>
        <w:spacing w:before="0" w:after="0" w:line="240" w:lineRule="auto"/>
        <w:ind w:left="0" w:firstLine="0"/>
        <w:rPr>
          <w:rFonts w:ascii="Arial" w:hAnsi="Arial" w:cs="Arial"/>
          <w:sz w:val="23"/>
          <w:szCs w:val="23"/>
        </w:rPr>
      </w:pPr>
      <w:r w:rsidRPr="00BC3700">
        <w:rPr>
          <w:rFonts w:ascii="Arial" w:hAnsi="Arial" w:cs="Arial"/>
          <w:sz w:val="23"/>
          <w:szCs w:val="23"/>
        </w:rPr>
        <w:t xml:space="preserve">O contrato pode ser extinto antes de cumpridas as obrigações nele estipuladas, </w:t>
      </w:r>
      <w:proofErr w:type="gramStart"/>
      <w:r w:rsidRPr="00BC3700">
        <w:rPr>
          <w:rFonts w:ascii="Arial" w:hAnsi="Arial" w:cs="Arial"/>
          <w:sz w:val="23"/>
          <w:szCs w:val="23"/>
        </w:rPr>
        <w:t>ou antes</w:t>
      </w:r>
      <w:proofErr w:type="gramEnd"/>
      <w:r w:rsidRPr="00BC3700">
        <w:rPr>
          <w:rFonts w:ascii="Arial" w:hAnsi="Arial" w:cs="Arial"/>
          <w:sz w:val="23"/>
          <w:szCs w:val="23"/>
        </w:rPr>
        <w:t xml:space="preserve"> do prazo nele fixado, por algum dos motivos previstos no </w:t>
      </w:r>
      <w:hyperlink r:id="rId8" w:anchor="art137" w:history="1">
        <w:r w:rsidRPr="00BC3700">
          <w:rPr>
            <w:rFonts w:ascii="Arial" w:hAnsi="Arial" w:cs="Arial"/>
            <w:sz w:val="23"/>
            <w:szCs w:val="23"/>
          </w:rPr>
          <w:t>artigo 137 da Lei nº 14.133/21</w:t>
        </w:r>
      </w:hyperlink>
      <w:r w:rsidRPr="00BC3700">
        <w:rPr>
          <w:rFonts w:ascii="Arial" w:hAnsi="Arial" w:cs="Arial"/>
          <w:sz w:val="23"/>
          <w:szCs w:val="23"/>
        </w:rPr>
        <w:t>, bem como amigavelmente, assegurados o contraditório e a ampla defesa.</w:t>
      </w:r>
    </w:p>
    <w:p w:rsidR="00BF6A55" w:rsidRPr="00BC3700" w:rsidRDefault="00BF6A55" w:rsidP="00963379">
      <w:pPr>
        <w:pStyle w:val="Nivel2"/>
        <w:numPr>
          <w:ilvl w:val="0"/>
          <w:numId w:val="0"/>
        </w:numPr>
        <w:tabs>
          <w:tab w:val="left" w:pos="567"/>
        </w:tabs>
        <w:spacing w:before="0" w:after="0" w:line="240" w:lineRule="auto"/>
        <w:rPr>
          <w:rFonts w:ascii="Arial" w:hAnsi="Arial" w:cs="Arial"/>
          <w:sz w:val="23"/>
          <w:szCs w:val="23"/>
        </w:rPr>
      </w:pPr>
    </w:p>
    <w:p w:rsidR="006637D9" w:rsidRDefault="006637D9" w:rsidP="00963379">
      <w:pPr>
        <w:pStyle w:val="Nivel2"/>
        <w:numPr>
          <w:ilvl w:val="0"/>
          <w:numId w:val="49"/>
        </w:numPr>
        <w:tabs>
          <w:tab w:val="left" w:pos="567"/>
        </w:tabs>
        <w:spacing w:before="0" w:after="0" w:line="240" w:lineRule="auto"/>
        <w:ind w:left="0" w:firstLine="0"/>
        <w:rPr>
          <w:rFonts w:ascii="Arial" w:hAnsi="Arial" w:cs="Arial"/>
          <w:sz w:val="23"/>
          <w:szCs w:val="23"/>
        </w:rPr>
      </w:pPr>
      <w:r w:rsidRPr="00BC3700">
        <w:rPr>
          <w:rFonts w:ascii="Arial" w:hAnsi="Arial" w:cs="Arial"/>
          <w:sz w:val="23"/>
          <w:szCs w:val="23"/>
        </w:rPr>
        <w:t xml:space="preserve">Nesta hipótese, aplicam-se também os </w:t>
      </w:r>
      <w:hyperlink r:id="rId9" w:anchor="art138" w:history="1">
        <w:r w:rsidRPr="00BC3700">
          <w:rPr>
            <w:rFonts w:ascii="Arial" w:hAnsi="Arial" w:cs="Arial"/>
            <w:sz w:val="23"/>
            <w:szCs w:val="23"/>
          </w:rPr>
          <w:t>artigos 138 e 139</w:t>
        </w:r>
      </w:hyperlink>
      <w:r w:rsidRPr="00BC3700">
        <w:rPr>
          <w:rFonts w:ascii="Arial" w:hAnsi="Arial" w:cs="Arial"/>
          <w:sz w:val="23"/>
          <w:szCs w:val="23"/>
        </w:rPr>
        <w:t xml:space="preserve"> da mesma Lei.</w:t>
      </w:r>
    </w:p>
    <w:p w:rsidR="00BF6A55" w:rsidRPr="00BC3700" w:rsidRDefault="00BF6A55" w:rsidP="00963379">
      <w:pPr>
        <w:pStyle w:val="Nivel2"/>
        <w:numPr>
          <w:ilvl w:val="0"/>
          <w:numId w:val="0"/>
        </w:numPr>
        <w:tabs>
          <w:tab w:val="left" w:pos="567"/>
        </w:tabs>
        <w:spacing w:before="0" w:after="0" w:line="240" w:lineRule="auto"/>
        <w:rPr>
          <w:rFonts w:ascii="Arial" w:hAnsi="Arial" w:cs="Arial"/>
          <w:sz w:val="23"/>
          <w:szCs w:val="23"/>
        </w:rPr>
      </w:pPr>
    </w:p>
    <w:p w:rsidR="006637D9" w:rsidRDefault="006637D9" w:rsidP="00963379">
      <w:pPr>
        <w:pStyle w:val="Nivel2"/>
        <w:numPr>
          <w:ilvl w:val="0"/>
          <w:numId w:val="49"/>
        </w:numPr>
        <w:tabs>
          <w:tab w:val="left" w:pos="567"/>
        </w:tabs>
        <w:spacing w:before="0" w:after="0" w:line="240" w:lineRule="auto"/>
        <w:ind w:left="0" w:firstLine="0"/>
        <w:rPr>
          <w:rFonts w:ascii="Arial" w:hAnsi="Arial" w:cs="Arial"/>
          <w:sz w:val="23"/>
          <w:szCs w:val="23"/>
        </w:rPr>
      </w:pPr>
      <w:r w:rsidRPr="00BC3700">
        <w:rPr>
          <w:rFonts w:ascii="Arial" w:hAnsi="Arial" w:cs="Arial"/>
          <w:sz w:val="23"/>
          <w:szCs w:val="23"/>
        </w:rPr>
        <w:t>A alteração social ou a modificação da finalidade ou da estrutura da empresa não ensejará a rescisão se não restringir sua capacidade de concluir o contrato.</w:t>
      </w:r>
    </w:p>
    <w:p w:rsidR="00BF6A55" w:rsidRPr="00BC3700" w:rsidRDefault="00BF6A55" w:rsidP="00963379">
      <w:pPr>
        <w:pStyle w:val="Nivel2"/>
        <w:numPr>
          <w:ilvl w:val="0"/>
          <w:numId w:val="0"/>
        </w:numPr>
        <w:tabs>
          <w:tab w:val="left" w:pos="567"/>
        </w:tabs>
        <w:spacing w:before="0" w:after="0" w:line="240" w:lineRule="auto"/>
        <w:rPr>
          <w:rFonts w:ascii="Arial" w:hAnsi="Arial" w:cs="Arial"/>
          <w:sz w:val="23"/>
          <w:szCs w:val="23"/>
        </w:rPr>
      </w:pPr>
    </w:p>
    <w:p w:rsidR="006637D9" w:rsidRDefault="006637D9" w:rsidP="00963379">
      <w:pPr>
        <w:pStyle w:val="Nivel2"/>
        <w:numPr>
          <w:ilvl w:val="0"/>
          <w:numId w:val="49"/>
        </w:numPr>
        <w:tabs>
          <w:tab w:val="left" w:pos="567"/>
        </w:tabs>
        <w:spacing w:before="0" w:after="0" w:line="240" w:lineRule="auto"/>
        <w:ind w:left="0" w:firstLine="0"/>
        <w:rPr>
          <w:rFonts w:ascii="Arial" w:hAnsi="Arial" w:cs="Arial"/>
          <w:sz w:val="23"/>
          <w:szCs w:val="23"/>
        </w:rPr>
      </w:pPr>
      <w:r w:rsidRPr="00BC3700">
        <w:rPr>
          <w:rFonts w:ascii="Arial" w:hAnsi="Arial" w:cs="Arial"/>
          <w:sz w:val="23"/>
          <w:szCs w:val="23"/>
        </w:rPr>
        <w:t>Se a operação implicar mudança da pessoa jurídica contratada, deverá ser formalizado termo aditivo para alteração subjetiva.</w:t>
      </w:r>
    </w:p>
    <w:p w:rsidR="00BF6A55" w:rsidRPr="00BC3700" w:rsidRDefault="00BF6A55" w:rsidP="00963379">
      <w:pPr>
        <w:pStyle w:val="Nivel2"/>
        <w:numPr>
          <w:ilvl w:val="0"/>
          <w:numId w:val="0"/>
        </w:numPr>
        <w:tabs>
          <w:tab w:val="left" w:pos="567"/>
        </w:tabs>
        <w:spacing w:before="0" w:after="0" w:line="240" w:lineRule="auto"/>
        <w:rPr>
          <w:rFonts w:ascii="Arial" w:hAnsi="Arial" w:cs="Arial"/>
          <w:sz w:val="23"/>
          <w:szCs w:val="23"/>
        </w:rPr>
      </w:pPr>
    </w:p>
    <w:p w:rsidR="006637D9" w:rsidRDefault="006637D9" w:rsidP="00963379">
      <w:pPr>
        <w:pStyle w:val="Nivel2"/>
        <w:numPr>
          <w:ilvl w:val="0"/>
          <w:numId w:val="49"/>
        </w:numPr>
        <w:tabs>
          <w:tab w:val="left" w:pos="567"/>
        </w:tabs>
        <w:spacing w:before="0" w:after="0" w:line="240" w:lineRule="auto"/>
        <w:ind w:left="0" w:firstLine="0"/>
        <w:rPr>
          <w:rFonts w:ascii="Arial" w:hAnsi="Arial" w:cs="Arial"/>
          <w:sz w:val="23"/>
          <w:szCs w:val="23"/>
        </w:rPr>
      </w:pPr>
      <w:r w:rsidRPr="00BC3700">
        <w:rPr>
          <w:rFonts w:ascii="Arial" w:hAnsi="Arial" w:cs="Arial"/>
          <w:sz w:val="23"/>
          <w:szCs w:val="23"/>
        </w:rPr>
        <w:t>O termo de rescisão, sempre que possível, será precedido:</w:t>
      </w:r>
    </w:p>
    <w:p w:rsidR="00BF6A55" w:rsidRPr="00BC3700" w:rsidRDefault="00BF6A55" w:rsidP="00963379">
      <w:pPr>
        <w:pStyle w:val="Nivel2"/>
        <w:numPr>
          <w:ilvl w:val="0"/>
          <w:numId w:val="0"/>
        </w:numPr>
        <w:tabs>
          <w:tab w:val="left" w:pos="567"/>
        </w:tabs>
        <w:spacing w:before="0" w:after="0" w:line="240" w:lineRule="auto"/>
        <w:rPr>
          <w:rFonts w:ascii="Arial" w:hAnsi="Arial" w:cs="Arial"/>
          <w:sz w:val="23"/>
          <w:szCs w:val="23"/>
        </w:rPr>
      </w:pPr>
    </w:p>
    <w:p w:rsidR="006637D9" w:rsidRDefault="006637D9" w:rsidP="00963379">
      <w:pPr>
        <w:pStyle w:val="Nivel2"/>
        <w:numPr>
          <w:ilvl w:val="0"/>
          <w:numId w:val="49"/>
        </w:numPr>
        <w:tabs>
          <w:tab w:val="left" w:pos="567"/>
        </w:tabs>
        <w:spacing w:before="0" w:after="0" w:line="240" w:lineRule="auto"/>
        <w:ind w:left="0" w:firstLine="0"/>
        <w:rPr>
          <w:rFonts w:ascii="Arial" w:hAnsi="Arial" w:cs="Arial"/>
          <w:sz w:val="23"/>
          <w:szCs w:val="23"/>
        </w:rPr>
      </w:pPr>
      <w:r w:rsidRPr="00BC3700">
        <w:rPr>
          <w:rFonts w:ascii="Arial" w:hAnsi="Arial" w:cs="Arial"/>
          <w:sz w:val="23"/>
          <w:szCs w:val="23"/>
        </w:rPr>
        <w:t>Balanço dos eventos contratuais já cumpridos ou parcialmente cumpridos;</w:t>
      </w:r>
    </w:p>
    <w:p w:rsidR="00BF6A55" w:rsidRPr="00BC3700" w:rsidRDefault="00BF6A55" w:rsidP="00963379">
      <w:pPr>
        <w:pStyle w:val="Nivel2"/>
        <w:numPr>
          <w:ilvl w:val="0"/>
          <w:numId w:val="0"/>
        </w:numPr>
        <w:tabs>
          <w:tab w:val="left" w:pos="567"/>
        </w:tabs>
        <w:spacing w:before="0" w:after="0" w:line="240" w:lineRule="auto"/>
        <w:rPr>
          <w:rFonts w:ascii="Arial" w:hAnsi="Arial" w:cs="Arial"/>
          <w:sz w:val="23"/>
          <w:szCs w:val="23"/>
        </w:rPr>
      </w:pPr>
    </w:p>
    <w:p w:rsidR="006637D9" w:rsidRDefault="006637D9" w:rsidP="00963379">
      <w:pPr>
        <w:pStyle w:val="Nivel2"/>
        <w:numPr>
          <w:ilvl w:val="0"/>
          <w:numId w:val="49"/>
        </w:numPr>
        <w:tabs>
          <w:tab w:val="left" w:pos="709"/>
        </w:tabs>
        <w:spacing w:before="0" w:after="0" w:line="240" w:lineRule="auto"/>
        <w:ind w:left="0" w:firstLine="0"/>
        <w:rPr>
          <w:rFonts w:ascii="Arial" w:hAnsi="Arial" w:cs="Arial"/>
          <w:sz w:val="23"/>
          <w:szCs w:val="23"/>
        </w:rPr>
      </w:pPr>
      <w:r w:rsidRPr="00BC3700">
        <w:rPr>
          <w:rFonts w:ascii="Arial" w:hAnsi="Arial" w:cs="Arial"/>
          <w:sz w:val="23"/>
          <w:szCs w:val="23"/>
        </w:rPr>
        <w:t>Relação dos pagamentos já efetuados e ainda devidos;</w:t>
      </w:r>
    </w:p>
    <w:p w:rsidR="00203683" w:rsidRPr="00BC3700" w:rsidRDefault="00203683" w:rsidP="00963379">
      <w:pPr>
        <w:pStyle w:val="Nivel2"/>
        <w:numPr>
          <w:ilvl w:val="0"/>
          <w:numId w:val="0"/>
        </w:numPr>
        <w:tabs>
          <w:tab w:val="left" w:pos="709"/>
        </w:tabs>
        <w:spacing w:before="0" w:after="0" w:line="240" w:lineRule="auto"/>
        <w:rPr>
          <w:rFonts w:ascii="Arial" w:hAnsi="Arial" w:cs="Arial"/>
          <w:sz w:val="23"/>
          <w:szCs w:val="23"/>
        </w:rPr>
      </w:pPr>
    </w:p>
    <w:p w:rsidR="006637D9" w:rsidRDefault="006637D9" w:rsidP="00963379">
      <w:pPr>
        <w:pStyle w:val="Nivel2"/>
        <w:numPr>
          <w:ilvl w:val="0"/>
          <w:numId w:val="49"/>
        </w:numPr>
        <w:tabs>
          <w:tab w:val="left" w:pos="709"/>
        </w:tabs>
        <w:spacing w:before="0" w:after="0" w:line="240" w:lineRule="auto"/>
        <w:ind w:left="0" w:firstLine="0"/>
        <w:rPr>
          <w:rFonts w:ascii="Arial" w:hAnsi="Arial" w:cs="Arial"/>
          <w:sz w:val="23"/>
          <w:szCs w:val="23"/>
        </w:rPr>
      </w:pPr>
      <w:r w:rsidRPr="00BC3700">
        <w:rPr>
          <w:rFonts w:ascii="Arial" w:hAnsi="Arial" w:cs="Arial"/>
          <w:sz w:val="23"/>
          <w:szCs w:val="23"/>
        </w:rPr>
        <w:t>Indenizações e multas.</w:t>
      </w:r>
    </w:p>
    <w:p w:rsidR="00BF6A55" w:rsidRPr="00BC3700" w:rsidRDefault="00BF6A55" w:rsidP="00963379">
      <w:pPr>
        <w:pStyle w:val="Nivel2"/>
        <w:numPr>
          <w:ilvl w:val="0"/>
          <w:numId w:val="0"/>
        </w:numPr>
        <w:tabs>
          <w:tab w:val="left" w:pos="709"/>
        </w:tabs>
        <w:spacing w:before="0" w:after="0" w:line="240" w:lineRule="auto"/>
        <w:rPr>
          <w:rFonts w:ascii="Arial" w:hAnsi="Arial" w:cs="Arial"/>
          <w:sz w:val="23"/>
          <w:szCs w:val="23"/>
        </w:rPr>
      </w:pPr>
    </w:p>
    <w:p w:rsidR="006637D9" w:rsidRPr="00BC3700" w:rsidRDefault="006637D9" w:rsidP="00963379">
      <w:pPr>
        <w:pStyle w:val="Nivel2"/>
        <w:numPr>
          <w:ilvl w:val="0"/>
          <w:numId w:val="49"/>
        </w:numPr>
        <w:tabs>
          <w:tab w:val="left" w:pos="709"/>
        </w:tabs>
        <w:spacing w:before="0" w:after="0" w:line="240" w:lineRule="auto"/>
        <w:ind w:left="0" w:firstLine="0"/>
        <w:rPr>
          <w:rFonts w:ascii="Arial" w:hAnsi="Arial" w:cs="Arial"/>
          <w:sz w:val="23"/>
          <w:szCs w:val="23"/>
        </w:rPr>
      </w:pPr>
      <w:r w:rsidRPr="00BC3700">
        <w:rPr>
          <w:rFonts w:ascii="Arial" w:hAnsi="Arial" w:cs="Arial"/>
          <w:sz w:val="23"/>
          <w:szCs w:val="23"/>
        </w:rPr>
        <w:t>A extinção do contrato não configura óbice para o reconhecimento do desequilíbrio econômico-financeiro, hipótese em que será concedida indenização por meio de termo indenizatório (</w:t>
      </w:r>
      <w:hyperlink r:id="rId10" w:anchor="art131" w:history="1">
        <w:r w:rsidRPr="00BC3700">
          <w:rPr>
            <w:rFonts w:ascii="Arial" w:hAnsi="Arial" w:cs="Arial"/>
            <w:sz w:val="23"/>
            <w:szCs w:val="23"/>
          </w:rPr>
          <w:t xml:space="preserve">art. 131, caput, da Lei n.º 14.133, de </w:t>
        </w:r>
        <w:proofErr w:type="gramStart"/>
        <w:r w:rsidRPr="00BC3700">
          <w:rPr>
            <w:rFonts w:ascii="Arial" w:hAnsi="Arial" w:cs="Arial"/>
            <w:sz w:val="23"/>
            <w:szCs w:val="23"/>
          </w:rPr>
          <w:t>2021).</w:t>
        </w:r>
        <w:proofErr w:type="gramEnd"/>
      </w:hyperlink>
    </w:p>
    <w:p w:rsidR="006637D9" w:rsidRPr="00BC3700" w:rsidRDefault="006637D9" w:rsidP="00963379">
      <w:pPr>
        <w:pStyle w:val="Corpodetexto"/>
        <w:tabs>
          <w:tab w:val="left" w:pos="426"/>
        </w:tabs>
        <w:rPr>
          <w:rFonts w:ascii="Arial" w:hAnsi="Arial" w:cs="Arial"/>
          <w:b w:val="0"/>
          <w:sz w:val="23"/>
          <w:szCs w:val="23"/>
        </w:rPr>
      </w:pPr>
    </w:p>
    <w:p w:rsidR="006637D9" w:rsidRPr="00BC3700" w:rsidRDefault="006637D9" w:rsidP="00963379">
      <w:pPr>
        <w:pStyle w:val="Ttulo1"/>
        <w:tabs>
          <w:tab w:val="left" w:pos="426"/>
        </w:tabs>
        <w:spacing w:before="0"/>
        <w:jc w:val="both"/>
        <w:rPr>
          <w:rFonts w:ascii="Arial" w:hAnsi="Arial" w:cs="Arial"/>
          <w:b/>
          <w:color w:val="auto"/>
          <w:sz w:val="23"/>
          <w:szCs w:val="23"/>
          <w:u w:val="single"/>
        </w:rPr>
      </w:pPr>
      <w:r w:rsidRPr="00BC3700">
        <w:rPr>
          <w:rFonts w:ascii="Arial" w:hAnsi="Arial" w:cs="Arial"/>
          <w:b/>
          <w:color w:val="auto"/>
          <w:sz w:val="23"/>
          <w:szCs w:val="23"/>
          <w:u w:val="single"/>
        </w:rPr>
        <w:t xml:space="preserve">CLÁUSULA DÉCIMA - DA FISCALIZAÇÃO DO CONTRATO </w:t>
      </w:r>
    </w:p>
    <w:p w:rsidR="006637D9" w:rsidRDefault="006637D9" w:rsidP="00963379">
      <w:pPr>
        <w:pStyle w:val="Default"/>
        <w:numPr>
          <w:ilvl w:val="0"/>
          <w:numId w:val="45"/>
        </w:numPr>
        <w:tabs>
          <w:tab w:val="left" w:pos="567"/>
        </w:tabs>
        <w:ind w:left="0" w:firstLine="0"/>
        <w:jc w:val="both"/>
        <w:rPr>
          <w:color w:val="auto"/>
          <w:sz w:val="23"/>
          <w:szCs w:val="23"/>
        </w:rPr>
      </w:pPr>
      <w:r w:rsidRPr="00BC3700">
        <w:rPr>
          <w:color w:val="auto"/>
          <w:sz w:val="23"/>
          <w:szCs w:val="23"/>
        </w:rPr>
        <w:t xml:space="preserve">O contrato deverá ser executado fielmente pelas partes, de acordo com as cláusulas avençadas e as normas da Lei 14.133/2021, e cada parte responderá pelas </w:t>
      </w:r>
      <w:r w:rsidR="00BF6A55" w:rsidRPr="00BC3700">
        <w:rPr>
          <w:color w:val="auto"/>
          <w:sz w:val="23"/>
          <w:szCs w:val="23"/>
        </w:rPr>
        <w:t>conseqüências</w:t>
      </w:r>
      <w:r w:rsidRPr="00BC3700">
        <w:rPr>
          <w:color w:val="auto"/>
          <w:sz w:val="23"/>
          <w:szCs w:val="23"/>
        </w:rPr>
        <w:t xml:space="preserve"> de sua inexecução total ou parcial. </w:t>
      </w:r>
    </w:p>
    <w:p w:rsidR="00BF6A55" w:rsidRPr="00BC3700" w:rsidRDefault="00BF6A55" w:rsidP="00963379">
      <w:pPr>
        <w:pStyle w:val="Default"/>
        <w:tabs>
          <w:tab w:val="left" w:pos="567"/>
        </w:tabs>
        <w:jc w:val="both"/>
        <w:rPr>
          <w:color w:val="auto"/>
          <w:sz w:val="23"/>
          <w:szCs w:val="23"/>
        </w:rPr>
      </w:pPr>
    </w:p>
    <w:p w:rsidR="006637D9" w:rsidRPr="00BF6A55" w:rsidRDefault="006637D9" w:rsidP="00963379">
      <w:pPr>
        <w:pStyle w:val="Default"/>
        <w:numPr>
          <w:ilvl w:val="0"/>
          <w:numId w:val="45"/>
        </w:numPr>
        <w:tabs>
          <w:tab w:val="left" w:pos="567"/>
        </w:tabs>
        <w:ind w:left="0" w:firstLine="0"/>
        <w:jc w:val="both"/>
        <w:rPr>
          <w:b/>
          <w:bCs/>
          <w:color w:val="auto"/>
          <w:sz w:val="23"/>
          <w:szCs w:val="23"/>
        </w:rPr>
      </w:pPr>
      <w:r w:rsidRPr="00BC3700">
        <w:rPr>
          <w:color w:val="auto"/>
          <w:sz w:val="23"/>
          <w:szCs w:val="23"/>
        </w:rPr>
        <w:t>O contrato será acompanhado por um gestor de contratos cujas atribuições são relativos aos aspectos administrativos contratuais, como: instruir o processo do contrato com toda a documentação relativa à execução e fiscalização do contrato,</w:t>
      </w:r>
      <w:proofErr w:type="gramStart"/>
      <w:r w:rsidRPr="00BC3700">
        <w:rPr>
          <w:color w:val="auto"/>
          <w:sz w:val="23"/>
          <w:szCs w:val="23"/>
        </w:rPr>
        <w:t xml:space="preserve">  </w:t>
      </w:r>
      <w:proofErr w:type="gramEnd"/>
      <w:r w:rsidRPr="00BC3700">
        <w:rPr>
          <w:color w:val="auto"/>
          <w:sz w:val="23"/>
          <w:szCs w:val="23"/>
        </w:rPr>
        <w:t xml:space="preserve">acompanhar a manutenção das condições </w:t>
      </w:r>
      <w:proofErr w:type="spellStart"/>
      <w:r w:rsidRPr="00BC3700">
        <w:rPr>
          <w:color w:val="auto"/>
          <w:sz w:val="23"/>
          <w:szCs w:val="23"/>
        </w:rPr>
        <w:t>habilitatórias</w:t>
      </w:r>
      <w:proofErr w:type="spellEnd"/>
      <w:r w:rsidRPr="00BC3700">
        <w:rPr>
          <w:color w:val="auto"/>
          <w:sz w:val="23"/>
          <w:szCs w:val="23"/>
        </w:rPr>
        <w:t xml:space="preserve">, conferir a importância a ser paga, notificar sobre as irregularidades encontradas, adotar as medidas preparatórias para aplicação de sanção administrativa, promover a gestão documental, </w:t>
      </w:r>
      <w:proofErr w:type="spellStart"/>
      <w:r w:rsidRPr="00BC3700">
        <w:rPr>
          <w:color w:val="auto"/>
          <w:sz w:val="23"/>
          <w:szCs w:val="23"/>
        </w:rPr>
        <w:t>etc</w:t>
      </w:r>
      <w:proofErr w:type="spellEnd"/>
      <w:r w:rsidRPr="00BC3700">
        <w:rPr>
          <w:color w:val="auto"/>
          <w:sz w:val="23"/>
          <w:szCs w:val="23"/>
        </w:rPr>
        <w:t>, conforme estabelecido no Decreto Municipal 56/2023.</w:t>
      </w:r>
    </w:p>
    <w:p w:rsidR="00BF6A55" w:rsidRPr="00BC3700" w:rsidRDefault="00BF6A55" w:rsidP="00963379">
      <w:pPr>
        <w:pStyle w:val="Default"/>
        <w:tabs>
          <w:tab w:val="left" w:pos="567"/>
        </w:tabs>
        <w:jc w:val="both"/>
        <w:rPr>
          <w:b/>
          <w:bCs/>
          <w:color w:val="auto"/>
          <w:sz w:val="23"/>
          <w:szCs w:val="23"/>
        </w:rPr>
      </w:pPr>
    </w:p>
    <w:p w:rsidR="006637D9" w:rsidRPr="00BF6A55" w:rsidRDefault="006637D9" w:rsidP="00963379">
      <w:pPr>
        <w:pStyle w:val="Default"/>
        <w:numPr>
          <w:ilvl w:val="0"/>
          <w:numId w:val="45"/>
        </w:numPr>
        <w:tabs>
          <w:tab w:val="left" w:pos="567"/>
        </w:tabs>
        <w:ind w:left="0" w:firstLine="0"/>
        <w:jc w:val="both"/>
        <w:rPr>
          <w:b/>
          <w:bCs/>
          <w:color w:val="auto"/>
          <w:sz w:val="23"/>
          <w:szCs w:val="23"/>
        </w:rPr>
      </w:pPr>
      <w:r w:rsidRPr="00BC3700">
        <w:rPr>
          <w:color w:val="auto"/>
          <w:sz w:val="23"/>
          <w:szCs w:val="23"/>
        </w:rPr>
        <w:lastRenderedPageBreak/>
        <w:t>O contrato será fiscalizado por um fiscal cujas atribuições são relativas à execução do objeto contratual, conforme estabelecido no Decreto Municipal 56/2023.</w:t>
      </w:r>
    </w:p>
    <w:p w:rsidR="00BF6A55" w:rsidRPr="00BC3700" w:rsidRDefault="00BF6A55" w:rsidP="00963379">
      <w:pPr>
        <w:pStyle w:val="Default"/>
        <w:tabs>
          <w:tab w:val="left" w:pos="567"/>
        </w:tabs>
        <w:jc w:val="both"/>
        <w:rPr>
          <w:b/>
          <w:bCs/>
          <w:color w:val="auto"/>
          <w:sz w:val="23"/>
          <w:szCs w:val="23"/>
        </w:rPr>
      </w:pPr>
    </w:p>
    <w:p w:rsidR="006637D9" w:rsidRPr="00BF6A55" w:rsidRDefault="006637D9" w:rsidP="00963379">
      <w:pPr>
        <w:numPr>
          <w:ilvl w:val="0"/>
          <w:numId w:val="45"/>
        </w:numPr>
        <w:tabs>
          <w:tab w:val="left" w:pos="567"/>
        </w:tabs>
        <w:autoSpaceDE w:val="0"/>
        <w:autoSpaceDN w:val="0"/>
        <w:adjustRightInd w:val="0"/>
        <w:ind w:left="0" w:firstLine="0"/>
        <w:jc w:val="both"/>
        <w:rPr>
          <w:rFonts w:ascii="Arial" w:hAnsi="Arial" w:cs="Arial"/>
          <w:b/>
          <w:bCs/>
          <w:sz w:val="23"/>
          <w:szCs w:val="23"/>
        </w:rPr>
      </w:pPr>
      <w:r w:rsidRPr="00BC3700">
        <w:rPr>
          <w:rFonts w:ascii="Arial" w:hAnsi="Arial" w:cs="Arial"/>
          <w:sz w:val="23"/>
          <w:szCs w:val="23"/>
        </w:rPr>
        <w:t>Após a assinatura do contrato o fiscal em conjunto com o gestor de contrato elaborará o plano de fiscalização do contrato que terá como referência o Edital e seus Anexos, o presente contrato constará as estratégias de execução e fiscalização do contrato, conforme estabelecido no Decreto Municipal 56/2023.</w:t>
      </w:r>
    </w:p>
    <w:p w:rsidR="00BF6A55" w:rsidRPr="00BC3700" w:rsidRDefault="00BF6A55" w:rsidP="00963379">
      <w:pPr>
        <w:tabs>
          <w:tab w:val="left" w:pos="567"/>
        </w:tabs>
        <w:autoSpaceDE w:val="0"/>
        <w:autoSpaceDN w:val="0"/>
        <w:adjustRightInd w:val="0"/>
        <w:jc w:val="both"/>
        <w:rPr>
          <w:rFonts w:ascii="Arial" w:hAnsi="Arial" w:cs="Arial"/>
          <w:b/>
          <w:bCs/>
          <w:sz w:val="23"/>
          <w:szCs w:val="23"/>
        </w:rPr>
      </w:pPr>
    </w:p>
    <w:p w:rsidR="006637D9" w:rsidRDefault="006637D9" w:rsidP="00963379">
      <w:pPr>
        <w:pStyle w:val="Default"/>
        <w:numPr>
          <w:ilvl w:val="0"/>
          <w:numId w:val="45"/>
        </w:numPr>
        <w:tabs>
          <w:tab w:val="left" w:pos="567"/>
        </w:tabs>
        <w:ind w:left="0" w:firstLine="0"/>
        <w:jc w:val="both"/>
        <w:rPr>
          <w:rStyle w:val="markedcontent"/>
          <w:color w:val="auto"/>
          <w:sz w:val="23"/>
          <w:szCs w:val="23"/>
        </w:rPr>
      </w:pPr>
      <w:r w:rsidRPr="00BC3700">
        <w:rPr>
          <w:rStyle w:val="markedcontent"/>
          <w:color w:val="auto"/>
          <w:sz w:val="23"/>
          <w:szCs w:val="23"/>
        </w:rPr>
        <w:t>A execução do contrato deverá ser acompanhada e fiscalizada por meio de instrumentos de controle, que compreendam, quando for o caso, a mensuração dos seguintes aspectos:</w:t>
      </w:r>
    </w:p>
    <w:p w:rsidR="00203683" w:rsidRPr="00BC3700" w:rsidRDefault="00203683" w:rsidP="00963379">
      <w:pPr>
        <w:pStyle w:val="Default"/>
        <w:tabs>
          <w:tab w:val="left" w:pos="567"/>
        </w:tabs>
        <w:jc w:val="both"/>
        <w:rPr>
          <w:rStyle w:val="markedcontent"/>
          <w:color w:val="auto"/>
          <w:sz w:val="23"/>
          <w:szCs w:val="23"/>
        </w:rPr>
      </w:pPr>
    </w:p>
    <w:p w:rsidR="00203683" w:rsidRDefault="006637D9" w:rsidP="00963379">
      <w:pPr>
        <w:pStyle w:val="Default"/>
        <w:numPr>
          <w:ilvl w:val="1"/>
          <w:numId w:val="46"/>
        </w:numPr>
        <w:tabs>
          <w:tab w:val="left" w:pos="426"/>
        </w:tabs>
        <w:ind w:left="0" w:firstLine="0"/>
        <w:jc w:val="both"/>
        <w:rPr>
          <w:rStyle w:val="markedcontent"/>
          <w:color w:val="auto"/>
          <w:sz w:val="23"/>
          <w:szCs w:val="23"/>
        </w:rPr>
      </w:pPr>
      <w:proofErr w:type="gramStart"/>
      <w:r w:rsidRPr="00BC3700">
        <w:rPr>
          <w:rStyle w:val="markedcontent"/>
          <w:color w:val="auto"/>
          <w:sz w:val="23"/>
          <w:szCs w:val="23"/>
        </w:rPr>
        <w:t>os</w:t>
      </w:r>
      <w:proofErr w:type="gramEnd"/>
      <w:r w:rsidRPr="00BC3700">
        <w:rPr>
          <w:rStyle w:val="markedcontent"/>
          <w:color w:val="auto"/>
          <w:sz w:val="23"/>
          <w:szCs w:val="23"/>
        </w:rPr>
        <w:t xml:space="preserve"> resultados alcançados em relação ao contrato, com a verificação dos prazos de fornecimento e da qualidade demandada; </w:t>
      </w:r>
    </w:p>
    <w:p w:rsidR="00203683" w:rsidRPr="00203683" w:rsidRDefault="00203683" w:rsidP="00963379">
      <w:pPr>
        <w:pStyle w:val="Default"/>
        <w:tabs>
          <w:tab w:val="left" w:pos="426"/>
        </w:tabs>
        <w:jc w:val="both"/>
        <w:rPr>
          <w:rStyle w:val="markedcontent"/>
          <w:color w:val="auto"/>
          <w:sz w:val="23"/>
          <w:szCs w:val="23"/>
        </w:rPr>
      </w:pPr>
    </w:p>
    <w:p w:rsidR="006637D9" w:rsidRDefault="006637D9" w:rsidP="00963379">
      <w:pPr>
        <w:pStyle w:val="Default"/>
        <w:numPr>
          <w:ilvl w:val="1"/>
          <w:numId w:val="46"/>
        </w:numPr>
        <w:tabs>
          <w:tab w:val="left" w:pos="426"/>
        </w:tabs>
        <w:ind w:left="0" w:firstLine="0"/>
        <w:jc w:val="both"/>
        <w:rPr>
          <w:rStyle w:val="markedcontent"/>
          <w:color w:val="auto"/>
          <w:sz w:val="23"/>
          <w:szCs w:val="23"/>
        </w:rPr>
      </w:pPr>
      <w:proofErr w:type="gramStart"/>
      <w:r w:rsidRPr="00BC3700">
        <w:rPr>
          <w:rStyle w:val="markedcontent"/>
          <w:color w:val="auto"/>
          <w:sz w:val="23"/>
          <w:szCs w:val="23"/>
        </w:rPr>
        <w:t>o</w:t>
      </w:r>
      <w:proofErr w:type="gramEnd"/>
      <w:r w:rsidRPr="00BC3700">
        <w:rPr>
          <w:rStyle w:val="markedcontent"/>
          <w:color w:val="auto"/>
          <w:sz w:val="23"/>
          <w:szCs w:val="23"/>
        </w:rPr>
        <w:t xml:space="preserve"> cumprimento das demais obrigações decorrentes do contrato; e </w:t>
      </w:r>
    </w:p>
    <w:p w:rsidR="00203683" w:rsidRPr="00BC3700" w:rsidRDefault="00203683" w:rsidP="00963379">
      <w:pPr>
        <w:pStyle w:val="Default"/>
        <w:tabs>
          <w:tab w:val="left" w:pos="426"/>
        </w:tabs>
        <w:jc w:val="both"/>
        <w:rPr>
          <w:rStyle w:val="markedcontent"/>
          <w:color w:val="auto"/>
          <w:sz w:val="23"/>
          <w:szCs w:val="23"/>
        </w:rPr>
      </w:pPr>
    </w:p>
    <w:p w:rsidR="006637D9" w:rsidRPr="00BF6A55" w:rsidRDefault="006637D9" w:rsidP="00963379">
      <w:pPr>
        <w:pStyle w:val="Default"/>
        <w:numPr>
          <w:ilvl w:val="1"/>
          <w:numId w:val="46"/>
        </w:numPr>
        <w:tabs>
          <w:tab w:val="left" w:pos="426"/>
        </w:tabs>
        <w:ind w:left="0" w:firstLine="0"/>
        <w:jc w:val="both"/>
        <w:rPr>
          <w:rStyle w:val="markedcontent"/>
          <w:b/>
          <w:bCs/>
          <w:color w:val="auto"/>
          <w:sz w:val="23"/>
          <w:szCs w:val="23"/>
        </w:rPr>
      </w:pPr>
      <w:proofErr w:type="gramStart"/>
      <w:r w:rsidRPr="00BC3700">
        <w:rPr>
          <w:rStyle w:val="markedcontent"/>
          <w:color w:val="auto"/>
          <w:sz w:val="23"/>
          <w:szCs w:val="23"/>
        </w:rPr>
        <w:t>a</w:t>
      </w:r>
      <w:proofErr w:type="gramEnd"/>
      <w:r w:rsidRPr="00BC3700">
        <w:rPr>
          <w:rStyle w:val="markedcontent"/>
          <w:color w:val="auto"/>
          <w:sz w:val="23"/>
          <w:szCs w:val="23"/>
        </w:rPr>
        <w:t xml:space="preserve"> satisfação do público usuário, quando cabível.</w:t>
      </w:r>
    </w:p>
    <w:p w:rsidR="00BF6A55" w:rsidRPr="00BC3700" w:rsidRDefault="00BF6A55" w:rsidP="00963379">
      <w:pPr>
        <w:pStyle w:val="Default"/>
        <w:tabs>
          <w:tab w:val="left" w:pos="426"/>
        </w:tabs>
        <w:jc w:val="both"/>
        <w:rPr>
          <w:b/>
          <w:bCs/>
          <w:color w:val="auto"/>
          <w:sz w:val="23"/>
          <w:szCs w:val="23"/>
        </w:rPr>
      </w:pPr>
    </w:p>
    <w:p w:rsidR="00203683" w:rsidRDefault="006637D9" w:rsidP="00963379">
      <w:pPr>
        <w:pStyle w:val="Default"/>
        <w:numPr>
          <w:ilvl w:val="0"/>
          <w:numId w:val="45"/>
        </w:numPr>
        <w:tabs>
          <w:tab w:val="left" w:pos="567"/>
        </w:tabs>
        <w:ind w:left="0" w:firstLine="0"/>
        <w:jc w:val="both"/>
        <w:rPr>
          <w:rStyle w:val="markedcontent"/>
          <w:color w:val="auto"/>
          <w:sz w:val="23"/>
          <w:szCs w:val="23"/>
        </w:rPr>
      </w:pPr>
      <w:r w:rsidRPr="00BC3700">
        <w:rPr>
          <w:rStyle w:val="markedcontent"/>
          <w:color w:val="auto"/>
          <w:sz w:val="23"/>
          <w:szCs w:val="23"/>
        </w:rPr>
        <w:t xml:space="preserve">O fiscal do contrato deverá verificar ainda os impactos sobre o pagamento, nas situações em que a contratada: </w:t>
      </w:r>
    </w:p>
    <w:p w:rsidR="00203683" w:rsidRPr="00203683" w:rsidRDefault="00203683" w:rsidP="00963379">
      <w:pPr>
        <w:pStyle w:val="Default"/>
        <w:tabs>
          <w:tab w:val="left" w:pos="567"/>
        </w:tabs>
        <w:jc w:val="both"/>
        <w:rPr>
          <w:rStyle w:val="markedcontent"/>
          <w:color w:val="auto"/>
          <w:sz w:val="23"/>
          <w:szCs w:val="23"/>
        </w:rPr>
      </w:pPr>
    </w:p>
    <w:p w:rsidR="006637D9" w:rsidRDefault="006637D9" w:rsidP="00963379">
      <w:pPr>
        <w:pStyle w:val="Default"/>
        <w:numPr>
          <w:ilvl w:val="0"/>
          <w:numId w:val="47"/>
        </w:numPr>
        <w:tabs>
          <w:tab w:val="left" w:pos="426"/>
        </w:tabs>
        <w:ind w:left="0" w:firstLine="0"/>
        <w:jc w:val="both"/>
        <w:rPr>
          <w:color w:val="auto"/>
          <w:sz w:val="23"/>
          <w:szCs w:val="23"/>
        </w:rPr>
      </w:pPr>
      <w:r w:rsidRPr="00BC3700">
        <w:rPr>
          <w:color w:val="auto"/>
          <w:sz w:val="23"/>
          <w:szCs w:val="23"/>
        </w:rPr>
        <w:t xml:space="preserve">Não produzir os resultados, deixar de fornecer, ou não fornecer com a qualidade mínima exigida as atividades contratadas; </w:t>
      </w:r>
    </w:p>
    <w:p w:rsidR="00505E19" w:rsidRPr="00BC3700" w:rsidRDefault="00505E19" w:rsidP="00505E19">
      <w:pPr>
        <w:pStyle w:val="Default"/>
        <w:tabs>
          <w:tab w:val="left" w:pos="426"/>
        </w:tabs>
        <w:jc w:val="both"/>
        <w:rPr>
          <w:color w:val="auto"/>
          <w:sz w:val="23"/>
          <w:szCs w:val="23"/>
        </w:rPr>
      </w:pPr>
    </w:p>
    <w:p w:rsidR="006637D9" w:rsidRDefault="006637D9" w:rsidP="00963379">
      <w:pPr>
        <w:pStyle w:val="Default"/>
        <w:numPr>
          <w:ilvl w:val="0"/>
          <w:numId w:val="47"/>
        </w:numPr>
        <w:tabs>
          <w:tab w:val="left" w:pos="426"/>
        </w:tabs>
        <w:ind w:left="0" w:firstLine="0"/>
        <w:jc w:val="both"/>
        <w:rPr>
          <w:color w:val="auto"/>
          <w:sz w:val="23"/>
          <w:szCs w:val="23"/>
        </w:rPr>
      </w:pPr>
      <w:r w:rsidRPr="00BC3700">
        <w:rPr>
          <w:color w:val="auto"/>
          <w:sz w:val="23"/>
          <w:szCs w:val="23"/>
        </w:rPr>
        <w:t xml:space="preserve">Deixar de utilizar materiais e recursos humanos exigidos para o fornecimento, ou utilizá-los com qualidade ou quantidade inferior à demandada. </w:t>
      </w:r>
    </w:p>
    <w:p w:rsidR="00203683" w:rsidRPr="00BC3700" w:rsidRDefault="00203683" w:rsidP="00963379">
      <w:pPr>
        <w:pStyle w:val="Default"/>
        <w:tabs>
          <w:tab w:val="left" w:pos="426"/>
        </w:tabs>
        <w:jc w:val="both"/>
        <w:rPr>
          <w:color w:val="auto"/>
          <w:sz w:val="23"/>
          <w:szCs w:val="23"/>
        </w:rPr>
      </w:pPr>
    </w:p>
    <w:p w:rsidR="006637D9" w:rsidRDefault="006637D9" w:rsidP="00963379">
      <w:pPr>
        <w:pStyle w:val="Default"/>
        <w:numPr>
          <w:ilvl w:val="0"/>
          <w:numId w:val="45"/>
        </w:numPr>
        <w:tabs>
          <w:tab w:val="left" w:pos="567"/>
        </w:tabs>
        <w:ind w:left="0" w:firstLine="0"/>
        <w:jc w:val="both"/>
        <w:rPr>
          <w:rStyle w:val="markedcontent"/>
          <w:sz w:val="23"/>
          <w:szCs w:val="23"/>
        </w:rPr>
      </w:pPr>
      <w:r w:rsidRPr="00BC3700">
        <w:rPr>
          <w:rStyle w:val="markedcontent"/>
          <w:color w:val="auto"/>
          <w:sz w:val="23"/>
          <w:szCs w:val="23"/>
        </w:rPr>
        <w:t>Na hipótese de comportamento contínuo de desconformidade do fornecimento em relação à qualidade exigida, bem como quando esta ultrapassar os níveis mínimos toleráveis previstos nos indicadores, além dos fatores redutores, d</w:t>
      </w:r>
      <w:r w:rsidRPr="00BC3700">
        <w:rPr>
          <w:rStyle w:val="markedcontent"/>
          <w:sz w:val="23"/>
          <w:szCs w:val="23"/>
        </w:rPr>
        <w:t xml:space="preserve">eve ser instaurado processo administrativo punitivo para apuração das infrações e, se for o caso, aplicação de sanções, conforme regulamento específico. </w:t>
      </w:r>
    </w:p>
    <w:p w:rsidR="00BF6A55" w:rsidRPr="00BC3700" w:rsidRDefault="00BF6A55" w:rsidP="00963379">
      <w:pPr>
        <w:pStyle w:val="Default"/>
        <w:tabs>
          <w:tab w:val="left" w:pos="567"/>
        </w:tabs>
        <w:jc w:val="both"/>
        <w:rPr>
          <w:rStyle w:val="markedcontent"/>
          <w:sz w:val="23"/>
          <w:szCs w:val="23"/>
        </w:rPr>
      </w:pPr>
    </w:p>
    <w:p w:rsidR="006637D9" w:rsidRDefault="006637D9" w:rsidP="00963379">
      <w:pPr>
        <w:pStyle w:val="Default"/>
        <w:numPr>
          <w:ilvl w:val="0"/>
          <w:numId w:val="45"/>
        </w:numPr>
        <w:tabs>
          <w:tab w:val="left" w:pos="567"/>
        </w:tabs>
        <w:ind w:left="0" w:firstLine="0"/>
        <w:jc w:val="both"/>
        <w:rPr>
          <w:rStyle w:val="markedcontent"/>
          <w:sz w:val="23"/>
          <w:szCs w:val="23"/>
        </w:rPr>
      </w:pPr>
      <w:r w:rsidRPr="00BC3700">
        <w:rPr>
          <w:rStyle w:val="markedcontent"/>
          <w:sz w:val="23"/>
          <w:szCs w:val="23"/>
        </w:rPr>
        <w:t xml:space="preserve">O descumprimento total ou parcial das responsabilidades assumidas pela contratada, sobretudo quanto às obrigações e encargos sociais e trabalhistas, ensejará a aplicação de sanções administrativas, previstas neste instrumento e na legislação vigente, podendo culminar em rescisão contratual. </w:t>
      </w:r>
    </w:p>
    <w:p w:rsidR="00BF6A55" w:rsidRPr="00BC3700" w:rsidRDefault="00BF6A55" w:rsidP="00963379">
      <w:pPr>
        <w:pStyle w:val="Default"/>
        <w:tabs>
          <w:tab w:val="left" w:pos="567"/>
        </w:tabs>
        <w:jc w:val="both"/>
        <w:rPr>
          <w:rStyle w:val="markedcontent"/>
          <w:sz w:val="23"/>
          <w:szCs w:val="23"/>
        </w:rPr>
      </w:pPr>
    </w:p>
    <w:p w:rsidR="006637D9" w:rsidRDefault="006637D9" w:rsidP="00963379">
      <w:pPr>
        <w:pStyle w:val="Default"/>
        <w:numPr>
          <w:ilvl w:val="0"/>
          <w:numId w:val="45"/>
        </w:numPr>
        <w:tabs>
          <w:tab w:val="left" w:pos="567"/>
        </w:tabs>
        <w:ind w:left="0" w:firstLine="0"/>
        <w:jc w:val="both"/>
        <w:rPr>
          <w:rStyle w:val="markedcontent"/>
          <w:sz w:val="23"/>
          <w:szCs w:val="23"/>
        </w:rPr>
      </w:pPr>
      <w:r w:rsidRPr="00BC3700">
        <w:rPr>
          <w:rStyle w:val="markedcontent"/>
          <w:sz w:val="23"/>
          <w:szCs w:val="23"/>
        </w:rPr>
        <w:t>O produto/serviço será recebido conforme solicitado de forma provisória em até 05 (cinco) dias e para tanto deverá observar se o fornecimento do produto/serviço</w:t>
      </w:r>
      <w:proofErr w:type="gramStart"/>
      <w:r w:rsidRPr="00BC3700">
        <w:rPr>
          <w:rStyle w:val="markedcontent"/>
          <w:sz w:val="23"/>
          <w:szCs w:val="23"/>
        </w:rPr>
        <w:t>, se está</w:t>
      </w:r>
      <w:proofErr w:type="gramEnd"/>
      <w:r w:rsidRPr="00BC3700">
        <w:rPr>
          <w:rStyle w:val="markedcontent"/>
          <w:sz w:val="23"/>
          <w:szCs w:val="23"/>
        </w:rPr>
        <w:t xml:space="preserve"> condizente com a fatura, com o previsto em contrato ou documento equivalente, com a Nota de Empenho.</w:t>
      </w:r>
    </w:p>
    <w:p w:rsidR="00BF6A55" w:rsidRPr="00BC3700" w:rsidRDefault="00BF6A55" w:rsidP="00963379">
      <w:pPr>
        <w:pStyle w:val="Default"/>
        <w:tabs>
          <w:tab w:val="left" w:pos="567"/>
        </w:tabs>
        <w:jc w:val="both"/>
        <w:rPr>
          <w:rStyle w:val="markedcontent"/>
          <w:sz w:val="23"/>
          <w:szCs w:val="23"/>
        </w:rPr>
      </w:pPr>
    </w:p>
    <w:p w:rsidR="006637D9" w:rsidRDefault="006637D9" w:rsidP="00963379">
      <w:pPr>
        <w:pStyle w:val="Default"/>
        <w:numPr>
          <w:ilvl w:val="0"/>
          <w:numId w:val="45"/>
        </w:numPr>
        <w:tabs>
          <w:tab w:val="left" w:pos="709"/>
        </w:tabs>
        <w:ind w:left="0" w:firstLine="0"/>
        <w:jc w:val="both"/>
        <w:rPr>
          <w:rStyle w:val="markedcontent"/>
          <w:color w:val="auto"/>
          <w:sz w:val="23"/>
          <w:szCs w:val="23"/>
        </w:rPr>
      </w:pPr>
      <w:r w:rsidRPr="00BC3700">
        <w:rPr>
          <w:rStyle w:val="markedcontent"/>
          <w:sz w:val="23"/>
          <w:szCs w:val="23"/>
        </w:rPr>
        <w:t xml:space="preserve">O fiscal deverá anotar em registro próprio todas as ocorrências relacionadas à execução do contrato, determinando o que for necessário para a regularização das faltas ou </w:t>
      </w:r>
      <w:r w:rsidRPr="00BC3700">
        <w:rPr>
          <w:rStyle w:val="markedcontent"/>
          <w:color w:val="auto"/>
          <w:sz w:val="23"/>
          <w:szCs w:val="23"/>
        </w:rPr>
        <w:t xml:space="preserve">dos defeitos observados. </w:t>
      </w:r>
    </w:p>
    <w:p w:rsidR="00BF6A55" w:rsidRPr="00BC3700" w:rsidRDefault="00BF6A55" w:rsidP="00963379">
      <w:pPr>
        <w:pStyle w:val="Default"/>
        <w:tabs>
          <w:tab w:val="left" w:pos="709"/>
        </w:tabs>
        <w:jc w:val="both"/>
        <w:rPr>
          <w:rStyle w:val="markedcontent"/>
          <w:color w:val="auto"/>
          <w:sz w:val="23"/>
          <w:szCs w:val="23"/>
        </w:rPr>
      </w:pPr>
    </w:p>
    <w:p w:rsidR="006637D9" w:rsidRDefault="006637D9" w:rsidP="00963379">
      <w:pPr>
        <w:pStyle w:val="Default"/>
        <w:numPr>
          <w:ilvl w:val="0"/>
          <w:numId w:val="45"/>
        </w:numPr>
        <w:tabs>
          <w:tab w:val="left" w:pos="709"/>
        </w:tabs>
        <w:ind w:left="0" w:firstLine="0"/>
        <w:jc w:val="both"/>
        <w:rPr>
          <w:rStyle w:val="markedcontent"/>
          <w:b/>
          <w:color w:val="auto"/>
          <w:sz w:val="23"/>
          <w:szCs w:val="23"/>
          <w:u w:val="single"/>
        </w:rPr>
      </w:pPr>
      <w:r w:rsidRPr="00BC3700">
        <w:rPr>
          <w:rStyle w:val="markedcontent"/>
          <w:b/>
          <w:color w:val="auto"/>
          <w:sz w:val="23"/>
          <w:szCs w:val="23"/>
          <w:u w:val="single"/>
        </w:rPr>
        <w:lastRenderedPageBreak/>
        <w:t xml:space="preserve">O fornecimento poderá ser rejeitado, no todo ou em parte, quando em desacordo com as especificações constantes neste instrumento, devendo ser substituídos/reparados imediatamente a contar da notificação da contratada, às suas custas, sem prejuízo da aplicação das penalidades. </w:t>
      </w:r>
    </w:p>
    <w:p w:rsidR="00BF6A55" w:rsidRPr="00BC3700" w:rsidRDefault="00BF6A55" w:rsidP="00963379">
      <w:pPr>
        <w:pStyle w:val="Default"/>
        <w:tabs>
          <w:tab w:val="left" w:pos="709"/>
        </w:tabs>
        <w:jc w:val="both"/>
        <w:rPr>
          <w:rStyle w:val="markedcontent"/>
          <w:b/>
          <w:color w:val="auto"/>
          <w:sz w:val="23"/>
          <w:szCs w:val="23"/>
          <w:u w:val="single"/>
        </w:rPr>
      </w:pPr>
    </w:p>
    <w:p w:rsidR="006637D9" w:rsidRDefault="006637D9" w:rsidP="00963379">
      <w:pPr>
        <w:pStyle w:val="Default"/>
        <w:numPr>
          <w:ilvl w:val="0"/>
          <w:numId w:val="45"/>
        </w:numPr>
        <w:tabs>
          <w:tab w:val="left" w:pos="709"/>
        </w:tabs>
        <w:ind w:left="0" w:firstLine="0"/>
        <w:jc w:val="both"/>
        <w:rPr>
          <w:color w:val="auto"/>
          <w:sz w:val="23"/>
          <w:szCs w:val="23"/>
        </w:rPr>
      </w:pPr>
      <w:r w:rsidRPr="00BC3700">
        <w:rPr>
          <w:color w:val="auto"/>
          <w:sz w:val="23"/>
          <w:szCs w:val="23"/>
        </w:rPr>
        <w:t xml:space="preserve">Os serviços serão recebidos definitivamente no prazo de 05 (cinco) dias, contados do recebimento provisório, após a verificação da qualidade dos produtos/serviços, conferência da autenticidade da Nota Fiscal e suas certidões negativas fiscais e </w:t>
      </w:r>
      <w:r w:rsidR="00BF6A55" w:rsidRPr="00BC3700">
        <w:rPr>
          <w:color w:val="auto"/>
          <w:sz w:val="23"/>
          <w:szCs w:val="23"/>
        </w:rPr>
        <w:t>conseqüente</w:t>
      </w:r>
      <w:r w:rsidRPr="00BC3700">
        <w:rPr>
          <w:color w:val="auto"/>
          <w:sz w:val="23"/>
          <w:szCs w:val="23"/>
        </w:rPr>
        <w:t xml:space="preserve"> aceitação mediante termo circunstanciado. </w:t>
      </w:r>
    </w:p>
    <w:p w:rsidR="00BF6A55" w:rsidRPr="00BC3700" w:rsidRDefault="00BF6A55" w:rsidP="00963379">
      <w:pPr>
        <w:pStyle w:val="Default"/>
        <w:tabs>
          <w:tab w:val="left" w:pos="709"/>
        </w:tabs>
        <w:jc w:val="both"/>
        <w:rPr>
          <w:color w:val="auto"/>
          <w:sz w:val="23"/>
          <w:szCs w:val="23"/>
        </w:rPr>
      </w:pPr>
    </w:p>
    <w:p w:rsidR="006637D9" w:rsidRDefault="006637D9" w:rsidP="00963379">
      <w:pPr>
        <w:pStyle w:val="Default"/>
        <w:numPr>
          <w:ilvl w:val="0"/>
          <w:numId w:val="45"/>
        </w:numPr>
        <w:tabs>
          <w:tab w:val="left" w:pos="709"/>
        </w:tabs>
        <w:ind w:left="0" w:firstLine="0"/>
        <w:jc w:val="both"/>
        <w:rPr>
          <w:sz w:val="23"/>
          <w:szCs w:val="23"/>
        </w:rPr>
      </w:pPr>
      <w:r w:rsidRPr="00BC3700">
        <w:rPr>
          <w:sz w:val="23"/>
          <w:szCs w:val="23"/>
        </w:rPr>
        <w:t>O recebimento provisório ou definitivo do objeto não exclui a responsabilidade da contratada pelos prejuízos resultantes da incorreta execução do contrato.</w:t>
      </w:r>
    </w:p>
    <w:p w:rsidR="00BF6A55" w:rsidRPr="00BC3700" w:rsidRDefault="00BF6A55" w:rsidP="00963379">
      <w:pPr>
        <w:pStyle w:val="Default"/>
        <w:tabs>
          <w:tab w:val="left" w:pos="709"/>
        </w:tabs>
        <w:jc w:val="both"/>
        <w:rPr>
          <w:sz w:val="23"/>
          <w:szCs w:val="23"/>
        </w:rPr>
      </w:pPr>
    </w:p>
    <w:p w:rsidR="006637D9" w:rsidRDefault="006637D9" w:rsidP="00963379">
      <w:pPr>
        <w:pStyle w:val="Default"/>
        <w:numPr>
          <w:ilvl w:val="0"/>
          <w:numId w:val="45"/>
        </w:numPr>
        <w:tabs>
          <w:tab w:val="left" w:pos="709"/>
        </w:tabs>
        <w:ind w:left="0" w:firstLine="0"/>
        <w:jc w:val="both"/>
        <w:rPr>
          <w:color w:val="auto"/>
          <w:sz w:val="23"/>
          <w:szCs w:val="23"/>
        </w:rPr>
      </w:pPr>
      <w:r w:rsidRPr="00BC3700">
        <w:rPr>
          <w:color w:val="auto"/>
          <w:sz w:val="23"/>
          <w:szCs w:val="23"/>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r w:rsidRPr="00BC3700">
        <w:rPr>
          <w:color w:val="auto"/>
          <w:sz w:val="23"/>
          <w:szCs w:val="23"/>
        </w:rPr>
        <w:t>corresponsabilidade</w:t>
      </w:r>
      <w:proofErr w:type="spellEnd"/>
      <w:r w:rsidRPr="00BC3700">
        <w:rPr>
          <w:color w:val="auto"/>
          <w:sz w:val="23"/>
          <w:szCs w:val="23"/>
        </w:rPr>
        <w:t xml:space="preserve"> da Administração ou de seus agentes e prepostos, de conformidade com o art. 120 e 140 da Lei nº 14.133, de 2021.</w:t>
      </w:r>
    </w:p>
    <w:p w:rsidR="00BF6A55" w:rsidRPr="00BC3700" w:rsidRDefault="00BF6A55" w:rsidP="00963379">
      <w:pPr>
        <w:pStyle w:val="Default"/>
        <w:tabs>
          <w:tab w:val="left" w:pos="709"/>
        </w:tabs>
        <w:jc w:val="both"/>
        <w:rPr>
          <w:color w:val="auto"/>
          <w:sz w:val="23"/>
          <w:szCs w:val="23"/>
        </w:rPr>
      </w:pPr>
    </w:p>
    <w:p w:rsidR="006637D9" w:rsidRDefault="006637D9" w:rsidP="00963379">
      <w:pPr>
        <w:pStyle w:val="Default"/>
        <w:numPr>
          <w:ilvl w:val="0"/>
          <w:numId w:val="45"/>
        </w:numPr>
        <w:tabs>
          <w:tab w:val="left" w:pos="709"/>
        </w:tabs>
        <w:ind w:left="0" w:firstLine="0"/>
        <w:jc w:val="both"/>
        <w:rPr>
          <w:b/>
          <w:bCs/>
          <w:color w:val="auto"/>
          <w:sz w:val="23"/>
          <w:szCs w:val="23"/>
        </w:rPr>
      </w:pPr>
      <w:r w:rsidRPr="00BC3700">
        <w:rPr>
          <w:color w:val="auto"/>
          <w:sz w:val="23"/>
          <w:szCs w:val="23"/>
        </w:rPr>
        <w:t>O Gestor e o Fiscal indicado para o presente contrato serão designados por portaria</w:t>
      </w:r>
      <w:r w:rsidR="008270A8">
        <w:rPr>
          <w:color w:val="auto"/>
          <w:sz w:val="23"/>
          <w:szCs w:val="23"/>
        </w:rPr>
        <w:t xml:space="preserve">, sendo fiscal </w:t>
      </w:r>
      <w:r w:rsidR="008270A8" w:rsidRPr="008270A8">
        <w:rPr>
          <w:b/>
          <w:color w:val="auto"/>
          <w:sz w:val="23"/>
          <w:szCs w:val="23"/>
        </w:rPr>
        <w:t>Diego da Silva Barros</w:t>
      </w:r>
      <w:r w:rsidR="008270A8">
        <w:rPr>
          <w:b/>
          <w:color w:val="auto"/>
          <w:sz w:val="23"/>
          <w:szCs w:val="23"/>
        </w:rPr>
        <w:t>,</w:t>
      </w:r>
      <w:r w:rsidR="008270A8">
        <w:rPr>
          <w:color w:val="auto"/>
          <w:sz w:val="23"/>
          <w:szCs w:val="23"/>
        </w:rPr>
        <w:t xml:space="preserve"> matricula nº 4696 e fiscal suplente </w:t>
      </w:r>
      <w:r w:rsidR="008270A8" w:rsidRPr="008270A8">
        <w:rPr>
          <w:b/>
          <w:color w:val="auto"/>
          <w:sz w:val="23"/>
          <w:szCs w:val="23"/>
        </w:rPr>
        <w:t xml:space="preserve">Danilo </w:t>
      </w:r>
      <w:proofErr w:type="spellStart"/>
      <w:r w:rsidR="008270A8" w:rsidRPr="008270A8">
        <w:rPr>
          <w:b/>
          <w:color w:val="auto"/>
          <w:sz w:val="23"/>
          <w:szCs w:val="23"/>
        </w:rPr>
        <w:t>Querino</w:t>
      </w:r>
      <w:proofErr w:type="spellEnd"/>
      <w:r w:rsidR="008270A8" w:rsidRPr="008270A8">
        <w:rPr>
          <w:b/>
          <w:color w:val="auto"/>
          <w:sz w:val="23"/>
          <w:szCs w:val="23"/>
        </w:rPr>
        <w:t xml:space="preserve"> da Silva</w:t>
      </w:r>
      <w:r w:rsidR="008270A8">
        <w:rPr>
          <w:b/>
          <w:color w:val="auto"/>
          <w:sz w:val="23"/>
          <w:szCs w:val="23"/>
        </w:rPr>
        <w:t>,</w:t>
      </w:r>
      <w:r w:rsidR="008270A8">
        <w:rPr>
          <w:color w:val="auto"/>
          <w:sz w:val="23"/>
          <w:szCs w:val="23"/>
        </w:rPr>
        <w:t xml:space="preserve"> matricula nº 5550.</w:t>
      </w:r>
    </w:p>
    <w:p w:rsidR="00203683" w:rsidRPr="00BC3700" w:rsidRDefault="00203683" w:rsidP="00963379">
      <w:pPr>
        <w:pStyle w:val="Default"/>
        <w:tabs>
          <w:tab w:val="left" w:pos="709"/>
        </w:tabs>
        <w:jc w:val="both"/>
        <w:rPr>
          <w:b/>
          <w:bCs/>
          <w:color w:val="auto"/>
          <w:sz w:val="23"/>
          <w:szCs w:val="23"/>
        </w:rPr>
      </w:pPr>
    </w:p>
    <w:p w:rsidR="006637D9" w:rsidRPr="00BC3700" w:rsidRDefault="006637D9" w:rsidP="00963379">
      <w:pPr>
        <w:pStyle w:val="Default"/>
        <w:numPr>
          <w:ilvl w:val="0"/>
          <w:numId w:val="45"/>
        </w:numPr>
        <w:tabs>
          <w:tab w:val="left" w:pos="709"/>
        </w:tabs>
        <w:ind w:left="0" w:firstLine="0"/>
        <w:jc w:val="both"/>
        <w:rPr>
          <w:color w:val="auto"/>
          <w:sz w:val="23"/>
          <w:szCs w:val="23"/>
        </w:rPr>
      </w:pPr>
      <w:r w:rsidRPr="00BC3700">
        <w:rPr>
          <w:color w:val="auto"/>
          <w:sz w:val="23"/>
          <w:szCs w:val="23"/>
        </w:rPr>
        <w:t>As notificações serão comunicadas preferencialmente por meio de endereço eletrônico da contratada, devendo a contratada informar em seus documentos as informações necessárias para tanto, e eventualmente mediante ofício de forma presencial.</w:t>
      </w:r>
    </w:p>
    <w:p w:rsidR="006637D9" w:rsidRPr="00BC3700" w:rsidRDefault="006637D9" w:rsidP="00963379">
      <w:pPr>
        <w:tabs>
          <w:tab w:val="left" w:pos="426"/>
        </w:tabs>
        <w:jc w:val="both"/>
        <w:rPr>
          <w:rFonts w:ascii="Arial" w:hAnsi="Arial" w:cs="Arial"/>
          <w:b/>
          <w:iCs/>
          <w:sz w:val="23"/>
          <w:szCs w:val="23"/>
          <w:u w:val="single"/>
        </w:rPr>
      </w:pPr>
    </w:p>
    <w:p w:rsidR="006637D9" w:rsidRPr="00BC3700" w:rsidRDefault="006637D9" w:rsidP="00963379">
      <w:pPr>
        <w:tabs>
          <w:tab w:val="left" w:pos="426"/>
        </w:tabs>
        <w:jc w:val="both"/>
        <w:rPr>
          <w:rFonts w:ascii="Arial" w:hAnsi="Arial" w:cs="Arial"/>
          <w:b/>
          <w:iCs/>
          <w:sz w:val="23"/>
          <w:szCs w:val="23"/>
          <w:u w:val="single"/>
        </w:rPr>
      </w:pPr>
      <w:r w:rsidRPr="00BC3700">
        <w:rPr>
          <w:rFonts w:ascii="Arial" w:hAnsi="Arial" w:cs="Arial"/>
          <w:b/>
          <w:iCs/>
          <w:sz w:val="23"/>
          <w:szCs w:val="23"/>
          <w:u w:val="single"/>
        </w:rPr>
        <w:t>CLÁUSULA DÉCIMA PRIMEIRA - DAS DISPOSIÇÕES FINAIS</w:t>
      </w:r>
    </w:p>
    <w:p w:rsidR="006637D9" w:rsidRDefault="006637D9" w:rsidP="00963379">
      <w:pPr>
        <w:tabs>
          <w:tab w:val="left" w:pos="426"/>
        </w:tabs>
        <w:jc w:val="both"/>
        <w:rPr>
          <w:rFonts w:ascii="Arial" w:hAnsi="Arial" w:cs="Arial"/>
          <w:bCs/>
          <w:iCs/>
          <w:sz w:val="23"/>
          <w:szCs w:val="23"/>
        </w:rPr>
      </w:pPr>
      <w:r w:rsidRPr="00BC3700">
        <w:rPr>
          <w:rFonts w:ascii="Arial" w:hAnsi="Arial" w:cs="Arial"/>
          <w:b/>
          <w:bCs/>
          <w:iCs/>
          <w:sz w:val="23"/>
          <w:szCs w:val="23"/>
        </w:rPr>
        <w:t>11.1</w:t>
      </w:r>
      <w:r w:rsidRPr="00BC3700">
        <w:rPr>
          <w:rFonts w:ascii="Arial" w:hAnsi="Arial" w:cs="Arial"/>
          <w:bCs/>
          <w:iCs/>
          <w:sz w:val="23"/>
          <w:szCs w:val="23"/>
        </w:rPr>
        <w:t xml:space="preserve"> Todas as alterações que se fizerem necessárias serão registradas por intermédio de lavratura de termo aditivo ao presente contrato.</w:t>
      </w:r>
    </w:p>
    <w:p w:rsidR="00BF6A55" w:rsidRPr="00BC3700" w:rsidRDefault="00BF6A55" w:rsidP="00963379">
      <w:pPr>
        <w:tabs>
          <w:tab w:val="left" w:pos="426"/>
        </w:tabs>
        <w:jc w:val="both"/>
        <w:rPr>
          <w:rFonts w:ascii="Arial" w:hAnsi="Arial" w:cs="Arial"/>
          <w:bCs/>
          <w:iCs/>
          <w:sz w:val="23"/>
          <w:szCs w:val="23"/>
        </w:rPr>
      </w:pPr>
    </w:p>
    <w:p w:rsidR="006637D9" w:rsidRDefault="006637D9" w:rsidP="00963379">
      <w:pPr>
        <w:tabs>
          <w:tab w:val="left" w:pos="426"/>
        </w:tabs>
        <w:jc w:val="both"/>
        <w:rPr>
          <w:rFonts w:ascii="Arial" w:hAnsi="Arial" w:cs="Arial"/>
          <w:bCs/>
          <w:iCs/>
          <w:sz w:val="23"/>
          <w:szCs w:val="23"/>
        </w:rPr>
      </w:pPr>
      <w:r w:rsidRPr="00BC3700">
        <w:rPr>
          <w:rFonts w:ascii="Arial" w:hAnsi="Arial" w:cs="Arial"/>
          <w:b/>
          <w:bCs/>
          <w:iCs/>
          <w:sz w:val="23"/>
          <w:szCs w:val="23"/>
        </w:rPr>
        <w:t>11.2</w:t>
      </w:r>
      <w:r w:rsidRPr="00BC3700">
        <w:rPr>
          <w:rFonts w:ascii="Arial" w:hAnsi="Arial" w:cs="Arial"/>
          <w:bCs/>
          <w:iCs/>
          <w:sz w:val="23"/>
          <w:szCs w:val="23"/>
        </w:rPr>
        <w:t xml:space="preserve"> Vinculam-se a este contrato o Edital de Chamamento nº </w:t>
      </w:r>
      <w:r w:rsidR="00BF6A55">
        <w:rPr>
          <w:rFonts w:ascii="Arial" w:hAnsi="Arial" w:cs="Arial"/>
          <w:bCs/>
          <w:iCs/>
          <w:sz w:val="23"/>
          <w:szCs w:val="23"/>
        </w:rPr>
        <w:t>02</w:t>
      </w:r>
      <w:r w:rsidRPr="00BC3700">
        <w:rPr>
          <w:rFonts w:ascii="Arial" w:hAnsi="Arial" w:cs="Arial"/>
          <w:bCs/>
          <w:iCs/>
          <w:sz w:val="23"/>
          <w:szCs w:val="23"/>
        </w:rPr>
        <w:t>/2024.</w:t>
      </w:r>
    </w:p>
    <w:p w:rsidR="00BF6A55" w:rsidRPr="00BC3700" w:rsidRDefault="00BF6A55" w:rsidP="00963379">
      <w:pPr>
        <w:tabs>
          <w:tab w:val="left" w:pos="426"/>
        </w:tabs>
        <w:jc w:val="both"/>
        <w:rPr>
          <w:rFonts w:ascii="Arial" w:hAnsi="Arial" w:cs="Arial"/>
          <w:bCs/>
          <w:iCs/>
          <w:sz w:val="23"/>
          <w:szCs w:val="23"/>
        </w:rPr>
      </w:pPr>
    </w:p>
    <w:p w:rsidR="006637D9" w:rsidRDefault="006637D9" w:rsidP="00963379">
      <w:pPr>
        <w:tabs>
          <w:tab w:val="left" w:pos="426"/>
        </w:tabs>
        <w:jc w:val="both"/>
        <w:rPr>
          <w:rFonts w:ascii="Arial" w:hAnsi="Arial" w:cs="Arial"/>
          <w:bCs/>
          <w:iCs/>
          <w:sz w:val="23"/>
          <w:szCs w:val="23"/>
        </w:rPr>
      </w:pPr>
      <w:r w:rsidRPr="00BC3700">
        <w:rPr>
          <w:rFonts w:ascii="Arial" w:hAnsi="Arial" w:cs="Arial"/>
          <w:b/>
          <w:bCs/>
          <w:iCs/>
          <w:sz w:val="23"/>
          <w:szCs w:val="23"/>
        </w:rPr>
        <w:t>11.3</w:t>
      </w:r>
      <w:r w:rsidRPr="00BC3700">
        <w:rPr>
          <w:rFonts w:ascii="Arial" w:hAnsi="Arial" w:cs="Arial"/>
          <w:bCs/>
          <w:iCs/>
          <w:sz w:val="23"/>
          <w:szCs w:val="23"/>
        </w:rPr>
        <w:t xml:space="preserve"> </w:t>
      </w:r>
      <w:proofErr w:type="gramStart"/>
      <w:r w:rsidRPr="00BC3700">
        <w:rPr>
          <w:rFonts w:ascii="Arial" w:hAnsi="Arial" w:cs="Arial"/>
          <w:bCs/>
          <w:iCs/>
          <w:sz w:val="23"/>
          <w:szCs w:val="23"/>
        </w:rPr>
        <w:t>É</w:t>
      </w:r>
      <w:proofErr w:type="gramEnd"/>
      <w:r w:rsidRPr="00BC3700">
        <w:rPr>
          <w:rFonts w:ascii="Arial" w:hAnsi="Arial" w:cs="Arial"/>
          <w:bCs/>
          <w:iCs/>
          <w:sz w:val="23"/>
          <w:szCs w:val="23"/>
        </w:rPr>
        <w:t xml:space="preserve"> vedado caucionar ou utilizar o contrato decorrente do presente registro para qualquer operação financeira</w:t>
      </w:r>
    </w:p>
    <w:p w:rsidR="00BF6A55" w:rsidRPr="00BC3700" w:rsidRDefault="00BF6A55" w:rsidP="00963379">
      <w:pPr>
        <w:tabs>
          <w:tab w:val="left" w:pos="426"/>
        </w:tabs>
        <w:jc w:val="both"/>
        <w:rPr>
          <w:rFonts w:ascii="Arial" w:hAnsi="Arial" w:cs="Arial"/>
          <w:bCs/>
          <w:iCs/>
          <w:sz w:val="23"/>
          <w:szCs w:val="23"/>
        </w:rPr>
      </w:pPr>
    </w:p>
    <w:p w:rsidR="006637D9" w:rsidRDefault="006637D9" w:rsidP="00963379">
      <w:pPr>
        <w:tabs>
          <w:tab w:val="left" w:pos="426"/>
        </w:tabs>
        <w:jc w:val="both"/>
        <w:rPr>
          <w:rFonts w:ascii="Arial" w:hAnsi="Arial" w:cs="Arial"/>
          <w:bCs/>
          <w:iCs/>
          <w:sz w:val="23"/>
          <w:szCs w:val="23"/>
        </w:rPr>
      </w:pPr>
      <w:proofErr w:type="gramStart"/>
      <w:r w:rsidRPr="00BC3700">
        <w:rPr>
          <w:rFonts w:ascii="Arial" w:hAnsi="Arial" w:cs="Arial"/>
          <w:b/>
          <w:bCs/>
          <w:iCs/>
          <w:sz w:val="23"/>
          <w:szCs w:val="23"/>
        </w:rPr>
        <w:t>11.4</w:t>
      </w:r>
      <w:r w:rsidRPr="00BC3700">
        <w:rPr>
          <w:rFonts w:ascii="Arial" w:hAnsi="Arial" w:cs="Arial"/>
          <w:bCs/>
          <w:iCs/>
          <w:sz w:val="23"/>
          <w:szCs w:val="23"/>
        </w:rPr>
        <w:t xml:space="preserve"> Como condição</w:t>
      </w:r>
      <w:proofErr w:type="gramEnd"/>
      <w:r w:rsidRPr="00BC3700">
        <w:rPr>
          <w:rFonts w:ascii="Arial" w:hAnsi="Arial" w:cs="Arial"/>
          <w:bCs/>
          <w:iCs/>
          <w:sz w:val="23"/>
          <w:szCs w:val="23"/>
        </w:rPr>
        <w:t xml:space="preserve"> para o pagamento, a contratada deverá se encontrar nas mesmas condições requeridas na fase de habilitação, bem assim para o recebimento dos pagamentos relativos ao item fornecido e aceito.</w:t>
      </w:r>
    </w:p>
    <w:p w:rsidR="00BF6A55" w:rsidRPr="00BC3700" w:rsidRDefault="00BF6A55" w:rsidP="00963379">
      <w:pPr>
        <w:tabs>
          <w:tab w:val="left" w:pos="426"/>
        </w:tabs>
        <w:jc w:val="both"/>
        <w:rPr>
          <w:rFonts w:ascii="Arial" w:hAnsi="Arial" w:cs="Arial"/>
          <w:bCs/>
          <w:iCs/>
          <w:sz w:val="23"/>
          <w:szCs w:val="23"/>
        </w:rPr>
      </w:pPr>
    </w:p>
    <w:p w:rsidR="006637D9" w:rsidRPr="00BC3700" w:rsidRDefault="006637D9" w:rsidP="00963379">
      <w:pPr>
        <w:tabs>
          <w:tab w:val="left" w:pos="426"/>
        </w:tabs>
        <w:jc w:val="both"/>
        <w:rPr>
          <w:rFonts w:ascii="Arial" w:hAnsi="Arial" w:cs="Arial"/>
          <w:bCs/>
          <w:iCs/>
          <w:sz w:val="23"/>
          <w:szCs w:val="23"/>
        </w:rPr>
      </w:pPr>
      <w:r w:rsidRPr="00BC3700">
        <w:rPr>
          <w:rFonts w:ascii="Arial" w:hAnsi="Arial" w:cs="Arial"/>
          <w:b/>
          <w:bCs/>
          <w:iCs/>
          <w:sz w:val="23"/>
          <w:szCs w:val="23"/>
        </w:rPr>
        <w:t>11.5</w:t>
      </w:r>
      <w:r w:rsidRPr="00BC3700">
        <w:rPr>
          <w:rFonts w:ascii="Arial" w:hAnsi="Arial" w:cs="Arial"/>
          <w:bCs/>
          <w:iCs/>
          <w:sz w:val="23"/>
          <w:szCs w:val="23"/>
        </w:rPr>
        <w:t xml:space="preserve"> As alterações contratuais obedecerão aos dispositivos constantes do artigo 65 da Lei acima referida.</w:t>
      </w:r>
    </w:p>
    <w:p w:rsidR="006637D9" w:rsidRPr="00BC3700" w:rsidRDefault="006637D9" w:rsidP="00963379">
      <w:pPr>
        <w:tabs>
          <w:tab w:val="left" w:pos="426"/>
        </w:tabs>
        <w:jc w:val="both"/>
        <w:rPr>
          <w:rFonts w:ascii="Arial" w:hAnsi="Arial" w:cs="Arial"/>
          <w:bCs/>
          <w:iCs/>
          <w:sz w:val="23"/>
          <w:szCs w:val="23"/>
        </w:rPr>
      </w:pPr>
    </w:p>
    <w:p w:rsidR="006637D9" w:rsidRPr="00BC3700" w:rsidRDefault="006637D9" w:rsidP="00963379">
      <w:pPr>
        <w:tabs>
          <w:tab w:val="left" w:pos="426"/>
        </w:tabs>
        <w:jc w:val="both"/>
        <w:rPr>
          <w:rFonts w:ascii="Arial" w:hAnsi="Arial" w:cs="Arial"/>
          <w:b/>
          <w:iCs/>
          <w:sz w:val="23"/>
          <w:szCs w:val="23"/>
          <w:u w:val="single"/>
        </w:rPr>
      </w:pPr>
      <w:r w:rsidRPr="00BC3700">
        <w:rPr>
          <w:rFonts w:ascii="Arial" w:hAnsi="Arial" w:cs="Arial"/>
          <w:b/>
          <w:iCs/>
          <w:sz w:val="23"/>
          <w:szCs w:val="23"/>
          <w:u w:val="single"/>
        </w:rPr>
        <w:t>CLÁUSULA DÉCIMA SEGUNDA - DO FORO</w:t>
      </w:r>
    </w:p>
    <w:p w:rsidR="006637D9" w:rsidRPr="00BC3700" w:rsidRDefault="006637D9" w:rsidP="00963379">
      <w:pPr>
        <w:tabs>
          <w:tab w:val="left" w:pos="426"/>
        </w:tabs>
        <w:jc w:val="both"/>
        <w:rPr>
          <w:rFonts w:ascii="Arial" w:hAnsi="Arial" w:cs="Arial"/>
          <w:sz w:val="23"/>
          <w:szCs w:val="23"/>
        </w:rPr>
      </w:pPr>
      <w:r w:rsidRPr="00BC3700">
        <w:rPr>
          <w:rFonts w:ascii="Arial" w:hAnsi="Arial" w:cs="Arial"/>
          <w:b/>
          <w:i/>
          <w:sz w:val="23"/>
          <w:szCs w:val="23"/>
        </w:rPr>
        <w:tab/>
      </w:r>
      <w:r w:rsidRPr="00BC3700">
        <w:rPr>
          <w:rFonts w:ascii="Arial" w:hAnsi="Arial" w:cs="Arial"/>
          <w:sz w:val="23"/>
          <w:szCs w:val="23"/>
        </w:rPr>
        <w:t xml:space="preserve">Fica eleito o Foro da Comarca de Campo Novo </w:t>
      </w:r>
      <w:proofErr w:type="gramStart"/>
      <w:r w:rsidRPr="00BC3700">
        <w:rPr>
          <w:rFonts w:ascii="Arial" w:hAnsi="Arial" w:cs="Arial"/>
          <w:sz w:val="23"/>
          <w:szCs w:val="23"/>
        </w:rPr>
        <w:t>do Parecis</w:t>
      </w:r>
      <w:proofErr w:type="gramEnd"/>
      <w:r w:rsidRPr="00BC3700">
        <w:rPr>
          <w:rFonts w:ascii="Arial" w:hAnsi="Arial" w:cs="Arial"/>
          <w:sz w:val="23"/>
          <w:szCs w:val="23"/>
        </w:rPr>
        <w:t xml:space="preserve"> para dirimir quaisquer dúvidas ou casos omissos, não previstos neste instrumento.</w:t>
      </w:r>
    </w:p>
    <w:p w:rsidR="006637D9" w:rsidRPr="00BC3700" w:rsidRDefault="006637D9" w:rsidP="00963379">
      <w:pPr>
        <w:tabs>
          <w:tab w:val="left" w:pos="426"/>
        </w:tabs>
        <w:jc w:val="both"/>
        <w:rPr>
          <w:rFonts w:ascii="Arial" w:hAnsi="Arial" w:cs="Arial"/>
          <w:sz w:val="23"/>
          <w:szCs w:val="23"/>
        </w:rPr>
      </w:pPr>
    </w:p>
    <w:p w:rsidR="006033D9" w:rsidRPr="00BC3700" w:rsidRDefault="006637D9" w:rsidP="00963379">
      <w:pPr>
        <w:tabs>
          <w:tab w:val="left" w:pos="426"/>
          <w:tab w:val="left" w:pos="567"/>
        </w:tabs>
        <w:jc w:val="both"/>
        <w:rPr>
          <w:rFonts w:ascii="Arial" w:hAnsi="Arial" w:cs="Arial"/>
          <w:sz w:val="23"/>
          <w:szCs w:val="23"/>
        </w:rPr>
      </w:pPr>
      <w:r w:rsidRPr="00BC3700">
        <w:rPr>
          <w:rFonts w:ascii="Arial" w:hAnsi="Arial" w:cs="Arial"/>
          <w:sz w:val="23"/>
          <w:szCs w:val="23"/>
        </w:rPr>
        <w:lastRenderedPageBreak/>
        <w:tab/>
        <w:t>E, por estarem assim justos e contratados, firmam o presente Contrato, em duas vias de igual teor e forma, na presença de duas testemunhas, para que surta seus jurídicos e legais efeitos.</w:t>
      </w:r>
    </w:p>
    <w:p w:rsidR="00230F1F" w:rsidRPr="00BC3700" w:rsidRDefault="00230F1F" w:rsidP="00963379">
      <w:pPr>
        <w:pStyle w:val="Corpodetexto"/>
        <w:rPr>
          <w:rFonts w:ascii="Arial" w:hAnsi="Arial" w:cs="Arial"/>
          <w:b w:val="0"/>
          <w:sz w:val="23"/>
          <w:szCs w:val="23"/>
        </w:rPr>
      </w:pPr>
    </w:p>
    <w:p w:rsidR="00230F1F" w:rsidRPr="00BC3700" w:rsidRDefault="00230F1F" w:rsidP="00963379">
      <w:pPr>
        <w:pStyle w:val="Corpodetexto"/>
        <w:rPr>
          <w:rFonts w:ascii="Arial" w:hAnsi="Arial" w:cs="Arial"/>
          <w:b w:val="0"/>
          <w:sz w:val="23"/>
          <w:szCs w:val="23"/>
        </w:rPr>
      </w:pPr>
    </w:p>
    <w:p w:rsidR="000433CD" w:rsidRPr="00BC3700" w:rsidRDefault="000433CD" w:rsidP="00963379">
      <w:pPr>
        <w:pStyle w:val="Corpodetexto3"/>
        <w:jc w:val="right"/>
        <w:rPr>
          <w:rFonts w:ascii="Arial" w:hAnsi="Arial" w:cs="Arial"/>
          <w:sz w:val="23"/>
          <w:szCs w:val="23"/>
        </w:rPr>
      </w:pPr>
      <w:r w:rsidRPr="00BC3700">
        <w:rPr>
          <w:rFonts w:ascii="Arial" w:hAnsi="Arial" w:cs="Arial"/>
          <w:sz w:val="23"/>
          <w:szCs w:val="23"/>
        </w:rPr>
        <w:t>Campo Novo do Parecis – MT,</w:t>
      </w:r>
      <w:r w:rsidR="00BF6A55">
        <w:rPr>
          <w:rFonts w:ascii="Arial" w:hAnsi="Arial" w:cs="Arial"/>
          <w:sz w:val="23"/>
          <w:szCs w:val="23"/>
        </w:rPr>
        <w:t xml:space="preserve"> 2</w:t>
      </w:r>
      <w:r w:rsidR="00E15F77">
        <w:rPr>
          <w:rFonts w:ascii="Arial" w:hAnsi="Arial" w:cs="Arial"/>
          <w:sz w:val="23"/>
          <w:szCs w:val="23"/>
        </w:rPr>
        <w:t>5</w:t>
      </w:r>
      <w:r w:rsidR="00FA10FA" w:rsidRPr="00BC3700">
        <w:rPr>
          <w:rFonts w:ascii="Arial" w:hAnsi="Arial" w:cs="Arial"/>
          <w:sz w:val="23"/>
          <w:szCs w:val="23"/>
        </w:rPr>
        <w:t xml:space="preserve"> </w:t>
      </w:r>
      <w:r w:rsidR="000E6259" w:rsidRPr="00BC3700">
        <w:rPr>
          <w:rFonts w:ascii="Arial" w:hAnsi="Arial" w:cs="Arial"/>
          <w:sz w:val="23"/>
          <w:szCs w:val="23"/>
        </w:rPr>
        <w:t>de</w:t>
      </w:r>
      <w:r w:rsidR="004F7FF8" w:rsidRPr="00BC3700">
        <w:rPr>
          <w:rFonts w:ascii="Arial" w:hAnsi="Arial" w:cs="Arial"/>
          <w:sz w:val="23"/>
          <w:szCs w:val="23"/>
        </w:rPr>
        <w:t xml:space="preserve"> março</w:t>
      </w:r>
      <w:r w:rsidR="00D93063" w:rsidRPr="00BC3700">
        <w:rPr>
          <w:rFonts w:ascii="Arial" w:hAnsi="Arial" w:cs="Arial"/>
          <w:sz w:val="23"/>
          <w:szCs w:val="23"/>
        </w:rPr>
        <w:t xml:space="preserve"> </w:t>
      </w:r>
      <w:r w:rsidR="00566E5C" w:rsidRPr="00BC3700">
        <w:rPr>
          <w:rFonts w:ascii="Arial" w:hAnsi="Arial" w:cs="Arial"/>
          <w:sz w:val="23"/>
          <w:szCs w:val="23"/>
        </w:rPr>
        <w:t>de 20</w:t>
      </w:r>
      <w:r w:rsidR="005A7056" w:rsidRPr="00BC3700">
        <w:rPr>
          <w:rFonts w:ascii="Arial" w:hAnsi="Arial" w:cs="Arial"/>
          <w:sz w:val="23"/>
          <w:szCs w:val="23"/>
        </w:rPr>
        <w:t>24</w:t>
      </w:r>
      <w:r w:rsidRPr="00BC3700">
        <w:rPr>
          <w:rFonts w:ascii="Arial" w:hAnsi="Arial" w:cs="Arial"/>
          <w:sz w:val="23"/>
          <w:szCs w:val="23"/>
        </w:rPr>
        <w:t>.</w:t>
      </w:r>
    </w:p>
    <w:p w:rsidR="000433CD" w:rsidRPr="00BC3700" w:rsidRDefault="000433CD" w:rsidP="00963379">
      <w:pPr>
        <w:pStyle w:val="Corpodetexto3"/>
        <w:rPr>
          <w:rFonts w:ascii="Arial" w:hAnsi="Arial" w:cs="Arial"/>
          <w:sz w:val="23"/>
          <w:szCs w:val="23"/>
        </w:rPr>
      </w:pPr>
    </w:p>
    <w:p w:rsidR="00500108" w:rsidRPr="00BC3700" w:rsidRDefault="00500108" w:rsidP="00963379">
      <w:pPr>
        <w:pStyle w:val="Corpodetexto3"/>
        <w:rPr>
          <w:rFonts w:ascii="Arial" w:eastAsia="Arial Unicode MS" w:hAnsi="Arial" w:cs="Arial"/>
          <w:b/>
          <w:sz w:val="23"/>
          <w:szCs w:val="23"/>
        </w:rPr>
      </w:pPr>
    </w:p>
    <w:p w:rsidR="00230F1F" w:rsidRPr="00BC3700" w:rsidRDefault="00230F1F" w:rsidP="00963379">
      <w:pPr>
        <w:pStyle w:val="Corpodetexto3"/>
        <w:jc w:val="center"/>
        <w:rPr>
          <w:rFonts w:ascii="Arial" w:eastAsia="Arial Unicode MS" w:hAnsi="Arial" w:cs="Arial"/>
          <w:b/>
          <w:sz w:val="23"/>
          <w:szCs w:val="23"/>
        </w:rPr>
      </w:pPr>
    </w:p>
    <w:p w:rsidR="00A23E3A" w:rsidRPr="00BC3700" w:rsidRDefault="00A23E3A" w:rsidP="00963379">
      <w:pPr>
        <w:pStyle w:val="Corpodetexto3"/>
        <w:jc w:val="center"/>
        <w:rPr>
          <w:rFonts w:ascii="Arial" w:eastAsia="Arial Unicode MS" w:hAnsi="Arial" w:cs="Arial"/>
          <w:b/>
          <w:sz w:val="23"/>
          <w:szCs w:val="23"/>
        </w:rPr>
      </w:pPr>
    </w:p>
    <w:p w:rsidR="00505E19" w:rsidRDefault="00505E19" w:rsidP="00963379">
      <w:pPr>
        <w:pStyle w:val="Corpodetexto3"/>
        <w:jc w:val="center"/>
        <w:rPr>
          <w:rFonts w:ascii="Arial" w:eastAsia="Arial Unicode MS" w:hAnsi="Arial" w:cs="Arial"/>
          <w:b/>
          <w:sz w:val="23"/>
          <w:szCs w:val="23"/>
        </w:rPr>
      </w:pPr>
    </w:p>
    <w:p w:rsidR="00505E19" w:rsidRDefault="00505E19" w:rsidP="00963379">
      <w:pPr>
        <w:pStyle w:val="Corpodetexto3"/>
        <w:jc w:val="center"/>
        <w:rPr>
          <w:rFonts w:ascii="Arial" w:eastAsia="Arial Unicode MS" w:hAnsi="Arial" w:cs="Arial"/>
          <w:b/>
          <w:sz w:val="23"/>
          <w:szCs w:val="23"/>
        </w:rPr>
      </w:pPr>
    </w:p>
    <w:p w:rsidR="000433CD" w:rsidRPr="00BC3700" w:rsidRDefault="000433CD" w:rsidP="00963379">
      <w:pPr>
        <w:pStyle w:val="Corpodetexto3"/>
        <w:jc w:val="center"/>
        <w:rPr>
          <w:rFonts w:ascii="Arial" w:eastAsia="Arial Unicode MS" w:hAnsi="Arial" w:cs="Arial"/>
          <w:b/>
          <w:sz w:val="23"/>
          <w:szCs w:val="23"/>
        </w:rPr>
      </w:pPr>
      <w:r w:rsidRPr="00BC3700">
        <w:rPr>
          <w:rFonts w:ascii="Arial" w:eastAsia="Arial Unicode MS" w:hAnsi="Arial" w:cs="Arial"/>
          <w:b/>
          <w:sz w:val="23"/>
          <w:szCs w:val="23"/>
        </w:rPr>
        <w:t>RAFAEL MACHADO</w:t>
      </w:r>
    </w:p>
    <w:p w:rsidR="000433CD" w:rsidRPr="00BC3700" w:rsidRDefault="000433CD" w:rsidP="00963379">
      <w:pPr>
        <w:pStyle w:val="Corpodetexto3"/>
        <w:jc w:val="center"/>
        <w:rPr>
          <w:rFonts w:ascii="Arial" w:eastAsia="Arial Unicode MS" w:hAnsi="Arial" w:cs="Arial"/>
          <w:b/>
          <w:sz w:val="23"/>
          <w:szCs w:val="23"/>
        </w:rPr>
      </w:pPr>
      <w:r w:rsidRPr="00BC3700">
        <w:rPr>
          <w:rFonts w:ascii="Arial" w:eastAsia="Arial Unicode MS" w:hAnsi="Arial" w:cs="Arial"/>
          <w:b/>
          <w:sz w:val="23"/>
          <w:szCs w:val="23"/>
        </w:rPr>
        <w:t>Prefeito Municipal</w:t>
      </w:r>
    </w:p>
    <w:p w:rsidR="000433CD" w:rsidRPr="00BC3700" w:rsidRDefault="000433CD" w:rsidP="00963379">
      <w:pPr>
        <w:pStyle w:val="Corpodetexto3"/>
        <w:jc w:val="center"/>
        <w:rPr>
          <w:rFonts w:ascii="Arial" w:eastAsia="Arial Unicode MS" w:hAnsi="Arial" w:cs="Arial"/>
          <w:b/>
          <w:sz w:val="23"/>
          <w:szCs w:val="23"/>
        </w:rPr>
      </w:pPr>
      <w:r w:rsidRPr="00BC3700">
        <w:rPr>
          <w:rFonts w:ascii="Arial" w:eastAsia="Arial Unicode MS" w:hAnsi="Arial" w:cs="Arial"/>
          <w:b/>
          <w:sz w:val="23"/>
          <w:szCs w:val="23"/>
        </w:rPr>
        <w:t>Contratante</w:t>
      </w:r>
    </w:p>
    <w:p w:rsidR="009079CF" w:rsidRPr="00BC3700" w:rsidRDefault="009079CF" w:rsidP="00963379">
      <w:pPr>
        <w:rPr>
          <w:rFonts w:ascii="Arial" w:hAnsi="Arial" w:cs="Arial"/>
          <w:b/>
          <w:i/>
          <w:sz w:val="23"/>
          <w:szCs w:val="23"/>
        </w:rPr>
      </w:pPr>
    </w:p>
    <w:p w:rsidR="00A23E3A" w:rsidRPr="00BC3700" w:rsidRDefault="00A23E3A" w:rsidP="00963379">
      <w:pPr>
        <w:rPr>
          <w:rFonts w:ascii="Arial" w:hAnsi="Arial" w:cs="Arial"/>
          <w:b/>
          <w:i/>
          <w:sz w:val="23"/>
          <w:szCs w:val="23"/>
        </w:rPr>
      </w:pPr>
    </w:p>
    <w:p w:rsidR="00A23E3A" w:rsidRPr="00BC3700" w:rsidRDefault="00A23E3A" w:rsidP="00963379">
      <w:pPr>
        <w:jc w:val="center"/>
        <w:rPr>
          <w:rFonts w:ascii="Arial" w:hAnsi="Arial" w:cs="Arial"/>
          <w:b/>
          <w:i/>
          <w:sz w:val="23"/>
          <w:szCs w:val="23"/>
        </w:rPr>
      </w:pPr>
    </w:p>
    <w:p w:rsidR="00BC3700" w:rsidRPr="00BC3700" w:rsidRDefault="00BC3700" w:rsidP="00963379">
      <w:pPr>
        <w:jc w:val="center"/>
        <w:rPr>
          <w:rFonts w:ascii="Arial" w:eastAsia="Batang" w:hAnsi="Arial" w:cs="Arial"/>
          <w:b/>
          <w:bCs/>
          <w:color w:val="000000"/>
          <w:sz w:val="23"/>
          <w:szCs w:val="23"/>
        </w:rPr>
      </w:pPr>
      <w:r w:rsidRPr="00BC3700">
        <w:rPr>
          <w:rFonts w:ascii="Arial" w:hAnsi="Arial" w:cs="Arial"/>
          <w:b/>
          <w:sz w:val="23"/>
          <w:szCs w:val="23"/>
        </w:rPr>
        <w:t>ABEL BORHES MOSSELIN</w:t>
      </w:r>
      <w:r w:rsidRPr="00BC3700">
        <w:rPr>
          <w:rFonts w:ascii="Arial" w:eastAsia="Batang" w:hAnsi="Arial" w:cs="Arial"/>
          <w:b/>
          <w:bCs/>
          <w:color w:val="000000"/>
          <w:sz w:val="23"/>
          <w:szCs w:val="23"/>
        </w:rPr>
        <w:t xml:space="preserve"> </w:t>
      </w:r>
    </w:p>
    <w:p w:rsidR="00BC3700" w:rsidRPr="00BC3700" w:rsidRDefault="00BC3700" w:rsidP="00963379">
      <w:pPr>
        <w:jc w:val="center"/>
        <w:rPr>
          <w:rFonts w:ascii="Arial" w:hAnsi="Arial" w:cs="Arial"/>
          <w:b/>
          <w:iCs/>
          <w:sz w:val="23"/>
          <w:szCs w:val="23"/>
        </w:rPr>
      </w:pPr>
      <w:r w:rsidRPr="00BC3700">
        <w:rPr>
          <w:rFonts w:ascii="Arial" w:eastAsia="Batang" w:hAnsi="Arial" w:cs="Arial"/>
          <w:b/>
          <w:bCs/>
          <w:color w:val="000000"/>
          <w:sz w:val="23"/>
          <w:szCs w:val="23"/>
        </w:rPr>
        <w:t>FUNERÁRIA SÃO CRISTOVÃO LTDA</w:t>
      </w:r>
      <w:r w:rsidRPr="00BC3700">
        <w:rPr>
          <w:rFonts w:ascii="Arial" w:hAnsi="Arial" w:cs="Arial"/>
          <w:b/>
          <w:iCs/>
          <w:sz w:val="23"/>
          <w:szCs w:val="23"/>
        </w:rPr>
        <w:t xml:space="preserve"> </w:t>
      </w:r>
    </w:p>
    <w:p w:rsidR="00BC3700" w:rsidRPr="00BC3700" w:rsidRDefault="00BC3700" w:rsidP="00963379">
      <w:pPr>
        <w:jc w:val="center"/>
        <w:rPr>
          <w:rFonts w:ascii="Arial" w:hAnsi="Arial" w:cs="Arial"/>
          <w:b/>
          <w:iCs/>
          <w:sz w:val="23"/>
          <w:szCs w:val="23"/>
          <w:highlight w:val="yellow"/>
        </w:rPr>
      </w:pPr>
      <w:r w:rsidRPr="00BC3700">
        <w:rPr>
          <w:rFonts w:ascii="Arial" w:hAnsi="Arial" w:cs="Arial"/>
          <w:b/>
          <w:iCs/>
          <w:sz w:val="23"/>
          <w:szCs w:val="23"/>
        </w:rPr>
        <w:t>Contratado</w:t>
      </w:r>
    </w:p>
    <w:p w:rsidR="00120243" w:rsidRPr="00BC3700" w:rsidRDefault="00120243" w:rsidP="00963379">
      <w:pPr>
        <w:jc w:val="center"/>
        <w:rPr>
          <w:rFonts w:ascii="Arial" w:hAnsi="Arial" w:cs="Arial"/>
          <w:b/>
          <w:iCs/>
          <w:sz w:val="23"/>
          <w:szCs w:val="23"/>
        </w:rPr>
      </w:pPr>
    </w:p>
    <w:p w:rsidR="005638E6" w:rsidRPr="00BC3700" w:rsidRDefault="005638E6" w:rsidP="00963379">
      <w:pPr>
        <w:jc w:val="center"/>
        <w:rPr>
          <w:rFonts w:ascii="Arial" w:hAnsi="Arial" w:cs="Arial"/>
          <w:b/>
          <w:sz w:val="23"/>
          <w:szCs w:val="23"/>
        </w:rPr>
      </w:pPr>
    </w:p>
    <w:p w:rsidR="00A23E3A" w:rsidRPr="00BC3700" w:rsidRDefault="00A23E3A" w:rsidP="00963379">
      <w:pPr>
        <w:jc w:val="center"/>
        <w:rPr>
          <w:rFonts w:ascii="Arial" w:hAnsi="Arial" w:cs="Arial"/>
          <w:b/>
          <w:sz w:val="23"/>
          <w:szCs w:val="23"/>
        </w:rPr>
      </w:pPr>
    </w:p>
    <w:p w:rsidR="00B94575" w:rsidRPr="00BC3700" w:rsidRDefault="008270A8" w:rsidP="00963379">
      <w:pPr>
        <w:jc w:val="center"/>
        <w:rPr>
          <w:rFonts w:ascii="Arial" w:hAnsi="Arial" w:cs="Arial"/>
          <w:b/>
          <w:sz w:val="23"/>
          <w:szCs w:val="23"/>
        </w:rPr>
      </w:pPr>
      <w:r>
        <w:rPr>
          <w:rFonts w:ascii="Arial" w:hAnsi="Arial" w:cs="Arial"/>
          <w:b/>
          <w:sz w:val="23"/>
          <w:szCs w:val="23"/>
        </w:rPr>
        <w:t>DIEGO DA SILVA BARROS</w:t>
      </w:r>
    </w:p>
    <w:p w:rsidR="00A63440" w:rsidRPr="00BC3700" w:rsidRDefault="005B6760" w:rsidP="00963379">
      <w:pPr>
        <w:jc w:val="center"/>
        <w:rPr>
          <w:rFonts w:ascii="Arial" w:hAnsi="Arial" w:cs="Arial"/>
          <w:b/>
          <w:sz w:val="23"/>
          <w:szCs w:val="23"/>
        </w:rPr>
      </w:pPr>
      <w:r w:rsidRPr="00BC3700">
        <w:rPr>
          <w:rFonts w:ascii="Arial" w:hAnsi="Arial" w:cs="Arial"/>
          <w:b/>
          <w:sz w:val="23"/>
          <w:szCs w:val="23"/>
        </w:rPr>
        <w:t>Agente Fiscalizador</w:t>
      </w:r>
      <w:r w:rsidR="0079397F" w:rsidRPr="00BC3700">
        <w:rPr>
          <w:rFonts w:ascii="Arial" w:hAnsi="Arial" w:cs="Arial"/>
          <w:b/>
          <w:sz w:val="23"/>
          <w:szCs w:val="23"/>
        </w:rPr>
        <w:t xml:space="preserve"> </w:t>
      </w:r>
    </w:p>
    <w:p w:rsidR="00B57B90" w:rsidRPr="00BC3700" w:rsidRDefault="00B57B90" w:rsidP="00963379">
      <w:pPr>
        <w:jc w:val="center"/>
        <w:rPr>
          <w:rFonts w:ascii="Arial" w:hAnsi="Arial" w:cs="Arial"/>
          <w:b/>
          <w:sz w:val="23"/>
          <w:szCs w:val="23"/>
          <w:highlight w:val="yellow"/>
        </w:rPr>
      </w:pPr>
    </w:p>
    <w:p w:rsidR="00A23E3A" w:rsidRPr="00BC3700" w:rsidRDefault="00A23E3A" w:rsidP="00963379">
      <w:pPr>
        <w:jc w:val="center"/>
        <w:rPr>
          <w:rFonts w:ascii="Arial" w:hAnsi="Arial" w:cs="Arial"/>
          <w:b/>
          <w:sz w:val="23"/>
          <w:szCs w:val="23"/>
          <w:highlight w:val="yellow"/>
        </w:rPr>
      </w:pPr>
    </w:p>
    <w:p w:rsidR="00A77BE3" w:rsidRPr="00BC3700" w:rsidRDefault="00A77BE3" w:rsidP="00963379">
      <w:pPr>
        <w:jc w:val="center"/>
        <w:rPr>
          <w:rFonts w:ascii="Arial" w:hAnsi="Arial" w:cs="Arial"/>
          <w:b/>
          <w:sz w:val="23"/>
          <w:szCs w:val="23"/>
          <w:highlight w:val="yellow"/>
        </w:rPr>
      </w:pPr>
    </w:p>
    <w:p w:rsidR="00B94575" w:rsidRPr="00BC3700" w:rsidRDefault="008270A8" w:rsidP="00963379">
      <w:pPr>
        <w:jc w:val="center"/>
        <w:rPr>
          <w:rFonts w:ascii="Arial" w:hAnsi="Arial" w:cs="Arial"/>
          <w:b/>
          <w:sz w:val="23"/>
          <w:szCs w:val="23"/>
        </w:rPr>
      </w:pPr>
      <w:r>
        <w:rPr>
          <w:rFonts w:ascii="Arial" w:hAnsi="Arial" w:cs="Arial"/>
          <w:b/>
          <w:sz w:val="23"/>
          <w:szCs w:val="23"/>
        </w:rPr>
        <w:t>DANILO QUERINO DA SILVA</w:t>
      </w:r>
    </w:p>
    <w:p w:rsidR="00A63440" w:rsidRPr="00BC3700" w:rsidRDefault="00A63440" w:rsidP="00963379">
      <w:pPr>
        <w:jc w:val="center"/>
        <w:rPr>
          <w:rFonts w:ascii="Arial" w:hAnsi="Arial" w:cs="Arial"/>
          <w:b/>
          <w:sz w:val="23"/>
          <w:szCs w:val="23"/>
        </w:rPr>
      </w:pPr>
      <w:r w:rsidRPr="00BC3700">
        <w:rPr>
          <w:rFonts w:ascii="Arial" w:hAnsi="Arial" w:cs="Arial"/>
          <w:b/>
          <w:sz w:val="23"/>
          <w:szCs w:val="23"/>
        </w:rPr>
        <w:t>Agente Fiscalizador</w:t>
      </w:r>
      <w:r w:rsidR="00554677" w:rsidRPr="00BC3700">
        <w:rPr>
          <w:rFonts w:ascii="Arial" w:hAnsi="Arial" w:cs="Arial"/>
          <w:b/>
          <w:sz w:val="23"/>
          <w:szCs w:val="23"/>
        </w:rPr>
        <w:t xml:space="preserve"> Suplente</w:t>
      </w:r>
    </w:p>
    <w:sectPr w:rsidR="00A63440" w:rsidRPr="00BC3700" w:rsidSect="009079CF">
      <w:headerReference w:type="default" r:id="rId11"/>
      <w:footerReference w:type="default" r:id="rId12"/>
      <w:pgSz w:w="11906" w:h="16838"/>
      <w:pgMar w:top="1985" w:right="1134" w:bottom="1985"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42B1" w:rsidRDefault="001842B1" w:rsidP="00F70977">
      <w:r>
        <w:separator/>
      </w:r>
    </w:p>
  </w:endnote>
  <w:endnote w:type="continuationSeparator" w:id="0">
    <w:p w:rsidR="001842B1" w:rsidRDefault="001842B1" w:rsidP="00F709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ubik Light">
    <w:altName w:val="Arial"/>
    <w:charset w:val="00"/>
    <w:family w:val="auto"/>
    <w:pitch w:val="variable"/>
    <w:sig w:usb0="00000000" w:usb1="5000205B" w:usb2="00000000" w:usb3="00000000" w:csb0="000000B7"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3"/>
        <w:szCs w:val="23"/>
      </w:rPr>
      <w:id w:val="24517944"/>
      <w:docPartObj>
        <w:docPartGallery w:val="Page Numbers (Bottom of Page)"/>
        <w:docPartUnique/>
      </w:docPartObj>
    </w:sdtPr>
    <w:sdtContent>
      <w:p w:rsidR="001842B1" w:rsidRPr="00440459" w:rsidRDefault="001842B1" w:rsidP="00C11B06">
        <w:pPr>
          <w:pStyle w:val="Rodap"/>
          <w:rPr>
            <w:rFonts w:ascii="Rubik Light" w:hAnsi="Rubik Light" w:cs="Rubik Light"/>
            <w:sz w:val="23"/>
            <w:szCs w:val="23"/>
          </w:rPr>
        </w:pPr>
        <w:r w:rsidRPr="00440459">
          <w:rPr>
            <w:rFonts w:ascii="Rubik Light" w:hAnsi="Rubik Light" w:cs="Rubik Light"/>
            <w:sz w:val="23"/>
            <w:szCs w:val="23"/>
          </w:rPr>
          <w:t xml:space="preserve">Av. Mato Grosso, 66-NE | Centro | CEP 78.360-000 | Campo Novo </w:t>
        </w:r>
        <w:proofErr w:type="gramStart"/>
        <w:r w:rsidRPr="00440459">
          <w:rPr>
            <w:rFonts w:ascii="Rubik Light" w:hAnsi="Rubik Light" w:cs="Rubik Light"/>
            <w:sz w:val="23"/>
            <w:szCs w:val="23"/>
          </w:rPr>
          <w:t>do Parecis</w:t>
        </w:r>
        <w:proofErr w:type="gramEnd"/>
        <w:r w:rsidRPr="00440459">
          <w:rPr>
            <w:rFonts w:ascii="Rubik Light" w:hAnsi="Rubik Light" w:cs="Rubik Light"/>
            <w:sz w:val="23"/>
            <w:szCs w:val="23"/>
          </w:rPr>
          <w:t xml:space="preserve"> | MT</w:t>
        </w:r>
      </w:p>
      <w:p w:rsidR="001842B1" w:rsidRPr="00440459" w:rsidRDefault="001842B1" w:rsidP="00F70977">
        <w:pPr>
          <w:pStyle w:val="Rodap"/>
          <w:jc w:val="center"/>
          <w:rPr>
            <w:sz w:val="23"/>
            <w:szCs w:val="23"/>
          </w:rPr>
        </w:pPr>
        <w:r w:rsidRPr="00440459">
          <w:rPr>
            <w:rFonts w:ascii="Rubik Light" w:hAnsi="Rubik Light" w:cs="Rubik Light"/>
            <w:sz w:val="23"/>
            <w:szCs w:val="23"/>
          </w:rPr>
          <w:t>CNPJ 24.772.287/0001-36 | Fone (65) 3382-5100 | www.camponovodoparecis.mt.gov.br</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42B1" w:rsidRDefault="001842B1" w:rsidP="00F70977">
      <w:r>
        <w:separator/>
      </w:r>
    </w:p>
  </w:footnote>
  <w:footnote w:type="continuationSeparator" w:id="0">
    <w:p w:rsidR="001842B1" w:rsidRDefault="001842B1" w:rsidP="00F709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2B1" w:rsidRDefault="001842B1" w:rsidP="00F70977">
    <w:pPr>
      <w:pStyle w:val="Cabealho"/>
      <w:jc w:val="center"/>
    </w:pPr>
    <w:r w:rsidRPr="00F70977">
      <w:rPr>
        <w:noProof/>
      </w:rPr>
      <w:drawing>
        <wp:inline distT="0" distB="0" distL="0" distR="0">
          <wp:extent cx="1963459" cy="720000"/>
          <wp:effectExtent l="19050" t="0" r="0" b="0"/>
          <wp:docPr id="1" name="Imagem 1" descr="C:\Users\Usuario_2\Desktop\LOGO PREFEITU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_2\Desktop\LOGO PREFEITURA.png"/>
                  <pic:cNvPicPr>
                    <a:picLocks noChangeAspect="1" noChangeArrowheads="1"/>
                  </pic:cNvPicPr>
                </pic:nvPicPr>
                <pic:blipFill>
                  <a:blip r:embed="rId1"/>
                  <a:srcRect/>
                  <a:stretch>
                    <a:fillRect/>
                  </a:stretch>
                </pic:blipFill>
                <pic:spPr bwMode="auto">
                  <a:xfrm>
                    <a:off x="0" y="0"/>
                    <a:ext cx="1963459" cy="7200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A3AC2"/>
    <w:multiLevelType w:val="hybridMultilevel"/>
    <w:tmpl w:val="C90E99F6"/>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4DC2DE8"/>
    <w:multiLevelType w:val="hybridMultilevel"/>
    <w:tmpl w:val="CDBC637A"/>
    <w:lvl w:ilvl="0" w:tplc="AFDC068A">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7696E7D"/>
    <w:multiLevelType w:val="hybridMultilevel"/>
    <w:tmpl w:val="ED3843FE"/>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7C4166C"/>
    <w:multiLevelType w:val="multilevel"/>
    <w:tmpl w:val="BAA02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5264DD"/>
    <w:multiLevelType w:val="hybridMultilevel"/>
    <w:tmpl w:val="987EC524"/>
    <w:lvl w:ilvl="0" w:tplc="AFDC068A">
      <w:start w:val="1"/>
      <w:numFmt w:val="upperRoman"/>
      <w:lvlText w:val="%1 - "/>
      <w:lvlJc w:val="left"/>
      <w:pPr>
        <w:ind w:left="720" w:hanging="360"/>
      </w:pPr>
      <w:rPr>
        <w:rFonts w:cs="Times New Roman" w:hint="default"/>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5">
    <w:nsid w:val="0E2A0978"/>
    <w:multiLevelType w:val="hybridMultilevel"/>
    <w:tmpl w:val="D5AA7E46"/>
    <w:lvl w:ilvl="0" w:tplc="C08AE17C">
      <w:start w:val="1"/>
      <w:numFmt w:val="lowerLetter"/>
      <w:lvlText w:val="%1)"/>
      <w:lvlJc w:val="left"/>
      <w:pPr>
        <w:ind w:left="720" w:hanging="360"/>
      </w:pPr>
      <w:rPr>
        <w:rFonts w:hint="default"/>
        <w:b/>
      </w:rPr>
    </w:lvl>
    <w:lvl w:ilvl="1" w:tplc="C08AE17C">
      <w:start w:val="1"/>
      <w:numFmt w:val="lowerLetter"/>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41C30EB"/>
    <w:multiLevelType w:val="multilevel"/>
    <w:tmpl w:val="C70CAF1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D740F15"/>
    <w:multiLevelType w:val="hybridMultilevel"/>
    <w:tmpl w:val="3D7A04BE"/>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EBE1ED0"/>
    <w:multiLevelType w:val="hybridMultilevel"/>
    <w:tmpl w:val="8E84F804"/>
    <w:lvl w:ilvl="0" w:tplc="AFDC068A">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0BF6475"/>
    <w:multiLevelType w:val="hybridMultilevel"/>
    <w:tmpl w:val="6F302824"/>
    <w:lvl w:ilvl="0" w:tplc="7B8C32B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0D83D91"/>
    <w:multiLevelType w:val="multilevel"/>
    <w:tmpl w:val="4D86667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nsid w:val="22071DF7"/>
    <w:multiLevelType w:val="multilevel"/>
    <w:tmpl w:val="7E90F256"/>
    <w:lvl w:ilvl="0">
      <w:start w:val="3"/>
      <w:numFmt w:val="decimal"/>
      <w:lvlText w:val="%1."/>
      <w:lvlJc w:val="left"/>
      <w:pPr>
        <w:ind w:left="390" w:hanging="390"/>
      </w:pPr>
      <w:rPr>
        <w:rFonts w:cs="Times New Roman" w:hint="default"/>
        <w:color w:val="auto"/>
        <w:sz w:val="24"/>
      </w:rPr>
    </w:lvl>
    <w:lvl w:ilvl="1">
      <w:start w:val="1"/>
      <w:numFmt w:val="decimal"/>
      <w:lvlText w:val="%1.%2."/>
      <w:lvlJc w:val="left"/>
      <w:pPr>
        <w:ind w:left="390" w:hanging="390"/>
      </w:pPr>
      <w:rPr>
        <w:rFonts w:cs="Times New Roman" w:hint="default"/>
        <w:color w:val="auto"/>
        <w:sz w:val="24"/>
      </w:rPr>
    </w:lvl>
    <w:lvl w:ilvl="2">
      <w:start w:val="1"/>
      <w:numFmt w:val="decimal"/>
      <w:lvlText w:val="%1.%2.%3."/>
      <w:lvlJc w:val="left"/>
      <w:pPr>
        <w:ind w:left="1288" w:hanging="720"/>
      </w:pPr>
      <w:rPr>
        <w:rFonts w:cs="Times New Roman" w:hint="default"/>
        <w:color w:val="auto"/>
        <w:sz w:val="24"/>
      </w:rPr>
    </w:lvl>
    <w:lvl w:ilvl="3">
      <w:start w:val="1"/>
      <w:numFmt w:val="decimal"/>
      <w:lvlText w:val="%1.%2.%3.%4."/>
      <w:lvlJc w:val="left"/>
      <w:pPr>
        <w:ind w:left="1572" w:hanging="720"/>
      </w:pPr>
      <w:rPr>
        <w:rFonts w:cs="Times New Roman" w:hint="default"/>
        <w:color w:val="auto"/>
        <w:sz w:val="24"/>
      </w:rPr>
    </w:lvl>
    <w:lvl w:ilvl="4">
      <w:start w:val="1"/>
      <w:numFmt w:val="decimal"/>
      <w:lvlText w:val="%1.%2.%3.%4.%5."/>
      <w:lvlJc w:val="left"/>
      <w:pPr>
        <w:ind w:left="2216" w:hanging="1080"/>
      </w:pPr>
      <w:rPr>
        <w:rFonts w:cs="Times New Roman" w:hint="default"/>
        <w:color w:val="auto"/>
        <w:sz w:val="24"/>
      </w:rPr>
    </w:lvl>
    <w:lvl w:ilvl="5">
      <w:start w:val="1"/>
      <w:numFmt w:val="decimal"/>
      <w:lvlText w:val="%1.%2.%3.%4.%5.%6."/>
      <w:lvlJc w:val="left"/>
      <w:pPr>
        <w:ind w:left="2500" w:hanging="1080"/>
      </w:pPr>
      <w:rPr>
        <w:rFonts w:cs="Times New Roman" w:hint="default"/>
        <w:color w:val="auto"/>
        <w:sz w:val="24"/>
      </w:rPr>
    </w:lvl>
    <w:lvl w:ilvl="6">
      <w:start w:val="1"/>
      <w:numFmt w:val="decimal"/>
      <w:lvlText w:val="%1.%2.%3.%4.%5.%6.%7."/>
      <w:lvlJc w:val="left"/>
      <w:pPr>
        <w:ind w:left="3144" w:hanging="1440"/>
      </w:pPr>
      <w:rPr>
        <w:rFonts w:cs="Times New Roman" w:hint="default"/>
        <w:color w:val="auto"/>
        <w:sz w:val="24"/>
      </w:rPr>
    </w:lvl>
    <w:lvl w:ilvl="7">
      <w:start w:val="1"/>
      <w:numFmt w:val="decimal"/>
      <w:lvlText w:val="%1.%2.%3.%4.%5.%6.%7.%8."/>
      <w:lvlJc w:val="left"/>
      <w:pPr>
        <w:ind w:left="3428" w:hanging="1440"/>
      </w:pPr>
      <w:rPr>
        <w:rFonts w:cs="Times New Roman" w:hint="default"/>
        <w:color w:val="auto"/>
        <w:sz w:val="24"/>
      </w:rPr>
    </w:lvl>
    <w:lvl w:ilvl="8">
      <w:start w:val="1"/>
      <w:numFmt w:val="decimal"/>
      <w:lvlText w:val="%1.%2.%3.%4.%5.%6.%7.%8.%9."/>
      <w:lvlJc w:val="left"/>
      <w:pPr>
        <w:ind w:left="4072" w:hanging="1800"/>
      </w:pPr>
      <w:rPr>
        <w:rFonts w:cs="Times New Roman" w:hint="default"/>
        <w:color w:val="auto"/>
        <w:sz w:val="24"/>
      </w:rPr>
    </w:lvl>
  </w:abstractNum>
  <w:abstractNum w:abstractNumId="12">
    <w:nsid w:val="22D3391F"/>
    <w:multiLevelType w:val="multilevel"/>
    <w:tmpl w:val="0DBE8F88"/>
    <w:lvl w:ilvl="0">
      <w:start w:val="1"/>
      <w:numFmt w:val="decimal"/>
      <w:lvlText w:val="%1"/>
      <w:lvlJc w:val="left"/>
      <w:pPr>
        <w:ind w:left="405" w:hanging="405"/>
      </w:pPr>
      <w:rPr>
        <w:rFonts w:ascii="Rubik Light" w:hAnsi="Rubik Light" w:cs="Rubik Light" w:hint="default"/>
        <w:b/>
        <w:color w:val="000000"/>
      </w:rPr>
    </w:lvl>
    <w:lvl w:ilvl="1">
      <w:start w:val="1"/>
      <w:numFmt w:val="decimal"/>
      <w:lvlText w:val="%1.%2"/>
      <w:lvlJc w:val="left"/>
      <w:pPr>
        <w:ind w:left="405" w:hanging="405"/>
      </w:pPr>
      <w:rPr>
        <w:rFonts w:ascii="Rubik Light" w:hAnsi="Rubik Light" w:cs="Rubik Light" w:hint="default"/>
        <w:b/>
        <w:color w:val="000000"/>
      </w:rPr>
    </w:lvl>
    <w:lvl w:ilvl="2">
      <w:start w:val="1"/>
      <w:numFmt w:val="decimal"/>
      <w:lvlText w:val="%1.%2.%3"/>
      <w:lvlJc w:val="left"/>
      <w:pPr>
        <w:ind w:left="720" w:hanging="720"/>
      </w:pPr>
      <w:rPr>
        <w:rFonts w:ascii="Rubik Light" w:hAnsi="Rubik Light" w:cs="Rubik Light" w:hint="default"/>
        <w:b/>
        <w:color w:val="000000"/>
      </w:rPr>
    </w:lvl>
    <w:lvl w:ilvl="3">
      <w:start w:val="1"/>
      <w:numFmt w:val="decimal"/>
      <w:lvlText w:val="%1.%2.%3.%4"/>
      <w:lvlJc w:val="left"/>
      <w:pPr>
        <w:ind w:left="720" w:hanging="720"/>
      </w:pPr>
      <w:rPr>
        <w:rFonts w:ascii="Rubik Light" w:hAnsi="Rubik Light" w:cs="Rubik Light" w:hint="default"/>
        <w:b/>
        <w:color w:val="000000"/>
      </w:rPr>
    </w:lvl>
    <w:lvl w:ilvl="4">
      <w:start w:val="1"/>
      <w:numFmt w:val="decimal"/>
      <w:lvlText w:val="%1.%2.%3.%4.%5"/>
      <w:lvlJc w:val="left"/>
      <w:pPr>
        <w:ind w:left="1080" w:hanging="1080"/>
      </w:pPr>
      <w:rPr>
        <w:rFonts w:ascii="Rubik Light" w:hAnsi="Rubik Light" w:cs="Rubik Light" w:hint="default"/>
        <w:b/>
        <w:color w:val="000000"/>
      </w:rPr>
    </w:lvl>
    <w:lvl w:ilvl="5">
      <w:start w:val="1"/>
      <w:numFmt w:val="decimal"/>
      <w:lvlText w:val="%1.%2.%3.%4.%5.%6"/>
      <w:lvlJc w:val="left"/>
      <w:pPr>
        <w:ind w:left="1080" w:hanging="1080"/>
      </w:pPr>
      <w:rPr>
        <w:rFonts w:ascii="Rubik Light" w:hAnsi="Rubik Light" w:cs="Rubik Light" w:hint="default"/>
        <w:b/>
        <w:color w:val="000000"/>
      </w:rPr>
    </w:lvl>
    <w:lvl w:ilvl="6">
      <w:start w:val="1"/>
      <w:numFmt w:val="decimal"/>
      <w:lvlText w:val="%1.%2.%3.%4.%5.%6.%7"/>
      <w:lvlJc w:val="left"/>
      <w:pPr>
        <w:ind w:left="1440" w:hanging="1440"/>
      </w:pPr>
      <w:rPr>
        <w:rFonts w:ascii="Rubik Light" w:hAnsi="Rubik Light" w:cs="Rubik Light" w:hint="default"/>
        <w:b/>
        <w:color w:val="000000"/>
      </w:rPr>
    </w:lvl>
    <w:lvl w:ilvl="7">
      <w:start w:val="1"/>
      <w:numFmt w:val="decimal"/>
      <w:lvlText w:val="%1.%2.%3.%4.%5.%6.%7.%8"/>
      <w:lvlJc w:val="left"/>
      <w:pPr>
        <w:ind w:left="1440" w:hanging="1440"/>
      </w:pPr>
      <w:rPr>
        <w:rFonts w:ascii="Rubik Light" w:hAnsi="Rubik Light" w:cs="Rubik Light" w:hint="default"/>
        <w:b/>
        <w:color w:val="000000"/>
      </w:rPr>
    </w:lvl>
    <w:lvl w:ilvl="8">
      <w:start w:val="1"/>
      <w:numFmt w:val="decimal"/>
      <w:lvlText w:val="%1.%2.%3.%4.%5.%6.%7.%8.%9"/>
      <w:lvlJc w:val="left"/>
      <w:pPr>
        <w:ind w:left="1800" w:hanging="1800"/>
      </w:pPr>
      <w:rPr>
        <w:rFonts w:ascii="Rubik Light" w:hAnsi="Rubik Light" w:cs="Rubik Light" w:hint="default"/>
        <w:b/>
        <w:color w:val="000000"/>
      </w:rPr>
    </w:lvl>
  </w:abstractNum>
  <w:abstractNum w:abstractNumId="13">
    <w:nsid w:val="25CA7706"/>
    <w:multiLevelType w:val="hybridMultilevel"/>
    <w:tmpl w:val="F79CE194"/>
    <w:lvl w:ilvl="0" w:tplc="D79614AA">
      <w:start w:val="1"/>
      <w:numFmt w:val="decimal"/>
      <w:lvlText w:val="13.%1"/>
      <w:lvlJc w:val="left"/>
      <w:pPr>
        <w:ind w:left="720" w:hanging="360"/>
      </w:pPr>
      <w:rPr>
        <w:rFonts w:hint="default"/>
        <w:b/>
      </w:rPr>
    </w:lvl>
    <w:lvl w:ilvl="1" w:tplc="C08AE17C">
      <w:start w:val="1"/>
      <w:numFmt w:val="lowerLetter"/>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5FF55EE"/>
    <w:multiLevelType w:val="hybridMultilevel"/>
    <w:tmpl w:val="8E3861CC"/>
    <w:lvl w:ilvl="0" w:tplc="45F055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9E732C6"/>
    <w:multiLevelType w:val="hybridMultilevel"/>
    <w:tmpl w:val="23389416"/>
    <w:lvl w:ilvl="0" w:tplc="AFDC068A">
      <w:start w:val="1"/>
      <w:numFmt w:val="upperRoman"/>
      <w:lvlText w:val="%1 - "/>
      <w:lvlJc w:val="left"/>
      <w:pPr>
        <w:ind w:left="720" w:hanging="360"/>
      </w:pPr>
      <w:rPr>
        <w:rFonts w:cs="Times New Roman" w:hint="default"/>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6">
    <w:nsid w:val="2EE83A41"/>
    <w:multiLevelType w:val="hybridMultilevel"/>
    <w:tmpl w:val="0928BA02"/>
    <w:lvl w:ilvl="0" w:tplc="C08AE17C">
      <w:start w:val="1"/>
      <w:numFmt w:val="lowerLetter"/>
      <w:lvlText w:val="%1)"/>
      <w:lvlJc w:val="left"/>
      <w:pPr>
        <w:ind w:left="720" w:hanging="360"/>
      </w:pPr>
      <w:rPr>
        <w:rFonts w:hint="default"/>
        <w:b/>
      </w:rPr>
    </w:lvl>
    <w:lvl w:ilvl="1" w:tplc="C08AE17C">
      <w:start w:val="1"/>
      <w:numFmt w:val="lowerLetter"/>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0E20042"/>
    <w:multiLevelType w:val="hybridMultilevel"/>
    <w:tmpl w:val="15941D86"/>
    <w:lvl w:ilvl="0" w:tplc="23B6689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9867A0F"/>
    <w:multiLevelType w:val="hybridMultilevel"/>
    <w:tmpl w:val="958A4718"/>
    <w:lvl w:ilvl="0" w:tplc="69009836">
      <w:start w:val="1"/>
      <w:numFmt w:val="decimal"/>
      <w:lvlText w:val="6.%1"/>
      <w:lvlJc w:val="left"/>
      <w:pPr>
        <w:ind w:left="720" w:hanging="360"/>
      </w:pPr>
      <w:rPr>
        <w:rFonts w:hint="default"/>
        <w:b/>
      </w:rPr>
    </w:lvl>
    <w:lvl w:ilvl="1" w:tplc="C14896D0">
      <w:start w:val="1"/>
      <w:numFmt w:val="lowerLetter"/>
      <w:lvlText w:val="%2)"/>
      <w:lvlJc w:val="left"/>
      <w:pPr>
        <w:ind w:left="1440" w:hanging="360"/>
      </w:pPr>
      <w:rPr>
        <w:rFonts w:eastAsia="Arial" w:hint="default"/>
        <w:b/>
        <w:color w:val="000000"/>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EA747CC"/>
    <w:multiLevelType w:val="hybridMultilevel"/>
    <w:tmpl w:val="24CABA5C"/>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ED538D1"/>
    <w:multiLevelType w:val="hybridMultilevel"/>
    <w:tmpl w:val="B868F6F6"/>
    <w:lvl w:ilvl="0" w:tplc="C08AE17C">
      <w:start w:val="1"/>
      <w:numFmt w:val="lowerLetter"/>
      <w:lvlText w:val="%1)"/>
      <w:lvlJc w:val="left"/>
      <w:pPr>
        <w:ind w:left="720" w:hanging="360"/>
      </w:pPr>
      <w:rPr>
        <w:rFonts w:hint="default"/>
        <w:b/>
      </w:rPr>
    </w:lvl>
    <w:lvl w:ilvl="1" w:tplc="C08AE17C">
      <w:start w:val="1"/>
      <w:numFmt w:val="lowerLetter"/>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0BF0FC7"/>
    <w:multiLevelType w:val="multilevel"/>
    <w:tmpl w:val="0276B3B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39C09A4"/>
    <w:multiLevelType w:val="multilevel"/>
    <w:tmpl w:val="B918805C"/>
    <w:lvl w:ilvl="0">
      <w:start w:val="6"/>
      <w:numFmt w:val="decimal"/>
      <w:lvlText w:val="%1"/>
      <w:lvlJc w:val="left"/>
      <w:pPr>
        <w:ind w:left="480" w:hanging="480"/>
      </w:pPr>
      <w:rPr>
        <w:rFonts w:eastAsia="Arial" w:hint="default"/>
        <w:color w:val="000000"/>
      </w:rPr>
    </w:lvl>
    <w:lvl w:ilvl="1">
      <w:start w:val="2"/>
      <w:numFmt w:val="decimal"/>
      <w:lvlText w:val="%1.%2"/>
      <w:lvlJc w:val="left"/>
      <w:pPr>
        <w:ind w:left="480" w:hanging="480"/>
      </w:pPr>
      <w:rPr>
        <w:rFonts w:eastAsia="Arial" w:hint="default"/>
        <w:color w:val="000000"/>
      </w:rPr>
    </w:lvl>
    <w:lvl w:ilvl="2">
      <w:start w:val="1"/>
      <w:numFmt w:val="decimal"/>
      <w:lvlText w:val="%1.%2.%3"/>
      <w:lvlJc w:val="left"/>
      <w:pPr>
        <w:ind w:left="720" w:hanging="720"/>
      </w:pPr>
      <w:rPr>
        <w:rFonts w:eastAsia="Arial" w:hint="default"/>
        <w:b/>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23">
    <w:nsid w:val="4C85619B"/>
    <w:multiLevelType w:val="multilevel"/>
    <w:tmpl w:val="930E2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DAF782C"/>
    <w:multiLevelType w:val="multilevel"/>
    <w:tmpl w:val="FB3E3EC6"/>
    <w:lvl w:ilvl="0">
      <w:start w:val="11"/>
      <w:numFmt w:val="decimal"/>
      <w:lvlText w:val="%1"/>
      <w:lvlJc w:val="left"/>
      <w:pPr>
        <w:ind w:left="540" w:hanging="540"/>
      </w:pPr>
      <w:rPr>
        <w:rFonts w:hint="default"/>
      </w:rPr>
    </w:lvl>
    <w:lvl w:ilvl="1">
      <w:start w:val="15"/>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618298C"/>
    <w:multiLevelType w:val="multilevel"/>
    <w:tmpl w:val="F7FABF44"/>
    <w:lvl w:ilvl="0">
      <w:start w:val="10"/>
      <w:numFmt w:val="decimal"/>
      <w:lvlText w:val="%1"/>
      <w:lvlJc w:val="left"/>
      <w:pPr>
        <w:ind w:left="420" w:hanging="420"/>
      </w:pPr>
      <w:rPr>
        <w:rFonts w:hint="default"/>
      </w:rPr>
    </w:lvl>
    <w:lvl w:ilvl="1">
      <w:start w:val="1"/>
      <w:numFmt w:val="decimal"/>
      <w:lvlText w:val="%1.%2"/>
      <w:lvlJc w:val="left"/>
      <w:pPr>
        <w:ind w:left="1271"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97F2DCA"/>
    <w:multiLevelType w:val="hybridMultilevel"/>
    <w:tmpl w:val="918C5602"/>
    <w:lvl w:ilvl="0" w:tplc="AFDC068A">
      <w:start w:val="1"/>
      <w:numFmt w:val="upperRoman"/>
      <w:lvlText w:val="%1 - "/>
      <w:lvlJc w:val="left"/>
      <w:pPr>
        <w:ind w:left="720" w:hanging="360"/>
      </w:pPr>
      <w:rPr>
        <w:rFonts w:cs="Times New Roman" w:hint="default"/>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8">
    <w:nsid w:val="5B7010CB"/>
    <w:multiLevelType w:val="hybridMultilevel"/>
    <w:tmpl w:val="F7DC6664"/>
    <w:lvl w:ilvl="0" w:tplc="C08AE17C">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9">
    <w:nsid w:val="5CE04F9F"/>
    <w:multiLevelType w:val="hybridMultilevel"/>
    <w:tmpl w:val="4260BBC2"/>
    <w:lvl w:ilvl="0" w:tplc="C08AE17C">
      <w:start w:val="1"/>
      <w:numFmt w:val="lowerLetter"/>
      <w:lvlText w:val="%1)"/>
      <w:lvlJc w:val="left"/>
      <w:pPr>
        <w:ind w:left="720" w:hanging="360"/>
      </w:pPr>
      <w:rPr>
        <w:rFonts w:hint="default"/>
        <w:b/>
      </w:rPr>
    </w:lvl>
    <w:lvl w:ilvl="1" w:tplc="AC5E04DC">
      <w:start w:val="1"/>
      <w:numFmt w:val="lowerLetter"/>
      <w:lvlText w:val="%2)"/>
      <w:lvlJc w:val="left"/>
      <w:pPr>
        <w:ind w:left="1440" w:hanging="360"/>
      </w:pPr>
      <w:rPr>
        <w:rFonts w:hint="default"/>
        <w:b/>
        <w:color w:val="auto"/>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DAB3105"/>
    <w:multiLevelType w:val="multilevel"/>
    <w:tmpl w:val="929AC3C4"/>
    <w:lvl w:ilvl="0">
      <w:start w:val="6"/>
      <w:numFmt w:val="decimal"/>
      <w:lvlText w:val="%1"/>
      <w:lvlJc w:val="left"/>
      <w:pPr>
        <w:ind w:left="360" w:hanging="360"/>
      </w:pPr>
      <w:rPr>
        <w:rFonts w:hint="default"/>
        <w:color w:val="000000"/>
        <w:u w:val="none"/>
      </w:rPr>
    </w:lvl>
    <w:lvl w:ilvl="1">
      <w:start w:val="1"/>
      <w:numFmt w:val="decimal"/>
      <w:lvlText w:val="%1.%2"/>
      <w:lvlJc w:val="left"/>
      <w:pPr>
        <w:ind w:left="360" w:hanging="360"/>
      </w:pPr>
      <w:rPr>
        <w:rFonts w:hint="default"/>
        <w:color w:val="000000"/>
        <w:u w:val="none"/>
      </w:rPr>
    </w:lvl>
    <w:lvl w:ilvl="2">
      <w:start w:val="1"/>
      <w:numFmt w:val="decimal"/>
      <w:lvlText w:val="%1.%2.%3"/>
      <w:lvlJc w:val="left"/>
      <w:pPr>
        <w:ind w:left="720" w:hanging="720"/>
      </w:pPr>
      <w:rPr>
        <w:rFonts w:hint="default"/>
        <w:color w:val="000000"/>
        <w:u w:val="none"/>
      </w:rPr>
    </w:lvl>
    <w:lvl w:ilvl="3">
      <w:start w:val="1"/>
      <w:numFmt w:val="decimal"/>
      <w:lvlText w:val="%1.%2.%3.%4"/>
      <w:lvlJc w:val="left"/>
      <w:pPr>
        <w:ind w:left="1080" w:hanging="1080"/>
      </w:pPr>
      <w:rPr>
        <w:rFonts w:hint="default"/>
        <w:color w:val="000000"/>
        <w:u w:val="none"/>
      </w:rPr>
    </w:lvl>
    <w:lvl w:ilvl="4">
      <w:start w:val="1"/>
      <w:numFmt w:val="decimalZero"/>
      <w:lvlText w:val="%1.%2.%3.%4.%5"/>
      <w:lvlJc w:val="left"/>
      <w:pPr>
        <w:ind w:left="1080" w:hanging="1080"/>
      </w:pPr>
      <w:rPr>
        <w:rFonts w:hint="default"/>
        <w:color w:val="000000"/>
        <w:u w:val="none"/>
      </w:rPr>
    </w:lvl>
    <w:lvl w:ilvl="5">
      <w:start w:val="1"/>
      <w:numFmt w:val="decimal"/>
      <w:lvlText w:val="%1.%2.%3.%4.%5.%6"/>
      <w:lvlJc w:val="left"/>
      <w:pPr>
        <w:ind w:left="1440" w:hanging="1440"/>
      </w:pPr>
      <w:rPr>
        <w:rFonts w:hint="default"/>
        <w:color w:val="000000"/>
        <w:u w:val="none"/>
      </w:rPr>
    </w:lvl>
    <w:lvl w:ilvl="6">
      <w:start w:val="1"/>
      <w:numFmt w:val="decimal"/>
      <w:lvlText w:val="%1.%2.%3.%4.%5.%6.%7"/>
      <w:lvlJc w:val="left"/>
      <w:pPr>
        <w:ind w:left="1440" w:hanging="1440"/>
      </w:pPr>
      <w:rPr>
        <w:rFonts w:hint="default"/>
        <w:color w:val="000000"/>
        <w:u w:val="none"/>
      </w:rPr>
    </w:lvl>
    <w:lvl w:ilvl="7">
      <w:start w:val="1"/>
      <w:numFmt w:val="decimal"/>
      <w:lvlText w:val="%1.%2.%3.%4.%5.%6.%7.%8"/>
      <w:lvlJc w:val="left"/>
      <w:pPr>
        <w:ind w:left="1800" w:hanging="1800"/>
      </w:pPr>
      <w:rPr>
        <w:rFonts w:hint="default"/>
        <w:color w:val="000000"/>
        <w:u w:val="none"/>
      </w:rPr>
    </w:lvl>
    <w:lvl w:ilvl="8">
      <w:start w:val="1"/>
      <w:numFmt w:val="decimal"/>
      <w:lvlText w:val="%1.%2.%3.%4.%5.%6.%7.%8.%9"/>
      <w:lvlJc w:val="left"/>
      <w:pPr>
        <w:ind w:left="1800" w:hanging="1800"/>
      </w:pPr>
      <w:rPr>
        <w:rFonts w:hint="default"/>
        <w:color w:val="000000"/>
        <w:u w:val="none"/>
      </w:rPr>
    </w:lvl>
  </w:abstractNum>
  <w:abstractNum w:abstractNumId="31">
    <w:nsid w:val="5FC140FF"/>
    <w:multiLevelType w:val="hybridMultilevel"/>
    <w:tmpl w:val="85F8E8B4"/>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8B12BF2"/>
    <w:multiLevelType w:val="hybridMultilevel"/>
    <w:tmpl w:val="3E0E33B6"/>
    <w:lvl w:ilvl="0" w:tplc="C08AE17C">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3">
    <w:nsid w:val="69DB5708"/>
    <w:multiLevelType w:val="hybridMultilevel"/>
    <w:tmpl w:val="3EB2ADF4"/>
    <w:lvl w:ilvl="0" w:tplc="C08AE17C">
      <w:start w:val="1"/>
      <w:numFmt w:val="lowerLetter"/>
      <w:lvlText w:val="%1)"/>
      <w:lvlJc w:val="left"/>
      <w:pPr>
        <w:ind w:left="720" w:hanging="360"/>
      </w:pPr>
      <w:rPr>
        <w:rFonts w:hint="default"/>
        <w:b/>
      </w:rPr>
    </w:lvl>
    <w:lvl w:ilvl="1" w:tplc="C08AE17C">
      <w:start w:val="1"/>
      <w:numFmt w:val="lowerLetter"/>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DAB1154"/>
    <w:multiLevelType w:val="hybridMultilevel"/>
    <w:tmpl w:val="01EE5AEE"/>
    <w:lvl w:ilvl="0" w:tplc="AFDC068A">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036057D"/>
    <w:multiLevelType w:val="hybridMultilevel"/>
    <w:tmpl w:val="E398B888"/>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21C6A0A"/>
    <w:multiLevelType w:val="hybridMultilevel"/>
    <w:tmpl w:val="9F04E732"/>
    <w:lvl w:ilvl="0" w:tplc="EEFA9330">
      <w:start w:val="1"/>
      <w:numFmt w:val="decimal"/>
      <w:lvlText w:val="18.2.%1"/>
      <w:lvlJc w:val="left"/>
      <w:pPr>
        <w:ind w:left="720" w:hanging="360"/>
      </w:pPr>
      <w:rPr>
        <w:rFonts w:hint="default"/>
        <w:b/>
      </w:rPr>
    </w:lvl>
    <w:lvl w:ilvl="1" w:tplc="C08AE17C">
      <w:start w:val="1"/>
      <w:numFmt w:val="lowerLetter"/>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28945EB"/>
    <w:multiLevelType w:val="hybridMultilevel"/>
    <w:tmpl w:val="8068A6C6"/>
    <w:lvl w:ilvl="0" w:tplc="B2A4D950">
      <w:start w:val="1"/>
      <w:numFmt w:val="decimal"/>
      <w:lvlText w:val="6.%1"/>
      <w:lvlJc w:val="left"/>
      <w:pPr>
        <w:ind w:left="108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4CE4F25"/>
    <w:multiLevelType w:val="hybridMultilevel"/>
    <w:tmpl w:val="D2EAD98A"/>
    <w:lvl w:ilvl="0" w:tplc="4B28C04C">
      <w:start w:val="1"/>
      <w:numFmt w:val="decimal"/>
      <w:lvlText w:val="5.%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53F4587"/>
    <w:multiLevelType w:val="multilevel"/>
    <w:tmpl w:val="3DE4D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73C1065"/>
    <w:multiLevelType w:val="hybridMultilevel"/>
    <w:tmpl w:val="43D2245A"/>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7931BDF"/>
    <w:multiLevelType w:val="multilevel"/>
    <w:tmpl w:val="0276B3B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95346E1"/>
    <w:multiLevelType w:val="hybridMultilevel"/>
    <w:tmpl w:val="3D6CBDD0"/>
    <w:lvl w:ilvl="0" w:tplc="79EE142A">
      <w:start w:val="1"/>
      <w:numFmt w:val="decimal"/>
      <w:lvlText w:val="9.%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A51396E"/>
    <w:multiLevelType w:val="hybridMultilevel"/>
    <w:tmpl w:val="AC6C2900"/>
    <w:lvl w:ilvl="0" w:tplc="E96C656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4">
    <w:nsid w:val="7A5C6CE9"/>
    <w:multiLevelType w:val="multilevel"/>
    <w:tmpl w:val="62389128"/>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C2F6638"/>
    <w:multiLevelType w:val="hybridMultilevel"/>
    <w:tmpl w:val="563A6DE4"/>
    <w:lvl w:ilvl="0" w:tplc="5B5AFC80">
      <w:start w:val="1"/>
      <w:numFmt w:val="decimal"/>
      <w:lvlText w:val="10.%1"/>
      <w:lvlJc w:val="left"/>
      <w:pPr>
        <w:ind w:left="36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DFB6C90"/>
    <w:multiLevelType w:val="multilevel"/>
    <w:tmpl w:val="9EE427B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7F3857BE"/>
    <w:multiLevelType w:val="multilevel"/>
    <w:tmpl w:val="98464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C33EE5"/>
    <w:multiLevelType w:val="hybridMultilevel"/>
    <w:tmpl w:val="C7302654"/>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1"/>
  </w:num>
  <w:num w:numId="2">
    <w:abstractNumId w:val="12"/>
  </w:num>
  <w:num w:numId="3">
    <w:abstractNumId w:val="7"/>
  </w:num>
  <w:num w:numId="4">
    <w:abstractNumId w:val="21"/>
  </w:num>
  <w:num w:numId="5">
    <w:abstractNumId w:val="41"/>
  </w:num>
  <w:num w:numId="6">
    <w:abstractNumId w:val="4"/>
  </w:num>
  <w:num w:numId="7">
    <w:abstractNumId w:val="27"/>
  </w:num>
  <w:num w:numId="8">
    <w:abstractNumId w:val="15"/>
  </w:num>
  <w:num w:numId="9">
    <w:abstractNumId w:val="23"/>
  </w:num>
  <w:num w:numId="10">
    <w:abstractNumId w:val="3"/>
  </w:num>
  <w:num w:numId="11">
    <w:abstractNumId w:val="47"/>
  </w:num>
  <w:num w:numId="12">
    <w:abstractNumId w:val="39"/>
  </w:num>
  <w:num w:numId="13">
    <w:abstractNumId w:val="8"/>
  </w:num>
  <w:num w:numId="14">
    <w:abstractNumId w:val="1"/>
  </w:num>
  <w:num w:numId="15">
    <w:abstractNumId w:val="34"/>
  </w:num>
  <w:num w:numId="16">
    <w:abstractNumId w:val="6"/>
  </w:num>
  <w:num w:numId="17">
    <w:abstractNumId w:val="25"/>
  </w:num>
  <w:num w:numId="18">
    <w:abstractNumId w:val="29"/>
  </w:num>
  <w:num w:numId="19">
    <w:abstractNumId w:val="20"/>
  </w:num>
  <w:num w:numId="20">
    <w:abstractNumId w:val="18"/>
  </w:num>
  <w:num w:numId="21">
    <w:abstractNumId w:val="28"/>
  </w:num>
  <w:num w:numId="22">
    <w:abstractNumId w:val="36"/>
  </w:num>
  <w:num w:numId="23">
    <w:abstractNumId w:val="16"/>
  </w:num>
  <w:num w:numId="24">
    <w:abstractNumId w:val="5"/>
  </w:num>
  <w:num w:numId="25">
    <w:abstractNumId w:val="40"/>
  </w:num>
  <w:num w:numId="26">
    <w:abstractNumId w:val="43"/>
  </w:num>
  <w:num w:numId="27">
    <w:abstractNumId w:val="48"/>
  </w:num>
  <w:num w:numId="28">
    <w:abstractNumId w:val="35"/>
  </w:num>
  <w:num w:numId="29">
    <w:abstractNumId w:val="24"/>
  </w:num>
  <w:num w:numId="30">
    <w:abstractNumId w:val="44"/>
  </w:num>
  <w:num w:numId="31">
    <w:abstractNumId w:val="30"/>
  </w:num>
  <w:num w:numId="32">
    <w:abstractNumId w:val="46"/>
  </w:num>
  <w:num w:numId="33">
    <w:abstractNumId w:val="26"/>
  </w:num>
  <w:num w:numId="34">
    <w:abstractNumId w:val="38"/>
  </w:num>
  <w:num w:numId="35">
    <w:abstractNumId w:val="10"/>
  </w:num>
  <w:num w:numId="36">
    <w:abstractNumId w:val="9"/>
  </w:num>
  <w:num w:numId="37">
    <w:abstractNumId w:val="17"/>
  </w:num>
  <w:num w:numId="38">
    <w:abstractNumId w:val="37"/>
  </w:num>
  <w:num w:numId="39">
    <w:abstractNumId w:val="2"/>
  </w:num>
  <w:num w:numId="40">
    <w:abstractNumId w:val="31"/>
  </w:num>
  <w:num w:numId="41">
    <w:abstractNumId w:val="19"/>
  </w:num>
  <w:num w:numId="42">
    <w:abstractNumId w:val="0"/>
  </w:num>
  <w:num w:numId="43">
    <w:abstractNumId w:val="14"/>
  </w:num>
  <w:num w:numId="44">
    <w:abstractNumId w:val="22"/>
  </w:num>
  <w:num w:numId="45">
    <w:abstractNumId w:val="45"/>
  </w:num>
  <w:num w:numId="46">
    <w:abstractNumId w:val="13"/>
  </w:num>
  <w:num w:numId="47">
    <w:abstractNumId w:val="32"/>
  </w:num>
  <w:num w:numId="48">
    <w:abstractNumId w:val="33"/>
  </w:num>
  <w:num w:numId="49">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4"/>
  <w:proofState w:spelling="clean" w:grammar="clean"/>
  <w:defaultTabStop w:val="708"/>
  <w:hyphenationZone w:val="425"/>
  <w:characterSpacingControl w:val="doNotCompress"/>
  <w:hdrShapeDefaults>
    <o:shapedefaults v:ext="edit" spidmax="209921"/>
  </w:hdrShapeDefaults>
  <w:footnotePr>
    <w:footnote w:id="-1"/>
    <w:footnote w:id="0"/>
  </w:footnotePr>
  <w:endnotePr>
    <w:endnote w:id="-1"/>
    <w:endnote w:id="0"/>
  </w:endnotePr>
  <w:compat/>
  <w:rsids>
    <w:rsidRoot w:val="006D2F66"/>
    <w:rsid w:val="000043B6"/>
    <w:rsid w:val="00004687"/>
    <w:rsid w:val="00016909"/>
    <w:rsid w:val="00021811"/>
    <w:rsid w:val="00021C3A"/>
    <w:rsid w:val="0002496F"/>
    <w:rsid w:val="000433CD"/>
    <w:rsid w:val="000514A4"/>
    <w:rsid w:val="000545EC"/>
    <w:rsid w:val="000651BC"/>
    <w:rsid w:val="00072423"/>
    <w:rsid w:val="000740BC"/>
    <w:rsid w:val="00081C0D"/>
    <w:rsid w:val="00083714"/>
    <w:rsid w:val="00085068"/>
    <w:rsid w:val="00091404"/>
    <w:rsid w:val="000944AD"/>
    <w:rsid w:val="000A2ED2"/>
    <w:rsid w:val="000B5863"/>
    <w:rsid w:val="000B75A5"/>
    <w:rsid w:val="000B7A39"/>
    <w:rsid w:val="000C01F6"/>
    <w:rsid w:val="000C5C12"/>
    <w:rsid w:val="000C7ABF"/>
    <w:rsid w:val="000D1077"/>
    <w:rsid w:val="000D2811"/>
    <w:rsid w:val="000D4041"/>
    <w:rsid w:val="000E12F3"/>
    <w:rsid w:val="000E5B0E"/>
    <w:rsid w:val="000E6259"/>
    <w:rsid w:val="000F3CB8"/>
    <w:rsid w:val="001006BB"/>
    <w:rsid w:val="0010681B"/>
    <w:rsid w:val="00107A9E"/>
    <w:rsid w:val="001115D4"/>
    <w:rsid w:val="001167E9"/>
    <w:rsid w:val="00117AEB"/>
    <w:rsid w:val="00120243"/>
    <w:rsid w:val="00123445"/>
    <w:rsid w:val="001340F1"/>
    <w:rsid w:val="0014220E"/>
    <w:rsid w:val="00147552"/>
    <w:rsid w:val="00150B87"/>
    <w:rsid w:val="001511D6"/>
    <w:rsid w:val="0016206A"/>
    <w:rsid w:val="00164FCC"/>
    <w:rsid w:val="00170941"/>
    <w:rsid w:val="001726C7"/>
    <w:rsid w:val="00175F58"/>
    <w:rsid w:val="00176ED2"/>
    <w:rsid w:val="00177577"/>
    <w:rsid w:val="001842B1"/>
    <w:rsid w:val="00196131"/>
    <w:rsid w:val="001A3463"/>
    <w:rsid w:val="001A4F12"/>
    <w:rsid w:val="001A7341"/>
    <w:rsid w:val="001A7C50"/>
    <w:rsid w:val="001B21AB"/>
    <w:rsid w:val="001B41C3"/>
    <w:rsid w:val="001B644B"/>
    <w:rsid w:val="001B7D96"/>
    <w:rsid w:val="001C0A9F"/>
    <w:rsid w:val="001C21BF"/>
    <w:rsid w:val="001C5E89"/>
    <w:rsid w:val="001C6E65"/>
    <w:rsid w:val="001C73A4"/>
    <w:rsid w:val="001D0359"/>
    <w:rsid w:val="001D0C20"/>
    <w:rsid w:val="001D616E"/>
    <w:rsid w:val="001F0B5E"/>
    <w:rsid w:val="001F2DAE"/>
    <w:rsid w:val="001F342C"/>
    <w:rsid w:val="001F76CA"/>
    <w:rsid w:val="002007BD"/>
    <w:rsid w:val="00203683"/>
    <w:rsid w:val="002105A2"/>
    <w:rsid w:val="00211E80"/>
    <w:rsid w:val="00215ABC"/>
    <w:rsid w:val="002178BE"/>
    <w:rsid w:val="002201D1"/>
    <w:rsid w:val="002203A0"/>
    <w:rsid w:val="00230F1F"/>
    <w:rsid w:val="002324C6"/>
    <w:rsid w:val="00232EC8"/>
    <w:rsid w:val="00243BB8"/>
    <w:rsid w:val="00244C11"/>
    <w:rsid w:val="00250EC2"/>
    <w:rsid w:val="00256162"/>
    <w:rsid w:val="00261730"/>
    <w:rsid w:val="002632B3"/>
    <w:rsid w:val="00265C75"/>
    <w:rsid w:val="00267724"/>
    <w:rsid w:val="00273CE0"/>
    <w:rsid w:val="0027546E"/>
    <w:rsid w:val="0027745A"/>
    <w:rsid w:val="00290202"/>
    <w:rsid w:val="00291A1B"/>
    <w:rsid w:val="00292E0E"/>
    <w:rsid w:val="002957A7"/>
    <w:rsid w:val="002A203B"/>
    <w:rsid w:val="002A447B"/>
    <w:rsid w:val="002B41AB"/>
    <w:rsid w:val="002C3D96"/>
    <w:rsid w:val="002D1777"/>
    <w:rsid w:val="002F0866"/>
    <w:rsid w:val="002F120A"/>
    <w:rsid w:val="002F612B"/>
    <w:rsid w:val="002F618D"/>
    <w:rsid w:val="0030110E"/>
    <w:rsid w:val="00310547"/>
    <w:rsid w:val="003203EC"/>
    <w:rsid w:val="003204F9"/>
    <w:rsid w:val="003237A1"/>
    <w:rsid w:val="00324C0C"/>
    <w:rsid w:val="003253B0"/>
    <w:rsid w:val="003263DF"/>
    <w:rsid w:val="003308F2"/>
    <w:rsid w:val="00330D20"/>
    <w:rsid w:val="003312C4"/>
    <w:rsid w:val="00335E2D"/>
    <w:rsid w:val="003369CB"/>
    <w:rsid w:val="00336D62"/>
    <w:rsid w:val="00340680"/>
    <w:rsid w:val="003435BC"/>
    <w:rsid w:val="003455AE"/>
    <w:rsid w:val="0035060E"/>
    <w:rsid w:val="003531DD"/>
    <w:rsid w:val="00361B8C"/>
    <w:rsid w:val="00362A22"/>
    <w:rsid w:val="0036320E"/>
    <w:rsid w:val="00365E2A"/>
    <w:rsid w:val="00370206"/>
    <w:rsid w:val="00372EBF"/>
    <w:rsid w:val="00376840"/>
    <w:rsid w:val="00383FEB"/>
    <w:rsid w:val="00385C20"/>
    <w:rsid w:val="00387895"/>
    <w:rsid w:val="00390575"/>
    <w:rsid w:val="00392AF4"/>
    <w:rsid w:val="00394C0C"/>
    <w:rsid w:val="00396132"/>
    <w:rsid w:val="003975BA"/>
    <w:rsid w:val="003A23C2"/>
    <w:rsid w:val="003A6F7D"/>
    <w:rsid w:val="003A751C"/>
    <w:rsid w:val="003C2787"/>
    <w:rsid w:val="003C39F4"/>
    <w:rsid w:val="003C62F9"/>
    <w:rsid w:val="003D61AF"/>
    <w:rsid w:val="003D7C6D"/>
    <w:rsid w:val="003E1F13"/>
    <w:rsid w:val="003E229B"/>
    <w:rsid w:val="003F1711"/>
    <w:rsid w:val="003F4485"/>
    <w:rsid w:val="003F7677"/>
    <w:rsid w:val="00400B7B"/>
    <w:rsid w:val="00415474"/>
    <w:rsid w:val="004169BA"/>
    <w:rsid w:val="00416B51"/>
    <w:rsid w:val="00417E90"/>
    <w:rsid w:val="00423D26"/>
    <w:rsid w:val="00440459"/>
    <w:rsid w:val="00441E76"/>
    <w:rsid w:val="00442FFA"/>
    <w:rsid w:val="00443D9F"/>
    <w:rsid w:val="004527C2"/>
    <w:rsid w:val="00456ECA"/>
    <w:rsid w:val="00460121"/>
    <w:rsid w:val="00462A3B"/>
    <w:rsid w:val="00470C19"/>
    <w:rsid w:val="004749C8"/>
    <w:rsid w:val="004751C4"/>
    <w:rsid w:val="004772B2"/>
    <w:rsid w:val="00477487"/>
    <w:rsid w:val="00480124"/>
    <w:rsid w:val="00484DD8"/>
    <w:rsid w:val="00491CDA"/>
    <w:rsid w:val="00495367"/>
    <w:rsid w:val="00496AC9"/>
    <w:rsid w:val="004A4C8E"/>
    <w:rsid w:val="004A6D11"/>
    <w:rsid w:val="004C0C80"/>
    <w:rsid w:val="004C3852"/>
    <w:rsid w:val="004C5386"/>
    <w:rsid w:val="004D2C75"/>
    <w:rsid w:val="004D5D2D"/>
    <w:rsid w:val="004E5B05"/>
    <w:rsid w:val="004F31BA"/>
    <w:rsid w:val="004F715B"/>
    <w:rsid w:val="004F7FF8"/>
    <w:rsid w:val="00500108"/>
    <w:rsid w:val="00505E19"/>
    <w:rsid w:val="00507978"/>
    <w:rsid w:val="005102E7"/>
    <w:rsid w:val="00510EA0"/>
    <w:rsid w:val="00511042"/>
    <w:rsid w:val="00512374"/>
    <w:rsid w:val="00514D97"/>
    <w:rsid w:val="00515A2B"/>
    <w:rsid w:val="00522E66"/>
    <w:rsid w:val="00526B1F"/>
    <w:rsid w:val="00531CB9"/>
    <w:rsid w:val="00533DF7"/>
    <w:rsid w:val="005372C2"/>
    <w:rsid w:val="00554677"/>
    <w:rsid w:val="005553D3"/>
    <w:rsid w:val="005638E6"/>
    <w:rsid w:val="00564B4F"/>
    <w:rsid w:val="00566E5C"/>
    <w:rsid w:val="00571F76"/>
    <w:rsid w:val="00572CE2"/>
    <w:rsid w:val="00576411"/>
    <w:rsid w:val="00576BB0"/>
    <w:rsid w:val="00585BED"/>
    <w:rsid w:val="00590DEC"/>
    <w:rsid w:val="005A60BC"/>
    <w:rsid w:val="005A7056"/>
    <w:rsid w:val="005A7668"/>
    <w:rsid w:val="005B42E3"/>
    <w:rsid w:val="005B6180"/>
    <w:rsid w:val="005B6760"/>
    <w:rsid w:val="005C04F5"/>
    <w:rsid w:val="005C0B17"/>
    <w:rsid w:val="005C1F77"/>
    <w:rsid w:val="005C37B2"/>
    <w:rsid w:val="005C7418"/>
    <w:rsid w:val="005D2345"/>
    <w:rsid w:val="005D77D2"/>
    <w:rsid w:val="005F6CBA"/>
    <w:rsid w:val="005F7171"/>
    <w:rsid w:val="005F7452"/>
    <w:rsid w:val="00601DFE"/>
    <w:rsid w:val="006033D9"/>
    <w:rsid w:val="006119BF"/>
    <w:rsid w:val="00613064"/>
    <w:rsid w:val="0061652B"/>
    <w:rsid w:val="00621BC5"/>
    <w:rsid w:val="00630595"/>
    <w:rsid w:val="00631516"/>
    <w:rsid w:val="0063190B"/>
    <w:rsid w:val="00633D3D"/>
    <w:rsid w:val="00634054"/>
    <w:rsid w:val="0063436E"/>
    <w:rsid w:val="0063772A"/>
    <w:rsid w:val="0064215B"/>
    <w:rsid w:val="00644F70"/>
    <w:rsid w:val="0064508C"/>
    <w:rsid w:val="00646795"/>
    <w:rsid w:val="00647D1B"/>
    <w:rsid w:val="00650BCD"/>
    <w:rsid w:val="00655D81"/>
    <w:rsid w:val="00657F32"/>
    <w:rsid w:val="00660E10"/>
    <w:rsid w:val="006637D9"/>
    <w:rsid w:val="0066575B"/>
    <w:rsid w:val="00667D4A"/>
    <w:rsid w:val="00671EFE"/>
    <w:rsid w:val="00677CF4"/>
    <w:rsid w:val="00680616"/>
    <w:rsid w:val="00684298"/>
    <w:rsid w:val="00692E60"/>
    <w:rsid w:val="0069352A"/>
    <w:rsid w:val="00694FD1"/>
    <w:rsid w:val="00697896"/>
    <w:rsid w:val="006A13F0"/>
    <w:rsid w:val="006A5FC3"/>
    <w:rsid w:val="006B205F"/>
    <w:rsid w:val="006B300B"/>
    <w:rsid w:val="006B3539"/>
    <w:rsid w:val="006B48AD"/>
    <w:rsid w:val="006D2F66"/>
    <w:rsid w:val="006D5B46"/>
    <w:rsid w:val="006D5FBC"/>
    <w:rsid w:val="006E1A66"/>
    <w:rsid w:val="006E3D6F"/>
    <w:rsid w:val="006E4BAD"/>
    <w:rsid w:val="006E78CE"/>
    <w:rsid w:val="006F7D7E"/>
    <w:rsid w:val="007006D0"/>
    <w:rsid w:val="00700846"/>
    <w:rsid w:val="00707211"/>
    <w:rsid w:val="00712CFC"/>
    <w:rsid w:val="00714A51"/>
    <w:rsid w:val="00715841"/>
    <w:rsid w:val="00717394"/>
    <w:rsid w:val="00717BFC"/>
    <w:rsid w:val="00724107"/>
    <w:rsid w:val="00725F70"/>
    <w:rsid w:val="00731768"/>
    <w:rsid w:val="00740818"/>
    <w:rsid w:val="00744955"/>
    <w:rsid w:val="0074759C"/>
    <w:rsid w:val="00752824"/>
    <w:rsid w:val="00757B79"/>
    <w:rsid w:val="007754AB"/>
    <w:rsid w:val="007808D2"/>
    <w:rsid w:val="0079397F"/>
    <w:rsid w:val="0079512A"/>
    <w:rsid w:val="0079693C"/>
    <w:rsid w:val="007A0EAD"/>
    <w:rsid w:val="007A44EA"/>
    <w:rsid w:val="007A47B1"/>
    <w:rsid w:val="007B0008"/>
    <w:rsid w:val="007B1E26"/>
    <w:rsid w:val="007C34C9"/>
    <w:rsid w:val="007D0BEF"/>
    <w:rsid w:val="007D1440"/>
    <w:rsid w:val="007D3DAD"/>
    <w:rsid w:val="007D66FC"/>
    <w:rsid w:val="007E1152"/>
    <w:rsid w:val="007E41EF"/>
    <w:rsid w:val="007E460D"/>
    <w:rsid w:val="007F0350"/>
    <w:rsid w:val="00801392"/>
    <w:rsid w:val="00805E37"/>
    <w:rsid w:val="00806223"/>
    <w:rsid w:val="008062BE"/>
    <w:rsid w:val="0080793E"/>
    <w:rsid w:val="00815A65"/>
    <w:rsid w:val="00822AD5"/>
    <w:rsid w:val="00824488"/>
    <w:rsid w:val="008270A8"/>
    <w:rsid w:val="00830EFC"/>
    <w:rsid w:val="0083121F"/>
    <w:rsid w:val="00831B55"/>
    <w:rsid w:val="0083208D"/>
    <w:rsid w:val="00832919"/>
    <w:rsid w:val="00834BA4"/>
    <w:rsid w:val="00846300"/>
    <w:rsid w:val="00847D3C"/>
    <w:rsid w:val="00850FAF"/>
    <w:rsid w:val="00852B8A"/>
    <w:rsid w:val="00863FB7"/>
    <w:rsid w:val="008643E9"/>
    <w:rsid w:val="0087197D"/>
    <w:rsid w:val="00873C32"/>
    <w:rsid w:val="00876B34"/>
    <w:rsid w:val="00876EA6"/>
    <w:rsid w:val="00877BC7"/>
    <w:rsid w:val="00880BA0"/>
    <w:rsid w:val="00884EEC"/>
    <w:rsid w:val="00887E4E"/>
    <w:rsid w:val="0089512A"/>
    <w:rsid w:val="008A6A1D"/>
    <w:rsid w:val="008A7178"/>
    <w:rsid w:val="008B032F"/>
    <w:rsid w:val="008C0BB9"/>
    <w:rsid w:val="008C7A2A"/>
    <w:rsid w:val="008C7E6A"/>
    <w:rsid w:val="008D4CFF"/>
    <w:rsid w:val="008D505A"/>
    <w:rsid w:val="008E51D8"/>
    <w:rsid w:val="008F21D6"/>
    <w:rsid w:val="00901DAB"/>
    <w:rsid w:val="009079CF"/>
    <w:rsid w:val="00913A35"/>
    <w:rsid w:val="00925061"/>
    <w:rsid w:val="00926FA2"/>
    <w:rsid w:val="00927736"/>
    <w:rsid w:val="00934BB2"/>
    <w:rsid w:val="00936215"/>
    <w:rsid w:val="00936341"/>
    <w:rsid w:val="00943F94"/>
    <w:rsid w:val="00947A54"/>
    <w:rsid w:val="00951973"/>
    <w:rsid w:val="0096227C"/>
    <w:rsid w:val="00963379"/>
    <w:rsid w:val="00976849"/>
    <w:rsid w:val="0098418A"/>
    <w:rsid w:val="00992A8C"/>
    <w:rsid w:val="00995E25"/>
    <w:rsid w:val="009967FC"/>
    <w:rsid w:val="009A2BB0"/>
    <w:rsid w:val="009B2EB4"/>
    <w:rsid w:val="009B44DB"/>
    <w:rsid w:val="009B59AB"/>
    <w:rsid w:val="009B6B0F"/>
    <w:rsid w:val="009B757D"/>
    <w:rsid w:val="009B776E"/>
    <w:rsid w:val="009C1D4C"/>
    <w:rsid w:val="009C57F6"/>
    <w:rsid w:val="009C719F"/>
    <w:rsid w:val="009D2C88"/>
    <w:rsid w:val="009D649C"/>
    <w:rsid w:val="009E1A72"/>
    <w:rsid w:val="009E7069"/>
    <w:rsid w:val="009E7BCC"/>
    <w:rsid w:val="009F1284"/>
    <w:rsid w:val="009F137E"/>
    <w:rsid w:val="009F300B"/>
    <w:rsid w:val="009F6902"/>
    <w:rsid w:val="009F6D3B"/>
    <w:rsid w:val="00A009DC"/>
    <w:rsid w:val="00A03DD5"/>
    <w:rsid w:val="00A12C65"/>
    <w:rsid w:val="00A154BF"/>
    <w:rsid w:val="00A178F6"/>
    <w:rsid w:val="00A229E8"/>
    <w:rsid w:val="00A23E3A"/>
    <w:rsid w:val="00A25305"/>
    <w:rsid w:val="00A26FB2"/>
    <w:rsid w:val="00A3337F"/>
    <w:rsid w:val="00A3575D"/>
    <w:rsid w:val="00A368D1"/>
    <w:rsid w:val="00A404DD"/>
    <w:rsid w:val="00A421B1"/>
    <w:rsid w:val="00A42A12"/>
    <w:rsid w:val="00A5275B"/>
    <w:rsid w:val="00A63440"/>
    <w:rsid w:val="00A662AA"/>
    <w:rsid w:val="00A76C24"/>
    <w:rsid w:val="00A774D9"/>
    <w:rsid w:val="00A77BE3"/>
    <w:rsid w:val="00A810D9"/>
    <w:rsid w:val="00A825CA"/>
    <w:rsid w:val="00A83C60"/>
    <w:rsid w:val="00A84479"/>
    <w:rsid w:val="00AA1948"/>
    <w:rsid w:val="00AB028C"/>
    <w:rsid w:val="00AB1B78"/>
    <w:rsid w:val="00AC44FC"/>
    <w:rsid w:val="00AD487D"/>
    <w:rsid w:val="00AE011D"/>
    <w:rsid w:val="00AE2B72"/>
    <w:rsid w:val="00AF6495"/>
    <w:rsid w:val="00B35ECE"/>
    <w:rsid w:val="00B41DC0"/>
    <w:rsid w:val="00B426F0"/>
    <w:rsid w:val="00B436FA"/>
    <w:rsid w:val="00B44BE0"/>
    <w:rsid w:val="00B459AF"/>
    <w:rsid w:val="00B47EFF"/>
    <w:rsid w:val="00B538E7"/>
    <w:rsid w:val="00B547FF"/>
    <w:rsid w:val="00B564B6"/>
    <w:rsid w:val="00B57B52"/>
    <w:rsid w:val="00B57B90"/>
    <w:rsid w:val="00B638FE"/>
    <w:rsid w:val="00B81EB7"/>
    <w:rsid w:val="00B87B5A"/>
    <w:rsid w:val="00B94575"/>
    <w:rsid w:val="00B9604A"/>
    <w:rsid w:val="00BA39A3"/>
    <w:rsid w:val="00BA6069"/>
    <w:rsid w:val="00BB3D54"/>
    <w:rsid w:val="00BB46E5"/>
    <w:rsid w:val="00BB52D5"/>
    <w:rsid w:val="00BC17AF"/>
    <w:rsid w:val="00BC3700"/>
    <w:rsid w:val="00BC65B2"/>
    <w:rsid w:val="00BE0F7C"/>
    <w:rsid w:val="00BE3A73"/>
    <w:rsid w:val="00BE6C2C"/>
    <w:rsid w:val="00BE79CA"/>
    <w:rsid w:val="00BF15EA"/>
    <w:rsid w:val="00BF2EED"/>
    <w:rsid w:val="00BF5351"/>
    <w:rsid w:val="00BF6A55"/>
    <w:rsid w:val="00C053CF"/>
    <w:rsid w:val="00C1027A"/>
    <w:rsid w:val="00C11B06"/>
    <w:rsid w:val="00C331E0"/>
    <w:rsid w:val="00C34329"/>
    <w:rsid w:val="00C34892"/>
    <w:rsid w:val="00C41756"/>
    <w:rsid w:val="00C4382E"/>
    <w:rsid w:val="00C50227"/>
    <w:rsid w:val="00C51991"/>
    <w:rsid w:val="00C527A3"/>
    <w:rsid w:val="00C55809"/>
    <w:rsid w:val="00C665D3"/>
    <w:rsid w:val="00C70109"/>
    <w:rsid w:val="00C75861"/>
    <w:rsid w:val="00C808F5"/>
    <w:rsid w:val="00C85316"/>
    <w:rsid w:val="00C87C0C"/>
    <w:rsid w:val="00CA3866"/>
    <w:rsid w:val="00CB16AD"/>
    <w:rsid w:val="00CB18C0"/>
    <w:rsid w:val="00CB3858"/>
    <w:rsid w:val="00CC21F2"/>
    <w:rsid w:val="00CC79D4"/>
    <w:rsid w:val="00CE0413"/>
    <w:rsid w:val="00CE3549"/>
    <w:rsid w:val="00CE3A83"/>
    <w:rsid w:val="00CF1501"/>
    <w:rsid w:val="00CF24EA"/>
    <w:rsid w:val="00D115F1"/>
    <w:rsid w:val="00D1679D"/>
    <w:rsid w:val="00D175ED"/>
    <w:rsid w:val="00D25565"/>
    <w:rsid w:val="00D25B9A"/>
    <w:rsid w:val="00D32ABC"/>
    <w:rsid w:val="00D42B26"/>
    <w:rsid w:val="00D4416F"/>
    <w:rsid w:val="00D47271"/>
    <w:rsid w:val="00D51C6A"/>
    <w:rsid w:val="00D623FA"/>
    <w:rsid w:val="00D63787"/>
    <w:rsid w:val="00D64F2F"/>
    <w:rsid w:val="00D66552"/>
    <w:rsid w:val="00D7139D"/>
    <w:rsid w:val="00D717E6"/>
    <w:rsid w:val="00D74064"/>
    <w:rsid w:val="00D86BB2"/>
    <w:rsid w:val="00D879AC"/>
    <w:rsid w:val="00D93063"/>
    <w:rsid w:val="00D949DD"/>
    <w:rsid w:val="00DA3E2C"/>
    <w:rsid w:val="00DB072F"/>
    <w:rsid w:val="00DB30C1"/>
    <w:rsid w:val="00DD0EF9"/>
    <w:rsid w:val="00DE79DE"/>
    <w:rsid w:val="00DF37DB"/>
    <w:rsid w:val="00DF51FE"/>
    <w:rsid w:val="00E01B87"/>
    <w:rsid w:val="00E04B58"/>
    <w:rsid w:val="00E10D73"/>
    <w:rsid w:val="00E141BE"/>
    <w:rsid w:val="00E15F77"/>
    <w:rsid w:val="00E233D1"/>
    <w:rsid w:val="00E2475E"/>
    <w:rsid w:val="00E3058F"/>
    <w:rsid w:val="00E31CDD"/>
    <w:rsid w:val="00E32763"/>
    <w:rsid w:val="00E35B7C"/>
    <w:rsid w:val="00E36DA6"/>
    <w:rsid w:val="00E51BE8"/>
    <w:rsid w:val="00E5405F"/>
    <w:rsid w:val="00E56CF1"/>
    <w:rsid w:val="00E65B5A"/>
    <w:rsid w:val="00E73311"/>
    <w:rsid w:val="00E753E1"/>
    <w:rsid w:val="00E86D9E"/>
    <w:rsid w:val="00E87E15"/>
    <w:rsid w:val="00E90DE2"/>
    <w:rsid w:val="00E92CF1"/>
    <w:rsid w:val="00E95777"/>
    <w:rsid w:val="00E97F97"/>
    <w:rsid w:val="00EB228C"/>
    <w:rsid w:val="00EB50C2"/>
    <w:rsid w:val="00EB5686"/>
    <w:rsid w:val="00EB6583"/>
    <w:rsid w:val="00EB6639"/>
    <w:rsid w:val="00EC295E"/>
    <w:rsid w:val="00ED0E8A"/>
    <w:rsid w:val="00ED0EC9"/>
    <w:rsid w:val="00ED195A"/>
    <w:rsid w:val="00ED56BB"/>
    <w:rsid w:val="00ED6F8B"/>
    <w:rsid w:val="00EE1A0E"/>
    <w:rsid w:val="00EE1BD6"/>
    <w:rsid w:val="00EF1D7B"/>
    <w:rsid w:val="00EF6FE8"/>
    <w:rsid w:val="00F009F9"/>
    <w:rsid w:val="00F07221"/>
    <w:rsid w:val="00F108AE"/>
    <w:rsid w:val="00F15453"/>
    <w:rsid w:val="00F15AEA"/>
    <w:rsid w:val="00F26B1C"/>
    <w:rsid w:val="00F34E6E"/>
    <w:rsid w:val="00F4467A"/>
    <w:rsid w:val="00F56926"/>
    <w:rsid w:val="00F641EE"/>
    <w:rsid w:val="00F665A2"/>
    <w:rsid w:val="00F67C0D"/>
    <w:rsid w:val="00F70977"/>
    <w:rsid w:val="00F80FF7"/>
    <w:rsid w:val="00F81747"/>
    <w:rsid w:val="00F83AD0"/>
    <w:rsid w:val="00F945B4"/>
    <w:rsid w:val="00F95F46"/>
    <w:rsid w:val="00FA01E5"/>
    <w:rsid w:val="00FA099C"/>
    <w:rsid w:val="00FA10FA"/>
    <w:rsid w:val="00FA3E70"/>
    <w:rsid w:val="00FB7874"/>
    <w:rsid w:val="00FC4BF4"/>
    <w:rsid w:val="00FC6F48"/>
    <w:rsid w:val="00FC7D05"/>
    <w:rsid w:val="00FD2771"/>
    <w:rsid w:val="00FD68D3"/>
    <w:rsid w:val="00FD6A2E"/>
    <w:rsid w:val="00FE0D75"/>
    <w:rsid w:val="00FE1B5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99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2F66"/>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6637D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har"/>
    <w:uiPriority w:val="9"/>
    <w:semiHidden/>
    <w:unhideWhenUsed/>
    <w:qFormat/>
    <w:rsid w:val="006637D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5">
    <w:name w:val="heading 5"/>
    <w:basedOn w:val="Normal"/>
    <w:next w:val="Normal"/>
    <w:link w:val="Ttulo5Char"/>
    <w:uiPriority w:val="9"/>
    <w:semiHidden/>
    <w:unhideWhenUsed/>
    <w:qFormat/>
    <w:rsid w:val="006637D9"/>
    <w:pPr>
      <w:keepNext/>
      <w:keepLines/>
      <w:spacing w:before="40"/>
      <w:outlineLvl w:val="4"/>
    </w:pPr>
    <w:rPr>
      <w:rFonts w:asciiTheme="majorHAnsi" w:eastAsiaTheme="majorEastAsia" w:hAnsiTheme="majorHAnsi" w:cstheme="majorBidi"/>
      <w:color w:val="365F91" w:themeColor="accent1" w:themeShade="B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E10D73"/>
    <w:pPr>
      <w:autoSpaceDE w:val="0"/>
      <w:autoSpaceDN w:val="0"/>
      <w:adjustRightInd w:val="0"/>
      <w:spacing w:after="0" w:line="240" w:lineRule="auto"/>
    </w:pPr>
    <w:rPr>
      <w:rFonts w:ascii="Arial" w:eastAsiaTheme="minorEastAsia" w:hAnsi="Arial" w:cs="Arial"/>
      <w:color w:val="000000"/>
      <w:sz w:val="24"/>
      <w:szCs w:val="24"/>
      <w:lang w:eastAsia="pt-BR"/>
    </w:rPr>
  </w:style>
  <w:style w:type="paragraph" w:customStyle="1" w:styleId="Corpodetexto3">
    <w:name w:val="Corpo de texto3"/>
    <w:basedOn w:val="Normal"/>
    <w:rsid w:val="00DF37DB"/>
    <w:pPr>
      <w:jc w:val="both"/>
    </w:pPr>
    <w:rPr>
      <w:sz w:val="22"/>
    </w:rPr>
  </w:style>
  <w:style w:type="paragraph" w:styleId="Textodebalo">
    <w:name w:val="Balloon Text"/>
    <w:basedOn w:val="Normal"/>
    <w:link w:val="TextodebaloChar"/>
    <w:uiPriority w:val="99"/>
    <w:unhideWhenUsed/>
    <w:rsid w:val="000433CD"/>
    <w:rPr>
      <w:rFonts w:ascii="Tahoma" w:hAnsi="Tahoma" w:cs="Tahoma"/>
      <w:sz w:val="16"/>
      <w:szCs w:val="16"/>
    </w:rPr>
  </w:style>
  <w:style w:type="character" w:customStyle="1" w:styleId="TextodebaloChar">
    <w:name w:val="Texto de balão Char"/>
    <w:basedOn w:val="Fontepargpadro"/>
    <w:link w:val="Textodebalo"/>
    <w:uiPriority w:val="99"/>
    <w:rsid w:val="000433CD"/>
    <w:rPr>
      <w:rFonts w:ascii="Tahoma" w:eastAsia="Times New Roman" w:hAnsi="Tahoma" w:cs="Tahoma"/>
      <w:sz w:val="16"/>
      <w:szCs w:val="16"/>
      <w:lang w:eastAsia="pt-BR"/>
    </w:rPr>
  </w:style>
  <w:style w:type="paragraph" w:customStyle="1" w:styleId="Corpodetexto28">
    <w:name w:val="Corpo de texto 28"/>
    <w:basedOn w:val="Normal"/>
    <w:rsid w:val="000433CD"/>
    <w:pPr>
      <w:widowControl w:val="0"/>
      <w:ind w:firstLine="708"/>
      <w:jc w:val="both"/>
    </w:pPr>
    <w:rPr>
      <w:sz w:val="24"/>
    </w:rPr>
  </w:style>
  <w:style w:type="paragraph" w:styleId="Lista">
    <w:name w:val="List"/>
    <w:basedOn w:val="Normal"/>
    <w:unhideWhenUsed/>
    <w:rsid w:val="000433CD"/>
    <w:pPr>
      <w:ind w:left="283" w:hanging="283"/>
    </w:pPr>
    <w:rPr>
      <w:sz w:val="24"/>
      <w:szCs w:val="24"/>
    </w:rPr>
  </w:style>
  <w:style w:type="paragraph" w:customStyle="1" w:styleId="TEXTO">
    <w:name w:val="TEXTO"/>
    <w:basedOn w:val="Normal"/>
    <w:rsid w:val="000433CD"/>
    <w:pPr>
      <w:suppressAutoHyphens/>
      <w:autoSpaceDN w:val="0"/>
      <w:ind w:firstLine="708"/>
      <w:jc w:val="both"/>
      <w:textAlignment w:val="baseline"/>
    </w:pPr>
    <w:rPr>
      <w:kern w:val="3"/>
      <w:sz w:val="24"/>
      <w:szCs w:val="24"/>
      <w:lang w:eastAsia="zh-CN"/>
    </w:rPr>
  </w:style>
  <w:style w:type="paragraph" w:styleId="Corpodetexto">
    <w:name w:val="Body Text"/>
    <w:basedOn w:val="Normal"/>
    <w:link w:val="CorpodetextoChar"/>
    <w:rsid w:val="00F70977"/>
    <w:pPr>
      <w:jc w:val="both"/>
    </w:pPr>
    <w:rPr>
      <w:b/>
      <w:sz w:val="24"/>
    </w:rPr>
  </w:style>
  <w:style w:type="character" w:customStyle="1" w:styleId="CorpodetextoChar">
    <w:name w:val="Corpo de texto Char"/>
    <w:basedOn w:val="Fontepargpadro"/>
    <w:link w:val="Corpodetexto"/>
    <w:rsid w:val="00F70977"/>
    <w:rPr>
      <w:rFonts w:ascii="Times New Roman" w:eastAsia="Times New Roman" w:hAnsi="Times New Roman" w:cs="Times New Roman"/>
      <w:b/>
      <w:sz w:val="24"/>
      <w:szCs w:val="20"/>
      <w:lang w:eastAsia="pt-BR"/>
    </w:rPr>
  </w:style>
  <w:style w:type="paragraph" w:customStyle="1" w:styleId="western">
    <w:name w:val="western"/>
    <w:basedOn w:val="Normal"/>
    <w:rsid w:val="00F70977"/>
    <w:pPr>
      <w:spacing w:before="100" w:beforeAutospacing="1" w:after="119"/>
    </w:pPr>
    <w:rPr>
      <w:sz w:val="24"/>
      <w:szCs w:val="24"/>
    </w:rPr>
  </w:style>
  <w:style w:type="paragraph" w:styleId="Cabealho">
    <w:name w:val="header"/>
    <w:basedOn w:val="Normal"/>
    <w:link w:val="CabealhoChar"/>
    <w:unhideWhenUsed/>
    <w:rsid w:val="00F70977"/>
    <w:pPr>
      <w:tabs>
        <w:tab w:val="center" w:pos="4252"/>
        <w:tab w:val="right" w:pos="8504"/>
      </w:tabs>
    </w:pPr>
  </w:style>
  <w:style w:type="character" w:customStyle="1" w:styleId="CabealhoChar">
    <w:name w:val="Cabeçalho Char"/>
    <w:basedOn w:val="Fontepargpadro"/>
    <w:link w:val="Cabealho"/>
    <w:rsid w:val="00F70977"/>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F70977"/>
    <w:pPr>
      <w:tabs>
        <w:tab w:val="center" w:pos="4252"/>
        <w:tab w:val="right" w:pos="8504"/>
      </w:tabs>
    </w:pPr>
  </w:style>
  <w:style w:type="character" w:customStyle="1" w:styleId="RodapChar">
    <w:name w:val="Rodapé Char"/>
    <w:basedOn w:val="Fontepargpadro"/>
    <w:link w:val="Rodap"/>
    <w:uiPriority w:val="99"/>
    <w:rsid w:val="00F70977"/>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E141BE"/>
    <w:pPr>
      <w:spacing w:after="120" w:line="480" w:lineRule="auto"/>
    </w:pPr>
  </w:style>
  <w:style w:type="character" w:customStyle="1" w:styleId="Corpodetexto2Char">
    <w:name w:val="Corpo de texto 2 Char"/>
    <w:basedOn w:val="Fontepargpadro"/>
    <w:link w:val="Corpodetexto2"/>
    <w:rsid w:val="00E141BE"/>
    <w:rPr>
      <w:rFonts w:ascii="Times New Roman" w:eastAsia="Times New Roman" w:hAnsi="Times New Roman" w:cs="Times New Roman"/>
      <w:sz w:val="20"/>
      <w:szCs w:val="20"/>
      <w:lang w:eastAsia="pt-BR"/>
    </w:rPr>
  </w:style>
  <w:style w:type="paragraph" w:customStyle="1" w:styleId="BodyText21">
    <w:name w:val="Body Text 21"/>
    <w:basedOn w:val="Normal"/>
    <w:rsid w:val="00E141BE"/>
    <w:pPr>
      <w:tabs>
        <w:tab w:val="left" w:pos="426"/>
        <w:tab w:val="left" w:pos="1134"/>
      </w:tabs>
      <w:spacing w:before="120"/>
      <w:jc w:val="both"/>
    </w:pPr>
    <w:rPr>
      <w:rFonts w:ascii="Arial" w:hAnsi="Arial"/>
      <w:sz w:val="24"/>
    </w:rPr>
  </w:style>
  <w:style w:type="paragraph" w:styleId="Corpodetexto30">
    <w:name w:val="Body Text 3"/>
    <w:basedOn w:val="Normal"/>
    <w:link w:val="Corpodetexto3Char"/>
    <w:rsid w:val="00E141BE"/>
    <w:pPr>
      <w:spacing w:after="120"/>
    </w:pPr>
    <w:rPr>
      <w:sz w:val="16"/>
      <w:szCs w:val="16"/>
    </w:rPr>
  </w:style>
  <w:style w:type="character" w:customStyle="1" w:styleId="Corpodetexto3Char">
    <w:name w:val="Corpo de texto 3 Char"/>
    <w:basedOn w:val="Fontepargpadro"/>
    <w:link w:val="Corpodetexto30"/>
    <w:rsid w:val="00E141BE"/>
    <w:rPr>
      <w:rFonts w:ascii="Times New Roman" w:eastAsia="Times New Roman" w:hAnsi="Times New Roman" w:cs="Times New Roman"/>
      <w:sz w:val="16"/>
      <w:szCs w:val="16"/>
    </w:rPr>
  </w:style>
  <w:style w:type="paragraph" w:customStyle="1" w:styleId="Corpodetexto21">
    <w:name w:val="Corpo de texto 21"/>
    <w:basedOn w:val="Normal"/>
    <w:rsid w:val="00E141BE"/>
    <w:pPr>
      <w:widowControl w:val="0"/>
      <w:ind w:firstLine="708"/>
      <w:jc w:val="both"/>
    </w:pPr>
    <w:rPr>
      <w:sz w:val="24"/>
    </w:rPr>
  </w:style>
  <w:style w:type="paragraph" w:styleId="Subttulo">
    <w:name w:val="Subtitle"/>
    <w:basedOn w:val="Normal"/>
    <w:link w:val="SubttuloChar"/>
    <w:qFormat/>
    <w:rsid w:val="00E141BE"/>
    <w:pPr>
      <w:jc w:val="center"/>
    </w:pPr>
    <w:rPr>
      <w:b/>
      <w:bCs/>
      <w:sz w:val="24"/>
      <w:szCs w:val="24"/>
    </w:rPr>
  </w:style>
  <w:style w:type="character" w:customStyle="1" w:styleId="SubttuloChar">
    <w:name w:val="Subtítulo Char"/>
    <w:basedOn w:val="Fontepargpadro"/>
    <w:link w:val="Subttulo"/>
    <w:rsid w:val="00E141BE"/>
    <w:rPr>
      <w:rFonts w:ascii="Times New Roman" w:eastAsia="Times New Roman" w:hAnsi="Times New Roman" w:cs="Times New Roman"/>
      <w:b/>
      <w:bCs/>
      <w:sz w:val="24"/>
      <w:szCs w:val="24"/>
    </w:rPr>
  </w:style>
  <w:style w:type="paragraph" w:customStyle="1" w:styleId="contrato">
    <w:name w:val="contrato"/>
    <w:basedOn w:val="Normal"/>
    <w:rsid w:val="00E141BE"/>
    <w:pPr>
      <w:jc w:val="both"/>
    </w:pPr>
    <w:rPr>
      <w:rFonts w:ascii="Arial" w:hAnsi="Arial"/>
      <w:sz w:val="22"/>
      <w:lang w:val="pt-PT"/>
    </w:rPr>
  </w:style>
  <w:style w:type="paragraph" w:customStyle="1" w:styleId="Corpodetexto23">
    <w:name w:val="Corpo de texto 23"/>
    <w:basedOn w:val="Normal"/>
    <w:rsid w:val="00E141BE"/>
    <w:pPr>
      <w:widowControl w:val="0"/>
      <w:ind w:firstLine="708"/>
      <w:jc w:val="both"/>
    </w:pPr>
    <w:rPr>
      <w:sz w:val="24"/>
    </w:rPr>
  </w:style>
  <w:style w:type="paragraph" w:customStyle="1" w:styleId="Corpodetexto22">
    <w:name w:val="Corpo de texto 22"/>
    <w:basedOn w:val="Normal"/>
    <w:rsid w:val="00877BC7"/>
    <w:pPr>
      <w:widowControl w:val="0"/>
      <w:ind w:firstLine="708"/>
      <w:jc w:val="both"/>
    </w:pPr>
    <w:rPr>
      <w:sz w:val="24"/>
    </w:rPr>
  </w:style>
  <w:style w:type="paragraph" w:customStyle="1" w:styleId="Corpodetexto26">
    <w:name w:val="Corpo de texto 26"/>
    <w:basedOn w:val="Normal"/>
    <w:rsid w:val="00877BC7"/>
    <w:pPr>
      <w:widowControl w:val="0"/>
      <w:ind w:firstLine="708"/>
      <w:jc w:val="both"/>
    </w:pPr>
    <w:rPr>
      <w:sz w:val="24"/>
    </w:rPr>
  </w:style>
  <w:style w:type="paragraph" w:styleId="PargrafodaLista">
    <w:name w:val="List Paragraph"/>
    <w:basedOn w:val="Normal"/>
    <w:link w:val="PargrafodaListaChar"/>
    <w:uiPriority w:val="34"/>
    <w:qFormat/>
    <w:rsid w:val="00877BC7"/>
    <w:pPr>
      <w:ind w:left="720"/>
      <w:contextualSpacing/>
    </w:pPr>
    <w:rPr>
      <w:rFonts w:ascii="Calibri" w:hAnsi="Calibri"/>
      <w:sz w:val="24"/>
    </w:rPr>
  </w:style>
  <w:style w:type="paragraph" w:customStyle="1" w:styleId="Corpodetexto24">
    <w:name w:val="Corpo de texto 24"/>
    <w:basedOn w:val="Normal"/>
    <w:rsid w:val="00BB52D5"/>
    <w:pPr>
      <w:widowControl w:val="0"/>
      <w:ind w:firstLine="708"/>
      <w:jc w:val="both"/>
    </w:pPr>
    <w:rPr>
      <w:sz w:val="24"/>
    </w:rPr>
  </w:style>
  <w:style w:type="paragraph" w:styleId="SemEspaamento">
    <w:name w:val="No Spacing"/>
    <w:uiPriority w:val="1"/>
    <w:qFormat/>
    <w:rsid w:val="00824488"/>
    <w:pPr>
      <w:spacing w:after="0" w:line="240" w:lineRule="auto"/>
    </w:pPr>
    <w:rPr>
      <w:rFonts w:ascii="Calibri" w:eastAsia="Calibri" w:hAnsi="Calibri" w:cs="Times New Roman"/>
    </w:rPr>
  </w:style>
  <w:style w:type="character" w:customStyle="1" w:styleId="Fontepargpadro1">
    <w:name w:val="Fonte parág. padrão1"/>
    <w:rsid w:val="00824488"/>
  </w:style>
  <w:style w:type="paragraph" w:styleId="NormalWeb">
    <w:name w:val="Normal (Web)"/>
    <w:basedOn w:val="Normal"/>
    <w:uiPriority w:val="99"/>
    <w:unhideWhenUsed/>
    <w:rsid w:val="006B48AD"/>
    <w:pPr>
      <w:spacing w:before="100" w:beforeAutospacing="1" w:after="100" w:afterAutospacing="1"/>
    </w:pPr>
    <w:rPr>
      <w:sz w:val="24"/>
      <w:szCs w:val="24"/>
    </w:rPr>
  </w:style>
  <w:style w:type="character" w:customStyle="1" w:styleId="Textodocorpo4Negrito">
    <w:name w:val="Texto do corpo (4) + Negrito"/>
    <w:basedOn w:val="Fontepargpadro"/>
    <w:rsid w:val="003A23C2"/>
    <w:rPr>
      <w:rFonts w:ascii="Times New Roman" w:eastAsia="Times New Roman" w:hAnsi="Times New Roman" w:cs="Times New Roman"/>
      <w:b/>
      <w:bCs/>
      <w:i w:val="0"/>
      <w:iCs w:val="0"/>
      <w:smallCaps w:val="0"/>
      <w:strike w:val="0"/>
      <w:color w:val="000000"/>
      <w:spacing w:val="0"/>
      <w:w w:val="100"/>
      <w:position w:val="0"/>
      <w:sz w:val="19"/>
      <w:szCs w:val="19"/>
      <w:u w:val="none"/>
      <w:lang w:val="pt-BR"/>
    </w:rPr>
  </w:style>
  <w:style w:type="character" w:styleId="Forte">
    <w:name w:val="Strong"/>
    <w:basedOn w:val="Fontepargpadro"/>
    <w:uiPriority w:val="22"/>
    <w:qFormat/>
    <w:rsid w:val="00E73311"/>
    <w:rPr>
      <w:b/>
      <w:bCs/>
    </w:rPr>
  </w:style>
  <w:style w:type="paragraph" w:customStyle="1" w:styleId="Corpodetexto25">
    <w:name w:val="Corpo de texto 25"/>
    <w:basedOn w:val="Normal"/>
    <w:rsid w:val="004F7FF8"/>
    <w:pPr>
      <w:widowControl w:val="0"/>
      <w:ind w:firstLine="708"/>
      <w:jc w:val="both"/>
    </w:pPr>
    <w:rPr>
      <w:sz w:val="24"/>
    </w:rPr>
  </w:style>
  <w:style w:type="character" w:customStyle="1" w:styleId="PargrafodaListaChar">
    <w:name w:val="Parágrafo da Lista Char"/>
    <w:link w:val="PargrafodaLista"/>
    <w:uiPriority w:val="34"/>
    <w:qFormat/>
    <w:locked/>
    <w:rsid w:val="004F7FF8"/>
    <w:rPr>
      <w:rFonts w:ascii="Calibri" w:eastAsia="Times New Roman" w:hAnsi="Calibri" w:cs="Times New Roman"/>
      <w:sz w:val="24"/>
      <w:szCs w:val="20"/>
      <w:lang w:eastAsia="pt-BR"/>
    </w:rPr>
  </w:style>
  <w:style w:type="paragraph" w:customStyle="1" w:styleId="subtitulotermo">
    <w:name w:val="subtitulo termo"/>
    <w:basedOn w:val="Normal"/>
    <w:link w:val="subtitulotermoChar"/>
    <w:qFormat/>
    <w:rsid w:val="006033D9"/>
    <w:pPr>
      <w:spacing w:before="100" w:beforeAutospacing="1" w:after="100" w:afterAutospacing="1"/>
      <w:ind w:firstLine="709"/>
      <w:jc w:val="both"/>
    </w:pPr>
    <w:rPr>
      <w:rFonts w:ascii="Arial" w:hAnsi="Arial"/>
      <w:color w:val="00000A"/>
      <w:sz w:val="24"/>
      <w:szCs w:val="24"/>
    </w:rPr>
  </w:style>
  <w:style w:type="character" w:customStyle="1" w:styleId="subtitulotermoChar">
    <w:name w:val="subtitulo termo Char"/>
    <w:link w:val="subtitulotermo"/>
    <w:locked/>
    <w:rsid w:val="006033D9"/>
    <w:rPr>
      <w:rFonts w:ascii="Arial" w:eastAsia="Times New Roman" w:hAnsi="Arial" w:cs="Times New Roman"/>
      <w:color w:val="00000A"/>
      <w:sz w:val="24"/>
      <w:szCs w:val="24"/>
    </w:rPr>
  </w:style>
  <w:style w:type="character" w:customStyle="1" w:styleId="markedcontent">
    <w:name w:val="markedcontent"/>
    <w:basedOn w:val="Fontepargpadro"/>
    <w:rsid w:val="006033D9"/>
  </w:style>
  <w:style w:type="paragraph" w:customStyle="1" w:styleId="TableParagraph">
    <w:name w:val="Table Paragraph"/>
    <w:basedOn w:val="Normal"/>
    <w:uiPriority w:val="1"/>
    <w:qFormat/>
    <w:rsid w:val="006033D9"/>
    <w:pPr>
      <w:widowControl w:val="0"/>
      <w:autoSpaceDE w:val="0"/>
      <w:autoSpaceDN w:val="0"/>
      <w:spacing w:line="232" w:lineRule="exact"/>
    </w:pPr>
    <w:rPr>
      <w:sz w:val="22"/>
      <w:szCs w:val="22"/>
      <w:lang w:val="pt-PT" w:eastAsia="en-US"/>
    </w:rPr>
  </w:style>
  <w:style w:type="character" w:customStyle="1" w:styleId="Ttulo1Char">
    <w:name w:val="Título 1 Char"/>
    <w:basedOn w:val="Fontepargpadro"/>
    <w:link w:val="Ttulo1"/>
    <w:uiPriority w:val="9"/>
    <w:rsid w:val="006637D9"/>
    <w:rPr>
      <w:rFonts w:asciiTheme="majorHAnsi" w:eastAsiaTheme="majorEastAsia" w:hAnsiTheme="majorHAnsi" w:cstheme="majorBidi"/>
      <w:color w:val="365F91" w:themeColor="accent1" w:themeShade="BF"/>
      <w:sz w:val="32"/>
      <w:szCs w:val="32"/>
      <w:lang w:eastAsia="pt-BR"/>
    </w:rPr>
  </w:style>
  <w:style w:type="character" w:customStyle="1" w:styleId="Ttulo3Char">
    <w:name w:val="Título 3 Char"/>
    <w:basedOn w:val="Fontepargpadro"/>
    <w:link w:val="Ttulo3"/>
    <w:uiPriority w:val="9"/>
    <w:semiHidden/>
    <w:rsid w:val="006637D9"/>
    <w:rPr>
      <w:rFonts w:asciiTheme="majorHAnsi" w:eastAsiaTheme="majorEastAsia" w:hAnsiTheme="majorHAnsi" w:cstheme="majorBidi"/>
      <w:color w:val="243F60" w:themeColor="accent1" w:themeShade="7F"/>
      <w:sz w:val="24"/>
      <w:szCs w:val="24"/>
      <w:lang w:eastAsia="pt-BR"/>
    </w:rPr>
  </w:style>
  <w:style w:type="character" w:customStyle="1" w:styleId="Ttulo5Char">
    <w:name w:val="Título 5 Char"/>
    <w:basedOn w:val="Fontepargpadro"/>
    <w:link w:val="Ttulo5"/>
    <w:uiPriority w:val="9"/>
    <w:semiHidden/>
    <w:rsid w:val="006637D9"/>
    <w:rPr>
      <w:rFonts w:asciiTheme="majorHAnsi" w:eastAsiaTheme="majorEastAsia" w:hAnsiTheme="majorHAnsi" w:cstheme="majorBidi"/>
      <w:color w:val="365F91" w:themeColor="accent1" w:themeShade="BF"/>
      <w:sz w:val="20"/>
      <w:szCs w:val="24"/>
      <w:lang w:eastAsia="pt-BR"/>
    </w:rPr>
  </w:style>
  <w:style w:type="paragraph" w:customStyle="1" w:styleId="Nivel2">
    <w:name w:val="Nivel 2"/>
    <w:link w:val="Nivel2Char"/>
    <w:qFormat/>
    <w:rsid w:val="006637D9"/>
    <w:pPr>
      <w:numPr>
        <w:ilvl w:val="1"/>
        <w:numId w:val="33"/>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6637D9"/>
    <w:pPr>
      <w:numPr>
        <w:ilvl w:val="0"/>
      </w:numPr>
      <w:ind w:left="390" w:hanging="390"/>
    </w:pPr>
    <w:rPr>
      <w:rFonts w:cs="Arial"/>
      <w:b/>
    </w:rPr>
  </w:style>
  <w:style w:type="paragraph" w:customStyle="1" w:styleId="Nivel3">
    <w:name w:val="Nivel 3"/>
    <w:basedOn w:val="Nivel2"/>
    <w:qFormat/>
    <w:rsid w:val="006637D9"/>
    <w:pPr>
      <w:numPr>
        <w:ilvl w:val="2"/>
      </w:numPr>
      <w:ind w:left="1288" w:hanging="720"/>
    </w:pPr>
    <w:rPr>
      <w:rFonts w:cs="Arial"/>
      <w:color w:val="000000"/>
    </w:rPr>
  </w:style>
  <w:style w:type="paragraph" w:customStyle="1" w:styleId="Nivel4">
    <w:name w:val="Nivel 4"/>
    <w:basedOn w:val="Nivel3"/>
    <w:qFormat/>
    <w:rsid w:val="006637D9"/>
    <w:pPr>
      <w:numPr>
        <w:ilvl w:val="3"/>
      </w:numPr>
      <w:ind w:left="1572" w:hanging="720"/>
    </w:pPr>
    <w:rPr>
      <w:color w:val="auto"/>
    </w:rPr>
  </w:style>
  <w:style w:type="paragraph" w:customStyle="1" w:styleId="Nivel5">
    <w:name w:val="Nivel 5"/>
    <w:basedOn w:val="Nivel4"/>
    <w:qFormat/>
    <w:rsid w:val="006637D9"/>
    <w:pPr>
      <w:numPr>
        <w:ilvl w:val="4"/>
      </w:numPr>
      <w:tabs>
        <w:tab w:val="num" w:pos="360"/>
      </w:tabs>
      <w:ind w:left="2216" w:hanging="1080"/>
    </w:pPr>
  </w:style>
  <w:style w:type="character" w:customStyle="1" w:styleId="Nivel2Char">
    <w:name w:val="Nivel 2 Char"/>
    <w:link w:val="Nivel2"/>
    <w:locked/>
    <w:rsid w:val="006637D9"/>
    <w:rPr>
      <w:rFonts w:ascii="Ecofont_Spranq_eco_Sans" w:eastAsia="Arial Unicode MS" w:hAnsi="Ecofont_Spranq_eco_Sans" w:cs="Times New Roman"/>
      <w:sz w:val="20"/>
      <w:szCs w:val="20"/>
      <w:lang w:eastAsia="pt-BR"/>
    </w:rPr>
  </w:style>
</w:styles>
</file>

<file path=word/webSettings.xml><?xml version="1.0" encoding="utf-8"?>
<w:webSettings xmlns:r="http://schemas.openxmlformats.org/officeDocument/2006/relationships" xmlns:w="http://schemas.openxmlformats.org/wordprocessingml/2006/main">
  <w:divs>
    <w:div w:id="346030185">
      <w:bodyDiv w:val="1"/>
      <w:marLeft w:val="0"/>
      <w:marRight w:val="0"/>
      <w:marTop w:val="0"/>
      <w:marBottom w:val="0"/>
      <w:divBdr>
        <w:top w:val="none" w:sz="0" w:space="0" w:color="auto"/>
        <w:left w:val="none" w:sz="0" w:space="0" w:color="auto"/>
        <w:bottom w:val="none" w:sz="0" w:space="0" w:color="auto"/>
        <w:right w:val="none" w:sz="0" w:space="0" w:color="auto"/>
      </w:divBdr>
    </w:div>
    <w:div w:id="112808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50D42-6CFA-4980-AD14-3565040F2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17</Pages>
  <Words>5375</Words>
  <Characters>29028</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Padrao</dc:creator>
  <cp:lastModifiedBy>gustavo.elienai</cp:lastModifiedBy>
  <cp:revision>13</cp:revision>
  <cp:lastPrinted>2024-03-26T17:51:00Z</cp:lastPrinted>
  <dcterms:created xsi:type="dcterms:W3CDTF">2024-03-25T12:56:00Z</dcterms:created>
  <dcterms:modified xsi:type="dcterms:W3CDTF">2024-03-26T17:51:00Z</dcterms:modified>
</cp:coreProperties>
</file>