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266" w:rsidRPr="0050314A" w:rsidRDefault="001A0266" w:rsidP="001A0266">
      <w:pPr>
        <w:jc w:val="center"/>
        <w:rPr>
          <w:rFonts w:ascii="Arial" w:hAnsi="Arial" w:cs="Arial"/>
          <w:b/>
          <w:sz w:val="23"/>
          <w:szCs w:val="23"/>
        </w:rPr>
      </w:pPr>
      <w:r w:rsidRPr="0050314A">
        <w:rPr>
          <w:rFonts w:ascii="Arial" w:hAnsi="Arial" w:cs="Arial"/>
          <w:b/>
          <w:sz w:val="23"/>
          <w:szCs w:val="23"/>
        </w:rPr>
        <w:t xml:space="preserve">CONTRATO DE </w:t>
      </w:r>
      <w:r>
        <w:rPr>
          <w:rFonts w:ascii="Arial" w:hAnsi="Arial" w:cs="Arial"/>
          <w:b/>
          <w:sz w:val="23"/>
          <w:szCs w:val="23"/>
        </w:rPr>
        <w:t>LOCAÇÃO DE BEM IMÓ</w:t>
      </w:r>
      <w:r w:rsidRPr="0050314A">
        <w:rPr>
          <w:rFonts w:ascii="Arial" w:hAnsi="Arial" w:cs="Arial"/>
          <w:b/>
          <w:sz w:val="23"/>
          <w:szCs w:val="23"/>
        </w:rPr>
        <w:t>VEL</w:t>
      </w:r>
    </w:p>
    <w:p w:rsidR="001A0266" w:rsidRPr="0050314A" w:rsidRDefault="001A0266" w:rsidP="001A0266">
      <w:pPr>
        <w:jc w:val="center"/>
        <w:rPr>
          <w:rFonts w:ascii="Arial" w:hAnsi="Arial" w:cs="Arial"/>
          <w:b/>
          <w:sz w:val="23"/>
          <w:szCs w:val="23"/>
        </w:rPr>
      </w:pPr>
      <w:r w:rsidRPr="0050314A">
        <w:rPr>
          <w:rFonts w:ascii="Arial" w:hAnsi="Arial" w:cs="Arial"/>
          <w:b/>
          <w:sz w:val="23"/>
          <w:szCs w:val="23"/>
        </w:rPr>
        <w:t>Nº</w:t>
      </w:r>
      <w:r>
        <w:rPr>
          <w:rFonts w:ascii="Arial" w:hAnsi="Arial" w:cs="Arial"/>
          <w:b/>
          <w:sz w:val="23"/>
          <w:szCs w:val="23"/>
        </w:rPr>
        <w:t xml:space="preserve"> </w:t>
      </w:r>
      <w:r w:rsidRPr="0050314A">
        <w:rPr>
          <w:rFonts w:ascii="Arial" w:hAnsi="Arial" w:cs="Arial"/>
          <w:b/>
          <w:sz w:val="23"/>
          <w:szCs w:val="23"/>
        </w:rPr>
        <w:t>23/2024</w:t>
      </w:r>
    </w:p>
    <w:p w:rsidR="001A0266" w:rsidRPr="0050314A" w:rsidRDefault="001A0266" w:rsidP="001A0266">
      <w:pPr>
        <w:jc w:val="both"/>
        <w:rPr>
          <w:rFonts w:ascii="Arial" w:hAnsi="Arial" w:cs="Arial"/>
          <w:bCs/>
          <w:sz w:val="23"/>
          <w:szCs w:val="23"/>
        </w:rPr>
      </w:pPr>
    </w:p>
    <w:p w:rsidR="001A0266" w:rsidRPr="0050314A" w:rsidRDefault="001A0266" w:rsidP="001A0266">
      <w:pPr>
        <w:ind w:left="3402"/>
        <w:jc w:val="both"/>
        <w:rPr>
          <w:rFonts w:ascii="Arial" w:hAnsi="Arial" w:cs="Arial"/>
          <w:bCs/>
          <w:sz w:val="23"/>
          <w:szCs w:val="23"/>
        </w:rPr>
      </w:pPr>
    </w:p>
    <w:p w:rsidR="001A0266" w:rsidRPr="0050314A" w:rsidRDefault="001A0266" w:rsidP="001A0266">
      <w:pPr>
        <w:ind w:left="4253"/>
        <w:jc w:val="both"/>
        <w:rPr>
          <w:rFonts w:ascii="Arial" w:hAnsi="Arial" w:cs="Arial"/>
          <w:bCs/>
          <w:sz w:val="23"/>
          <w:szCs w:val="23"/>
        </w:rPr>
      </w:pPr>
      <w:r w:rsidRPr="0050314A">
        <w:rPr>
          <w:rFonts w:ascii="Arial" w:hAnsi="Arial" w:cs="Arial"/>
          <w:bCs/>
          <w:sz w:val="23"/>
          <w:szCs w:val="23"/>
        </w:rPr>
        <w:t xml:space="preserve">INEXIGIBILIDADE DE LICITAÇÃO Nº 007/2024 DA PREFEITURA MUNICIPAL DE CAMPO NOVO </w:t>
      </w:r>
      <w:proofErr w:type="gramStart"/>
      <w:r w:rsidRPr="0050314A">
        <w:rPr>
          <w:rFonts w:ascii="Arial" w:hAnsi="Arial" w:cs="Arial"/>
          <w:bCs/>
          <w:sz w:val="23"/>
          <w:szCs w:val="23"/>
        </w:rPr>
        <w:t>DO PARECIS</w:t>
      </w:r>
      <w:proofErr w:type="gramEnd"/>
      <w:r w:rsidRPr="0050314A">
        <w:rPr>
          <w:rFonts w:ascii="Arial" w:hAnsi="Arial" w:cs="Arial"/>
          <w:bCs/>
          <w:sz w:val="23"/>
          <w:szCs w:val="23"/>
        </w:rPr>
        <w:t xml:space="preserve"> – MT, EM CONFORMIDADE COM A LEI FEDERAL Nº 14.133/2021.</w:t>
      </w:r>
    </w:p>
    <w:p w:rsidR="001A0266" w:rsidRPr="0050314A" w:rsidRDefault="001A0266" w:rsidP="001A0266">
      <w:pPr>
        <w:spacing w:before="240" w:after="120"/>
        <w:ind w:left="3402"/>
        <w:jc w:val="both"/>
        <w:rPr>
          <w:rFonts w:ascii="Arial" w:hAnsi="Arial" w:cs="Arial"/>
          <w:sz w:val="23"/>
          <w:szCs w:val="23"/>
        </w:rPr>
      </w:pPr>
    </w:p>
    <w:p w:rsidR="001A0266" w:rsidRPr="0050314A" w:rsidRDefault="001A0266" w:rsidP="001A0266">
      <w:pPr>
        <w:autoSpaceDE w:val="0"/>
        <w:autoSpaceDN w:val="0"/>
        <w:adjustRightInd w:val="0"/>
        <w:spacing w:before="240" w:after="120"/>
        <w:jc w:val="both"/>
        <w:rPr>
          <w:rFonts w:ascii="Arial" w:hAnsi="Arial" w:cs="Arial"/>
          <w:sz w:val="23"/>
          <w:szCs w:val="23"/>
        </w:rPr>
      </w:pPr>
      <w:r w:rsidRPr="0050314A">
        <w:rPr>
          <w:rFonts w:ascii="Arial" w:hAnsi="Arial" w:cs="Arial"/>
          <w:b/>
          <w:sz w:val="23"/>
          <w:szCs w:val="23"/>
          <w:u w:val="single"/>
        </w:rPr>
        <w:t>LOCATÁRIO</w:t>
      </w:r>
      <w:r w:rsidRPr="0050314A">
        <w:rPr>
          <w:rFonts w:ascii="Arial" w:hAnsi="Arial" w:cs="Arial"/>
          <w:b/>
          <w:sz w:val="23"/>
          <w:szCs w:val="23"/>
        </w:rPr>
        <w:t xml:space="preserve">: </w:t>
      </w:r>
      <w:r w:rsidRPr="0050314A">
        <w:rPr>
          <w:rFonts w:ascii="Arial" w:hAnsi="Arial" w:cs="Arial"/>
          <w:b/>
          <w:bCs/>
          <w:sz w:val="23"/>
          <w:szCs w:val="23"/>
        </w:rPr>
        <w:t>MUNICÍPIO DE CAMPO NOVO DO PARECIS/MT</w:t>
      </w:r>
      <w:r w:rsidRPr="0050314A">
        <w:rPr>
          <w:rFonts w:ascii="Arial" w:hAnsi="Arial" w:cs="Arial"/>
          <w:sz w:val="23"/>
          <w:szCs w:val="23"/>
        </w:rPr>
        <w:t xml:space="preserve">, pessoa jurídica de direito público interno, inscrita no CNPJ 24.772.287/0001-68, estabelecido na Avenida Mato Grosso, 66 NE, na Cidade de Campo Novo </w:t>
      </w:r>
      <w:proofErr w:type="gramStart"/>
      <w:r w:rsidRPr="0050314A">
        <w:rPr>
          <w:rFonts w:ascii="Arial" w:hAnsi="Arial" w:cs="Arial"/>
          <w:sz w:val="23"/>
          <w:szCs w:val="23"/>
        </w:rPr>
        <w:t>do Parecis</w:t>
      </w:r>
      <w:proofErr w:type="gramEnd"/>
      <w:r w:rsidRPr="0050314A">
        <w:rPr>
          <w:rFonts w:ascii="Arial" w:hAnsi="Arial" w:cs="Arial"/>
          <w:sz w:val="23"/>
          <w:szCs w:val="23"/>
        </w:rPr>
        <w:t xml:space="preserve">, Estado de Mato Grosso,  neste ato representado pelo Prefeito </w:t>
      </w:r>
      <w:r w:rsidRPr="0050314A">
        <w:rPr>
          <w:rFonts w:ascii="Arial" w:hAnsi="Arial" w:cs="Arial"/>
          <w:b/>
          <w:sz w:val="23"/>
          <w:szCs w:val="23"/>
        </w:rPr>
        <w:t>RAFAEL MACHADO</w:t>
      </w:r>
      <w:r w:rsidRPr="0050314A">
        <w:rPr>
          <w:rFonts w:ascii="Arial" w:hAnsi="Arial" w:cs="Arial"/>
          <w:sz w:val="23"/>
          <w:szCs w:val="23"/>
        </w:rPr>
        <w:t>, RG nº 5060425773 SSP/RS, CPF nº 929.162.010-68, brasileiro, residente e domiciliado na Rua Caqui, 90-NE, bairro Jardim Alvorada, nesta cidade de Campo Novo do Parecis.</w:t>
      </w:r>
      <w:r w:rsidRPr="0050314A">
        <w:rPr>
          <w:rFonts w:ascii="Arial" w:hAnsi="Arial" w:cs="Arial"/>
          <w:sz w:val="23"/>
          <w:szCs w:val="23"/>
        </w:rPr>
        <w:tab/>
      </w:r>
    </w:p>
    <w:p w:rsidR="001A0266" w:rsidRPr="0050314A" w:rsidRDefault="001A0266" w:rsidP="001A0266">
      <w:pPr>
        <w:spacing w:before="240" w:after="120"/>
        <w:jc w:val="both"/>
        <w:rPr>
          <w:rFonts w:ascii="Arial" w:hAnsi="Arial" w:cs="Arial"/>
          <w:sz w:val="23"/>
          <w:szCs w:val="23"/>
        </w:rPr>
      </w:pPr>
      <w:r w:rsidRPr="00953DBF">
        <w:rPr>
          <w:rFonts w:ascii="Arial" w:eastAsia="Batang" w:hAnsi="Arial" w:cs="Arial"/>
          <w:b/>
          <w:bCs/>
          <w:color w:val="000000"/>
          <w:sz w:val="23"/>
          <w:szCs w:val="23"/>
          <w:u w:val="single"/>
        </w:rPr>
        <w:t>LOCADOR</w:t>
      </w:r>
      <w:r w:rsidRPr="0050314A">
        <w:rPr>
          <w:rFonts w:ascii="Arial" w:eastAsia="Batang" w:hAnsi="Arial" w:cs="Arial"/>
          <w:b/>
          <w:bCs/>
          <w:color w:val="000000"/>
          <w:sz w:val="23"/>
          <w:szCs w:val="23"/>
        </w:rPr>
        <w:t>: OLGA TESSARO ZILIO</w:t>
      </w:r>
      <w:r w:rsidRPr="0050314A">
        <w:rPr>
          <w:rFonts w:ascii="Arial" w:hAnsi="Arial" w:cs="Arial"/>
          <w:sz w:val="23"/>
          <w:szCs w:val="23"/>
        </w:rPr>
        <w:t xml:space="preserve">, brasileira, viúva, empresária, inscrita no CPF nº 546.093.649-72, RG nº 2081029-6, residente e domiciliada na Avenida </w:t>
      </w:r>
      <w:proofErr w:type="spellStart"/>
      <w:r w:rsidRPr="0050314A">
        <w:rPr>
          <w:rFonts w:ascii="Arial" w:hAnsi="Arial" w:cs="Arial"/>
          <w:sz w:val="23"/>
          <w:szCs w:val="23"/>
        </w:rPr>
        <w:t>Lions</w:t>
      </w:r>
      <w:proofErr w:type="spellEnd"/>
      <w:r w:rsidRPr="0050314A">
        <w:rPr>
          <w:rFonts w:ascii="Arial" w:hAnsi="Arial" w:cs="Arial"/>
          <w:sz w:val="23"/>
          <w:szCs w:val="23"/>
        </w:rPr>
        <w:t xml:space="preserve"> Internacional, nº 475 NE, Bairro Alvorada, nesta cidade.</w:t>
      </w:r>
    </w:p>
    <w:p w:rsidR="001A0266" w:rsidRPr="0050314A" w:rsidRDefault="001A0266" w:rsidP="001A0266">
      <w:pPr>
        <w:autoSpaceDE w:val="0"/>
        <w:autoSpaceDN w:val="0"/>
        <w:adjustRightInd w:val="0"/>
        <w:spacing w:before="240" w:after="120"/>
        <w:jc w:val="both"/>
        <w:rPr>
          <w:rFonts w:ascii="Arial" w:hAnsi="Arial" w:cs="Arial"/>
          <w:b/>
          <w:bCs/>
          <w:color w:val="000000"/>
          <w:sz w:val="23"/>
          <w:szCs w:val="23"/>
          <w:u w:val="single"/>
        </w:rPr>
      </w:pPr>
      <w:r w:rsidRPr="0050314A">
        <w:rPr>
          <w:rFonts w:ascii="Arial" w:hAnsi="Arial" w:cs="Arial"/>
          <w:b/>
          <w:bCs/>
          <w:color w:val="000000"/>
          <w:sz w:val="23"/>
          <w:szCs w:val="23"/>
          <w:u w:val="single"/>
        </w:rPr>
        <w:t>C</w:t>
      </w:r>
      <w:r w:rsidRPr="0050314A">
        <w:rPr>
          <w:rFonts w:ascii="Arial" w:hAnsi="Arial" w:cs="Arial"/>
          <w:b/>
          <w:bCs/>
          <w:color w:val="000000"/>
          <w:spacing w:val="3"/>
          <w:sz w:val="23"/>
          <w:szCs w:val="23"/>
          <w:u w:val="single"/>
        </w:rPr>
        <w:t>L</w:t>
      </w:r>
      <w:r w:rsidRPr="0050314A">
        <w:rPr>
          <w:rFonts w:ascii="Arial" w:hAnsi="Arial" w:cs="Arial"/>
          <w:b/>
          <w:bCs/>
          <w:color w:val="000000"/>
          <w:spacing w:val="-5"/>
          <w:sz w:val="23"/>
          <w:szCs w:val="23"/>
          <w:u w:val="single"/>
        </w:rPr>
        <w:t>Á</w:t>
      </w:r>
      <w:r w:rsidRPr="0050314A">
        <w:rPr>
          <w:rFonts w:ascii="Arial" w:hAnsi="Arial" w:cs="Arial"/>
          <w:b/>
          <w:bCs/>
          <w:color w:val="000000"/>
          <w:spacing w:val="3"/>
          <w:sz w:val="23"/>
          <w:szCs w:val="23"/>
          <w:u w:val="single"/>
        </w:rPr>
        <w:t>U</w:t>
      </w:r>
      <w:r w:rsidRPr="0050314A">
        <w:rPr>
          <w:rFonts w:ascii="Arial" w:hAnsi="Arial" w:cs="Arial"/>
          <w:b/>
          <w:bCs/>
          <w:color w:val="000000"/>
          <w:spacing w:val="-1"/>
          <w:sz w:val="23"/>
          <w:szCs w:val="23"/>
          <w:u w:val="single"/>
        </w:rPr>
        <w:t>S</w:t>
      </w:r>
      <w:r w:rsidRPr="0050314A">
        <w:rPr>
          <w:rFonts w:ascii="Arial" w:hAnsi="Arial" w:cs="Arial"/>
          <w:b/>
          <w:bCs/>
          <w:color w:val="000000"/>
          <w:sz w:val="23"/>
          <w:szCs w:val="23"/>
          <w:u w:val="single"/>
        </w:rPr>
        <w:t>U</w:t>
      </w:r>
      <w:r w:rsidRPr="0050314A">
        <w:rPr>
          <w:rFonts w:ascii="Arial" w:hAnsi="Arial" w:cs="Arial"/>
          <w:b/>
          <w:bCs/>
          <w:color w:val="000000"/>
          <w:spacing w:val="6"/>
          <w:sz w:val="23"/>
          <w:szCs w:val="23"/>
          <w:u w:val="single"/>
        </w:rPr>
        <w:t>L</w:t>
      </w:r>
      <w:r w:rsidRPr="0050314A">
        <w:rPr>
          <w:rFonts w:ascii="Arial" w:hAnsi="Arial" w:cs="Arial"/>
          <w:b/>
          <w:bCs/>
          <w:color w:val="000000"/>
          <w:sz w:val="23"/>
          <w:szCs w:val="23"/>
          <w:u w:val="single"/>
        </w:rPr>
        <w:t>A</w:t>
      </w:r>
      <w:r w:rsidRPr="0050314A">
        <w:rPr>
          <w:rFonts w:ascii="Arial" w:hAnsi="Arial" w:cs="Arial"/>
          <w:b/>
          <w:bCs/>
          <w:color w:val="000000"/>
          <w:spacing w:val="-13"/>
          <w:sz w:val="23"/>
          <w:szCs w:val="23"/>
          <w:u w:val="single"/>
        </w:rPr>
        <w:t xml:space="preserve"> </w:t>
      </w:r>
      <w:r w:rsidRPr="0050314A">
        <w:rPr>
          <w:rFonts w:ascii="Arial" w:hAnsi="Arial" w:cs="Arial"/>
          <w:b/>
          <w:bCs/>
          <w:color w:val="000000"/>
          <w:spacing w:val="-1"/>
          <w:sz w:val="23"/>
          <w:szCs w:val="23"/>
          <w:u w:val="single"/>
        </w:rPr>
        <w:t>P</w:t>
      </w:r>
      <w:r w:rsidRPr="0050314A">
        <w:rPr>
          <w:rFonts w:ascii="Arial" w:hAnsi="Arial" w:cs="Arial"/>
          <w:b/>
          <w:bCs/>
          <w:color w:val="000000"/>
          <w:sz w:val="23"/>
          <w:szCs w:val="23"/>
          <w:u w:val="single"/>
        </w:rPr>
        <w:t>RI</w:t>
      </w:r>
      <w:r w:rsidRPr="0050314A">
        <w:rPr>
          <w:rFonts w:ascii="Arial" w:hAnsi="Arial" w:cs="Arial"/>
          <w:b/>
          <w:bCs/>
          <w:color w:val="000000"/>
          <w:spacing w:val="5"/>
          <w:sz w:val="23"/>
          <w:szCs w:val="23"/>
          <w:u w:val="single"/>
        </w:rPr>
        <w:t>M</w:t>
      </w:r>
      <w:r w:rsidRPr="0050314A">
        <w:rPr>
          <w:rFonts w:ascii="Arial" w:hAnsi="Arial" w:cs="Arial"/>
          <w:b/>
          <w:bCs/>
          <w:color w:val="000000"/>
          <w:spacing w:val="-1"/>
          <w:sz w:val="23"/>
          <w:szCs w:val="23"/>
          <w:u w:val="single"/>
        </w:rPr>
        <w:t>E</w:t>
      </w:r>
      <w:r w:rsidRPr="0050314A">
        <w:rPr>
          <w:rFonts w:ascii="Arial" w:hAnsi="Arial" w:cs="Arial"/>
          <w:b/>
          <w:bCs/>
          <w:color w:val="000000"/>
          <w:sz w:val="23"/>
          <w:szCs w:val="23"/>
          <w:u w:val="single"/>
        </w:rPr>
        <w:t>I</w:t>
      </w:r>
      <w:r w:rsidRPr="0050314A">
        <w:rPr>
          <w:rFonts w:ascii="Arial" w:hAnsi="Arial" w:cs="Arial"/>
          <w:b/>
          <w:bCs/>
          <w:color w:val="000000"/>
          <w:spacing w:val="5"/>
          <w:sz w:val="23"/>
          <w:szCs w:val="23"/>
          <w:u w:val="single"/>
        </w:rPr>
        <w:t>R</w:t>
      </w:r>
      <w:r w:rsidRPr="0050314A">
        <w:rPr>
          <w:rFonts w:ascii="Arial" w:hAnsi="Arial" w:cs="Arial"/>
          <w:b/>
          <w:bCs/>
          <w:color w:val="000000"/>
          <w:sz w:val="23"/>
          <w:szCs w:val="23"/>
          <w:u w:val="single"/>
        </w:rPr>
        <w:t>A</w:t>
      </w:r>
      <w:r w:rsidRPr="0050314A">
        <w:rPr>
          <w:rFonts w:ascii="Arial" w:hAnsi="Arial" w:cs="Arial"/>
          <w:b/>
          <w:bCs/>
          <w:color w:val="000000"/>
          <w:spacing w:val="-15"/>
          <w:sz w:val="23"/>
          <w:szCs w:val="23"/>
          <w:u w:val="single"/>
        </w:rPr>
        <w:t xml:space="preserve"> </w:t>
      </w:r>
      <w:r w:rsidRPr="0050314A">
        <w:rPr>
          <w:rFonts w:ascii="Arial" w:hAnsi="Arial" w:cs="Arial"/>
          <w:b/>
          <w:bCs/>
          <w:color w:val="000000"/>
          <w:sz w:val="23"/>
          <w:szCs w:val="23"/>
          <w:u w:val="single"/>
        </w:rPr>
        <w:t xml:space="preserve">- </w:t>
      </w:r>
      <w:r w:rsidRPr="0050314A">
        <w:rPr>
          <w:rFonts w:ascii="Arial" w:hAnsi="Arial" w:cs="Arial"/>
          <w:b/>
          <w:bCs/>
          <w:color w:val="000000"/>
          <w:spacing w:val="3"/>
          <w:sz w:val="23"/>
          <w:szCs w:val="23"/>
          <w:u w:val="single"/>
        </w:rPr>
        <w:t>D</w:t>
      </w:r>
      <w:r w:rsidRPr="0050314A">
        <w:rPr>
          <w:rFonts w:ascii="Arial" w:hAnsi="Arial" w:cs="Arial"/>
          <w:b/>
          <w:bCs/>
          <w:color w:val="000000"/>
          <w:sz w:val="23"/>
          <w:szCs w:val="23"/>
          <w:u w:val="single"/>
        </w:rPr>
        <w:t>O</w:t>
      </w:r>
      <w:r w:rsidRPr="0050314A">
        <w:rPr>
          <w:rFonts w:ascii="Arial" w:hAnsi="Arial" w:cs="Arial"/>
          <w:b/>
          <w:bCs/>
          <w:color w:val="000000"/>
          <w:spacing w:val="-2"/>
          <w:sz w:val="23"/>
          <w:szCs w:val="23"/>
          <w:u w:val="single"/>
        </w:rPr>
        <w:t xml:space="preserve"> </w:t>
      </w:r>
      <w:r w:rsidRPr="0050314A">
        <w:rPr>
          <w:rFonts w:ascii="Arial" w:hAnsi="Arial" w:cs="Arial"/>
          <w:b/>
          <w:bCs/>
          <w:color w:val="000000"/>
          <w:spacing w:val="1"/>
          <w:sz w:val="23"/>
          <w:szCs w:val="23"/>
          <w:u w:val="single"/>
        </w:rPr>
        <w:t>O</w:t>
      </w:r>
      <w:r w:rsidRPr="0050314A">
        <w:rPr>
          <w:rFonts w:ascii="Arial" w:hAnsi="Arial" w:cs="Arial"/>
          <w:b/>
          <w:bCs/>
          <w:color w:val="000000"/>
          <w:sz w:val="23"/>
          <w:szCs w:val="23"/>
          <w:u w:val="single"/>
        </w:rPr>
        <w:t>BJ</w:t>
      </w:r>
      <w:r w:rsidRPr="0050314A">
        <w:rPr>
          <w:rFonts w:ascii="Arial" w:hAnsi="Arial" w:cs="Arial"/>
          <w:b/>
          <w:bCs/>
          <w:color w:val="000000"/>
          <w:spacing w:val="-1"/>
          <w:sz w:val="23"/>
          <w:szCs w:val="23"/>
          <w:u w:val="single"/>
        </w:rPr>
        <w:t>E</w:t>
      </w:r>
      <w:r w:rsidRPr="0050314A">
        <w:rPr>
          <w:rFonts w:ascii="Arial" w:hAnsi="Arial" w:cs="Arial"/>
          <w:b/>
          <w:bCs/>
          <w:color w:val="000000"/>
          <w:spacing w:val="3"/>
          <w:sz w:val="23"/>
          <w:szCs w:val="23"/>
          <w:u w:val="single"/>
        </w:rPr>
        <w:t>T</w:t>
      </w:r>
      <w:r w:rsidRPr="0050314A">
        <w:rPr>
          <w:rFonts w:ascii="Arial" w:hAnsi="Arial" w:cs="Arial"/>
          <w:b/>
          <w:bCs/>
          <w:color w:val="000000"/>
          <w:sz w:val="23"/>
          <w:szCs w:val="23"/>
          <w:u w:val="single"/>
        </w:rPr>
        <w:t>O</w:t>
      </w:r>
    </w:p>
    <w:p w:rsidR="001A0266" w:rsidRPr="00EF341B" w:rsidRDefault="001A0266" w:rsidP="001A0266">
      <w:pPr>
        <w:pStyle w:val="NormalWeb"/>
        <w:spacing w:before="240" w:beforeAutospacing="0" w:after="120" w:afterAutospacing="0"/>
        <w:jc w:val="both"/>
        <w:rPr>
          <w:rFonts w:ascii="Arial" w:hAnsi="Arial" w:cs="Arial"/>
          <w:color w:val="00000A"/>
          <w:sz w:val="23"/>
          <w:szCs w:val="23"/>
        </w:rPr>
      </w:pPr>
      <w:r w:rsidRPr="0050314A">
        <w:rPr>
          <w:rFonts w:ascii="Arial" w:hAnsi="Arial" w:cs="Arial"/>
          <w:b/>
          <w:sz w:val="23"/>
          <w:szCs w:val="23"/>
        </w:rPr>
        <w:t>1.1</w:t>
      </w:r>
      <w:r w:rsidRPr="0050314A">
        <w:rPr>
          <w:rFonts w:ascii="Arial" w:hAnsi="Arial" w:cs="Arial"/>
          <w:sz w:val="23"/>
          <w:szCs w:val="23"/>
        </w:rPr>
        <w:t xml:space="preserve"> </w:t>
      </w:r>
      <w:r w:rsidRPr="0050314A">
        <w:rPr>
          <w:rFonts w:ascii="Arial" w:hAnsi="Arial" w:cs="Arial"/>
          <w:color w:val="00000A"/>
          <w:sz w:val="23"/>
          <w:szCs w:val="23"/>
        </w:rPr>
        <w:t xml:space="preserve">Locação de um imóvel em alvenaria, com área construída de 456,25 </w:t>
      </w:r>
      <w:proofErr w:type="spellStart"/>
      <w:r w:rsidRPr="0050314A">
        <w:rPr>
          <w:rFonts w:ascii="Arial" w:hAnsi="Arial" w:cs="Arial"/>
          <w:color w:val="00000A"/>
          <w:sz w:val="23"/>
          <w:szCs w:val="23"/>
        </w:rPr>
        <w:t>m²</w:t>
      </w:r>
      <w:proofErr w:type="spellEnd"/>
      <w:r w:rsidRPr="0050314A">
        <w:rPr>
          <w:rFonts w:ascii="Arial" w:hAnsi="Arial" w:cs="Arial"/>
          <w:color w:val="00000A"/>
          <w:sz w:val="23"/>
          <w:szCs w:val="23"/>
        </w:rPr>
        <w:t xml:space="preserve">, edificado na Avenida Rotary Internacional, quadra 03, lote 03-B, Bairro Alvorada, neste Município de Campo Novo </w:t>
      </w:r>
      <w:proofErr w:type="gramStart"/>
      <w:r w:rsidRPr="0050314A">
        <w:rPr>
          <w:rFonts w:ascii="Arial" w:hAnsi="Arial" w:cs="Arial"/>
          <w:color w:val="00000A"/>
          <w:sz w:val="23"/>
          <w:szCs w:val="23"/>
        </w:rPr>
        <w:t>do Parecis</w:t>
      </w:r>
      <w:proofErr w:type="gramEnd"/>
      <w:r w:rsidRPr="0050314A">
        <w:rPr>
          <w:rFonts w:ascii="Arial" w:hAnsi="Arial" w:cs="Arial"/>
          <w:color w:val="00000A"/>
          <w:sz w:val="23"/>
          <w:szCs w:val="23"/>
        </w:rPr>
        <w:t>, para atender a Secretaria Municipal de Educação.</w:t>
      </w:r>
    </w:p>
    <w:p w:rsidR="001A0266" w:rsidRPr="0050314A" w:rsidRDefault="001A0266" w:rsidP="001A0266">
      <w:pPr>
        <w:spacing w:before="240" w:after="120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50314A">
        <w:rPr>
          <w:rFonts w:ascii="Arial" w:hAnsi="Arial" w:cs="Arial"/>
          <w:b/>
          <w:sz w:val="23"/>
          <w:szCs w:val="23"/>
          <w:u w:val="single"/>
        </w:rPr>
        <w:t>CLÁUSULA SEGUNDA - DA FORMA DE PAGAMENTO E PREÇO</w:t>
      </w:r>
    </w:p>
    <w:p w:rsidR="001A0266" w:rsidRPr="00EF341B" w:rsidRDefault="001A0266" w:rsidP="001A0266">
      <w:pPr>
        <w:pStyle w:val="NormalWeb"/>
        <w:spacing w:before="240" w:beforeAutospacing="0" w:after="120" w:afterAutospacing="0"/>
        <w:jc w:val="both"/>
        <w:rPr>
          <w:rFonts w:ascii="Arial" w:hAnsi="Arial" w:cs="Arial"/>
          <w:b/>
          <w:sz w:val="23"/>
          <w:szCs w:val="23"/>
        </w:rPr>
      </w:pPr>
      <w:r w:rsidRPr="0050314A">
        <w:rPr>
          <w:rFonts w:ascii="Arial" w:hAnsi="Arial" w:cs="Arial"/>
          <w:b/>
          <w:sz w:val="23"/>
          <w:szCs w:val="23"/>
        </w:rPr>
        <w:t>2.1</w:t>
      </w:r>
      <w:r w:rsidRPr="0050314A">
        <w:rPr>
          <w:rFonts w:ascii="Arial" w:hAnsi="Arial" w:cs="Arial"/>
          <w:sz w:val="23"/>
          <w:szCs w:val="23"/>
        </w:rPr>
        <w:t xml:space="preserve"> Conforme Laudo de Avaliação de Imóvel, o aluguel do referido imóvel está avaliado em R$ 24.000,00 (vinte e quatro mil) mensais. Mas devido à prolongação da locação do imóvel para 60 (sessenta) meses, houve um desconto no valor mensal do imóvel estipulado no valor de R$ 22.500,00</w:t>
      </w:r>
      <w:r w:rsidRPr="0050314A">
        <w:rPr>
          <w:rFonts w:ascii="Arial" w:hAnsi="Arial" w:cs="Arial"/>
          <w:b/>
          <w:sz w:val="23"/>
          <w:szCs w:val="23"/>
        </w:rPr>
        <w:t xml:space="preserve"> (</w:t>
      </w:r>
      <w:r w:rsidRPr="0050314A">
        <w:rPr>
          <w:rFonts w:ascii="Arial" w:hAnsi="Arial" w:cs="Arial"/>
          <w:sz w:val="23"/>
          <w:szCs w:val="23"/>
        </w:rPr>
        <w:t xml:space="preserve">vinte e dois mil e quinhentos reais). </w:t>
      </w:r>
    </w:p>
    <w:p w:rsidR="001A0266" w:rsidRPr="0050314A" w:rsidRDefault="001A0266" w:rsidP="001A0266">
      <w:pPr>
        <w:pStyle w:val="NormalWeb"/>
        <w:spacing w:before="240" w:beforeAutospacing="0" w:after="120" w:afterAutospacing="0"/>
        <w:jc w:val="both"/>
        <w:rPr>
          <w:rFonts w:ascii="Arial" w:hAnsi="Arial" w:cs="Arial"/>
          <w:sz w:val="23"/>
          <w:szCs w:val="23"/>
        </w:rPr>
      </w:pPr>
      <w:r w:rsidRPr="0050314A">
        <w:rPr>
          <w:rFonts w:ascii="Arial" w:hAnsi="Arial" w:cs="Arial"/>
          <w:b/>
          <w:sz w:val="23"/>
          <w:szCs w:val="23"/>
        </w:rPr>
        <w:t>2.2</w:t>
      </w:r>
      <w:r w:rsidRPr="0050314A">
        <w:rPr>
          <w:rFonts w:ascii="Arial" w:hAnsi="Arial" w:cs="Arial"/>
          <w:sz w:val="23"/>
          <w:szCs w:val="23"/>
        </w:rPr>
        <w:t xml:space="preserve"> O valor total do contrato será de R$ 1.350.000,00 (um milhão trezentos e cinqüenta mil reais).</w:t>
      </w:r>
    </w:p>
    <w:p w:rsidR="001A0266" w:rsidRPr="00EF341B" w:rsidRDefault="001A0266" w:rsidP="001A0266">
      <w:pPr>
        <w:pStyle w:val="Cabealho"/>
        <w:spacing w:before="240" w:after="120"/>
        <w:jc w:val="both"/>
        <w:rPr>
          <w:rFonts w:ascii="Arial" w:hAnsi="Arial" w:cs="Arial"/>
          <w:sz w:val="23"/>
          <w:szCs w:val="23"/>
        </w:rPr>
      </w:pPr>
      <w:r w:rsidRPr="0050314A">
        <w:rPr>
          <w:rFonts w:ascii="Arial" w:hAnsi="Arial" w:cs="Arial"/>
          <w:b/>
          <w:bCs/>
          <w:sz w:val="23"/>
          <w:szCs w:val="23"/>
        </w:rPr>
        <w:t>2.3</w:t>
      </w:r>
      <w:r w:rsidRPr="0050314A">
        <w:rPr>
          <w:rFonts w:ascii="Arial" w:hAnsi="Arial" w:cs="Arial"/>
          <w:b/>
          <w:bCs/>
          <w:i/>
          <w:iCs/>
          <w:sz w:val="23"/>
          <w:szCs w:val="23"/>
        </w:rPr>
        <w:t xml:space="preserve">. </w:t>
      </w:r>
      <w:r w:rsidRPr="0050314A">
        <w:rPr>
          <w:rFonts w:ascii="Arial" w:hAnsi="Arial" w:cs="Arial"/>
          <w:sz w:val="23"/>
          <w:szCs w:val="23"/>
        </w:rPr>
        <w:t>O pagamento deverá ser efetuado sempre até o 15° (décimo quinto) dia do mês subseqüente ao vencido.</w:t>
      </w:r>
    </w:p>
    <w:p w:rsidR="001A0266" w:rsidRPr="00EF341B" w:rsidRDefault="001A0266" w:rsidP="001A0266">
      <w:pPr>
        <w:spacing w:before="240" w:after="120"/>
        <w:jc w:val="both"/>
        <w:rPr>
          <w:rFonts w:ascii="Arial" w:hAnsi="Arial" w:cs="Arial"/>
          <w:b/>
          <w:iCs/>
          <w:sz w:val="23"/>
          <w:szCs w:val="23"/>
          <w:u w:val="single"/>
        </w:rPr>
      </w:pPr>
      <w:r w:rsidRPr="0050314A">
        <w:rPr>
          <w:rFonts w:ascii="Arial" w:hAnsi="Arial" w:cs="Arial"/>
          <w:b/>
          <w:iCs/>
          <w:sz w:val="23"/>
          <w:szCs w:val="23"/>
          <w:u w:val="single"/>
        </w:rPr>
        <w:t>CLÁUSULA TERCEIRA - DO REAJUSTE</w:t>
      </w:r>
    </w:p>
    <w:p w:rsidR="001A0266" w:rsidRPr="00EF341B" w:rsidRDefault="001A0266" w:rsidP="001A0266">
      <w:pPr>
        <w:pStyle w:val="Cabealho"/>
        <w:spacing w:before="240" w:after="120"/>
        <w:ind w:right="-57"/>
        <w:jc w:val="both"/>
        <w:rPr>
          <w:rFonts w:ascii="Arial" w:hAnsi="Arial" w:cs="Arial"/>
          <w:sz w:val="23"/>
          <w:szCs w:val="23"/>
        </w:rPr>
      </w:pPr>
      <w:r w:rsidRPr="0050314A">
        <w:rPr>
          <w:rFonts w:ascii="Arial" w:hAnsi="Arial" w:cs="Arial"/>
          <w:b/>
          <w:iCs/>
          <w:sz w:val="23"/>
          <w:szCs w:val="23"/>
        </w:rPr>
        <w:t>3.1.</w:t>
      </w:r>
      <w:r w:rsidRPr="0050314A">
        <w:rPr>
          <w:rFonts w:ascii="Arial" w:hAnsi="Arial" w:cs="Arial"/>
          <w:iCs/>
          <w:sz w:val="23"/>
          <w:szCs w:val="23"/>
        </w:rPr>
        <w:t xml:space="preserve"> </w:t>
      </w:r>
      <w:r w:rsidRPr="0050314A">
        <w:rPr>
          <w:rFonts w:ascii="Arial" w:hAnsi="Arial" w:cs="Arial"/>
          <w:sz w:val="23"/>
          <w:szCs w:val="23"/>
        </w:rPr>
        <w:t>O valor do contrato poderá ser reajustado após 12 (doze) meses a contar do último reajuste, com base no IGP-M acumulado do ano.</w:t>
      </w:r>
    </w:p>
    <w:p w:rsidR="001A0266" w:rsidRPr="0050314A" w:rsidRDefault="001A0266" w:rsidP="001A0266">
      <w:pPr>
        <w:spacing w:before="240" w:after="120"/>
        <w:jc w:val="both"/>
        <w:rPr>
          <w:rFonts w:ascii="Arial" w:hAnsi="Arial" w:cs="Arial"/>
          <w:b/>
          <w:bCs/>
          <w:sz w:val="23"/>
          <w:szCs w:val="23"/>
          <w:u w:val="single"/>
        </w:rPr>
      </w:pPr>
      <w:r w:rsidRPr="0050314A">
        <w:rPr>
          <w:rFonts w:ascii="Arial" w:hAnsi="Arial" w:cs="Arial"/>
          <w:b/>
          <w:bCs/>
          <w:sz w:val="23"/>
          <w:szCs w:val="23"/>
          <w:u w:val="single"/>
        </w:rPr>
        <w:t>CLÁUSULA QUARTA -</w:t>
      </w:r>
      <w:r w:rsidRPr="0050314A">
        <w:rPr>
          <w:rFonts w:ascii="Arial" w:hAnsi="Arial" w:cs="Arial"/>
          <w:bCs/>
          <w:sz w:val="23"/>
          <w:szCs w:val="23"/>
          <w:u w:val="single"/>
        </w:rPr>
        <w:t xml:space="preserve"> </w:t>
      </w:r>
      <w:r w:rsidRPr="0050314A">
        <w:rPr>
          <w:rFonts w:ascii="Arial" w:hAnsi="Arial" w:cs="Arial"/>
          <w:b/>
          <w:bCs/>
          <w:sz w:val="23"/>
          <w:szCs w:val="23"/>
          <w:u w:val="single"/>
        </w:rPr>
        <w:t>DA DOTAÇÃO ORÇAMENTÁRIA</w:t>
      </w:r>
    </w:p>
    <w:p w:rsidR="001A0266" w:rsidRPr="0050314A" w:rsidRDefault="001A0266" w:rsidP="001A0266">
      <w:pPr>
        <w:pStyle w:val="NormalWeb"/>
        <w:spacing w:before="240" w:beforeAutospacing="0" w:after="120" w:afterAutospacing="0"/>
        <w:jc w:val="both"/>
        <w:rPr>
          <w:rFonts w:ascii="Arial" w:hAnsi="Arial" w:cs="Arial"/>
          <w:color w:val="000000"/>
          <w:sz w:val="23"/>
          <w:szCs w:val="23"/>
        </w:rPr>
      </w:pPr>
      <w:r w:rsidRPr="0050314A">
        <w:rPr>
          <w:rFonts w:ascii="Arial" w:hAnsi="Arial" w:cs="Arial"/>
          <w:b/>
          <w:sz w:val="23"/>
          <w:szCs w:val="23"/>
        </w:rPr>
        <w:lastRenderedPageBreak/>
        <w:t>4.1</w:t>
      </w:r>
      <w:r w:rsidRPr="0050314A">
        <w:rPr>
          <w:rFonts w:ascii="Arial" w:hAnsi="Arial" w:cs="Arial"/>
          <w:sz w:val="23"/>
          <w:szCs w:val="23"/>
        </w:rPr>
        <w:t xml:space="preserve"> As despesas decorrentes da execução do presente instrumento correrão à conta da dotação orçamentária própria do vigente orçamento, </w:t>
      </w:r>
      <w:proofErr w:type="gramStart"/>
      <w:r w:rsidRPr="0050314A">
        <w:rPr>
          <w:rFonts w:ascii="Arial" w:hAnsi="Arial" w:cs="Arial"/>
          <w:sz w:val="23"/>
          <w:szCs w:val="23"/>
        </w:rPr>
        <w:t>cuja dotações</w:t>
      </w:r>
      <w:proofErr w:type="gramEnd"/>
      <w:r w:rsidRPr="0050314A">
        <w:rPr>
          <w:rFonts w:ascii="Arial" w:hAnsi="Arial" w:cs="Arial"/>
          <w:sz w:val="23"/>
          <w:szCs w:val="23"/>
        </w:rPr>
        <w:t xml:space="preserve">  serão 09.001.12.122.0002.20059.3390360000.15001001000000 </w:t>
      </w:r>
      <w:r w:rsidRPr="0050314A">
        <w:rPr>
          <w:rFonts w:ascii="Arial" w:hAnsi="Arial" w:cs="Arial"/>
          <w:color w:val="000000"/>
          <w:sz w:val="23"/>
          <w:szCs w:val="23"/>
        </w:rPr>
        <w:t>– Outros Serviços Terceiros- Pessoa Física.</w:t>
      </w:r>
    </w:p>
    <w:p w:rsidR="001A0266" w:rsidRPr="0050314A" w:rsidRDefault="001A0266" w:rsidP="001A0266">
      <w:pPr>
        <w:tabs>
          <w:tab w:val="left" w:pos="426"/>
        </w:tabs>
        <w:spacing w:before="240" w:after="120"/>
        <w:jc w:val="both"/>
        <w:rPr>
          <w:rFonts w:ascii="Arial" w:hAnsi="Arial" w:cs="Arial"/>
          <w:b/>
          <w:sz w:val="23"/>
          <w:szCs w:val="23"/>
        </w:rPr>
      </w:pPr>
    </w:p>
    <w:p w:rsidR="001A0266" w:rsidRPr="0050314A" w:rsidRDefault="001A0266" w:rsidP="001A0266">
      <w:pPr>
        <w:tabs>
          <w:tab w:val="left" w:pos="426"/>
        </w:tabs>
        <w:spacing w:before="240" w:after="120"/>
        <w:jc w:val="both"/>
        <w:rPr>
          <w:rFonts w:ascii="Arial" w:hAnsi="Arial" w:cs="Arial"/>
          <w:b/>
          <w:bCs/>
          <w:sz w:val="23"/>
          <w:szCs w:val="23"/>
          <w:u w:val="single"/>
        </w:rPr>
      </w:pPr>
      <w:r w:rsidRPr="0050314A">
        <w:rPr>
          <w:rFonts w:ascii="Arial" w:hAnsi="Arial" w:cs="Arial"/>
          <w:b/>
          <w:bCs/>
          <w:sz w:val="23"/>
          <w:szCs w:val="23"/>
          <w:u w:val="single"/>
        </w:rPr>
        <w:t xml:space="preserve">CLÁUSULA QUINTA </w:t>
      </w:r>
      <w:r>
        <w:rPr>
          <w:rFonts w:ascii="Arial" w:hAnsi="Arial" w:cs="Arial"/>
          <w:b/>
          <w:bCs/>
          <w:sz w:val="23"/>
          <w:szCs w:val="23"/>
          <w:u w:val="single"/>
        </w:rPr>
        <w:t>–</w:t>
      </w:r>
      <w:r w:rsidRPr="0050314A">
        <w:rPr>
          <w:rFonts w:ascii="Arial" w:hAnsi="Arial" w:cs="Arial"/>
          <w:b/>
          <w:bCs/>
          <w:sz w:val="23"/>
          <w:szCs w:val="23"/>
          <w:u w:val="single"/>
        </w:rPr>
        <w:t xml:space="preserve"> </w:t>
      </w:r>
      <w:r>
        <w:rPr>
          <w:rFonts w:ascii="Arial" w:hAnsi="Arial" w:cs="Arial"/>
          <w:b/>
          <w:bCs/>
          <w:sz w:val="23"/>
          <w:szCs w:val="23"/>
          <w:u w:val="single"/>
        </w:rPr>
        <w:t>REQUISITOS LEGAIS</w:t>
      </w:r>
    </w:p>
    <w:p w:rsidR="001A0266" w:rsidRPr="00EF341B" w:rsidRDefault="001A0266" w:rsidP="001A0266">
      <w:pPr>
        <w:tabs>
          <w:tab w:val="left" w:pos="0"/>
          <w:tab w:val="left" w:pos="567"/>
        </w:tabs>
        <w:spacing w:before="240" w:after="120"/>
        <w:jc w:val="both"/>
        <w:rPr>
          <w:rFonts w:ascii="Arial" w:hAnsi="Arial" w:cs="Arial"/>
          <w:sz w:val="23"/>
          <w:szCs w:val="23"/>
        </w:rPr>
      </w:pPr>
      <w:r w:rsidRPr="0050314A">
        <w:rPr>
          <w:rFonts w:ascii="Arial" w:hAnsi="Arial" w:cs="Arial"/>
          <w:b/>
          <w:sz w:val="23"/>
          <w:szCs w:val="23"/>
        </w:rPr>
        <w:t>5.1</w:t>
      </w:r>
      <w:r w:rsidRPr="0050314A">
        <w:rPr>
          <w:rFonts w:ascii="Arial" w:hAnsi="Arial" w:cs="Arial"/>
          <w:sz w:val="23"/>
          <w:szCs w:val="23"/>
        </w:rPr>
        <w:t xml:space="preserve"> Os requisitos basilares para a presente contratação são divididos da seguinte forma:</w:t>
      </w:r>
    </w:p>
    <w:p w:rsidR="001A0266" w:rsidRPr="0050314A" w:rsidRDefault="001A0266" w:rsidP="001A0266">
      <w:pPr>
        <w:tabs>
          <w:tab w:val="left" w:pos="0"/>
          <w:tab w:val="left" w:pos="567"/>
        </w:tabs>
        <w:spacing w:before="240" w:after="120"/>
        <w:jc w:val="both"/>
        <w:rPr>
          <w:rFonts w:ascii="Arial" w:hAnsi="Arial" w:cs="Arial"/>
          <w:sz w:val="23"/>
          <w:szCs w:val="23"/>
        </w:rPr>
      </w:pPr>
      <w:r w:rsidRPr="0050314A">
        <w:rPr>
          <w:rFonts w:ascii="Arial" w:hAnsi="Arial" w:cs="Arial"/>
          <w:sz w:val="23"/>
          <w:szCs w:val="23"/>
        </w:rPr>
        <w:t>a) Lei Federal 14 – Regulamenta o art. 37, inciso XXI, da Constituição Federal, institui normas para licitações e contratos da Administração Pública e dá outras providências;</w:t>
      </w:r>
    </w:p>
    <w:p w:rsidR="001A0266" w:rsidRPr="0050314A" w:rsidRDefault="001A0266" w:rsidP="001A0266">
      <w:pPr>
        <w:tabs>
          <w:tab w:val="left" w:pos="0"/>
          <w:tab w:val="left" w:pos="567"/>
        </w:tabs>
        <w:spacing w:before="240" w:after="120"/>
        <w:jc w:val="both"/>
        <w:rPr>
          <w:rFonts w:ascii="Arial" w:hAnsi="Arial" w:cs="Arial"/>
          <w:sz w:val="23"/>
          <w:szCs w:val="23"/>
        </w:rPr>
      </w:pPr>
      <w:r w:rsidRPr="0050314A">
        <w:rPr>
          <w:rFonts w:ascii="Arial" w:hAnsi="Arial" w:cs="Arial"/>
          <w:sz w:val="23"/>
          <w:szCs w:val="23"/>
        </w:rPr>
        <w:t xml:space="preserve">b) Lei Federal 8.245/1991 – Dispõe sobre as locações dos imóveis urbanos e os procedimentos a elas pertinentes; </w:t>
      </w:r>
    </w:p>
    <w:p w:rsidR="001A0266" w:rsidRPr="0050314A" w:rsidRDefault="001A0266" w:rsidP="001A0266">
      <w:pPr>
        <w:tabs>
          <w:tab w:val="left" w:pos="0"/>
          <w:tab w:val="left" w:pos="567"/>
        </w:tabs>
        <w:spacing w:before="240" w:after="120"/>
        <w:jc w:val="both"/>
        <w:rPr>
          <w:rFonts w:ascii="Arial" w:hAnsi="Arial" w:cs="Arial"/>
          <w:sz w:val="23"/>
          <w:szCs w:val="23"/>
        </w:rPr>
      </w:pPr>
      <w:r w:rsidRPr="0050314A">
        <w:rPr>
          <w:rFonts w:ascii="Arial" w:hAnsi="Arial" w:cs="Arial"/>
          <w:sz w:val="23"/>
          <w:szCs w:val="23"/>
        </w:rPr>
        <w:t xml:space="preserve">c) Lei Federal 8.078/1990 – Dispõe sobre a proteção do consumidor e dá outras providências; </w:t>
      </w:r>
    </w:p>
    <w:p w:rsidR="001A0266" w:rsidRPr="0050314A" w:rsidRDefault="001A0266" w:rsidP="001A0266">
      <w:pPr>
        <w:tabs>
          <w:tab w:val="left" w:pos="0"/>
          <w:tab w:val="left" w:pos="567"/>
        </w:tabs>
        <w:spacing w:before="240" w:after="120"/>
        <w:jc w:val="both"/>
        <w:rPr>
          <w:rFonts w:ascii="Arial" w:hAnsi="Arial" w:cs="Arial"/>
          <w:sz w:val="23"/>
          <w:szCs w:val="23"/>
        </w:rPr>
      </w:pPr>
      <w:r w:rsidRPr="0050314A">
        <w:rPr>
          <w:rFonts w:ascii="Arial" w:hAnsi="Arial" w:cs="Arial"/>
          <w:sz w:val="23"/>
          <w:szCs w:val="23"/>
        </w:rPr>
        <w:t>d) Norma de Acessibilidade a edificações, mobiliário, espaços e equipamentos urbanos – NBR 9050/2020; e) Lei 10.406/2002 – Código Civil</w:t>
      </w:r>
    </w:p>
    <w:p w:rsidR="001A0266" w:rsidRPr="00EF341B" w:rsidRDefault="001A0266" w:rsidP="001A0266">
      <w:pPr>
        <w:pStyle w:val="Ttulo2"/>
        <w:spacing w:after="120"/>
        <w:rPr>
          <w:rFonts w:ascii="Arial" w:hAnsi="Arial" w:cs="Arial"/>
          <w:i w:val="0"/>
          <w:iCs w:val="0"/>
          <w:sz w:val="23"/>
          <w:szCs w:val="23"/>
          <w:u w:val="single"/>
        </w:rPr>
      </w:pPr>
      <w:r w:rsidRPr="0050314A">
        <w:rPr>
          <w:rFonts w:ascii="Arial" w:hAnsi="Arial" w:cs="Arial"/>
          <w:i w:val="0"/>
          <w:iCs w:val="0"/>
          <w:sz w:val="23"/>
          <w:szCs w:val="23"/>
          <w:u w:val="single"/>
        </w:rPr>
        <w:t>CLÁUSULA SEXTA - DAS OBRIGAÇÕES DAS PARTES</w:t>
      </w:r>
    </w:p>
    <w:p w:rsidR="001A0266" w:rsidRPr="00EF341B" w:rsidRDefault="001A0266" w:rsidP="001A0266">
      <w:pPr>
        <w:pStyle w:val="Ttulo2"/>
        <w:spacing w:after="120"/>
        <w:rPr>
          <w:rFonts w:ascii="Arial" w:hAnsi="Arial" w:cs="Arial"/>
          <w:i w:val="0"/>
          <w:iCs w:val="0"/>
          <w:sz w:val="23"/>
          <w:szCs w:val="23"/>
        </w:rPr>
      </w:pPr>
      <w:r w:rsidRPr="0050314A">
        <w:rPr>
          <w:rFonts w:ascii="Arial" w:hAnsi="Arial" w:cs="Arial"/>
          <w:i w:val="0"/>
          <w:iCs w:val="0"/>
          <w:sz w:val="23"/>
          <w:szCs w:val="23"/>
        </w:rPr>
        <w:t>6.1.</w:t>
      </w:r>
      <w:r w:rsidRPr="0050314A">
        <w:rPr>
          <w:rFonts w:ascii="Arial" w:hAnsi="Arial" w:cs="Arial"/>
          <w:b w:val="0"/>
          <w:i w:val="0"/>
          <w:iCs w:val="0"/>
          <w:sz w:val="23"/>
          <w:szCs w:val="23"/>
        </w:rPr>
        <w:t xml:space="preserve"> </w:t>
      </w:r>
      <w:r w:rsidRPr="0050314A">
        <w:rPr>
          <w:rFonts w:ascii="Arial" w:hAnsi="Arial" w:cs="Arial"/>
          <w:i w:val="0"/>
          <w:iCs w:val="0"/>
          <w:sz w:val="23"/>
          <w:szCs w:val="23"/>
        </w:rPr>
        <w:t>DO LOCADOR</w:t>
      </w:r>
    </w:p>
    <w:p w:rsidR="001A0266" w:rsidRPr="0050314A" w:rsidRDefault="001A0266" w:rsidP="001A0266">
      <w:pPr>
        <w:pStyle w:val="PargrafodaLista"/>
        <w:tabs>
          <w:tab w:val="left" w:pos="567"/>
        </w:tabs>
        <w:spacing w:before="240" w:after="120"/>
        <w:ind w:left="0" w:right="57"/>
        <w:jc w:val="both"/>
        <w:rPr>
          <w:rFonts w:ascii="Arial" w:hAnsi="Arial" w:cs="Arial"/>
          <w:sz w:val="23"/>
          <w:szCs w:val="23"/>
        </w:rPr>
      </w:pPr>
      <w:r w:rsidRPr="0050314A">
        <w:rPr>
          <w:rFonts w:ascii="Arial" w:hAnsi="Arial" w:cs="Arial"/>
          <w:sz w:val="23"/>
          <w:szCs w:val="23"/>
        </w:rPr>
        <w:t xml:space="preserve">a) Disponibilizar o imóvel para ocupação pelo Locatário, com todas as adequações acordadas, bem </w:t>
      </w:r>
      <w:r w:rsidRPr="00E2569E">
        <w:rPr>
          <w:rFonts w:ascii="Arial" w:hAnsi="Arial" w:cs="Arial"/>
          <w:sz w:val="23"/>
          <w:szCs w:val="23"/>
        </w:rPr>
        <w:t xml:space="preserve">como, total acessibilidade a pessoas portadoras de necessidades especiais, conforme legislação vigente. (o imóvel foi entregue de acordo com o projeto encaminhado – caso tenha algum ponto sem a devida acessibilidade não será responsabilidade </w:t>
      </w:r>
      <w:proofErr w:type="gramStart"/>
      <w:r w:rsidRPr="00E2569E">
        <w:rPr>
          <w:rFonts w:ascii="Arial" w:hAnsi="Arial" w:cs="Arial"/>
          <w:sz w:val="23"/>
          <w:szCs w:val="23"/>
        </w:rPr>
        <w:t>do locador fazer</w:t>
      </w:r>
      <w:proofErr w:type="gramEnd"/>
      <w:r w:rsidRPr="00E2569E">
        <w:rPr>
          <w:rFonts w:ascii="Arial" w:hAnsi="Arial" w:cs="Arial"/>
          <w:sz w:val="23"/>
          <w:szCs w:val="23"/>
        </w:rPr>
        <w:t xml:space="preserve"> as alterações necessárias para adequação);</w:t>
      </w:r>
    </w:p>
    <w:p w:rsidR="001A0266" w:rsidRPr="0050314A" w:rsidRDefault="001A0266" w:rsidP="001A0266">
      <w:pPr>
        <w:pStyle w:val="PargrafodaLista"/>
        <w:tabs>
          <w:tab w:val="left" w:pos="567"/>
        </w:tabs>
        <w:spacing w:before="240" w:after="120"/>
        <w:ind w:left="0" w:right="57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b</w:t>
      </w:r>
      <w:r w:rsidRPr="0050314A">
        <w:rPr>
          <w:rFonts w:ascii="Arial" w:hAnsi="Arial" w:cs="Arial"/>
          <w:sz w:val="23"/>
          <w:szCs w:val="23"/>
        </w:rPr>
        <w:t>) Realizar as manutenções e ajustes necessários ao regular funcionamento do imóvel</w:t>
      </w:r>
      <w:r>
        <w:rPr>
          <w:rFonts w:ascii="Arial" w:hAnsi="Arial" w:cs="Arial"/>
          <w:sz w:val="23"/>
          <w:szCs w:val="23"/>
        </w:rPr>
        <w:t>;</w:t>
      </w:r>
    </w:p>
    <w:p w:rsidR="001A0266" w:rsidRPr="0050314A" w:rsidRDefault="001A0266" w:rsidP="001A0266">
      <w:pPr>
        <w:spacing w:before="240" w:after="120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c</w:t>
      </w:r>
      <w:r w:rsidRPr="0050314A">
        <w:rPr>
          <w:rFonts w:ascii="Arial" w:hAnsi="Arial" w:cs="Arial"/>
          <w:sz w:val="23"/>
          <w:szCs w:val="23"/>
        </w:rPr>
        <w:t>) Manter a regularidade fiscal e jurídica do imóvel.</w:t>
      </w:r>
    </w:p>
    <w:p w:rsidR="001A0266" w:rsidRPr="00EF341B" w:rsidRDefault="001A0266" w:rsidP="001A0266">
      <w:pPr>
        <w:spacing w:before="240" w:after="120"/>
        <w:jc w:val="both"/>
        <w:rPr>
          <w:rFonts w:ascii="Arial" w:hAnsi="Arial" w:cs="Arial"/>
          <w:b/>
          <w:sz w:val="23"/>
          <w:szCs w:val="23"/>
        </w:rPr>
      </w:pPr>
      <w:r w:rsidRPr="0050314A">
        <w:rPr>
          <w:rFonts w:ascii="Arial" w:hAnsi="Arial" w:cs="Arial"/>
          <w:b/>
          <w:bCs/>
          <w:sz w:val="23"/>
          <w:szCs w:val="23"/>
        </w:rPr>
        <w:t>6.2</w:t>
      </w:r>
      <w:r w:rsidRPr="0050314A">
        <w:rPr>
          <w:rFonts w:ascii="Arial" w:hAnsi="Arial" w:cs="Arial"/>
          <w:b/>
          <w:sz w:val="23"/>
          <w:szCs w:val="23"/>
        </w:rPr>
        <w:t>. DO LOCATÁRIO</w:t>
      </w:r>
    </w:p>
    <w:p w:rsidR="001A0266" w:rsidRDefault="001A0266" w:rsidP="001A0266">
      <w:pPr>
        <w:pStyle w:val="PargrafodaLista"/>
        <w:tabs>
          <w:tab w:val="left" w:pos="567"/>
        </w:tabs>
        <w:spacing w:before="240" w:after="120"/>
        <w:ind w:left="0" w:right="57"/>
        <w:jc w:val="both"/>
        <w:rPr>
          <w:rFonts w:ascii="Arial" w:hAnsi="Arial" w:cs="Arial"/>
          <w:sz w:val="23"/>
          <w:szCs w:val="23"/>
        </w:rPr>
      </w:pPr>
      <w:r w:rsidRPr="0050314A">
        <w:rPr>
          <w:rFonts w:ascii="Arial" w:hAnsi="Arial" w:cs="Arial"/>
          <w:sz w:val="23"/>
          <w:szCs w:val="23"/>
        </w:rPr>
        <w:t>a) O Locatário não poderá sublocar o imóvel ora locado, no todo ou em parte, no período de vigência deste Contrato</w:t>
      </w:r>
      <w:r>
        <w:rPr>
          <w:rFonts w:ascii="Arial" w:hAnsi="Arial" w:cs="Arial"/>
          <w:sz w:val="23"/>
          <w:szCs w:val="23"/>
        </w:rPr>
        <w:t>;</w:t>
      </w:r>
    </w:p>
    <w:p w:rsidR="001A0266" w:rsidRPr="00EF341B" w:rsidRDefault="001A0266" w:rsidP="001A0266">
      <w:pPr>
        <w:pStyle w:val="PargrafodaLista"/>
        <w:tabs>
          <w:tab w:val="left" w:pos="567"/>
        </w:tabs>
        <w:spacing w:before="240" w:after="120"/>
        <w:ind w:left="0" w:right="57"/>
        <w:jc w:val="both"/>
        <w:rPr>
          <w:rFonts w:ascii="Arial" w:hAnsi="Arial" w:cs="Arial"/>
          <w:b/>
          <w:color w:val="FF0000"/>
          <w:sz w:val="23"/>
          <w:szCs w:val="23"/>
        </w:rPr>
      </w:pPr>
      <w:r w:rsidRPr="0050314A">
        <w:rPr>
          <w:rFonts w:ascii="Arial" w:hAnsi="Arial" w:cs="Arial"/>
          <w:sz w:val="23"/>
          <w:szCs w:val="23"/>
        </w:rPr>
        <w:t xml:space="preserve">b) Ser responsável pelo pagamento do IPTU referente ao imóvel e demais impostos </w:t>
      </w:r>
      <w:r>
        <w:rPr>
          <w:rFonts w:ascii="Arial" w:hAnsi="Arial" w:cs="Arial"/>
          <w:sz w:val="23"/>
          <w:szCs w:val="23"/>
        </w:rPr>
        <w:t xml:space="preserve">e </w:t>
      </w:r>
      <w:r w:rsidRPr="00E2569E">
        <w:rPr>
          <w:rFonts w:ascii="Arial" w:hAnsi="Arial" w:cs="Arial"/>
          <w:sz w:val="23"/>
          <w:szCs w:val="23"/>
        </w:rPr>
        <w:t>taxas e outros encargos relativos ao imóvel</w:t>
      </w:r>
      <w:r>
        <w:rPr>
          <w:rFonts w:ascii="Arial" w:hAnsi="Arial" w:cs="Arial"/>
          <w:sz w:val="23"/>
          <w:szCs w:val="23"/>
        </w:rPr>
        <w:t>;</w:t>
      </w:r>
    </w:p>
    <w:p w:rsidR="001A0266" w:rsidRPr="0050314A" w:rsidRDefault="001A0266" w:rsidP="001A0266">
      <w:pPr>
        <w:pStyle w:val="PargrafodaLista"/>
        <w:tabs>
          <w:tab w:val="left" w:pos="567"/>
        </w:tabs>
        <w:spacing w:before="240" w:after="120"/>
        <w:ind w:left="0" w:right="57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c</w:t>
      </w:r>
      <w:r w:rsidRPr="0050314A">
        <w:rPr>
          <w:rFonts w:ascii="Arial" w:hAnsi="Arial" w:cs="Arial"/>
          <w:sz w:val="23"/>
          <w:szCs w:val="23"/>
        </w:rPr>
        <w:t>) O Locatário compromete-se a entregar o referido imóvel nas mesmas condições que recebeu, sem danos estruturais ou arquitetônicos</w:t>
      </w:r>
      <w:r>
        <w:rPr>
          <w:rFonts w:ascii="Arial" w:hAnsi="Arial" w:cs="Arial"/>
          <w:sz w:val="23"/>
          <w:szCs w:val="23"/>
        </w:rPr>
        <w:t>;</w:t>
      </w:r>
    </w:p>
    <w:p w:rsidR="001A0266" w:rsidRPr="00EF341B" w:rsidRDefault="001A0266" w:rsidP="001A0266">
      <w:pPr>
        <w:spacing w:before="240" w:after="120"/>
        <w:rPr>
          <w:rFonts w:ascii="Arial" w:hAnsi="Arial" w:cs="Arial"/>
          <w:b/>
          <w:color w:val="FF0000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d</w:t>
      </w:r>
      <w:r w:rsidRPr="0050314A">
        <w:rPr>
          <w:rFonts w:ascii="Arial" w:hAnsi="Arial" w:cs="Arial"/>
          <w:sz w:val="23"/>
          <w:szCs w:val="23"/>
        </w:rPr>
        <w:t>) As despesas decorrentes do consumo de energia elétrica e água, relativas ao imóvel locado, correrão por conta do Locatário</w:t>
      </w:r>
      <w:r>
        <w:rPr>
          <w:rFonts w:ascii="Arial" w:hAnsi="Arial" w:cs="Arial"/>
          <w:sz w:val="23"/>
          <w:szCs w:val="23"/>
        </w:rPr>
        <w:t xml:space="preserve">; </w:t>
      </w:r>
    </w:p>
    <w:p w:rsidR="001A0266" w:rsidRPr="00E2569E" w:rsidRDefault="001A0266" w:rsidP="001A0266">
      <w:pPr>
        <w:spacing w:before="240" w:after="120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e</w:t>
      </w:r>
      <w:r w:rsidRPr="00E2569E">
        <w:rPr>
          <w:rFonts w:ascii="Arial" w:hAnsi="Arial" w:cs="Arial"/>
          <w:sz w:val="23"/>
          <w:szCs w:val="23"/>
        </w:rPr>
        <w:t>) Arcar com as despesas referentes a pequenos defeitos e/ou problemas causados pelos serviços prestados ou pelos servidores de seu quadro</w:t>
      </w:r>
      <w:r>
        <w:rPr>
          <w:rFonts w:ascii="Arial" w:hAnsi="Arial" w:cs="Arial"/>
          <w:sz w:val="23"/>
          <w:szCs w:val="23"/>
        </w:rPr>
        <w:t>;</w:t>
      </w:r>
    </w:p>
    <w:p w:rsidR="001A0266" w:rsidRPr="00E2569E" w:rsidRDefault="001A0266" w:rsidP="001A0266">
      <w:pPr>
        <w:spacing w:before="240" w:after="120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lastRenderedPageBreak/>
        <w:t>f</w:t>
      </w:r>
      <w:r w:rsidRPr="00E2569E">
        <w:rPr>
          <w:rFonts w:ascii="Arial" w:hAnsi="Arial" w:cs="Arial"/>
          <w:sz w:val="23"/>
          <w:szCs w:val="23"/>
        </w:rPr>
        <w:t>) Aplicar e realizar manutenções relacionadas à identidade visual do prédio, como pinturas e fachadas</w:t>
      </w:r>
      <w:r>
        <w:rPr>
          <w:rFonts w:ascii="Arial" w:hAnsi="Arial" w:cs="Arial"/>
          <w:sz w:val="23"/>
          <w:szCs w:val="23"/>
        </w:rPr>
        <w:t>;</w:t>
      </w:r>
    </w:p>
    <w:p w:rsidR="001A0266" w:rsidRPr="0050314A" w:rsidRDefault="001A0266" w:rsidP="001A0266">
      <w:pPr>
        <w:spacing w:before="240" w:after="120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g</w:t>
      </w:r>
      <w:r w:rsidRPr="00E2569E">
        <w:rPr>
          <w:rFonts w:ascii="Arial" w:hAnsi="Arial" w:cs="Arial"/>
          <w:sz w:val="23"/>
          <w:szCs w:val="23"/>
        </w:rPr>
        <w:t>) Não podem fazer alterações estruturais no imóvel locado sem autorização prévia e por escrito da locadora.</w:t>
      </w:r>
    </w:p>
    <w:p w:rsidR="001A0266" w:rsidRPr="00FD7C30" w:rsidRDefault="001A0266" w:rsidP="001A0266">
      <w:pPr>
        <w:spacing w:before="240" w:after="120"/>
        <w:jc w:val="both"/>
        <w:rPr>
          <w:rFonts w:ascii="Arial" w:hAnsi="Arial" w:cs="Arial"/>
          <w:b/>
          <w:iCs/>
          <w:sz w:val="23"/>
          <w:szCs w:val="23"/>
          <w:u w:val="single"/>
        </w:rPr>
      </w:pPr>
      <w:r w:rsidRPr="00FD7C30">
        <w:rPr>
          <w:rFonts w:ascii="Arial" w:hAnsi="Arial" w:cs="Arial"/>
          <w:b/>
          <w:iCs/>
          <w:sz w:val="23"/>
          <w:szCs w:val="23"/>
          <w:u w:val="single"/>
        </w:rPr>
        <w:t>CLÁUSULA SÉTIMA - DA VISTORIA</w:t>
      </w:r>
    </w:p>
    <w:p w:rsidR="001A0266" w:rsidRPr="0050314A" w:rsidRDefault="001A0266" w:rsidP="001A0266">
      <w:pPr>
        <w:pStyle w:val="NormalWeb"/>
        <w:shd w:val="clear" w:color="auto" w:fill="FFFFFF"/>
        <w:spacing w:before="240" w:beforeAutospacing="0" w:after="120" w:afterAutospacing="0"/>
        <w:jc w:val="both"/>
        <w:rPr>
          <w:rFonts w:ascii="Arial" w:hAnsi="Arial" w:cs="Arial"/>
          <w:sz w:val="23"/>
          <w:szCs w:val="23"/>
        </w:rPr>
      </w:pPr>
      <w:r w:rsidRPr="0050314A">
        <w:rPr>
          <w:rFonts w:ascii="Arial" w:hAnsi="Arial" w:cs="Arial"/>
          <w:b/>
          <w:iCs/>
          <w:sz w:val="23"/>
          <w:szCs w:val="23"/>
        </w:rPr>
        <w:t>7.1.</w:t>
      </w:r>
      <w:r w:rsidRPr="0050314A">
        <w:rPr>
          <w:rFonts w:ascii="Arial" w:hAnsi="Arial" w:cs="Arial"/>
          <w:sz w:val="23"/>
          <w:szCs w:val="23"/>
        </w:rPr>
        <w:t xml:space="preserve"> </w:t>
      </w:r>
      <w:r w:rsidRPr="0050314A">
        <w:rPr>
          <w:rFonts w:ascii="Arial" w:hAnsi="Arial" w:cs="Arial"/>
          <w:iCs/>
          <w:sz w:val="23"/>
          <w:szCs w:val="23"/>
        </w:rPr>
        <w:t xml:space="preserve">O imóvel será vistoriado pelo locatário </w:t>
      </w:r>
      <w:r>
        <w:rPr>
          <w:rFonts w:ascii="Arial" w:hAnsi="Arial" w:cs="Arial"/>
          <w:iCs/>
          <w:sz w:val="23"/>
          <w:szCs w:val="23"/>
        </w:rPr>
        <w:t>quando este tomar posse do imóvel</w:t>
      </w:r>
      <w:r w:rsidRPr="0050314A">
        <w:rPr>
          <w:rFonts w:ascii="Arial" w:hAnsi="Arial" w:cs="Arial"/>
          <w:iCs/>
          <w:sz w:val="23"/>
          <w:szCs w:val="23"/>
        </w:rPr>
        <w:t>.</w:t>
      </w:r>
    </w:p>
    <w:p w:rsidR="001A0266" w:rsidRPr="00FD7C30" w:rsidRDefault="001A0266" w:rsidP="001A0266">
      <w:pPr>
        <w:pStyle w:val="NormalWeb"/>
        <w:tabs>
          <w:tab w:val="left" w:pos="0"/>
          <w:tab w:val="left" w:pos="284"/>
        </w:tabs>
        <w:spacing w:before="240" w:beforeAutospacing="0" w:after="120" w:afterAutospacing="0"/>
        <w:jc w:val="both"/>
        <w:rPr>
          <w:rFonts w:ascii="Arial" w:hAnsi="Arial" w:cs="Arial"/>
          <w:b/>
          <w:color w:val="000000"/>
          <w:sz w:val="23"/>
          <w:szCs w:val="23"/>
          <w:u w:val="single"/>
        </w:rPr>
      </w:pPr>
      <w:bookmarkStart w:id="0" w:name="art18§1x"/>
      <w:bookmarkEnd w:id="0"/>
      <w:proofErr w:type="gramStart"/>
      <w:r w:rsidRPr="00FD7C30">
        <w:rPr>
          <w:rFonts w:ascii="Arial" w:hAnsi="Arial" w:cs="Arial"/>
          <w:b/>
          <w:color w:val="000000"/>
          <w:sz w:val="23"/>
          <w:szCs w:val="23"/>
          <w:u w:val="single"/>
        </w:rPr>
        <w:t>CLÁUSULA OITAVA - DEMONSTRATIVOS DOS RESULTADOS PRETENDIDOS</w:t>
      </w:r>
      <w:proofErr w:type="gramEnd"/>
    </w:p>
    <w:p w:rsidR="001A0266" w:rsidRPr="0050314A" w:rsidRDefault="001A0266" w:rsidP="001A0266">
      <w:pPr>
        <w:pStyle w:val="NormalWeb"/>
        <w:tabs>
          <w:tab w:val="left" w:pos="0"/>
          <w:tab w:val="left" w:pos="284"/>
        </w:tabs>
        <w:spacing w:before="240" w:beforeAutospacing="0" w:after="120" w:afterAutospacing="0"/>
        <w:jc w:val="both"/>
        <w:rPr>
          <w:rFonts w:ascii="Arial" w:hAnsi="Arial" w:cs="Arial"/>
          <w:b/>
          <w:color w:val="000000"/>
          <w:sz w:val="23"/>
          <w:szCs w:val="23"/>
        </w:rPr>
      </w:pPr>
    </w:p>
    <w:p w:rsidR="001A0266" w:rsidRPr="0050314A" w:rsidRDefault="001A0266" w:rsidP="001A0266">
      <w:pPr>
        <w:pStyle w:val="NormalWeb"/>
        <w:tabs>
          <w:tab w:val="left" w:pos="0"/>
          <w:tab w:val="left" w:pos="284"/>
        </w:tabs>
        <w:spacing w:before="240" w:beforeAutospacing="0" w:after="120" w:afterAutospacing="0"/>
        <w:jc w:val="both"/>
        <w:rPr>
          <w:rFonts w:ascii="Arial" w:hAnsi="Arial" w:cs="Arial"/>
          <w:sz w:val="23"/>
          <w:szCs w:val="23"/>
        </w:rPr>
      </w:pPr>
      <w:r w:rsidRPr="0050314A">
        <w:rPr>
          <w:rFonts w:ascii="Arial" w:hAnsi="Arial" w:cs="Arial"/>
          <w:b/>
          <w:color w:val="000000"/>
          <w:sz w:val="23"/>
          <w:szCs w:val="23"/>
        </w:rPr>
        <w:t>8.1</w:t>
      </w:r>
      <w:r w:rsidRPr="0050314A">
        <w:rPr>
          <w:rFonts w:ascii="Arial" w:hAnsi="Arial" w:cs="Arial"/>
          <w:color w:val="000000"/>
          <w:sz w:val="23"/>
          <w:szCs w:val="23"/>
        </w:rPr>
        <w:t xml:space="preserve"> </w:t>
      </w:r>
      <w:r w:rsidRPr="0050314A">
        <w:rPr>
          <w:rFonts w:ascii="Arial" w:hAnsi="Arial" w:cs="Arial"/>
          <w:sz w:val="23"/>
          <w:szCs w:val="23"/>
        </w:rPr>
        <w:t xml:space="preserve">A contratação em questão visa </w:t>
      </w:r>
      <w:proofErr w:type="gramStart"/>
      <w:r w:rsidRPr="0050314A">
        <w:rPr>
          <w:rFonts w:ascii="Arial" w:hAnsi="Arial" w:cs="Arial"/>
          <w:sz w:val="23"/>
          <w:szCs w:val="23"/>
        </w:rPr>
        <w:t>a</w:t>
      </w:r>
      <w:proofErr w:type="gramEnd"/>
      <w:r w:rsidRPr="0050314A">
        <w:rPr>
          <w:rFonts w:ascii="Arial" w:hAnsi="Arial" w:cs="Arial"/>
          <w:sz w:val="23"/>
          <w:szCs w:val="23"/>
        </w:rPr>
        <w:t xml:space="preserve"> locação do imóvel destinado a servir como sede da Secretaria Municipal de Educação. O objetivo primordial é proporcionar um ambiente de trabalho agradável e acolhedor, que não apenas promova o bem-estar dos colaboradores, mas também ofereça segurança e conveniência aos </w:t>
      </w:r>
      <w:proofErr w:type="spellStart"/>
      <w:r w:rsidRPr="0050314A">
        <w:rPr>
          <w:rFonts w:ascii="Arial" w:hAnsi="Arial" w:cs="Arial"/>
          <w:sz w:val="23"/>
          <w:szCs w:val="23"/>
        </w:rPr>
        <w:t>frequentadores</w:t>
      </w:r>
      <w:proofErr w:type="spellEnd"/>
      <w:r w:rsidRPr="0050314A">
        <w:rPr>
          <w:rFonts w:ascii="Arial" w:hAnsi="Arial" w:cs="Arial"/>
          <w:sz w:val="23"/>
          <w:szCs w:val="23"/>
        </w:rPr>
        <w:t xml:space="preserve">. </w:t>
      </w:r>
    </w:p>
    <w:p w:rsidR="001A0266" w:rsidRPr="0050314A" w:rsidRDefault="001A0266" w:rsidP="001A0266">
      <w:pPr>
        <w:pStyle w:val="NormalWeb"/>
        <w:tabs>
          <w:tab w:val="left" w:pos="0"/>
          <w:tab w:val="left" w:pos="284"/>
        </w:tabs>
        <w:spacing w:before="240" w:beforeAutospacing="0" w:after="120" w:afterAutospacing="0"/>
        <w:jc w:val="both"/>
        <w:rPr>
          <w:rFonts w:ascii="Arial" w:hAnsi="Arial" w:cs="Arial"/>
          <w:sz w:val="23"/>
          <w:szCs w:val="23"/>
        </w:rPr>
      </w:pPr>
      <w:r w:rsidRPr="0050314A">
        <w:rPr>
          <w:rFonts w:ascii="Arial" w:hAnsi="Arial" w:cs="Arial"/>
          <w:b/>
          <w:sz w:val="23"/>
          <w:szCs w:val="23"/>
        </w:rPr>
        <w:t>8.2</w:t>
      </w:r>
      <w:r w:rsidRPr="0050314A">
        <w:rPr>
          <w:rFonts w:ascii="Arial" w:hAnsi="Arial" w:cs="Arial"/>
          <w:sz w:val="23"/>
          <w:szCs w:val="23"/>
        </w:rPr>
        <w:t xml:space="preserve"> </w:t>
      </w:r>
      <w:proofErr w:type="gramStart"/>
      <w:r w:rsidRPr="0050314A">
        <w:rPr>
          <w:rFonts w:ascii="Arial" w:hAnsi="Arial" w:cs="Arial"/>
          <w:sz w:val="23"/>
          <w:szCs w:val="23"/>
        </w:rPr>
        <w:t>Destaca-se</w:t>
      </w:r>
      <w:proofErr w:type="gramEnd"/>
      <w:r w:rsidRPr="0050314A">
        <w:rPr>
          <w:rFonts w:ascii="Arial" w:hAnsi="Arial" w:cs="Arial"/>
          <w:sz w:val="23"/>
          <w:szCs w:val="23"/>
        </w:rPr>
        <w:t xml:space="preserve"> a importância da localização estratégica do imóvel, facilitando o acesso do público em geral, bem como a realização de formações presenciais destinadas a um grande número de servidores. A singularidade das características do imóvel, aliada à sua acessibilidade, o torna uma escolha ideal para atender às demandas da Secretaria Municipal de Educação.</w:t>
      </w:r>
    </w:p>
    <w:p w:rsidR="001A0266" w:rsidRPr="0050314A" w:rsidRDefault="001A0266" w:rsidP="001A0266">
      <w:pPr>
        <w:spacing w:before="240" w:after="120"/>
        <w:jc w:val="both"/>
        <w:rPr>
          <w:rFonts w:ascii="Arial" w:hAnsi="Arial" w:cs="Arial"/>
          <w:b/>
          <w:bCs/>
          <w:sz w:val="23"/>
          <w:szCs w:val="23"/>
          <w:u w:val="single"/>
        </w:rPr>
      </w:pPr>
      <w:r w:rsidRPr="0050314A">
        <w:rPr>
          <w:rFonts w:ascii="Arial" w:hAnsi="Arial" w:cs="Arial"/>
          <w:b/>
          <w:bCs/>
          <w:sz w:val="23"/>
          <w:szCs w:val="23"/>
          <w:u w:val="single"/>
        </w:rPr>
        <w:t>CLÁUSULA NONA - DA VIGÊNCIA</w:t>
      </w:r>
    </w:p>
    <w:p w:rsidR="001A0266" w:rsidRPr="0050314A" w:rsidRDefault="001A0266" w:rsidP="001A0266">
      <w:pPr>
        <w:spacing w:before="240" w:after="120"/>
        <w:jc w:val="both"/>
        <w:rPr>
          <w:rFonts w:ascii="Arial" w:hAnsi="Arial" w:cs="Arial"/>
          <w:sz w:val="23"/>
          <w:szCs w:val="23"/>
        </w:rPr>
      </w:pPr>
      <w:r w:rsidRPr="0050314A">
        <w:rPr>
          <w:rFonts w:ascii="Arial" w:eastAsia="Calibri" w:hAnsi="Arial" w:cs="Arial"/>
          <w:b/>
          <w:sz w:val="23"/>
          <w:szCs w:val="23"/>
          <w:lang w:eastAsia="en-US"/>
        </w:rPr>
        <w:t>9.1</w:t>
      </w:r>
      <w:r w:rsidRPr="0050314A">
        <w:rPr>
          <w:rFonts w:ascii="Arial" w:eastAsia="Calibri" w:hAnsi="Arial" w:cs="Arial"/>
          <w:sz w:val="23"/>
          <w:szCs w:val="23"/>
          <w:lang w:eastAsia="en-US"/>
        </w:rPr>
        <w:t xml:space="preserve"> </w:t>
      </w:r>
      <w:r w:rsidRPr="0050314A">
        <w:rPr>
          <w:rFonts w:ascii="Arial" w:hAnsi="Arial" w:cs="Arial"/>
          <w:sz w:val="23"/>
          <w:szCs w:val="23"/>
        </w:rPr>
        <w:t>O presente terá validade de 60 (sessenta) meses, com inicio em 10/04/2024.</w:t>
      </w:r>
    </w:p>
    <w:p w:rsidR="001A0266" w:rsidRPr="00EF341B" w:rsidRDefault="001A0266" w:rsidP="001A0266">
      <w:pPr>
        <w:spacing w:before="240" w:after="120"/>
        <w:jc w:val="both"/>
        <w:rPr>
          <w:rFonts w:ascii="Arial" w:hAnsi="Arial" w:cs="Arial"/>
          <w:b/>
          <w:bCs/>
          <w:sz w:val="23"/>
          <w:szCs w:val="23"/>
          <w:u w:val="single"/>
        </w:rPr>
      </w:pPr>
      <w:r w:rsidRPr="0050314A">
        <w:rPr>
          <w:rFonts w:ascii="Arial" w:hAnsi="Arial" w:cs="Arial"/>
          <w:b/>
          <w:sz w:val="23"/>
          <w:szCs w:val="23"/>
          <w:u w:val="single"/>
        </w:rPr>
        <w:t>CLÁUSULA DÉCIMA –</w:t>
      </w:r>
      <w:r w:rsidRPr="0050314A">
        <w:rPr>
          <w:rFonts w:ascii="Arial" w:hAnsi="Arial" w:cs="Arial"/>
          <w:sz w:val="23"/>
          <w:szCs w:val="23"/>
          <w:u w:val="single"/>
        </w:rPr>
        <w:t xml:space="preserve"> </w:t>
      </w:r>
      <w:r w:rsidRPr="0050314A">
        <w:rPr>
          <w:rFonts w:ascii="Arial" w:hAnsi="Arial" w:cs="Arial"/>
          <w:b/>
          <w:bCs/>
          <w:sz w:val="23"/>
          <w:szCs w:val="23"/>
          <w:u w:val="single"/>
        </w:rPr>
        <w:t>FUNDAMENTAÇÃO LEGAL</w:t>
      </w:r>
      <w:r w:rsidRPr="0050314A">
        <w:rPr>
          <w:rFonts w:ascii="Arial" w:hAnsi="Arial" w:cs="Arial"/>
          <w:b/>
          <w:bCs/>
          <w:sz w:val="23"/>
          <w:szCs w:val="23"/>
          <w:u w:val="single"/>
        </w:rPr>
        <w:tab/>
      </w:r>
    </w:p>
    <w:p w:rsidR="001A0266" w:rsidRPr="00EF341B" w:rsidRDefault="001A0266" w:rsidP="001A0266">
      <w:pPr>
        <w:spacing w:before="240" w:after="120"/>
        <w:jc w:val="both"/>
        <w:rPr>
          <w:rFonts w:ascii="Arial" w:hAnsi="Arial" w:cs="Arial"/>
          <w:sz w:val="23"/>
          <w:szCs w:val="23"/>
        </w:rPr>
      </w:pPr>
      <w:r w:rsidRPr="0050314A">
        <w:rPr>
          <w:rFonts w:ascii="Arial" w:hAnsi="Arial" w:cs="Arial"/>
          <w:b/>
          <w:sz w:val="23"/>
          <w:szCs w:val="23"/>
        </w:rPr>
        <w:t>10.1</w:t>
      </w:r>
      <w:r w:rsidRPr="0050314A">
        <w:rPr>
          <w:rFonts w:ascii="Arial" w:hAnsi="Arial" w:cs="Arial"/>
          <w:sz w:val="23"/>
          <w:szCs w:val="23"/>
        </w:rPr>
        <w:t xml:space="preserve"> </w:t>
      </w:r>
      <w:proofErr w:type="gramStart"/>
      <w:r w:rsidRPr="0050314A">
        <w:rPr>
          <w:rFonts w:ascii="Arial" w:hAnsi="Arial" w:cs="Arial"/>
          <w:sz w:val="23"/>
          <w:szCs w:val="23"/>
        </w:rPr>
        <w:t>Fundamenta-se</w:t>
      </w:r>
      <w:proofErr w:type="gramEnd"/>
      <w:r w:rsidRPr="0050314A">
        <w:rPr>
          <w:rFonts w:ascii="Arial" w:hAnsi="Arial" w:cs="Arial"/>
          <w:sz w:val="23"/>
          <w:szCs w:val="23"/>
        </w:rPr>
        <w:t xml:space="preserve"> na disposição do art. 74, inciso V da Lei 14.133/2021.</w:t>
      </w:r>
    </w:p>
    <w:p w:rsidR="001A0266" w:rsidRPr="0050314A" w:rsidRDefault="001A0266" w:rsidP="001A0266">
      <w:pPr>
        <w:spacing w:before="240" w:after="120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50314A">
        <w:rPr>
          <w:rFonts w:ascii="Arial" w:hAnsi="Arial" w:cs="Arial"/>
          <w:b/>
          <w:bCs/>
          <w:sz w:val="23"/>
          <w:szCs w:val="23"/>
          <w:u w:val="single"/>
        </w:rPr>
        <w:t>CLÁUSULA DÉCIMA PRIMEIRA</w:t>
      </w:r>
      <w:r>
        <w:rPr>
          <w:rFonts w:ascii="Arial" w:hAnsi="Arial" w:cs="Arial"/>
          <w:b/>
          <w:bCs/>
          <w:sz w:val="23"/>
          <w:szCs w:val="23"/>
          <w:u w:val="single"/>
        </w:rPr>
        <w:t xml:space="preserve"> </w:t>
      </w:r>
      <w:r w:rsidRPr="0050314A">
        <w:rPr>
          <w:rFonts w:ascii="Arial" w:hAnsi="Arial" w:cs="Arial"/>
          <w:b/>
          <w:bCs/>
          <w:sz w:val="23"/>
          <w:szCs w:val="23"/>
          <w:u w:val="single"/>
        </w:rPr>
        <w:t>-</w:t>
      </w:r>
      <w:r w:rsidRPr="0050314A">
        <w:rPr>
          <w:rFonts w:ascii="Arial" w:hAnsi="Arial" w:cs="Arial"/>
          <w:b/>
          <w:sz w:val="23"/>
          <w:szCs w:val="23"/>
          <w:u w:val="single"/>
        </w:rPr>
        <w:t xml:space="preserve"> DA RESCISÃO</w:t>
      </w:r>
    </w:p>
    <w:p w:rsidR="001A0266" w:rsidRPr="0050314A" w:rsidRDefault="001A0266" w:rsidP="001A0266">
      <w:pPr>
        <w:tabs>
          <w:tab w:val="left" w:pos="567"/>
        </w:tabs>
        <w:spacing w:before="240" w:after="120"/>
        <w:jc w:val="both"/>
        <w:rPr>
          <w:rFonts w:ascii="Arial" w:hAnsi="Arial" w:cs="Arial"/>
          <w:sz w:val="23"/>
          <w:szCs w:val="23"/>
        </w:rPr>
      </w:pPr>
      <w:r w:rsidRPr="0050314A">
        <w:rPr>
          <w:rFonts w:ascii="Arial" w:hAnsi="Arial" w:cs="Arial"/>
          <w:b/>
          <w:sz w:val="23"/>
          <w:szCs w:val="23"/>
        </w:rPr>
        <w:t>11.1</w:t>
      </w:r>
      <w:r w:rsidRPr="0050314A">
        <w:rPr>
          <w:rFonts w:ascii="Arial" w:hAnsi="Arial" w:cs="Arial"/>
          <w:sz w:val="23"/>
          <w:szCs w:val="23"/>
        </w:rPr>
        <w:t>Poderá haver rescisão do contrato nas seguintes hipóteses:</w:t>
      </w:r>
    </w:p>
    <w:p w:rsidR="001A0266" w:rsidRPr="00EF341B" w:rsidRDefault="001A0266" w:rsidP="001A0266">
      <w:pPr>
        <w:numPr>
          <w:ilvl w:val="0"/>
          <w:numId w:val="13"/>
        </w:numPr>
        <w:tabs>
          <w:tab w:val="left" w:pos="426"/>
        </w:tabs>
        <w:spacing w:before="240" w:after="120"/>
        <w:ind w:left="0" w:firstLine="0"/>
        <w:jc w:val="both"/>
        <w:rPr>
          <w:rFonts w:ascii="Arial" w:hAnsi="Arial" w:cs="Arial"/>
          <w:b/>
          <w:sz w:val="23"/>
          <w:szCs w:val="23"/>
        </w:rPr>
      </w:pPr>
      <w:r w:rsidRPr="0050314A">
        <w:rPr>
          <w:rFonts w:ascii="Arial" w:hAnsi="Arial" w:cs="Arial"/>
          <w:sz w:val="23"/>
          <w:szCs w:val="23"/>
        </w:rPr>
        <w:t xml:space="preserve">Determinada por ato unilateral e escrito do </w:t>
      </w:r>
      <w:r>
        <w:rPr>
          <w:rFonts w:ascii="Arial" w:hAnsi="Arial" w:cs="Arial"/>
          <w:sz w:val="23"/>
          <w:szCs w:val="23"/>
        </w:rPr>
        <w:t>LOCATÁRIO</w:t>
      </w:r>
      <w:r w:rsidRPr="0050314A">
        <w:rPr>
          <w:rFonts w:ascii="Arial" w:hAnsi="Arial" w:cs="Arial"/>
          <w:sz w:val="23"/>
          <w:szCs w:val="23"/>
        </w:rPr>
        <w:t xml:space="preserve"> quando não cumpridas </w:t>
      </w:r>
      <w:proofErr w:type="gramStart"/>
      <w:r w:rsidRPr="0050314A">
        <w:rPr>
          <w:rFonts w:ascii="Arial" w:hAnsi="Arial" w:cs="Arial"/>
          <w:sz w:val="23"/>
          <w:szCs w:val="23"/>
        </w:rPr>
        <w:t xml:space="preserve">pela </w:t>
      </w:r>
      <w:r>
        <w:rPr>
          <w:rFonts w:ascii="Arial" w:hAnsi="Arial" w:cs="Arial"/>
          <w:sz w:val="23"/>
          <w:szCs w:val="23"/>
        </w:rPr>
        <w:t>LOCADOR</w:t>
      </w:r>
      <w:proofErr w:type="gramEnd"/>
      <w:r w:rsidRPr="0050314A">
        <w:rPr>
          <w:rFonts w:ascii="Arial" w:hAnsi="Arial" w:cs="Arial"/>
          <w:sz w:val="23"/>
          <w:szCs w:val="23"/>
        </w:rPr>
        <w:t xml:space="preserve"> às cláusulas contratuais aqui estabelecidas ou quando seu cumprimento se der do modo irregular;</w:t>
      </w:r>
      <w:r w:rsidRPr="0050314A">
        <w:rPr>
          <w:rFonts w:ascii="Arial" w:hAnsi="Arial" w:cs="Arial"/>
          <w:b/>
          <w:sz w:val="23"/>
          <w:szCs w:val="23"/>
        </w:rPr>
        <w:t xml:space="preserve"> </w:t>
      </w:r>
    </w:p>
    <w:p w:rsidR="001A0266" w:rsidRPr="00EF341B" w:rsidRDefault="001A0266" w:rsidP="001A0266">
      <w:pPr>
        <w:numPr>
          <w:ilvl w:val="0"/>
          <w:numId w:val="13"/>
        </w:numPr>
        <w:tabs>
          <w:tab w:val="left" w:pos="426"/>
        </w:tabs>
        <w:spacing w:before="240" w:after="120"/>
        <w:ind w:left="0" w:firstLine="0"/>
        <w:jc w:val="both"/>
        <w:rPr>
          <w:rFonts w:ascii="Arial" w:hAnsi="Arial" w:cs="Arial"/>
          <w:sz w:val="23"/>
          <w:szCs w:val="23"/>
        </w:rPr>
      </w:pPr>
      <w:r w:rsidRPr="0050314A">
        <w:rPr>
          <w:rFonts w:ascii="Arial" w:hAnsi="Arial" w:cs="Arial"/>
          <w:sz w:val="23"/>
          <w:szCs w:val="23"/>
        </w:rPr>
        <w:t xml:space="preserve">Amigável, por acordo entre as partes, desde que haja conveniência para o </w:t>
      </w:r>
      <w:r>
        <w:rPr>
          <w:rFonts w:ascii="Arial" w:hAnsi="Arial" w:cs="Arial"/>
          <w:sz w:val="23"/>
          <w:szCs w:val="23"/>
        </w:rPr>
        <w:t>LOCATÁRIO</w:t>
      </w:r>
      <w:r w:rsidRPr="0050314A">
        <w:rPr>
          <w:rFonts w:ascii="Arial" w:hAnsi="Arial" w:cs="Arial"/>
          <w:sz w:val="23"/>
          <w:szCs w:val="23"/>
        </w:rPr>
        <w:t xml:space="preserve">; </w:t>
      </w:r>
    </w:p>
    <w:p w:rsidR="001A0266" w:rsidRPr="00EF341B" w:rsidRDefault="001A0266" w:rsidP="001A0266">
      <w:pPr>
        <w:numPr>
          <w:ilvl w:val="0"/>
          <w:numId w:val="13"/>
        </w:numPr>
        <w:tabs>
          <w:tab w:val="left" w:pos="426"/>
        </w:tabs>
        <w:spacing w:before="240" w:after="120"/>
        <w:ind w:left="0" w:firstLine="0"/>
        <w:jc w:val="both"/>
        <w:rPr>
          <w:rFonts w:ascii="Arial" w:hAnsi="Arial" w:cs="Arial"/>
          <w:sz w:val="23"/>
          <w:szCs w:val="23"/>
        </w:rPr>
      </w:pPr>
      <w:r w:rsidRPr="0050314A">
        <w:rPr>
          <w:rFonts w:ascii="Arial" w:hAnsi="Arial" w:cs="Arial"/>
          <w:sz w:val="23"/>
          <w:szCs w:val="23"/>
        </w:rPr>
        <w:t>Judicial, nos termos da legislação vigente.</w:t>
      </w:r>
    </w:p>
    <w:p w:rsidR="001A0266" w:rsidRPr="0050314A" w:rsidRDefault="001A0266" w:rsidP="001A0266">
      <w:pPr>
        <w:spacing w:before="240" w:after="120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50314A">
        <w:rPr>
          <w:rFonts w:ascii="Arial" w:hAnsi="Arial" w:cs="Arial"/>
          <w:b/>
          <w:sz w:val="23"/>
          <w:szCs w:val="23"/>
          <w:u w:val="single"/>
        </w:rPr>
        <w:t>CLÁUSULA DÉCIMA SEGUNDA - DA FISCALIZAÇÃO E DAS PENALIDADES</w:t>
      </w:r>
    </w:p>
    <w:p w:rsidR="001A0266" w:rsidRPr="00EF341B" w:rsidRDefault="001A0266" w:rsidP="001A0266">
      <w:pPr>
        <w:pStyle w:val="Default"/>
        <w:tabs>
          <w:tab w:val="left" w:pos="567"/>
        </w:tabs>
        <w:spacing w:before="240" w:after="120"/>
        <w:jc w:val="both"/>
        <w:rPr>
          <w:bCs/>
          <w:sz w:val="23"/>
          <w:szCs w:val="23"/>
        </w:rPr>
      </w:pPr>
      <w:r w:rsidRPr="0050314A">
        <w:rPr>
          <w:b/>
          <w:bCs/>
          <w:sz w:val="23"/>
          <w:szCs w:val="23"/>
        </w:rPr>
        <w:lastRenderedPageBreak/>
        <w:t>12.1</w:t>
      </w:r>
      <w:r w:rsidRPr="0050314A">
        <w:rPr>
          <w:bCs/>
          <w:sz w:val="23"/>
          <w:szCs w:val="23"/>
        </w:rPr>
        <w:t xml:space="preserve"> A contratação</w:t>
      </w:r>
      <w:r w:rsidRPr="0050314A">
        <w:rPr>
          <w:color w:val="auto"/>
          <w:sz w:val="23"/>
          <w:szCs w:val="23"/>
        </w:rPr>
        <w:t xml:space="preserve"> deverá ser executado fielmente pelas partes, de acordo com as cláusulas avençadas e as normas da Lei 14.133/2021, e cada parte responderá pelas conseqüências de sua inexecução total ou parcial</w:t>
      </w:r>
      <w:r w:rsidRPr="0050314A">
        <w:rPr>
          <w:bCs/>
          <w:sz w:val="23"/>
          <w:szCs w:val="23"/>
        </w:rPr>
        <w:t>.</w:t>
      </w:r>
    </w:p>
    <w:p w:rsidR="001A0266" w:rsidRPr="00EF341B" w:rsidRDefault="001A0266" w:rsidP="001A0266">
      <w:pPr>
        <w:pStyle w:val="Default"/>
        <w:tabs>
          <w:tab w:val="left" w:pos="567"/>
        </w:tabs>
        <w:spacing w:before="240" w:after="120"/>
        <w:jc w:val="both"/>
        <w:rPr>
          <w:color w:val="auto"/>
          <w:sz w:val="23"/>
          <w:szCs w:val="23"/>
        </w:rPr>
      </w:pPr>
      <w:r w:rsidRPr="0050314A">
        <w:rPr>
          <w:b/>
          <w:bCs/>
          <w:color w:val="auto"/>
          <w:sz w:val="23"/>
          <w:szCs w:val="23"/>
        </w:rPr>
        <w:t>12.2</w:t>
      </w:r>
      <w:r w:rsidRPr="0050314A">
        <w:rPr>
          <w:bCs/>
          <w:color w:val="auto"/>
          <w:sz w:val="23"/>
          <w:szCs w:val="23"/>
        </w:rPr>
        <w:t xml:space="preserve"> O instrumento</w:t>
      </w:r>
      <w:r w:rsidRPr="0050314A">
        <w:rPr>
          <w:color w:val="auto"/>
          <w:sz w:val="23"/>
          <w:szCs w:val="23"/>
        </w:rPr>
        <w:t xml:space="preserve"> será fiscalizado por um fiscal cujas atribuições são relativas à execução do objeto contratual, conforme estabelecido no Decreto Municipal 56/2023.</w:t>
      </w:r>
    </w:p>
    <w:p w:rsidR="001A0266" w:rsidRPr="00EF341B" w:rsidRDefault="001A0266" w:rsidP="001A0266">
      <w:pPr>
        <w:tabs>
          <w:tab w:val="left" w:pos="567"/>
        </w:tabs>
        <w:autoSpaceDE w:val="0"/>
        <w:autoSpaceDN w:val="0"/>
        <w:adjustRightInd w:val="0"/>
        <w:spacing w:before="240" w:after="120"/>
        <w:jc w:val="both"/>
        <w:rPr>
          <w:rFonts w:ascii="Arial" w:hAnsi="Arial" w:cs="Arial"/>
          <w:sz w:val="23"/>
          <w:szCs w:val="23"/>
        </w:rPr>
      </w:pPr>
      <w:r w:rsidRPr="0050314A">
        <w:rPr>
          <w:rFonts w:ascii="Arial" w:hAnsi="Arial" w:cs="Arial"/>
          <w:b/>
          <w:sz w:val="23"/>
          <w:szCs w:val="23"/>
        </w:rPr>
        <w:t>12.3</w:t>
      </w:r>
      <w:r w:rsidRPr="0050314A">
        <w:rPr>
          <w:rFonts w:ascii="Arial" w:hAnsi="Arial" w:cs="Arial"/>
          <w:sz w:val="23"/>
          <w:szCs w:val="23"/>
        </w:rPr>
        <w:t xml:space="preserve"> Após a Nota de Autorização de Despesa será elaborado o plano de fiscalização do mesmo, em consonância ao Decreto Municipal 56/2023.</w:t>
      </w:r>
    </w:p>
    <w:p w:rsidR="001A0266" w:rsidRPr="0050314A" w:rsidRDefault="001A0266" w:rsidP="001A0266">
      <w:pPr>
        <w:pStyle w:val="Default"/>
        <w:spacing w:before="240" w:after="120"/>
        <w:jc w:val="both"/>
        <w:rPr>
          <w:b/>
          <w:bCs/>
          <w:color w:val="auto"/>
          <w:sz w:val="23"/>
          <w:szCs w:val="23"/>
        </w:rPr>
      </w:pPr>
      <w:r w:rsidRPr="0050314A">
        <w:rPr>
          <w:b/>
          <w:color w:val="auto"/>
          <w:sz w:val="23"/>
          <w:szCs w:val="23"/>
        </w:rPr>
        <w:t>12.</w:t>
      </w:r>
      <w:r>
        <w:rPr>
          <w:b/>
          <w:color w:val="auto"/>
          <w:sz w:val="23"/>
          <w:szCs w:val="23"/>
        </w:rPr>
        <w:t>4</w:t>
      </w:r>
      <w:r w:rsidRPr="0050314A">
        <w:rPr>
          <w:color w:val="auto"/>
          <w:sz w:val="23"/>
          <w:szCs w:val="23"/>
        </w:rPr>
        <w:t xml:space="preserve"> O Gestor e o Fiscal indicado para o presente </w:t>
      </w:r>
      <w:r w:rsidRPr="0050314A">
        <w:rPr>
          <w:sz w:val="23"/>
          <w:szCs w:val="23"/>
        </w:rPr>
        <w:t>contrato/instrumento equivalente</w:t>
      </w:r>
      <w:r w:rsidRPr="0050314A">
        <w:rPr>
          <w:color w:val="auto"/>
          <w:sz w:val="23"/>
          <w:szCs w:val="23"/>
        </w:rPr>
        <w:t xml:space="preserve"> será designado por portaria.</w:t>
      </w:r>
      <w:r w:rsidRPr="0050314A">
        <w:rPr>
          <w:b/>
          <w:bCs/>
          <w:color w:val="auto"/>
          <w:sz w:val="23"/>
          <w:szCs w:val="23"/>
        </w:rPr>
        <w:t xml:space="preserve"> </w:t>
      </w:r>
    </w:p>
    <w:p w:rsidR="001A0266" w:rsidRPr="0050314A" w:rsidRDefault="001A0266" w:rsidP="001A0266">
      <w:pPr>
        <w:pStyle w:val="NormalWeb"/>
        <w:spacing w:before="240" w:beforeAutospacing="0" w:after="120" w:afterAutospacing="0"/>
        <w:jc w:val="both"/>
        <w:rPr>
          <w:rFonts w:ascii="Arial" w:hAnsi="Arial" w:cs="Arial"/>
          <w:sz w:val="23"/>
          <w:szCs w:val="23"/>
        </w:rPr>
      </w:pPr>
      <w:r w:rsidRPr="0050314A">
        <w:rPr>
          <w:rFonts w:ascii="Arial" w:hAnsi="Arial" w:cs="Arial"/>
          <w:b/>
          <w:sz w:val="23"/>
          <w:szCs w:val="23"/>
        </w:rPr>
        <w:t>12.</w:t>
      </w:r>
      <w:r>
        <w:rPr>
          <w:rFonts w:ascii="Arial" w:hAnsi="Arial" w:cs="Arial"/>
          <w:b/>
          <w:sz w:val="23"/>
          <w:szCs w:val="23"/>
        </w:rPr>
        <w:t>5</w:t>
      </w:r>
      <w:r w:rsidRPr="0050314A">
        <w:rPr>
          <w:rFonts w:ascii="Arial" w:hAnsi="Arial" w:cs="Arial"/>
          <w:sz w:val="23"/>
          <w:szCs w:val="23"/>
        </w:rPr>
        <w:t xml:space="preserve"> As notificações serão comunicadas preferencialmente po</w:t>
      </w:r>
      <w:r>
        <w:rPr>
          <w:rFonts w:ascii="Arial" w:hAnsi="Arial" w:cs="Arial"/>
          <w:sz w:val="23"/>
          <w:szCs w:val="23"/>
        </w:rPr>
        <w:t>r meio de endereço eletrônico do locador</w:t>
      </w:r>
      <w:r w:rsidRPr="0050314A">
        <w:rPr>
          <w:rFonts w:ascii="Arial" w:hAnsi="Arial" w:cs="Arial"/>
          <w:sz w:val="23"/>
          <w:szCs w:val="23"/>
        </w:rPr>
        <w:t xml:space="preserve">, devendo a </w:t>
      </w:r>
      <w:r>
        <w:rPr>
          <w:rFonts w:ascii="Arial" w:hAnsi="Arial" w:cs="Arial"/>
          <w:sz w:val="23"/>
          <w:szCs w:val="23"/>
        </w:rPr>
        <w:t>locador</w:t>
      </w:r>
      <w:r w:rsidRPr="0050314A">
        <w:rPr>
          <w:rFonts w:ascii="Arial" w:hAnsi="Arial" w:cs="Arial"/>
          <w:sz w:val="23"/>
          <w:szCs w:val="23"/>
        </w:rPr>
        <w:t xml:space="preserve"> informar em seus documentos as informações necessárias para tanto, e eventualmente mediante ofício de forma presencial.</w:t>
      </w:r>
    </w:p>
    <w:p w:rsidR="001A0266" w:rsidRPr="00EF341B" w:rsidRDefault="001A0266" w:rsidP="001A0266">
      <w:pPr>
        <w:pStyle w:val="NormalWeb"/>
        <w:spacing w:before="240" w:beforeAutospacing="0" w:after="120" w:afterAutospacing="0"/>
        <w:jc w:val="both"/>
        <w:rPr>
          <w:rFonts w:ascii="Arial" w:hAnsi="Arial" w:cs="Arial"/>
          <w:sz w:val="23"/>
          <w:szCs w:val="23"/>
        </w:rPr>
      </w:pPr>
      <w:r w:rsidRPr="0050314A">
        <w:rPr>
          <w:rFonts w:ascii="Arial" w:hAnsi="Arial" w:cs="Arial"/>
          <w:b/>
          <w:sz w:val="23"/>
          <w:szCs w:val="23"/>
        </w:rPr>
        <w:t>12.</w:t>
      </w:r>
      <w:r>
        <w:rPr>
          <w:rFonts w:ascii="Arial" w:hAnsi="Arial" w:cs="Arial"/>
          <w:b/>
          <w:sz w:val="23"/>
          <w:szCs w:val="23"/>
        </w:rPr>
        <w:t>6</w:t>
      </w:r>
      <w:r w:rsidRPr="0050314A">
        <w:rPr>
          <w:rFonts w:ascii="Arial" w:hAnsi="Arial" w:cs="Arial"/>
          <w:sz w:val="23"/>
          <w:szCs w:val="23"/>
        </w:rPr>
        <w:t xml:space="preserve"> A responsabilidade pelo acompanhamento e a fiscalização da execução do presente CONTRATO serão realizadas pelas servidoras: Roberta Cristina Freitas Silva, matrícula funcional nº 1882, e Hellen Cris de Pinho Nascimento de Andrade, funcional nº 2634, que deverão apresentar relatórios quando necessários.</w:t>
      </w:r>
    </w:p>
    <w:p w:rsidR="001A0266" w:rsidRDefault="001A0266" w:rsidP="001A0266">
      <w:pPr>
        <w:spacing w:before="240" w:after="120"/>
        <w:jc w:val="both"/>
        <w:rPr>
          <w:rFonts w:ascii="Arial" w:hAnsi="Arial" w:cs="Arial"/>
          <w:b/>
          <w:bCs/>
          <w:sz w:val="23"/>
          <w:szCs w:val="23"/>
          <w:u w:val="single"/>
        </w:rPr>
      </w:pPr>
      <w:r w:rsidRPr="0050314A">
        <w:rPr>
          <w:rFonts w:ascii="Arial" w:hAnsi="Arial" w:cs="Arial"/>
          <w:b/>
          <w:sz w:val="23"/>
          <w:szCs w:val="23"/>
          <w:u w:val="single"/>
        </w:rPr>
        <w:t xml:space="preserve">CLÁUSULA DÉCIMA TERCEIRA - </w:t>
      </w:r>
      <w:r w:rsidRPr="0050314A">
        <w:rPr>
          <w:rFonts w:ascii="Arial" w:hAnsi="Arial" w:cs="Arial"/>
          <w:b/>
          <w:bCs/>
          <w:sz w:val="23"/>
          <w:szCs w:val="23"/>
          <w:u w:val="single"/>
        </w:rPr>
        <w:t>DO FORO</w:t>
      </w:r>
    </w:p>
    <w:p w:rsidR="001A0266" w:rsidRPr="0050314A" w:rsidRDefault="001A0266" w:rsidP="001A0266">
      <w:pPr>
        <w:spacing w:before="240" w:after="120"/>
        <w:jc w:val="both"/>
        <w:rPr>
          <w:rFonts w:ascii="Arial" w:hAnsi="Arial" w:cs="Arial"/>
          <w:sz w:val="23"/>
          <w:szCs w:val="23"/>
        </w:rPr>
      </w:pPr>
      <w:r w:rsidRPr="0050314A">
        <w:rPr>
          <w:rFonts w:ascii="Arial" w:hAnsi="Arial" w:cs="Arial"/>
          <w:b/>
          <w:sz w:val="23"/>
          <w:szCs w:val="23"/>
        </w:rPr>
        <w:t xml:space="preserve">13.1 </w:t>
      </w:r>
      <w:proofErr w:type="gramStart"/>
      <w:r w:rsidRPr="0050314A">
        <w:rPr>
          <w:rFonts w:ascii="Arial" w:hAnsi="Arial" w:cs="Arial"/>
          <w:sz w:val="23"/>
          <w:szCs w:val="23"/>
        </w:rPr>
        <w:t>Fica</w:t>
      </w:r>
      <w:proofErr w:type="gramEnd"/>
      <w:r w:rsidRPr="0050314A">
        <w:rPr>
          <w:rFonts w:ascii="Arial" w:hAnsi="Arial" w:cs="Arial"/>
          <w:sz w:val="23"/>
          <w:szCs w:val="23"/>
        </w:rPr>
        <w:t xml:space="preserve"> eleito o foro da Comarca de Campo Novo do Parecis/MT, como competente para dirimir quaisquer dúvidas e/ou omissões oriundas da aplicação do presente, com renúncia expressa de qualquer outro, por mais privilegiado que seja.</w:t>
      </w:r>
    </w:p>
    <w:p w:rsidR="001A0266" w:rsidRPr="0050314A" w:rsidRDefault="001A0266" w:rsidP="001A0266">
      <w:pPr>
        <w:tabs>
          <w:tab w:val="left" w:pos="567"/>
        </w:tabs>
        <w:spacing w:before="240" w:after="120"/>
        <w:jc w:val="both"/>
        <w:rPr>
          <w:rFonts w:ascii="Arial" w:hAnsi="Arial" w:cs="Arial"/>
          <w:sz w:val="23"/>
          <w:szCs w:val="23"/>
        </w:rPr>
      </w:pPr>
      <w:r w:rsidRPr="0050314A">
        <w:rPr>
          <w:rFonts w:ascii="Arial" w:hAnsi="Arial" w:cs="Arial"/>
          <w:b/>
          <w:sz w:val="23"/>
          <w:szCs w:val="23"/>
        </w:rPr>
        <w:t>13.2</w:t>
      </w:r>
      <w:r w:rsidRPr="0050314A">
        <w:rPr>
          <w:rFonts w:ascii="Arial" w:hAnsi="Arial" w:cs="Arial"/>
          <w:sz w:val="23"/>
          <w:szCs w:val="23"/>
        </w:rPr>
        <w:t xml:space="preserve"> E por entenderem assim, justas e acordadas, assinam o presente contrato em 03 (três) vias de igual teor e forma, na presença de duas testemunhas que também assinam.</w:t>
      </w:r>
    </w:p>
    <w:p w:rsidR="001A0266" w:rsidRPr="0050314A" w:rsidRDefault="001A0266" w:rsidP="001A0266">
      <w:pPr>
        <w:tabs>
          <w:tab w:val="left" w:pos="567"/>
        </w:tabs>
        <w:spacing w:before="120" w:after="120"/>
        <w:jc w:val="both"/>
        <w:rPr>
          <w:rFonts w:ascii="Arial" w:hAnsi="Arial" w:cs="Arial"/>
          <w:sz w:val="23"/>
          <w:szCs w:val="23"/>
        </w:rPr>
      </w:pPr>
    </w:p>
    <w:p w:rsidR="001A0266" w:rsidRPr="0050314A" w:rsidRDefault="001A0266" w:rsidP="001A0266">
      <w:pPr>
        <w:pStyle w:val="Corpodetexto"/>
        <w:spacing w:before="120" w:after="120"/>
        <w:ind w:firstLine="708"/>
        <w:rPr>
          <w:rFonts w:ascii="Arial" w:hAnsi="Arial" w:cs="Arial"/>
          <w:b w:val="0"/>
          <w:sz w:val="23"/>
          <w:szCs w:val="23"/>
        </w:rPr>
      </w:pPr>
    </w:p>
    <w:p w:rsidR="001A0266" w:rsidRPr="0050314A" w:rsidRDefault="001A0266" w:rsidP="001A0266">
      <w:pPr>
        <w:pStyle w:val="Corpodetexto3"/>
        <w:spacing w:before="120" w:after="120"/>
        <w:jc w:val="right"/>
        <w:rPr>
          <w:rFonts w:ascii="Arial" w:hAnsi="Arial" w:cs="Arial"/>
          <w:sz w:val="23"/>
          <w:szCs w:val="23"/>
        </w:rPr>
      </w:pPr>
      <w:r w:rsidRPr="0050314A">
        <w:rPr>
          <w:rFonts w:ascii="Arial" w:hAnsi="Arial" w:cs="Arial"/>
          <w:sz w:val="23"/>
          <w:szCs w:val="23"/>
        </w:rPr>
        <w:t xml:space="preserve">Campo Novo </w:t>
      </w:r>
      <w:proofErr w:type="gramStart"/>
      <w:r w:rsidRPr="0050314A">
        <w:rPr>
          <w:rFonts w:ascii="Arial" w:hAnsi="Arial" w:cs="Arial"/>
          <w:sz w:val="23"/>
          <w:szCs w:val="23"/>
        </w:rPr>
        <w:t>do Parecis</w:t>
      </w:r>
      <w:proofErr w:type="gramEnd"/>
      <w:r w:rsidRPr="0050314A">
        <w:rPr>
          <w:rFonts w:ascii="Arial" w:hAnsi="Arial" w:cs="Arial"/>
          <w:sz w:val="23"/>
          <w:szCs w:val="23"/>
        </w:rPr>
        <w:t xml:space="preserve"> – MT, 10 de abril de 2024.</w:t>
      </w:r>
    </w:p>
    <w:p w:rsidR="001A0266" w:rsidRPr="0050314A" w:rsidRDefault="001A0266" w:rsidP="001A0266">
      <w:pPr>
        <w:pStyle w:val="Corpodetexto3"/>
        <w:rPr>
          <w:rFonts w:ascii="Arial" w:hAnsi="Arial" w:cs="Arial"/>
          <w:sz w:val="23"/>
          <w:szCs w:val="23"/>
        </w:rPr>
      </w:pPr>
    </w:p>
    <w:p w:rsidR="001A0266" w:rsidRPr="0050314A" w:rsidRDefault="001A0266" w:rsidP="001A0266">
      <w:pPr>
        <w:pStyle w:val="Corpodetexto3"/>
        <w:rPr>
          <w:rFonts w:ascii="Arial" w:eastAsia="Arial Unicode MS" w:hAnsi="Arial" w:cs="Arial"/>
          <w:b/>
          <w:sz w:val="23"/>
          <w:szCs w:val="23"/>
        </w:rPr>
      </w:pPr>
    </w:p>
    <w:p w:rsidR="001A0266" w:rsidRPr="0050314A" w:rsidRDefault="001A0266" w:rsidP="001A0266">
      <w:pPr>
        <w:pStyle w:val="Corpodetexto3"/>
        <w:rPr>
          <w:rFonts w:ascii="Arial" w:eastAsia="Arial Unicode MS" w:hAnsi="Arial" w:cs="Arial"/>
          <w:b/>
          <w:sz w:val="23"/>
          <w:szCs w:val="23"/>
        </w:rPr>
      </w:pPr>
    </w:p>
    <w:p w:rsidR="001A0266" w:rsidRPr="0050314A" w:rsidRDefault="001A0266" w:rsidP="001A0266">
      <w:pPr>
        <w:pStyle w:val="Corpodetexto3"/>
        <w:jc w:val="center"/>
        <w:rPr>
          <w:rFonts w:ascii="Arial" w:eastAsia="Arial Unicode MS" w:hAnsi="Arial" w:cs="Arial"/>
          <w:b/>
          <w:sz w:val="23"/>
          <w:szCs w:val="23"/>
        </w:rPr>
      </w:pPr>
      <w:r w:rsidRPr="0050314A">
        <w:rPr>
          <w:rFonts w:ascii="Arial" w:eastAsia="Arial Unicode MS" w:hAnsi="Arial" w:cs="Arial"/>
          <w:b/>
          <w:sz w:val="23"/>
          <w:szCs w:val="23"/>
        </w:rPr>
        <w:t>RAFAEL MACHADO</w:t>
      </w:r>
    </w:p>
    <w:p w:rsidR="001A0266" w:rsidRPr="0050314A" w:rsidRDefault="001A0266" w:rsidP="001A0266">
      <w:pPr>
        <w:pStyle w:val="Corpodetexto3"/>
        <w:jc w:val="center"/>
        <w:rPr>
          <w:rFonts w:ascii="Arial" w:eastAsia="Arial Unicode MS" w:hAnsi="Arial" w:cs="Arial"/>
          <w:b/>
          <w:sz w:val="23"/>
          <w:szCs w:val="23"/>
        </w:rPr>
      </w:pPr>
      <w:r w:rsidRPr="0050314A">
        <w:rPr>
          <w:rFonts w:ascii="Arial" w:eastAsia="Arial Unicode MS" w:hAnsi="Arial" w:cs="Arial"/>
          <w:b/>
          <w:sz w:val="23"/>
          <w:szCs w:val="23"/>
        </w:rPr>
        <w:t>Prefeito Municipal</w:t>
      </w:r>
    </w:p>
    <w:p w:rsidR="001A0266" w:rsidRPr="0050314A" w:rsidRDefault="001A0266" w:rsidP="001A0266">
      <w:pPr>
        <w:pStyle w:val="Corpodetexto3"/>
        <w:jc w:val="center"/>
        <w:rPr>
          <w:rFonts w:ascii="Arial" w:eastAsia="Arial Unicode MS" w:hAnsi="Arial" w:cs="Arial"/>
          <w:b/>
          <w:sz w:val="23"/>
          <w:szCs w:val="23"/>
        </w:rPr>
      </w:pPr>
      <w:r w:rsidRPr="0050314A">
        <w:rPr>
          <w:rFonts w:ascii="Arial" w:eastAsia="Arial Unicode MS" w:hAnsi="Arial" w:cs="Arial"/>
          <w:b/>
          <w:sz w:val="23"/>
          <w:szCs w:val="23"/>
        </w:rPr>
        <w:t>Locatário</w:t>
      </w:r>
    </w:p>
    <w:p w:rsidR="001A0266" w:rsidRPr="0050314A" w:rsidRDefault="001A0266" w:rsidP="001A0266">
      <w:pPr>
        <w:rPr>
          <w:rFonts w:ascii="Arial" w:hAnsi="Arial" w:cs="Arial"/>
          <w:b/>
          <w:i/>
          <w:sz w:val="23"/>
          <w:szCs w:val="23"/>
        </w:rPr>
      </w:pPr>
    </w:p>
    <w:p w:rsidR="001A0266" w:rsidRPr="0050314A" w:rsidRDefault="001A0266" w:rsidP="001A0266">
      <w:pPr>
        <w:rPr>
          <w:rFonts w:ascii="Arial" w:hAnsi="Arial" w:cs="Arial"/>
          <w:b/>
          <w:i/>
          <w:sz w:val="23"/>
          <w:szCs w:val="23"/>
        </w:rPr>
      </w:pPr>
    </w:p>
    <w:p w:rsidR="001A0266" w:rsidRPr="0050314A" w:rsidRDefault="001A0266" w:rsidP="001A0266">
      <w:pPr>
        <w:jc w:val="center"/>
        <w:rPr>
          <w:rFonts w:ascii="Arial" w:hAnsi="Arial" w:cs="Arial"/>
          <w:b/>
          <w:i/>
          <w:sz w:val="23"/>
          <w:szCs w:val="23"/>
        </w:rPr>
      </w:pPr>
    </w:p>
    <w:p w:rsidR="001A0266" w:rsidRPr="0050314A" w:rsidRDefault="001A0266" w:rsidP="001A0266">
      <w:pPr>
        <w:jc w:val="center"/>
        <w:rPr>
          <w:rFonts w:ascii="Arial" w:hAnsi="Arial" w:cs="Arial"/>
          <w:b/>
          <w:iCs/>
          <w:sz w:val="23"/>
          <w:szCs w:val="23"/>
        </w:rPr>
      </w:pPr>
      <w:r w:rsidRPr="0050314A">
        <w:rPr>
          <w:rFonts w:ascii="Arial" w:eastAsia="Batang" w:hAnsi="Arial" w:cs="Arial"/>
          <w:b/>
          <w:bCs/>
          <w:color w:val="000000"/>
          <w:sz w:val="23"/>
          <w:szCs w:val="23"/>
        </w:rPr>
        <w:t>OLGA TESSARO ZILIO</w:t>
      </w:r>
      <w:r w:rsidRPr="0050314A">
        <w:rPr>
          <w:rFonts w:ascii="Arial" w:hAnsi="Arial" w:cs="Arial"/>
          <w:b/>
          <w:iCs/>
          <w:sz w:val="23"/>
          <w:szCs w:val="23"/>
        </w:rPr>
        <w:t xml:space="preserve"> </w:t>
      </w:r>
    </w:p>
    <w:p w:rsidR="001A0266" w:rsidRPr="0050314A" w:rsidRDefault="001A0266" w:rsidP="001A0266">
      <w:pPr>
        <w:jc w:val="center"/>
        <w:rPr>
          <w:rFonts w:ascii="Arial" w:hAnsi="Arial" w:cs="Arial"/>
          <w:b/>
          <w:iCs/>
          <w:sz w:val="23"/>
          <w:szCs w:val="23"/>
        </w:rPr>
      </w:pPr>
      <w:r w:rsidRPr="0050314A">
        <w:rPr>
          <w:rFonts w:ascii="Arial" w:hAnsi="Arial" w:cs="Arial"/>
          <w:b/>
          <w:iCs/>
          <w:sz w:val="23"/>
          <w:szCs w:val="23"/>
        </w:rPr>
        <w:t>Locador</w:t>
      </w:r>
    </w:p>
    <w:p w:rsidR="001A0266" w:rsidRPr="0050314A" w:rsidRDefault="001A0266" w:rsidP="001A0266">
      <w:pPr>
        <w:rPr>
          <w:rFonts w:ascii="Arial" w:hAnsi="Arial" w:cs="Arial"/>
          <w:b/>
          <w:sz w:val="23"/>
          <w:szCs w:val="23"/>
        </w:rPr>
      </w:pPr>
    </w:p>
    <w:p w:rsidR="001A0266" w:rsidRPr="0050314A" w:rsidRDefault="001A0266" w:rsidP="001A0266">
      <w:pPr>
        <w:jc w:val="center"/>
        <w:rPr>
          <w:rFonts w:ascii="Arial" w:hAnsi="Arial" w:cs="Arial"/>
          <w:b/>
          <w:sz w:val="23"/>
          <w:szCs w:val="23"/>
        </w:rPr>
      </w:pPr>
    </w:p>
    <w:p w:rsidR="001A0266" w:rsidRPr="0050314A" w:rsidRDefault="001A0266" w:rsidP="001A0266">
      <w:pPr>
        <w:jc w:val="center"/>
        <w:rPr>
          <w:rFonts w:ascii="Arial" w:hAnsi="Arial" w:cs="Arial"/>
          <w:b/>
          <w:sz w:val="23"/>
          <w:szCs w:val="23"/>
        </w:rPr>
      </w:pPr>
    </w:p>
    <w:p w:rsidR="001A0266" w:rsidRPr="0050314A" w:rsidRDefault="001A0266" w:rsidP="001A0266">
      <w:pPr>
        <w:jc w:val="center"/>
        <w:rPr>
          <w:rFonts w:ascii="Arial" w:hAnsi="Arial" w:cs="Arial"/>
          <w:b/>
          <w:sz w:val="23"/>
          <w:szCs w:val="23"/>
        </w:rPr>
      </w:pPr>
      <w:r w:rsidRPr="0050314A">
        <w:rPr>
          <w:rFonts w:ascii="Arial" w:hAnsi="Arial" w:cs="Arial"/>
          <w:b/>
          <w:sz w:val="23"/>
          <w:szCs w:val="23"/>
        </w:rPr>
        <w:t>ROBERTA CRISTINA FREITAS SILVA</w:t>
      </w:r>
    </w:p>
    <w:p w:rsidR="001A0266" w:rsidRPr="0050314A" w:rsidRDefault="001A0266" w:rsidP="001A0266">
      <w:pPr>
        <w:jc w:val="center"/>
        <w:rPr>
          <w:rFonts w:ascii="Arial" w:hAnsi="Arial" w:cs="Arial"/>
          <w:b/>
          <w:sz w:val="23"/>
          <w:szCs w:val="23"/>
        </w:rPr>
      </w:pPr>
      <w:r w:rsidRPr="0050314A">
        <w:rPr>
          <w:rFonts w:ascii="Arial" w:hAnsi="Arial" w:cs="Arial"/>
          <w:b/>
          <w:sz w:val="23"/>
          <w:szCs w:val="23"/>
        </w:rPr>
        <w:t>Agente Fiscalizadora</w:t>
      </w:r>
    </w:p>
    <w:p w:rsidR="001A0266" w:rsidRPr="0050314A" w:rsidRDefault="001A0266" w:rsidP="001A0266">
      <w:pPr>
        <w:jc w:val="center"/>
        <w:rPr>
          <w:rFonts w:ascii="Arial" w:hAnsi="Arial" w:cs="Arial"/>
          <w:b/>
          <w:sz w:val="23"/>
          <w:szCs w:val="23"/>
        </w:rPr>
      </w:pPr>
    </w:p>
    <w:p w:rsidR="001A0266" w:rsidRPr="0050314A" w:rsidRDefault="001A0266" w:rsidP="001A0266">
      <w:pPr>
        <w:jc w:val="center"/>
        <w:rPr>
          <w:rFonts w:ascii="Arial" w:hAnsi="Arial" w:cs="Arial"/>
          <w:b/>
          <w:sz w:val="23"/>
          <w:szCs w:val="23"/>
        </w:rPr>
      </w:pPr>
    </w:p>
    <w:p w:rsidR="001A0266" w:rsidRPr="0050314A" w:rsidRDefault="001A0266" w:rsidP="001A0266">
      <w:pPr>
        <w:jc w:val="center"/>
        <w:rPr>
          <w:rFonts w:ascii="Arial" w:hAnsi="Arial" w:cs="Arial"/>
          <w:b/>
          <w:sz w:val="23"/>
          <w:szCs w:val="23"/>
        </w:rPr>
      </w:pPr>
    </w:p>
    <w:p w:rsidR="001A0266" w:rsidRPr="0050314A" w:rsidRDefault="001A0266" w:rsidP="001A0266">
      <w:pPr>
        <w:jc w:val="center"/>
        <w:rPr>
          <w:rFonts w:ascii="Arial" w:hAnsi="Arial" w:cs="Arial"/>
          <w:b/>
          <w:sz w:val="23"/>
          <w:szCs w:val="23"/>
        </w:rPr>
      </w:pPr>
      <w:r w:rsidRPr="0050314A">
        <w:rPr>
          <w:rFonts w:ascii="Arial" w:hAnsi="Arial" w:cs="Arial"/>
          <w:b/>
          <w:sz w:val="23"/>
          <w:szCs w:val="23"/>
        </w:rPr>
        <w:t>HELLEN CRIS DE PINHO NASCIMENTO DE ANDRA</w:t>
      </w:r>
      <w:r w:rsidR="00962C17">
        <w:rPr>
          <w:rFonts w:ascii="Arial" w:hAnsi="Arial" w:cs="Arial"/>
          <w:b/>
          <w:sz w:val="23"/>
          <w:szCs w:val="23"/>
        </w:rPr>
        <w:t>D</w:t>
      </w:r>
      <w:r w:rsidRPr="0050314A">
        <w:rPr>
          <w:rFonts w:ascii="Arial" w:hAnsi="Arial" w:cs="Arial"/>
          <w:b/>
          <w:sz w:val="23"/>
          <w:szCs w:val="23"/>
        </w:rPr>
        <w:t>E</w:t>
      </w:r>
    </w:p>
    <w:p w:rsidR="001A0266" w:rsidRPr="0050314A" w:rsidRDefault="001A0266" w:rsidP="001A0266">
      <w:pPr>
        <w:jc w:val="center"/>
        <w:rPr>
          <w:rFonts w:ascii="Arial" w:hAnsi="Arial" w:cs="Arial"/>
          <w:b/>
          <w:sz w:val="23"/>
          <w:szCs w:val="23"/>
        </w:rPr>
      </w:pPr>
      <w:r w:rsidRPr="0050314A">
        <w:rPr>
          <w:rFonts w:ascii="Arial" w:hAnsi="Arial" w:cs="Arial"/>
          <w:b/>
          <w:sz w:val="23"/>
          <w:szCs w:val="23"/>
        </w:rPr>
        <w:t>Agente Fiscalizadora Suplente</w:t>
      </w:r>
    </w:p>
    <w:p w:rsidR="00A63440" w:rsidRPr="001A0266" w:rsidRDefault="00A63440" w:rsidP="001A0266">
      <w:pPr>
        <w:rPr>
          <w:szCs w:val="23"/>
        </w:rPr>
      </w:pPr>
    </w:p>
    <w:sectPr w:rsidR="00A63440" w:rsidRPr="001A0266" w:rsidSect="009079CF">
      <w:headerReference w:type="default" r:id="rId8"/>
      <w:footerReference w:type="default" r:id="rId9"/>
      <w:pgSz w:w="11906" w:h="16838"/>
      <w:pgMar w:top="1985" w:right="1134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2C17" w:rsidRDefault="00962C17" w:rsidP="00F70977">
      <w:r>
        <w:separator/>
      </w:r>
    </w:p>
  </w:endnote>
  <w:endnote w:type="continuationSeparator" w:id="0">
    <w:p w:rsidR="00962C17" w:rsidRDefault="00962C17" w:rsidP="00F709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ubik Light">
    <w:altName w:val="Arial"/>
    <w:charset w:val="00"/>
    <w:family w:val="auto"/>
    <w:pitch w:val="variable"/>
    <w:sig w:usb0="00000000" w:usb1="5000205B" w:usb2="00000000" w:usb3="00000000" w:csb0="000000B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3"/>
        <w:szCs w:val="23"/>
      </w:rPr>
      <w:id w:val="24517944"/>
      <w:docPartObj>
        <w:docPartGallery w:val="Page Numbers (Bottom of Page)"/>
        <w:docPartUnique/>
      </w:docPartObj>
    </w:sdtPr>
    <w:sdtContent>
      <w:p w:rsidR="00962C17" w:rsidRPr="00440459" w:rsidRDefault="00962C17" w:rsidP="00C11B06">
        <w:pPr>
          <w:pStyle w:val="Rodap"/>
          <w:rPr>
            <w:rFonts w:ascii="Rubik Light" w:hAnsi="Rubik Light" w:cs="Rubik Light"/>
            <w:sz w:val="23"/>
            <w:szCs w:val="23"/>
          </w:rPr>
        </w:pPr>
        <w:r w:rsidRPr="00440459">
          <w:rPr>
            <w:rFonts w:ascii="Rubik Light" w:hAnsi="Rubik Light" w:cs="Rubik Light"/>
            <w:sz w:val="23"/>
            <w:szCs w:val="23"/>
          </w:rPr>
          <w:t xml:space="preserve">Av. Mato Grosso, 66-NE | Centro | CEP 78.360-000 | Campo Novo </w:t>
        </w:r>
        <w:proofErr w:type="gramStart"/>
        <w:r w:rsidRPr="00440459">
          <w:rPr>
            <w:rFonts w:ascii="Rubik Light" w:hAnsi="Rubik Light" w:cs="Rubik Light"/>
            <w:sz w:val="23"/>
            <w:szCs w:val="23"/>
          </w:rPr>
          <w:t>do Parecis</w:t>
        </w:r>
        <w:proofErr w:type="gramEnd"/>
        <w:r w:rsidRPr="00440459">
          <w:rPr>
            <w:rFonts w:ascii="Rubik Light" w:hAnsi="Rubik Light" w:cs="Rubik Light"/>
            <w:sz w:val="23"/>
            <w:szCs w:val="23"/>
          </w:rPr>
          <w:t xml:space="preserve"> | MT</w:t>
        </w:r>
      </w:p>
      <w:p w:rsidR="00962C17" w:rsidRPr="00440459" w:rsidRDefault="00962C17" w:rsidP="00F70977">
        <w:pPr>
          <w:pStyle w:val="Rodap"/>
          <w:jc w:val="center"/>
          <w:rPr>
            <w:sz w:val="23"/>
            <w:szCs w:val="23"/>
          </w:rPr>
        </w:pPr>
        <w:r w:rsidRPr="00440459">
          <w:rPr>
            <w:rFonts w:ascii="Rubik Light" w:hAnsi="Rubik Light" w:cs="Rubik Light"/>
            <w:sz w:val="23"/>
            <w:szCs w:val="23"/>
          </w:rPr>
          <w:t>CNPJ 24.772.287/0001-36 | Fone (65) 3382-5100 | www.camponovodoparecis.mt.gov.br</w: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2C17" w:rsidRDefault="00962C17" w:rsidP="00F70977">
      <w:r>
        <w:separator/>
      </w:r>
    </w:p>
  </w:footnote>
  <w:footnote w:type="continuationSeparator" w:id="0">
    <w:p w:rsidR="00962C17" w:rsidRDefault="00962C17" w:rsidP="00F709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C17" w:rsidRDefault="00962C17" w:rsidP="00F70977">
    <w:pPr>
      <w:pStyle w:val="Cabealho"/>
      <w:jc w:val="center"/>
    </w:pPr>
    <w:r w:rsidRPr="00F70977">
      <w:rPr>
        <w:noProof/>
      </w:rPr>
      <w:drawing>
        <wp:inline distT="0" distB="0" distL="0" distR="0">
          <wp:extent cx="1963459" cy="720000"/>
          <wp:effectExtent l="19050" t="0" r="0" b="0"/>
          <wp:docPr id="1" name="Imagem 1" descr="C:\Users\Usuario_2\Desktop\LOGO PREFEITU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uario_2\Desktop\LOGO PREFEITURA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3459" cy="720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4166C"/>
    <w:multiLevelType w:val="multilevel"/>
    <w:tmpl w:val="BAA02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5264DD"/>
    <w:multiLevelType w:val="hybridMultilevel"/>
    <w:tmpl w:val="987EC524"/>
    <w:lvl w:ilvl="0" w:tplc="AFDC068A">
      <w:start w:val="1"/>
      <w:numFmt w:val="upperRoman"/>
      <w:lvlText w:val="%1 - "/>
      <w:lvlJc w:val="left"/>
      <w:pPr>
        <w:ind w:left="720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D740F15"/>
    <w:multiLevelType w:val="hybridMultilevel"/>
    <w:tmpl w:val="3D7A04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071DF7"/>
    <w:multiLevelType w:val="multilevel"/>
    <w:tmpl w:val="7E90F256"/>
    <w:lvl w:ilvl="0">
      <w:start w:val="3"/>
      <w:numFmt w:val="decimal"/>
      <w:lvlText w:val="%1."/>
      <w:lvlJc w:val="left"/>
      <w:pPr>
        <w:ind w:left="390" w:hanging="390"/>
      </w:pPr>
      <w:rPr>
        <w:rFonts w:cs="Times New Roman" w:hint="default"/>
        <w:color w:val="auto"/>
        <w:sz w:val="24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cs="Times New Roman" w:hint="default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cs="Times New Roman"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cs="Times New Roman"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cs="Times New Roman"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cs="Times New Roman"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cs="Times New Roman"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cs="Times New Roman" w:hint="default"/>
        <w:color w:val="auto"/>
        <w:sz w:val="24"/>
      </w:rPr>
    </w:lvl>
  </w:abstractNum>
  <w:abstractNum w:abstractNumId="4">
    <w:nsid w:val="22D3391F"/>
    <w:multiLevelType w:val="multilevel"/>
    <w:tmpl w:val="0DBE8F88"/>
    <w:lvl w:ilvl="0">
      <w:start w:val="1"/>
      <w:numFmt w:val="decimal"/>
      <w:lvlText w:val="%1"/>
      <w:lvlJc w:val="left"/>
      <w:pPr>
        <w:ind w:left="405" w:hanging="405"/>
      </w:pPr>
      <w:rPr>
        <w:rFonts w:ascii="Rubik Light" w:hAnsi="Rubik Light" w:cs="Rubik Light"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ascii="Rubik Light" w:hAnsi="Rubik Light" w:cs="Rubik Light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Rubik Light" w:hAnsi="Rubik Light" w:cs="Rubik Light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Rubik Light" w:hAnsi="Rubik Light" w:cs="Rubik Light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Rubik Light" w:hAnsi="Rubik Light" w:cs="Rubik Light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Rubik Light" w:hAnsi="Rubik Light" w:cs="Rubik Light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Rubik Light" w:hAnsi="Rubik Light" w:cs="Rubik Light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Rubik Light" w:hAnsi="Rubik Light" w:cs="Rubik Light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Rubik Light" w:hAnsi="Rubik Light" w:cs="Rubik Light" w:hint="default"/>
        <w:b/>
        <w:color w:val="000000"/>
      </w:rPr>
    </w:lvl>
  </w:abstractNum>
  <w:abstractNum w:abstractNumId="5">
    <w:nsid w:val="29E732C6"/>
    <w:multiLevelType w:val="hybridMultilevel"/>
    <w:tmpl w:val="23389416"/>
    <w:lvl w:ilvl="0" w:tplc="AFDC068A">
      <w:start w:val="1"/>
      <w:numFmt w:val="upperRoman"/>
      <w:lvlText w:val="%1 - "/>
      <w:lvlJc w:val="left"/>
      <w:pPr>
        <w:ind w:left="720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0BF0FC7"/>
    <w:multiLevelType w:val="multilevel"/>
    <w:tmpl w:val="0276B3B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435E3AA2"/>
    <w:multiLevelType w:val="hybridMultilevel"/>
    <w:tmpl w:val="8EEA4960"/>
    <w:lvl w:ilvl="0" w:tplc="E8F0CD82">
      <w:start w:val="1"/>
      <w:numFmt w:val="decimal"/>
      <w:lvlText w:val="10.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85619B"/>
    <w:multiLevelType w:val="multilevel"/>
    <w:tmpl w:val="930E2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97F2DCA"/>
    <w:multiLevelType w:val="hybridMultilevel"/>
    <w:tmpl w:val="918C5602"/>
    <w:lvl w:ilvl="0" w:tplc="AFDC068A">
      <w:start w:val="1"/>
      <w:numFmt w:val="upperRoman"/>
      <w:lvlText w:val="%1 - "/>
      <w:lvlJc w:val="left"/>
      <w:pPr>
        <w:ind w:left="720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3A15E09"/>
    <w:multiLevelType w:val="hybridMultilevel"/>
    <w:tmpl w:val="7DEA137E"/>
    <w:lvl w:ilvl="0" w:tplc="83667686">
      <w:start w:val="1"/>
      <w:numFmt w:val="decimal"/>
      <w:lvlText w:val="8.%1."/>
      <w:lvlJc w:val="left"/>
      <w:pPr>
        <w:ind w:left="50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6DAB1154"/>
    <w:multiLevelType w:val="hybridMultilevel"/>
    <w:tmpl w:val="01EE5AEE"/>
    <w:lvl w:ilvl="0" w:tplc="AFDC068A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3F4587"/>
    <w:multiLevelType w:val="multilevel"/>
    <w:tmpl w:val="3DE4D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7931BDF"/>
    <w:multiLevelType w:val="multilevel"/>
    <w:tmpl w:val="0276B3B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7F3857BE"/>
    <w:multiLevelType w:val="multilevel"/>
    <w:tmpl w:val="98464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6"/>
  </w:num>
  <w:num w:numId="5">
    <w:abstractNumId w:val="13"/>
  </w:num>
  <w:num w:numId="6">
    <w:abstractNumId w:val="1"/>
  </w:num>
  <w:num w:numId="7">
    <w:abstractNumId w:val="9"/>
  </w:num>
  <w:num w:numId="8">
    <w:abstractNumId w:val="5"/>
  </w:num>
  <w:num w:numId="9">
    <w:abstractNumId w:val="8"/>
  </w:num>
  <w:num w:numId="10">
    <w:abstractNumId w:val="0"/>
  </w:num>
  <w:num w:numId="11">
    <w:abstractNumId w:val="14"/>
  </w:num>
  <w:num w:numId="12">
    <w:abstractNumId w:val="12"/>
  </w:num>
  <w:num w:numId="13">
    <w:abstractNumId w:val="11"/>
  </w:num>
  <w:num w:numId="14">
    <w:abstractNumId w:val="10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hyphenationZone w:val="425"/>
  <w:characterSpacingControl w:val="doNotCompress"/>
  <w:hdrShapeDefaults>
    <o:shapedefaults v:ext="edit" spidmax="195585"/>
  </w:hdrShapeDefaults>
  <w:footnotePr>
    <w:footnote w:id="-1"/>
    <w:footnote w:id="0"/>
  </w:footnotePr>
  <w:endnotePr>
    <w:endnote w:id="-1"/>
    <w:endnote w:id="0"/>
  </w:endnotePr>
  <w:compat/>
  <w:rsids>
    <w:rsidRoot w:val="006D2F66"/>
    <w:rsid w:val="000043B6"/>
    <w:rsid w:val="00004687"/>
    <w:rsid w:val="00021811"/>
    <w:rsid w:val="00021C3A"/>
    <w:rsid w:val="0002496F"/>
    <w:rsid w:val="000433CD"/>
    <w:rsid w:val="000514A4"/>
    <w:rsid w:val="000545EC"/>
    <w:rsid w:val="00057B9C"/>
    <w:rsid w:val="00061ADD"/>
    <w:rsid w:val="000651BC"/>
    <w:rsid w:val="00072423"/>
    <w:rsid w:val="000740BC"/>
    <w:rsid w:val="00081C0D"/>
    <w:rsid w:val="00083714"/>
    <w:rsid w:val="00085068"/>
    <w:rsid w:val="00091404"/>
    <w:rsid w:val="000B5863"/>
    <w:rsid w:val="000B75A5"/>
    <w:rsid w:val="000B7A39"/>
    <w:rsid w:val="000C01F6"/>
    <w:rsid w:val="000C5C12"/>
    <w:rsid w:val="000C7ABF"/>
    <w:rsid w:val="000D1077"/>
    <w:rsid w:val="000D2811"/>
    <w:rsid w:val="000E12F3"/>
    <w:rsid w:val="000E5B0E"/>
    <w:rsid w:val="000E6259"/>
    <w:rsid w:val="000F3CB8"/>
    <w:rsid w:val="000F639C"/>
    <w:rsid w:val="001006BB"/>
    <w:rsid w:val="0010681B"/>
    <w:rsid w:val="00107A9E"/>
    <w:rsid w:val="00110DD4"/>
    <w:rsid w:val="001115D4"/>
    <w:rsid w:val="001167E9"/>
    <w:rsid w:val="00117AEB"/>
    <w:rsid w:val="00120243"/>
    <w:rsid w:val="00123445"/>
    <w:rsid w:val="001340F1"/>
    <w:rsid w:val="0014220E"/>
    <w:rsid w:val="00147552"/>
    <w:rsid w:val="00150B87"/>
    <w:rsid w:val="001511D6"/>
    <w:rsid w:val="0016206A"/>
    <w:rsid w:val="00164FCC"/>
    <w:rsid w:val="00170941"/>
    <w:rsid w:val="001726C7"/>
    <w:rsid w:val="00175F58"/>
    <w:rsid w:val="0017671F"/>
    <w:rsid w:val="00176ED2"/>
    <w:rsid w:val="00177577"/>
    <w:rsid w:val="00196131"/>
    <w:rsid w:val="001A0266"/>
    <w:rsid w:val="001A3463"/>
    <w:rsid w:val="001A4F12"/>
    <w:rsid w:val="001A7341"/>
    <w:rsid w:val="001A7C50"/>
    <w:rsid w:val="001B21AB"/>
    <w:rsid w:val="001B41C3"/>
    <w:rsid w:val="001B644B"/>
    <w:rsid w:val="001B7D96"/>
    <w:rsid w:val="001C0A9F"/>
    <w:rsid w:val="001C21BF"/>
    <w:rsid w:val="001C5E89"/>
    <w:rsid w:val="001C6E65"/>
    <w:rsid w:val="001D0359"/>
    <w:rsid w:val="001D0C20"/>
    <w:rsid w:val="001D3272"/>
    <w:rsid w:val="001D616E"/>
    <w:rsid w:val="001F2DAE"/>
    <w:rsid w:val="001F342C"/>
    <w:rsid w:val="001F76CA"/>
    <w:rsid w:val="002007BD"/>
    <w:rsid w:val="00211E80"/>
    <w:rsid w:val="00215ABC"/>
    <w:rsid w:val="002178BE"/>
    <w:rsid w:val="002201D1"/>
    <w:rsid w:val="002203A0"/>
    <w:rsid w:val="002324C6"/>
    <w:rsid w:val="00244C11"/>
    <w:rsid w:val="00250EC2"/>
    <w:rsid w:val="00256162"/>
    <w:rsid w:val="00264C08"/>
    <w:rsid w:val="00265C75"/>
    <w:rsid w:val="00267724"/>
    <w:rsid w:val="00273CE0"/>
    <w:rsid w:val="0027546E"/>
    <w:rsid w:val="0027745A"/>
    <w:rsid w:val="00290202"/>
    <w:rsid w:val="0029182E"/>
    <w:rsid w:val="00292E0E"/>
    <w:rsid w:val="002957A7"/>
    <w:rsid w:val="002A447B"/>
    <w:rsid w:val="002B41AB"/>
    <w:rsid w:val="002C3D96"/>
    <w:rsid w:val="002D1777"/>
    <w:rsid w:val="002F0866"/>
    <w:rsid w:val="002F120A"/>
    <w:rsid w:val="002F612B"/>
    <w:rsid w:val="002F618D"/>
    <w:rsid w:val="0030110E"/>
    <w:rsid w:val="00310547"/>
    <w:rsid w:val="00317C5A"/>
    <w:rsid w:val="003203EC"/>
    <w:rsid w:val="003204F9"/>
    <w:rsid w:val="003237A1"/>
    <w:rsid w:val="003253B0"/>
    <w:rsid w:val="003263DF"/>
    <w:rsid w:val="003308F2"/>
    <w:rsid w:val="00330D20"/>
    <w:rsid w:val="003312C4"/>
    <w:rsid w:val="00335E2D"/>
    <w:rsid w:val="003369CB"/>
    <w:rsid w:val="00336D62"/>
    <w:rsid w:val="00340680"/>
    <w:rsid w:val="003435BC"/>
    <w:rsid w:val="003455AE"/>
    <w:rsid w:val="0035060E"/>
    <w:rsid w:val="003531DD"/>
    <w:rsid w:val="00361B8C"/>
    <w:rsid w:val="00362A22"/>
    <w:rsid w:val="0036320E"/>
    <w:rsid w:val="00365E2A"/>
    <w:rsid w:val="00370206"/>
    <w:rsid w:val="00372EBF"/>
    <w:rsid w:val="00376840"/>
    <w:rsid w:val="00385C20"/>
    <w:rsid w:val="00387895"/>
    <w:rsid w:val="00390575"/>
    <w:rsid w:val="00390D70"/>
    <w:rsid w:val="00391AB5"/>
    <w:rsid w:val="00392AF4"/>
    <w:rsid w:val="00394C0C"/>
    <w:rsid w:val="00396132"/>
    <w:rsid w:val="003975BA"/>
    <w:rsid w:val="003A23C2"/>
    <w:rsid w:val="003A6F7D"/>
    <w:rsid w:val="003C2787"/>
    <w:rsid w:val="003C62F9"/>
    <w:rsid w:val="003D61AF"/>
    <w:rsid w:val="003D7C6D"/>
    <w:rsid w:val="003E1F13"/>
    <w:rsid w:val="003E229B"/>
    <w:rsid w:val="003F1711"/>
    <w:rsid w:val="003F7677"/>
    <w:rsid w:val="00402674"/>
    <w:rsid w:val="00415474"/>
    <w:rsid w:val="004169BA"/>
    <w:rsid w:val="00416B51"/>
    <w:rsid w:val="00417E90"/>
    <w:rsid w:val="00423D26"/>
    <w:rsid w:val="00440459"/>
    <w:rsid w:val="00443D9F"/>
    <w:rsid w:val="004527C2"/>
    <w:rsid w:val="00456ECA"/>
    <w:rsid w:val="00460121"/>
    <w:rsid w:val="00470C19"/>
    <w:rsid w:val="004749C8"/>
    <w:rsid w:val="004751C4"/>
    <w:rsid w:val="00475248"/>
    <w:rsid w:val="004772B2"/>
    <w:rsid w:val="00477487"/>
    <w:rsid w:val="00484DD8"/>
    <w:rsid w:val="00491CDA"/>
    <w:rsid w:val="00493C26"/>
    <w:rsid w:val="00496AC9"/>
    <w:rsid w:val="004A4C8E"/>
    <w:rsid w:val="004A6D11"/>
    <w:rsid w:val="004C0C80"/>
    <w:rsid w:val="004C3852"/>
    <w:rsid w:val="004C5386"/>
    <w:rsid w:val="004D2C75"/>
    <w:rsid w:val="004E5B05"/>
    <w:rsid w:val="004F31BA"/>
    <w:rsid w:val="004F715B"/>
    <w:rsid w:val="00500108"/>
    <w:rsid w:val="0050314A"/>
    <w:rsid w:val="00507978"/>
    <w:rsid w:val="005102E7"/>
    <w:rsid w:val="00510EA0"/>
    <w:rsid w:val="00511042"/>
    <w:rsid w:val="00512374"/>
    <w:rsid w:val="00514D97"/>
    <w:rsid w:val="00522E66"/>
    <w:rsid w:val="00526B1F"/>
    <w:rsid w:val="00531CB9"/>
    <w:rsid w:val="00533DF7"/>
    <w:rsid w:val="005372C2"/>
    <w:rsid w:val="00554677"/>
    <w:rsid w:val="005553D3"/>
    <w:rsid w:val="005638E6"/>
    <w:rsid w:val="00564B4F"/>
    <w:rsid w:val="00565F47"/>
    <w:rsid w:val="00566E5C"/>
    <w:rsid w:val="00571F76"/>
    <w:rsid w:val="00572CE2"/>
    <w:rsid w:val="00576BB0"/>
    <w:rsid w:val="00585BED"/>
    <w:rsid w:val="00590DEC"/>
    <w:rsid w:val="005A7056"/>
    <w:rsid w:val="005A7668"/>
    <w:rsid w:val="005B6180"/>
    <w:rsid w:val="005B6760"/>
    <w:rsid w:val="005C04F5"/>
    <w:rsid w:val="005C0B17"/>
    <w:rsid w:val="005C1F77"/>
    <w:rsid w:val="005C37B2"/>
    <w:rsid w:val="005C7418"/>
    <w:rsid w:val="005D2345"/>
    <w:rsid w:val="005D77D2"/>
    <w:rsid w:val="005F6CBA"/>
    <w:rsid w:val="005F7171"/>
    <w:rsid w:val="005F7452"/>
    <w:rsid w:val="00601DFE"/>
    <w:rsid w:val="006119BF"/>
    <w:rsid w:val="00613064"/>
    <w:rsid w:val="0061652B"/>
    <w:rsid w:val="00621BC5"/>
    <w:rsid w:val="00630595"/>
    <w:rsid w:val="00631516"/>
    <w:rsid w:val="0063190B"/>
    <w:rsid w:val="00633D3D"/>
    <w:rsid w:val="00634054"/>
    <w:rsid w:val="0063436E"/>
    <w:rsid w:val="0063772A"/>
    <w:rsid w:val="0064215B"/>
    <w:rsid w:val="00644F70"/>
    <w:rsid w:val="0064508C"/>
    <w:rsid w:val="00646795"/>
    <w:rsid w:val="00647D1B"/>
    <w:rsid w:val="00650BCD"/>
    <w:rsid w:val="00655D81"/>
    <w:rsid w:val="00657F32"/>
    <w:rsid w:val="00660E10"/>
    <w:rsid w:val="0066575B"/>
    <w:rsid w:val="00667D4A"/>
    <w:rsid w:val="006704A3"/>
    <w:rsid w:val="00671EFE"/>
    <w:rsid w:val="00677CF4"/>
    <w:rsid w:val="00680616"/>
    <w:rsid w:val="00684187"/>
    <w:rsid w:val="00684298"/>
    <w:rsid w:val="00692E60"/>
    <w:rsid w:val="0069352A"/>
    <w:rsid w:val="00694FD1"/>
    <w:rsid w:val="00697896"/>
    <w:rsid w:val="006A13F0"/>
    <w:rsid w:val="006A5FC3"/>
    <w:rsid w:val="006B205F"/>
    <w:rsid w:val="006B3539"/>
    <w:rsid w:val="006B48AD"/>
    <w:rsid w:val="006C0895"/>
    <w:rsid w:val="006D2F66"/>
    <w:rsid w:val="006D5FBC"/>
    <w:rsid w:val="006E1A66"/>
    <w:rsid w:val="006E3D6F"/>
    <w:rsid w:val="006E4BAD"/>
    <w:rsid w:val="006E78CE"/>
    <w:rsid w:val="006F7D7E"/>
    <w:rsid w:val="007006D0"/>
    <w:rsid w:val="00700846"/>
    <w:rsid w:val="00707211"/>
    <w:rsid w:val="00712CFC"/>
    <w:rsid w:val="00714A51"/>
    <w:rsid w:val="00715841"/>
    <w:rsid w:val="00717394"/>
    <w:rsid w:val="00717BFC"/>
    <w:rsid w:val="00724107"/>
    <w:rsid w:val="00725F70"/>
    <w:rsid w:val="00731768"/>
    <w:rsid w:val="00732069"/>
    <w:rsid w:val="00740818"/>
    <w:rsid w:val="0074759C"/>
    <w:rsid w:val="00752824"/>
    <w:rsid w:val="00757B79"/>
    <w:rsid w:val="007754AB"/>
    <w:rsid w:val="007808D2"/>
    <w:rsid w:val="0078232D"/>
    <w:rsid w:val="0079397F"/>
    <w:rsid w:val="0079512A"/>
    <w:rsid w:val="0079693C"/>
    <w:rsid w:val="007A0EAD"/>
    <w:rsid w:val="007A44EA"/>
    <w:rsid w:val="007A47B1"/>
    <w:rsid w:val="007B1E26"/>
    <w:rsid w:val="007C34C9"/>
    <w:rsid w:val="007D0BEF"/>
    <w:rsid w:val="007D1440"/>
    <w:rsid w:val="007D1F68"/>
    <w:rsid w:val="007D3DAD"/>
    <w:rsid w:val="007D66FC"/>
    <w:rsid w:val="007E1152"/>
    <w:rsid w:val="007E3AFF"/>
    <w:rsid w:val="007E41EF"/>
    <w:rsid w:val="007F0350"/>
    <w:rsid w:val="00801392"/>
    <w:rsid w:val="00805E37"/>
    <w:rsid w:val="00806223"/>
    <w:rsid w:val="00806541"/>
    <w:rsid w:val="0080793E"/>
    <w:rsid w:val="00815A65"/>
    <w:rsid w:val="00822AD5"/>
    <w:rsid w:val="00824488"/>
    <w:rsid w:val="00831B55"/>
    <w:rsid w:val="0083208D"/>
    <w:rsid w:val="00832919"/>
    <w:rsid w:val="00834BA4"/>
    <w:rsid w:val="00847D3C"/>
    <w:rsid w:val="00850FAF"/>
    <w:rsid w:val="00852B8A"/>
    <w:rsid w:val="00861902"/>
    <w:rsid w:val="00863FB7"/>
    <w:rsid w:val="008643E9"/>
    <w:rsid w:val="00867602"/>
    <w:rsid w:val="0087197D"/>
    <w:rsid w:val="00873C32"/>
    <w:rsid w:val="00876B34"/>
    <w:rsid w:val="00876EA6"/>
    <w:rsid w:val="00877BC7"/>
    <w:rsid w:val="00887E4E"/>
    <w:rsid w:val="0089512A"/>
    <w:rsid w:val="008A6A1D"/>
    <w:rsid w:val="008A7178"/>
    <w:rsid w:val="008B032F"/>
    <w:rsid w:val="008C0BB9"/>
    <w:rsid w:val="008C7A2A"/>
    <w:rsid w:val="008C7E6A"/>
    <w:rsid w:val="008D505A"/>
    <w:rsid w:val="008D78A8"/>
    <w:rsid w:val="008E51D8"/>
    <w:rsid w:val="008F21D6"/>
    <w:rsid w:val="00901DAB"/>
    <w:rsid w:val="009079CF"/>
    <w:rsid w:val="00913A35"/>
    <w:rsid w:val="00925061"/>
    <w:rsid w:val="00926FA2"/>
    <w:rsid w:val="00927736"/>
    <w:rsid w:val="00934BB2"/>
    <w:rsid w:val="00936341"/>
    <w:rsid w:val="00943F94"/>
    <w:rsid w:val="00947A54"/>
    <w:rsid w:val="00951973"/>
    <w:rsid w:val="00953DBF"/>
    <w:rsid w:val="00960DC5"/>
    <w:rsid w:val="0096227C"/>
    <w:rsid w:val="00962C17"/>
    <w:rsid w:val="00976849"/>
    <w:rsid w:val="0098418A"/>
    <w:rsid w:val="00992A8C"/>
    <w:rsid w:val="00995E25"/>
    <w:rsid w:val="009A2BB0"/>
    <w:rsid w:val="009A509F"/>
    <w:rsid w:val="009B2EB4"/>
    <w:rsid w:val="009B44DB"/>
    <w:rsid w:val="009B59AB"/>
    <w:rsid w:val="009B6B0F"/>
    <w:rsid w:val="009B757D"/>
    <w:rsid w:val="009B776E"/>
    <w:rsid w:val="009C1D4C"/>
    <w:rsid w:val="009C57F6"/>
    <w:rsid w:val="009C719F"/>
    <w:rsid w:val="009D2C88"/>
    <w:rsid w:val="009E3FFA"/>
    <w:rsid w:val="009E7069"/>
    <w:rsid w:val="009E7BCC"/>
    <w:rsid w:val="009F1284"/>
    <w:rsid w:val="009F137E"/>
    <w:rsid w:val="009F300B"/>
    <w:rsid w:val="009F33CE"/>
    <w:rsid w:val="009F60CC"/>
    <w:rsid w:val="009F6902"/>
    <w:rsid w:val="009F6D3B"/>
    <w:rsid w:val="009F6DFD"/>
    <w:rsid w:val="00A009DC"/>
    <w:rsid w:val="00A12C65"/>
    <w:rsid w:val="00A154BF"/>
    <w:rsid w:val="00A178F6"/>
    <w:rsid w:val="00A229E8"/>
    <w:rsid w:val="00A25305"/>
    <w:rsid w:val="00A26FB2"/>
    <w:rsid w:val="00A3337F"/>
    <w:rsid w:val="00A3575D"/>
    <w:rsid w:val="00A404DD"/>
    <w:rsid w:val="00A421B1"/>
    <w:rsid w:val="00A42A12"/>
    <w:rsid w:val="00A5275B"/>
    <w:rsid w:val="00A63440"/>
    <w:rsid w:val="00A662AA"/>
    <w:rsid w:val="00A75CE8"/>
    <w:rsid w:val="00A76C24"/>
    <w:rsid w:val="00A774D9"/>
    <w:rsid w:val="00A77BE3"/>
    <w:rsid w:val="00A810D9"/>
    <w:rsid w:val="00A825CA"/>
    <w:rsid w:val="00A83C60"/>
    <w:rsid w:val="00A96218"/>
    <w:rsid w:val="00AB028C"/>
    <w:rsid w:val="00AB1B78"/>
    <w:rsid w:val="00AC44FC"/>
    <w:rsid w:val="00AC4AC9"/>
    <w:rsid w:val="00AC70AA"/>
    <w:rsid w:val="00AD487D"/>
    <w:rsid w:val="00AE011D"/>
    <w:rsid w:val="00AE2B72"/>
    <w:rsid w:val="00AF2C0D"/>
    <w:rsid w:val="00AF6495"/>
    <w:rsid w:val="00B05155"/>
    <w:rsid w:val="00B35ECE"/>
    <w:rsid w:val="00B41DC0"/>
    <w:rsid w:val="00B426F0"/>
    <w:rsid w:val="00B436FA"/>
    <w:rsid w:val="00B44BE0"/>
    <w:rsid w:val="00B47EFF"/>
    <w:rsid w:val="00B538E7"/>
    <w:rsid w:val="00B547FF"/>
    <w:rsid w:val="00B564B6"/>
    <w:rsid w:val="00B57B52"/>
    <w:rsid w:val="00B57B90"/>
    <w:rsid w:val="00B638FE"/>
    <w:rsid w:val="00B81EB7"/>
    <w:rsid w:val="00B87B5A"/>
    <w:rsid w:val="00B9604A"/>
    <w:rsid w:val="00BA39A3"/>
    <w:rsid w:val="00BB3D54"/>
    <w:rsid w:val="00BB46E5"/>
    <w:rsid w:val="00BB52D5"/>
    <w:rsid w:val="00BC17AF"/>
    <w:rsid w:val="00BE3A73"/>
    <w:rsid w:val="00BE6C2C"/>
    <w:rsid w:val="00BF15EA"/>
    <w:rsid w:val="00BF2EED"/>
    <w:rsid w:val="00BF5351"/>
    <w:rsid w:val="00BF5FFC"/>
    <w:rsid w:val="00C053CF"/>
    <w:rsid w:val="00C1027A"/>
    <w:rsid w:val="00C11B06"/>
    <w:rsid w:val="00C331E0"/>
    <w:rsid w:val="00C34329"/>
    <w:rsid w:val="00C34892"/>
    <w:rsid w:val="00C41739"/>
    <w:rsid w:val="00C41756"/>
    <w:rsid w:val="00C4382E"/>
    <w:rsid w:val="00C50227"/>
    <w:rsid w:val="00C527A3"/>
    <w:rsid w:val="00C55809"/>
    <w:rsid w:val="00C665D3"/>
    <w:rsid w:val="00C70109"/>
    <w:rsid w:val="00C74B1D"/>
    <w:rsid w:val="00C75861"/>
    <w:rsid w:val="00C808F5"/>
    <w:rsid w:val="00C85316"/>
    <w:rsid w:val="00C87C0C"/>
    <w:rsid w:val="00CA3866"/>
    <w:rsid w:val="00CB16AD"/>
    <w:rsid w:val="00CB18C0"/>
    <w:rsid w:val="00CB3858"/>
    <w:rsid w:val="00CC21F2"/>
    <w:rsid w:val="00CC2500"/>
    <w:rsid w:val="00CC79D4"/>
    <w:rsid w:val="00CE0413"/>
    <w:rsid w:val="00CE3549"/>
    <w:rsid w:val="00CE3A83"/>
    <w:rsid w:val="00CF1501"/>
    <w:rsid w:val="00CF24EA"/>
    <w:rsid w:val="00D115F1"/>
    <w:rsid w:val="00D1679D"/>
    <w:rsid w:val="00D175ED"/>
    <w:rsid w:val="00D25565"/>
    <w:rsid w:val="00D25B9A"/>
    <w:rsid w:val="00D32ABC"/>
    <w:rsid w:val="00D4416F"/>
    <w:rsid w:val="00D47271"/>
    <w:rsid w:val="00D623FA"/>
    <w:rsid w:val="00D63787"/>
    <w:rsid w:val="00D64F2F"/>
    <w:rsid w:val="00D66552"/>
    <w:rsid w:val="00D717E6"/>
    <w:rsid w:val="00D86BB2"/>
    <w:rsid w:val="00D879AC"/>
    <w:rsid w:val="00D93063"/>
    <w:rsid w:val="00D949DD"/>
    <w:rsid w:val="00DB30C1"/>
    <w:rsid w:val="00DD0EF9"/>
    <w:rsid w:val="00DE79DE"/>
    <w:rsid w:val="00DF37DB"/>
    <w:rsid w:val="00DF51FE"/>
    <w:rsid w:val="00E01B87"/>
    <w:rsid w:val="00E04B58"/>
    <w:rsid w:val="00E10D73"/>
    <w:rsid w:val="00E141BE"/>
    <w:rsid w:val="00E233D1"/>
    <w:rsid w:val="00E2475E"/>
    <w:rsid w:val="00E3058F"/>
    <w:rsid w:val="00E31CDD"/>
    <w:rsid w:val="00E32763"/>
    <w:rsid w:val="00E35B7C"/>
    <w:rsid w:val="00E36DA6"/>
    <w:rsid w:val="00E40827"/>
    <w:rsid w:val="00E51BE8"/>
    <w:rsid w:val="00E5405F"/>
    <w:rsid w:val="00E56CF1"/>
    <w:rsid w:val="00E63499"/>
    <w:rsid w:val="00E65B5A"/>
    <w:rsid w:val="00E73311"/>
    <w:rsid w:val="00E753E1"/>
    <w:rsid w:val="00E86D9E"/>
    <w:rsid w:val="00E87E15"/>
    <w:rsid w:val="00E90DE2"/>
    <w:rsid w:val="00E92CF1"/>
    <w:rsid w:val="00E95777"/>
    <w:rsid w:val="00E97F97"/>
    <w:rsid w:val="00EB228C"/>
    <w:rsid w:val="00EB5686"/>
    <w:rsid w:val="00EB6583"/>
    <w:rsid w:val="00EC295E"/>
    <w:rsid w:val="00ED0EC9"/>
    <w:rsid w:val="00ED56BB"/>
    <w:rsid w:val="00ED6F8B"/>
    <w:rsid w:val="00EE1A0E"/>
    <w:rsid w:val="00EE1BD6"/>
    <w:rsid w:val="00EF6FE8"/>
    <w:rsid w:val="00F009F9"/>
    <w:rsid w:val="00F07221"/>
    <w:rsid w:val="00F108AE"/>
    <w:rsid w:val="00F15453"/>
    <w:rsid w:val="00F34E6E"/>
    <w:rsid w:val="00F4467A"/>
    <w:rsid w:val="00F56926"/>
    <w:rsid w:val="00F641EE"/>
    <w:rsid w:val="00F665A2"/>
    <w:rsid w:val="00F67C0D"/>
    <w:rsid w:val="00F70977"/>
    <w:rsid w:val="00F80FF7"/>
    <w:rsid w:val="00F81747"/>
    <w:rsid w:val="00F83AD0"/>
    <w:rsid w:val="00F86D2F"/>
    <w:rsid w:val="00F945B4"/>
    <w:rsid w:val="00F95F46"/>
    <w:rsid w:val="00FA099C"/>
    <w:rsid w:val="00FA10FA"/>
    <w:rsid w:val="00FB7874"/>
    <w:rsid w:val="00FC6F48"/>
    <w:rsid w:val="00FC7D05"/>
    <w:rsid w:val="00FD68D3"/>
    <w:rsid w:val="00FD6A2E"/>
    <w:rsid w:val="00FD7C30"/>
    <w:rsid w:val="00FE0D75"/>
    <w:rsid w:val="00FE1B5B"/>
    <w:rsid w:val="00FE2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5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2F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493C2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E10D73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pt-BR"/>
    </w:rPr>
  </w:style>
  <w:style w:type="paragraph" w:customStyle="1" w:styleId="Corpodetexto3">
    <w:name w:val="Corpo de texto3"/>
    <w:basedOn w:val="Normal"/>
    <w:rsid w:val="00DF37DB"/>
    <w:pPr>
      <w:jc w:val="both"/>
    </w:pPr>
    <w:rPr>
      <w:sz w:val="22"/>
    </w:rPr>
  </w:style>
  <w:style w:type="paragraph" w:styleId="Textodebalo">
    <w:name w:val="Balloon Text"/>
    <w:basedOn w:val="Normal"/>
    <w:link w:val="TextodebaloChar"/>
    <w:uiPriority w:val="99"/>
    <w:unhideWhenUsed/>
    <w:rsid w:val="000433C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0433CD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Corpodetexto28">
    <w:name w:val="Corpo de texto 28"/>
    <w:basedOn w:val="Normal"/>
    <w:rsid w:val="000433CD"/>
    <w:pPr>
      <w:widowControl w:val="0"/>
      <w:ind w:firstLine="708"/>
      <w:jc w:val="both"/>
    </w:pPr>
    <w:rPr>
      <w:sz w:val="24"/>
    </w:rPr>
  </w:style>
  <w:style w:type="paragraph" w:styleId="Lista">
    <w:name w:val="List"/>
    <w:basedOn w:val="Normal"/>
    <w:unhideWhenUsed/>
    <w:rsid w:val="000433CD"/>
    <w:pPr>
      <w:ind w:left="283" w:hanging="283"/>
    </w:pPr>
    <w:rPr>
      <w:sz w:val="24"/>
      <w:szCs w:val="24"/>
    </w:rPr>
  </w:style>
  <w:style w:type="paragraph" w:customStyle="1" w:styleId="TEXTO">
    <w:name w:val="TEXTO"/>
    <w:basedOn w:val="Normal"/>
    <w:rsid w:val="000433CD"/>
    <w:pPr>
      <w:suppressAutoHyphens/>
      <w:autoSpaceDN w:val="0"/>
      <w:ind w:firstLine="708"/>
      <w:jc w:val="both"/>
      <w:textAlignment w:val="baseline"/>
    </w:pPr>
    <w:rPr>
      <w:kern w:val="3"/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rsid w:val="00F70977"/>
    <w:pPr>
      <w:jc w:val="both"/>
    </w:pPr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rsid w:val="00F7097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customStyle="1" w:styleId="western">
    <w:name w:val="western"/>
    <w:basedOn w:val="Normal"/>
    <w:rsid w:val="00F70977"/>
    <w:pPr>
      <w:spacing w:before="100" w:beforeAutospacing="1" w:after="119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F709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709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709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709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rsid w:val="00E141BE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E141B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BodyText21">
    <w:name w:val="Body Text 21"/>
    <w:basedOn w:val="Normal"/>
    <w:rsid w:val="00E141BE"/>
    <w:pPr>
      <w:tabs>
        <w:tab w:val="left" w:pos="426"/>
        <w:tab w:val="left" w:pos="1134"/>
      </w:tabs>
      <w:spacing w:before="120"/>
      <w:jc w:val="both"/>
    </w:pPr>
    <w:rPr>
      <w:rFonts w:ascii="Arial" w:hAnsi="Arial"/>
      <w:sz w:val="24"/>
    </w:rPr>
  </w:style>
  <w:style w:type="paragraph" w:styleId="Corpodetexto30">
    <w:name w:val="Body Text 3"/>
    <w:basedOn w:val="Normal"/>
    <w:link w:val="Corpodetexto3Char"/>
    <w:uiPriority w:val="99"/>
    <w:rsid w:val="00E141BE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0"/>
    <w:uiPriority w:val="99"/>
    <w:rsid w:val="00E141BE"/>
    <w:rPr>
      <w:rFonts w:ascii="Times New Roman" w:eastAsia="Times New Roman" w:hAnsi="Times New Roman" w:cs="Times New Roman"/>
      <w:sz w:val="16"/>
      <w:szCs w:val="16"/>
    </w:rPr>
  </w:style>
  <w:style w:type="paragraph" w:customStyle="1" w:styleId="Corpodetexto21">
    <w:name w:val="Corpo de texto 21"/>
    <w:basedOn w:val="Normal"/>
    <w:rsid w:val="00E141BE"/>
    <w:pPr>
      <w:widowControl w:val="0"/>
      <w:ind w:firstLine="708"/>
      <w:jc w:val="both"/>
    </w:pPr>
    <w:rPr>
      <w:sz w:val="24"/>
    </w:rPr>
  </w:style>
  <w:style w:type="paragraph" w:styleId="Subttulo">
    <w:name w:val="Subtitle"/>
    <w:basedOn w:val="Normal"/>
    <w:link w:val="SubttuloChar"/>
    <w:qFormat/>
    <w:rsid w:val="00E141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E141BE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trato">
    <w:name w:val="contrato"/>
    <w:basedOn w:val="Normal"/>
    <w:rsid w:val="00E141BE"/>
    <w:pPr>
      <w:jc w:val="both"/>
    </w:pPr>
    <w:rPr>
      <w:rFonts w:ascii="Arial" w:hAnsi="Arial"/>
      <w:sz w:val="22"/>
      <w:lang w:val="pt-PT"/>
    </w:rPr>
  </w:style>
  <w:style w:type="paragraph" w:customStyle="1" w:styleId="Corpodetexto23">
    <w:name w:val="Corpo de texto 23"/>
    <w:basedOn w:val="Normal"/>
    <w:rsid w:val="00E141BE"/>
    <w:pPr>
      <w:widowControl w:val="0"/>
      <w:ind w:firstLine="708"/>
      <w:jc w:val="both"/>
    </w:pPr>
    <w:rPr>
      <w:sz w:val="24"/>
    </w:rPr>
  </w:style>
  <w:style w:type="paragraph" w:customStyle="1" w:styleId="Corpodetexto22">
    <w:name w:val="Corpo de texto 22"/>
    <w:basedOn w:val="Normal"/>
    <w:rsid w:val="00877BC7"/>
    <w:pPr>
      <w:widowControl w:val="0"/>
      <w:ind w:firstLine="708"/>
      <w:jc w:val="both"/>
    </w:pPr>
    <w:rPr>
      <w:sz w:val="24"/>
    </w:rPr>
  </w:style>
  <w:style w:type="paragraph" w:customStyle="1" w:styleId="Corpodetexto26">
    <w:name w:val="Corpo de texto 26"/>
    <w:basedOn w:val="Normal"/>
    <w:rsid w:val="00877BC7"/>
    <w:pPr>
      <w:widowControl w:val="0"/>
      <w:ind w:firstLine="708"/>
      <w:jc w:val="both"/>
    </w:pPr>
    <w:rPr>
      <w:sz w:val="24"/>
    </w:rPr>
  </w:style>
  <w:style w:type="paragraph" w:styleId="PargrafodaLista">
    <w:name w:val="List Paragraph"/>
    <w:basedOn w:val="Normal"/>
    <w:uiPriority w:val="34"/>
    <w:qFormat/>
    <w:rsid w:val="00877BC7"/>
    <w:pPr>
      <w:ind w:left="720"/>
      <w:contextualSpacing/>
    </w:pPr>
    <w:rPr>
      <w:rFonts w:ascii="Calibri" w:hAnsi="Calibri"/>
      <w:sz w:val="24"/>
    </w:rPr>
  </w:style>
  <w:style w:type="paragraph" w:customStyle="1" w:styleId="Corpodetexto24">
    <w:name w:val="Corpo de texto 24"/>
    <w:basedOn w:val="Normal"/>
    <w:rsid w:val="00BB52D5"/>
    <w:pPr>
      <w:widowControl w:val="0"/>
      <w:ind w:firstLine="708"/>
      <w:jc w:val="both"/>
    </w:pPr>
    <w:rPr>
      <w:sz w:val="24"/>
    </w:rPr>
  </w:style>
  <w:style w:type="paragraph" w:styleId="SemEspaamento">
    <w:name w:val="No Spacing"/>
    <w:uiPriority w:val="1"/>
    <w:qFormat/>
    <w:rsid w:val="0082448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epargpadro1">
    <w:name w:val="Fonte parág. padrão1"/>
    <w:rsid w:val="00824488"/>
  </w:style>
  <w:style w:type="paragraph" w:styleId="NormalWeb">
    <w:name w:val="Normal (Web)"/>
    <w:basedOn w:val="Normal"/>
    <w:unhideWhenUsed/>
    <w:rsid w:val="006B48AD"/>
    <w:pPr>
      <w:spacing w:before="100" w:beforeAutospacing="1" w:after="100" w:afterAutospacing="1"/>
    </w:pPr>
    <w:rPr>
      <w:sz w:val="24"/>
      <w:szCs w:val="24"/>
    </w:rPr>
  </w:style>
  <w:style w:type="character" w:customStyle="1" w:styleId="Textodocorpo4Negrito">
    <w:name w:val="Texto do corpo (4) + Negrito"/>
    <w:basedOn w:val="Fontepargpadro"/>
    <w:rsid w:val="003A23C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t-BR"/>
    </w:rPr>
  </w:style>
  <w:style w:type="character" w:styleId="Forte">
    <w:name w:val="Strong"/>
    <w:basedOn w:val="Fontepargpadro"/>
    <w:uiPriority w:val="22"/>
    <w:qFormat/>
    <w:rsid w:val="00E73311"/>
    <w:rPr>
      <w:b/>
      <w:bCs/>
    </w:rPr>
  </w:style>
  <w:style w:type="character" w:customStyle="1" w:styleId="markedcontent">
    <w:name w:val="markedcontent"/>
    <w:basedOn w:val="Fontepargpadro"/>
    <w:rsid w:val="00FE247D"/>
  </w:style>
  <w:style w:type="character" w:styleId="RefernciaIntensa">
    <w:name w:val="Intense Reference"/>
    <w:basedOn w:val="Fontepargpadro"/>
    <w:uiPriority w:val="32"/>
    <w:qFormat/>
    <w:rsid w:val="00390D70"/>
    <w:rPr>
      <w:b/>
      <w:bCs/>
      <w:smallCaps/>
      <w:color w:val="C0504D" w:themeColor="accent2"/>
      <w:spacing w:val="5"/>
      <w:u w:val="single"/>
    </w:rPr>
  </w:style>
  <w:style w:type="character" w:customStyle="1" w:styleId="Ttulo2Char">
    <w:name w:val="Título 2 Char"/>
    <w:basedOn w:val="Fontepargpadro"/>
    <w:link w:val="Ttulo2"/>
    <w:rsid w:val="00493C26"/>
    <w:rPr>
      <w:rFonts w:ascii="Cambria" w:eastAsia="Times New Roman" w:hAnsi="Cambria" w:cs="Times New Roman"/>
      <w:b/>
      <w:bCs/>
      <w:i/>
      <w:iCs/>
      <w:sz w:val="28"/>
      <w:szCs w:val="28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03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86A717-C2DF-48D0-8281-A999B2A5C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1205</Words>
  <Characters>6513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Padrao</dc:creator>
  <cp:lastModifiedBy>carina.celeste</cp:lastModifiedBy>
  <cp:revision>10</cp:revision>
  <cp:lastPrinted>2024-01-25T14:06:00Z</cp:lastPrinted>
  <dcterms:created xsi:type="dcterms:W3CDTF">2024-04-11T19:46:00Z</dcterms:created>
  <dcterms:modified xsi:type="dcterms:W3CDTF">2024-04-17T18:28:00Z</dcterms:modified>
</cp:coreProperties>
</file>