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Pr="00F70302" w:rsidRDefault="007D6666" w:rsidP="003A3B7D">
      <w:pPr>
        <w:tabs>
          <w:tab w:val="left" w:pos="142"/>
        </w:tabs>
        <w:spacing w:after="0" w:line="240" w:lineRule="auto"/>
        <w:rPr>
          <w:rFonts w:ascii="Arial" w:hAnsi="Arial" w:cs="Arial"/>
          <w:b/>
          <w:bCs/>
        </w:rPr>
      </w:pPr>
    </w:p>
    <w:p w14:paraId="38A33C3A" w14:textId="77777777" w:rsidR="00C5770E" w:rsidRPr="00F70302" w:rsidRDefault="00C5770E" w:rsidP="00C5770E">
      <w:pPr>
        <w:tabs>
          <w:tab w:val="left" w:pos="142"/>
        </w:tabs>
        <w:spacing w:after="0" w:line="240" w:lineRule="auto"/>
        <w:jc w:val="center"/>
        <w:rPr>
          <w:rFonts w:ascii="Arial" w:hAnsi="Arial" w:cs="Arial"/>
          <w:b/>
          <w:bCs/>
        </w:rPr>
      </w:pPr>
      <w:r w:rsidRPr="00F70302">
        <w:rPr>
          <w:rFonts w:ascii="Arial" w:hAnsi="Arial" w:cs="Arial"/>
          <w:b/>
          <w:bCs/>
        </w:rPr>
        <w:t>EDITAL DE CONTRATAÇÃO DIRETA</w:t>
      </w:r>
    </w:p>
    <w:p w14:paraId="7F5C62CC" w14:textId="4EE06E4D" w:rsidR="00CD7305"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PROCESSO ADMINISTRATIVO </w:t>
      </w:r>
      <w:r w:rsidR="00843BB7" w:rsidRPr="00F70302">
        <w:rPr>
          <w:rFonts w:ascii="Arial" w:hAnsi="Arial" w:cs="Arial"/>
          <w:b/>
          <w:bCs/>
        </w:rPr>
        <w:t>PM</w:t>
      </w:r>
      <w:r w:rsidR="00CD7305" w:rsidRPr="00F70302">
        <w:rPr>
          <w:rFonts w:ascii="Arial" w:hAnsi="Arial" w:cs="Arial"/>
          <w:b/>
          <w:bCs/>
        </w:rPr>
        <w:t xml:space="preserve"> – BS </w:t>
      </w:r>
      <w:r w:rsidR="007F61B6">
        <w:rPr>
          <w:rFonts w:ascii="Arial" w:hAnsi="Arial" w:cs="Arial"/>
          <w:b/>
          <w:bCs/>
        </w:rPr>
        <w:t>9</w:t>
      </w:r>
      <w:r w:rsidR="00A46C57">
        <w:rPr>
          <w:rFonts w:ascii="Arial" w:hAnsi="Arial" w:cs="Arial"/>
          <w:b/>
          <w:bCs/>
        </w:rPr>
        <w:t>4</w:t>
      </w:r>
      <w:r w:rsidR="00CD7305" w:rsidRPr="00F70302">
        <w:rPr>
          <w:rFonts w:ascii="Arial" w:hAnsi="Arial" w:cs="Arial"/>
          <w:b/>
          <w:bCs/>
        </w:rPr>
        <w:t>/2024</w:t>
      </w:r>
    </w:p>
    <w:p w14:paraId="74B48881" w14:textId="4F164749" w:rsidR="00C5770E"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DISPENSA DE LICITAÇÃO </w:t>
      </w:r>
      <w:r w:rsidR="00843BB7" w:rsidRPr="00F70302">
        <w:rPr>
          <w:rFonts w:ascii="Arial" w:hAnsi="Arial" w:cs="Arial"/>
          <w:b/>
          <w:bCs/>
        </w:rPr>
        <w:t>PM</w:t>
      </w:r>
      <w:r w:rsidR="00CD7305" w:rsidRPr="00F70302">
        <w:rPr>
          <w:rFonts w:ascii="Arial" w:hAnsi="Arial" w:cs="Arial"/>
          <w:b/>
          <w:bCs/>
        </w:rPr>
        <w:t xml:space="preserve"> – BS </w:t>
      </w:r>
      <w:r w:rsidR="00DE53E9">
        <w:rPr>
          <w:rFonts w:ascii="Arial" w:hAnsi="Arial" w:cs="Arial"/>
          <w:b/>
          <w:bCs/>
        </w:rPr>
        <w:t>70</w:t>
      </w:r>
      <w:r w:rsidR="00CD7305" w:rsidRPr="00F70302">
        <w:rPr>
          <w:rFonts w:ascii="Arial" w:hAnsi="Arial" w:cs="Arial"/>
          <w:b/>
          <w:bCs/>
        </w:rPr>
        <w:t>/2024</w:t>
      </w:r>
    </w:p>
    <w:p w14:paraId="4BC6BCDB" w14:textId="0A5AC92E" w:rsidR="00F724D1" w:rsidRPr="00F70302" w:rsidRDefault="00962836" w:rsidP="00962836">
      <w:pPr>
        <w:tabs>
          <w:tab w:val="left" w:pos="142"/>
          <w:tab w:val="center" w:pos="4678"/>
          <w:tab w:val="left" w:pos="7530"/>
        </w:tabs>
        <w:spacing w:after="0" w:line="240" w:lineRule="auto"/>
        <w:rPr>
          <w:rFonts w:ascii="Arial" w:hAnsi="Arial" w:cs="Arial"/>
          <w:b/>
          <w:bCs/>
        </w:rPr>
      </w:pPr>
      <w:r w:rsidRPr="00F70302">
        <w:rPr>
          <w:rFonts w:ascii="Arial" w:hAnsi="Arial" w:cs="Arial"/>
          <w:b/>
          <w:bCs/>
        </w:rPr>
        <w:tab/>
      </w:r>
      <w:r w:rsidRPr="00F70302">
        <w:rPr>
          <w:rFonts w:ascii="Arial" w:hAnsi="Arial" w:cs="Arial"/>
          <w:b/>
          <w:bCs/>
        </w:rPr>
        <w:tab/>
      </w:r>
      <w:r w:rsidR="0063330F" w:rsidRPr="00F70302">
        <w:rPr>
          <w:rFonts w:ascii="Arial" w:hAnsi="Arial" w:cs="Arial"/>
          <w:b/>
          <w:bCs/>
        </w:rPr>
        <w:t>MENOR PREÇO</w:t>
      </w:r>
      <w:r w:rsidRPr="00F70302">
        <w:rPr>
          <w:rFonts w:ascii="Arial" w:hAnsi="Arial" w:cs="Arial"/>
          <w:b/>
          <w:bCs/>
        </w:rPr>
        <w:tab/>
      </w:r>
    </w:p>
    <w:p w14:paraId="378B9A9F" w14:textId="77777777" w:rsidR="0047691C" w:rsidRPr="00F70302" w:rsidRDefault="0047691C" w:rsidP="0047691C">
      <w:pPr>
        <w:spacing w:after="0" w:line="240" w:lineRule="auto"/>
        <w:jc w:val="both"/>
        <w:rPr>
          <w:rFonts w:ascii="Arial" w:hAnsi="Arial" w:cs="Arial"/>
          <w:b/>
          <w:bCs/>
        </w:rPr>
      </w:pPr>
    </w:p>
    <w:p w14:paraId="47AA62B7" w14:textId="05906DD2" w:rsidR="00691672" w:rsidRDefault="0047691C" w:rsidP="00691672">
      <w:pPr>
        <w:pStyle w:val="PargrafodaLista"/>
        <w:spacing w:after="0"/>
        <w:ind w:left="0"/>
        <w:jc w:val="both"/>
        <w:rPr>
          <w:rFonts w:ascii="Arial" w:hAnsi="Arial" w:cs="Arial"/>
          <w:bCs/>
          <w:sz w:val="24"/>
          <w:szCs w:val="20"/>
        </w:rPr>
      </w:pPr>
      <w:r w:rsidRPr="00F70302">
        <w:rPr>
          <w:rFonts w:ascii="Arial" w:hAnsi="Arial" w:cs="Arial"/>
          <w:b/>
          <w:bCs/>
        </w:rPr>
        <w:t>OBJETO</w:t>
      </w:r>
      <w:r w:rsidR="00691672">
        <w:rPr>
          <w:rFonts w:ascii="Arial" w:hAnsi="Arial" w:cs="Arial"/>
          <w:b/>
          <w:bCs/>
        </w:rPr>
        <w:t>:</w:t>
      </w:r>
      <w:r w:rsidR="00691672" w:rsidRPr="00F70302">
        <w:rPr>
          <w:rFonts w:ascii="Arial" w:hAnsi="Arial" w:cs="Arial"/>
          <w:bCs/>
        </w:rPr>
        <w:t xml:space="preserve"> </w:t>
      </w:r>
      <w:r w:rsidR="00691672" w:rsidRPr="009C5E7C">
        <w:rPr>
          <w:rFonts w:ascii="Arial" w:hAnsi="Arial" w:cs="Arial"/>
          <w:bCs/>
          <w:sz w:val="24"/>
          <w:szCs w:val="20"/>
        </w:rPr>
        <w:t>Contratação de empresa especializada para fornecer carimbos auto entintados, de madeira, resinas e tintas de carimbos, além de cópias de chaves e serviços de abertura de fechaduras e abertura de carros, para atender as necessidades da Secretaria Municipal de Administração deste Município de Bernardo Sayão</w:t>
      </w:r>
      <w:r w:rsidR="00CF0196">
        <w:rPr>
          <w:rFonts w:ascii="Arial" w:hAnsi="Arial" w:cs="Arial"/>
          <w:bCs/>
          <w:sz w:val="24"/>
          <w:szCs w:val="20"/>
        </w:rPr>
        <w:t xml:space="preserve"> </w:t>
      </w:r>
      <w:bookmarkStart w:id="0" w:name="_GoBack"/>
      <w:bookmarkEnd w:id="0"/>
      <w:r w:rsidR="00691672" w:rsidRPr="009C5E7C">
        <w:rPr>
          <w:rFonts w:ascii="Arial" w:hAnsi="Arial" w:cs="Arial"/>
          <w:bCs/>
          <w:sz w:val="24"/>
          <w:szCs w:val="20"/>
        </w:rPr>
        <w:t>-TO.</w:t>
      </w:r>
    </w:p>
    <w:p w14:paraId="6E99DBBF" w14:textId="77777777" w:rsidR="00691672" w:rsidRDefault="00691672" w:rsidP="00691672">
      <w:pPr>
        <w:pStyle w:val="PargrafodaLista"/>
        <w:spacing w:after="0"/>
        <w:ind w:left="0"/>
        <w:jc w:val="both"/>
        <w:rPr>
          <w:rFonts w:ascii="Arial" w:hAnsi="Arial" w:cs="Arial"/>
          <w:bCs/>
          <w:sz w:val="24"/>
          <w:szCs w:val="20"/>
        </w:rPr>
      </w:pPr>
    </w:p>
    <w:p w14:paraId="721F103E" w14:textId="36AA8B2F" w:rsidR="001D3AD4" w:rsidRPr="00F70302" w:rsidRDefault="001D3AD4" w:rsidP="00BB1B4C">
      <w:pPr>
        <w:jc w:val="both"/>
        <w:rPr>
          <w:rFonts w:ascii="Arial" w:hAnsi="Arial" w:cs="Arial"/>
          <w:b/>
        </w:rPr>
      </w:pPr>
      <w:r w:rsidRPr="00F70302">
        <w:rPr>
          <w:rFonts w:ascii="Arial" w:hAnsi="Arial" w:cs="Arial"/>
          <w:b/>
        </w:rPr>
        <w:t>LOCAL PARA RETIRADA DO EDITAL E SEUS ANEXOS:</w:t>
      </w:r>
    </w:p>
    <w:p w14:paraId="2CBF084B" w14:textId="77777777" w:rsidR="001D3AD4" w:rsidRPr="00F70302" w:rsidRDefault="001D3AD4" w:rsidP="009868FB">
      <w:pPr>
        <w:spacing w:after="0" w:line="240" w:lineRule="auto"/>
        <w:jc w:val="both"/>
        <w:rPr>
          <w:rFonts w:ascii="Arial" w:hAnsi="Arial" w:cs="Arial"/>
        </w:rPr>
      </w:pPr>
    </w:p>
    <w:p w14:paraId="37AE0322" w14:textId="002783C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Pessoalmente na sede da Prefeitura Municipal de </w:t>
      </w:r>
      <w:r w:rsidR="00CD7B11" w:rsidRPr="00F70302">
        <w:rPr>
          <w:rFonts w:ascii="Arial" w:hAnsi="Arial" w:cs="Arial"/>
        </w:rPr>
        <w:t>Bernardo Sayão</w:t>
      </w:r>
      <w:r w:rsidRPr="00F70302">
        <w:rPr>
          <w:rFonts w:ascii="Arial" w:hAnsi="Arial" w:cs="Arial"/>
        </w:rPr>
        <w:t xml:space="preserve"> localizada na </w:t>
      </w:r>
      <w:r w:rsidR="005220B3" w:rsidRPr="00F70302">
        <w:rPr>
          <w:rFonts w:ascii="Arial" w:hAnsi="Arial" w:cs="Arial"/>
        </w:rPr>
        <w:t xml:space="preserve">Avenida </w:t>
      </w:r>
      <w:r w:rsidR="0002509F" w:rsidRPr="00F70302">
        <w:rPr>
          <w:rFonts w:ascii="Arial" w:hAnsi="Arial" w:cs="Arial"/>
        </w:rPr>
        <w:t>Antônio</w:t>
      </w:r>
      <w:r w:rsidR="005220B3" w:rsidRPr="00F70302">
        <w:rPr>
          <w:rFonts w:ascii="Arial" w:hAnsi="Arial" w:cs="Arial"/>
        </w:rPr>
        <w:t xml:space="preserve"> Pescone, nº 378</w:t>
      </w:r>
      <w:r w:rsidR="00CD7B11" w:rsidRPr="00F70302">
        <w:rPr>
          <w:rFonts w:ascii="Arial" w:hAnsi="Arial" w:cs="Arial"/>
        </w:rPr>
        <w:t>, Centro</w:t>
      </w:r>
      <w:r w:rsidR="009745B8" w:rsidRPr="00F70302">
        <w:rPr>
          <w:rFonts w:ascii="Arial" w:hAnsi="Arial" w:cs="Arial"/>
        </w:rPr>
        <w:t xml:space="preserve">, </w:t>
      </w:r>
      <w:r w:rsidR="005220B3" w:rsidRPr="00F70302">
        <w:rPr>
          <w:rFonts w:ascii="Arial" w:hAnsi="Arial" w:cs="Arial"/>
        </w:rPr>
        <w:t>Bernardo Sayão</w:t>
      </w:r>
      <w:r w:rsidRPr="00F70302">
        <w:rPr>
          <w:rFonts w:ascii="Arial" w:hAnsi="Arial" w:cs="Arial"/>
        </w:rPr>
        <w:t>, na sala da Comissão Permanente de Licitações.</w:t>
      </w:r>
    </w:p>
    <w:p w14:paraId="7AB0D795" w14:textId="5BA39B0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Download de cópia do edital e seus anexos através do site oficial do município de </w:t>
      </w:r>
      <w:r w:rsidR="00300E76" w:rsidRPr="00F70302">
        <w:rPr>
          <w:rFonts w:ascii="Arial" w:hAnsi="Arial" w:cs="Arial"/>
        </w:rPr>
        <w:t>Bernardo Sayão</w:t>
      </w:r>
      <w:r w:rsidR="002A72F0" w:rsidRPr="00F70302">
        <w:rPr>
          <w:rFonts w:ascii="Arial" w:hAnsi="Arial" w:cs="Arial"/>
        </w:rPr>
        <w:t xml:space="preserve"> do Tocantins</w:t>
      </w:r>
      <w:r w:rsidRPr="00F70302">
        <w:rPr>
          <w:rFonts w:ascii="Arial" w:hAnsi="Arial" w:cs="Arial"/>
        </w:rPr>
        <w:t xml:space="preserve">, acessado através do link: </w:t>
      </w:r>
      <w:r w:rsidR="00300E76" w:rsidRPr="00F70302">
        <w:rPr>
          <w:rFonts w:ascii="Arial" w:hAnsi="Arial" w:cs="Arial"/>
        </w:rPr>
        <w:t>www.</w:t>
      </w:r>
      <w:r w:rsidR="005220B3" w:rsidRPr="00F70302">
        <w:rPr>
          <w:rFonts w:ascii="Arial" w:hAnsi="Arial" w:cs="Arial"/>
        </w:rPr>
        <w:t>bernardosayao.to.gov.br</w:t>
      </w:r>
      <w:r w:rsidR="002A72F0" w:rsidRPr="00F70302">
        <w:rPr>
          <w:rFonts w:ascii="Arial" w:hAnsi="Arial" w:cs="Arial"/>
        </w:rPr>
        <w:t>.</w:t>
      </w:r>
    </w:p>
    <w:p w14:paraId="6429611C" w14:textId="300351B0" w:rsidR="004234F7" w:rsidRPr="00F70302" w:rsidRDefault="004234F7" w:rsidP="004234F7">
      <w:pPr>
        <w:pStyle w:val="PargrafodaLista"/>
        <w:numPr>
          <w:ilvl w:val="0"/>
          <w:numId w:val="1"/>
        </w:numPr>
        <w:jc w:val="both"/>
        <w:rPr>
          <w:rFonts w:ascii="Arial" w:eastAsia="Times New Roman" w:hAnsi="Arial" w:cs="Arial"/>
          <w:b/>
          <w:bCs/>
          <w:lang w:val="pt-PT"/>
        </w:rPr>
      </w:pPr>
      <w:r w:rsidRPr="00F70302">
        <w:rPr>
          <w:rFonts w:ascii="Arial" w:eastAsia="Times New Roman" w:hAnsi="Arial" w:cs="Arial"/>
          <w:b/>
          <w:bCs/>
          <w:lang w:val="pt-PT"/>
        </w:rPr>
        <w:t xml:space="preserve">ÓRGÃO GERENCIADOR: </w:t>
      </w:r>
      <w:r w:rsidR="00995115" w:rsidRPr="00F70302">
        <w:rPr>
          <w:rFonts w:ascii="Arial" w:eastAsia="Times New Roman" w:hAnsi="Arial" w:cs="Arial"/>
          <w:b/>
          <w:bCs/>
          <w:lang w:val="pt-PT"/>
        </w:rPr>
        <w:t xml:space="preserve">PREFEITURA MUNICIPAL DE </w:t>
      </w:r>
      <w:r w:rsidR="00364468" w:rsidRPr="00F70302">
        <w:rPr>
          <w:rFonts w:ascii="Arial" w:eastAsia="Times New Roman" w:hAnsi="Arial" w:cs="Arial"/>
          <w:b/>
          <w:bCs/>
          <w:lang w:val="pt-PT"/>
        </w:rPr>
        <w:t>ADMINISTRAÇÃO</w:t>
      </w:r>
      <w:r w:rsidRPr="00F70302">
        <w:rPr>
          <w:rFonts w:ascii="Arial" w:eastAsia="Times New Roman" w:hAnsi="Arial" w:cs="Arial"/>
          <w:b/>
          <w:bCs/>
          <w:lang w:val="pt-PT"/>
        </w:rPr>
        <w:t>;</w:t>
      </w:r>
    </w:p>
    <w:p w14:paraId="227F5DFE" w14:textId="77777777" w:rsidR="004234F7" w:rsidRPr="00F70302" w:rsidRDefault="004234F7" w:rsidP="004234F7">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DA SESSÃO PÚBLICA:</w:t>
      </w:r>
      <w:r w:rsidRPr="00F70302">
        <w:rPr>
          <w:rFonts w:ascii="Arial" w:eastAsia="Times New Roman" w:hAnsi="Arial" w:cs="Arial"/>
          <w:b/>
          <w:bCs/>
          <w:lang w:val="pt-PT"/>
        </w:rPr>
        <w:tab/>
      </w:r>
    </w:p>
    <w:p w14:paraId="04993A6A" w14:textId="77777777" w:rsidR="00DE7B3E" w:rsidRDefault="00DE7B3E" w:rsidP="00DE7B3E">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Pr>
          <w:rFonts w:ascii="Arial" w:eastAsia="Times New Roman" w:hAnsi="Arial" w:cs="Arial"/>
          <w:b/>
          <w:bCs/>
          <w:lang w:val="pt-PT"/>
        </w:rPr>
        <w:t>RECEBIMENTO DAS PROPOSTAS FINANCEIRAS: dia 22/04/2024.</w:t>
      </w:r>
    </w:p>
    <w:p w14:paraId="0562A5E4" w14:textId="77777777" w:rsidR="00DE7B3E" w:rsidRDefault="00DE7B3E" w:rsidP="00DE7B3E">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Pr>
          <w:rFonts w:ascii="Arial" w:eastAsia="Times New Roman" w:hAnsi="Arial" w:cs="Arial"/>
          <w:b/>
          <w:bCs/>
          <w:lang w:val="pt-PT"/>
        </w:rPr>
        <w:t>FIM DO RECEBIMENTO DAS PROPOSTA DE PREÇOS 25/04/2024, as 23h59min.</w:t>
      </w:r>
    </w:p>
    <w:p w14:paraId="3482C3D7" w14:textId="77777777" w:rsidR="00DE7B3E" w:rsidRDefault="00DE7B3E" w:rsidP="00DE7B3E">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Pr>
          <w:rFonts w:ascii="Arial" w:eastAsia="Times New Roman" w:hAnsi="Arial" w:cs="Arial"/>
          <w:b/>
          <w:bCs/>
          <w:lang w:val="pt-PT"/>
        </w:rPr>
        <w:t>ABERTURA DAS PROPOSTAS DE PREÇO: 26/04/2024, às 07h10min.</w:t>
      </w:r>
    </w:p>
    <w:p w14:paraId="1450737B" w14:textId="6571461F" w:rsidR="0065168C" w:rsidRPr="00F70302" w:rsidRDefault="0065168C" w:rsidP="009868FB">
      <w:pPr>
        <w:autoSpaceDE w:val="0"/>
        <w:autoSpaceDN w:val="0"/>
        <w:adjustRightInd w:val="0"/>
        <w:spacing w:after="0" w:line="240" w:lineRule="auto"/>
        <w:ind w:right="4252"/>
        <w:jc w:val="both"/>
        <w:rPr>
          <w:rFonts w:ascii="Arial" w:hAnsi="Arial" w:cs="Arial"/>
          <w:b/>
          <w:bCs/>
        </w:rPr>
      </w:pPr>
    </w:p>
    <w:p w14:paraId="3C0DE953" w14:textId="0EFC2BEC" w:rsidR="001F4386" w:rsidRPr="00F70302" w:rsidRDefault="001F4386" w:rsidP="009868FB">
      <w:pPr>
        <w:autoSpaceDE w:val="0"/>
        <w:autoSpaceDN w:val="0"/>
        <w:adjustRightInd w:val="0"/>
        <w:spacing w:after="0" w:line="240" w:lineRule="auto"/>
        <w:ind w:right="20"/>
        <w:jc w:val="center"/>
        <w:rPr>
          <w:rFonts w:ascii="Arial" w:hAnsi="Arial" w:cs="Arial"/>
          <w:b/>
          <w:color w:val="000000"/>
        </w:rPr>
      </w:pPr>
      <w:r w:rsidRPr="00F70302">
        <w:rPr>
          <w:rFonts w:ascii="Arial" w:hAnsi="Arial" w:cs="Arial"/>
          <w:b/>
          <w:bCs/>
          <w:color w:val="000000"/>
          <w:u w:val="single"/>
        </w:rPr>
        <w:t>DECLARAÇÃO DE EXCLUSIVIDADE</w:t>
      </w:r>
      <w:r w:rsidRPr="00F70302">
        <w:rPr>
          <w:rFonts w:ascii="Arial" w:hAnsi="Arial" w:cs="Arial"/>
          <w:b/>
          <w:color w:val="000000"/>
        </w:rPr>
        <w:t xml:space="preserve"> </w:t>
      </w:r>
    </w:p>
    <w:p w14:paraId="7CBCF428" w14:textId="77777777" w:rsidR="001F4386" w:rsidRPr="00F70302" w:rsidRDefault="001F4386" w:rsidP="009868FB">
      <w:pPr>
        <w:autoSpaceDE w:val="0"/>
        <w:autoSpaceDN w:val="0"/>
        <w:adjustRightInd w:val="0"/>
        <w:spacing w:after="0" w:line="240" w:lineRule="auto"/>
        <w:ind w:right="20"/>
        <w:jc w:val="center"/>
        <w:rPr>
          <w:rFonts w:ascii="Arial" w:hAnsi="Arial" w:cs="Arial"/>
          <w:b/>
          <w:bCs/>
          <w:color w:val="000000"/>
          <w:u w:val="single"/>
        </w:rPr>
      </w:pPr>
    </w:p>
    <w:p w14:paraId="6A79308B" w14:textId="31043169" w:rsidR="006C6316" w:rsidRPr="00F70302" w:rsidRDefault="001F4386" w:rsidP="006A4CDE">
      <w:pPr>
        <w:spacing w:after="0" w:line="240" w:lineRule="auto"/>
        <w:jc w:val="both"/>
        <w:rPr>
          <w:rFonts w:ascii="Arial" w:hAnsi="Arial" w:cs="Arial"/>
          <w:b/>
          <w:color w:val="000000"/>
        </w:rPr>
      </w:pPr>
      <w:r w:rsidRPr="00F70302">
        <w:rPr>
          <w:rFonts w:ascii="Arial" w:hAnsi="Arial" w:cs="Arial"/>
          <w:bCs/>
        </w:rPr>
        <w:t>E</w:t>
      </w:r>
      <w:r w:rsidRPr="00F70302">
        <w:rPr>
          <w:rFonts w:ascii="Arial" w:hAnsi="Arial" w:cs="Arial"/>
          <w:color w:val="000000"/>
        </w:rPr>
        <w:t>m face do valor estimado pelo departamento de compras, que o presente process</w:t>
      </w:r>
      <w:r w:rsidR="00B86A12" w:rsidRPr="00F70302">
        <w:rPr>
          <w:rFonts w:ascii="Arial" w:hAnsi="Arial" w:cs="Arial"/>
          <w:color w:val="000000"/>
        </w:rPr>
        <w:t>o</w:t>
      </w:r>
      <w:r w:rsidRPr="00F70302">
        <w:rPr>
          <w:rFonts w:ascii="Arial" w:hAnsi="Arial" w:cs="Arial"/>
          <w:color w:val="000000"/>
        </w:rPr>
        <w:t xml:space="preserve"> será processado com </w:t>
      </w:r>
      <w:r w:rsidRPr="00F70302">
        <w:rPr>
          <w:rFonts w:ascii="Arial" w:hAnsi="Arial" w:cs="Arial"/>
          <w:b/>
          <w:color w:val="000000"/>
        </w:rPr>
        <w:t>adjudicação exclusiva para microempreendedores individuais (MEI), microempresas (ME) e empresas de pequeno porte (EPP),</w:t>
      </w:r>
      <w:r w:rsidRPr="00F70302">
        <w:rPr>
          <w:rFonts w:ascii="Arial" w:hAnsi="Arial" w:cs="Arial"/>
          <w:color w:val="000000"/>
        </w:rPr>
        <w:t xml:space="preserve"> em conformidade com o Artigo 48º da Lei 123/06</w:t>
      </w:r>
      <w:r w:rsidR="00CD7B11" w:rsidRPr="00F70302">
        <w:rPr>
          <w:rFonts w:ascii="Arial" w:hAnsi="Arial" w:cs="Arial"/>
          <w:color w:val="000000"/>
        </w:rPr>
        <w:t>, Artigo 6º do decreto 8.538/1</w:t>
      </w:r>
    </w:p>
    <w:p w14:paraId="5B331336" w14:textId="33E684A1" w:rsidR="006C6316" w:rsidRPr="00F70302" w:rsidRDefault="006C6316" w:rsidP="009868FB">
      <w:pPr>
        <w:tabs>
          <w:tab w:val="left" w:pos="142"/>
        </w:tabs>
        <w:spacing w:after="0" w:line="240" w:lineRule="auto"/>
        <w:jc w:val="center"/>
        <w:rPr>
          <w:rFonts w:ascii="Arial" w:hAnsi="Arial" w:cs="Arial"/>
        </w:rPr>
      </w:pPr>
    </w:p>
    <w:p w14:paraId="24F98078" w14:textId="77777777" w:rsidR="00C47E8B" w:rsidRPr="00F70302"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 xml:space="preserve">DO </w:t>
      </w:r>
      <w:r w:rsidR="00C47E8B" w:rsidRPr="00F70302">
        <w:rPr>
          <w:rFonts w:ascii="Arial" w:hAnsi="Arial" w:cs="Arial"/>
          <w:b/>
          <w:bCs/>
        </w:rPr>
        <w:t>PREÂMBULO</w:t>
      </w:r>
    </w:p>
    <w:p w14:paraId="12C24AF2" w14:textId="77777777" w:rsidR="00951AED" w:rsidRPr="00F70302" w:rsidRDefault="00951AED" w:rsidP="009868FB">
      <w:pPr>
        <w:pStyle w:val="Default"/>
        <w:jc w:val="both"/>
        <w:rPr>
          <w:rFonts w:ascii="Arial" w:eastAsiaTheme="minorHAnsi" w:hAnsi="Arial" w:cs="Arial"/>
          <w:b/>
          <w:bCs/>
          <w:color w:val="auto"/>
          <w:sz w:val="22"/>
          <w:szCs w:val="22"/>
          <w:lang w:eastAsia="en-US"/>
        </w:rPr>
      </w:pPr>
    </w:p>
    <w:p w14:paraId="42C1E71A" w14:textId="5FF0440A" w:rsidR="00162818" w:rsidRPr="00F70302" w:rsidRDefault="00995115" w:rsidP="00CD7305">
      <w:pPr>
        <w:pStyle w:val="Default"/>
        <w:numPr>
          <w:ilvl w:val="1"/>
          <w:numId w:val="2"/>
        </w:numPr>
        <w:tabs>
          <w:tab w:val="left" w:pos="142"/>
        </w:tabs>
        <w:ind w:left="709"/>
        <w:jc w:val="both"/>
        <w:rPr>
          <w:rFonts w:ascii="Arial" w:hAnsi="Arial" w:cs="Arial"/>
          <w:b/>
          <w:bCs/>
          <w:color w:val="auto"/>
          <w:sz w:val="22"/>
          <w:szCs w:val="22"/>
        </w:rPr>
      </w:pPr>
      <w:r w:rsidRPr="00F70302">
        <w:rPr>
          <w:rFonts w:ascii="Arial" w:hAnsi="Arial" w:cs="Arial"/>
          <w:b/>
          <w:color w:val="auto"/>
          <w:sz w:val="22"/>
          <w:szCs w:val="22"/>
        </w:rPr>
        <w:t>A PREFEITURA MUNICIPAL DE</w:t>
      </w:r>
      <w:r w:rsidR="005220B3" w:rsidRPr="00F70302">
        <w:rPr>
          <w:rFonts w:ascii="Arial" w:hAnsi="Arial" w:cs="Arial"/>
          <w:b/>
          <w:color w:val="auto"/>
          <w:sz w:val="22"/>
          <w:szCs w:val="22"/>
        </w:rPr>
        <w:t xml:space="preserve"> BERNARDO SAYÃO/TO, </w:t>
      </w:r>
      <w:r w:rsidR="004D72CF" w:rsidRPr="00F70302">
        <w:rPr>
          <w:rFonts w:ascii="Arial" w:hAnsi="Arial" w:cs="Arial"/>
          <w:color w:val="auto"/>
          <w:sz w:val="22"/>
          <w:szCs w:val="22"/>
        </w:rPr>
        <w:t>através d</w:t>
      </w:r>
      <w:r w:rsidR="0037382F" w:rsidRPr="00F70302">
        <w:rPr>
          <w:rFonts w:ascii="Arial" w:hAnsi="Arial" w:cs="Arial"/>
          <w:color w:val="auto"/>
          <w:sz w:val="22"/>
          <w:szCs w:val="22"/>
        </w:rPr>
        <w:t xml:space="preserve">a Secretaria Municipal de </w:t>
      </w:r>
      <w:r w:rsidR="005220B3" w:rsidRPr="00F70302">
        <w:rPr>
          <w:rFonts w:ascii="Arial" w:hAnsi="Arial" w:cs="Arial"/>
          <w:color w:val="auto"/>
          <w:sz w:val="22"/>
          <w:szCs w:val="22"/>
        </w:rPr>
        <w:t>Administração</w:t>
      </w:r>
      <w:r w:rsidR="00C47E8B" w:rsidRPr="00F70302">
        <w:rPr>
          <w:rFonts w:ascii="Arial" w:hAnsi="Arial" w:cs="Arial"/>
          <w:color w:val="auto"/>
          <w:sz w:val="22"/>
          <w:szCs w:val="22"/>
        </w:rPr>
        <w:t xml:space="preserve">, torna público </w:t>
      </w:r>
      <w:r w:rsidR="00FA4509" w:rsidRPr="00F70302">
        <w:rPr>
          <w:rFonts w:ascii="Arial" w:hAnsi="Arial" w:cs="Arial"/>
          <w:color w:val="auto"/>
          <w:sz w:val="22"/>
          <w:szCs w:val="22"/>
        </w:rPr>
        <w:t xml:space="preserve">que está aberto o processo de </w:t>
      </w:r>
      <w:r w:rsidR="007D6666" w:rsidRPr="00F70302">
        <w:rPr>
          <w:rFonts w:ascii="Arial" w:hAnsi="Arial" w:cs="Arial"/>
          <w:color w:val="auto"/>
          <w:sz w:val="22"/>
          <w:szCs w:val="22"/>
        </w:rPr>
        <w:t xml:space="preserve">DISPENSA DE LICITAÇÃO </w:t>
      </w:r>
      <w:r w:rsidRPr="00F70302">
        <w:rPr>
          <w:rFonts w:ascii="Arial" w:hAnsi="Arial" w:cs="Arial"/>
          <w:color w:val="auto"/>
          <w:sz w:val="22"/>
          <w:szCs w:val="22"/>
        </w:rPr>
        <w:t>PM</w:t>
      </w:r>
      <w:r w:rsidR="005220B3" w:rsidRPr="00F70302">
        <w:rPr>
          <w:rFonts w:ascii="Arial" w:hAnsi="Arial" w:cs="Arial"/>
          <w:color w:val="auto"/>
          <w:sz w:val="22"/>
          <w:szCs w:val="22"/>
        </w:rPr>
        <w:t xml:space="preserve"> – BS Nº </w:t>
      </w:r>
      <w:r w:rsidR="00DE53E9">
        <w:rPr>
          <w:rFonts w:ascii="Arial" w:hAnsi="Arial" w:cs="Arial"/>
          <w:color w:val="auto"/>
          <w:sz w:val="22"/>
          <w:szCs w:val="22"/>
        </w:rPr>
        <w:t>70</w:t>
      </w:r>
      <w:r w:rsidR="00300E76" w:rsidRPr="00F70302">
        <w:rPr>
          <w:rFonts w:ascii="Arial" w:hAnsi="Arial" w:cs="Arial"/>
          <w:color w:val="auto"/>
          <w:sz w:val="22"/>
          <w:szCs w:val="22"/>
        </w:rPr>
        <w:t>/202</w:t>
      </w:r>
      <w:r w:rsidR="00AD5359" w:rsidRPr="00F70302">
        <w:rPr>
          <w:rFonts w:ascii="Arial" w:hAnsi="Arial" w:cs="Arial"/>
          <w:color w:val="auto"/>
          <w:sz w:val="22"/>
          <w:szCs w:val="22"/>
        </w:rPr>
        <w:t>4</w:t>
      </w:r>
      <w:r w:rsidR="00FA4509" w:rsidRPr="00F70302">
        <w:rPr>
          <w:rFonts w:ascii="Arial" w:hAnsi="Arial" w:cs="Arial"/>
          <w:color w:val="auto"/>
          <w:sz w:val="22"/>
          <w:szCs w:val="22"/>
        </w:rPr>
        <w:t xml:space="preserve">, a fim de receber propostas adicionais, </w:t>
      </w:r>
      <w:r w:rsidR="00C47E8B" w:rsidRPr="00F70302">
        <w:rPr>
          <w:rFonts w:ascii="Arial" w:hAnsi="Arial" w:cs="Arial"/>
          <w:color w:val="auto"/>
          <w:sz w:val="22"/>
          <w:szCs w:val="22"/>
        </w:rPr>
        <w:t xml:space="preserve">do tipo </w:t>
      </w:r>
      <w:r w:rsidR="00921623" w:rsidRPr="00F70302">
        <w:rPr>
          <w:rFonts w:ascii="Arial" w:hAnsi="Arial" w:cs="Arial"/>
          <w:color w:val="auto"/>
          <w:sz w:val="22"/>
          <w:szCs w:val="22"/>
        </w:rPr>
        <w:t>“</w:t>
      </w:r>
      <w:r w:rsidR="0063330F" w:rsidRPr="00F70302">
        <w:rPr>
          <w:rFonts w:ascii="Arial" w:hAnsi="Arial" w:cs="Arial"/>
          <w:color w:val="auto"/>
          <w:sz w:val="22"/>
          <w:szCs w:val="22"/>
        </w:rPr>
        <w:t>MENOR PREÇO</w:t>
      </w:r>
      <w:r w:rsidR="00921623" w:rsidRPr="00F70302">
        <w:rPr>
          <w:rFonts w:ascii="Arial" w:hAnsi="Arial" w:cs="Arial"/>
          <w:color w:val="auto"/>
          <w:sz w:val="22"/>
          <w:szCs w:val="22"/>
        </w:rPr>
        <w:t>”</w:t>
      </w:r>
      <w:r w:rsidR="000A6BC9" w:rsidRPr="00F70302">
        <w:rPr>
          <w:rFonts w:ascii="Arial" w:hAnsi="Arial" w:cs="Arial"/>
          <w:sz w:val="22"/>
          <w:szCs w:val="22"/>
        </w:rPr>
        <w:t>, conforme especificações constantes no Anexo I (Termo de Referência) do Edital</w:t>
      </w:r>
      <w:r w:rsidR="000A6BC9" w:rsidRPr="00F70302">
        <w:rPr>
          <w:rFonts w:ascii="Arial" w:hAnsi="Arial" w:cs="Arial"/>
          <w:b/>
          <w:bCs/>
          <w:color w:val="auto"/>
          <w:sz w:val="22"/>
          <w:szCs w:val="22"/>
        </w:rPr>
        <w:t>.</w:t>
      </w:r>
    </w:p>
    <w:p w14:paraId="60AC3931" w14:textId="13AF5230" w:rsidR="00196748" w:rsidRPr="00F70302" w:rsidRDefault="00196748" w:rsidP="00851008">
      <w:pPr>
        <w:pStyle w:val="Default"/>
        <w:tabs>
          <w:tab w:val="left" w:pos="1134"/>
        </w:tabs>
        <w:jc w:val="both"/>
        <w:rPr>
          <w:rFonts w:ascii="Arial" w:hAnsi="Arial" w:cs="Arial"/>
          <w:bCs/>
          <w:color w:val="auto"/>
          <w:sz w:val="22"/>
          <w:szCs w:val="22"/>
          <w:lang w:val="pt-PT"/>
        </w:rPr>
      </w:pPr>
    </w:p>
    <w:p w14:paraId="1E319E12" w14:textId="77777777" w:rsidR="00691672" w:rsidRDefault="00783378" w:rsidP="00691672">
      <w:pPr>
        <w:pStyle w:val="PargrafodaLista"/>
        <w:spacing w:after="0"/>
        <w:ind w:left="0"/>
        <w:jc w:val="both"/>
        <w:rPr>
          <w:rFonts w:ascii="Arial" w:hAnsi="Arial" w:cs="Arial"/>
          <w:bCs/>
          <w:sz w:val="24"/>
          <w:szCs w:val="20"/>
        </w:rPr>
      </w:pPr>
      <w:r w:rsidRPr="00F70302">
        <w:rPr>
          <w:rFonts w:ascii="Arial" w:hAnsi="Arial" w:cs="Arial"/>
        </w:rPr>
        <w:t>O presente edital de contratação diret</w:t>
      </w:r>
      <w:r w:rsidR="005B67B8" w:rsidRPr="00F70302">
        <w:rPr>
          <w:rFonts w:ascii="Arial" w:hAnsi="Arial" w:cs="Arial"/>
        </w:rPr>
        <w:t>a, tem como objetivo realizar a</w:t>
      </w:r>
      <w:r w:rsidR="005B67B8" w:rsidRPr="00F70302">
        <w:rPr>
          <w:rFonts w:ascii="Arial" w:hAnsi="Arial" w:cs="Arial"/>
          <w:bCs/>
        </w:rPr>
        <w:t xml:space="preserve"> </w:t>
      </w:r>
      <w:r w:rsidR="00691672"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de fechaduras e abertura de carros, para atender as necessidades da Secretaria Municipal de Administração deste Município de Bernardo </w:t>
      </w:r>
      <w:proofErr w:type="spellStart"/>
      <w:r w:rsidR="00691672" w:rsidRPr="009C5E7C">
        <w:rPr>
          <w:rFonts w:ascii="Arial" w:hAnsi="Arial" w:cs="Arial"/>
          <w:bCs/>
          <w:sz w:val="24"/>
          <w:szCs w:val="20"/>
        </w:rPr>
        <w:t>Sayão-TO</w:t>
      </w:r>
      <w:proofErr w:type="spellEnd"/>
      <w:r w:rsidR="00691672" w:rsidRPr="009C5E7C">
        <w:rPr>
          <w:rFonts w:ascii="Arial" w:hAnsi="Arial" w:cs="Arial"/>
          <w:bCs/>
          <w:sz w:val="24"/>
          <w:szCs w:val="20"/>
        </w:rPr>
        <w:t>.</w:t>
      </w:r>
    </w:p>
    <w:p w14:paraId="0775624D" w14:textId="77777777" w:rsidR="006F75AC" w:rsidRDefault="006F75AC" w:rsidP="007F61B6">
      <w:pPr>
        <w:jc w:val="both"/>
        <w:rPr>
          <w:rFonts w:ascii="Arial" w:hAnsi="Arial" w:cs="Arial"/>
          <w:bCs/>
          <w:lang w:val="pt-PT"/>
        </w:rPr>
      </w:pPr>
    </w:p>
    <w:p w14:paraId="3FB5F560" w14:textId="17FE9F4A" w:rsidR="00851008" w:rsidRPr="00F70302" w:rsidRDefault="00851008" w:rsidP="007F61B6">
      <w:pPr>
        <w:jc w:val="both"/>
        <w:rPr>
          <w:rFonts w:ascii="Arial" w:hAnsi="Arial" w:cs="Arial"/>
          <w:bCs/>
          <w:lang w:val="pt-PT"/>
        </w:rPr>
      </w:pPr>
      <w:r w:rsidRPr="00F70302">
        <w:rPr>
          <w:rFonts w:ascii="Arial" w:hAnsi="Arial" w:cs="Arial"/>
          <w:bCs/>
          <w:lang w:val="pt-PT"/>
        </w:rPr>
        <w:t xml:space="preserve">Os licitantes interessados, deverão apresentar toda a documentação de acordo com o artigo 75, § 3º, da Lei federal 14.133/2021, em envelope lacrado, protocolado no prédio da </w:t>
      </w:r>
      <w:r w:rsidR="0002509F" w:rsidRPr="00F70302">
        <w:rPr>
          <w:rFonts w:ascii="Arial" w:hAnsi="Arial" w:cs="Arial"/>
          <w:bCs/>
          <w:lang w:val="pt-PT"/>
        </w:rPr>
        <w:t>P</w:t>
      </w:r>
      <w:r w:rsidRPr="00F70302">
        <w:rPr>
          <w:rFonts w:ascii="Arial" w:hAnsi="Arial" w:cs="Arial"/>
          <w:bCs/>
          <w:lang w:val="pt-PT"/>
        </w:rPr>
        <w:t xml:space="preserve">refeitura </w:t>
      </w:r>
      <w:r w:rsidR="0002509F" w:rsidRPr="00F70302">
        <w:rPr>
          <w:rFonts w:ascii="Arial" w:hAnsi="Arial" w:cs="Arial"/>
          <w:bCs/>
          <w:lang w:val="pt-PT"/>
        </w:rPr>
        <w:t>M</w:t>
      </w:r>
      <w:r w:rsidRPr="00F70302">
        <w:rPr>
          <w:rFonts w:ascii="Arial" w:hAnsi="Arial" w:cs="Arial"/>
          <w:bCs/>
          <w:lang w:val="pt-PT"/>
        </w:rPr>
        <w:t xml:space="preserve">unicipal </w:t>
      </w:r>
      <w:r w:rsidRPr="00F70302">
        <w:rPr>
          <w:rFonts w:ascii="Arial" w:hAnsi="Arial" w:cs="Arial"/>
          <w:bCs/>
          <w:lang w:val="pt-PT"/>
        </w:rPr>
        <w:lastRenderedPageBreak/>
        <w:t xml:space="preserve">de </w:t>
      </w:r>
      <w:r w:rsidR="0002509F" w:rsidRPr="00F70302">
        <w:rPr>
          <w:rFonts w:ascii="Arial" w:hAnsi="Arial" w:cs="Arial"/>
          <w:bCs/>
          <w:lang w:val="pt-PT"/>
        </w:rPr>
        <w:t>Bernardo Sayão</w:t>
      </w:r>
      <w:r w:rsidRPr="00F70302">
        <w:rPr>
          <w:rFonts w:ascii="Arial" w:hAnsi="Arial" w:cs="Arial"/>
          <w:bCs/>
          <w:lang w:val="pt-PT"/>
        </w:rPr>
        <w:t xml:space="preserve"> Tocantins</w:t>
      </w:r>
      <w:r w:rsidR="00F76678" w:rsidRPr="00F70302">
        <w:rPr>
          <w:rFonts w:ascii="Arial" w:hAnsi="Arial" w:cs="Arial"/>
          <w:bCs/>
          <w:lang w:val="pt-PT"/>
        </w:rPr>
        <w:t xml:space="preserve"> ou via e-mail </w:t>
      </w:r>
      <w:r w:rsidR="007F61B6">
        <w:fldChar w:fldCharType="begin"/>
      </w:r>
      <w:r w:rsidR="007F61B6">
        <w:instrText xml:space="preserve"> HYPERLINK "mailto:pmbscpl2021@gmail.com" </w:instrText>
      </w:r>
      <w:r w:rsidR="007F61B6">
        <w:fldChar w:fldCharType="separate"/>
      </w:r>
      <w:r w:rsidR="00F76678" w:rsidRPr="00F70302">
        <w:rPr>
          <w:rStyle w:val="Hyperlink"/>
          <w:rFonts w:ascii="Arial" w:hAnsi="Arial" w:cs="Arial"/>
          <w:bCs/>
          <w:lang w:val="pt-PT"/>
        </w:rPr>
        <w:t>pmbscpl2021@gmail.com</w:t>
      </w:r>
      <w:r w:rsidR="007F61B6">
        <w:rPr>
          <w:rStyle w:val="Hyperlink"/>
          <w:rFonts w:ascii="Arial" w:hAnsi="Arial" w:cs="Arial"/>
          <w:bCs/>
          <w:lang w:val="pt-PT"/>
        </w:rPr>
        <w:fldChar w:fldCharType="end"/>
      </w:r>
      <w:r w:rsidRPr="00F70302">
        <w:rPr>
          <w:rFonts w:ascii="Arial" w:hAnsi="Arial" w:cs="Arial"/>
          <w:bCs/>
          <w:lang w:val="pt-PT"/>
        </w:rPr>
        <w:t>,</w:t>
      </w:r>
      <w:r w:rsidR="00F76678" w:rsidRPr="00F70302">
        <w:rPr>
          <w:rFonts w:ascii="Arial" w:hAnsi="Arial" w:cs="Arial"/>
        </w:rPr>
        <w:t xml:space="preserve"> </w:t>
      </w:r>
      <w:r w:rsidR="005220B3" w:rsidRPr="00F70302">
        <w:rPr>
          <w:rFonts w:ascii="Arial" w:hAnsi="Arial" w:cs="Arial"/>
        </w:rPr>
        <w:t xml:space="preserve">localizada na Avenida </w:t>
      </w:r>
      <w:r w:rsidR="0002509F" w:rsidRPr="00F70302">
        <w:rPr>
          <w:rFonts w:ascii="Arial" w:hAnsi="Arial" w:cs="Arial"/>
        </w:rPr>
        <w:t>Antônio</w:t>
      </w:r>
      <w:r w:rsidR="005220B3" w:rsidRPr="00F70302">
        <w:rPr>
          <w:rFonts w:ascii="Arial" w:hAnsi="Arial" w:cs="Arial"/>
        </w:rPr>
        <w:t xml:space="preserve"> Pescone, nº 378, Centro, Bernardo Sayão</w:t>
      </w:r>
      <w:r w:rsidRPr="00F70302">
        <w:rPr>
          <w:rFonts w:ascii="Arial" w:hAnsi="Arial" w:cs="Arial"/>
          <w:bCs/>
          <w:lang w:val="pt-PT"/>
        </w:rPr>
        <w:t>.</w:t>
      </w:r>
    </w:p>
    <w:p w14:paraId="23CBAB56" w14:textId="499800D3" w:rsidR="00162818" w:rsidRPr="00F70302" w:rsidRDefault="0019674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Este processo será regido pela </w:t>
      </w:r>
      <w:r w:rsidR="0037382F" w:rsidRPr="00F70302">
        <w:rPr>
          <w:rFonts w:ascii="Arial" w:hAnsi="Arial" w:cs="Arial"/>
          <w:bCs/>
          <w:color w:val="auto"/>
          <w:sz w:val="22"/>
          <w:szCs w:val="22"/>
          <w:lang w:val="pt-PT"/>
        </w:rPr>
        <w:t>Lei</w:t>
      </w:r>
      <w:r w:rsidRPr="00F70302">
        <w:rPr>
          <w:rFonts w:ascii="Arial" w:hAnsi="Arial" w:cs="Arial"/>
          <w:bCs/>
          <w:color w:val="auto"/>
          <w:sz w:val="22"/>
          <w:szCs w:val="22"/>
          <w:lang w:val="pt-PT"/>
        </w:rPr>
        <w:t xml:space="preserve"> Federal</w:t>
      </w:r>
      <w:r w:rsidR="0037382F" w:rsidRPr="00F70302">
        <w:rPr>
          <w:rFonts w:ascii="Arial" w:hAnsi="Arial" w:cs="Arial"/>
          <w:bCs/>
          <w:color w:val="auto"/>
          <w:sz w:val="22"/>
          <w:szCs w:val="22"/>
          <w:lang w:val="pt-PT"/>
        </w:rPr>
        <w:t xml:space="preserve"> nº 14.133/21 de 01 de abril de 2021</w:t>
      </w:r>
      <w:r w:rsidRPr="00F70302">
        <w:rPr>
          <w:rFonts w:ascii="Arial" w:hAnsi="Arial" w:cs="Arial"/>
          <w:bCs/>
          <w:color w:val="auto"/>
          <w:sz w:val="22"/>
          <w:szCs w:val="22"/>
          <w:lang w:val="pt-PT"/>
        </w:rPr>
        <w:t>, em especial o artigo 75, inciso II.</w:t>
      </w:r>
    </w:p>
    <w:p w14:paraId="6D897A75" w14:textId="77777777" w:rsidR="007641FB" w:rsidRPr="00F70302" w:rsidRDefault="007641FB" w:rsidP="009868FB">
      <w:pPr>
        <w:pStyle w:val="Default"/>
        <w:tabs>
          <w:tab w:val="left" w:pos="851"/>
        </w:tabs>
        <w:jc w:val="both"/>
        <w:rPr>
          <w:rFonts w:ascii="Arial" w:hAnsi="Arial" w:cs="Arial"/>
          <w:color w:val="auto"/>
          <w:sz w:val="22"/>
          <w:szCs w:val="22"/>
        </w:rPr>
      </w:pPr>
    </w:p>
    <w:p w14:paraId="4E2BDF47" w14:textId="77777777" w:rsidR="00C47E8B" w:rsidRPr="00F70302" w:rsidRDefault="002B7285"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Constituem</w:t>
      </w:r>
      <w:r w:rsidR="00C47E8B" w:rsidRPr="00F70302">
        <w:rPr>
          <w:rFonts w:ascii="Arial" w:hAnsi="Arial" w:cs="Arial"/>
          <w:color w:val="auto"/>
          <w:sz w:val="22"/>
          <w:szCs w:val="22"/>
        </w:rPr>
        <w:t xml:space="preserve"> parte integrante</w:t>
      </w:r>
      <w:r w:rsidRPr="00F70302">
        <w:rPr>
          <w:rFonts w:ascii="Arial" w:hAnsi="Arial" w:cs="Arial"/>
          <w:color w:val="auto"/>
          <w:sz w:val="22"/>
          <w:szCs w:val="22"/>
        </w:rPr>
        <w:t>s</w:t>
      </w:r>
      <w:r w:rsidR="00C47E8B" w:rsidRPr="00F70302">
        <w:rPr>
          <w:rFonts w:ascii="Arial" w:hAnsi="Arial" w:cs="Arial"/>
          <w:color w:val="auto"/>
          <w:sz w:val="22"/>
          <w:szCs w:val="22"/>
        </w:rPr>
        <w:t xml:space="preserve"> deste Edital:</w:t>
      </w:r>
    </w:p>
    <w:p w14:paraId="04217B8A" w14:textId="77777777" w:rsidR="00E0212B" w:rsidRPr="00F70302" w:rsidRDefault="00E0212B" w:rsidP="009868FB">
      <w:pPr>
        <w:pStyle w:val="Default"/>
        <w:tabs>
          <w:tab w:val="left" w:pos="1985"/>
        </w:tabs>
        <w:jc w:val="both"/>
        <w:rPr>
          <w:rFonts w:ascii="Arial" w:hAnsi="Arial" w:cs="Arial"/>
          <w:bCs/>
          <w:color w:val="auto"/>
          <w:sz w:val="22"/>
          <w:szCs w:val="22"/>
          <w:lang w:val="pt-PT"/>
        </w:rPr>
      </w:pPr>
    </w:p>
    <w:p w14:paraId="138D2152" w14:textId="1F5C8431" w:rsidR="00C47E8B" w:rsidRPr="00F70302" w:rsidRDefault="00F6376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w:t>
      </w:r>
      <w:r w:rsidR="00C47E8B" w:rsidRPr="00F70302">
        <w:rPr>
          <w:rFonts w:ascii="Arial" w:hAnsi="Arial" w:cs="Arial"/>
          <w:bCs/>
          <w:color w:val="auto"/>
          <w:sz w:val="22"/>
          <w:szCs w:val="22"/>
          <w:lang w:val="pt-PT"/>
        </w:rPr>
        <w:t xml:space="preserve">I – </w:t>
      </w:r>
      <w:r w:rsidR="00867EFF" w:rsidRPr="00F70302">
        <w:rPr>
          <w:rFonts w:ascii="Arial" w:hAnsi="Arial" w:cs="Arial"/>
          <w:bCs/>
          <w:color w:val="auto"/>
          <w:sz w:val="22"/>
          <w:szCs w:val="22"/>
          <w:lang w:val="pt-PT"/>
        </w:rPr>
        <w:t xml:space="preserve">Termo de </w:t>
      </w:r>
      <w:r w:rsidR="00B16335" w:rsidRPr="00F70302">
        <w:rPr>
          <w:rFonts w:ascii="Arial" w:hAnsi="Arial" w:cs="Arial"/>
          <w:bCs/>
          <w:color w:val="auto"/>
          <w:sz w:val="22"/>
          <w:szCs w:val="22"/>
          <w:lang w:val="pt-PT"/>
        </w:rPr>
        <w:t>Referência</w:t>
      </w:r>
      <w:r w:rsidR="00C47E8B" w:rsidRPr="00F70302">
        <w:rPr>
          <w:rFonts w:ascii="Arial" w:hAnsi="Arial" w:cs="Arial"/>
          <w:bCs/>
          <w:color w:val="auto"/>
          <w:sz w:val="22"/>
          <w:szCs w:val="22"/>
          <w:lang w:val="pt-PT"/>
        </w:rPr>
        <w:t>;</w:t>
      </w:r>
    </w:p>
    <w:p w14:paraId="28440581"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549400FA" w14:textId="2C9B7E0B" w:rsidR="00B8541A" w:rsidRPr="00F70302" w:rsidRDefault="003F7B9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 – </w:t>
      </w:r>
      <w:r w:rsidR="00196748" w:rsidRPr="00F70302">
        <w:rPr>
          <w:rFonts w:ascii="Arial" w:hAnsi="Arial" w:cs="Arial"/>
          <w:sz w:val="22"/>
          <w:szCs w:val="22"/>
        </w:rPr>
        <w:t>Declaração de empregador pessoa jurídica</w:t>
      </w:r>
      <w:r w:rsidRPr="00F70302">
        <w:rPr>
          <w:rFonts w:ascii="Arial" w:hAnsi="Arial" w:cs="Arial"/>
          <w:bCs/>
          <w:color w:val="auto"/>
          <w:sz w:val="22"/>
          <w:szCs w:val="22"/>
          <w:lang w:val="pt-PT"/>
        </w:rPr>
        <w:t>;</w:t>
      </w:r>
    </w:p>
    <w:p w14:paraId="5899C49B" w14:textId="77777777" w:rsidR="00196748" w:rsidRPr="00F70302" w:rsidRDefault="00196748" w:rsidP="009868FB">
      <w:pPr>
        <w:pStyle w:val="Default"/>
        <w:tabs>
          <w:tab w:val="left" w:pos="1134"/>
        </w:tabs>
        <w:jc w:val="both"/>
        <w:rPr>
          <w:rFonts w:ascii="Arial" w:hAnsi="Arial" w:cs="Arial"/>
          <w:bCs/>
          <w:color w:val="auto"/>
          <w:sz w:val="22"/>
          <w:szCs w:val="22"/>
          <w:lang w:val="pt-PT"/>
        </w:rPr>
      </w:pPr>
    </w:p>
    <w:p w14:paraId="1FC93D58" w14:textId="209E59AF" w:rsidR="00B8541A" w:rsidRPr="00F70302" w:rsidRDefault="00B8541A"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III – </w:t>
      </w:r>
      <w:r w:rsidR="00196748" w:rsidRPr="00F70302">
        <w:rPr>
          <w:rFonts w:ascii="Arial" w:hAnsi="Arial" w:cs="Arial"/>
          <w:sz w:val="22"/>
          <w:szCs w:val="22"/>
        </w:rPr>
        <w:t>Declaração de inidoneidade e fato superveniente</w:t>
      </w:r>
      <w:r w:rsidR="00120700" w:rsidRPr="00F70302">
        <w:rPr>
          <w:rFonts w:ascii="Arial" w:hAnsi="Arial" w:cs="Arial"/>
          <w:bCs/>
          <w:color w:val="auto"/>
          <w:sz w:val="22"/>
          <w:szCs w:val="22"/>
          <w:lang w:val="pt-PT"/>
        </w:rPr>
        <w:t>;</w:t>
      </w:r>
    </w:p>
    <w:p w14:paraId="06432D91" w14:textId="66406905" w:rsidR="00B8541A" w:rsidRPr="00F70302" w:rsidRDefault="00B8541A" w:rsidP="009868FB">
      <w:pPr>
        <w:pStyle w:val="Default"/>
        <w:tabs>
          <w:tab w:val="left" w:pos="1134"/>
        </w:tabs>
        <w:jc w:val="both"/>
        <w:rPr>
          <w:rFonts w:ascii="Arial" w:hAnsi="Arial" w:cs="Arial"/>
          <w:bCs/>
          <w:color w:val="auto"/>
          <w:sz w:val="22"/>
          <w:szCs w:val="22"/>
          <w:lang w:val="pt-PT"/>
        </w:rPr>
      </w:pPr>
    </w:p>
    <w:p w14:paraId="5009E16C" w14:textId="52DC53DA" w:rsidR="004344C7" w:rsidRPr="00F70302" w:rsidRDefault="004344C7"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IV – Declaração de MEI, ME ou EPP</w:t>
      </w:r>
    </w:p>
    <w:p w14:paraId="15EE1B21" w14:textId="77777777" w:rsidR="004344C7" w:rsidRPr="00F70302" w:rsidRDefault="004344C7" w:rsidP="009868FB">
      <w:pPr>
        <w:pStyle w:val="Default"/>
        <w:tabs>
          <w:tab w:val="left" w:pos="1134"/>
        </w:tabs>
        <w:jc w:val="both"/>
        <w:rPr>
          <w:rFonts w:ascii="Arial" w:hAnsi="Arial" w:cs="Arial"/>
          <w:bCs/>
          <w:color w:val="auto"/>
          <w:sz w:val="22"/>
          <w:szCs w:val="22"/>
          <w:lang w:val="pt-PT"/>
        </w:rPr>
      </w:pPr>
    </w:p>
    <w:p w14:paraId="5A37C9EC" w14:textId="298937C7" w:rsidR="00C47E8B" w:rsidRPr="00F70302" w:rsidRDefault="00FB2F9F"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w:t>
      </w:r>
      <w:r w:rsidR="00C47E8B" w:rsidRPr="00F70302">
        <w:rPr>
          <w:rFonts w:ascii="Arial" w:hAnsi="Arial" w:cs="Arial"/>
          <w:bCs/>
          <w:color w:val="auto"/>
          <w:sz w:val="22"/>
          <w:szCs w:val="22"/>
          <w:lang w:val="pt-PT"/>
        </w:rPr>
        <w:t xml:space="preserve"> </w:t>
      </w:r>
      <w:r w:rsidR="00891DC1" w:rsidRPr="00F70302">
        <w:rPr>
          <w:rFonts w:ascii="Arial" w:hAnsi="Arial" w:cs="Arial"/>
          <w:bCs/>
          <w:color w:val="auto"/>
          <w:sz w:val="22"/>
          <w:szCs w:val="22"/>
          <w:lang w:val="pt-PT"/>
        </w:rPr>
        <w:t>V</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Modelo de proposta de preços;</w:t>
      </w:r>
      <w:r w:rsidR="00C47E8B" w:rsidRPr="00F70302">
        <w:rPr>
          <w:rFonts w:ascii="Arial" w:hAnsi="Arial" w:cs="Arial"/>
          <w:bCs/>
          <w:color w:val="auto"/>
          <w:sz w:val="22"/>
          <w:szCs w:val="22"/>
          <w:lang w:val="pt-PT"/>
        </w:rPr>
        <w:t>;</w:t>
      </w:r>
    </w:p>
    <w:p w14:paraId="294A500E"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22EE0374" w14:textId="102DA44A" w:rsidR="00C47E8B" w:rsidRPr="00F70302" w:rsidRDefault="00AD10B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V</w:t>
      </w:r>
      <w:r w:rsidR="00E75AAF" w:rsidRPr="00F70302">
        <w:rPr>
          <w:rFonts w:ascii="Arial" w:hAnsi="Arial" w:cs="Arial"/>
          <w:bCs/>
          <w:color w:val="auto"/>
          <w:sz w:val="22"/>
          <w:szCs w:val="22"/>
          <w:lang w:val="pt-PT"/>
        </w:rPr>
        <w:t>I</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Minuta do Termo de Contrato</w:t>
      </w:r>
      <w:r w:rsidR="00C47E8B" w:rsidRPr="00F70302">
        <w:rPr>
          <w:rFonts w:ascii="Arial" w:hAnsi="Arial" w:cs="Arial"/>
          <w:bCs/>
          <w:color w:val="auto"/>
          <w:sz w:val="22"/>
          <w:szCs w:val="22"/>
          <w:lang w:val="pt-PT"/>
        </w:rPr>
        <w:t>;</w:t>
      </w:r>
    </w:p>
    <w:p w14:paraId="663B65F7" w14:textId="77777777" w:rsidR="008D3DD0" w:rsidRPr="00F70302" w:rsidRDefault="008D3DD0" w:rsidP="009868FB">
      <w:pPr>
        <w:pStyle w:val="Default"/>
        <w:tabs>
          <w:tab w:val="left" w:pos="851"/>
        </w:tabs>
        <w:jc w:val="both"/>
        <w:rPr>
          <w:rFonts w:ascii="Arial" w:hAnsi="Arial" w:cs="Arial"/>
          <w:color w:val="auto"/>
          <w:sz w:val="22"/>
          <w:szCs w:val="22"/>
        </w:rPr>
      </w:pPr>
    </w:p>
    <w:p w14:paraId="0FC3A92C" w14:textId="77777777"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DAS CONDIÇÕES DE PARTICIPAÇÃO</w:t>
      </w:r>
    </w:p>
    <w:p w14:paraId="603DBACC" w14:textId="77777777" w:rsidR="00EE4FB4" w:rsidRPr="00F70302" w:rsidRDefault="00EE4FB4" w:rsidP="009868FB">
      <w:pPr>
        <w:pStyle w:val="Default"/>
        <w:tabs>
          <w:tab w:val="left" w:pos="1134"/>
        </w:tabs>
        <w:jc w:val="both"/>
        <w:rPr>
          <w:rFonts w:ascii="Arial" w:hAnsi="Arial" w:cs="Arial"/>
          <w:color w:val="auto"/>
          <w:sz w:val="22"/>
          <w:szCs w:val="22"/>
        </w:rPr>
      </w:pPr>
    </w:p>
    <w:p w14:paraId="3B341EB1" w14:textId="77777777" w:rsidR="00EE4FB4" w:rsidRPr="00F70302" w:rsidRDefault="00EE4FB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Participação</w:t>
      </w:r>
      <w:r w:rsidR="00A45976" w:rsidRPr="00F70302">
        <w:rPr>
          <w:rFonts w:ascii="Arial" w:hAnsi="Arial" w:cs="Arial"/>
          <w:color w:val="auto"/>
          <w:sz w:val="22"/>
          <w:szCs w:val="22"/>
        </w:rPr>
        <w:t xml:space="preserve"> na licitação implica, automaticamente, aceitação integral dos termos deste Edital e seus Anexos e Leis aplicáveis.</w:t>
      </w:r>
    </w:p>
    <w:p w14:paraId="7124F1F4" w14:textId="77777777" w:rsidR="00EE4FB4" w:rsidRPr="00F70302" w:rsidRDefault="00EE4FB4" w:rsidP="009868FB">
      <w:pPr>
        <w:pStyle w:val="Default"/>
        <w:tabs>
          <w:tab w:val="left" w:pos="1134"/>
        </w:tabs>
        <w:jc w:val="both"/>
        <w:rPr>
          <w:rFonts w:ascii="Arial" w:hAnsi="Arial" w:cs="Arial"/>
          <w:color w:val="auto"/>
          <w:sz w:val="22"/>
          <w:szCs w:val="22"/>
        </w:rPr>
      </w:pPr>
    </w:p>
    <w:p w14:paraId="31630B56" w14:textId="77777777" w:rsidR="00A45976" w:rsidRPr="00F70302" w:rsidRDefault="00A45976"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É vedada a participação de empresa:</w:t>
      </w:r>
    </w:p>
    <w:p w14:paraId="3FB6B916" w14:textId="77777777" w:rsidR="002F721D" w:rsidRPr="00F70302" w:rsidRDefault="002F721D" w:rsidP="009868FB">
      <w:pPr>
        <w:pStyle w:val="Default"/>
        <w:tabs>
          <w:tab w:val="left" w:pos="1134"/>
        </w:tabs>
        <w:jc w:val="both"/>
        <w:rPr>
          <w:rFonts w:ascii="Arial" w:hAnsi="Arial" w:cs="Arial"/>
          <w:color w:val="auto"/>
          <w:sz w:val="22"/>
          <w:szCs w:val="22"/>
        </w:rPr>
      </w:pPr>
    </w:p>
    <w:p w14:paraId="5FE74879"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 recuperação judicial ou extrajudicial, em processo de falência, sob concurso de credores, em dissolução ou em liquidação;</w:t>
      </w:r>
    </w:p>
    <w:p w14:paraId="46D42EBC"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5511C7E6" w14:textId="3725CDE4"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Declarada inidônea pela Administração Pública de qualquer esfera de Governo da Federação e, caso participe do processo licitatório, estará sujeita às penalidades previstas </w:t>
      </w:r>
      <w:r w:rsidR="00A813D3" w:rsidRPr="00F70302">
        <w:rPr>
          <w:rFonts w:ascii="Arial" w:hAnsi="Arial" w:cs="Arial"/>
          <w:bCs/>
          <w:color w:val="auto"/>
          <w:sz w:val="22"/>
          <w:szCs w:val="22"/>
          <w:lang w:val="pt-PT"/>
        </w:rPr>
        <w:t>na</w:t>
      </w:r>
      <w:r w:rsidRPr="00F70302">
        <w:rPr>
          <w:rFonts w:ascii="Arial" w:hAnsi="Arial" w:cs="Arial"/>
          <w:bCs/>
          <w:color w:val="auto"/>
          <w:sz w:val="22"/>
          <w:szCs w:val="22"/>
          <w:lang w:val="pt-PT"/>
        </w:rPr>
        <w:t xml:space="preserve"> Lei Federal </w:t>
      </w:r>
      <w:r w:rsidR="00A813D3" w:rsidRPr="00F70302">
        <w:rPr>
          <w:rFonts w:ascii="Arial" w:hAnsi="Arial" w:cs="Arial"/>
          <w:bCs/>
          <w:color w:val="auto"/>
          <w:sz w:val="22"/>
          <w:szCs w:val="22"/>
          <w:lang w:val="pt-PT"/>
        </w:rPr>
        <w:t>14.133/21</w:t>
      </w:r>
      <w:r w:rsidRPr="00F70302">
        <w:rPr>
          <w:rFonts w:ascii="Arial" w:hAnsi="Arial" w:cs="Arial"/>
          <w:bCs/>
          <w:color w:val="auto"/>
          <w:sz w:val="22"/>
          <w:szCs w:val="22"/>
          <w:lang w:val="pt-PT"/>
        </w:rPr>
        <w:t>;</w:t>
      </w:r>
    </w:p>
    <w:p w14:paraId="262EA816"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6F30C30"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Suspensa de licitar junto a Administração pública em qualquer ente Federal;</w:t>
      </w:r>
    </w:p>
    <w:p w14:paraId="1527701F"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0153AFEB" w14:textId="77777777" w:rsidR="00A45976" w:rsidRPr="00F70302" w:rsidRDefault="002F721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w:t>
      </w:r>
      <w:r w:rsidR="00A45976" w:rsidRPr="00F70302">
        <w:rPr>
          <w:rFonts w:ascii="Arial" w:hAnsi="Arial" w:cs="Arial"/>
          <w:bCs/>
          <w:color w:val="auto"/>
          <w:sz w:val="22"/>
          <w:szCs w:val="22"/>
          <w:lang w:val="pt-PT"/>
        </w:rPr>
        <w:t>ujos sócios, diretores, representantes ou procuradores pertençam, simultaneamente, a mais de uma empresa licitante;</w:t>
      </w:r>
    </w:p>
    <w:p w14:paraId="02907635"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5A0D497" w14:textId="77777777" w:rsidR="00EE4FB4"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alcançadas por quaisquer das hipóteses elencadas no § 4º, do art. 3º, da Lei Complementar nº 123/2006.</w:t>
      </w:r>
    </w:p>
    <w:p w14:paraId="482DAE40" w14:textId="77777777" w:rsidR="00781279" w:rsidRPr="00F70302" w:rsidRDefault="00781279" w:rsidP="009868FB">
      <w:pPr>
        <w:pStyle w:val="Default"/>
        <w:tabs>
          <w:tab w:val="left" w:pos="851"/>
        </w:tabs>
        <w:jc w:val="both"/>
        <w:rPr>
          <w:rFonts w:ascii="Arial" w:hAnsi="Arial" w:cs="Arial"/>
          <w:color w:val="auto"/>
          <w:sz w:val="22"/>
          <w:szCs w:val="22"/>
        </w:rPr>
      </w:pPr>
    </w:p>
    <w:p w14:paraId="1B82A24C" w14:textId="2E3C1061"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REPRESENTAÇÃO DO ENVELOPE</w:t>
      </w:r>
    </w:p>
    <w:p w14:paraId="7D98F74D" w14:textId="77777777" w:rsidR="0087343F" w:rsidRPr="00F70302" w:rsidRDefault="0087343F" w:rsidP="009868FB">
      <w:pPr>
        <w:pStyle w:val="Default"/>
        <w:tabs>
          <w:tab w:val="left" w:pos="851"/>
        </w:tabs>
        <w:jc w:val="both"/>
        <w:rPr>
          <w:rFonts w:ascii="Arial" w:hAnsi="Arial" w:cs="Arial"/>
          <w:color w:val="auto"/>
          <w:sz w:val="22"/>
          <w:szCs w:val="22"/>
        </w:rPr>
      </w:pPr>
    </w:p>
    <w:p w14:paraId="70543FED" w14:textId="52FB278A" w:rsidR="00002F35" w:rsidRPr="00F70302" w:rsidRDefault="00BA399A" w:rsidP="00BA399A">
      <w:pPr>
        <w:pStyle w:val="Default"/>
        <w:numPr>
          <w:ilvl w:val="1"/>
          <w:numId w:val="2"/>
        </w:numPr>
        <w:tabs>
          <w:tab w:val="left" w:pos="1134"/>
        </w:tabs>
        <w:jc w:val="both"/>
        <w:rPr>
          <w:rFonts w:ascii="Arial" w:hAnsi="Arial" w:cs="Arial"/>
          <w:color w:val="auto"/>
          <w:sz w:val="22"/>
          <w:szCs w:val="22"/>
        </w:rPr>
      </w:pPr>
      <w:r w:rsidRPr="00F70302">
        <w:rPr>
          <w:rFonts w:ascii="Arial" w:hAnsi="Arial" w:cs="Arial"/>
          <w:color w:val="auto"/>
          <w:sz w:val="22"/>
          <w:szCs w:val="22"/>
        </w:rPr>
        <w:t>Na Prefeitura M</w:t>
      </w:r>
      <w:r w:rsidR="00BD0BA0" w:rsidRPr="00F70302">
        <w:rPr>
          <w:rFonts w:ascii="Arial" w:hAnsi="Arial" w:cs="Arial"/>
          <w:color w:val="auto"/>
          <w:sz w:val="22"/>
          <w:szCs w:val="22"/>
        </w:rPr>
        <w:t xml:space="preserve">unicipal de </w:t>
      </w:r>
      <w:r w:rsidR="005220B3" w:rsidRPr="00F70302">
        <w:rPr>
          <w:rFonts w:ascii="Arial" w:hAnsi="Arial" w:cs="Arial"/>
          <w:color w:val="auto"/>
          <w:sz w:val="22"/>
          <w:szCs w:val="22"/>
        </w:rPr>
        <w:t>Bernardo Sayão/TO</w:t>
      </w:r>
      <w:r w:rsidR="00BD0BA0" w:rsidRPr="00F70302">
        <w:rPr>
          <w:rFonts w:ascii="Arial" w:hAnsi="Arial" w:cs="Arial"/>
          <w:color w:val="auto"/>
          <w:sz w:val="22"/>
          <w:szCs w:val="22"/>
        </w:rPr>
        <w:t>, qualquer interessado</w:t>
      </w:r>
      <w:r w:rsidR="00880D03" w:rsidRPr="00F70302">
        <w:rPr>
          <w:rFonts w:ascii="Arial" w:hAnsi="Arial" w:cs="Arial"/>
          <w:color w:val="auto"/>
          <w:sz w:val="22"/>
          <w:szCs w:val="22"/>
        </w:rPr>
        <w:t xml:space="preserve"> </w:t>
      </w:r>
      <w:r w:rsidR="007A4A2E" w:rsidRPr="00F70302">
        <w:rPr>
          <w:rFonts w:ascii="Arial" w:hAnsi="Arial" w:cs="Arial"/>
          <w:color w:val="auto"/>
          <w:sz w:val="22"/>
          <w:szCs w:val="22"/>
        </w:rPr>
        <w:t>poderá protocolar o</w:t>
      </w:r>
      <w:r w:rsidR="00002F35" w:rsidRPr="00F70302">
        <w:rPr>
          <w:rFonts w:ascii="Arial" w:hAnsi="Arial" w:cs="Arial"/>
          <w:color w:val="auto"/>
          <w:sz w:val="22"/>
          <w:szCs w:val="22"/>
        </w:rPr>
        <w:t xml:space="preserve"> envelope</w:t>
      </w:r>
      <w:r w:rsidR="007A4A2E" w:rsidRPr="00F70302">
        <w:rPr>
          <w:rFonts w:ascii="Arial" w:hAnsi="Arial" w:cs="Arial"/>
          <w:color w:val="auto"/>
          <w:sz w:val="22"/>
          <w:szCs w:val="22"/>
        </w:rPr>
        <w:t xml:space="preserve"> da proposta de preço e dos documentos de habilitação.</w:t>
      </w:r>
    </w:p>
    <w:p w14:paraId="1B676576" w14:textId="4E23B095" w:rsidR="00A76383" w:rsidRPr="00F70302" w:rsidRDefault="00A76383" w:rsidP="009868FB">
      <w:pPr>
        <w:pStyle w:val="Default"/>
        <w:tabs>
          <w:tab w:val="left" w:pos="851"/>
        </w:tabs>
        <w:jc w:val="both"/>
        <w:rPr>
          <w:rFonts w:ascii="Arial" w:hAnsi="Arial" w:cs="Arial"/>
          <w:color w:val="auto"/>
          <w:sz w:val="22"/>
          <w:szCs w:val="22"/>
        </w:rPr>
      </w:pPr>
    </w:p>
    <w:p w14:paraId="61956655" w14:textId="1FCA15A9" w:rsidR="001B16F0" w:rsidRPr="00F70302"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b/>
          <w:bCs/>
        </w:rPr>
      </w:pPr>
      <w:r w:rsidRPr="00F70302">
        <w:rPr>
          <w:rFonts w:ascii="Arial" w:hAnsi="Arial" w:cs="Arial"/>
          <w:b/>
          <w:bCs/>
        </w:rPr>
        <w:t>PREFEITURA MUNICIPAL DE BERNARDO SAYÃO/TO</w:t>
      </w:r>
    </w:p>
    <w:p w14:paraId="3F85F91D" w14:textId="35979F44"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r w:rsidRPr="00F70302">
        <w:rPr>
          <w:rFonts w:ascii="Arial" w:hAnsi="Arial" w:cs="Arial"/>
        </w:rPr>
        <w:t>Envelope Único</w:t>
      </w:r>
    </w:p>
    <w:p w14:paraId="413D97FB" w14:textId="77777777"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p>
    <w:p w14:paraId="29E19A66" w14:textId="2ABBABFC" w:rsidR="00CD7305"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 xml:space="preserve">PROCESSO ADMINISTRATIVO </w:t>
      </w:r>
      <w:r w:rsidR="00843BB7" w:rsidRPr="00F70302">
        <w:rPr>
          <w:rFonts w:ascii="Arial" w:hAnsi="Arial" w:cs="Arial"/>
        </w:rPr>
        <w:t>PM</w:t>
      </w:r>
      <w:r w:rsidRPr="00F70302">
        <w:rPr>
          <w:rFonts w:ascii="Arial" w:hAnsi="Arial" w:cs="Arial"/>
        </w:rPr>
        <w:t xml:space="preserve"> – BS </w:t>
      </w:r>
      <w:r w:rsidR="00A46C57">
        <w:rPr>
          <w:rFonts w:ascii="Arial" w:hAnsi="Arial" w:cs="Arial"/>
        </w:rPr>
        <w:t>94</w:t>
      </w:r>
      <w:r w:rsidRPr="00F70302">
        <w:rPr>
          <w:rFonts w:ascii="Arial" w:hAnsi="Arial" w:cs="Arial"/>
        </w:rPr>
        <w:t>/2024</w:t>
      </w:r>
    </w:p>
    <w:p w14:paraId="02CF2A08" w14:textId="2F9AB2FF" w:rsidR="00EE654E"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lastRenderedPageBreak/>
        <w:t>DISPENSA DE LICITAÇÃO</w:t>
      </w:r>
      <w:r w:rsidR="00843BB7" w:rsidRPr="00F70302">
        <w:rPr>
          <w:rFonts w:ascii="Arial" w:hAnsi="Arial" w:cs="Arial"/>
        </w:rPr>
        <w:t xml:space="preserve"> PM</w:t>
      </w:r>
      <w:r w:rsidRPr="00F70302">
        <w:rPr>
          <w:rFonts w:ascii="Arial" w:hAnsi="Arial" w:cs="Arial"/>
        </w:rPr>
        <w:t xml:space="preserve"> – BS </w:t>
      </w:r>
      <w:r w:rsidR="00047682">
        <w:rPr>
          <w:rFonts w:ascii="Arial" w:hAnsi="Arial" w:cs="Arial"/>
        </w:rPr>
        <w:t>70</w:t>
      </w:r>
      <w:r w:rsidRPr="00F70302">
        <w:rPr>
          <w:rFonts w:ascii="Arial" w:hAnsi="Arial" w:cs="Arial"/>
        </w:rPr>
        <w:t>/2024</w:t>
      </w:r>
    </w:p>
    <w:p w14:paraId="73C6BAB8" w14:textId="77777777" w:rsidR="00CD7305"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p>
    <w:p w14:paraId="7966A6C2" w14:textId="0FFA7DA7" w:rsidR="00EE654E" w:rsidRPr="00F70302"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DADOS EMPRESARIAIS</w:t>
      </w:r>
    </w:p>
    <w:p w14:paraId="5EE20C1D" w14:textId="608C174C" w:rsidR="00C47E8B" w:rsidRPr="00F70302"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(Razão Social da Proponente e CNPJ)</w:t>
      </w:r>
    </w:p>
    <w:p w14:paraId="20F7AA2D" w14:textId="77777777" w:rsidR="0085733E" w:rsidRPr="00F70302"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Endereço:</w:t>
      </w:r>
    </w:p>
    <w:p w14:paraId="58483A91" w14:textId="77777777" w:rsidR="0085733E"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Telefone:</w:t>
      </w:r>
    </w:p>
    <w:p w14:paraId="1E03F212" w14:textId="407BE83D" w:rsidR="00BA399A" w:rsidRPr="00F70302"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E-mail:</w:t>
      </w:r>
    </w:p>
    <w:p w14:paraId="65FBABAF"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Cidade:</w:t>
      </w:r>
    </w:p>
    <w:p w14:paraId="02F63EB5"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Estado</w:t>
      </w:r>
    </w:p>
    <w:p w14:paraId="72132938" w14:textId="77777777" w:rsidR="00693042" w:rsidRPr="00F70302" w:rsidRDefault="00693042" w:rsidP="009868FB">
      <w:pPr>
        <w:pStyle w:val="Default"/>
        <w:tabs>
          <w:tab w:val="left" w:pos="851"/>
        </w:tabs>
        <w:jc w:val="both"/>
        <w:rPr>
          <w:rFonts w:ascii="Arial" w:hAnsi="Arial" w:cs="Arial"/>
          <w:color w:val="auto"/>
          <w:sz w:val="22"/>
          <w:szCs w:val="22"/>
        </w:rPr>
      </w:pPr>
    </w:p>
    <w:p w14:paraId="14F49B38" w14:textId="1138974D" w:rsidR="007E70A4" w:rsidRPr="00F70302"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FORMA DE</w:t>
      </w:r>
      <w:r w:rsidR="007E70A4" w:rsidRPr="00F70302">
        <w:rPr>
          <w:rFonts w:ascii="Arial" w:hAnsi="Arial" w:cs="Arial"/>
          <w:b/>
          <w:bCs/>
        </w:rPr>
        <w:t xml:space="preserve"> JULGAMENTO DAS PROPOSTAS</w:t>
      </w:r>
      <w:r w:rsidRPr="00F70302">
        <w:rPr>
          <w:rFonts w:ascii="Arial" w:hAnsi="Arial" w:cs="Arial"/>
          <w:b/>
          <w:bCs/>
        </w:rPr>
        <w:t xml:space="preserve"> E HABILITAÇÃO</w:t>
      </w:r>
    </w:p>
    <w:p w14:paraId="06F37CC7" w14:textId="77777777" w:rsidR="007E70A4" w:rsidRPr="00F70302" w:rsidRDefault="007E70A4" w:rsidP="009868FB">
      <w:pPr>
        <w:pStyle w:val="Default"/>
        <w:tabs>
          <w:tab w:val="left" w:pos="851"/>
        </w:tabs>
        <w:jc w:val="both"/>
        <w:rPr>
          <w:rFonts w:ascii="Arial" w:hAnsi="Arial" w:cs="Arial"/>
          <w:color w:val="auto"/>
          <w:sz w:val="22"/>
          <w:szCs w:val="22"/>
        </w:rPr>
      </w:pPr>
    </w:p>
    <w:p w14:paraId="46069212" w14:textId="443FF818" w:rsidR="007E70A4" w:rsidRPr="00F70302" w:rsidRDefault="007E70A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julgamento das propostas</w:t>
      </w:r>
      <w:r w:rsidR="00362337" w:rsidRPr="00F70302">
        <w:rPr>
          <w:rFonts w:ascii="Arial" w:hAnsi="Arial" w:cs="Arial"/>
          <w:color w:val="auto"/>
          <w:sz w:val="22"/>
          <w:szCs w:val="22"/>
        </w:rPr>
        <w:t xml:space="preserve"> e dos documentos de habilitação, será precedido pelo departamento de compras, e</w:t>
      </w:r>
      <w:r w:rsidRPr="00F70302">
        <w:rPr>
          <w:rFonts w:ascii="Arial" w:hAnsi="Arial" w:cs="Arial"/>
          <w:color w:val="auto"/>
          <w:sz w:val="22"/>
          <w:szCs w:val="22"/>
        </w:rPr>
        <w:t xml:space="preserve"> observará</w:t>
      </w:r>
      <w:r w:rsidR="00362337" w:rsidRPr="00F70302">
        <w:rPr>
          <w:rFonts w:ascii="Arial" w:hAnsi="Arial" w:cs="Arial"/>
          <w:color w:val="auto"/>
          <w:sz w:val="22"/>
          <w:szCs w:val="22"/>
        </w:rPr>
        <w:t xml:space="preserve"> o disposto na 14.133/21 de 01 de abril de 2021.</w:t>
      </w:r>
    </w:p>
    <w:p w14:paraId="051E83BA" w14:textId="6F1F4D97" w:rsidR="007E70A4" w:rsidRPr="00F70302" w:rsidRDefault="007E70A4" w:rsidP="009868FB">
      <w:pPr>
        <w:pStyle w:val="Default"/>
        <w:tabs>
          <w:tab w:val="left" w:pos="851"/>
        </w:tabs>
        <w:jc w:val="both"/>
        <w:rPr>
          <w:rFonts w:ascii="Arial" w:hAnsi="Arial" w:cs="Arial"/>
          <w:color w:val="auto"/>
          <w:sz w:val="22"/>
          <w:szCs w:val="22"/>
        </w:rPr>
      </w:pPr>
    </w:p>
    <w:p w14:paraId="1EF0854E" w14:textId="58C66877"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A abertura dos envelopes, ocorrerá em até 3 (três) dias uteis, após findado o prazo de recebimento dos envelopes supramencionado neste edital.</w:t>
      </w:r>
    </w:p>
    <w:p w14:paraId="4EA28455" w14:textId="4BBB8852" w:rsidR="00016152" w:rsidRPr="00F70302" w:rsidRDefault="00016152" w:rsidP="00016152">
      <w:pPr>
        <w:pStyle w:val="Default"/>
        <w:tabs>
          <w:tab w:val="left" w:pos="1134"/>
        </w:tabs>
        <w:jc w:val="both"/>
        <w:rPr>
          <w:rFonts w:ascii="Arial" w:hAnsi="Arial" w:cs="Arial"/>
          <w:color w:val="auto"/>
          <w:sz w:val="22"/>
          <w:szCs w:val="22"/>
        </w:rPr>
      </w:pPr>
    </w:p>
    <w:p w14:paraId="74698AA7" w14:textId="7FDC47F0"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Para avaliação do arcabouço documental, será seguido dos seguintes critérios;</w:t>
      </w:r>
    </w:p>
    <w:p w14:paraId="40C0B01C" w14:textId="77777777" w:rsidR="00016152" w:rsidRPr="00F70302" w:rsidRDefault="00016152" w:rsidP="009868FB">
      <w:pPr>
        <w:pStyle w:val="Default"/>
        <w:tabs>
          <w:tab w:val="left" w:pos="851"/>
        </w:tabs>
        <w:jc w:val="both"/>
        <w:rPr>
          <w:rFonts w:ascii="Arial" w:hAnsi="Arial" w:cs="Arial"/>
          <w:color w:val="auto"/>
          <w:sz w:val="22"/>
          <w:szCs w:val="22"/>
        </w:rPr>
      </w:pPr>
    </w:p>
    <w:p w14:paraId="7EB0191C" w14:textId="0F2EED2F"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Abertura d</w:t>
      </w:r>
      <w:r w:rsidR="00B76FDC" w:rsidRPr="00F70302">
        <w:rPr>
          <w:rFonts w:ascii="Arial" w:hAnsi="Arial" w:cs="Arial"/>
          <w:bCs/>
          <w:color w:val="auto"/>
          <w:sz w:val="22"/>
          <w:szCs w:val="22"/>
          <w:lang w:val="pt-PT"/>
        </w:rPr>
        <w:t>o envelope</w:t>
      </w:r>
      <w:r w:rsidRPr="00F70302">
        <w:rPr>
          <w:rFonts w:ascii="Arial" w:hAnsi="Arial" w:cs="Arial"/>
          <w:bCs/>
          <w:color w:val="auto"/>
          <w:sz w:val="22"/>
          <w:szCs w:val="22"/>
          <w:lang w:val="pt-PT"/>
        </w:rPr>
        <w:t>;</w:t>
      </w:r>
    </w:p>
    <w:p w14:paraId="44C03D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1DFAF102" w14:textId="61CB2B70"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Conformidade da proposta</w:t>
      </w:r>
      <w:r w:rsidR="00B76FDC" w:rsidRPr="00F70302">
        <w:rPr>
          <w:rFonts w:ascii="Arial" w:hAnsi="Arial" w:cs="Arial"/>
          <w:bCs/>
          <w:color w:val="auto"/>
          <w:sz w:val="22"/>
          <w:szCs w:val="22"/>
          <w:lang w:val="pt-PT"/>
        </w:rPr>
        <w:t>, selecionado a mais vantajosa</w:t>
      </w:r>
      <w:r w:rsidRPr="00F70302">
        <w:rPr>
          <w:rFonts w:ascii="Arial" w:hAnsi="Arial" w:cs="Arial"/>
          <w:bCs/>
          <w:color w:val="auto"/>
          <w:sz w:val="22"/>
          <w:szCs w:val="22"/>
          <w:lang w:val="pt-PT"/>
        </w:rPr>
        <w:t>;</w:t>
      </w:r>
    </w:p>
    <w:p w14:paraId="3EFCA00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C935519" w14:textId="4F4D0D79" w:rsidR="007E70A4" w:rsidRPr="00F70302" w:rsidRDefault="00B76FDC"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Apreciação da condição de habilitação</w:t>
      </w:r>
      <w:r w:rsidR="007E70A4" w:rsidRPr="00F70302">
        <w:rPr>
          <w:rFonts w:ascii="Arial" w:hAnsi="Arial" w:cs="Arial"/>
          <w:bCs/>
          <w:color w:val="auto"/>
          <w:sz w:val="22"/>
          <w:szCs w:val="22"/>
          <w:lang w:val="pt-PT"/>
        </w:rPr>
        <w:t>;</w:t>
      </w:r>
    </w:p>
    <w:p w14:paraId="3B34A1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012A609" w14:textId="77777777"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do vencedor;</w:t>
      </w:r>
    </w:p>
    <w:p w14:paraId="16789A10" w14:textId="77777777" w:rsidR="007E70A4" w:rsidRPr="00F70302" w:rsidRDefault="007E70A4" w:rsidP="009868FB">
      <w:pPr>
        <w:spacing w:after="0" w:line="240" w:lineRule="auto"/>
        <w:rPr>
          <w:rFonts w:ascii="Arial" w:hAnsi="Arial" w:cs="Arial"/>
        </w:rPr>
      </w:pPr>
    </w:p>
    <w:p w14:paraId="3291E5B9" w14:textId="0B73FD7D"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DOCUMENTOS DE HABILITAÇÃO</w:t>
      </w:r>
    </w:p>
    <w:p w14:paraId="0E29DBCF" w14:textId="4CD28B90" w:rsidR="00BA2E55" w:rsidRPr="00F70302" w:rsidRDefault="00BA2E55" w:rsidP="00BA2E55">
      <w:pPr>
        <w:pStyle w:val="Default"/>
        <w:tabs>
          <w:tab w:val="left" w:pos="851"/>
        </w:tabs>
        <w:jc w:val="both"/>
        <w:rPr>
          <w:rFonts w:ascii="Arial" w:hAnsi="Arial" w:cs="Arial"/>
          <w:b/>
          <w:bCs/>
          <w:color w:val="auto"/>
          <w:sz w:val="22"/>
          <w:szCs w:val="22"/>
        </w:rPr>
      </w:pPr>
    </w:p>
    <w:p w14:paraId="0C15A8FA" w14:textId="6E461CF6" w:rsidR="00D334E1" w:rsidRPr="00F70302" w:rsidRDefault="00D334E1"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Como condição prévia ao exame da documentação de habilitação</w:t>
      </w:r>
      <w:r w:rsidR="00692F60" w:rsidRPr="00F70302">
        <w:rPr>
          <w:rFonts w:ascii="Arial" w:hAnsi="Arial" w:cs="Arial"/>
          <w:color w:val="auto"/>
          <w:sz w:val="22"/>
          <w:szCs w:val="22"/>
        </w:rPr>
        <w:t xml:space="preserve"> </w:t>
      </w:r>
      <w:r w:rsidRPr="00F70302">
        <w:rPr>
          <w:rFonts w:ascii="Arial" w:hAnsi="Arial" w:cs="Arial"/>
          <w:color w:val="auto"/>
          <w:sz w:val="22"/>
          <w:szCs w:val="22"/>
        </w:rPr>
        <w:t xml:space="preserve">do licitante detentor da proposta classificada em primeiro lugar, </w:t>
      </w:r>
      <w:r w:rsidR="00692F60" w:rsidRPr="00F70302">
        <w:rPr>
          <w:rFonts w:ascii="Arial" w:hAnsi="Arial" w:cs="Arial"/>
          <w:color w:val="auto"/>
          <w:sz w:val="22"/>
          <w:szCs w:val="22"/>
        </w:rPr>
        <w:t>será</w:t>
      </w:r>
      <w:r w:rsidRPr="00F70302">
        <w:rPr>
          <w:rFonts w:ascii="Arial" w:hAnsi="Arial" w:cs="Arial"/>
          <w:color w:val="auto"/>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F70302" w:rsidRDefault="00D334E1" w:rsidP="00D334E1">
      <w:pPr>
        <w:pStyle w:val="Default"/>
        <w:tabs>
          <w:tab w:val="left" w:pos="1985"/>
        </w:tabs>
        <w:ind w:left="851"/>
        <w:jc w:val="both"/>
        <w:rPr>
          <w:rFonts w:ascii="Arial" w:hAnsi="Arial" w:cs="Arial"/>
          <w:bCs/>
          <w:color w:val="auto"/>
          <w:sz w:val="22"/>
          <w:szCs w:val="22"/>
          <w:lang w:val="pt-PT"/>
        </w:rPr>
      </w:pPr>
    </w:p>
    <w:p w14:paraId="437BFDEA" w14:textId="77777777"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Consulta Consolidada do Tribunal de Contas da União (https://certidoes-apf.apps.tcu.gov.br/).</w:t>
      </w:r>
    </w:p>
    <w:p w14:paraId="0852FFF3" w14:textId="77777777" w:rsidR="00D334E1" w:rsidRPr="00F70302" w:rsidRDefault="00D334E1" w:rsidP="00692F60">
      <w:pPr>
        <w:tabs>
          <w:tab w:val="left" w:pos="1701"/>
        </w:tabs>
        <w:spacing w:after="0"/>
        <w:ind w:left="851"/>
        <w:jc w:val="both"/>
        <w:rPr>
          <w:rFonts w:ascii="Arial" w:hAnsi="Arial" w:cs="Arial"/>
        </w:rPr>
      </w:pPr>
    </w:p>
    <w:p w14:paraId="7331C339" w14:textId="3FAF4716"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 xml:space="preserve">Constatada a existência de sanção, </w:t>
      </w:r>
      <w:r w:rsidR="00692F60" w:rsidRPr="00F70302">
        <w:rPr>
          <w:rFonts w:ascii="Arial" w:hAnsi="Arial" w:cs="Arial"/>
        </w:rPr>
        <w:t xml:space="preserve">a comissão </w:t>
      </w:r>
      <w:r w:rsidRPr="00F70302">
        <w:rPr>
          <w:rFonts w:ascii="Arial" w:hAnsi="Arial" w:cs="Arial"/>
        </w:rPr>
        <w:t>reputará o licitante inabilitado, por falta de condição de participação.</w:t>
      </w:r>
    </w:p>
    <w:p w14:paraId="4440FC23" w14:textId="77777777" w:rsidR="00D334E1" w:rsidRPr="00F70302" w:rsidRDefault="00D334E1" w:rsidP="00BA2E55">
      <w:pPr>
        <w:pStyle w:val="Default"/>
        <w:tabs>
          <w:tab w:val="left" w:pos="851"/>
        </w:tabs>
        <w:jc w:val="both"/>
        <w:rPr>
          <w:rFonts w:ascii="Arial" w:hAnsi="Arial" w:cs="Arial"/>
          <w:b/>
          <w:bCs/>
          <w:color w:val="auto"/>
          <w:sz w:val="22"/>
          <w:szCs w:val="22"/>
          <w:lang w:val="pt-PT"/>
        </w:rPr>
      </w:pPr>
    </w:p>
    <w:p w14:paraId="449AC4B0" w14:textId="7956B34F"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jurídica:</w:t>
      </w:r>
    </w:p>
    <w:p w14:paraId="332D5321" w14:textId="255ACF6F" w:rsidR="007B58DD" w:rsidRPr="00F70302" w:rsidRDefault="007B58DD" w:rsidP="007B58DD">
      <w:pPr>
        <w:pStyle w:val="Default"/>
        <w:tabs>
          <w:tab w:val="left" w:pos="1134"/>
        </w:tabs>
        <w:jc w:val="both"/>
        <w:rPr>
          <w:rFonts w:ascii="Arial" w:hAnsi="Arial" w:cs="Arial"/>
          <w:bCs/>
          <w:color w:val="auto"/>
          <w:sz w:val="22"/>
          <w:szCs w:val="22"/>
          <w:lang w:val="pt-PT"/>
        </w:rPr>
      </w:pPr>
    </w:p>
    <w:p w14:paraId="2890CC06" w14:textId="40D62C34"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Cópia autenticada em cartório dos seguintes documentos. Exceto para casos de documentos com autenticação digital;</w:t>
      </w:r>
    </w:p>
    <w:p w14:paraId="55EFD8CC"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6D5CEE8C"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empresário individual: Ato Constitutivo de Empresa Individual, devidamente registrado na Junta Comercial da respectiva sede;</w:t>
      </w:r>
    </w:p>
    <w:p w14:paraId="213870B0"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0D47E549"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 xml:space="preserve">Em se tratando de Microempreendedor Individual – MEI: Certificado da Condição de Microempreendedor Individual - CCMEI, cuja aceitação ficará condicionada à verificação da autenticidade no sítio </w:t>
      </w:r>
      <w:r w:rsidR="007F61B6">
        <w:fldChar w:fldCharType="begin"/>
      </w:r>
      <w:r w:rsidR="007F61B6">
        <w:instrText xml:space="preserve"> HYPERLINK "http://www.portaldoempreendedor.gov.br" </w:instrText>
      </w:r>
      <w:r w:rsidR="007F61B6">
        <w:fldChar w:fldCharType="separate"/>
      </w:r>
      <w:r w:rsidRPr="00F70302">
        <w:rPr>
          <w:rFonts w:ascii="Arial" w:hAnsi="Arial" w:cs="Arial"/>
          <w:bCs/>
          <w:color w:val="auto"/>
          <w:sz w:val="22"/>
          <w:szCs w:val="22"/>
          <w:lang w:val="pt-PT"/>
        </w:rPr>
        <w:t>www.portaldoempreendedor.gov.br</w:t>
      </w:r>
      <w:r w:rsidR="007F61B6">
        <w:rPr>
          <w:rFonts w:ascii="Arial" w:hAnsi="Arial" w:cs="Arial"/>
          <w:bCs/>
          <w:color w:val="auto"/>
          <w:sz w:val="22"/>
          <w:szCs w:val="22"/>
          <w:lang w:val="pt-PT"/>
        </w:rPr>
        <w:fldChar w:fldCharType="end"/>
      </w:r>
      <w:r w:rsidRPr="00F70302">
        <w:rPr>
          <w:rFonts w:ascii="Arial" w:hAnsi="Arial" w:cs="Arial"/>
          <w:bCs/>
          <w:color w:val="auto"/>
          <w:sz w:val="22"/>
          <w:szCs w:val="22"/>
          <w:lang w:val="pt-PT"/>
        </w:rPr>
        <w:t>;</w:t>
      </w:r>
    </w:p>
    <w:p w14:paraId="1A33D0BA"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50DB33AE"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DC6C106"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simples: Inscrição do Ato Constitutivo no Registro Civil das Pessoas Jurídicas do local de sua sede, acompanhada de prova da indicação dos seus administradores;</w:t>
      </w:r>
    </w:p>
    <w:p w14:paraId="6CE7D7D9"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550836A"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EF0B69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Carteira de Identidade ou documento equivalente que contenha foto.</w:t>
      </w:r>
    </w:p>
    <w:p w14:paraId="13992036"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7475864A" w14:textId="21E1A0AB"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comprovante de enquadramento como MEI, ME e EPP através de certidão emitida pela junta comercial do estado sede do licitante ou através declaração </w:t>
      </w:r>
      <w:r w:rsidR="00AF1C6B" w:rsidRPr="00F70302">
        <w:rPr>
          <w:rFonts w:ascii="Arial" w:hAnsi="Arial" w:cs="Arial"/>
          <w:bCs/>
          <w:color w:val="auto"/>
          <w:sz w:val="22"/>
          <w:szCs w:val="22"/>
          <w:lang w:val="pt-PT"/>
        </w:rPr>
        <w:t>conforme modelo do Anexo IV</w:t>
      </w:r>
      <w:r w:rsidRPr="00F70302">
        <w:rPr>
          <w:rFonts w:ascii="Arial" w:hAnsi="Arial" w:cs="Arial"/>
          <w:bCs/>
          <w:color w:val="auto"/>
          <w:sz w:val="22"/>
          <w:szCs w:val="22"/>
          <w:lang w:val="pt-PT"/>
        </w:rPr>
        <w:t xml:space="preserve">. </w:t>
      </w:r>
    </w:p>
    <w:p w14:paraId="5BADBA72"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32D6811B"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regularidade fiscal e trabalhista</w:t>
      </w:r>
    </w:p>
    <w:p w14:paraId="6A23AC8B"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59F322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2D34D2D"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Estaduais;</w:t>
      </w:r>
    </w:p>
    <w:p w14:paraId="3F44942F"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4F5AAF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Municipais do domicílio ou sede da licitante, ou outra equivalente na forma da Lei;</w:t>
      </w:r>
    </w:p>
    <w:p w14:paraId="1FAB8731"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6E19A7"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inexistência de débitos perante a Justiça do Trabalho, mediante a apresentação de Certidão Negativa de Débitos Trabalhistas – CNDT, emitida através do site </w:t>
      </w:r>
      <w:r w:rsidR="007F61B6">
        <w:fldChar w:fldCharType="begin"/>
      </w:r>
      <w:r w:rsidR="007F61B6">
        <w:instrText xml:space="preserve"> HYPERLINK "http://www.tst.jus.br/certid%C3%A3o" \h </w:instrText>
      </w:r>
      <w:r w:rsidR="007F61B6">
        <w:fldChar w:fldCharType="separate"/>
      </w:r>
      <w:r w:rsidRPr="00F70302">
        <w:rPr>
          <w:rFonts w:ascii="Arial" w:hAnsi="Arial" w:cs="Arial"/>
          <w:bCs/>
          <w:color w:val="auto"/>
          <w:sz w:val="22"/>
          <w:szCs w:val="22"/>
          <w:lang w:val="pt-PT"/>
        </w:rPr>
        <w:t>www.tst.jus.br/certidão,</w:t>
      </w:r>
      <w:r w:rsidR="007F61B6">
        <w:rPr>
          <w:rFonts w:ascii="Arial" w:hAnsi="Arial" w:cs="Arial"/>
          <w:bCs/>
          <w:color w:val="auto"/>
          <w:sz w:val="22"/>
          <w:szCs w:val="22"/>
          <w:lang w:val="pt-PT"/>
        </w:rPr>
        <w:fldChar w:fldCharType="end"/>
      </w:r>
      <w:r w:rsidRPr="00F70302">
        <w:rPr>
          <w:rFonts w:ascii="Arial" w:hAnsi="Arial" w:cs="Arial"/>
          <w:bCs/>
          <w:color w:val="auto"/>
          <w:sz w:val="22"/>
          <w:szCs w:val="22"/>
          <w:lang w:val="pt-PT"/>
        </w:rPr>
        <w:t xml:space="preserve"> de acordo com a Lei nº 12.440, de 07/07/2011, ou outra que tenha a mesma comprovação na forma da lei.</w:t>
      </w:r>
    </w:p>
    <w:p w14:paraId="24DACDA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91012B2"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Prova de regularidade perante o Fundo de Garantia por Tempo de Serviço, devidamente válida, emitida pela Caixa Econômica Federal, que comprove inexistência de débito perante o FGTS;</w:t>
      </w:r>
    </w:p>
    <w:p w14:paraId="78AA3C1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35D0EB58"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Comprovante de inscrição Cadastro Nacional de Pessoa Jurídica CNPJ e/ou Prova de inscrição no Cadastro Geral de Contribuintes (CGC);</w:t>
      </w:r>
    </w:p>
    <w:p w14:paraId="2AE15B79"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227EF5E5" w14:textId="2B6B8465"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Inscrição no Cadastro de Contribuintes Estadual ou Municipal, relativo ao domicílio ou sede da licitante, </w:t>
      </w:r>
      <w:r w:rsidR="008C588F" w:rsidRPr="00F70302">
        <w:rPr>
          <w:rFonts w:ascii="Arial" w:hAnsi="Arial" w:cs="Arial"/>
          <w:bCs/>
          <w:color w:val="auto"/>
          <w:sz w:val="22"/>
          <w:szCs w:val="22"/>
          <w:lang w:val="pt-PT"/>
        </w:rPr>
        <w:t>facultado para microempreendedores individuais</w:t>
      </w:r>
      <w:r w:rsidRPr="00F70302">
        <w:rPr>
          <w:rFonts w:ascii="Arial" w:hAnsi="Arial" w:cs="Arial"/>
          <w:bCs/>
          <w:color w:val="auto"/>
          <w:sz w:val="22"/>
          <w:szCs w:val="22"/>
          <w:lang w:val="pt-PT"/>
        </w:rPr>
        <w:t>;</w:t>
      </w:r>
    </w:p>
    <w:p w14:paraId="7BAC09D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033B8E"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técnica</w:t>
      </w:r>
    </w:p>
    <w:p w14:paraId="4558F228" w14:textId="77777777" w:rsidR="00BD2AB4" w:rsidRPr="00F70302" w:rsidRDefault="00BD2AB4" w:rsidP="00BD2AB4">
      <w:pPr>
        <w:pStyle w:val="Default"/>
        <w:tabs>
          <w:tab w:val="left" w:pos="1134"/>
        </w:tabs>
        <w:jc w:val="both"/>
        <w:rPr>
          <w:rFonts w:ascii="Arial" w:hAnsi="Arial" w:cs="Arial"/>
          <w:bCs/>
          <w:color w:val="auto"/>
          <w:sz w:val="22"/>
          <w:szCs w:val="22"/>
          <w:lang w:val="pt-PT"/>
        </w:rPr>
      </w:pPr>
    </w:p>
    <w:p w14:paraId="0D9F3B0A" w14:textId="28BD6179"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F70302">
        <w:rPr>
          <w:rFonts w:ascii="Arial" w:hAnsi="Arial" w:cs="Arial"/>
          <w:bCs/>
          <w:color w:val="auto"/>
          <w:sz w:val="22"/>
          <w:szCs w:val="22"/>
          <w:lang w:val="pt-PT"/>
        </w:rPr>
        <w:t>ao objeto</w:t>
      </w:r>
      <w:r w:rsidRPr="00F70302">
        <w:rPr>
          <w:rFonts w:ascii="Arial" w:hAnsi="Arial" w:cs="Arial"/>
          <w:bCs/>
          <w:color w:val="auto"/>
          <w:sz w:val="22"/>
          <w:szCs w:val="22"/>
          <w:lang w:val="pt-PT"/>
        </w:rPr>
        <w:t xml:space="preserve"> desta Licitação. </w:t>
      </w:r>
    </w:p>
    <w:p w14:paraId="30A8ACC0" w14:textId="77777777" w:rsidR="00BA2E55" w:rsidRPr="00F70302" w:rsidRDefault="00BA2E55" w:rsidP="00BD2AB4">
      <w:pPr>
        <w:pStyle w:val="Default"/>
        <w:tabs>
          <w:tab w:val="left" w:pos="1134"/>
        </w:tabs>
        <w:jc w:val="both"/>
        <w:rPr>
          <w:rFonts w:ascii="Arial" w:hAnsi="Arial" w:cs="Arial"/>
          <w:bCs/>
          <w:color w:val="auto"/>
          <w:sz w:val="22"/>
          <w:szCs w:val="22"/>
          <w:lang w:val="pt-PT"/>
        </w:rPr>
      </w:pPr>
    </w:p>
    <w:p w14:paraId="51F80B7B" w14:textId="77777777"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A apresentação de atestados, deverá ser em nome de pessoas jurídicas de direito público ou privado, no caso de pessoas jurídicas de direito privado deverá ter firma reconhecida.</w:t>
      </w:r>
    </w:p>
    <w:p w14:paraId="33DD3D55" w14:textId="77777777" w:rsidR="00BA2E55" w:rsidRPr="00F70302" w:rsidRDefault="00BA2E55" w:rsidP="008738D1">
      <w:pPr>
        <w:tabs>
          <w:tab w:val="left" w:pos="1701"/>
        </w:tabs>
        <w:spacing w:after="0"/>
        <w:ind w:left="851"/>
        <w:jc w:val="both"/>
        <w:rPr>
          <w:rFonts w:ascii="Arial" w:hAnsi="Arial" w:cs="Arial"/>
        </w:rPr>
      </w:pPr>
    </w:p>
    <w:p w14:paraId="4986C2F1" w14:textId="35883ED0"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Os atestados deverão se referir a</w:t>
      </w:r>
      <w:r w:rsidR="00611391" w:rsidRPr="00F70302">
        <w:rPr>
          <w:rFonts w:ascii="Arial" w:hAnsi="Arial" w:cs="Arial"/>
        </w:rPr>
        <w:t>o</w:t>
      </w:r>
      <w:r w:rsidRPr="00F70302">
        <w:rPr>
          <w:rFonts w:ascii="Arial" w:hAnsi="Arial" w:cs="Arial"/>
        </w:rPr>
        <w:t xml:space="preserve"> serviço</w:t>
      </w:r>
      <w:r w:rsidR="00611391" w:rsidRPr="00F70302">
        <w:rPr>
          <w:rFonts w:ascii="Arial" w:hAnsi="Arial" w:cs="Arial"/>
        </w:rPr>
        <w:t>/fornecimento</w:t>
      </w:r>
      <w:r w:rsidRPr="00F70302">
        <w:rPr>
          <w:rFonts w:ascii="Arial" w:hAnsi="Arial" w:cs="Arial"/>
        </w:rPr>
        <w:t xml:space="preserve"> no âmbito de sua atividade econômica principal ou secundária especificadas no contrato social vigente;</w:t>
      </w:r>
    </w:p>
    <w:p w14:paraId="51F161F4" w14:textId="77777777" w:rsidR="00BA2E55" w:rsidRPr="00F70302" w:rsidRDefault="00BA2E55" w:rsidP="00811E86">
      <w:pPr>
        <w:pStyle w:val="Default"/>
        <w:tabs>
          <w:tab w:val="left" w:pos="1134"/>
        </w:tabs>
        <w:jc w:val="both"/>
        <w:rPr>
          <w:rFonts w:ascii="Arial" w:hAnsi="Arial" w:cs="Arial"/>
          <w:bCs/>
          <w:color w:val="auto"/>
          <w:sz w:val="22"/>
          <w:szCs w:val="22"/>
        </w:rPr>
      </w:pPr>
    </w:p>
    <w:p w14:paraId="3447B5A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F70302" w:rsidRDefault="00BA2E55" w:rsidP="00811E86">
      <w:pPr>
        <w:pStyle w:val="Default"/>
        <w:tabs>
          <w:tab w:val="left" w:pos="1134"/>
        </w:tabs>
        <w:jc w:val="both"/>
        <w:rPr>
          <w:rFonts w:ascii="Arial" w:hAnsi="Arial" w:cs="Arial"/>
          <w:bCs/>
          <w:color w:val="auto"/>
          <w:sz w:val="22"/>
          <w:szCs w:val="22"/>
          <w:lang w:val="pt-PT"/>
        </w:rPr>
      </w:pPr>
    </w:p>
    <w:p w14:paraId="66C9BB31" w14:textId="3D56C5B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empregador pessoa jurídica, conforme modelo do </w:t>
      </w:r>
      <w:r w:rsidR="005F5DFC" w:rsidRPr="00F70302">
        <w:rPr>
          <w:rFonts w:ascii="Arial" w:hAnsi="Arial" w:cs="Arial"/>
          <w:bCs/>
          <w:color w:val="auto"/>
          <w:sz w:val="22"/>
          <w:szCs w:val="22"/>
          <w:lang w:val="pt-PT"/>
        </w:rPr>
        <w:t xml:space="preserve">ANEXO II </w:t>
      </w:r>
      <w:r w:rsidRPr="00F70302">
        <w:rPr>
          <w:rFonts w:ascii="Arial" w:hAnsi="Arial" w:cs="Arial"/>
          <w:bCs/>
          <w:color w:val="auto"/>
          <w:sz w:val="22"/>
          <w:szCs w:val="22"/>
          <w:lang w:val="pt-PT"/>
        </w:rPr>
        <w:t>do termo de referência;</w:t>
      </w:r>
    </w:p>
    <w:p w14:paraId="641F3073" w14:textId="77777777" w:rsidR="00BA2E55" w:rsidRPr="00F70302" w:rsidRDefault="00BA2E55" w:rsidP="005F5DFC">
      <w:pPr>
        <w:pStyle w:val="Default"/>
        <w:tabs>
          <w:tab w:val="left" w:pos="1134"/>
        </w:tabs>
        <w:jc w:val="both"/>
        <w:rPr>
          <w:rFonts w:ascii="Arial" w:hAnsi="Arial" w:cs="Arial"/>
          <w:bCs/>
          <w:color w:val="auto"/>
          <w:sz w:val="22"/>
          <w:szCs w:val="22"/>
          <w:lang w:val="pt-PT"/>
        </w:rPr>
      </w:pPr>
    </w:p>
    <w:p w14:paraId="1B9289F7" w14:textId="50B4491F"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inidoneidade e fato superveniente impeditivo da habilitação, conforme modelo do </w:t>
      </w:r>
      <w:r w:rsidR="005F5DFC" w:rsidRPr="00F70302">
        <w:rPr>
          <w:rFonts w:ascii="Arial" w:hAnsi="Arial" w:cs="Arial"/>
          <w:bCs/>
          <w:color w:val="auto"/>
          <w:sz w:val="22"/>
          <w:szCs w:val="22"/>
          <w:lang w:val="pt-PT"/>
        </w:rPr>
        <w:t>ANEXO III</w:t>
      </w:r>
      <w:r w:rsidRPr="00F70302">
        <w:rPr>
          <w:rFonts w:ascii="Arial" w:hAnsi="Arial" w:cs="Arial"/>
          <w:bCs/>
          <w:color w:val="auto"/>
          <w:sz w:val="22"/>
          <w:szCs w:val="22"/>
          <w:lang w:val="pt-PT"/>
        </w:rPr>
        <w:t xml:space="preserve"> do termo de referência;</w:t>
      </w:r>
    </w:p>
    <w:p w14:paraId="077D9961" w14:textId="20F17373" w:rsidR="00BA2E55" w:rsidRPr="00F70302" w:rsidRDefault="00BA2E55" w:rsidP="009868FB">
      <w:pPr>
        <w:autoSpaceDE w:val="0"/>
        <w:autoSpaceDN w:val="0"/>
        <w:adjustRightInd w:val="0"/>
        <w:spacing w:after="0" w:line="240" w:lineRule="auto"/>
        <w:jc w:val="both"/>
        <w:rPr>
          <w:rFonts w:ascii="Arial" w:hAnsi="Arial" w:cs="Arial"/>
        </w:rPr>
      </w:pPr>
    </w:p>
    <w:p w14:paraId="1D7F8246" w14:textId="77777777" w:rsidR="00525EEB" w:rsidRPr="00F70302"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PROPOSTA DE PREÇO</w:t>
      </w:r>
      <w:r w:rsidRPr="00F70302">
        <w:rPr>
          <w:rFonts w:ascii="Arial" w:hAnsi="Arial" w:cs="Arial"/>
          <w:b/>
          <w:bCs/>
        </w:rPr>
        <w:tab/>
      </w:r>
    </w:p>
    <w:p w14:paraId="3FB58342" w14:textId="77777777" w:rsidR="00525EEB" w:rsidRPr="00F70302" w:rsidRDefault="00525EEB" w:rsidP="00525EEB">
      <w:pPr>
        <w:pStyle w:val="Default"/>
        <w:tabs>
          <w:tab w:val="left" w:pos="1134"/>
        </w:tabs>
        <w:jc w:val="both"/>
        <w:rPr>
          <w:rFonts w:ascii="Arial" w:hAnsi="Arial" w:cs="Arial"/>
          <w:color w:val="auto"/>
          <w:sz w:val="22"/>
          <w:szCs w:val="22"/>
        </w:rPr>
      </w:pPr>
    </w:p>
    <w:p w14:paraId="31794DEC" w14:textId="1FB147E1"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ser apresentada observando-se o modelo constante no Anexo </w:t>
      </w:r>
      <w:r w:rsidR="00016152" w:rsidRPr="00F70302">
        <w:rPr>
          <w:rFonts w:ascii="Arial" w:hAnsi="Arial" w:cs="Arial"/>
          <w:color w:val="auto"/>
          <w:sz w:val="22"/>
          <w:szCs w:val="22"/>
        </w:rPr>
        <w:t>V</w:t>
      </w:r>
      <w:r w:rsidRPr="00F70302">
        <w:rPr>
          <w:rFonts w:ascii="Arial" w:hAnsi="Arial" w:cs="Arial"/>
          <w:color w:val="auto"/>
          <w:sz w:val="22"/>
          <w:szCs w:val="22"/>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F70302" w:rsidRDefault="00525EEB" w:rsidP="00525EEB">
      <w:pPr>
        <w:pStyle w:val="Default"/>
        <w:tabs>
          <w:tab w:val="left" w:pos="1134"/>
        </w:tabs>
        <w:jc w:val="both"/>
        <w:rPr>
          <w:rFonts w:ascii="Arial" w:hAnsi="Arial" w:cs="Arial"/>
          <w:color w:val="auto"/>
          <w:sz w:val="22"/>
          <w:szCs w:val="22"/>
        </w:rPr>
      </w:pPr>
    </w:p>
    <w:p w14:paraId="7D576407" w14:textId="464B6DB4"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Descrição completa do objeto </w:t>
      </w:r>
      <w:r w:rsidR="001447EF" w:rsidRPr="00F70302">
        <w:rPr>
          <w:rFonts w:ascii="Arial" w:hAnsi="Arial" w:cs="Arial"/>
          <w:bCs/>
          <w:color w:val="auto"/>
          <w:sz w:val="22"/>
          <w:szCs w:val="22"/>
          <w:lang w:val="pt-PT"/>
        </w:rPr>
        <w:t>do</w:t>
      </w:r>
      <w:r w:rsidRPr="00F70302">
        <w:rPr>
          <w:rFonts w:ascii="Arial" w:hAnsi="Arial" w:cs="Arial"/>
          <w:bCs/>
          <w:color w:val="auto"/>
          <w:sz w:val="22"/>
          <w:szCs w:val="22"/>
          <w:lang w:val="pt-PT"/>
        </w:rPr>
        <w:t xml:space="preserve"> termo de referência;</w:t>
      </w:r>
    </w:p>
    <w:p w14:paraId="1CA55908"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0E553E62"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Conter identificação completa da licitante, tais como: razão social, nome fantasia, CNPJ/MF, endereço completo, telefone, fax e endereço eletrônico (e-mail) da proponente se houver;</w:t>
      </w:r>
    </w:p>
    <w:p w14:paraId="7746EB19"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6B61271" w14:textId="277E588E"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Valor unitário e total de cada um dos itens e valor global;</w:t>
      </w:r>
    </w:p>
    <w:p w14:paraId="41EE7CB3"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532BE68"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Prazo de validade da proposta, que não poderá ser inferior a 60 (sessenta) dias, contados a partir da data de sua emissão;</w:t>
      </w:r>
    </w:p>
    <w:p w14:paraId="36BFA4C0"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1203516" w14:textId="6967DD3F"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expressa de que o preço proposto todos os custos diretos e indiretos necessários para a execução completa do</w:t>
      </w:r>
      <w:r w:rsidR="00611391" w:rsidRPr="00F70302">
        <w:rPr>
          <w:rFonts w:ascii="Arial" w:hAnsi="Arial" w:cs="Arial"/>
          <w:bCs/>
          <w:color w:val="auto"/>
          <w:sz w:val="22"/>
          <w:szCs w:val="22"/>
          <w:lang w:val="pt-PT"/>
        </w:rPr>
        <w:t xml:space="preserve"> objeto </w:t>
      </w:r>
      <w:r w:rsidRPr="00F70302">
        <w:rPr>
          <w:rFonts w:ascii="Arial" w:hAnsi="Arial" w:cs="Arial"/>
          <w:bCs/>
          <w:color w:val="auto"/>
          <w:sz w:val="22"/>
          <w:szCs w:val="22"/>
          <w:lang w:val="pt-PT"/>
        </w:rPr>
        <w:t xml:space="preserve">discriminado no </w:t>
      </w:r>
      <w:r w:rsidR="001447EF" w:rsidRPr="00F70302">
        <w:rPr>
          <w:rFonts w:ascii="Arial" w:hAnsi="Arial" w:cs="Arial"/>
          <w:bCs/>
          <w:color w:val="auto"/>
          <w:sz w:val="22"/>
          <w:szCs w:val="22"/>
          <w:lang w:val="pt-PT"/>
        </w:rPr>
        <w:t>termo de referência</w:t>
      </w:r>
      <w:r w:rsidRPr="00F70302">
        <w:rPr>
          <w:rFonts w:ascii="Arial" w:hAnsi="Arial" w:cs="Arial"/>
          <w:bCs/>
          <w:color w:val="auto"/>
          <w:sz w:val="22"/>
          <w:szCs w:val="22"/>
          <w:lang w:val="pt-PT"/>
        </w:rPr>
        <w:t>.</w:t>
      </w:r>
    </w:p>
    <w:p w14:paraId="428FC018" w14:textId="77777777" w:rsidR="00525EEB" w:rsidRPr="00F70302" w:rsidRDefault="00525EEB" w:rsidP="00525EEB">
      <w:pPr>
        <w:pStyle w:val="Default"/>
        <w:tabs>
          <w:tab w:val="left" w:pos="1985"/>
        </w:tabs>
        <w:jc w:val="both"/>
        <w:rPr>
          <w:rFonts w:ascii="Arial" w:hAnsi="Arial" w:cs="Arial"/>
          <w:bCs/>
          <w:color w:val="auto"/>
          <w:sz w:val="22"/>
          <w:szCs w:val="22"/>
          <w:lang w:val="pt-PT"/>
        </w:rPr>
      </w:pPr>
    </w:p>
    <w:p w14:paraId="1FC92DEA" w14:textId="76AB9943"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w:t>
      </w:r>
      <w:r w:rsidR="00AB335D" w:rsidRPr="00F70302">
        <w:rPr>
          <w:rFonts w:ascii="Arial" w:hAnsi="Arial" w:cs="Arial"/>
          <w:color w:val="auto"/>
          <w:sz w:val="22"/>
          <w:szCs w:val="22"/>
        </w:rPr>
        <w:t>conter a indicação d</w:t>
      </w:r>
      <w:r w:rsidR="00BA399A" w:rsidRPr="00F70302">
        <w:rPr>
          <w:rFonts w:ascii="Arial" w:hAnsi="Arial" w:cs="Arial"/>
          <w:color w:val="auto"/>
          <w:sz w:val="22"/>
          <w:szCs w:val="22"/>
        </w:rPr>
        <w:t>a</w:t>
      </w:r>
      <w:r w:rsidRPr="00F70302">
        <w:rPr>
          <w:rFonts w:ascii="Arial" w:hAnsi="Arial" w:cs="Arial"/>
          <w:color w:val="auto"/>
          <w:sz w:val="22"/>
          <w:szCs w:val="22"/>
        </w:rPr>
        <w:t xml:space="preserve"> </w:t>
      </w:r>
      <w:r w:rsidR="00BA399A" w:rsidRPr="00F70302">
        <w:rPr>
          <w:rFonts w:ascii="Arial" w:hAnsi="Arial" w:cs="Arial"/>
          <w:color w:val="auto"/>
          <w:sz w:val="22"/>
          <w:szCs w:val="22"/>
        </w:rPr>
        <w:t>descrição do serviço</w:t>
      </w:r>
      <w:r w:rsidR="00AB335D" w:rsidRPr="00F70302">
        <w:rPr>
          <w:rFonts w:ascii="Arial" w:hAnsi="Arial" w:cs="Arial"/>
          <w:color w:val="auto"/>
          <w:sz w:val="22"/>
          <w:szCs w:val="22"/>
        </w:rPr>
        <w:t xml:space="preserve"> </w:t>
      </w:r>
      <w:r w:rsidR="00BA399A" w:rsidRPr="00F70302">
        <w:rPr>
          <w:rFonts w:ascii="Arial" w:hAnsi="Arial" w:cs="Arial"/>
          <w:color w:val="auto"/>
          <w:sz w:val="22"/>
          <w:szCs w:val="22"/>
        </w:rPr>
        <w:t>a ser prestado</w:t>
      </w:r>
      <w:r w:rsidR="00AB335D" w:rsidRPr="00F70302">
        <w:rPr>
          <w:rFonts w:ascii="Arial" w:hAnsi="Arial" w:cs="Arial"/>
          <w:color w:val="auto"/>
          <w:sz w:val="22"/>
          <w:szCs w:val="22"/>
        </w:rPr>
        <w:t>, exceto nos casos de contratação de serviços</w:t>
      </w:r>
      <w:r w:rsidRPr="00F70302">
        <w:rPr>
          <w:rFonts w:ascii="Arial" w:hAnsi="Arial" w:cs="Arial"/>
          <w:color w:val="auto"/>
          <w:sz w:val="22"/>
          <w:szCs w:val="22"/>
        </w:rPr>
        <w:t>.</w:t>
      </w:r>
    </w:p>
    <w:p w14:paraId="7CC408B3" w14:textId="77777777" w:rsidR="00281FDD" w:rsidRPr="00F70302" w:rsidRDefault="00281FDD" w:rsidP="00281FDD">
      <w:pPr>
        <w:pStyle w:val="Default"/>
        <w:tabs>
          <w:tab w:val="left" w:pos="851"/>
        </w:tabs>
        <w:jc w:val="both"/>
        <w:rPr>
          <w:rFonts w:ascii="Arial" w:hAnsi="Arial" w:cs="Arial"/>
          <w:color w:val="auto"/>
          <w:sz w:val="22"/>
          <w:szCs w:val="22"/>
        </w:rPr>
      </w:pPr>
    </w:p>
    <w:p w14:paraId="078EB4DD"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EM CASO DE EMPATE</w:t>
      </w:r>
    </w:p>
    <w:p w14:paraId="08BD4340" w14:textId="77777777" w:rsidR="00281FDD" w:rsidRPr="00F70302" w:rsidRDefault="00281FDD" w:rsidP="00281FDD">
      <w:pPr>
        <w:pStyle w:val="Default"/>
        <w:tabs>
          <w:tab w:val="left" w:pos="1134"/>
        </w:tabs>
        <w:jc w:val="both"/>
        <w:rPr>
          <w:rFonts w:ascii="Arial" w:hAnsi="Arial" w:cs="Arial"/>
          <w:color w:val="auto"/>
          <w:sz w:val="22"/>
          <w:szCs w:val="22"/>
        </w:rPr>
      </w:pPr>
    </w:p>
    <w:p w14:paraId="5FC9B43B"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caso de empate entre duas ou mais propostas, serão utilizados os seguintes critérios de desempate, nesta ordem:</w:t>
      </w:r>
    </w:p>
    <w:p w14:paraId="58142E4C" w14:textId="77777777" w:rsidR="00281FDD" w:rsidRPr="00F70302" w:rsidRDefault="00281FDD" w:rsidP="00281FDD">
      <w:pPr>
        <w:pStyle w:val="Default"/>
        <w:tabs>
          <w:tab w:val="left" w:pos="1134"/>
        </w:tabs>
        <w:jc w:val="both"/>
        <w:rPr>
          <w:rFonts w:ascii="Arial" w:hAnsi="Arial" w:cs="Arial"/>
          <w:color w:val="auto"/>
          <w:sz w:val="22"/>
          <w:szCs w:val="22"/>
        </w:rPr>
      </w:pPr>
      <w:bookmarkStart w:id="1" w:name="art60i"/>
      <w:bookmarkEnd w:id="1"/>
    </w:p>
    <w:p w14:paraId="194104E9"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Disputa final, hipótese em que os licitantes empatados poderão apresentar nova proposta em ato contínuo à classificação;</w:t>
      </w:r>
    </w:p>
    <w:p w14:paraId="6E661650"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2" w:name="art60ii"/>
      <w:bookmarkEnd w:id="2"/>
    </w:p>
    <w:p w14:paraId="5D72F9B1"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3" w:name="art60iii"/>
      <w:bookmarkEnd w:id="3"/>
    </w:p>
    <w:p w14:paraId="5898194D"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ações de equidade entre homens e mulheres no ambiente de trabalho, conforme regulamento;</w:t>
      </w:r>
    </w:p>
    <w:p w14:paraId="5E0F8373"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4" w:name="art60iv"/>
      <w:bookmarkEnd w:id="4"/>
    </w:p>
    <w:p w14:paraId="1432C2E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programa de integridade, conforme orientações dos órgãos de controle.</w:t>
      </w:r>
    </w:p>
    <w:p w14:paraId="7A6AB4A8" w14:textId="77777777" w:rsidR="00281FDD" w:rsidRPr="00F70302" w:rsidRDefault="00281FDD" w:rsidP="00281FDD">
      <w:pPr>
        <w:pStyle w:val="Default"/>
        <w:tabs>
          <w:tab w:val="left" w:pos="1134"/>
        </w:tabs>
        <w:jc w:val="both"/>
        <w:rPr>
          <w:rFonts w:ascii="Arial" w:hAnsi="Arial" w:cs="Arial"/>
          <w:color w:val="auto"/>
          <w:sz w:val="22"/>
          <w:szCs w:val="22"/>
        </w:rPr>
      </w:pPr>
    </w:p>
    <w:p w14:paraId="6AA19474"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igualdade de condições, se não houver desempate, será assegurada preferência, sucessivamente, aos bens e serviços produzidos ou prestados por:</w:t>
      </w:r>
    </w:p>
    <w:p w14:paraId="53C9170F" w14:textId="77777777" w:rsidR="00281FDD" w:rsidRPr="00F70302" w:rsidRDefault="00281FDD" w:rsidP="00281FDD">
      <w:pPr>
        <w:pStyle w:val="Default"/>
        <w:tabs>
          <w:tab w:val="left" w:pos="1134"/>
        </w:tabs>
        <w:jc w:val="both"/>
        <w:rPr>
          <w:rFonts w:ascii="Arial" w:hAnsi="Arial" w:cs="Arial"/>
          <w:color w:val="auto"/>
          <w:sz w:val="22"/>
          <w:szCs w:val="22"/>
        </w:rPr>
      </w:pPr>
      <w:bookmarkStart w:id="5" w:name="art60§1i"/>
      <w:bookmarkEnd w:id="5"/>
    </w:p>
    <w:p w14:paraId="64866A0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6" w:name="art60§1ii"/>
      <w:bookmarkEnd w:id="6"/>
    </w:p>
    <w:p w14:paraId="38C7D1F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brasileiras;</w:t>
      </w:r>
    </w:p>
    <w:p w14:paraId="64CE6544"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7" w:name="art60§1iii"/>
      <w:bookmarkEnd w:id="7"/>
    </w:p>
    <w:p w14:paraId="5D0FC38F"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que invistam em pesquisa e no desenvolvimento de tecnologia no País;</w:t>
      </w:r>
    </w:p>
    <w:p w14:paraId="40CE2755"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3FC7AE5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bookmarkStart w:id="8" w:name="art60§1iv"/>
      <w:bookmarkEnd w:id="8"/>
      <w:r w:rsidRPr="00F70302">
        <w:rPr>
          <w:rFonts w:ascii="Arial" w:hAnsi="Arial" w:cs="Arial"/>
          <w:bCs/>
          <w:color w:val="auto"/>
          <w:sz w:val="22"/>
          <w:szCs w:val="22"/>
          <w:lang w:val="pt-PT"/>
        </w:rPr>
        <w:t>Empresas que comprovem a prática de mitigação, nos termos da </w:t>
      </w:r>
      <w:r w:rsidR="007F61B6">
        <w:fldChar w:fldCharType="begin"/>
      </w:r>
      <w:r w:rsidR="007F61B6">
        <w:instrText xml:space="preserve"> HYPERLINK "http://www.planalto.gov.br/ccivil_03/_Ato2007-2010/2009/Lei/L12187.htm" </w:instrText>
      </w:r>
      <w:r w:rsidR="007F61B6">
        <w:fldChar w:fldCharType="separate"/>
      </w:r>
      <w:r w:rsidRPr="00F70302">
        <w:rPr>
          <w:rFonts w:ascii="Arial" w:hAnsi="Arial" w:cs="Arial"/>
          <w:bCs/>
          <w:color w:val="auto"/>
          <w:sz w:val="22"/>
          <w:szCs w:val="22"/>
          <w:lang w:val="pt-PT"/>
        </w:rPr>
        <w:t>Lei nº 12.187, de 29 de dezembro de 2009.</w:t>
      </w:r>
      <w:r w:rsidR="007F61B6">
        <w:rPr>
          <w:rFonts w:ascii="Arial" w:hAnsi="Arial" w:cs="Arial"/>
          <w:bCs/>
          <w:color w:val="auto"/>
          <w:sz w:val="22"/>
          <w:szCs w:val="22"/>
          <w:lang w:val="pt-PT"/>
        </w:rPr>
        <w:fldChar w:fldCharType="end"/>
      </w:r>
    </w:p>
    <w:p w14:paraId="6A770302"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72BB5CA8"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DIVULGAÇÃO DO RESULTADO</w:t>
      </w:r>
    </w:p>
    <w:p w14:paraId="18DE9FAE" w14:textId="77777777" w:rsidR="00281FDD" w:rsidRPr="00F70302" w:rsidRDefault="00281FDD" w:rsidP="00281FDD">
      <w:pPr>
        <w:pStyle w:val="Default"/>
        <w:tabs>
          <w:tab w:val="left" w:pos="851"/>
        </w:tabs>
        <w:jc w:val="both"/>
        <w:rPr>
          <w:rFonts w:ascii="Arial" w:hAnsi="Arial" w:cs="Arial"/>
          <w:color w:val="auto"/>
          <w:sz w:val="22"/>
          <w:szCs w:val="22"/>
        </w:rPr>
      </w:pPr>
    </w:p>
    <w:p w14:paraId="2FA0996C" w14:textId="3A9AAECA"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resultado final será divulgado na integra em forma de extrato no diário oficial, bem como a disponibilização da cópia da ata no site oficial do município (</w:t>
      </w:r>
      <w:hyperlink r:id="rId8" w:history="1">
        <w:r w:rsidR="00D307E7" w:rsidRPr="00F70302">
          <w:rPr>
            <w:rStyle w:val="Hyperlink"/>
            <w:rFonts w:ascii="Arial" w:hAnsi="Arial" w:cs="Arial"/>
            <w:sz w:val="22"/>
            <w:szCs w:val="22"/>
          </w:rPr>
          <w:t>www.bernardosayao.to.gov.br</w:t>
        </w:r>
      </w:hyperlink>
      <w:r w:rsidRPr="00F70302">
        <w:rPr>
          <w:rFonts w:ascii="Arial" w:hAnsi="Arial" w:cs="Arial"/>
          <w:color w:val="auto"/>
          <w:sz w:val="22"/>
          <w:szCs w:val="22"/>
        </w:rPr>
        <w:t>) o resultado final, com a indicação do fornecedor classificado em primeiro lugar e respectivamente a indicação do item vencido.</w:t>
      </w:r>
    </w:p>
    <w:p w14:paraId="3F2A9B74" w14:textId="77777777" w:rsidR="00281FDD" w:rsidRPr="00F70302" w:rsidRDefault="00281FDD" w:rsidP="00281FDD">
      <w:pPr>
        <w:pStyle w:val="Default"/>
        <w:tabs>
          <w:tab w:val="left" w:pos="1134"/>
        </w:tabs>
        <w:jc w:val="both"/>
        <w:rPr>
          <w:rFonts w:ascii="Arial" w:hAnsi="Arial" w:cs="Arial"/>
          <w:color w:val="auto"/>
          <w:sz w:val="22"/>
          <w:szCs w:val="22"/>
        </w:rPr>
      </w:pPr>
    </w:p>
    <w:p w14:paraId="609A7519"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Será enviada também cópia da ata de julgamento para o e-mail de todos os interessados que ofertarem propostas para o presente processo em até 3 (três) dias uteis após a abertura.</w:t>
      </w:r>
    </w:p>
    <w:p w14:paraId="208B369F" w14:textId="77777777" w:rsidR="00281FDD" w:rsidRPr="00F70302" w:rsidRDefault="00281FDD" w:rsidP="00281FDD">
      <w:pPr>
        <w:pStyle w:val="Default"/>
        <w:tabs>
          <w:tab w:val="left" w:pos="851"/>
        </w:tabs>
        <w:jc w:val="both"/>
        <w:rPr>
          <w:rFonts w:ascii="Arial" w:hAnsi="Arial" w:cs="Arial"/>
          <w:color w:val="auto"/>
          <w:sz w:val="22"/>
          <w:szCs w:val="22"/>
        </w:rPr>
      </w:pPr>
    </w:p>
    <w:p w14:paraId="74B8174B" w14:textId="77777777" w:rsidR="00995115" w:rsidRPr="00F70302" w:rsidRDefault="00995115" w:rsidP="009868FB">
      <w:pPr>
        <w:pStyle w:val="Default"/>
        <w:tabs>
          <w:tab w:val="left" w:pos="851"/>
        </w:tabs>
        <w:jc w:val="both"/>
        <w:rPr>
          <w:rFonts w:ascii="Arial" w:hAnsi="Arial" w:cs="Arial"/>
          <w:color w:val="auto"/>
          <w:sz w:val="22"/>
          <w:szCs w:val="22"/>
        </w:rPr>
      </w:pPr>
    </w:p>
    <w:p w14:paraId="267876B4" w14:textId="34778297" w:rsidR="0022187F" w:rsidRPr="00F70302" w:rsidRDefault="0002509F" w:rsidP="009868FB">
      <w:pPr>
        <w:autoSpaceDE w:val="0"/>
        <w:autoSpaceDN w:val="0"/>
        <w:adjustRightInd w:val="0"/>
        <w:spacing w:after="0" w:line="240" w:lineRule="auto"/>
        <w:jc w:val="right"/>
        <w:rPr>
          <w:rFonts w:ascii="Arial" w:hAnsi="Arial" w:cs="Arial"/>
          <w:b/>
          <w:bCs/>
        </w:rPr>
      </w:pPr>
      <w:r w:rsidRPr="00F70302">
        <w:rPr>
          <w:rFonts w:ascii="Arial" w:hAnsi="Arial" w:cs="Arial"/>
          <w:b/>
          <w:bCs/>
        </w:rPr>
        <w:t>Bernardo Sayão</w:t>
      </w:r>
      <w:r w:rsidR="00591CE4" w:rsidRPr="00F70302">
        <w:rPr>
          <w:rFonts w:ascii="Arial" w:hAnsi="Arial" w:cs="Arial"/>
          <w:b/>
          <w:bCs/>
        </w:rPr>
        <w:t xml:space="preserve">/TO, aos </w:t>
      </w:r>
      <w:r w:rsidR="00F70302" w:rsidRPr="00F70302">
        <w:rPr>
          <w:rFonts w:ascii="Arial" w:hAnsi="Arial" w:cs="Arial"/>
          <w:b/>
          <w:bCs/>
        </w:rPr>
        <w:t>0</w:t>
      </w:r>
      <w:r w:rsidR="00047682">
        <w:rPr>
          <w:rFonts w:ascii="Arial" w:hAnsi="Arial" w:cs="Arial"/>
          <w:b/>
          <w:bCs/>
        </w:rPr>
        <w:t>8</w:t>
      </w:r>
      <w:r w:rsidR="00CD7305" w:rsidRPr="00F70302">
        <w:rPr>
          <w:rFonts w:ascii="Arial" w:hAnsi="Arial" w:cs="Arial"/>
          <w:b/>
          <w:bCs/>
        </w:rPr>
        <w:t xml:space="preserve"> </w:t>
      </w:r>
      <w:r w:rsidR="001B49B5" w:rsidRPr="00F70302">
        <w:rPr>
          <w:rFonts w:ascii="Arial" w:hAnsi="Arial" w:cs="Arial"/>
          <w:b/>
          <w:bCs/>
        </w:rPr>
        <w:t>de</w:t>
      </w:r>
      <w:r w:rsidR="00F70302" w:rsidRPr="00F70302">
        <w:rPr>
          <w:rFonts w:ascii="Arial" w:hAnsi="Arial" w:cs="Arial"/>
          <w:b/>
          <w:bCs/>
        </w:rPr>
        <w:t xml:space="preserve"> </w:t>
      </w:r>
      <w:r w:rsidR="00047682">
        <w:rPr>
          <w:rFonts w:ascii="Arial" w:hAnsi="Arial" w:cs="Arial"/>
          <w:b/>
          <w:bCs/>
        </w:rPr>
        <w:t>abril</w:t>
      </w:r>
      <w:r w:rsidR="001B49B5" w:rsidRPr="00F70302">
        <w:rPr>
          <w:rFonts w:ascii="Arial" w:hAnsi="Arial" w:cs="Arial"/>
          <w:b/>
          <w:bCs/>
        </w:rPr>
        <w:t xml:space="preserve"> de 202</w:t>
      </w:r>
      <w:r w:rsidR="00AD5359" w:rsidRPr="00F70302">
        <w:rPr>
          <w:rFonts w:ascii="Arial" w:hAnsi="Arial" w:cs="Arial"/>
          <w:b/>
          <w:bCs/>
        </w:rPr>
        <w:t>4</w:t>
      </w:r>
      <w:r w:rsidR="001B49B5" w:rsidRPr="00F70302">
        <w:rPr>
          <w:rFonts w:ascii="Arial" w:hAnsi="Arial" w:cs="Arial"/>
          <w:b/>
          <w:bCs/>
        </w:rPr>
        <w:t>.</w:t>
      </w:r>
    </w:p>
    <w:p w14:paraId="0F3FF456" w14:textId="330855B7" w:rsidR="00532B42" w:rsidRPr="00F70302" w:rsidRDefault="00532B42" w:rsidP="009868FB">
      <w:pPr>
        <w:autoSpaceDE w:val="0"/>
        <w:autoSpaceDN w:val="0"/>
        <w:adjustRightInd w:val="0"/>
        <w:spacing w:after="0" w:line="240" w:lineRule="auto"/>
        <w:jc w:val="both"/>
        <w:rPr>
          <w:rFonts w:ascii="Arial" w:hAnsi="Arial" w:cs="Arial"/>
          <w:b/>
          <w:bCs/>
        </w:rPr>
      </w:pPr>
    </w:p>
    <w:p w14:paraId="6234B03F" w14:textId="77777777" w:rsidR="007F61B6" w:rsidRDefault="007F61B6" w:rsidP="009868FB">
      <w:pPr>
        <w:autoSpaceDE w:val="0"/>
        <w:autoSpaceDN w:val="0"/>
        <w:adjustRightInd w:val="0"/>
        <w:spacing w:after="0" w:line="240" w:lineRule="auto"/>
        <w:jc w:val="both"/>
        <w:rPr>
          <w:rFonts w:ascii="Arial" w:hAnsi="Arial" w:cs="Arial"/>
          <w:b/>
          <w:bCs/>
        </w:rPr>
      </w:pPr>
    </w:p>
    <w:p w14:paraId="1A5A4990" w14:textId="77777777" w:rsidR="007F61B6" w:rsidRPr="00F70302" w:rsidRDefault="007F61B6" w:rsidP="009868FB">
      <w:pPr>
        <w:autoSpaceDE w:val="0"/>
        <w:autoSpaceDN w:val="0"/>
        <w:adjustRightInd w:val="0"/>
        <w:spacing w:after="0" w:line="240" w:lineRule="auto"/>
        <w:jc w:val="both"/>
        <w:rPr>
          <w:rFonts w:ascii="Arial" w:hAnsi="Arial" w:cs="Arial"/>
          <w:b/>
          <w:bCs/>
        </w:rPr>
      </w:pPr>
    </w:p>
    <w:p w14:paraId="2142447C"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____________________________________</w:t>
      </w:r>
    </w:p>
    <w:p w14:paraId="064A0EE2"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GERSON DA SILVA BARBOSA</w:t>
      </w:r>
    </w:p>
    <w:p w14:paraId="61FB2232" w14:textId="6229B2AA" w:rsidR="001B49B5" w:rsidRPr="00F70302" w:rsidRDefault="00995115" w:rsidP="00995115">
      <w:pPr>
        <w:pStyle w:val="Default"/>
        <w:tabs>
          <w:tab w:val="left" w:pos="1985"/>
        </w:tabs>
        <w:jc w:val="center"/>
        <w:rPr>
          <w:rFonts w:ascii="Arial" w:hAnsi="Arial" w:cs="Arial"/>
          <w:b/>
          <w:bCs/>
          <w:color w:val="auto"/>
          <w:sz w:val="22"/>
          <w:szCs w:val="22"/>
          <w:lang w:val="pt-PT"/>
        </w:rPr>
      </w:pPr>
      <w:r w:rsidRPr="00F70302">
        <w:rPr>
          <w:rFonts w:ascii="Arial" w:eastAsia="Calibri" w:hAnsi="Arial" w:cs="Arial"/>
          <w:color w:val="auto"/>
          <w:sz w:val="22"/>
          <w:szCs w:val="22"/>
          <w:lang w:eastAsia="en-US"/>
        </w:rPr>
        <w:t>SECRETARIO DE ADMINISTRAÇÃO</w:t>
      </w:r>
    </w:p>
    <w:p w14:paraId="38426FD1" w14:textId="77777777" w:rsidR="00915E9B" w:rsidRDefault="00915E9B" w:rsidP="009868FB">
      <w:pPr>
        <w:pStyle w:val="Default"/>
        <w:tabs>
          <w:tab w:val="left" w:pos="1985"/>
        </w:tabs>
        <w:jc w:val="center"/>
        <w:rPr>
          <w:rFonts w:ascii="Arial" w:hAnsi="Arial" w:cs="Arial"/>
          <w:b/>
          <w:bCs/>
          <w:color w:val="auto"/>
          <w:sz w:val="22"/>
          <w:szCs w:val="22"/>
          <w:lang w:val="pt-PT"/>
        </w:rPr>
      </w:pPr>
    </w:p>
    <w:p w14:paraId="14C4E9A3" w14:textId="77777777" w:rsidR="007F61B6" w:rsidRPr="00F70302" w:rsidRDefault="007F61B6" w:rsidP="009868FB">
      <w:pPr>
        <w:pStyle w:val="Default"/>
        <w:tabs>
          <w:tab w:val="left" w:pos="1985"/>
        </w:tabs>
        <w:jc w:val="center"/>
        <w:rPr>
          <w:rFonts w:ascii="Arial" w:hAnsi="Arial" w:cs="Arial"/>
          <w:b/>
          <w:bCs/>
          <w:color w:val="auto"/>
          <w:sz w:val="22"/>
          <w:szCs w:val="22"/>
          <w:lang w:val="pt-PT"/>
        </w:rPr>
      </w:pPr>
    </w:p>
    <w:p w14:paraId="0E33A8A1" w14:textId="167BA218" w:rsidR="007223A0" w:rsidRPr="00F70302" w:rsidRDefault="007223A0" w:rsidP="00D307E7">
      <w:pPr>
        <w:spacing w:after="160" w:line="259" w:lineRule="auto"/>
        <w:jc w:val="center"/>
        <w:rPr>
          <w:rFonts w:ascii="Arial" w:eastAsia="Calibri" w:hAnsi="Arial" w:cs="Arial"/>
        </w:rPr>
      </w:pPr>
      <w:r w:rsidRPr="00F70302">
        <w:rPr>
          <w:rFonts w:ascii="Arial" w:hAnsi="Arial" w:cs="Arial"/>
          <w:b/>
          <w:bCs/>
          <w:lang w:val="pt-PT"/>
        </w:rPr>
        <w:t>ANEXO I</w:t>
      </w:r>
      <w:r w:rsidRPr="00F70302">
        <w:rPr>
          <w:rFonts w:ascii="Arial" w:hAnsi="Arial" w:cs="Arial"/>
          <w:bCs/>
          <w:lang w:val="pt-PT"/>
        </w:rPr>
        <w:t xml:space="preserve"> – </w:t>
      </w:r>
      <w:r w:rsidR="00D307E7" w:rsidRPr="00F70302">
        <w:rPr>
          <w:rFonts w:ascii="Arial" w:eastAsia="Calibri" w:hAnsi="Arial" w:cs="Arial"/>
        </w:rPr>
        <w:t xml:space="preserve">TERMO DE REFERÊNCIA </w:t>
      </w:r>
      <w:r w:rsidRPr="00F70302">
        <w:rPr>
          <w:rFonts w:ascii="Arial" w:hAnsi="Arial" w:cs="Arial"/>
          <w:bCs/>
          <w:lang w:val="pt-PT"/>
        </w:rPr>
        <w:t xml:space="preserve"> (Projeto Básico);</w:t>
      </w:r>
    </w:p>
    <w:p w14:paraId="7AF758A6" w14:textId="77777777" w:rsidR="005B67B8" w:rsidRPr="00F70302" w:rsidRDefault="005B67B8" w:rsidP="005B67B8">
      <w:pPr>
        <w:tabs>
          <w:tab w:val="left" w:pos="1254"/>
          <w:tab w:val="left" w:pos="10023"/>
        </w:tabs>
        <w:spacing w:before="64" w:line="482" w:lineRule="auto"/>
        <w:ind w:left="4058" w:right="100" w:hanging="3875"/>
        <w:rPr>
          <w:rFonts w:ascii="Arial" w:hAnsi="Arial" w:cs="Arial"/>
          <w:b/>
        </w:rPr>
      </w:pPr>
      <w:r w:rsidRPr="00F70302">
        <w:rPr>
          <w:rFonts w:ascii="Arial" w:hAnsi="Arial" w:cs="Arial"/>
          <w:b/>
          <w:shd w:val="clear" w:color="auto" w:fill="D9D9D9"/>
        </w:rPr>
        <w:t>DISPENSA</w:t>
      </w:r>
      <w:r w:rsidRPr="00F70302">
        <w:rPr>
          <w:rFonts w:ascii="Arial" w:hAnsi="Arial" w:cs="Arial"/>
          <w:b/>
          <w:spacing w:val="-5"/>
          <w:shd w:val="clear" w:color="auto" w:fill="D9D9D9"/>
        </w:rPr>
        <w:t xml:space="preserve"> </w:t>
      </w:r>
      <w:r w:rsidRPr="00F70302">
        <w:rPr>
          <w:rFonts w:ascii="Arial" w:hAnsi="Arial" w:cs="Arial"/>
          <w:b/>
          <w:shd w:val="clear" w:color="auto" w:fill="D9D9D9"/>
        </w:rPr>
        <w:t>DE</w:t>
      </w:r>
      <w:r w:rsidRPr="00F70302">
        <w:rPr>
          <w:rFonts w:ascii="Arial" w:hAnsi="Arial" w:cs="Arial"/>
          <w:b/>
          <w:spacing w:val="-2"/>
          <w:shd w:val="clear" w:color="auto" w:fill="D9D9D9"/>
        </w:rPr>
        <w:t xml:space="preserve"> </w:t>
      </w:r>
      <w:r w:rsidRPr="00F70302">
        <w:rPr>
          <w:rFonts w:ascii="Arial" w:hAnsi="Arial" w:cs="Arial"/>
          <w:b/>
          <w:shd w:val="clear" w:color="auto" w:fill="D9D9D9"/>
        </w:rPr>
        <w:t xml:space="preserve">LICITAÇÃO </w:t>
      </w:r>
      <w:r w:rsidRPr="00F70302">
        <w:rPr>
          <w:rFonts w:ascii="Arial" w:hAnsi="Arial" w:cs="Arial"/>
          <w:b/>
          <w:spacing w:val="-2"/>
          <w:shd w:val="clear" w:color="auto" w:fill="D9D9D9"/>
        </w:rPr>
        <w:t>COM</w:t>
      </w:r>
      <w:r w:rsidRPr="00F70302">
        <w:rPr>
          <w:rFonts w:ascii="Arial" w:hAnsi="Arial" w:cs="Arial"/>
          <w:b/>
          <w:spacing w:val="-5"/>
          <w:shd w:val="clear" w:color="auto" w:fill="D9D9D9"/>
        </w:rPr>
        <w:t xml:space="preserve"> </w:t>
      </w:r>
      <w:r w:rsidRPr="00F70302">
        <w:rPr>
          <w:rFonts w:ascii="Arial" w:hAnsi="Arial" w:cs="Arial"/>
          <w:b/>
          <w:shd w:val="clear" w:color="auto" w:fill="D9D9D9"/>
        </w:rPr>
        <w:t>BASE</w:t>
      </w:r>
      <w:r w:rsidRPr="00F70302">
        <w:rPr>
          <w:rFonts w:ascii="Arial" w:hAnsi="Arial" w:cs="Arial"/>
          <w:b/>
          <w:spacing w:val="-2"/>
          <w:shd w:val="clear" w:color="auto" w:fill="D9D9D9"/>
        </w:rPr>
        <w:t xml:space="preserve"> </w:t>
      </w:r>
      <w:r w:rsidRPr="00F70302">
        <w:rPr>
          <w:rFonts w:ascii="Arial" w:hAnsi="Arial" w:cs="Arial"/>
          <w:b/>
          <w:shd w:val="clear" w:color="auto" w:fill="D9D9D9"/>
        </w:rPr>
        <w:t>NO</w:t>
      </w:r>
      <w:r w:rsidRPr="00F70302">
        <w:rPr>
          <w:rFonts w:ascii="Arial" w:hAnsi="Arial" w:cs="Arial"/>
          <w:b/>
          <w:spacing w:val="-5"/>
          <w:shd w:val="clear" w:color="auto" w:fill="D9D9D9"/>
        </w:rPr>
        <w:t xml:space="preserve"> </w:t>
      </w:r>
      <w:r w:rsidRPr="00F70302">
        <w:rPr>
          <w:rFonts w:ascii="Arial" w:hAnsi="Arial" w:cs="Arial"/>
          <w:b/>
          <w:shd w:val="clear" w:color="auto" w:fill="D9D9D9"/>
        </w:rPr>
        <w:t>ART.</w:t>
      </w:r>
      <w:r w:rsidRPr="00F70302">
        <w:rPr>
          <w:rFonts w:ascii="Arial" w:hAnsi="Arial" w:cs="Arial"/>
          <w:b/>
          <w:spacing w:val="-4"/>
          <w:shd w:val="clear" w:color="auto" w:fill="D9D9D9"/>
        </w:rPr>
        <w:t xml:space="preserve"> </w:t>
      </w:r>
      <w:r w:rsidRPr="00F70302">
        <w:rPr>
          <w:rFonts w:ascii="Arial" w:hAnsi="Arial" w:cs="Arial"/>
          <w:b/>
          <w:shd w:val="clear" w:color="auto" w:fill="D9D9D9"/>
        </w:rPr>
        <w:t>Nº</w:t>
      </w:r>
      <w:r w:rsidRPr="00F70302">
        <w:rPr>
          <w:rFonts w:ascii="Arial" w:hAnsi="Arial" w:cs="Arial"/>
          <w:b/>
          <w:spacing w:val="-2"/>
          <w:shd w:val="clear" w:color="auto" w:fill="D9D9D9"/>
        </w:rPr>
        <w:t xml:space="preserve"> </w:t>
      </w:r>
      <w:r w:rsidRPr="00F70302">
        <w:rPr>
          <w:rFonts w:ascii="Arial" w:hAnsi="Arial" w:cs="Arial"/>
          <w:b/>
          <w:shd w:val="clear" w:color="auto" w:fill="D9D9D9"/>
        </w:rPr>
        <w:t>75,</w:t>
      </w:r>
      <w:r w:rsidRPr="00F70302">
        <w:rPr>
          <w:rFonts w:ascii="Arial" w:hAnsi="Arial" w:cs="Arial"/>
          <w:b/>
          <w:spacing w:val="-5"/>
          <w:shd w:val="clear" w:color="auto" w:fill="D9D9D9"/>
        </w:rPr>
        <w:t xml:space="preserve"> </w:t>
      </w:r>
      <w:r w:rsidRPr="00F70302">
        <w:rPr>
          <w:rFonts w:ascii="Arial" w:hAnsi="Arial" w:cs="Arial"/>
          <w:b/>
          <w:shd w:val="clear" w:color="auto" w:fill="D9D9D9"/>
        </w:rPr>
        <w:t>INCISO</w:t>
      </w:r>
      <w:r w:rsidRPr="00F70302">
        <w:rPr>
          <w:rFonts w:ascii="Arial" w:hAnsi="Arial" w:cs="Arial"/>
          <w:b/>
          <w:spacing w:val="-2"/>
          <w:shd w:val="clear" w:color="auto" w:fill="D9D9D9"/>
        </w:rPr>
        <w:t xml:space="preserve"> </w:t>
      </w:r>
      <w:r w:rsidRPr="00F70302">
        <w:rPr>
          <w:rFonts w:ascii="Arial" w:hAnsi="Arial" w:cs="Arial"/>
          <w:b/>
          <w:shd w:val="clear" w:color="auto" w:fill="D9D9D9"/>
        </w:rPr>
        <w:t>I</w:t>
      </w:r>
      <w:r w:rsidRPr="00F70302">
        <w:rPr>
          <w:rFonts w:ascii="Arial" w:hAnsi="Arial" w:cs="Arial"/>
          <w:b/>
          <w:spacing w:val="-5"/>
          <w:shd w:val="clear" w:color="auto" w:fill="D9D9D9"/>
        </w:rPr>
        <w:t xml:space="preserve"> </w:t>
      </w:r>
      <w:r w:rsidRPr="00F70302">
        <w:rPr>
          <w:rFonts w:ascii="Arial" w:hAnsi="Arial" w:cs="Arial"/>
          <w:b/>
          <w:shd w:val="clear" w:color="auto" w:fill="D9D9D9"/>
        </w:rPr>
        <w:t>da</w:t>
      </w:r>
      <w:r w:rsidRPr="00F70302">
        <w:rPr>
          <w:rFonts w:ascii="Arial" w:hAnsi="Arial" w:cs="Arial"/>
          <w:b/>
          <w:spacing w:val="-2"/>
          <w:shd w:val="clear" w:color="auto" w:fill="D9D9D9"/>
        </w:rPr>
        <w:t xml:space="preserve"> </w:t>
      </w:r>
      <w:r w:rsidRPr="00F70302">
        <w:rPr>
          <w:rFonts w:ascii="Arial" w:hAnsi="Arial" w:cs="Arial"/>
          <w:b/>
          <w:shd w:val="clear" w:color="auto" w:fill="D9D9D9"/>
        </w:rPr>
        <w:t>Lei</w:t>
      </w:r>
      <w:r w:rsidRPr="00F70302">
        <w:rPr>
          <w:rFonts w:ascii="Arial" w:hAnsi="Arial" w:cs="Arial"/>
          <w:b/>
          <w:spacing w:val="-2"/>
          <w:shd w:val="clear" w:color="auto" w:fill="D9D9D9"/>
        </w:rPr>
        <w:t xml:space="preserve"> </w:t>
      </w:r>
      <w:r w:rsidRPr="00F70302">
        <w:rPr>
          <w:rFonts w:ascii="Arial" w:hAnsi="Arial" w:cs="Arial"/>
          <w:b/>
          <w:shd w:val="clear" w:color="auto" w:fill="D9D9D9"/>
        </w:rPr>
        <w:t>14.133/2021.</w:t>
      </w:r>
    </w:p>
    <w:p w14:paraId="7091FC43" w14:textId="77777777" w:rsidR="006F75AC" w:rsidRPr="00E3462B" w:rsidRDefault="006F75AC" w:rsidP="006F75AC">
      <w:pPr>
        <w:jc w:val="center"/>
        <w:rPr>
          <w:rFonts w:ascii="Arial" w:hAnsi="Arial" w:cs="Arial"/>
          <w:sz w:val="24"/>
          <w:szCs w:val="24"/>
        </w:rPr>
      </w:pPr>
      <w:bookmarkStart w:id="9" w:name="_Hlk70670729"/>
      <w:r w:rsidRPr="00E3462B">
        <w:rPr>
          <w:rFonts w:ascii="Arial" w:hAnsi="Arial" w:cs="Arial"/>
          <w:sz w:val="24"/>
          <w:szCs w:val="24"/>
        </w:rPr>
        <w:t>TERMO DE REFERÊNCIA</w:t>
      </w:r>
    </w:p>
    <w:p w14:paraId="084BAAD7" w14:textId="77777777" w:rsidR="006F75AC" w:rsidRPr="00E3462B" w:rsidRDefault="006F75AC" w:rsidP="006F75AC">
      <w:pPr>
        <w:pStyle w:val="PargrafodaLista"/>
        <w:numPr>
          <w:ilvl w:val="1"/>
          <w:numId w:val="16"/>
        </w:numPr>
        <w:contextualSpacing w:val="0"/>
        <w:rPr>
          <w:rFonts w:ascii="Arial" w:hAnsi="Arial" w:cs="Arial"/>
          <w:sz w:val="24"/>
          <w:szCs w:val="24"/>
        </w:rPr>
      </w:pPr>
      <w:r w:rsidRPr="00E3462B">
        <w:rPr>
          <w:rFonts w:ascii="Arial" w:hAnsi="Arial" w:cs="Arial"/>
          <w:sz w:val="24"/>
          <w:szCs w:val="24"/>
        </w:rPr>
        <w:t>Constitui objeto do presente Termo de Referência a pretensa:</w:t>
      </w:r>
    </w:p>
    <w:p w14:paraId="59E5B1B3" w14:textId="77777777" w:rsidR="006F75AC" w:rsidRDefault="006F75AC" w:rsidP="006F75AC">
      <w:pPr>
        <w:pStyle w:val="PargrafodaLista"/>
        <w:spacing w:after="0"/>
        <w:ind w:left="360"/>
        <w:jc w:val="both"/>
        <w:rPr>
          <w:rFonts w:ascii="Arial" w:hAnsi="Arial" w:cs="Arial"/>
          <w:bCs/>
          <w:sz w:val="24"/>
          <w:szCs w:val="20"/>
        </w:rPr>
      </w:pPr>
      <w:r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de fechaduras e abertura de carros, para atender as necessidades da Secretaria Municipal de Administração deste Município de Bernardo </w:t>
      </w:r>
      <w:proofErr w:type="spellStart"/>
      <w:r w:rsidRPr="009C5E7C">
        <w:rPr>
          <w:rFonts w:ascii="Arial" w:hAnsi="Arial" w:cs="Arial"/>
          <w:bCs/>
          <w:sz w:val="24"/>
          <w:szCs w:val="20"/>
        </w:rPr>
        <w:t>Sayão-TO</w:t>
      </w:r>
      <w:proofErr w:type="spellEnd"/>
      <w:r w:rsidRPr="009C5E7C">
        <w:rPr>
          <w:rFonts w:ascii="Arial" w:hAnsi="Arial" w:cs="Arial"/>
          <w:bCs/>
          <w:sz w:val="24"/>
          <w:szCs w:val="20"/>
        </w:rPr>
        <w:t>.</w:t>
      </w:r>
    </w:p>
    <w:p w14:paraId="5BDF17B0" w14:textId="77777777" w:rsidR="006F75AC" w:rsidRPr="009C5E7C" w:rsidRDefault="006F75AC" w:rsidP="006F75AC">
      <w:pPr>
        <w:pStyle w:val="PargrafodaLista"/>
        <w:spacing w:after="0"/>
        <w:ind w:left="360"/>
        <w:jc w:val="both"/>
        <w:rPr>
          <w:rFonts w:ascii="Arial" w:hAnsi="Arial" w:cs="Arial"/>
          <w:sz w:val="32"/>
          <w:szCs w:val="24"/>
        </w:rPr>
      </w:pPr>
    </w:p>
    <w:p w14:paraId="189C97DA" w14:textId="77777777" w:rsidR="006F75AC" w:rsidRPr="00E3462B" w:rsidRDefault="006F75AC" w:rsidP="006F75AC">
      <w:pPr>
        <w:pStyle w:val="PargrafodaLista"/>
        <w:numPr>
          <w:ilvl w:val="0"/>
          <w:numId w:val="16"/>
        </w:numPr>
        <w:contextualSpacing w:val="0"/>
        <w:jc w:val="both"/>
        <w:rPr>
          <w:rFonts w:ascii="Arial" w:hAnsi="Arial" w:cs="Arial"/>
          <w:sz w:val="24"/>
          <w:szCs w:val="24"/>
        </w:rPr>
      </w:pPr>
      <w:r w:rsidRPr="00E3462B">
        <w:rPr>
          <w:rFonts w:ascii="Arial" w:hAnsi="Arial" w:cs="Arial"/>
          <w:sz w:val="24"/>
          <w:szCs w:val="24"/>
        </w:rPr>
        <w:t>JUSTIFICATIVA</w:t>
      </w:r>
    </w:p>
    <w:p w14:paraId="4A7A42AA" w14:textId="77777777" w:rsidR="006F75AC" w:rsidRPr="00E3462B" w:rsidRDefault="006F75AC" w:rsidP="006F75AC">
      <w:pPr>
        <w:pStyle w:val="PargrafodaLista"/>
        <w:ind w:left="360"/>
        <w:rPr>
          <w:rFonts w:ascii="Arial" w:hAnsi="Arial" w:cs="Arial"/>
          <w:b/>
          <w:bCs/>
          <w:sz w:val="24"/>
          <w:szCs w:val="24"/>
        </w:rPr>
      </w:pPr>
      <w:r w:rsidRPr="00E3462B">
        <w:rPr>
          <w:rFonts w:ascii="Arial" w:hAnsi="Arial" w:cs="Arial"/>
          <w:sz w:val="24"/>
          <w:szCs w:val="24"/>
        </w:rPr>
        <w:t xml:space="preserve">A demanda pela aquisição de chaves e carimbos se faz necessária para atender os trabalhos administrativos, pois vem apresentando contínuo crescimento em razão do ingresso de novos servidores no quadro funcional; </w:t>
      </w:r>
    </w:p>
    <w:p w14:paraId="4F5C3DA3" w14:textId="77777777" w:rsidR="006F75AC" w:rsidRPr="00E3462B" w:rsidRDefault="006F75AC" w:rsidP="006F75AC">
      <w:pPr>
        <w:pStyle w:val="PargrafodaLista"/>
        <w:ind w:left="360"/>
        <w:jc w:val="both"/>
        <w:rPr>
          <w:rFonts w:ascii="Arial" w:hAnsi="Arial" w:cs="Arial"/>
          <w:sz w:val="24"/>
          <w:szCs w:val="24"/>
        </w:rPr>
      </w:pPr>
      <w:r w:rsidRPr="00E3462B">
        <w:rPr>
          <w:rFonts w:ascii="Arial" w:hAnsi="Arial" w:cs="Arial"/>
          <w:sz w:val="24"/>
          <w:szCs w:val="24"/>
        </w:rPr>
        <w:t>Os carimbos e chaves especificados neste serão utilizados pelos diversos setores e servidores desta Secretaria, no desenvolvimento de suas atividades funcionais;</w:t>
      </w:r>
    </w:p>
    <w:p w14:paraId="20B573CD" w14:textId="77777777" w:rsidR="006F75AC" w:rsidRPr="00E3462B" w:rsidRDefault="006F75AC" w:rsidP="006F75AC">
      <w:pPr>
        <w:pStyle w:val="PargrafodaLista"/>
        <w:ind w:left="360"/>
        <w:jc w:val="both"/>
        <w:rPr>
          <w:rFonts w:ascii="Arial" w:hAnsi="Arial" w:cs="Arial"/>
          <w:sz w:val="24"/>
          <w:szCs w:val="24"/>
        </w:rPr>
      </w:pPr>
      <w:r w:rsidRPr="00E3462B">
        <w:rPr>
          <w:rFonts w:ascii="Arial" w:hAnsi="Arial" w:cs="Arial"/>
          <w:sz w:val="24"/>
          <w:szCs w:val="24"/>
        </w:rPr>
        <w:t>A presente contratação visa proporcionar condições essenciais ao bom funcionamento e desenvolvimento das atividades realizadas nas unidades da Prefeitura Municipal, que necessitam de carimbos para os servidores atestarem notas, identificarem documentos e autorizar procedimentos.</w:t>
      </w:r>
    </w:p>
    <w:p w14:paraId="6C28544A" w14:textId="77777777" w:rsidR="006F75AC" w:rsidRPr="00E3462B" w:rsidRDefault="006F75AC" w:rsidP="006F75AC">
      <w:pPr>
        <w:pStyle w:val="PargrafodaLista"/>
        <w:ind w:left="360"/>
        <w:jc w:val="both"/>
        <w:rPr>
          <w:rFonts w:ascii="Arial" w:hAnsi="Arial" w:cs="Arial"/>
          <w:sz w:val="24"/>
          <w:szCs w:val="24"/>
        </w:rPr>
      </w:pPr>
      <w:r w:rsidRPr="00E3462B">
        <w:rPr>
          <w:rFonts w:ascii="Arial" w:hAnsi="Arial" w:cs="Arial"/>
          <w:sz w:val="24"/>
          <w:szCs w:val="24"/>
        </w:rPr>
        <w:t xml:space="preserve">3.0. DO </w:t>
      </w:r>
      <w:r>
        <w:rPr>
          <w:rFonts w:ascii="Arial" w:hAnsi="Arial" w:cs="Arial"/>
          <w:sz w:val="24"/>
          <w:szCs w:val="24"/>
        </w:rPr>
        <w:t>PRODUTO</w:t>
      </w:r>
    </w:p>
    <w:p w14:paraId="62368C66"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3.1. As características e especificações do objeto da referida contratação são:</w:t>
      </w:r>
    </w:p>
    <w:tbl>
      <w:tblPr>
        <w:tblW w:w="9262" w:type="dxa"/>
        <w:tblLook w:val="04A0" w:firstRow="1" w:lastRow="0" w:firstColumn="1" w:lastColumn="0" w:noHBand="0" w:noVBand="1"/>
      </w:tblPr>
      <w:tblGrid>
        <w:gridCol w:w="8484"/>
        <w:gridCol w:w="307"/>
        <w:gridCol w:w="231"/>
        <w:gridCol w:w="240"/>
      </w:tblGrid>
      <w:tr w:rsidR="006F75AC" w:rsidRPr="00E3462B" w14:paraId="78B75C72" w14:textId="77777777" w:rsidTr="006F75AC">
        <w:tc>
          <w:tcPr>
            <w:tcW w:w="9262" w:type="dxa"/>
            <w:gridSpan w:val="4"/>
          </w:tcPr>
          <w:p w14:paraId="61B50616" w14:textId="77777777" w:rsidR="006F75AC" w:rsidRPr="00E3462B" w:rsidRDefault="006F75AC" w:rsidP="006F75AC">
            <w:pPr>
              <w:spacing w:after="0"/>
              <w:jc w:val="both"/>
              <w:rPr>
                <w:rFonts w:ascii="Arial" w:hAnsi="Arial" w:cs="Arial"/>
                <w:sz w:val="24"/>
                <w:szCs w:val="24"/>
              </w:rPr>
            </w:pPr>
            <w:r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de fechaduras e abertura de carros, para atender as necessidades da Secretaria Municipal de Administração deste Município de Bernardo </w:t>
            </w:r>
            <w:proofErr w:type="spellStart"/>
            <w:r w:rsidRPr="009C5E7C">
              <w:rPr>
                <w:rFonts w:ascii="Arial" w:hAnsi="Arial" w:cs="Arial"/>
                <w:bCs/>
                <w:sz w:val="24"/>
                <w:szCs w:val="20"/>
              </w:rPr>
              <w:t>Sayão-TO</w:t>
            </w:r>
            <w:proofErr w:type="spellEnd"/>
            <w:r w:rsidRPr="009C5E7C">
              <w:rPr>
                <w:rFonts w:ascii="Arial" w:hAnsi="Arial" w:cs="Arial"/>
                <w:bCs/>
                <w:sz w:val="24"/>
                <w:szCs w:val="20"/>
              </w:rPr>
              <w:t>.</w:t>
            </w:r>
          </w:p>
        </w:tc>
      </w:tr>
      <w:tr w:rsidR="006F75AC" w:rsidRPr="00E3462B" w14:paraId="311A498C" w14:textId="77777777" w:rsidTr="006F75AC">
        <w:tc>
          <w:tcPr>
            <w:tcW w:w="1271" w:type="dxa"/>
            <w:vAlign w:val="center"/>
          </w:tcPr>
          <w:tbl>
            <w:tblPr>
              <w:tblW w:w="812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5566"/>
              <w:gridCol w:w="794"/>
              <w:gridCol w:w="1047"/>
            </w:tblGrid>
            <w:tr w:rsidR="006F75AC" w:rsidRPr="00E3462B" w14:paraId="59A75BB7" w14:textId="77777777" w:rsidTr="006F75AC">
              <w:trPr>
                <w:trHeight w:val="70"/>
              </w:trPr>
              <w:tc>
                <w:tcPr>
                  <w:tcW w:w="604" w:type="dxa"/>
                  <w:shd w:val="clear" w:color="auto" w:fill="auto"/>
                  <w:noWrap/>
                  <w:vAlign w:val="center"/>
                </w:tcPr>
                <w:p w14:paraId="2D62752E" w14:textId="77777777" w:rsidR="006F75AC" w:rsidRPr="00E3462B" w:rsidRDefault="006F75AC" w:rsidP="006F75AC">
                  <w:pPr>
                    <w:jc w:val="center"/>
                    <w:rPr>
                      <w:rFonts w:ascii="Arial" w:hAnsi="Arial" w:cs="Arial"/>
                      <w:color w:val="000000"/>
                      <w:sz w:val="24"/>
                      <w:szCs w:val="24"/>
                    </w:rPr>
                  </w:pPr>
                  <w:r w:rsidRPr="00E3462B">
                    <w:rPr>
                      <w:rFonts w:ascii="Arial" w:hAnsi="Arial" w:cs="Arial"/>
                      <w:color w:val="000000"/>
                      <w:sz w:val="24"/>
                      <w:szCs w:val="24"/>
                    </w:rPr>
                    <w:t>ITEM</w:t>
                  </w:r>
                </w:p>
              </w:tc>
              <w:tc>
                <w:tcPr>
                  <w:tcW w:w="5775" w:type="dxa"/>
                  <w:shd w:val="clear" w:color="auto" w:fill="auto"/>
                  <w:vAlign w:val="center"/>
                </w:tcPr>
                <w:p w14:paraId="3536319D" w14:textId="77777777" w:rsidR="006F75AC" w:rsidRPr="00E3462B" w:rsidRDefault="006F75AC" w:rsidP="006F75AC">
                  <w:pPr>
                    <w:rPr>
                      <w:rFonts w:ascii="Arial" w:hAnsi="Arial" w:cs="Arial"/>
                      <w:color w:val="000000"/>
                      <w:sz w:val="24"/>
                      <w:szCs w:val="24"/>
                    </w:rPr>
                  </w:pPr>
                  <w:r w:rsidRPr="00E3462B">
                    <w:rPr>
                      <w:rFonts w:ascii="Arial" w:hAnsi="Arial" w:cs="Arial"/>
                      <w:color w:val="000000"/>
                      <w:sz w:val="24"/>
                      <w:szCs w:val="24"/>
                    </w:rPr>
                    <w:t>DESCRIMINAÇÃO</w:t>
                  </w:r>
                </w:p>
              </w:tc>
              <w:tc>
                <w:tcPr>
                  <w:tcW w:w="749" w:type="dxa"/>
                  <w:shd w:val="clear" w:color="auto" w:fill="auto"/>
                  <w:vAlign w:val="center"/>
                </w:tcPr>
                <w:p w14:paraId="7B1A2DF2" w14:textId="77777777" w:rsidR="006F75AC" w:rsidRPr="00E3462B" w:rsidRDefault="006F75AC" w:rsidP="006F75AC">
                  <w:pPr>
                    <w:jc w:val="center"/>
                    <w:rPr>
                      <w:rFonts w:ascii="Arial" w:hAnsi="Arial" w:cs="Arial"/>
                      <w:color w:val="000000"/>
                      <w:sz w:val="24"/>
                      <w:szCs w:val="24"/>
                    </w:rPr>
                  </w:pPr>
                  <w:r w:rsidRPr="00E3462B">
                    <w:rPr>
                      <w:rFonts w:ascii="Arial" w:hAnsi="Arial" w:cs="Arial"/>
                      <w:color w:val="000000"/>
                      <w:sz w:val="24"/>
                      <w:szCs w:val="24"/>
                    </w:rPr>
                    <w:t>UNID</w:t>
                  </w:r>
                </w:p>
              </w:tc>
              <w:tc>
                <w:tcPr>
                  <w:tcW w:w="993" w:type="dxa"/>
                  <w:shd w:val="clear" w:color="auto" w:fill="auto"/>
                  <w:vAlign w:val="center"/>
                </w:tcPr>
                <w:p w14:paraId="36619BEB" w14:textId="77777777" w:rsidR="006F75AC" w:rsidRPr="00E3462B" w:rsidRDefault="006F75AC" w:rsidP="006F75AC">
                  <w:pPr>
                    <w:jc w:val="center"/>
                    <w:rPr>
                      <w:rFonts w:ascii="Arial" w:hAnsi="Arial" w:cs="Arial"/>
                      <w:color w:val="000000"/>
                      <w:sz w:val="24"/>
                      <w:szCs w:val="24"/>
                    </w:rPr>
                  </w:pPr>
                  <w:r w:rsidRPr="00E3462B">
                    <w:rPr>
                      <w:rFonts w:ascii="Arial" w:hAnsi="Arial" w:cs="Arial"/>
                      <w:color w:val="000000"/>
                      <w:sz w:val="24"/>
                      <w:szCs w:val="24"/>
                    </w:rPr>
                    <w:t>QUANT.</w:t>
                  </w:r>
                </w:p>
              </w:tc>
            </w:tr>
            <w:tr w:rsidR="006F75AC" w:rsidRPr="00E3462B" w14:paraId="6AB4009C" w14:textId="77777777" w:rsidTr="006F75AC">
              <w:trPr>
                <w:trHeight w:val="70"/>
              </w:trPr>
              <w:tc>
                <w:tcPr>
                  <w:tcW w:w="604" w:type="dxa"/>
                  <w:shd w:val="clear" w:color="000000" w:fill="FFFFFF"/>
                  <w:noWrap/>
                  <w:vAlign w:val="center"/>
                  <w:hideMark/>
                </w:tcPr>
                <w:p w14:paraId="0476510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w:t>
                  </w:r>
                </w:p>
              </w:tc>
              <w:tc>
                <w:tcPr>
                  <w:tcW w:w="5775" w:type="dxa"/>
                  <w:shd w:val="clear" w:color="auto" w:fill="auto"/>
                  <w:vAlign w:val="center"/>
                  <w:hideMark/>
                </w:tcPr>
                <w:p w14:paraId="4A1023D5"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automático personalizado - C55 medindo</w:t>
                  </w:r>
                  <w:r w:rsidRPr="00E3462B">
                    <w:rPr>
                      <w:rFonts w:ascii="Arial" w:hAnsi="Arial" w:cs="Arial"/>
                      <w:b/>
                      <w:bCs/>
                      <w:color w:val="000000"/>
                      <w:sz w:val="24"/>
                      <w:szCs w:val="24"/>
                    </w:rPr>
                    <w:br/>
                    <w:t>aproximadamente 40x60mm, com design sólido retangular, auto</w:t>
                  </w:r>
                  <w:r w:rsidRPr="00E3462B">
                    <w:rPr>
                      <w:rFonts w:ascii="Arial" w:hAnsi="Arial" w:cs="Arial"/>
                      <w:b/>
                      <w:bCs/>
                      <w:color w:val="000000"/>
                      <w:sz w:val="24"/>
                      <w:szCs w:val="24"/>
                    </w:rPr>
                    <w:br/>
                    <w:t>entintado, comportando grandes quantidades de conteúdo.</w:t>
                  </w:r>
                </w:p>
              </w:tc>
              <w:tc>
                <w:tcPr>
                  <w:tcW w:w="749" w:type="dxa"/>
                  <w:shd w:val="clear" w:color="auto" w:fill="auto"/>
                  <w:vAlign w:val="center"/>
                  <w:hideMark/>
                </w:tcPr>
                <w:p w14:paraId="683B807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4DBD1AA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w:t>
                  </w:r>
                </w:p>
              </w:tc>
            </w:tr>
            <w:tr w:rsidR="006F75AC" w:rsidRPr="00E3462B" w14:paraId="0CA4269F" w14:textId="77777777" w:rsidTr="006F75AC">
              <w:trPr>
                <w:trHeight w:val="70"/>
              </w:trPr>
              <w:tc>
                <w:tcPr>
                  <w:tcW w:w="604" w:type="dxa"/>
                  <w:shd w:val="clear" w:color="000000" w:fill="FFFFFF"/>
                  <w:noWrap/>
                  <w:vAlign w:val="center"/>
                  <w:hideMark/>
                </w:tcPr>
                <w:p w14:paraId="16884441"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2</w:t>
                  </w:r>
                </w:p>
              </w:tc>
              <w:tc>
                <w:tcPr>
                  <w:tcW w:w="5775" w:type="dxa"/>
                  <w:shd w:val="clear" w:color="auto" w:fill="auto"/>
                  <w:vAlign w:val="center"/>
                  <w:hideMark/>
                </w:tcPr>
                <w:p w14:paraId="04AF3474"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automático - aproximadamente 38 x 14</w:t>
                  </w:r>
                  <w:proofErr w:type="gramStart"/>
                  <w:r w:rsidRPr="00E3462B">
                    <w:rPr>
                      <w:rFonts w:ascii="Arial" w:hAnsi="Arial" w:cs="Arial"/>
                      <w:b/>
                      <w:bCs/>
                      <w:color w:val="000000"/>
                      <w:sz w:val="24"/>
                      <w:szCs w:val="24"/>
                    </w:rPr>
                    <w:t>mm,</w:t>
                  </w:r>
                  <w:r w:rsidRPr="00E3462B">
                    <w:rPr>
                      <w:rFonts w:ascii="Arial" w:hAnsi="Arial" w:cs="Arial"/>
                      <w:b/>
                      <w:bCs/>
                      <w:color w:val="000000"/>
                      <w:sz w:val="24"/>
                      <w:szCs w:val="24"/>
                    </w:rPr>
                    <w:br/>
                  </w:r>
                  <w:r w:rsidRPr="00E3462B">
                    <w:rPr>
                      <w:rFonts w:ascii="Arial" w:hAnsi="Arial" w:cs="Arial"/>
                      <w:b/>
                      <w:bCs/>
                      <w:color w:val="000000"/>
                      <w:sz w:val="24"/>
                      <w:szCs w:val="24"/>
                    </w:rPr>
                    <w:lastRenderedPageBreak/>
                    <w:t>com</w:t>
                  </w:r>
                  <w:proofErr w:type="gramEnd"/>
                  <w:r w:rsidRPr="00E3462B">
                    <w:rPr>
                      <w:rFonts w:ascii="Arial" w:hAnsi="Arial" w:cs="Arial"/>
                      <w:b/>
                      <w:bCs/>
                      <w:color w:val="000000"/>
                      <w:sz w:val="24"/>
                      <w:szCs w:val="24"/>
                    </w:rPr>
                    <w:t xml:space="preserve"> design sólido retangular, auto entintado, comportando</w:t>
                  </w:r>
                  <w:r w:rsidRPr="00E3462B">
                    <w:rPr>
                      <w:rFonts w:ascii="Arial" w:hAnsi="Arial" w:cs="Arial"/>
                      <w:b/>
                      <w:bCs/>
                      <w:color w:val="000000"/>
                      <w:sz w:val="24"/>
                      <w:szCs w:val="24"/>
                    </w:rPr>
                    <w:br/>
                    <w:t>grandes quantidades de conteúdo.</w:t>
                  </w:r>
                </w:p>
              </w:tc>
              <w:tc>
                <w:tcPr>
                  <w:tcW w:w="749" w:type="dxa"/>
                  <w:shd w:val="clear" w:color="auto" w:fill="auto"/>
                  <w:vAlign w:val="center"/>
                  <w:hideMark/>
                </w:tcPr>
                <w:p w14:paraId="507BFA84"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lastRenderedPageBreak/>
                    <w:t xml:space="preserve">UNID. </w:t>
                  </w:r>
                </w:p>
              </w:tc>
              <w:tc>
                <w:tcPr>
                  <w:tcW w:w="993" w:type="dxa"/>
                  <w:shd w:val="clear" w:color="auto" w:fill="auto"/>
                  <w:vAlign w:val="center"/>
                  <w:hideMark/>
                </w:tcPr>
                <w:p w14:paraId="3F46728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15</w:t>
                  </w:r>
                </w:p>
              </w:tc>
            </w:tr>
            <w:tr w:rsidR="006F75AC" w:rsidRPr="00E3462B" w14:paraId="57DF8471" w14:textId="77777777" w:rsidTr="006F75AC">
              <w:trPr>
                <w:trHeight w:val="70"/>
              </w:trPr>
              <w:tc>
                <w:tcPr>
                  <w:tcW w:w="604" w:type="dxa"/>
                  <w:shd w:val="clear" w:color="000000" w:fill="FFFFFF"/>
                  <w:noWrap/>
                  <w:vAlign w:val="center"/>
                  <w:hideMark/>
                </w:tcPr>
                <w:p w14:paraId="106A4E1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lastRenderedPageBreak/>
                    <w:t>3</w:t>
                  </w:r>
                </w:p>
              </w:tc>
              <w:tc>
                <w:tcPr>
                  <w:tcW w:w="5775" w:type="dxa"/>
                  <w:shd w:val="clear" w:color="auto" w:fill="auto"/>
                  <w:vAlign w:val="center"/>
                  <w:hideMark/>
                </w:tcPr>
                <w:p w14:paraId="5943C31E"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automático - aproximadamente 26 x 10</w:t>
                  </w:r>
                  <w:proofErr w:type="gramStart"/>
                  <w:r w:rsidRPr="00E3462B">
                    <w:rPr>
                      <w:rFonts w:ascii="Arial" w:hAnsi="Arial" w:cs="Arial"/>
                      <w:b/>
                      <w:bCs/>
                      <w:color w:val="000000"/>
                      <w:sz w:val="24"/>
                      <w:szCs w:val="24"/>
                    </w:rPr>
                    <w:t>mm,</w:t>
                  </w:r>
                  <w:r w:rsidRPr="00E3462B">
                    <w:rPr>
                      <w:rFonts w:ascii="Arial" w:hAnsi="Arial" w:cs="Arial"/>
                      <w:b/>
                      <w:bCs/>
                      <w:color w:val="000000"/>
                      <w:sz w:val="24"/>
                      <w:szCs w:val="24"/>
                    </w:rPr>
                    <w:br/>
                    <w:t>com</w:t>
                  </w:r>
                  <w:proofErr w:type="gramEnd"/>
                  <w:r w:rsidRPr="00E3462B">
                    <w:rPr>
                      <w:rFonts w:ascii="Arial" w:hAnsi="Arial" w:cs="Arial"/>
                      <w:b/>
                      <w:bCs/>
                      <w:color w:val="000000"/>
                      <w:sz w:val="24"/>
                      <w:szCs w:val="24"/>
                    </w:rPr>
                    <w:t xml:space="preserve"> design sólido retangular, auto entintado, comportando</w:t>
                  </w:r>
                  <w:r w:rsidRPr="00E3462B">
                    <w:rPr>
                      <w:rFonts w:ascii="Arial" w:hAnsi="Arial" w:cs="Arial"/>
                      <w:b/>
                      <w:bCs/>
                      <w:color w:val="000000"/>
                      <w:sz w:val="24"/>
                      <w:szCs w:val="24"/>
                    </w:rPr>
                    <w:br/>
                    <w:t>grandes quantidades de conteúdo.</w:t>
                  </w:r>
                </w:p>
              </w:tc>
              <w:tc>
                <w:tcPr>
                  <w:tcW w:w="749" w:type="dxa"/>
                  <w:shd w:val="clear" w:color="auto" w:fill="auto"/>
                  <w:vAlign w:val="center"/>
                  <w:hideMark/>
                </w:tcPr>
                <w:p w14:paraId="17A1372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1ECDCA8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9</w:t>
                  </w:r>
                </w:p>
              </w:tc>
            </w:tr>
            <w:tr w:rsidR="006F75AC" w:rsidRPr="00E3462B" w14:paraId="32744A4C" w14:textId="77777777" w:rsidTr="006F75AC">
              <w:trPr>
                <w:trHeight w:val="70"/>
              </w:trPr>
              <w:tc>
                <w:tcPr>
                  <w:tcW w:w="604" w:type="dxa"/>
                  <w:shd w:val="clear" w:color="000000" w:fill="FFFFFF"/>
                  <w:noWrap/>
                  <w:vAlign w:val="center"/>
                  <w:hideMark/>
                </w:tcPr>
                <w:p w14:paraId="34E8D65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4</w:t>
                  </w:r>
                </w:p>
              </w:tc>
              <w:tc>
                <w:tcPr>
                  <w:tcW w:w="5775" w:type="dxa"/>
                  <w:shd w:val="clear" w:color="auto" w:fill="auto"/>
                  <w:vAlign w:val="center"/>
                  <w:hideMark/>
                </w:tcPr>
                <w:p w14:paraId="63749C87"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automático C 30 - aproximadamente 47 x</w:t>
                  </w:r>
                  <w:r w:rsidRPr="00E3462B">
                    <w:rPr>
                      <w:rFonts w:ascii="Arial" w:hAnsi="Arial" w:cs="Arial"/>
                      <w:b/>
                      <w:bCs/>
                      <w:color w:val="000000"/>
                      <w:sz w:val="24"/>
                      <w:szCs w:val="24"/>
                    </w:rPr>
                    <w:br/>
                    <w:t xml:space="preserve">18mm, com design sólido retangular, auto </w:t>
                  </w:r>
                  <w:proofErr w:type="gramStart"/>
                  <w:r w:rsidRPr="00E3462B">
                    <w:rPr>
                      <w:rFonts w:ascii="Arial" w:hAnsi="Arial" w:cs="Arial"/>
                      <w:b/>
                      <w:bCs/>
                      <w:color w:val="000000"/>
                      <w:sz w:val="24"/>
                      <w:szCs w:val="24"/>
                    </w:rPr>
                    <w:t>entintado,</w:t>
                  </w:r>
                  <w:r w:rsidRPr="00E3462B">
                    <w:rPr>
                      <w:rFonts w:ascii="Arial" w:hAnsi="Arial" w:cs="Arial"/>
                      <w:b/>
                      <w:bCs/>
                      <w:color w:val="000000"/>
                      <w:sz w:val="24"/>
                      <w:szCs w:val="24"/>
                    </w:rPr>
                    <w:br/>
                    <w:t>comportando</w:t>
                  </w:r>
                  <w:proofErr w:type="gramEnd"/>
                  <w:r w:rsidRPr="00E3462B">
                    <w:rPr>
                      <w:rFonts w:ascii="Arial" w:hAnsi="Arial" w:cs="Arial"/>
                      <w:b/>
                      <w:bCs/>
                      <w:color w:val="000000"/>
                      <w:sz w:val="24"/>
                      <w:szCs w:val="24"/>
                    </w:rPr>
                    <w:t xml:space="preserve"> grandes quantidades de conteúdo.</w:t>
                  </w:r>
                </w:p>
              </w:tc>
              <w:tc>
                <w:tcPr>
                  <w:tcW w:w="749" w:type="dxa"/>
                  <w:shd w:val="clear" w:color="auto" w:fill="auto"/>
                  <w:vAlign w:val="center"/>
                  <w:hideMark/>
                </w:tcPr>
                <w:p w14:paraId="0BA5D2B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739190F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6</w:t>
                  </w:r>
                </w:p>
              </w:tc>
            </w:tr>
            <w:tr w:rsidR="006F75AC" w:rsidRPr="00E3462B" w14:paraId="67425903" w14:textId="77777777" w:rsidTr="006F75AC">
              <w:trPr>
                <w:trHeight w:val="70"/>
              </w:trPr>
              <w:tc>
                <w:tcPr>
                  <w:tcW w:w="604" w:type="dxa"/>
                  <w:shd w:val="clear" w:color="000000" w:fill="FFFFFF"/>
                  <w:noWrap/>
                  <w:vAlign w:val="center"/>
                  <w:hideMark/>
                </w:tcPr>
                <w:p w14:paraId="3253205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5</w:t>
                  </w:r>
                </w:p>
              </w:tc>
              <w:tc>
                <w:tcPr>
                  <w:tcW w:w="5775" w:type="dxa"/>
                  <w:shd w:val="clear" w:color="auto" w:fill="auto"/>
                  <w:vAlign w:val="center"/>
                  <w:hideMark/>
                </w:tcPr>
                <w:p w14:paraId="3A0CCEE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personalizado — R30 com espaço de</w:t>
                  </w:r>
                  <w:r w:rsidRPr="00E3462B">
                    <w:rPr>
                      <w:rFonts w:ascii="Arial" w:hAnsi="Arial" w:cs="Arial"/>
                      <w:b/>
                      <w:bCs/>
                      <w:color w:val="000000"/>
                      <w:sz w:val="24"/>
                      <w:szCs w:val="24"/>
                    </w:rPr>
                    <w:br/>
                    <w:t>impressão: 30x30mm, com design redondo, fácil de guardar e</w:t>
                  </w:r>
                  <w:r w:rsidRPr="00E3462B">
                    <w:rPr>
                      <w:rFonts w:ascii="Arial" w:hAnsi="Arial" w:cs="Arial"/>
                      <w:b/>
                      <w:bCs/>
                      <w:color w:val="000000"/>
                      <w:sz w:val="24"/>
                      <w:szCs w:val="24"/>
                    </w:rPr>
                    <w:br/>
                    <w:t>transportar.</w:t>
                  </w:r>
                </w:p>
              </w:tc>
              <w:tc>
                <w:tcPr>
                  <w:tcW w:w="749" w:type="dxa"/>
                  <w:shd w:val="clear" w:color="auto" w:fill="auto"/>
                  <w:vAlign w:val="center"/>
                  <w:hideMark/>
                </w:tcPr>
                <w:p w14:paraId="186A1BDC"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39BB734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9</w:t>
                  </w:r>
                </w:p>
              </w:tc>
            </w:tr>
            <w:tr w:rsidR="006F75AC" w:rsidRPr="00E3462B" w14:paraId="4325F76D" w14:textId="77777777" w:rsidTr="006F75AC">
              <w:trPr>
                <w:trHeight w:val="70"/>
              </w:trPr>
              <w:tc>
                <w:tcPr>
                  <w:tcW w:w="604" w:type="dxa"/>
                  <w:shd w:val="clear" w:color="000000" w:fill="FFFFFF"/>
                  <w:noWrap/>
                  <w:vAlign w:val="center"/>
                  <w:hideMark/>
                </w:tcPr>
                <w:p w14:paraId="775DA95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6</w:t>
                  </w:r>
                </w:p>
              </w:tc>
              <w:tc>
                <w:tcPr>
                  <w:tcW w:w="5775" w:type="dxa"/>
                  <w:shd w:val="clear" w:color="auto" w:fill="auto"/>
                  <w:vAlign w:val="center"/>
                  <w:hideMark/>
                </w:tcPr>
                <w:p w14:paraId="5F368C54"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personalizado — R30 com espaço de</w:t>
                  </w:r>
                  <w:r w:rsidRPr="00E3462B">
                    <w:rPr>
                      <w:rFonts w:ascii="Arial" w:hAnsi="Arial" w:cs="Arial"/>
                      <w:b/>
                      <w:bCs/>
                      <w:color w:val="000000"/>
                      <w:sz w:val="24"/>
                      <w:szCs w:val="24"/>
                    </w:rPr>
                    <w:br/>
                    <w:t>impressão: 30x30m m, datador automático com design redondo,</w:t>
                  </w:r>
                  <w:r w:rsidRPr="00E3462B">
                    <w:rPr>
                      <w:rFonts w:ascii="Arial" w:hAnsi="Arial" w:cs="Arial"/>
                      <w:b/>
                      <w:bCs/>
                      <w:color w:val="000000"/>
                      <w:sz w:val="24"/>
                      <w:szCs w:val="24"/>
                    </w:rPr>
                    <w:br/>
                    <w:t>fácil de guardar e transportar.</w:t>
                  </w:r>
                </w:p>
              </w:tc>
              <w:tc>
                <w:tcPr>
                  <w:tcW w:w="749" w:type="dxa"/>
                  <w:shd w:val="clear" w:color="auto" w:fill="auto"/>
                  <w:vAlign w:val="center"/>
                  <w:hideMark/>
                </w:tcPr>
                <w:p w14:paraId="4AB259F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3733393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7</w:t>
                  </w:r>
                </w:p>
              </w:tc>
            </w:tr>
            <w:tr w:rsidR="006F75AC" w:rsidRPr="00E3462B" w14:paraId="1DC575F4" w14:textId="77777777" w:rsidTr="006F75AC">
              <w:trPr>
                <w:trHeight w:val="330"/>
              </w:trPr>
              <w:tc>
                <w:tcPr>
                  <w:tcW w:w="604" w:type="dxa"/>
                  <w:shd w:val="clear" w:color="000000" w:fill="FFFFFF"/>
                  <w:noWrap/>
                  <w:vAlign w:val="center"/>
                  <w:hideMark/>
                </w:tcPr>
                <w:p w14:paraId="2291D64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7</w:t>
                  </w:r>
                </w:p>
              </w:tc>
              <w:tc>
                <w:tcPr>
                  <w:tcW w:w="5775" w:type="dxa"/>
                  <w:shd w:val="clear" w:color="auto" w:fill="auto"/>
                  <w:vAlign w:val="center"/>
                  <w:hideMark/>
                </w:tcPr>
                <w:p w14:paraId="4FD65F2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Refil para carimbo automático do C20.</w:t>
                  </w:r>
                </w:p>
              </w:tc>
              <w:tc>
                <w:tcPr>
                  <w:tcW w:w="749" w:type="dxa"/>
                  <w:shd w:val="clear" w:color="auto" w:fill="auto"/>
                  <w:vAlign w:val="center"/>
                  <w:hideMark/>
                </w:tcPr>
                <w:p w14:paraId="6E0D0A3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054E093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23</w:t>
                  </w:r>
                </w:p>
              </w:tc>
            </w:tr>
            <w:tr w:rsidR="006F75AC" w:rsidRPr="00E3462B" w14:paraId="23D0B464" w14:textId="77777777" w:rsidTr="006F75AC">
              <w:trPr>
                <w:trHeight w:val="300"/>
              </w:trPr>
              <w:tc>
                <w:tcPr>
                  <w:tcW w:w="604" w:type="dxa"/>
                  <w:shd w:val="clear" w:color="000000" w:fill="FFFFFF"/>
                  <w:noWrap/>
                  <w:vAlign w:val="center"/>
                  <w:hideMark/>
                </w:tcPr>
                <w:p w14:paraId="3B4AD0B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8</w:t>
                  </w:r>
                </w:p>
              </w:tc>
              <w:tc>
                <w:tcPr>
                  <w:tcW w:w="5775" w:type="dxa"/>
                  <w:shd w:val="clear" w:color="auto" w:fill="auto"/>
                  <w:vAlign w:val="center"/>
                  <w:hideMark/>
                </w:tcPr>
                <w:p w14:paraId="40366D8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chaves (Simples).</w:t>
                  </w:r>
                </w:p>
              </w:tc>
              <w:tc>
                <w:tcPr>
                  <w:tcW w:w="749" w:type="dxa"/>
                  <w:shd w:val="clear" w:color="auto" w:fill="auto"/>
                  <w:vAlign w:val="center"/>
                  <w:hideMark/>
                </w:tcPr>
                <w:p w14:paraId="0314947C" w14:textId="77777777" w:rsidR="006F75AC" w:rsidRPr="00E3462B" w:rsidRDefault="006F75AC" w:rsidP="006F75AC">
                  <w:pPr>
                    <w:jc w:val="center"/>
                    <w:rPr>
                      <w:rFonts w:ascii="Arial" w:hAnsi="Arial" w:cs="Arial"/>
                      <w:color w:val="000000"/>
                      <w:sz w:val="24"/>
                      <w:szCs w:val="24"/>
                    </w:rPr>
                  </w:pPr>
                  <w:r w:rsidRPr="00E3462B">
                    <w:rPr>
                      <w:rFonts w:ascii="Arial" w:hAnsi="Arial" w:cs="Arial"/>
                      <w:color w:val="000000"/>
                      <w:sz w:val="24"/>
                      <w:szCs w:val="24"/>
                    </w:rPr>
                    <w:t xml:space="preserve">UNID. </w:t>
                  </w:r>
                </w:p>
              </w:tc>
              <w:tc>
                <w:tcPr>
                  <w:tcW w:w="993" w:type="dxa"/>
                  <w:shd w:val="clear" w:color="auto" w:fill="auto"/>
                  <w:vAlign w:val="center"/>
                  <w:hideMark/>
                </w:tcPr>
                <w:p w14:paraId="4791149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32</w:t>
                  </w:r>
                </w:p>
              </w:tc>
            </w:tr>
            <w:tr w:rsidR="006F75AC" w:rsidRPr="00E3462B" w14:paraId="2C6B784C" w14:textId="77777777" w:rsidTr="006F75AC">
              <w:trPr>
                <w:trHeight w:val="285"/>
              </w:trPr>
              <w:tc>
                <w:tcPr>
                  <w:tcW w:w="604" w:type="dxa"/>
                  <w:shd w:val="clear" w:color="000000" w:fill="FFFFFF"/>
                  <w:noWrap/>
                  <w:vAlign w:val="center"/>
                  <w:hideMark/>
                </w:tcPr>
                <w:p w14:paraId="18A5134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9</w:t>
                  </w:r>
                </w:p>
              </w:tc>
              <w:tc>
                <w:tcPr>
                  <w:tcW w:w="5775" w:type="dxa"/>
                  <w:shd w:val="clear" w:color="auto" w:fill="auto"/>
                  <w:vAlign w:val="center"/>
                  <w:hideMark/>
                </w:tcPr>
                <w:p w14:paraId="0FE1786B"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chaves (Tetra).</w:t>
                  </w:r>
                </w:p>
              </w:tc>
              <w:tc>
                <w:tcPr>
                  <w:tcW w:w="749" w:type="dxa"/>
                  <w:shd w:val="clear" w:color="auto" w:fill="auto"/>
                  <w:vAlign w:val="center"/>
                  <w:hideMark/>
                </w:tcPr>
                <w:p w14:paraId="57D54A61"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2C935D3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28</w:t>
                  </w:r>
                </w:p>
              </w:tc>
            </w:tr>
            <w:tr w:rsidR="006F75AC" w:rsidRPr="00E3462B" w14:paraId="51D2B8EF" w14:textId="77777777" w:rsidTr="006F75AC">
              <w:trPr>
                <w:trHeight w:val="240"/>
              </w:trPr>
              <w:tc>
                <w:tcPr>
                  <w:tcW w:w="604" w:type="dxa"/>
                  <w:shd w:val="clear" w:color="000000" w:fill="FFFFFF"/>
                  <w:noWrap/>
                  <w:vAlign w:val="center"/>
                  <w:hideMark/>
                </w:tcPr>
                <w:p w14:paraId="31F2BE5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10</w:t>
                  </w:r>
                </w:p>
              </w:tc>
              <w:tc>
                <w:tcPr>
                  <w:tcW w:w="5775" w:type="dxa"/>
                  <w:shd w:val="clear" w:color="auto" w:fill="auto"/>
                  <w:vAlign w:val="center"/>
                  <w:hideMark/>
                </w:tcPr>
                <w:p w14:paraId="487E1648"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chaves (multipontos).</w:t>
                  </w:r>
                </w:p>
              </w:tc>
              <w:tc>
                <w:tcPr>
                  <w:tcW w:w="749" w:type="dxa"/>
                  <w:shd w:val="clear" w:color="auto" w:fill="auto"/>
                  <w:vAlign w:val="center"/>
                  <w:hideMark/>
                </w:tcPr>
                <w:p w14:paraId="2829A4D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60A5C064"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17</w:t>
                  </w:r>
                </w:p>
              </w:tc>
            </w:tr>
            <w:tr w:rsidR="006F75AC" w:rsidRPr="00E3462B" w14:paraId="792BD366" w14:textId="77777777" w:rsidTr="006F75AC">
              <w:trPr>
                <w:trHeight w:val="70"/>
              </w:trPr>
              <w:tc>
                <w:tcPr>
                  <w:tcW w:w="604" w:type="dxa"/>
                  <w:shd w:val="clear" w:color="000000" w:fill="FFFFFF"/>
                  <w:noWrap/>
                  <w:vAlign w:val="center"/>
                  <w:hideMark/>
                </w:tcPr>
                <w:p w14:paraId="1C0D854A"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11</w:t>
                  </w:r>
                </w:p>
              </w:tc>
              <w:tc>
                <w:tcPr>
                  <w:tcW w:w="5775" w:type="dxa"/>
                  <w:shd w:val="clear" w:color="auto" w:fill="auto"/>
                  <w:vAlign w:val="center"/>
                  <w:hideMark/>
                </w:tcPr>
                <w:p w14:paraId="4DBF20E7"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Troca de borracha do carimbo automático para C20, com nova</w:t>
                  </w:r>
                  <w:r w:rsidRPr="00E3462B">
                    <w:rPr>
                      <w:rFonts w:ascii="Arial" w:hAnsi="Arial" w:cs="Arial"/>
                      <w:b/>
                      <w:bCs/>
                      <w:color w:val="000000"/>
                      <w:sz w:val="24"/>
                      <w:szCs w:val="24"/>
                    </w:rPr>
                    <w:br/>
                    <w:t>gravação de texto.</w:t>
                  </w:r>
                </w:p>
              </w:tc>
              <w:tc>
                <w:tcPr>
                  <w:tcW w:w="749" w:type="dxa"/>
                  <w:shd w:val="clear" w:color="auto" w:fill="auto"/>
                  <w:vAlign w:val="center"/>
                  <w:hideMark/>
                </w:tcPr>
                <w:p w14:paraId="385E2086"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0E12900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48</w:t>
                  </w:r>
                </w:p>
              </w:tc>
            </w:tr>
            <w:tr w:rsidR="006F75AC" w:rsidRPr="00E3462B" w14:paraId="47735687" w14:textId="77777777" w:rsidTr="006F75AC">
              <w:trPr>
                <w:trHeight w:val="70"/>
              </w:trPr>
              <w:tc>
                <w:tcPr>
                  <w:tcW w:w="604" w:type="dxa"/>
                  <w:shd w:val="clear" w:color="000000" w:fill="FFFFFF"/>
                  <w:noWrap/>
                  <w:vAlign w:val="center"/>
                  <w:hideMark/>
                </w:tcPr>
                <w:p w14:paraId="2159EA1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12</w:t>
                  </w:r>
                </w:p>
              </w:tc>
              <w:tc>
                <w:tcPr>
                  <w:tcW w:w="5775" w:type="dxa"/>
                  <w:shd w:val="clear" w:color="auto" w:fill="auto"/>
                  <w:vAlign w:val="center"/>
                  <w:hideMark/>
                </w:tcPr>
                <w:p w14:paraId="11773055"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Troca de borracha do carimbo automático para C30, com nova</w:t>
                  </w:r>
                  <w:r w:rsidRPr="00E3462B">
                    <w:rPr>
                      <w:rFonts w:ascii="Arial" w:hAnsi="Arial" w:cs="Arial"/>
                      <w:b/>
                      <w:bCs/>
                      <w:color w:val="000000"/>
                      <w:sz w:val="24"/>
                      <w:szCs w:val="24"/>
                    </w:rPr>
                    <w:br/>
                    <w:t>gravação de texto.</w:t>
                  </w:r>
                </w:p>
              </w:tc>
              <w:tc>
                <w:tcPr>
                  <w:tcW w:w="749" w:type="dxa"/>
                  <w:shd w:val="clear" w:color="auto" w:fill="auto"/>
                  <w:vAlign w:val="center"/>
                  <w:hideMark/>
                </w:tcPr>
                <w:p w14:paraId="2485DF8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993" w:type="dxa"/>
                  <w:shd w:val="clear" w:color="auto" w:fill="auto"/>
                  <w:vAlign w:val="center"/>
                  <w:hideMark/>
                </w:tcPr>
                <w:p w14:paraId="3EDD3627"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32</w:t>
                  </w:r>
                </w:p>
              </w:tc>
            </w:tr>
            <w:tr w:rsidR="006F75AC" w:rsidRPr="00E3462B" w14:paraId="2FFB3BDE" w14:textId="77777777" w:rsidTr="006F75AC">
              <w:trPr>
                <w:trHeight w:val="70"/>
              </w:trPr>
              <w:tc>
                <w:tcPr>
                  <w:tcW w:w="604" w:type="dxa"/>
                  <w:shd w:val="clear" w:color="000000" w:fill="FFFFFF"/>
                  <w:noWrap/>
                  <w:vAlign w:val="center"/>
                  <w:hideMark/>
                </w:tcPr>
                <w:p w14:paraId="2ECB4326"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lastRenderedPageBreak/>
                    <w:t>13</w:t>
                  </w:r>
                </w:p>
              </w:tc>
              <w:tc>
                <w:tcPr>
                  <w:tcW w:w="5775" w:type="dxa"/>
                  <w:shd w:val="clear" w:color="auto" w:fill="auto"/>
                  <w:vAlign w:val="center"/>
                  <w:hideMark/>
                </w:tcPr>
                <w:p w14:paraId="46DBD4EF"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chaves (Simples).</w:t>
                  </w:r>
                </w:p>
              </w:tc>
              <w:tc>
                <w:tcPr>
                  <w:tcW w:w="749" w:type="dxa"/>
                  <w:shd w:val="clear" w:color="auto" w:fill="auto"/>
                  <w:vAlign w:val="center"/>
                  <w:hideMark/>
                </w:tcPr>
                <w:p w14:paraId="7A849D47"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993" w:type="dxa"/>
                  <w:shd w:val="clear" w:color="auto" w:fill="auto"/>
                  <w:vAlign w:val="center"/>
                  <w:hideMark/>
                </w:tcPr>
                <w:p w14:paraId="4C929F6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86</w:t>
                  </w:r>
                </w:p>
              </w:tc>
            </w:tr>
            <w:tr w:rsidR="006F75AC" w:rsidRPr="00E3462B" w14:paraId="7250C700" w14:textId="77777777" w:rsidTr="006F75AC">
              <w:trPr>
                <w:trHeight w:val="70"/>
              </w:trPr>
              <w:tc>
                <w:tcPr>
                  <w:tcW w:w="604" w:type="dxa"/>
                  <w:shd w:val="clear" w:color="000000" w:fill="FFFFFF"/>
                  <w:noWrap/>
                  <w:vAlign w:val="center"/>
                  <w:hideMark/>
                </w:tcPr>
                <w:p w14:paraId="5434859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14</w:t>
                  </w:r>
                </w:p>
              </w:tc>
              <w:tc>
                <w:tcPr>
                  <w:tcW w:w="5775" w:type="dxa"/>
                  <w:shd w:val="clear" w:color="auto" w:fill="auto"/>
                  <w:vAlign w:val="center"/>
                  <w:hideMark/>
                </w:tcPr>
                <w:p w14:paraId="7DF6F3A8"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chaves (Tetra).</w:t>
                  </w:r>
                </w:p>
              </w:tc>
              <w:tc>
                <w:tcPr>
                  <w:tcW w:w="749" w:type="dxa"/>
                  <w:shd w:val="clear" w:color="auto" w:fill="auto"/>
                  <w:vAlign w:val="center"/>
                  <w:hideMark/>
                </w:tcPr>
                <w:p w14:paraId="05EE7E81"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993" w:type="dxa"/>
                  <w:shd w:val="clear" w:color="auto" w:fill="auto"/>
                  <w:vAlign w:val="center"/>
                  <w:hideMark/>
                </w:tcPr>
                <w:p w14:paraId="2977C1C1"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19</w:t>
                  </w:r>
                </w:p>
              </w:tc>
            </w:tr>
            <w:tr w:rsidR="006F75AC" w:rsidRPr="00E3462B" w14:paraId="550E1512" w14:textId="77777777" w:rsidTr="006F75AC">
              <w:trPr>
                <w:trHeight w:val="405"/>
              </w:trPr>
              <w:tc>
                <w:tcPr>
                  <w:tcW w:w="604" w:type="dxa"/>
                  <w:shd w:val="clear" w:color="000000" w:fill="FFFFFF"/>
                  <w:noWrap/>
                  <w:vAlign w:val="center"/>
                  <w:hideMark/>
                </w:tcPr>
                <w:p w14:paraId="1FEF4C8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15</w:t>
                  </w:r>
                </w:p>
              </w:tc>
              <w:tc>
                <w:tcPr>
                  <w:tcW w:w="5775" w:type="dxa"/>
                  <w:shd w:val="clear" w:color="auto" w:fill="auto"/>
                  <w:vAlign w:val="center"/>
                  <w:hideMark/>
                </w:tcPr>
                <w:p w14:paraId="3A58994F"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chaves (multipontos).</w:t>
                  </w:r>
                </w:p>
              </w:tc>
              <w:tc>
                <w:tcPr>
                  <w:tcW w:w="749" w:type="dxa"/>
                  <w:shd w:val="clear" w:color="auto" w:fill="auto"/>
                  <w:vAlign w:val="center"/>
                  <w:hideMark/>
                </w:tcPr>
                <w:p w14:paraId="73FE4E9A"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993" w:type="dxa"/>
                  <w:shd w:val="clear" w:color="auto" w:fill="auto"/>
                  <w:vAlign w:val="center"/>
                  <w:hideMark/>
                </w:tcPr>
                <w:p w14:paraId="7E1A6127"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16</w:t>
                  </w:r>
                </w:p>
              </w:tc>
            </w:tr>
            <w:tr w:rsidR="006F75AC" w:rsidRPr="00E3462B" w14:paraId="7DB14DB2" w14:textId="77777777" w:rsidTr="006F75AC">
              <w:trPr>
                <w:trHeight w:val="300"/>
              </w:trPr>
              <w:tc>
                <w:tcPr>
                  <w:tcW w:w="604" w:type="dxa"/>
                  <w:shd w:val="clear" w:color="000000" w:fill="FFFFFF"/>
                  <w:noWrap/>
                  <w:vAlign w:val="center"/>
                  <w:hideMark/>
                </w:tcPr>
                <w:p w14:paraId="184B2FC7"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16</w:t>
                  </w:r>
                </w:p>
              </w:tc>
              <w:tc>
                <w:tcPr>
                  <w:tcW w:w="5775" w:type="dxa"/>
                  <w:shd w:val="clear" w:color="auto" w:fill="auto"/>
                  <w:vAlign w:val="center"/>
                  <w:hideMark/>
                </w:tcPr>
                <w:p w14:paraId="1774AFC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 de veículo comum.</w:t>
                  </w:r>
                </w:p>
              </w:tc>
              <w:tc>
                <w:tcPr>
                  <w:tcW w:w="749" w:type="dxa"/>
                  <w:shd w:val="clear" w:color="auto" w:fill="auto"/>
                  <w:vAlign w:val="center"/>
                  <w:hideMark/>
                </w:tcPr>
                <w:p w14:paraId="7288078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993" w:type="dxa"/>
                  <w:shd w:val="clear" w:color="auto" w:fill="auto"/>
                  <w:vAlign w:val="center"/>
                  <w:hideMark/>
                </w:tcPr>
                <w:p w14:paraId="6795ECF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6</w:t>
                  </w:r>
                </w:p>
              </w:tc>
            </w:tr>
            <w:tr w:rsidR="006F75AC" w:rsidRPr="00E3462B" w14:paraId="44C244A8" w14:textId="77777777" w:rsidTr="006F75AC">
              <w:trPr>
                <w:trHeight w:val="70"/>
              </w:trPr>
              <w:tc>
                <w:tcPr>
                  <w:tcW w:w="604" w:type="dxa"/>
                  <w:shd w:val="clear" w:color="000000" w:fill="FFFFFF"/>
                  <w:noWrap/>
                  <w:vAlign w:val="center"/>
                  <w:hideMark/>
                </w:tcPr>
                <w:p w14:paraId="15FE90D0"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17</w:t>
                  </w:r>
                </w:p>
              </w:tc>
              <w:tc>
                <w:tcPr>
                  <w:tcW w:w="5775" w:type="dxa"/>
                  <w:shd w:val="clear" w:color="auto" w:fill="auto"/>
                  <w:vAlign w:val="center"/>
                  <w:hideMark/>
                </w:tcPr>
                <w:p w14:paraId="62064BCF"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Serviços de Abertura de veículo de chave em comum.</w:t>
                  </w:r>
                </w:p>
              </w:tc>
              <w:tc>
                <w:tcPr>
                  <w:tcW w:w="749" w:type="dxa"/>
                  <w:shd w:val="clear" w:color="auto" w:fill="auto"/>
                  <w:noWrap/>
                  <w:vAlign w:val="center"/>
                  <w:hideMark/>
                </w:tcPr>
                <w:p w14:paraId="269732A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993" w:type="dxa"/>
                  <w:shd w:val="clear" w:color="auto" w:fill="auto"/>
                  <w:vAlign w:val="center"/>
                  <w:hideMark/>
                </w:tcPr>
                <w:p w14:paraId="117EB3B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4</w:t>
                  </w:r>
                </w:p>
              </w:tc>
            </w:tr>
            <w:tr w:rsidR="006F75AC" w:rsidRPr="00E3462B" w14:paraId="43FE4FDC" w14:textId="77777777" w:rsidTr="006F75AC">
              <w:trPr>
                <w:trHeight w:val="70"/>
              </w:trPr>
              <w:tc>
                <w:tcPr>
                  <w:tcW w:w="604" w:type="dxa"/>
                  <w:shd w:val="clear" w:color="000000" w:fill="FFFFFF"/>
                  <w:noWrap/>
                  <w:vAlign w:val="center"/>
                  <w:hideMark/>
                </w:tcPr>
                <w:p w14:paraId="6BD0C98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18</w:t>
                  </w:r>
                </w:p>
              </w:tc>
              <w:tc>
                <w:tcPr>
                  <w:tcW w:w="5775" w:type="dxa"/>
                  <w:shd w:val="clear" w:color="auto" w:fill="auto"/>
                  <w:vAlign w:val="center"/>
                  <w:hideMark/>
                </w:tcPr>
                <w:p w14:paraId="43D1355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Serviços de abertura de fechadura chave/simples.</w:t>
                  </w:r>
                </w:p>
              </w:tc>
              <w:tc>
                <w:tcPr>
                  <w:tcW w:w="749" w:type="dxa"/>
                  <w:shd w:val="clear" w:color="auto" w:fill="auto"/>
                  <w:noWrap/>
                  <w:vAlign w:val="center"/>
                  <w:hideMark/>
                </w:tcPr>
                <w:p w14:paraId="4BF7FBA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993" w:type="dxa"/>
                  <w:shd w:val="clear" w:color="auto" w:fill="auto"/>
                  <w:vAlign w:val="center"/>
                  <w:hideMark/>
                </w:tcPr>
                <w:p w14:paraId="037F4171"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19</w:t>
                  </w:r>
                </w:p>
              </w:tc>
            </w:tr>
            <w:tr w:rsidR="006F75AC" w:rsidRPr="00E3462B" w14:paraId="223AE297" w14:textId="77777777" w:rsidTr="006F75AC">
              <w:trPr>
                <w:trHeight w:val="70"/>
              </w:trPr>
              <w:tc>
                <w:tcPr>
                  <w:tcW w:w="604" w:type="dxa"/>
                  <w:shd w:val="clear" w:color="000000" w:fill="FFFFFF"/>
                  <w:noWrap/>
                  <w:vAlign w:val="center"/>
                  <w:hideMark/>
                </w:tcPr>
                <w:p w14:paraId="0E4A9386"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19</w:t>
                  </w:r>
                </w:p>
              </w:tc>
              <w:tc>
                <w:tcPr>
                  <w:tcW w:w="5775" w:type="dxa"/>
                  <w:shd w:val="clear" w:color="auto" w:fill="auto"/>
                  <w:vAlign w:val="center"/>
                  <w:hideMark/>
                </w:tcPr>
                <w:p w14:paraId="5E0A4508"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Serviços de abertura de fechadura chave/tetra.</w:t>
                  </w:r>
                </w:p>
              </w:tc>
              <w:tc>
                <w:tcPr>
                  <w:tcW w:w="749" w:type="dxa"/>
                  <w:shd w:val="clear" w:color="auto" w:fill="auto"/>
                  <w:noWrap/>
                  <w:vAlign w:val="center"/>
                  <w:hideMark/>
                </w:tcPr>
                <w:p w14:paraId="4B073D71"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993" w:type="dxa"/>
                  <w:shd w:val="clear" w:color="auto" w:fill="auto"/>
                  <w:vAlign w:val="center"/>
                  <w:hideMark/>
                </w:tcPr>
                <w:p w14:paraId="6FCCE35A"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16</w:t>
                  </w:r>
                </w:p>
              </w:tc>
            </w:tr>
          </w:tbl>
          <w:p w14:paraId="48138E1A" w14:textId="77777777" w:rsidR="006F75AC" w:rsidRPr="00E3462B" w:rsidRDefault="006F75AC" w:rsidP="006F75AC">
            <w:pPr>
              <w:jc w:val="center"/>
              <w:rPr>
                <w:rFonts w:ascii="Arial" w:hAnsi="Arial" w:cs="Arial"/>
                <w:sz w:val="24"/>
                <w:szCs w:val="24"/>
              </w:rPr>
            </w:pPr>
          </w:p>
        </w:tc>
        <w:tc>
          <w:tcPr>
            <w:tcW w:w="5798" w:type="dxa"/>
          </w:tcPr>
          <w:p w14:paraId="313F4DB8" w14:textId="77777777" w:rsidR="006F75AC" w:rsidRPr="00E3462B" w:rsidRDefault="006F75AC" w:rsidP="006F75AC">
            <w:pPr>
              <w:jc w:val="both"/>
              <w:rPr>
                <w:rFonts w:ascii="Arial" w:hAnsi="Arial" w:cs="Arial"/>
                <w:b/>
                <w:bCs/>
                <w:color w:val="000000"/>
                <w:sz w:val="24"/>
                <w:szCs w:val="24"/>
              </w:rPr>
            </w:pPr>
          </w:p>
        </w:tc>
        <w:tc>
          <w:tcPr>
            <w:tcW w:w="802" w:type="dxa"/>
            <w:vAlign w:val="center"/>
          </w:tcPr>
          <w:p w14:paraId="64955040" w14:textId="77777777" w:rsidR="006F75AC" w:rsidRPr="00E3462B" w:rsidRDefault="006F75AC" w:rsidP="006F75AC">
            <w:pPr>
              <w:jc w:val="center"/>
              <w:rPr>
                <w:rFonts w:ascii="Arial" w:hAnsi="Arial" w:cs="Arial"/>
                <w:sz w:val="24"/>
                <w:szCs w:val="24"/>
              </w:rPr>
            </w:pPr>
          </w:p>
        </w:tc>
        <w:tc>
          <w:tcPr>
            <w:tcW w:w="1391" w:type="dxa"/>
            <w:vAlign w:val="center"/>
          </w:tcPr>
          <w:p w14:paraId="4F34A13C" w14:textId="77777777" w:rsidR="006F75AC" w:rsidRPr="00E3462B" w:rsidRDefault="006F75AC" w:rsidP="006F75AC">
            <w:pPr>
              <w:jc w:val="center"/>
              <w:rPr>
                <w:rFonts w:ascii="Arial" w:hAnsi="Arial" w:cs="Arial"/>
                <w:sz w:val="24"/>
                <w:szCs w:val="24"/>
              </w:rPr>
            </w:pPr>
          </w:p>
        </w:tc>
      </w:tr>
    </w:tbl>
    <w:p w14:paraId="58845607" w14:textId="77777777" w:rsidR="006F75AC" w:rsidRPr="00E3462B" w:rsidRDefault="006F75AC" w:rsidP="006F75AC">
      <w:pPr>
        <w:jc w:val="both"/>
        <w:rPr>
          <w:rFonts w:ascii="Arial" w:hAnsi="Arial" w:cs="Arial"/>
          <w:sz w:val="24"/>
          <w:szCs w:val="24"/>
        </w:rPr>
      </w:pPr>
    </w:p>
    <w:p w14:paraId="67E52009"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3.2. Detalhamento do Objeto</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6258"/>
        <w:gridCol w:w="850"/>
        <w:gridCol w:w="1047"/>
      </w:tblGrid>
      <w:tr w:rsidR="006F75AC" w:rsidRPr="00E3462B" w14:paraId="27C47A2A" w14:textId="77777777" w:rsidTr="006F75AC">
        <w:tc>
          <w:tcPr>
            <w:tcW w:w="9067" w:type="dxa"/>
            <w:gridSpan w:val="4"/>
          </w:tcPr>
          <w:p w14:paraId="5C0ADCC6" w14:textId="77777777" w:rsidR="006F75AC" w:rsidRPr="00E3462B" w:rsidRDefault="006F75AC" w:rsidP="006F75AC">
            <w:pPr>
              <w:spacing w:after="0"/>
              <w:jc w:val="both"/>
              <w:rPr>
                <w:rFonts w:ascii="Arial" w:hAnsi="Arial" w:cs="Arial"/>
                <w:sz w:val="24"/>
                <w:szCs w:val="24"/>
              </w:rPr>
            </w:pPr>
            <w:r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de fechaduras e abertura de carros, para atender as necessidades da Secretaria Municipal de Administração deste Município de Bernardo </w:t>
            </w:r>
            <w:proofErr w:type="spellStart"/>
            <w:r w:rsidRPr="009C5E7C">
              <w:rPr>
                <w:rFonts w:ascii="Arial" w:hAnsi="Arial" w:cs="Arial"/>
                <w:bCs/>
                <w:sz w:val="24"/>
                <w:szCs w:val="20"/>
              </w:rPr>
              <w:t>Sayão-TO</w:t>
            </w:r>
            <w:proofErr w:type="spellEnd"/>
            <w:r w:rsidRPr="009C5E7C">
              <w:rPr>
                <w:rFonts w:ascii="Arial" w:hAnsi="Arial" w:cs="Arial"/>
                <w:bCs/>
                <w:sz w:val="24"/>
                <w:szCs w:val="20"/>
              </w:rPr>
              <w:t>.</w:t>
            </w:r>
          </w:p>
        </w:tc>
      </w:tr>
      <w:tr w:rsidR="006F75AC" w:rsidRPr="00E3462B" w14:paraId="776939E7" w14:textId="77777777" w:rsidTr="006F75AC">
        <w:tblPrEx>
          <w:tblCellMar>
            <w:left w:w="70" w:type="dxa"/>
            <w:right w:w="70" w:type="dxa"/>
          </w:tblCellMar>
        </w:tblPrEx>
        <w:trPr>
          <w:trHeight w:val="70"/>
        </w:trPr>
        <w:tc>
          <w:tcPr>
            <w:tcW w:w="912" w:type="dxa"/>
            <w:shd w:val="clear" w:color="auto" w:fill="auto"/>
            <w:noWrap/>
            <w:vAlign w:val="center"/>
          </w:tcPr>
          <w:p w14:paraId="378F55C1" w14:textId="77777777" w:rsidR="006F75AC" w:rsidRPr="00E3462B" w:rsidRDefault="006F75AC" w:rsidP="006F75AC">
            <w:pPr>
              <w:jc w:val="center"/>
              <w:rPr>
                <w:rFonts w:ascii="Arial" w:hAnsi="Arial" w:cs="Arial"/>
                <w:color w:val="000000"/>
                <w:sz w:val="24"/>
                <w:szCs w:val="24"/>
              </w:rPr>
            </w:pPr>
            <w:r w:rsidRPr="00E3462B">
              <w:rPr>
                <w:rFonts w:ascii="Arial" w:hAnsi="Arial" w:cs="Arial"/>
                <w:color w:val="000000"/>
                <w:sz w:val="24"/>
                <w:szCs w:val="24"/>
              </w:rPr>
              <w:t>ITEM</w:t>
            </w:r>
          </w:p>
        </w:tc>
        <w:tc>
          <w:tcPr>
            <w:tcW w:w="6284" w:type="dxa"/>
            <w:shd w:val="clear" w:color="auto" w:fill="auto"/>
            <w:vAlign w:val="center"/>
          </w:tcPr>
          <w:p w14:paraId="10D9A54F" w14:textId="77777777" w:rsidR="006F75AC" w:rsidRPr="00E3462B" w:rsidRDefault="006F75AC" w:rsidP="006F75AC">
            <w:pPr>
              <w:rPr>
                <w:rFonts w:ascii="Arial" w:hAnsi="Arial" w:cs="Arial"/>
                <w:color w:val="000000"/>
                <w:sz w:val="24"/>
                <w:szCs w:val="24"/>
              </w:rPr>
            </w:pPr>
            <w:r w:rsidRPr="00E3462B">
              <w:rPr>
                <w:rFonts w:ascii="Arial" w:hAnsi="Arial" w:cs="Arial"/>
                <w:color w:val="000000"/>
                <w:sz w:val="24"/>
                <w:szCs w:val="24"/>
              </w:rPr>
              <w:t>DESCRIMINAÇÃO</w:t>
            </w:r>
          </w:p>
        </w:tc>
        <w:tc>
          <w:tcPr>
            <w:tcW w:w="850" w:type="dxa"/>
            <w:shd w:val="clear" w:color="auto" w:fill="auto"/>
            <w:vAlign w:val="center"/>
          </w:tcPr>
          <w:p w14:paraId="08A77329" w14:textId="77777777" w:rsidR="006F75AC" w:rsidRPr="00E3462B" w:rsidRDefault="006F75AC" w:rsidP="006F75AC">
            <w:pPr>
              <w:jc w:val="center"/>
              <w:rPr>
                <w:rFonts w:ascii="Arial" w:hAnsi="Arial" w:cs="Arial"/>
                <w:color w:val="000000"/>
                <w:sz w:val="24"/>
                <w:szCs w:val="24"/>
              </w:rPr>
            </w:pPr>
            <w:r w:rsidRPr="00E3462B">
              <w:rPr>
                <w:rFonts w:ascii="Arial" w:hAnsi="Arial" w:cs="Arial"/>
                <w:color w:val="000000"/>
                <w:sz w:val="24"/>
                <w:szCs w:val="24"/>
              </w:rPr>
              <w:t>UNID</w:t>
            </w:r>
          </w:p>
        </w:tc>
        <w:tc>
          <w:tcPr>
            <w:tcW w:w="1021" w:type="dxa"/>
            <w:shd w:val="clear" w:color="auto" w:fill="auto"/>
            <w:vAlign w:val="center"/>
          </w:tcPr>
          <w:p w14:paraId="1AF9ACDC" w14:textId="77777777" w:rsidR="006F75AC" w:rsidRPr="00E3462B" w:rsidRDefault="006F75AC" w:rsidP="006F75AC">
            <w:pPr>
              <w:jc w:val="center"/>
              <w:rPr>
                <w:rFonts w:ascii="Arial" w:hAnsi="Arial" w:cs="Arial"/>
                <w:color w:val="000000"/>
                <w:sz w:val="24"/>
                <w:szCs w:val="24"/>
              </w:rPr>
            </w:pPr>
            <w:r w:rsidRPr="00E3462B">
              <w:rPr>
                <w:rFonts w:ascii="Arial" w:hAnsi="Arial" w:cs="Arial"/>
                <w:color w:val="000000"/>
                <w:sz w:val="24"/>
                <w:szCs w:val="24"/>
              </w:rPr>
              <w:t>QUANT.</w:t>
            </w:r>
          </w:p>
        </w:tc>
      </w:tr>
      <w:tr w:rsidR="006F75AC" w:rsidRPr="00E3462B" w14:paraId="2DEF4B88" w14:textId="77777777" w:rsidTr="006F75AC">
        <w:tblPrEx>
          <w:tblCellMar>
            <w:left w:w="70" w:type="dxa"/>
            <w:right w:w="70" w:type="dxa"/>
          </w:tblCellMar>
        </w:tblPrEx>
        <w:trPr>
          <w:trHeight w:val="70"/>
        </w:trPr>
        <w:tc>
          <w:tcPr>
            <w:tcW w:w="912" w:type="dxa"/>
            <w:shd w:val="clear" w:color="000000" w:fill="FFFFFF"/>
            <w:noWrap/>
            <w:vAlign w:val="center"/>
            <w:hideMark/>
          </w:tcPr>
          <w:p w14:paraId="1ADF45C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w:t>
            </w:r>
          </w:p>
        </w:tc>
        <w:tc>
          <w:tcPr>
            <w:tcW w:w="6284" w:type="dxa"/>
            <w:shd w:val="clear" w:color="auto" w:fill="auto"/>
            <w:vAlign w:val="center"/>
            <w:hideMark/>
          </w:tcPr>
          <w:p w14:paraId="0284F508"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automático personalizado - C55 medindo</w:t>
            </w:r>
            <w:r w:rsidRPr="00E3462B">
              <w:rPr>
                <w:rFonts w:ascii="Arial" w:hAnsi="Arial" w:cs="Arial"/>
                <w:b/>
                <w:bCs/>
                <w:color w:val="000000"/>
                <w:sz w:val="24"/>
                <w:szCs w:val="24"/>
              </w:rPr>
              <w:br/>
              <w:t>aproximadamente 40x60mm, com design sólido retangular, auto</w:t>
            </w:r>
            <w:r w:rsidRPr="00E3462B">
              <w:rPr>
                <w:rFonts w:ascii="Arial" w:hAnsi="Arial" w:cs="Arial"/>
                <w:b/>
                <w:bCs/>
                <w:color w:val="000000"/>
                <w:sz w:val="24"/>
                <w:szCs w:val="24"/>
              </w:rPr>
              <w:br/>
              <w:t>entintado, comportando grandes quantidades de conteúdo.</w:t>
            </w:r>
          </w:p>
        </w:tc>
        <w:tc>
          <w:tcPr>
            <w:tcW w:w="850" w:type="dxa"/>
            <w:shd w:val="clear" w:color="auto" w:fill="auto"/>
            <w:vAlign w:val="center"/>
            <w:hideMark/>
          </w:tcPr>
          <w:p w14:paraId="41B8F28C"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6F3DB901"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w:t>
            </w:r>
          </w:p>
        </w:tc>
      </w:tr>
      <w:tr w:rsidR="006F75AC" w:rsidRPr="00E3462B" w14:paraId="39E51FA2" w14:textId="77777777" w:rsidTr="006F75AC">
        <w:tblPrEx>
          <w:tblCellMar>
            <w:left w:w="70" w:type="dxa"/>
            <w:right w:w="70" w:type="dxa"/>
          </w:tblCellMar>
        </w:tblPrEx>
        <w:trPr>
          <w:trHeight w:val="70"/>
        </w:trPr>
        <w:tc>
          <w:tcPr>
            <w:tcW w:w="912" w:type="dxa"/>
            <w:shd w:val="clear" w:color="000000" w:fill="FFFFFF"/>
            <w:noWrap/>
            <w:vAlign w:val="center"/>
            <w:hideMark/>
          </w:tcPr>
          <w:p w14:paraId="5031771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2</w:t>
            </w:r>
          </w:p>
        </w:tc>
        <w:tc>
          <w:tcPr>
            <w:tcW w:w="6284" w:type="dxa"/>
            <w:shd w:val="clear" w:color="auto" w:fill="auto"/>
            <w:vAlign w:val="center"/>
            <w:hideMark/>
          </w:tcPr>
          <w:p w14:paraId="14B2D9FE"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automático - aproximadamente 38 x 14</w:t>
            </w:r>
            <w:proofErr w:type="gramStart"/>
            <w:r w:rsidRPr="00E3462B">
              <w:rPr>
                <w:rFonts w:ascii="Arial" w:hAnsi="Arial" w:cs="Arial"/>
                <w:b/>
                <w:bCs/>
                <w:color w:val="000000"/>
                <w:sz w:val="24"/>
                <w:szCs w:val="24"/>
              </w:rPr>
              <w:t>mm,</w:t>
            </w:r>
            <w:r w:rsidRPr="00E3462B">
              <w:rPr>
                <w:rFonts w:ascii="Arial" w:hAnsi="Arial" w:cs="Arial"/>
                <w:b/>
                <w:bCs/>
                <w:color w:val="000000"/>
                <w:sz w:val="24"/>
                <w:szCs w:val="24"/>
              </w:rPr>
              <w:br/>
              <w:t>com</w:t>
            </w:r>
            <w:proofErr w:type="gramEnd"/>
            <w:r w:rsidRPr="00E3462B">
              <w:rPr>
                <w:rFonts w:ascii="Arial" w:hAnsi="Arial" w:cs="Arial"/>
                <w:b/>
                <w:bCs/>
                <w:color w:val="000000"/>
                <w:sz w:val="24"/>
                <w:szCs w:val="24"/>
              </w:rPr>
              <w:t xml:space="preserve"> design sólido retangular, auto entintado, comportando</w:t>
            </w:r>
            <w:r w:rsidRPr="00E3462B">
              <w:rPr>
                <w:rFonts w:ascii="Arial" w:hAnsi="Arial" w:cs="Arial"/>
                <w:b/>
                <w:bCs/>
                <w:color w:val="000000"/>
                <w:sz w:val="24"/>
                <w:szCs w:val="24"/>
              </w:rPr>
              <w:br/>
              <w:t>grandes quantidades de conteúdo.</w:t>
            </w:r>
          </w:p>
        </w:tc>
        <w:tc>
          <w:tcPr>
            <w:tcW w:w="850" w:type="dxa"/>
            <w:shd w:val="clear" w:color="auto" w:fill="auto"/>
            <w:vAlign w:val="center"/>
            <w:hideMark/>
          </w:tcPr>
          <w:p w14:paraId="2C61ABE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3A0DAE51"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15</w:t>
            </w:r>
          </w:p>
        </w:tc>
      </w:tr>
      <w:tr w:rsidR="006F75AC" w:rsidRPr="00E3462B" w14:paraId="4BC1E178" w14:textId="77777777" w:rsidTr="006F75AC">
        <w:tblPrEx>
          <w:tblCellMar>
            <w:left w:w="70" w:type="dxa"/>
            <w:right w:w="70" w:type="dxa"/>
          </w:tblCellMar>
        </w:tblPrEx>
        <w:trPr>
          <w:trHeight w:val="70"/>
        </w:trPr>
        <w:tc>
          <w:tcPr>
            <w:tcW w:w="912" w:type="dxa"/>
            <w:shd w:val="clear" w:color="000000" w:fill="FFFFFF"/>
            <w:noWrap/>
            <w:vAlign w:val="center"/>
            <w:hideMark/>
          </w:tcPr>
          <w:p w14:paraId="25FB6B43"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w:t>
            </w:r>
          </w:p>
        </w:tc>
        <w:tc>
          <w:tcPr>
            <w:tcW w:w="6284" w:type="dxa"/>
            <w:shd w:val="clear" w:color="auto" w:fill="auto"/>
            <w:vAlign w:val="center"/>
            <w:hideMark/>
          </w:tcPr>
          <w:p w14:paraId="394EA1E9"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automático - aproximadamente 26 x 10</w:t>
            </w:r>
            <w:proofErr w:type="gramStart"/>
            <w:r w:rsidRPr="00E3462B">
              <w:rPr>
                <w:rFonts w:ascii="Arial" w:hAnsi="Arial" w:cs="Arial"/>
                <w:b/>
                <w:bCs/>
                <w:color w:val="000000"/>
                <w:sz w:val="24"/>
                <w:szCs w:val="24"/>
              </w:rPr>
              <w:t>mm,</w:t>
            </w:r>
            <w:r w:rsidRPr="00E3462B">
              <w:rPr>
                <w:rFonts w:ascii="Arial" w:hAnsi="Arial" w:cs="Arial"/>
                <w:b/>
                <w:bCs/>
                <w:color w:val="000000"/>
                <w:sz w:val="24"/>
                <w:szCs w:val="24"/>
              </w:rPr>
              <w:br/>
              <w:t>com</w:t>
            </w:r>
            <w:proofErr w:type="gramEnd"/>
            <w:r w:rsidRPr="00E3462B">
              <w:rPr>
                <w:rFonts w:ascii="Arial" w:hAnsi="Arial" w:cs="Arial"/>
                <w:b/>
                <w:bCs/>
                <w:color w:val="000000"/>
                <w:sz w:val="24"/>
                <w:szCs w:val="24"/>
              </w:rPr>
              <w:t xml:space="preserve"> design sólido retangular, auto entintado, comportando</w:t>
            </w:r>
            <w:r w:rsidRPr="00E3462B">
              <w:rPr>
                <w:rFonts w:ascii="Arial" w:hAnsi="Arial" w:cs="Arial"/>
                <w:b/>
                <w:bCs/>
                <w:color w:val="000000"/>
                <w:sz w:val="24"/>
                <w:szCs w:val="24"/>
              </w:rPr>
              <w:br/>
              <w:t>grandes quantidades de conteúdo.</w:t>
            </w:r>
          </w:p>
        </w:tc>
        <w:tc>
          <w:tcPr>
            <w:tcW w:w="850" w:type="dxa"/>
            <w:shd w:val="clear" w:color="auto" w:fill="auto"/>
            <w:vAlign w:val="center"/>
            <w:hideMark/>
          </w:tcPr>
          <w:p w14:paraId="18A646C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3DF71A8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9</w:t>
            </w:r>
          </w:p>
        </w:tc>
      </w:tr>
      <w:tr w:rsidR="006F75AC" w:rsidRPr="00E3462B" w14:paraId="1921C61F" w14:textId="77777777" w:rsidTr="006F75AC">
        <w:tblPrEx>
          <w:tblCellMar>
            <w:left w:w="70" w:type="dxa"/>
            <w:right w:w="70" w:type="dxa"/>
          </w:tblCellMar>
        </w:tblPrEx>
        <w:trPr>
          <w:trHeight w:val="70"/>
        </w:trPr>
        <w:tc>
          <w:tcPr>
            <w:tcW w:w="912" w:type="dxa"/>
            <w:shd w:val="clear" w:color="000000" w:fill="FFFFFF"/>
            <w:noWrap/>
            <w:vAlign w:val="center"/>
            <w:hideMark/>
          </w:tcPr>
          <w:p w14:paraId="67F3A16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lastRenderedPageBreak/>
              <w:t>4</w:t>
            </w:r>
          </w:p>
        </w:tc>
        <w:tc>
          <w:tcPr>
            <w:tcW w:w="6284" w:type="dxa"/>
            <w:shd w:val="clear" w:color="auto" w:fill="auto"/>
            <w:vAlign w:val="center"/>
            <w:hideMark/>
          </w:tcPr>
          <w:p w14:paraId="08846422"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automático C 30 - aproximadamente 47 x</w:t>
            </w:r>
            <w:r w:rsidRPr="00E3462B">
              <w:rPr>
                <w:rFonts w:ascii="Arial" w:hAnsi="Arial" w:cs="Arial"/>
                <w:b/>
                <w:bCs/>
                <w:color w:val="000000"/>
                <w:sz w:val="24"/>
                <w:szCs w:val="24"/>
              </w:rPr>
              <w:br/>
              <w:t xml:space="preserve">18mm, com design sólido retangular, auto </w:t>
            </w:r>
            <w:proofErr w:type="gramStart"/>
            <w:r w:rsidRPr="00E3462B">
              <w:rPr>
                <w:rFonts w:ascii="Arial" w:hAnsi="Arial" w:cs="Arial"/>
                <w:b/>
                <w:bCs/>
                <w:color w:val="000000"/>
                <w:sz w:val="24"/>
                <w:szCs w:val="24"/>
              </w:rPr>
              <w:t>entintado,</w:t>
            </w:r>
            <w:r w:rsidRPr="00E3462B">
              <w:rPr>
                <w:rFonts w:ascii="Arial" w:hAnsi="Arial" w:cs="Arial"/>
                <w:b/>
                <w:bCs/>
                <w:color w:val="000000"/>
                <w:sz w:val="24"/>
                <w:szCs w:val="24"/>
              </w:rPr>
              <w:br/>
              <w:t>comportando</w:t>
            </w:r>
            <w:proofErr w:type="gramEnd"/>
            <w:r w:rsidRPr="00E3462B">
              <w:rPr>
                <w:rFonts w:ascii="Arial" w:hAnsi="Arial" w:cs="Arial"/>
                <w:b/>
                <w:bCs/>
                <w:color w:val="000000"/>
                <w:sz w:val="24"/>
                <w:szCs w:val="24"/>
              </w:rPr>
              <w:t xml:space="preserve"> grandes quantidades de conteúdo.</w:t>
            </w:r>
          </w:p>
        </w:tc>
        <w:tc>
          <w:tcPr>
            <w:tcW w:w="850" w:type="dxa"/>
            <w:shd w:val="clear" w:color="auto" w:fill="auto"/>
            <w:vAlign w:val="center"/>
            <w:hideMark/>
          </w:tcPr>
          <w:p w14:paraId="5A02332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21717853"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6</w:t>
            </w:r>
          </w:p>
        </w:tc>
      </w:tr>
      <w:tr w:rsidR="006F75AC" w:rsidRPr="00E3462B" w14:paraId="67BB7BF4" w14:textId="77777777" w:rsidTr="006F75AC">
        <w:tblPrEx>
          <w:tblCellMar>
            <w:left w:w="70" w:type="dxa"/>
            <w:right w:w="70" w:type="dxa"/>
          </w:tblCellMar>
        </w:tblPrEx>
        <w:trPr>
          <w:trHeight w:val="70"/>
        </w:trPr>
        <w:tc>
          <w:tcPr>
            <w:tcW w:w="912" w:type="dxa"/>
            <w:shd w:val="clear" w:color="000000" w:fill="FFFFFF"/>
            <w:noWrap/>
            <w:vAlign w:val="center"/>
            <w:hideMark/>
          </w:tcPr>
          <w:p w14:paraId="3FBA4F0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5</w:t>
            </w:r>
          </w:p>
        </w:tc>
        <w:tc>
          <w:tcPr>
            <w:tcW w:w="6284" w:type="dxa"/>
            <w:shd w:val="clear" w:color="auto" w:fill="auto"/>
            <w:vAlign w:val="center"/>
            <w:hideMark/>
          </w:tcPr>
          <w:p w14:paraId="6977A3FA"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personalizado — R30 com espaço de</w:t>
            </w:r>
            <w:r w:rsidRPr="00E3462B">
              <w:rPr>
                <w:rFonts w:ascii="Arial" w:hAnsi="Arial" w:cs="Arial"/>
                <w:b/>
                <w:bCs/>
                <w:color w:val="000000"/>
                <w:sz w:val="24"/>
                <w:szCs w:val="24"/>
              </w:rPr>
              <w:br/>
              <w:t>impressão: 30x30mm, com design redondo, fácil de guardar e</w:t>
            </w:r>
            <w:r w:rsidRPr="00E3462B">
              <w:rPr>
                <w:rFonts w:ascii="Arial" w:hAnsi="Arial" w:cs="Arial"/>
                <w:b/>
                <w:bCs/>
                <w:color w:val="000000"/>
                <w:sz w:val="24"/>
                <w:szCs w:val="24"/>
              </w:rPr>
              <w:br/>
              <w:t>transportar.</w:t>
            </w:r>
          </w:p>
        </w:tc>
        <w:tc>
          <w:tcPr>
            <w:tcW w:w="850" w:type="dxa"/>
            <w:shd w:val="clear" w:color="auto" w:fill="auto"/>
            <w:vAlign w:val="center"/>
            <w:hideMark/>
          </w:tcPr>
          <w:p w14:paraId="2DDA8A2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33F20BC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9</w:t>
            </w:r>
          </w:p>
        </w:tc>
      </w:tr>
      <w:tr w:rsidR="006F75AC" w:rsidRPr="00E3462B" w14:paraId="1F429F9B" w14:textId="77777777" w:rsidTr="006F75AC">
        <w:tblPrEx>
          <w:tblCellMar>
            <w:left w:w="70" w:type="dxa"/>
            <w:right w:w="70" w:type="dxa"/>
          </w:tblCellMar>
        </w:tblPrEx>
        <w:trPr>
          <w:trHeight w:val="70"/>
        </w:trPr>
        <w:tc>
          <w:tcPr>
            <w:tcW w:w="912" w:type="dxa"/>
            <w:shd w:val="clear" w:color="000000" w:fill="FFFFFF"/>
            <w:noWrap/>
            <w:vAlign w:val="center"/>
            <w:hideMark/>
          </w:tcPr>
          <w:p w14:paraId="1E8F409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6</w:t>
            </w:r>
          </w:p>
        </w:tc>
        <w:tc>
          <w:tcPr>
            <w:tcW w:w="6284" w:type="dxa"/>
            <w:shd w:val="clear" w:color="auto" w:fill="auto"/>
            <w:vAlign w:val="center"/>
            <w:hideMark/>
          </w:tcPr>
          <w:p w14:paraId="78ADD1D8"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carimbo personalizado — R30 com espaço de</w:t>
            </w:r>
            <w:r w:rsidRPr="00E3462B">
              <w:rPr>
                <w:rFonts w:ascii="Arial" w:hAnsi="Arial" w:cs="Arial"/>
                <w:b/>
                <w:bCs/>
                <w:color w:val="000000"/>
                <w:sz w:val="24"/>
                <w:szCs w:val="24"/>
              </w:rPr>
              <w:br/>
              <w:t>impressão: 30x30m m, datador automático com design redondo,</w:t>
            </w:r>
            <w:r w:rsidRPr="00E3462B">
              <w:rPr>
                <w:rFonts w:ascii="Arial" w:hAnsi="Arial" w:cs="Arial"/>
                <w:b/>
                <w:bCs/>
                <w:color w:val="000000"/>
                <w:sz w:val="24"/>
                <w:szCs w:val="24"/>
              </w:rPr>
              <w:br/>
              <w:t>fácil de guardar e transportar.</w:t>
            </w:r>
          </w:p>
        </w:tc>
        <w:tc>
          <w:tcPr>
            <w:tcW w:w="850" w:type="dxa"/>
            <w:shd w:val="clear" w:color="auto" w:fill="auto"/>
            <w:vAlign w:val="center"/>
            <w:hideMark/>
          </w:tcPr>
          <w:p w14:paraId="3F584860"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38DD5CEC"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7</w:t>
            </w:r>
          </w:p>
        </w:tc>
      </w:tr>
      <w:tr w:rsidR="006F75AC" w:rsidRPr="00E3462B" w14:paraId="41EB7E0E" w14:textId="77777777" w:rsidTr="006F75AC">
        <w:tblPrEx>
          <w:tblCellMar>
            <w:left w:w="70" w:type="dxa"/>
            <w:right w:w="70" w:type="dxa"/>
          </w:tblCellMar>
        </w:tblPrEx>
        <w:trPr>
          <w:trHeight w:val="70"/>
        </w:trPr>
        <w:tc>
          <w:tcPr>
            <w:tcW w:w="912" w:type="dxa"/>
            <w:shd w:val="clear" w:color="000000" w:fill="FFFFFF"/>
            <w:noWrap/>
            <w:vAlign w:val="center"/>
            <w:hideMark/>
          </w:tcPr>
          <w:p w14:paraId="59F1B6E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7</w:t>
            </w:r>
          </w:p>
        </w:tc>
        <w:tc>
          <w:tcPr>
            <w:tcW w:w="6284" w:type="dxa"/>
            <w:shd w:val="clear" w:color="auto" w:fill="auto"/>
            <w:vAlign w:val="center"/>
            <w:hideMark/>
          </w:tcPr>
          <w:p w14:paraId="29039617"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Refil para carimbo automático do C20.</w:t>
            </w:r>
          </w:p>
        </w:tc>
        <w:tc>
          <w:tcPr>
            <w:tcW w:w="850" w:type="dxa"/>
            <w:shd w:val="clear" w:color="auto" w:fill="auto"/>
            <w:vAlign w:val="center"/>
            <w:hideMark/>
          </w:tcPr>
          <w:p w14:paraId="09A1AABA"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1A1F682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23</w:t>
            </w:r>
          </w:p>
        </w:tc>
      </w:tr>
      <w:tr w:rsidR="006F75AC" w:rsidRPr="00E3462B" w14:paraId="0A55F61B" w14:textId="77777777" w:rsidTr="006F75AC">
        <w:tblPrEx>
          <w:tblCellMar>
            <w:left w:w="70" w:type="dxa"/>
            <w:right w:w="70" w:type="dxa"/>
          </w:tblCellMar>
        </w:tblPrEx>
        <w:trPr>
          <w:trHeight w:val="70"/>
        </w:trPr>
        <w:tc>
          <w:tcPr>
            <w:tcW w:w="912" w:type="dxa"/>
            <w:shd w:val="clear" w:color="000000" w:fill="FFFFFF"/>
            <w:noWrap/>
            <w:vAlign w:val="center"/>
            <w:hideMark/>
          </w:tcPr>
          <w:p w14:paraId="024FA96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8</w:t>
            </w:r>
          </w:p>
        </w:tc>
        <w:tc>
          <w:tcPr>
            <w:tcW w:w="6284" w:type="dxa"/>
            <w:shd w:val="clear" w:color="auto" w:fill="auto"/>
            <w:vAlign w:val="center"/>
            <w:hideMark/>
          </w:tcPr>
          <w:p w14:paraId="4523288A"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chaves (Simples).</w:t>
            </w:r>
          </w:p>
        </w:tc>
        <w:tc>
          <w:tcPr>
            <w:tcW w:w="850" w:type="dxa"/>
            <w:shd w:val="clear" w:color="auto" w:fill="auto"/>
            <w:vAlign w:val="center"/>
            <w:hideMark/>
          </w:tcPr>
          <w:p w14:paraId="70D71897" w14:textId="77777777" w:rsidR="006F75AC" w:rsidRPr="00E3462B" w:rsidRDefault="006F75AC" w:rsidP="006F75AC">
            <w:pPr>
              <w:jc w:val="center"/>
              <w:rPr>
                <w:rFonts w:ascii="Arial" w:hAnsi="Arial" w:cs="Arial"/>
                <w:color w:val="000000"/>
                <w:sz w:val="24"/>
                <w:szCs w:val="24"/>
              </w:rPr>
            </w:pPr>
            <w:r w:rsidRPr="00E3462B">
              <w:rPr>
                <w:rFonts w:ascii="Arial" w:hAnsi="Arial" w:cs="Arial"/>
                <w:color w:val="000000"/>
                <w:sz w:val="24"/>
                <w:szCs w:val="24"/>
              </w:rPr>
              <w:t xml:space="preserve">UNID. </w:t>
            </w:r>
          </w:p>
        </w:tc>
        <w:tc>
          <w:tcPr>
            <w:tcW w:w="1021" w:type="dxa"/>
            <w:shd w:val="clear" w:color="auto" w:fill="auto"/>
            <w:vAlign w:val="center"/>
            <w:hideMark/>
          </w:tcPr>
          <w:p w14:paraId="06D73D43"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32</w:t>
            </w:r>
          </w:p>
        </w:tc>
      </w:tr>
      <w:tr w:rsidR="006F75AC" w:rsidRPr="00E3462B" w14:paraId="28EF7169" w14:textId="77777777" w:rsidTr="006F75AC">
        <w:tblPrEx>
          <w:tblCellMar>
            <w:left w:w="70" w:type="dxa"/>
            <w:right w:w="70" w:type="dxa"/>
          </w:tblCellMar>
        </w:tblPrEx>
        <w:trPr>
          <w:trHeight w:val="285"/>
        </w:trPr>
        <w:tc>
          <w:tcPr>
            <w:tcW w:w="912" w:type="dxa"/>
            <w:shd w:val="clear" w:color="000000" w:fill="FFFFFF"/>
            <w:noWrap/>
            <w:vAlign w:val="center"/>
            <w:hideMark/>
          </w:tcPr>
          <w:p w14:paraId="1ECF173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9</w:t>
            </w:r>
          </w:p>
        </w:tc>
        <w:tc>
          <w:tcPr>
            <w:tcW w:w="6284" w:type="dxa"/>
            <w:shd w:val="clear" w:color="auto" w:fill="auto"/>
            <w:vAlign w:val="center"/>
            <w:hideMark/>
          </w:tcPr>
          <w:p w14:paraId="09BA75AC"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chaves (Tetra).</w:t>
            </w:r>
          </w:p>
        </w:tc>
        <w:tc>
          <w:tcPr>
            <w:tcW w:w="850" w:type="dxa"/>
            <w:shd w:val="clear" w:color="auto" w:fill="auto"/>
            <w:vAlign w:val="center"/>
            <w:hideMark/>
          </w:tcPr>
          <w:p w14:paraId="5140EF0C"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431F759A"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28</w:t>
            </w:r>
          </w:p>
        </w:tc>
      </w:tr>
      <w:tr w:rsidR="006F75AC" w:rsidRPr="00E3462B" w14:paraId="53FA46D0" w14:textId="77777777" w:rsidTr="006F75AC">
        <w:tblPrEx>
          <w:tblCellMar>
            <w:left w:w="70" w:type="dxa"/>
            <w:right w:w="70" w:type="dxa"/>
          </w:tblCellMar>
        </w:tblPrEx>
        <w:trPr>
          <w:trHeight w:val="240"/>
        </w:trPr>
        <w:tc>
          <w:tcPr>
            <w:tcW w:w="912" w:type="dxa"/>
            <w:shd w:val="clear" w:color="000000" w:fill="FFFFFF"/>
            <w:noWrap/>
            <w:vAlign w:val="center"/>
            <w:hideMark/>
          </w:tcPr>
          <w:p w14:paraId="04DE822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10</w:t>
            </w:r>
          </w:p>
        </w:tc>
        <w:tc>
          <w:tcPr>
            <w:tcW w:w="6284" w:type="dxa"/>
            <w:shd w:val="clear" w:color="auto" w:fill="auto"/>
            <w:vAlign w:val="center"/>
            <w:hideMark/>
          </w:tcPr>
          <w:p w14:paraId="673467DD"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chaves (multipontos).</w:t>
            </w:r>
          </w:p>
        </w:tc>
        <w:tc>
          <w:tcPr>
            <w:tcW w:w="850" w:type="dxa"/>
            <w:shd w:val="clear" w:color="auto" w:fill="auto"/>
            <w:vAlign w:val="center"/>
            <w:hideMark/>
          </w:tcPr>
          <w:p w14:paraId="6081649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5EFE11B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17</w:t>
            </w:r>
          </w:p>
        </w:tc>
      </w:tr>
      <w:tr w:rsidR="006F75AC" w:rsidRPr="00E3462B" w14:paraId="3F63713C" w14:textId="77777777" w:rsidTr="006F75AC">
        <w:tblPrEx>
          <w:tblCellMar>
            <w:left w:w="70" w:type="dxa"/>
            <w:right w:w="70" w:type="dxa"/>
          </w:tblCellMar>
        </w:tblPrEx>
        <w:trPr>
          <w:trHeight w:val="70"/>
        </w:trPr>
        <w:tc>
          <w:tcPr>
            <w:tcW w:w="912" w:type="dxa"/>
            <w:shd w:val="clear" w:color="000000" w:fill="FFFFFF"/>
            <w:noWrap/>
            <w:vAlign w:val="center"/>
            <w:hideMark/>
          </w:tcPr>
          <w:p w14:paraId="437B6F4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11</w:t>
            </w:r>
          </w:p>
        </w:tc>
        <w:tc>
          <w:tcPr>
            <w:tcW w:w="6284" w:type="dxa"/>
            <w:shd w:val="clear" w:color="auto" w:fill="auto"/>
            <w:vAlign w:val="center"/>
            <w:hideMark/>
          </w:tcPr>
          <w:p w14:paraId="7168EF33"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Troca de borracha do carimbo automático para C20, com nova</w:t>
            </w:r>
            <w:r w:rsidRPr="00E3462B">
              <w:rPr>
                <w:rFonts w:ascii="Arial" w:hAnsi="Arial" w:cs="Arial"/>
                <w:b/>
                <w:bCs/>
                <w:color w:val="000000"/>
                <w:sz w:val="24"/>
                <w:szCs w:val="24"/>
              </w:rPr>
              <w:br/>
              <w:t>gravação de texto.</w:t>
            </w:r>
          </w:p>
        </w:tc>
        <w:tc>
          <w:tcPr>
            <w:tcW w:w="850" w:type="dxa"/>
            <w:shd w:val="clear" w:color="auto" w:fill="auto"/>
            <w:vAlign w:val="center"/>
            <w:hideMark/>
          </w:tcPr>
          <w:p w14:paraId="61AD73C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563EB99C"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48</w:t>
            </w:r>
          </w:p>
        </w:tc>
      </w:tr>
      <w:tr w:rsidR="006F75AC" w:rsidRPr="00E3462B" w14:paraId="21886822" w14:textId="77777777" w:rsidTr="006F75AC">
        <w:tblPrEx>
          <w:tblCellMar>
            <w:left w:w="70" w:type="dxa"/>
            <w:right w:w="70" w:type="dxa"/>
          </w:tblCellMar>
        </w:tblPrEx>
        <w:trPr>
          <w:trHeight w:val="70"/>
        </w:trPr>
        <w:tc>
          <w:tcPr>
            <w:tcW w:w="912" w:type="dxa"/>
            <w:shd w:val="clear" w:color="000000" w:fill="FFFFFF"/>
            <w:noWrap/>
            <w:vAlign w:val="center"/>
            <w:hideMark/>
          </w:tcPr>
          <w:p w14:paraId="64FBE34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12</w:t>
            </w:r>
          </w:p>
        </w:tc>
        <w:tc>
          <w:tcPr>
            <w:tcW w:w="6284" w:type="dxa"/>
            <w:shd w:val="clear" w:color="auto" w:fill="auto"/>
            <w:vAlign w:val="center"/>
            <w:hideMark/>
          </w:tcPr>
          <w:p w14:paraId="2E4B5537"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Troca de borracha do carimbo automático para C30, com nova</w:t>
            </w:r>
            <w:r w:rsidRPr="00E3462B">
              <w:rPr>
                <w:rFonts w:ascii="Arial" w:hAnsi="Arial" w:cs="Arial"/>
                <w:b/>
                <w:bCs/>
                <w:color w:val="000000"/>
                <w:sz w:val="24"/>
                <w:szCs w:val="24"/>
              </w:rPr>
              <w:br/>
              <w:t>gravação de texto.</w:t>
            </w:r>
          </w:p>
        </w:tc>
        <w:tc>
          <w:tcPr>
            <w:tcW w:w="850" w:type="dxa"/>
            <w:shd w:val="clear" w:color="auto" w:fill="auto"/>
            <w:vAlign w:val="center"/>
            <w:hideMark/>
          </w:tcPr>
          <w:p w14:paraId="1B10F5D3"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21" w:type="dxa"/>
            <w:shd w:val="clear" w:color="auto" w:fill="auto"/>
            <w:vAlign w:val="center"/>
            <w:hideMark/>
          </w:tcPr>
          <w:p w14:paraId="74B3672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32</w:t>
            </w:r>
          </w:p>
        </w:tc>
      </w:tr>
      <w:tr w:rsidR="006F75AC" w:rsidRPr="00E3462B" w14:paraId="264B373B" w14:textId="77777777" w:rsidTr="006F75AC">
        <w:tblPrEx>
          <w:tblCellMar>
            <w:left w:w="70" w:type="dxa"/>
            <w:right w:w="70" w:type="dxa"/>
          </w:tblCellMar>
        </w:tblPrEx>
        <w:trPr>
          <w:trHeight w:val="315"/>
        </w:trPr>
        <w:tc>
          <w:tcPr>
            <w:tcW w:w="912" w:type="dxa"/>
            <w:shd w:val="clear" w:color="000000" w:fill="FFFFFF"/>
            <w:noWrap/>
            <w:vAlign w:val="center"/>
            <w:hideMark/>
          </w:tcPr>
          <w:p w14:paraId="090F9FA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13</w:t>
            </w:r>
          </w:p>
        </w:tc>
        <w:tc>
          <w:tcPr>
            <w:tcW w:w="6284" w:type="dxa"/>
            <w:shd w:val="clear" w:color="auto" w:fill="auto"/>
            <w:vAlign w:val="center"/>
            <w:hideMark/>
          </w:tcPr>
          <w:p w14:paraId="376D2941"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chaves (Simples).</w:t>
            </w:r>
          </w:p>
        </w:tc>
        <w:tc>
          <w:tcPr>
            <w:tcW w:w="850" w:type="dxa"/>
            <w:shd w:val="clear" w:color="auto" w:fill="auto"/>
            <w:vAlign w:val="center"/>
            <w:hideMark/>
          </w:tcPr>
          <w:p w14:paraId="71D47D0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21" w:type="dxa"/>
            <w:shd w:val="clear" w:color="auto" w:fill="auto"/>
            <w:vAlign w:val="center"/>
            <w:hideMark/>
          </w:tcPr>
          <w:p w14:paraId="7FCE3EC6"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86</w:t>
            </w:r>
          </w:p>
        </w:tc>
      </w:tr>
      <w:tr w:rsidR="006F75AC" w:rsidRPr="00E3462B" w14:paraId="00B0F37E" w14:textId="77777777" w:rsidTr="006F75AC">
        <w:tblPrEx>
          <w:tblCellMar>
            <w:left w:w="70" w:type="dxa"/>
            <w:right w:w="70" w:type="dxa"/>
          </w:tblCellMar>
        </w:tblPrEx>
        <w:trPr>
          <w:trHeight w:val="390"/>
        </w:trPr>
        <w:tc>
          <w:tcPr>
            <w:tcW w:w="912" w:type="dxa"/>
            <w:shd w:val="clear" w:color="000000" w:fill="FFFFFF"/>
            <w:noWrap/>
            <w:vAlign w:val="center"/>
            <w:hideMark/>
          </w:tcPr>
          <w:p w14:paraId="2E928B4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14</w:t>
            </w:r>
          </w:p>
        </w:tc>
        <w:tc>
          <w:tcPr>
            <w:tcW w:w="6284" w:type="dxa"/>
            <w:shd w:val="clear" w:color="auto" w:fill="auto"/>
            <w:vAlign w:val="center"/>
            <w:hideMark/>
          </w:tcPr>
          <w:p w14:paraId="46F70401"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chaves (Tetra).</w:t>
            </w:r>
          </w:p>
        </w:tc>
        <w:tc>
          <w:tcPr>
            <w:tcW w:w="850" w:type="dxa"/>
            <w:shd w:val="clear" w:color="auto" w:fill="auto"/>
            <w:vAlign w:val="center"/>
            <w:hideMark/>
          </w:tcPr>
          <w:p w14:paraId="0D617DF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21" w:type="dxa"/>
            <w:shd w:val="clear" w:color="auto" w:fill="auto"/>
            <w:vAlign w:val="center"/>
            <w:hideMark/>
          </w:tcPr>
          <w:p w14:paraId="70296FB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19</w:t>
            </w:r>
          </w:p>
        </w:tc>
      </w:tr>
      <w:tr w:rsidR="006F75AC" w:rsidRPr="00E3462B" w14:paraId="3799E743" w14:textId="77777777" w:rsidTr="006F75AC">
        <w:tblPrEx>
          <w:tblCellMar>
            <w:left w:w="70" w:type="dxa"/>
            <w:right w:w="70" w:type="dxa"/>
          </w:tblCellMar>
        </w:tblPrEx>
        <w:trPr>
          <w:trHeight w:val="70"/>
        </w:trPr>
        <w:tc>
          <w:tcPr>
            <w:tcW w:w="912" w:type="dxa"/>
            <w:shd w:val="clear" w:color="000000" w:fill="FFFFFF"/>
            <w:noWrap/>
            <w:vAlign w:val="center"/>
            <w:hideMark/>
          </w:tcPr>
          <w:p w14:paraId="1F79DB0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15</w:t>
            </w:r>
          </w:p>
        </w:tc>
        <w:tc>
          <w:tcPr>
            <w:tcW w:w="6284" w:type="dxa"/>
            <w:shd w:val="clear" w:color="auto" w:fill="auto"/>
            <w:vAlign w:val="center"/>
            <w:hideMark/>
          </w:tcPr>
          <w:p w14:paraId="20D556FF"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chaves (multipontos).</w:t>
            </w:r>
          </w:p>
        </w:tc>
        <w:tc>
          <w:tcPr>
            <w:tcW w:w="850" w:type="dxa"/>
            <w:shd w:val="clear" w:color="auto" w:fill="auto"/>
            <w:vAlign w:val="center"/>
            <w:hideMark/>
          </w:tcPr>
          <w:p w14:paraId="33772860"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21" w:type="dxa"/>
            <w:shd w:val="clear" w:color="auto" w:fill="auto"/>
            <w:vAlign w:val="center"/>
            <w:hideMark/>
          </w:tcPr>
          <w:p w14:paraId="7D54C1C0"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16</w:t>
            </w:r>
          </w:p>
        </w:tc>
      </w:tr>
      <w:tr w:rsidR="006F75AC" w:rsidRPr="00E3462B" w14:paraId="5C426AF0" w14:textId="77777777" w:rsidTr="006F75AC">
        <w:tblPrEx>
          <w:tblCellMar>
            <w:left w:w="70" w:type="dxa"/>
            <w:right w:w="70" w:type="dxa"/>
          </w:tblCellMar>
        </w:tblPrEx>
        <w:trPr>
          <w:trHeight w:val="70"/>
        </w:trPr>
        <w:tc>
          <w:tcPr>
            <w:tcW w:w="912" w:type="dxa"/>
            <w:shd w:val="clear" w:color="000000" w:fill="FFFFFF"/>
            <w:noWrap/>
            <w:vAlign w:val="center"/>
            <w:hideMark/>
          </w:tcPr>
          <w:p w14:paraId="2649C4F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16</w:t>
            </w:r>
          </w:p>
        </w:tc>
        <w:tc>
          <w:tcPr>
            <w:tcW w:w="6284" w:type="dxa"/>
            <w:shd w:val="clear" w:color="auto" w:fill="auto"/>
            <w:vAlign w:val="center"/>
            <w:hideMark/>
          </w:tcPr>
          <w:p w14:paraId="7716FAF8"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 de veículo comum.</w:t>
            </w:r>
          </w:p>
        </w:tc>
        <w:tc>
          <w:tcPr>
            <w:tcW w:w="850" w:type="dxa"/>
            <w:shd w:val="clear" w:color="auto" w:fill="auto"/>
            <w:vAlign w:val="center"/>
            <w:hideMark/>
          </w:tcPr>
          <w:p w14:paraId="47A6ECDC"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21" w:type="dxa"/>
            <w:shd w:val="clear" w:color="auto" w:fill="auto"/>
            <w:vAlign w:val="center"/>
            <w:hideMark/>
          </w:tcPr>
          <w:p w14:paraId="69D99BF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6</w:t>
            </w:r>
          </w:p>
        </w:tc>
      </w:tr>
      <w:tr w:rsidR="006F75AC" w:rsidRPr="00E3462B" w14:paraId="0582C16C" w14:textId="77777777" w:rsidTr="006F75AC">
        <w:tblPrEx>
          <w:tblCellMar>
            <w:left w:w="70" w:type="dxa"/>
            <w:right w:w="70" w:type="dxa"/>
          </w:tblCellMar>
        </w:tblPrEx>
        <w:trPr>
          <w:trHeight w:val="70"/>
        </w:trPr>
        <w:tc>
          <w:tcPr>
            <w:tcW w:w="912" w:type="dxa"/>
            <w:shd w:val="clear" w:color="000000" w:fill="FFFFFF"/>
            <w:noWrap/>
            <w:vAlign w:val="center"/>
            <w:hideMark/>
          </w:tcPr>
          <w:p w14:paraId="7B0D6934"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17</w:t>
            </w:r>
          </w:p>
        </w:tc>
        <w:tc>
          <w:tcPr>
            <w:tcW w:w="6284" w:type="dxa"/>
            <w:shd w:val="clear" w:color="auto" w:fill="auto"/>
            <w:vAlign w:val="center"/>
            <w:hideMark/>
          </w:tcPr>
          <w:p w14:paraId="4C89DEEF"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Serviços de Abertura de veículo de chave em comum.</w:t>
            </w:r>
          </w:p>
        </w:tc>
        <w:tc>
          <w:tcPr>
            <w:tcW w:w="850" w:type="dxa"/>
            <w:shd w:val="clear" w:color="auto" w:fill="auto"/>
            <w:noWrap/>
            <w:vAlign w:val="center"/>
            <w:hideMark/>
          </w:tcPr>
          <w:p w14:paraId="603A582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21" w:type="dxa"/>
            <w:shd w:val="clear" w:color="auto" w:fill="auto"/>
            <w:vAlign w:val="center"/>
            <w:hideMark/>
          </w:tcPr>
          <w:p w14:paraId="3954CE7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4</w:t>
            </w:r>
          </w:p>
        </w:tc>
      </w:tr>
      <w:tr w:rsidR="006F75AC" w:rsidRPr="00E3462B" w14:paraId="1EBCCDAA" w14:textId="77777777" w:rsidTr="006F75AC">
        <w:tblPrEx>
          <w:tblCellMar>
            <w:left w:w="70" w:type="dxa"/>
            <w:right w:w="70" w:type="dxa"/>
          </w:tblCellMar>
        </w:tblPrEx>
        <w:trPr>
          <w:trHeight w:val="70"/>
        </w:trPr>
        <w:tc>
          <w:tcPr>
            <w:tcW w:w="912" w:type="dxa"/>
            <w:shd w:val="clear" w:color="000000" w:fill="FFFFFF"/>
            <w:noWrap/>
            <w:vAlign w:val="center"/>
            <w:hideMark/>
          </w:tcPr>
          <w:p w14:paraId="0442F333"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18</w:t>
            </w:r>
          </w:p>
        </w:tc>
        <w:tc>
          <w:tcPr>
            <w:tcW w:w="6284" w:type="dxa"/>
            <w:shd w:val="clear" w:color="auto" w:fill="auto"/>
            <w:vAlign w:val="center"/>
            <w:hideMark/>
          </w:tcPr>
          <w:p w14:paraId="1778B064"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Serviços de abertura de fechadura chave/simples.</w:t>
            </w:r>
          </w:p>
        </w:tc>
        <w:tc>
          <w:tcPr>
            <w:tcW w:w="850" w:type="dxa"/>
            <w:shd w:val="clear" w:color="auto" w:fill="auto"/>
            <w:noWrap/>
            <w:vAlign w:val="center"/>
            <w:hideMark/>
          </w:tcPr>
          <w:p w14:paraId="0C139D0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21" w:type="dxa"/>
            <w:shd w:val="clear" w:color="auto" w:fill="auto"/>
            <w:vAlign w:val="center"/>
            <w:hideMark/>
          </w:tcPr>
          <w:p w14:paraId="677C184A"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19</w:t>
            </w:r>
          </w:p>
        </w:tc>
      </w:tr>
      <w:tr w:rsidR="006F75AC" w:rsidRPr="00E3462B" w14:paraId="7198DD26" w14:textId="77777777" w:rsidTr="006F75AC">
        <w:tblPrEx>
          <w:tblCellMar>
            <w:left w:w="70" w:type="dxa"/>
            <w:right w:w="70" w:type="dxa"/>
          </w:tblCellMar>
        </w:tblPrEx>
        <w:trPr>
          <w:trHeight w:val="70"/>
        </w:trPr>
        <w:tc>
          <w:tcPr>
            <w:tcW w:w="912" w:type="dxa"/>
            <w:shd w:val="clear" w:color="000000" w:fill="FFFFFF"/>
            <w:noWrap/>
            <w:vAlign w:val="center"/>
            <w:hideMark/>
          </w:tcPr>
          <w:p w14:paraId="4C2AB31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lastRenderedPageBreak/>
              <w:t>19</w:t>
            </w:r>
          </w:p>
        </w:tc>
        <w:tc>
          <w:tcPr>
            <w:tcW w:w="6284" w:type="dxa"/>
            <w:shd w:val="clear" w:color="auto" w:fill="auto"/>
            <w:vAlign w:val="center"/>
            <w:hideMark/>
          </w:tcPr>
          <w:p w14:paraId="1D26873A"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Serviços de abertura de fechadura chave/tetra.</w:t>
            </w:r>
          </w:p>
        </w:tc>
        <w:tc>
          <w:tcPr>
            <w:tcW w:w="850" w:type="dxa"/>
            <w:shd w:val="clear" w:color="auto" w:fill="auto"/>
            <w:noWrap/>
            <w:vAlign w:val="center"/>
            <w:hideMark/>
          </w:tcPr>
          <w:p w14:paraId="6A1E832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21" w:type="dxa"/>
            <w:shd w:val="clear" w:color="auto" w:fill="auto"/>
            <w:vAlign w:val="center"/>
            <w:hideMark/>
          </w:tcPr>
          <w:p w14:paraId="2F9B3DA6"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16</w:t>
            </w:r>
          </w:p>
        </w:tc>
      </w:tr>
    </w:tbl>
    <w:p w14:paraId="1068DE76" w14:textId="77777777" w:rsidR="006F75AC" w:rsidRPr="00E3462B" w:rsidRDefault="006F75AC" w:rsidP="006F75AC">
      <w:pPr>
        <w:jc w:val="both"/>
        <w:rPr>
          <w:rFonts w:ascii="Arial" w:hAnsi="Arial" w:cs="Arial"/>
          <w:sz w:val="24"/>
          <w:szCs w:val="24"/>
        </w:rPr>
      </w:pPr>
    </w:p>
    <w:p w14:paraId="222B1ED3"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3.3. Do Valor Estimado.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
        <w:gridCol w:w="714"/>
        <w:gridCol w:w="4160"/>
        <w:gridCol w:w="794"/>
        <w:gridCol w:w="1060"/>
        <w:gridCol w:w="1276"/>
        <w:gridCol w:w="1382"/>
      </w:tblGrid>
      <w:tr w:rsidR="006F75AC" w:rsidRPr="00E3462B" w14:paraId="1AF3292B" w14:textId="77777777" w:rsidTr="006F75AC">
        <w:tc>
          <w:tcPr>
            <w:tcW w:w="9286" w:type="dxa"/>
            <w:gridSpan w:val="7"/>
          </w:tcPr>
          <w:p w14:paraId="6B4A42D7" w14:textId="77777777" w:rsidR="006F75AC" w:rsidRPr="00E3462B" w:rsidRDefault="006F75AC" w:rsidP="006F75AC">
            <w:pPr>
              <w:spacing w:after="0"/>
              <w:jc w:val="both"/>
              <w:rPr>
                <w:rFonts w:ascii="Arial" w:hAnsi="Arial" w:cs="Arial"/>
                <w:sz w:val="24"/>
                <w:szCs w:val="24"/>
              </w:rPr>
            </w:pPr>
            <w:r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de fechaduras e abertura de carros, para atender as necessidades da Secretaria Municipal de Administração deste Município de Bernardo </w:t>
            </w:r>
            <w:proofErr w:type="spellStart"/>
            <w:r w:rsidRPr="009C5E7C">
              <w:rPr>
                <w:rFonts w:ascii="Arial" w:hAnsi="Arial" w:cs="Arial"/>
                <w:bCs/>
                <w:sz w:val="24"/>
                <w:szCs w:val="20"/>
              </w:rPr>
              <w:t>Sayão-TO</w:t>
            </w:r>
            <w:proofErr w:type="spellEnd"/>
            <w:r w:rsidRPr="009C5E7C">
              <w:rPr>
                <w:rFonts w:ascii="Arial" w:hAnsi="Arial" w:cs="Arial"/>
                <w:bCs/>
                <w:sz w:val="24"/>
                <w:szCs w:val="20"/>
              </w:rPr>
              <w:t>.</w:t>
            </w:r>
          </w:p>
        </w:tc>
      </w:tr>
      <w:tr w:rsidR="006F75AC" w:rsidRPr="00E3462B" w14:paraId="2086066D" w14:textId="77777777" w:rsidTr="006F75AC">
        <w:tblPrEx>
          <w:tblCellMar>
            <w:left w:w="70" w:type="dxa"/>
            <w:right w:w="70" w:type="dxa"/>
          </w:tblCellMar>
        </w:tblPrEx>
        <w:trPr>
          <w:gridBefore w:val="1"/>
          <w:wBefore w:w="7" w:type="dxa"/>
          <w:trHeight w:val="600"/>
        </w:trPr>
        <w:tc>
          <w:tcPr>
            <w:tcW w:w="666" w:type="dxa"/>
            <w:shd w:val="clear" w:color="000000" w:fill="D9D9D9"/>
            <w:noWrap/>
            <w:vAlign w:val="center"/>
            <w:hideMark/>
          </w:tcPr>
          <w:p w14:paraId="7D7F2238" w14:textId="77777777" w:rsidR="006F75AC" w:rsidRPr="00E3462B" w:rsidRDefault="006F75AC" w:rsidP="006F75AC">
            <w:pPr>
              <w:spacing w:after="0" w:line="240" w:lineRule="auto"/>
              <w:jc w:val="center"/>
              <w:rPr>
                <w:rFonts w:ascii="Arial" w:eastAsia="Times New Roman" w:hAnsi="Arial" w:cs="Arial"/>
                <w:b/>
                <w:bCs/>
                <w:color w:val="000000"/>
                <w:sz w:val="24"/>
                <w:szCs w:val="24"/>
                <w:lang w:eastAsia="pt-BR"/>
              </w:rPr>
            </w:pPr>
            <w:r w:rsidRPr="00E3462B">
              <w:rPr>
                <w:rFonts w:ascii="Arial" w:eastAsia="Times New Roman" w:hAnsi="Arial" w:cs="Arial"/>
                <w:b/>
                <w:bCs/>
                <w:color w:val="000000"/>
                <w:sz w:val="24"/>
                <w:szCs w:val="24"/>
                <w:lang w:eastAsia="pt-BR"/>
              </w:rPr>
              <w:t>ITEM</w:t>
            </w:r>
          </w:p>
        </w:tc>
        <w:tc>
          <w:tcPr>
            <w:tcW w:w="4160" w:type="dxa"/>
            <w:shd w:val="clear" w:color="000000" w:fill="D9D9D9"/>
            <w:noWrap/>
            <w:vAlign w:val="center"/>
            <w:hideMark/>
          </w:tcPr>
          <w:p w14:paraId="1150C91D" w14:textId="77777777" w:rsidR="006F75AC" w:rsidRPr="00E3462B" w:rsidRDefault="006F75AC" w:rsidP="006F75AC">
            <w:pPr>
              <w:spacing w:after="0" w:line="240" w:lineRule="auto"/>
              <w:jc w:val="center"/>
              <w:rPr>
                <w:rFonts w:ascii="Arial" w:eastAsia="Times New Roman" w:hAnsi="Arial" w:cs="Arial"/>
                <w:b/>
                <w:bCs/>
                <w:color w:val="000000"/>
                <w:sz w:val="24"/>
                <w:szCs w:val="24"/>
                <w:lang w:eastAsia="pt-BR"/>
              </w:rPr>
            </w:pPr>
            <w:r w:rsidRPr="00E3462B">
              <w:rPr>
                <w:rFonts w:ascii="Arial" w:eastAsia="Times New Roman" w:hAnsi="Arial" w:cs="Arial"/>
                <w:b/>
                <w:bCs/>
                <w:color w:val="000000"/>
                <w:sz w:val="24"/>
                <w:szCs w:val="24"/>
                <w:lang w:eastAsia="pt-BR"/>
              </w:rPr>
              <w:t>DESCRIÇÃO</w:t>
            </w:r>
          </w:p>
        </w:tc>
        <w:tc>
          <w:tcPr>
            <w:tcW w:w="746" w:type="dxa"/>
            <w:shd w:val="clear" w:color="000000" w:fill="D0CECE"/>
            <w:vAlign w:val="center"/>
            <w:hideMark/>
          </w:tcPr>
          <w:p w14:paraId="6340204B" w14:textId="77777777" w:rsidR="006F75AC" w:rsidRPr="00E3462B" w:rsidRDefault="006F75AC" w:rsidP="006F75AC">
            <w:pPr>
              <w:spacing w:after="0" w:line="240" w:lineRule="auto"/>
              <w:jc w:val="center"/>
              <w:rPr>
                <w:rFonts w:ascii="Arial" w:eastAsia="Times New Roman" w:hAnsi="Arial" w:cs="Arial"/>
                <w:b/>
                <w:bCs/>
                <w:color w:val="000000"/>
                <w:sz w:val="24"/>
                <w:szCs w:val="24"/>
                <w:lang w:eastAsia="pt-BR"/>
              </w:rPr>
            </w:pPr>
            <w:r w:rsidRPr="00E3462B">
              <w:rPr>
                <w:rFonts w:ascii="Arial" w:eastAsia="Times New Roman" w:hAnsi="Arial" w:cs="Arial"/>
                <w:b/>
                <w:bCs/>
                <w:color w:val="000000"/>
                <w:sz w:val="24"/>
                <w:szCs w:val="24"/>
                <w:lang w:eastAsia="pt-BR"/>
              </w:rPr>
              <w:t xml:space="preserve">UNID. </w:t>
            </w:r>
          </w:p>
        </w:tc>
        <w:tc>
          <w:tcPr>
            <w:tcW w:w="1050" w:type="dxa"/>
            <w:shd w:val="clear" w:color="000000" w:fill="D0CECE"/>
            <w:noWrap/>
            <w:vAlign w:val="center"/>
            <w:hideMark/>
          </w:tcPr>
          <w:p w14:paraId="2E23D761" w14:textId="77777777" w:rsidR="006F75AC" w:rsidRPr="00E3462B" w:rsidRDefault="006F75AC" w:rsidP="006F75AC">
            <w:pPr>
              <w:spacing w:after="0" w:line="240" w:lineRule="auto"/>
              <w:jc w:val="center"/>
              <w:rPr>
                <w:rFonts w:ascii="Arial" w:eastAsia="Times New Roman" w:hAnsi="Arial" w:cs="Arial"/>
                <w:b/>
                <w:bCs/>
                <w:color w:val="000000"/>
                <w:sz w:val="24"/>
                <w:szCs w:val="24"/>
                <w:lang w:eastAsia="pt-BR"/>
              </w:rPr>
            </w:pPr>
            <w:r w:rsidRPr="00E3462B">
              <w:rPr>
                <w:rFonts w:ascii="Arial" w:eastAsia="Times New Roman" w:hAnsi="Arial" w:cs="Arial"/>
                <w:b/>
                <w:bCs/>
                <w:color w:val="000000"/>
                <w:sz w:val="24"/>
                <w:szCs w:val="24"/>
                <w:lang w:eastAsia="pt-BR"/>
              </w:rPr>
              <w:t xml:space="preserve">QUANT. </w:t>
            </w:r>
          </w:p>
        </w:tc>
        <w:tc>
          <w:tcPr>
            <w:tcW w:w="1276" w:type="dxa"/>
            <w:shd w:val="clear" w:color="000000" w:fill="D0CECE"/>
            <w:noWrap/>
            <w:vAlign w:val="center"/>
            <w:hideMark/>
          </w:tcPr>
          <w:p w14:paraId="300A80ED" w14:textId="77777777" w:rsidR="006F75AC" w:rsidRPr="00E3462B" w:rsidRDefault="006F75AC" w:rsidP="006F75AC">
            <w:pPr>
              <w:spacing w:after="0" w:line="240" w:lineRule="auto"/>
              <w:jc w:val="center"/>
              <w:rPr>
                <w:rFonts w:ascii="Arial" w:eastAsia="Times New Roman" w:hAnsi="Arial" w:cs="Arial"/>
                <w:b/>
                <w:bCs/>
                <w:color w:val="000000"/>
                <w:sz w:val="24"/>
                <w:szCs w:val="24"/>
                <w:lang w:eastAsia="pt-BR"/>
              </w:rPr>
            </w:pPr>
            <w:r w:rsidRPr="00E3462B">
              <w:rPr>
                <w:rFonts w:ascii="Arial" w:eastAsia="Times New Roman" w:hAnsi="Arial" w:cs="Arial"/>
                <w:b/>
                <w:bCs/>
                <w:color w:val="000000"/>
                <w:sz w:val="24"/>
                <w:szCs w:val="24"/>
                <w:lang w:eastAsia="pt-BR"/>
              </w:rPr>
              <w:t xml:space="preserve"> V. UNIT. </w:t>
            </w:r>
          </w:p>
        </w:tc>
        <w:tc>
          <w:tcPr>
            <w:tcW w:w="1381" w:type="dxa"/>
            <w:shd w:val="clear" w:color="000000" w:fill="D0CECE"/>
            <w:noWrap/>
            <w:vAlign w:val="center"/>
            <w:hideMark/>
          </w:tcPr>
          <w:p w14:paraId="1E00D207" w14:textId="77777777" w:rsidR="006F75AC" w:rsidRPr="00E3462B" w:rsidRDefault="006F75AC" w:rsidP="006F75AC">
            <w:pPr>
              <w:spacing w:after="0" w:line="240" w:lineRule="auto"/>
              <w:jc w:val="center"/>
              <w:rPr>
                <w:rFonts w:ascii="Arial" w:eastAsia="Times New Roman" w:hAnsi="Arial" w:cs="Arial"/>
                <w:b/>
                <w:bCs/>
                <w:color w:val="000000"/>
                <w:sz w:val="24"/>
                <w:szCs w:val="24"/>
                <w:lang w:eastAsia="pt-BR"/>
              </w:rPr>
            </w:pPr>
            <w:r w:rsidRPr="00E3462B">
              <w:rPr>
                <w:rFonts w:ascii="Arial" w:eastAsia="Times New Roman" w:hAnsi="Arial" w:cs="Arial"/>
                <w:b/>
                <w:bCs/>
                <w:color w:val="000000"/>
                <w:sz w:val="24"/>
                <w:szCs w:val="24"/>
                <w:lang w:eastAsia="pt-BR"/>
              </w:rPr>
              <w:t xml:space="preserve"> V. TOTAL </w:t>
            </w:r>
          </w:p>
        </w:tc>
      </w:tr>
      <w:tr w:rsidR="006F75AC" w:rsidRPr="00E3462B" w14:paraId="1E961E82" w14:textId="77777777" w:rsidTr="006F75AC">
        <w:tblPrEx>
          <w:tblCellMar>
            <w:left w:w="70" w:type="dxa"/>
            <w:right w:w="70" w:type="dxa"/>
          </w:tblCellMar>
        </w:tblPrEx>
        <w:trPr>
          <w:trHeight w:val="731"/>
        </w:trPr>
        <w:tc>
          <w:tcPr>
            <w:tcW w:w="673" w:type="dxa"/>
            <w:gridSpan w:val="2"/>
            <w:shd w:val="clear" w:color="000000" w:fill="FFFFFF"/>
            <w:noWrap/>
            <w:vAlign w:val="center"/>
            <w:hideMark/>
          </w:tcPr>
          <w:p w14:paraId="50B139B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w:t>
            </w:r>
          </w:p>
        </w:tc>
        <w:tc>
          <w:tcPr>
            <w:tcW w:w="4160" w:type="dxa"/>
            <w:shd w:val="clear" w:color="auto" w:fill="auto"/>
            <w:vAlign w:val="center"/>
            <w:hideMark/>
          </w:tcPr>
          <w:p w14:paraId="39FF410C" w14:textId="77777777" w:rsidR="006F75AC" w:rsidRPr="001376D5" w:rsidRDefault="006F75AC" w:rsidP="001376D5">
            <w:pPr>
              <w:spacing w:line="240" w:lineRule="auto"/>
              <w:rPr>
                <w:rFonts w:ascii="Arial" w:hAnsi="Arial" w:cs="Arial"/>
                <w:b/>
                <w:bCs/>
                <w:color w:val="000000"/>
                <w:sz w:val="20"/>
                <w:szCs w:val="24"/>
              </w:rPr>
            </w:pPr>
            <w:r w:rsidRPr="001376D5">
              <w:rPr>
                <w:rFonts w:ascii="Arial" w:hAnsi="Arial" w:cs="Arial"/>
                <w:b/>
                <w:bCs/>
                <w:color w:val="000000"/>
                <w:sz w:val="20"/>
                <w:szCs w:val="24"/>
              </w:rPr>
              <w:t>Confecção de carimbo automático personalizado - C55 medindo</w:t>
            </w:r>
            <w:r w:rsidRPr="001376D5">
              <w:rPr>
                <w:rFonts w:ascii="Arial" w:hAnsi="Arial" w:cs="Arial"/>
                <w:b/>
                <w:bCs/>
                <w:color w:val="000000"/>
                <w:sz w:val="20"/>
                <w:szCs w:val="24"/>
              </w:rPr>
              <w:br/>
              <w:t>aproximadamente 40x60mm, com design sólido retangular, auto</w:t>
            </w:r>
            <w:r w:rsidRPr="001376D5">
              <w:rPr>
                <w:rFonts w:ascii="Arial" w:hAnsi="Arial" w:cs="Arial"/>
                <w:b/>
                <w:bCs/>
                <w:color w:val="000000"/>
                <w:sz w:val="20"/>
                <w:szCs w:val="24"/>
              </w:rPr>
              <w:br/>
              <w:t>entintado, comportando grandes quantidades de conteúdo.</w:t>
            </w:r>
          </w:p>
        </w:tc>
        <w:tc>
          <w:tcPr>
            <w:tcW w:w="746" w:type="dxa"/>
            <w:shd w:val="clear" w:color="auto" w:fill="auto"/>
            <w:vAlign w:val="center"/>
            <w:hideMark/>
          </w:tcPr>
          <w:p w14:paraId="106F4BF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18C21E1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w:t>
            </w:r>
          </w:p>
        </w:tc>
        <w:tc>
          <w:tcPr>
            <w:tcW w:w="1276" w:type="dxa"/>
            <w:shd w:val="clear" w:color="auto" w:fill="auto"/>
            <w:vAlign w:val="center"/>
          </w:tcPr>
          <w:p w14:paraId="6A085C1F"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83,67 </w:t>
            </w:r>
          </w:p>
        </w:tc>
        <w:tc>
          <w:tcPr>
            <w:tcW w:w="1381" w:type="dxa"/>
            <w:shd w:val="clear" w:color="auto" w:fill="auto"/>
            <w:vAlign w:val="center"/>
          </w:tcPr>
          <w:p w14:paraId="5DC30B52"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251,00 </w:t>
            </w:r>
          </w:p>
        </w:tc>
      </w:tr>
      <w:tr w:rsidR="006F75AC" w:rsidRPr="00E3462B" w14:paraId="269B03FA" w14:textId="77777777" w:rsidTr="006F75AC">
        <w:tblPrEx>
          <w:tblCellMar>
            <w:left w:w="70" w:type="dxa"/>
            <w:right w:w="70" w:type="dxa"/>
          </w:tblCellMar>
        </w:tblPrEx>
        <w:trPr>
          <w:trHeight w:val="199"/>
        </w:trPr>
        <w:tc>
          <w:tcPr>
            <w:tcW w:w="673" w:type="dxa"/>
            <w:gridSpan w:val="2"/>
            <w:shd w:val="clear" w:color="000000" w:fill="FFFFFF"/>
            <w:noWrap/>
            <w:vAlign w:val="center"/>
            <w:hideMark/>
          </w:tcPr>
          <w:p w14:paraId="001D3347"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2</w:t>
            </w:r>
          </w:p>
        </w:tc>
        <w:tc>
          <w:tcPr>
            <w:tcW w:w="4160" w:type="dxa"/>
            <w:shd w:val="clear" w:color="auto" w:fill="auto"/>
            <w:vAlign w:val="center"/>
            <w:hideMark/>
          </w:tcPr>
          <w:p w14:paraId="7B44DA4B" w14:textId="77777777" w:rsidR="006F75AC" w:rsidRPr="001376D5" w:rsidRDefault="006F75AC" w:rsidP="001376D5">
            <w:pPr>
              <w:spacing w:line="240" w:lineRule="auto"/>
              <w:rPr>
                <w:rFonts w:ascii="Arial" w:hAnsi="Arial" w:cs="Arial"/>
                <w:b/>
                <w:bCs/>
                <w:color w:val="000000"/>
                <w:sz w:val="20"/>
                <w:szCs w:val="24"/>
              </w:rPr>
            </w:pPr>
            <w:r w:rsidRPr="001376D5">
              <w:rPr>
                <w:rFonts w:ascii="Arial" w:hAnsi="Arial" w:cs="Arial"/>
                <w:b/>
                <w:bCs/>
                <w:color w:val="000000"/>
                <w:sz w:val="20"/>
                <w:szCs w:val="24"/>
              </w:rPr>
              <w:t>Confecção de carimbo automático - aproximadamente 38 x 14</w:t>
            </w:r>
            <w:proofErr w:type="gramStart"/>
            <w:r w:rsidRPr="001376D5">
              <w:rPr>
                <w:rFonts w:ascii="Arial" w:hAnsi="Arial" w:cs="Arial"/>
                <w:b/>
                <w:bCs/>
                <w:color w:val="000000"/>
                <w:sz w:val="20"/>
                <w:szCs w:val="24"/>
              </w:rPr>
              <w:t>mm,</w:t>
            </w:r>
            <w:r w:rsidRPr="001376D5">
              <w:rPr>
                <w:rFonts w:ascii="Arial" w:hAnsi="Arial" w:cs="Arial"/>
                <w:b/>
                <w:bCs/>
                <w:color w:val="000000"/>
                <w:sz w:val="20"/>
                <w:szCs w:val="24"/>
              </w:rPr>
              <w:br/>
              <w:t>com</w:t>
            </w:r>
            <w:proofErr w:type="gramEnd"/>
            <w:r w:rsidRPr="001376D5">
              <w:rPr>
                <w:rFonts w:ascii="Arial" w:hAnsi="Arial" w:cs="Arial"/>
                <w:b/>
                <w:bCs/>
                <w:color w:val="000000"/>
                <w:sz w:val="20"/>
                <w:szCs w:val="24"/>
              </w:rPr>
              <w:t xml:space="preserve"> design sólido retangular, auto entintado, comportando</w:t>
            </w:r>
            <w:r w:rsidRPr="001376D5">
              <w:rPr>
                <w:rFonts w:ascii="Arial" w:hAnsi="Arial" w:cs="Arial"/>
                <w:b/>
                <w:bCs/>
                <w:color w:val="000000"/>
                <w:sz w:val="20"/>
                <w:szCs w:val="24"/>
              </w:rPr>
              <w:br/>
              <w:t>grandes quantidades de conteúdo.</w:t>
            </w:r>
          </w:p>
        </w:tc>
        <w:tc>
          <w:tcPr>
            <w:tcW w:w="746" w:type="dxa"/>
            <w:shd w:val="clear" w:color="auto" w:fill="auto"/>
            <w:vAlign w:val="center"/>
            <w:hideMark/>
          </w:tcPr>
          <w:p w14:paraId="1B77759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50E7244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15</w:t>
            </w:r>
          </w:p>
        </w:tc>
        <w:tc>
          <w:tcPr>
            <w:tcW w:w="1276" w:type="dxa"/>
            <w:shd w:val="clear" w:color="auto" w:fill="auto"/>
            <w:vAlign w:val="center"/>
          </w:tcPr>
          <w:p w14:paraId="4E68A73E"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46,17 </w:t>
            </w:r>
          </w:p>
        </w:tc>
        <w:tc>
          <w:tcPr>
            <w:tcW w:w="1381" w:type="dxa"/>
            <w:shd w:val="clear" w:color="auto" w:fill="auto"/>
            <w:vAlign w:val="center"/>
          </w:tcPr>
          <w:p w14:paraId="1FE4C660"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692,50 </w:t>
            </w:r>
          </w:p>
        </w:tc>
      </w:tr>
      <w:tr w:rsidR="006F75AC" w:rsidRPr="00E3462B" w14:paraId="6C43A844" w14:textId="77777777" w:rsidTr="006F75AC">
        <w:tblPrEx>
          <w:tblCellMar>
            <w:left w:w="70" w:type="dxa"/>
            <w:right w:w="70" w:type="dxa"/>
          </w:tblCellMar>
        </w:tblPrEx>
        <w:trPr>
          <w:trHeight w:val="70"/>
        </w:trPr>
        <w:tc>
          <w:tcPr>
            <w:tcW w:w="673" w:type="dxa"/>
            <w:gridSpan w:val="2"/>
            <w:shd w:val="clear" w:color="000000" w:fill="FFFFFF"/>
            <w:noWrap/>
            <w:vAlign w:val="center"/>
            <w:hideMark/>
          </w:tcPr>
          <w:p w14:paraId="23F46304"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w:t>
            </w:r>
          </w:p>
        </w:tc>
        <w:tc>
          <w:tcPr>
            <w:tcW w:w="4160" w:type="dxa"/>
            <w:shd w:val="clear" w:color="auto" w:fill="auto"/>
            <w:vAlign w:val="center"/>
            <w:hideMark/>
          </w:tcPr>
          <w:p w14:paraId="71875815" w14:textId="77777777" w:rsidR="006F75AC" w:rsidRPr="001376D5" w:rsidRDefault="006F75AC" w:rsidP="001376D5">
            <w:pPr>
              <w:spacing w:line="240" w:lineRule="auto"/>
              <w:rPr>
                <w:rFonts w:ascii="Arial" w:hAnsi="Arial" w:cs="Arial"/>
                <w:b/>
                <w:bCs/>
                <w:color w:val="000000"/>
                <w:sz w:val="20"/>
                <w:szCs w:val="24"/>
              </w:rPr>
            </w:pPr>
            <w:r w:rsidRPr="001376D5">
              <w:rPr>
                <w:rFonts w:ascii="Arial" w:hAnsi="Arial" w:cs="Arial"/>
                <w:b/>
                <w:bCs/>
                <w:color w:val="000000"/>
                <w:sz w:val="20"/>
                <w:szCs w:val="24"/>
              </w:rPr>
              <w:t>Confecção de carimbo automático - aproximadamente 26 x 10</w:t>
            </w:r>
            <w:proofErr w:type="gramStart"/>
            <w:r w:rsidRPr="001376D5">
              <w:rPr>
                <w:rFonts w:ascii="Arial" w:hAnsi="Arial" w:cs="Arial"/>
                <w:b/>
                <w:bCs/>
                <w:color w:val="000000"/>
                <w:sz w:val="20"/>
                <w:szCs w:val="24"/>
              </w:rPr>
              <w:t>mm,</w:t>
            </w:r>
            <w:r w:rsidRPr="001376D5">
              <w:rPr>
                <w:rFonts w:ascii="Arial" w:hAnsi="Arial" w:cs="Arial"/>
                <w:b/>
                <w:bCs/>
                <w:color w:val="000000"/>
                <w:sz w:val="20"/>
                <w:szCs w:val="24"/>
              </w:rPr>
              <w:br/>
              <w:t>com</w:t>
            </w:r>
            <w:proofErr w:type="gramEnd"/>
            <w:r w:rsidRPr="001376D5">
              <w:rPr>
                <w:rFonts w:ascii="Arial" w:hAnsi="Arial" w:cs="Arial"/>
                <w:b/>
                <w:bCs/>
                <w:color w:val="000000"/>
                <w:sz w:val="20"/>
                <w:szCs w:val="24"/>
              </w:rPr>
              <w:t xml:space="preserve"> design sólido retangular, auto entintado, comportando</w:t>
            </w:r>
            <w:r w:rsidRPr="001376D5">
              <w:rPr>
                <w:rFonts w:ascii="Arial" w:hAnsi="Arial" w:cs="Arial"/>
                <w:b/>
                <w:bCs/>
                <w:color w:val="000000"/>
                <w:sz w:val="20"/>
                <w:szCs w:val="24"/>
              </w:rPr>
              <w:br/>
              <w:t>grandes quantidades de conteúdo.</w:t>
            </w:r>
          </w:p>
        </w:tc>
        <w:tc>
          <w:tcPr>
            <w:tcW w:w="746" w:type="dxa"/>
            <w:shd w:val="clear" w:color="auto" w:fill="auto"/>
            <w:vAlign w:val="center"/>
            <w:hideMark/>
          </w:tcPr>
          <w:p w14:paraId="704B1057"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0ABEDD6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9</w:t>
            </w:r>
          </w:p>
        </w:tc>
        <w:tc>
          <w:tcPr>
            <w:tcW w:w="1276" w:type="dxa"/>
            <w:shd w:val="clear" w:color="auto" w:fill="auto"/>
            <w:vAlign w:val="center"/>
          </w:tcPr>
          <w:p w14:paraId="5740A5BD"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43,67 </w:t>
            </w:r>
          </w:p>
        </w:tc>
        <w:tc>
          <w:tcPr>
            <w:tcW w:w="1381" w:type="dxa"/>
            <w:shd w:val="clear" w:color="auto" w:fill="auto"/>
            <w:vAlign w:val="center"/>
          </w:tcPr>
          <w:p w14:paraId="66231E0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393,00 </w:t>
            </w:r>
          </w:p>
        </w:tc>
      </w:tr>
      <w:tr w:rsidR="006F75AC" w:rsidRPr="00E3462B" w14:paraId="3DAF71E1" w14:textId="77777777" w:rsidTr="006F75AC">
        <w:tblPrEx>
          <w:tblCellMar>
            <w:left w:w="70" w:type="dxa"/>
            <w:right w:w="70" w:type="dxa"/>
          </w:tblCellMar>
        </w:tblPrEx>
        <w:trPr>
          <w:trHeight w:val="273"/>
        </w:trPr>
        <w:tc>
          <w:tcPr>
            <w:tcW w:w="673" w:type="dxa"/>
            <w:gridSpan w:val="2"/>
            <w:shd w:val="clear" w:color="000000" w:fill="FFFFFF"/>
            <w:noWrap/>
            <w:vAlign w:val="center"/>
            <w:hideMark/>
          </w:tcPr>
          <w:p w14:paraId="7A9B1B9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4</w:t>
            </w:r>
          </w:p>
        </w:tc>
        <w:tc>
          <w:tcPr>
            <w:tcW w:w="4160" w:type="dxa"/>
            <w:shd w:val="clear" w:color="auto" w:fill="auto"/>
            <w:vAlign w:val="center"/>
            <w:hideMark/>
          </w:tcPr>
          <w:p w14:paraId="2B7F0085" w14:textId="77777777" w:rsidR="006F75AC" w:rsidRPr="001376D5" w:rsidRDefault="006F75AC" w:rsidP="001376D5">
            <w:pPr>
              <w:spacing w:line="240" w:lineRule="auto"/>
              <w:rPr>
                <w:rFonts w:ascii="Arial" w:hAnsi="Arial" w:cs="Arial"/>
                <w:b/>
                <w:bCs/>
                <w:color w:val="000000"/>
                <w:sz w:val="20"/>
                <w:szCs w:val="24"/>
              </w:rPr>
            </w:pPr>
            <w:r w:rsidRPr="001376D5">
              <w:rPr>
                <w:rFonts w:ascii="Arial" w:hAnsi="Arial" w:cs="Arial"/>
                <w:b/>
                <w:bCs/>
                <w:color w:val="000000"/>
                <w:sz w:val="20"/>
                <w:szCs w:val="24"/>
              </w:rPr>
              <w:t>Confecção de carimbo automático C 30 - aproximadamente 47 x</w:t>
            </w:r>
            <w:r w:rsidRPr="001376D5">
              <w:rPr>
                <w:rFonts w:ascii="Arial" w:hAnsi="Arial" w:cs="Arial"/>
                <w:b/>
                <w:bCs/>
                <w:color w:val="000000"/>
                <w:sz w:val="20"/>
                <w:szCs w:val="24"/>
              </w:rPr>
              <w:br/>
              <w:t xml:space="preserve">18mm, com design sólido retangular, auto </w:t>
            </w:r>
            <w:proofErr w:type="gramStart"/>
            <w:r w:rsidRPr="001376D5">
              <w:rPr>
                <w:rFonts w:ascii="Arial" w:hAnsi="Arial" w:cs="Arial"/>
                <w:b/>
                <w:bCs/>
                <w:color w:val="000000"/>
                <w:sz w:val="20"/>
                <w:szCs w:val="24"/>
              </w:rPr>
              <w:t>entintado,</w:t>
            </w:r>
            <w:r w:rsidRPr="001376D5">
              <w:rPr>
                <w:rFonts w:ascii="Arial" w:hAnsi="Arial" w:cs="Arial"/>
                <w:b/>
                <w:bCs/>
                <w:color w:val="000000"/>
                <w:sz w:val="20"/>
                <w:szCs w:val="24"/>
              </w:rPr>
              <w:br/>
              <w:t>comportando</w:t>
            </w:r>
            <w:proofErr w:type="gramEnd"/>
            <w:r w:rsidRPr="001376D5">
              <w:rPr>
                <w:rFonts w:ascii="Arial" w:hAnsi="Arial" w:cs="Arial"/>
                <w:b/>
                <w:bCs/>
                <w:color w:val="000000"/>
                <w:sz w:val="20"/>
                <w:szCs w:val="24"/>
              </w:rPr>
              <w:t xml:space="preserve"> grandes quantidades de conteúdo.</w:t>
            </w:r>
          </w:p>
        </w:tc>
        <w:tc>
          <w:tcPr>
            <w:tcW w:w="746" w:type="dxa"/>
            <w:shd w:val="clear" w:color="auto" w:fill="auto"/>
            <w:vAlign w:val="center"/>
            <w:hideMark/>
          </w:tcPr>
          <w:p w14:paraId="4243C7D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3D56F8B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6</w:t>
            </w:r>
          </w:p>
        </w:tc>
        <w:tc>
          <w:tcPr>
            <w:tcW w:w="1276" w:type="dxa"/>
            <w:shd w:val="clear" w:color="auto" w:fill="auto"/>
            <w:vAlign w:val="center"/>
          </w:tcPr>
          <w:p w14:paraId="4C9094B8"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95,63 </w:t>
            </w:r>
          </w:p>
        </w:tc>
        <w:tc>
          <w:tcPr>
            <w:tcW w:w="1381" w:type="dxa"/>
            <w:shd w:val="clear" w:color="auto" w:fill="auto"/>
            <w:vAlign w:val="center"/>
          </w:tcPr>
          <w:p w14:paraId="61A62392"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573,80 </w:t>
            </w:r>
          </w:p>
        </w:tc>
      </w:tr>
      <w:tr w:rsidR="006F75AC" w:rsidRPr="00E3462B" w14:paraId="06F8F3DE" w14:textId="77777777" w:rsidTr="006F75AC">
        <w:tblPrEx>
          <w:tblCellMar>
            <w:left w:w="70" w:type="dxa"/>
            <w:right w:w="70" w:type="dxa"/>
          </w:tblCellMar>
        </w:tblPrEx>
        <w:trPr>
          <w:trHeight w:val="203"/>
        </w:trPr>
        <w:tc>
          <w:tcPr>
            <w:tcW w:w="673" w:type="dxa"/>
            <w:gridSpan w:val="2"/>
            <w:shd w:val="clear" w:color="000000" w:fill="FFFFFF"/>
            <w:noWrap/>
            <w:vAlign w:val="center"/>
            <w:hideMark/>
          </w:tcPr>
          <w:p w14:paraId="0EB0966A"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5</w:t>
            </w:r>
          </w:p>
        </w:tc>
        <w:tc>
          <w:tcPr>
            <w:tcW w:w="4160" w:type="dxa"/>
            <w:shd w:val="clear" w:color="auto" w:fill="auto"/>
            <w:vAlign w:val="center"/>
            <w:hideMark/>
          </w:tcPr>
          <w:p w14:paraId="27871389" w14:textId="77777777" w:rsidR="006F75AC" w:rsidRPr="001376D5" w:rsidRDefault="006F75AC" w:rsidP="001376D5">
            <w:pPr>
              <w:spacing w:line="240" w:lineRule="auto"/>
              <w:rPr>
                <w:rFonts w:ascii="Arial" w:hAnsi="Arial" w:cs="Arial"/>
                <w:b/>
                <w:bCs/>
                <w:color w:val="000000"/>
                <w:sz w:val="20"/>
                <w:szCs w:val="24"/>
              </w:rPr>
            </w:pPr>
            <w:r w:rsidRPr="001376D5">
              <w:rPr>
                <w:rFonts w:ascii="Arial" w:hAnsi="Arial" w:cs="Arial"/>
                <w:b/>
                <w:bCs/>
                <w:color w:val="000000"/>
                <w:sz w:val="20"/>
                <w:szCs w:val="24"/>
              </w:rPr>
              <w:t>Confecção de carimbo personalizado — R30 com espaço de</w:t>
            </w:r>
            <w:r w:rsidRPr="001376D5">
              <w:rPr>
                <w:rFonts w:ascii="Arial" w:hAnsi="Arial" w:cs="Arial"/>
                <w:b/>
                <w:bCs/>
                <w:color w:val="000000"/>
                <w:sz w:val="20"/>
                <w:szCs w:val="24"/>
              </w:rPr>
              <w:br/>
              <w:t>impressão: 30x30mm, com design redondo, fácil de guardar e</w:t>
            </w:r>
            <w:r w:rsidRPr="001376D5">
              <w:rPr>
                <w:rFonts w:ascii="Arial" w:hAnsi="Arial" w:cs="Arial"/>
                <w:b/>
                <w:bCs/>
                <w:color w:val="000000"/>
                <w:sz w:val="20"/>
                <w:szCs w:val="24"/>
              </w:rPr>
              <w:br/>
              <w:t>transportar.</w:t>
            </w:r>
          </w:p>
        </w:tc>
        <w:tc>
          <w:tcPr>
            <w:tcW w:w="746" w:type="dxa"/>
            <w:shd w:val="clear" w:color="auto" w:fill="auto"/>
            <w:vAlign w:val="center"/>
            <w:hideMark/>
          </w:tcPr>
          <w:p w14:paraId="04053D00"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5801CE63"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9</w:t>
            </w:r>
          </w:p>
        </w:tc>
        <w:tc>
          <w:tcPr>
            <w:tcW w:w="1276" w:type="dxa"/>
            <w:shd w:val="clear" w:color="auto" w:fill="auto"/>
            <w:vAlign w:val="center"/>
          </w:tcPr>
          <w:p w14:paraId="58579E4E"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91,07 </w:t>
            </w:r>
          </w:p>
        </w:tc>
        <w:tc>
          <w:tcPr>
            <w:tcW w:w="1381" w:type="dxa"/>
            <w:shd w:val="clear" w:color="auto" w:fill="auto"/>
            <w:vAlign w:val="center"/>
          </w:tcPr>
          <w:p w14:paraId="3460F738"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819,60 </w:t>
            </w:r>
          </w:p>
        </w:tc>
      </w:tr>
      <w:tr w:rsidR="006F75AC" w:rsidRPr="00E3462B" w14:paraId="0E6929B9" w14:textId="77777777" w:rsidTr="006F75AC">
        <w:tblPrEx>
          <w:tblCellMar>
            <w:left w:w="70" w:type="dxa"/>
            <w:right w:w="70" w:type="dxa"/>
          </w:tblCellMar>
        </w:tblPrEx>
        <w:trPr>
          <w:trHeight w:val="70"/>
        </w:trPr>
        <w:tc>
          <w:tcPr>
            <w:tcW w:w="673" w:type="dxa"/>
            <w:gridSpan w:val="2"/>
            <w:shd w:val="clear" w:color="000000" w:fill="FFFFFF"/>
            <w:noWrap/>
            <w:vAlign w:val="center"/>
            <w:hideMark/>
          </w:tcPr>
          <w:p w14:paraId="17B03AE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6</w:t>
            </w:r>
          </w:p>
        </w:tc>
        <w:tc>
          <w:tcPr>
            <w:tcW w:w="4160" w:type="dxa"/>
            <w:shd w:val="clear" w:color="auto" w:fill="auto"/>
            <w:vAlign w:val="center"/>
            <w:hideMark/>
          </w:tcPr>
          <w:p w14:paraId="5ED1878A" w14:textId="77777777" w:rsidR="006F75AC" w:rsidRPr="001376D5" w:rsidRDefault="006F75AC" w:rsidP="001376D5">
            <w:pPr>
              <w:spacing w:line="240" w:lineRule="auto"/>
              <w:rPr>
                <w:rFonts w:ascii="Arial" w:hAnsi="Arial" w:cs="Arial"/>
                <w:b/>
                <w:bCs/>
                <w:color w:val="000000"/>
                <w:sz w:val="20"/>
                <w:szCs w:val="24"/>
              </w:rPr>
            </w:pPr>
            <w:r w:rsidRPr="001376D5">
              <w:rPr>
                <w:rFonts w:ascii="Arial" w:hAnsi="Arial" w:cs="Arial"/>
                <w:b/>
                <w:bCs/>
                <w:color w:val="000000"/>
                <w:sz w:val="20"/>
                <w:szCs w:val="24"/>
              </w:rPr>
              <w:t>Confecção de carimbo personalizado — R30 com espaço de</w:t>
            </w:r>
            <w:r w:rsidRPr="001376D5">
              <w:rPr>
                <w:rFonts w:ascii="Arial" w:hAnsi="Arial" w:cs="Arial"/>
                <w:b/>
                <w:bCs/>
                <w:color w:val="000000"/>
                <w:sz w:val="20"/>
                <w:szCs w:val="24"/>
              </w:rPr>
              <w:br/>
              <w:t xml:space="preserve">impressão: 30x30m m, datador automático com design </w:t>
            </w:r>
            <w:proofErr w:type="gramStart"/>
            <w:r w:rsidRPr="001376D5">
              <w:rPr>
                <w:rFonts w:ascii="Arial" w:hAnsi="Arial" w:cs="Arial"/>
                <w:b/>
                <w:bCs/>
                <w:color w:val="000000"/>
                <w:sz w:val="20"/>
                <w:szCs w:val="24"/>
              </w:rPr>
              <w:t>redondo,</w:t>
            </w:r>
            <w:r w:rsidRPr="001376D5">
              <w:rPr>
                <w:rFonts w:ascii="Arial" w:hAnsi="Arial" w:cs="Arial"/>
                <w:b/>
                <w:bCs/>
                <w:color w:val="000000"/>
                <w:sz w:val="20"/>
                <w:szCs w:val="24"/>
              </w:rPr>
              <w:br/>
              <w:t>fácil</w:t>
            </w:r>
            <w:proofErr w:type="gramEnd"/>
            <w:r w:rsidRPr="001376D5">
              <w:rPr>
                <w:rFonts w:ascii="Arial" w:hAnsi="Arial" w:cs="Arial"/>
                <w:b/>
                <w:bCs/>
                <w:color w:val="000000"/>
                <w:sz w:val="20"/>
                <w:szCs w:val="24"/>
              </w:rPr>
              <w:t xml:space="preserve"> de guardar e transportar.</w:t>
            </w:r>
          </w:p>
        </w:tc>
        <w:tc>
          <w:tcPr>
            <w:tcW w:w="746" w:type="dxa"/>
            <w:shd w:val="clear" w:color="auto" w:fill="auto"/>
            <w:vAlign w:val="center"/>
            <w:hideMark/>
          </w:tcPr>
          <w:p w14:paraId="27499320"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4C9DEBD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7</w:t>
            </w:r>
          </w:p>
        </w:tc>
        <w:tc>
          <w:tcPr>
            <w:tcW w:w="1276" w:type="dxa"/>
            <w:shd w:val="clear" w:color="auto" w:fill="auto"/>
            <w:vAlign w:val="center"/>
          </w:tcPr>
          <w:p w14:paraId="616E9B28"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96,83 </w:t>
            </w:r>
          </w:p>
        </w:tc>
        <w:tc>
          <w:tcPr>
            <w:tcW w:w="1381" w:type="dxa"/>
            <w:shd w:val="clear" w:color="auto" w:fill="auto"/>
            <w:vAlign w:val="center"/>
          </w:tcPr>
          <w:p w14:paraId="6B4342DE"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677,83 </w:t>
            </w:r>
          </w:p>
        </w:tc>
      </w:tr>
      <w:tr w:rsidR="006F75AC" w:rsidRPr="00E3462B" w14:paraId="25C7DF21" w14:textId="77777777" w:rsidTr="006F75AC">
        <w:tblPrEx>
          <w:tblCellMar>
            <w:left w:w="70" w:type="dxa"/>
            <w:right w:w="70" w:type="dxa"/>
          </w:tblCellMar>
        </w:tblPrEx>
        <w:trPr>
          <w:trHeight w:val="330"/>
        </w:trPr>
        <w:tc>
          <w:tcPr>
            <w:tcW w:w="673" w:type="dxa"/>
            <w:gridSpan w:val="2"/>
            <w:shd w:val="clear" w:color="000000" w:fill="FFFFFF"/>
            <w:noWrap/>
            <w:vAlign w:val="center"/>
            <w:hideMark/>
          </w:tcPr>
          <w:p w14:paraId="7372676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7</w:t>
            </w:r>
          </w:p>
        </w:tc>
        <w:tc>
          <w:tcPr>
            <w:tcW w:w="4160" w:type="dxa"/>
            <w:shd w:val="clear" w:color="auto" w:fill="auto"/>
            <w:vAlign w:val="center"/>
            <w:hideMark/>
          </w:tcPr>
          <w:p w14:paraId="06F612BF"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Refil para carimbo automático do C20.</w:t>
            </w:r>
          </w:p>
        </w:tc>
        <w:tc>
          <w:tcPr>
            <w:tcW w:w="746" w:type="dxa"/>
            <w:shd w:val="clear" w:color="auto" w:fill="auto"/>
            <w:vAlign w:val="center"/>
            <w:hideMark/>
          </w:tcPr>
          <w:p w14:paraId="2939D69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2AE966D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23</w:t>
            </w:r>
          </w:p>
        </w:tc>
        <w:tc>
          <w:tcPr>
            <w:tcW w:w="1276" w:type="dxa"/>
            <w:shd w:val="clear" w:color="auto" w:fill="auto"/>
            <w:vAlign w:val="center"/>
          </w:tcPr>
          <w:p w14:paraId="571A6094"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18,00 </w:t>
            </w:r>
          </w:p>
        </w:tc>
        <w:tc>
          <w:tcPr>
            <w:tcW w:w="1381" w:type="dxa"/>
            <w:shd w:val="clear" w:color="auto" w:fill="auto"/>
            <w:vAlign w:val="center"/>
          </w:tcPr>
          <w:p w14:paraId="29F7E2E3"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414,00 </w:t>
            </w:r>
          </w:p>
        </w:tc>
      </w:tr>
      <w:tr w:rsidR="006F75AC" w:rsidRPr="00E3462B" w14:paraId="50057F03" w14:textId="77777777" w:rsidTr="006F75AC">
        <w:tblPrEx>
          <w:tblCellMar>
            <w:left w:w="70" w:type="dxa"/>
            <w:right w:w="70" w:type="dxa"/>
          </w:tblCellMar>
        </w:tblPrEx>
        <w:trPr>
          <w:trHeight w:val="300"/>
        </w:trPr>
        <w:tc>
          <w:tcPr>
            <w:tcW w:w="673" w:type="dxa"/>
            <w:gridSpan w:val="2"/>
            <w:shd w:val="clear" w:color="000000" w:fill="FFFFFF"/>
            <w:noWrap/>
            <w:vAlign w:val="center"/>
            <w:hideMark/>
          </w:tcPr>
          <w:p w14:paraId="7FC7C57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lastRenderedPageBreak/>
              <w:t>8</w:t>
            </w:r>
          </w:p>
        </w:tc>
        <w:tc>
          <w:tcPr>
            <w:tcW w:w="4160" w:type="dxa"/>
            <w:shd w:val="clear" w:color="auto" w:fill="auto"/>
            <w:vAlign w:val="center"/>
            <w:hideMark/>
          </w:tcPr>
          <w:p w14:paraId="2DEF1CDB"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chaves (Simples).</w:t>
            </w:r>
          </w:p>
        </w:tc>
        <w:tc>
          <w:tcPr>
            <w:tcW w:w="746" w:type="dxa"/>
            <w:shd w:val="clear" w:color="auto" w:fill="auto"/>
            <w:vAlign w:val="center"/>
            <w:hideMark/>
          </w:tcPr>
          <w:p w14:paraId="4932C112" w14:textId="77777777" w:rsidR="006F75AC" w:rsidRPr="00E3462B" w:rsidRDefault="006F75AC" w:rsidP="006F75AC">
            <w:pPr>
              <w:jc w:val="center"/>
              <w:rPr>
                <w:rFonts w:ascii="Arial" w:hAnsi="Arial" w:cs="Arial"/>
                <w:color w:val="000000"/>
                <w:sz w:val="24"/>
                <w:szCs w:val="24"/>
              </w:rPr>
            </w:pPr>
            <w:r w:rsidRPr="00E3462B">
              <w:rPr>
                <w:rFonts w:ascii="Arial" w:hAnsi="Arial" w:cs="Arial"/>
                <w:color w:val="000000"/>
                <w:sz w:val="24"/>
                <w:szCs w:val="24"/>
              </w:rPr>
              <w:t xml:space="preserve">UNID. </w:t>
            </w:r>
          </w:p>
        </w:tc>
        <w:tc>
          <w:tcPr>
            <w:tcW w:w="1050" w:type="dxa"/>
            <w:shd w:val="clear" w:color="auto" w:fill="auto"/>
            <w:vAlign w:val="center"/>
            <w:hideMark/>
          </w:tcPr>
          <w:p w14:paraId="3B259C44"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32</w:t>
            </w:r>
          </w:p>
        </w:tc>
        <w:tc>
          <w:tcPr>
            <w:tcW w:w="1276" w:type="dxa"/>
            <w:shd w:val="clear" w:color="auto" w:fill="auto"/>
            <w:vAlign w:val="center"/>
          </w:tcPr>
          <w:p w14:paraId="2CE8B68B"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22,00 </w:t>
            </w:r>
          </w:p>
        </w:tc>
        <w:tc>
          <w:tcPr>
            <w:tcW w:w="1381" w:type="dxa"/>
            <w:shd w:val="clear" w:color="auto" w:fill="auto"/>
            <w:vAlign w:val="center"/>
          </w:tcPr>
          <w:p w14:paraId="76AFC42A"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704,00 </w:t>
            </w:r>
          </w:p>
        </w:tc>
      </w:tr>
      <w:tr w:rsidR="006F75AC" w:rsidRPr="00E3462B" w14:paraId="766FBEB3" w14:textId="77777777" w:rsidTr="006F75AC">
        <w:tblPrEx>
          <w:tblCellMar>
            <w:left w:w="70" w:type="dxa"/>
            <w:right w:w="70" w:type="dxa"/>
          </w:tblCellMar>
        </w:tblPrEx>
        <w:trPr>
          <w:trHeight w:val="285"/>
        </w:trPr>
        <w:tc>
          <w:tcPr>
            <w:tcW w:w="673" w:type="dxa"/>
            <w:gridSpan w:val="2"/>
            <w:shd w:val="clear" w:color="000000" w:fill="FFFFFF"/>
            <w:noWrap/>
            <w:vAlign w:val="center"/>
            <w:hideMark/>
          </w:tcPr>
          <w:p w14:paraId="7DE66463"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9</w:t>
            </w:r>
          </w:p>
        </w:tc>
        <w:tc>
          <w:tcPr>
            <w:tcW w:w="4160" w:type="dxa"/>
            <w:shd w:val="clear" w:color="auto" w:fill="auto"/>
            <w:vAlign w:val="center"/>
            <w:hideMark/>
          </w:tcPr>
          <w:p w14:paraId="0AA6230D"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chaves (Tetra).</w:t>
            </w:r>
          </w:p>
        </w:tc>
        <w:tc>
          <w:tcPr>
            <w:tcW w:w="746" w:type="dxa"/>
            <w:shd w:val="clear" w:color="auto" w:fill="auto"/>
            <w:vAlign w:val="center"/>
            <w:hideMark/>
          </w:tcPr>
          <w:p w14:paraId="229B719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40611C06"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28</w:t>
            </w:r>
          </w:p>
        </w:tc>
        <w:tc>
          <w:tcPr>
            <w:tcW w:w="1276" w:type="dxa"/>
            <w:shd w:val="clear" w:color="auto" w:fill="auto"/>
            <w:vAlign w:val="center"/>
          </w:tcPr>
          <w:p w14:paraId="687CE32D"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37,67 </w:t>
            </w:r>
          </w:p>
        </w:tc>
        <w:tc>
          <w:tcPr>
            <w:tcW w:w="1381" w:type="dxa"/>
            <w:shd w:val="clear" w:color="auto" w:fill="auto"/>
            <w:vAlign w:val="center"/>
          </w:tcPr>
          <w:p w14:paraId="1A241CC0"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R$1.054,67 </w:t>
            </w:r>
          </w:p>
        </w:tc>
      </w:tr>
      <w:tr w:rsidR="006F75AC" w:rsidRPr="00E3462B" w14:paraId="2DB3D0D5" w14:textId="77777777" w:rsidTr="006F75AC">
        <w:tblPrEx>
          <w:tblCellMar>
            <w:left w:w="70" w:type="dxa"/>
            <w:right w:w="70" w:type="dxa"/>
          </w:tblCellMar>
        </w:tblPrEx>
        <w:trPr>
          <w:trHeight w:val="240"/>
        </w:trPr>
        <w:tc>
          <w:tcPr>
            <w:tcW w:w="673" w:type="dxa"/>
            <w:gridSpan w:val="2"/>
            <w:shd w:val="clear" w:color="000000" w:fill="FFFFFF"/>
            <w:noWrap/>
            <w:vAlign w:val="center"/>
            <w:hideMark/>
          </w:tcPr>
          <w:p w14:paraId="37F3C7C6"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10</w:t>
            </w:r>
          </w:p>
        </w:tc>
        <w:tc>
          <w:tcPr>
            <w:tcW w:w="4160" w:type="dxa"/>
            <w:shd w:val="clear" w:color="auto" w:fill="auto"/>
            <w:vAlign w:val="center"/>
            <w:hideMark/>
          </w:tcPr>
          <w:p w14:paraId="1E43BC64"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Confecção de chaves (multipontos).</w:t>
            </w:r>
          </w:p>
        </w:tc>
        <w:tc>
          <w:tcPr>
            <w:tcW w:w="746" w:type="dxa"/>
            <w:shd w:val="clear" w:color="auto" w:fill="auto"/>
            <w:vAlign w:val="center"/>
            <w:hideMark/>
          </w:tcPr>
          <w:p w14:paraId="279F0A6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1B5F664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17</w:t>
            </w:r>
          </w:p>
        </w:tc>
        <w:tc>
          <w:tcPr>
            <w:tcW w:w="1276" w:type="dxa"/>
            <w:shd w:val="clear" w:color="auto" w:fill="auto"/>
            <w:vAlign w:val="center"/>
          </w:tcPr>
          <w:p w14:paraId="35E4004C"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61,67 </w:t>
            </w:r>
          </w:p>
        </w:tc>
        <w:tc>
          <w:tcPr>
            <w:tcW w:w="1381" w:type="dxa"/>
            <w:shd w:val="clear" w:color="auto" w:fill="auto"/>
            <w:vAlign w:val="center"/>
          </w:tcPr>
          <w:p w14:paraId="06EC2E2B"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R$1.048,33 </w:t>
            </w:r>
          </w:p>
        </w:tc>
      </w:tr>
      <w:tr w:rsidR="006F75AC" w:rsidRPr="00E3462B" w14:paraId="7FB6A331" w14:textId="77777777" w:rsidTr="006F75AC">
        <w:tblPrEx>
          <w:tblCellMar>
            <w:left w:w="70" w:type="dxa"/>
            <w:right w:w="70" w:type="dxa"/>
          </w:tblCellMar>
        </w:tblPrEx>
        <w:trPr>
          <w:trHeight w:val="70"/>
        </w:trPr>
        <w:tc>
          <w:tcPr>
            <w:tcW w:w="673" w:type="dxa"/>
            <w:gridSpan w:val="2"/>
            <w:shd w:val="clear" w:color="000000" w:fill="FFFFFF"/>
            <w:noWrap/>
            <w:vAlign w:val="center"/>
            <w:hideMark/>
          </w:tcPr>
          <w:p w14:paraId="665F517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11</w:t>
            </w:r>
          </w:p>
        </w:tc>
        <w:tc>
          <w:tcPr>
            <w:tcW w:w="4160" w:type="dxa"/>
            <w:shd w:val="clear" w:color="auto" w:fill="auto"/>
            <w:vAlign w:val="center"/>
            <w:hideMark/>
          </w:tcPr>
          <w:p w14:paraId="71C55D7B"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Troca de borracha do carimbo automático para C20, com nova</w:t>
            </w:r>
            <w:r w:rsidRPr="00E3462B">
              <w:rPr>
                <w:rFonts w:ascii="Arial" w:hAnsi="Arial" w:cs="Arial"/>
                <w:b/>
                <w:bCs/>
                <w:color w:val="000000"/>
                <w:sz w:val="24"/>
                <w:szCs w:val="24"/>
              </w:rPr>
              <w:br/>
              <w:t>gravação de texto.</w:t>
            </w:r>
          </w:p>
        </w:tc>
        <w:tc>
          <w:tcPr>
            <w:tcW w:w="746" w:type="dxa"/>
            <w:shd w:val="clear" w:color="auto" w:fill="auto"/>
            <w:vAlign w:val="center"/>
            <w:hideMark/>
          </w:tcPr>
          <w:p w14:paraId="3BA01F4F"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08DDFBA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48</w:t>
            </w:r>
          </w:p>
        </w:tc>
        <w:tc>
          <w:tcPr>
            <w:tcW w:w="1276" w:type="dxa"/>
            <w:shd w:val="clear" w:color="auto" w:fill="auto"/>
            <w:vAlign w:val="center"/>
          </w:tcPr>
          <w:p w14:paraId="470B38D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27,00 </w:t>
            </w:r>
          </w:p>
        </w:tc>
        <w:tc>
          <w:tcPr>
            <w:tcW w:w="1381" w:type="dxa"/>
            <w:shd w:val="clear" w:color="auto" w:fill="auto"/>
            <w:vAlign w:val="center"/>
          </w:tcPr>
          <w:p w14:paraId="1490526C"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R$1.296,00 </w:t>
            </w:r>
          </w:p>
        </w:tc>
      </w:tr>
      <w:tr w:rsidR="006F75AC" w:rsidRPr="00E3462B" w14:paraId="3FD7FC15" w14:textId="77777777" w:rsidTr="006F75AC">
        <w:tblPrEx>
          <w:tblCellMar>
            <w:left w:w="70" w:type="dxa"/>
            <w:right w:w="70" w:type="dxa"/>
          </w:tblCellMar>
        </w:tblPrEx>
        <w:trPr>
          <w:trHeight w:val="720"/>
        </w:trPr>
        <w:tc>
          <w:tcPr>
            <w:tcW w:w="673" w:type="dxa"/>
            <w:gridSpan w:val="2"/>
            <w:shd w:val="clear" w:color="000000" w:fill="FFFFFF"/>
            <w:noWrap/>
            <w:vAlign w:val="center"/>
            <w:hideMark/>
          </w:tcPr>
          <w:p w14:paraId="1C9F8437"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12</w:t>
            </w:r>
          </w:p>
        </w:tc>
        <w:tc>
          <w:tcPr>
            <w:tcW w:w="4160" w:type="dxa"/>
            <w:shd w:val="clear" w:color="auto" w:fill="auto"/>
            <w:vAlign w:val="center"/>
            <w:hideMark/>
          </w:tcPr>
          <w:p w14:paraId="2E9FFDBC"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Troca de borracha do carimbo automático para C30, com nova</w:t>
            </w:r>
            <w:r w:rsidRPr="00E3462B">
              <w:rPr>
                <w:rFonts w:ascii="Arial" w:hAnsi="Arial" w:cs="Arial"/>
                <w:b/>
                <w:bCs/>
                <w:color w:val="000000"/>
                <w:sz w:val="24"/>
                <w:szCs w:val="24"/>
              </w:rPr>
              <w:br/>
              <w:t>gravação de texto.</w:t>
            </w:r>
          </w:p>
        </w:tc>
        <w:tc>
          <w:tcPr>
            <w:tcW w:w="746" w:type="dxa"/>
            <w:shd w:val="clear" w:color="auto" w:fill="auto"/>
            <w:vAlign w:val="center"/>
            <w:hideMark/>
          </w:tcPr>
          <w:p w14:paraId="4AD5E146"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 xml:space="preserve">UNID. </w:t>
            </w:r>
          </w:p>
        </w:tc>
        <w:tc>
          <w:tcPr>
            <w:tcW w:w="1050" w:type="dxa"/>
            <w:shd w:val="clear" w:color="auto" w:fill="auto"/>
            <w:vAlign w:val="center"/>
            <w:hideMark/>
          </w:tcPr>
          <w:p w14:paraId="0A301B51"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32</w:t>
            </w:r>
          </w:p>
        </w:tc>
        <w:tc>
          <w:tcPr>
            <w:tcW w:w="1276" w:type="dxa"/>
            <w:shd w:val="clear" w:color="auto" w:fill="auto"/>
            <w:vAlign w:val="center"/>
          </w:tcPr>
          <w:p w14:paraId="7294A094"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29,00 </w:t>
            </w:r>
          </w:p>
        </w:tc>
        <w:tc>
          <w:tcPr>
            <w:tcW w:w="1381" w:type="dxa"/>
            <w:shd w:val="clear" w:color="auto" w:fill="auto"/>
            <w:vAlign w:val="center"/>
          </w:tcPr>
          <w:p w14:paraId="4AE149C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928,00 </w:t>
            </w:r>
          </w:p>
        </w:tc>
      </w:tr>
      <w:tr w:rsidR="006F75AC" w:rsidRPr="00E3462B" w14:paraId="27C1DF88" w14:textId="77777777" w:rsidTr="006F75AC">
        <w:tblPrEx>
          <w:tblCellMar>
            <w:left w:w="70" w:type="dxa"/>
            <w:right w:w="70" w:type="dxa"/>
          </w:tblCellMar>
        </w:tblPrEx>
        <w:trPr>
          <w:trHeight w:val="315"/>
        </w:trPr>
        <w:tc>
          <w:tcPr>
            <w:tcW w:w="673" w:type="dxa"/>
            <w:gridSpan w:val="2"/>
            <w:shd w:val="clear" w:color="000000" w:fill="FFFFFF"/>
            <w:noWrap/>
            <w:vAlign w:val="center"/>
            <w:hideMark/>
          </w:tcPr>
          <w:p w14:paraId="5BEE9296"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13</w:t>
            </w:r>
          </w:p>
        </w:tc>
        <w:tc>
          <w:tcPr>
            <w:tcW w:w="4160" w:type="dxa"/>
            <w:shd w:val="clear" w:color="auto" w:fill="auto"/>
            <w:vAlign w:val="center"/>
            <w:hideMark/>
          </w:tcPr>
          <w:p w14:paraId="6A7A5FFA"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chaves (Simples).</w:t>
            </w:r>
          </w:p>
        </w:tc>
        <w:tc>
          <w:tcPr>
            <w:tcW w:w="746" w:type="dxa"/>
            <w:shd w:val="clear" w:color="auto" w:fill="auto"/>
            <w:vAlign w:val="center"/>
            <w:hideMark/>
          </w:tcPr>
          <w:p w14:paraId="73C0F1B4"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50" w:type="dxa"/>
            <w:shd w:val="clear" w:color="auto" w:fill="auto"/>
            <w:vAlign w:val="center"/>
            <w:hideMark/>
          </w:tcPr>
          <w:p w14:paraId="4C05783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86</w:t>
            </w:r>
          </w:p>
        </w:tc>
        <w:tc>
          <w:tcPr>
            <w:tcW w:w="1276" w:type="dxa"/>
            <w:shd w:val="clear" w:color="auto" w:fill="auto"/>
            <w:vAlign w:val="center"/>
          </w:tcPr>
          <w:p w14:paraId="08E15FCD"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10,67 </w:t>
            </w:r>
          </w:p>
        </w:tc>
        <w:tc>
          <w:tcPr>
            <w:tcW w:w="1381" w:type="dxa"/>
            <w:shd w:val="clear" w:color="auto" w:fill="auto"/>
            <w:vAlign w:val="center"/>
          </w:tcPr>
          <w:p w14:paraId="4924E715"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917,33 </w:t>
            </w:r>
          </w:p>
        </w:tc>
      </w:tr>
      <w:tr w:rsidR="006F75AC" w:rsidRPr="00E3462B" w14:paraId="1942D27B" w14:textId="77777777" w:rsidTr="006F75AC">
        <w:tblPrEx>
          <w:tblCellMar>
            <w:left w:w="70" w:type="dxa"/>
            <w:right w:w="70" w:type="dxa"/>
          </w:tblCellMar>
        </w:tblPrEx>
        <w:trPr>
          <w:trHeight w:val="390"/>
        </w:trPr>
        <w:tc>
          <w:tcPr>
            <w:tcW w:w="673" w:type="dxa"/>
            <w:gridSpan w:val="2"/>
            <w:shd w:val="clear" w:color="000000" w:fill="FFFFFF"/>
            <w:noWrap/>
            <w:vAlign w:val="center"/>
            <w:hideMark/>
          </w:tcPr>
          <w:p w14:paraId="53A9222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14</w:t>
            </w:r>
          </w:p>
        </w:tc>
        <w:tc>
          <w:tcPr>
            <w:tcW w:w="4160" w:type="dxa"/>
            <w:shd w:val="clear" w:color="auto" w:fill="auto"/>
            <w:vAlign w:val="center"/>
            <w:hideMark/>
          </w:tcPr>
          <w:p w14:paraId="1A8FD90F"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chaves (Tetra).</w:t>
            </w:r>
          </w:p>
        </w:tc>
        <w:tc>
          <w:tcPr>
            <w:tcW w:w="746" w:type="dxa"/>
            <w:shd w:val="clear" w:color="auto" w:fill="auto"/>
            <w:vAlign w:val="center"/>
            <w:hideMark/>
          </w:tcPr>
          <w:p w14:paraId="1B86D25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50" w:type="dxa"/>
            <w:shd w:val="clear" w:color="auto" w:fill="auto"/>
            <w:vAlign w:val="center"/>
            <w:hideMark/>
          </w:tcPr>
          <w:p w14:paraId="1E402ECC"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19</w:t>
            </w:r>
          </w:p>
        </w:tc>
        <w:tc>
          <w:tcPr>
            <w:tcW w:w="1276" w:type="dxa"/>
            <w:shd w:val="clear" w:color="auto" w:fill="auto"/>
            <w:vAlign w:val="center"/>
          </w:tcPr>
          <w:p w14:paraId="1F4FFDC3"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28,00 </w:t>
            </w:r>
          </w:p>
        </w:tc>
        <w:tc>
          <w:tcPr>
            <w:tcW w:w="1381" w:type="dxa"/>
            <w:shd w:val="clear" w:color="auto" w:fill="auto"/>
            <w:vAlign w:val="center"/>
          </w:tcPr>
          <w:p w14:paraId="5AC6D76A"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532,00 </w:t>
            </w:r>
          </w:p>
        </w:tc>
      </w:tr>
      <w:tr w:rsidR="006F75AC" w:rsidRPr="00E3462B" w14:paraId="6EB1B6FB" w14:textId="77777777" w:rsidTr="006F75AC">
        <w:tblPrEx>
          <w:tblCellMar>
            <w:left w:w="70" w:type="dxa"/>
            <w:right w:w="70" w:type="dxa"/>
          </w:tblCellMar>
        </w:tblPrEx>
        <w:trPr>
          <w:trHeight w:val="405"/>
        </w:trPr>
        <w:tc>
          <w:tcPr>
            <w:tcW w:w="673" w:type="dxa"/>
            <w:gridSpan w:val="2"/>
            <w:shd w:val="clear" w:color="000000" w:fill="FFFFFF"/>
            <w:noWrap/>
            <w:vAlign w:val="center"/>
            <w:hideMark/>
          </w:tcPr>
          <w:p w14:paraId="33916B6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15</w:t>
            </w:r>
          </w:p>
        </w:tc>
        <w:tc>
          <w:tcPr>
            <w:tcW w:w="4160" w:type="dxa"/>
            <w:shd w:val="clear" w:color="auto" w:fill="auto"/>
            <w:vAlign w:val="center"/>
            <w:hideMark/>
          </w:tcPr>
          <w:p w14:paraId="6CD273DB"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chaves (multipontos).</w:t>
            </w:r>
          </w:p>
        </w:tc>
        <w:tc>
          <w:tcPr>
            <w:tcW w:w="746" w:type="dxa"/>
            <w:shd w:val="clear" w:color="auto" w:fill="auto"/>
            <w:vAlign w:val="center"/>
            <w:hideMark/>
          </w:tcPr>
          <w:p w14:paraId="60B39B28"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50" w:type="dxa"/>
            <w:shd w:val="clear" w:color="auto" w:fill="auto"/>
            <w:vAlign w:val="center"/>
            <w:hideMark/>
          </w:tcPr>
          <w:p w14:paraId="65543E7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16</w:t>
            </w:r>
          </w:p>
        </w:tc>
        <w:tc>
          <w:tcPr>
            <w:tcW w:w="1276" w:type="dxa"/>
            <w:shd w:val="clear" w:color="auto" w:fill="auto"/>
            <w:vAlign w:val="center"/>
          </w:tcPr>
          <w:p w14:paraId="6BEC9159"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52,67 </w:t>
            </w:r>
          </w:p>
        </w:tc>
        <w:tc>
          <w:tcPr>
            <w:tcW w:w="1381" w:type="dxa"/>
            <w:shd w:val="clear" w:color="auto" w:fill="auto"/>
            <w:vAlign w:val="center"/>
          </w:tcPr>
          <w:p w14:paraId="6D90FFC9"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842,67 </w:t>
            </w:r>
          </w:p>
        </w:tc>
      </w:tr>
      <w:tr w:rsidR="006F75AC" w:rsidRPr="00E3462B" w14:paraId="4F4063C0" w14:textId="77777777" w:rsidTr="006F75AC">
        <w:tblPrEx>
          <w:tblCellMar>
            <w:left w:w="70" w:type="dxa"/>
            <w:right w:w="70" w:type="dxa"/>
          </w:tblCellMar>
        </w:tblPrEx>
        <w:trPr>
          <w:trHeight w:val="300"/>
        </w:trPr>
        <w:tc>
          <w:tcPr>
            <w:tcW w:w="673" w:type="dxa"/>
            <w:gridSpan w:val="2"/>
            <w:shd w:val="clear" w:color="000000" w:fill="FFFFFF"/>
            <w:noWrap/>
            <w:vAlign w:val="center"/>
            <w:hideMark/>
          </w:tcPr>
          <w:p w14:paraId="32C5A9DB"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16</w:t>
            </w:r>
          </w:p>
        </w:tc>
        <w:tc>
          <w:tcPr>
            <w:tcW w:w="4160" w:type="dxa"/>
            <w:shd w:val="clear" w:color="auto" w:fill="auto"/>
            <w:vAlign w:val="center"/>
            <w:hideMark/>
          </w:tcPr>
          <w:p w14:paraId="6411F4F9"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Cópia de chave de veículo comum.</w:t>
            </w:r>
          </w:p>
        </w:tc>
        <w:tc>
          <w:tcPr>
            <w:tcW w:w="746" w:type="dxa"/>
            <w:shd w:val="clear" w:color="auto" w:fill="auto"/>
            <w:vAlign w:val="center"/>
            <w:hideMark/>
          </w:tcPr>
          <w:p w14:paraId="1FEFDA10"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50" w:type="dxa"/>
            <w:shd w:val="clear" w:color="auto" w:fill="auto"/>
            <w:vAlign w:val="center"/>
            <w:hideMark/>
          </w:tcPr>
          <w:p w14:paraId="4F8D56FA"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6</w:t>
            </w:r>
          </w:p>
        </w:tc>
        <w:tc>
          <w:tcPr>
            <w:tcW w:w="1276" w:type="dxa"/>
            <w:shd w:val="clear" w:color="auto" w:fill="auto"/>
            <w:vAlign w:val="center"/>
          </w:tcPr>
          <w:p w14:paraId="7C4E9360"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66,67 </w:t>
            </w:r>
          </w:p>
        </w:tc>
        <w:tc>
          <w:tcPr>
            <w:tcW w:w="1381" w:type="dxa"/>
            <w:shd w:val="clear" w:color="auto" w:fill="auto"/>
            <w:vAlign w:val="center"/>
          </w:tcPr>
          <w:p w14:paraId="6D78D2EB"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400,00 </w:t>
            </w:r>
          </w:p>
        </w:tc>
      </w:tr>
      <w:tr w:rsidR="006F75AC" w:rsidRPr="00E3462B" w14:paraId="5F6D1439" w14:textId="77777777" w:rsidTr="006F75AC">
        <w:tblPrEx>
          <w:tblCellMar>
            <w:left w:w="70" w:type="dxa"/>
            <w:right w:w="70" w:type="dxa"/>
          </w:tblCellMar>
        </w:tblPrEx>
        <w:trPr>
          <w:trHeight w:val="70"/>
        </w:trPr>
        <w:tc>
          <w:tcPr>
            <w:tcW w:w="673" w:type="dxa"/>
            <w:gridSpan w:val="2"/>
            <w:shd w:val="clear" w:color="000000" w:fill="FFFFFF"/>
            <w:noWrap/>
            <w:vAlign w:val="center"/>
            <w:hideMark/>
          </w:tcPr>
          <w:p w14:paraId="743FA99E"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17</w:t>
            </w:r>
          </w:p>
        </w:tc>
        <w:tc>
          <w:tcPr>
            <w:tcW w:w="4160" w:type="dxa"/>
            <w:shd w:val="clear" w:color="auto" w:fill="auto"/>
            <w:vAlign w:val="center"/>
            <w:hideMark/>
          </w:tcPr>
          <w:p w14:paraId="495B0FAE"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Serviços de Abertura de veículo de chave em comum.</w:t>
            </w:r>
          </w:p>
        </w:tc>
        <w:tc>
          <w:tcPr>
            <w:tcW w:w="746" w:type="dxa"/>
            <w:shd w:val="clear" w:color="auto" w:fill="auto"/>
            <w:noWrap/>
            <w:vAlign w:val="center"/>
            <w:hideMark/>
          </w:tcPr>
          <w:p w14:paraId="457554A9"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50" w:type="dxa"/>
            <w:shd w:val="clear" w:color="auto" w:fill="auto"/>
            <w:vAlign w:val="center"/>
            <w:hideMark/>
          </w:tcPr>
          <w:p w14:paraId="413DB80D"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4</w:t>
            </w:r>
          </w:p>
        </w:tc>
        <w:tc>
          <w:tcPr>
            <w:tcW w:w="1276" w:type="dxa"/>
            <w:shd w:val="clear" w:color="auto" w:fill="auto"/>
            <w:noWrap/>
            <w:vAlign w:val="center"/>
          </w:tcPr>
          <w:p w14:paraId="77CAB0B2"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82,33 </w:t>
            </w:r>
          </w:p>
        </w:tc>
        <w:tc>
          <w:tcPr>
            <w:tcW w:w="1381" w:type="dxa"/>
            <w:shd w:val="clear" w:color="auto" w:fill="auto"/>
            <w:vAlign w:val="center"/>
          </w:tcPr>
          <w:p w14:paraId="35E9A509"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329,33 </w:t>
            </w:r>
          </w:p>
        </w:tc>
      </w:tr>
      <w:tr w:rsidR="006F75AC" w:rsidRPr="00E3462B" w14:paraId="2BC3B4B9" w14:textId="77777777" w:rsidTr="006F75AC">
        <w:tblPrEx>
          <w:tblCellMar>
            <w:left w:w="70" w:type="dxa"/>
            <w:right w:w="70" w:type="dxa"/>
          </w:tblCellMar>
        </w:tblPrEx>
        <w:trPr>
          <w:trHeight w:val="510"/>
        </w:trPr>
        <w:tc>
          <w:tcPr>
            <w:tcW w:w="673" w:type="dxa"/>
            <w:gridSpan w:val="2"/>
            <w:shd w:val="clear" w:color="000000" w:fill="FFFFFF"/>
            <w:noWrap/>
            <w:vAlign w:val="center"/>
            <w:hideMark/>
          </w:tcPr>
          <w:p w14:paraId="76ADB342"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18</w:t>
            </w:r>
          </w:p>
        </w:tc>
        <w:tc>
          <w:tcPr>
            <w:tcW w:w="4160" w:type="dxa"/>
            <w:shd w:val="clear" w:color="auto" w:fill="auto"/>
            <w:vAlign w:val="center"/>
            <w:hideMark/>
          </w:tcPr>
          <w:p w14:paraId="00C2E20B"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Serviços de abertura de fechadura chave/simples.</w:t>
            </w:r>
          </w:p>
        </w:tc>
        <w:tc>
          <w:tcPr>
            <w:tcW w:w="746" w:type="dxa"/>
            <w:shd w:val="clear" w:color="auto" w:fill="auto"/>
            <w:noWrap/>
            <w:vAlign w:val="center"/>
            <w:hideMark/>
          </w:tcPr>
          <w:p w14:paraId="4F66653C"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50" w:type="dxa"/>
            <w:shd w:val="clear" w:color="auto" w:fill="auto"/>
            <w:vAlign w:val="center"/>
            <w:hideMark/>
          </w:tcPr>
          <w:p w14:paraId="26469334"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19</w:t>
            </w:r>
          </w:p>
        </w:tc>
        <w:tc>
          <w:tcPr>
            <w:tcW w:w="1276" w:type="dxa"/>
            <w:shd w:val="clear" w:color="auto" w:fill="auto"/>
            <w:noWrap/>
            <w:vAlign w:val="center"/>
          </w:tcPr>
          <w:p w14:paraId="7C8A001D"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26,00 </w:t>
            </w:r>
          </w:p>
        </w:tc>
        <w:tc>
          <w:tcPr>
            <w:tcW w:w="1381" w:type="dxa"/>
            <w:shd w:val="clear" w:color="auto" w:fill="auto"/>
            <w:vAlign w:val="center"/>
          </w:tcPr>
          <w:p w14:paraId="55334AA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494,00 </w:t>
            </w:r>
          </w:p>
        </w:tc>
      </w:tr>
      <w:tr w:rsidR="006F75AC" w:rsidRPr="00E3462B" w14:paraId="79C0F637" w14:textId="77777777" w:rsidTr="006F75AC">
        <w:tblPrEx>
          <w:tblCellMar>
            <w:left w:w="70" w:type="dxa"/>
            <w:right w:w="70" w:type="dxa"/>
          </w:tblCellMar>
        </w:tblPrEx>
        <w:trPr>
          <w:trHeight w:val="70"/>
        </w:trPr>
        <w:tc>
          <w:tcPr>
            <w:tcW w:w="673" w:type="dxa"/>
            <w:gridSpan w:val="2"/>
            <w:shd w:val="clear" w:color="000000" w:fill="FFFFFF"/>
            <w:noWrap/>
            <w:vAlign w:val="center"/>
            <w:hideMark/>
          </w:tcPr>
          <w:p w14:paraId="0DF8DEB3"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19</w:t>
            </w:r>
          </w:p>
        </w:tc>
        <w:tc>
          <w:tcPr>
            <w:tcW w:w="4160" w:type="dxa"/>
            <w:shd w:val="clear" w:color="auto" w:fill="auto"/>
            <w:vAlign w:val="center"/>
            <w:hideMark/>
          </w:tcPr>
          <w:p w14:paraId="1F842310"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Serviços de abertura de fechadura chave/tetra.</w:t>
            </w:r>
          </w:p>
        </w:tc>
        <w:tc>
          <w:tcPr>
            <w:tcW w:w="746" w:type="dxa"/>
            <w:shd w:val="clear" w:color="auto" w:fill="auto"/>
            <w:noWrap/>
            <w:vAlign w:val="center"/>
            <w:hideMark/>
          </w:tcPr>
          <w:p w14:paraId="2B41F2D5"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SERV</w:t>
            </w:r>
          </w:p>
        </w:tc>
        <w:tc>
          <w:tcPr>
            <w:tcW w:w="1050" w:type="dxa"/>
            <w:shd w:val="clear" w:color="auto" w:fill="auto"/>
            <w:vAlign w:val="center"/>
            <w:hideMark/>
          </w:tcPr>
          <w:p w14:paraId="1C0D9CF0" w14:textId="77777777" w:rsidR="006F75AC" w:rsidRPr="00E3462B" w:rsidRDefault="006F75AC" w:rsidP="006F75AC">
            <w:pPr>
              <w:jc w:val="center"/>
              <w:rPr>
                <w:rFonts w:ascii="Arial" w:hAnsi="Arial" w:cs="Arial"/>
                <w:b/>
                <w:bCs/>
                <w:color w:val="000000"/>
                <w:sz w:val="24"/>
                <w:szCs w:val="24"/>
              </w:rPr>
            </w:pPr>
            <w:r w:rsidRPr="00E3462B">
              <w:rPr>
                <w:rFonts w:ascii="Arial" w:hAnsi="Arial" w:cs="Arial"/>
                <w:b/>
                <w:bCs/>
                <w:color w:val="000000"/>
                <w:sz w:val="24"/>
                <w:szCs w:val="24"/>
              </w:rPr>
              <w:t>16</w:t>
            </w:r>
          </w:p>
        </w:tc>
        <w:tc>
          <w:tcPr>
            <w:tcW w:w="1276" w:type="dxa"/>
            <w:shd w:val="clear" w:color="auto" w:fill="auto"/>
            <w:noWrap/>
            <w:vAlign w:val="center"/>
          </w:tcPr>
          <w:p w14:paraId="514A6892"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35,67 </w:t>
            </w:r>
          </w:p>
        </w:tc>
        <w:tc>
          <w:tcPr>
            <w:tcW w:w="1381" w:type="dxa"/>
            <w:shd w:val="clear" w:color="auto" w:fill="auto"/>
            <w:vAlign w:val="center"/>
          </w:tcPr>
          <w:p w14:paraId="2E9A8A86" w14:textId="77777777" w:rsidR="006F75AC" w:rsidRPr="00E3462B" w:rsidRDefault="006F75AC" w:rsidP="006F75AC">
            <w:pPr>
              <w:rPr>
                <w:rFonts w:ascii="Arial" w:hAnsi="Arial" w:cs="Arial"/>
                <w:b/>
                <w:bCs/>
                <w:color w:val="000000"/>
                <w:sz w:val="24"/>
                <w:szCs w:val="24"/>
              </w:rPr>
            </w:pPr>
            <w:r w:rsidRPr="00E3462B">
              <w:rPr>
                <w:rFonts w:ascii="Arial" w:hAnsi="Arial" w:cs="Arial"/>
                <w:b/>
                <w:bCs/>
                <w:color w:val="000000"/>
                <w:sz w:val="24"/>
                <w:szCs w:val="24"/>
              </w:rPr>
              <w:t xml:space="preserve"> R$   570,67 </w:t>
            </w:r>
          </w:p>
        </w:tc>
      </w:tr>
      <w:tr w:rsidR="006F75AC" w:rsidRPr="00E3462B" w14:paraId="5FDA5EF9" w14:textId="77777777" w:rsidTr="006F75AC">
        <w:tblPrEx>
          <w:tblCellMar>
            <w:left w:w="70" w:type="dxa"/>
            <w:right w:w="70" w:type="dxa"/>
          </w:tblCellMar>
        </w:tblPrEx>
        <w:trPr>
          <w:gridBefore w:val="1"/>
          <w:wBefore w:w="7" w:type="dxa"/>
          <w:trHeight w:val="300"/>
        </w:trPr>
        <w:tc>
          <w:tcPr>
            <w:tcW w:w="6622" w:type="dxa"/>
            <w:gridSpan w:val="4"/>
            <w:shd w:val="clear" w:color="auto" w:fill="auto"/>
            <w:noWrap/>
            <w:vAlign w:val="center"/>
            <w:hideMark/>
          </w:tcPr>
          <w:p w14:paraId="7AB29D61" w14:textId="77777777" w:rsidR="006F75AC" w:rsidRPr="00E3462B" w:rsidRDefault="006F75AC" w:rsidP="006F75AC">
            <w:pPr>
              <w:spacing w:after="0" w:line="240" w:lineRule="auto"/>
              <w:jc w:val="center"/>
              <w:rPr>
                <w:rFonts w:ascii="Arial" w:eastAsia="Times New Roman" w:hAnsi="Arial" w:cs="Arial"/>
                <w:color w:val="000000"/>
                <w:sz w:val="24"/>
                <w:szCs w:val="24"/>
                <w:lang w:eastAsia="pt-BR"/>
              </w:rPr>
            </w:pPr>
            <w:r w:rsidRPr="00E3462B">
              <w:rPr>
                <w:rFonts w:ascii="Arial" w:eastAsia="Times New Roman" w:hAnsi="Arial" w:cs="Arial"/>
                <w:color w:val="000000"/>
                <w:sz w:val="24"/>
                <w:szCs w:val="24"/>
                <w:lang w:eastAsia="pt-BR"/>
              </w:rPr>
              <w:t xml:space="preserve">VALOR TOTAL </w:t>
            </w:r>
          </w:p>
        </w:tc>
        <w:tc>
          <w:tcPr>
            <w:tcW w:w="2657" w:type="dxa"/>
            <w:gridSpan w:val="2"/>
            <w:shd w:val="clear" w:color="auto" w:fill="auto"/>
            <w:noWrap/>
            <w:vAlign w:val="center"/>
          </w:tcPr>
          <w:p w14:paraId="314C86C1" w14:textId="77777777" w:rsidR="006F75AC" w:rsidRPr="00E3462B" w:rsidRDefault="006F75AC" w:rsidP="006F75AC">
            <w:pPr>
              <w:spacing w:after="0" w:line="240" w:lineRule="auto"/>
              <w:jc w:val="right"/>
              <w:rPr>
                <w:rFonts w:ascii="Arial" w:eastAsia="Times New Roman" w:hAnsi="Arial" w:cs="Arial"/>
                <w:color w:val="000000"/>
                <w:sz w:val="24"/>
                <w:szCs w:val="24"/>
                <w:lang w:eastAsia="pt-BR"/>
              </w:rPr>
            </w:pPr>
            <w:r w:rsidRPr="00E3462B">
              <w:rPr>
                <w:rFonts w:ascii="Arial" w:eastAsia="Times New Roman" w:hAnsi="Arial" w:cs="Arial"/>
                <w:color w:val="000000"/>
                <w:sz w:val="24"/>
                <w:szCs w:val="24"/>
                <w:lang w:eastAsia="pt-BR"/>
              </w:rPr>
              <w:t>R$ 12.938,73</w:t>
            </w:r>
          </w:p>
        </w:tc>
      </w:tr>
    </w:tbl>
    <w:p w14:paraId="577A4D86" w14:textId="77777777" w:rsidR="006F75AC" w:rsidRPr="00E3462B" w:rsidRDefault="006F75AC" w:rsidP="006F75AC">
      <w:pPr>
        <w:jc w:val="both"/>
        <w:rPr>
          <w:rFonts w:ascii="Arial" w:hAnsi="Arial" w:cs="Arial"/>
          <w:sz w:val="24"/>
          <w:szCs w:val="24"/>
        </w:rPr>
      </w:pPr>
    </w:p>
    <w:p w14:paraId="09FCEA12"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4.0. DO TRATAMENTO DIFERENCIADO PARA ME/EPP</w:t>
      </w:r>
    </w:p>
    <w:p w14:paraId="46AC6697"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 xml:space="preserve">4.1. Salienta-se que na referida contratação, será concedido o tratamento diferenciado e simplificado para as Microempresas e Empresas de Pequeno Porte, nos termos das disposições contidas nos Arts. 47 e 48, da Lei Complementar nº 123/2006, visto estar </w:t>
      </w:r>
      <w:r w:rsidRPr="00E3462B">
        <w:rPr>
          <w:rFonts w:ascii="Arial" w:hAnsi="Arial" w:cs="Arial"/>
          <w:sz w:val="24"/>
          <w:szCs w:val="24"/>
        </w:rPr>
        <w:lastRenderedPageBreak/>
        <w:t>presente a exceção prevista no inciso IV, do Art. 49, do mesmo diploma legal: Licitação dispensável - Art. 75, II, da Lei Federal nº 14.133/21.</w:t>
      </w:r>
    </w:p>
    <w:p w14:paraId="5EE89595"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4.2. No processo, portanto, deverá ser considerado preferencialmente apenas os fornecedores ou executantes enquadrados como Microempresa, Empresa de Pequeno Porte e Equiparados, nos termos da legislação vigente.</w:t>
      </w:r>
    </w:p>
    <w:p w14:paraId="1BBF5018" w14:textId="77777777" w:rsidR="006F75AC" w:rsidRPr="00E3462B" w:rsidRDefault="006F75AC" w:rsidP="006F75AC">
      <w:pPr>
        <w:spacing w:after="0"/>
        <w:jc w:val="both"/>
        <w:rPr>
          <w:rFonts w:ascii="Arial" w:hAnsi="Arial" w:cs="Arial"/>
          <w:b/>
          <w:bCs/>
          <w:sz w:val="24"/>
          <w:szCs w:val="24"/>
        </w:rPr>
      </w:pPr>
      <w:r w:rsidRPr="00E3462B">
        <w:rPr>
          <w:rFonts w:ascii="Arial" w:hAnsi="Arial" w:cs="Arial"/>
          <w:b/>
          <w:bCs/>
          <w:sz w:val="24"/>
          <w:szCs w:val="24"/>
        </w:rPr>
        <w:t>5.0 - RECURSOS ORÇAMENTÁRIOS</w:t>
      </w:r>
    </w:p>
    <w:p w14:paraId="15706FD4" w14:textId="77777777" w:rsidR="006F75AC" w:rsidRPr="00E3462B" w:rsidRDefault="006F75AC" w:rsidP="006F75AC">
      <w:pPr>
        <w:spacing w:after="0"/>
        <w:jc w:val="both"/>
        <w:rPr>
          <w:rFonts w:ascii="Arial" w:hAnsi="Arial" w:cs="Arial"/>
          <w:b/>
          <w:bCs/>
          <w:sz w:val="24"/>
          <w:szCs w:val="24"/>
        </w:rPr>
      </w:pPr>
      <w:r w:rsidRPr="00E3462B">
        <w:rPr>
          <w:rFonts w:ascii="Arial" w:hAnsi="Arial" w:cs="Arial"/>
          <w:sz w:val="24"/>
          <w:szCs w:val="24"/>
        </w:rPr>
        <w:t>5.1. Os custos com a presente contratação correrão por conta da seguinte dotação orçamentária:</w:t>
      </w:r>
    </w:p>
    <w:tbl>
      <w:tblPr>
        <w:tblW w:w="9161" w:type="dxa"/>
        <w:tblInd w:w="55" w:type="dxa"/>
        <w:tblCellMar>
          <w:left w:w="70" w:type="dxa"/>
          <w:right w:w="70" w:type="dxa"/>
        </w:tblCellMar>
        <w:tblLook w:val="04A0" w:firstRow="1" w:lastRow="0" w:firstColumn="1" w:lastColumn="0" w:noHBand="0" w:noVBand="1"/>
      </w:tblPr>
      <w:tblGrid>
        <w:gridCol w:w="919"/>
        <w:gridCol w:w="752"/>
        <w:gridCol w:w="919"/>
        <w:gridCol w:w="996"/>
        <w:gridCol w:w="996"/>
        <w:gridCol w:w="1348"/>
        <w:gridCol w:w="741"/>
        <w:gridCol w:w="1705"/>
        <w:gridCol w:w="1077"/>
      </w:tblGrid>
      <w:tr w:rsidR="006F75AC" w:rsidRPr="00E3462B" w14:paraId="3E7C397C" w14:textId="77777777" w:rsidTr="006F75AC">
        <w:trPr>
          <w:trHeight w:val="289"/>
        </w:trPr>
        <w:tc>
          <w:tcPr>
            <w:tcW w:w="9161"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57ED9F5"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PREVISÃO ORÇAMENTÁRIA E CLASSIFICAÇÃO DESPESA</w:t>
            </w:r>
          </w:p>
        </w:tc>
      </w:tr>
      <w:tr w:rsidR="006F75AC" w:rsidRPr="00E3462B" w14:paraId="4BD744CB" w14:textId="77777777" w:rsidTr="006F75AC">
        <w:trPr>
          <w:trHeight w:val="360"/>
        </w:trPr>
        <w:tc>
          <w:tcPr>
            <w:tcW w:w="8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B62DB4"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ORGÃO</w:t>
            </w:r>
          </w:p>
        </w:tc>
        <w:tc>
          <w:tcPr>
            <w:tcW w:w="58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E041C31"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FICHA</w:t>
            </w:r>
          </w:p>
        </w:tc>
        <w:tc>
          <w:tcPr>
            <w:tcW w:w="8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BA80C8"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UNID</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3EB5199"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FUNÇÃO</w:t>
            </w:r>
          </w:p>
        </w:tc>
        <w:tc>
          <w:tcPr>
            <w:tcW w:w="980" w:type="dxa"/>
            <w:tcBorders>
              <w:top w:val="single" w:sz="4" w:space="0" w:color="auto"/>
              <w:left w:val="nil"/>
              <w:bottom w:val="nil"/>
              <w:right w:val="single" w:sz="4" w:space="0" w:color="000000"/>
            </w:tcBorders>
            <w:shd w:val="clear" w:color="auto" w:fill="auto"/>
            <w:noWrap/>
            <w:vAlign w:val="bottom"/>
            <w:hideMark/>
          </w:tcPr>
          <w:p w14:paraId="35A6255D"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SUB-</w:t>
            </w:r>
          </w:p>
        </w:tc>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F41EE7"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PROGRAMA</w:t>
            </w:r>
          </w:p>
        </w:tc>
        <w:tc>
          <w:tcPr>
            <w:tcW w:w="698" w:type="dxa"/>
            <w:tcBorders>
              <w:top w:val="nil"/>
              <w:left w:val="nil"/>
              <w:bottom w:val="nil"/>
              <w:right w:val="single" w:sz="4" w:space="0" w:color="auto"/>
            </w:tcBorders>
            <w:shd w:val="clear" w:color="auto" w:fill="auto"/>
            <w:noWrap/>
            <w:vAlign w:val="bottom"/>
            <w:hideMark/>
          </w:tcPr>
          <w:p w14:paraId="4D524DA6"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PROJ.</w:t>
            </w:r>
          </w:p>
        </w:tc>
        <w:tc>
          <w:tcPr>
            <w:tcW w:w="170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79A8F4"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CLASIFICAÇÃO</w:t>
            </w:r>
          </w:p>
        </w:tc>
        <w:tc>
          <w:tcPr>
            <w:tcW w:w="10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5375B3"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FONTE</w:t>
            </w:r>
          </w:p>
        </w:tc>
      </w:tr>
      <w:tr w:rsidR="006F75AC" w:rsidRPr="00E3462B" w14:paraId="07F2BAA3" w14:textId="77777777" w:rsidTr="006F75AC">
        <w:trPr>
          <w:trHeight w:val="360"/>
        </w:trPr>
        <w:tc>
          <w:tcPr>
            <w:tcW w:w="894" w:type="dxa"/>
            <w:vMerge/>
            <w:tcBorders>
              <w:top w:val="nil"/>
              <w:left w:val="single" w:sz="4" w:space="0" w:color="auto"/>
              <w:bottom w:val="single" w:sz="4" w:space="0" w:color="auto"/>
              <w:right w:val="single" w:sz="4" w:space="0" w:color="auto"/>
            </w:tcBorders>
            <w:vAlign w:val="center"/>
            <w:hideMark/>
          </w:tcPr>
          <w:p w14:paraId="1C7707D3" w14:textId="77777777" w:rsidR="006F75AC" w:rsidRPr="00E3462B" w:rsidRDefault="006F75AC" w:rsidP="006F75AC">
            <w:pPr>
              <w:spacing w:after="0" w:line="240" w:lineRule="auto"/>
              <w:rPr>
                <w:rFonts w:ascii="Arial" w:eastAsia="Times New Roman" w:hAnsi="Arial" w:cs="Arial"/>
                <w:b/>
                <w:bCs/>
                <w:color w:val="000000"/>
                <w:sz w:val="20"/>
                <w:szCs w:val="24"/>
                <w:lang w:eastAsia="pt-BR"/>
              </w:rPr>
            </w:pPr>
          </w:p>
        </w:tc>
        <w:tc>
          <w:tcPr>
            <w:tcW w:w="585" w:type="dxa"/>
            <w:vMerge/>
            <w:tcBorders>
              <w:top w:val="nil"/>
              <w:left w:val="single" w:sz="4" w:space="0" w:color="auto"/>
              <w:bottom w:val="single" w:sz="4" w:space="0" w:color="000000"/>
              <w:right w:val="single" w:sz="4" w:space="0" w:color="auto"/>
            </w:tcBorders>
            <w:vAlign w:val="center"/>
            <w:hideMark/>
          </w:tcPr>
          <w:p w14:paraId="1D73E898" w14:textId="77777777" w:rsidR="006F75AC" w:rsidRPr="00E3462B" w:rsidRDefault="006F75AC" w:rsidP="006F75AC">
            <w:pPr>
              <w:spacing w:after="0" w:line="240" w:lineRule="auto"/>
              <w:rPr>
                <w:rFonts w:ascii="Arial" w:eastAsia="Times New Roman" w:hAnsi="Arial" w:cs="Arial"/>
                <w:b/>
                <w:bCs/>
                <w:color w:val="000000"/>
                <w:sz w:val="20"/>
                <w:szCs w:val="24"/>
                <w:lang w:eastAsia="pt-BR"/>
              </w:rPr>
            </w:pPr>
          </w:p>
        </w:tc>
        <w:tc>
          <w:tcPr>
            <w:tcW w:w="894" w:type="dxa"/>
            <w:vMerge/>
            <w:tcBorders>
              <w:top w:val="nil"/>
              <w:left w:val="single" w:sz="4" w:space="0" w:color="auto"/>
              <w:bottom w:val="single" w:sz="4" w:space="0" w:color="auto"/>
              <w:right w:val="single" w:sz="4" w:space="0" w:color="auto"/>
            </w:tcBorders>
            <w:vAlign w:val="center"/>
            <w:hideMark/>
          </w:tcPr>
          <w:p w14:paraId="02AED8E1" w14:textId="77777777" w:rsidR="006F75AC" w:rsidRPr="00E3462B" w:rsidRDefault="006F75AC" w:rsidP="006F75AC">
            <w:pPr>
              <w:spacing w:after="0" w:line="240" w:lineRule="auto"/>
              <w:rPr>
                <w:rFonts w:ascii="Arial" w:eastAsia="Times New Roman" w:hAnsi="Arial" w:cs="Arial"/>
                <w:b/>
                <w:bCs/>
                <w:color w:val="000000"/>
                <w:sz w:val="20"/>
                <w:szCs w:val="24"/>
                <w:lang w:eastAsia="pt-BR"/>
              </w:rPr>
            </w:pPr>
          </w:p>
        </w:tc>
        <w:tc>
          <w:tcPr>
            <w:tcW w:w="980" w:type="dxa"/>
            <w:vMerge/>
            <w:tcBorders>
              <w:top w:val="nil"/>
              <w:left w:val="single" w:sz="4" w:space="0" w:color="auto"/>
              <w:bottom w:val="single" w:sz="4" w:space="0" w:color="auto"/>
              <w:right w:val="single" w:sz="4" w:space="0" w:color="auto"/>
            </w:tcBorders>
            <w:vAlign w:val="center"/>
            <w:hideMark/>
          </w:tcPr>
          <w:p w14:paraId="08C2D20F" w14:textId="77777777" w:rsidR="006F75AC" w:rsidRPr="00E3462B" w:rsidRDefault="006F75AC" w:rsidP="006F75AC">
            <w:pPr>
              <w:spacing w:after="0" w:line="240" w:lineRule="auto"/>
              <w:rPr>
                <w:rFonts w:ascii="Arial" w:eastAsia="Times New Roman" w:hAnsi="Arial" w:cs="Arial"/>
                <w:b/>
                <w:bCs/>
                <w:color w:val="000000"/>
                <w:sz w:val="20"/>
                <w:szCs w:val="24"/>
                <w:lang w:eastAsia="pt-BR"/>
              </w:rPr>
            </w:pPr>
          </w:p>
        </w:tc>
        <w:tc>
          <w:tcPr>
            <w:tcW w:w="980" w:type="dxa"/>
            <w:tcBorders>
              <w:top w:val="nil"/>
              <w:left w:val="nil"/>
              <w:bottom w:val="single" w:sz="4" w:space="0" w:color="auto"/>
              <w:right w:val="single" w:sz="4" w:space="0" w:color="000000"/>
            </w:tcBorders>
            <w:shd w:val="clear" w:color="auto" w:fill="auto"/>
            <w:noWrap/>
            <w:vAlign w:val="bottom"/>
            <w:hideMark/>
          </w:tcPr>
          <w:p w14:paraId="35014445"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FUNÇÃO</w:t>
            </w:r>
          </w:p>
        </w:tc>
        <w:tc>
          <w:tcPr>
            <w:tcW w:w="1348" w:type="dxa"/>
            <w:vMerge/>
            <w:tcBorders>
              <w:top w:val="nil"/>
              <w:left w:val="single" w:sz="4" w:space="0" w:color="auto"/>
              <w:bottom w:val="single" w:sz="4" w:space="0" w:color="auto"/>
              <w:right w:val="single" w:sz="4" w:space="0" w:color="auto"/>
            </w:tcBorders>
            <w:vAlign w:val="center"/>
            <w:hideMark/>
          </w:tcPr>
          <w:p w14:paraId="0CA4EC18" w14:textId="77777777" w:rsidR="006F75AC" w:rsidRPr="00E3462B" w:rsidRDefault="006F75AC" w:rsidP="006F75AC">
            <w:pPr>
              <w:spacing w:after="0" w:line="240" w:lineRule="auto"/>
              <w:rPr>
                <w:rFonts w:ascii="Arial" w:eastAsia="Times New Roman" w:hAnsi="Arial" w:cs="Arial"/>
                <w:b/>
                <w:bCs/>
                <w:color w:val="000000"/>
                <w:sz w:val="20"/>
                <w:szCs w:val="24"/>
                <w:lang w:eastAsia="pt-BR"/>
              </w:rPr>
            </w:pPr>
          </w:p>
        </w:tc>
        <w:tc>
          <w:tcPr>
            <w:tcW w:w="698" w:type="dxa"/>
            <w:tcBorders>
              <w:top w:val="nil"/>
              <w:left w:val="nil"/>
              <w:bottom w:val="single" w:sz="4" w:space="0" w:color="auto"/>
              <w:right w:val="single" w:sz="4" w:space="0" w:color="auto"/>
            </w:tcBorders>
            <w:shd w:val="clear" w:color="auto" w:fill="auto"/>
            <w:noWrap/>
            <w:vAlign w:val="bottom"/>
            <w:hideMark/>
          </w:tcPr>
          <w:p w14:paraId="2E020191" w14:textId="77777777" w:rsidR="006F75AC" w:rsidRPr="00E3462B" w:rsidRDefault="006F75AC" w:rsidP="006F75AC">
            <w:pPr>
              <w:spacing w:after="0" w:line="240" w:lineRule="auto"/>
              <w:jc w:val="center"/>
              <w:rPr>
                <w:rFonts w:ascii="Arial" w:eastAsia="Times New Roman" w:hAnsi="Arial" w:cs="Arial"/>
                <w:b/>
                <w:bCs/>
                <w:color w:val="000000"/>
                <w:sz w:val="20"/>
                <w:szCs w:val="24"/>
                <w:lang w:eastAsia="pt-BR"/>
              </w:rPr>
            </w:pPr>
            <w:r w:rsidRPr="00E3462B">
              <w:rPr>
                <w:rFonts w:ascii="Arial" w:eastAsia="Times New Roman" w:hAnsi="Arial" w:cs="Arial"/>
                <w:b/>
                <w:bCs/>
                <w:color w:val="000000"/>
                <w:sz w:val="20"/>
                <w:szCs w:val="24"/>
                <w:lang w:eastAsia="pt-BR"/>
              </w:rPr>
              <w:t>ATIV.</w:t>
            </w:r>
          </w:p>
        </w:tc>
        <w:tc>
          <w:tcPr>
            <w:tcW w:w="1705" w:type="dxa"/>
            <w:vMerge/>
            <w:tcBorders>
              <w:top w:val="nil"/>
              <w:left w:val="single" w:sz="4" w:space="0" w:color="auto"/>
              <w:bottom w:val="single" w:sz="4" w:space="0" w:color="auto"/>
              <w:right w:val="single" w:sz="4" w:space="0" w:color="auto"/>
            </w:tcBorders>
            <w:vAlign w:val="center"/>
            <w:hideMark/>
          </w:tcPr>
          <w:p w14:paraId="1E02D349" w14:textId="77777777" w:rsidR="006F75AC" w:rsidRPr="00E3462B" w:rsidRDefault="006F75AC" w:rsidP="006F75AC">
            <w:pPr>
              <w:spacing w:after="0" w:line="240" w:lineRule="auto"/>
              <w:rPr>
                <w:rFonts w:ascii="Arial" w:eastAsia="Times New Roman" w:hAnsi="Arial" w:cs="Arial"/>
                <w:b/>
                <w:bCs/>
                <w:color w:val="000000"/>
                <w:sz w:val="20"/>
                <w:szCs w:val="24"/>
                <w:lang w:eastAsia="pt-BR"/>
              </w:rPr>
            </w:pPr>
          </w:p>
        </w:tc>
        <w:tc>
          <w:tcPr>
            <w:tcW w:w="1077" w:type="dxa"/>
            <w:vMerge/>
            <w:tcBorders>
              <w:top w:val="nil"/>
              <w:left w:val="single" w:sz="4" w:space="0" w:color="auto"/>
              <w:bottom w:val="single" w:sz="4" w:space="0" w:color="auto"/>
              <w:right w:val="single" w:sz="4" w:space="0" w:color="auto"/>
            </w:tcBorders>
            <w:vAlign w:val="center"/>
            <w:hideMark/>
          </w:tcPr>
          <w:p w14:paraId="6D704ACE" w14:textId="77777777" w:rsidR="006F75AC" w:rsidRPr="00E3462B" w:rsidRDefault="006F75AC" w:rsidP="006F75AC">
            <w:pPr>
              <w:spacing w:after="0" w:line="240" w:lineRule="auto"/>
              <w:rPr>
                <w:rFonts w:ascii="Arial" w:eastAsia="Times New Roman" w:hAnsi="Arial" w:cs="Arial"/>
                <w:b/>
                <w:bCs/>
                <w:color w:val="000000"/>
                <w:sz w:val="20"/>
                <w:szCs w:val="24"/>
                <w:lang w:eastAsia="pt-BR"/>
              </w:rPr>
            </w:pPr>
          </w:p>
        </w:tc>
      </w:tr>
      <w:tr w:rsidR="006F75AC" w:rsidRPr="00E3462B" w14:paraId="78F1EBE9" w14:textId="77777777" w:rsidTr="006F75AC">
        <w:trPr>
          <w:trHeight w:val="360"/>
        </w:trPr>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EA967"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03.03.00</w:t>
            </w:r>
          </w:p>
        </w:tc>
        <w:tc>
          <w:tcPr>
            <w:tcW w:w="585" w:type="dxa"/>
            <w:tcBorders>
              <w:top w:val="nil"/>
              <w:left w:val="nil"/>
              <w:bottom w:val="single" w:sz="4" w:space="0" w:color="auto"/>
              <w:right w:val="single" w:sz="4" w:space="0" w:color="auto"/>
            </w:tcBorders>
            <w:shd w:val="clear" w:color="auto" w:fill="auto"/>
            <w:noWrap/>
            <w:vAlign w:val="center"/>
            <w:hideMark/>
          </w:tcPr>
          <w:p w14:paraId="2FE59203"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40</w:t>
            </w:r>
          </w:p>
        </w:tc>
        <w:tc>
          <w:tcPr>
            <w:tcW w:w="894" w:type="dxa"/>
            <w:tcBorders>
              <w:top w:val="single" w:sz="4" w:space="0" w:color="auto"/>
              <w:left w:val="nil"/>
              <w:bottom w:val="single" w:sz="4" w:space="0" w:color="auto"/>
              <w:right w:val="single" w:sz="4" w:space="0" w:color="auto"/>
            </w:tcBorders>
            <w:shd w:val="clear" w:color="auto" w:fill="auto"/>
            <w:noWrap/>
            <w:vAlign w:val="center"/>
            <w:hideMark/>
          </w:tcPr>
          <w:p w14:paraId="151F3C6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03.03.01</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6A5D27E9"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12D11673"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122</w:t>
            </w: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14:paraId="7A56F677"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0002</w:t>
            </w:r>
          </w:p>
        </w:tc>
        <w:tc>
          <w:tcPr>
            <w:tcW w:w="698" w:type="dxa"/>
            <w:tcBorders>
              <w:top w:val="nil"/>
              <w:left w:val="nil"/>
              <w:bottom w:val="single" w:sz="4" w:space="0" w:color="auto"/>
              <w:right w:val="single" w:sz="4" w:space="0" w:color="auto"/>
            </w:tcBorders>
            <w:shd w:val="clear" w:color="auto" w:fill="auto"/>
            <w:noWrap/>
            <w:vAlign w:val="bottom"/>
            <w:hideMark/>
          </w:tcPr>
          <w:p w14:paraId="753A3860"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2.101</w:t>
            </w:r>
          </w:p>
        </w:tc>
        <w:tc>
          <w:tcPr>
            <w:tcW w:w="1705" w:type="dxa"/>
            <w:tcBorders>
              <w:top w:val="single" w:sz="4" w:space="0" w:color="auto"/>
              <w:left w:val="nil"/>
              <w:bottom w:val="single" w:sz="4" w:space="0" w:color="auto"/>
              <w:right w:val="single" w:sz="4" w:space="0" w:color="auto"/>
            </w:tcBorders>
            <w:shd w:val="clear" w:color="auto" w:fill="auto"/>
            <w:vAlign w:val="center"/>
            <w:hideMark/>
          </w:tcPr>
          <w:p w14:paraId="5591B289"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3.3.90.30.00</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14:paraId="517B0EC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19FB2DD7"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3F435C3"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03.03.00</w:t>
            </w:r>
          </w:p>
        </w:tc>
        <w:tc>
          <w:tcPr>
            <w:tcW w:w="585" w:type="dxa"/>
            <w:tcBorders>
              <w:top w:val="nil"/>
              <w:left w:val="nil"/>
              <w:bottom w:val="single" w:sz="4" w:space="0" w:color="auto"/>
              <w:right w:val="single" w:sz="4" w:space="0" w:color="auto"/>
            </w:tcBorders>
            <w:shd w:val="clear" w:color="auto" w:fill="auto"/>
            <w:noWrap/>
            <w:vAlign w:val="center"/>
            <w:hideMark/>
          </w:tcPr>
          <w:p w14:paraId="7ABF7E3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43</w:t>
            </w:r>
          </w:p>
        </w:tc>
        <w:tc>
          <w:tcPr>
            <w:tcW w:w="894" w:type="dxa"/>
            <w:tcBorders>
              <w:top w:val="nil"/>
              <w:left w:val="nil"/>
              <w:bottom w:val="single" w:sz="4" w:space="0" w:color="auto"/>
              <w:right w:val="single" w:sz="4" w:space="0" w:color="auto"/>
            </w:tcBorders>
            <w:shd w:val="clear" w:color="auto" w:fill="auto"/>
            <w:noWrap/>
            <w:vAlign w:val="center"/>
            <w:hideMark/>
          </w:tcPr>
          <w:p w14:paraId="1F5AC28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03.03.01</w:t>
            </w:r>
          </w:p>
        </w:tc>
        <w:tc>
          <w:tcPr>
            <w:tcW w:w="980" w:type="dxa"/>
            <w:tcBorders>
              <w:top w:val="nil"/>
              <w:left w:val="nil"/>
              <w:bottom w:val="single" w:sz="4" w:space="0" w:color="auto"/>
              <w:right w:val="single" w:sz="4" w:space="0" w:color="auto"/>
            </w:tcBorders>
            <w:shd w:val="clear" w:color="auto" w:fill="auto"/>
            <w:noWrap/>
            <w:vAlign w:val="center"/>
            <w:hideMark/>
          </w:tcPr>
          <w:p w14:paraId="77E4885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154F0AE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122</w:t>
            </w:r>
          </w:p>
        </w:tc>
        <w:tc>
          <w:tcPr>
            <w:tcW w:w="1348" w:type="dxa"/>
            <w:tcBorders>
              <w:top w:val="nil"/>
              <w:left w:val="nil"/>
              <w:bottom w:val="single" w:sz="4" w:space="0" w:color="auto"/>
              <w:right w:val="single" w:sz="4" w:space="0" w:color="auto"/>
            </w:tcBorders>
            <w:shd w:val="clear" w:color="auto" w:fill="auto"/>
            <w:noWrap/>
            <w:vAlign w:val="center"/>
            <w:hideMark/>
          </w:tcPr>
          <w:p w14:paraId="14633597"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0002</w:t>
            </w:r>
          </w:p>
        </w:tc>
        <w:tc>
          <w:tcPr>
            <w:tcW w:w="698" w:type="dxa"/>
            <w:tcBorders>
              <w:top w:val="nil"/>
              <w:left w:val="nil"/>
              <w:bottom w:val="single" w:sz="4" w:space="0" w:color="auto"/>
              <w:right w:val="single" w:sz="4" w:space="0" w:color="auto"/>
            </w:tcBorders>
            <w:shd w:val="clear" w:color="auto" w:fill="auto"/>
            <w:noWrap/>
            <w:vAlign w:val="bottom"/>
            <w:hideMark/>
          </w:tcPr>
          <w:p w14:paraId="3D0B8F43"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2.101</w:t>
            </w:r>
          </w:p>
        </w:tc>
        <w:tc>
          <w:tcPr>
            <w:tcW w:w="1705" w:type="dxa"/>
            <w:tcBorders>
              <w:top w:val="nil"/>
              <w:left w:val="nil"/>
              <w:bottom w:val="single" w:sz="4" w:space="0" w:color="auto"/>
              <w:right w:val="single" w:sz="4" w:space="0" w:color="auto"/>
            </w:tcBorders>
            <w:shd w:val="clear" w:color="auto" w:fill="auto"/>
            <w:vAlign w:val="center"/>
            <w:hideMark/>
          </w:tcPr>
          <w:p w14:paraId="7F83DA06"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3.3.90.39.00</w:t>
            </w:r>
          </w:p>
        </w:tc>
        <w:tc>
          <w:tcPr>
            <w:tcW w:w="1077" w:type="dxa"/>
            <w:tcBorders>
              <w:top w:val="nil"/>
              <w:left w:val="nil"/>
              <w:bottom w:val="single" w:sz="4" w:space="0" w:color="auto"/>
              <w:right w:val="single" w:sz="4" w:space="0" w:color="auto"/>
            </w:tcBorders>
            <w:shd w:val="clear" w:color="auto" w:fill="auto"/>
            <w:vAlign w:val="center"/>
            <w:hideMark/>
          </w:tcPr>
          <w:p w14:paraId="00500C79"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40374909"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41A4734"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03.03.00</w:t>
            </w:r>
          </w:p>
        </w:tc>
        <w:tc>
          <w:tcPr>
            <w:tcW w:w="585" w:type="dxa"/>
            <w:tcBorders>
              <w:top w:val="nil"/>
              <w:left w:val="nil"/>
              <w:bottom w:val="single" w:sz="4" w:space="0" w:color="auto"/>
              <w:right w:val="single" w:sz="4" w:space="0" w:color="auto"/>
            </w:tcBorders>
            <w:shd w:val="clear" w:color="auto" w:fill="auto"/>
            <w:noWrap/>
            <w:vAlign w:val="center"/>
            <w:hideMark/>
          </w:tcPr>
          <w:p w14:paraId="0F2A83A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61</w:t>
            </w:r>
          </w:p>
        </w:tc>
        <w:tc>
          <w:tcPr>
            <w:tcW w:w="894" w:type="dxa"/>
            <w:tcBorders>
              <w:top w:val="nil"/>
              <w:left w:val="nil"/>
              <w:bottom w:val="single" w:sz="4" w:space="0" w:color="auto"/>
              <w:right w:val="single" w:sz="4" w:space="0" w:color="auto"/>
            </w:tcBorders>
            <w:shd w:val="clear" w:color="auto" w:fill="auto"/>
            <w:noWrap/>
            <w:vAlign w:val="center"/>
            <w:hideMark/>
          </w:tcPr>
          <w:p w14:paraId="6D09104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03.03.01</w:t>
            </w:r>
          </w:p>
        </w:tc>
        <w:tc>
          <w:tcPr>
            <w:tcW w:w="980" w:type="dxa"/>
            <w:tcBorders>
              <w:top w:val="nil"/>
              <w:left w:val="nil"/>
              <w:bottom w:val="single" w:sz="4" w:space="0" w:color="auto"/>
              <w:right w:val="single" w:sz="4" w:space="0" w:color="auto"/>
            </w:tcBorders>
            <w:shd w:val="clear" w:color="auto" w:fill="auto"/>
            <w:noWrap/>
            <w:vAlign w:val="center"/>
            <w:hideMark/>
          </w:tcPr>
          <w:p w14:paraId="0FC17A1D"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0C765E9D"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243</w:t>
            </w:r>
          </w:p>
        </w:tc>
        <w:tc>
          <w:tcPr>
            <w:tcW w:w="1348" w:type="dxa"/>
            <w:tcBorders>
              <w:top w:val="nil"/>
              <w:left w:val="nil"/>
              <w:bottom w:val="single" w:sz="4" w:space="0" w:color="auto"/>
              <w:right w:val="single" w:sz="4" w:space="0" w:color="auto"/>
            </w:tcBorders>
            <w:shd w:val="clear" w:color="auto" w:fill="auto"/>
            <w:noWrap/>
            <w:vAlign w:val="center"/>
            <w:hideMark/>
          </w:tcPr>
          <w:p w14:paraId="341869BA"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0002</w:t>
            </w:r>
          </w:p>
        </w:tc>
        <w:tc>
          <w:tcPr>
            <w:tcW w:w="698" w:type="dxa"/>
            <w:tcBorders>
              <w:top w:val="nil"/>
              <w:left w:val="nil"/>
              <w:bottom w:val="single" w:sz="4" w:space="0" w:color="auto"/>
              <w:right w:val="single" w:sz="4" w:space="0" w:color="auto"/>
            </w:tcBorders>
            <w:shd w:val="clear" w:color="auto" w:fill="auto"/>
            <w:noWrap/>
            <w:vAlign w:val="bottom"/>
            <w:hideMark/>
          </w:tcPr>
          <w:p w14:paraId="279CE35B"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2.102</w:t>
            </w:r>
          </w:p>
        </w:tc>
        <w:tc>
          <w:tcPr>
            <w:tcW w:w="1705" w:type="dxa"/>
            <w:tcBorders>
              <w:top w:val="nil"/>
              <w:left w:val="nil"/>
              <w:bottom w:val="single" w:sz="4" w:space="0" w:color="auto"/>
              <w:right w:val="single" w:sz="4" w:space="0" w:color="auto"/>
            </w:tcBorders>
            <w:shd w:val="clear" w:color="auto" w:fill="auto"/>
            <w:vAlign w:val="center"/>
            <w:hideMark/>
          </w:tcPr>
          <w:p w14:paraId="48CAEB4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3.3.90.30.00</w:t>
            </w:r>
          </w:p>
        </w:tc>
        <w:tc>
          <w:tcPr>
            <w:tcW w:w="1077" w:type="dxa"/>
            <w:tcBorders>
              <w:top w:val="nil"/>
              <w:left w:val="nil"/>
              <w:bottom w:val="single" w:sz="4" w:space="0" w:color="auto"/>
              <w:right w:val="single" w:sz="4" w:space="0" w:color="auto"/>
            </w:tcBorders>
            <w:shd w:val="clear" w:color="auto" w:fill="auto"/>
            <w:vAlign w:val="center"/>
            <w:hideMark/>
          </w:tcPr>
          <w:p w14:paraId="2BB0FF1A"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46324086"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3F9A7C7"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03.03.00</w:t>
            </w:r>
          </w:p>
        </w:tc>
        <w:tc>
          <w:tcPr>
            <w:tcW w:w="585" w:type="dxa"/>
            <w:tcBorders>
              <w:top w:val="nil"/>
              <w:left w:val="nil"/>
              <w:bottom w:val="single" w:sz="4" w:space="0" w:color="auto"/>
              <w:right w:val="single" w:sz="4" w:space="0" w:color="auto"/>
            </w:tcBorders>
            <w:shd w:val="clear" w:color="auto" w:fill="auto"/>
            <w:noWrap/>
            <w:vAlign w:val="center"/>
            <w:hideMark/>
          </w:tcPr>
          <w:p w14:paraId="3BA6380A"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64</w:t>
            </w:r>
          </w:p>
        </w:tc>
        <w:tc>
          <w:tcPr>
            <w:tcW w:w="894" w:type="dxa"/>
            <w:tcBorders>
              <w:top w:val="nil"/>
              <w:left w:val="nil"/>
              <w:bottom w:val="single" w:sz="4" w:space="0" w:color="auto"/>
              <w:right w:val="single" w:sz="4" w:space="0" w:color="auto"/>
            </w:tcBorders>
            <w:shd w:val="clear" w:color="auto" w:fill="auto"/>
            <w:noWrap/>
            <w:vAlign w:val="center"/>
            <w:hideMark/>
          </w:tcPr>
          <w:p w14:paraId="72C09AB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03.03.01</w:t>
            </w:r>
          </w:p>
        </w:tc>
        <w:tc>
          <w:tcPr>
            <w:tcW w:w="980" w:type="dxa"/>
            <w:tcBorders>
              <w:top w:val="nil"/>
              <w:left w:val="nil"/>
              <w:bottom w:val="single" w:sz="4" w:space="0" w:color="auto"/>
              <w:right w:val="single" w:sz="4" w:space="0" w:color="auto"/>
            </w:tcBorders>
            <w:shd w:val="clear" w:color="auto" w:fill="auto"/>
            <w:noWrap/>
            <w:vAlign w:val="center"/>
            <w:hideMark/>
          </w:tcPr>
          <w:p w14:paraId="61FB67F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04CF7B4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243</w:t>
            </w:r>
          </w:p>
        </w:tc>
        <w:tc>
          <w:tcPr>
            <w:tcW w:w="1348" w:type="dxa"/>
            <w:tcBorders>
              <w:top w:val="nil"/>
              <w:left w:val="nil"/>
              <w:bottom w:val="single" w:sz="4" w:space="0" w:color="auto"/>
              <w:right w:val="single" w:sz="4" w:space="0" w:color="auto"/>
            </w:tcBorders>
            <w:shd w:val="clear" w:color="auto" w:fill="auto"/>
            <w:noWrap/>
            <w:vAlign w:val="center"/>
            <w:hideMark/>
          </w:tcPr>
          <w:p w14:paraId="26B8BD1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0002</w:t>
            </w:r>
          </w:p>
        </w:tc>
        <w:tc>
          <w:tcPr>
            <w:tcW w:w="698" w:type="dxa"/>
            <w:tcBorders>
              <w:top w:val="nil"/>
              <w:left w:val="nil"/>
              <w:bottom w:val="single" w:sz="4" w:space="0" w:color="auto"/>
              <w:right w:val="single" w:sz="4" w:space="0" w:color="auto"/>
            </w:tcBorders>
            <w:shd w:val="clear" w:color="auto" w:fill="auto"/>
            <w:noWrap/>
            <w:vAlign w:val="bottom"/>
            <w:hideMark/>
          </w:tcPr>
          <w:p w14:paraId="1839F51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2.102</w:t>
            </w:r>
          </w:p>
        </w:tc>
        <w:tc>
          <w:tcPr>
            <w:tcW w:w="1705" w:type="dxa"/>
            <w:tcBorders>
              <w:top w:val="nil"/>
              <w:left w:val="nil"/>
              <w:bottom w:val="single" w:sz="4" w:space="0" w:color="auto"/>
              <w:right w:val="single" w:sz="4" w:space="0" w:color="auto"/>
            </w:tcBorders>
            <w:shd w:val="clear" w:color="auto" w:fill="auto"/>
            <w:vAlign w:val="center"/>
            <w:hideMark/>
          </w:tcPr>
          <w:p w14:paraId="027C4AE0"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3.3.90.39.00</w:t>
            </w:r>
          </w:p>
        </w:tc>
        <w:tc>
          <w:tcPr>
            <w:tcW w:w="1077" w:type="dxa"/>
            <w:tcBorders>
              <w:top w:val="nil"/>
              <w:left w:val="nil"/>
              <w:bottom w:val="single" w:sz="4" w:space="0" w:color="auto"/>
              <w:right w:val="single" w:sz="4" w:space="0" w:color="auto"/>
            </w:tcBorders>
            <w:shd w:val="clear" w:color="auto" w:fill="auto"/>
            <w:vAlign w:val="center"/>
            <w:hideMark/>
          </w:tcPr>
          <w:p w14:paraId="75512CD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778E422F"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0E22E5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03.04.00</w:t>
            </w:r>
          </w:p>
        </w:tc>
        <w:tc>
          <w:tcPr>
            <w:tcW w:w="585" w:type="dxa"/>
            <w:tcBorders>
              <w:top w:val="nil"/>
              <w:left w:val="nil"/>
              <w:bottom w:val="single" w:sz="4" w:space="0" w:color="auto"/>
              <w:right w:val="single" w:sz="4" w:space="0" w:color="auto"/>
            </w:tcBorders>
            <w:shd w:val="clear" w:color="auto" w:fill="auto"/>
            <w:noWrap/>
            <w:vAlign w:val="center"/>
            <w:hideMark/>
          </w:tcPr>
          <w:p w14:paraId="5019B63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78</w:t>
            </w:r>
          </w:p>
        </w:tc>
        <w:tc>
          <w:tcPr>
            <w:tcW w:w="894" w:type="dxa"/>
            <w:tcBorders>
              <w:top w:val="nil"/>
              <w:left w:val="nil"/>
              <w:bottom w:val="single" w:sz="4" w:space="0" w:color="auto"/>
              <w:right w:val="single" w:sz="4" w:space="0" w:color="auto"/>
            </w:tcBorders>
            <w:shd w:val="clear" w:color="auto" w:fill="auto"/>
            <w:noWrap/>
            <w:vAlign w:val="center"/>
            <w:hideMark/>
          </w:tcPr>
          <w:p w14:paraId="05717086"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03.04.01</w:t>
            </w:r>
          </w:p>
        </w:tc>
        <w:tc>
          <w:tcPr>
            <w:tcW w:w="980" w:type="dxa"/>
            <w:tcBorders>
              <w:top w:val="nil"/>
              <w:left w:val="nil"/>
              <w:bottom w:val="single" w:sz="4" w:space="0" w:color="auto"/>
              <w:right w:val="single" w:sz="4" w:space="0" w:color="auto"/>
            </w:tcBorders>
            <w:shd w:val="clear" w:color="auto" w:fill="auto"/>
            <w:noWrap/>
            <w:vAlign w:val="center"/>
            <w:hideMark/>
          </w:tcPr>
          <w:p w14:paraId="6BF66BCA"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67921D8A"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122</w:t>
            </w:r>
          </w:p>
        </w:tc>
        <w:tc>
          <w:tcPr>
            <w:tcW w:w="1348" w:type="dxa"/>
            <w:tcBorders>
              <w:top w:val="nil"/>
              <w:left w:val="nil"/>
              <w:bottom w:val="single" w:sz="4" w:space="0" w:color="auto"/>
              <w:right w:val="single" w:sz="4" w:space="0" w:color="auto"/>
            </w:tcBorders>
            <w:shd w:val="clear" w:color="auto" w:fill="auto"/>
            <w:noWrap/>
            <w:vAlign w:val="center"/>
            <w:hideMark/>
          </w:tcPr>
          <w:p w14:paraId="6B842C6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0052</w:t>
            </w:r>
          </w:p>
        </w:tc>
        <w:tc>
          <w:tcPr>
            <w:tcW w:w="698" w:type="dxa"/>
            <w:tcBorders>
              <w:top w:val="nil"/>
              <w:left w:val="nil"/>
              <w:bottom w:val="single" w:sz="4" w:space="0" w:color="auto"/>
              <w:right w:val="single" w:sz="4" w:space="0" w:color="auto"/>
            </w:tcBorders>
            <w:shd w:val="clear" w:color="auto" w:fill="auto"/>
            <w:noWrap/>
            <w:vAlign w:val="bottom"/>
            <w:hideMark/>
          </w:tcPr>
          <w:p w14:paraId="48A802C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2.104</w:t>
            </w:r>
          </w:p>
        </w:tc>
        <w:tc>
          <w:tcPr>
            <w:tcW w:w="1705" w:type="dxa"/>
            <w:tcBorders>
              <w:top w:val="nil"/>
              <w:left w:val="nil"/>
              <w:bottom w:val="single" w:sz="4" w:space="0" w:color="auto"/>
              <w:right w:val="single" w:sz="4" w:space="0" w:color="auto"/>
            </w:tcBorders>
            <w:shd w:val="clear" w:color="auto" w:fill="auto"/>
            <w:vAlign w:val="center"/>
            <w:hideMark/>
          </w:tcPr>
          <w:p w14:paraId="7080195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3.3.90.30.00</w:t>
            </w:r>
          </w:p>
        </w:tc>
        <w:tc>
          <w:tcPr>
            <w:tcW w:w="1077" w:type="dxa"/>
            <w:tcBorders>
              <w:top w:val="nil"/>
              <w:left w:val="nil"/>
              <w:bottom w:val="single" w:sz="4" w:space="0" w:color="auto"/>
              <w:right w:val="single" w:sz="4" w:space="0" w:color="auto"/>
            </w:tcBorders>
            <w:shd w:val="clear" w:color="auto" w:fill="auto"/>
            <w:vAlign w:val="center"/>
            <w:hideMark/>
          </w:tcPr>
          <w:p w14:paraId="7D59C2A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721E896B"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78DEF19"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03.04.00</w:t>
            </w:r>
          </w:p>
        </w:tc>
        <w:tc>
          <w:tcPr>
            <w:tcW w:w="585" w:type="dxa"/>
            <w:tcBorders>
              <w:top w:val="nil"/>
              <w:left w:val="nil"/>
              <w:bottom w:val="single" w:sz="4" w:space="0" w:color="auto"/>
              <w:right w:val="single" w:sz="4" w:space="0" w:color="auto"/>
            </w:tcBorders>
            <w:shd w:val="clear" w:color="auto" w:fill="auto"/>
            <w:noWrap/>
            <w:vAlign w:val="center"/>
            <w:hideMark/>
          </w:tcPr>
          <w:p w14:paraId="0B1A6CD3"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82</w:t>
            </w:r>
          </w:p>
        </w:tc>
        <w:tc>
          <w:tcPr>
            <w:tcW w:w="894" w:type="dxa"/>
            <w:tcBorders>
              <w:top w:val="nil"/>
              <w:left w:val="nil"/>
              <w:bottom w:val="single" w:sz="4" w:space="0" w:color="auto"/>
              <w:right w:val="single" w:sz="4" w:space="0" w:color="auto"/>
            </w:tcBorders>
            <w:shd w:val="clear" w:color="auto" w:fill="auto"/>
            <w:noWrap/>
            <w:vAlign w:val="center"/>
            <w:hideMark/>
          </w:tcPr>
          <w:p w14:paraId="0FCD8CD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03.04.01</w:t>
            </w:r>
          </w:p>
        </w:tc>
        <w:tc>
          <w:tcPr>
            <w:tcW w:w="980" w:type="dxa"/>
            <w:tcBorders>
              <w:top w:val="nil"/>
              <w:left w:val="nil"/>
              <w:bottom w:val="single" w:sz="4" w:space="0" w:color="auto"/>
              <w:right w:val="single" w:sz="4" w:space="0" w:color="auto"/>
            </w:tcBorders>
            <w:shd w:val="clear" w:color="auto" w:fill="auto"/>
            <w:noWrap/>
            <w:vAlign w:val="center"/>
            <w:hideMark/>
          </w:tcPr>
          <w:p w14:paraId="5BA17BDB"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5D1979A4"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122</w:t>
            </w:r>
          </w:p>
        </w:tc>
        <w:tc>
          <w:tcPr>
            <w:tcW w:w="1348" w:type="dxa"/>
            <w:tcBorders>
              <w:top w:val="nil"/>
              <w:left w:val="nil"/>
              <w:bottom w:val="single" w:sz="4" w:space="0" w:color="auto"/>
              <w:right w:val="single" w:sz="4" w:space="0" w:color="auto"/>
            </w:tcBorders>
            <w:shd w:val="clear" w:color="auto" w:fill="auto"/>
            <w:noWrap/>
            <w:vAlign w:val="center"/>
            <w:hideMark/>
          </w:tcPr>
          <w:p w14:paraId="355C76C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0052</w:t>
            </w:r>
          </w:p>
        </w:tc>
        <w:tc>
          <w:tcPr>
            <w:tcW w:w="698" w:type="dxa"/>
            <w:tcBorders>
              <w:top w:val="nil"/>
              <w:left w:val="nil"/>
              <w:bottom w:val="single" w:sz="4" w:space="0" w:color="auto"/>
              <w:right w:val="single" w:sz="4" w:space="0" w:color="auto"/>
            </w:tcBorders>
            <w:shd w:val="clear" w:color="auto" w:fill="auto"/>
            <w:noWrap/>
            <w:vAlign w:val="bottom"/>
            <w:hideMark/>
          </w:tcPr>
          <w:p w14:paraId="3746515E"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2.104</w:t>
            </w:r>
          </w:p>
        </w:tc>
        <w:tc>
          <w:tcPr>
            <w:tcW w:w="1705" w:type="dxa"/>
            <w:tcBorders>
              <w:top w:val="nil"/>
              <w:left w:val="nil"/>
              <w:bottom w:val="single" w:sz="4" w:space="0" w:color="auto"/>
              <w:right w:val="single" w:sz="4" w:space="0" w:color="auto"/>
            </w:tcBorders>
            <w:shd w:val="clear" w:color="auto" w:fill="auto"/>
            <w:vAlign w:val="center"/>
            <w:hideMark/>
          </w:tcPr>
          <w:p w14:paraId="1FAC5426"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3.3.90.39.00</w:t>
            </w:r>
          </w:p>
        </w:tc>
        <w:tc>
          <w:tcPr>
            <w:tcW w:w="1077" w:type="dxa"/>
            <w:tcBorders>
              <w:top w:val="nil"/>
              <w:left w:val="nil"/>
              <w:bottom w:val="single" w:sz="4" w:space="0" w:color="auto"/>
              <w:right w:val="single" w:sz="4" w:space="0" w:color="auto"/>
            </w:tcBorders>
            <w:shd w:val="clear" w:color="auto" w:fill="auto"/>
            <w:vAlign w:val="center"/>
            <w:hideMark/>
          </w:tcPr>
          <w:p w14:paraId="3124F6D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45FDECC7"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88ABC9E"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03.04.00</w:t>
            </w:r>
          </w:p>
        </w:tc>
        <w:tc>
          <w:tcPr>
            <w:tcW w:w="585" w:type="dxa"/>
            <w:tcBorders>
              <w:top w:val="nil"/>
              <w:left w:val="nil"/>
              <w:bottom w:val="single" w:sz="4" w:space="0" w:color="auto"/>
              <w:right w:val="single" w:sz="4" w:space="0" w:color="auto"/>
            </w:tcBorders>
            <w:shd w:val="clear" w:color="auto" w:fill="auto"/>
            <w:noWrap/>
            <w:vAlign w:val="center"/>
            <w:hideMark/>
          </w:tcPr>
          <w:p w14:paraId="1D72BED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89</w:t>
            </w:r>
          </w:p>
        </w:tc>
        <w:tc>
          <w:tcPr>
            <w:tcW w:w="894" w:type="dxa"/>
            <w:tcBorders>
              <w:top w:val="nil"/>
              <w:left w:val="nil"/>
              <w:bottom w:val="single" w:sz="4" w:space="0" w:color="auto"/>
              <w:right w:val="single" w:sz="4" w:space="0" w:color="auto"/>
            </w:tcBorders>
            <w:shd w:val="clear" w:color="auto" w:fill="auto"/>
            <w:noWrap/>
            <w:vAlign w:val="center"/>
            <w:hideMark/>
          </w:tcPr>
          <w:p w14:paraId="5610C002"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03.04.01</w:t>
            </w:r>
          </w:p>
        </w:tc>
        <w:tc>
          <w:tcPr>
            <w:tcW w:w="980" w:type="dxa"/>
            <w:tcBorders>
              <w:top w:val="nil"/>
              <w:left w:val="nil"/>
              <w:bottom w:val="single" w:sz="4" w:space="0" w:color="auto"/>
              <w:right w:val="single" w:sz="4" w:space="0" w:color="auto"/>
            </w:tcBorders>
            <w:shd w:val="clear" w:color="auto" w:fill="auto"/>
            <w:noWrap/>
            <w:vAlign w:val="center"/>
            <w:hideMark/>
          </w:tcPr>
          <w:p w14:paraId="5BA2EE82"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14A4CCA4"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122</w:t>
            </w:r>
          </w:p>
        </w:tc>
        <w:tc>
          <w:tcPr>
            <w:tcW w:w="1348" w:type="dxa"/>
            <w:tcBorders>
              <w:top w:val="nil"/>
              <w:left w:val="nil"/>
              <w:bottom w:val="single" w:sz="4" w:space="0" w:color="auto"/>
              <w:right w:val="single" w:sz="4" w:space="0" w:color="auto"/>
            </w:tcBorders>
            <w:shd w:val="clear" w:color="auto" w:fill="auto"/>
            <w:noWrap/>
            <w:vAlign w:val="center"/>
            <w:hideMark/>
          </w:tcPr>
          <w:p w14:paraId="114B7A23"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0052</w:t>
            </w:r>
          </w:p>
        </w:tc>
        <w:tc>
          <w:tcPr>
            <w:tcW w:w="698" w:type="dxa"/>
            <w:tcBorders>
              <w:top w:val="nil"/>
              <w:left w:val="nil"/>
              <w:bottom w:val="single" w:sz="4" w:space="0" w:color="auto"/>
              <w:right w:val="single" w:sz="4" w:space="0" w:color="auto"/>
            </w:tcBorders>
            <w:shd w:val="clear" w:color="auto" w:fill="auto"/>
            <w:noWrap/>
            <w:vAlign w:val="bottom"/>
            <w:hideMark/>
          </w:tcPr>
          <w:p w14:paraId="179939EE"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2.105</w:t>
            </w:r>
          </w:p>
        </w:tc>
        <w:tc>
          <w:tcPr>
            <w:tcW w:w="1705" w:type="dxa"/>
            <w:tcBorders>
              <w:top w:val="nil"/>
              <w:left w:val="nil"/>
              <w:bottom w:val="single" w:sz="4" w:space="0" w:color="auto"/>
              <w:right w:val="single" w:sz="4" w:space="0" w:color="auto"/>
            </w:tcBorders>
            <w:shd w:val="clear" w:color="auto" w:fill="auto"/>
            <w:vAlign w:val="center"/>
            <w:hideMark/>
          </w:tcPr>
          <w:p w14:paraId="6C500F30"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3.3.90.30.00</w:t>
            </w:r>
          </w:p>
        </w:tc>
        <w:tc>
          <w:tcPr>
            <w:tcW w:w="1077" w:type="dxa"/>
            <w:tcBorders>
              <w:top w:val="nil"/>
              <w:left w:val="nil"/>
              <w:bottom w:val="single" w:sz="4" w:space="0" w:color="auto"/>
              <w:right w:val="single" w:sz="4" w:space="0" w:color="auto"/>
            </w:tcBorders>
            <w:shd w:val="clear" w:color="auto" w:fill="auto"/>
            <w:vAlign w:val="center"/>
            <w:hideMark/>
          </w:tcPr>
          <w:p w14:paraId="56639953"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3226D44C"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9717026"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03.04.00</w:t>
            </w:r>
          </w:p>
        </w:tc>
        <w:tc>
          <w:tcPr>
            <w:tcW w:w="585" w:type="dxa"/>
            <w:tcBorders>
              <w:top w:val="nil"/>
              <w:left w:val="nil"/>
              <w:bottom w:val="single" w:sz="4" w:space="0" w:color="auto"/>
              <w:right w:val="single" w:sz="4" w:space="0" w:color="auto"/>
            </w:tcBorders>
            <w:shd w:val="clear" w:color="auto" w:fill="auto"/>
            <w:noWrap/>
            <w:vAlign w:val="center"/>
            <w:hideMark/>
          </w:tcPr>
          <w:p w14:paraId="4FE8442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91</w:t>
            </w:r>
          </w:p>
        </w:tc>
        <w:tc>
          <w:tcPr>
            <w:tcW w:w="894" w:type="dxa"/>
            <w:tcBorders>
              <w:top w:val="nil"/>
              <w:left w:val="nil"/>
              <w:bottom w:val="single" w:sz="4" w:space="0" w:color="auto"/>
              <w:right w:val="single" w:sz="4" w:space="0" w:color="auto"/>
            </w:tcBorders>
            <w:shd w:val="clear" w:color="auto" w:fill="auto"/>
            <w:noWrap/>
            <w:vAlign w:val="center"/>
            <w:hideMark/>
          </w:tcPr>
          <w:p w14:paraId="1C8CABD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03.04.01</w:t>
            </w:r>
          </w:p>
        </w:tc>
        <w:tc>
          <w:tcPr>
            <w:tcW w:w="980" w:type="dxa"/>
            <w:tcBorders>
              <w:top w:val="nil"/>
              <w:left w:val="nil"/>
              <w:bottom w:val="single" w:sz="4" w:space="0" w:color="auto"/>
              <w:right w:val="single" w:sz="4" w:space="0" w:color="auto"/>
            </w:tcBorders>
            <w:shd w:val="clear" w:color="auto" w:fill="auto"/>
            <w:noWrap/>
            <w:vAlign w:val="center"/>
            <w:hideMark/>
          </w:tcPr>
          <w:p w14:paraId="5BAA59F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314A04F0"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122</w:t>
            </w:r>
          </w:p>
        </w:tc>
        <w:tc>
          <w:tcPr>
            <w:tcW w:w="1348" w:type="dxa"/>
            <w:tcBorders>
              <w:top w:val="nil"/>
              <w:left w:val="nil"/>
              <w:bottom w:val="single" w:sz="4" w:space="0" w:color="auto"/>
              <w:right w:val="single" w:sz="4" w:space="0" w:color="auto"/>
            </w:tcBorders>
            <w:shd w:val="clear" w:color="auto" w:fill="auto"/>
            <w:noWrap/>
            <w:vAlign w:val="center"/>
            <w:hideMark/>
          </w:tcPr>
          <w:p w14:paraId="7FAC4B77"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0052</w:t>
            </w:r>
          </w:p>
        </w:tc>
        <w:tc>
          <w:tcPr>
            <w:tcW w:w="698" w:type="dxa"/>
            <w:tcBorders>
              <w:top w:val="nil"/>
              <w:left w:val="nil"/>
              <w:bottom w:val="single" w:sz="4" w:space="0" w:color="auto"/>
              <w:right w:val="single" w:sz="4" w:space="0" w:color="auto"/>
            </w:tcBorders>
            <w:shd w:val="clear" w:color="auto" w:fill="auto"/>
            <w:noWrap/>
            <w:vAlign w:val="bottom"/>
            <w:hideMark/>
          </w:tcPr>
          <w:p w14:paraId="0FD82419"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2.105</w:t>
            </w:r>
          </w:p>
        </w:tc>
        <w:tc>
          <w:tcPr>
            <w:tcW w:w="1705" w:type="dxa"/>
            <w:tcBorders>
              <w:top w:val="nil"/>
              <w:left w:val="nil"/>
              <w:bottom w:val="single" w:sz="4" w:space="0" w:color="auto"/>
              <w:right w:val="single" w:sz="4" w:space="0" w:color="auto"/>
            </w:tcBorders>
            <w:shd w:val="clear" w:color="auto" w:fill="auto"/>
            <w:vAlign w:val="center"/>
            <w:hideMark/>
          </w:tcPr>
          <w:p w14:paraId="71ED7CF7"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3.3.90.39.00</w:t>
            </w:r>
          </w:p>
        </w:tc>
        <w:tc>
          <w:tcPr>
            <w:tcW w:w="1077" w:type="dxa"/>
            <w:tcBorders>
              <w:top w:val="nil"/>
              <w:left w:val="nil"/>
              <w:bottom w:val="single" w:sz="4" w:space="0" w:color="auto"/>
              <w:right w:val="single" w:sz="4" w:space="0" w:color="auto"/>
            </w:tcBorders>
            <w:shd w:val="clear" w:color="auto" w:fill="auto"/>
            <w:vAlign w:val="center"/>
            <w:hideMark/>
          </w:tcPr>
          <w:p w14:paraId="3EDFFE2D"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598217B6"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6AB3A2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03.05.00</w:t>
            </w:r>
          </w:p>
        </w:tc>
        <w:tc>
          <w:tcPr>
            <w:tcW w:w="585" w:type="dxa"/>
            <w:tcBorders>
              <w:top w:val="nil"/>
              <w:left w:val="nil"/>
              <w:bottom w:val="single" w:sz="4" w:space="0" w:color="auto"/>
              <w:right w:val="single" w:sz="4" w:space="0" w:color="auto"/>
            </w:tcBorders>
            <w:shd w:val="clear" w:color="auto" w:fill="auto"/>
            <w:noWrap/>
            <w:vAlign w:val="center"/>
            <w:hideMark/>
          </w:tcPr>
          <w:p w14:paraId="41E3D6FE"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139</w:t>
            </w:r>
          </w:p>
        </w:tc>
        <w:tc>
          <w:tcPr>
            <w:tcW w:w="894" w:type="dxa"/>
            <w:tcBorders>
              <w:top w:val="nil"/>
              <w:left w:val="nil"/>
              <w:bottom w:val="single" w:sz="4" w:space="0" w:color="auto"/>
              <w:right w:val="single" w:sz="4" w:space="0" w:color="auto"/>
            </w:tcBorders>
            <w:shd w:val="clear" w:color="auto" w:fill="auto"/>
            <w:noWrap/>
            <w:vAlign w:val="center"/>
            <w:hideMark/>
          </w:tcPr>
          <w:p w14:paraId="5CBBB7C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03.05.01</w:t>
            </w:r>
          </w:p>
        </w:tc>
        <w:tc>
          <w:tcPr>
            <w:tcW w:w="980" w:type="dxa"/>
            <w:tcBorders>
              <w:top w:val="nil"/>
              <w:left w:val="nil"/>
              <w:bottom w:val="single" w:sz="4" w:space="0" w:color="auto"/>
              <w:right w:val="single" w:sz="4" w:space="0" w:color="auto"/>
            </w:tcBorders>
            <w:shd w:val="clear" w:color="auto" w:fill="auto"/>
            <w:noWrap/>
            <w:vAlign w:val="center"/>
            <w:hideMark/>
          </w:tcPr>
          <w:p w14:paraId="2885F72E"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366867CB"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123</w:t>
            </w:r>
          </w:p>
        </w:tc>
        <w:tc>
          <w:tcPr>
            <w:tcW w:w="1348" w:type="dxa"/>
            <w:tcBorders>
              <w:top w:val="nil"/>
              <w:left w:val="nil"/>
              <w:bottom w:val="single" w:sz="4" w:space="0" w:color="auto"/>
              <w:right w:val="single" w:sz="4" w:space="0" w:color="auto"/>
            </w:tcBorders>
            <w:shd w:val="clear" w:color="auto" w:fill="auto"/>
            <w:noWrap/>
            <w:vAlign w:val="center"/>
            <w:hideMark/>
          </w:tcPr>
          <w:p w14:paraId="5E62A68B"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0006</w:t>
            </w:r>
          </w:p>
        </w:tc>
        <w:tc>
          <w:tcPr>
            <w:tcW w:w="698" w:type="dxa"/>
            <w:tcBorders>
              <w:top w:val="nil"/>
              <w:left w:val="nil"/>
              <w:bottom w:val="single" w:sz="4" w:space="0" w:color="auto"/>
              <w:right w:val="single" w:sz="4" w:space="0" w:color="auto"/>
            </w:tcBorders>
            <w:shd w:val="clear" w:color="auto" w:fill="auto"/>
            <w:noWrap/>
            <w:vAlign w:val="bottom"/>
            <w:hideMark/>
          </w:tcPr>
          <w:p w14:paraId="099C0D7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2.012</w:t>
            </w:r>
          </w:p>
        </w:tc>
        <w:tc>
          <w:tcPr>
            <w:tcW w:w="1705" w:type="dxa"/>
            <w:tcBorders>
              <w:top w:val="nil"/>
              <w:left w:val="nil"/>
              <w:bottom w:val="single" w:sz="4" w:space="0" w:color="auto"/>
              <w:right w:val="single" w:sz="4" w:space="0" w:color="auto"/>
            </w:tcBorders>
            <w:shd w:val="clear" w:color="auto" w:fill="auto"/>
            <w:vAlign w:val="center"/>
            <w:hideMark/>
          </w:tcPr>
          <w:p w14:paraId="42BE834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3.3.90.30.00</w:t>
            </w:r>
          </w:p>
        </w:tc>
        <w:tc>
          <w:tcPr>
            <w:tcW w:w="1077" w:type="dxa"/>
            <w:tcBorders>
              <w:top w:val="nil"/>
              <w:left w:val="nil"/>
              <w:bottom w:val="single" w:sz="4" w:space="0" w:color="auto"/>
              <w:right w:val="single" w:sz="4" w:space="0" w:color="auto"/>
            </w:tcBorders>
            <w:shd w:val="clear" w:color="auto" w:fill="auto"/>
            <w:vAlign w:val="center"/>
            <w:hideMark/>
          </w:tcPr>
          <w:p w14:paraId="21BFE35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23549464"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ED4926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03.05.00</w:t>
            </w:r>
          </w:p>
        </w:tc>
        <w:tc>
          <w:tcPr>
            <w:tcW w:w="585" w:type="dxa"/>
            <w:tcBorders>
              <w:top w:val="nil"/>
              <w:left w:val="nil"/>
              <w:bottom w:val="single" w:sz="4" w:space="0" w:color="auto"/>
              <w:right w:val="single" w:sz="4" w:space="0" w:color="auto"/>
            </w:tcBorders>
            <w:shd w:val="clear" w:color="auto" w:fill="auto"/>
            <w:noWrap/>
            <w:vAlign w:val="center"/>
            <w:hideMark/>
          </w:tcPr>
          <w:p w14:paraId="6C019232"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142</w:t>
            </w:r>
          </w:p>
        </w:tc>
        <w:tc>
          <w:tcPr>
            <w:tcW w:w="894" w:type="dxa"/>
            <w:tcBorders>
              <w:top w:val="nil"/>
              <w:left w:val="nil"/>
              <w:bottom w:val="single" w:sz="4" w:space="0" w:color="auto"/>
              <w:right w:val="single" w:sz="4" w:space="0" w:color="auto"/>
            </w:tcBorders>
            <w:shd w:val="clear" w:color="auto" w:fill="auto"/>
            <w:noWrap/>
            <w:vAlign w:val="center"/>
            <w:hideMark/>
          </w:tcPr>
          <w:p w14:paraId="1352701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03.05.01</w:t>
            </w:r>
          </w:p>
        </w:tc>
        <w:tc>
          <w:tcPr>
            <w:tcW w:w="980" w:type="dxa"/>
            <w:tcBorders>
              <w:top w:val="nil"/>
              <w:left w:val="nil"/>
              <w:bottom w:val="single" w:sz="4" w:space="0" w:color="auto"/>
              <w:right w:val="single" w:sz="4" w:space="0" w:color="auto"/>
            </w:tcBorders>
            <w:shd w:val="clear" w:color="auto" w:fill="auto"/>
            <w:noWrap/>
            <w:vAlign w:val="center"/>
            <w:hideMark/>
          </w:tcPr>
          <w:p w14:paraId="5CA2F9C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7355DFF9"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123</w:t>
            </w:r>
          </w:p>
        </w:tc>
        <w:tc>
          <w:tcPr>
            <w:tcW w:w="1348" w:type="dxa"/>
            <w:tcBorders>
              <w:top w:val="nil"/>
              <w:left w:val="nil"/>
              <w:bottom w:val="single" w:sz="4" w:space="0" w:color="auto"/>
              <w:right w:val="single" w:sz="4" w:space="0" w:color="auto"/>
            </w:tcBorders>
            <w:shd w:val="clear" w:color="auto" w:fill="auto"/>
            <w:noWrap/>
            <w:vAlign w:val="center"/>
            <w:hideMark/>
          </w:tcPr>
          <w:p w14:paraId="407E3DA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0006</w:t>
            </w:r>
          </w:p>
        </w:tc>
        <w:tc>
          <w:tcPr>
            <w:tcW w:w="698" w:type="dxa"/>
            <w:tcBorders>
              <w:top w:val="nil"/>
              <w:left w:val="nil"/>
              <w:bottom w:val="single" w:sz="4" w:space="0" w:color="auto"/>
              <w:right w:val="single" w:sz="4" w:space="0" w:color="auto"/>
            </w:tcBorders>
            <w:shd w:val="clear" w:color="auto" w:fill="auto"/>
            <w:noWrap/>
            <w:vAlign w:val="bottom"/>
            <w:hideMark/>
          </w:tcPr>
          <w:p w14:paraId="460F322A"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2.012</w:t>
            </w:r>
          </w:p>
        </w:tc>
        <w:tc>
          <w:tcPr>
            <w:tcW w:w="1705" w:type="dxa"/>
            <w:tcBorders>
              <w:top w:val="nil"/>
              <w:left w:val="nil"/>
              <w:bottom w:val="single" w:sz="4" w:space="0" w:color="auto"/>
              <w:right w:val="single" w:sz="4" w:space="0" w:color="auto"/>
            </w:tcBorders>
            <w:shd w:val="clear" w:color="auto" w:fill="auto"/>
            <w:vAlign w:val="center"/>
            <w:hideMark/>
          </w:tcPr>
          <w:p w14:paraId="5004459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3.3.90.39.00</w:t>
            </w:r>
          </w:p>
        </w:tc>
        <w:tc>
          <w:tcPr>
            <w:tcW w:w="1077" w:type="dxa"/>
            <w:tcBorders>
              <w:top w:val="nil"/>
              <w:left w:val="nil"/>
              <w:bottom w:val="single" w:sz="4" w:space="0" w:color="auto"/>
              <w:right w:val="single" w:sz="4" w:space="0" w:color="auto"/>
            </w:tcBorders>
            <w:shd w:val="clear" w:color="auto" w:fill="auto"/>
            <w:vAlign w:val="center"/>
            <w:hideMark/>
          </w:tcPr>
          <w:p w14:paraId="4EEE342D"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1515EEE1"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ECD855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03.19.00</w:t>
            </w:r>
          </w:p>
        </w:tc>
        <w:tc>
          <w:tcPr>
            <w:tcW w:w="585" w:type="dxa"/>
            <w:tcBorders>
              <w:top w:val="nil"/>
              <w:left w:val="nil"/>
              <w:bottom w:val="single" w:sz="4" w:space="0" w:color="auto"/>
              <w:right w:val="single" w:sz="4" w:space="0" w:color="auto"/>
            </w:tcBorders>
            <w:shd w:val="clear" w:color="auto" w:fill="auto"/>
            <w:noWrap/>
            <w:vAlign w:val="center"/>
            <w:hideMark/>
          </w:tcPr>
          <w:p w14:paraId="2D81193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253</w:t>
            </w:r>
          </w:p>
        </w:tc>
        <w:tc>
          <w:tcPr>
            <w:tcW w:w="894" w:type="dxa"/>
            <w:tcBorders>
              <w:top w:val="nil"/>
              <w:left w:val="nil"/>
              <w:bottom w:val="single" w:sz="4" w:space="0" w:color="auto"/>
              <w:right w:val="single" w:sz="4" w:space="0" w:color="auto"/>
            </w:tcBorders>
            <w:shd w:val="clear" w:color="auto" w:fill="auto"/>
            <w:noWrap/>
            <w:vAlign w:val="center"/>
            <w:hideMark/>
          </w:tcPr>
          <w:p w14:paraId="4CB25A0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03.19.01</w:t>
            </w:r>
          </w:p>
        </w:tc>
        <w:tc>
          <w:tcPr>
            <w:tcW w:w="980" w:type="dxa"/>
            <w:tcBorders>
              <w:top w:val="nil"/>
              <w:left w:val="nil"/>
              <w:bottom w:val="single" w:sz="4" w:space="0" w:color="auto"/>
              <w:right w:val="single" w:sz="4" w:space="0" w:color="auto"/>
            </w:tcBorders>
            <w:shd w:val="clear" w:color="auto" w:fill="auto"/>
            <w:noWrap/>
            <w:vAlign w:val="center"/>
            <w:hideMark/>
          </w:tcPr>
          <w:p w14:paraId="7134BE1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0F6C983A"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122</w:t>
            </w:r>
          </w:p>
        </w:tc>
        <w:tc>
          <w:tcPr>
            <w:tcW w:w="1348" w:type="dxa"/>
            <w:tcBorders>
              <w:top w:val="nil"/>
              <w:left w:val="nil"/>
              <w:bottom w:val="single" w:sz="4" w:space="0" w:color="auto"/>
              <w:right w:val="single" w:sz="4" w:space="0" w:color="auto"/>
            </w:tcBorders>
            <w:shd w:val="clear" w:color="auto" w:fill="auto"/>
            <w:noWrap/>
            <w:vAlign w:val="center"/>
            <w:hideMark/>
          </w:tcPr>
          <w:p w14:paraId="54189AE6"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0101</w:t>
            </w:r>
          </w:p>
        </w:tc>
        <w:tc>
          <w:tcPr>
            <w:tcW w:w="698" w:type="dxa"/>
            <w:tcBorders>
              <w:top w:val="nil"/>
              <w:left w:val="nil"/>
              <w:bottom w:val="single" w:sz="4" w:space="0" w:color="auto"/>
              <w:right w:val="single" w:sz="4" w:space="0" w:color="auto"/>
            </w:tcBorders>
            <w:shd w:val="clear" w:color="auto" w:fill="auto"/>
            <w:noWrap/>
            <w:vAlign w:val="bottom"/>
            <w:hideMark/>
          </w:tcPr>
          <w:p w14:paraId="4EFB3B60"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2.120</w:t>
            </w:r>
          </w:p>
        </w:tc>
        <w:tc>
          <w:tcPr>
            <w:tcW w:w="1705" w:type="dxa"/>
            <w:tcBorders>
              <w:top w:val="nil"/>
              <w:left w:val="nil"/>
              <w:bottom w:val="single" w:sz="4" w:space="0" w:color="auto"/>
              <w:right w:val="single" w:sz="4" w:space="0" w:color="auto"/>
            </w:tcBorders>
            <w:shd w:val="clear" w:color="auto" w:fill="auto"/>
            <w:vAlign w:val="center"/>
            <w:hideMark/>
          </w:tcPr>
          <w:p w14:paraId="1721B934"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3.3.90.30.00</w:t>
            </w:r>
          </w:p>
        </w:tc>
        <w:tc>
          <w:tcPr>
            <w:tcW w:w="1077" w:type="dxa"/>
            <w:tcBorders>
              <w:top w:val="nil"/>
              <w:left w:val="nil"/>
              <w:bottom w:val="single" w:sz="4" w:space="0" w:color="auto"/>
              <w:right w:val="single" w:sz="4" w:space="0" w:color="auto"/>
            </w:tcBorders>
            <w:shd w:val="clear" w:color="auto" w:fill="auto"/>
            <w:vAlign w:val="center"/>
            <w:hideMark/>
          </w:tcPr>
          <w:p w14:paraId="03CAC5E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31040F4E"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579F2AD"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03.19.00</w:t>
            </w:r>
          </w:p>
        </w:tc>
        <w:tc>
          <w:tcPr>
            <w:tcW w:w="585" w:type="dxa"/>
            <w:tcBorders>
              <w:top w:val="nil"/>
              <w:left w:val="nil"/>
              <w:bottom w:val="single" w:sz="4" w:space="0" w:color="auto"/>
              <w:right w:val="single" w:sz="4" w:space="0" w:color="auto"/>
            </w:tcBorders>
            <w:shd w:val="clear" w:color="auto" w:fill="auto"/>
            <w:noWrap/>
            <w:vAlign w:val="center"/>
            <w:hideMark/>
          </w:tcPr>
          <w:p w14:paraId="325F8E8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256</w:t>
            </w:r>
          </w:p>
        </w:tc>
        <w:tc>
          <w:tcPr>
            <w:tcW w:w="894" w:type="dxa"/>
            <w:tcBorders>
              <w:top w:val="nil"/>
              <w:left w:val="nil"/>
              <w:bottom w:val="single" w:sz="4" w:space="0" w:color="auto"/>
              <w:right w:val="single" w:sz="4" w:space="0" w:color="auto"/>
            </w:tcBorders>
            <w:shd w:val="clear" w:color="auto" w:fill="auto"/>
            <w:noWrap/>
            <w:vAlign w:val="center"/>
            <w:hideMark/>
          </w:tcPr>
          <w:p w14:paraId="16EB5C96"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03.19.01</w:t>
            </w:r>
          </w:p>
        </w:tc>
        <w:tc>
          <w:tcPr>
            <w:tcW w:w="980" w:type="dxa"/>
            <w:tcBorders>
              <w:top w:val="nil"/>
              <w:left w:val="nil"/>
              <w:bottom w:val="single" w:sz="4" w:space="0" w:color="auto"/>
              <w:right w:val="single" w:sz="4" w:space="0" w:color="auto"/>
            </w:tcBorders>
            <w:shd w:val="clear" w:color="auto" w:fill="auto"/>
            <w:noWrap/>
            <w:vAlign w:val="center"/>
            <w:hideMark/>
          </w:tcPr>
          <w:p w14:paraId="5E4B98EB"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14</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15365294"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122</w:t>
            </w:r>
          </w:p>
        </w:tc>
        <w:tc>
          <w:tcPr>
            <w:tcW w:w="1348" w:type="dxa"/>
            <w:tcBorders>
              <w:top w:val="nil"/>
              <w:left w:val="nil"/>
              <w:bottom w:val="single" w:sz="4" w:space="0" w:color="auto"/>
              <w:right w:val="single" w:sz="4" w:space="0" w:color="auto"/>
            </w:tcBorders>
            <w:shd w:val="clear" w:color="auto" w:fill="auto"/>
            <w:noWrap/>
            <w:vAlign w:val="center"/>
            <w:hideMark/>
          </w:tcPr>
          <w:p w14:paraId="600ABE1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0101</w:t>
            </w:r>
          </w:p>
        </w:tc>
        <w:tc>
          <w:tcPr>
            <w:tcW w:w="698" w:type="dxa"/>
            <w:tcBorders>
              <w:top w:val="nil"/>
              <w:left w:val="nil"/>
              <w:bottom w:val="single" w:sz="4" w:space="0" w:color="auto"/>
              <w:right w:val="single" w:sz="4" w:space="0" w:color="auto"/>
            </w:tcBorders>
            <w:shd w:val="clear" w:color="auto" w:fill="auto"/>
            <w:noWrap/>
            <w:vAlign w:val="bottom"/>
            <w:hideMark/>
          </w:tcPr>
          <w:p w14:paraId="172C9A9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2.120</w:t>
            </w:r>
          </w:p>
        </w:tc>
        <w:tc>
          <w:tcPr>
            <w:tcW w:w="1705" w:type="dxa"/>
            <w:tcBorders>
              <w:top w:val="nil"/>
              <w:left w:val="nil"/>
              <w:bottom w:val="single" w:sz="4" w:space="0" w:color="auto"/>
              <w:right w:val="single" w:sz="4" w:space="0" w:color="auto"/>
            </w:tcBorders>
            <w:shd w:val="clear" w:color="auto" w:fill="auto"/>
            <w:vAlign w:val="center"/>
            <w:hideMark/>
          </w:tcPr>
          <w:p w14:paraId="2534030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3.3.90.39.00</w:t>
            </w:r>
          </w:p>
        </w:tc>
        <w:tc>
          <w:tcPr>
            <w:tcW w:w="1077" w:type="dxa"/>
            <w:tcBorders>
              <w:top w:val="nil"/>
              <w:left w:val="nil"/>
              <w:bottom w:val="single" w:sz="4" w:space="0" w:color="auto"/>
              <w:right w:val="single" w:sz="4" w:space="0" w:color="auto"/>
            </w:tcBorders>
            <w:shd w:val="clear" w:color="auto" w:fill="auto"/>
            <w:vAlign w:val="center"/>
            <w:hideMark/>
          </w:tcPr>
          <w:p w14:paraId="5763F6E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0504CEED"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3CBE1D5"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03.21.00</w:t>
            </w:r>
          </w:p>
        </w:tc>
        <w:tc>
          <w:tcPr>
            <w:tcW w:w="585" w:type="dxa"/>
            <w:tcBorders>
              <w:top w:val="nil"/>
              <w:left w:val="nil"/>
              <w:bottom w:val="single" w:sz="4" w:space="0" w:color="auto"/>
              <w:right w:val="single" w:sz="4" w:space="0" w:color="auto"/>
            </w:tcBorders>
            <w:shd w:val="clear" w:color="auto" w:fill="auto"/>
            <w:noWrap/>
            <w:vAlign w:val="center"/>
            <w:hideMark/>
          </w:tcPr>
          <w:p w14:paraId="3FA34839"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351</w:t>
            </w:r>
          </w:p>
        </w:tc>
        <w:tc>
          <w:tcPr>
            <w:tcW w:w="894" w:type="dxa"/>
            <w:tcBorders>
              <w:top w:val="nil"/>
              <w:left w:val="nil"/>
              <w:bottom w:val="single" w:sz="4" w:space="0" w:color="auto"/>
              <w:right w:val="single" w:sz="4" w:space="0" w:color="auto"/>
            </w:tcBorders>
            <w:shd w:val="clear" w:color="auto" w:fill="auto"/>
            <w:noWrap/>
            <w:vAlign w:val="center"/>
            <w:hideMark/>
          </w:tcPr>
          <w:p w14:paraId="7616941C"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03.21.01</w:t>
            </w:r>
          </w:p>
        </w:tc>
        <w:tc>
          <w:tcPr>
            <w:tcW w:w="980" w:type="dxa"/>
            <w:tcBorders>
              <w:top w:val="nil"/>
              <w:left w:val="nil"/>
              <w:bottom w:val="single" w:sz="4" w:space="0" w:color="auto"/>
              <w:right w:val="single" w:sz="4" w:space="0" w:color="auto"/>
            </w:tcBorders>
            <w:shd w:val="clear" w:color="auto" w:fill="auto"/>
            <w:noWrap/>
            <w:vAlign w:val="center"/>
            <w:hideMark/>
          </w:tcPr>
          <w:p w14:paraId="5B3CFB7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4D8809D4"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452</w:t>
            </w:r>
          </w:p>
        </w:tc>
        <w:tc>
          <w:tcPr>
            <w:tcW w:w="1348" w:type="dxa"/>
            <w:tcBorders>
              <w:top w:val="nil"/>
              <w:left w:val="nil"/>
              <w:bottom w:val="single" w:sz="4" w:space="0" w:color="auto"/>
              <w:right w:val="single" w:sz="4" w:space="0" w:color="auto"/>
            </w:tcBorders>
            <w:shd w:val="clear" w:color="auto" w:fill="auto"/>
            <w:noWrap/>
            <w:vAlign w:val="center"/>
            <w:hideMark/>
          </w:tcPr>
          <w:p w14:paraId="76EDDEAE"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0103</w:t>
            </w:r>
          </w:p>
        </w:tc>
        <w:tc>
          <w:tcPr>
            <w:tcW w:w="698" w:type="dxa"/>
            <w:tcBorders>
              <w:top w:val="nil"/>
              <w:left w:val="nil"/>
              <w:bottom w:val="single" w:sz="4" w:space="0" w:color="auto"/>
              <w:right w:val="single" w:sz="4" w:space="0" w:color="auto"/>
            </w:tcBorders>
            <w:shd w:val="clear" w:color="auto" w:fill="auto"/>
            <w:noWrap/>
            <w:vAlign w:val="bottom"/>
            <w:hideMark/>
          </w:tcPr>
          <w:p w14:paraId="1E84C32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2.127</w:t>
            </w:r>
          </w:p>
        </w:tc>
        <w:tc>
          <w:tcPr>
            <w:tcW w:w="1705" w:type="dxa"/>
            <w:tcBorders>
              <w:top w:val="nil"/>
              <w:left w:val="nil"/>
              <w:bottom w:val="single" w:sz="4" w:space="0" w:color="auto"/>
              <w:right w:val="single" w:sz="4" w:space="0" w:color="auto"/>
            </w:tcBorders>
            <w:shd w:val="clear" w:color="auto" w:fill="auto"/>
            <w:vAlign w:val="center"/>
            <w:hideMark/>
          </w:tcPr>
          <w:p w14:paraId="663F9871"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3.3.90.30.00</w:t>
            </w:r>
          </w:p>
        </w:tc>
        <w:tc>
          <w:tcPr>
            <w:tcW w:w="1077" w:type="dxa"/>
            <w:tcBorders>
              <w:top w:val="nil"/>
              <w:left w:val="nil"/>
              <w:bottom w:val="single" w:sz="4" w:space="0" w:color="auto"/>
              <w:right w:val="single" w:sz="4" w:space="0" w:color="auto"/>
            </w:tcBorders>
            <w:shd w:val="clear" w:color="auto" w:fill="auto"/>
            <w:vAlign w:val="center"/>
            <w:hideMark/>
          </w:tcPr>
          <w:p w14:paraId="30C808C2"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r w:rsidR="006F75AC" w:rsidRPr="00E3462B" w14:paraId="71CE3AC4" w14:textId="77777777" w:rsidTr="006F75AC">
        <w:trPr>
          <w:trHeight w:val="36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4830269"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03.21.00</w:t>
            </w:r>
          </w:p>
        </w:tc>
        <w:tc>
          <w:tcPr>
            <w:tcW w:w="585" w:type="dxa"/>
            <w:tcBorders>
              <w:top w:val="nil"/>
              <w:left w:val="nil"/>
              <w:bottom w:val="single" w:sz="4" w:space="0" w:color="auto"/>
              <w:right w:val="single" w:sz="4" w:space="0" w:color="auto"/>
            </w:tcBorders>
            <w:shd w:val="clear" w:color="auto" w:fill="auto"/>
            <w:noWrap/>
            <w:vAlign w:val="center"/>
            <w:hideMark/>
          </w:tcPr>
          <w:p w14:paraId="51004558"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354</w:t>
            </w:r>
          </w:p>
        </w:tc>
        <w:tc>
          <w:tcPr>
            <w:tcW w:w="894" w:type="dxa"/>
            <w:tcBorders>
              <w:top w:val="nil"/>
              <w:left w:val="nil"/>
              <w:bottom w:val="single" w:sz="4" w:space="0" w:color="auto"/>
              <w:right w:val="single" w:sz="4" w:space="0" w:color="auto"/>
            </w:tcBorders>
            <w:shd w:val="clear" w:color="auto" w:fill="auto"/>
            <w:noWrap/>
            <w:vAlign w:val="center"/>
            <w:hideMark/>
          </w:tcPr>
          <w:p w14:paraId="12711A96"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03.21.01</w:t>
            </w:r>
          </w:p>
        </w:tc>
        <w:tc>
          <w:tcPr>
            <w:tcW w:w="980" w:type="dxa"/>
            <w:tcBorders>
              <w:top w:val="nil"/>
              <w:left w:val="nil"/>
              <w:bottom w:val="single" w:sz="4" w:space="0" w:color="auto"/>
              <w:right w:val="single" w:sz="4" w:space="0" w:color="auto"/>
            </w:tcBorders>
            <w:shd w:val="clear" w:color="auto" w:fill="auto"/>
            <w:noWrap/>
            <w:vAlign w:val="center"/>
            <w:hideMark/>
          </w:tcPr>
          <w:p w14:paraId="1815A943"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w:t>
            </w:r>
          </w:p>
        </w:tc>
        <w:tc>
          <w:tcPr>
            <w:tcW w:w="980" w:type="dxa"/>
            <w:tcBorders>
              <w:top w:val="single" w:sz="4" w:space="0" w:color="auto"/>
              <w:left w:val="nil"/>
              <w:bottom w:val="single" w:sz="4" w:space="0" w:color="auto"/>
              <w:right w:val="single" w:sz="4" w:space="0" w:color="000000"/>
            </w:tcBorders>
            <w:shd w:val="clear" w:color="auto" w:fill="auto"/>
            <w:noWrap/>
            <w:vAlign w:val="bottom"/>
            <w:hideMark/>
          </w:tcPr>
          <w:p w14:paraId="120B2EBB"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452</w:t>
            </w:r>
          </w:p>
        </w:tc>
        <w:tc>
          <w:tcPr>
            <w:tcW w:w="1348" w:type="dxa"/>
            <w:tcBorders>
              <w:top w:val="nil"/>
              <w:left w:val="nil"/>
              <w:bottom w:val="single" w:sz="4" w:space="0" w:color="auto"/>
              <w:right w:val="single" w:sz="4" w:space="0" w:color="auto"/>
            </w:tcBorders>
            <w:shd w:val="clear" w:color="auto" w:fill="auto"/>
            <w:noWrap/>
            <w:vAlign w:val="center"/>
            <w:hideMark/>
          </w:tcPr>
          <w:p w14:paraId="520C8909"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0103</w:t>
            </w:r>
          </w:p>
        </w:tc>
        <w:tc>
          <w:tcPr>
            <w:tcW w:w="698" w:type="dxa"/>
            <w:tcBorders>
              <w:top w:val="nil"/>
              <w:left w:val="nil"/>
              <w:bottom w:val="single" w:sz="4" w:space="0" w:color="auto"/>
              <w:right w:val="single" w:sz="4" w:space="0" w:color="auto"/>
            </w:tcBorders>
            <w:shd w:val="clear" w:color="auto" w:fill="auto"/>
            <w:noWrap/>
            <w:vAlign w:val="bottom"/>
            <w:hideMark/>
          </w:tcPr>
          <w:p w14:paraId="45F1F496"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2.127</w:t>
            </w:r>
          </w:p>
        </w:tc>
        <w:tc>
          <w:tcPr>
            <w:tcW w:w="1705" w:type="dxa"/>
            <w:tcBorders>
              <w:top w:val="nil"/>
              <w:left w:val="nil"/>
              <w:bottom w:val="single" w:sz="4" w:space="0" w:color="auto"/>
              <w:right w:val="single" w:sz="4" w:space="0" w:color="auto"/>
            </w:tcBorders>
            <w:shd w:val="clear" w:color="auto" w:fill="auto"/>
            <w:vAlign w:val="center"/>
            <w:hideMark/>
          </w:tcPr>
          <w:p w14:paraId="6E4101EB"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3.3.90.39.00</w:t>
            </w:r>
          </w:p>
        </w:tc>
        <w:tc>
          <w:tcPr>
            <w:tcW w:w="1077" w:type="dxa"/>
            <w:tcBorders>
              <w:top w:val="nil"/>
              <w:left w:val="nil"/>
              <w:bottom w:val="single" w:sz="4" w:space="0" w:color="auto"/>
              <w:right w:val="single" w:sz="4" w:space="0" w:color="auto"/>
            </w:tcBorders>
            <w:shd w:val="clear" w:color="auto" w:fill="auto"/>
            <w:vAlign w:val="center"/>
            <w:hideMark/>
          </w:tcPr>
          <w:p w14:paraId="4EF395FF" w14:textId="77777777" w:rsidR="006F75AC" w:rsidRPr="00E3462B" w:rsidRDefault="006F75AC" w:rsidP="006F75AC">
            <w:pPr>
              <w:spacing w:after="0" w:line="240" w:lineRule="auto"/>
              <w:jc w:val="center"/>
              <w:rPr>
                <w:rFonts w:ascii="Arial" w:eastAsia="Times New Roman" w:hAnsi="Arial" w:cs="Arial"/>
                <w:sz w:val="20"/>
                <w:szCs w:val="24"/>
                <w:lang w:eastAsia="pt-BR"/>
              </w:rPr>
            </w:pPr>
            <w:r w:rsidRPr="00E3462B">
              <w:rPr>
                <w:rFonts w:ascii="Arial" w:eastAsia="Times New Roman" w:hAnsi="Arial" w:cs="Arial"/>
                <w:sz w:val="20"/>
                <w:szCs w:val="24"/>
                <w:lang w:eastAsia="pt-BR"/>
              </w:rPr>
              <w:t>1.500</w:t>
            </w:r>
          </w:p>
        </w:tc>
      </w:tr>
    </w:tbl>
    <w:p w14:paraId="0FB156F6" w14:textId="77777777" w:rsidR="006F75AC" w:rsidRPr="00E3462B" w:rsidRDefault="006F75AC" w:rsidP="006F75AC">
      <w:pPr>
        <w:jc w:val="both"/>
        <w:rPr>
          <w:rFonts w:ascii="Arial" w:hAnsi="Arial" w:cs="Arial"/>
          <w:sz w:val="24"/>
          <w:szCs w:val="24"/>
        </w:rPr>
      </w:pPr>
    </w:p>
    <w:p w14:paraId="2161C242"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6.0.DAS OBRIGAÇÕES DO CONTRATANTE</w:t>
      </w:r>
    </w:p>
    <w:p w14:paraId="3E661BDE"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6.1. Efetuar o pagamento relativo ao objeto contratado efetivamente realizado, de acordo com as cláusulas do respectivo contrato ou outros instrumentos hábeis.</w:t>
      </w:r>
    </w:p>
    <w:p w14:paraId="6E47EED5"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6.2. Proporcionar ao Contratado todos os meios necessários para a fiel execução do objeto da presente contratação, nos termos do correspondente instrumento de ajuste.</w:t>
      </w:r>
    </w:p>
    <w:p w14:paraId="58A263C1"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6.3. Notificar o Contratado sobre qualquer irregularidade encontrada quanto à qualidade dos produtos ou serviços, exercendo a mais ampla e completa fiscalização, o que não exime o Contratado de suas responsabilidades pactuadas e preceitos legais.</w:t>
      </w:r>
    </w:p>
    <w:p w14:paraId="68D9BF0C"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lastRenderedPageBreak/>
        <w:t>6.4. Observar, em compatibilidade com o objeto da contração, as disposições dos Arts. 115 a 123 da Lei 14.133/21.</w:t>
      </w:r>
    </w:p>
    <w:p w14:paraId="04832AB2"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7.0. DAS OBRIGAÇÕES DO CONTRATADO</w:t>
      </w:r>
    </w:p>
    <w:p w14:paraId="3709A164"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7.1.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0781520C"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7.2.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07354C3D"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7.3. Não transferir a outrem, no todo ou em parte, o objeto da contratação, salvo mediante prévia e expressa autorização do Contratante.</w:t>
      </w:r>
    </w:p>
    <w:p w14:paraId="22BA6447"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7.4.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63A5C066"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7.5. Emitir Nota Fiscal correspondente à sede ou filial da empresa que efetivamente apresentou a documentação de regularidade e qualificação exigidas quando da instrução do referido processo de contratação direta.</w:t>
      </w:r>
    </w:p>
    <w:p w14:paraId="68D2E344"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7.6. Executar todas as obrigações assumidas sempre com observância a melhor técnica vigente, enquadrando-se, rigorosamente, dentro dos preceitos legais, normas e especificações técnicas correspondentes.</w:t>
      </w:r>
    </w:p>
    <w:p w14:paraId="7D659C37"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7.7. Observar, em compatibilidade com o objeto da contração, as disposições dos Arts. 115 a 123 da Lei 14.133/21.</w:t>
      </w:r>
    </w:p>
    <w:p w14:paraId="3E26D521"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8.0.DOS PRAZOS E DA VIGÊNCIA</w:t>
      </w:r>
    </w:p>
    <w:p w14:paraId="72CB233C"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8.1.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7613A33D"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8.1.1. Início: 3 (três) dias;</w:t>
      </w:r>
    </w:p>
    <w:p w14:paraId="6A6A5178"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 xml:space="preserve">8.1.2. Conclusão: </w:t>
      </w:r>
      <w:r>
        <w:rPr>
          <w:rFonts w:ascii="Arial" w:hAnsi="Arial" w:cs="Arial"/>
          <w:sz w:val="24"/>
          <w:szCs w:val="24"/>
        </w:rPr>
        <w:t>09</w:t>
      </w:r>
      <w:r w:rsidRPr="00E3462B">
        <w:rPr>
          <w:rFonts w:ascii="Arial" w:hAnsi="Arial" w:cs="Arial"/>
          <w:sz w:val="24"/>
          <w:szCs w:val="24"/>
        </w:rPr>
        <w:t xml:space="preserve"> (</w:t>
      </w:r>
      <w:r>
        <w:rPr>
          <w:rFonts w:ascii="Arial" w:hAnsi="Arial" w:cs="Arial"/>
          <w:sz w:val="24"/>
          <w:szCs w:val="24"/>
        </w:rPr>
        <w:t>nove</w:t>
      </w:r>
      <w:r w:rsidRPr="00E3462B">
        <w:rPr>
          <w:rFonts w:ascii="Arial" w:hAnsi="Arial" w:cs="Arial"/>
          <w:sz w:val="24"/>
          <w:szCs w:val="24"/>
        </w:rPr>
        <w:t>) meses.</w:t>
      </w:r>
    </w:p>
    <w:p w14:paraId="0BC4619B"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lastRenderedPageBreak/>
        <w:t>8.2. A vigência da presente contratação será determinada: até o final do exercício financeiro de 2024, considerada da data de assinatura do respectivo instrumento de ajuste; podendo ser prorrogada, nas hipóteses e nos termos dos Arts. 105 a 114, da Lei 14.133/21.</w:t>
      </w:r>
    </w:p>
    <w:p w14:paraId="07E13833"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9.0. DO REAJUSTAMENTO EM SENTIDO ESTRITO</w:t>
      </w:r>
    </w:p>
    <w:p w14:paraId="6635BB8A"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9.1. Os preços contratados são fixos e irreajustáveis no prazo de assinatura do contrato ate 31 de dezembro de 2024.</w:t>
      </w:r>
    </w:p>
    <w:p w14:paraId="3668941F"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10.0. DO PAGAMENTO</w:t>
      </w:r>
    </w:p>
    <w:p w14:paraId="65072DD2"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10.1. O pagamento será realizado mediante processo regular e em observância às normas e procedimentos adotados, bem como as disposições dos Arts. 141 a 146 da Lei 14.133/21; da seguinte maneira: Mensalmente, para ocorrer no prazo de trinta dias, contados do período de adimplemento de cada parcela.</w:t>
      </w:r>
    </w:p>
    <w:p w14:paraId="5F75B2D8"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11.0. DA VERIFICAÇÃO DA QUALIFICAÇÃO TÉCNICA E ECONÔMICO-FINANCEIRA</w:t>
      </w:r>
    </w:p>
    <w:p w14:paraId="415AF557"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11.1. Se necessária a verificação da qualificação técnica e econômico-financeira do licitante, a documentação essencial, suficiente para comprovar as referidas capacidades, será restrita aquela definida nos Art. 67 e 69, da Lei 14.133/21, respectivamente.</w:t>
      </w:r>
    </w:p>
    <w:p w14:paraId="5982E185"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11.2.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0D12A022"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12.0.DO CRITÉRIO DE ACEITAÇÃO DO OBJETO</w:t>
      </w:r>
    </w:p>
    <w:p w14:paraId="1E95F2A6"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12.1. Executada a presente contratação e observadas as condições de adimplemento das obrigações pactuadas, os procedimentos e condições para receber o seu objeto pelo Contratante obedecerão, conforme o caso, às disposições do Art. 140, da Lei 14.133/21.</w:t>
      </w:r>
    </w:p>
    <w:p w14:paraId="798A89EA"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 xml:space="preserve">12.2. Por se tratar de </w:t>
      </w:r>
      <w:r>
        <w:rPr>
          <w:rFonts w:ascii="Arial" w:hAnsi="Arial" w:cs="Arial"/>
          <w:sz w:val="24"/>
          <w:szCs w:val="24"/>
        </w:rPr>
        <w:t>produto</w:t>
      </w:r>
      <w:r w:rsidRPr="00E3462B">
        <w:rPr>
          <w:rFonts w:ascii="Arial" w:hAnsi="Arial" w:cs="Arial"/>
          <w:sz w:val="24"/>
          <w:szCs w:val="24"/>
        </w:rPr>
        <w:t>,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52D9DE60"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13.0.DOS PROCEDIMENTOS DE FISCALIZAÇÃO E GERENCIAMENTO</w:t>
      </w:r>
    </w:p>
    <w:p w14:paraId="0B34F932"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lastRenderedPageBreak/>
        <w:t>13.1.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0A48B15C"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14.0. DAS SANÇÕES ADMINISTRATIVAS</w:t>
      </w:r>
    </w:p>
    <w:p w14:paraId="21C8C0C2"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14.1.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2D979E01"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14.2.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2C9569CD"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15.0. DA COMPENSAÇÃO FINANCEIRA</w:t>
      </w:r>
    </w:p>
    <w:p w14:paraId="7B08A45A" w14:textId="77777777" w:rsidR="006F75AC" w:rsidRPr="00E3462B" w:rsidRDefault="006F75AC" w:rsidP="006F75AC">
      <w:pPr>
        <w:jc w:val="both"/>
        <w:rPr>
          <w:rFonts w:ascii="Arial" w:hAnsi="Arial" w:cs="Arial"/>
          <w:sz w:val="24"/>
          <w:szCs w:val="24"/>
        </w:rPr>
      </w:pPr>
      <w:r w:rsidRPr="00E3462B">
        <w:rPr>
          <w:rFonts w:ascii="Arial" w:hAnsi="Arial" w:cs="Arial"/>
          <w:sz w:val="24"/>
          <w:szCs w:val="24"/>
        </w:rPr>
        <w:t xml:space="preserve">15.1.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w:t>
      </w:r>
      <w:r w:rsidRPr="00E3462B">
        <w:rPr>
          <w:rFonts w:ascii="Arial" w:hAnsi="Arial" w:cs="Arial"/>
          <w:sz w:val="24"/>
          <w:szCs w:val="24"/>
        </w:rPr>
        <w:lastRenderedPageBreak/>
        <w:t>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15960A75" w14:textId="77777777" w:rsidR="006F75AC" w:rsidRPr="00E3462B" w:rsidRDefault="006F75AC" w:rsidP="006F75AC">
      <w:pPr>
        <w:spacing w:after="0"/>
        <w:jc w:val="both"/>
        <w:rPr>
          <w:rFonts w:ascii="Arial" w:hAnsi="Arial" w:cs="Arial"/>
          <w:b/>
          <w:bCs/>
          <w:sz w:val="24"/>
          <w:szCs w:val="24"/>
        </w:rPr>
      </w:pPr>
      <w:r w:rsidRPr="00E3462B">
        <w:rPr>
          <w:rFonts w:ascii="Arial" w:hAnsi="Arial" w:cs="Arial"/>
          <w:b/>
          <w:bCs/>
          <w:sz w:val="24"/>
          <w:szCs w:val="24"/>
        </w:rPr>
        <w:t>16 - REQUISITOS DA CONTRATAÇÃO:</w:t>
      </w:r>
    </w:p>
    <w:p w14:paraId="381BE46D" w14:textId="77777777" w:rsidR="006F75AC" w:rsidRPr="00E3462B" w:rsidRDefault="006F75AC" w:rsidP="006F75AC">
      <w:pPr>
        <w:spacing w:after="0"/>
        <w:jc w:val="both"/>
        <w:rPr>
          <w:rFonts w:ascii="Arial" w:hAnsi="Arial" w:cs="Arial"/>
          <w:sz w:val="24"/>
          <w:szCs w:val="24"/>
        </w:rPr>
      </w:pPr>
      <w:r w:rsidRPr="00E3462B">
        <w:rPr>
          <w:rFonts w:ascii="Arial" w:hAnsi="Arial" w:cs="Arial"/>
          <w:sz w:val="24"/>
          <w:szCs w:val="24"/>
        </w:rPr>
        <w:t>16.1. Para que o objeto da contratação seja atendido, é necessário o atendimento de alguns requisitos mínimos necessários, dentre eles os de qualidade e capacidade de execução pelo contratado, nos termos do artigo 72, da Lei Federal 14.133/2021.</w:t>
      </w:r>
    </w:p>
    <w:p w14:paraId="2116ECBC" w14:textId="77777777" w:rsidR="006F75AC" w:rsidRPr="00E3462B" w:rsidRDefault="006F75AC" w:rsidP="006F75AC">
      <w:pPr>
        <w:spacing w:after="0"/>
        <w:jc w:val="both"/>
        <w:rPr>
          <w:rFonts w:ascii="Arial" w:hAnsi="Arial" w:cs="Arial"/>
          <w:sz w:val="24"/>
          <w:szCs w:val="24"/>
        </w:rPr>
      </w:pPr>
      <w:r w:rsidRPr="00E3462B">
        <w:rPr>
          <w:rFonts w:ascii="Arial" w:hAnsi="Arial" w:cs="Arial"/>
          <w:sz w:val="24"/>
          <w:szCs w:val="24"/>
        </w:rPr>
        <w:t>16.2.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0784B88D" w14:textId="77777777" w:rsidR="006F75AC" w:rsidRPr="00E3462B" w:rsidRDefault="006F75AC" w:rsidP="006F75AC">
      <w:pPr>
        <w:spacing w:after="0"/>
        <w:jc w:val="both"/>
        <w:rPr>
          <w:rFonts w:ascii="Arial" w:hAnsi="Arial" w:cs="Arial"/>
          <w:sz w:val="24"/>
          <w:szCs w:val="24"/>
        </w:rPr>
      </w:pPr>
      <w:r w:rsidRPr="00E3462B">
        <w:rPr>
          <w:rFonts w:ascii="Arial" w:hAnsi="Arial" w:cs="Arial"/>
          <w:sz w:val="24"/>
          <w:szCs w:val="24"/>
        </w:rPr>
        <w:t>16.3. Sendo assim, os documentos exigidos serão conforme o edital.</w:t>
      </w:r>
    </w:p>
    <w:p w14:paraId="09A89AF2" w14:textId="77777777" w:rsidR="006F75AC" w:rsidRPr="00E3462B" w:rsidRDefault="006F75AC" w:rsidP="006F75AC">
      <w:pPr>
        <w:jc w:val="both"/>
        <w:rPr>
          <w:rFonts w:ascii="Arial" w:hAnsi="Arial" w:cs="Arial"/>
          <w:sz w:val="24"/>
          <w:szCs w:val="24"/>
        </w:rPr>
      </w:pPr>
    </w:p>
    <w:p w14:paraId="244CDF5A" w14:textId="77777777" w:rsidR="006F75AC" w:rsidRPr="00E3462B" w:rsidRDefault="006F75AC" w:rsidP="006F75AC">
      <w:pPr>
        <w:pStyle w:val="Ttulo1"/>
        <w:tabs>
          <w:tab w:val="left" w:pos="851"/>
        </w:tabs>
        <w:ind w:left="360"/>
        <w:rPr>
          <w:rFonts w:ascii="Arial" w:hAnsi="Arial" w:cs="Arial"/>
          <w:szCs w:val="24"/>
        </w:rPr>
      </w:pPr>
      <w:r w:rsidRPr="00E3462B">
        <w:rPr>
          <w:rFonts w:ascii="Arial" w:hAnsi="Arial" w:cs="Arial"/>
          <w:szCs w:val="24"/>
        </w:rPr>
        <w:t>17   DAS</w:t>
      </w:r>
      <w:r w:rsidRPr="00E3462B">
        <w:rPr>
          <w:rFonts w:ascii="Arial" w:hAnsi="Arial" w:cs="Arial"/>
          <w:spacing w:val="-9"/>
          <w:szCs w:val="24"/>
        </w:rPr>
        <w:t xml:space="preserve"> </w:t>
      </w:r>
      <w:r w:rsidRPr="00E3462B">
        <w:rPr>
          <w:rFonts w:ascii="Arial" w:hAnsi="Arial" w:cs="Arial"/>
          <w:szCs w:val="24"/>
        </w:rPr>
        <w:t>DISPOSIÇÕES</w:t>
      </w:r>
      <w:r w:rsidRPr="00E3462B">
        <w:rPr>
          <w:rFonts w:ascii="Arial" w:hAnsi="Arial" w:cs="Arial"/>
          <w:spacing w:val="-8"/>
          <w:szCs w:val="24"/>
        </w:rPr>
        <w:t xml:space="preserve"> </w:t>
      </w:r>
      <w:r w:rsidRPr="00E3462B">
        <w:rPr>
          <w:rFonts w:ascii="Arial" w:hAnsi="Arial" w:cs="Arial"/>
          <w:szCs w:val="24"/>
        </w:rPr>
        <w:t>GERAIS</w:t>
      </w:r>
    </w:p>
    <w:p w14:paraId="34214455" w14:textId="77777777" w:rsidR="006F75AC" w:rsidRPr="00E3462B" w:rsidRDefault="006F75AC" w:rsidP="006F75AC">
      <w:pPr>
        <w:pStyle w:val="Ttulo1"/>
        <w:tabs>
          <w:tab w:val="left" w:pos="851"/>
        </w:tabs>
        <w:ind w:left="284"/>
        <w:rPr>
          <w:rFonts w:ascii="Arial" w:hAnsi="Arial" w:cs="Arial"/>
          <w:szCs w:val="24"/>
        </w:rPr>
      </w:pPr>
    </w:p>
    <w:p w14:paraId="7B47330A"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No</w:t>
      </w:r>
      <w:r w:rsidRPr="00E3462B">
        <w:rPr>
          <w:rFonts w:ascii="Arial" w:hAnsi="Arial" w:cs="Arial"/>
          <w:spacing w:val="1"/>
          <w:sz w:val="24"/>
          <w:szCs w:val="24"/>
        </w:rPr>
        <w:t xml:space="preserve"> </w:t>
      </w:r>
      <w:r w:rsidRPr="00E3462B">
        <w:rPr>
          <w:rFonts w:ascii="Arial" w:hAnsi="Arial" w:cs="Arial"/>
          <w:sz w:val="24"/>
          <w:szCs w:val="24"/>
        </w:rPr>
        <w:t>caso</w:t>
      </w:r>
      <w:r w:rsidRPr="00E3462B">
        <w:rPr>
          <w:rFonts w:ascii="Arial" w:hAnsi="Arial" w:cs="Arial"/>
          <w:spacing w:val="1"/>
          <w:sz w:val="24"/>
          <w:szCs w:val="24"/>
        </w:rPr>
        <w:t xml:space="preserve"> </w:t>
      </w:r>
      <w:r w:rsidRPr="00E3462B">
        <w:rPr>
          <w:rFonts w:ascii="Arial" w:hAnsi="Arial" w:cs="Arial"/>
          <w:sz w:val="24"/>
          <w:szCs w:val="24"/>
        </w:rPr>
        <w:t>de</w:t>
      </w:r>
      <w:r w:rsidRPr="00E3462B">
        <w:rPr>
          <w:rFonts w:ascii="Arial" w:hAnsi="Arial" w:cs="Arial"/>
          <w:spacing w:val="1"/>
          <w:sz w:val="24"/>
          <w:szCs w:val="24"/>
        </w:rPr>
        <w:t xml:space="preserve"> </w:t>
      </w:r>
      <w:r w:rsidRPr="00E3462B">
        <w:rPr>
          <w:rFonts w:ascii="Arial" w:hAnsi="Arial" w:cs="Arial"/>
          <w:sz w:val="24"/>
          <w:szCs w:val="24"/>
        </w:rPr>
        <w:t>todos</w:t>
      </w:r>
      <w:r w:rsidRPr="00E3462B">
        <w:rPr>
          <w:rFonts w:ascii="Arial" w:hAnsi="Arial" w:cs="Arial"/>
          <w:spacing w:val="1"/>
          <w:sz w:val="24"/>
          <w:szCs w:val="24"/>
        </w:rPr>
        <w:t xml:space="preserve"> </w:t>
      </w:r>
      <w:r w:rsidRPr="00E3462B">
        <w:rPr>
          <w:rFonts w:ascii="Arial" w:hAnsi="Arial" w:cs="Arial"/>
          <w:sz w:val="24"/>
          <w:szCs w:val="24"/>
        </w:rPr>
        <w:t>os</w:t>
      </w:r>
      <w:r w:rsidRPr="00E3462B">
        <w:rPr>
          <w:rFonts w:ascii="Arial" w:hAnsi="Arial" w:cs="Arial"/>
          <w:spacing w:val="1"/>
          <w:sz w:val="24"/>
          <w:szCs w:val="24"/>
        </w:rPr>
        <w:t xml:space="preserve"> </w:t>
      </w:r>
      <w:r w:rsidRPr="00E3462B">
        <w:rPr>
          <w:rFonts w:ascii="Arial" w:hAnsi="Arial" w:cs="Arial"/>
          <w:sz w:val="24"/>
          <w:szCs w:val="24"/>
        </w:rPr>
        <w:t>fornecedores</w:t>
      </w:r>
      <w:r w:rsidRPr="00E3462B">
        <w:rPr>
          <w:rFonts w:ascii="Arial" w:hAnsi="Arial" w:cs="Arial"/>
          <w:spacing w:val="1"/>
          <w:sz w:val="24"/>
          <w:szCs w:val="24"/>
        </w:rPr>
        <w:t xml:space="preserve"> </w:t>
      </w:r>
      <w:r w:rsidRPr="00E3462B">
        <w:rPr>
          <w:rFonts w:ascii="Arial" w:hAnsi="Arial" w:cs="Arial"/>
          <w:sz w:val="24"/>
          <w:szCs w:val="24"/>
        </w:rPr>
        <w:t>restarem</w:t>
      </w:r>
      <w:r w:rsidRPr="00E3462B">
        <w:rPr>
          <w:rFonts w:ascii="Arial" w:hAnsi="Arial" w:cs="Arial"/>
          <w:spacing w:val="1"/>
          <w:sz w:val="24"/>
          <w:szCs w:val="24"/>
        </w:rPr>
        <w:t xml:space="preserve"> </w:t>
      </w:r>
      <w:r w:rsidRPr="00E3462B">
        <w:rPr>
          <w:rFonts w:ascii="Arial" w:hAnsi="Arial" w:cs="Arial"/>
          <w:sz w:val="24"/>
          <w:szCs w:val="24"/>
        </w:rPr>
        <w:t>desclassificados ou inabilitados (procedimento fracassado),</w:t>
      </w:r>
      <w:r w:rsidRPr="00E3462B">
        <w:rPr>
          <w:rFonts w:ascii="Arial" w:hAnsi="Arial" w:cs="Arial"/>
          <w:spacing w:val="-142"/>
          <w:sz w:val="24"/>
          <w:szCs w:val="24"/>
        </w:rPr>
        <w:t xml:space="preserve"> </w:t>
      </w:r>
      <w:r w:rsidRPr="00E3462B">
        <w:rPr>
          <w:rFonts w:ascii="Arial" w:hAnsi="Arial" w:cs="Arial"/>
          <w:sz w:val="24"/>
          <w:szCs w:val="24"/>
        </w:rPr>
        <w:t>a</w:t>
      </w:r>
      <w:r w:rsidRPr="00E3462B">
        <w:rPr>
          <w:rFonts w:ascii="Arial" w:hAnsi="Arial" w:cs="Arial"/>
          <w:spacing w:val="-2"/>
          <w:sz w:val="24"/>
          <w:szCs w:val="24"/>
        </w:rPr>
        <w:t xml:space="preserve"> </w:t>
      </w:r>
      <w:r w:rsidRPr="00E3462B">
        <w:rPr>
          <w:rFonts w:ascii="Arial" w:hAnsi="Arial" w:cs="Arial"/>
          <w:sz w:val="24"/>
          <w:szCs w:val="24"/>
        </w:rPr>
        <w:t>Administração</w:t>
      </w:r>
      <w:r w:rsidRPr="00E3462B">
        <w:rPr>
          <w:rFonts w:ascii="Arial" w:hAnsi="Arial" w:cs="Arial"/>
          <w:spacing w:val="-1"/>
          <w:sz w:val="24"/>
          <w:szCs w:val="24"/>
        </w:rPr>
        <w:t xml:space="preserve"> </w:t>
      </w:r>
      <w:r w:rsidRPr="00E3462B">
        <w:rPr>
          <w:rFonts w:ascii="Arial" w:hAnsi="Arial" w:cs="Arial"/>
          <w:sz w:val="24"/>
          <w:szCs w:val="24"/>
        </w:rPr>
        <w:t>poderá:</w:t>
      </w:r>
    </w:p>
    <w:p w14:paraId="757DEF61"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Republicar</w:t>
      </w:r>
      <w:r w:rsidRPr="00E3462B">
        <w:rPr>
          <w:rFonts w:ascii="Arial" w:hAnsi="Arial" w:cs="Arial"/>
          <w:spacing w:val="-6"/>
          <w:sz w:val="24"/>
          <w:szCs w:val="24"/>
        </w:rPr>
        <w:t xml:space="preserve"> </w:t>
      </w:r>
      <w:r w:rsidRPr="00E3462B">
        <w:rPr>
          <w:rFonts w:ascii="Arial" w:hAnsi="Arial" w:cs="Arial"/>
          <w:sz w:val="24"/>
          <w:szCs w:val="24"/>
        </w:rPr>
        <w:t>o</w:t>
      </w:r>
      <w:r w:rsidRPr="00E3462B">
        <w:rPr>
          <w:rFonts w:ascii="Arial" w:hAnsi="Arial" w:cs="Arial"/>
          <w:spacing w:val="-5"/>
          <w:sz w:val="24"/>
          <w:szCs w:val="24"/>
        </w:rPr>
        <w:t xml:space="preserve"> </w:t>
      </w:r>
      <w:r w:rsidRPr="00E3462B">
        <w:rPr>
          <w:rFonts w:ascii="Arial" w:hAnsi="Arial" w:cs="Arial"/>
          <w:sz w:val="24"/>
          <w:szCs w:val="24"/>
        </w:rPr>
        <w:t>presente</w:t>
      </w:r>
      <w:r w:rsidRPr="00E3462B">
        <w:rPr>
          <w:rFonts w:ascii="Arial" w:hAnsi="Arial" w:cs="Arial"/>
          <w:spacing w:val="-5"/>
          <w:sz w:val="24"/>
          <w:szCs w:val="24"/>
        </w:rPr>
        <w:t xml:space="preserve"> </w:t>
      </w:r>
      <w:r w:rsidRPr="00E3462B">
        <w:rPr>
          <w:rFonts w:ascii="Arial" w:hAnsi="Arial" w:cs="Arial"/>
          <w:sz w:val="24"/>
          <w:szCs w:val="24"/>
        </w:rPr>
        <w:t>aviso</w:t>
      </w:r>
      <w:r w:rsidRPr="00E3462B">
        <w:rPr>
          <w:rFonts w:ascii="Arial" w:hAnsi="Arial" w:cs="Arial"/>
          <w:spacing w:val="-5"/>
          <w:sz w:val="24"/>
          <w:szCs w:val="24"/>
        </w:rPr>
        <w:t xml:space="preserve"> </w:t>
      </w:r>
      <w:r w:rsidRPr="00E3462B">
        <w:rPr>
          <w:rFonts w:ascii="Arial" w:hAnsi="Arial" w:cs="Arial"/>
          <w:sz w:val="24"/>
          <w:szCs w:val="24"/>
        </w:rPr>
        <w:t>com</w:t>
      </w:r>
      <w:r w:rsidRPr="00E3462B">
        <w:rPr>
          <w:rFonts w:ascii="Arial" w:hAnsi="Arial" w:cs="Arial"/>
          <w:spacing w:val="-6"/>
          <w:sz w:val="24"/>
          <w:szCs w:val="24"/>
        </w:rPr>
        <w:t xml:space="preserve"> </w:t>
      </w:r>
      <w:r w:rsidRPr="00E3462B">
        <w:rPr>
          <w:rFonts w:ascii="Arial" w:hAnsi="Arial" w:cs="Arial"/>
          <w:sz w:val="24"/>
          <w:szCs w:val="24"/>
        </w:rPr>
        <w:t>uma</w:t>
      </w:r>
      <w:r w:rsidRPr="00E3462B">
        <w:rPr>
          <w:rFonts w:ascii="Arial" w:hAnsi="Arial" w:cs="Arial"/>
          <w:spacing w:val="-5"/>
          <w:sz w:val="24"/>
          <w:szCs w:val="24"/>
        </w:rPr>
        <w:t xml:space="preserve"> </w:t>
      </w:r>
      <w:r w:rsidRPr="00E3462B">
        <w:rPr>
          <w:rFonts w:ascii="Arial" w:hAnsi="Arial" w:cs="Arial"/>
          <w:sz w:val="24"/>
          <w:szCs w:val="24"/>
        </w:rPr>
        <w:t>nova</w:t>
      </w:r>
      <w:r w:rsidRPr="00E3462B">
        <w:rPr>
          <w:rFonts w:ascii="Arial" w:hAnsi="Arial" w:cs="Arial"/>
          <w:spacing w:val="-5"/>
          <w:sz w:val="24"/>
          <w:szCs w:val="24"/>
        </w:rPr>
        <w:t xml:space="preserve"> </w:t>
      </w:r>
      <w:r w:rsidRPr="00E3462B">
        <w:rPr>
          <w:rFonts w:ascii="Arial" w:hAnsi="Arial" w:cs="Arial"/>
          <w:sz w:val="24"/>
          <w:szCs w:val="24"/>
        </w:rPr>
        <w:t>data;</w:t>
      </w:r>
    </w:p>
    <w:p w14:paraId="7B555A0A"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Valer-se, para a contratação, de proposta obtida</w:t>
      </w:r>
      <w:r w:rsidRPr="00E3462B">
        <w:rPr>
          <w:rFonts w:ascii="Arial" w:hAnsi="Arial" w:cs="Arial"/>
          <w:spacing w:val="1"/>
          <w:sz w:val="24"/>
          <w:szCs w:val="24"/>
        </w:rPr>
        <w:t xml:space="preserve"> </w:t>
      </w:r>
      <w:r w:rsidRPr="00E3462B">
        <w:rPr>
          <w:rFonts w:ascii="Arial" w:hAnsi="Arial" w:cs="Arial"/>
          <w:sz w:val="24"/>
          <w:szCs w:val="24"/>
        </w:rPr>
        <w:t>na</w:t>
      </w:r>
      <w:r w:rsidRPr="00E3462B">
        <w:rPr>
          <w:rFonts w:ascii="Arial" w:hAnsi="Arial" w:cs="Arial"/>
          <w:spacing w:val="-19"/>
          <w:sz w:val="24"/>
          <w:szCs w:val="24"/>
        </w:rPr>
        <w:t xml:space="preserve"> </w:t>
      </w:r>
      <w:r w:rsidRPr="00E3462B">
        <w:rPr>
          <w:rFonts w:ascii="Arial" w:hAnsi="Arial" w:cs="Arial"/>
          <w:sz w:val="24"/>
          <w:szCs w:val="24"/>
        </w:rPr>
        <w:t>pesquisa</w:t>
      </w:r>
      <w:r w:rsidRPr="00E3462B">
        <w:rPr>
          <w:rFonts w:ascii="Arial" w:hAnsi="Arial" w:cs="Arial"/>
          <w:spacing w:val="-18"/>
          <w:sz w:val="24"/>
          <w:szCs w:val="24"/>
        </w:rPr>
        <w:t xml:space="preserve"> </w:t>
      </w:r>
      <w:r w:rsidRPr="00E3462B">
        <w:rPr>
          <w:rFonts w:ascii="Arial" w:hAnsi="Arial" w:cs="Arial"/>
          <w:sz w:val="24"/>
          <w:szCs w:val="24"/>
        </w:rPr>
        <w:t>de</w:t>
      </w:r>
      <w:r w:rsidRPr="00E3462B">
        <w:rPr>
          <w:rFonts w:ascii="Arial" w:hAnsi="Arial" w:cs="Arial"/>
          <w:spacing w:val="-19"/>
          <w:sz w:val="24"/>
          <w:szCs w:val="24"/>
        </w:rPr>
        <w:t xml:space="preserve"> </w:t>
      </w:r>
      <w:r w:rsidRPr="00E3462B">
        <w:rPr>
          <w:rFonts w:ascii="Arial" w:hAnsi="Arial" w:cs="Arial"/>
          <w:sz w:val="24"/>
          <w:szCs w:val="24"/>
        </w:rPr>
        <w:t>preços</w:t>
      </w:r>
      <w:r w:rsidRPr="00E3462B">
        <w:rPr>
          <w:rFonts w:ascii="Arial" w:hAnsi="Arial" w:cs="Arial"/>
          <w:spacing w:val="-18"/>
          <w:sz w:val="24"/>
          <w:szCs w:val="24"/>
        </w:rPr>
        <w:t xml:space="preserve"> </w:t>
      </w:r>
      <w:r w:rsidRPr="00E3462B">
        <w:rPr>
          <w:rFonts w:ascii="Arial" w:hAnsi="Arial" w:cs="Arial"/>
          <w:sz w:val="24"/>
          <w:szCs w:val="24"/>
        </w:rPr>
        <w:t>que</w:t>
      </w:r>
      <w:r w:rsidRPr="00E3462B">
        <w:rPr>
          <w:rFonts w:ascii="Arial" w:hAnsi="Arial" w:cs="Arial"/>
          <w:spacing w:val="-18"/>
          <w:sz w:val="24"/>
          <w:szCs w:val="24"/>
        </w:rPr>
        <w:t xml:space="preserve"> </w:t>
      </w:r>
      <w:r w:rsidRPr="00E3462B">
        <w:rPr>
          <w:rFonts w:ascii="Arial" w:hAnsi="Arial" w:cs="Arial"/>
          <w:sz w:val="24"/>
          <w:szCs w:val="24"/>
        </w:rPr>
        <w:t>serviu</w:t>
      </w:r>
      <w:r w:rsidRPr="00E3462B">
        <w:rPr>
          <w:rFonts w:ascii="Arial" w:hAnsi="Arial" w:cs="Arial"/>
          <w:spacing w:val="-19"/>
          <w:sz w:val="24"/>
          <w:szCs w:val="24"/>
        </w:rPr>
        <w:t xml:space="preserve"> </w:t>
      </w:r>
      <w:r w:rsidRPr="00E3462B">
        <w:rPr>
          <w:rFonts w:ascii="Arial" w:hAnsi="Arial" w:cs="Arial"/>
          <w:sz w:val="24"/>
          <w:szCs w:val="24"/>
        </w:rPr>
        <w:t>de</w:t>
      </w:r>
      <w:r w:rsidRPr="00E3462B">
        <w:rPr>
          <w:rFonts w:ascii="Arial" w:hAnsi="Arial" w:cs="Arial"/>
          <w:spacing w:val="-18"/>
          <w:sz w:val="24"/>
          <w:szCs w:val="24"/>
        </w:rPr>
        <w:t xml:space="preserve"> </w:t>
      </w:r>
      <w:r w:rsidRPr="00E3462B">
        <w:rPr>
          <w:rFonts w:ascii="Arial" w:hAnsi="Arial" w:cs="Arial"/>
          <w:sz w:val="24"/>
          <w:szCs w:val="24"/>
        </w:rPr>
        <w:t>base</w:t>
      </w:r>
      <w:r w:rsidRPr="00E3462B">
        <w:rPr>
          <w:rFonts w:ascii="Arial" w:hAnsi="Arial" w:cs="Arial"/>
          <w:spacing w:val="-18"/>
          <w:sz w:val="24"/>
          <w:szCs w:val="24"/>
        </w:rPr>
        <w:t xml:space="preserve"> </w:t>
      </w:r>
      <w:r w:rsidRPr="00E3462B">
        <w:rPr>
          <w:rFonts w:ascii="Arial" w:hAnsi="Arial" w:cs="Arial"/>
          <w:sz w:val="24"/>
          <w:szCs w:val="24"/>
        </w:rPr>
        <w:t>ao</w:t>
      </w:r>
      <w:r w:rsidRPr="00E3462B">
        <w:rPr>
          <w:rFonts w:ascii="Arial" w:hAnsi="Arial" w:cs="Arial"/>
          <w:spacing w:val="-19"/>
          <w:sz w:val="24"/>
          <w:szCs w:val="24"/>
        </w:rPr>
        <w:t xml:space="preserve"> </w:t>
      </w:r>
      <w:r w:rsidRPr="00E3462B">
        <w:rPr>
          <w:rFonts w:ascii="Arial" w:hAnsi="Arial" w:cs="Arial"/>
          <w:sz w:val="24"/>
          <w:szCs w:val="24"/>
        </w:rPr>
        <w:t>procedimento,</w:t>
      </w:r>
      <w:r w:rsidRPr="00E3462B">
        <w:rPr>
          <w:rFonts w:ascii="Arial" w:hAnsi="Arial" w:cs="Arial"/>
          <w:spacing w:val="-18"/>
          <w:sz w:val="24"/>
          <w:szCs w:val="24"/>
        </w:rPr>
        <w:t xml:space="preserve"> </w:t>
      </w:r>
      <w:proofErr w:type="gramStart"/>
      <w:r w:rsidRPr="00E3462B">
        <w:rPr>
          <w:rFonts w:ascii="Arial" w:hAnsi="Arial" w:cs="Arial"/>
          <w:sz w:val="24"/>
          <w:szCs w:val="24"/>
        </w:rPr>
        <w:t xml:space="preserve">se </w:t>
      </w:r>
      <w:r w:rsidRPr="00E3462B">
        <w:rPr>
          <w:rFonts w:ascii="Arial" w:hAnsi="Arial" w:cs="Arial"/>
          <w:spacing w:val="-142"/>
          <w:sz w:val="24"/>
          <w:szCs w:val="24"/>
        </w:rPr>
        <w:t xml:space="preserve"> </w:t>
      </w:r>
      <w:r w:rsidRPr="00E3462B">
        <w:rPr>
          <w:rFonts w:ascii="Arial" w:hAnsi="Arial" w:cs="Arial"/>
          <w:sz w:val="24"/>
          <w:szCs w:val="24"/>
        </w:rPr>
        <w:t>houver</w:t>
      </w:r>
      <w:proofErr w:type="gramEnd"/>
      <w:r w:rsidRPr="00E3462B">
        <w:rPr>
          <w:rFonts w:ascii="Arial" w:hAnsi="Arial" w:cs="Arial"/>
          <w:sz w:val="24"/>
          <w:szCs w:val="24"/>
        </w:rPr>
        <w:t>, privilegiando-se os menores preços, sempre que</w:t>
      </w:r>
      <w:r w:rsidRPr="00E3462B">
        <w:rPr>
          <w:rFonts w:ascii="Arial" w:hAnsi="Arial" w:cs="Arial"/>
          <w:spacing w:val="1"/>
          <w:sz w:val="24"/>
          <w:szCs w:val="24"/>
        </w:rPr>
        <w:t xml:space="preserve"> </w:t>
      </w:r>
      <w:r w:rsidRPr="00E3462B">
        <w:rPr>
          <w:rFonts w:ascii="Arial" w:hAnsi="Arial" w:cs="Arial"/>
          <w:sz w:val="24"/>
          <w:szCs w:val="24"/>
        </w:rPr>
        <w:t xml:space="preserve">possível, e desde que atendidas às condições de habilitação </w:t>
      </w:r>
      <w:r w:rsidRPr="00E3462B">
        <w:rPr>
          <w:rFonts w:ascii="Arial" w:hAnsi="Arial" w:cs="Arial"/>
          <w:spacing w:val="-142"/>
          <w:sz w:val="24"/>
          <w:szCs w:val="24"/>
        </w:rPr>
        <w:t xml:space="preserve"> </w:t>
      </w:r>
      <w:r w:rsidRPr="00E3462B">
        <w:rPr>
          <w:rFonts w:ascii="Arial" w:hAnsi="Arial" w:cs="Arial"/>
          <w:sz w:val="24"/>
          <w:szCs w:val="24"/>
        </w:rPr>
        <w:t>exigidas.</w:t>
      </w:r>
    </w:p>
    <w:p w14:paraId="146C30F0"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No caso do subitem anterior, a contratação será</w:t>
      </w:r>
      <w:r w:rsidRPr="00E3462B">
        <w:rPr>
          <w:rFonts w:ascii="Arial" w:hAnsi="Arial" w:cs="Arial"/>
          <w:spacing w:val="1"/>
          <w:sz w:val="24"/>
          <w:szCs w:val="24"/>
        </w:rPr>
        <w:t xml:space="preserve"> </w:t>
      </w:r>
      <w:r w:rsidRPr="00E3462B">
        <w:rPr>
          <w:rFonts w:ascii="Arial" w:hAnsi="Arial" w:cs="Arial"/>
          <w:sz w:val="24"/>
          <w:szCs w:val="24"/>
        </w:rPr>
        <w:t>operacionalizada</w:t>
      </w:r>
      <w:r w:rsidRPr="00E3462B">
        <w:rPr>
          <w:rFonts w:ascii="Arial" w:hAnsi="Arial" w:cs="Arial"/>
          <w:spacing w:val="-3"/>
          <w:sz w:val="24"/>
          <w:szCs w:val="24"/>
        </w:rPr>
        <w:t xml:space="preserve"> </w:t>
      </w:r>
      <w:r w:rsidRPr="00E3462B">
        <w:rPr>
          <w:rFonts w:ascii="Arial" w:hAnsi="Arial" w:cs="Arial"/>
          <w:sz w:val="24"/>
          <w:szCs w:val="24"/>
        </w:rPr>
        <w:t>fora</w:t>
      </w:r>
      <w:r w:rsidRPr="00E3462B">
        <w:rPr>
          <w:rFonts w:ascii="Arial" w:hAnsi="Arial" w:cs="Arial"/>
          <w:spacing w:val="-3"/>
          <w:sz w:val="24"/>
          <w:szCs w:val="24"/>
        </w:rPr>
        <w:t xml:space="preserve"> </w:t>
      </w:r>
      <w:r w:rsidRPr="00E3462B">
        <w:rPr>
          <w:rFonts w:ascii="Arial" w:hAnsi="Arial" w:cs="Arial"/>
          <w:sz w:val="24"/>
          <w:szCs w:val="24"/>
        </w:rPr>
        <w:t>deste</w:t>
      </w:r>
      <w:r w:rsidRPr="00E3462B">
        <w:rPr>
          <w:rFonts w:ascii="Arial" w:hAnsi="Arial" w:cs="Arial"/>
          <w:spacing w:val="-2"/>
          <w:sz w:val="24"/>
          <w:szCs w:val="24"/>
        </w:rPr>
        <w:t xml:space="preserve"> </w:t>
      </w:r>
      <w:r w:rsidRPr="00E3462B">
        <w:rPr>
          <w:rFonts w:ascii="Arial" w:hAnsi="Arial" w:cs="Arial"/>
          <w:sz w:val="24"/>
          <w:szCs w:val="24"/>
        </w:rPr>
        <w:t>procedimento.</w:t>
      </w:r>
    </w:p>
    <w:p w14:paraId="159E320B"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Fixar prazo para que possa haver adequação das</w:t>
      </w:r>
      <w:r w:rsidRPr="00E3462B">
        <w:rPr>
          <w:rFonts w:ascii="Arial" w:hAnsi="Arial" w:cs="Arial"/>
          <w:spacing w:val="1"/>
          <w:sz w:val="24"/>
          <w:szCs w:val="24"/>
        </w:rPr>
        <w:t xml:space="preserve"> </w:t>
      </w:r>
      <w:r w:rsidRPr="00E3462B">
        <w:rPr>
          <w:rFonts w:ascii="Arial" w:hAnsi="Arial" w:cs="Arial"/>
          <w:spacing w:val="-1"/>
          <w:sz w:val="24"/>
          <w:szCs w:val="24"/>
        </w:rPr>
        <w:t>propostas</w:t>
      </w:r>
      <w:r w:rsidRPr="00E3462B">
        <w:rPr>
          <w:rFonts w:ascii="Arial" w:hAnsi="Arial" w:cs="Arial"/>
          <w:spacing w:val="-34"/>
          <w:sz w:val="24"/>
          <w:szCs w:val="24"/>
        </w:rPr>
        <w:t xml:space="preserve"> </w:t>
      </w:r>
      <w:r w:rsidRPr="00E3462B">
        <w:rPr>
          <w:rFonts w:ascii="Arial" w:hAnsi="Arial" w:cs="Arial"/>
          <w:spacing w:val="-1"/>
          <w:sz w:val="24"/>
          <w:szCs w:val="24"/>
        </w:rPr>
        <w:t>ou</w:t>
      </w:r>
      <w:r w:rsidRPr="00E3462B">
        <w:rPr>
          <w:rFonts w:ascii="Arial" w:hAnsi="Arial" w:cs="Arial"/>
          <w:spacing w:val="-34"/>
          <w:sz w:val="24"/>
          <w:szCs w:val="24"/>
        </w:rPr>
        <w:t xml:space="preserve"> </w:t>
      </w:r>
      <w:r w:rsidRPr="00E3462B">
        <w:rPr>
          <w:rFonts w:ascii="Arial" w:hAnsi="Arial" w:cs="Arial"/>
          <w:spacing w:val="-1"/>
          <w:sz w:val="24"/>
          <w:szCs w:val="24"/>
        </w:rPr>
        <w:t>da</w:t>
      </w:r>
      <w:r w:rsidRPr="00E3462B">
        <w:rPr>
          <w:rFonts w:ascii="Arial" w:hAnsi="Arial" w:cs="Arial"/>
          <w:spacing w:val="-33"/>
          <w:sz w:val="24"/>
          <w:szCs w:val="24"/>
        </w:rPr>
        <w:t xml:space="preserve"> </w:t>
      </w:r>
      <w:r w:rsidRPr="00E3462B">
        <w:rPr>
          <w:rFonts w:ascii="Arial" w:hAnsi="Arial" w:cs="Arial"/>
          <w:spacing w:val="-1"/>
          <w:sz w:val="24"/>
          <w:szCs w:val="24"/>
        </w:rPr>
        <w:t>documentação</w:t>
      </w:r>
      <w:r w:rsidRPr="00E3462B">
        <w:rPr>
          <w:rFonts w:ascii="Arial" w:hAnsi="Arial" w:cs="Arial"/>
          <w:spacing w:val="-34"/>
          <w:sz w:val="24"/>
          <w:szCs w:val="24"/>
        </w:rPr>
        <w:t xml:space="preserve"> </w:t>
      </w:r>
      <w:r w:rsidRPr="00E3462B">
        <w:rPr>
          <w:rFonts w:ascii="Arial" w:hAnsi="Arial" w:cs="Arial"/>
          <w:spacing w:val="-1"/>
          <w:sz w:val="24"/>
          <w:szCs w:val="24"/>
        </w:rPr>
        <w:t>de</w:t>
      </w:r>
      <w:r w:rsidRPr="00E3462B">
        <w:rPr>
          <w:rFonts w:ascii="Arial" w:hAnsi="Arial" w:cs="Arial"/>
          <w:spacing w:val="-38"/>
          <w:sz w:val="24"/>
          <w:szCs w:val="24"/>
        </w:rPr>
        <w:t xml:space="preserve"> </w:t>
      </w:r>
      <w:r w:rsidRPr="00E3462B">
        <w:rPr>
          <w:rFonts w:ascii="Arial" w:hAnsi="Arial" w:cs="Arial"/>
          <w:spacing w:val="-1"/>
          <w:sz w:val="24"/>
          <w:szCs w:val="24"/>
        </w:rPr>
        <w:t>habilitação,</w:t>
      </w:r>
      <w:r w:rsidRPr="00E3462B">
        <w:rPr>
          <w:rFonts w:ascii="Arial" w:hAnsi="Arial" w:cs="Arial"/>
          <w:spacing w:val="-31"/>
          <w:sz w:val="24"/>
          <w:szCs w:val="24"/>
        </w:rPr>
        <w:t xml:space="preserve"> </w:t>
      </w:r>
      <w:r w:rsidRPr="00E3462B">
        <w:rPr>
          <w:rFonts w:ascii="Arial" w:hAnsi="Arial" w:cs="Arial"/>
          <w:spacing w:val="-1"/>
          <w:sz w:val="24"/>
          <w:szCs w:val="24"/>
        </w:rPr>
        <w:t>conforme</w:t>
      </w:r>
      <w:r w:rsidRPr="00E3462B">
        <w:rPr>
          <w:rFonts w:ascii="Arial" w:hAnsi="Arial" w:cs="Arial"/>
          <w:spacing w:val="-33"/>
          <w:sz w:val="24"/>
          <w:szCs w:val="24"/>
        </w:rPr>
        <w:t xml:space="preserve"> </w:t>
      </w:r>
      <w:r w:rsidRPr="00E3462B">
        <w:rPr>
          <w:rFonts w:ascii="Arial" w:hAnsi="Arial" w:cs="Arial"/>
          <w:spacing w:val="-1"/>
          <w:sz w:val="24"/>
          <w:szCs w:val="24"/>
        </w:rPr>
        <w:t>o</w:t>
      </w:r>
      <w:r w:rsidRPr="00E3462B">
        <w:rPr>
          <w:rFonts w:ascii="Arial" w:hAnsi="Arial" w:cs="Arial"/>
          <w:spacing w:val="-34"/>
          <w:sz w:val="24"/>
          <w:szCs w:val="24"/>
        </w:rPr>
        <w:t xml:space="preserve"> </w:t>
      </w:r>
      <w:r w:rsidRPr="00E3462B">
        <w:rPr>
          <w:rFonts w:ascii="Arial" w:hAnsi="Arial" w:cs="Arial"/>
          <w:spacing w:val="-1"/>
          <w:sz w:val="24"/>
          <w:szCs w:val="24"/>
        </w:rPr>
        <w:t>caso.</w:t>
      </w:r>
    </w:p>
    <w:p w14:paraId="70F29514"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pacing w:val="-1"/>
          <w:sz w:val="24"/>
          <w:szCs w:val="24"/>
        </w:rPr>
        <w:t>As</w:t>
      </w:r>
      <w:r w:rsidRPr="00E3462B">
        <w:rPr>
          <w:rFonts w:ascii="Arial" w:hAnsi="Arial" w:cs="Arial"/>
          <w:spacing w:val="-35"/>
          <w:sz w:val="24"/>
          <w:szCs w:val="24"/>
        </w:rPr>
        <w:t xml:space="preserve"> </w:t>
      </w:r>
      <w:proofErr w:type="gramStart"/>
      <w:r w:rsidRPr="00E3462B">
        <w:rPr>
          <w:rFonts w:ascii="Arial" w:hAnsi="Arial" w:cs="Arial"/>
          <w:spacing w:val="-1"/>
          <w:sz w:val="24"/>
          <w:szCs w:val="24"/>
        </w:rPr>
        <w:t xml:space="preserve">providências </w:t>
      </w:r>
      <w:r w:rsidRPr="00E3462B">
        <w:rPr>
          <w:rFonts w:ascii="Arial" w:hAnsi="Arial" w:cs="Arial"/>
          <w:spacing w:val="-34"/>
          <w:sz w:val="24"/>
          <w:szCs w:val="24"/>
        </w:rPr>
        <w:t xml:space="preserve"> </w:t>
      </w:r>
      <w:r w:rsidRPr="00E3462B">
        <w:rPr>
          <w:rFonts w:ascii="Arial" w:hAnsi="Arial" w:cs="Arial"/>
          <w:spacing w:val="-1"/>
          <w:sz w:val="24"/>
          <w:szCs w:val="24"/>
        </w:rPr>
        <w:t>dos</w:t>
      </w:r>
      <w:proofErr w:type="gramEnd"/>
      <w:r w:rsidRPr="00E3462B">
        <w:rPr>
          <w:rFonts w:ascii="Arial" w:hAnsi="Arial" w:cs="Arial"/>
          <w:spacing w:val="-1"/>
          <w:sz w:val="24"/>
          <w:szCs w:val="24"/>
        </w:rPr>
        <w:t xml:space="preserve"> </w:t>
      </w:r>
      <w:r w:rsidRPr="00E3462B">
        <w:rPr>
          <w:rFonts w:ascii="Arial" w:hAnsi="Arial" w:cs="Arial"/>
          <w:spacing w:val="-35"/>
          <w:sz w:val="24"/>
          <w:szCs w:val="24"/>
        </w:rPr>
        <w:t xml:space="preserve"> </w:t>
      </w:r>
      <w:r w:rsidRPr="00E3462B">
        <w:rPr>
          <w:rFonts w:ascii="Arial" w:hAnsi="Arial" w:cs="Arial"/>
          <w:spacing w:val="-1"/>
          <w:sz w:val="24"/>
          <w:szCs w:val="24"/>
        </w:rPr>
        <w:t>subitens</w:t>
      </w:r>
      <w:r w:rsidRPr="00E3462B">
        <w:rPr>
          <w:rFonts w:ascii="Arial" w:hAnsi="Arial" w:cs="Arial"/>
          <w:spacing w:val="-34"/>
          <w:sz w:val="24"/>
          <w:szCs w:val="24"/>
        </w:rPr>
        <w:t xml:space="preserve"> </w:t>
      </w:r>
      <w:r w:rsidRPr="00E3462B">
        <w:rPr>
          <w:rFonts w:ascii="Arial" w:hAnsi="Arial" w:cs="Arial"/>
          <w:spacing w:val="-1"/>
          <w:sz w:val="24"/>
          <w:szCs w:val="24"/>
        </w:rPr>
        <w:t xml:space="preserve"> (b  </w:t>
      </w:r>
      <w:r w:rsidRPr="00E3462B">
        <w:rPr>
          <w:rFonts w:ascii="Arial" w:hAnsi="Arial" w:cs="Arial"/>
          <w:spacing w:val="-35"/>
          <w:sz w:val="24"/>
          <w:szCs w:val="24"/>
        </w:rPr>
        <w:t xml:space="preserve"> </w:t>
      </w:r>
      <w:r w:rsidRPr="00E3462B">
        <w:rPr>
          <w:rFonts w:ascii="Arial" w:hAnsi="Arial" w:cs="Arial"/>
          <w:spacing w:val="-1"/>
          <w:sz w:val="24"/>
          <w:szCs w:val="24"/>
        </w:rPr>
        <w:t>e</w:t>
      </w:r>
      <w:r w:rsidRPr="00E3462B">
        <w:rPr>
          <w:rFonts w:ascii="Arial" w:hAnsi="Arial" w:cs="Arial"/>
          <w:spacing w:val="-34"/>
          <w:sz w:val="24"/>
          <w:szCs w:val="24"/>
        </w:rPr>
        <w:t xml:space="preserve"> </w:t>
      </w:r>
      <w:r w:rsidRPr="00E3462B">
        <w:rPr>
          <w:rFonts w:ascii="Arial" w:hAnsi="Arial" w:cs="Arial"/>
          <w:spacing w:val="-1"/>
          <w:sz w:val="24"/>
          <w:szCs w:val="24"/>
        </w:rPr>
        <w:t xml:space="preserve">  c) </w:t>
      </w:r>
      <w:r w:rsidRPr="00E3462B">
        <w:rPr>
          <w:rFonts w:ascii="Arial" w:hAnsi="Arial" w:cs="Arial"/>
          <w:spacing w:val="-35"/>
          <w:sz w:val="24"/>
          <w:szCs w:val="24"/>
        </w:rPr>
        <w:t xml:space="preserve">  </w:t>
      </w:r>
      <w:r w:rsidRPr="00E3462B">
        <w:rPr>
          <w:rFonts w:ascii="Arial" w:hAnsi="Arial" w:cs="Arial"/>
          <w:sz w:val="24"/>
          <w:szCs w:val="24"/>
        </w:rPr>
        <w:t>acima</w:t>
      </w:r>
      <w:r w:rsidRPr="00E3462B">
        <w:rPr>
          <w:rFonts w:ascii="Arial" w:hAnsi="Arial" w:cs="Arial"/>
          <w:spacing w:val="-34"/>
          <w:sz w:val="24"/>
          <w:szCs w:val="24"/>
        </w:rPr>
        <w:t xml:space="preserve">  </w:t>
      </w:r>
      <w:r w:rsidRPr="00E3462B">
        <w:rPr>
          <w:rFonts w:ascii="Arial" w:hAnsi="Arial" w:cs="Arial"/>
          <w:sz w:val="24"/>
          <w:szCs w:val="24"/>
        </w:rPr>
        <w:t>poderão</w:t>
      </w:r>
      <w:r w:rsidRPr="00E3462B">
        <w:rPr>
          <w:rFonts w:ascii="Arial" w:hAnsi="Arial" w:cs="Arial"/>
          <w:spacing w:val="-142"/>
          <w:sz w:val="24"/>
          <w:szCs w:val="24"/>
        </w:rPr>
        <w:t xml:space="preserve">                 </w:t>
      </w:r>
      <w:r w:rsidRPr="00E3462B">
        <w:rPr>
          <w:rFonts w:ascii="Arial" w:hAnsi="Arial" w:cs="Arial"/>
          <w:sz w:val="24"/>
          <w:szCs w:val="24"/>
        </w:rPr>
        <w:t xml:space="preserve"> ser utilizadas se não houver o comparecimento de quaisquer</w:t>
      </w:r>
      <w:r w:rsidRPr="00E3462B">
        <w:rPr>
          <w:rFonts w:ascii="Arial" w:hAnsi="Arial" w:cs="Arial"/>
          <w:spacing w:val="1"/>
          <w:sz w:val="24"/>
          <w:szCs w:val="24"/>
        </w:rPr>
        <w:t xml:space="preserve"> </w:t>
      </w:r>
      <w:r w:rsidRPr="00E3462B">
        <w:rPr>
          <w:rFonts w:ascii="Arial" w:hAnsi="Arial" w:cs="Arial"/>
          <w:sz w:val="24"/>
          <w:szCs w:val="24"/>
        </w:rPr>
        <w:t>fornecedores</w:t>
      </w:r>
      <w:r w:rsidRPr="00E3462B">
        <w:rPr>
          <w:rFonts w:ascii="Arial" w:hAnsi="Arial" w:cs="Arial"/>
          <w:spacing w:val="-4"/>
          <w:sz w:val="24"/>
          <w:szCs w:val="24"/>
        </w:rPr>
        <w:t xml:space="preserve"> </w:t>
      </w:r>
      <w:r w:rsidRPr="00E3462B">
        <w:rPr>
          <w:rFonts w:ascii="Arial" w:hAnsi="Arial" w:cs="Arial"/>
          <w:sz w:val="24"/>
          <w:szCs w:val="24"/>
        </w:rPr>
        <w:t>interessados</w:t>
      </w:r>
      <w:r w:rsidRPr="00E3462B">
        <w:rPr>
          <w:rFonts w:ascii="Arial" w:hAnsi="Arial" w:cs="Arial"/>
          <w:spacing w:val="-4"/>
          <w:sz w:val="24"/>
          <w:szCs w:val="24"/>
        </w:rPr>
        <w:t xml:space="preserve"> </w:t>
      </w:r>
      <w:r w:rsidRPr="00E3462B">
        <w:rPr>
          <w:rFonts w:ascii="Arial" w:hAnsi="Arial" w:cs="Arial"/>
          <w:sz w:val="24"/>
          <w:szCs w:val="24"/>
        </w:rPr>
        <w:t>(procedimento</w:t>
      </w:r>
      <w:r w:rsidRPr="00E3462B">
        <w:rPr>
          <w:rFonts w:ascii="Arial" w:hAnsi="Arial" w:cs="Arial"/>
          <w:spacing w:val="-4"/>
          <w:sz w:val="24"/>
          <w:szCs w:val="24"/>
        </w:rPr>
        <w:t xml:space="preserve"> </w:t>
      </w:r>
      <w:r w:rsidRPr="00E3462B">
        <w:rPr>
          <w:rFonts w:ascii="Arial" w:hAnsi="Arial" w:cs="Arial"/>
          <w:sz w:val="24"/>
          <w:szCs w:val="24"/>
        </w:rPr>
        <w:t>deserto).</w:t>
      </w:r>
    </w:p>
    <w:p w14:paraId="254E0C3D"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Havendo a necessidade de realização de ato de qualquer</w:t>
      </w:r>
      <w:r w:rsidRPr="00E3462B">
        <w:rPr>
          <w:rFonts w:ascii="Arial" w:hAnsi="Arial" w:cs="Arial"/>
          <w:spacing w:val="-142"/>
          <w:sz w:val="24"/>
          <w:szCs w:val="24"/>
        </w:rPr>
        <w:t xml:space="preserve">      </w:t>
      </w:r>
      <w:r w:rsidRPr="00E3462B">
        <w:rPr>
          <w:rFonts w:ascii="Arial" w:hAnsi="Arial" w:cs="Arial"/>
          <w:sz w:val="24"/>
          <w:szCs w:val="24"/>
        </w:rPr>
        <w:t>natureza pelos fornecedores, cujo prazo não conste deste</w:t>
      </w:r>
      <w:r w:rsidRPr="00E3462B">
        <w:rPr>
          <w:rFonts w:ascii="Arial" w:hAnsi="Arial" w:cs="Arial"/>
          <w:spacing w:val="1"/>
          <w:sz w:val="24"/>
          <w:szCs w:val="24"/>
        </w:rPr>
        <w:t xml:space="preserve"> </w:t>
      </w:r>
      <w:r w:rsidRPr="00E3462B">
        <w:rPr>
          <w:rFonts w:ascii="Arial" w:hAnsi="Arial" w:cs="Arial"/>
          <w:sz w:val="24"/>
          <w:szCs w:val="24"/>
        </w:rPr>
        <w:t>Aviso de Contratação Direta, deverá ser atendido o prazo</w:t>
      </w:r>
      <w:r w:rsidRPr="00E3462B">
        <w:rPr>
          <w:rFonts w:ascii="Arial" w:hAnsi="Arial" w:cs="Arial"/>
          <w:spacing w:val="1"/>
          <w:sz w:val="24"/>
          <w:szCs w:val="24"/>
        </w:rPr>
        <w:t xml:space="preserve"> </w:t>
      </w:r>
      <w:r w:rsidRPr="00E3462B">
        <w:rPr>
          <w:rFonts w:ascii="Arial" w:hAnsi="Arial" w:cs="Arial"/>
          <w:sz w:val="24"/>
          <w:szCs w:val="24"/>
        </w:rPr>
        <w:t>indicado</w:t>
      </w:r>
      <w:r w:rsidRPr="00E3462B">
        <w:rPr>
          <w:rFonts w:ascii="Arial" w:hAnsi="Arial" w:cs="Arial"/>
          <w:spacing w:val="1"/>
          <w:sz w:val="24"/>
          <w:szCs w:val="24"/>
        </w:rPr>
        <w:t xml:space="preserve"> </w:t>
      </w:r>
      <w:r w:rsidRPr="00E3462B">
        <w:rPr>
          <w:rFonts w:ascii="Arial" w:hAnsi="Arial" w:cs="Arial"/>
          <w:sz w:val="24"/>
          <w:szCs w:val="24"/>
        </w:rPr>
        <w:t>pelo</w:t>
      </w:r>
      <w:r w:rsidRPr="00E3462B">
        <w:rPr>
          <w:rFonts w:ascii="Arial" w:hAnsi="Arial" w:cs="Arial"/>
          <w:spacing w:val="1"/>
          <w:sz w:val="24"/>
          <w:szCs w:val="24"/>
        </w:rPr>
        <w:t xml:space="preserve"> </w:t>
      </w:r>
      <w:r w:rsidRPr="00E3462B">
        <w:rPr>
          <w:rFonts w:ascii="Arial" w:hAnsi="Arial" w:cs="Arial"/>
          <w:sz w:val="24"/>
          <w:szCs w:val="24"/>
        </w:rPr>
        <w:t>agente</w:t>
      </w:r>
      <w:r w:rsidRPr="00E3462B">
        <w:rPr>
          <w:rFonts w:ascii="Arial" w:hAnsi="Arial" w:cs="Arial"/>
          <w:spacing w:val="1"/>
          <w:sz w:val="24"/>
          <w:szCs w:val="24"/>
        </w:rPr>
        <w:t xml:space="preserve"> </w:t>
      </w:r>
      <w:r w:rsidRPr="00E3462B">
        <w:rPr>
          <w:rFonts w:ascii="Arial" w:hAnsi="Arial" w:cs="Arial"/>
          <w:sz w:val="24"/>
          <w:szCs w:val="24"/>
        </w:rPr>
        <w:t>competente</w:t>
      </w:r>
      <w:r w:rsidRPr="00E3462B">
        <w:rPr>
          <w:rFonts w:ascii="Arial" w:hAnsi="Arial" w:cs="Arial"/>
          <w:spacing w:val="1"/>
          <w:sz w:val="24"/>
          <w:szCs w:val="24"/>
        </w:rPr>
        <w:t xml:space="preserve"> </w:t>
      </w:r>
      <w:r w:rsidRPr="00E3462B">
        <w:rPr>
          <w:rFonts w:ascii="Arial" w:hAnsi="Arial" w:cs="Arial"/>
          <w:sz w:val="24"/>
          <w:szCs w:val="24"/>
        </w:rPr>
        <w:t>da</w:t>
      </w:r>
      <w:r w:rsidRPr="00E3462B">
        <w:rPr>
          <w:rFonts w:ascii="Arial" w:hAnsi="Arial" w:cs="Arial"/>
          <w:spacing w:val="1"/>
          <w:sz w:val="24"/>
          <w:szCs w:val="24"/>
        </w:rPr>
        <w:t xml:space="preserve"> </w:t>
      </w:r>
      <w:r w:rsidRPr="00E3462B">
        <w:rPr>
          <w:rFonts w:ascii="Arial" w:hAnsi="Arial" w:cs="Arial"/>
          <w:sz w:val="24"/>
          <w:szCs w:val="24"/>
        </w:rPr>
        <w:t>Administração</w:t>
      </w:r>
      <w:r w:rsidRPr="00E3462B">
        <w:rPr>
          <w:rFonts w:ascii="Arial" w:hAnsi="Arial" w:cs="Arial"/>
          <w:spacing w:val="1"/>
          <w:sz w:val="24"/>
          <w:szCs w:val="24"/>
        </w:rPr>
        <w:t xml:space="preserve"> </w:t>
      </w:r>
      <w:r w:rsidRPr="00E3462B">
        <w:rPr>
          <w:rFonts w:ascii="Arial" w:hAnsi="Arial" w:cs="Arial"/>
          <w:sz w:val="24"/>
          <w:szCs w:val="24"/>
        </w:rPr>
        <w:t>na</w:t>
      </w:r>
      <w:r w:rsidRPr="00E3462B">
        <w:rPr>
          <w:rFonts w:ascii="Arial" w:hAnsi="Arial" w:cs="Arial"/>
          <w:spacing w:val="1"/>
          <w:sz w:val="24"/>
          <w:szCs w:val="24"/>
        </w:rPr>
        <w:t xml:space="preserve"> </w:t>
      </w:r>
      <w:r w:rsidRPr="00E3462B">
        <w:rPr>
          <w:rFonts w:ascii="Arial" w:hAnsi="Arial" w:cs="Arial"/>
          <w:sz w:val="24"/>
          <w:szCs w:val="24"/>
        </w:rPr>
        <w:t>respectiva</w:t>
      </w:r>
      <w:r w:rsidRPr="00E3462B">
        <w:rPr>
          <w:rFonts w:ascii="Arial" w:hAnsi="Arial" w:cs="Arial"/>
          <w:spacing w:val="-2"/>
          <w:sz w:val="24"/>
          <w:szCs w:val="24"/>
        </w:rPr>
        <w:t xml:space="preserve"> </w:t>
      </w:r>
      <w:r w:rsidRPr="00E3462B">
        <w:rPr>
          <w:rFonts w:ascii="Arial" w:hAnsi="Arial" w:cs="Arial"/>
          <w:sz w:val="24"/>
          <w:szCs w:val="24"/>
        </w:rPr>
        <w:t>notificação.</w:t>
      </w:r>
    </w:p>
    <w:p w14:paraId="3E385042"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Caberá ao fornecedor acompanhar as operações, ficando</w:t>
      </w:r>
      <w:r w:rsidRPr="00E3462B">
        <w:rPr>
          <w:rFonts w:ascii="Arial" w:hAnsi="Arial" w:cs="Arial"/>
          <w:spacing w:val="1"/>
          <w:sz w:val="24"/>
          <w:szCs w:val="24"/>
        </w:rPr>
        <w:t xml:space="preserve"> </w:t>
      </w:r>
      <w:r w:rsidRPr="00E3462B">
        <w:rPr>
          <w:rFonts w:ascii="Arial" w:hAnsi="Arial" w:cs="Arial"/>
          <w:sz w:val="24"/>
          <w:szCs w:val="24"/>
        </w:rPr>
        <w:t>responsável pelo ônus decorrente da perda do negócio diante</w:t>
      </w:r>
      <w:r w:rsidRPr="00E3462B">
        <w:rPr>
          <w:rFonts w:ascii="Arial" w:hAnsi="Arial" w:cs="Arial"/>
          <w:spacing w:val="-142"/>
          <w:sz w:val="24"/>
          <w:szCs w:val="24"/>
        </w:rPr>
        <w:t xml:space="preserve"> </w:t>
      </w:r>
      <w:r w:rsidRPr="00E3462B">
        <w:rPr>
          <w:rFonts w:ascii="Arial" w:hAnsi="Arial" w:cs="Arial"/>
          <w:sz w:val="24"/>
          <w:szCs w:val="24"/>
        </w:rPr>
        <w:t>da</w:t>
      </w:r>
      <w:r w:rsidRPr="00E3462B">
        <w:rPr>
          <w:rFonts w:ascii="Arial" w:hAnsi="Arial" w:cs="Arial"/>
          <w:spacing w:val="1"/>
          <w:sz w:val="24"/>
          <w:szCs w:val="24"/>
        </w:rPr>
        <w:t xml:space="preserve"> </w:t>
      </w:r>
      <w:r w:rsidRPr="00E3462B">
        <w:rPr>
          <w:rFonts w:ascii="Arial" w:hAnsi="Arial" w:cs="Arial"/>
          <w:sz w:val="24"/>
          <w:szCs w:val="24"/>
        </w:rPr>
        <w:t>inobservância</w:t>
      </w:r>
      <w:r w:rsidRPr="00E3462B">
        <w:rPr>
          <w:rFonts w:ascii="Arial" w:hAnsi="Arial" w:cs="Arial"/>
          <w:spacing w:val="1"/>
          <w:sz w:val="24"/>
          <w:szCs w:val="24"/>
        </w:rPr>
        <w:t xml:space="preserve"> </w:t>
      </w:r>
      <w:r w:rsidRPr="00E3462B">
        <w:rPr>
          <w:rFonts w:ascii="Arial" w:hAnsi="Arial" w:cs="Arial"/>
          <w:sz w:val="24"/>
          <w:szCs w:val="24"/>
        </w:rPr>
        <w:t>de</w:t>
      </w:r>
      <w:r w:rsidRPr="00E3462B">
        <w:rPr>
          <w:rFonts w:ascii="Arial" w:hAnsi="Arial" w:cs="Arial"/>
          <w:spacing w:val="1"/>
          <w:sz w:val="24"/>
          <w:szCs w:val="24"/>
        </w:rPr>
        <w:t xml:space="preserve"> </w:t>
      </w:r>
      <w:r w:rsidRPr="00E3462B">
        <w:rPr>
          <w:rFonts w:ascii="Arial" w:hAnsi="Arial" w:cs="Arial"/>
          <w:sz w:val="24"/>
          <w:szCs w:val="24"/>
        </w:rPr>
        <w:t>quaisquer</w:t>
      </w:r>
      <w:r w:rsidRPr="00E3462B">
        <w:rPr>
          <w:rFonts w:ascii="Arial" w:hAnsi="Arial" w:cs="Arial"/>
          <w:spacing w:val="1"/>
          <w:sz w:val="24"/>
          <w:szCs w:val="24"/>
        </w:rPr>
        <w:t xml:space="preserve"> </w:t>
      </w:r>
      <w:r w:rsidRPr="00E3462B">
        <w:rPr>
          <w:rFonts w:ascii="Arial" w:hAnsi="Arial" w:cs="Arial"/>
          <w:sz w:val="24"/>
          <w:szCs w:val="24"/>
        </w:rPr>
        <w:t>mensagens</w:t>
      </w:r>
      <w:r w:rsidRPr="00E3462B">
        <w:rPr>
          <w:rFonts w:ascii="Arial" w:hAnsi="Arial" w:cs="Arial"/>
          <w:spacing w:val="1"/>
          <w:sz w:val="24"/>
          <w:szCs w:val="24"/>
        </w:rPr>
        <w:t xml:space="preserve"> </w:t>
      </w:r>
      <w:r w:rsidRPr="00E3462B">
        <w:rPr>
          <w:rFonts w:ascii="Arial" w:hAnsi="Arial" w:cs="Arial"/>
          <w:sz w:val="24"/>
          <w:szCs w:val="24"/>
        </w:rPr>
        <w:t>emitidas</w:t>
      </w:r>
      <w:r w:rsidRPr="00E3462B">
        <w:rPr>
          <w:rFonts w:ascii="Arial" w:hAnsi="Arial" w:cs="Arial"/>
          <w:spacing w:val="1"/>
          <w:sz w:val="24"/>
          <w:szCs w:val="24"/>
        </w:rPr>
        <w:t xml:space="preserve"> pela </w:t>
      </w:r>
      <w:r w:rsidRPr="00E3462B">
        <w:rPr>
          <w:rFonts w:ascii="Arial" w:hAnsi="Arial" w:cs="Arial"/>
          <w:spacing w:val="-142"/>
          <w:sz w:val="24"/>
          <w:szCs w:val="24"/>
        </w:rPr>
        <w:t xml:space="preserve">       </w:t>
      </w:r>
      <w:r w:rsidRPr="00E3462B">
        <w:rPr>
          <w:rFonts w:ascii="Arial" w:hAnsi="Arial" w:cs="Arial"/>
          <w:sz w:val="24"/>
          <w:szCs w:val="24"/>
        </w:rPr>
        <w:t>Administração</w:t>
      </w:r>
      <w:r w:rsidRPr="00E3462B">
        <w:rPr>
          <w:rFonts w:ascii="Arial" w:hAnsi="Arial" w:cs="Arial"/>
          <w:spacing w:val="-2"/>
          <w:sz w:val="24"/>
          <w:szCs w:val="24"/>
        </w:rPr>
        <w:t xml:space="preserve"> </w:t>
      </w:r>
      <w:r w:rsidRPr="00E3462B">
        <w:rPr>
          <w:rFonts w:ascii="Arial" w:hAnsi="Arial" w:cs="Arial"/>
          <w:sz w:val="24"/>
          <w:szCs w:val="24"/>
        </w:rPr>
        <w:t>ou</w:t>
      </w:r>
      <w:r w:rsidRPr="00E3462B">
        <w:rPr>
          <w:rFonts w:ascii="Arial" w:hAnsi="Arial" w:cs="Arial"/>
          <w:spacing w:val="-2"/>
          <w:sz w:val="24"/>
          <w:szCs w:val="24"/>
        </w:rPr>
        <w:t xml:space="preserve"> </w:t>
      </w:r>
      <w:r w:rsidRPr="00E3462B">
        <w:rPr>
          <w:rFonts w:ascii="Arial" w:hAnsi="Arial" w:cs="Arial"/>
          <w:sz w:val="24"/>
          <w:szCs w:val="24"/>
        </w:rPr>
        <w:t>de</w:t>
      </w:r>
      <w:r w:rsidRPr="00E3462B">
        <w:rPr>
          <w:rFonts w:ascii="Arial" w:hAnsi="Arial" w:cs="Arial"/>
          <w:spacing w:val="-2"/>
          <w:sz w:val="24"/>
          <w:szCs w:val="24"/>
        </w:rPr>
        <w:t xml:space="preserve"> </w:t>
      </w:r>
      <w:r w:rsidRPr="00E3462B">
        <w:rPr>
          <w:rFonts w:ascii="Arial" w:hAnsi="Arial" w:cs="Arial"/>
          <w:sz w:val="24"/>
          <w:szCs w:val="24"/>
        </w:rPr>
        <w:t>sua</w:t>
      </w:r>
      <w:r w:rsidRPr="00E3462B">
        <w:rPr>
          <w:rFonts w:ascii="Arial" w:hAnsi="Arial" w:cs="Arial"/>
          <w:spacing w:val="-2"/>
          <w:sz w:val="24"/>
          <w:szCs w:val="24"/>
        </w:rPr>
        <w:t xml:space="preserve"> </w:t>
      </w:r>
      <w:r w:rsidRPr="00E3462B">
        <w:rPr>
          <w:rFonts w:ascii="Arial" w:hAnsi="Arial" w:cs="Arial"/>
          <w:sz w:val="24"/>
          <w:szCs w:val="24"/>
        </w:rPr>
        <w:t>desconexão.</w:t>
      </w:r>
    </w:p>
    <w:p w14:paraId="116BD47D"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Não havendo expediente ou ocorrendo qualquer fato</w:t>
      </w:r>
      <w:r w:rsidRPr="00E3462B">
        <w:rPr>
          <w:rFonts w:ascii="Arial" w:hAnsi="Arial" w:cs="Arial"/>
          <w:spacing w:val="1"/>
          <w:sz w:val="24"/>
          <w:szCs w:val="24"/>
        </w:rPr>
        <w:t xml:space="preserve"> </w:t>
      </w:r>
      <w:r w:rsidRPr="00E3462B">
        <w:rPr>
          <w:rFonts w:ascii="Arial" w:hAnsi="Arial" w:cs="Arial"/>
          <w:sz w:val="24"/>
          <w:szCs w:val="24"/>
        </w:rPr>
        <w:t>superveniente que impeça a realização do certame na data</w:t>
      </w:r>
      <w:r w:rsidRPr="00E3462B">
        <w:rPr>
          <w:rFonts w:ascii="Arial" w:hAnsi="Arial" w:cs="Arial"/>
          <w:spacing w:val="1"/>
          <w:sz w:val="24"/>
          <w:szCs w:val="24"/>
        </w:rPr>
        <w:t xml:space="preserve"> </w:t>
      </w:r>
      <w:r w:rsidRPr="00E3462B">
        <w:rPr>
          <w:rFonts w:ascii="Arial" w:hAnsi="Arial" w:cs="Arial"/>
          <w:sz w:val="24"/>
          <w:szCs w:val="24"/>
        </w:rPr>
        <w:t>marcada, a sessão será automaticamente transferida para o</w:t>
      </w:r>
      <w:r w:rsidRPr="00E3462B">
        <w:rPr>
          <w:rFonts w:ascii="Arial" w:hAnsi="Arial" w:cs="Arial"/>
          <w:spacing w:val="1"/>
          <w:sz w:val="24"/>
          <w:szCs w:val="24"/>
        </w:rPr>
        <w:t xml:space="preserve"> </w:t>
      </w:r>
      <w:r w:rsidRPr="00E3462B">
        <w:rPr>
          <w:rFonts w:ascii="Arial" w:hAnsi="Arial" w:cs="Arial"/>
          <w:sz w:val="24"/>
          <w:szCs w:val="24"/>
        </w:rPr>
        <w:t>primeiro</w:t>
      </w:r>
      <w:r w:rsidRPr="00E3462B">
        <w:rPr>
          <w:rFonts w:ascii="Arial" w:hAnsi="Arial" w:cs="Arial"/>
          <w:spacing w:val="1"/>
          <w:sz w:val="24"/>
          <w:szCs w:val="24"/>
        </w:rPr>
        <w:t xml:space="preserve"> </w:t>
      </w:r>
      <w:r w:rsidRPr="00E3462B">
        <w:rPr>
          <w:rFonts w:ascii="Arial" w:hAnsi="Arial" w:cs="Arial"/>
          <w:sz w:val="24"/>
          <w:szCs w:val="24"/>
        </w:rPr>
        <w:t>dia</w:t>
      </w:r>
      <w:r w:rsidRPr="00E3462B">
        <w:rPr>
          <w:rFonts w:ascii="Arial" w:hAnsi="Arial" w:cs="Arial"/>
          <w:spacing w:val="1"/>
          <w:sz w:val="24"/>
          <w:szCs w:val="24"/>
        </w:rPr>
        <w:t xml:space="preserve"> </w:t>
      </w:r>
      <w:r w:rsidRPr="00E3462B">
        <w:rPr>
          <w:rFonts w:ascii="Arial" w:hAnsi="Arial" w:cs="Arial"/>
          <w:sz w:val="24"/>
          <w:szCs w:val="24"/>
        </w:rPr>
        <w:t>útil</w:t>
      </w:r>
      <w:r w:rsidRPr="00E3462B">
        <w:rPr>
          <w:rFonts w:ascii="Arial" w:hAnsi="Arial" w:cs="Arial"/>
          <w:spacing w:val="1"/>
          <w:sz w:val="24"/>
          <w:szCs w:val="24"/>
        </w:rPr>
        <w:t xml:space="preserve"> </w:t>
      </w:r>
      <w:r w:rsidRPr="00E3462B">
        <w:rPr>
          <w:rFonts w:ascii="Arial" w:hAnsi="Arial" w:cs="Arial"/>
          <w:sz w:val="24"/>
          <w:szCs w:val="24"/>
        </w:rPr>
        <w:t>subsequente,</w:t>
      </w:r>
      <w:r w:rsidRPr="00E3462B">
        <w:rPr>
          <w:rFonts w:ascii="Arial" w:hAnsi="Arial" w:cs="Arial"/>
          <w:spacing w:val="1"/>
          <w:sz w:val="24"/>
          <w:szCs w:val="24"/>
        </w:rPr>
        <w:t xml:space="preserve"> </w:t>
      </w:r>
      <w:r w:rsidRPr="00E3462B">
        <w:rPr>
          <w:rFonts w:ascii="Arial" w:hAnsi="Arial" w:cs="Arial"/>
          <w:sz w:val="24"/>
          <w:szCs w:val="24"/>
        </w:rPr>
        <w:t>no</w:t>
      </w:r>
      <w:r w:rsidRPr="00E3462B">
        <w:rPr>
          <w:rFonts w:ascii="Arial" w:hAnsi="Arial" w:cs="Arial"/>
          <w:spacing w:val="1"/>
          <w:sz w:val="24"/>
          <w:szCs w:val="24"/>
        </w:rPr>
        <w:t xml:space="preserve"> </w:t>
      </w:r>
      <w:r w:rsidRPr="00E3462B">
        <w:rPr>
          <w:rFonts w:ascii="Arial" w:hAnsi="Arial" w:cs="Arial"/>
          <w:sz w:val="24"/>
          <w:szCs w:val="24"/>
        </w:rPr>
        <w:t>mesmo</w:t>
      </w:r>
      <w:r w:rsidRPr="00E3462B">
        <w:rPr>
          <w:rFonts w:ascii="Arial" w:hAnsi="Arial" w:cs="Arial"/>
          <w:spacing w:val="1"/>
          <w:sz w:val="24"/>
          <w:szCs w:val="24"/>
        </w:rPr>
        <w:t xml:space="preserve"> </w:t>
      </w:r>
      <w:r w:rsidRPr="00E3462B">
        <w:rPr>
          <w:rFonts w:ascii="Arial" w:hAnsi="Arial" w:cs="Arial"/>
          <w:sz w:val="24"/>
          <w:szCs w:val="24"/>
        </w:rPr>
        <w:t xml:space="preserve">horário </w:t>
      </w:r>
      <w:r w:rsidRPr="00E3462B">
        <w:rPr>
          <w:rFonts w:ascii="Arial" w:hAnsi="Arial" w:cs="Arial"/>
          <w:spacing w:val="-142"/>
          <w:sz w:val="24"/>
          <w:szCs w:val="24"/>
        </w:rPr>
        <w:t xml:space="preserve">  </w:t>
      </w:r>
      <w:r w:rsidRPr="00E3462B">
        <w:rPr>
          <w:rFonts w:ascii="Arial" w:hAnsi="Arial" w:cs="Arial"/>
          <w:sz w:val="24"/>
          <w:szCs w:val="24"/>
        </w:rPr>
        <w:t>anteriormente estabelecido, desde que não haja comunicação</w:t>
      </w:r>
      <w:r w:rsidRPr="00E3462B">
        <w:rPr>
          <w:rFonts w:ascii="Arial" w:hAnsi="Arial" w:cs="Arial"/>
          <w:spacing w:val="1"/>
          <w:sz w:val="24"/>
          <w:szCs w:val="24"/>
        </w:rPr>
        <w:t xml:space="preserve"> </w:t>
      </w:r>
      <w:r w:rsidRPr="00E3462B">
        <w:rPr>
          <w:rFonts w:ascii="Arial" w:hAnsi="Arial" w:cs="Arial"/>
          <w:sz w:val="24"/>
          <w:szCs w:val="24"/>
        </w:rPr>
        <w:t>em</w:t>
      </w:r>
      <w:r w:rsidRPr="00E3462B">
        <w:rPr>
          <w:rFonts w:ascii="Arial" w:hAnsi="Arial" w:cs="Arial"/>
          <w:spacing w:val="-2"/>
          <w:sz w:val="24"/>
          <w:szCs w:val="24"/>
        </w:rPr>
        <w:t xml:space="preserve"> </w:t>
      </w:r>
      <w:r w:rsidRPr="00E3462B">
        <w:rPr>
          <w:rFonts w:ascii="Arial" w:hAnsi="Arial" w:cs="Arial"/>
          <w:sz w:val="24"/>
          <w:szCs w:val="24"/>
        </w:rPr>
        <w:t>contrário.</w:t>
      </w:r>
    </w:p>
    <w:p w14:paraId="70C37116"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lastRenderedPageBreak/>
        <w:t>No</w:t>
      </w:r>
      <w:r w:rsidRPr="00E3462B">
        <w:rPr>
          <w:rFonts w:ascii="Arial" w:hAnsi="Arial" w:cs="Arial"/>
          <w:spacing w:val="1"/>
          <w:sz w:val="24"/>
          <w:szCs w:val="24"/>
        </w:rPr>
        <w:t xml:space="preserve"> </w:t>
      </w:r>
      <w:r w:rsidRPr="00E3462B">
        <w:rPr>
          <w:rFonts w:ascii="Arial" w:hAnsi="Arial" w:cs="Arial"/>
          <w:sz w:val="24"/>
          <w:szCs w:val="24"/>
        </w:rPr>
        <w:t>julgamento</w:t>
      </w:r>
      <w:r w:rsidRPr="00E3462B">
        <w:rPr>
          <w:rFonts w:ascii="Arial" w:hAnsi="Arial" w:cs="Arial"/>
          <w:spacing w:val="1"/>
          <w:sz w:val="24"/>
          <w:szCs w:val="24"/>
        </w:rPr>
        <w:t xml:space="preserve"> </w:t>
      </w:r>
      <w:r w:rsidRPr="00E3462B">
        <w:rPr>
          <w:rFonts w:ascii="Arial" w:hAnsi="Arial" w:cs="Arial"/>
          <w:sz w:val="24"/>
          <w:szCs w:val="24"/>
        </w:rPr>
        <w:t>das</w:t>
      </w:r>
      <w:r w:rsidRPr="00E3462B">
        <w:rPr>
          <w:rFonts w:ascii="Arial" w:hAnsi="Arial" w:cs="Arial"/>
          <w:spacing w:val="1"/>
          <w:sz w:val="24"/>
          <w:szCs w:val="24"/>
        </w:rPr>
        <w:t xml:space="preserve"> </w:t>
      </w:r>
      <w:r w:rsidRPr="00E3462B">
        <w:rPr>
          <w:rFonts w:ascii="Arial" w:hAnsi="Arial" w:cs="Arial"/>
          <w:sz w:val="24"/>
          <w:szCs w:val="24"/>
        </w:rPr>
        <w:t>propostas</w:t>
      </w:r>
      <w:r w:rsidRPr="00E3462B">
        <w:rPr>
          <w:rFonts w:ascii="Arial" w:hAnsi="Arial" w:cs="Arial"/>
          <w:spacing w:val="1"/>
          <w:sz w:val="24"/>
          <w:szCs w:val="24"/>
        </w:rPr>
        <w:t xml:space="preserve"> </w:t>
      </w:r>
      <w:r w:rsidRPr="00E3462B">
        <w:rPr>
          <w:rFonts w:ascii="Arial" w:hAnsi="Arial" w:cs="Arial"/>
          <w:sz w:val="24"/>
          <w:szCs w:val="24"/>
        </w:rPr>
        <w:t>e</w:t>
      </w:r>
      <w:r w:rsidRPr="00E3462B">
        <w:rPr>
          <w:rFonts w:ascii="Arial" w:hAnsi="Arial" w:cs="Arial"/>
          <w:spacing w:val="1"/>
          <w:sz w:val="24"/>
          <w:szCs w:val="24"/>
        </w:rPr>
        <w:t xml:space="preserve"> </w:t>
      </w:r>
      <w:r w:rsidRPr="00E3462B">
        <w:rPr>
          <w:rFonts w:ascii="Arial" w:hAnsi="Arial" w:cs="Arial"/>
          <w:sz w:val="24"/>
          <w:szCs w:val="24"/>
        </w:rPr>
        <w:t>da</w:t>
      </w:r>
      <w:r w:rsidRPr="00E3462B">
        <w:rPr>
          <w:rFonts w:ascii="Arial" w:hAnsi="Arial" w:cs="Arial"/>
          <w:spacing w:val="1"/>
          <w:sz w:val="24"/>
          <w:szCs w:val="24"/>
        </w:rPr>
        <w:t xml:space="preserve"> </w:t>
      </w:r>
      <w:r w:rsidRPr="00E3462B">
        <w:rPr>
          <w:rFonts w:ascii="Arial" w:hAnsi="Arial" w:cs="Arial"/>
          <w:sz w:val="24"/>
          <w:szCs w:val="24"/>
        </w:rPr>
        <w:t>habilitação,</w:t>
      </w:r>
      <w:r w:rsidRPr="00E3462B">
        <w:rPr>
          <w:rFonts w:ascii="Arial" w:hAnsi="Arial" w:cs="Arial"/>
          <w:spacing w:val="1"/>
          <w:sz w:val="24"/>
          <w:szCs w:val="24"/>
        </w:rPr>
        <w:t xml:space="preserve"> </w:t>
      </w:r>
      <w:r w:rsidRPr="00E3462B">
        <w:rPr>
          <w:rFonts w:ascii="Arial" w:hAnsi="Arial" w:cs="Arial"/>
          <w:sz w:val="24"/>
          <w:szCs w:val="24"/>
        </w:rPr>
        <w:t>a</w:t>
      </w:r>
      <w:r w:rsidRPr="00E3462B">
        <w:rPr>
          <w:rFonts w:ascii="Arial" w:hAnsi="Arial" w:cs="Arial"/>
          <w:spacing w:val="-142"/>
          <w:sz w:val="24"/>
          <w:szCs w:val="24"/>
        </w:rPr>
        <w:t xml:space="preserve"> </w:t>
      </w:r>
      <w:r w:rsidRPr="00E3462B">
        <w:rPr>
          <w:rFonts w:ascii="Arial" w:hAnsi="Arial" w:cs="Arial"/>
          <w:sz w:val="24"/>
          <w:szCs w:val="24"/>
        </w:rPr>
        <w:t>Administração</w:t>
      </w:r>
      <w:r w:rsidRPr="00E3462B">
        <w:rPr>
          <w:rFonts w:ascii="Arial" w:hAnsi="Arial" w:cs="Arial"/>
          <w:spacing w:val="12"/>
          <w:sz w:val="24"/>
          <w:szCs w:val="24"/>
        </w:rPr>
        <w:t xml:space="preserve"> </w:t>
      </w:r>
      <w:r w:rsidRPr="00E3462B">
        <w:rPr>
          <w:rFonts w:ascii="Arial" w:hAnsi="Arial" w:cs="Arial"/>
          <w:sz w:val="24"/>
          <w:szCs w:val="24"/>
        </w:rPr>
        <w:t>poderá</w:t>
      </w:r>
      <w:r w:rsidRPr="00E3462B">
        <w:rPr>
          <w:rFonts w:ascii="Arial" w:hAnsi="Arial" w:cs="Arial"/>
          <w:spacing w:val="13"/>
          <w:sz w:val="24"/>
          <w:szCs w:val="24"/>
        </w:rPr>
        <w:t xml:space="preserve"> </w:t>
      </w:r>
      <w:r w:rsidRPr="00E3462B">
        <w:rPr>
          <w:rFonts w:ascii="Arial" w:hAnsi="Arial" w:cs="Arial"/>
          <w:sz w:val="24"/>
          <w:szCs w:val="24"/>
        </w:rPr>
        <w:t>sanar</w:t>
      </w:r>
      <w:r w:rsidRPr="00E3462B">
        <w:rPr>
          <w:rFonts w:ascii="Arial" w:hAnsi="Arial" w:cs="Arial"/>
          <w:spacing w:val="13"/>
          <w:sz w:val="24"/>
          <w:szCs w:val="24"/>
        </w:rPr>
        <w:t xml:space="preserve"> </w:t>
      </w:r>
      <w:r w:rsidRPr="00E3462B">
        <w:rPr>
          <w:rFonts w:ascii="Arial" w:hAnsi="Arial" w:cs="Arial"/>
          <w:sz w:val="24"/>
          <w:szCs w:val="24"/>
        </w:rPr>
        <w:t>erros</w:t>
      </w:r>
      <w:r w:rsidRPr="00E3462B">
        <w:rPr>
          <w:rFonts w:ascii="Arial" w:hAnsi="Arial" w:cs="Arial"/>
          <w:spacing w:val="13"/>
          <w:sz w:val="24"/>
          <w:szCs w:val="24"/>
        </w:rPr>
        <w:t xml:space="preserve"> </w:t>
      </w:r>
      <w:r w:rsidRPr="00E3462B">
        <w:rPr>
          <w:rFonts w:ascii="Arial" w:hAnsi="Arial" w:cs="Arial"/>
          <w:sz w:val="24"/>
          <w:szCs w:val="24"/>
        </w:rPr>
        <w:t>ou</w:t>
      </w:r>
      <w:r w:rsidRPr="00E3462B">
        <w:rPr>
          <w:rFonts w:ascii="Arial" w:hAnsi="Arial" w:cs="Arial"/>
          <w:spacing w:val="13"/>
          <w:sz w:val="24"/>
          <w:szCs w:val="24"/>
        </w:rPr>
        <w:t xml:space="preserve"> </w:t>
      </w:r>
      <w:r w:rsidRPr="00E3462B">
        <w:rPr>
          <w:rFonts w:ascii="Arial" w:hAnsi="Arial" w:cs="Arial"/>
          <w:sz w:val="24"/>
          <w:szCs w:val="24"/>
        </w:rPr>
        <w:t>falhas</w:t>
      </w:r>
      <w:r w:rsidRPr="00E3462B">
        <w:rPr>
          <w:rFonts w:ascii="Arial" w:hAnsi="Arial" w:cs="Arial"/>
          <w:spacing w:val="13"/>
          <w:sz w:val="24"/>
          <w:szCs w:val="24"/>
        </w:rPr>
        <w:t xml:space="preserve"> </w:t>
      </w:r>
      <w:r w:rsidRPr="00E3462B">
        <w:rPr>
          <w:rFonts w:ascii="Arial" w:hAnsi="Arial" w:cs="Arial"/>
          <w:sz w:val="24"/>
          <w:szCs w:val="24"/>
        </w:rPr>
        <w:t>que</w:t>
      </w:r>
      <w:r w:rsidRPr="00E3462B">
        <w:rPr>
          <w:rFonts w:ascii="Arial" w:hAnsi="Arial" w:cs="Arial"/>
          <w:spacing w:val="13"/>
          <w:sz w:val="24"/>
          <w:szCs w:val="24"/>
        </w:rPr>
        <w:t xml:space="preserve"> </w:t>
      </w:r>
      <w:r w:rsidRPr="00E3462B">
        <w:rPr>
          <w:rFonts w:ascii="Arial" w:hAnsi="Arial" w:cs="Arial"/>
          <w:sz w:val="24"/>
          <w:szCs w:val="24"/>
        </w:rPr>
        <w:t>não</w:t>
      </w:r>
      <w:r w:rsidRPr="00E3462B">
        <w:rPr>
          <w:rFonts w:ascii="Arial" w:hAnsi="Arial" w:cs="Arial"/>
          <w:spacing w:val="13"/>
          <w:sz w:val="24"/>
          <w:szCs w:val="24"/>
        </w:rPr>
        <w:t xml:space="preserve"> </w:t>
      </w:r>
      <w:r w:rsidRPr="00E3462B">
        <w:rPr>
          <w:rFonts w:ascii="Arial" w:hAnsi="Arial" w:cs="Arial"/>
          <w:sz w:val="24"/>
          <w:szCs w:val="24"/>
        </w:rPr>
        <w:t>alterem</w:t>
      </w:r>
      <w:r w:rsidRPr="00E3462B">
        <w:rPr>
          <w:rFonts w:ascii="Arial" w:hAnsi="Arial" w:cs="Arial"/>
          <w:spacing w:val="-141"/>
          <w:sz w:val="24"/>
          <w:szCs w:val="24"/>
        </w:rPr>
        <w:t xml:space="preserve"> </w:t>
      </w:r>
      <w:r w:rsidRPr="00E3462B">
        <w:rPr>
          <w:rFonts w:ascii="Arial" w:hAnsi="Arial" w:cs="Arial"/>
          <w:sz w:val="24"/>
          <w:szCs w:val="24"/>
        </w:rPr>
        <w:t>a substância das propostas, dos documentos e sua validade</w:t>
      </w:r>
      <w:r w:rsidRPr="00E3462B">
        <w:rPr>
          <w:rFonts w:ascii="Arial" w:hAnsi="Arial" w:cs="Arial"/>
          <w:spacing w:val="1"/>
          <w:sz w:val="24"/>
          <w:szCs w:val="24"/>
        </w:rPr>
        <w:t xml:space="preserve"> </w:t>
      </w:r>
      <w:r w:rsidRPr="00E3462B">
        <w:rPr>
          <w:rFonts w:ascii="Arial" w:hAnsi="Arial" w:cs="Arial"/>
          <w:sz w:val="24"/>
          <w:szCs w:val="24"/>
        </w:rPr>
        <w:t>jurídica, mediante despacho fundamentado, registrado em Ata</w:t>
      </w:r>
      <w:r w:rsidRPr="00E3462B">
        <w:rPr>
          <w:rFonts w:ascii="Arial" w:hAnsi="Arial" w:cs="Arial"/>
          <w:spacing w:val="-142"/>
          <w:sz w:val="24"/>
          <w:szCs w:val="24"/>
        </w:rPr>
        <w:t xml:space="preserve">            </w:t>
      </w:r>
      <w:r w:rsidRPr="00E3462B">
        <w:rPr>
          <w:rFonts w:ascii="Arial" w:hAnsi="Arial" w:cs="Arial"/>
          <w:sz w:val="24"/>
          <w:szCs w:val="24"/>
        </w:rPr>
        <w:t xml:space="preserve"> e acessível a todos, atribuindo-lhes validade e eficácia</w:t>
      </w:r>
      <w:r w:rsidRPr="00E3462B">
        <w:rPr>
          <w:rFonts w:ascii="Arial" w:hAnsi="Arial" w:cs="Arial"/>
          <w:spacing w:val="1"/>
          <w:sz w:val="24"/>
          <w:szCs w:val="24"/>
        </w:rPr>
        <w:t xml:space="preserve"> </w:t>
      </w:r>
      <w:r w:rsidRPr="00E3462B">
        <w:rPr>
          <w:rFonts w:ascii="Arial" w:hAnsi="Arial" w:cs="Arial"/>
          <w:sz w:val="24"/>
          <w:szCs w:val="24"/>
        </w:rPr>
        <w:t>para</w:t>
      </w:r>
      <w:r w:rsidRPr="00E3462B">
        <w:rPr>
          <w:rFonts w:ascii="Arial" w:hAnsi="Arial" w:cs="Arial"/>
          <w:spacing w:val="-3"/>
          <w:sz w:val="24"/>
          <w:szCs w:val="24"/>
        </w:rPr>
        <w:t xml:space="preserve"> </w:t>
      </w:r>
      <w:r w:rsidRPr="00E3462B">
        <w:rPr>
          <w:rFonts w:ascii="Arial" w:hAnsi="Arial" w:cs="Arial"/>
          <w:sz w:val="24"/>
          <w:szCs w:val="24"/>
        </w:rPr>
        <w:t>fins</w:t>
      </w:r>
      <w:r w:rsidRPr="00E3462B">
        <w:rPr>
          <w:rFonts w:ascii="Arial" w:hAnsi="Arial" w:cs="Arial"/>
          <w:spacing w:val="-2"/>
          <w:sz w:val="24"/>
          <w:szCs w:val="24"/>
        </w:rPr>
        <w:t xml:space="preserve"> </w:t>
      </w:r>
      <w:r w:rsidRPr="00E3462B">
        <w:rPr>
          <w:rFonts w:ascii="Arial" w:hAnsi="Arial" w:cs="Arial"/>
          <w:sz w:val="24"/>
          <w:szCs w:val="24"/>
        </w:rPr>
        <w:t>de</w:t>
      </w:r>
      <w:r w:rsidRPr="00E3462B">
        <w:rPr>
          <w:rFonts w:ascii="Arial" w:hAnsi="Arial" w:cs="Arial"/>
          <w:spacing w:val="-2"/>
          <w:sz w:val="24"/>
          <w:szCs w:val="24"/>
        </w:rPr>
        <w:t xml:space="preserve"> </w:t>
      </w:r>
      <w:r w:rsidRPr="00E3462B">
        <w:rPr>
          <w:rFonts w:ascii="Arial" w:hAnsi="Arial" w:cs="Arial"/>
          <w:sz w:val="24"/>
          <w:szCs w:val="24"/>
        </w:rPr>
        <w:t>habilitação</w:t>
      </w:r>
      <w:r w:rsidRPr="00E3462B">
        <w:rPr>
          <w:rFonts w:ascii="Arial" w:hAnsi="Arial" w:cs="Arial"/>
          <w:spacing w:val="-3"/>
          <w:sz w:val="24"/>
          <w:szCs w:val="24"/>
        </w:rPr>
        <w:t xml:space="preserve"> </w:t>
      </w:r>
      <w:r w:rsidRPr="00E3462B">
        <w:rPr>
          <w:rFonts w:ascii="Arial" w:hAnsi="Arial" w:cs="Arial"/>
          <w:sz w:val="24"/>
          <w:szCs w:val="24"/>
        </w:rPr>
        <w:t>e</w:t>
      </w:r>
      <w:r w:rsidRPr="00E3462B">
        <w:rPr>
          <w:rFonts w:ascii="Arial" w:hAnsi="Arial" w:cs="Arial"/>
          <w:spacing w:val="-2"/>
          <w:sz w:val="24"/>
          <w:szCs w:val="24"/>
        </w:rPr>
        <w:t xml:space="preserve"> </w:t>
      </w:r>
      <w:r w:rsidRPr="00E3462B">
        <w:rPr>
          <w:rFonts w:ascii="Arial" w:hAnsi="Arial" w:cs="Arial"/>
          <w:sz w:val="24"/>
          <w:szCs w:val="24"/>
        </w:rPr>
        <w:t>classificação.</w:t>
      </w:r>
    </w:p>
    <w:p w14:paraId="14D6433E"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As normas disciplinadoras deste Aviso de Contratação</w:t>
      </w:r>
      <w:r w:rsidRPr="00E3462B">
        <w:rPr>
          <w:rFonts w:ascii="Arial" w:hAnsi="Arial" w:cs="Arial"/>
          <w:spacing w:val="1"/>
          <w:sz w:val="24"/>
          <w:szCs w:val="24"/>
        </w:rPr>
        <w:t xml:space="preserve"> </w:t>
      </w:r>
      <w:r w:rsidRPr="00E3462B">
        <w:rPr>
          <w:rFonts w:ascii="Arial" w:hAnsi="Arial" w:cs="Arial"/>
          <w:sz w:val="24"/>
          <w:szCs w:val="24"/>
        </w:rPr>
        <w:t>Direta serão sempre interpretadas em favor da ampliação da</w:t>
      </w:r>
      <w:r w:rsidRPr="00E3462B">
        <w:rPr>
          <w:rFonts w:ascii="Arial" w:hAnsi="Arial" w:cs="Arial"/>
          <w:spacing w:val="1"/>
          <w:sz w:val="24"/>
          <w:szCs w:val="24"/>
        </w:rPr>
        <w:t xml:space="preserve"> </w:t>
      </w:r>
      <w:r w:rsidRPr="00E3462B">
        <w:rPr>
          <w:rFonts w:ascii="Arial" w:hAnsi="Arial" w:cs="Arial"/>
          <w:sz w:val="24"/>
          <w:szCs w:val="24"/>
        </w:rPr>
        <w:t>disputa entre os interessados, desde que não comprometam o</w:t>
      </w:r>
      <w:r w:rsidRPr="00E3462B">
        <w:rPr>
          <w:rFonts w:ascii="Arial" w:hAnsi="Arial" w:cs="Arial"/>
          <w:spacing w:val="1"/>
          <w:sz w:val="24"/>
          <w:szCs w:val="24"/>
        </w:rPr>
        <w:t xml:space="preserve"> </w:t>
      </w:r>
      <w:r w:rsidRPr="00E3462B">
        <w:rPr>
          <w:rFonts w:ascii="Arial" w:hAnsi="Arial" w:cs="Arial"/>
          <w:sz w:val="24"/>
          <w:szCs w:val="24"/>
        </w:rPr>
        <w:t>interesse da Administração, o princípio da isonomia, a</w:t>
      </w:r>
      <w:r w:rsidRPr="00E3462B">
        <w:rPr>
          <w:rFonts w:ascii="Arial" w:hAnsi="Arial" w:cs="Arial"/>
          <w:spacing w:val="1"/>
          <w:sz w:val="24"/>
          <w:szCs w:val="24"/>
        </w:rPr>
        <w:t xml:space="preserve"> </w:t>
      </w:r>
      <w:r w:rsidRPr="00E3462B">
        <w:rPr>
          <w:rFonts w:ascii="Arial" w:hAnsi="Arial" w:cs="Arial"/>
          <w:sz w:val="24"/>
          <w:szCs w:val="24"/>
        </w:rPr>
        <w:t>finalidade</w:t>
      </w:r>
      <w:r w:rsidRPr="00E3462B">
        <w:rPr>
          <w:rFonts w:ascii="Arial" w:hAnsi="Arial" w:cs="Arial"/>
          <w:spacing w:val="-3"/>
          <w:sz w:val="24"/>
          <w:szCs w:val="24"/>
        </w:rPr>
        <w:t xml:space="preserve"> </w:t>
      </w:r>
      <w:r w:rsidRPr="00E3462B">
        <w:rPr>
          <w:rFonts w:ascii="Arial" w:hAnsi="Arial" w:cs="Arial"/>
          <w:sz w:val="24"/>
          <w:szCs w:val="24"/>
        </w:rPr>
        <w:t>e</w:t>
      </w:r>
      <w:r w:rsidRPr="00E3462B">
        <w:rPr>
          <w:rFonts w:ascii="Arial" w:hAnsi="Arial" w:cs="Arial"/>
          <w:spacing w:val="-2"/>
          <w:sz w:val="24"/>
          <w:szCs w:val="24"/>
        </w:rPr>
        <w:t xml:space="preserve"> </w:t>
      </w:r>
      <w:r w:rsidRPr="00E3462B">
        <w:rPr>
          <w:rFonts w:ascii="Arial" w:hAnsi="Arial" w:cs="Arial"/>
          <w:sz w:val="24"/>
          <w:szCs w:val="24"/>
        </w:rPr>
        <w:t>a</w:t>
      </w:r>
      <w:r w:rsidRPr="00E3462B">
        <w:rPr>
          <w:rFonts w:ascii="Arial" w:hAnsi="Arial" w:cs="Arial"/>
          <w:spacing w:val="-2"/>
          <w:sz w:val="24"/>
          <w:szCs w:val="24"/>
        </w:rPr>
        <w:t xml:space="preserve"> </w:t>
      </w:r>
      <w:r w:rsidRPr="00E3462B">
        <w:rPr>
          <w:rFonts w:ascii="Arial" w:hAnsi="Arial" w:cs="Arial"/>
          <w:sz w:val="24"/>
          <w:szCs w:val="24"/>
        </w:rPr>
        <w:t>segurança</w:t>
      </w:r>
      <w:r w:rsidRPr="00E3462B">
        <w:rPr>
          <w:rFonts w:ascii="Arial" w:hAnsi="Arial" w:cs="Arial"/>
          <w:spacing w:val="-2"/>
          <w:sz w:val="24"/>
          <w:szCs w:val="24"/>
        </w:rPr>
        <w:t xml:space="preserve"> </w:t>
      </w:r>
      <w:r w:rsidRPr="00E3462B">
        <w:rPr>
          <w:rFonts w:ascii="Arial" w:hAnsi="Arial" w:cs="Arial"/>
          <w:sz w:val="24"/>
          <w:szCs w:val="24"/>
        </w:rPr>
        <w:t>da</w:t>
      </w:r>
      <w:r w:rsidRPr="00E3462B">
        <w:rPr>
          <w:rFonts w:ascii="Arial" w:hAnsi="Arial" w:cs="Arial"/>
          <w:spacing w:val="-2"/>
          <w:sz w:val="24"/>
          <w:szCs w:val="24"/>
        </w:rPr>
        <w:t xml:space="preserve"> </w:t>
      </w:r>
      <w:r w:rsidRPr="00E3462B">
        <w:rPr>
          <w:rFonts w:ascii="Arial" w:hAnsi="Arial" w:cs="Arial"/>
          <w:sz w:val="24"/>
          <w:szCs w:val="24"/>
        </w:rPr>
        <w:t>contratação.</w:t>
      </w:r>
    </w:p>
    <w:p w14:paraId="7ADE6AE0"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Os</w:t>
      </w:r>
      <w:r w:rsidRPr="00E3462B">
        <w:rPr>
          <w:rFonts w:ascii="Arial" w:hAnsi="Arial" w:cs="Arial"/>
          <w:spacing w:val="17"/>
          <w:sz w:val="24"/>
          <w:szCs w:val="24"/>
        </w:rPr>
        <w:t xml:space="preserve"> </w:t>
      </w:r>
      <w:r w:rsidRPr="00E3462B">
        <w:rPr>
          <w:rFonts w:ascii="Arial" w:hAnsi="Arial" w:cs="Arial"/>
          <w:sz w:val="24"/>
          <w:szCs w:val="24"/>
        </w:rPr>
        <w:t>fornecedores</w:t>
      </w:r>
      <w:r w:rsidRPr="00E3462B">
        <w:rPr>
          <w:rFonts w:ascii="Arial" w:hAnsi="Arial" w:cs="Arial"/>
          <w:spacing w:val="18"/>
          <w:sz w:val="24"/>
          <w:szCs w:val="24"/>
        </w:rPr>
        <w:t xml:space="preserve"> </w:t>
      </w:r>
      <w:r w:rsidRPr="00E3462B">
        <w:rPr>
          <w:rFonts w:ascii="Arial" w:hAnsi="Arial" w:cs="Arial"/>
          <w:sz w:val="24"/>
          <w:szCs w:val="24"/>
        </w:rPr>
        <w:t>assumem</w:t>
      </w:r>
      <w:r w:rsidRPr="00E3462B">
        <w:rPr>
          <w:rFonts w:ascii="Arial" w:hAnsi="Arial" w:cs="Arial"/>
          <w:spacing w:val="18"/>
          <w:sz w:val="24"/>
          <w:szCs w:val="24"/>
        </w:rPr>
        <w:t xml:space="preserve"> </w:t>
      </w:r>
      <w:r w:rsidRPr="00E3462B">
        <w:rPr>
          <w:rFonts w:ascii="Arial" w:hAnsi="Arial" w:cs="Arial"/>
          <w:sz w:val="24"/>
          <w:szCs w:val="24"/>
        </w:rPr>
        <w:t>todos</w:t>
      </w:r>
      <w:r w:rsidRPr="00E3462B">
        <w:rPr>
          <w:rFonts w:ascii="Arial" w:hAnsi="Arial" w:cs="Arial"/>
          <w:spacing w:val="17"/>
          <w:sz w:val="24"/>
          <w:szCs w:val="24"/>
        </w:rPr>
        <w:t xml:space="preserve"> </w:t>
      </w:r>
      <w:r w:rsidRPr="00E3462B">
        <w:rPr>
          <w:rFonts w:ascii="Arial" w:hAnsi="Arial" w:cs="Arial"/>
          <w:sz w:val="24"/>
          <w:szCs w:val="24"/>
        </w:rPr>
        <w:t>os</w:t>
      </w:r>
      <w:r w:rsidRPr="00E3462B">
        <w:rPr>
          <w:rFonts w:ascii="Arial" w:hAnsi="Arial" w:cs="Arial"/>
          <w:spacing w:val="13"/>
          <w:sz w:val="24"/>
          <w:szCs w:val="24"/>
        </w:rPr>
        <w:t xml:space="preserve"> </w:t>
      </w:r>
      <w:r w:rsidRPr="00E3462B">
        <w:rPr>
          <w:rFonts w:ascii="Arial" w:hAnsi="Arial" w:cs="Arial"/>
          <w:sz w:val="24"/>
          <w:szCs w:val="24"/>
        </w:rPr>
        <w:t>custos</w:t>
      </w:r>
      <w:r w:rsidRPr="00E3462B">
        <w:rPr>
          <w:rFonts w:ascii="Arial" w:hAnsi="Arial" w:cs="Arial"/>
          <w:spacing w:val="18"/>
          <w:sz w:val="24"/>
          <w:szCs w:val="24"/>
        </w:rPr>
        <w:t xml:space="preserve"> </w:t>
      </w:r>
      <w:r w:rsidRPr="00E3462B">
        <w:rPr>
          <w:rFonts w:ascii="Arial" w:hAnsi="Arial" w:cs="Arial"/>
          <w:sz w:val="24"/>
          <w:szCs w:val="24"/>
        </w:rPr>
        <w:t>de</w:t>
      </w:r>
      <w:r w:rsidRPr="00E3462B">
        <w:rPr>
          <w:rFonts w:ascii="Arial" w:hAnsi="Arial" w:cs="Arial"/>
          <w:spacing w:val="17"/>
          <w:sz w:val="24"/>
          <w:szCs w:val="24"/>
        </w:rPr>
        <w:t xml:space="preserve"> </w:t>
      </w:r>
      <w:r w:rsidRPr="00E3462B">
        <w:rPr>
          <w:rFonts w:ascii="Arial" w:hAnsi="Arial" w:cs="Arial"/>
          <w:sz w:val="24"/>
          <w:szCs w:val="24"/>
        </w:rPr>
        <w:t>preparação</w:t>
      </w:r>
      <w:r w:rsidRPr="00E3462B">
        <w:rPr>
          <w:rFonts w:ascii="Arial" w:hAnsi="Arial" w:cs="Arial"/>
          <w:spacing w:val="-141"/>
          <w:sz w:val="24"/>
          <w:szCs w:val="24"/>
        </w:rPr>
        <w:t xml:space="preserve"> </w:t>
      </w:r>
      <w:r w:rsidRPr="00E3462B">
        <w:rPr>
          <w:rFonts w:ascii="Arial" w:hAnsi="Arial" w:cs="Arial"/>
          <w:sz w:val="24"/>
          <w:szCs w:val="24"/>
        </w:rPr>
        <w:t>e</w:t>
      </w:r>
      <w:r w:rsidRPr="00E3462B">
        <w:rPr>
          <w:rFonts w:ascii="Arial" w:hAnsi="Arial" w:cs="Arial"/>
          <w:spacing w:val="-20"/>
          <w:sz w:val="24"/>
          <w:szCs w:val="24"/>
        </w:rPr>
        <w:t xml:space="preserve"> </w:t>
      </w:r>
      <w:r w:rsidRPr="00E3462B">
        <w:rPr>
          <w:rFonts w:ascii="Arial" w:hAnsi="Arial" w:cs="Arial"/>
          <w:sz w:val="24"/>
          <w:szCs w:val="24"/>
        </w:rPr>
        <w:t>apresentação</w:t>
      </w:r>
      <w:r w:rsidRPr="00E3462B">
        <w:rPr>
          <w:rFonts w:ascii="Arial" w:hAnsi="Arial" w:cs="Arial"/>
          <w:spacing w:val="-19"/>
          <w:sz w:val="24"/>
          <w:szCs w:val="24"/>
        </w:rPr>
        <w:t xml:space="preserve"> </w:t>
      </w:r>
      <w:r w:rsidRPr="00E3462B">
        <w:rPr>
          <w:rFonts w:ascii="Arial" w:hAnsi="Arial" w:cs="Arial"/>
          <w:sz w:val="24"/>
          <w:szCs w:val="24"/>
        </w:rPr>
        <w:t>de</w:t>
      </w:r>
      <w:r w:rsidRPr="00E3462B">
        <w:rPr>
          <w:rFonts w:ascii="Arial" w:hAnsi="Arial" w:cs="Arial"/>
          <w:spacing w:val="-20"/>
          <w:sz w:val="24"/>
          <w:szCs w:val="24"/>
        </w:rPr>
        <w:t xml:space="preserve"> </w:t>
      </w:r>
      <w:r w:rsidRPr="00E3462B">
        <w:rPr>
          <w:rFonts w:ascii="Arial" w:hAnsi="Arial" w:cs="Arial"/>
          <w:sz w:val="24"/>
          <w:szCs w:val="24"/>
        </w:rPr>
        <w:t>suas</w:t>
      </w:r>
      <w:r w:rsidRPr="00E3462B">
        <w:rPr>
          <w:rFonts w:ascii="Arial" w:hAnsi="Arial" w:cs="Arial"/>
          <w:spacing w:val="-19"/>
          <w:sz w:val="24"/>
          <w:szCs w:val="24"/>
        </w:rPr>
        <w:t xml:space="preserve"> </w:t>
      </w:r>
      <w:r w:rsidRPr="00E3462B">
        <w:rPr>
          <w:rFonts w:ascii="Arial" w:hAnsi="Arial" w:cs="Arial"/>
          <w:sz w:val="24"/>
          <w:szCs w:val="24"/>
        </w:rPr>
        <w:t>propostas</w:t>
      </w:r>
      <w:r w:rsidRPr="00E3462B">
        <w:rPr>
          <w:rFonts w:ascii="Arial" w:hAnsi="Arial" w:cs="Arial"/>
          <w:spacing w:val="-20"/>
          <w:sz w:val="24"/>
          <w:szCs w:val="24"/>
        </w:rPr>
        <w:t xml:space="preserve"> </w:t>
      </w:r>
      <w:r w:rsidRPr="00E3462B">
        <w:rPr>
          <w:rFonts w:ascii="Arial" w:hAnsi="Arial" w:cs="Arial"/>
          <w:sz w:val="24"/>
          <w:szCs w:val="24"/>
        </w:rPr>
        <w:t>e</w:t>
      </w:r>
      <w:r w:rsidRPr="00E3462B">
        <w:rPr>
          <w:rFonts w:ascii="Arial" w:hAnsi="Arial" w:cs="Arial"/>
          <w:spacing w:val="-24"/>
          <w:sz w:val="24"/>
          <w:szCs w:val="24"/>
        </w:rPr>
        <w:t xml:space="preserve"> </w:t>
      </w:r>
      <w:r w:rsidRPr="00E3462B">
        <w:rPr>
          <w:rFonts w:ascii="Arial" w:hAnsi="Arial" w:cs="Arial"/>
          <w:sz w:val="24"/>
          <w:szCs w:val="24"/>
        </w:rPr>
        <w:t>a</w:t>
      </w:r>
      <w:r w:rsidRPr="00E3462B">
        <w:rPr>
          <w:rFonts w:ascii="Arial" w:hAnsi="Arial" w:cs="Arial"/>
          <w:spacing w:val="-20"/>
          <w:sz w:val="24"/>
          <w:szCs w:val="24"/>
        </w:rPr>
        <w:t xml:space="preserve"> </w:t>
      </w:r>
      <w:r w:rsidRPr="00E3462B">
        <w:rPr>
          <w:rFonts w:ascii="Arial" w:hAnsi="Arial" w:cs="Arial"/>
          <w:sz w:val="24"/>
          <w:szCs w:val="24"/>
        </w:rPr>
        <w:t>Administração</w:t>
      </w:r>
      <w:r w:rsidRPr="00E3462B">
        <w:rPr>
          <w:rFonts w:ascii="Arial" w:hAnsi="Arial" w:cs="Arial"/>
          <w:spacing w:val="-19"/>
          <w:sz w:val="24"/>
          <w:szCs w:val="24"/>
        </w:rPr>
        <w:t xml:space="preserve"> </w:t>
      </w:r>
      <w:r w:rsidRPr="00E3462B">
        <w:rPr>
          <w:rFonts w:ascii="Arial" w:hAnsi="Arial" w:cs="Arial"/>
          <w:sz w:val="24"/>
          <w:szCs w:val="24"/>
        </w:rPr>
        <w:t>não</w:t>
      </w:r>
      <w:r w:rsidRPr="00E3462B">
        <w:rPr>
          <w:rFonts w:ascii="Arial" w:hAnsi="Arial" w:cs="Arial"/>
          <w:spacing w:val="-20"/>
          <w:sz w:val="24"/>
          <w:szCs w:val="24"/>
        </w:rPr>
        <w:t xml:space="preserve"> </w:t>
      </w:r>
      <w:r w:rsidRPr="00E3462B">
        <w:rPr>
          <w:rFonts w:ascii="Arial" w:hAnsi="Arial" w:cs="Arial"/>
          <w:sz w:val="24"/>
          <w:szCs w:val="24"/>
        </w:rPr>
        <w:t>será,</w:t>
      </w:r>
      <w:r w:rsidRPr="00E3462B">
        <w:rPr>
          <w:rFonts w:ascii="Arial" w:hAnsi="Arial" w:cs="Arial"/>
          <w:spacing w:val="-141"/>
          <w:sz w:val="24"/>
          <w:szCs w:val="24"/>
        </w:rPr>
        <w:t xml:space="preserve"> </w:t>
      </w:r>
      <w:r w:rsidRPr="00E3462B">
        <w:rPr>
          <w:rFonts w:ascii="Arial" w:hAnsi="Arial" w:cs="Arial"/>
          <w:sz w:val="24"/>
          <w:szCs w:val="24"/>
        </w:rPr>
        <w:t>em</w:t>
      </w:r>
      <w:r w:rsidRPr="00E3462B">
        <w:rPr>
          <w:rFonts w:ascii="Arial" w:hAnsi="Arial" w:cs="Arial"/>
          <w:spacing w:val="42"/>
          <w:sz w:val="24"/>
          <w:szCs w:val="24"/>
        </w:rPr>
        <w:t xml:space="preserve"> </w:t>
      </w:r>
      <w:r w:rsidRPr="00E3462B">
        <w:rPr>
          <w:rFonts w:ascii="Arial" w:hAnsi="Arial" w:cs="Arial"/>
          <w:sz w:val="24"/>
          <w:szCs w:val="24"/>
        </w:rPr>
        <w:t>nenhum</w:t>
      </w:r>
      <w:r w:rsidRPr="00E3462B">
        <w:rPr>
          <w:rFonts w:ascii="Arial" w:hAnsi="Arial" w:cs="Arial"/>
          <w:spacing w:val="42"/>
          <w:sz w:val="24"/>
          <w:szCs w:val="24"/>
        </w:rPr>
        <w:t xml:space="preserve"> </w:t>
      </w:r>
      <w:r w:rsidRPr="00E3462B">
        <w:rPr>
          <w:rFonts w:ascii="Arial" w:hAnsi="Arial" w:cs="Arial"/>
          <w:sz w:val="24"/>
          <w:szCs w:val="24"/>
        </w:rPr>
        <w:t>caso,</w:t>
      </w:r>
      <w:r w:rsidRPr="00E3462B">
        <w:rPr>
          <w:rFonts w:ascii="Arial" w:hAnsi="Arial" w:cs="Arial"/>
          <w:spacing w:val="42"/>
          <w:sz w:val="24"/>
          <w:szCs w:val="24"/>
        </w:rPr>
        <w:t xml:space="preserve"> </w:t>
      </w:r>
      <w:r w:rsidRPr="00E3462B">
        <w:rPr>
          <w:rFonts w:ascii="Arial" w:hAnsi="Arial" w:cs="Arial"/>
          <w:sz w:val="24"/>
          <w:szCs w:val="24"/>
        </w:rPr>
        <w:t>responsável</w:t>
      </w:r>
      <w:r w:rsidRPr="00E3462B">
        <w:rPr>
          <w:rFonts w:ascii="Arial" w:hAnsi="Arial" w:cs="Arial"/>
          <w:spacing w:val="47"/>
          <w:sz w:val="24"/>
          <w:szCs w:val="24"/>
        </w:rPr>
        <w:t xml:space="preserve"> </w:t>
      </w:r>
      <w:r w:rsidRPr="00E3462B">
        <w:rPr>
          <w:rFonts w:ascii="Arial" w:hAnsi="Arial" w:cs="Arial"/>
          <w:sz w:val="24"/>
          <w:szCs w:val="24"/>
        </w:rPr>
        <w:t>por</w:t>
      </w:r>
      <w:r w:rsidRPr="00E3462B">
        <w:rPr>
          <w:rFonts w:ascii="Arial" w:hAnsi="Arial" w:cs="Arial"/>
          <w:spacing w:val="42"/>
          <w:sz w:val="24"/>
          <w:szCs w:val="24"/>
        </w:rPr>
        <w:t xml:space="preserve"> </w:t>
      </w:r>
      <w:r w:rsidRPr="00E3462B">
        <w:rPr>
          <w:rFonts w:ascii="Arial" w:hAnsi="Arial" w:cs="Arial"/>
          <w:sz w:val="24"/>
          <w:szCs w:val="24"/>
        </w:rPr>
        <w:t>esses</w:t>
      </w:r>
      <w:r w:rsidRPr="00E3462B">
        <w:rPr>
          <w:rFonts w:ascii="Arial" w:hAnsi="Arial" w:cs="Arial"/>
          <w:spacing w:val="42"/>
          <w:sz w:val="24"/>
          <w:szCs w:val="24"/>
        </w:rPr>
        <w:t xml:space="preserve"> </w:t>
      </w:r>
      <w:r w:rsidRPr="00E3462B">
        <w:rPr>
          <w:rFonts w:ascii="Arial" w:hAnsi="Arial" w:cs="Arial"/>
          <w:sz w:val="24"/>
          <w:szCs w:val="24"/>
        </w:rPr>
        <w:t>custos, independentemente</w:t>
      </w:r>
      <w:r w:rsidRPr="00E3462B">
        <w:rPr>
          <w:rFonts w:ascii="Arial" w:hAnsi="Arial" w:cs="Arial"/>
          <w:spacing w:val="-25"/>
          <w:sz w:val="24"/>
          <w:szCs w:val="24"/>
        </w:rPr>
        <w:t xml:space="preserve"> </w:t>
      </w:r>
      <w:r w:rsidRPr="00E3462B">
        <w:rPr>
          <w:rFonts w:ascii="Arial" w:hAnsi="Arial" w:cs="Arial"/>
          <w:sz w:val="24"/>
          <w:szCs w:val="24"/>
        </w:rPr>
        <w:t>da</w:t>
      </w:r>
      <w:r w:rsidRPr="00E3462B">
        <w:rPr>
          <w:rFonts w:ascii="Arial" w:hAnsi="Arial" w:cs="Arial"/>
          <w:spacing w:val="-25"/>
          <w:sz w:val="24"/>
          <w:szCs w:val="24"/>
        </w:rPr>
        <w:t xml:space="preserve"> </w:t>
      </w:r>
      <w:r w:rsidRPr="00E3462B">
        <w:rPr>
          <w:rFonts w:ascii="Arial" w:hAnsi="Arial" w:cs="Arial"/>
          <w:sz w:val="24"/>
          <w:szCs w:val="24"/>
        </w:rPr>
        <w:t>condução</w:t>
      </w:r>
      <w:r w:rsidRPr="00E3462B">
        <w:rPr>
          <w:rFonts w:ascii="Arial" w:hAnsi="Arial" w:cs="Arial"/>
          <w:spacing w:val="-24"/>
          <w:sz w:val="24"/>
          <w:szCs w:val="24"/>
        </w:rPr>
        <w:t xml:space="preserve"> </w:t>
      </w:r>
      <w:r w:rsidRPr="00E3462B">
        <w:rPr>
          <w:rFonts w:ascii="Arial" w:hAnsi="Arial" w:cs="Arial"/>
          <w:sz w:val="24"/>
          <w:szCs w:val="24"/>
        </w:rPr>
        <w:t>ou</w:t>
      </w:r>
      <w:r w:rsidRPr="00E3462B">
        <w:rPr>
          <w:rFonts w:ascii="Arial" w:hAnsi="Arial" w:cs="Arial"/>
          <w:spacing w:val="-20"/>
          <w:sz w:val="24"/>
          <w:szCs w:val="24"/>
        </w:rPr>
        <w:t xml:space="preserve"> </w:t>
      </w:r>
      <w:r w:rsidRPr="00E3462B">
        <w:rPr>
          <w:rFonts w:ascii="Arial" w:hAnsi="Arial" w:cs="Arial"/>
          <w:sz w:val="24"/>
          <w:szCs w:val="24"/>
        </w:rPr>
        <w:t>do</w:t>
      </w:r>
      <w:r w:rsidRPr="00E3462B">
        <w:rPr>
          <w:rFonts w:ascii="Arial" w:hAnsi="Arial" w:cs="Arial"/>
          <w:spacing w:val="-25"/>
          <w:sz w:val="24"/>
          <w:szCs w:val="24"/>
        </w:rPr>
        <w:t xml:space="preserve"> </w:t>
      </w:r>
      <w:r w:rsidRPr="00E3462B">
        <w:rPr>
          <w:rFonts w:ascii="Arial" w:hAnsi="Arial" w:cs="Arial"/>
          <w:sz w:val="24"/>
          <w:szCs w:val="24"/>
        </w:rPr>
        <w:t>resultado</w:t>
      </w:r>
      <w:r w:rsidRPr="00E3462B">
        <w:rPr>
          <w:rFonts w:ascii="Arial" w:hAnsi="Arial" w:cs="Arial"/>
          <w:spacing w:val="-24"/>
          <w:sz w:val="24"/>
          <w:szCs w:val="24"/>
        </w:rPr>
        <w:t xml:space="preserve"> </w:t>
      </w:r>
      <w:r w:rsidRPr="00E3462B">
        <w:rPr>
          <w:rFonts w:ascii="Arial" w:hAnsi="Arial" w:cs="Arial"/>
          <w:sz w:val="24"/>
          <w:szCs w:val="24"/>
        </w:rPr>
        <w:t>do</w:t>
      </w:r>
      <w:r w:rsidRPr="00E3462B">
        <w:rPr>
          <w:rFonts w:ascii="Arial" w:hAnsi="Arial" w:cs="Arial"/>
          <w:spacing w:val="-25"/>
          <w:sz w:val="24"/>
          <w:szCs w:val="24"/>
        </w:rPr>
        <w:t xml:space="preserve"> </w:t>
      </w:r>
      <w:r w:rsidRPr="00E3462B">
        <w:rPr>
          <w:rFonts w:ascii="Arial" w:hAnsi="Arial" w:cs="Arial"/>
          <w:sz w:val="24"/>
          <w:szCs w:val="24"/>
        </w:rPr>
        <w:t>processo</w:t>
      </w:r>
      <w:r w:rsidRPr="00E3462B">
        <w:rPr>
          <w:rFonts w:ascii="Arial" w:hAnsi="Arial" w:cs="Arial"/>
          <w:spacing w:val="-19"/>
          <w:sz w:val="24"/>
          <w:szCs w:val="24"/>
        </w:rPr>
        <w:t xml:space="preserve"> </w:t>
      </w:r>
      <w:r w:rsidRPr="00E3462B">
        <w:rPr>
          <w:rFonts w:ascii="Arial" w:hAnsi="Arial" w:cs="Arial"/>
          <w:sz w:val="24"/>
          <w:szCs w:val="24"/>
        </w:rPr>
        <w:t>de</w:t>
      </w:r>
      <w:r w:rsidRPr="00E3462B">
        <w:rPr>
          <w:rFonts w:ascii="Arial" w:hAnsi="Arial" w:cs="Arial"/>
          <w:spacing w:val="-142"/>
          <w:sz w:val="24"/>
          <w:szCs w:val="24"/>
        </w:rPr>
        <w:t xml:space="preserve"> </w:t>
      </w:r>
      <w:r w:rsidRPr="00E3462B">
        <w:rPr>
          <w:rFonts w:ascii="Arial" w:hAnsi="Arial" w:cs="Arial"/>
          <w:sz w:val="24"/>
          <w:szCs w:val="24"/>
        </w:rPr>
        <w:t>contratação.</w:t>
      </w:r>
    </w:p>
    <w:p w14:paraId="41B70CE9"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Em caso de divergência entre disposições deste</w:t>
      </w:r>
      <w:r w:rsidRPr="00E3462B">
        <w:rPr>
          <w:rFonts w:ascii="Arial" w:hAnsi="Arial" w:cs="Arial"/>
          <w:spacing w:val="1"/>
          <w:sz w:val="24"/>
          <w:szCs w:val="24"/>
        </w:rPr>
        <w:t xml:space="preserve"> </w:t>
      </w:r>
      <w:r w:rsidRPr="00E3462B">
        <w:rPr>
          <w:rFonts w:ascii="Arial" w:hAnsi="Arial" w:cs="Arial"/>
          <w:sz w:val="24"/>
          <w:szCs w:val="24"/>
        </w:rPr>
        <w:t>Aviso</w:t>
      </w:r>
      <w:r w:rsidRPr="00E3462B">
        <w:rPr>
          <w:rFonts w:ascii="Arial" w:hAnsi="Arial" w:cs="Arial"/>
          <w:spacing w:val="-19"/>
          <w:sz w:val="24"/>
          <w:szCs w:val="24"/>
        </w:rPr>
        <w:t xml:space="preserve"> </w:t>
      </w:r>
      <w:r w:rsidRPr="00E3462B">
        <w:rPr>
          <w:rFonts w:ascii="Arial" w:hAnsi="Arial" w:cs="Arial"/>
          <w:sz w:val="24"/>
          <w:szCs w:val="24"/>
        </w:rPr>
        <w:t>de</w:t>
      </w:r>
      <w:r w:rsidRPr="00E3462B">
        <w:rPr>
          <w:rFonts w:ascii="Arial" w:hAnsi="Arial" w:cs="Arial"/>
          <w:spacing w:val="-18"/>
          <w:sz w:val="24"/>
          <w:szCs w:val="24"/>
        </w:rPr>
        <w:t xml:space="preserve"> </w:t>
      </w:r>
      <w:r w:rsidRPr="00E3462B">
        <w:rPr>
          <w:rFonts w:ascii="Arial" w:hAnsi="Arial" w:cs="Arial"/>
          <w:sz w:val="24"/>
          <w:szCs w:val="24"/>
        </w:rPr>
        <w:t>Contratação</w:t>
      </w:r>
      <w:r w:rsidRPr="00E3462B">
        <w:rPr>
          <w:rFonts w:ascii="Arial" w:hAnsi="Arial" w:cs="Arial"/>
          <w:spacing w:val="-19"/>
          <w:sz w:val="24"/>
          <w:szCs w:val="24"/>
        </w:rPr>
        <w:t xml:space="preserve"> </w:t>
      </w:r>
      <w:r w:rsidRPr="00E3462B">
        <w:rPr>
          <w:rFonts w:ascii="Arial" w:hAnsi="Arial" w:cs="Arial"/>
          <w:sz w:val="24"/>
          <w:szCs w:val="24"/>
        </w:rPr>
        <w:t>Direta</w:t>
      </w:r>
      <w:r w:rsidRPr="00E3462B">
        <w:rPr>
          <w:rFonts w:ascii="Arial" w:hAnsi="Arial" w:cs="Arial"/>
          <w:spacing w:val="-18"/>
          <w:sz w:val="24"/>
          <w:szCs w:val="24"/>
        </w:rPr>
        <w:t xml:space="preserve"> </w:t>
      </w:r>
      <w:r w:rsidRPr="00E3462B">
        <w:rPr>
          <w:rFonts w:ascii="Arial" w:hAnsi="Arial" w:cs="Arial"/>
          <w:sz w:val="24"/>
          <w:szCs w:val="24"/>
        </w:rPr>
        <w:t>e</w:t>
      </w:r>
      <w:r w:rsidRPr="00E3462B">
        <w:rPr>
          <w:rFonts w:ascii="Arial" w:hAnsi="Arial" w:cs="Arial"/>
          <w:spacing w:val="-18"/>
          <w:sz w:val="24"/>
          <w:szCs w:val="24"/>
        </w:rPr>
        <w:t xml:space="preserve"> </w:t>
      </w:r>
      <w:r w:rsidRPr="00E3462B">
        <w:rPr>
          <w:rFonts w:ascii="Arial" w:hAnsi="Arial" w:cs="Arial"/>
          <w:sz w:val="24"/>
          <w:szCs w:val="24"/>
        </w:rPr>
        <w:t>de</w:t>
      </w:r>
      <w:r w:rsidRPr="00E3462B">
        <w:rPr>
          <w:rFonts w:ascii="Arial" w:hAnsi="Arial" w:cs="Arial"/>
          <w:spacing w:val="-19"/>
          <w:sz w:val="24"/>
          <w:szCs w:val="24"/>
        </w:rPr>
        <w:t xml:space="preserve"> </w:t>
      </w:r>
      <w:r w:rsidRPr="00E3462B">
        <w:rPr>
          <w:rFonts w:ascii="Arial" w:hAnsi="Arial" w:cs="Arial"/>
          <w:sz w:val="24"/>
          <w:szCs w:val="24"/>
        </w:rPr>
        <w:t>seus</w:t>
      </w:r>
      <w:r w:rsidRPr="00E3462B">
        <w:rPr>
          <w:rFonts w:ascii="Arial" w:hAnsi="Arial" w:cs="Arial"/>
          <w:spacing w:val="-18"/>
          <w:sz w:val="24"/>
          <w:szCs w:val="24"/>
        </w:rPr>
        <w:t xml:space="preserve"> </w:t>
      </w:r>
      <w:r w:rsidRPr="00E3462B">
        <w:rPr>
          <w:rFonts w:ascii="Arial" w:hAnsi="Arial" w:cs="Arial"/>
          <w:sz w:val="24"/>
          <w:szCs w:val="24"/>
        </w:rPr>
        <w:t>anexos</w:t>
      </w:r>
      <w:r w:rsidRPr="00E3462B">
        <w:rPr>
          <w:rFonts w:ascii="Arial" w:hAnsi="Arial" w:cs="Arial"/>
          <w:spacing w:val="-18"/>
          <w:sz w:val="24"/>
          <w:szCs w:val="24"/>
        </w:rPr>
        <w:t xml:space="preserve"> </w:t>
      </w:r>
      <w:r w:rsidRPr="00E3462B">
        <w:rPr>
          <w:rFonts w:ascii="Arial" w:hAnsi="Arial" w:cs="Arial"/>
          <w:sz w:val="24"/>
          <w:szCs w:val="24"/>
        </w:rPr>
        <w:t>ou</w:t>
      </w:r>
      <w:r w:rsidRPr="00E3462B">
        <w:rPr>
          <w:rFonts w:ascii="Arial" w:hAnsi="Arial" w:cs="Arial"/>
          <w:spacing w:val="-19"/>
          <w:sz w:val="24"/>
          <w:szCs w:val="24"/>
        </w:rPr>
        <w:t xml:space="preserve"> </w:t>
      </w:r>
      <w:r w:rsidRPr="00E3462B">
        <w:rPr>
          <w:rFonts w:ascii="Arial" w:hAnsi="Arial" w:cs="Arial"/>
          <w:sz w:val="24"/>
          <w:szCs w:val="24"/>
        </w:rPr>
        <w:t>demais</w:t>
      </w:r>
      <w:r w:rsidRPr="00E3462B">
        <w:rPr>
          <w:rFonts w:ascii="Arial" w:hAnsi="Arial" w:cs="Arial"/>
          <w:spacing w:val="-18"/>
          <w:sz w:val="24"/>
          <w:szCs w:val="24"/>
        </w:rPr>
        <w:t xml:space="preserve"> </w:t>
      </w:r>
      <w:r w:rsidRPr="00E3462B">
        <w:rPr>
          <w:rFonts w:ascii="Arial" w:hAnsi="Arial" w:cs="Arial"/>
          <w:sz w:val="24"/>
          <w:szCs w:val="24"/>
        </w:rPr>
        <w:t>peças que</w:t>
      </w:r>
      <w:r w:rsidRPr="00E3462B">
        <w:rPr>
          <w:rFonts w:ascii="Arial" w:hAnsi="Arial" w:cs="Arial"/>
          <w:spacing w:val="-4"/>
          <w:sz w:val="24"/>
          <w:szCs w:val="24"/>
        </w:rPr>
        <w:t xml:space="preserve"> </w:t>
      </w:r>
      <w:r w:rsidRPr="00E3462B">
        <w:rPr>
          <w:rFonts w:ascii="Arial" w:hAnsi="Arial" w:cs="Arial"/>
          <w:sz w:val="24"/>
          <w:szCs w:val="24"/>
        </w:rPr>
        <w:t>compõem</w:t>
      </w:r>
      <w:r w:rsidRPr="00E3462B">
        <w:rPr>
          <w:rFonts w:ascii="Arial" w:hAnsi="Arial" w:cs="Arial"/>
          <w:spacing w:val="-3"/>
          <w:sz w:val="24"/>
          <w:szCs w:val="24"/>
        </w:rPr>
        <w:t xml:space="preserve"> </w:t>
      </w:r>
      <w:r w:rsidRPr="00E3462B">
        <w:rPr>
          <w:rFonts w:ascii="Arial" w:hAnsi="Arial" w:cs="Arial"/>
          <w:sz w:val="24"/>
          <w:szCs w:val="24"/>
        </w:rPr>
        <w:t>o</w:t>
      </w:r>
      <w:r w:rsidRPr="00E3462B">
        <w:rPr>
          <w:rFonts w:ascii="Arial" w:hAnsi="Arial" w:cs="Arial"/>
          <w:spacing w:val="-4"/>
          <w:sz w:val="24"/>
          <w:szCs w:val="24"/>
        </w:rPr>
        <w:t xml:space="preserve"> </w:t>
      </w:r>
      <w:r w:rsidRPr="00E3462B">
        <w:rPr>
          <w:rFonts w:ascii="Arial" w:hAnsi="Arial" w:cs="Arial"/>
          <w:sz w:val="24"/>
          <w:szCs w:val="24"/>
        </w:rPr>
        <w:t>processo prevalecerá</w:t>
      </w:r>
      <w:r w:rsidRPr="00E3462B">
        <w:rPr>
          <w:rFonts w:ascii="Arial" w:hAnsi="Arial" w:cs="Arial"/>
          <w:spacing w:val="-3"/>
          <w:sz w:val="24"/>
          <w:szCs w:val="24"/>
        </w:rPr>
        <w:t xml:space="preserve"> </w:t>
      </w:r>
      <w:r w:rsidRPr="00E3462B">
        <w:rPr>
          <w:rFonts w:ascii="Arial" w:hAnsi="Arial" w:cs="Arial"/>
          <w:sz w:val="24"/>
          <w:szCs w:val="24"/>
        </w:rPr>
        <w:t>as</w:t>
      </w:r>
      <w:r w:rsidRPr="00E3462B">
        <w:rPr>
          <w:rFonts w:ascii="Arial" w:hAnsi="Arial" w:cs="Arial"/>
          <w:spacing w:val="-4"/>
          <w:sz w:val="24"/>
          <w:szCs w:val="24"/>
        </w:rPr>
        <w:t xml:space="preserve"> </w:t>
      </w:r>
      <w:r w:rsidRPr="00E3462B">
        <w:rPr>
          <w:rFonts w:ascii="Arial" w:hAnsi="Arial" w:cs="Arial"/>
          <w:sz w:val="24"/>
          <w:szCs w:val="24"/>
        </w:rPr>
        <w:t>deste</w:t>
      </w:r>
      <w:r w:rsidRPr="00E3462B">
        <w:rPr>
          <w:rFonts w:ascii="Arial" w:hAnsi="Arial" w:cs="Arial"/>
          <w:spacing w:val="-3"/>
          <w:sz w:val="24"/>
          <w:szCs w:val="24"/>
        </w:rPr>
        <w:t xml:space="preserve"> </w:t>
      </w:r>
      <w:r w:rsidRPr="00E3462B">
        <w:rPr>
          <w:rFonts w:ascii="Arial" w:hAnsi="Arial" w:cs="Arial"/>
          <w:sz w:val="24"/>
          <w:szCs w:val="24"/>
        </w:rPr>
        <w:t>Aviso.</w:t>
      </w:r>
    </w:p>
    <w:p w14:paraId="26771219"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Da</w:t>
      </w:r>
      <w:r w:rsidRPr="00E3462B">
        <w:rPr>
          <w:rFonts w:ascii="Arial" w:hAnsi="Arial" w:cs="Arial"/>
          <w:spacing w:val="1"/>
          <w:sz w:val="24"/>
          <w:szCs w:val="24"/>
        </w:rPr>
        <w:t xml:space="preserve"> </w:t>
      </w:r>
      <w:r w:rsidRPr="00E3462B">
        <w:rPr>
          <w:rFonts w:ascii="Arial" w:hAnsi="Arial" w:cs="Arial"/>
          <w:sz w:val="24"/>
          <w:szCs w:val="24"/>
        </w:rPr>
        <w:t>sessão</w:t>
      </w:r>
      <w:r w:rsidRPr="00E3462B">
        <w:rPr>
          <w:rFonts w:ascii="Arial" w:hAnsi="Arial" w:cs="Arial"/>
          <w:spacing w:val="1"/>
          <w:sz w:val="24"/>
          <w:szCs w:val="24"/>
        </w:rPr>
        <w:t xml:space="preserve"> </w:t>
      </w:r>
      <w:r w:rsidRPr="00E3462B">
        <w:rPr>
          <w:rFonts w:ascii="Arial" w:hAnsi="Arial" w:cs="Arial"/>
          <w:sz w:val="24"/>
          <w:szCs w:val="24"/>
        </w:rPr>
        <w:t>pública</w:t>
      </w:r>
      <w:r w:rsidRPr="00E3462B">
        <w:rPr>
          <w:rFonts w:ascii="Arial" w:hAnsi="Arial" w:cs="Arial"/>
          <w:spacing w:val="1"/>
          <w:sz w:val="24"/>
          <w:szCs w:val="24"/>
        </w:rPr>
        <w:t xml:space="preserve"> </w:t>
      </w:r>
      <w:r w:rsidRPr="00E3462B">
        <w:rPr>
          <w:rFonts w:ascii="Arial" w:hAnsi="Arial" w:cs="Arial"/>
          <w:sz w:val="24"/>
          <w:szCs w:val="24"/>
        </w:rPr>
        <w:t>será</w:t>
      </w:r>
      <w:r w:rsidRPr="00E3462B">
        <w:rPr>
          <w:rFonts w:ascii="Arial" w:hAnsi="Arial" w:cs="Arial"/>
          <w:spacing w:val="1"/>
          <w:sz w:val="24"/>
          <w:szCs w:val="24"/>
        </w:rPr>
        <w:t xml:space="preserve"> </w:t>
      </w:r>
      <w:r w:rsidRPr="00E3462B">
        <w:rPr>
          <w:rFonts w:ascii="Arial" w:hAnsi="Arial" w:cs="Arial"/>
          <w:sz w:val="24"/>
          <w:szCs w:val="24"/>
        </w:rPr>
        <w:t>divulgada</w:t>
      </w:r>
      <w:r w:rsidRPr="00E3462B">
        <w:rPr>
          <w:rFonts w:ascii="Arial" w:hAnsi="Arial" w:cs="Arial"/>
          <w:spacing w:val="1"/>
          <w:sz w:val="24"/>
          <w:szCs w:val="24"/>
        </w:rPr>
        <w:t xml:space="preserve"> </w:t>
      </w:r>
      <w:r w:rsidRPr="00E3462B">
        <w:rPr>
          <w:rFonts w:ascii="Arial" w:hAnsi="Arial" w:cs="Arial"/>
          <w:sz w:val="24"/>
          <w:szCs w:val="24"/>
        </w:rPr>
        <w:t>Ata</w:t>
      </w:r>
      <w:r w:rsidRPr="00E3462B">
        <w:rPr>
          <w:rFonts w:ascii="Arial" w:hAnsi="Arial" w:cs="Arial"/>
          <w:spacing w:val="1"/>
          <w:sz w:val="24"/>
          <w:szCs w:val="24"/>
        </w:rPr>
        <w:t xml:space="preserve"> </w:t>
      </w:r>
      <w:r w:rsidRPr="00E3462B">
        <w:rPr>
          <w:rFonts w:ascii="Arial" w:hAnsi="Arial" w:cs="Arial"/>
          <w:sz w:val="24"/>
          <w:szCs w:val="24"/>
        </w:rPr>
        <w:t>com</w:t>
      </w:r>
      <w:r w:rsidRPr="00E3462B">
        <w:rPr>
          <w:rFonts w:ascii="Arial" w:hAnsi="Arial" w:cs="Arial"/>
          <w:spacing w:val="1"/>
          <w:sz w:val="24"/>
          <w:szCs w:val="24"/>
        </w:rPr>
        <w:t xml:space="preserve"> </w:t>
      </w:r>
      <w:r w:rsidRPr="00E3462B">
        <w:rPr>
          <w:rFonts w:ascii="Arial" w:hAnsi="Arial" w:cs="Arial"/>
          <w:sz w:val="24"/>
          <w:szCs w:val="24"/>
        </w:rPr>
        <w:t>publicação</w:t>
      </w:r>
      <w:r w:rsidRPr="00E3462B">
        <w:rPr>
          <w:rFonts w:ascii="Arial" w:hAnsi="Arial" w:cs="Arial"/>
          <w:spacing w:val="-4"/>
          <w:sz w:val="24"/>
          <w:szCs w:val="24"/>
        </w:rPr>
        <w:t xml:space="preserve"> </w:t>
      </w:r>
      <w:r w:rsidRPr="00E3462B">
        <w:rPr>
          <w:rFonts w:ascii="Arial" w:hAnsi="Arial" w:cs="Arial"/>
          <w:sz w:val="24"/>
          <w:szCs w:val="24"/>
        </w:rPr>
        <w:t>do</w:t>
      </w:r>
      <w:r w:rsidRPr="00E3462B">
        <w:rPr>
          <w:rFonts w:ascii="Arial" w:hAnsi="Arial" w:cs="Arial"/>
          <w:spacing w:val="-3"/>
          <w:sz w:val="24"/>
          <w:szCs w:val="24"/>
        </w:rPr>
        <w:t xml:space="preserve"> </w:t>
      </w:r>
      <w:r w:rsidRPr="00E3462B">
        <w:rPr>
          <w:rFonts w:ascii="Arial" w:hAnsi="Arial" w:cs="Arial"/>
          <w:sz w:val="24"/>
          <w:szCs w:val="24"/>
        </w:rPr>
        <w:t>site</w:t>
      </w:r>
      <w:r w:rsidRPr="00E3462B">
        <w:rPr>
          <w:rFonts w:ascii="Arial" w:hAnsi="Arial" w:cs="Arial"/>
          <w:spacing w:val="-4"/>
          <w:sz w:val="24"/>
          <w:szCs w:val="24"/>
        </w:rPr>
        <w:t xml:space="preserve"> </w:t>
      </w:r>
      <w:r w:rsidRPr="00E3462B">
        <w:rPr>
          <w:rFonts w:ascii="Arial" w:hAnsi="Arial" w:cs="Arial"/>
          <w:sz w:val="24"/>
          <w:szCs w:val="24"/>
        </w:rPr>
        <w:t>do</w:t>
      </w:r>
      <w:r w:rsidRPr="00E3462B">
        <w:rPr>
          <w:rFonts w:ascii="Arial" w:hAnsi="Arial" w:cs="Arial"/>
          <w:spacing w:val="-3"/>
          <w:sz w:val="24"/>
          <w:szCs w:val="24"/>
        </w:rPr>
        <w:t xml:space="preserve"> </w:t>
      </w:r>
      <w:r w:rsidRPr="00E3462B">
        <w:rPr>
          <w:rFonts w:ascii="Arial" w:hAnsi="Arial" w:cs="Arial"/>
          <w:sz w:val="24"/>
          <w:szCs w:val="24"/>
        </w:rPr>
        <w:t>município,</w:t>
      </w:r>
      <w:r w:rsidRPr="00E3462B">
        <w:rPr>
          <w:rFonts w:ascii="Arial" w:hAnsi="Arial" w:cs="Arial"/>
          <w:spacing w:val="-3"/>
          <w:sz w:val="24"/>
          <w:szCs w:val="24"/>
        </w:rPr>
        <w:t xml:space="preserve"> </w:t>
      </w:r>
      <w:r w:rsidRPr="00E3462B">
        <w:rPr>
          <w:rFonts w:ascii="Arial" w:hAnsi="Arial" w:cs="Arial"/>
          <w:sz w:val="24"/>
          <w:szCs w:val="24"/>
        </w:rPr>
        <w:t>no</w:t>
      </w:r>
      <w:r w:rsidRPr="00E3462B">
        <w:rPr>
          <w:rFonts w:ascii="Arial" w:hAnsi="Arial" w:cs="Arial"/>
          <w:spacing w:val="-4"/>
          <w:sz w:val="24"/>
          <w:szCs w:val="24"/>
        </w:rPr>
        <w:t xml:space="preserve"> </w:t>
      </w:r>
      <w:r w:rsidRPr="00E3462B">
        <w:rPr>
          <w:rFonts w:ascii="Arial" w:hAnsi="Arial" w:cs="Arial"/>
          <w:sz w:val="24"/>
          <w:szCs w:val="24"/>
        </w:rPr>
        <w:t>diário eletrônico</w:t>
      </w:r>
      <w:r w:rsidRPr="00E3462B">
        <w:rPr>
          <w:rFonts w:ascii="Arial" w:hAnsi="Arial" w:cs="Arial"/>
          <w:spacing w:val="-3"/>
          <w:sz w:val="24"/>
          <w:szCs w:val="24"/>
        </w:rPr>
        <w:t xml:space="preserve"> </w:t>
      </w:r>
      <w:r w:rsidRPr="00E3462B">
        <w:rPr>
          <w:rFonts w:ascii="Arial" w:hAnsi="Arial" w:cs="Arial"/>
          <w:sz w:val="24"/>
          <w:szCs w:val="24"/>
        </w:rPr>
        <w:t>oficial.</w:t>
      </w:r>
    </w:p>
    <w:p w14:paraId="40FE1F8D"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Integram este Aviso de Contratação Direta, para</w:t>
      </w:r>
      <w:r w:rsidRPr="00E3462B">
        <w:rPr>
          <w:rFonts w:ascii="Arial" w:hAnsi="Arial" w:cs="Arial"/>
          <w:spacing w:val="1"/>
          <w:sz w:val="24"/>
          <w:szCs w:val="24"/>
        </w:rPr>
        <w:t xml:space="preserve"> </w:t>
      </w:r>
      <w:r w:rsidRPr="00E3462B">
        <w:rPr>
          <w:rFonts w:ascii="Arial" w:hAnsi="Arial" w:cs="Arial"/>
          <w:sz w:val="24"/>
          <w:szCs w:val="24"/>
        </w:rPr>
        <w:t>todos</w:t>
      </w:r>
      <w:r w:rsidRPr="00E3462B">
        <w:rPr>
          <w:rFonts w:ascii="Arial" w:hAnsi="Arial" w:cs="Arial"/>
          <w:spacing w:val="-3"/>
          <w:sz w:val="24"/>
          <w:szCs w:val="24"/>
        </w:rPr>
        <w:t xml:space="preserve"> </w:t>
      </w:r>
      <w:r w:rsidRPr="00E3462B">
        <w:rPr>
          <w:rFonts w:ascii="Arial" w:hAnsi="Arial" w:cs="Arial"/>
          <w:sz w:val="24"/>
          <w:szCs w:val="24"/>
        </w:rPr>
        <w:t>os</w:t>
      </w:r>
      <w:r w:rsidRPr="00E3462B">
        <w:rPr>
          <w:rFonts w:ascii="Arial" w:hAnsi="Arial" w:cs="Arial"/>
          <w:spacing w:val="-2"/>
          <w:sz w:val="24"/>
          <w:szCs w:val="24"/>
        </w:rPr>
        <w:t xml:space="preserve"> </w:t>
      </w:r>
      <w:r w:rsidRPr="00E3462B">
        <w:rPr>
          <w:rFonts w:ascii="Arial" w:hAnsi="Arial" w:cs="Arial"/>
          <w:sz w:val="24"/>
          <w:szCs w:val="24"/>
        </w:rPr>
        <w:t>fins</w:t>
      </w:r>
      <w:r w:rsidRPr="00E3462B">
        <w:rPr>
          <w:rFonts w:ascii="Arial" w:hAnsi="Arial" w:cs="Arial"/>
          <w:spacing w:val="-3"/>
          <w:sz w:val="24"/>
          <w:szCs w:val="24"/>
        </w:rPr>
        <w:t xml:space="preserve"> </w:t>
      </w:r>
      <w:r w:rsidRPr="00E3462B">
        <w:rPr>
          <w:rFonts w:ascii="Arial" w:hAnsi="Arial" w:cs="Arial"/>
          <w:sz w:val="24"/>
          <w:szCs w:val="24"/>
        </w:rPr>
        <w:t>e</w:t>
      </w:r>
      <w:r w:rsidRPr="00E3462B">
        <w:rPr>
          <w:rFonts w:ascii="Arial" w:hAnsi="Arial" w:cs="Arial"/>
          <w:spacing w:val="-2"/>
          <w:sz w:val="24"/>
          <w:szCs w:val="24"/>
        </w:rPr>
        <w:t xml:space="preserve"> </w:t>
      </w:r>
      <w:r w:rsidRPr="00E3462B">
        <w:rPr>
          <w:rFonts w:ascii="Arial" w:hAnsi="Arial" w:cs="Arial"/>
          <w:sz w:val="24"/>
          <w:szCs w:val="24"/>
        </w:rPr>
        <w:t>efeitos,</w:t>
      </w:r>
      <w:r w:rsidRPr="00E3462B">
        <w:rPr>
          <w:rFonts w:ascii="Arial" w:hAnsi="Arial" w:cs="Arial"/>
          <w:spacing w:val="-3"/>
          <w:sz w:val="24"/>
          <w:szCs w:val="24"/>
        </w:rPr>
        <w:t xml:space="preserve"> </w:t>
      </w:r>
      <w:r w:rsidRPr="00E3462B">
        <w:rPr>
          <w:rFonts w:ascii="Arial" w:hAnsi="Arial" w:cs="Arial"/>
          <w:sz w:val="24"/>
          <w:szCs w:val="24"/>
        </w:rPr>
        <w:t>os</w:t>
      </w:r>
      <w:r w:rsidRPr="00E3462B">
        <w:rPr>
          <w:rFonts w:ascii="Arial" w:hAnsi="Arial" w:cs="Arial"/>
          <w:spacing w:val="-2"/>
          <w:sz w:val="24"/>
          <w:szCs w:val="24"/>
        </w:rPr>
        <w:t xml:space="preserve"> </w:t>
      </w:r>
      <w:r w:rsidRPr="00E3462B">
        <w:rPr>
          <w:rFonts w:ascii="Arial" w:hAnsi="Arial" w:cs="Arial"/>
          <w:sz w:val="24"/>
          <w:szCs w:val="24"/>
        </w:rPr>
        <w:t>seguintes</w:t>
      </w:r>
      <w:r w:rsidRPr="00E3462B">
        <w:rPr>
          <w:rFonts w:ascii="Arial" w:hAnsi="Arial" w:cs="Arial"/>
          <w:spacing w:val="-3"/>
          <w:sz w:val="24"/>
          <w:szCs w:val="24"/>
        </w:rPr>
        <w:t xml:space="preserve"> </w:t>
      </w:r>
      <w:r w:rsidRPr="00E3462B">
        <w:rPr>
          <w:rFonts w:ascii="Arial" w:hAnsi="Arial" w:cs="Arial"/>
          <w:sz w:val="24"/>
          <w:szCs w:val="24"/>
        </w:rPr>
        <w:t>anexos:</w:t>
      </w:r>
    </w:p>
    <w:p w14:paraId="700D2F39" w14:textId="77777777" w:rsidR="006F75AC" w:rsidRPr="00E3462B" w:rsidRDefault="006F75AC" w:rsidP="006F75AC">
      <w:pPr>
        <w:pStyle w:val="PargrafodaLista"/>
        <w:numPr>
          <w:ilvl w:val="0"/>
          <w:numId w:val="20"/>
        </w:numPr>
        <w:spacing w:after="0"/>
        <w:ind w:left="714" w:hanging="357"/>
        <w:contextualSpacing w:val="0"/>
        <w:jc w:val="both"/>
        <w:rPr>
          <w:rFonts w:ascii="Arial" w:hAnsi="Arial" w:cs="Arial"/>
          <w:sz w:val="24"/>
          <w:szCs w:val="24"/>
        </w:rPr>
      </w:pPr>
      <w:r w:rsidRPr="00E3462B">
        <w:rPr>
          <w:rFonts w:ascii="Arial" w:hAnsi="Arial" w:cs="Arial"/>
          <w:sz w:val="24"/>
          <w:szCs w:val="24"/>
        </w:rPr>
        <w:t>Fica eleito o foro da Comarca de Colinas do Tocantins - TO para dirimir qualquer controvérsia acerca da presente</w:t>
      </w:r>
      <w:r w:rsidRPr="00E3462B">
        <w:rPr>
          <w:rFonts w:ascii="Arial" w:hAnsi="Arial" w:cs="Arial"/>
          <w:spacing w:val="1"/>
          <w:sz w:val="24"/>
          <w:szCs w:val="24"/>
        </w:rPr>
        <w:t xml:space="preserve"> </w:t>
      </w:r>
      <w:r w:rsidRPr="00E3462B">
        <w:rPr>
          <w:rFonts w:ascii="Arial" w:hAnsi="Arial" w:cs="Arial"/>
          <w:sz w:val="24"/>
          <w:szCs w:val="24"/>
        </w:rPr>
        <w:t>contratação</w:t>
      </w:r>
      <w:r w:rsidRPr="00E3462B">
        <w:rPr>
          <w:rFonts w:ascii="Arial" w:hAnsi="Arial" w:cs="Arial"/>
          <w:spacing w:val="-2"/>
          <w:sz w:val="24"/>
          <w:szCs w:val="24"/>
        </w:rPr>
        <w:t xml:space="preserve"> </w:t>
      </w:r>
      <w:r w:rsidRPr="00E3462B">
        <w:rPr>
          <w:rFonts w:ascii="Arial" w:hAnsi="Arial" w:cs="Arial"/>
          <w:sz w:val="24"/>
          <w:szCs w:val="24"/>
        </w:rPr>
        <w:t>direta.</w:t>
      </w:r>
    </w:p>
    <w:p w14:paraId="44D99717" w14:textId="77777777" w:rsidR="006F75AC" w:rsidRPr="00E3462B" w:rsidRDefault="006F75AC" w:rsidP="006F75AC">
      <w:pPr>
        <w:pStyle w:val="PargrafodaLista"/>
        <w:widowControl w:val="0"/>
        <w:tabs>
          <w:tab w:val="left" w:pos="541"/>
        </w:tabs>
        <w:autoSpaceDE w:val="0"/>
        <w:autoSpaceDN w:val="0"/>
        <w:spacing w:after="0"/>
        <w:ind w:right="109"/>
        <w:jc w:val="both"/>
        <w:rPr>
          <w:rFonts w:ascii="Arial" w:hAnsi="Arial" w:cs="Arial"/>
          <w:sz w:val="24"/>
          <w:szCs w:val="24"/>
        </w:rPr>
      </w:pPr>
    </w:p>
    <w:p w14:paraId="2BCE793A" w14:textId="77777777" w:rsidR="006F75AC" w:rsidRDefault="006F75AC" w:rsidP="006F75AC">
      <w:pPr>
        <w:pStyle w:val="PargrafodaLista"/>
        <w:widowControl w:val="0"/>
        <w:tabs>
          <w:tab w:val="left" w:pos="545"/>
        </w:tabs>
        <w:autoSpaceDE w:val="0"/>
        <w:autoSpaceDN w:val="0"/>
        <w:spacing w:after="0"/>
        <w:ind w:left="0"/>
        <w:jc w:val="right"/>
        <w:rPr>
          <w:rFonts w:ascii="Arial" w:hAnsi="Arial" w:cs="Arial"/>
          <w:sz w:val="24"/>
          <w:szCs w:val="24"/>
        </w:rPr>
      </w:pPr>
      <w:r w:rsidRPr="00E3462B">
        <w:rPr>
          <w:rFonts w:ascii="Arial" w:hAnsi="Arial" w:cs="Arial"/>
          <w:sz w:val="24"/>
          <w:szCs w:val="24"/>
        </w:rPr>
        <w:t xml:space="preserve">                                                           </w:t>
      </w:r>
    </w:p>
    <w:p w14:paraId="5BC4182E" w14:textId="77777777" w:rsidR="006F75AC" w:rsidRDefault="006F75AC" w:rsidP="006F75AC">
      <w:pPr>
        <w:pStyle w:val="PargrafodaLista"/>
        <w:widowControl w:val="0"/>
        <w:tabs>
          <w:tab w:val="left" w:pos="545"/>
        </w:tabs>
        <w:autoSpaceDE w:val="0"/>
        <w:autoSpaceDN w:val="0"/>
        <w:spacing w:after="0"/>
        <w:ind w:left="0"/>
        <w:jc w:val="right"/>
        <w:rPr>
          <w:rFonts w:ascii="Arial" w:hAnsi="Arial" w:cs="Arial"/>
          <w:sz w:val="24"/>
          <w:szCs w:val="24"/>
        </w:rPr>
      </w:pPr>
      <w:r w:rsidRPr="00E3462B">
        <w:rPr>
          <w:rFonts w:ascii="Arial" w:hAnsi="Arial" w:cs="Arial"/>
          <w:sz w:val="24"/>
          <w:szCs w:val="24"/>
        </w:rPr>
        <w:t xml:space="preserve">   </w:t>
      </w:r>
    </w:p>
    <w:p w14:paraId="1F07B928" w14:textId="77777777" w:rsidR="006F75AC" w:rsidRDefault="006F75AC" w:rsidP="006F75AC">
      <w:pPr>
        <w:pStyle w:val="PargrafodaLista"/>
        <w:widowControl w:val="0"/>
        <w:tabs>
          <w:tab w:val="left" w:pos="545"/>
        </w:tabs>
        <w:autoSpaceDE w:val="0"/>
        <w:autoSpaceDN w:val="0"/>
        <w:spacing w:after="0"/>
        <w:ind w:left="0"/>
        <w:jc w:val="right"/>
        <w:rPr>
          <w:rFonts w:ascii="Arial" w:hAnsi="Arial" w:cs="Arial"/>
          <w:sz w:val="24"/>
          <w:szCs w:val="24"/>
        </w:rPr>
      </w:pPr>
    </w:p>
    <w:p w14:paraId="6A863115" w14:textId="0CE096D9" w:rsidR="006F75AC" w:rsidRDefault="006F75AC" w:rsidP="006F75AC">
      <w:pPr>
        <w:pStyle w:val="PargrafodaLista"/>
        <w:widowControl w:val="0"/>
        <w:tabs>
          <w:tab w:val="left" w:pos="545"/>
        </w:tabs>
        <w:autoSpaceDE w:val="0"/>
        <w:autoSpaceDN w:val="0"/>
        <w:spacing w:after="0"/>
        <w:ind w:left="0"/>
        <w:jc w:val="right"/>
        <w:rPr>
          <w:rFonts w:ascii="Arial" w:hAnsi="Arial" w:cs="Arial"/>
          <w:sz w:val="24"/>
          <w:szCs w:val="24"/>
        </w:rPr>
      </w:pPr>
      <w:r w:rsidRPr="00E3462B">
        <w:rPr>
          <w:rFonts w:ascii="Arial" w:hAnsi="Arial" w:cs="Arial"/>
          <w:sz w:val="24"/>
          <w:szCs w:val="24"/>
        </w:rPr>
        <w:t xml:space="preserve"> Bernardo Sayão - TO, </w:t>
      </w:r>
      <w:r>
        <w:rPr>
          <w:rFonts w:ascii="Arial" w:hAnsi="Arial" w:cs="Arial"/>
          <w:sz w:val="24"/>
          <w:szCs w:val="24"/>
        </w:rPr>
        <w:t>04</w:t>
      </w:r>
      <w:r w:rsidRPr="00E3462B">
        <w:rPr>
          <w:rFonts w:ascii="Arial" w:hAnsi="Arial" w:cs="Arial"/>
          <w:sz w:val="24"/>
          <w:szCs w:val="24"/>
        </w:rPr>
        <w:t xml:space="preserve"> de </w:t>
      </w:r>
      <w:r>
        <w:rPr>
          <w:rFonts w:ascii="Arial" w:hAnsi="Arial" w:cs="Arial"/>
          <w:sz w:val="24"/>
          <w:szCs w:val="24"/>
        </w:rPr>
        <w:t>abril</w:t>
      </w:r>
      <w:r w:rsidRPr="00E3462B">
        <w:rPr>
          <w:rFonts w:ascii="Arial" w:hAnsi="Arial" w:cs="Arial"/>
          <w:sz w:val="24"/>
          <w:szCs w:val="24"/>
        </w:rPr>
        <w:t xml:space="preserve"> de 2024.</w:t>
      </w:r>
    </w:p>
    <w:p w14:paraId="06570176" w14:textId="77777777" w:rsidR="006F75AC" w:rsidRDefault="006F75AC" w:rsidP="006F75AC">
      <w:pPr>
        <w:pStyle w:val="PargrafodaLista"/>
        <w:widowControl w:val="0"/>
        <w:tabs>
          <w:tab w:val="left" w:pos="545"/>
        </w:tabs>
        <w:autoSpaceDE w:val="0"/>
        <w:autoSpaceDN w:val="0"/>
        <w:spacing w:after="0"/>
        <w:ind w:left="0"/>
        <w:jc w:val="right"/>
        <w:rPr>
          <w:rFonts w:ascii="Arial" w:hAnsi="Arial" w:cs="Arial"/>
          <w:sz w:val="24"/>
          <w:szCs w:val="24"/>
        </w:rPr>
      </w:pPr>
    </w:p>
    <w:p w14:paraId="3915E9C4" w14:textId="77777777" w:rsidR="006F75AC" w:rsidRPr="00E3462B" w:rsidRDefault="006F75AC" w:rsidP="006F75AC">
      <w:pPr>
        <w:pStyle w:val="PargrafodaLista"/>
        <w:widowControl w:val="0"/>
        <w:tabs>
          <w:tab w:val="left" w:pos="545"/>
        </w:tabs>
        <w:autoSpaceDE w:val="0"/>
        <w:autoSpaceDN w:val="0"/>
        <w:spacing w:after="0"/>
        <w:ind w:left="0"/>
        <w:jc w:val="center"/>
        <w:rPr>
          <w:rFonts w:ascii="Arial" w:hAnsi="Arial" w:cs="Arial"/>
          <w:sz w:val="24"/>
          <w:szCs w:val="24"/>
        </w:rPr>
      </w:pPr>
      <w:r w:rsidRPr="00E3462B">
        <w:rPr>
          <w:rFonts w:ascii="Arial" w:hAnsi="Arial" w:cs="Arial"/>
          <w:sz w:val="24"/>
          <w:szCs w:val="24"/>
        </w:rPr>
        <w:t>____________________________________</w:t>
      </w:r>
    </w:p>
    <w:p w14:paraId="18B5D6B4" w14:textId="77777777" w:rsidR="006F75AC" w:rsidRPr="00E3462B" w:rsidRDefault="006F75AC" w:rsidP="006F75AC">
      <w:pPr>
        <w:pStyle w:val="PargrafodaLista"/>
        <w:widowControl w:val="0"/>
        <w:tabs>
          <w:tab w:val="left" w:pos="545"/>
        </w:tabs>
        <w:autoSpaceDE w:val="0"/>
        <w:autoSpaceDN w:val="0"/>
        <w:spacing w:after="0"/>
        <w:ind w:left="0"/>
        <w:jc w:val="center"/>
        <w:rPr>
          <w:rFonts w:ascii="Arial" w:hAnsi="Arial" w:cs="Arial"/>
          <w:sz w:val="24"/>
          <w:szCs w:val="24"/>
        </w:rPr>
      </w:pPr>
      <w:r w:rsidRPr="00E3462B">
        <w:rPr>
          <w:rFonts w:ascii="Arial" w:hAnsi="Arial" w:cs="Arial"/>
          <w:sz w:val="24"/>
          <w:szCs w:val="24"/>
        </w:rPr>
        <w:t>GERSON DA SILVA BARBOSA</w:t>
      </w:r>
    </w:p>
    <w:p w14:paraId="12FA6A58" w14:textId="77777777" w:rsidR="006F75AC" w:rsidRPr="00E3462B" w:rsidRDefault="006F75AC" w:rsidP="006F75AC">
      <w:pPr>
        <w:pStyle w:val="PargrafodaLista"/>
        <w:widowControl w:val="0"/>
        <w:tabs>
          <w:tab w:val="left" w:pos="545"/>
        </w:tabs>
        <w:autoSpaceDE w:val="0"/>
        <w:autoSpaceDN w:val="0"/>
        <w:spacing w:after="0"/>
        <w:ind w:left="0"/>
        <w:jc w:val="center"/>
        <w:rPr>
          <w:rFonts w:ascii="Arial" w:hAnsi="Arial" w:cs="Arial"/>
          <w:b/>
          <w:sz w:val="24"/>
          <w:szCs w:val="24"/>
        </w:rPr>
      </w:pPr>
      <w:r w:rsidRPr="00E3462B">
        <w:rPr>
          <w:rFonts w:ascii="Arial" w:hAnsi="Arial" w:cs="Arial"/>
          <w:sz w:val="24"/>
          <w:szCs w:val="24"/>
        </w:rPr>
        <w:t>SECRETARIO DE ADMINISTRAÇÃO</w:t>
      </w:r>
    </w:p>
    <w:p w14:paraId="3B98D7BB" w14:textId="77777777" w:rsidR="006B2654" w:rsidRDefault="006B2654" w:rsidP="00691672">
      <w:pPr>
        <w:pStyle w:val="Default"/>
        <w:tabs>
          <w:tab w:val="left" w:pos="1985"/>
        </w:tabs>
        <w:rPr>
          <w:rFonts w:ascii="Arial" w:hAnsi="Arial" w:cs="Arial"/>
          <w:b/>
          <w:bCs/>
          <w:color w:val="auto"/>
          <w:sz w:val="22"/>
          <w:szCs w:val="22"/>
        </w:rPr>
      </w:pPr>
    </w:p>
    <w:p w14:paraId="0CE265F3" w14:textId="77777777" w:rsidR="006F75AC" w:rsidRDefault="006F75AC" w:rsidP="00691672">
      <w:pPr>
        <w:pStyle w:val="Default"/>
        <w:tabs>
          <w:tab w:val="left" w:pos="1985"/>
        </w:tabs>
        <w:rPr>
          <w:rFonts w:ascii="Arial" w:hAnsi="Arial" w:cs="Arial"/>
          <w:b/>
          <w:bCs/>
          <w:color w:val="auto"/>
          <w:sz w:val="22"/>
          <w:szCs w:val="22"/>
        </w:rPr>
      </w:pPr>
    </w:p>
    <w:p w14:paraId="646DD4D2" w14:textId="77777777" w:rsidR="006F75AC" w:rsidRDefault="006F75AC" w:rsidP="00691672">
      <w:pPr>
        <w:pStyle w:val="Default"/>
        <w:tabs>
          <w:tab w:val="left" w:pos="1985"/>
        </w:tabs>
        <w:rPr>
          <w:rFonts w:ascii="Arial" w:hAnsi="Arial" w:cs="Arial"/>
          <w:b/>
          <w:bCs/>
          <w:color w:val="auto"/>
          <w:sz w:val="22"/>
          <w:szCs w:val="22"/>
        </w:rPr>
      </w:pPr>
    </w:p>
    <w:p w14:paraId="648A694F" w14:textId="77777777" w:rsidR="006F75AC" w:rsidRDefault="006F75AC" w:rsidP="00691672">
      <w:pPr>
        <w:pStyle w:val="Default"/>
        <w:tabs>
          <w:tab w:val="left" w:pos="1985"/>
        </w:tabs>
        <w:rPr>
          <w:rFonts w:ascii="Arial" w:hAnsi="Arial" w:cs="Arial"/>
          <w:b/>
          <w:bCs/>
          <w:color w:val="auto"/>
          <w:sz w:val="22"/>
          <w:szCs w:val="22"/>
        </w:rPr>
      </w:pPr>
    </w:p>
    <w:p w14:paraId="7DB78401" w14:textId="77777777" w:rsidR="008A7097" w:rsidRPr="00F70302" w:rsidRDefault="008A7097" w:rsidP="005F0C53">
      <w:pPr>
        <w:pStyle w:val="Default"/>
        <w:tabs>
          <w:tab w:val="left" w:pos="1985"/>
        </w:tabs>
        <w:rPr>
          <w:rFonts w:ascii="Arial" w:hAnsi="Arial" w:cs="Arial"/>
          <w:b/>
          <w:bCs/>
          <w:color w:val="auto"/>
          <w:sz w:val="22"/>
          <w:szCs w:val="22"/>
          <w:lang w:val="pt-PT"/>
        </w:rPr>
      </w:pPr>
    </w:p>
    <w:p w14:paraId="155E51E9" w14:textId="04B0564C" w:rsidR="00676F3B" w:rsidRPr="00F70302" w:rsidRDefault="003F7B9D" w:rsidP="00D066EC">
      <w:pPr>
        <w:pStyle w:val="Default"/>
        <w:tabs>
          <w:tab w:val="left" w:pos="1985"/>
        </w:tabs>
        <w:ind w:left="426"/>
        <w:jc w:val="center"/>
        <w:rPr>
          <w:rFonts w:ascii="Arial" w:hAnsi="Arial" w:cs="Arial"/>
          <w:bCs/>
          <w:color w:val="auto"/>
          <w:sz w:val="22"/>
          <w:szCs w:val="22"/>
          <w:lang w:val="pt-PT"/>
        </w:rPr>
      </w:pPr>
      <w:r w:rsidRPr="00F70302">
        <w:rPr>
          <w:rFonts w:ascii="Arial" w:hAnsi="Arial" w:cs="Arial"/>
          <w:b/>
          <w:bCs/>
          <w:color w:val="auto"/>
          <w:sz w:val="22"/>
          <w:szCs w:val="22"/>
          <w:lang w:val="pt-PT"/>
        </w:rPr>
        <w:t>ANEXO II</w:t>
      </w:r>
      <w:r w:rsidRPr="00F70302">
        <w:rPr>
          <w:rFonts w:ascii="Arial" w:hAnsi="Arial" w:cs="Arial"/>
          <w:bCs/>
          <w:color w:val="auto"/>
          <w:sz w:val="22"/>
          <w:szCs w:val="22"/>
          <w:lang w:val="pt-PT"/>
        </w:rPr>
        <w:t xml:space="preserve"> – </w:t>
      </w:r>
      <w:r w:rsidR="00881A9C" w:rsidRPr="00F70302">
        <w:rPr>
          <w:rFonts w:ascii="Arial" w:hAnsi="Arial" w:cs="Arial"/>
          <w:bCs/>
          <w:color w:val="auto"/>
          <w:sz w:val="22"/>
          <w:szCs w:val="22"/>
          <w:lang w:val="pt-PT"/>
        </w:rPr>
        <w:t>modelo de declaração de empregador pessoa jurídica</w:t>
      </w:r>
    </w:p>
    <w:p w14:paraId="5E791B4E" w14:textId="77777777" w:rsidR="00676F3B" w:rsidRPr="00F70302" w:rsidRDefault="00676F3B" w:rsidP="00D066EC">
      <w:pPr>
        <w:spacing w:after="0" w:line="240" w:lineRule="auto"/>
        <w:ind w:left="426"/>
        <w:jc w:val="both"/>
        <w:rPr>
          <w:rFonts w:ascii="Arial" w:hAnsi="Arial" w:cs="Arial"/>
          <w:b/>
        </w:rPr>
      </w:pPr>
    </w:p>
    <w:p w14:paraId="671959FF" w14:textId="77777777" w:rsidR="00676F3B" w:rsidRPr="00F70302" w:rsidRDefault="00676F3B" w:rsidP="00D066EC">
      <w:pPr>
        <w:spacing w:after="0" w:line="240" w:lineRule="auto"/>
        <w:ind w:left="426"/>
        <w:jc w:val="both"/>
        <w:rPr>
          <w:rFonts w:ascii="Arial" w:hAnsi="Arial" w:cs="Arial"/>
          <w:b/>
        </w:rPr>
      </w:pPr>
    </w:p>
    <w:p w14:paraId="1C26E5F8" w14:textId="7B9CD87E" w:rsidR="00047682" w:rsidRPr="00047682" w:rsidRDefault="00047682" w:rsidP="00047682">
      <w:pPr>
        <w:spacing w:after="0"/>
        <w:jc w:val="both"/>
        <w:rPr>
          <w:rFonts w:ascii="Arial" w:eastAsia="Times New Roman" w:hAnsi="Arial" w:cs="Arial"/>
          <w:b/>
          <w:bCs/>
          <w:lang w:bidi="en-US"/>
        </w:rPr>
      </w:pPr>
      <w:r w:rsidRPr="00047682">
        <w:rPr>
          <w:rFonts w:ascii="Arial" w:eastAsia="Times New Roman" w:hAnsi="Arial" w:cs="Arial"/>
          <w:b/>
          <w:bCs/>
          <w:lang w:bidi="en-US"/>
        </w:rPr>
        <w:t>PR</w:t>
      </w:r>
      <w:r w:rsidR="00A46C57">
        <w:rPr>
          <w:rFonts w:ascii="Arial" w:eastAsia="Times New Roman" w:hAnsi="Arial" w:cs="Arial"/>
          <w:b/>
          <w:bCs/>
          <w:lang w:bidi="en-US"/>
        </w:rPr>
        <w:t>OCESSO ADMINISTRATIVO PM – BS 94</w:t>
      </w:r>
      <w:r w:rsidRPr="00047682">
        <w:rPr>
          <w:rFonts w:ascii="Arial" w:eastAsia="Times New Roman" w:hAnsi="Arial" w:cs="Arial"/>
          <w:b/>
          <w:bCs/>
          <w:lang w:bidi="en-US"/>
        </w:rPr>
        <w:t>/2024</w:t>
      </w:r>
    </w:p>
    <w:p w14:paraId="1B511132" w14:textId="77777777" w:rsidR="00047682" w:rsidRPr="00047682" w:rsidRDefault="00047682" w:rsidP="00047682">
      <w:pPr>
        <w:spacing w:after="0"/>
        <w:jc w:val="both"/>
        <w:rPr>
          <w:rFonts w:ascii="Arial" w:eastAsia="Times New Roman" w:hAnsi="Arial" w:cs="Arial"/>
          <w:b/>
          <w:bCs/>
          <w:lang w:bidi="en-US"/>
        </w:rPr>
      </w:pPr>
      <w:r w:rsidRPr="00047682">
        <w:rPr>
          <w:rFonts w:ascii="Arial" w:eastAsia="Times New Roman" w:hAnsi="Arial" w:cs="Arial"/>
          <w:b/>
          <w:bCs/>
          <w:lang w:bidi="en-US"/>
        </w:rPr>
        <w:t>DISPENSA DE LICITAÇÃO PM– BS 70/2024</w:t>
      </w:r>
    </w:p>
    <w:p w14:paraId="100D6430" w14:textId="77777777" w:rsidR="00047682" w:rsidRPr="00047682" w:rsidRDefault="00047682" w:rsidP="00047682">
      <w:pPr>
        <w:spacing w:after="0"/>
        <w:jc w:val="both"/>
        <w:rPr>
          <w:rFonts w:ascii="Arial" w:eastAsia="Times New Roman" w:hAnsi="Arial" w:cs="Arial"/>
          <w:b/>
          <w:bCs/>
          <w:lang w:bidi="en-US"/>
        </w:rPr>
      </w:pPr>
    </w:p>
    <w:p w14:paraId="1972F0BB" w14:textId="77777777" w:rsidR="00691672" w:rsidRDefault="00047682" w:rsidP="00691672">
      <w:pPr>
        <w:pStyle w:val="PargrafodaLista"/>
        <w:spacing w:after="0"/>
        <w:ind w:left="0"/>
        <w:jc w:val="both"/>
        <w:rPr>
          <w:rFonts w:ascii="Arial" w:hAnsi="Arial" w:cs="Arial"/>
          <w:bCs/>
          <w:sz w:val="24"/>
          <w:szCs w:val="20"/>
        </w:rPr>
      </w:pPr>
      <w:r w:rsidRPr="00047682">
        <w:rPr>
          <w:rFonts w:ascii="Arial" w:eastAsia="Times New Roman" w:hAnsi="Arial" w:cs="Arial"/>
          <w:b/>
          <w:bCs/>
          <w:lang w:bidi="en-US"/>
        </w:rPr>
        <w:t>OBJETO:</w:t>
      </w:r>
      <w:r w:rsidRPr="00047682">
        <w:rPr>
          <w:rFonts w:ascii="Arial" w:eastAsia="Times New Roman" w:hAnsi="Arial" w:cs="Arial"/>
          <w:lang w:bidi="en-US"/>
        </w:rPr>
        <w:t xml:space="preserve"> </w:t>
      </w:r>
      <w:r w:rsidR="00691672"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de fechaduras e abertura de carros, para atender as necessidades da Secretaria Municipal de Administração deste Município de Bernardo </w:t>
      </w:r>
      <w:proofErr w:type="spellStart"/>
      <w:r w:rsidR="00691672" w:rsidRPr="009C5E7C">
        <w:rPr>
          <w:rFonts w:ascii="Arial" w:hAnsi="Arial" w:cs="Arial"/>
          <w:bCs/>
          <w:sz w:val="24"/>
          <w:szCs w:val="20"/>
        </w:rPr>
        <w:t>Sayão-TO</w:t>
      </w:r>
      <w:proofErr w:type="spellEnd"/>
      <w:r w:rsidR="00691672" w:rsidRPr="009C5E7C">
        <w:rPr>
          <w:rFonts w:ascii="Arial" w:hAnsi="Arial" w:cs="Arial"/>
          <w:bCs/>
          <w:sz w:val="24"/>
          <w:szCs w:val="20"/>
        </w:rPr>
        <w:t>.</w:t>
      </w:r>
    </w:p>
    <w:p w14:paraId="50068F57" w14:textId="14659E34" w:rsidR="00676F3B" w:rsidRPr="00F70302" w:rsidRDefault="00676F3B" w:rsidP="00691672">
      <w:pPr>
        <w:jc w:val="both"/>
        <w:rPr>
          <w:rFonts w:ascii="Arial" w:hAnsi="Arial" w:cs="Arial"/>
        </w:rPr>
      </w:pPr>
    </w:p>
    <w:p w14:paraId="26B5CF41" w14:textId="77777777" w:rsidR="00676F3B" w:rsidRPr="00F70302" w:rsidRDefault="00676F3B" w:rsidP="00D066EC">
      <w:pPr>
        <w:spacing w:after="0" w:line="240" w:lineRule="auto"/>
        <w:ind w:left="426"/>
        <w:rPr>
          <w:rFonts w:ascii="Arial" w:hAnsi="Arial" w:cs="Arial"/>
        </w:rPr>
      </w:pPr>
    </w:p>
    <w:p w14:paraId="27DCB181" w14:textId="77777777" w:rsidR="00676F3B" w:rsidRPr="00F70302" w:rsidRDefault="00676F3B" w:rsidP="00D066EC">
      <w:pPr>
        <w:spacing w:after="0" w:line="240" w:lineRule="auto"/>
        <w:ind w:left="426"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589260E0" w14:textId="16A3EBCB" w:rsidR="00676F3B" w:rsidRPr="00F70302" w:rsidRDefault="00676F3B" w:rsidP="00D066EC">
      <w:pPr>
        <w:spacing w:after="0" w:line="240" w:lineRule="auto"/>
        <w:ind w:left="426"/>
        <w:rPr>
          <w:rFonts w:ascii="Arial" w:hAnsi="Arial" w:cs="Arial"/>
        </w:rPr>
      </w:pPr>
    </w:p>
    <w:p w14:paraId="2999820B" w14:textId="77777777" w:rsidR="00623BDC" w:rsidRPr="00F70302" w:rsidRDefault="00623BDC" w:rsidP="00D066EC">
      <w:pPr>
        <w:spacing w:after="0" w:line="240" w:lineRule="auto"/>
        <w:ind w:left="426"/>
        <w:rPr>
          <w:rFonts w:ascii="Arial" w:hAnsi="Arial" w:cs="Arial"/>
        </w:rPr>
      </w:pPr>
    </w:p>
    <w:p w14:paraId="029B685D" w14:textId="77777777" w:rsidR="00676F3B" w:rsidRPr="00F70302" w:rsidRDefault="00676F3B" w:rsidP="00D066EC">
      <w:pPr>
        <w:spacing w:after="0" w:line="240" w:lineRule="auto"/>
        <w:ind w:left="426" w:firstLine="709"/>
        <w:jc w:val="both"/>
        <w:rPr>
          <w:rFonts w:ascii="Arial" w:hAnsi="Arial" w:cs="Arial"/>
        </w:rPr>
      </w:pPr>
      <w:r w:rsidRPr="00F70302">
        <w:rPr>
          <w:rFonts w:ascii="Arial" w:hAnsi="Arial" w:cs="Arial"/>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F70302" w:rsidRDefault="00676F3B" w:rsidP="00D066EC">
      <w:pPr>
        <w:spacing w:after="0" w:line="240" w:lineRule="auto"/>
        <w:ind w:left="426" w:firstLine="709"/>
        <w:jc w:val="both"/>
        <w:rPr>
          <w:rFonts w:ascii="Arial" w:hAnsi="Arial" w:cs="Arial"/>
        </w:rPr>
      </w:pPr>
    </w:p>
    <w:p w14:paraId="72B788F8" w14:textId="77777777" w:rsidR="006B2654" w:rsidRDefault="006B2654" w:rsidP="00D066EC">
      <w:pPr>
        <w:spacing w:after="0" w:line="240" w:lineRule="auto"/>
        <w:ind w:left="426"/>
        <w:jc w:val="right"/>
        <w:rPr>
          <w:rFonts w:ascii="Arial" w:hAnsi="Arial" w:cs="Arial"/>
        </w:rPr>
      </w:pPr>
    </w:p>
    <w:p w14:paraId="060E8EDA" w14:textId="77777777" w:rsidR="006B2654" w:rsidRDefault="006B2654" w:rsidP="00D066EC">
      <w:pPr>
        <w:spacing w:after="0" w:line="240" w:lineRule="auto"/>
        <w:ind w:left="426"/>
        <w:jc w:val="right"/>
        <w:rPr>
          <w:rFonts w:ascii="Arial" w:hAnsi="Arial" w:cs="Arial"/>
        </w:rPr>
      </w:pPr>
    </w:p>
    <w:p w14:paraId="55027102" w14:textId="77777777" w:rsidR="009B0676" w:rsidRDefault="009B0676" w:rsidP="00D066EC">
      <w:pPr>
        <w:spacing w:after="0" w:line="240" w:lineRule="auto"/>
        <w:ind w:left="426"/>
        <w:jc w:val="right"/>
        <w:rPr>
          <w:rFonts w:ascii="Arial" w:hAnsi="Arial" w:cs="Arial"/>
        </w:rPr>
      </w:pPr>
    </w:p>
    <w:p w14:paraId="59B631FE" w14:textId="77777777" w:rsidR="009B0676" w:rsidRDefault="009B0676" w:rsidP="00D066EC">
      <w:pPr>
        <w:spacing w:after="0" w:line="240" w:lineRule="auto"/>
        <w:ind w:left="426"/>
        <w:jc w:val="right"/>
        <w:rPr>
          <w:rFonts w:ascii="Arial" w:hAnsi="Arial" w:cs="Arial"/>
        </w:rPr>
      </w:pPr>
    </w:p>
    <w:p w14:paraId="3DA8B610" w14:textId="77777777" w:rsidR="009B0676" w:rsidRDefault="009B0676" w:rsidP="00D066EC">
      <w:pPr>
        <w:spacing w:after="0" w:line="240" w:lineRule="auto"/>
        <w:ind w:left="426"/>
        <w:jc w:val="right"/>
        <w:rPr>
          <w:rFonts w:ascii="Arial" w:hAnsi="Arial" w:cs="Arial"/>
        </w:rPr>
      </w:pPr>
    </w:p>
    <w:p w14:paraId="4A521D87" w14:textId="0D2BB21B" w:rsidR="00676F3B" w:rsidRPr="00F70302" w:rsidRDefault="00676F3B" w:rsidP="00D066EC">
      <w:pPr>
        <w:spacing w:after="0" w:line="240" w:lineRule="auto"/>
        <w:ind w:left="426"/>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4B43A18E" w14:textId="77777777" w:rsidR="00676F3B" w:rsidRPr="00F70302" w:rsidRDefault="00676F3B" w:rsidP="00D066EC">
      <w:pPr>
        <w:spacing w:after="0" w:line="240" w:lineRule="auto"/>
        <w:ind w:left="426"/>
        <w:jc w:val="center"/>
        <w:rPr>
          <w:rFonts w:ascii="Arial" w:hAnsi="Arial" w:cs="Arial"/>
        </w:rPr>
      </w:pPr>
    </w:p>
    <w:p w14:paraId="7C99926F" w14:textId="77777777" w:rsidR="00676F3B" w:rsidRPr="00F70302" w:rsidRDefault="00676F3B" w:rsidP="00D066EC">
      <w:pPr>
        <w:spacing w:after="0" w:line="240" w:lineRule="auto"/>
        <w:ind w:left="426"/>
        <w:jc w:val="center"/>
        <w:rPr>
          <w:rFonts w:ascii="Arial" w:hAnsi="Arial" w:cs="Arial"/>
        </w:rPr>
      </w:pPr>
    </w:p>
    <w:p w14:paraId="2A93A1F7" w14:textId="77777777" w:rsidR="00676F3B" w:rsidRPr="00F70302" w:rsidRDefault="00676F3B" w:rsidP="00D066EC">
      <w:pPr>
        <w:spacing w:after="0" w:line="240" w:lineRule="auto"/>
        <w:ind w:left="426"/>
        <w:jc w:val="center"/>
        <w:rPr>
          <w:rFonts w:ascii="Arial" w:hAnsi="Arial" w:cs="Arial"/>
        </w:rPr>
      </w:pPr>
    </w:p>
    <w:p w14:paraId="7CB93B19" w14:textId="77777777" w:rsidR="00676F3B" w:rsidRPr="00F70302" w:rsidRDefault="00676F3B" w:rsidP="00D066EC">
      <w:pPr>
        <w:spacing w:after="0" w:line="240" w:lineRule="auto"/>
        <w:ind w:left="426"/>
        <w:jc w:val="center"/>
        <w:rPr>
          <w:rFonts w:ascii="Arial" w:hAnsi="Arial" w:cs="Arial"/>
        </w:rPr>
      </w:pPr>
    </w:p>
    <w:p w14:paraId="691D1B07"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___________________________</w:t>
      </w:r>
    </w:p>
    <w:p w14:paraId="1CA2B995" w14:textId="77777777" w:rsidR="00676F3B" w:rsidRPr="00F70302" w:rsidRDefault="00676F3B" w:rsidP="00D066EC">
      <w:pPr>
        <w:spacing w:after="0" w:line="240" w:lineRule="auto"/>
        <w:ind w:left="426"/>
        <w:jc w:val="center"/>
        <w:rPr>
          <w:rFonts w:ascii="Arial" w:hAnsi="Arial" w:cs="Arial"/>
          <w:b/>
        </w:rPr>
      </w:pPr>
      <w:r w:rsidRPr="00F70302">
        <w:rPr>
          <w:rFonts w:ascii="Arial" w:hAnsi="Arial" w:cs="Arial"/>
          <w:b/>
        </w:rPr>
        <w:t>NOME / ASSINATURA</w:t>
      </w:r>
    </w:p>
    <w:p w14:paraId="29B63B08" w14:textId="77777777" w:rsidR="00676F3B" w:rsidRPr="00F70302" w:rsidRDefault="00676F3B" w:rsidP="00D066EC">
      <w:pPr>
        <w:spacing w:after="0" w:line="240" w:lineRule="auto"/>
        <w:ind w:left="426"/>
        <w:jc w:val="center"/>
        <w:rPr>
          <w:rFonts w:ascii="Arial" w:hAnsi="Arial" w:cs="Arial"/>
          <w:bCs/>
        </w:rPr>
      </w:pPr>
      <w:r w:rsidRPr="00F70302">
        <w:rPr>
          <w:rFonts w:ascii="Arial" w:hAnsi="Arial" w:cs="Arial"/>
          <w:bCs/>
        </w:rPr>
        <w:t>CNPJ / CPF</w:t>
      </w:r>
    </w:p>
    <w:p w14:paraId="4F037AB2"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 xml:space="preserve"> </w:t>
      </w:r>
    </w:p>
    <w:bookmarkEnd w:id="9"/>
    <w:p w14:paraId="5386E1DE" w14:textId="77777777" w:rsidR="00676F3B" w:rsidRPr="00F70302" w:rsidRDefault="00676F3B" w:rsidP="00D066EC">
      <w:pPr>
        <w:spacing w:after="0" w:line="240" w:lineRule="auto"/>
        <w:ind w:left="426"/>
        <w:jc w:val="center"/>
        <w:rPr>
          <w:rFonts w:ascii="Arial" w:hAnsi="Arial" w:cs="Arial"/>
        </w:rPr>
      </w:pPr>
    </w:p>
    <w:p w14:paraId="7893EE5E" w14:textId="77777777" w:rsidR="00676F3B" w:rsidRPr="00F70302" w:rsidRDefault="00676F3B" w:rsidP="00D066EC">
      <w:pPr>
        <w:spacing w:after="0" w:line="240" w:lineRule="auto"/>
        <w:ind w:left="426"/>
        <w:jc w:val="center"/>
        <w:rPr>
          <w:rFonts w:ascii="Arial" w:hAnsi="Arial" w:cs="Arial"/>
        </w:rPr>
      </w:pPr>
    </w:p>
    <w:p w14:paraId="5B4DC1E8" w14:textId="77777777" w:rsidR="00676F3B" w:rsidRPr="00F70302" w:rsidRDefault="00676F3B" w:rsidP="00D066EC">
      <w:pPr>
        <w:spacing w:after="0" w:line="240" w:lineRule="auto"/>
        <w:ind w:left="426"/>
        <w:jc w:val="center"/>
        <w:rPr>
          <w:rFonts w:ascii="Arial" w:hAnsi="Arial" w:cs="Arial"/>
          <w:b/>
          <w:bCs/>
        </w:rPr>
      </w:pPr>
    </w:p>
    <w:p w14:paraId="5114C35D" w14:textId="77777777" w:rsidR="00676F3B" w:rsidRPr="00F70302" w:rsidRDefault="00676F3B" w:rsidP="00676F3B">
      <w:pPr>
        <w:spacing w:after="0" w:line="240" w:lineRule="auto"/>
        <w:jc w:val="center"/>
        <w:rPr>
          <w:rFonts w:ascii="Arial" w:hAnsi="Arial" w:cs="Arial"/>
          <w:b/>
          <w:bCs/>
        </w:rPr>
      </w:pPr>
    </w:p>
    <w:p w14:paraId="66A3DB2F" w14:textId="77777777" w:rsidR="00676F3B" w:rsidRPr="00F70302" w:rsidRDefault="00676F3B" w:rsidP="00676F3B">
      <w:pPr>
        <w:spacing w:after="0" w:line="240" w:lineRule="auto"/>
        <w:jc w:val="center"/>
        <w:rPr>
          <w:rFonts w:ascii="Arial" w:hAnsi="Arial" w:cs="Arial"/>
          <w:b/>
          <w:bCs/>
        </w:rPr>
      </w:pPr>
    </w:p>
    <w:p w14:paraId="26A4A292" w14:textId="77777777" w:rsidR="00B944E1" w:rsidRPr="00F70302" w:rsidRDefault="00B944E1" w:rsidP="00676F3B">
      <w:pPr>
        <w:spacing w:after="0" w:line="240" w:lineRule="auto"/>
        <w:jc w:val="center"/>
        <w:rPr>
          <w:rFonts w:ascii="Arial" w:hAnsi="Arial" w:cs="Arial"/>
          <w:b/>
          <w:bCs/>
        </w:rPr>
      </w:pPr>
    </w:p>
    <w:p w14:paraId="14FD9495" w14:textId="77777777" w:rsidR="00B944E1" w:rsidRDefault="00B944E1" w:rsidP="00676F3B">
      <w:pPr>
        <w:spacing w:after="0" w:line="240" w:lineRule="auto"/>
        <w:jc w:val="center"/>
        <w:rPr>
          <w:rFonts w:ascii="Arial" w:hAnsi="Arial" w:cs="Arial"/>
          <w:b/>
          <w:bCs/>
        </w:rPr>
      </w:pPr>
    </w:p>
    <w:p w14:paraId="7882DCFB" w14:textId="77777777" w:rsidR="005F0C53" w:rsidRPr="00F70302" w:rsidRDefault="005F0C53" w:rsidP="00676F3B">
      <w:pPr>
        <w:spacing w:after="0" w:line="240" w:lineRule="auto"/>
        <w:jc w:val="center"/>
        <w:rPr>
          <w:rFonts w:ascii="Arial" w:hAnsi="Arial" w:cs="Arial"/>
          <w:b/>
          <w:bCs/>
        </w:rPr>
      </w:pPr>
    </w:p>
    <w:p w14:paraId="5F39CDED" w14:textId="77777777" w:rsidR="00B944E1" w:rsidRPr="00F70302" w:rsidRDefault="00B944E1" w:rsidP="00676F3B">
      <w:pPr>
        <w:spacing w:after="0" w:line="240" w:lineRule="auto"/>
        <w:jc w:val="center"/>
        <w:rPr>
          <w:rFonts w:ascii="Arial" w:hAnsi="Arial" w:cs="Arial"/>
          <w:b/>
          <w:bCs/>
        </w:rPr>
      </w:pPr>
    </w:p>
    <w:p w14:paraId="10EBE724" w14:textId="77777777" w:rsidR="000E1542" w:rsidRPr="00F70302" w:rsidRDefault="000E1542" w:rsidP="00676F3B">
      <w:pPr>
        <w:spacing w:after="0" w:line="240" w:lineRule="auto"/>
        <w:jc w:val="center"/>
        <w:rPr>
          <w:rFonts w:ascii="Arial" w:hAnsi="Arial" w:cs="Arial"/>
          <w:b/>
          <w:bCs/>
        </w:rPr>
      </w:pPr>
    </w:p>
    <w:p w14:paraId="545E03EA" w14:textId="77777777" w:rsidR="00B944E1" w:rsidRPr="00F70302" w:rsidRDefault="00B944E1" w:rsidP="00676F3B">
      <w:pPr>
        <w:spacing w:after="0" w:line="240" w:lineRule="auto"/>
        <w:jc w:val="center"/>
        <w:rPr>
          <w:rFonts w:ascii="Arial" w:hAnsi="Arial" w:cs="Arial"/>
          <w:b/>
          <w:bCs/>
        </w:rPr>
      </w:pPr>
    </w:p>
    <w:p w14:paraId="40F452FD" w14:textId="77777777" w:rsidR="0070451C" w:rsidRPr="00F70302" w:rsidRDefault="0070451C" w:rsidP="00E46FA4">
      <w:pPr>
        <w:spacing w:after="0" w:line="240" w:lineRule="auto"/>
        <w:jc w:val="center"/>
        <w:rPr>
          <w:rFonts w:ascii="Arial" w:hAnsi="Arial" w:cs="Arial"/>
          <w:b/>
        </w:rPr>
      </w:pPr>
    </w:p>
    <w:p w14:paraId="50FAB469" w14:textId="740559CB" w:rsidR="00676F3B" w:rsidRPr="00F70302" w:rsidRDefault="00676F3B" w:rsidP="00E46FA4">
      <w:pPr>
        <w:spacing w:after="0" w:line="240" w:lineRule="auto"/>
        <w:jc w:val="center"/>
        <w:rPr>
          <w:rFonts w:ascii="Arial" w:hAnsi="Arial" w:cs="Arial"/>
          <w:bCs/>
          <w:lang w:val="pt-PT"/>
        </w:rPr>
      </w:pPr>
      <w:r w:rsidRPr="00F70302">
        <w:rPr>
          <w:rFonts w:ascii="Arial" w:hAnsi="Arial" w:cs="Arial"/>
          <w:b/>
        </w:rPr>
        <w:t xml:space="preserve">ANEXO </w:t>
      </w:r>
      <w:r w:rsidR="00D71338" w:rsidRPr="00F70302">
        <w:rPr>
          <w:rFonts w:ascii="Arial" w:hAnsi="Arial" w:cs="Arial"/>
          <w:b/>
        </w:rPr>
        <w:t>II</w:t>
      </w:r>
      <w:r w:rsidRPr="00F70302">
        <w:rPr>
          <w:rFonts w:ascii="Arial" w:hAnsi="Arial" w:cs="Arial"/>
          <w:b/>
        </w:rPr>
        <w:t>I</w:t>
      </w:r>
      <w:r w:rsidR="00E46FA4" w:rsidRPr="00F70302">
        <w:rPr>
          <w:rFonts w:ascii="Arial" w:hAnsi="Arial" w:cs="Arial"/>
          <w:bCs/>
        </w:rPr>
        <w:t xml:space="preserve"> – </w:t>
      </w:r>
      <w:r w:rsidR="00E46FA4" w:rsidRPr="00F70302">
        <w:rPr>
          <w:rFonts w:ascii="Arial" w:hAnsi="Arial" w:cs="Arial"/>
          <w:bCs/>
          <w:lang w:val="pt-PT"/>
        </w:rPr>
        <w:t xml:space="preserve">modelo de </w:t>
      </w:r>
      <w:bookmarkStart w:id="10" w:name="_Hlk70670825"/>
      <w:r w:rsidR="00E46FA4" w:rsidRPr="00F70302">
        <w:rPr>
          <w:rFonts w:ascii="Arial" w:hAnsi="Arial" w:cs="Arial"/>
          <w:bCs/>
          <w:lang w:val="pt-PT"/>
        </w:rPr>
        <w:t>declaração negativa de inidoneidade</w:t>
      </w:r>
    </w:p>
    <w:p w14:paraId="3CE80F44" w14:textId="5E6928E8" w:rsidR="00676F3B" w:rsidRPr="00F70302" w:rsidRDefault="00676F3B" w:rsidP="00676F3B">
      <w:pPr>
        <w:spacing w:after="0" w:line="240" w:lineRule="auto"/>
        <w:jc w:val="both"/>
        <w:rPr>
          <w:rFonts w:ascii="Arial" w:hAnsi="Arial" w:cs="Arial"/>
          <w:b/>
        </w:rPr>
      </w:pPr>
    </w:p>
    <w:p w14:paraId="03534392" w14:textId="77777777" w:rsidR="00E46FA4" w:rsidRPr="00F70302" w:rsidRDefault="00E46FA4" w:rsidP="00676F3B">
      <w:pPr>
        <w:spacing w:after="0" w:line="240" w:lineRule="auto"/>
        <w:jc w:val="both"/>
        <w:rPr>
          <w:rFonts w:ascii="Arial" w:hAnsi="Arial" w:cs="Arial"/>
          <w:b/>
        </w:rPr>
      </w:pPr>
    </w:p>
    <w:p w14:paraId="0D53AFD8" w14:textId="1A4E16CE" w:rsidR="00047682" w:rsidRPr="00047682" w:rsidRDefault="00047682" w:rsidP="00047682">
      <w:pPr>
        <w:spacing w:after="0"/>
        <w:jc w:val="both"/>
        <w:rPr>
          <w:rFonts w:ascii="Arial" w:eastAsia="Times New Roman" w:hAnsi="Arial" w:cs="Arial"/>
          <w:b/>
          <w:bCs/>
          <w:lang w:bidi="en-US"/>
        </w:rPr>
      </w:pPr>
      <w:r w:rsidRPr="00047682">
        <w:rPr>
          <w:rFonts w:ascii="Arial" w:eastAsia="Times New Roman" w:hAnsi="Arial" w:cs="Arial"/>
          <w:b/>
          <w:bCs/>
          <w:lang w:bidi="en-US"/>
        </w:rPr>
        <w:t>PR</w:t>
      </w:r>
      <w:r w:rsidR="00A46C57">
        <w:rPr>
          <w:rFonts w:ascii="Arial" w:eastAsia="Times New Roman" w:hAnsi="Arial" w:cs="Arial"/>
          <w:b/>
          <w:bCs/>
          <w:lang w:bidi="en-US"/>
        </w:rPr>
        <w:t>OCESSO ADMINISTRATIVO PM – BS 94</w:t>
      </w:r>
      <w:r w:rsidRPr="00047682">
        <w:rPr>
          <w:rFonts w:ascii="Arial" w:eastAsia="Times New Roman" w:hAnsi="Arial" w:cs="Arial"/>
          <w:b/>
          <w:bCs/>
          <w:lang w:bidi="en-US"/>
        </w:rPr>
        <w:t>/2024</w:t>
      </w:r>
    </w:p>
    <w:p w14:paraId="5E8DA3AB" w14:textId="77777777" w:rsidR="00047682" w:rsidRPr="00047682" w:rsidRDefault="00047682" w:rsidP="00047682">
      <w:pPr>
        <w:spacing w:after="0"/>
        <w:jc w:val="both"/>
        <w:rPr>
          <w:rFonts w:ascii="Arial" w:eastAsia="Times New Roman" w:hAnsi="Arial" w:cs="Arial"/>
          <w:b/>
          <w:bCs/>
          <w:lang w:bidi="en-US"/>
        </w:rPr>
      </w:pPr>
      <w:r w:rsidRPr="00047682">
        <w:rPr>
          <w:rFonts w:ascii="Arial" w:eastAsia="Times New Roman" w:hAnsi="Arial" w:cs="Arial"/>
          <w:b/>
          <w:bCs/>
          <w:lang w:bidi="en-US"/>
        </w:rPr>
        <w:t>DISPENSA DE LICITAÇÃO PM– BS 70/2024</w:t>
      </w:r>
    </w:p>
    <w:p w14:paraId="7ACCCBC8" w14:textId="77777777" w:rsidR="00047682" w:rsidRPr="00047682" w:rsidRDefault="00047682" w:rsidP="00047682">
      <w:pPr>
        <w:spacing w:after="0"/>
        <w:jc w:val="both"/>
        <w:rPr>
          <w:rFonts w:ascii="Arial" w:eastAsia="Times New Roman" w:hAnsi="Arial" w:cs="Arial"/>
          <w:b/>
          <w:bCs/>
          <w:lang w:bidi="en-US"/>
        </w:rPr>
      </w:pPr>
    </w:p>
    <w:p w14:paraId="716D6166" w14:textId="77777777" w:rsidR="00691672" w:rsidRDefault="00047682" w:rsidP="00691672">
      <w:pPr>
        <w:pStyle w:val="PargrafodaLista"/>
        <w:spacing w:after="0"/>
        <w:ind w:left="0"/>
        <w:jc w:val="both"/>
        <w:rPr>
          <w:rFonts w:ascii="Arial" w:hAnsi="Arial" w:cs="Arial"/>
          <w:bCs/>
          <w:sz w:val="24"/>
          <w:szCs w:val="20"/>
        </w:rPr>
      </w:pPr>
      <w:r w:rsidRPr="00047682">
        <w:rPr>
          <w:rFonts w:ascii="Arial" w:eastAsia="Times New Roman" w:hAnsi="Arial" w:cs="Arial"/>
          <w:b/>
          <w:bCs/>
          <w:lang w:bidi="en-US"/>
        </w:rPr>
        <w:t>OBJETO:</w:t>
      </w:r>
      <w:r w:rsidRPr="00047682">
        <w:rPr>
          <w:rFonts w:ascii="Arial" w:eastAsia="Times New Roman" w:hAnsi="Arial" w:cs="Arial"/>
          <w:lang w:bidi="en-US"/>
        </w:rPr>
        <w:t xml:space="preserve"> </w:t>
      </w:r>
      <w:r w:rsidR="00691672"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de fechaduras e abertura de carros, para atender as necessidades da Secretaria Municipal de Administração deste Município de Bernardo </w:t>
      </w:r>
      <w:proofErr w:type="spellStart"/>
      <w:r w:rsidR="00691672" w:rsidRPr="009C5E7C">
        <w:rPr>
          <w:rFonts w:ascii="Arial" w:hAnsi="Arial" w:cs="Arial"/>
          <w:bCs/>
          <w:sz w:val="24"/>
          <w:szCs w:val="20"/>
        </w:rPr>
        <w:t>Sayão-TO</w:t>
      </w:r>
      <w:proofErr w:type="spellEnd"/>
      <w:r w:rsidR="00691672" w:rsidRPr="009C5E7C">
        <w:rPr>
          <w:rFonts w:ascii="Arial" w:hAnsi="Arial" w:cs="Arial"/>
          <w:bCs/>
          <w:sz w:val="24"/>
          <w:szCs w:val="20"/>
        </w:rPr>
        <w:t>.</w:t>
      </w:r>
    </w:p>
    <w:p w14:paraId="54885DB8" w14:textId="597ED2E4" w:rsidR="00676F3B" w:rsidRPr="00F70302" w:rsidRDefault="00676F3B" w:rsidP="00691672">
      <w:pPr>
        <w:jc w:val="both"/>
        <w:rPr>
          <w:rFonts w:ascii="Arial" w:hAnsi="Arial" w:cs="Arial"/>
        </w:rPr>
      </w:pPr>
    </w:p>
    <w:p w14:paraId="0E80493E" w14:textId="77777777" w:rsidR="00676F3B" w:rsidRPr="00F70302" w:rsidRDefault="00676F3B" w:rsidP="00676F3B">
      <w:pPr>
        <w:spacing w:after="0" w:line="240" w:lineRule="auto"/>
        <w:jc w:val="center"/>
        <w:rPr>
          <w:rFonts w:ascii="Arial" w:hAnsi="Arial" w:cs="Arial"/>
          <w:b/>
          <w:bCs/>
        </w:rPr>
      </w:pPr>
    </w:p>
    <w:p w14:paraId="6A868A7D"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467BDBBD" w14:textId="77777777" w:rsidR="00676F3B" w:rsidRPr="00F70302" w:rsidRDefault="00676F3B" w:rsidP="00676F3B">
      <w:pPr>
        <w:spacing w:after="0" w:line="240" w:lineRule="auto"/>
        <w:ind w:firstLine="709"/>
        <w:jc w:val="both"/>
        <w:rPr>
          <w:rFonts w:ascii="Arial" w:hAnsi="Arial" w:cs="Arial"/>
        </w:rPr>
      </w:pPr>
    </w:p>
    <w:p w14:paraId="43F51EE0"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foi declarada inidônea para licitar ou contratar com a Administração Pública;</w:t>
      </w:r>
    </w:p>
    <w:p w14:paraId="2DAE6299" w14:textId="77777777" w:rsidR="00676F3B" w:rsidRPr="00F70302" w:rsidRDefault="00676F3B" w:rsidP="00676F3B">
      <w:pPr>
        <w:spacing w:after="0" w:line="240" w:lineRule="auto"/>
        <w:ind w:firstLine="709"/>
        <w:jc w:val="both"/>
        <w:rPr>
          <w:rFonts w:ascii="Arial" w:hAnsi="Arial" w:cs="Arial"/>
        </w:rPr>
      </w:pPr>
    </w:p>
    <w:p w14:paraId="16095EA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F70302" w:rsidRDefault="00676F3B" w:rsidP="00676F3B">
      <w:pPr>
        <w:spacing w:after="0" w:line="240" w:lineRule="auto"/>
        <w:ind w:firstLine="709"/>
        <w:jc w:val="both"/>
        <w:rPr>
          <w:rFonts w:ascii="Arial" w:hAnsi="Arial" w:cs="Arial"/>
        </w:rPr>
      </w:pPr>
    </w:p>
    <w:p w14:paraId="6B8578B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nos encontramos declarada inidônea para licitar ou contratar com órgãos da Administração Pública Federal, Estadual, Municipal e do Distrito Federal;</w:t>
      </w:r>
    </w:p>
    <w:bookmarkEnd w:id="10"/>
    <w:p w14:paraId="7A74EB35" w14:textId="77777777" w:rsidR="00676F3B" w:rsidRPr="00F70302" w:rsidRDefault="00676F3B" w:rsidP="00676F3B">
      <w:pPr>
        <w:spacing w:after="0" w:line="240" w:lineRule="auto"/>
        <w:jc w:val="right"/>
        <w:rPr>
          <w:rFonts w:ascii="Arial" w:hAnsi="Arial" w:cs="Arial"/>
        </w:rPr>
      </w:pPr>
    </w:p>
    <w:p w14:paraId="6120F7A9" w14:textId="77777777" w:rsidR="006B2654" w:rsidRDefault="006B2654" w:rsidP="00676F3B">
      <w:pPr>
        <w:spacing w:after="0" w:line="240" w:lineRule="auto"/>
        <w:jc w:val="right"/>
        <w:rPr>
          <w:rFonts w:ascii="Arial" w:hAnsi="Arial" w:cs="Arial"/>
        </w:rPr>
      </w:pPr>
    </w:p>
    <w:p w14:paraId="48CA0229" w14:textId="77777777" w:rsidR="006B2654" w:rsidRDefault="006B2654" w:rsidP="00676F3B">
      <w:pPr>
        <w:spacing w:after="0" w:line="240" w:lineRule="auto"/>
        <w:jc w:val="right"/>
        <w:rPr>
          <w:rFonts w:ascii="Arial" w:hAnsi="Arial" w:cs="Arial"/>
        </w:rPr>
      </w:pPr>
    </w:p>
    <w:p w14:paraId="08C1AABA" w14:textId="77777777" w:rsidR="006B2654" w:rsidRDefault="006B2654" w:rsidP="00676F3B">
      <w:pPr>
        <w:spacing w:after="0" w:line="240" w:lineRule="auto"/>
        <w:jc w:val="right"/>
        <w:rPr>
          <w:rFonts w:ascii="Arial" w:hAnsi="Arial" w:cs="Arial"/>
        </w:rPr>
      </w:pPr>
    </w:p>
    <w:p w14:paraId="08BF4E28" w14:textId="77777777" w:rsidR="006B2654" w:rsidRDefault="006B2654" w:rsidP="00676F3B">
      <w:pPr>
        <w:spacing w:after="0" w:line="240" w:lineRule="auto"/>
        <w:jc w:val="right"/>
        <w:rPr>
          <w:rFonts w:ascii="Arial" w:hAnsi="Arial" w:cs="Arial"/>
        </w:rPr>
      </w:pPr>
    </w:p>
    <w:p w14:paraId="0C5D6705" w14:textId="77777777" w:rsidR="009B0676" w:rsidRDefault="009B0676" w:rsidP="00676F3B">
      <w:pPr>
        <w:spacing w:after="0" w:line="240" w:lineRule="auto"/>
        <w:jc w:val="right"/>
        <w:rPr>
          <w:rFonts w:ascii="Arial" w:hAnsi="Arial" w:cs="Arial"/>
        </w:rPr>
      </w:pPr>
    </w:p>
    <w:p w14:paraId="7645F12C" w14:textId="77777777" w:rsidR="009B0676" w:rsidRDefault="009B0676" w:rsidP="00676F3B">
      <w:pPr>
        <w:spacing w:after="0" w:line="240" w:lineRule="auto"/>
        <w:jc w:val="right"/>
        <w:rPr>
          <w:rFonts w:ascii="Arial" w:hAnsi="Arial" w:cs="Arial"/>
        </w:rPr>
      </w:pPr>
    </w:p>
    <w:p w14:paraId="727036D4" w14:textId="53C40D06"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55F4567B" w14:textId="77777777" w:rsidR="00676F3B" w:rsidRPr="00F70302" w:rsidRDefault="00676F3B" w:rsidP="00676F3B">
      <w:pPr>
        <w:spacing w:after="0" w:line="240" w:lineRule="auto"/>
        <w:jc w:val="center"/>
        <w:rPr>
          <w:rFonts w:ascii="Arial" w:hAnsi="Arial" w:cs="Arial"/>
        </w:rPr>
      </w:pPr>
    </w:p>
    <w:p w14:paraId="19A68314" w14:textId="77777777" w:rsidR="00676F3B" w:rsidRPr="00F70302" w:rsidRDefault="00676F3B" w:rsidP="00676F3B">
      <w:pPr>
        <w:spacing w:after="0" w:line="240" w:lineRule="auto"/>
        <w:jc w:val="center"/>
        <w:rPr>
          <w:rFonts w:ascii="Arial" w:hAnsi="Arial" w:cs="Arial"/>
        </w:rPr>
      </w:pPr>
    </w:p>
    <w:p w14:paraId="23FF5A4D" w14:textId="77777777" w:rsidR="00676F3B" w:rsidRPr="00F70302" w:rsidRDefault="00676F3B" w:rsidP="00676F3B">
      <w:pPr>
        <w:spacing w:after="0" w:line="240" w:lineRule="auto"/>
        <w:jc w:val="center"/>
        <w:rPr>
          <w:rFonts w:ascii="Arial" w:hAnsi="Arial" w:cs="Arial"/>
        </w:rPr>
      </w:pPr>
    </w:p>
    <w:p w14:paraId="1638131E" w14:textId="77777777" w:rsidR="00676F3B" w:rsidRPr="00F70302" w:rsidRDefault="00676F3B" w:rsidP="00676F3B">
      <w:pPr>
        <w:spacing w:after="0" w:line="240" w:lineRule="auto"/>
        <w:jc w:val="center"/>
        <w:rPr>
          <w:rFonts w:ascii="Arial" w:hAnsi="Arial" w:cs="Arial"/>
        </w:rPr>
      </w:pPr>
    </w:p>
    <w:p w14:paraId="004222E5"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04415920"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5A04E15D"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0846929A" w14:textId="77777777" w:rsidR="00676F3B" w:rsidRPr="00F70302" w:rsidRDefault="00676F3B" w:rsidP="00676F3B">
      <w:pPr>
        <w:spacing w:after="0" w:line="240" w:lineRule="auto"/>
        <w:jc w:val="center"/>
        <w:rPr>
          <w:rFonts w:ascii="Arial" w:hAnsi="Arial" w:cs="Arial"/>
        </w:rPr>
      </w:pPr>
    </w:p>
    <w:p w14:paraId="1672DB2A" w14:textId="77777777" w:rsidR="00676F3B" w:rsidRPr="00F70302" w:rsidRDefault="00676F3B" w:rsidP="00676F3B">
      <w:pPr>
        <w:spacing w:after="0" w:line="240" w:lineRule="auto"/>
        <w:jc w:val="center"/>
        <w:rPr>
          <w:rFonts w:ascii="Arial" w:hAnsi="Arial" w:cs="Arial"/>
        </w:rPr>
      </w:pPr>
    </w:p>
    <w:p w14:paraId="4F4E9D18" w14:textId="77777777" w:rsidR="00676F3B" w:rsidRPr="00F70302" w:rsidRDefault="00676F3B" w:rsidP="00676F3B">
      <w:pPr>
        <w:spacing w:after="0" w:line="240" w:lineRule="auto"/>
        <w:jc w:val="center"/>
        <w:rPr>
          <w:rFonts w:ascii="Arial" w:hAnsi="Arial" w:cs="Arial"/>
        </w:rPr>
      </w:pPr>
    </w:p>
    <w:p w14:paraId="15ED7C76" w14:textId="77777777" w:rsidR="00676F3B" w:rsidRPr="00F70302" w:rsidRDefault="00676F3B" w:rsidP="00676F3B">
      <w:pPr>
        <w:spacing w:after="0" w:line="240" w:lineRule="auto"/>
        <w:jc w:val="center"/>
        <w:rPr>
          <w:rFonts w:ascii="Arial" w:hAnsi="Arial" w:cs="Arial"/>
        </w:rPr>
      </w:pPr>
    </w:p>
    <w:p w14:paraId="42DA0897" w14:textId="77777777" w:rsidR="009D3E55" w:rsidRPr="00F70302" w:rsidRDefault="009D3E55" w:rsidP="00D71338">
      <w:pPr>
        <w:spacing w:after="0" w:line="240" w:lineRule="auto"/>
        <w:jc w:val="center"/>
        <w:rPr>
          <w:rFonts w:ascii="Arial" w:hAnsi="Arial" w:cs="Arial"/>
          <w:b/>
        </w:rPr>
      </w:pPr>
    </w:p>
    <w:p w14:paraId="51931559" w14:textId="77777777" w:rsidR="002E7AE1" w:rsidRPr="00F70302" w:rsidRDefault="002E7AE1" w:rsidP="00D71338">
      <w:pPr>
        <w:spacing w:after="0" w:line="240" w:lineRule="auto"/>
        <w:jc w:val="center"/>
        <w:rPr>
          <w:rFonts w:ascii="Arial" w:hAnsi="Arial" w:cs="Arial"/>
          <w:b/>
        </w:rPr>
      </w:pPr>
    </w:p>
    <w:p w14:paraId="12A6E089" w14:textId="77777777" w:rsidR="002E7AE1" w:rsidRDefault="002E7AE1" w:rsidP="00D71338">
      <w:pPr>
        <w:spacing w:after="0" w:line="240" w:lineRule="auto"/>
        <w:jc w:val="center"/>
        <w:rPr>
          <w:rFonts w:ascii="Arial" w:hAnsi="Arial" w:cs="Arial"/>
          <w:b/>
        </w:rPr>
      </w:pPr>
    </w:p>
    <w:p w14:paraId="1CF61DA4" w14:textId="77777777" w:rsidR="005F0C53" w:rsidRDefault="005F0C53" w:rsidP="00D71338">
      <w:pPr>
        <w:spacing w:after="0" w:line="240" w:lineRule="auto"/>
        <w:jc w:val="center"/>
        <w:rPr>
          <w:rFonts w:ascii="Arial" w:hAnsi="Arial" w:cs="Arial"/>
          <w:b/>
        </w:rPr>
      </w:pPr>
    </w:p>
    <w:p w14:paraId="15A3C56C" w14:textId="77777777" w:rsidR="005F0C53" w:rsidRDefault="005F0C53" w:rsidP="00D71338">
      <w:pPr>
        <w:spacing w:after="0" w:line="240" w:lineRule="auto"/>
        <w:jc w:val="center"/>
        <w:rPr>
          <w:rFonts w:ascii="Arial" w:hAnsi="Arial" w:cs="Arial"/>
          <w:b/>
        </w:rPr>
      </w:pPr>
    </w:p>
    <w:p w14:paraId="20BCED55" w14:textId="77777777" w:rsidR="005F0C53" w:rsidRDefault="005F0C53" w:rsidP="00D71338">
      <w:pPr>
        <w:spacing w:after="0" w:line="240" w:lineRule="auto"/>
        <w:jc w:val="center"/>
        <w:rPr>
          <w:rFonts w:ascii="Arial" w:hAnsi="Arial" w:cs="Arial"/>
          <w:b/>
        </w:rPr>
      </w:pPr>
    </w:p>
    <w:p w14:paraId="44B3B141" w14:textId="55EE04F5" w:rsidR="00D71338" w:rsidRPr="00F70302" w:rsidRDefault="00D71338" w:rsidP="00D71338">
      <w:pPr>
        <w:spacing w:after="0" w:line="240" w:lineRule="auto"/>
        <w:jc w:val="center"/>
        <w:rPr>
          <w:rFonts w:ascii="Arial" w:hAnsi="Arial" w:cs="Arial"/>
          <w:bCs/>
          <w:lang w:val="pt-PT"/>
        </w:rPr>
      </w:pPr>
      <w:r w:rsidRPr="00F70302">
        <w:rPr>
          <w:rFonts w:ascii="Arial" w:hAnsi="Arial" w:cs="Arial"/>
          <w:b/>
        </w:rPr>
        <w:t>ANEXO I</w:t>
      </w:r>
      <w:r w:rsidR="002E4DD8" w:rsidRPr="00F70302">
        <w:rPr>
          <w:rFonts w:ascii="Arial" w:hAnsi="Arial" w:cs="Arial"/>
          <w:b/>
        </w:rPr>
        <w:t>V</w:t>
      </w:r>
      <w:r w:rsidRPr="00F70302">
        <w:rPr>
          <w:rFonts w:ascii="Arial" w:hAnsi="Arial" w:cs="Arial"/>
          <w:bCs/>
        </w:rPr>
        <w:t xml:space="preserve"> – </w:t>
      </w:r>
      <w:r w:rsidRPr="00F70302">
        <w:rPr>
          <w:rFonts w:ascii="Arial" w:hAnsi="Arial" w:cs="Arial"/>
          <w:bCs/>
          <w:lang w:val="pt-PT"/>
        </w:rPr>
        <w:t xml:space="preserve">modelo de </w:t>
      </w:r>
      <w:bookmarkStart w:id="11" w:name="_Hlk70670909"/>
      <w:r w:rsidRPr="00F70302">
        <w:rPr>
          <w:rFonts w:ascii="Arial" w:hAnsi="Arial" w:cs="Arial"/>
          <w:bCs/>
          <w:lang w:val="pt-PT"/>
        </w:rPr>
        <w:t xml:space="preserve">declaração </w:t>
      </w:r>
      <w:r w:rsidR="002E4DD8" w:rsidRPr="00F70302">
        <w:rPr>
          <w:rFonts w:ascii="Arial" w:hAnsi="Arial" w:cs="Arial"/>
          <w:bCs/>
          <w:lang w:val="pt-PT"/>
        </w:rPr>
        <w:t>MEI, ME e EPP</w:t>
      </w:r>
    </w:p>
    <w:p w14:paraId="729FF122" w14:textId="7EDD7D97" w:rsidR="00ED576B" w:rsidRPr="00F70302" w:rsidRDefault="00ED576B" w:rsidP="00ED576B">
      <w:pPr>
        <w:spacing w:after="0" w:line="240" w:lineRule="auto"/>
        <w:jc w:val="both"/>
        <w:rPr>
          <w:rFonts w:ascii="Arial" w:hAnsi="Arial" w:cs="Arial"/>
          <w:b/>
        </w:rPr>
      </w:pPr>
    </w:p>
    <w:p w14:paraId="1227F4A2" w14:textId="77777777" w:rsidR="00E153AB" w:rsidRPr="00F70302" w:rsidRDefault="00E153AB" w:rsidP="00ED576B">
      <w:pPr>
        <w:spacing w:after="0" w:line="240" w:lineRule="auto"/>
        <w:jc w:val="both"/>
        <w:rPr>
          <w:rFonts w:ascii="Arial" w:hAnsi="Arial" w:cs="Arial"/>
          <w:b/>
        </w:rPr>
      </w:pPr>
    </w:p>
    <w:p w14:paraId="35C8F9AE" w14:textId="77777777" w:rsidR="00B944E1" w:rsidRPr="00F70302" w:rsidRDefault="00B944E1" w:rsidP="00ED576B">
      <w:pPr>
        <w:spacing w:after="0" w:line="240" w:lineRule="auto"/>
        <w:jc w:val="both"/>
        <w:rPr>
          <w:rFonts w:ascii="Arial" w:hAnsi="Arial" w:cs="Arial"/>
          <w:b/>
        </w:rPr>
      </w:pPr>
    </w:p>
    <w:p w14:paraId="2B50EFC9" w14:textId="580233D7" w:rsidR="00047682" w:rsidRPr="00047682" w:rsidRDefault="00047682" w:rsidP="00047682">
      <w:pPr>
        <w:spacing w:after="0"/>
        <w:jc w:val="both"/>
        <w:rPr>
          <w:rFonts w:ascii="Arial" w:eastAsia="Times New Roman" w:hAnsi="Arial" w:cs="Arial"/>
          <w:b/>
          <w:bCs/>
          <w:lang w:bidi="en-US"/>
        </w:rPr>
      </w:pPr>
      <w:r w:rsidRPr="00047682">
        <w:rPr>
          <w:rFonts w:ascii="Arial" w:eastAsia="Times New Roman" w:hAnsi="Arial" w:cs="Arial"/>
          <w:b/>
          <w:bCs/>
          <w:lang w:bidi="en-US"/>
        </w:rPr>
        <w:t>PR</w:t>
      </w:r>
      <w:r w:rsidR="00A46C57">
        <w:rPr>
          <w:rFonts w:ascii="Arial" w:eastAsia="Times New Roman" w:hAnsi="Arial" w:cs="Arial"/>
          <w:b/>
          <w:bCs/>
          <w:lang w:bidi="en-US"/>
        </w:rPr>
        <w:t>OCESSO ADMINISTRATIVO PM – BS 94</w:t>
      </w:r>
      <w:r w:rsidRPr="00047682">
        <w:rPr>
          <w:rFonts w:ascii="Arial" w:eastAsia="Times New Roman" w:hAnsi="Arial" w:cs="Arial"/>
          <w:b/>
          <w:bCs/>
          <w:lang w:bidi="en-US"/>
        </w:rPr>
        <w:t>/2024</w:t>
      </w:r>
    </w:p>
    <w:p w14:paraId="5B0BC0FE" w14:textId="77777777" w:rsidR="00047682" w:rsidRPr="00047682" w:rsidRDefault="00047682" w:rsidP="00047682">
      <w:pPr>
        <w:spacing w:after="0"/>
        <w:jc w:val="both"/>
        <w:rPr>
          <w:rFonts w:ascii="Arial" w:eastAsia="Times New Roman" w:hAnsi="Arial" w:cs="Arial"/>
          <w:b/>
          <w:bCs/>
          <w:lang w:bidi="en-US"/>
        </w:rPr>
      </w:pPr>
      <w:r w:rsidRPr="00047682">
        <w:rPr>
          <w:rFonts w:ascii="Arial" w:eastAsia="Times New Roman" w:hAnsi="Arial" w:cs="Arial"/>
          <w:b/>
          <w:bCs/>
          <w:lang w:bidi="en-US"/>
        </w:rPr>
        <w:t>DISPENSA DE LICITAÇÃO PM– BS 70/2024</w:t>
      </w:r>
    </w:p>
    <w:p w14:paraId="6CF7BB58" w14:textId="77777777" w:rsidR="00047682" w:rsidRPr="00047682" w:rsidRDefault="00047682" w:rsidP="00047682">
      <w:pPr>
        <w:spacing w:after="0"/>
        <w:jc w:val="both"/>
        <w:rPr>
          <w:rFonts w:ascii="Arial" w:eastAsia="Times New Roman" w:hAnsi="Arial" w:cs="Arial"/>
          <w:b/>
          <w:bCs/>
          <w:lang w:bidi="en-US"/>
        </w:rPr>
      </w:pPr>
    </w:p>
    <w:p w14:paraId="5113F8CD" w14:textId="77777777" w:rsidR="00691672" w:rsidRDefault="00047682" w:rsidP="00691672">
      <w:pPr>
        <w:pStyle w:val="PargrafodaLista"/>
        <w:spacing w:after="0"/>
        <w:ind w:left="0"/>
        <w:jc w:val="both"/>
        <w:rPr>
          <w:rFonts w:ascii="Arial" w:hAnsi="Arial" w:cs="Arial"/>
          <w:bCs/>
          <w:sz w:val="24"/>
          <w:szCs w:val="20"/>
        </w:rPr>
      </w:pPr>
      <w:r w:rsidRPr="00047682">
        <w:rPr>
          <w:rFonts w:ascii="Arial" w:eastAsia="Times New Roman" w:hAnsi="Arial" w:cs="Arial"/>
          <w:b/>
          <w:bCs/>
          <w:lang w:bidi="en-US"/>
        </w:rPr>
        <w:t>OBJETO:</w:t>
      </w:r>
      <w:r w:rsidRPr="00047682">
        <w:rPr>
          <w:rFonts w:ascii="Arial" w:eastAsia="Times New Roman" w:hAnsi="Arial" w:cs="Arial"/>
          <w:lang w:bidi="en-US"/>
        </w:rPr>
        <w:t xml:space="preserve"> </w:t>
      </w:r>
      <w:r w:rsidR="00691672"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w:t>
      </w:r>
      <w:r w:rsidR="00691672" w:rsidRPr="009C5E7C">
        <w:rPr>
          <w:rFonts w:ascii="Arial" w:hAnsi="Arial" w:cs="Arial"/>
          <w:bCs/>
          <w:sz w:val="24"/>
          <w:szCs w:val="20"/>
        </w:rPr>
        <w:lastRenderedPageBreak/>
        <w:t xml:space="preserve">de fechaduras e abertura de carros, para atender as necessidades da Secretaria Municipal de Administração deste Município de Bernardo </w:t>
      </w:r>
      <w:proofErr w:type="spellStart"/>
      <w:r w:rsidR="00691672" w:rsidRPr="009C5E7C">
        <w:rPr>
          <w:rFonts w:ascii="Arial" w:hAnsi="Arial" w:cs="Arial"/>
          <w:bCs/>
          <w:sz w:val="24"/>
          <w:szCs w:val="20"/>
        </w:rPr>
        <w:t>Sayão-TO</w:t>
      </w:r>
      <w:proofErr w:type="spellEnd"/>
      <w:r w:rsidR="00691672" w:rsidRPr="009C5E7C">
        <w:rPr>
          <w:rFonts w:ascii="Arial" w:hAnsi="Arial" w:cs="Arial"/>
          <w:bCs/>
          <w:sz w:val="24"/>
          <w:szCs w:val="20"/>
        </w:rPr>
        <w:t>.</w:t>
      </w:r>
    </w:p>
    <w:p w14:paraId="3E89F61E" w14:textId="0C3E6777" w:rsidR="000875A9" w:rsidRPr="00F70302" w:rsidRDefault="000875A9" w:rsidP="00691672">
      <w:pPr>
        <w:jc w:val="both"/>
        <w:rPr>
          <w:rFonts w:ascii="Arial" w:hAnsi="Arial" w:cs="Arial"/>
        </w:rPr>
      </w:pPr>
    </w:p>
    <w:p w14:paraId="4DB3AF8B" w14:textId="0994E628" w:rsidR="000875A9" w:rsidRPr="00F70302" w:rsidRDefault="008E5CA6" w:rsidP="000875A9">
      <w:pPr>
        <w:spacing w:after="0"/>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w:t>
      </w:r>
      <w:r w:rsidR="000875A9" w:rsidRPr="00F70302">
        <w:rPr>
          <w:rFonts w:ascii="Arial" w:hAnsi="Arial" w:cs="Arial"/>
        </w:rPr>
        <w:t>, em cumprimento ao solicitado, sob as penas da lei, que é Microempresa (ME)</w:t>
      </w:r>
      <w:r w:rsidR="005E6279" w:rsidRPr="00F70302">
        <w:rPr>
          <w:rFonts w:ascii="Arial" w:hAnsi="Arial" w:cs="Arial"/>
        </w:rPr>
        <w:t>,</w:t>
      </w:r>
      <w:r w:rsidR="000875A9" w:rsidRPr="00F70302">
        <w:rPr>
          <w:rFonts w:ascii="Arial" w:hAnsi="Arial" w:cs="Arial"/>
        </w:rPr>
        <w:t xml:space="preserve"> Empresa de Pequeno Porte (EPP) ou Microempreendedor Individual (MEI), nos termos da LC 123/2006, e</w:t>
      </w:r>
    </w:p>
    <w:p w14:paraId="01624EC0" w14:textId="77777777" w:rsidR="000875A9" w:rsidRPr="00F70302" w:rsidRDefault="000875A9" w:rsidP="000875A9">
      <w:pPr>
        <w:spacing w:after="0"/>
        <w:jc w:val="both"/>
        <w:rPr>
          <w:rFonts w:ascii="Arial" w:hAnsi="Arial" w:cs="Arial"/>
        </w:rPr>
      </w:pPr>
    </w:p>
    <w:p w14:paraId="3373DAC4" w14:textId="77777777" w:rsidR="000875A9" w:rsidRPr="00F70302" w:rsidRDefault="000875A9" w:rsidP="000875A9">
      <w:pPr>
        <w:spacing w:after="0"/>
        <w:jc w:val="both"/>
        <w:rPr>
          <w:rFonts w:ascii="Arial" w:hAnsi="Arial" w:cs="Arial"/>
        </w:rPr>
      </w:pPr>
      <w:proofErr w:type="gramStart"/>
      <w:r w:rsidRPr="00F70302">
        <w:rPr>
          <w:rFonts w:ascii="Arial" w:hAnsi="Arial" w:cs="Arial"/>
        </w:rPr>
        <w:t xml:space="preserve">(  </w:t>
      </w:r>
      <w:proofErr w:type="gramEnd"/>
      <w:r w:rsidRPr="00F70302">
        <w:rPr>
          <w:rFonts w:ascii="Arial" w:hAnsi="Arial" w:cs="Arial"/>
        </w:rPr>
        <w:t xml:space="preserve">      )   possui            (         ) não possui</w:t>
      </w:r>
    </w:p>
    <w:p w14:paraId="7E9C61D3" w14:textId="77777777" w:rsidR="000875A9" w:rsidRPr="00F70302" w:rsidRDefault="000875A9" w:rsidP="000875A9">
      <w:pPr>
        <w:spacing w:after="0"/>
        <w:jc w:val="both"/>
        <w:rPr>
          <w:rFonts w:ascii="Arial" w:hAnsi="Arial" w:cs="Arial"/>
        </w:rPr>
      </w:pPr>
    </w:p>
    <w:p w14:paraId="5061D213" w14:textId="18785946" w:rsidR="000875A9" w:rsidRPr="00F70302" w:rsidRDefault="000875A9" w:rsidP="000875A9">
      <w:pPr>
        <w:spacing w:after="0"/>
        <w:jc w:val="both"/>
        <w:rPr>
          <w:rFonts w:ascii="Arial" w:hAnsi="Arial" w:cs="Arial"/>
        </w:rPr>
      </w:pPr>
      <w:r w:rsidRPr="00F70302">
        <w:rPr>
          <w:rFonts w:ascii="Arial" w:hAnsi="Arial" w:cs="Arial"/>
        </w:rPr>
        <w:t xml:space="preserve">Restrições referentes à regularidade fiscal, as quais serão sanadas em </w:t>
      </w:r>
      <w:r w:rsidR="005E6279" w:rsidRPr="00F70302">
        <w:rPr>
          <w:rFonts w:ascii="Arial" w:hAnsi="Arial" w:cs="Arial"/>
        </w:rPr>
        <w:t>até cinco</w:t>
      </w:r>
      <w:r w:rsidRPr="00F70302">
        <w:rPr>
          <w:rFonts w:ascii="Arial" w:hAnsi="Arial" w:cs="Arial"/>
        </w:rPr>
        <w:t xml:space="preserve"> dias úteis, prorrogáveis por mais </w:t>
      </w:r>
      <w:r w:rsidR="005E6279" w:rsidRPr="00F70302">
        <w:rPr>
          <w:rFonts w:ascii="Arial" w:hAnsi="Arial" w:cs="Arial"/>
        </w:rPr>
        <w:t>cinco</w:t>
      </w:r>
      <w:r w:rsidRPr="00F70302">
        <w:rPr>
          <w:rFonts w:ascii="Arial" w:hAnsi="Arial" w:cs="Arial"/>
        </w:rPr>
        <w:t>.</w:t>
      </w:r>
    </w:p>
    <w:p w14:paraId="4CBEA217" w14:textId="77777777" w:rsidR="005E6279" w:rsidRPr="00F70302" w:rsidRDefault="005E6279" w:rsidP="005E6279">
      <w:pPr>
        <w:spacing w:after="0" w:line="240" w:lineRule="auto"/>
        <w:rPr>
          <w:rFonts w:ascii="Arial" w:hAnsi="Arial" w:cs="Arial"/>
        </w:rPr>
      </w:pPr>
    </w:p>
    <w:bookmarkEnd w:id="11"/>
    <w:p w14:paraId="0385205C" w14:textId="77777777" w:rsidR="006B2654" w:rsidRDefault="006B2654" w:rsidP="005E6279">
      <w:pPr>
        <w:spacing w:after="0" w:line="240" w:lineRule="auto"/>
        <w:jc w:val="right"/>
        <w:rPr>
          <w:rFonts w:ascii="Arial" w:hAnsi="Arial" w:cs="Arial"/>
        </w:rPr>
      </w:pPr>
    </w:p>
    <w:p w14:paraId="25371BDA" w14:textId="77777777" w:rsidR="006B2654" w:rsidRDefault="006B2654" w:rsidP="005E6279">
      <w:pPr>
        <w:spacing w:after="0" w:line="240" w:lineRule="auto"/>
        <w:jc w:val="right"/>
        <w:rPr>
          <w:rFonts w:ascii="Arial" w:hAnsi="Arial" w:cs="Arial"/>
        </w:rPr>
      </w:pPr>
    </w:p>
    <w:p w14:paraId="4E343709" w14:textId="77777777" w:rsidR="006B2654" w:rsidRDefault="006B2654" w:rsidP="005E6279">
      <w:pPr>
        <w:spacing w:after="0" w:line="240" w:lineRule="auto"/>
        <w:jc w:val="right"/>
        <w:rPr>
          <w:rFonts w:ascii="Arial" w:hAnsi="Arial" w:cs="Arial"/>
        </w:rPr>
      </w:pPr>
    </w:p>
    <w:p w14:paraId="443040FE" w14:textId="77777777" w:rsidR="006B2654" w:rsidRDefault="006B2654" w:rsidP="005E6279">
      <w:pPr>
        <w:spacing w:after="0" w:line="240" w:lineRule="auto"/>
        <w:jc w:val="right"/>
        <w:rPr>
          <w:rFonts w:ascii="Arial" w:hAnsi="Arial" w:cs="Arial"/>
        </w:rPr>
      </w:pPr>
    </w:p>
    <w:p w14:paraId="485D2EE3" w14:textId="6F9011E5" w:rsidR="005E6279" w:rsidRPr="00F70302" w:rsidRDefault="005E6279" w:rsidP="005E6279">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9DC8ED6" w14:textId="77777777" w:rsidR="005E6279" w:rsidRPr="00F70302" w:rsidRDefault="005E6279" w:rsidP="005E6279">
      <w:pPr>
        <w:spacing w:after="0" w:line="240" w:lineRule="auto"/>
        <w:jc w:val="center"/>
        <w:rPr>
          <w:rFonts w:ascii="Arial" w:hAnsi="Arial" w:cs="Arial"/>
        </w:rPr>
      </w:pPr>
    </w:p>
    <w:p w14:paraId="5D606F72" w14:textId="77777777" w:rsidR="005E6279" w:rsidRPr="00F70302" w:rsidRDefault="005E6279" w:rsidP="005E6279">
      <w:pPr>
        <w:spacing w:after="0" w:line="240" w:lineRule="auto"/>
        <w:jc w:val="center"/>
        <w:rPr>
          <w:rFonts w:ascii="Arial" w:hAnsi="Arial" w:cs="Arial"/>
        </w:rPr>
      </w:pPr>
    </w:p>
    <w:p w14:paraId="57A06219" w14:textId="77777777" w:rsidR="005E6279" w:rsidRPr="00F70302" w:rsidRDefault="005E6279" w:rsidP="005E6279">
      <w:pPr>
        <w:spacing w:after="0" w:line="240" w:lineRule="auto"/>
        <w:jc w:val="center"/>
        <w:rPr>
          <w:rFonts w:ascii="Arial" w:hAnsi="Arial" w:cs="Arial"/>
        </w:rPr>
      </w:pPr>
    </w:p>
    <w:p w14:paraId="3EE03252" w14:textId="77777777" w:rsidR="005E6279" w:rsidRDefault="005E6279" w:rsidP="005E6279">
      <w:pPr>
        <w:spacing w:after="0" w:line="240" w:lineRule="auto"/>
        <w:jc w:val="center"/>
        <w:rPr>
          <w:rFonts w:ascii="Arial" w:hAnsi="Arial" w:cs="Arial"/>
        </w:rPr>
      </w:pPr>
    </w:p>
    <w:p w14:paraId="2612B15C" w14:textId="06CCBB29" w:rsidR="009B0676" w:rsidRPr="00F70302" w:rsidRDefault="009B0676" w:rsidP="009B0676">
      <w:pPr>
        <w:spacing w:after="0" w:line="240" w:lineRule="auto"/>
        <w:jc w:val="center"/>
        <w:rPr>
          <w:rFonts w:ascii="Arial" w:hAnsi="Arial" w:cs="Arial"/>
        </w:rPr>
      </w:pPr>
    </w:p>
    <w:p w14:paraId="39F75A71" w14:textId="77777777" w:rsidR="005E6279" w:rsidRPr="00F70302" w:rsidRDefault="005E6279" w:rsidP="005E6279">
      <w:pPr>
        <w:spacing w:after="0" w:line="240" w:lineRule="auto"/>
        <w:jc w:val="center"/>
        <w:rPr>
          <w:rFonts w:ascii="Arial" w:hAnsi="Arial" w:cs="Arial"/>
        </w:rPr>
      </w:pPr>
      <w:r w:rsidRPr="00F70302">
        <w:rPr>
          <w:rFonts w:ascii="Arial" w:hAnsi="Arial" w:cs="Arial"/>
        </w:rPr>
        <w:t>___________________________</w:t>
      </w:r>
    </w:p>
    <w:p w14:paraId="6155750B" w14:textId="77777777" w:rsidR="005E6279" w:rsidRPr="00F70302" w:rsidRDefault="005E6279" w:rsidP="005E6279">
      <w:pPr>
        <w:spacing w:after="0" w:line="240" w:lineRule="auto"/>
        <w:jc w:val="center"/>
        <w:rPr>
          <w:rFonts w:ascii="Arial" w:hAnsi="Arial" w:cs="Arial"/>
          <w:b/>
        </w:rPr>
      </w:pPr>
      <w:r w:rsidRPr="00F70302">
        <w:rPr>
          <w:rFonts w:ascii="Arial" w:hAnsi="Arial" w:cs="Arial"/>
          <w:b/>
        </w:rPr>
        <w:t>NOME / ASSINATURA</w:t>
      </w:r>
    </w:p>
    <w:p w14:paraId="26781897" w14:textId="77777777" w:rsidR="005E6279" w:rsidRPr="00F70302" w:rsidRDefault="005E6279" w:rsidP="005E6279">
      <w:pPr>
        <w:spacing w:after="0" w:line="240" w:lineRule="auto"/>
        <w:jc w:val="center"/>
        <w:rPr>
          <w:rFonts w:ascii="Arial" w:hAnsi="Arial" w:cs="Arial"/>
          <w:bCs/>
        </w:rPr>
      </w:pPr>
      <w:r w:rsidRPr="00F70302">
        <w:rPr>
          <w:rFonts w:ascii="Arial" w:hAnsi="Arial" w:cs="Arial"/>
          <w:bCs/>
        </w:rPr>
        <w:t>CNPJ / CPF</w:t>
      </w:r>
    </w:p>
    <w:p w14:paraId="68541A6A" w14:textId="77777777" w:rsidR="005E6279" w:rsidRPr="00F70302" w:rsidRDefault="005E6279" w:rsidP="005E6279">
      <w:pPr>
        <w:spacing w:after="0" w:line="240" w:lineRule="auto"/>
        <w:jc w:val="center"/>
        <w:rPr>
          <w:rFonts w:ascii="Arial" w:hAnsi="Arial" w:cs="Arial"/>
        </w:rPr>
      </w:pPr>
    </w:p>
    <w:p w14:paraId="198E78E0" w14:textId="452FAC32" w:rsidR="000875A9" w:rsidRPr="00F70302" w:rsidRDefault="000875A9" w:rsidP="00D71338">
      <w:pPr>
        <w:spacing w:after="0" w:line="240" w:lineRule="auto"/>
        <w:jc w:val="both"/>
        <w:rPr>
          <w:rFonts w:ascii="Arial" w:hAnsi="Arial" w:cs="Arial"/>
          <w:b/>
        </w:rPr>
      </w:pPr>
    </w:p>
    <w:p w14:paraId="50EDD68D" w14:textId="4F4CB7A3" w:rsidR="00C46A53" w:rsidRPr="00F70302" w:rsidRDefault="00C46A53" w:rsidP="00D71338">
      <w:pPr>
        <w:spacing w:after="0" w:line="240" w:lineRule="auto"/>
        <w:jc w:val="both"/>
        <w:rPr>
          <w:rFonts w:ascii="Arial" w:hAnsi="Arial" w:cs="Arial"/>
          <w:b/>
        </w:rPr>
      </w:pPr>
    </w:p>
    <w:p w14:paraId="050B78A1" w14:textId="77777777" w:rsidR="001221B2" w:rsidRPr="00F70302" w:rsidRDefault="001221B2" w:rsidP="00D71338">
      <w:pPr>
        <w:spacing w:after="0" w:line="240" w:lineRule="auto"/>
        <w:jc w:val="both"/>
        <w:rPr>
          <w:rFonts w:ascii="Arial" w:hAnsi="Arial" w:cs="Arial"/>
          <w:b/>
        </w:rPr>
      </w:pPr>
    </w:p>
    <w:p w14:paraId="241F6479" w14:textId="77777777" w:rsidR="001221B2" w:rsidRPr="00F70302" w:rsidRDefault="001221B2" w:rsidP="00D71338">
      <w:pPr>
        <w:spacing w:after="0" w:line="240" w:lineRule="auto"/>
        <w:jc w:val="both"/>
        <w:rPr>
          <w:rFonts w:ascii="Arial" w:hAnsi="Arial" w:cs="Arial"/>
          <w:b/>
        </w:rPr>
      </w:pPr>
    </w:p>
    <w:p w14:paraId="635E4155" w14:textId="77777777" w:rsidR="001221B2" w:rsidRPr="00F70302" w:rsidRDefault="001221B2" w:rsidP="00D71338">
      <w:pPr>
        <w:spacing w:after="0" w:line="240" w:lineRule="auto"/>
        <w:jc w:val="both"/>
        <w:rPr>
          <w:rFonts w:ascii="Arial" w:hAnsi="Arial" w:cs="Arial"/>
          <w:b/>
        </w:rPr>
      </w:pPr>
    </w:p>
    <w:p w14:paraId="4D2DCEF1" w14:textId="7168CE83" w:rsidR="00C46A53" w:rsidRPr="00F70302" w:rsidRDefault="00C46A53" w:rsidP="00D71338">
      <w:pPr>
        <w:spacing w:after="0" w:line="240" w:lineRule="auto"/>
        <w:jc w:val="both"/>
        <w:rPr>
          <w:rFonts w:ascii="Arial" w:hAnsi="Arial" w:cs="Arial"/>
          <w:b/>
        </w:rPr>
      </w:pPr>
    </w:p>
    <w:p w14:paraId="76F7A675" w14:textId="77777777" w:rsidR="0054354B" w:rsidRPr="00F70302" w:rsidRDefault="0054354B" w:rsidP="00D71338">
      <w:pPr>
        <w:spacing w:after="0" w:line="240" w:lineRule="auto"/>
        <w:jc w:val="both"/>
        <w:rPr>
          <w:rFonts w:ascii="Arial" w:hAnsi="Arial" w:cs="Arial"/>
          <w:b/>
        </w:rPr>
      </w:pPr>
    </w:p>
    <w:p w14:paraId="15B9CACC" w14:textId="77777777" w:rsidR="0054354B" w:rsidRPr="00F70302" w:rsidRDefault="0054354B" w:rsidP="00D71338">
      <w:pPr>
        <w:spacing w:after="0" w:line="240" w:lineRule="auto"/>
        <w:jc w:val="both"/>
        <w:rPr>
          <w:rFonts w:ascii="Arial" w:hAnsi="Arial" w:cs="Arial"/>
          <w:b/>
        </w:rPr>
      </w:pPr>
    </w:p>
    <w:p w14:paraId="13A5A3FE" w14:textId="77777777" w:rsidR="0054354B" w:rsidRPr="00F70302" w:rsidRDefault="0054354B" w:rsidP="00D71338">
      <w:pPr>
        <w:spacing w:after="0" w:line="240" w:lineRule="auto"/>
        <w:jc w:val="both"/>
        <w:rPr>
          <w:rFonts w:ascii="Arial" w:hAnsi="Arial" w:cs="Arial"/>
          <w:b/>
        </w:rPr>
      </w:pPr>
    </w:p>
    <w:p w14:paraId="1179C663" w14:textId="07BC70DA" w:rsidR="00C46A53" w:rsidRPr="00F70302" w:rsidRDefault="00C46A53" w:rsidP="00D71338">
      <w:pPr>
        <w:spacing w:after="0" w:line="240" w:lineRule="auto"/>
        <w:jc w:val="both"/>
        <w:rPr>
          <w:rFonts w:ascii="Arial" w:hAnsi="Arial" w:cs="Arial"/>
          <w:b/>
        </w:rPr>
      </w:pPr>
    </w:p>
    <w:p w14:paraId="595504E5" w14:textId="77777777" w:rsidR="0054354B" w:rsidRDefault="0054354B" w:rsidP="00D71338">
      <w:pPr>
        <w:spacing w:after="0" w:line="240" w:lineRule="auto"/>
        <w:jc w:val="both"/>
        <w:rPr>
          <w:rFonts w:ascii="Arial" w:hAnsi="Arial" w:cs="Arial"/>
          <w:b/>
        </w:rPr>
      </w:pPr>
    </w:p>
    <w:p w14:paraId="2DA9A7CC" w14:textId="77777777" w:rsidR="0054354B" w:rsidRPr="00F70302" w:rsidRDefault="0054354B" w:rsidP="00D71338">
      <w:pPr>
        <w:spacing w:after="0" w:line="240" w:lineRule="auto"/>
        <w:jc w:val="both"/>
        <w:rPr>
          <w:rFonts w:ascii="Arial" w:hAnsi="Arial" w:cs="Arial"/>
          <w:b/>
        </w:rPr>
      </w:pPr>
    </w:p>
    <w:p w14:paraId="1CA62F2E" w14:textId="148E24DE" w:rsidR="00ED576B" w:rsidRPr="00F70302" w:rsidRDefault="00ED576B" w:rsidP="00ED576B">
      <w:pPr>
        <w:spacing w:after="0" w:line="240" w:lineRule="auto"/>
        <w:jc w:val="center"/>
        <w:rPr>
          <w:rFonts w:ascii="Arial" w:hAnsi="Arial" w:cs="Arial"/>
          <w:bCs/>
          <w:lang w:val="pt-PT"/>
        </w:rPr>
      </w:pPr>
      <w:r w:rsidRPr="00F70302">
        <w:rPr>
          <w:rFonts w:ascii="Arial" w:hAnsi="Arial" w:cs="Arial"/>
          <w:b/>
        </w:rPr>
        <w:t>ANEXO V</w:t>
      </w:r>
      <w:r w:rsidRPr="00F70302">
        <w:rPr>
          <w:rFonts w:ascii="Arial" w:hAnsi="Arial" w:cs="Arial"/>
          <w:bCs/>
        </w:rPr>
        <w:t xml:space="preserve"> – </w:t>
      </w:r>
      <w:r w:rsidRPr="00F70302">
        <w:rPr>
          <w:rFonts w:ascii="Arial" w:hAnsi="Arial" w:cs="Arial"/>
          <w:bCs/>
          <w:lang w:val="pt-PT"/>
        </w:rPr>
        <w:t>modelo de proposta de preços</w:t>
      </w:r>
    </w:p>
    <w:p w14:paraId="74A5BD26" w14:textId="21E0982F" w:rsidR="00D71338" w:rsidRPr="00F70302" w:rsidRDefault="00D71338" w:rsidP="00D71338">
      <w:pPr>
        <w:spacing w:after="0" w:line="240" w:lineRule="auto"/>
        <w:jc w:val="both"/>
        <w:rPr>
          <w:rFonts w:ascii="Arial" w:hAnsi="Arial" w:cs="Arial"/>
          <w:b/>
        </w:rPr>
      </w:pPr>
    </w:p>
    <w:p w14:paraId="403B18CB" w14:textId="77777777" w:rsidR="00E153AB" w:rsidRPr="00F70302" w:rsidRDefault="00E153AB" w:rsidP="00D71338">
      <w:pPr>
        <w:spacing w:after="0" w:line="240" w:lineRule="auto"/>
        <w:jc w:val="both"/>
        <w:rPr>
          <w:rFonts w:ascii="Arial" w:hAnsi="Arial" w:cs="Arial"/>
          <w:b/>
        </w:rPr>
      </w:pPr>
    </w:p>
    <w:p w14:paraId="3A9C3A1D" w14:textId="78D7609F" w:rsidR="00047682" w:rsidRPr="00047682" w:rsidRDefault="00047682" w:rsidP="00047682">
      <w:pPr>
        <w:spacing w:after="0"/>
        <w:jc w:val="both"/>
        <w:rPr>
          <w:rFonts w:ascii="Arial" w:eastAsia="Times New Roman" w:hAnsi="Arial" w:cs="Arial"/>
          <w:b/>
          <w:bCs/>
          <w:lang w:bidi="en-US"/>
        </w:rPr>
      </w:pPr>
      <w:r w:rsidRPr="00047682">
        <w:rPr>
          <w:rFonts w:ascii="Arial" w:eastAsia="Times New Roman" w:hAnsi="Arial" w:cs="Arial"/>
          <w:b/>
          <w:bCs/>
          <w:lang w:bidi="en-US"/>
        </w:rPr>
        <w:t xml:space="preserve">PROCESSO </w:t>
      </w:r>
      <w:r w:rsidR="00A46C57">
        <w:rPr>
          <w:rFonts w:ascii="Arial" w:eastAsia="Times New Roman" w:hAnsi="Arial" w:cs="Arial"/>
          <w:b/>
          <w:bCs/>
          <w:lang w:bidi="en-US"/>
        </w:rPr>
        <w:t>ADMINISTRATIVO PM – BS 94</w:t>
      </w:r>
      <w:r w:rsidRPr="00047682">
        <w:rPr>
          <w:rFonts w:ascii="Arial" w:eastAsia="Times New Roman" w:hAnsi="Arial" w:cs="Arial"/>
          <w:b/>
          <w:bCs/>
          <w:lang w:bidi="en-US"/>
        </w:rPr>
        <w:t>/2024</w:t>
      </w:r>
    </w:p>
    <w:p w14:paraId="166E4461" w14:textId="77777777" w:rsidR="00047682" w:rsidRPr="00047682" w:rsidRDefault="00047682" w:rsidP="00047682">
      <w:pPr>
        <w:spacing w:after="0"/>
        <w:jc w:val="both"/>
        <w:rPr>
          <w:rFonts w:ascii="Arial" w:eastAsia="Times New Roman" w:hAnsi="Arial" w:cs="Arial"/>
          <w:b/>
          <w:bCs/>
          <w:lang w:bidi="en-US"/>
        </w:rPr>
      </w:pPr>
      <w:r w:rsidRPr="00047682">
        <w:rPr>
          <w:rFonts w:ascii="Arial" w:eastAsia="Times New Roman" w:hAnsi="Arial" w:cs="Arial"/>
          <w:b/>
          <w:bCs/>
          <w:lang w:bidi="en-US"/>
        </w:rPr>
        <w:t>DISPENSA DE LICITAÇÃO PM– BS 70/2024</w:t>
      </w:r>
    </w:p>
    <w:p w14:paraId="1F41E88D" w14:textId="77777777" w:rsidR="00047682" w:rsidRPr="00047682" w:rsidRDefault="00047682" w:rsidP="00047682">
      <w:pPr>
        <w:spacing w:after="0"/>
        <w:jc w:val="both"/>
        <w:rPr>
          <w:rFonts w:ascii="Arial" w:eastAsia="Times New Roman" w:hAnsi="Arial" w:cs="Arial"/>
          <w:b/>
          <w:bCs/>
          <w:lang w:bidi="en-US"/>
        </w:rPr>
      </w:pPr>
    </w:p>
    <w:p w14:paraId="64854D8F" w14:textId="77777777" w:rsidR="00691672" w:rsidRDefault="00047682" w:rsidP="00691672">
      <w:pPr>
        <w:pStyle w:val="PargrafodaLista"/>
        <w:spacing w:after="0"/>
        <w:ind w:left="0"/>
        <w:jc w:val="both"/>
        <w:rPr>
          <w:rFonts w:ascii="Arial" w:hAnsi="Arial" w:cs="Arial"/>
          <w:bCs/>
          <w:sz w:val="24"/>
          <w:szCs w:val="20"/>
        </w:rPr>
      </w:pPr>
      <w:r w:rsidRPr="00047682">
        <w:rPr>
          <w:rFonts w:ascii="Arial" w:eastAsia="Times New Roman" w:hAnsi="Arial" w:cs="Arial"/>
          <w:b/>
          <w:bCs/>
          <w:lang w:bidi="en-US"/>
        </w:rPr>
        <w:t>OBJETO:</w:t>
      </w:r>
      <w:r w:rsidRPr="00047682">
        <w:rPr>
          <w:rFonts w:ascii="Arial" w:eastAsia="Times New Roman" w:hAnsi="Arial" w:cs="Arial"/>
          <w:lang w:bidi="en-US"/>
        </w:rPr>
        <w:t xml:space="preserve"> </w:t>
      </w:r>
      <w:r w:rsidR="00691672"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w:t>
      </w:r>
      <w:r w:rsidR="00691672" w:rsidRPr="009C5E7C">
        <w:rPr>
          <w:rFonts w:ascii="Arial" w:hAnsi="Arial" w:cs="Arial"/>
          <w:bCs/>
          <w:sz w:val="24"/>
          <w:szCs w:val="20"/>
        </w:rPr>
        <w:lastRenderedPageBreak/>
        <w:t xml:space="preserve">de fechaduras e abertura de carros, para atender as necessidades da Secretaria Municipal de Administração deste Município de Bernardo </w:t>
      </w:r>
      <w:proofErr w:type="spellStart"/>
      <w:r w:rsidR="00691672" w:rsidRPr="009C5E7C">
        <w:rPr>
          <w:rFonts w:ascii="Arial" w:hAnsi="Arial" w:cs="Arial"/>
          <w:bCs/>
          <w:sz w:val="24"/>
          <w:szCs w:val="20"/>
        </w:rPr>
        <w:t>Sayão-TO</w:t>
      </w:r>
      <w:proofErr w:type="spellEnd"/>
      <w:r w:rsidR="00691672" w:rsidRPr="009C5E7C">
        <w:rPr>
          <w:rFonts w:ascii="Arial" w:hAnsi="Arial" w:cs="Arial"/>
          <w:bCs/>
          <w:sz w:val="24"/>
          <w:szCs w:val="20"/>
        </w:rPr>
        <w:t>.</w:t>
      </w:r>
    </w:p>
    <w:p w14:paraId="6675EFDA" w14:textId="3C6AB3ED" w:rsidR="00342D69" w:rsidRPr="00F70302" w:rsidRDefault="00342D69" w:rsidP="00691672">
      <w:pPr>
        <w:jc w:val="both"/>
        <w:rPr>
          <w:rFonts w:ascii="Arial" w:hAnsi="Arial" w:cs="Arial"/>
        </w:rPr>
      </w:pPr>
    </w:p>
    <w:p w14:paraId="353488BF"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1. DADOS DA EMPRESA;</w:t>
      </w:r>
    </w:p>
    <w:p w14:paraId="3B6EC534" w14:textId="77777777" w:rsidR="00676F3B" w:rsidRPr="00F70302" w:rsidRDefault="00676F3B" w:rsidP="00676F3B">
      <w:pPr>
        <w:spacing w:after="0" w:line="240" w:lineRule="auto"/>
        <w:jc w:val="both"/>
        <w:rPr>
          <w:rFonts w:ascii="Arial" w:hAnsi="Arial" w:cs="Arial"/>
        </w:rPr>
      </w:pPr>
    </w:p>
    <w:p w14:paraId="2390301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Razão Social: _________________________________________________________; </w:t>
      </w:r>
    </w:p>
    <w:p w14:paraId="6D92824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CNPJ Nº: _____________________________________________________________; </w:t>
      </w:r>
    </w:p>
    <w:p w14:paraId="289DC5E6"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Inscrição Estadual nº: ___________________________________________________; </w:t>
      </w:r>
    </w:p>
    <w:p w14:paraId="47BDE132"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Endereço: ____________________________________________________________; </w:t>
      </w:r>
    </w:p>
    <w:p w14:paraId="5A75106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Fone: ________________________________________________________________; </w:t>
      </w:r>
    </w:p>
    <w:p w14:paraId="580440EC"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CEP: ________________________________________________________________;</w:t>
      </w:r>
    </w:p>
    <w:p w14:paraId="363B8C54"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Cidade: ______________________________ Estado: _________________________; </w:t>
      </w:r>
    </w:p>
    <w:p w14:paraId="25835041"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Banco __________________ Agência nº:__________Conta nº:__________________. </w:t>
      </w:r>
    </w:p>
    <w:p w14:paraId="39AA8A02" w14:textId="77777777" w:rsidR="00676F3B" w:rsidRPr="00F70302" w:rsidRDefault="00676F3B" w:rsidP="00676F3B">
      <w:pPr>
        <w:autoSpaceDE w:val="0"/>
        <w:autoSpaceDN w:val="0"/>
        <w:adjustRightInd w:val="0"/>
        <w:spacing w:after="0" w:line="240" w:lineRule="auto"/>
        <w:jc w:val="both"/>
        <w:rPr>
          <w:rFonts w:ascii="Arial" w:hAnsi="Arial" w:cs="Arial"/>
          <w:b/>
          <w:bCs/>
          <w:lang w:val="pt-PT"/>
        </w:rPr>
      </w:pPr>
    </w:p>
    <w:p w14:paraId="5E7D31A3"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 xml:space="preserve">2. </w:t>
      </w:r>
      <w:bookmarkStart w:id="12" w:name="_Hlk70671437"/>
      <w:r w:rsidRPr="00F70302">
        <w:rPr>
          <w:rFonts w:ascii="Arial" w:hAnsi="Arial" w:cs="Arial"/>
          <w:b/>
        </w:rPr>
        <w:t>RESPONSÁVEL PELA ASSINATURA DO CONTRATO</w:t>
      </w:r>
      <w:bookmarkEnd w:id="12"/>
      <w:r w:rsidRPr="00F70302">
        <w:rPr>
          <w:rFonts w:ascii="Arial" w:hAnsi="Arial" w:cs="Arial"/>
          <w:b/>
        </w:rPr>
        <w:t>;</w:t>
      </w:r>
    </w:p>
    <w:p w14:paraId="03E61BED" w14:textId="77777777" w:rsidR="00676F3B" w:rsidRPr="00F70302" w:rsidRDefault="00676F3B" w:rsidP="00676F3B">
      <w:pPr>
        <w:spacing w:after="0" w:line="240" w:lineRule="auto"/>
        <w:jc w:val="both"/>
        <w:rPr>
          <w:rFonts w:ascii="Arial" w:hAnsi="Arial" w:cs="Arial"/>
        </w:rPr>
      </w:pPr>
    </w:p>
    <w:p w14:paraId="2DCA012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Nome: _______________________________________________________________; </w:t>
      </w:r>
    </w:p>
    <w:p w14:paraId="399C1063"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RG nº: _______________________________________________________________; </w:t>
      </w:r>
    </w:p>
    <w:p w14:paraId="332D752A"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CPF nº: ______________________________________________________________; </w:t>
      </w:r>
    </w:p>
    <w:p w14:paraId="71F4A5DF"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Cargo/Função ocupada: _________________________________________________; </w:t>
      </w:r>
    </w:p>
    <w:p w14:paraId="518C3F24" w14:textId="77777777" w:rsidR="00676F3B" w:rsidRPr="00F70302" w:rsidRDefault="00676F3B" w:rsidP="00676F3B">
      <w:pPr>
        <w:spacing w:after="0" w:line="240" w:lineRule="auto"/>
        <w:jc w:val="both"/>
        <w:rPr>
          <w:rFonts w:ascii="Arial" w:hAnsi="Arial" w:cs="Arial"/>
        </w:rPr>
      </w:pPr>
      <w:r w:rsidRPr="00F70302">
        <w:rPr>
          <w:rFonts w:ascii="Arial" w:hAnsi="Arial" w:cs="Arial"/>
          <w:lang w:val="pt-PT"/>
        </w:rPr>
        <w:t>Fone: ________________________________________________________________.</w:t>
      </w:r>
    </w:p>
    <w:p w14:paraId="0C5F2DE9" w14:textId="77777777" w:rsidR="00676F3B" w:rsidRPr="00F70302" w:rsidRDefault="00676F3B" w:rsidP="00676F3B">
      <w:pPr>
        <w:spacing w:after="0" w:line="240" w:lineRule="auto"/>
        <w:jc w:val="both"/>
        <w:rPr>
          <w:rFonts w:ascii="Arial" w:hAnsi="Arial" w:cs="Arial"/>
        </w:rPr>
      </w:pPr>
    </w:p>
    <w:p w14:paraId="3A70F15A"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3. PREÇOS OFERTADOS;</w:t>
      </w:r>
    </w:p>
    <w:p w14:paraId="19E7DBE5" w14:textId="77777777" w:rsidR="00676F3B" w:rsidRPr="00F70302" w:rsidRDefault="00676F3B" w:rsidP="00676F3B">
      <w:pPr>
        <w:spacing w:after="0" w:line="240" w:lineRule="auto"/>
        <w:jc w:val="both"/>
        <w:rPr>
          <w:rFonts w:ascii="Arial" w:hAnsi="Arial" w:cs="Arial"/>
          <w:b/>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676F3B" w:rsidRPr="00F70302"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TOTAL</w:t>
            </w:r>
          </w:p>
        </w:tc>
      </w:tr>
      <w:tr w:rsidR="00676F3B" w:rsidRPr="00F70302"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F70302" w:rsidRDefault="00676F3B" w:rsidP="00676F3B">
            <w:pPr>
              <w:spacing w:after="0" w:line="240" w:lineRule="auto"/>
              <w:jc w:val="center"/>
              <w:rPr>
                <w:rFonts w:ascii="Arial" w:hAnsi="Arial" w:cs="Arial"/>
                <w:color w:val="000000"/>
              </w:rPr>
            </w:pPr>
            <w:r w:rsidRPr="00F70302">
              <w:rPr>
                <w:rFonts w:ascii="Arial" w:hAnsi="Arial" w:cs="Arial"/>
                <w:color w:val="000000"/>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F70302" w:rsidRDefault="00676F3B" w:rsidP="00676F3B">
            <w:pPr>
              <w:spacing w:after="0" w:line="240" w:lineRule="auto"/>
              <w:jc w:val="both"/>
              <w:rPr>
                <w:rFonts w:ascii="Arial" w:hAnsi="Arial" w:cs="Arial"/>
                <w:color w:val="000000"/>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F70302" w:rsidRDefault="00676F3B" w:rsidP="00676F3B">
            <w:pPr>
              <w:spacing w:after="0" w:line="240" w:lineRule="auto"/>
              <w:jc w:val="center"/>
              <w:rPr>
                <w:rFonts w:ascii="Arial" w:hAnsi="Arial" w:cs="Arial"/>
                <w:color w:val="000000"/>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F70302" w:rsidRDefault="00676F3B" w:rsidP="00676F3B">
            <w:pPr>
              <w:spacing w:after="0" w:line="240" w:lineRule="auto"/>
              <w:jc w:val="center"/>
              <w:rPr>
                <w:rFonts w:ascii="Arial" w:hAnsi="Arial" w:cs="Arial"/>
                <w:color w:val="000000"/>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F70302" w:rsidRDefault="00676F3B" w:rsidP="00676F3B">
            <w:pPr>
              <w:spacing w:after="0" w:line="240" w:lineRule="auto"/>
              <w:jc w:val="center"/>
              <w:rPr>
                <w:rFonts w:ascii="Arial" w:hAnsi="Arial" w:cs="Arial"/>
                <w:color w:val="000000"/>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F70302" w:rsidRDefault="00676F3B" w:rsidP="00676F3B">
            <w:pPr>
              <w:spacing w:after="0" w:line="240" w:lineRule="auto"/>
              <w:jc w:val="center"/>
              <w:rPr>
                <w:rFonts w:ascii="Arial" w:hAnsi="Arial" w:cs="Arial"/>
                <w:color w:val="000000"/>
              </w:rPr>
            </w:pPr>
          </w:p>
        </w:tc>
      </w:tr>
    </w:tbl>
    <w:p w14:paraId="395749FF" w14:textId="77777777" w:rsidR="00676F3B" w:rsidRPr="00F70302" w:rsidRDefault="00676F3B" w:rsidP="00676F3B">
      <w:pPr>
        <w:spacing w:after="0" w:line="240" w:lineRule="auto"/>
        <w:jc w:val="both"/>
        <w:rPr>
          <w:rFonts w:ascii="Arial" w:hAnsi="Arial" w:cs="Arial"/>
          <w:b/>
        </w:rPr>
      </w:pPr>
    </w:p>
    <w:p w14:paraId="64BE7C73" w14:textId="11D533ED" w:rsidR="00676F3B" w:rsidRPr="00F70302" w:rsidRDefault="00676F3B" w:rsidP="00676F3B">
      <w:pPr>
        <w:spacing w:after="0" w:line="240" w:lineRule="auto"/>
        <w:jc w:val="both"/>
        <w:rPr>
          <w:rFonts w:ascii="Arial" w:hAnsi="Arial" w:cs="Arial"/>
          <w:b/>
        </w:rPr>
      </w:pPr>
      <w:r w:rsidRPr="00F70302">
        <w:rPr>
          <w:rFonts w:ascii="Arial" w:hAnsi="Arial" w:cs="Arial"/>
          <w:b/>
        </w:rPr>
        <w:t>VALOR TOTAL: R$</w:t>
      </w:r>
      <w:r w:rsidR="00990D83" w:rsidRPr="00F70302">
        <w:rPr>
          <w:rFonts w:ascii="Arial" w:hAnsi="Arial" w:cs="Arial"/>
          <w:b/>
        </w:rPr>
        <w:t xml:space="preserve"> </w:t>
      </w:r>
      <w:r w:rsidR="001221B2" w:rsidRPr="00F70302">
        <w:rPr>
          <w:rFonts w:ascii="Arial" w:hAnsi="Arial" w:cs="Arial"/>
          <w:b/>
        </w:rPr>
        <w:t>XXXX</w:t>
      </w:r>
    </w:p>
    <w:p w14:paraId="7AB9262F" w14:textId="77777777" w:rsidR="00676F3B" w:rsidRPr="00F70302" w:rsidRDefault="00676F3B" w:rsidP="00676F3B">
      <w:pPr>
        <w:spacing w:after="0" w:line="240" w:lineRule="auto"/>
        <w:jc w:val="both"/>
        <w:rPr>
          <w:rFonts w:ascii="Arial" w:hAnsi="Arial" w:cs="Arial"/>
          <w:b/>
        </w:rPr>
      </w:pPr>
    </w:p>
    <w:p w14:paraId="2BFAD42F" w14:textId="25BC2A2E" w:rsidR="00676F3B" w:rsidRPr="00F70302" w:rsidRDefault="00676F3B" w:rsidP="00676F3B">
      <w:pPr>
        <w:spacing w:after="0" w:line="240" w:lineRule="auto"/>
        <w:jc w:val="both"/>
        <w:rPr>
          <w:rFonts w:ascii="Arial" w:hAnsi="Arial" w:cs="Arial"/>
          <w:b/>
        </w:rPr>
      </w:pPr>
      <w:r w:rsidRPr="00F70302">
        <w:rPr>
          <w:rFonts w:ascii="Arial" w:hAnsi="Arial" w:cs="Arial"/>
          <w:b/>
        </w:rPr>
        <w:t>VALOR TOTAL POR EXTENSO:</w:t>
      </w:r>
      <w:r w:rsidR="00990D83" w:rsidRPr="00F70302">
        <w:rPr>
          <w:rFonts w:ascii="Arial" w:hAnsi="Arial" w:cs="Arial"/>
          <w:b/>
        </w:rPr>
        <w:t xml:space="preserve"> </w:t>
      </w:r>
      <w:r w:rsidR="001221B2" w:rsidRPr="00F70302">
        <w:rPr>
          <w:rFonts w:ascii="Arial" w:hAnsi="Arial" w:cs="Arial"/>
          <w:b/>
        </w:rPr>
        <w:t>XXXXXXXXXXXXXXXXXXX</w:t>
      </w:r>
    </w:p>
    <w:p w14:paraId="50AAD355" w14:textId="77777777" w:rsidR="00676F3B" w:rsidRPr="00F70302" w:rsidRDefault="00676F3B" w:rsidP="00676F3B">
      <w:pPr>
        <w:spacing w:after="0" w:line="240" w:lineRule="auto"/>
        <w:jc w:val="both"/>
        <w:rPr>
          <w:rFonts w:ascii="Arial" w:hAnsi="Arial" w:cs="Arial"/>
        </w:rPr>
      </w:pPr>
    </w:p>
    <w:p w14:paraId="447A4FED"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4. DECLARAÇÃO DOS PREÇOS;</w:t>
      </w:r>
    </w:p>
    <w:p w14:paraId="23590E17" w14:textId="77777777" w:rsidR="00676F3B" w:rsidRPr="00F70302" w:rsidRDefault="00676F3B" w:rsidP="00676F3B">
      <w:pPr>
        <w:spacing w:after="0" w:line="240" w:lineRule="auto"/>
        <w:jc w:val="both"/>
        <w:rPr>
          <w:rFonts w:ascii="Arial" w:hAnsi="Arial" w:cs="Arial"/>
        </w:rPr>
      </w:pPr>
    </w:p>
    <w:p w14:paraId="2A7E5DC6" w14:textId="77777777" w:rsidR="00676F3B" w:rsidRPr="00F70302" w:rsidRDefault="00676F3B" w:rsidP="00676F3B">
      <w:pPr>
        <w:spacing w:after="0" w:line="240" w:lineRule="auto"/>
        <w:ind w:firstLine="709"/>
        <w:jc w:val="both"/>
        <w:rPr>
          <w:rFonts w:ascii="Arial" w:hAnsi="Arial" w:cs="Arial"/>
        </w:rPr>
      </w:pPr>
      <w:bookmarkStart w:id="13" w:name="_Hlk70671334"/>
      <w:r w:rsidRPr="00F70302">
        <w:rPr>
          <w:rFonts w:ascii="Arial" w:hAnsi="Arial" w:cs="Arial"/>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F70302" w:rsidRDefault="00676F3B" w:rsidP="00676F3B">
      <w:pPr>
        <w:spacing w:after="0" w:line="240" w:lineRule="auto"/>
        <w:ind w:firstLine="709"/>
        <w:jc w:val="both"/>
        <w:rPr>
          <w:rFonts w:ascii="Arial" w:hAnsi="Arial" w:cs="Arial"/>
        </w:rPr>
      </w:pPr>
    </w:p>
    <w:p w14:paraId="54A22895"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F70302" w:rsidRDefault="00676F3B" w:rsidP="00676F3B">
      <w:pPr>
        <w:spacing w:after="0" w:line="240" w:lineRule="auto"/>
        <w:jc w:val="both"/>
        <w:rPr>
          <w:rFonts w:ascii="Arial" w:hAnsi="Arial" w:cs="Arial"/>
        </w:rPr>
      </w:pPr>
    </w:p>
    <w:p w14:paraId="3332F4C0"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5. DECLARAÇÃO DE VALIDADE DA PROPOSTA;</w:t>
      </w:r>
    </w:p>
    <w:p w14:paraId="44E429D0" w14:textId="77777777" w:rsidR="00676F3B" w:rsidRPr="00F70302" w:rsidRDefault="00676F3B" w:rsidP="00676F3B">
      <w:pPr>
        <w:spacing w:after="0" w:line="240" w:lineRule="auto"/>
        <w:jc w:val="both"/>
        <w:rPr>
          <w:rFonts w:ascii="Arial" w:hAnsi="Arial" w:cs="Arial"/>
        </w:rPr>
      </w:pPr>
    </w:p>
    <w:p w14:paraId="0024F605" w14:textId="77777777" w:rsidR="00676F3B" w:rsidRPr="00F70302" w:rsidRDefault="00676F3B" w:rsidP="00676F3B">
      <w:pPr>
        <w:spacing w:after="0" w:line="240" w:lineRule="auto"/>
        <w:ind w:firstLine="708"/>
        <w:jc w:val="both"/>
        <w:rPr>
          <w:rFonts w:ascii="Arial" w:hAnsi="Arial" w:cs="Arial"/>
        </w:rPr>
      </w:pPr>
      <w:r w:rsidRPr="00F70302">
        <w:rPr>
          <w:rFonts w:ascii="Arial" w:hAnsi="Arial" w:cs="Arial"/>
        </w:rPr>
        <w:t>Diante do exposto, para fins de comprovações DECLARO que essa Proposta de Preços tem a Validade de 60 (sessenta dias) corridos.</w:t>
      </w:r>
    </w:p>
    <w:bookmarkEnd w:id="13"/>
    <w:p w14:paraId="24FECF0C" w14:textId="77777777" w:rsidR="00676F3B" w:rsidRPr="00F70302" w:rsidRDefault="00676F3B" w:rsidP="005D0A4E">
      <w:pPr>
        <w:spacing w:after="0" w:line="240" w:lineRule="auto"/>
        <w:rPr>
          <w:rFonts w:ascii="Arial" w:hAnsi="Arial" w:cs="Arial"/>
        </w:rPr>
      </w:pPr>
    </w:p>
    <w:p w14:paraId="3D8CD253" w14:textId="77777777" w:rsidR="006B2654" w:rsidRDefault="006B2654" w:rsidP="00676F3B">
      <w:pPr>
        <w:spacing w:after="0" w:line="240" w:lineRule="auto"/>
        <w:jc w:val="right"/>
        <w:rPr>
          <w:rFonts w:ascii="Arial" w:hAnsi="Arial" w:cs="Arial"/>
        </w:rPr>
      </w:pPr>
    </w:p>
    <w:p w14:paraId="5E6D9916" w14:textId="77777777" w:rsidR="006B2654" w:rsidRDefault="006B2654" w:rsidP="00676F3B">
      <w:pPr>
        <w:spacing w:after="0" w:line="240" w:lineRule="auto"/>
        <w:jc w:val="right"/>
        <w:rPr>
          <w:rFonts w:ascii="Arial" w:hAnsi="Arial" w:cs="Arial"/>
        </w:rPr>
      </w:pPr>
    </w:p>
    <w:p w14:paraId="2D96C027" w14:textId="77777777" w:rsidR="006B2654" w:rsidRDefault="006B2654" w:rsidP="00676F3B">
      <w:pPr>
        <w:spacing w:after="0" w:line="240" w:lineRule="auto"/>
        <w:jc w:val="right"/>
        <w:rPr>
          <w:rFonts w:ascii="Arial" w:hAnsi="Arial" w:cs="Arial"/>
        </w:rPr>
      </w:pPr>
    </w:p>
    <w:p w14:paraId="5E59BFCC" w14:textId="79C51817"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41FE56E" w14:textId="77777777" w:rsidR="00676F3B" w:rsidRPr="00F70302" w:rsidRDefault="00676F3B" w:rsidP="00676F3B">
      <w:pPr>
        <w:spacing w:after="0" w:line="240" w:lineRule="auto"/>
        <w:jc w:val="center"/>
        <w:rPr>
          <w:rFonts w:ascii="Arial" w:hAnsi="Arial" w:cs="Arial"/>
        </w:rPr>
      </w:pPr>
    </w:p>
    <w:p w14:paraId="46B16B27" w14:textId="77777777" w:rsidR="00676F3B" w:rsidRPr="00F70302" w:rsidRDefault="00676F3B" w:rsidP="00676F3B">
      <w:pPr>
        <w:spacing w:after="0" w:line="240" w:lineRule="auto"/>
        <w:jc w:val="center"/>
        <w:rPr>
          <w:rFonts w:ascii="Arial" w:hAnsi="Arial" w:cs="Arial"/>
        </w:rPr>
      </w:pPr>
    </w:p>
    <w:p w14:paraId="1F6887DE" w14:textId="77777777" w:rsidR="00676F3B" w:rsidRPr="00F70302" w:rsidRDefault="00676F3B" w:rsidP="00676F3B">
      <w:pPr>
        <w:spacing w:after="0" w:line="240" w:lineRule="auto"/>
        <w:jc w:val="center"/>
        <w:rPr>
          <w:rFonts w:ascii="Arial" w:hAnsi="Arial" w:cs="Arial"/>
        </w:rPr>
      </w:pPr>
    </w:p>
    <w:p w14:paraId="08311B2E"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5EEC6AC8"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2EC967E7"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7FA3DC4F"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4C47C945"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9013E98"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3FCB47F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494237E"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222A06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1F0E58DE" w14:textId="1191EA07" w:rsidR="00676F3B" w:rsidRPr="00F70302" w:rsidRDefault="00676F3B" w:rsidP="009868FB">
      <w:pPr>
        <w:tabs>
          <w:tab w:val="left" w:pos="142"/>
        </w:tabs>
        <w:spacing w:after="0" w:line="240" w:lineRule="auto"/>
        <w:jc w:val="center"/>
        <w:rPr>
          <w:rFonts w:ascii="Arial" w:hAnsi="Arial" w:cs="Arial"/>
          <w:b/>
          <w:bCs/>
        </w:rPr>
      </w:pPr>
    </w:p>
    <w:p w14:paraId="25CBC2D8" w14:textId="14FEAA12" w:rsidR="005D0A4E" w:rsidRPr="00F70302" w:rsidRDefault="005D0A4E" w:rsidP="009868FB">
      <w:pPr>
        <w:tabs>
          <w:tab w:val="left" w:pos="142"/>
        </w:tabs>
        <w:spacing w:after="0" w:line="240" w:lineRule="auto"/>
        <w:jc w:val="center"/>
        <w:rPr>
          <w:rFonts w:ascii="Arial" w:hAnsi="Arial" w:cs="Arial"/>
          <w:b/>
          <w:bCs/>
        </w:rPr>
      </w:pPr>
    </w:p>
    <w:p w14:paraId="08CF209A" w14:textId="0D225FEF" w:rsidR="005D0A4E" w:rsidRPr="00F70302" w:rsidRDefault="005D0A4E" w:rsidP="009868FB">
      <w:pPr>
        <w:tabs>
          <w:tab w:val="left" w:pos="142"/>
        </w:tabs>
        <w:spacing w:after="0" w:line="240" w:lineRule="auto"/>
        <w:jc w:val="center"/>
        <w:rPr>
          <w:rFonts w:ascii="Arial" w:hAnsi="Arial" w:cs="Arial"/>
          <w:b/>
          <w:bCs/>
        </w:rPr>
      </w:pPr>
    </w:p>
    <w:p w14:paraId="7AC6F8D6" w14:textId="3E451F9B" w:rsidR="005D0A4E" w:rsidRPr="00F70302" w:rsidRDefault="005D0A4E" w:rsidP="009868FB">
      <w:pPr>
        <w:tabs>
          <w:tab w:val="left" w:pos="142"/>
        </w:tabs>
        <w:spacing w:after="0" w:line="240" w:lineRule="auto"/>
        <w:jc w:val="center"/>
        <w:rPr>
          <w:rFonts w:ascii="Arial" w:hAnsi="Arial" w:cs="Arial"/>
          <w:b/>
          <w:bCs/>
        </w:rPr>
      </w:pPr>
    </w:p>
    <w:p w14:paraId="7CDA4C81" w14:textId="5DB5F0D7" w:rsidR="005D0A4E" w:rsidRPr="00F70302" w:rsidRDefault="005D0A4E" w:rsidP="009868FB">
      <w:pPr>
        <w:tabs>
          <w:tab w:val="left" w:pos="142"/>
        </w:tabs>
        <w:spacing w:after="0" w:line="240" w:lineRule="auto"/>
        <w:jc w:val="center"/>
        <w:rPr>
          <w:rFonts w:ascii="Arial" w:hAnsi="Arial" w:cs="Arial"/>
          <w:b/>
          <w:bCs/>
        </w:rPr>
      </w:pPr>
    </w:p>
    <w:p w14:paraId="27E54B3D" w14:textId="2284228D" w:rsidR="005D0A4E" w:rsidRPr="00F70302" w:rsidRDefault="005D0A4E" w:rsidP="009868FB">
      <w:pPr>
        <w:tabs>
          <w:tab w:val="left" w:pos="142"/>
        </w:tabs>
        <w:spacing w:after="0" w:line="240" w:lineRule="auto"/>
        <w:jc w:val="center"/>
        <w:rPr>
          <w:rFonts w:ascii="Arial" w:hAnsi="Arial" w:cs="Arial"/>
          <w:b/>
          <w:bCs/>
        </w:rPr>
      </w:pPr>
    </w:p>
    <w:p w14:paraId="422E4853" w14:textId="04996E79" w:rsidR="005D0A4E" w:rsidRPr="00F70302" w:rsidRDefault="005D0A4E" w:rsidP="009868FB">
      <w:pPr>
        <w:tabs>
          <w:tab w:val="left" w:pos="142"/>
        </w:tabs>
        <w:spacing w:after="0" w:line="240" w:lineRule="auto"/>
        <w:jc w:val="center"/>
        <w:rPr>
          <w:rFonts w:ascii="Arial" w:hAnsi="Arial" w:cs="Arial"/>
          <w:b/>
          <w:bCs/>
        </w:rPr>
      </w:pPr>
    </w:p>
    <w:p w14:paraId="0D2FD507" w14:textId="13CFD48E" w:rsidR="005D0A4E" w:rsidRPr="00F70302" w:rsidRDefault="005D0A4E" w:rsidP="009868FB">
      <w:pPr>
        <w:tabs>
          <w:tab w:val="left" w:pos="142"/>
        </w:tabs>
        <w:spacing w:after="0" w:line="240" w:lineRule="auto"/>
        <w:jc w:val="center"/>
        <w:rPr>
          <w:rFonts w:ascii="Arial" w:hAnsi="Arial" w:cs="Arial"/>
          <w:b/>
          <w:bCs/>
        </w:rPr>
      </w:pPr>
    </w:p>
    <w:p w14:paraId="2719FCF7" w14:textId="2B0A5E1B" w:rsidR="007B1ED3" w:rsidRPr="00F70302" w:rsidRDefault="007B1ED3" w:rsidP="009868FB">
      <w:pPr>
        <w:tabs>
          <w:tab w:val="left" w:pos="142"/>
        </w:tabs>
        <w:spacing w:after="0" w:line="240" w:lineRule="auto"/>
        <w:jc w:val="center"/>
        <w:rPr>
          <w:rFonts w:ascii="Arial" w:hAnsi="Arial" w:cs="Arial"/>
          <w:b/>
          <w:bCs/>
        </w:rPr>
      </w:pPr>
    </w:p>
    <w:p w14:paraId="47C90B7F" w14:textId="06CAF13D" w:rsidR="007B1ED3" w:rsidRPr="00F70302" w:rsidRDefault="007B1ED3" w:rsidP="009868FB">
      <w:pPr>
        <w:tabs>
          <w:tab w:val="left" w:pos="142"/>
        </w:tabs>
        <w:spacing w:after="0" w:line="240" w:lineRule="auto"/>
        <w:jc w:val="center"/>
        <w:rPr>
          <w:rFonts w:ascii="Arial" w:hAnsi="Arial" w:cs="Arial"/>
          <w:b/>
          <w:bCs/>
        </w:rPr>
      </w:pPr>
    </w:p>
    <w:p w14:paraId="32956C6E" w14:textId="296D8570" w:rsidR="007B1ED3" w:rsidRPr="00F70302" w:rsidRDefault="007B1ED3" w:rsidP="009868FB">
      <w:pPr>
        <w:tabs>
          <w:tab w:val="left" w:pos="142"/>
        </w:tabs>
        <w:spacing w:after="0" w:line="240" w:lineRule="auto"/>
        <w:jc w:val="center"/>
        <w:rPr>
          <w:rFonts w:ascii="Arial" w:hAnsi="Arial" w:cs="Arial"/>
          <w:b/>
          <w:bCs/>
        </w:rPr>
      </w:pPr>
    </w:p>
    <w:p w14:paraId="69A4EC7B" w14:textId="77111FDE" w:rsidR="007B1ED3" w:rsidRPr="00F70302" w:rsidRDefault="007B1ED3" w:rsidP="009868FB">
      <w:pPr>
        <w:tabs>
          <w:tab w:val="left" w:pos="142"/>
        </w:tabs>
        <w:spacing w:after="0" w:line="240" w:lineRule="auto"/>
        <w:jc w:val="center"/>
        <w:rPr>
          <w:rFonts w:ascii="Arial" w:hAnsi="Arial" w:cs="Arial"/>
          <w:b/>
          <w:bCs/>
        </w:rPr>
      </w:pPr>
    </w:p>
    <w:p w14:paraId="75C87716" w14:textId="77777777" w:rsidR="00456ACB" w:rsidRPr="00F70302" w:rsidRDefault="00456ACB" w:rsidP="009868FB">
      <w:pPr>
        <w:tabs>
          <w:tab w:val="left" w:pos="142"/>
        </w:tabs>
        <w:spacing w:after="0" w:line="240" w:lineRule="auto"/>
        <w:jc w:val="center"/>
        <w:rPr>
          <w:rFonts w:ascii="Arial" w:hAnsi="Arial" w:cs="Arial"/>
          <w:b/>
          <w:bCs/>
        </w:rPr>
      </w:pPr>
    </w:p>
    <w:p w14:paraId="268D859F" w14:textId="77777777" w:rsidR="00456ACB" w:rsidRPr="00F70302" w:rsidRDefault="00456ACB" w:rsidP="009868FB">
      <w:pPr>
        <w:tabs>
          <w:tab w:val="left" w:pos="142"/>
        </w:tabs>
        <w:spacing w:after="0" w:line="240" w:lineRule="auto"/>
        <w:jc w:val="center"/>
        <w:rPr>
          <w:rFonts w:ascii="Arial" w:hAnsi="Arial" w:cs="Arial"/>
          <w:b/>
          <w:bCs/>
        </w:rPr>
      </w:pPr>
    </w:p>
    <w:p w14:paraId="67008B25" w14:textId="1AE70241" w:rsidR="007B1ED3" w:rsidRPr="00F70302" w:rsidRDefault="007B1ED3" w:rsidP="009868FB">
      <w:pPr>
        <w:tabs>
          <w:tab w:val="left" w:pos="142"/>
        </w:tabs>
        <w:spacing w:after="0" w:line="240" w:lineRule="auto"/>
        <w:jc w:val="center"/>
        <w:rPr>
          <w:rFonts w:ascii="Arial" w:hAnsi="Arial" w:cs="Arial"/>
          <w:b/>
          <w:bCs/>
        </w:rPr>
      </w:pPr>
    </w:p>
    <w:p w14:paraId="2B4E3C19" w14:textId="736465AB" w:rsidR="007B1ED3" w:rsidRPr="00F70302" w:rsidRDefault="007B1ED3" w:rsidP="009868FB">
      <w:pPr>
        <w:tabs>
          <w:tab w:val="left" w:pos="142"/>
        </w:tabs>
        <w:spacing w:after="0" w:line="240" w:lineRule="auto"/>
        <w:jc w:val="center"/>
        <w:rPr>
          <w:rFonts w:ascii="Arial" w:hAnsi="Arial" w:cs="Arial"/>
          <w:b/>
          <w:bCs/>
        </w:rPr>
      </w:pPr>
    </w:p>
    <w:p w14:paraId="34343E7B" w14:textId="77777777" w:rsidR="0054354B" w:rsidRPr="00F70302" w:rsidRDefault="0054354B" w:rsidP="009868FB">
      <w:pPr>
        <w:tabs>
          <w:tab w:val="left" w:pos="142"/>
        </w:tabs>
        <w:spacing w:after="0" w:line="240" w:lineRule="auto"/>
        <w:jc w:val="center"/>
        <w:rPr>
          <w:rFonts w:ascii="Arial" w:hAnsi="Arial" w:cs="Arial"/>
          <w:b/>
          <w:bCs/>
        </w:rPr>
      </w:pPr>
    </w:p>
    <w:p w14:paraId="534DCA67" w14:textId="77777777" w:rsidR="0054354B" w:rsidRPr="00F70302" w:rsidRDefault="0054354B" w:rsidP="009868FB">
      <w:pPr>
        <w:tabs>
          <w:tab w:val="left" w:pos="142"/>
        </w:tabs>
        <w:spacing w:after="0" w:line="240" w:lineRule="auto"/>
        <w:jc w:val="center"/>
        <w:rPr>
          <w:rFonts w:ascii="Arial" w:hAnsi="Arial" w:cs="Arial"/>
          <w:b/>
          <w:bCs/>
        </w:rPr>
      </w:pPr>
    </w:p>
    <w:p w14:paraId="6A5AA376" w14:textId="77777777" w:rsidR="0054354B" w:rsidRPr="00F70302" w:rsidRDefault="0054354B" w:rsidP="009868FB">
      <w:pPr>
        <w:tabs>
          <w:tab w:val="left" w:pos="142"/>
        </w:tabs>
        <w:spacing w:after="0" w:line="240" w:lineRule="auto"/>
        <w:jc w:val="center"/>
        <w:rPr>
          <w:rFonts w:ascii="Arial" w:hAnsi="Arial" w:cs="Arial"/>
          <w:b/>
          <w:bCs/>
        </w:rPr>
      </w:pPr>
    </w:p>
    <w:p w14:paraId="5C6F8977" w14:textId="77777777" w:rsidR="00E30DEB" w:rsidRPr="00F70302" w:rsidRDefault="00E30DEB" w:rsidP="009868FB">
      <w:pPr>
        <w:tabs>
          <w:tab w:val="left" w:pos="142"/>
        </w:tabs>
        <w:spacing w:after="0" w:line="240" w:lineRule="auto"/>
        <w:jc w:val="center"/>
        <w:rPr>
          <w:rFonts w:ascii="Arial" w:hAnsi="Arial" w:cs="Arial"/>
          <w:b/>
          <w:bCs/>
        </w:rPr>
      </w:pPr>
    </w:p>
    <w:p w14:paraId="323DE219" w14:textId="77777777" w:rsidR="0054354B" w:rsidRDefault="0054354B" w:rsidP="009868FB">
      <w:pPr>
        <w:tabs>
          <w:tab w:val="left" w:pos="142"/>
        </w:tabs>
        <w:spacing w:after="0" w:line="240" w:lineRule="auto"/>
        <w:jc w:val="center"/>
        <w:rPr>
          <w:rFonts w:ascii="Arial" w:hAnsi="Arial" w:cs="Arial"/>
          <w:b/>
          <w:bCs/>
        </w:rPr>
      </w:pPr>
    </w:p>
    <w:p w14:paraId="0C94B6AE" w14:textId="77777777" w:rsidR="005F0C53" w:rsidRDefault="005F0C53" w:rsidP="009868FB">
      <w:pPr>
        <w:tabs>
          <w:tab w:val="left" w:pos="142"/>
        </w:tabs>
        <w:spacing w:after="0" w:line="240" w:lineRule="auto"/>
        <w:jc w:val="center"/>
        <w:rPr>
          <w:rFonts w:ascii="Arial" w:hAnsi="Arial" w:cs="Arial"/>
          <w:b/>
          <w:bCs/>
        </w:rPr>
      </w:pPr>
    </w:p>
    <w:p w14:paraId="2F829CF2" w14:textId="77777777" w:rsidR="005F0C53" w:rsidRDefault="005F0C53" w:rsidP="009868FB">
      <w:pPr>
        <w:tabs>
          <w:tab w:val="left" w:pos="142"/>
        </w:tabs>
        <w:spacing w:after="0" w:line="240" w:lineRule="auto"/>
        <w:jc w:val="center"/>
        <w:rPr>
          <w:rFonts w:ascii="Arial" w:hAnsi="Arial" w:cs="Arial"/>
          <w:b/>
          <w:bCs/>
        </w:rPr>
      </w:pPr>
    </w:p>
    <w:p w14:paraId="63D4309F" w14:textId="77777777" w:rsidR="005F0C53" w:rsidRDefault="005F0C53" w:rsidP="009868FB">
      <w:pPr>
        <w:tabs>
          <w:tab w:val="left" w:pos="142"/>
        </w:tabs>
        <w:spacing w:after="0" w:line="240" w:lineRule="auto"/>
        <w:jc w:val="center"/>
        <w:rPr>
          <w:rFonts w:ascii="Arial" w:hAnsi="Arial" w:cs="Arial"/>
          <w:b/>
          <w:bCs/>
        </w:rPr>
      </w:pPr>
    </w:p>
    <w:p w14:paraId="44F46EAC" w14:textId="77777777" w:rsidR="005F0C53" w:rsidRDefault="005F0C53" w:rsidP="009868FB">
      <w:pPr>
        <w:tabs>
          <w:tab w:val="left" w:pos="142"/>
        </w:tabs>
        <w:spacing w:after="0" w:line="240" w:lineRule="auto"/>
        <w:jc w:val="center"/>
        <w:rPr>
          <w:rFonts w:ascii="Arial" w:hAnsi="Arial" w:cs="Arial"/>
          <w:b/>
          <w:bCs/>
        </w:rPr>
      </w:pPr>
    </w:p>
    <w:p w14:paraId="0B17B912" w14:textId="77777777" w:rsidR="0054354B" w:rsidRPr="00F70302" w:rsidRDefault="0054354B" w:rsidP="009868FB">
      <w:pPr>
        <w:tabs>
          <w:tab w:val="left" w:pos="142"/>
        </w:tabs>
        <w:spacing w:after="0" w:line="240" w:lineRule="auto"/>
        <w:jc w:val="center"/>
        <w:rPr>
          <w:rFonts w:ascii="Arial" w:hAnsi="Arial" w:cs="Arial"/>
          <w:b/>
          <w:bCs/>
        </w:rPr>
      </w:pPr>
    </w:p>
    <w:p w14:paraId="6E86CBF3" w14:textId="274BB5ED" w:rsidR="00013EAB" w:rsidRPr="00F70302" w:rsidRDefault="005D0A4E" w:rsidP="00E51D37">
      <w:pPr>
        <w:spacing w:after="0" w:line="240" w:lineRule="auto"/>
        <w:jc w:val="center"/>
        <w:rPr>
          <w:rFonts w:ascii="Arial" w:hAnsi="Arial" w:cs="Arial"/>
          <w:bCs/>
          <w:lang w:val="pt-PT"/>
        </w:rPr>
      </w:pPr>
      <w:r w:rsidRPr="00F70302">
        <w:rPr>
          <w:rFonts w:ascii="Arial" w:hAnsi="Arial" w:cs="Arial"/>
          <w:b/>
        </w:rPr>
        <w:t>ANEXO V</w:t>
      </w:r>
      <w:r w:rsidR="00ED576B" w:rsidRPr="00F70302">
        <w:rPr>
          <w:rFonts w:ascii="Arial" w:hAnsi="Arial" w:cs="Arial"/>
          <w:b/>
        </w:rPr>
        <w:t>I</w:t>
      </w:r>
      <w:r w:rsidRPr="00F70302">
        <w:rPr>
          <w:rFonts w:ascii="Arial" w:hAnsi="Arial" w:cs="Arial"/>
          <w:bCs/>
        </w:rPr>
        <w:t xml:space="preserve"> – </w:t>
      </w:r>
      <w:r w:rsidR="001221B2" w:rsidRPr="00F70302">
        <w:rPr>
          <w:rFonts w:ascii="Arial" w:hAnsi="Arial" w:cs="Arial"/>
          <w:b/>
          <w:bCs/>
          <w:lang w:val="pt-PT"/>
        </w:rPr>
        <w:t>MINUTA DE CONTRATO</w:t>
      </w:r>
      <w:r w:rsidR="00E51D37" w:rsidRPr="00F70302">
        <w:rPr>
          <w:rFonts w:ascii="Arial" w:hAnsi="Arial" w:cs="Arial"/>
          <w:bCs/>
          <w:lang w:val="pt-PT"/>
        </w:rPr>
        <w:t xml:space="preserve"> </w:t>
      </w:r>
      <w:r w:rsidR="005B22E1" w:rsidRPr="00F70302">
        <w:rPr>
          <w:rFonts w:ascii="Arial" w:eastAsia="Constantia" w:hAnsi="Arial" w:cs="Arial"/>
          <w:b/>
        </w:rPr>
        <w:t>N° XXX/20</w:t>
      </w:r>
      <w:r w:rsidR="001221B2" w:rsidRPr="00F70302">
        <w:rPr>
          <w:rFonts w:ascii="Arial" w:eastAsia="Constantia" w:hAnsi="Arial" w:cs="Arial"/>
          <w:b/>
        </w:rPr>
        <w:t>XX</w:t>
      </w:r>
    </w:p>
    <w:p w14:paraId="444B1639" w14:textId="0B1EE6BE" w:rsidR="00013EAB" w:rsidRPr="00F70302" w:rsidRDefault="00013EAB" w:rsidP="00E51D37">
      <w:pPr>
        <w:spacing w:after="0" w:line="240" w:lineRule="auto"/>
        <w:jc w:val="both"/>
        <w:rPr>
          <w:rFonts w:ascii="Arial" w:hAnsi="Arial" w:cs="Arial"/>
        </w:rPr>
      </w:pPr>
    </w:p>
    <w:p w14:paraId="22AA2E66" w14:textId="5F1ECA5D" w:rsidR="00E51D37" w:rsidRPr="00F70302" w:rsidRDefault="00E51D37" w:rsidP="00E51D37">
      <w:pPr>
        <w:spacing w:line="240" w:lineRule="auto"/>
        <w:outlineLvl w:val="0"/>
        <w:rPr>
          <w:rFonts w:ascii="Arial" w:hAnsi="Arial" w:cs="Arial"/>
          <w:b/>
          <w:bCs/>
          <w:kern w:val="36"/>
        </w:rPr>
      </w:pPr>
      <w:r w:rsidRPr="00F70302">
        <w:rPr>
          <w:rFonts w:ascii="Arial" w:hAnsi="Arial" w:cs="Arial"/>
          <w:b/>
          <w:bCs/>
          <w:kern w:val="36"/>
        </w:rPr>
        <w:t xml:space="preserve">CONTRATO DE PRESTAÇÃO DE </w:t>
      </w:r>
      <w:proofErr w:type="gramStart"/>
      <w:r w:rsidRPr="00F70302">
        <w:rPr>
          <w:rFonts w:ascii="Arial" w:hAnsi="Arial" w:cs="Arial"/>
          <w:b/>
          <w:bCs/>
          <w:kern w:val="36"/>
        </w:rPr>
        <w:t>SERVIÇOS</w:t>
      </w:r>
      <w:r w:rsidR="006B2654">
        <w:rPr>
          <w:rFonts w:ascii="Arial" w:hAnsi="Arial" w:cs="Arial"/>
          <w:b/>
          <w:bCs/>
          <w:kern w:val="36"/>
        </w:rPr>
        <w:t xml:space="preserve"> </w:t>
      </w:r>
      <w:r w:rsidRPr="00F70302">
        <w:rPr>
          <w:rFonts w:ascii="Arial" w:hAnsi="Arial" w:cs="Arial"/>
          <w:b/>
          <w:bCs/>
          <w:kern w:val="36"/>
        </w:rPr>
        <w:t xml:space="preserve"> </w:t>
      </w:r>
      <w:proofErr w:type="spellStart"/>
      <w:r w:rsidRPr="00F70302">
        <w:rPr>
          <w:rFonts w:ascii="Arial" w:hAnsi="Arial" w:cs="Arial"/>
          <w:b/>
          <w:bCs/>
          <w:kern w:val="36"/>
        </w:rPr>
        <w:t>Nº.XXX</w:t>
      </w:r>
      <w:proofErr w:type="spellEnd"/>
      <w:proofErr w:type="gramEnd"/>
      <w:r w:rsidRPr="00F70302">
        <w:rPr>
          <w:rFonts w:ascii="Arial" w:hAnsi="Arial" w:cs="Arial"/>
          <w:b/>
          <w:bCs/>
          <w:kern w:val="36"/>
        </w:rPr>
        <w:t>/2024.                                                             PROCESSO ADMINISTRATIVO Nº</w:t>
      </w:r>
      <w:r w:rsidR="00A46C57">
        <w:rPr>
          <w:rFonts w:ascii="Arial" w:hAnsi="Arial" w:cs="Arial"/>
          <w:b/>
          <w:bCs/>
          <w:kern w:val="36"/>
        </w:rPr>
        <w:t>94</w:t>
      </w:r>
      <w:r w:rsidRPr="00F70302">
        <w:rPr>
          <w:rFonts w:ascii="Arial" w:hAnsi="Arial" w:cs="Arial"/>
          <w:b/>
          <w:bCs/>
          <w:kern w:val="36"/>
        </w:rPr>
        <w:t>/2024.                                                                                     DISPENSA DE LICITAÇÃO Nº.</w:t>
      </w:r>
      <w:r w:rsidR="00047682">
        <w:rPr>
          <w:rFonts w:ascii="Arial" w:hAnsi="Arial" w:cs="Arial"/>
          <w:b/>
          <w:bCs/>
          <w:kern w:val="36"/>
        </w:rPr>
        <w:t>70</w:t>
      </w:r>
      <w:r w:rsidRPr="00F70302">
        <w:rPr>
          <w:rFonts w:ascii="Arial" w:hAnsi="Arial" w:cs="Arial"/>
          <w:b/>
          <w:bCs/>
          <w:kern w:val="36"/>
        </w:rPr>
        <w:t>/2024.</w:t>
      </w:r>
    </w:p>
    <w:p w14:paraId="70902DE8" w14:textId="77777777" w:rsidR="00C02CDA" w:rsidRPr="00F70302" w:rsidRDefault="00C02CDA" w:rsidP="00C02CDA">
      <w:pPr>
        <w:spacing w:after="0"/>
        <w:jc w:val="both"/>
        <w:rPr>
          <w:rFonts w:ascii="Arial" w:hAnsi="Arial" w:cs="Arial"/>
        </w:rPr>
      </w:pPr>
      <w:r w:rsidRPr="00F70302">
        <w:rPr>
          <w:rFonts w:ascii="Arial" w:eastAsia="Constantia" w:hAnsi="Arial" w:cs="Arial"/>
          <w:b/>
        </w:rPr>
        <w:t>CONTRATANTE</w:t>
      </w:r>
      <w:r w:rsidRPr="00F70302">
        <w:rPr>
          <w:rFonts w:ascii="Arial" w:hAnsi="Arial" w:cs="Arial"/>
        </w:rPr>
        <w:t xml:space="preserve">: </w:t>
      </w:r>
      <w:r w:rsidRPr="00F70302">
        <w:rPr>
          <w:rFonts w:ascii="Arial" w:hAnsi="Arial" w:cs="Arial"/>
          <w:b/>
        </w:rPr>
        <w:t>XXXXXXXXXXXXXXXXXXX</w:t>
      </w:r>
      <w:r w:rsidRPr="00F70302">
        <w:rPr>
          <w:rFonts w:ascii="Arial" w:hAnsi="Arial" w:cs="Arial"/>
        </w:rPr>
        <w:t xml:space="preserve">, Estado do Tocantins, CNPJ XXXXXXXXX, situada na XXXXXXXXX nº XXX, Centro, na cidade de Bernardo Sayão – TO, CEP: XXXXXXXXX, neste ato representada pelo XXXXXXXXX o Sr. </w:t>
      </w:r>
      <w:r w:rsidRPr="00F70302">
        <w:rPr>
          <w:rFonts w:ascii="Arial" w:hAnsi="Arial" w:cs="Arial"/>
          <w:b/>
        </w:rPr>
        <w:t>XXXXXXXXX</w:t>
      </w:r>
      <w:r w:rsidRPr="00F70302">
        <w:rPr>
          <w:rFonts w:ascii="Arial" w:hAnsi="Arial" w:cs="Arial"/>
        </w:rPr>
        <w:t>, brasileiro, casado, portador do CPF nº</w:t>
      </w:r>
      <w:r w:rsidRPr="00F70302">
        <w:rPr>
          <w:rFonts w:ascii="Arial" w:hAnsi="Arial" w:cs="Arial"/>
          <w:color w:val="FF0000"/>
        </w:rPr>
        <w:t xml:space="preserve">. </w:t>
      </w:r>
      <w:proofErr w:type="spellStart"/>
      <w:proofErr w:type="gramStart"/>
      <w:r w:rsidRPr="00F70302">
        <w:rPr>
          <w:rFonts w:ascii="Arial" w:hAnsi="Arial" w:cs="Arial"/>
        </w:rPr>
        <w:t>xxxxxxxxxxxxxx</w:t>
      </w:r>
      <w:proofErr w:type="spellEnd"/>
      <w:proofErr w:type="gramEnd"/>
      <w:r w:rsidRPr="00F70302">
        <w:rPr>
          <w:rFonts w:ascii="Arial" w:hAnsi="Arial" w:cs="Arial"/>
        </w:rPr>
        <w:t>, no uso de suas atribuições legais.</w:t>
      </w:r>
    </w:p>
    <w:p w14:paraId="663E225A" w14:textId="77777777" w:rsidR="00C02CDA" w:rsidRPr="00F70302" w:rsidRDefault="00C02CDA" w:rsidP="00C02CDA">
      <w:pPr>
        <w:spacing w:after="0"/>
        <w:jc w:val="both"/>
        <w:rPr>
          <w:rFonts w:ascii="Arial" w:eastAsia="Constantia" w:hAnsi="Arial" w:cs="Arial"/>
        </w:rPr>
      </w:pPr>
    </w:p>
    <w:p w14:paraId="78B8C74F" w14:textId="77777777" w:rsidR="00C02CDA" w:rsidRPr="00F70302" w:rsidRDefault="00C02CDA" w:rsidP="00C02CDA">
      <w:pPr>
        <w:spacing w:after="0"/>
        <w:jc w:val="both"/>
        <w:rPr>
          <w:rFonts w:ascii="Arial" w:eastAsia="Constantia" w:hAnsi="Arial" w:cs="Arial"/>
        </w:rPr>
      </w:pPr>
      <w:r w:rsidRPr="00F70302">
        <w:rPr>
          <w:rFonts w:ascii="Arial" w:eastAsia="Constantia" w:hAnsi="Arial" w:cs="Arial"/>
          <w:b/>
        </w:rPr>
        <w:t xml:space="preserve">CONTRATADO: A EMPRESA </w:t>
      </w:r>
      <w:r w:rsidRPr="00F70302">
        <w:rPr>
          <w:rFonts w:ascii="Arial" w:hAnsi="Arial" w:cs="Arial"/>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F70302">
        <w:rPr>
          <w:rFonts w:ascii="Arial" w:eastAsia="Constantia" w:hAnsi="Arial" w:cs="Arial"/>
        </w:rPr>
        <w:t>, doravante denominado, pactuam o presente contrato em conformidade com o que dispõe a Lei nº 14.133/2021, mediante as cláusulas e condições a seguir:</w:t>
      </w:r>
    </w:p>
    <w:p w14:paraId="06472FC0" w14:textId="77777777" w:rsidR="00E51D37" w:rsidRPr="00F70302" w:rsidRDefault="00E51D37" w:rsidP="00C25000">
      <w:pPr>
        <w:spacing w:before="94"/>
        <w:ind w:right="-737"/>
        <w:rPr>
          <w:rFonts w:ascii="Arial" w:eastAsia="Arial" w:hAnsi="Arial" w:cs="Arial"/>
          <w:b/>
          <w:bCs/>
        </w:rPr>
      </w:pPr>
      <w:r w:rsidRPr="00F70302">
        <w:rPr>
          <w:rFonts w:ascii="Arial" w:eastAsia="Arial" w:hAnsi="Arial" w:cs="Arial"/>
          <w:b/>
          <w:bCs/>
        </w:rPr>
        <w:t>FUNDAMENTAÇÃO LEGAL</w:t>
      </w:r>
    </w:p>
    <w:p w14:paraId="2D770176" w14:textId="1F620EBC" w:rsidR="00E51D37" w:rsidRPr="00F70302" w:rsidRDefault="00E51D37" w:rsidP="00C25000">
      <w:pPr>
        <w:ind w:right="-41"/>
        <w:jc w:val="both"/>
        <w:rPr>
          <w:rFonts w:ascii="Arial" w:hAnsi="Arial" w:cs="Arial"/>
        </w:rPr>
      </w:pPr>
      <w:r w:rsidRPr="00F70302">
        <w:rPr>
          <w:rFonts w:ascii="Arial" w:hAnsi="Arial" w:cs="Arial"/>
        </w:rPr>
        <w:t xml:space="preserve">O presente instrumento contratual está fundamentado na </w:t>
      </w:r>
      <w:r w:rsidRPr="00F70302">
        <w:rPr>
          <w:rFonts w:ascii="Arial" w:hAnsi="Arial" w:cs="Arial"/>
          <w:b/>
        </w:rPr>
        <w:t>Dispensa de licitação nº.</w:t>
      </w:r>
      <w:r w:rsidRPr="00F70302">
        <w:rPr>
          <w:rFonts w:ascii="Arial" w:hAnsi="Arial" w:cs="Arial"/>
          <w:b/>
        </w:rPr>
        <w:tab/>
      </w:r>
      <w:r w:rsidR="00047682">
        <w:rPr>
          <w:rFonts w:ascii="Arial" w:hAnsi="Arial" w:cs="Arial"/>
          <w:b/>
        </w:rPr>
        <w:t>70</w:t>
      </w:r>
      <w:r w:rsidRPr="00F70302">
        <w:rPr>
          <w:rFonts w:ascii="Arial" w:hAnsi="Arial" w:cs="Arial"/>
          <w:b/>
        </w:rPr>
        <w:t>/2024</w:t>
      </w:r>
      <w:r w:rsidRPr="00F70302">
        <w:rPr>
          <w:rFonts w:ascii="Arial" w:hAnsi="Arial" w:cs="Arial"/>
        </w:rPr>
        <w:t xml:space="preserve"> com fulcro na lei de licitações e contratos administrativos nº. 14.133 de 1º de abril de 2021, </w:t>
      </w:r>
      <w:r w:rsidRPr="00F70302">
        <w:rPr>
          <w:rFonts w:ascii="Arial" w:hAnsi="Arial" w:cs="Arial"/>
          <w:b/>
        </w:rPr>
        <w:t>art. 75. Inciso II</w:t>
      </w:r>
      <w:r w:rsidR="001F04E1" w:rsidRPr="00F70302">
        <w:rPr>
          <w:rFonts w:ascii="Arial" w:hAnsi="Arial" w:cs="Arial"/>
          <w:b/>
        </w:rPr>
        <w:t>,</w:t>
      </w:r>
      <w:r w:rsidRPr="00F70302">
        <w:rPr>
          <w:rFonts w:ascii="Arial" w:hAnsi="Arial" w:cs="Arial"/>
        </w:rPr>
        <w:t xml:space="preserve"> Decreto municipal nº 054/2022 que regulamenta aplicação da lei 14.133/2021 no âmbito do município de Bernardo Sayão, nos princípios da teoria geral dos contratos e as disposições de direito privado e nas cláusulas que seguem:</w:t>
      </w:r>
    </w:p>
    <w:p w14:paraId="7F187CF7" w14:textId="18A5E6B9" w:rsidR="008A7097" w:rsidRPr="00F70302" w:rsidRDefault="00E51D37" w:rsidP="00966494">
      <w:pPr>
        <w:ind w:right="-737"/>
        <w:jc w:val="both"/>
        <w:rPr>
          <w:rFonts w:ascii="Arial" w:hAnsi="Arial" w:cs="Arial"/>
          <w:b/>
          <w:bCs/>
          <w:caps/>
        </w:rPr>
      </w:pPr>
      <w:r w:rsidRPr="00F70302">
        <w:rPr>
          <w:rFonts w:ascii="Arial" w:hAnsi="Arial" w:cs="Arial"/>
          <w:b/>
          <w:bCs/>
        </w:rPr>
        <w:t xml:space="preserve">CLÁUSULA PRIMEIRA – </w:t>
      </w:r>
      <w:r w:rsidRPr="00F70302">
        <w:rPr>
          <w:rFonts w:ascii="Arial" w:hAnsi="Arial" w:cs="Arial"/>
          <w:b/>
          <w:bCs/>
          <w:caps/>
        </w:rPr>
        <w:t>Do Objeto</w:t>
      </w:r>
    </w:p>
    <w:p w14:paraId="7071F506" w14:textId="77777777" w:rsidR="00691672" w:rsidRDefault="00691672" w:rsidP="00691672">
      <w:pPr>
        <w:pStyle w:val="PargrafodaLista"/>
        <w:spacing w:after="0"/>
        <w:ind w:left="0"/>
        <w:jc w:val="both"/>
        <w:rPr>
          <w:rFonts w:ascii="Arial" w:hAnsi="Arial" w:cs="Arial"/>
          <w:bCs/>
          <w:sz w:val="24"/>
          <w:szCs w:val="20"/>
        </w:rPr>
      </w:pPr>
      <w:r w:rsidRPr="009C5E7C">
        <w:rPr>
          <w:rFonts w:ascii="Arial" w:hAnsi="Arial" w:cs="Arial"/>
          <w:bCs/>
          <w:sz w:val="24"/>
          <w:szCs w:val="20"/>
        </w:rPr>
        <w:t xml:space="preserve">Contratação de empresa especializada para fornecer carimbos auto entintados, de madeira, resinas e tintas de carimbos, além de cópias de chaves e serviços de abertura de fechaduras e abertura de carros, para atender as necessidades da Secretaria Municipal de Administração deste Município de Bernardo </w:t>
      </w:r>
      <w:proofErr w:type="spellStart"/>
      <w:r w:rsidRPr="009C5E7C">
        <w:rPr>
          <w:rFonts w:ascii="Arial" w:hAnsi="Arial" w:cs="Arial"/>
          <w:bCs/>
          <w:sz w:val="24"/>
          <w:szCs w:val="20"/>
        </w:rPr>
        <w:t>Sayão-TO</w:t>
      </w:r>
      <w:proofErr w:type="spellEnd"/>
      <w:r w:rsidRPr="009C5E7C">
        <w:rPr>
          <w:rFonts w:ascii="Arial" w:hAnsi="Arial" w:cs="Arial"/>
          <w:bCs/>
          <w:sz w:val="24"/>
          <w:szCs w:val="20"/>
        </w:rPr>
        <w:t>.</w:t>
      </w:r>
    </w:p>
    <w:p w14:paraId="5ED1CB82" w14:textId="77777777" w:rsidR="00691672" w:rsidRDefault="00691672" w:rsidP="00691672">
      <w:pPr>
        <w:pStyle w:val="PargrafodaLista"/>
        <w:spacing w:after="0"/>
        <w:ind w:left="0"/>
        <w:jc w:val="both"/>
        <w:rPr>
          <w:rFonts w:ascii="Arial" w:hAnsi="Arial" w:cs="Arial"/>
          <w:bCs/>
          <w:sz w:val="24"/>
          <w:szCs w:val="20"/>
        </w:rPr>
      </w:pPr>
    </w:p>
    <w:p w14:paraId="4149A7AF" w14:textId="2384E113" w:rsidR="00E51D37" w:rsidRPr="00F70302" w:rsidRDefault="00E51D37" w:rsidP="00C25000">
      <w:pPr>
        <w:jc w:val="both"/>
        <w:rPr>
          <w:rFonts w:ascii="Arial" w:hAnsi="Arial" w:cs="Arial"/>
          <w:b/>
          <w:bCs/>
        </w:rPr>
      </w:pPr>
      <w:r w:rsidRPr="00F70302">
        <w:rPr>
          <w:rFonts w:ascii="Arial" w:hAnsi="Arial" w:cs="Arial"/>
          <w:b/>
          <w:bCs/>
        </w:rPr>
        <w:t>CLÁUSULA SEGUNDA - DO VALOR E DESCRIÇÃO DOS SERVIÇOS</w:t>
      </w:r>
      <w:r w:rsidR="00047682">
        <w:rPr>
          <w:rFonts w:ascii="Arial" w:hAnsi="Arial" w:cs="Arial"/>
          <w:b/>
          <w:bCs/>
        </w:rPr>
        <w:t>/PRODUTOS</w:t>
      </w:r>
    </w:p>
    <w:p w14:paraId="00E6A759" w14:textId="59C462D1" w:rsidR="00966494" w:rsidRPr="00F70302" w:rsidRDefault="00966494" w:rsidP="00C25000">
      <w:pPr>
        <w:jc w:val="both"/>
        <w:rPr>
          <w:rFonts w:ascii="Arial" w:hAnsi="Arial" w:cs="Arial"/>
          <w:b/>
          <w:bCs/>
        </w:rPr>
      </w:pPr>
      <w:r w:rsidRPr="00F70302">
        <w:rPr>
          <w:rFonts w:ascii="Arial" w:hAnsi="Arial" w:cs="Arial"/>
        </w:rPr>
        <w:t xml:space="preserve">O CONTRATANTE pagará ao CONTRATADO, pela </w:t>
      </w:r>
      <w:r w:rsidR="000F0BA2">
        <w:rPr>
          <w:rFonts w:ascii="Arial" w:hAnsi="Arial" w:cs="Arial"/>
        </w:rPr>
        <w:t xml:space="preserve">fornecimento dos produtos </w:t>
      </w:r>
      <w:r w:rsidRPr="00F70302">
        <w:rPr>
          <w:rFonts w:ascii="Arial" w:hAnsi="Arial" w:cs="Arial"/>
        </w:rPr>
        <w:t xml:space="preserve">deste contrato, o valor máximo de R$: </w:t>
      </w:r>
      <w:proofErr w:type="spellStart"/>
      <w:proofErr w:type="gramStart"/>
      <w:r w:rsidRPr="00F70302">
        <w:rPr>
          <w:rFonts w:ascii="Arial" w:hAnsi="Arial" w:cs="Arial"/>
          <w:b/>
          <w:bCs/>
        </w:rPr>
        <w:t>xx.xxx,xx</w:t>
      </w:r>
      <w:proofErr w:type="spellEnd"/>
      <w:proofErr w:type="gramEnd"/>
      <w:r w:rsidRPr="00F70302">
        <w:rPr>
          <w:rFonts w:ascii="Arial" w:hAnsi="Arial" w:cs="Arial"/>
          <w:b/>
          <w:bCs/>
        </w:rPr>
        <w:t xml:space="preserve"> (valor por extenso). </w:t>
      </w:r>
      <w:r w:rsidRPr="00F70302">
        <w:rPr>
          <w:rFonts w:ascii="Arial" w:hAnsi="Arial" w:cs="Arial"/>
          <w:bCs/>
        </w:rPr>
        <w:t xml:space="preserve">Que será pago conforme </w:t>
      </w:r>
      <w:r w:rsidR="000F0BA2">
        <w:rPr>
          <w:rFonts w:ascii="Arial" w:hAnsi="Arial" w:cs="Arial"/>
          <w:bCs/>
        </w:rPr>
        <w:t>entrega dos produtos</w:t>
      </w:r>
      <w:r w:rsidRPr="00F70302">
        <w:rPr>
          <w:rFonts w:ascii="Arial" w:hAnsi="Arial" w:cs="Arial"/>
          <w:bCs/>
        </w:rPr>
        <w:t xml:space="preserve"> e apresentação de notas juntamente com as certidões atualizadas.</w:t>
      </w:r>
    </w:p>
    <w:tbl>
      <w:tblPr>
        <w:tblW w:w="9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851"/>
        <w:gridCol w:w="992"/>
        <w:gridCol w:w="1205"/>
        <w:gridCol w:w="1983"/>
      </w:tblGrid>
      <w:tr w:rsidR="00E51D37" w:rsidRPr="00F70302" w14:paraId="6A44A098" w14:textId="77777777" w:rsidTr="00047682">
        <w:trPr>
          <w:trHeight w:val="611"/>
          <w:jc w:val="center"/>
        </w:trPr>
        <w:tc>
          <w:tcPr>
            <w:tcW w:w="4820" w:type="dxa"/>
            <w:shd w:val="clear" w:color="auto" w:fill="auto"/>
          </w:tcPr>
          <w:p w14:paraId="032E23F1" w14:textId="2F04C2FF" w:rsidR="00E51D37" w:rsidRPr="00F70302" w:rsidRDefault="00E51D37" w:rsidP="00C25000">
            <w:pPr>
              <w:ind w:right="-5047" w:firstLine="142"/>
              <w:jc w:val="both"/>
              <w:rPr>
                <w:rFonts w:ascii="Arial" w:hAnsi="Arial" w:cs="Arial"/>
                <w:bCs/>
              </w:rPr>
            </w:pPr>
            <w:r w:rsidRPr="00F70302">
              <w:rPr>
                <w:rFonts w:ascii="Arial" w:hAnsi="Arial" w:cs="Arial"/>
                <w:bCs/>
              </w:rPr>
              <w:t>DESCRIÇÃO DOS SERVIÇOS</w:t>
            </w:r>
            <w:r w:rsidR="006B2654">
              <w:rPr>
                <w:rFonts w:ascii="Arial" w:hAnsi="Arial" w:cs="Arial"/>
                <w:bCs/>
              </w:rPr>
              <w:t>/produtos</w:t>
            </w:r>
          </w:p>
        </w:tc>
        <w:tc>
          <w:tcPr>
            <w:tcW w:w="851" w:type="dxa"/>
          </w:tcPr>
          <w:p w14:paraId="1C25754C" w14:textId="77777777" w:rsidR="00E51D37" w:rsidRPr="00F70302" w:rsidRDefault="00E51D37" w:rsidP="00C25000">
            <w:pPr>
              <w:jc w:val="both"/>
              <w:rPr>
                <w:rFonts w:ascii="Arial" w:hAnsi="Arial" w:cs="Arial"/>
                <w:bCs/>
              </w:rPr>
            </w:pPr>
            <w:r w:rsidRPr="00F70302">
              <w:rPr>
                <w:rFonts w:ascii="Arial" w:hAnsi="Arial" w:cs="Arial"/>
                <w:bCs/>
              </w:rPr>
              <w:t>UNID.</w:t>
            </w:r>
          </w:p>
        </w:tc>
        <w:tc>
          <w:tcPr>
            <w:tcW w:w="992" w:type="dxa"/>
          </w:tcPr>
          <w:p w14:paraId="142F33B6" w14:textId="57EA43ED" w:rsidR="00E51D37" w:rsidRPr="00F70302" w:rsidRDefault="00E51D37" w:rsidP="00C25000">
            <w:pPr>
              <w:jc w:val="both"/>
              <w:rPr>
                <w:rFonts w:ascii="Arial" w:hAnsi="Arial" w:cs="Arial"/>
                <w:bCs/>
              </w:rPr>
            </w:pPr>
            <w:r w:rsidRPr="00F70302">
              <w:rPr>
                <w:rFonts w:ascii="Arial" w:hAnsi="Arial" w:cs="Arial"/>
                <w:bCs/>
              </w:rPr>
              <w:t>QUANTPARC.</w:t>
            </w:r>
          </w:p>
        </w:tc>
        <w:tc>
          <w:tcPr>
            <w:tcW w:w="1205" w:type="dxa"/>
          </w:tcPr>
          <w:p w14:paraId="71DF8157" w14:textId="77777777" w:rsidR="00E51D37" w:rsidRPr="00F70302" w:rsidRDefault="00E51D37" w:rsidP="00C25000">
            <w:pPr>
              <w:jc w:val="both"/>
              <w:rPr>
                <w:rFonts w:ascii="Arial" w:hAnsi="Arial" w:cs="Arial"/>
                <w:bCs/>
              </w:rPr>
            </w:pPr>
            <w:r w:rsidRPr="00F70302">
              <w:rPr>
                <w:rFonts w:ascii="Arial" w:hAnsi="Arial" w:cs="Arial"/>
                <w:bCs/>
              </w:rPr>
              <w:t>VALOR UNIT.</w:t>
            </w:r>
          </w:p>
        </w:tc>
        <w:tc>
          <w:tcPr>
            <w:tcW w:w="1983" w:type="dxa"/>
          </w:tcPr>
          <w:p w14:paraId="7868DF1F" w14:textId="21E1F0A5" w:rsidR="00E51D37" w:rsidRPr="00F70302" w:rsidRDefault="00E51D37" w:rsidP="00C25000">
            <w:pPr>
              <w:jc w:val="both"/>
              <w:rPr>
                <w:rFonts w:ascii="Arial" w:hAnsi="Arial" w:cs="Arial"/>
                <w:bCs/>
              </w:rPr>
            </w:pPr>
            <w:proofErr w:type="gramStart"/>
            <w:r w:rsidRPr="00F70302">
              <w:rPr>
                <w:rFonts w:ascii="Arial" w:hAnsi="Arial" w:cs="Arial"/>
                <w:bCs/>
              </w:rPr>
              <w:t xml:space="preserve">VALOR </w:t>
            </w:r>
            <w:r w:rsidR="001739C8" w:rsidRPr="00F70302">
              <w:rPr>
                <w:rFonts w:ascii="Arial" w:hAnsi="Arial" w:cs="Arial"/>
                <w:bCs/>
              </w:rPr>
              <w:t xml:space="preserve"> </w:t>
            </w:r>
            <w:r w:rsidRPr="00F70302">
              <w:rPr>
                <w:rFonts w:ascii="Arial" w:hAnsi="Arial" w:cs="Arial"/>
                <w:bCs/>
              </w:rPr>
              <w:t>GLOBAL</w:t>
            </w:r>
            <w:proofErr w:type="gramEnd"/>
          </w:p>
        </w:tc>
      </w:tr>
      <w:tr w:rsidR="00E51D37" w:rsidRPr="00F70302" w14:paraId="4484E176" w14:textId="77777777" w:rsidTr="00047682">
        <w:trPr>
          <w:trHeight w:val="414"/>
          <w:jc w:val="center"/>
        </w:trPr>
        <w:tc>
          <w:tcPr>
            <w:tcW w:w="4820" w:type="dxa"/>
            <w:shd w:val="clear" w:color="auto" w:fill="auto"/>
          </w:tcPr>
          <w:p w14:paraId="65D1DCA1" w14:textId="006C754F" w:rsidR="00E51D37" w:rsidRPr="00F70302" w:rsidRDefault="009B06D0" w:rsidP="00CD7305">
            <w:pPr>
              <w:spacing w:after="160" w:line="259" w:lineRule="auto"/>
              <w:jc w:val="both"/>
              <w:rPr>
                <w:rFonts w:ascii="Arial" w:eastAsia="Calibri" w:hAnsi="Arial" w:cs="Arial"/>
              </w:rPr>
            </w:pPr>
            <w:r w:rsidRPr="00F70302">
              <w:rPr>
                <w:rFonts w:ascii="Arial" w:hAnsi="Arial" w:cs="Arial"/>
                <w:b/>
                <w:bCs/>
              </w:rPr>
              <w:t>XXXXXXXXXXXXXXXXXXXX</w:t>
            </w:r>
          </w:p>
        </w:tc>
        <w:tc>
          <w:tcPr>
            <w:tcW w:w="851" w:type="dxa"/>
          </w:tcPr>
          <w:p w14:paraId="3F09FE88" w14:textId="6632E426" w:rsidR="00E51D37" w:rsidRPr="00F70302" w:rsidRDefault="001F113E" w:rsidP="00C25000">
            <w:pPr>
              <w:jc w:val="both"/>
              <w:rPr>
                <w:rFonts w:ascii="Arial" w:hAnsi="Arial" w:cs="Arial"/>
                <w:bCs/>
              </w:rPr>
            </w:pPr>
            <w:r w:rsidRPr="00F70302">
              <w:rPr>
                <w:rFonts w:ascii="Arial" w:hAnsi="Arial" w:cs="Arial"/>
                <w:bCs/>
              </w:rPr>
              <w:t>XXX</w:t>
            </w:r>
          </w:p>
        </w:tc>
        <w:tc>
          <w:tcPr>
            <w:tcW w:w="992" w:type="dxa"/>
          </w:tcPr>
          <w:p w14:paraId="7D766C69" w14:textId="1F653C40" w:rsidR="00E51D37" w:rsidRPr="00F70302" w:rsidRDefault="001F113E" w:rsidP="00C25000">
            <w:pPr>
              <w:rPr>
                <w:rFonts w:ascii="Arial" w:hAnsi="Arial" w:cs="Arial"/>
                <w:bCs/>
              </w:rPr>
            </w:pPr>
            <w:r w:rsidRPr="00F70302">
              <w:rPr>
                <w:rFonts w:ascii="Arial" w:hAnsi="Arial" w:cs="Arial"/>
                <w:bCs/>
              </w:rPr>
              <w:t>XXX</w:t>
            </w:r>
          </w:p>
        </w:tc>
        <w:tc>
          <w:tcPr>
            <w:tcW w:w="1205" w:type="dxa"/>
          </w:tcPr>
          <w:p w14:paraId="432A0383" w14:textId="52CA37A3" w:rsidR="00E51D37" w:rsidRPr="00F70302" w:rsidRDefault="001F04E1" w:rsidP="00C25000">
            <w:pPr>
              <w:jc w:val="both"/>
              <w:rPr>
                <w:rFonts w:ascii="Arial" w:hAnsi="Arial" w:cs="Arial"/>
                <w:bCs/>
                <w:highlight w:val="yellow"/>
              </w:rPr>
            </w:pPr>
            <w:r w:rsidRPr="00F70302">
              <w:rPr>
                <w:rFonts w:ascii="Arial" w:hAnsi="Arial" w:cs="Arial"/>
              </w:rPr>
              <w:t>R$ XXXX</w:t>
            </w:r>
          </w:p>
        </w:tc>
        <w:tc>
          <w:tcPr>
            <w:tcW w:w="1983" w:type="dxa"/>
          </w:tcPr>
          <w:p w14:paraId="3DD58CBC" w14:textId="707698A1" w:rsidR="00E51D37" w:rsidRPr="00F70302" w:rsidRDefault="00E51D37" w:rsidP="00C25000">
            <w:pPr>
              <w:jc w:val="both"/>
              <w:rPr>
                <w:rFonts w:ascii="Arial" w:hAnsi="Arial" w:cs="Arial"/>
                <w:bCs/>
                <w:highlight w:val="yellow"/>
              </w:rPr>
            </w:pPr>
            <w:r w:rsidRPr="00F70302">
              <w:rPr>
                <w:rFonts w:ascii="Arial" w:hAnsi="Arial" w:cs="Arial"/>
                <w:bCs/>
              </w:rPr>
              <w:t xml:space="preserve">R$ </w:t>
            </w:r>
            <w:r w:rsidR="001F04E1" w:rsidRPr="00F70302">
              <w:rPr>
                <w:rFonts w:ascii="Arial" w:hAnsi="Arial" w:cs="Arial"/>
                <w:bCs/>
              </w:rPr>
              <w:t>XXXXX</w:t>
            </w:r>
          </w:p>
        </w:tc>
      </w:tr>
    </w:tbl>
    <w:p w14:paraId="43C13857" w14:textId="77777777" w:rsidR="00E51D37" w:rsidRPr="00F70302" w:rsidRDefault="00E51D37" w:rsidP="00C25000">
      <w:pPr>
        <w:pStyle w:val="PargrafodaLista"/>
        <w:ind w:left="0"/>
        <w:rPr>
          <w:rFonts w:ascii="Arial" w:hAnsi="Arial" w:cs="Arial"/>
          <w:b/>
          <w:bCs/>
        </w:rPr>
      </w:pPr>
    </w:p>
    <w:p w14:paraId="669B2C75"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TERCEIRA - DOS PAGAMENTOS</w:t>
      </w:r>
    </w:p>
    <w:p w14:paraId="6A056FF3" w14:textId="486C415B" w:rsidR="00E51D37" w:rsidRPr="00F70302" w:rsidRDefault="00E51D37" w:rsidP="00666544">
      <w:pPr>
        <w:pStyle w:val="PargrafodaLista"/>
        <w:widowControl w:val="0"/>
        <w:numPr>
          <w:ilvl w:val="1"/>
          <w:numId w:val="11"/>
        </w:numPr>
        <w:autoSpaceDE w:val="0"/>
        <w:autoSpaceDN w:val="0"/>
        <w:spacing w:before="94" w:after="0" w:line="240" w:lineRule="auto"/>
        <w:ind w:left="0" w:right="-41" w:hanging="6"/>
        <w:jc w:val="both"/>
        <w:rPr>
          <w:rFonts w:ascii="Arial" w:hAnsi="Arial" w:cs="Arial"/>
          <w:bCs/>
        </w:rPr>
      </w:pPr>
      <w:r w:rsidRPr="00F70302">
        <w:rPr>
          <w:rFonts w:ascii="Arial" w:hAnsi="Arial" w:cs="Arial"/>
          <w:bCs/>
        </w:rPr>
        <w:t xml:space="preserve">Os pagamentos serão efetuados conforme </w:t>
      </w:r>
      <w:r w:rsidR="000F0BA2">
        <w:rPr>
          <w:rFonts w:ascii="Arial" w:hAnsi="Arial" w:cs="Arial"/>
          <w:bCs/>
        </w:rPr>
        <w:t>entrega dos produtos</w:t>
      </w:r>
      <w:r w:rsidR="000F0BA2" w:rsidRPr="00F70302">
        <w:rPr>
          <w:rFonts w:ascii="Arial" w:hAnsi="Arial" w:cs="Arial"/>
          <w:bCs/>
        </w:rPr>
        <w:t xml:space="preserve"> </w:t>
      </w:r>
      <w:r w:rsidR="006B2654" w:rsidRPr="00F70302">
        <w:rPr>
          <w:rFonts w:ascii="Arial" w:hAnsi="Arial" w:cs="Arial"/>
          <w:bCs/>
        </w:rPr>
        <w:t xml:space="preserve">e apresentação de notas juntamente com as certidões atualizadas </w:t>
      </w:r>
      <w:r w:rsidRPr="00F70302">
        <w:rPr>
          <w:rFonts w:ascii="Arial" w:hAnsi="Arial" w:cs="Arial"/>
          <w:bCs/>
        </w:rPr>
        <w:t>a cláusula segunda deste instrumento contratual,</w:t>
      </w:r>
      <w:r w:rsidRPr="00F70302">
        <w:rPr>
          <w:rFonts w:ascii="Arial" w:hAnsi="Arial" w:cs="Arial"/>
          <w:b/>
          <w:bCs/>
        </w:rPr>
        <w:t xml:space="preserve"> </w:t>
      </w:r>
      <w:r w:rsidRPr="00F70302">
        <w:rPr>
          <w:rFonts w:ascii="Arial" w:hAnsi="Arial" w:cs="Arial"/>
          <w:bCs/>
        </w:rPr>
        <w:t xml:space="preserve">em até 30 dias após o recebimento dos </w:t>
      </w:r>
      <w:r w:rsidR="000F0BA2">
        <w:rPr>
          <w:rFonts w:ascii="Arial" w:hAnsi="Arial" w:cs="Arial"/>
          <w:bCs/>
        </w:rPr>
        <w:t>produtos</w:t>
      </w:r>
      <w:r w:rsidR="000F0BA2" w:rsidRPr="00F70302">
        <w:rPr>
          <w:rFonts w:ascii="Arial" w:hAnsi="Arial" w:cs="Arial"/>
          <w:bCs/>
        </w:rPr>
        <w:t xml:space="preserve"> </w:t>
      </w:r>
      <w:r w:rsidRPr="00F70302">
        <w:rPr>
          <w:rFonts w:ascii="Arial" w:hAnsi="Arial" w:cs="Arial"/>
          <w:bCs/>
        </w:rPr>
        <w:t>e da nota fiscal;</w:t>
      </w:r>
    </w:p>
    <w:p w14:paraId="6DA4A93F" w14:textId="77777777" w:rsidR="00E51D37" w:rsidRPr="00F70302" w:rsidRDefault="00E51D37" w:rsidP="00C25000">
      <w:pPr>
        <w:pStyle w:val="PargrafodaLista"/>
        <w:spacing w:before="94"/>
        <w:ind w:left="0" w:right="-41"/>
        <w:jc w:val="both"/>
        <w:rPr>
          <w:rFonts w:ascii="Arial" w:hAnsi="Arial" w:cs="Arial"/>
          <w:bCs/>
        </w:rPr>
      </w:pPr>
    </w:p>
    <w:p w14:paraId="60FDCC46" w14:textId="3DCAF6D5" w:rsidR="00E51D37" w:rsidRPr="00F70302" w:rsidRDefault="00E51D37" w:rsidP="00666544">
      <w:pPr>
        <w:pStyle w:val="PargrafodaLista"/>
        <w:widowControl w:val="0"/>
        <w:numPr>
          <w:ilvl w:val="1"/>
          <w:numId w:val="11"/>
        </w:numPr>
        <w:autoSpaceDE w:val="0"/>
        <w:autoSpaceDN w:val="0"/>
        <w:spacing w:before="1" w:after="0" w:line="240" w:lineRule="auto"/>
        <w:ind w:left="0" w:right="-41" w:hanging="6"/>
        <w:jc w:val="both"/>
        <w:rPr>
          <w:rFonts w:ascii="Arial" w:hAnsi="Arial" w:cs="Arial"/>
        </w:rPr>
      </w:pPr>
      <w:r w:rsidRPr="00F70302">
        <w:rPr>
          <w:rFonts w:ascii="Arial" w:hAnsi="Arial" w:cs="Arial"/>
        </w:rPr>
        <w:t>Para</w:t>
      </w:r>
      <w:r w:rsidRPr="00F70302">
        <w:rPr>
          <w:rFonts w:ascii="Arial" w:hAnsi="Arial" w:cs="Arial"/>
          <w:spacing w:val="-10"/>
        </w:rPr>
        <w:t xml:space="preserve"> </w:t>
      </w:r>
      <w:r w:rsidRPr="00F70302">
        <w:rPr>
          <w:rFonts w:ascii="Arial" w:hAnsi="Arial" w:cs="Arial"/>
        </w:rPr>
        <w:t>a</w:t>
      </w:r>
      <w:r w:rsidRPr="00F70302">
        <w:rPr>
          <w:rFonts w:ascii="Arial" w:hAnsi="Arial" w:cs="Arial"/>
          <w:spacing w:val="-9"/>
        </w:rPr>
        <w:t xml:space="preserve"> </w:t>
      </w:r>
      <w:r w:rsidRPr="00F70302">
        <w:rPr>
          <w:rFonts w:ascii="Arial" w:hAnsi="Arial" w:cs="Arial"/>
        </w:rPr>
        <w:t>execução</w:t>
      </w:r>
      <w:r w:rsidRPr="00F70302">
        <w:rPr>
          <w:rFonts w:ascii="Arial" w:hAnsi="Arial" w:cs="Arial"/>
          <w:spacing w:val="-8"/>
        </w:rPr>
        <w:t xml:space="preserve"> </w:t>
      </w:r>
      <w:r w:rsidRPr="00F70302">
        <w:rPr>
          <w:rFonts w:ascii="Arial" w:hAnsi="Arial" w:cs="Arial"/>
        </w:rPr>
        <w:t>do</w:t>
      </w:r>
      <w:r w:rsidRPr="00F70302">
        <w:rPr>
          <w:rFonts w:ascii="Arial" w:hAnsi="Arial" w:cs="Arial"/>
          <w:spacing w:val="-6"/>
        </w:rPr>
        <w:t xml:space="preserve"> </w:t>
      </w:r>
      <w:r w:rsidRPr="00F70302">
        <w:rPr>
          <w:rFonts w:ascii="Arial" w:hAnsi="Arial" w:cs="Arial"/>
        </w:rPr>
        <w:t>pagamento</w:t>
      </w:r>
      <w:r w:rsidRPr="00F70302">
        <w:rPr>
          <w:rFonts w:ascii="Arial" w:hAnsi="Arial" w:cs="Arial"/>
          <w:spacing w:val="-8"/>
        </w:rPr>
        <w:t xml:space="preserve"> </w:t>
      </w:r>
      <w:r w:rsidRPr="00F70302">
        <w:rPr>
          <w:rFonts w:ascii="Arial" w:hAnsi="Arial" w:cs="Arial"/>
        </w:rPr>
        <w:t>de</w:t>
      </w:r>
      <w:r w:rsidRPr="00F70302">
        <w:rPr>
          <w:rFonts w:ascii="Arial" w:hAnsi="Arial" w:cs="Arial"/>
          <w:spacing w:val="-11"/>
        </w:rPr>
        <w:t xml:space="preserve"> </w:t>
      </w:r>
      <w:r w:rsidRPr="00F70302">
        <w:rPr>
          <w:rFonts w:ascii="Arial" w:hAnsi="Arial" w:cs="Arial"/>
        </w:rPr>
        <w:t>que</w:t>
      </w:r>
      <w:r w:rsidRPr="00F70302">
        <w:rPr>
          <w:rFonts w:ascii="Arial" w:hAnsi="Arial" w:cs="Arial"/>
          <w:spacing w:val="-11"/>
        </w:rPr>
        <w:t xml:space="preserve"> </w:t>
      </w:r>
      <w:r w:rsidRPr="00F70302">
        <w:rPr>
          <w:rFonts w:ascii="Arial" w:hAnsi="Arial" w:cs="Arial"/>
        </w:rPr>
        <w:t>trata</w:t>
      </w:r>
      <w:r w:rsidRPr="00F70302">
        <w:rPr>
          <w:rFonts w:ascii="Arial" w:hAnsi="Arial" w:cs="Arial"/>
          <w:spacing w:val="-5"/>
        </w:rPr>
        <w:t xml:space="preserve"> </w:t>
      </w:r>
      <w:r w:rsidRPr="00F70302">
        <w:rPr>
          <w:rFonts w:ascii="Arial" w:hAnsi="Arial" w:cs="Arial"/>
        </w:rPr>
        <w:t>o</w:t>
      </w:r>
      <w:r w:rsidRPr="00F70302">
        <w:rPr>
          <w:rFonts w:ascii="Arial" w:hAnsi="Arial" w:cs="Arial"/>
          <w:spacing w:val="-8"/>
        </w:rPr>
        <w:t xml:space="preserve"> </w:t>
      </w:r>
      <w:r w:rsidRPr="00F70302">
        <w:rPr>
          <w:rFonts w:ascii="Arial" w:hAnsi="Arial" w:cs="Arial"/>
        </w:rPr>
        <w:t>item</w:t>
      </w:r>
      <w:r w:rsidRPr="00F70302">
        <w:rPr>
          <w:rFonts w:ascii="Arial" w:hAnsi="Arial" w:cs="Arial"/>
          <w:spacing w:val="-7"/>
        </w:rPr>
        <w:t xml:space="preserve"> </w:t>
      </w:r>
      <w:r w:rsidRPr="00F70302">
        <w:rPr>
          <w:rFonts w:ascii="Arial" w:hAnsi="Arial" w:cs="Arial"/>
        </w:rPr>
        <w:t>anterior</w:t>
      </w:r>
      <w:r w:rsidRPr="00F70302">
        <w:rPr>
          <w:rFonts w:ascii="Arial" w:hAnsi="Arial" w:cs="Arial"/>
          <w:spacing w:val="-7"/>
        </w:rPr>
        <w:t xml:space="preserve"> </w:t>
      </w:r>
      <w:r w:rsidRPr="00F70302">
        <w:rPr>
          <w:rFonts w:ascii="Arial" w:hAnsi="Arial" w:cs="Arial"/>
        </w:rPr>
        <w:t>o CONTRATADO</w:t>
      </w:r>
      <w:r w:rsidRPr="00F70302">
        <w:rPr>
          <w:rFonts w:ascii="Arial" w:hAnsi="Arial" w:cs="Arial"/>
          <w:spacing w:val="-8"/>
        </w:rPr>
        <w:t xml:space="preserve"> </w:t>
      </w:r>
      <w:r w:rsidRPr="00F70302">
        <w:rPr>
          <w:rFonts w:ascii="Arial" w:hAnsi="Arial" w:cs="Arial"/>
        </w:rPr>
        <w:t>deverá</w:t>
      </w:r>
      <w:r w:rsidRPr="00F70302">
        <w:rPr>
          <w:rFonts w:ascii="Arial" w:hAnsi="Arial" w:cs="Arial"/>
          <w:spacing w:val="-7"/>
        </w:rPr>
        <w:t xml:space="preserve"> </w:t>
      </w:r>
      <w:r w:rsidRPr="00F70302">
        <w:rPr>
          <w:rFonts w:ascii="Arial" w:hAnsi="Arial" w:cs="Arial"/>
        </w:rPr>
        <w:t xml:space="preserve">fazer constar na nota fiscal, o </w:t>
      </w:r>
      <w:r w:rsidR="002E7AE1" w:rsidRPr="00F70302">
        <w:rPr>
          <w:rFonts w:ascii="Arial" w:hAnsi="Arial" w:cs="Arial"/>
        </w:rPr>
        <w:t>número</w:t>
      </w:r>
      <w:r w:rsidRPr="00F70302">
        <w:rPr>
          <w:rFonts w:ascii="Arial" w:hAnsi="Arial" w:cs="Arial"/>
        </w:rPr>
        <w:t xml:space="preserve"> do contrato ou do documento </w:t>
      </w:r>
      <w:r w:rsidR="002E7AE1" w:rsidRPr="00F70302">
        <w:rPr>
          <w:rFonts w:ascii="Arial" w:hAnsi="Arial" w:cs="Arial"/>
        </w:rPr>
        <w:t>hábil</w:t>
      </w:r>
      <w:r w:rsidRPr="00F70302">
        <w:rPr>
          <w:rFonts w:ascii="Arial" w:hAnsi="Arial" w:cs="Arial"/>
        </w:rPr>
        <w:t xml:space="preserve"> com a descrição dos </w:t>
      </w:r>
      <w:r w:rsidR="000F0BA2">
        <w:rPr>
          <w:rFonts w:ascii="Arial" w:hAnsi="Arial" w:cs="Arial"/>
        </w:rPr>
        <w:t>produtos entregues</w:t>
      </w:r>
      <w:r w:rsidRPr="00F70302">
        <w:rPr>
          <w:rFonts w:ascii="Arial" w:hAnsi="Arial" w:cs="Arial"/>
        </w:rPr>
        <w:t>, sem rasura, em nome da CONTRATANTE, o número de sua conta bancária, o nome do Banco e a respec</w:t>
      </w:r>
      <w:r w:rsidR="00570D27" w:rsidRPr="00F70302">
        <w:rPr>
          <w:rFonts w:ascii="Arial" w:hAnsi="Arial" w:cs="Arial"/>
        </w:rPr>
        <w:t xml:space="preserve">tiva Agência em que deverá ser </w:t>
      </w:r>
      <w:r w:rsidRPr="00F70302">
        <w:rPr>
          <w:rFonts w:ascii="Arial" w:hAnsi="Arial" w:cs="Arial"/>
        </w:rPr>
        <w:t>creditado o valor devido pela remuneração</w:t>
      </w:r>
      <w:r w:rsidRPr="00F70302">
        <w:rPr>
          <w:rFonts w:ascii="Arial" w:hAnsi="Arial" w:cs="Arial"/>
          <w:spacing w:val="-4"/>
        </w:rPr>
        <w:t xml:space="preserve"> </w:t>
      </w:r>
      <w:r w:rsidRPr="00F70302">
        <w:rPr>
          <w:rFonts w:ascii="Arial" w:hAnsi="Arial" w:cs="Arial"/>
        </w:rPr>
        <w:t>apurada;</w:t>
      </w:r>
    </w:p>
    <w:p w14:paraId="039272F9" w14:textId="77777777" w:rsidR="00E51D37" w:rsidRPr="00F70302" w:rsidRDefault="00E51D37" w:rsidP="00C25000">
      <w:pPr>
        <w:pStyle w:val="PargrafodaLista"/>
        <w:ind w:left="0" w:right="-41"/>
        <w:rPr>
          <w:rFonts w:ascii="Arial" w:hAnsi="Arial" w:cs="Arial"/>
        </w:rPr>
      </w:pPr>
    </w:p>
    <w:p w14:paraId="24517042" w14:textId="607C6E26"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Havendo</w:t>
      </w:r>
      <w:r w:rsidRPr="00F70302">
        <w:rPr>
          <w:rFonts w:ascii="Arial" w:hAnsi="Arial" w:cs="Arial"/>
          <w:spacing w:val="-12"/>
        </w:rPr>
        <w:t xml:space="preserve"> </w:t>
      </w:r>
      <w:r w:rsidRPr="00F70302">
        <w:rPr>
          <w:rFonts w:ascii="Arial" w:hAnsi="Arial" w:cs="Arial"/>
        </w:rPr>
        <w:t>erro</w:t>
      </w:r>
      <w:r w:rsidRPr="00F70302">
        <w:rPr>
          <w:rFonts w:ascii="Arial" w:hAnsi="Arial" w:cs="Arial"/>
          <w:spacing w:val="-13"/>
        </w:rPr>
        <w:t xml:space="preserve"> </w:t>
      </w:r>
      <w:r w:rsidRPr="00F70302">
        <w:rPr>
          <w:rFonts w:ascii="Arial" w:hAnsi="Arial" w:cs="Arial"/>
        </w:rPr>
        <w:t>na</w:t>
      </w:r>
      <w:r w:rsidRPr="00F70302">
        <w:rPr>
          <w:rFonts w:ascii="Arial" w:hAnsi="Arial" w:cs="Arial"/>
          <w:spacing w:val="-13"/>
        </w:rPr>
        <w:t xml:space="preserve"> </w:t>
      </w:r>
      <w:r w:rsidRPr="00F70302">
        <w:rPr>
          <w:rFonts w:ascii="Arial" w:hAnsi="Arial" w:cs="Arial"/>
        </w:rPr>
        <w:t>nota</w:t>
      </w:r>
      <w:r w:rsidRPr="00F70302">
        <w:rPr>
          <w:rFonts w:ascii="Arial" w:hAnsi="Arial" w:cs="Arial"/>
          <w:spacing w:val="-13"/>
        </w:rPr>
        <w:t xml:space="preserve"> </w:t>
      </w:r>
      <w:r w:rsidRPr="00F70302">
        <w:rPr>
          <w:rFonts w:ascii="Arial" w:hAnsi="Arial" w:cs="Arial"/>
        </w:rPr>
        <w:t>fiscal</w:t>
      </w:r>
      <w:r w:rsidRPr="00F70302">
        <w:rPr>
          <w:rFonts w:ascii="Arial" w:hAnsi="Arial" w:cs="Arial"/>
          <w:spacing w:val="-11"/>
        </w:rPr>
        <w:t xml:space="preserve"> </w:t>
      </w:r>
      <w:r w:rsidRPr="00F70302">
        <w:rPr>
          <w:rFonts w:ascii="Arial" w:hAnsi="Arial" w:cs="Arial"/>
        </w:rPr>
        <w:t>ou</w:t>
      </w:r>
      <w:r w:rsidRPr="00F70302">
        <w:rPr>
          <w:rFonts w:ascii="Arial" w:hAnsi="Arial" w:cs="Arial"/>
          <w:spacing w:val="-12"/>
        </w:rPr>
        <w:t xml:space="preserve"> </w:t>
      </w:r>
      <w:r w:rsidRPr="00F70302">
        <w:rPr>
          <w:rFonts w:ascii="Arial" w:hAnsi="Arial" w:cs="Arial"/>
        </w:rPr>
        <w:t>circunstância</w:t>
      </w:r>
      <w:r w:rsidRPr="00F70302">
        <w:rPr>
          <w:rFonts w:ascii="Arial" w:hAnsi="Arial" w:cs="Arial"/>
          <w:spacing w:val="-13"/>
        </w:rPr>
        <w:t xml:space="preserve"> </w:t>
      </w:r>
      <w:r w:rsidRPr="00F70302">
        <w:rPr>
          <w:rFonts w:ascii="Arial" w:hAnsi="Arial" w:cs="Arial"/>
        </w:rPr>
        <w:t>que</w:t>
      </w:r>
      <w:r w:rsidRPr="00F70302">
        <w:rPr>
          <w:rFonts w:ascii="Arial" w:hAnsi="Arial" w:cs="Arial"/>
          <w:spacing w:val="-13"/>
        </w:rPr>
        <w:t xml:space="preserve"> </w:t>
      </w:r>
      <w:r w:rsidRPr="00F70302">
        <w:rPr>
          <w:rFonts w:ascii="Arial" w:hAnsi="Arial" w:cs="Arial"/>
        </w:rPr>
        <w:t>impeça</w:t>
      </w:r>
      <w:r w:rsidRPr="00F70302">
        <w:rPr>
          <w:rFonts w:ascii="Arial" w:hAnsi="Arial" w:cs="Arial"/>
          <w:spacing w:val="-13"/>
        </w:rPr>
        <w:t xml:space="preserve"> </w:t>
      </w:r>
      <w:r w:rsidRPr="00F70302">
        <w:rPr>
          <w:rFonts w:ascii="Arial" w:hAnsi="Arial" w:cs="Arial"/>
        </w:rPr>
        <w:t>a</w:t>
      </w:r>
      <w:r w:rsidRPr="00F70302">
        <w:rPr>
          <w:rFonts w:ascii="Arial" w:hAnsi="Arial" w:cs="Arial"/>
          <w:spacing w:val="-14"/>
        </w:rPr>
        <w:t xml:space="preserve"> </w:t>
      </w:r>
      <w:r w:rsidRPr="00F70302">
        <w:rPr>
          <w:rFonts w:ascii="Arial" w:hAnsi="Arial" w:cs="Arial"/>
        </w:rPr>
        <w:t>liquidação</w:t>
      </w:r>
      <w:r w:rsidRPr="00F70302">
        <w:rPr>
          <w:rFonts w:ascii="Arial" w:hAnsi="Arial" w:cs="Arial"/>
          <w:spacing w:val="-13"/>
        </w:rPr>
        <w:t xml:space="preserve"> </w:t>
      </w:r>
      <w:r w:rsidRPr="00F70302">
        <w:rPr>
          <w:rFonts w:ascii="Arial" w:hAnsi="Arial" w:cs="Arial"/>
        </w:rPr>
        <w:t>da</w:t>
      </w:r>
      <w:r w:rsidR="00570D27" w:rsidRPr="00F70302">
        <w:rPr>
          <w:rFonts w:ascii="Arial" w:hAnsi="Arial" w:cs="Arial"/>
          <w:spacing w:val="-11"/>
        </w:rPr>
        <w:t xml:space="preserve"> </w:t>
      </w:r>
      <w:r w:rsidRPr="00F70302">
        <w:rPr>
          <w:rFonts w:ascii="Arial" w:hAnsi="Arial" w:cs="Arial"/>
        </w:rPr>
        <w:t>despesa,</w:t>
      </w:r>
      <w:r w:rsidRPr="00F70302">
        <w:rPr>
          <w:rFonts w:ascii="Arial" w:hAnsi="Arial" w:cs="Arial"/>
          <w:spacing w:val="-12"/>
        </w:rPr>
        <w:t xml:space="preserve"> </w:t>
      </w:r>
      <w:r w:rsidRPr="00F70302">
        <w:rPr>
          <w:rFonts w:ascii="Arial" w:hAnsi="Arial" w:cs="Arial"/>
        </w:rPr>
        <w:t>aquela</w:t>
      </w:r>
      <w:r w:rsidRPr="00F70302">
        <w:rPr>
          <w:rFonts w:ascii="Arial" w:hAnsi="Arial" w:cs="Arial"/>
          <w:spacing w:val="-12"/>
        </w:rPr>
        <w:t xml:space="preserve"> </w:t>
      </w:r>
      <w:r w:rsidRPr="00F70302">
        <w:rPr>
          <w:rFonts w:ascii="Arial" w:hAnsi="Arial" w:cs="Arial"/>
        </w:rPr>
        <w:t xml:space="preserve">será </w:t>
      </w:r>
      <w:r w:rsidRPr="00F70302">
        <w:rPr>
          <w:rFonts w:ascii="Arial" w:hAnsi="Arial" w:cs="Arial"/>
        </w:rPr>
        <w:lastRenderedPageBreak/>
        <w:t>devolvida</w:t>
      </w:r>
      <w:r w:rsidRPr="00F70302">
        <w:rPr>
          <w:rFonts w:ascii="Arial" w:hAnsi="Arial" w:cs="Arial"/>
          <w:spacing w:val="-4"/>
        </w:rPr>
        <w:t xml:space="preserve"> </w:t>
      </w:r>
      <w:r w:rsidRPr="00F70302">
        <w:rPr>
          <w:rFonts w:ascii="Arial" w:hAnsi="Arial" w:cs="Arial"/>
        </w:rPr>
        <w:t>à</w:t>
      </w:r>
      <w:r w:rsidRPr="00F70302">
        <w:rPr>
          <w:rFonts w:ascii="Arial" w:hAnsi="Arial" w:cs="Arial"/>
          <w:spacing w:val="-4"/>
        </w:rPr>
        <w:t xml:space="preserve"> </w:t>
      </w:r>
      <w:r w:rsidRPr="00F70302">
        <w:rPr>
          <w:rFonts w:ascii="Arial" w:hAnsi="Arial" w:cs="Arial"/>
        </w:rPr>
        <w:t>licitante</w:t>
      </w:r>
      <w:r w:rsidRPr="00F70302">
        <w:rPr>
          <w:rFonts w:ascii="Arial" w:hAnsi="Arial" w:cs="Arial"/>
          <w:spacing w:val="-3"/>
        </w:rPr>
        <w:t xml:space="preserve"> </w:t>
      </w:r>
      <w:r w:rsidRPr="00F70302">
        <w:rPr>
          <w:rFonts w:ascii="Arial" w:hAnsi="Arial" w:cs="Arial"/>
        </w:rPr>
        <w:t>vencedora,</w:t>
      </w:r>
      <w:r w:rsidRPr="00F70302">
        <w:rPr>
          <w:rFonts w:ascii="Arial" w:hAnsi="Arial" w:cs="Arial"/>
          <w:spacing w:val="-3"/>
        </w:rPr>
        <w:t xml:space="preserve"> </w:t>
      </w:r>
      <w:r w:rsidRPr="00F70302">
        <w:rPr>
          <w:rFonts w:ascii="Arial" w:hAnsi="Arial" w:cs="Arial"/>
        </w:rPr>
        <w:t>pelo</w:t>
      </w:r>
      <w:r w:rsidRPr="00F70302">
        <w:rPr>
          <w:rFonts w:ascii="Arial" w:hAnsi="Arial" w:cs="Arial"/>
          <w:spacing w:val="-5"/>
        </w:rPr>
        <w:t xml:space="preserve"> </w:t>
      </w:r>
      <w:r w:rsidRPr="00F70302">
        <w:rPr>
          <w:rFonts w:ascii="Arial" w:hAnsi="Arial" w:cs="Arial"/>
        </w:rPr>
        <w:t>responsável</w:t>
      </w:r>
      <w:r w:rsidRPr="00F70302">
        <w:rPr>
          <w:rFonts w:ascii="Arial" w:hAnsi="Arial" w:cs="Arial"/>
          <w:spacing w:val="-5"/>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solicitação e</w:t>
      </w:r>
      <w:r w:rsidRPr="00F70302">
        <w:rPr>
          <w:rFonts w:ascii="Arial" w:hAnsi="Arial" w:cs="Arial"/>
          <w:spacing w:val="-4"/>
        </w:rPr>
        <w:t xml:space="preserve"> </w:t>
      </w:r>
      <w:r w:rsidRPr="00F70302">
        <w:rPr>
          <w:rFonts w:ascii="Arial" w:hAnsi="Arial" w:cs="Arial"/>
        </w:rPr>
        <w:t>o</w:t>
      </w:r>
      <w:r w:rsidRPr="00F70302">
        <w:rPr>
          <w:rFonts w:ascii="Arial" w:hAnsi="Arial" w:cs="Arial"/>
          <w:spacing w:val="-3"/>
        </w:rPr>
        <w:t xml:space="preserve"> </w:t>
      </w:r>
      <w:r w:rsidRPr="00F70302">
        <w:rPr>
          <w:rFonts w:ascii="Arial" w:hAnsi="Arial" w:cs="Arial"/>
        </w:rPr>
        <w:t>pagamento</w:t>
      </w:r>
      <w:r w:rsidRPr="00F70302">
        <w:rPr>
          <w:rFonts w:ascii="Arial" w:hAnsi="Arial" w:cs="Arial"/>
          <w:spacing w:val="-6"/>
        </w:rPr>
        <w:t xml:space="preserve"> </w:t>
      </w:r>
      <w:r w:rsidRPr="00F70302">
        <w:rPr>
          <w:rFonts w:ascii="Arial" w:hAnsi="Arial" w:cs="Arial"/>
        </w:rPr>
        <w:t>ficará</w:t>
      </w:r>
      <w:r w:rsidRPr="00F70302">
        <w:rPr>
          <w:rFonts w:ascii="Arial" w:hAnsi="Arial" w:cs="Arial"/>
          <w:spacing w:val="-4"/>
        </w:rPr>
        <w:t xml:space="preserve"> </w:t>
      </w:r>
      <w:r w:rsidRPr="00F70302">
        <w:rPr>
          <w:rFonts w:ascii="Arial" w:hAnsi="Arial" w:cs="Arial"/>
        </w:rPr>
        <w:t>pendente</w:t>
      </w:r>
      <w:r w:rsidRPr="00F70302">
        <w:rPr>
          <w:rFonts w:ascii="Arial" w:hAnsi="Arial" w:cs="Arial"/>
          <w:spacing w:val="-3"/>
        </w:rPr>
        <w:t xml:space="preserve"> </w:t>
      </w:r>
      <w:r w:rsidRPr="00F70302">
        <w:rPr>
          <w:rFonts w:ascii="Arial" w:hAnsi="Arial" w:cs="Arial"/>
        </w:rPr>
        <w:t>até que</w:t>
      </w:r>
      <w:r w:rsidRPr="00F70302">
        <w:rPr>
          <w:rFonts w:ascii="Arial" w:hAnsi="Arial" w:cs="Arial"/>
          <w:spacing w:val="-4"/>
        </w:rPr>
        <w:t xml:space="preserve"> </w:t>
      </w:r>
      <w:r w:rsidRPr="00F70302">
        <w:rPr>
          <w:rFonts w:ascii="Arial" w:hAnsi="Arial" w:cs="Arial"/>
        </w:rPr>
        <w:t>aquela</w:t>
      </w:r>
      <w:r w:rsidRPr="00F70302">
        <w:rPr>
          <w:rFonts w:ascii="Arial" w:hAnsi="Arial" w:cs="Arial"/>
          <w:spacing w:val="-4"/>
        </w:rPr>
        <w:t xml:space="preserve"> </w:t>
      </w:r>
      <w:r w:rsidRPr="00F70302">
        <w:rPr>
          <w:rFonts w:ascii="Arial" w:hAnsi="Arial" w:cs="Arial"/>
        </w:rPr>
        <w:t>providencie</w:t>
      </w:r>
      <w:r w:rsidRPr="00F70302">
        <w:rPr>
          <w:rFonts w:ascii="Arial" w:hAnsi="Arial" w:cs="Arial"/>
          <w:spacing w:val="-4"/>
        </w:rPr>
        <w:t xml:space="preserve"> </w:t>
      </w:r>
      <w:r w:rsidRPr="00F70302">
        <w:rPr>
          <w:rFonts w:ascii="Arial" w:hAnsi="Arial" w:cs="Arial"/>
        </w:rPr>
        <w:t>as</w:t>
      </w:r>
      <w:r w:rsidRPr="00F70302">
        <w:rPr>
          <w:rFonts w:ascii="Arial" w:hAnsi="Arial" w:cs="Arial"/>
          <w:spacing w:val="-4"/>
        </w:rPr>
        <w:t xml:space="preserve"> </w:t>
      </w:r>
      <w:r w:rsidRPr="00F70302">
        <w:rPr>
          <w:rFonts w:ascii="Arial" w:hAnsi="Arial" w:cs="Arial"/>
        </w:rPr>
        <w:t>devidas</w:t>
      </w:r>
      <w:r w:rsidRPr="00F70302">
        <w:rPr>
          <w:rFonts w:ascii="Arial" w:hAnsi="Arial" w:cs="Arial"/>
          <w:spacing w:val="-4"/>
        </w:rPr>
        <w:t xml:space="preserve"> </w:t>
      </w:r>
      <w:r w:rsidRPr="00F70302">
        <w:rPr>
          <w:rFonts w:ascii="Arial" w:hAnsi="Arial" w:cs="Arial"/>
        </w:rPr>
        <w:t>correções.</w:t>
      </w:r>
      <w:r w:rsidRPr="00F70302">
        <w:rPr>
          <w:rFonts w:ascii="Arial" w:hAnsi="Arial" w:cs="Arial"/>
          <w:spacing w:val="-3"/>
        </w:rPr>
        <w:t xml:space="preserve"> </w:t>
      </w:r>
      <w:r w:rsidRPr="00F70302">
        <w:rPr>
          <w:rFonts w:ascii="Arial" w:hAnsi="Arial" w:cs="Arial"/>
        </w:rPr>
        <w:t>Nesta</w:t>
      </w:r>
      <w:r w:rsidRPr="00F70302">
        <w:rPr>
          <w:rFonts w:ascii="Arial" w:hAnsi="Arial" w:cs="Arial"/>
          <w:spacing w:val="-4"/>
        </w:rPr>
        <w:t xml:space="preserve"> </w:t>
      </w:r>
      <w:r w:rsidRPr="00F70302">
        <w:rPr>
          <w:rFonts w:ascii="Arial" w:hAnsi="Arial" w:cs="Arial"/>
        </w:rPr>
        <w:t>hipótese,</w:t>
      </w:r>
      <w:r w:rsidRPr="00F70302">
        <w:rPr>
          <w:rFonts w:ascii="Arial" w:hAnsi="Arial" w:cs="Arial"/>
          <w:spacing w:val="-3"/>
        </w:rPr>
        <w:t xml:space="preserve"> </w:t>
      </w:r>
      <w:r w:rsidRPr="00F70302">
        <w:rPr>
          <w:rFonts w:ascii="Arial" w:hAnsi="Arial" w:cs="Arial"/>
        </w:rPr>
        <w:t>o</w:t>
      </w:r>
      <w:r w:rsidRPr="00F70302">
        <w:rPr>
          <w:rFonts w:ascii="Arial" w:hAnsi="Arial" w:cs="Arial"/>
          <w:spacing w:val="-6"/>
        </w:rPr>
        <w:t xml:space="preserve"> </w:t>
      </w:r>
      <w:r w:rsidRPr="00F70302">
        <w:rPr>
          <w:rFonts w:ascii="Arial" w:hAnsi="Arial" w:cs="Arial"/>
        </w:rPr>
        <w:t>prazo</w:t>
      </w:r>
      <w:r w:rsidRPr="00F70302">
        <w:rPr>
          <w:rFonts w:ascii="Arial" w:hAnsi="Arial" w:cs="Arial"/>
          <w:spacing w:val="-4"/>
        </w:rPr>
        <w:t xml:space="preserve"> </w:t>
      </w:r>
      <w:r w:rsidRPr="00F70302">
        <w:rPr>
          <w:rFonts w:ascii="Arial" w:hAnsi="Arial" w:cs="Arial"/>
        </w:rPr>
        <w:t>para</w:t>
      </w:r>
      <w:r w:rsidRPr="00F70302">
        <w:rPr>
          <w:rFonts w:ascii="Arial" w:hAnsi="Arial" w:cs="Arial"/>
          <w:spacing w:val="-4"/>
        </w:rPr>
        <w:t xml:space="preserve"> </w:t>
      </w:r>
      <w:r w:rsidRPr="00F70302">
        <w:rPr>
          <w:rFonts w:ascii="Arial" w:hAnsi="Arial" w:cs="Arial"/>
        </w:rPr>
        <w:t>pagamento</w:t>
      </w:r>
      <w:r w:rsidRPr="00F70302">
        <w:rPr>
          <w:rFonts w:ascii="Arial" w:hAnsi="Arial" w:cs="Arial"/>
          <w:spacing w:val="-4"/>
        </w:rPr>
        <w:t xml:space="preserve"> </w:t>
      </w:r>
      <w:r w:rsidRPr="00F70302">
        <w:rPr>
          <w:rFonts w:ascii="Arial" w:hAnsi="Arial" w:cs="Arial"/>
        </w:rPr>
        <w:t>iniciar-se-á após</w:t>
      </w:r>
      <w:r w:rsidRPr="00F70302">
        <w:rPr>
          <w:rFonts w:ascii="Arial" w:hAnsi="Arial" w:cs="Arial"/>
          <w:spacing w:val="-4"/>
        </w:rPr>
        <w:t xml:space="preserve"> </w:t>
      </w:r>
      <w:r w:rsidRPr="00F70302">
        <w:rPr>
          <w:rFonts w:ascii="Arial" w:hAnsi="Arial" w:cs="Arial"/>
        </w:rPr>
        <w:t>a</w:t>
      </w:r>
      <w:r w:rsidRPr="00F70302">
        <w:rPr>
          <w:rFonts w:ascii="Arial" w:hAnsi="Arial" w:cs="Arial"/>
          <w:spacing w:val="-3"/>
        </w:rPr>
        <w:t xml:space="preserve"> </w:t>
      </w:r>
      <w:r w:rsidRPr="00F70302">
        <w:rPr>
          <w:rFonts w:ascii="Arial" w:hAnsi="Arial" w:cs="Arial"/>
        </w:rPr>
        <w:t>regularização</w:t>
      </w:r>
      <w:r w:rsidRPr="00F70302">
        <w:rPr>
          <w:rFonts w:ascii="Arial" w:hAnsi="Arial" w:cs="Arial"/>
          <w:spacing w:val="-3"/>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situação</w:t>
      </w:r>
      <w:r w:rsidRPr="00F70302">
        <w:rPr>
          <w:rFonts w:ascii="Arial" w:hAnsi="Arial" w:cs="Arial"/>
          <w:spacing w:val="-3"/>
        </w:rPr>
        <w:t xml:space="preserve"> </w:t>
      </w:r>
      <w:r w:rsidRPr="00F70302">
        <w:rPr>
          <w:rFonts w:ascii="Arial" w:hAnsi="Arial" w:cs="Arial"/>
        </w:rPr>
        <w:t>ou</w:t>
      </w:r>
      <w:r w:rsidRPr="00F70302">
        <w:rPr>
          <w:rFonts w:ascii="Arial" w:hAnsi="Arial" w:cs="Arial"/>
          <w:spacing w:val="-6"/>
        </w:rPr>
        <w:t xml:space="preserve"> </w:t>
      </w:r>
      <w:r w:rsidRPr="00F70302">
        <w:rPr>
          <w:rFonts w:ascii="Arial" w:hAnsi="Arial" w:cs="Arial"/>
        </w:rPr>
        <w:t>representação</w:t>
      </w:r>
      <w:r w:rsidRPr="00F70302">
        <w:rPr>
          <w:rFonts w:ascii="Arial" w:hAnsi="Arial" w:cs="Arial"/>
          <w:spacing w:val="-4"/>
        </w:rPr>
        <w:t xml:space="preserve"> </w:t>
      </w:r>
      <w:r w:rsidRPr="00F70302">
        <w:rPr>
          <w:rFonts w:ascii="Arial" w:hAnsi="Arial" w:cs="Arial"/>
        </w:rPr>
        <w:t>do</w:t>
      </w:r>
      <w:r w:rsidRPr="00F70302">
        <w:rPr>
          <w:rFonts w:ascii="Arial" w:hAnsi="Arial" w:cs="Arial"/>
          <w:spacing w:val="-3"/>
        </w:rPr>
        <w:t xml:space="preserve"> </w:t>
      </w:r>
      <w:r w:rsidRPr="00F70302">
        <w:rPr>
          <w:rFonts w:ascii="Arial" w:hAnsi="Arial" w:cs="Arial"/>
        </w:rPr>
        <w:t>documento</w:t>
      </w:r>
      <w:r w:rsidRPr="00F70302">
        <w:rPr>
          <w:rFonts w:ascii="Arial" w:hAnsi="Arial" w:cs="Arial"/>
          <w:spacing w:val="-5"/>
        </w:rPr>
        <w:t xml:space="preserve"> </w:t>
      </w:r>
      <w:r w:rsidRPr="00F70302">
        <w:rPr>
          <w:rFonts w:ascii="Arial" w:hAnsi="Arial" w:cs="Arial"/>
        </w:rPr>
        <w:t>fiscal,</w:t>
      </w:r>
      <w:r w:rsidRPr="00F70302">
        <w:rPr>
          <w:rFonts w:ascii="Arial" w:hAnsi="Arial" w:cs="Arial"/>
          <w:spacing w:val="-4"/>
        </w:rPr>
        <w:t xml:space="preserve"> </w:t>
      </w:r>
      <w:r w:rsidRPr="00F70302">
        <w:rPr>
          <w:rFonts w:ascii="Arial" w:hAnsi="Arial" w:cs="Arial"/>
        </w:rPr>
        <w:t>não</w:t>
      </w:r>
      <w:r w:rsidRPr="00F70302">
        <w:rPr>
          <w:rFonts w:ascii="Arial" w:hAnsi="Arial" w:cs="Arial"/>
          <w:spacing w:val="-4"/>
        </w:rPr>
        <w:t xml:space="preserve"> </w:t>
      </w:r>
      <w:r w:rsidRPr="00F70302">
        <w:rPr>
          <w:rFonts w:ascii="Arial" w:hAnsi="Arial" w:cs="Arial"/>
        </w:rPr>
        <w:t>acarretando</w:t>
      </w:r>
      <w:r w:rsidRPr="00F70302">
        <w:rPr>
          <w:rFonts w:ascii="Arial" w:hAnsi="Arial" w:cs="Arial"/>
          <w:spacing w:val="-6"/>
        </w:rPr>
        <w:t xml:space="preserve"> </w:t>
      </w:r>
      <w:r w:rsidRPr="00F70302">
        <w:rPr>
          <w:rFonts w:ascii="Arial" w:hAnsi="Arial" w:cs="Arial"/>
        </w:rPr>
        <w:t>qualquer ônus para a CONTRATANTE;</w:t>
      </w:r>
    </w:p>
    <w:p w14:paraId="634C577C" w14:textId="77777777" w:rsidR="00E51D37" w:rsidRPr="00F70302" w:rsidRDefault="00E51D37" w:rsidP="00C25000">
      <w:pPr>
        <w:pStyle w:val="PargrafodaLista"/>
        <w:ind w:left="0" w:right="-41"/>
        <w:rPr>
          <w:rFonts w:ascii="Arial" w:hAnsi="Arial" w:cs="Arial"/>
        </w:rPr>
      </w:pPr>
    </w:p>
    <w:p w14:paraId="02C52324" w14:textId="77777777"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 xml:space="preserve">É obrigação do CONTRATADO de manter, durante toda a execução do contrato, em compatibilidade com as obrigações por ele assumidas, todas as condições exigidas para a </w:t>
      </w:r>
      <w:r w:rsidRPr="00F70302">
        <w:rPr>
          <w:rFonts w:ascii="Arial" w:hAnsi="Arial" w:cs="Arial"/>
          <w:b/>
        </w:rPr>
        <w:t>habilitação</w:t>
      </w:r>
      <w:r w:rsidRPr="00F70302">
        <w:rPr>
          <w:rFonts w:ascii="Arial" w:hAnsi="Arial" w:cs="Arial"/>
        </w:rPr>
        <w:t xml:space="preserve"> na licitação ou na contratação direta, conforme </w:t>
      </w:r>
      <w:r w:rsidRPr="00F70302">
        <w:rPr>
          <w:rFonts w:ascii="Arial" w:hAnsi="Arial" w:cs="Arial"/>
          <w:b/>
          <w:bCs/>
        </w:rPr>
        <w:t>art. 92º, inciso XVI da lei nº. 14.133/2021.</w:t>
      </w:r>
    </w:p>
    <w:p w14:paraId="5FE1CF8D" w14:textId="77777777" w:rsidR="00E51D37" w:rsidRPr="00F70302" w:rsidRDefault="00E51D37" w:rsidP="00C25000">
      <w:pPr>
        <w:pStyle w:val="PargrafodaLista"/>
        <w:ind w:left="0" w:right="-41"/>
        <w:rPr>
          <w:rFonts w:ascii="Arial" w:hAnsi="Arial" w:cs="Arial"/>
        </w:rPr>
      </w:pPr>
    </w:p>
    <w:p w14:paraId="74E44C42" w14:textId="77777777" w:rsidR="00E51D37" w:rsidRPr="00F70302" w:rsidRDefault="00E51D37" w:rsidP="009B06D0">
      <w:pPr>
        <w:pStyle w:val="PargrafodaLista"/>
        <w:widowControl w:val="0"/>
        <w:numPr>
          <w:ilvl w:val="1"/>
          <w:numId w:val="11"/>
        </w:numPr>
        <w:autoSpaceDE w:val="0"/>
        <w:autoSpaceDN w:val="0"/>
        <w:spacing w:after="0" w:line="244" w:lineRule="auto"/>
        <w:ind w:left="0" w:right="-41" w:firstLine="0"/>
        <w:jc w:val="both"/>
        <w:rPr>
          <w:rFonts w:ascii="Arial" w:hAnsi="Arial" w:cs="Arial"/>
        </w:rPr>
      </w:pPr>
      <w:r w:rsidRPr="00F70302">
        <w:rPr>
          <w:rFonts w:ascii="Arial" w:hAnsi="Arial" w:cs="Arial"/>
        </w:rPr>
        <w:t>O pagamento será efetuado por meio de ordem bancária em nome do CONTRATADO.</w:t>
      </w:r>
    </w:p>
    <w:p w14:paraId="754E705E" w14:textId="77777777" w:rsidR="00E51D37" w:rsidRPr="00F70302" w:rsidRDefault="00E51D37" w:rsidP="00C25000">
      <w:pPr>
        <w:pStyle w:val="PargrafodaLista"/>
        <w:ind w:left="0"/>
        <w:rPr>
          <w:rFonts w:ascii="Arial" w:hAnsi="Arial" w:cs="Arial"/>
        </w:rPr>
      </w:pPr>
    </w:p>
    <w:p w14:paraId="5D39B1AB" w14:textId="77777777" w:rsidR="00E51D37" w:rsidRPr="00F70302" w:rsidRDefault="00E51D37" w:rsidP="00C25000">
      <w:pPr>
        <w:spacing w:line="244" w:lineRule="auto"/>
        <w:ind w:right="-170" w:firstLine="426"/>
        <w:rPr>
          <w:rFonts w:ascii="Arial" w:eastAsia="Arial" w:hAnsi="Arial" w:cs="Arial"/>
          <w:b/>
          <w:bCs/>
        </w:rPr>
      </w:pPr>
      <w:r w:rsidRPr="00F70302">
        <w:rPr>
          <w:rFonts w:ascii="Arial" w:hAnsi="Arial" w:cs="Arial"/>
          <w:b/>
          <w:bCs/>
          <w:highlight w:val="yellow"/>
        </w:rPr>
        <w:t>CLÁUSULA</w:t>
      </w:r>
      <w:r w:rsidRPr="00F70302">
        <w:rPr>
          <w:rFonts w:ascii="Arial" w:eastAsia="Arial" w:hAnsi="Arial" w:cs="Arial"/>
          <w:b/>
          <w:bCs/>
          <w:highlight w:val="yellow"/>
        </w:rPr>
        <w:t xml:space="preserve"> QUARTA - DA FORMA DE EXECUÇÃO</w:t>
      </w:r>
    </w:p>
    <w:p w14:paraId="09744B96" w14:textId="605573C9" w:rsidR="0034101C" w:rsidRPr="00F70302" w:rsidRDefault="0034101C" w:rsidP="00047682">
      <w:pPr>
        <w:tabs>
          <w:tab w:val="left" w:pos="597"/>
        </w:tabs>
        <w:spacing w:before="93"/>
        <w:ind w:right="57"/>
        <w:jc w:val="both"/>
        <w:rPr>
          <w:rFonts w:ascii="Arial" w:hAnsi="Arial" w:cs="Arial"/>
        </w:rPr>
      </w:pPr>
      <w:r w:rsidRPr="00F70302">
        <w:rPr>
          <w:rFonts w:ascii="Arial" w:hAnsi="Arial" w:cs="Arial"/>
        </w:rPr>
        <w:t xml:space="preserve"> A contratada deverá ter disponibilidade durante a vigência contratual o </w:t>
      </w:r>
      <w:r w:rsidR="000F0BA2">
        <w:rPr>
          <w:rFonts w:ascii="Arial" w:hAnsi="Arial" w:cs="Arial"/>
        </w:rPr>
        <w:t>entrega</w:t>
      </w:r>
      <w:r w:rsidRPr="00F70302">
        <w:rPr>
          <w:rFonts w:ascii="Arial" w:hAnsi="Arial" w:cs="Arial"/>
        </w:rPr>
        <w:t xml:space="preserve"> dos </w:t>
      </w:r>
      <w:r w:rsidR="000F0BA2">
        <w:rPr>
          <w:rFonts w:ascii="Arial" w:hAnsi="Arial" w:cs="Arial"/>
        </w:rPr>
        <w:t>produtos</w:t>
      </w:r>
      <w:r w:rsidRPr="00F70302">
        <w:rPr>
          <w:rFonts w:ascii="Arial" w:hAnsi="Arial" w:cs="Arial"/>
        </w:rPr>
        <w:t xml:space="preserve"> nas dependências </w:t>
      </w:r>
      <w:r w:rsidR="002F722D" w:rsidRPr="00F70302">
        <w:rPr>
          <w:rFonts w:ascii="Arial" w:hAnsi="Arial" w:cs="Arial"/>
        </w:rPr>
        <w:t xml:space="preserve">da Secretaria Municipal de </w:t>
      </w:r>
      <w:r w:rsidR="001F113E" w:rsidRPr="00F70302">
        <w:rPr>
          <w:rFonts w:ascii="Arial" w:hAnsi="Arial" w:cs="Arial"/>
        </w:rPr>
        <w:t>Administração</w:t>
      </w:r>
      <w:r w:rsidRPr="00F70302">
        <w:rPr>
          <w:rFonts w:ascii="Arial" w:hAnsi="Arial" w:cs="Arial"/>
        </w:rPr>
        <w:t xml:space="preserve">. Fica convencionado que poderão ocorrer visitas em caráter de urgências solicitadas pelo </w:t>
      </w:r>
      <w:r w:rsidR="001F113E" w:rsidRPr="00F70302">
        <w:rPr>
          <w:rFonts w:ascii="Arial" w:hAnsi="Arial" w:cs="Arial"/>
        </w:rPr>
        <w:t>Secretario Municipal de administração.</w:t>
      </w:r>
    </w:p>
    <w:p w14:paraId="12699F50" w14:textId="4D847715" w:rsidR="00E51D37" w:rsidRPr="00F70302" w:rsidRDefault="00E51D37" w:rsidP="00C25000">
      <w:pPr>
        <w:tabs>
          <w:tab w:val="left" w:pos="597"/>
        </w:tabs>
        <w:spacing w:before="93"/>
        <w:ind w:right="57"/>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QUINTA - DAS OBRIGAÇÕES DO CONTRATADO (A)</w:t>
      </w:r>
    </w:p>
    <w:p w14:paraId="43DC1135" w14:textId="639D3CC5" w:rsidR="00E51D37" w:rsidRPr="00F70302" w:rsidRDefault="00E51D37" w:rsidP="00C25000">
      <w:pPr>
        <w:rPr>
          <w:rFonts w:ascii="Arial" w:eastAsia="Arial" w:hAnsi="Arial" w:cs="Arial"/>
        </w:rPr>
      </w:pPr>
      <w:r w:rsidRPr="00F70302">
        <w:rPr>
          <w:rFonts w:ascii="Arial" w:eastAsia="Arial" w:hAnsi="Arial" w:cs="Arial"/>
        </w:rPr>
        <w:t xml:space="preserve">  As obrigações da </w:t>
      </w:r>
      <w:r w:rsidRPr="00F70302">
        <w:rPr>
          <w:rFonts w:ascii="Arial" w:eastAsia="Arial" w:hAnsi="Arial" w:cs="Arial"/>
          <w:b/>
        </w:rPr>
        <w:t>CONTRATADO (A)</w:t>
      </w:r>
      <w:r w:rsidRPr="00F70302">
        <w:rPr>
          <w:rFonts w:ascii="Arial" w:eastAsia="Arial" w:hAnsi="Arial" w:cs="Arial"/>
        </w:rPr>
        <w:t xml:space="preserve">: </w:t>
      </w:r>
    </w:p>
    <w:p w14:paraId="6C8CEA87" w14:textId="2E152887" w:rsidR="00E51D37" w:rsidRPr="00F70302" w:rsidRDefault="000F0BA2"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Pr>
          <w:rFonts w:ascii="Arial" w:hAnsi="Arial" w:cs="Arial"/>
        </w:rPr>
        <w:t>Entregar os produtos</w:t>
      </w:r>
      <w:r w:rsidR="00E51D37" w:rsidRPr="00F70302">
        <w:rPr>
          <w:rFonts w:ascii="Arial" w:hAnsi="Arial" w:cs="Arial"/>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F70302" w:rsidRDefault="00E51D37" w:rsidP="00C25000">
      <w:pPr>
        <w:pStyle w:val="PargrafodaLista"/>
        <w:ind w:left="0" w:right="-41"/>
        <w:jc w:val="both"/>
        <w:rPr>
          <w:rFonts w:ascii="Arial" w:hAnsi="Arial" w:cs="Arial"/>
        </w:rPr>
      </w:pPr>
    </w:p>
    <w:p w14:paraId="3DCC3195"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Realizar atendimentos presenciais e à distância, via telefone, e-mail ou qualquer outro modo de comunicação ou tecnológico;</w:t>
      </w:r>
    </w:p>
    <w:p w14:paraId="5D96FF50" w14:textId="77777777" w:rsidR="00E51D37" w:rsidRPr="00F70302" w:rsidRDefault="00E51D37" w:rsidP="00C25000">
      <w:pPr>
        <w:pStyle w:val="PargrafodaLista"/>
        <w:ind w:left="0" w:right="-41"/>
        <w:rPr>
          <w:rFonts w:ascii="Arial" w:hAnsi="Arial" w:cs="Arial"/>
        </w:rPr>
      </w:pPr>
    </w:p>
    <w:p w14:paraId="04CD8645" w14:textId="57B59508"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Cumprir fielmente o presente contrato, inclusive os prazos de </w:t>
      </w:r>
      <w:r w:rsidR="000F0BA2">
        <w:rPr>
          <w:rFonts w:ascii="Arial" w:hAnsi="Arial" w:cs="Arial"/>
        </w:rPr>
        <w:t>entrega dos produtos</w:t>
      </w:r>
      <w:r w:rsidR="000F0BA2" w:rsidRPr="00F70302">
        <w:rPr>
          <w:rFonts w:ascii="Arial" w:hAnsi="Arial" w:cs="Arial"/>
        </w:rPr>
        <w:t xml:space="preserve"> </w:t>
      </w:r>
      <w:r w:rsidRPr="00F70302">
        <w:rPr>
          <w:rFonts w:ascii="Arial" w:hAnsi="Arial" w:cs="Arial"/>
        </w:rPr>
        <w:t>nos termos acordados, executando-os sobre sua inteira responsabilidade, apresentando relatórios de suas atividades, sempre que solicitado pela CONTRATANTE;</w:t>
      </w:r>
    </w:p>
    <w:p w14:paraId="5BA4AF40" w14:textId="77777777" w:rsidR="00E51D37" w:rsidRPr="00F70302" w:rsidRDefault="00E51D37" w:rsidP="00C25000">
      <w:pPr>
        <w:pStyle w:val="PargrafodaLista"/>
        <w:ind w:left="0" w:right="-41"/>
        <w:rPr>
          <w:rFonts w:ascii="Arial" w:hAnsi="Arial" w:cs="Arial"/>
        </w:rPr>
      </w:pPr>
    </w:p>
    <w:p w14:paraId="57E40E34" w14:textId="2020D85F"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Reparar, corrigir, ou substituir, às suas expe</w:t>
      </w:r>
      <w:r w:rsidR="000F0BA2">
        <w:rPr>
          <w:rFonts w:ascii="Arial" w:hAnsi="Arial" w:cs="Arial"/>
        </w:rPr>
        <w:t>nsas, no total ou em parte, os produtos</w:t>
      </w:r>
      <w:r w:rsidRPr="00F70302">
        <w:rPr>
          <w:rFonts w:ascii="Arial" w:hAnsi="Arial" w:cs="Arial"/>
        </w:rPr>
        <w:t xml:space="preserve"> onde se verificarem vícios, defeitos ou incorreções resultantes da má execução;</w:t>
      </w:r>
    </w:p>
    <w:p w14:paraId="6301C691" w14:textId="77777777" w:rsidR="00E51D37" w:rsidRPr="00F70302" w:rsidRDefault="00E51D37" w:rsidP="00C25000">
      <w:pPr>
        <w:pStyle w:val="PargrafodaLista"/>
        <w:ind w:left="0" w:right="-41"/>
        <w:rPr>
          <w:rFonts w:ascii="Arial" w:hAnsi="Arial" w:cs="Arial"/>
        </w:rPr>
      </w:pPr>
    </w:p>
    <w:p w14:paraId="562B952C"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Manter, durante toda a execução do contrato, em compatibilidade com as obrigações assumidas, todas as condições de habilitação e qualificação exigidas na licitação ou contratação direta;</w:t>
      </w:r>
    </w:p>
    <w:p w14:paraId="6106936C" w14:textId="77777777" w:rsidR="00E51D37" w:rsidRPr="00F70302" w:rsidRDefault="00E51D37" w:rsidP="00C25000">
      <w:pPr>
        <w:pStyle w:val="PargrafodaLista"/>
        <w:ind w:left="0" w:right="-41"/>
        <w:rPr>
          <w:rFonts w:ascii="Arial" w:hAnsi="Arial" w:cs="Arial"/>
        </w:rPr>
      </w:pPr>
    </w:p>
    <w:p w14:paraId="5452794A"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hanging="6"/>
        <w:jc w:val="both"/>
        <w:rPr>
          <w:rFonts w:ascii="Arial" w:hAnsi="Arial" w:cs="Arial"/>
        </w:rPr>
      </w:pPr>
      <w:r w:rsidRPr="00F70302">
        <w:rPr>
          <w:rFonts w:ascii="Arial" w:hAnsi="Arial" w:cs="Arial"/>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F70302" w:rsidRDefault="00E51D37" w:rsidP="00C25000">
      <w:pPr>
        <w:pStyle w:val="PargrafodaLista"/>
        <w:ind w:left="0" w:right="-41"/>
        <w:rPr>
          <w:rFonts w:ascii="Arial" w:hAnsi="Arial" w:cs="Arial"/>
        </w:rPr>
      </w:pPr>
    </w:p>
    <w:p w14:paraId="604E7357" w14:textId="5E1D98EC"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Arcar com todas as despesas, dir</w:t>
      </w:r>
      <w:r w:rsidR="000F0BA2">
        <w:rPr>
          <w:rFonts w:ascii="Arial" w:hAnsi="Arial" w:cs="Arial"/>
        </w:rPr>
        <w:t>etas e indiretas, decorrentes da entrega dos produtos</w:t>
      </w:r>
      <w:r w:rsidRPr="00F70302">
        <w:rPr>
          <w:rFonts w:ascii="Arial" w:hAnsi="Arial" w:cs="Arial"/>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F70302" w:rsidRDefault="00E51D37" w:rsidP="00C25000">
      <w:pPr>
        <w:pStyle w:val="PargrafodaLista"/>
        <w:ind w:left="0" w:right="-41"/>
        <w:rPr>
          <w:rFonts w:ascii="Arial" w:hAnsi="Arial" w:cs="Arial"/>
        </w:rPr>
      </w:pPr>
    </w:p>
    <w:p w14:paraId="25E0ED99" w14:textId="7AA34F64"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lastRenderedPageBreak/>
        <w:t xml:space="preserve">A regra do item antecedente não é aplicável quando o CONTRATADO </w:t>
      </w:r>
      <w:r w:rsidR="000F0BA2">
        <w:rPr>
          <w:rFonts w:ascii="Arial" w:hAnsi="Arial" w:cs="Arial"/>
        </w:rPr>
        <w:t xml:space="preserve">entregar os </w:t>
      </w:r>
      <w:proofErr w:type="gramStart"/>
      <w:r w:rsidR="000F0BA2">
        <w:rPr>
          <w:rFonts w:ascii="Arial" w:hAnsi="Arial" w:cs="Arial"/>
        </w:rPr>
        <w:t>produtos</w:t>
      </w:r>
      <w:r w:rsidR="000F0BA2" w:rsidRPr="00F70302">
        <w:rPr>
          <w:rFonts w:ascii="Arial" w:hAnsi="Arial" w:cs="Arial"/>
        </w:rPr>
        <w:t xml:space="preserve"> </w:t>
      </w:r>
      <w:r w:rsidR="000F0BA2">
        <w:rPr>
          <w:rFonts w:ascii="Arial" w:hAnsi="Arial" w:cs="Arial"/>
        </w:rPr>
        <w:t xml:space="preserve"> </w:t>
      </w:r>
      <w:r w:rsidRPr="00F70302">
        <w:rPr>
          <w:rFonts w:ascii="Arial" w:hAnsi="Arial" w:cs="Arial"/>
        </w:rPr>
        <w:t>fora</w:t>
      </w:r>
      <w:proofErr w:type="gramEnd"/>
      <w:r w:rsidRPr="00F70302">
        <w:rPr>
          <w:rFonts w:ascii="Arial" w:hAnsi="Arial" w:cs="Arial"/>
        </w:rPr>
        <w:t xml:space="preserve"> de domicílio da CONTRATADO ou da sede do CONTRATANTE, mas no interesse do CONTRATANTE, ocasião em que o CONTRATANTE arcará com todas as despesas necessárias ao cumprimento da tarefa empreendida.</w:t>
      </w:r>
    </w:p>
    <w:p w14:paraId="63C6BD19" w14:textId="77777777" w:rsidR="00E51D37" w:rsidRPr="00F70302" w:rsidRDefault="00E51D37" w:rsidP="00C25000">
      <w:pPr>
        <w:tabs>
          <w:tab w:val="left" w:pos="609"/>
        </w:tabs>
        <w:spacing w:before="94" w:line="244" w:lineRule="auto"/>
        <w:ind w:right="77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SEXTA - DAS OBRIGAÇÕES DA CONTRATANTE</w:t>
      </w:r>
    </w:p>
    <w:p w14:paraId="2196946E" w14:textId="223131C7" w:rsidR="00E51D37" w:rsidRPr="00F70302" w:rsidRDefault="00E51D37" w:rsidP="00C25000">
      <w:pPr>
        <w:ind w:firstLine="426"/>
        <w:rPr>
          <w:rFonts w:ascii="Arial" w:hAnsi="Arial" w:cs="Arial"/>
        </w:rPr>
      </w:pPr>
      <w:r w:rsidRPr="00F70302">
        <w:rPr>
          <w:rFonts w:ascii="Arial" w:hAnsi="Arial" w:cs="Arial"/>
        </w:rPr>
        <w:t xml:space="preserve">As obrigações da </w:t>
      </w:r>
      <w:r w:rsidRPr="00F70302">
        <w:rPr>
          <w:rFonts w:ascii="Arial" w:hAnsi="Arial" w:cs="Arial"/>
          <w:b/>
        </w:rPr>
        <w:t>CONTRATANTE</w:t>
      </w:r>
      <w:r w:rsidRPr="00F70302">
        <w:rPr>
          <w:rFonts w:ascii="Arial" w:hAnsi="Arial" w:cs="Arial"/>
        </w:rPr>
        <w:t xml:space="preserve">: </w:t>
      </w:r>
    </w:p>
    <w:p w14:paraId="28C90F76" w14:textId="0D5D0542"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Providenciar os pagamentos devidos ao CONTRATADO, nos prazos estipulados, e de acordo com as Notas Fiscais/Faturas emitidas e atestados a </w:t>
      </w:r>
      <w:r w:rsidR="000F0BA2">
        <w:rPr>
          <w:rFonts w:ascii="Arial" w:hAnsi="Arial" w:cs="Arial"/>
        </w:rPr>
        <w:t>entrega dos produtos</w:t>
      </w:r>
      <w:r w:rsidR="000F0BA2" w:rsidRPr="00F70302">
        <w:rPr>
          <w:rFonts w:ascii="Arial" w:hAnsi="Arial" w:cs="Arial"/>
          <w:bCs/>
          <w:lang w:val="x-none"/>
        </w:rPr>
        <w:t xml:space="preserve"> </w:t>
      </w:r>
      <w:r w:rsidRPr="00F70302">
        <w:rPr>
          <w:rFonts w:ascii="Arial" w:hAnsi="Arial" w:cs="Arial"/>
          <w:bCs/>
          <w:lang w:val="x-none"/>
        </w:rPr>
        <w:t>pelo responsável pela fiscalização</w:t>
      </w:r>
      <w:r w:rsidRPr="00F70302">
        <w:rPr>
          <w:rFonts w:ascii="Arial" w:hAnsi="Arial" w:cs="Arial"/>
          <w:bCs/>
        </w:rPr>
        <w:t>;</w:t>
      </w:r>
    </w:p>
    <w:p w14:paraId="4462F0FE" w14:textId="77777777" w:rsidR="00E51D37" w:rsidRPr="00F70302" w:rsidRDefault="00E51D37" w:rsidP="00C25000">
      <w:pPr>
        <w:pStyle w:val="PargrafodaLista"/>
        <w:ind w:left="0" w:right="-41"/>
        <w:jc w:val="both"/>
        <w:rPr>
          <w:rFonts w:ascii="Arial" w:hAnsi="Arial" w:cs="Arial"/>
          <w:bCs/>
          <w:lang w:val="x-none"/>
        </w:rPr>
      </w:pPr>
    </w:p>
    <w:p w14:paraId="22C412EC" w14:textId="21B7E32C"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Fiscalizar e acompanhar a </w:t>
      </w:r>
      <w:r w:rsidR="000F0BA2">
        <w:rPr>
          <w:rFonts w:ascii="Arial" w:hAnsi="Arial" w:cs="Arial"/>
        </w:rPr>
        <w:t>entrega dos produtos</w:t>
      </w:r>
      <w:r w:rsidRPr="00F70302">
        <w:rPr>
          <w:rFonts w:ascii="Arial" w:hAnsi="Arial" w:cs="Arial"/>
          <w:bCs/>
          <w:lang w:val="x-none"/>
        </w:rPr>
        <w:t>, por intermédio de servidor designado especialmente para este fim</w:t>
      </w:r>
      <w:r w:rsidRPr="00F70302">
        <w:rPr>
          <w:rFonts w:ascii="Arial" w:hAnsi="Arial" w:cs="Arial"/>
          <w:bCs/>
        </w:rPr>
        <w:t>;</w:t>
      </w:r>
    </w:p>
    <w:p w14:paraId="5716A89F" w14:textId="77777777" w:rsidR="00E51D37" w:rsidRPr="00F70302" w:rsidRDefault="00E51D37" w:rsidP="00C25000">
      <w:pPr>
        <w:pStyle w:val="PargrafodaLista"/>
        <w:ind w:left="0" w:right="-41"/>
        <w:jc w:val="both"/>
        <w:rPr>
          <w:rFonts w:ascii="Arial" w:hAnsi="Arial" w:cs="Arial"/>
          <w:bCs/>
          <w:lang w:val="x-none"/>
        </w:rPr>
      </w:pPr>
    </w:p>
    <w:p w14:paraId="1B4FC124" w14:textId="5C4D0233"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Comunicar ao CONTRATADO, através do executor designado, toda e quaisquer irregularidades ocorridas na </w:t>
      </w:r>
      <w:r w:rsidR="000F0BA2">
        <w:rPr>
          <w:rFonts w:ascii="Arial" w:hAnsi="Arial" w:cs="Arial"/>
        </w:rPr>
        <w:t>entrega dos produtos</w:t>
      </w:r>
      <w:r w:rsidR="000F0BA2" w:rsidRPr="00F70302">
        <w:rPr>
          <w:rFonts w:ascii="Arial" w:hAnsi="Arial" w:cs="Arial"/>
          <w:bCs/>
          <w:lang w:val="x-none"/>
        </w:rPr>
        <w:t xml:space="preserve"> </w:t>
      </w:r>
      <w:r w:rsidRPr="00F70302">
        <w:rPr>
          <w:rFonts w:ascii="Arial" w:hAnsi="Arial" w:cs="Arial"/>
          <w:bCs/>
          <w:lang w:val="x-none"/>
        </w:rPr>
        <w:t>e exigir as devidas providências que demandem do CONTRATADO</w:t>
      </w:r>
      <w:r w:rsidRPr="00F70302">
        <w:rPr>
          <w:rFonts w:ascii="Arial" w:hAnsi="Arial" w:cs="Arial"/>
          <w:bCs/>
        </w:rPr>
        <w:t>;</w:t>
      </w:r>
    </w:p>
    <w:p w14:paraId="5DB152B3" w14:textId="77777777" w:rsidR="00E51D37" w:rsidRPr="00F70302" w:rsidRDefault="00E51D37" w:rsidP="00C25000">
      <w:pPr>
        <w:pStyle w:val="PargrafodaLista"/>
        <w:ind w:left="0" w:right="-41"/>
        <w:rPr>
          <w:rFonts w:ascii="Arial" w:hAnsi="Arial" w:cs="Arial"/>
          <w:bCs/>
          <w:lang w:val="x-none"/>
        </w:rPr>
      </w:pPr>
    </w:p>
    <w:p w14:paraId="76BE87F2" w14:textId="30B0D03F" w:rsidR="00E51D37" w:rsidRPr="00F70302" w:rsidRDefault="00E51D37" w:rsidP="009B06D0">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Designar o responsável pelo acompanhamento e fiscalização da </w:t>
      </w:r>
      <w:r w:rsidR="000F0BA2">
        <w:rPr>
          <w:rFonts w:ascii="Arial" w:hAnsi="Arial" w:cs="Arial"/>
        </w:rPr>
        <w:t>entrega dos produtos</w:t>
      </w:r>
      <w:r w:rsidRPr="00F70302">
        <w:rPr>
          <w:rFonts w:ascii="Arial" w:hAnsi="Arial" w:cs="Arial"/>
          <w:bCs/>
        </w:rPr>
        <w:t>;</w:t>
      </w:r>
    </w:p>
    <w:p w14:paraId="067256D6" w14:textId="77777777" w:rsidR="00E51D37" w:rsidRPr="00F70302" w:rsidRDefault="00E51D37" w:rsidP="00C25000">
      <w:pPr>
        <w:pStyle w:val="PargrafodaLista"/>
        <w:ind w:left="0" w:right="-41"/>
        <w:rPr>
          <w:rFonts w:ascii="Arial" w:hAnsi="Arial" w:cs="Arial"/>
          <w:bCs/>
          <w:lang w:val="x-none"/>
        </w:rPr>
      </w:pPr>
    </w:p>
    <w:p w14:paraId="6B7A1666" w14:textId="68594C53"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Atestar a execução da </w:t>
      </w:r>
      <w:r w:rsidR="000F0BA2">
        <w:rPr>
          <w:rFonts w:ascii="Arial" w:hAnsi="Arial" w:cs="Arial"/>
        </w:rPr>
        <w:t>entrega dos produtos</w:t>
      </w:r>
      <w:r w:rsidR="000F0BA2" w:rsidRPr="00F70302">
        <w:rPr>
          <w:rFonts w:ascii="Arial" w:hAnsi="Arial" w:cs="Arial"/>
          <w:bCs/>
          <w:lang w:val="x-none"/>
        </w:rPr>
        <w:t xml:space="preserve"> </w:t>
      </w:r>
      <w:r w:rsidRPr="00F70302">
        <w:rPr>
          <w:rFonts w:ascii="Arial" w:hAnsi="Arial" w:cs="Arial"/>
          <w:bCs/>
          <w:lang w:val="x-none"/>
        </w:rPr>
        <w:t xml:space="preserve">efetivamente realizada e conforme as especificações técnicas dos </w:t>
      </w:r>
      <w:r w:rsidR="000F0BA2">
        <w:rPr>
          <w:rFonts w:ascii="Arial" w:hAnsi="Arial" w:cs="Arial"/>
          <w:bCs/>
        </w:rPr>
        <w:t>produtos</w:t>
      </w:r>
      <w:r w:rsidRPr="00F70302">
        <w:rPr>
          <w:rFonts w:ascii="Arial" w:hAnsi="Arial" w:cs="Arial"/>
          <w:bCs/>
        </w:rPr>
        <w:t>;</w:t>
      </w:r>
    </w:p>
    <w:p w14:paraId="45BA2BE8" w14:textId="77777777" w:rsidR="00E51D37" w:rsidRPr="00F70302" w:rsidRDefault="00E51D37" w:rsidP="00C25000">
      <w:pPr>
        <w:pStyle w:val="PargrafodaLista"/>
        <w:ind w:left="0" w:right="-41"/>
        <w:rPr>
          <w:rFonts w:ascii="Arial" w:hAnsi="Arial" w:cs="Arial"/>
          <w:bCs/>
          <w:lang w:val="x-none"/>
        </w:rPr>
      </w:pPr>
    </w:p>
    <w:p w14:paraId="12335001"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Fornece</w:t>
      </w:r>
      <w:r w:rsidRPr="00F70302">
        <w:rPr>
          <w:rFonts w:ascii="Arial" w:hAnsi="Arial" w:cs="Arial"/>
          <w:bCs/>
        </w:rPr>
        <w:t>r</w:t>
      </w:r>
      <w:r w:rsidRPr="00F70302">
        <w:rPr>
          <w:rFonts w:ascii="Arial" w:hAnsi="Arial" w:cs="Arial"/>
          <w:bCs/>
          <w:lang w:val="x-none"/>
        </w:rPr>
        <w:t xml:space="preserve"> ao CONTRATADO os elementos necessários à defesa de seus direitos, sejam documentos, procurações, certidões etc., sempre que se fizer necessário e assim que lhes for solicitado</w:t>
      </w:r>
      <w:r w:rsidRPr="00F70302">
        <w:rPr>
          <w:rFonts w:ascii="Arial" w:hAnsi="Arial" w:cs="Arial"/>
          <w:bCs/>
        </w:rPr>
        <w:t>;</w:t>
      </w:r>
    </w:p>
    <w:p w14:paraId="5590FF58" w14:textId="77777777" w:rsidR="00E51D37" w:rsidRPr="00F70302" w:rsidRDefault="00E51D37" w:rsidP="00C25000">
      <w:pPr>
        <w:pStyle w:val="PargrafodaLista"/>
        <w:ind w:left="0" w:right="-41"/>
        <w:rPr>
          <w:rFonts w:ascii="Arial" w:hAnsi="Arial" w:cs="Arial"/>
          <w:bCs/>
          <w:lang w:val="x-none"/>
        </w:rPr>
      </w:pPr>
    </w:p>
    <w:p w14:paraId="36A0A9A9"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Arcar com todas as despesas e custas necessárias ao fiel desempenho do contrato e dele decorrentes.</w:t>
      </w:r>
    </w:p>
    <w:p w14:paraId="4C99984D" w14:textId="77777777" w:rsidR="00E51D37" w:rsidRPr="00F70302" w:rsidRDefault="00E51D37" w:rsidP="00C25000">
      <w:pPr>
        <w:pStyle w:val="PargrafodaLista"/>
        <w:ind w:left="0"/>
        <w:rPr>
          <w:rFonts w:ascii="Arial" w:hAnsi="Arial" w:cs="Arial"/>
          <w:bCs/>
          <w:lang w:val="x-none"/>
        </w:rPr>
      </w:pPr>
    </w:p>
    <w:p w14:paraId="3B74AEFE" w14:textId="77777777" w:rsidR="00E51D37" w:rsidRPr="00F70302" w:rsidRDefault="00E51D37" w:rsidP="00C25000">
      <w:pPr>
        <w:ind w:right="-567"/>
        <w:rPr>
          <w:rFonts w:ascii="Arial" w:hAnsi="Arial" w:cs="Arial"/>
          <w:b/>
          <w:bCs/>
        </w:rPr>
      </w:pPr>
      <w:r w:rsidRPr="00F70302">
        <w:rPr>
          <w:rFonts w:ascii="Arial" w:hAnsi="Arial" w:cs="Arial"/>
          <w:b/>
          <w:bCs/>
        </w:rPr>
        <w:t xml:space="preserve">CLÁUSULA SÉTIMA - DA VIGÊNCIA DA CONTRATAÇÃO </w:t>
      </w:r>
    </w:p>
    <w:p w14:paraId="32055733" w14:textId="77777777" w:rsidR="00E51D37" w:rsidRPr="00F70302" w:rsidRDefault="00E51D37" w:rsidP="00C25000">
      <w:pPr>
        <w:spacing w:before="1"/>
        <w:ind w:right="-183"/>
        <w:jc w:val="both"/>
        <w:rPr>
          <w:rFonts w:ascii="Arial" w:eastAsia="Arial" w:hAnsi="Arial" w:cs="Arial"/>
          <w:bCs/>
        </w:rPr>
      </w:pPr>
      <w:r w:rsidRPr="00F70302">
        <w:rPr>
          <w:rFonts w:ascii="Arial" w:eastAsia="Arial" w:hAnsi="Arial" w:cs="Arial"/>
          <w:bCs/>
        </w:rPr>
        <w:t>O prazo de vigência desta contratação dar-se-á a partir da data de sua assinatura até 31 de dezembro de 2024. Os contratos regidos pela lei nº 14.133/2021 poderão der prorrogado se for o caso, conforme o disposto no art. 105 a 107 da lei nº 14.133/2021.</w:t>
      </w:r>
    </w:p>
    <w:p w14:paraId="180F91FA"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OITAVA - DAS ALTERAÇÕES CONTRATUAIS, ACRECIMOS E SUPRESSÕES</w:t>
      </w:r>
    </w:p>
    <w:p w14:paraId="009F671A"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Os contratos regidos por esta Lei poderão ser alterados, com as devidas justificativas conforme o art. 124 da lei 14.133/2021;</w:t>
      </w:r>
    </w:p>
    <w:p w14:paraId="7E4311C8" w14:textId="77777777" w:rsidR="00E51D37" w:rsidRPr="00F70302" w:rsidRDefault="00E51D37" w:rsidP="00C25000">
      <w:pPr>
        <w:pStyle w:val="PargrafodaLista"/>
        <w:spacing w:before="1"/>
        <w:ind w:left="0" w:right="-183"/>
        <w:jc w:val="both"/>
        <w:rPr>
          <w:rFonts w:ascii="Arial" w:hAnsi="Arial" w:cs="Arial"/>
          <w:bCs/>
        </w:rPr>
      </w:pPr>
    </w:p>
    <w:p w14:paraId="6E0E0E7B"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Nas alterações unilaterais a que se refere o inciso I do </w:t>
      </w:r>
      <w:r w:rsidRPr="00F70302">
        <w:rPr>
          <w:rFonts w:ascii="Arial" w:hAnsi="Arial" w:cs="Arial"/>
          <w:b/>
          <w:bCs/>
        </w:rPr>
        <w:t>caput</w:t>
      </w:r>
      <w:r w:rsidRPr="00F70302">
        <w:rPr>
          <w:rFonts w:ascii="Arial" w:hAnsi="Arial" w:cs="Arial"/>
          <w:bCs/>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F70302" w:rsidRDefault="00E51D37" w:rsidP="00C25000">
      <w:pPr>
        <w:pStyle w:val="PargrafodaLista"/>
        <w:ind w:left="0" w:right="-183"/>
        <w:rPr>
          <w:rFonts w:ascii="Arial" w:hAnsi="Arial" w:cs="Arial"/>
          <w:bCs/>
        </w:rPr>
      </w:pPr>
    </w:p>
    <w:p w14:paraId="57F430C0"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hanging="6"/>
        <w:jc w:val="both"/>
        <w:rPr>
          <w:rFonts w:ascii="Arial" w:hAnsi="Arial" w:cs="Arial"/>
          <w:bCs/>
        </w:rPr>
      </w:pPr>
      <w:r w:rsidRPr="00F70302">
        <w:rPr>
          <w:rFonts w:ascii="Arial" w:hAnsi="Arial" w:cs="Arial"/>
          <w:bCs/>
        </w:rPr>
        <w:t xml:space="preserve">A formalização do termo aditivo é condição para a execução, pelo contratado, das prestações </w:t>
      </w:r>
      <w:r w:rsidRPr="00F70302">
        <w:rPr>
          <w:rFonts w:ascii="Arial" w:hAnsi="Arial" w:cs="Arial"/>
          <w:bCs/>
        </w:rPr>
        <w:lastRenderedPageBreak/>
        <w:t>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F70302" w:rsidRDefault="00E51D37" w:rsidP="00C25000">
      <w:pPr>
        <w:pStyle w:val="PargrafodaLista"/>
        <w:ind w:left="0"/>
        <w:rPr>
          <w:rFonts w:ascii="Arial" w:hAnsi="Arial" w:cs="Arial"/>
          <w:bCs/>
        </w:rPr>
      </w:pPr>
    </w:p>
    <w:p w14:paraId="4E113980"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NONA - DAS DOTAÇÕES ORÇAMENTARIAS</w:t>
      </w:r>
    </w:p>
    <w:p w14:paraId="3BA4074B" w14:textId="7DA9FF18" w:rsidR="00E51D37" w:rsidRPr="00F70302" w:rsidRDefault="00E51D37" w:rsidP="00C25000">
      <w:pPr>
        <w:spacing w:before="1"/>
        <w:rPr>
          <w:rFonts w:ascii="Arial" w:eastAsia="Arial" w:hAnsi="Arial" w:cs="Arial"/>
          <w:bCs/>
        </w:rPr>
      </w:pPr>
      <w:r w:rsidRPr="00F70302">
        <w:rPr>
          <w:rFonts w:ascii="Arial" w:eastAsia="Arial" w:hAnsi="Arial" w:cs="Arial"/>
          <w:bCs/>
        </w:rPr>
        <w:t>As despesas decorrentes desta contratação ocorrerão por conta das seguintes dotações orçamentaria:</w:t>
      </w:r>
    </w:p>
    <w:tbl>
      <w:tblPr>
        <w:tblStyle w:val="Tabelacomgrade1"/>
        <w:tblW w:w="9958" w:type="dxa"/>
        <w:tblLook w:val="04A0" w:firstRow="1" w:lastRow="0" w:firstColumn="1" w:lastColumn="0" w:noHBand="0" w:noVBand="1"/>
      </w:tblPr>
      <w:tblGrid>
        <w:gridCol w:w="985"/>
        <w:gridCol w:w="1104"/>
        <w:gridCol w:w="832"/>
        <w:gridCol w:w="1049"/>
        <w:gridCol w:w="1055"/>
        <w:gridCol w:w="1369"/>
        <w:gridCol w:w="1295"/>
        <w:gridCol w:w="1295"/>
        <w:gridCol w:w="974"/>
      </w:tblGrid>
      <w:tr w:rsidR="00E51D37" w:rsidRPr="00F70302" w14:paraId="5294CB30" w14:textId="77777777" w:rsidTr="00047682">
        <w:trPr>
          <w:trHeight w:val="374"/>
        </w:trPr>
        <w:tc>
          <w:tcPr>
            <w:tcW w:w="985" w:type="dxa"/>
            <w:tcBorders>
              <w:top w:val="single" w:sz="4" w:space="0" w:color="auto"/>
              <w:left w:val="single" w:sz="4" w:space="0" w:color="auto"/>
              <w:bottom w:val="single" w:sz="4" w:space="0" w:color="auto"/>
              <w:right w:val="single" w:sz="4" w:space="0" w:color="auto"/>
            </w:tcBorders>
            <w:hideMark/>
          </w:tcPr>
          <w:p w14:paraId="1EB89619" w14:textId="77777777" w:rsidR="00E51D37" w:rsidRPr="00047682" w:rsidRDefault="00E51D37" w:rsidP="00C25000">
            <w:pPr>
              <w:jc w:val="center"/>
              <w:rPr>
                <w:rFonts w:ascii="Arial" w:eastAsia="Calibri" w:hAnsi="Arial" w:cs="Arial"/>
                <w:b/>
                <w:sz w:val="18"/>
              </w:rPr>
            </w:pPr>
            <w:r w:rsidRPr="00047682">
              <w:rPr>
                <w:rFonts w:ascii="Arial" w:eastAsia="Calibri" w:hAnsi="Arial" w:cs="Arial"/>
                <w:b/>
                <w:sz w:val="18"/>
              </w:rPr>
              <w:t>ÓRGÃO</w:t>
            </w:r>
          </w:p>
        </w:tc>
        <w:tc>
          <w:tcPr>
            <w:tcW w:w="1104" w:type="dxa"/>
            <w:tcBorders>
              <w:top w:val="single" w:sz="4" w:space="0" w:color="auto"/>
              <w:left w:val="single" w:sz="4" w:space="0" w:color="auto"/>
              <w:bottom w:val="single" w:sz="4" w:space="0" w:color="auto"/>
              <w:right w:val="single" w:sz="4" w:space="0" w:color="auto"/>
            </w:tcBorders>
            <w:hideMark/>
          </w:tcPr>
          <w:p w14:paraId="2A630C5C" w14:textId="77777777" w:rsidR="00E51D37" w:rsidRPr="00047682" w:rsidRDefault="00E51D37" w:rsidP="00C25000">
            <w:pPr>
              <w:jc w:val="center"/>
              <w:rPr>
                <w:rFonts w:ascii="Arial" w:eastAsia="Calibri" w:hAnsi="Arial" w:cs="Arial"/>
                <w:b/>
                <w:sz w:val="18"/>
              </w:rPr>
            </w:pPr>
            <w:r w:rsidRPr="00047682">
              <w:rPr>
                <w:rFonts w:ascii="Arial" w:eastAsia="Calibri" w:hAnsi="Arial" w:cs="Arial"/>
                <w:b/>
                <w:sz w:val="18"/>
              </w:rPr>
              <w:t>UNIDADE</w:t>
            </w:r>
          </w:p>
        </w:tc>
        <w:tc>
          <w:tcPr>
            <w:tcW w:w="832" w:type="dxa"/>
            <w:tcBorders>
              <w:top w:val="single" w:sz="4" w:space="0" w:color="auto"/>
              <w:left w:val="single" w:sz="4" w:space="0" w:color="auto"/>
              <w:bottom w:val="single" w:sz="4" w:space="0" w:color="auto"/>
              <w:right w:val="single" w:sz="4" w:space="0" w:color="auto"/>
            </w:tcBorders>
          </w:tcPr>
          <w:p w14:paraId="34DDDFA4" w14:textId="77777777" w:rsidR="00E51D37" w:rsidRPr="00047682" w:rsidRDefault="00E51D37" w:rsidP="00C25000">
            <w:pPr>
              <w:jc w:val="center"/>
              <w:rPr>
                <w:rFonts w:ascii="Arial" w:eastAsia="Calibri" w:hAnsi="Arial" w:cs="Arial"/>
                <w:b/>
                <w:sz w:val="18"/>
              </w:rPr>
            </w:pPr>
            <w:r w:rsidRPr="00047682">
              <w:rPr>
                <w:rFonts w:ascii="Arial" w:eastAsia="Calibri" w:hAnsi="Arial" w:cs="Arial"/>
                <w:b/>
                <w:sz w:val="18"/>
              </w:rPr>
              <w:t>FICHA</w:t>
            </w:r>
          </w:p>
        </w:tc>
        <w:tc>
          <w:tcPr>
            <w:tcW w:w="1049" w:type="dxa"/>
            <w:tcBorders>
              <w:top w:val="single" w:sz="4" w:space="0" w:color="auto"/>
              <w:left w:val="single" w:sz="4" w:space="0" w:color="auto"/>
              <w:bottom w:val="single" w:sz="4" w:space="0" w:color="auto"/>
              <w:right w:val="single" w:sz="4" w:space="0" w:color="auto"/>
            </w:tcBorders>
          </w:tcPr>
          <w:p w14:paraId="3ED97596" w14:textId="77777777" w:rsidR="00E51D37" w:rsidRPr="00047682" w:rsidRDefault="00E51D37" w:rsidP="00C25000">
            <w:pPr>
              <w:rPr>
                <w:rFonts w:ascii="Arial" w:eastAsia="Calibri" w:hAnsi="Arial" w:cs="Arial"/>
                <w:b/>
                <w:sz w:val="18"/>
              </w:rPr>
            </w:pPr>
            <w:r w:rsidRPr="00047682">
              <w:rPr>
                <w:rFonts w:ascii="Arial" w:eastAsia="Calibri" w:hAnsi="Arial" w:cs="Arial"/>
                <w:b/>
                <w:sz w:val="18"/>
              </w:rPr>
              <w:t>FUNÇÃO</w:t>
            </w:r>
          </w:p>
        </w:tc>
        <w:tc>
          <w:tcPr>
            <w:tcW w:w="1055" w:type="dxa"/>
            <w:tcBorders>
              <w:top w:val="single" w:sz="4" w:space="0" w:color="auto"/>
              <w:left w:val="single" w:sz="4" w:space="0" w:color="auto"/>
              <w:bottom w:val="single" w:sz="4" w:space="0" w:color="auto"/>
              <w:right w:val="single" w:sz="4" w:space="0" w:color="auto"/>
            </w:tcBorders>
          </w:tcPr>
          <w:p w14:paraId="3780E19F" w14:textId="77777777" w:rsidR="00E51D37" w:rsidRPr="00047682" w:rsidRDefault="00E51D37" w:rsidP="00C25000">
            <w:pPr>
              <w:jc w:val="center"/>
              <w:rPr>
                <w:rFonts w:ascii="Arial" w:eastAsia="Calibri" w:hAnsi="Arial" w:cs="Arial"/>
                <w:b/>
                <w:sz w:val="18"/>
              </w:rPr>
            </w:pPr>
            <w:r w:rsidRPr="00047682">
              <w:rPr>
                <w:rFonts w:ascii="Arial" w:eastAsia="Calibri" w:hAnsi="Arial" w:cs="Arial"/>
                <w:b/>
                <w:sz w:val="18"/>
              </w:rPr>
              <w:t>SUB-FUNÇÃO</w:t>
            </w:r>
          </w:p>
        </w:tc>
        <w:tc>
          <w:tcPr>
            <w:tcW w:w="1369" w:type="dxa"/>
            <w:tcBorders>
              <w:top w:val="single" w:sz="4" w:space="0" w:color="auto"/>
              <w:left w:val="single" w:sz="4" w:space="0" w:color="auto"/>
              <w:bottom w:val="single" w:sz="4" w:space="0" w:color="auto"/>
              <w:right w:val="single" w:sz="4" w:space="0" w:color="auto"/>
            </w:tcBorders>
            <w:hideMark/>
          </w:tcPr>
          <w:p w14:paraId="665C5A57" w14:textId="77777777" w:rsidR="00E51D37" w:rsidRPr="00047682" w:rsidRDefault="00E51D37" w:rsidP="00C25000">
            <w:pPr>
              <w:rPr>
                <w:rFonts w:ascii="Arial" w:eastAsia="Calibri" w:hAnsi="Arial" w:cs="Arial"/>
                <w:b/>
                <w:sz w:val="18"/>
              </w:rPr>
            </w:pPr>
            <w:r w:rsidRPr="00047682">
              <w:rPr>
                <w:rFonts w:ascii="Arial" w:eastAsia="Calibri" w:hAnsi="Arial" w:cs="Arial"/>
                <w:b/>
                <w:sz w:val="18"/>
              </w:rPr>
              <w:t>PROGRAMA</w:t>
            </w:r>
          </w:p>
        </w:tc>
        <w:tc>
          <w:tcPr>
            <w:tcW w:w="1295" w:type="dxa"/>
            <w:tcBorders>
              <w:top w:val="single" w:sz="4" w:space="0" w:color="auto"/>
              <w:left w:val="single" w:sz="4" w:space="0" w:color="auto"/>
              <w:bottom w:val="single" w:sz="4" w:space="0" w:color="auto"/>
              <w:right w:val="single" w:sz="4" w:space="0" w:color="auto"/>
            </w:tcBorders>
          </w:tcPr>
          <w:p w14:paraId="0002A3AF" w14:textId="77777777" w:rsidR="00E51D37" w:rsidRPr="00047682" w:rsidRDefault="00E51D37" w:rsidP="00C25000">
            <w:pPr>
              <w:rPr>
                <w:rFonts w:ascii="Arial" w:eastAsia="Calibri" w:hAnsi="Arial" w:cs="Arial"/>
                <w:b/>
                <w:sz w:val="18"/>
              </w:rPr>
            </w:pPr>
            <w:r w:rsidRPr="00047682">
              <w:rPr>
                <w:rFonts w:ascii="Arial" w:eastAsia="Calibri" w:hAnsi="Arial" w:cs="Arial"/>
                <w:b/>
                <w:sz w:val="18"/>
              </w:rPr>
              <w:t>PROJ.ATIV.</w:t>
            </w:r>
          </w:p>
        </w:tc>
        <w:tc>
          <w:tcPr>
            <w:tcW w:w="1295" w:type="dxa"/>
            <w:tcBorders>
              <w:top w:val="single" w:sz="4" w:space="0" w:color="auto"/>
              <w:left w:val="single" w:sz="4" w:space="0" w:color="auto"/>
              <w:bottom w:val="single" w:sz="4" w:space="0" w:color="auto"/>
              <w:right w:val="single" w:sz="4" w:space="0" w:color="auto"/>
            </w:tcBorders>
            <w:hideMark/>
          </w:tcPr>
          <w:p w14:paraId="004E2F85" w14:textId="77777777" w:rsidR="00E51D37" w:rsidRPr="00047682" w:rsidRDefault="00E51D37" w:rsidP="00C25000">
            <w:pPr>
              <w:jc w:val="center"/>
              <w:rPr>
                <w:rFonts w:ascii="Arial" w:eastAsia="Calibri" w:hAnsi="Arial" w:cs="Arial"/>
                <w:b/>
                <w:sz w:val="18"/>
              </w:rPr>
            </w:pPr>
            <w:r w:rsidRPr="00047682">
              <w:rPr>
                <w:rFonts w:ascii="Arial" w:eastAsia="Calibri" w:hAnsi="Arial" w:cs="Arial"/>
                <w:b/>
                <w:sz w:val="18"/>
              </w:rPr>
              <w:t>ELEMENTO DE DESPESA</w:t>
            </w:r>
          </w:p>
        </w:tc>
        <w:tc>
          <w:tcPr>
            <w:tcW w:w="974" w:type="dxa"/>
            <w:tcBorders>
              <w:top w:val="single" w:sz="4" w:space="0" w:color="auto"/>
              <w:left w:val="single" w:sz="4" w:space="0" w:color="auto"/>
              <w:bottom w:val="single" w:sz="4" w:space="0" w:color="auto"/>
              <w:right w:val="single" w:sz="4" w:space="0" w:color="auto"/>
            </w:tcBorders>
          </w:tcPr>
          <w:p w14:paraId="5281A49C" w14:textId="77777777" w:rsidR="00E51D37" w:rsidRPr="00047682" w:rsidRDefault="00E51D37" w:rsidP="00C25000">
            <w:pPr>
              <w:jc w:val="center"/>
              <w:rPr>
                <w:rFonts w:ascii="Arial" w:eastAsia="Calibri" w:hAnsi="Arial" w:cs="Arial"/>
                <w:b/>
                <w:sz w:val="18"/>
              </w:rPr>
            </w:pPr>
            <w:r w:rsidRPr="00047682">
              <w:rPr>
                <w:rFonts w:ascii="Arial" w:eastAsia="Calibri" w:hAnsi="Arial" w:cs="Arial"/>
                <w:b/>
                <w:sz w:val="18"/>
              </w:rPr>
              <w:t>FONTE</w:t>
            </w:r>
          </w:p>
        </w:tc>
      </w:tr>
      <w:tr w:rsidR="00E51D37" w:rsidRPr="00F70302" w14:paraId="0351ABA5" w14:textId="77777777" w:rsidTr="00047682">
        <w:trPr>
          <w:trHeight w:val="148"/>
        </w:trPr>
        <w:tc>
          <w:tcPr>
            <w:tcW w:w="985" w:type="dxa"/>
            <w:tcBorders>
              <w:top w:val="single" w:sz="4" w:space="0" w:color="auto"/>
              <w:left w:val="single" w:sz="4" w:space="0" w:color="auto"/>
              <w:bottom w:val="single" w:sz="4" w:space="0" w:color="auto"/>
              <w:right w:val="single" w:sz="4" w:space="0" w:color="auto"/>
            </w:tcBorders>
          </w:tcPr>
          <w:p w14:paraId="3143C961" w14:textId="67CE31FA" w:rsidR="00E51D37" w:rsidRPr="00F70302" w:rsidRDefault="00E51D37" w:rsidP="00C25000">
            <w:pPr>
              <w:jc w:val="center"/>
              <w:rPr>
                <w:rFonts w:ascii="Arial" w:eastAsia="Calibri" w:hAnsi="Arial" w:cs="Arial"/>
                <w:b/>
              </w:rPr>
            </w:pPr>
          </w:p>
        </w:tc>
        <w:tc>
          <w:tcPr>
            <w:tcW w:w="1104" w:type="dxa"/>
            <w:tcBorders>
              <w:top w:val="single" w:sz="4" w:space="0" w:color="auto"/>
              <w:left w:val="single" w:sz="4" w:space="0" w:color="auto"/>
              <w:bottom w:val="single" w:sz="4" w:space="0" w:color="auto"/>
              <w:right w:val="single" w:sz="4" w:space="0" w:color="auto"/>
            </w:tcBorders>
          </w:tcPr>
          <w:p w14:paraId="10915905" w14:textId="4C86BB59" w:rsidR="00E51D37" w:rsidRPr="00F70302" w:rsidRDefault="00E51D37" w:rsidP="00C25000">
            <w:pPr>
              <w:jc w:val="center"/>
              <w:rPr>
                <w:rFonts w:ascii="Arial" w:eastAsia="Calibri" w:hAnsi="Arial" w:cs="Arial"/>
                <w:b/>
              </w:rPr>
            </w:pPr>
          </w:p>
        </w:tc>
        <w:tc>
          <w:tcPr>
            <w:tcW w:w="832" w:type="dxa"/>
            <w:tcBorders>
              <w:top w:val="single" w:sz="4" w:space="0" w:color="auto"/>
              <w:left w:val="single" w:sz="4" w:space="0" w:color="auto"/>
              <w:bottom w:val="single" w:sz="4" w:space="0" w:color="auto"/>
              <w:right w:val="single" w:sz="4" w:space="0" w:color="auto"/>
            </w:tcBorders>
          </w:tcPr>
          <w:p w14:paraId="3310D2EF" w14:textId="5D8EDB7A" w:rsidR="00E51D37" w:rsidRPr="00F70302" w:rsidRDefault="00E51D37" w:rsidP="00C25000">
            <w:pPr>
              <w:jc w:val="center"/>
              <w:rPr>
                <w:rFonts w:ascii="Arial" w:eastAsia="Calibri" w:hAnsi="Arial" w:cs="Arial"/>
                <w:b/>
              </w:rPr>
            </w:pPr>
          </w:p>
        </w:tc>
        <w:tc>
          <w:tcPr>
            <w:tcW w:w="1049" w:type="dxa"/>
            <w:tcBorders>
              <w:top w:val="single" w:sz="4" w:space="0" w:color="auto"/>
              <w:left w:val="single" w:sz="4" w:space="0" w:color="auto"/>
              <w:bottom w:val="single" w:sz="4" w:space="0" w:color="auto"/>
              <w:right w:val="single" w:sz="4" w:space="0" w:color="auto"/>
            </w:tcBorders>
          </w:tcPr>
          <w:p w14:paraId="2778E48E" w14:textId="523BDCB5" w:rsidR="00E51D37" w:rsidRPr="00F70302" w:rsidRDefault="00E51D37" w:rsidP="00C25000">
            <w:pPr>
              <w:jc w:val="center"/>
              <w:rPr>
                <w:rFonts w:ascii="Arial" w:eastAsia="Calibri" w:hAnsi="Arial" w:cs="Arial"/>
                <w:b/>
              </w:rPr>
            </w:pPr>
          </w:p>
        </w:tc>
        <w:tc>
          <w:tcPr>
            <w:tcW w:w="1055" w:type="dxa"/>
            <w:tcBorders>
              <w:top w:val="single" w:sz="4" w:space="0" w:color="auto"/>
              <w:left w:val="single" w:sz="4" w:space="0" w:color="auto"/>
              <w:bottom w:val="single" w:sz="4" w:space="0" w:color="auto"/>
              <w:right w:val="single" w:sz="4" w:space="0" w:color="auto"/>
            </w:tcBorders>
          </w:tcPr>
          <w:p w14:paraId="63E4EB3C" w14:textId="5252EC30" w:rsidR="00E51D37" w:rsidRPr="00F70302" w:rsidRDefault="00E51D37" w:rsidP="00C25000">
            <w:pPr>
              <w:jc w:val="center"/>
              <w:rPr>
                <w:rFonts w:ascii="Arial" w:eastAsia="Calibri" w:hAnsi="Arial" w:cs="Arial"/>
                <w:b/>
              </w:rPr>
            </w:pPr>
          </w:p>
        </w:tc>
        <w:tc>
          <w:tcPr>
            <w:tcW w:w="1369" w:type="dxa"/>
            <w:tcBorders>
              <w:top w:val="single" w:sz="4" w:space="0" w:color="auto"/>
              <w:left w:val="single" w:sz="4" w:space="0" w:color="auto"/>
              <w:bottom w:val="single" w:sz="4" w:space="0" w:color="auto"/>
              <w:right w:val="single" w:sz="4" w:space="0" w:color="auto"/>
            </w:tcBorders>
          </w:tcPr>
          <w:p w14:paraId="602139DB" w14:textId="7DAC33FA" w:rsidR="00E51D37" w:rsidRPr="00F70302" w:rsidRDefault="00E51D37" w:rsidP="00C25000">
            <w:pPr>
              <w:rPr>
                <w:rFonts w:ascii="Arial" w:eastAsia="Calibri" w:hAnsi="Arial" w:cs="Arial"/>
                <w:b/>
              </w:rPr>
            </w:pPr>
          </w:p>
        </w:tc>
        <w:tc>
          <w:tcPr>
            <w:tcW w:w="1295" w:type="dxa"/>
            <w:tcBorders>
              <w:top w:val="single" w:sz="4" w:space="0" w:color="auto"/>
              <w:left w:val="single" w:sz="4" w:space="0" w:color="auto"/>
              <w:bottom w:val="single" w:sz="4" w:space="0" w:color="auto"/>
              <w:right w:val="single" w:sz="4" w:space="0" w:color="auto"/>
            </w:tcBorders>
          </w:tcPr>
          <w:p w14:paraId="75B57753" w14:textId="62A4DA5A" w:rsidR="00E51D37" w:rsidRPr="00F70302" w:rsidRDefault="00E51D37" w:rsidP="00C25000">
            <w:pPr>
              <w:jc w:val="center"/>
              <w:rPr>
                <w:rFonts w:ascii="Arial" w:eastAsia="Calibri" w:hAnsi="Arial" w:cs="Arial"/>
                <w:b/>
              </w:rPr>
            </w:pPr>
          </w:p>
        </w:tc>
        <w:tc>
          <w:tcPr>
            <w:tcW w:w="1295" w:type="dxa"/>
            <w:tcBorders>
              <w:top w:val="single" w:sz="4" w:space="0" w:color="auto"/>
              <w:left w:val="single" w:sz="4" w:space="0" w:color="auto"/>
              <w:bottom w:val="single" w:sz="4" w:space="0" w:color="auto"/>
              <w:right w:val="single" w:sz="4" w:space="0" w:color="auto"/>
            </w:tcBorders>
          </w:tcPr>
          <w:p w14:paraId="4DAF9327" w14:textId="408C54FA" w:rsidR="00E51D37" w:rsidRPr="00F70302" w:rsidRDefault="00E51D37" w:rsidP="00C25000">
            <w:pPr>
              <w:jc w:val="center"/>
              <w:rPr>
                <w:rFonts w:ascii="Arial" w:eastAsia="Calibri" w:hAnsi="Arial" w:cs="Arial"/>
                <w:b/>
              </w:rPr>
            </w:pPr>
          </w:p>
        </w:tc>
        <w:tc>
          <w:tcPr>
            <w:tcW w:w="974" w:type="dxa"/>
            <w:tcBorders>
              <w:top w:val="single" w:sz="4" w:space="0" w:color="auto"/>
              <w:left w:val="single" w:sz="4" w:space="0" w:color="auto"/>
              <w:bottom w:val="single" w:sz="4" w:space="0" w:color="auto"/>
              <w:right w:val="single" w:sz="4" w:space="0" w:color="auto"/>
            </w:tcBorders>
          </w:tcPr>
          <w:p w14:paraId="63AD1D80" w14:textId="6C602C31" w:rsidR="00E51D37" w:rsidRPr="00F70302" w:rsidRDefault="00E51D37" w:rsidP="00C25000">
            <w:pPr>
              <w:jc w:val="center"/>
              <w:rPr>
                <w:rFonts w:ascii="Arial" w:eastAsia="Calibri" w:hAnsi="Arial" w:cs="Arial"/>
                <w:b/>
              </w:rPr>
            </w:pPr>
          </w:p>
        </w:tc>
      </w:tr>
    </w:tbl>
    <w:p w14:paraId="75702D08" w14:textId="77777777" w:rsidR="001F113E" w:rsidRPr="00F70302" w:rsidRDefault="001F113E" w:rsidP="00C25000">
      <w:pPr>
        <w:tabs>
          <w:tab w:val="left" w:pos="587"/>
        </w:tabs>
        <w:spacing w:before="11"/>
        <w:ind w:right="915"/>
        <w:rPr>
          <w:rFonts w:ascii="Arial" w:hAnsi="Arial" w:cs="Arial"/>
          <w:b/>
          <w:bCs/>
        </w:rPr>
      </w:pPr>
    </w:p>
    <w:p w14:paraId="04A8188D" w14:textId="77777777" w:rsidR="00E51D37" w:rsidRPr="00F70302" w:rsidRDefault="00E51D37" w:rsidP="00C25000">
      <w:pPr>
        <w:tabs>
          <w:tab w:val="left" w:pos="587"/>
        </w:tabs>
        <w:spacing w:before="11"/>
        <w:ind w:right="915"/>
        <w:rPr>
          <w:rFonts w:ascii="Arial" w:hAnsi="Arial" w:cs="Arial"/>
          <w:b/>
          <w:color w:val="000000"/>
        </w:rPr>
      </w:pPr>
      <w:r w:rsidRPr="00F70302">
        <w:rPr>
          <w:rFonts w:ascii="Arial" w:hAnsi="Arial" w:cs="Arial"/>
          <w:b/>
          <w:bCs/>
        </w:rPr>
        <w:t>CLÁUSULA</w:t>
      </w:r>
      <w:r w:rsidRPr="00F70302">
        <w:rPr>
          <w:rFonts w:ascii="Arial" w:hAnsi="Arial" w:cs="Arial"/>
          <w:b/>
          <w:color w:val="000000"/>
        </w:rPr>
        <w:t xml:space="preserve"> DECIMA - DAS INFRAÇÕES E SANÇÕES ADMINISTRATIVAS</w:t>
      </w:r>
    </w:p>
    <w:p w14:paraId="27AD68E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ascii="Arial" w:hAnsi="Arial" w:cs="Arial"/>
          <w:color w:val="000000"/>
        </w:rPr>
      </w:pPr>
      <w:r w:rsidRPr="00F70302">
        <w:rPr>
          <w:rFonts w:ascii="Arial" w:hAnsi="Arial" w:cs="Arial"/>
          <w:color w:val="000000"/>
        </w:rPr>
        <w:t>As infrações e sanções administrativa será aplicada ao contratado conforme o previsto nos artigos 155 e 156 da lei nº 14. 133/2021;</w:t>
      </w:r>
    </w:p>
    <w:p w14:paraId="4D48786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ascii="Arial" w:hAnsi="Arial" w:cs="Arial"/>
        </w:rPr>
      </w:pPr>
      <w:r w:rsidRPr="00F70302">
        <w:rPr>
          <w:rFonts w:ascii="Arial" w:hAnsi="Arial" w:cs="Arial"/>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F70302" w:rsidRDefault="00E51D37" w:rsidP="00C25000">
      <w:pPr>
        <w:tabs>
          <w:tab w:val="left" w:pos="587"/>
        </w:tabs>
        <w:ind w:right="-113"/>
        <w:jc w:val="both"/>
        <w:rPr>
          <w:rFonts w:ascii="Arial" w:eastAsia="Arial" w:hAnsi="Arial" w:cs="Arial"/>
        </w:rPr>
      </w:pPr>
    </w:p>
    <w:p w14:paraId="61F5C181" w14:textId="77777777" w:rsidR="00E51D37" w:rsidRPr="00F70302" w:rsidRDefault="00E51D37" w:rsidP="00666544">
      <w:pPr>
        <w:pStyle w:val="PargrafodaLista"/>
        <w:widowControl w:val="0"/>
        <w:numPr>
          <w:ilvl w:val="1"/>
          <w:numId w:val="14"/>
        </w:numPr>
        <w:tabs>
          <w:tab w:val="left" w:pos="284"/>
        </w:tabs>
        <w:autoSpaceDE w:val="0"/>
        <w:autoSpaceDN w:val="0"/>
        <w:spacing w:after="0" w:line="240" w:lineRule="auto"/>
        <w:ind w:left="0" w:right="-113" w:firstLine="0"/>
        <w:jc w:val="both"/>
        <w:rPr>
          <w:rFonts w:ascii="Arial" w:hAnsi="Arial" w:cs="Arial"/>
        </w:rPr>
      </w:pPr>
      <w:r w:rsidRPr="00F70302">
        <w:rPr>
          <w:rFonts w:ascii="Arial" w:hAnsi="Arial" w:cs="Arial"/>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F70302" w:rsidRDefault="00BE69D7" w:rsidP="00C25000">
      <w:pPr>
        <w:pStyle w:val="PargrafodaLista"/>
        <w:widowControl w:val="0"/>
        <w:tabs>
          <w:tab w:val="left" w:pos="284"/>
        </w:tabs>
        <w:autoSpaceDE w:val="0"/>
        <w:autoSpaceDN w:val="0"/>
        <w:spacing w:after="0" w:line="240" w:lineRule="auto"/>
        <w:ind w:left="0" w:right="-113"/>
        <w:jc w:val="both"/>
        <w:rPr>
          <w:rFonts w:ascii="Arial" w:hAnsi="Arial" w:cs="Arial"/>
        </w:rPr>
      </w:pPr>
    </w:p>
    <w:p w14:paraId="161AFEAF" w14:textId="77777777" w:rsidR="00E51D37" w:rsidRPr="00F70302" w:rsidRDefault="00E51D37" w:rsidP="00C25000">
      <w:pPr>
        <w:tabs>
          <w:tab w:val="left" w:pos="587"/>
        </w:tabs>
        <w:ind w:right="91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DECIMA PRIMEIRA - DOS RECURSOS ADMINISTRATIVOS</w:t>
      </w:r>
    </w:p>
    <w:p w14:paraId="24A94795" w14:textId="3C0E687C" w:rsidR="00E51D37" w:rsidRPr="00F70302" w:rsidRDefault="00E51D37" w:rsidP="00666544">
      <w:pPr>
        <w:pStyle w:val="NormalWeb"/>
        <w:numPr>
          <w:ilvl w:val="1"/>
          <w:numId w:val="15"/>
        </w:numPr>
        <w:tabs>
          <w:tab w:val="left" w:pos="284"/>
        </w:tabs>
        <w:spacing w:before="0"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das sanções previstas nos incisos I, II e III do art. 156 da Lei 14.133/2021 caberá recurso no prazo de 15 (quinze) </w:t>
      </w:r>
      <w:r w:rsidR="00BE69D7" w:rsidRPr="00F70302">
        <w:rPr>
          <w:rFonts w:ascii="Arial" w:hAnsi="Arial" w:cs="Arial"/>
          <w:color w:val="000000"/>
          <w:sz w:val="22"/>
          <w:szCs w:val="22"/>
          <w:lang w:val="pt-BR"/>
        </w:rPr>
        <w:t>Dias</w:t>
      </w:r>
      <w:r w:rsidRPr="00F70302">
        <w:rPr>
          <w:rFonts w:ascii="Arial" w:hAnsi="Arial" w:cs="Arial"/>
          <w:color w:val="000000"/>
          <w:sz w:val="22"/>
          <w:szCs w:val="22"/>
          <w:lang w:val="pt-BR"/>
        </w:rPr>
        <w:t xml:space="preserve"> úteis, contado da data da intimação conforme art. 166 da lei 14.133/2021;</w:t>
      </w:r>
    </w:p>
    <w:p w14:paraId="0D2BE7F6"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O recurso de que trata o </w:t>
      </w:r>
      <w:r w:rsidRPr="00F70302">
        <w:rPr>
          <w:rFonts w:ascii="Arial" w:hAnsi="Arial" w:cs="Arial"/>
          <w:bCs/>
          <w:color w:val="000000"/>
          <w:sz w:val="22"/>
          <w:szCs w:val="22"/>
          <w:lang w:val="pt-BR"/>
        </w:rPr>
        <w:t>item anterior</w:t>
      </w:r>
      <w:r w:rsidRPr="00F70302">
        <w:rPr>
          <w:rFonts w:ascii="Arial" w:hAnsi="Arial" w:cs="Arial"/>
          <w:color w:val="000000"/>
          <w:sz w:val="22"/>
          <w:szCs w:val="22"/>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O recurso e o pedido de reconsideração terão efeito suspensivo do ato ou da decisão recorrida </w:t>
      </w:r>
      <w:r w:rsidR="00BE69D7" w:rsidRPr="00F70302">
        <w:rPr>
          <w:rFonts w:ascii="Arial" w:hAnsi="Arial" w:cs="Arial"/>
          <w:color w:val="000000"/>
          <w:sz w:val="22"/>
          <w:szCs w:val="22"/>
          <w:lang w:val="pt-BR"/>
        </w:rPr>
        <w:t>ate</w:t>
      </w:r>
      <w:r w:rsidRPr="00F70302">
        <w:rPr>
          <w:rFonts w:ascii="Arial" w:hAnsi="Arial" w:cs="Arial"/>
          <w:color w:val="000000"/>
          <w:sz w:val="22"/>
          <w:szCs w:val="22"/>
          <w:lang w:val="pt-BR"/>
        </w:rPr>
        <w:t xml:space="preserve"> que sobrevenha decisão final da autoridade competente conforme art. 168 da lei 14.133/2021;</w:t>
      </w:r>
    </w:p>
    <w:p w14:paraId="5A47BA6A" w14:textId="18BF5DF5"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lastRenderedPageBreak/>
        <w:t>N</w:t>
      </w:r>
      <w:r w:rsidR="00BE69D7" w:rsidRPr="00F70302">
        <w:rPr>
          <w:rFonts w:ascii="Arial" w:hAnsi="Arial" w:cs="Arial"/>
          <w:color w:val="000000"/>
          <w:sz w:val="22"/>
          <w:szCs w:val="22"/>
          <w:lang w:val="pt-BR"/>
        </w:rPr>
        <w:t>a elaboração de suas decisões, á</w:t>
      </w:r>
      <w:r w:rsidRPr="00F70302">
        <w:rPr>
          <w:rFonts w:ascii="Arial" w:hAnsi="Arial" w:cs="Arial"/>
          <w:color w:val="000000"/>
          <w:sz w:val="22"/>
          <w:szCs w:val="22"/>
          <w:lang w:val="pt-BR"/>
        </w:rPr>
        <w:t xml:space="preserve"> autoridade competente será auxiliada pelo órgão de assessoramento </w:t>
      </w:r>
      <w:r w:rsidR="00BE69D7" w:rsidRPr="00F70302">
        <w:rPr>
          <w:rFonts w:ascii="Arial" w:hAnsi="Arial" w:cs="Arial"/>
          <w:color w:val="000000"/>
          <w:sz w:val="22"/>
          <w:szCs w:val="22"/>
          <w:lang w:val="pt-BR"/>
        </w:rPr>
        <w:t>jurídico</w:t>
      </w:r>
      <w:r w:rsidRPr="00F70302">
        <w:rPr>
          <w:rFonts w:ascii="Arial" w:hAnsi="Arial" w:cs="Arial"/>
          <w:color w:val="000000"/>
          <w:sz w:val="22"/>
          <w:szCs w:val="22"/>
          <w:lang w:val="pt-BR"/>
        </w:rPr>
        <w:t>, que deverá dirimir dúvidas e subsidiá-la com as informações necessárias.</w:t>
      </w:r>
    </w:p>
    <w:p w14:paraId="0CC7607C" w14:textId="77777777" w:rsidR="00E51D37" w:rsidRPr="00F70302" w:rsidRDefault="00E51D37" w:rsidP="00C25000">
      <w:pPr>
        <w:pStyle w:val="TextosemFormatao1"/>
        <w:rPr>
          <w:rFonts w:ascii="Arial" w:eastAsia="Arial" w:hAnsi="Arial" w:cs="Arial"/>
          <w:b/>
          <w:bCs/>
          <w:color w:val="auto"/>
          <w:sz w:val="22"/>
          <w:szCs w:val="22"/>
          <w:lang w:val="pt-PT"/>
        </w:rPr>
      </w:pPr>
      <w:r w:rsidRPr="00F70302">
        <w:rPr>
          <w:rFonts w:ascii="Arial" w:hAnsi="Arial" w:cs="Arial"/>
          <w:b/>
          <w:bCs/>
          <w:sz w:val="22"/>
          <w:szCs w:val="22"/>
        </w:rPr>
        <w:t>CLÁUSULA</w:t>
      </w:r>
      <w:r w:rsidRPr="00F70302">
        <w:rPr>
          <w:rFonts w:ascii="Arial" w:hAnsi="Arial" w:cs="Arial"/>
          <w:b/>
          <w:sz w:val="22"/>
          <w:szCs w:val="22"/>
        </w:rPr>
        <w:t xml:space="preserve"> DECIMA SEGUNDA - DAS HIPÓTESES DE EXTINÇÃO DOS CONTRATOS</w:t>
      </w:r>
    </w:p>
    <w:p w14:paraId="57CD1EB5" w14:textId="77777777" w:rsidR="00E51D37" w:rsidRPr="00F70302" w:rsidRDefault="00E51D37" w:rsidP="00C25000">
      <w:pPr>
        <w:pStyle w:val="TextosemFormatao1"/>
        <w:jc w:val="both"/>
        <w:rPr>
          <w:rFonts w:ascii="Arial" w:eastAsia="Arial" w:hAnsi="Arial" w:cs="Arial"/>
          <w:bCs/>
          <w:color w:val="auto"/>
          <w:sz w:val="22"/>
          <w:szCs w:val="22"/>
          <w:lang w:val="pt-PT"/>
        </w:rPr>
      </w:pPr>
    </w:p>
    <w:p w14:paraId="731FDF4A"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F70302" w:rsidRDefault="00E51D37" w:rsidP="00C25000">
      <w:pPr>
        <w:pStyle w:val="TextosemFormatao1"/>
        <w:jc w:val="both"/>
        <w:rPr>
          <w:rFonts w:ascii="Arial" w:eastAsia="Arial" w:hAnsi="Arial" w:cs="Arial"/>
          <w:bCs/>
          <w:sz w:val="22"/>
          <w:szCs w:val="22"/>
        </w:rPr>
      </w:pPr>
    </w:p>
    <w:p w14:paraId="533CABCE"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TERCEIRA - DO ACOMPANHAMENTO E DA FISCALIZAÇÃO</w:t>
      </w:r>
    </w:p>
    <w:p w14:paraId="5997D87F" w14:textId="77777777" w:rsidR="00E51D37" w:rsidRPr="00F70302" w:rsidRDefault="00E51D37" w:rsidP="00C25000">
      <w:pPr>
        <w:pStyle w:val="TextosemFormatao1"/>
        <w:rPr>
          <w:rFonts w:ascii="Arial" w:eastAsia="Arial" w:hAnsi="Arial" w:cs="Arial"/>
          <w:b/>
          <w:bCs/>
          <w:sz w:val="22"/>
          <w:szCs w:val="22"/>
        </w:rPr>
      </w:pPr>
    </w:p>
    <w:p w14:paraId="31597819"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F70302" w:rsidRDefault="00E51D37" w:rsidP="00C25000">
      <w:pPr>
        <w:pStyle w:val="TextosemFormatao1"/>
        <w:jc w:val="both"/>
        <w:rPr>
          <w:rFonts w:ascii="Arial" w:eastAsia="Arial" w:hAnsi="Arial" w:cs="Arial"/>
          <w:bCs/>
          <w:sz w:val="22"/>
          <w:szCs w:val="22"/>
        </w:rPr>
      </w:pPr>
    </w:p>
    <w:p w14:paraId="3A820C36"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QUARTA - DA PUBLICAÇÃO</w:t>
      </w:r>
    </w:p>
    <w:p w14:paraId="2A1B3EFF" w14:textId="77777777" w:rsidR="00E51D37" w:rsidRPr="00F70302" w:rsidRDefault="00E51D37" w:rsidP="00C25000">
      <w:pPr>
        <w:pStyle w:val="TextosemFormatao1"/>
        <w:jc w:val="center"/>
        <w:rPr>
          <w:rFonts w:ascii="Arial" w:eastAsia="Arial" w:hAnsi="Arial" w:cs="Arial"/>
          <w:b/>
          <w:bCs/>
          <w:sz w:val="22"/>
          <w:szCs w:val="22"/>
        </w:rPr>
      </w:pPr>
    </w:p>
    <w:p w14:paraId="724C8C22"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 xml:space="preserve">14.1 Para a eficácia da contratação a mesma deverá ser publicada conforme o disposto no art. 43 Inciso I e II do Decreto Municipal Nº.054/2022 que regulamenta a aplicação da lei federal nº 14. 133 de 1º de abril de 2021 no âmbito do município de Bernardo Sayão, Estado do Tocantins conforme segue: </w:t>
      </w:r>
    </w:p>
    <w:p w14:paraId="7DA8E9D6" w14:textId="77777777" w:rsidR="00E51D37" w:rsidRPr="00F70302" w:rsidRDefault="00E51D37" w:rsidP="00C25000">
      <w:pPr>
        <w:pStyle w:val="TextosemFormatao1"/>
        <w:jc w:val="both"/>
        <w:rPr>
          <w:rFonts w:ascii="Arial" w:eastAsia="Arial" w:hAnsi="Arial" w:cs="Arial"/>
          <w:bCs/>
          <w:sz w:val="22"/>
          <w:szCs w:val="22"/>
        </w:rPr>
      </w:pPr>
    </w:p>
    <w:p w14:paraId="541FAFC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F70302" w:rsidRDefault="00E51D37" w:rsidP="00C25000">
      <w:pPr>
        <w:pStyle w:val="TextosemFormatao1"/>
        <w:jc w:val="both"/>
        <w:rPr>
          <w:rFonts w:ascii="Arial" w:eastAsia="Arial" w:hAnsi="Arial" w:cs="Arial"/>
          <w:bCs/>
          <w:sz w:val="22"/>
          <w:szCs w:val="22"/>
        </w:rPr>
      </w:pPr>
    </w:p>
    <w:p w14:paraId="2AF5054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F70302" w:rsidRDefault="00E51D37" w:rsidP="00C25000">
      <w:pPr>
        <w:pStyle w:val="TextosemFormatao1"/>
        <w:jc w:val="both"/>
        <w:rPr>
          <w:rFonts w:ascii="Arial" w:eastAsia="Arial" w:hAnsi="Arial" w:cs="Arial"/>
          <w:bCs/>
          <w:sz w:val="22"/>
          <w:szCs w:val="22"/>
        </w:rPr>
      </w:pPr>
    </w:p>
    <w:p w14:paraId="1F0F950D"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QUINTA - DISPOSIÇÕES FINAIS</w:t>
      </w:r>
    </w:p>
    <w:p w14:paraId="33D5CB65" w14:textId="77777777" w:rsidR="00E51D37" w:rsidRPr="00F70302" w:rsidRDefault="00E51D37" w:rsidP="00C25000">
      <w:pPr>
        <w:pStyle w:val="TextosemFormatao1"/>
        <w:rPr>
          <w:rFonts w:ascii="Arial" w:eastAsia="Arial" w:hAnsi="Arial" w:cs="Arial"/>
          <w:b/>
          <w:bCs/>
          <w:sz w:val="22"/>
          <w:szCs w:val="22"/>
        </w:rPr>
      </w:pPr>
    </w:p>
    <w:p w14:paraId="6D350120" w14:textId="5284F1CC" w:rsidR="00E51D37" w:rsidRPr="00F70302" w:rsidRDefault="00E51D37" w:rsidP="00C25000">
      <w:pPr>
        <w:jc w:val="both"/>
        <w:rPr>
          <w:rFonts w:ascii="Arial" w:hAnsi="Arial" w:cs="Arial"/>
        </w:rPr>
      </w:pPr>
      <w:r w:rsidRPr="00F70302">
        <w:rPr>
          <w:rFonts w:ascii="Arial" w:hAnsi="Arial" w:cs="Arial"/>
          <w:bCs/>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0F10B033" w14:textId="77777777" w:rsidR="001F113E" w:rsidRPr="00F70302" w:rsidRDefault="001F113E" w:rsidP="00013EAB">
      <w:pPr>
        <w:spacing w:after="0"/>
        <w:jc w:val="right"/>
        <w:rPr>
          <w:rFonts w:ascii="Arial" w:hAnsi="Arial" w:cs="Arial"/>
        </w:rPr>
      </w:pPr>
    </w:p>
    <w:p w14:paraId="748DA482" w14:textId="67BC4C6B" w:rsidR="00013EAB" w:rsidRPr="00F70302" w:rsidRDefault="00B03217" w:rsidP="00013EAB">
      <w:pPr>
        <w:spacing w:after="0"/>
        <w:jc w:val="right"/>
        <w:rPr>
          <w:rFonts w:ascii="Arial" w:hAnsi="Arial" w:cs="Arial"/>
        </w:rPr>
      </w:pPr>
      <w:r w:rsidRPr="00F70302">
        <w:rPr>
          <w:rFonts w:ascii="Arial" w:hAnsi="Arial" w:cs="Arial"/>
        </w:rPr>
        <w:t>Bernardo Sayão</w:t>
      </w:r>
      <w:r w:rsidR="00013EAB" w:rsidRPr="00F70302">
        <w:rPr>
          <w:rFonts w:ascii="Arial" w:hAnsi="Arial" w:cs="Arial"/>
        </w:rPr>
        <w:t>/TO, XX de XXXXX de 20</w:t>
      </w:r>
      <w:r w:rsidR="00820667" w:rsidRPr="00F70302">
        <w:rPr>
          <w:rFonts w:ascii="Arial" w:hAnsi="Arial" w:cs="Arial"/>
        </w:rPr>
        <w:t>XX</w:t>
      </w:r>
      <w:r w:rsidR="00013EAB" w:rsidRPr="00F70302">
        <w:rPr>
          <w:rFonts w:ascii="Arial" w:hAnsi="Arial" w:cs="Arial"/>
        </w:rPr>
        <w:t>.</w:t>
      </w:r>
    </w:p>
    <w:p w14:paraId="513CEED5" w14:textId="77777777" w:rsidR="00E51D37" w:rsidRPr="00F70302" w:rsidRDefault="00E51D37" w:rsidP="00013EAB">
      <w:pPr>
        <w:spacing w:after="0"/>
        <w:jc w:val="right"/>
        <w:rPr>
          <w:rFonts w:ascii="Arial" w:hAnsi="Arial" w:cs="Arial"/>
        </w:rPr>
      </w:pPr>
    </w:p>
    <w:p w14:paraId="6ADBF36F" w14:textId="77777777" w:rsidR="001F113E" w:rsidRPr="00F70302" w:rsidRDefault="001F113E" w:rsidP="00666544">
      <w:pPr>
        <w:spacing w:after="0"/>
        <w:rPr>
          <w:rFonts w:ascii="Arial" w:hAnsi="Arial" w:cs="Arial"/>
        </w:rPr>
      </w:pPr>
    </w:p>
    <w:p w14:paraId="367E6F75" w14:textId="77777777" w:rsidR="00013EAB" w:rsidRPr="00F70302" w:rsidRDefault="00013EAB" w:rsidP="00013EAB">
      <w:pPr>
        <w:spacing w:after="0"/>
        <w:jc w:val="center"/>
        <w:rPr>
          <w:rFonts w:ascii="Arial" w:hAnsi="Arial" w:cs="Arial"/>
        </w:rPr>
      </w:pPr>
      <w:r w:rsidRPr="00F70302">
        <w:rPr>
          <w:rFonts w:ascii="Arial" w:hAnsi="Arial" w:cs="Arial"/>
        </w:rPr>
        <w:t>______________________________________</w:t>
      </w:r>
    </w:p>
    <w:p w14:paraId="4B78AE2F" w14:textId="68143CFE" w:rsidR="00B07A88" w:rsidRPr="00F70302" w:rsidRDefault="00AD5359" w:rsidP="00013EAB">
      <w:pPr>
        <w:spacing w:after="0"/>
        <w:jc w:val="center"/>
        <w:rPr>
          <w:rFonts w:ascii="Arial" w:hAnsi="Arial" w:cs="Arial"/>
          <w:b/>
          <w:bCs/>
        </w:rPr>
      </w:pPr>
      <w:proofErr w:type="spellStart"/>
      <w:proofErr w:type="gramStart"/>
      <w:r w:rsidRPr="00F70302">
        <w:rPr>
          <w:rFonts w:ascii="Arial" w:hAnsi="Arial" w:cs="Arial"/>
          <w:b/>
          <w:bCs/>
        </w:rPr>
        <w:t>xxxxxxxxxxxxxxxxx</w:t>
      </w:r>
      <w:proofErr w:type="spellEnd"/>
      <w:proofErr w:type="gramEnd"/>
    </w:p>
    <w:p w14:paraId="05598B58" w14:textId="7AD101CB" w:rsidR="00B07A88" w:rsidRPr="00F70302" w:rsidRDefault="00B07A88" w:rsidP="00013EAB">
      <w:pPr>
        <w:spacing w:after="0"/>
        <w:jc w:val="center"/>
        <w:rPr>
          <w:rFonts w:ascii="Arial" w:hAnsi="Arial" w:cs="Arial"/>
        </w:rPr>
      </w:pPr>
      <w:r w:rsidRPr="00F70302">
        <w:rPr>
          <w:rFonts w:ascii="Arial" w:hAnsi="Arial" w:cs="Arial"/>
        </w:rPr>
        <w:t xml:space="preserve">CNPJ </w:t>
      </w:r>
      <w:proofErr w:type="spellStart"/>
      <w:r w:rsidR="00AD5359" w:rsidRPr="00F70302">
        <w:rPr>
          <w:rFonts w:ascii="Arial" w:hAnsi="Arial" w:cs="Arial"/>
        </w:rPr>
        <w:t>xxxxxxxxxxxxxx</w:t>
      </w:r>
      <w:proofErr w:type="spellEnd"/>
    </w:p>
    <w:p w14:paraId="6692090C" w14:textId="672E5E55" w:rsidR="00013EAB" w:rsidRPr="00F70302" w:rsidRDefault="00AD5359" w:rsidP="00013EAB">
      <w:pPr>
        <w:spacing w:after="0"/>
        <w:jc w:val="center"/>
        <w:rPr>
          <w:rFonts w:ascii="Arial" w:hAnsi="Arial" w:cs="Arial"/>
          <w:b/>
        </w:rPr>
      </w:pPr>
      <w:proofErr w:type="spellStart"/>
      <w:proofErr w:type="gramStart"/>
      <w:r w:rsidRPr="00F70302">
        <w:rPr>
          <w:rFonts w:ascii="Arial" w:hAnsi="Arial" w:cs="Arial"/>
        </w:rPr>
        <w:t>xxxxxxxxxxxxxxxxxxxxxxx</w:t>
      </w:r>
      <w:proofErr w:type="spellEnd"/>
      <w:proofErr w:type="gramEnd"/>
    </w:p>
    <w:p w14:paraId="0B720D72" w14:textId="77777777" w:rsidR="00013EAB" w:rsidRPr="00F70302" w:rsidRDefault="00013EAB" w:rsidP="00013EAB">
      <w:pPr>
        <w:spacing w:after="0"/>
        <w:jc w:val="center"/>
        <w:rPr>
          <w:rFonts w:ascii="Arial" w:hAnsi="Arial" w:cs="Arial"/>
        </w:rPr>
      </w:pPr>
      <w:r w:rsidRPr="00F70302">
        <w:rPr>
          <w:rFonts w:ascii="Arial" w:hAnsi="Arial" w:cs="Arial"/>
        </w:rPr>
        <w:lastRenderedPageBreak/>
        <w:t>CONTRATANTE</w:t>
      </w:r>
    </w:p>
    <w:p w14:paraId="1316C710" w14:textId="77777777" w:rsidR="001F113E" w:rsidRPr="00F70302" w:rsidRDefault="001F113E" w:rsidP="00013EAB">
      <w:pPr>
        <w:spacing w:after="0"/>
        <w:jc w:val="center"/>
        <w:rPr>
          <w:rFonts w:ascii="Arial" w:hAnsi="Arial" w:cs="Arial"/>
        </w:rPr>
      </w:pPr>
    </w:p>
    <w:p w14:paraId="6BDF6D47" w14:textId="77777777" w:rsidR="001F113E" w:rsidRPr="00F70302" w:rsidRDefault="001F113E" w:rsidP="00013EAB">
      <w:pPr>
        <w:spacing w:after="0"/>
        <w:jc w:val="center"/>
        <w:rPr>
          <w:rFonts w:ascii="Arial" w:hAnsi="Arial" w:cs="Arial"/>
        </w:rPr>
      </w:pPr>
    </w:p>
    <w:p w14:paraId="42AAE6F3" w14:textId="77777777" w:rsidR="00013EAB" w:rsidRPr="00F70302" w:rsidRDefault="00013EAB" w:rsidP="00013EAB">
      <w:pPr>
        <w:spacing w:after="0"/>
        <w:jc w:val="center"/>
        <w:rPr>
          <w:rFonts w:ascii="Arial" w:eastAsia="Constantia" w:hAnsi="Arial" w:cs="Arial"/>
        </w:rPr>
      </w:pPr>
      <w:r w:rsidRPr="00F70302">
        <w:rPr>
          <w:rFonts w:ascii="Arial" w:eastAsia="Constantia" w:hAnsi="Arial" w:cs="Arial"/>
        </w:rPr>
        <w:t>______________________________________</w:t>
      </w:r>
    </w:p>
    <w:p w14:paraId="316AD843" w14:textId="77777777" w:rsidR="00013EAB" w:rsidRPr="00F70302" w:rsidRDefault="00013EAB" w:rsidP="00013EAB">
      <w:pPr>
        <w:spacing w:after="0"/>
        <w:jc w:val="center"/>
        <w:rPr>
          <w:rFonts w:ascii="Arial" w:hAnsi="Arial" w:cs="Arial"/>
          <w:b/>
        </w:rPr>
      </w:pPr>
      <w:r w:rsidRPr="00F70302">
        <w:rPr>
          <w:rFonts w:ascii="Arial" w:hAnsi="Arial" w:cs="Arial"/>
          <w:b/>
        </w:rPr>
        <w:t>XXXXXXXXXXXXXXXXXXXXXXXXXX</w:t>
      </w:r>
    </w:p>
    <w:p w14:paraId="6AF74FF7" w14:textId="77777777" w:rsidR="00013EAB" w:rsidRPr="00F70302" w:rsidRDefault="00013EAB" w:rsidP="00013EAB">
      <w:pPr>
        <w:spacing w:after="0"/>
        <w:jc w:val="center"/>
        <w:rPr>
          <w:rFonts w:ascii="Arial" w:hAnsi="Arial" w:cs="Arial"/>
        </w:rPr>
      </w:pPr>
      <w:r w:rsidRPr="00F70302">
        <w:rPr>
          <w:rFonts w:ascii="Arial" w:hAnsi="Arial" w:cs="Arial"/>
        </w:rPr>
        <w:t>CNPJ Nº XXXXXXXXXXX</w:t>
      </w:r>
    </w:p>
    <w:p w14:paraId="538B1535" w14:textId="2E804F9C" w:rsidR="002E7AE1" w:rsidRPr="00F70302" w:rsidRDefault="00013EAB" w:rsidP="00013EAB">
      <w:pPr>
        <w:spacing w:after="0"/>
        <w:jc w:val="center"/>
        <w:rPr>
          <w:rFonts w:ascii="Arial" w:hAnsi="Arial" w:cs="Arial"/>
        </w:rPr>
      </w:pPr>
      <w:r w:rsidRPr="00F70302">
        <w:rPr>
          <w:rFonts w:ascii="Arial" w:hAnsi="Arial" w:cs="Arial"/>
        </w:rPr>
        <w:t>CONTRATADO</w:t>
      </w:r>
    </w:p>
    <w:p w14:paraId="45F6925C" w14:textId="77777777" w:rsidR="001F113E" w:rsidRPr="00F70302" w:rsidRDefault="001F113E" w:rsidP="00013EAB">
      <w:pPr>
        <w:spacing w:after="0"/>
        <w:jc w:val="center"/>
        <w:rPr>
          <w:rFonts w:ascii="Arial" w:hAnsi="Arial" w:cs="Arial"/>
        </w:rPr>
      </w:pPr>
    </w:p>
    <w:p w14:paraId="355BC752" w14:textId="77777777" w:rsidR="00013EAB" w:rsidRPr="00F70302" w:rsidRDefault="00013EAB" w:rsidP="00013EAB">
      <w:pPr>
        <w:spacing w:after="0"/>
        <w:rPr>
          <w:rFonts w:ascii="Arial" w:hAnsi="Arial" w:cs="Arial"/>
          <w:b/>
        </w:rPr>
      </w:pPr>
      <w:r w:rsidRPr="00F70302">
        <w:rPr>
          <w:rFonts w:ascii="Arial" w:hAnsi="Arial" w:cs="Arial"/>
          <w:b/>
        </w:rPr>
        <w:t>TESTEMUNHAS:</w:t>
      </w:r>
    </w:p>
    <w:p w14:paraId="4B81CA0B" w14:textId="0AFC0255" w:rsidR="00013EAB" w:rsidRPr="00F70302" w:rsidRDefault="00013EAB" w:rsidP="00013EAB">
      <w:pPr>
        <w:spacing w:after="0"/>
        <w:rPr>
          <w:rFonts w:ascii="Arial" w:hAnsi="Arial" w:cs="Arial"/>
        </w:rPr>
      </w:pPr>
      <w:r w:rsidRPr="00F70302">
        <w:rPr>
          <w:rFonts w:ascii="Arial" w:hAnsi="Arial" w:cs="Arial"/>
        </w:rPr>
        <w:t>NOME:________________________________CPF:__________________________</w:t>
      </w:r>
    </w:p>
    <w:sectPr w:rsidR="00013EAB" w:rsidRPr="00F70302" w:rsidSect="005F0C53">
      <w:headerReference w:type="default" r:id="rId9"/>
      <w:footerReference w:type="default" r:id="rId10"/>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98BA6" w14:textId="77777777" w:rsidR="001376D5" w:rsidRDefault="001376D5" w:rsidP="00C47E8B">
      <w:pPr>
        <w:spacing w:after="0" w:line="240" w:lineRule="auto"/>
      </w:pPr>
      <w:r>
        <w:separator/>
      </w:r>
    </w:p>
  </w:endnote>
  <w:endnote w:type="continuationSeparator" w:id="0">
    <w:p w14:paraId="395CD6F9" w14:textId="77777777" w:rsidR="001376D5" w:rsidRDefault="001376D5"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Content>
      <w:p w14:paraId="46E1AC32" w14:textId="0F116C01" w:rsidR="001376D5" w:rsidRDefault="001376D5">
        <w:pPr>
          <w:pStyle w:val="Rodap"/>
          <w:jc w:val="right"/>
        </w:pPr>
        <w:r>
          <w:fldChar w:fldCharType="begin"/>
        </w:r>
        <w:r>
          <w:instrText>PAGE   \* MERGEFORMAT</w:instrText>
        </w:r>
        <w:r>
          <w:fldChar w:fldCharType="separate"/>
        </w:r>
        <w:r w:rsidR="00CF0196">
          <w:rPr>
            <w:noProof/>
          </w:rPr>
          <w:t>20</w:t>
        </w:r>
        <w:r>
          <w:fldChar w:fldCharType="end"/>
        </w:r>
      </w:p>
    </w:sdtContent>
  </w:sdt>
  <w:p w14:paraId="5728605C" w14:textId="77777777" w:rsidR="001376D5" w:rsidRDefault="001376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9B4F3" w14:textId="77777777" w:rsidR="001376D5" w:rsidRDefault="001376D5" w:rsidP="00C47E8B">
      <w:pPr>
        <w:spacing w:after="0" w:line="240" w:lineRule="auto"/>
      </w:pPr>
      <w:r>
        <w:separator/>
      </w:r>
    </w:p>
  </w:footnote>
  <w:footnote w:type="continuationSeparator" w:id="0">
    <w:p w14:paraId="75353BAC" w14:textId="77777777" w:rsidR="001376D5" w:rsidRDefault="001376D5"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F655E14" w:rsidR="001376D5" w:rsidRDefault="001376D5"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290498177" name="Imagem 129049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1452770583" name="Imagem 145277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1376D5" w:rsidRDefault="001376D5" w:rsidP="00CD7B11">
    <w:pPr>
      <w:pStyle w:val="Cabealho"/>
      <w:jc w:val="center"/>
    </w:pPr>
  </w:p>
  <w:p w14:paraId="2C1A0354" w14:textId="0E462921" w:rsidR="001376D5" w:rsidRDefault="001376D5" w:rsidP="00CD7B11">
    <w:pPr>
      <w:pStyle w:val="Cabealho"/>
      <w:jc w:val="center"/>
    </w:pPr>
  </w:p>
  <w:p w14:paraId="03AE1A56" w14:textId="77777777" w:rsidR="001376D5" w:rsidRPr="0041466F" w:rsidRDefault="001376D5"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1376D5" w:rsidRPr="0041466F" w:rsidRDefault="001376D5"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1376D5" w:rsidRPr="0041466F" w:rsidRDefault="001376D5"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1376D5" w:rsidRPr="0041466F" w:rsidRDefault="001376D5"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1376D5" w:rsidRPr="0041466F" w:rsidRDefault="001376D5"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474B38"/>
    <w:multiLevelType w:val="hybridMultilevel"/>
    <w:tmpl w:val="BA8AF09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22336D9"/>
    <w:multiLevelType w:val="hybridMultilevel"/>
    <w:tmpl w:val="BEDA6A9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0">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9"/>
  </w:num>
  <w:num w:numId="3">
    <w:abstractNumId w:val="0"/>
  </w:num>
  <w:num w:numId="4">
    <w:abstractNumId w:val="6"/>
  </w:num>
  <w:num w:numId="5">
    <w:abstractNumId w:val="3"/>
  </w:num>
  <w:num w:numId="6">
    <w:abstractNumId w:val="9"/>
  </w:num>
  <w:num w:numId="7">
    <w:abstractNumId w:val="1"/>
  </w:num>
  <w:num w:numId="8">
    <w:abstractNumId w:val="2"/>
  </w:num>
  <w:num w:numId="9">
    <w:abstractNumId w:val="4"/>
  </w:num>
  <w:num w:numId="10">
    <w:abstractNumId w:val="20"/>
  </w:num>
  <w:num w:numId="11">
    <w:abstractNumId w:val="17"/>
  </w:num>
  <w:num w:numId="12">
    <w:abstractNumId w:val="7"/>
  </w:num>
  <w:num w:numId="13">
    <w:abstractNumId w:val="12"/>
  </w:num>
  <w:num w:numId="14">
    <w:abstractNumId w:val="14"/>
  </w:num>
  <w:num w:numId="15">
    <w:abstractNumId w:val="8"/>
  </w:num>
  <w:num w:numId="16">
    <w:abstractNumId w:val="16"/>
  </w:num>
  <w:num w:numId="17">
    <w:abstractNumId w:val="10"/>
  </w:num>
  <w:num w:numId="18">
    <w:abstractNumId w:val="18"/>
  </w:num>
  <w:num w:numId="19">
    <w:abstractNumId w:val="5"/>
  </w:num>
  <w:num w:numId="20">
    <w:abstractNumId w:val="13"/>
  </w:num>
  <w:num w:numId="21">
    <w:abstractNumId w:val="11"/>
  </w:num>
  <w:num w:numId="22">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682"/>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BA2"/>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D5"/>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1B3"/>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5B33"/>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4468"/>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C53"/>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544"/>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672"/>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2654"/>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5AC"/>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1B6"/>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3BB7"/>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097"/>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0D3"/>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494"/>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76"/>
    <w:rsid w:val="009B06A2"/>
    <w:rsid w:val="009B06D0"/>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6C57"/>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1D0E"/>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1B4C"/>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196"/>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6EC"/>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3E9"/>
    <w:rsid w:val="00DE5D16"/>
    <w:rsid w:val="00DE5EF6"/>
    <w:rsid w:val="00DE6C83"/>
    <w:rsid w:val="00DE6FBC"/>
    <w:rsid w:val="00DE7919"/>
    <w:rsid w:val="00DE7B3E"/>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0DEB"/>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302"/>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7467D18D-ACCF-4BC7-ABD7-B5BEC5E5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16582944">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159811842">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AD05C-C4EA-4F4A-BED3-B9FA310C9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1211</TotalTime>
  <Pages>29</Pages>
  <Words>8552</Words>
  <Characters>46187</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Conta da Microsoft</cp:lastModifiedBy>
  <cp:revision>855</cp:revision>
  <cp:lastPrinted>2024-04-16T13:01:00Z</cp:lastPrinted>
  <dcterms:created xsi:type="dcterms:W3CDTF">2018-05-04T18:55:00Z</dcterms:created>
  <dcterms:modified xsi:type="dcterms:W3CDTF">2024-04-23T13:05:00Z</dcterms:modified>
</cp:coreProperties>
</file>