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F0C24C" w14:textId="77777777" w:rsidR="00127AAA" w:rsidRPr="004A6CA1" w:rsidRDefault="007262AF" w:rsidP="00127AAA">
      <w:pPr>
        <w:rPr>
          <w:rFonts w:ascii="Arial" w:hAnsi="Arial" w:cs="Arial"/>
          <w:b/>
          <w:bCs/>
          <w:sz w:val="56"/>
          <w:szCs w:val="56"/>
        </w:rPr>
      </w:pPr>
      <w:r w:rsidRPr="004A6CA1">
        <w:rPr>
          <w:rFonts w:ascii="Arial" w:hAnsi="Arial" w:cs="Arial"/>
          <w:sz w:val="56"/>
          <w:szCs w:val="56"/>
        </w:rPr>
        <w:t>PREGÃO</w:t>
      </w:r>
    </w:p>
    <w:p w14:paraId="5E5AD096" w14:textId="77777777" w:rsidR="007262AF" w:rsidRPr="004A6CA1" w:rsidRDefault="007262AF" w:rsidP="00127AAA">
      <w:pPr>
        <w:rPr>
          <w:rFonts w:ascii="Arial" w:hAnsi="Arial" w:cs="Arial"/>
          <w:b/>
          <w:bCs/>
          <w:sz w:val="56"/>
          <w:szCs w:val="56"/>
        </w:rPr>
      </w:pPr>
      <w:r w:rsidRPr="004A6CA1">
        <w:rPr>
          <w:rFonts w:ascii="Arial" w:hAnsi="Arial" w:cs="Arial"/>
          <w:sz w:val="56"/>
          <w:szCs w:val="56"/>
        </w:rPr>
        <w:t>ELETRÔNICO</w:t>
      </w:r>
    </w:p>
    <w:p w14:paraId="5D00ED2C" w14:textId="2EC1E99A" w:rsidR="00127AAA" w:rsidRPr="004A6CA1" w:rsidRDefault="006C28F6" w:rsidP="00127AAA">
      <w:pPr>
        <w:rPr>
          <w:rFonts w:ascii="Arial" w:hAnsi="Arial" w:cs="Arial"/>
          <w:i/>
          <w:iCs/>
          <w:sz w:val="28"/>
          <w:szCs w:val="28"/>
        </w:rPr>
      </w:pPr>
      <w:r>
        <w:rPr>
          <w:rFonts w:ascii="Arial" w:hAnsi="Arial" w:cs="Arial"/>
          <w:i/>
          <w:iCs/>
          <w:sz w:val="28"/>
          <w:szCs w:val="28"/>
        </w:rPr>
        <w:t>031/2025</w:t>
      </w:r>
    </w:p>
    <w:p w14:paraId="0797934B" w14:textId="77777777" w:rsidR="00127AAA" w:rsidRPr="004A6CA1" w:rsidRDefault="00127AAA" w:rsidP="00127AAA">
      <w:pPr>
        <w:spacing w:line="259" w:lineRule="auto"/>
        <w:rPr>
          <w:rFonts w:ascii="Arial" w:hAnsi="Arial" w:cs="Arial"/>
          <w:b/>
          <w:bCs/>
          <w:sz w:val="28"/>
          <w:szCs w:val="28"/>
        </w:rPr>
      </w:pPr>
    </w:p>
    <w:p w14:paraId="5CFA63B5" w14:textId="77777777" w:rsidR="00127AAA" w:rsidRPr="004A6CA1" w:rsidRDefault="00127AAA" w:rsidP="00127AAA">
      <w:pPr>
        <w:spacing w:line="259" w:lineRule="auto"/>
        <w:rPr>
          <w:rFonts w:ascii="Arial" w:hAnsi="Arial" w:cs="Arial"/>
          <w:b/>
          <w:bCs/>
          <w:sz w:val="26"/>
          <w:szCs w:val="26"/>
        </w:rPr>
      </w:pPr>
      <w:r w:rsidRPr="004A6CA1">
        <w:rPr>
          <w:rFonts w:ascii="Arial" w:hAnsi="Arial" w:cs="Arial"/>
          <w:b/>
          <w:bCs/>
          <w:sz w:val="32"/>
          <w:szCs w:val="32"/>
        </w:rPr>
        <w:t>CONTRATANTE</w:t>
      </w:r>
    </w:p>
    <w:p w14:paraId="0CD01131" w14:textId="57DB5B8B" w:rsidR="00127AAA" w:rsidRPr="004A6CA1" w:rsidRDefault="00367004" w:rsidP="0E03D98A">
      <w:pPr>
        <w:rPr>
          <w:rFonts w:ascii="Arial" w:hAnsi="Arial" w:cs="Arial"/>
          <w:sz w:val="26"/>
          <w:szCs w:val="26"/>
        </w:rPr>
      </w:pPr>
      <w:r w:rsidRPr="004E2280">
        <w:rPr>
          <w:rFonts w:ascii="Arial" w:hAnsi="Arial" w:cs="Arial"/>
          <w:sz w:val="26"/>
          <w:szCs w:val="26"/>
        </w:rPr>
        <w:t xml:space="preserve">Secretaria </w:t>
      </w:r>
      <w:r w:rsidR="00490C52" w:rsidRPr="004E2280">
        <w:rPr>
          <w:rFonts w:ascii="Arial" w:hAnsi="Arial" w:cs="Arial"/>
          <w:sz w:val="26"/>
          <w:szCs w:val="26"/>
        </w:rPr>
        <w:t xml:space="preserve">Municipal de </w:t>
      </w:r>
      <w:r w:rsidR="004E2280" w:rsidRPr="004E2280">
        <w:rPr>
          <w:rFonts w:ascii="Arial" w:hAnsi="Arial" w:cs="Arial"/>
          <w:sz w:val="26"/>
          <w:szCs w:val="26"/>
        </w:rPr>
        <w:t>Administração, Educação, Cultura, Saúde, Ação Social, Obras, Transportes, Esportes, Turismo e Lazer, Meio Ambiente.</w:t>
      </w:r>
    </w:p>
    <w:p w14:paraId="253030A3" w14:textId="77777777" w:rsidR="00127AAA" w:rsidRPr="004A6CA1" w:rsidRDefault="00127AAA" w:rsidP="00127AAA">
      <w:pPr>
        <w:rPr>
          <w:rFonts w:ascii="Arial" w:hAnsi="Arial" w:cs="Arial"/>
          <w:sz w:val="26"/>
          <w:szCs w:val="26"/>
        </w:rPr>
      </w:pPr>
    </w:p>
    <w:p w14:paraId="44C69AA8" w14:textId="77777777" w:rsidR="00244403" w:rsidRPr="004A6CA1" w:rsidRDefault="00244403" w:rsidP="00127AAA">
      <w:pPr>
        <w:rPr>
          <w:rFonts w:ascii="Arial" w:hAnsi="Arial" w:cs="Arial"/>
          <w:b/>
          <w:bCs/>
          <w:sz w:val="32"/>
          <w:szCs w:val="32"/>
        </w:rPr>
      </w:pPr>
    </w:p>
    <w:p w14:paraId="1227F6C7" w14:textId="77777777" w:rsidR="00127AAA" w:rsidRPr="004A6CA1" w:rsidRDefault="00127AAA" w:rsidP="00127AAA">
      <w:pPr>
        <w:rPr>
          <w:rFonts w:ascii="Arial" w:hAnsi="Arial" w:cs="Arial"/>
          <w:b/>
          <w:bCs/>
          <w:sz w:val="26"/>
          <w:szCs w:val="26"/>
        </w:rPr>
      </w:pPr>
      <w:r w:rsidRPr="004A6CA1">
        <w:rPr>
          <w:rFonts w:ascii="Arial" w:hAnsi="Arial" w:cs="Arial"/>
          <w:b/>
          <w:bCs/>
          <w:sz w:val="32"/>
          <w:szCs w:val="32"/>
        </w:rPr>
        <w:t>OBJETO</w:t>
      </w:r>
    </w:p>
    <w:p w14:paraId="2232D84F" w14:textId="059B3721" w:rsidR="00D66234" w:rsidRPr="00471FC4" w:rsidRDefault="00471FC4" w:rsidP="004A6CA1">
      <w:pPr>
        <w:jc w:val="both"/>
        <w:rPr>
          <w:rFonts w:ascii="Arial" w:hAnsi="Arial" w:cs="Arial"/>
          <w:b/>
          <w:sz w:val="28"/>
          <w:szCs w:val="28"/>
        </w:rPr>
      </w:pPr>
      <w:r w:rsidRPr="00471FC4">
        <w:rPr>
          <w:rFonts w:ascii="Arial" w:hAnsi="Arial" w:cs="Arial"/>
          <w:b/>
          <w:bCs/>
          <w:sz w:val="28"/>
          <w:szCs w:val="28"/>
        </w:rPr>
        <w:t xml:space="preserve">REGISTRO DE PREÇOS, PARA FUTURA E EVENTUAL CONTRATAÇÃO DE </w:t>
      </w:r>
      <w:r w:rsidRPr="00471FC4">
        <w:rPr>
          <w:rFonts w:ascii="Arial" w:eastAsia="Arial" w:hAnsi="Arial" w:cs="Arial"/>
          <w:b/>
          <w:bCs/>
          <w:sz w:val="28"/>
          <w:szCs w:val="28"/>
        </w:rPr>
        <w:t>MÃO DE OBRA ESPECIALIZADA EM GERAL, PARA ATENDER AS NECESSIDADES DA</w:t>
      </w:r>
      <w:r w:rsidR="00EE5725">
        <w:rPr>
          <w:rFonts w:ascii="Arial" w:eastAsia="Arial" w:hAnsi="Arial" w:cs="Arial"/>
          <w:b/>
          <w:bCs/>
          <w:sz w:val="28"/>
          <w:szCs w:val="28"/>
        </w:rPr>
        <w:t>S DIVERSAS</w:t>
      </w:r>
      <w:r w:rsidRPr="00471FC4">
        <w:rPr>
          <w:rFonts w:ascii="Arial" w:eastAsia="Arial" w:hAnsi="Arial" w:cs="Arial"/>
          <w:b/>
          <w:bCs/>
          <w:sz w:val="28"/>
          <w:szCs w:val="28"/>
        </w:rPr>
        <w:t xml:space="preserve"> SECRETARIA</w:t>
      </w:r>
      <w:r w:rsidR="00EE5725">
        <w:rPr>
          <w:rFonts w:ascii="Arial" w:eastAsia="Arial" w:hAnsi="Arial" w:cs="Arial"/>
          <w:b/>
          <w:bCs/>
          <w:sz w:val="28"/>
          <w:szCs w:val="28"/>
        </w:rPr>
        <w:t>S DO</w:t>
      </w:r>
      <w:r w:rsidRPr="00471FC4">
        <w:rPr>
          <w:rFonts w:ascii="Arial" w:eastAsia="Arial" w:hAnsi="Arial" w:cs="Arial"/>
          <w:b/>
          <w:bCs/>
          <w:sz w:val="28"/>
          <w:szCs w:val="28"/>
        </w:rPr>
        <w:t xml:space="preserve"> MUNICÍPIO DE LONTRA-MG</w:t>
      </w:r>
      <w:r w:rsidR="0014716F" w:rsidRPr="00471FC4">
        <w:rPr>
          <w:rFonts w:ascii="Arial" w:hAnsi="Arial" w:cs="Arial"/>
          <w:b/>
          <w:sz w:val="28"/>
          <w:szCs w:val="28"/>
        </w:rPr>
        <w:t>.</w:t>
      </w:r>
    </w:p>
    <w:p w14:paraId="13A10207" w14:textId="77777777" w:rsidR="00D66234" w:rsidRPr="00EC580F" w:rsidRDefault="00D66234" w:rsidP="0E03D98A">
      <w:pPr>
        <w:rPr>
          <w:rFonts w:ascii="Arial" w:hAnsi="Arial" w:cs="Arial"/>
          <w:sz w:val="28"/>
          <w:szCs w:val="28"/>
        </w:rPr>
      </w:pPr>
    </w:p>
    <w:p w14:paraId="22D78A48" w14:textId="77777777" w:rsidR="00D66234" w:rsidRPr="004A6CA1" w:rsidRDefault="00D66234" w:rsidP="0E03D98A">
      <w:pPr>
        <w:rPr>
          <w:rFonts w:ascii="Arial" w:hAnsi="Arial" w:cs="Arial"/>
          <w:sz w:val="28"/>
          <w:szCs w:val="28"/>
        </w:rPr>
      </w:pPr>
    </w:p>
    <w:p w14:paraId="41E0A76D" w14:textId="77777777" w:rsidR="00127AAA" w:rsidRPr="002D79EC" w:rsidRDefault="00127AAA" w:rsidP="00127AAA">
      <w:pPr>
        <w:rPr>
          <w:rFonts w:ascii="Arial" w:hAnsi="Arial" w:cs="Arial"/>
          <w:b/>
          <w:bCs/>
          <w:sz w:val="26"/>
          <w:szCs w:val="26"/>
        </w:rPr>
      </w:pPr>
      <w:r w:rsidRPr="002D79EC">
        <w:rPr>
          <w:rFonts w:ascii="Arial" w:hAnsi="Arial" w:cs="Arial"/>
          <w:b/>
          <w:bCs/>
          <w:sz w:val="32"/>
          <w:szCs w:val="32"/>
        </w:rPr>
        <w:t>VALORTOTAL DA CONTRATAÇÃO</w:t>
      </w:r>
    </w:p>
    <w:p w14:paraId="6283CE12" w14:textId="244D9198" w:rsidR="00127AAA" w:rsidRPr="004A6CA1" w:rsidRDefault="00127AAA" w:rsidP="00127AAA">
      <w:pPr>
        <w:rPr>
          <w:rFonts w:ascii="Arial" w:hAnsi="Arial" w:cs="Arial"/>
          <w:b/>
          <w:bCs/>
          <w:sz w:val="28"/>
          <w:szCs w:val="28"/>
        </w:rPr>
      </w:pPr>
      <w:r w:rsidRPr="002D79EC">
        <w:rPr>
          <w:rFonts w:ascii="Arial" w:hAnsi="Arial" w:cs="Arial"/>
          <w:b/>
          <w:bCs/>
          <w:sz w:val="28"/>
          <w:szCs w:val="28"/>
        </w:rPr>
        <w:t xml:space="preserve">R$ </w:t>
      </w:r>
      <w:r w:rsidR="002D79EC" w:rsidRPr="002D79EC">
        <w:rPr>
          <w:rFonts w:ascii="Arial" w:hAnsi="Arial" w:cs="Arial"/>
          <w:b/>
          <w:bCs/>
          <w:sz w:val="28"/>
          <w:szCs w:val="28"/>
        </w:rPr>
        <w:t>4.31</w:t>
      </w:r>
      <w:r w:rsidR="00F45B12">
        <w:rPr>
          <w:rFonts w:ascii="Arial" w:hAnsi="Arial" w:cs="Arial"/>
          <w:b/>
          <w:bCs/>
          <w:sz w:val="28"/>
          <w:szCs w:val="28"/>
        </w:rPr>
        <w:t>6</w:t>
      </w:r>
      <w:r w:rsidR="002D79EC" w:rsidRPr="002D79EC">
        <w:rPr>
          <w:rFonts w:ascii="Arial" w:hAnsi="Arial" w:cs="Arial"/>
          <w:b/>
          <w:bCs/>
          <w:sz w:val="28"/>
          <w:szCs w:val="28"/>
        </w:rPr>
        <w:t>.</w:t>
      </w:r>
      <w:r w:rsidR="00F45B12">
        <w:rPr>
          <w:rFonts w:ascii="Arial" w:hAnsi="Arial" w:cs="Arial"/>
          <w:b/>
          <w:bCs/>
          <w:sz w:val="28"/>
          <w:szCs w:val="28"/>
        </w:rPr>
        <w:t>562</w:t>
      </w:r>
      <w:r w:rsidR="002D79EC" w:rsidRPr="002D79EC">
        <w:rPr>
          <w:rFonts w:ascii="Arial" w:hAnsi="Arial" w:cs="Arial"/>
          <w:b/>
          <w:bCs/>
          <w:sz w:val="28"/>
          <w:szCs w:val="28"/>
        </w:rPr>
        <w:t>,</w:t>
      </w:r>
      <w:r w:rsidR="00F45B12">
        <w:rPr>
          <w:rFonts w:ascii="Arial" w:hAnsi="Arial" w:cs="Arial"/>
          <w:b/>
          <w:bCs/>
          <w:sz w:val="28"/>
          <w:szCs w:val="28"/>
        </w:rPr>
        <w:t>48</w:t>
      </w:r>
    </w:p>
    <w:p w14:paraId="758581B2" w14:textId="77777777" w:rsidR="00620B7F" w:rsidRPr="004A6CA1" w:rsidRDefault="00620B7F" w:rsidP="00127AAA">
      <w:pPr>
        <w:rPr>
          <w:rFonts w:ascii="Arial" w:hAnsi="Arial" w:cs="Arial"/>
          <w:b/>
          <w:bCs/>
          <w:sz w:val="28"/>
          <w:szCs w:val="28"/>
        </w:rPr>
      </w:pPr>
    </w:p>
    <w:p w14:paraId="1DCD7EDB" w14:textId="77777777" w:rsidR="00127AAA" w:rsidRPr="004A6CA1" w:rsidRDefault="00127AAA" w:rsidP="00127AAA">
      <w:pPr>
        <w:rPr>
          <w:rFonts w:ascii="Arial" w:hAnsi="Arial" w:cs="Arial"/>
          <w:sz w:val="26"/>
          <w:szCs w:val="26"/>
        </w:rPr>
      </w:pPr>
    </w:p>
    <w:p w14:paraId="6F884E54" w14:textId="77777777" w:rsidR="00127AAA" w:rsidRPr="00CB28F5" w:rsidRDefault="00805832" w:rsidP="00127AAA">
      <w:pPr>
        <w:rPr>
          <w:rFonts w:ascii="Arial" w:hAnsi="Arial" w:cs="Arial"/>
          <w:b/>
          <w:bCs/>
          <w:sz w:val="26"/>
          <w:szCs w:val="26"/>
        </w:rPr>
      </w:pPr>
      <w:r w:rsidRPr="00CB28F5">
        <w:rPr>
          <w:rFonts w:ascii="Arial" w:hAnsi="Arial" w:cs="Arial"/>
          <w:b/>
          <w:bCs/>
          <w:sz w:val="32"/>
          <w:szCs w:val="32"/>
        </w:rPr>
        <w:t>DATA</w:t>
      </w:r>
      <w:r w:rsidR="00C96959" w:rsidRPr="00CB28F5">
        <w:rPr>
          <w:rFonts w:ascii="Arial" w:hAnsi="Arial" w:cs="Arial"/>
          <w:b/>
          <w:bCs/>
          <w:sz w:val="32"/>
          <w:szCs w:val="32"/>
        </w:rPr>
        <w:t xml:space="preserve"> DA SESSÃO PÚBLICA</w:t>
      </w:r>
    </w:p>
    <w:p w14:paraId="5B31E440" w14:textId="2883826E" w:rsidR="00127AAA" w:rsidRPr="004A6CA1" w:rsidRDefault="006927AE" w:rsidP="00127AAA">
      <w:pPr>
        <w:rPr>
          <w:rFonts w:ascii="Arial" w:hAnsi="Arial" w:cs="Arial"/>
          <w:b/>
          <w:bCs/>
          <w:sz w:val="28"/>
          <w:szCs w:val="28"/>
        </w:rPr>
      </w:pPr>
      <w:r w:rsidRPr="00CB28F5">
        <w:rPr>
          <w:rFonts w:ascii="Arial" w:hAnsi="Arial" w:cs="Arial"/>
          <w:sz w:val="28"/>
          <w:szCs w:val="28"/>
        </w:rPr>
        <w:t>Dia</w:t>
      </w:r>
      <w:r w:rsidR="00CB28F5" w:rsidRPr="00CB28F5">
        <w:rPr>
          <w:rFonts w:ascii="Arial" w:hAnsi="Arial" w:cs="Arial"/>
          <w:sz w:val="28"/>
          <w:szCs w:val="28"/>
        </w:rPr>
        <w:t xml:space="preserve"> 19/09/2025 </w:t>
      </w:r>
      <w:r w:rsidR="00127AAA" w:rsidRPr="00CB28F5">
        <w:rPr>
          <w:rFonts w:ascii="Arial" w:hAnsi="Arial" w:cs="Arial"/>
          <w:sz w:val="28"/>
          <w:szCs w:val="28"/>
        </w:rPr>
        <w:t>às</w:t>
      </w:r>
      <w:r w:rsidR="00CB28F5" w:rsidRPr="00CB28F5">
        <w:rPr>
          <w:rFonts w:ascii="Arial" w:hAnsi="Arial" w:cs="Arial"/>
          <w:sz w:val="28"/>
          <w:szCs w:val="28"/>
        </w:rPr>
        <w:t xml:space="preserve"> </w:t>
      </w:r>
      <w:proofErr w:type="gramStart"/>
      <w:r w:rsidR="00CB28F5" w:rsidRPr="00CB28F5">
        <w:rPr>
          <w:rFonts w:ascii="Arial" w:hAnsi="Arial" w:cs="Arial"/>
          <w:sz w:val="28"/>
          <w:szCs w:val="28"/>
        </w:rPr>
        <w:t>08:00</w:t>
      </w:r>
      <w:proofErr w:type="gramEnd"/>
      <w:r w:rsidR="00127AAA" w:rsidRPr="00CB28F5">
        <w:rPr>
          <w:rFonts w:ascii="Arial" w:hAnsi="Arial" w:cs="Arial"/>
          <w:b/>
          <w:bCs/>
          <w:sz w:val="28"/>
          <w:szCs w:val="28"/>
        </w:rPr>
        <w:t>h</w:t>
      </w:r>
      <w:r w:rsidR="0083414A" w:rsidRPr="00CB28F5">
        <w:rPr>
          <w:rFonts w:ascii="Arial" w:hAnsi="Arial" w:cs="Arial"/>
          <w:b/>
          <w:bCs/>
          <w:sz w:val="28"/>
          <w:szCs w:val="28"/>
        </w:rPr>
        <w:t xml:space="preserve"> (horário de Brasília)</w:t>
      </w:r>
    </w:p>
    <w:p w14:paraId="240E4F48" w14:textId="77777777" w:rsidR="0083414A" w:rsidRPr="004A6CA1" w:rsidRDefault="0083414A" w:rsidP="00127AAA">
      <w:pPr>
        <w:rPr>
          <w:rFonts w:ascii="Arial" w:hAnsi="Arial" w:cs="Arial"/>
          <w:b/>
          <w:bCs/>
          <w:sz w:val="26"/>
          <w:szCs w:val="26"/>
        </w:rPr>
      </w:pPr>
    </w:p>
    <w:p w14:paraId="54044370" w14:textId="77777777" w:rsidR="00620B7F" w:rsidRPr="004A6CA1" w:rsidRDefault="00620B7F" w:rsidP="009B65D5">
      <w:pPr>
        <w:jc w:val="both"/>
        <w:rPr>
          <w:rFonts w:ascii="Arial" w:hAnsi="Arial" w:cs="Arial"/>
          <w:b/>
          <w:bCs/>
          <w:caps/>
          <w:sz w:val="32"/>
          <w:szCs w:val="32"/>
        </w:rPr>
      </w:pPr>
    </w:p>
    <w:p w14:paraId="429C0810" w14:textId="77777777" w:rsidR="009B65D5" w:rsidRPr="004A6CA1" w:rsidRDefault="0083414A" w:rsidP="009B65D5">
      <w:pPr>
        <w:jc w:val="both"/>
        <w:rPr>
          <w:rFonts w:ascii="Arial" w:hAnsi="Arial" w:cs="Arial"/>
          <w:caps/>
          <w:sz w:val="32"/>
          <w:szCs w:val="32"/>
        </w:rPr>
      </w:pPr>
      <w:r w:rsidRPr="004A6CA1">
        <w:rPr>
          <w:rFonts w:ascii="Arial" w:hAnsi="Arial" w:cs="Arial"/>
          <w:b/>
          <w:bCs/>
          <w:caps/>
          <w:sz w:val="32"/>
          <w:szCs w:val="32"/>
        </w:rPr>
        <w:t>Critério de Julgamento:</w:t>
      </w:r>
    </w:p>
    <w:p w14:paraId="76EE289F" w14:textId="77777777" w:rsidR="0083414A" w:rsidRPr="004A6CA1" w:rsidRDefault="000D4165" w:rsidP="009B65D5">
      <w:pPr>
        <w:jc w:val="both"/>
        <w:rPr>
          <w:rFonts w:ascii="Arial" w:hAnsi="Arial" w:cs="Arial"/>
          <w:sz w:val="28"/>
          <w:szCs w:val="28"/>
        </w:rPr>
      </w:pPr>
      <w:r w:rsidRPr="004A6CA1">
        <w:rPr>
          <w:rFonts w:ascii="Arial" w:hAnsi="Arial" w:cs="Arial"/>
          <w:sz w:val="28"/>
          <w:szCs w:val="28"/>
        </w:rPr>
        <w:t>M</w:t>
      </w:r>
      <w:r w:rsidR="0083414A" w:rsidRPr="004A6CA1">
        <w:rPr>
          <w:rFonts w:ascii="Arial" w:hAnsi="Arial" w:cs="Arial"/>
          <w:sz w:val="28"/>
          <w:szCs w:val="28"/>
        </w:rPr>
        <w:t xml:space="preserve">enor </w:t>
      </w:r>
      <w:r w:rsidRPr="004A6CA1">
        <w:rPr>
          <w:rFonts w:ascii="Arial" w:hAnsi="Arial" w:cs="Arial"/>
          <w:sz w:val="28"/>
          <w:szCs w:val="28"/>
        </w:rPr>
        <w:t>P</w:t>
      </w:r>
      <w:r w:rsidR="0083414A" w:rsidRPr="004A6CA1">
        <w:rPr>
          <w:rFonts w:ascii="Arial" w:hAnsi="Arial" w:cs="Arial"/>
          <w:sz w:val="28"/>
          <w:szCs w:val="28"/>
        </w:rPr>
        <w:t xml:space="preserve">reço por </w:t>
      </w:r>
      <w:r w:rsidR="00471FC4">
        <w:rPr>
          <w:rFonts w:ascii="Arial" w:hAnsi="Arial" w:cs="Arial"/>
          <w:sz w:val="28"/>
          <w:szCs w:val="28"/>
        </w:rPr>
        <w:t>ITEM</w:t>
      </w:r>
    </w:p>
    <w:p w14:paraId="299961A9" w14:textId="77777777" w:rsidR="009B65D5" w:rsidRPr="004A6CA1" w:rsidRDefault="00E73C10" w:rsidP="00B06736">
      <w:pPr>
        <w:rPr>
          <w:rFonts w:ascii="Arial" w:hAnsi="Arial" w:cs="Arial"/>
          <w:sz w:val="26"/>
          <w:szCs w:val="26"/>
        </w:rPr>
      </w:pPr>
      <w:r w:rsidRPr="004A6CA1">
        <w:rPr>
          <w:rFonts w:ascii="Arial" w:hAnsi="Arial" w:cs="Arial"/>
          <w:sz w:val="26"/>
          <w:szCs w:val="26"/>
        </w:rPr>
        <w:tab/>
      </w:r>
    </w:p>
    <w:p w14:paraId="7C445AA5" w14:textId="77777777" w:rsidR="009B65D5" w:rsidRPr="004A6CA1" w:rsidRDefault="0083414A" w:rsidP="009B65D5">
      <w:pPr>
        <w:jc w:val="both"/>
        <w:rPr>
          <w:rFonts w:ascii="Arial" w:hAnsi="Arial" w:cs="Arial"/>
          <w:caps/>
          <w:sz w:val="32"/>
          <w:szCs w:val="32"/>
        </w:rPr>
      </w:pPr>
      <w:r w:rsidRPr="004A6CA1">
        <w:rPr>
          <w:rFonts w:ascii="Arial" w:hAnsi="Arial" w:cs="Arial"/>
          <w:b/>
          <w:bCs/>
          <w:caps/>
          <w:sz w:val="32"/>
          <w:szCs w:val="32"/>
        </w:rPr>
        <w:t>Modo de disputa:</w:t>
      </w:r>
    </w:p>
    <w:p w14:paraId="65566C5E" w14:textId="77777777" w:rsidR="0083414A" w:rsidRPr="004A6CA1" w:rsidRDefault="000D4165" w:rsidP="009B65D5">
      <w:pPr>
        <w:jc w:val="both"/>
        <w:rPr>
          <w:rFonts w:ascii="Arial" w:hAnsi="Arial" w:cs="Arial"/>
          <w:sz w:val="28"/>
          <w:szCs w:val="28"/>
        </w:rPr>
      </w:pPr>
      <w:r w:rsidRPr="004A6CA1">
        <w:rPr>
          <w:rFonts w:ascii="Arial" w:hAnsi="Arial" w:cs="Arial"/>
          <w:sz w:val="28"/>
          <w:szCs w:val="28"/>
        </w:rPr>
        <w:t>A</w:t>
      </w:r>
      <w:r w:rsidR="0083414A" w:rsidRPr="004A6CA1">
        <w:rPr>
          <w:rFonts w:ascii="Arial" w:hAnsi="Arial" w:cs="Arial"/>
          <w:sz w:val="28"/>
          <w:szCs w:val="28"/>
        </w:rPr>
        <w:t>berto</w:t>
      </w:r>
    </w:p>
    <w:p w14:paraId="3F8838E0" w14:textId="77777777" w:rsidR="0083414A" w:rsidRPr="004A6CA1" w:rsidRDefault="0083414A" w:rsidP="00127AAA">
      <w:pPr>
        <w:rPr>
          <w:rFonts w:ascii="Arial" w:hAnsi="Arial" w:cs="Arial"/>
          <w:sz w:val="26"/>
          <w:szCs w:val="26"/>
        </w:rPr>
      </w:pPr>
    </w:p>
    <w:p w14:paraId="67FAC456" w14:textId="77777777" w:rsidR="006927AE" w:rsidRPr="004A6CA1" w:rsidRDefault="006927AE" w:rsidP="00127AAA">
      <w:pPr>
        <w:rPr>
          <w:rFonts w:ascii="Arial" w:hAnsi="Arial" w:cs="Arial"/>
          <w:b/>
          <w:bCs/>
          <w:sz w:val="26"/>
          <w:szCs w:val="26"/>
        </w:rPr>
      </w:pPr>
    </w:p>
    <w:p w14:paraId="1A4B04B7" w14:textId="77777777" w:rsidR="00127AAA" w:rsidRPr="004A6CA1" w:rsidRDefault="00127AAA" w:rsidP="00127AAA">
      <w:pPr>
        <w:rPr>
          <w:rFonts w:ascii="Arial" w:hAnsi="Arial" w:cs="Arial"/>
          <w:b/>
          <w:bCs/>
          <w:sz w:val="32"/>
          <w:szCs w:val="32"/>
        </w:rPr>
      </w:pPr>
      <w:r w:rsidRPr="004A6CA1">
        <w:rPr>
          <w:rFonts w:ascii="Arial" w:hAnsi="Arial" w:cs="Arial"/>
          <w:b/>
          <w:bCs/>
          <w:sz w:val="32"/>
          <w:szCs w:val="32"/>
        </w:rPr>
        <w:t>PREFERÊNCIA ME/EPP/EQUIPARADAS</w:t>
      </w:r>
    </w:p>
    <w:p w14:paraId="4B00A26B" w14:textId="706EA07A" w:rsidR="00127AAA" w:rsidRDefault="006D493F" w:rsidP="00127AAA">
      <w:pPr>
        <w:rPr>
          <w:rFonts w:ascii="Arial" w:hAnsi="Arial" w:cs="Arial"/>
          <w:b/>
          <w:bCs/>
          <w:sz w:val="26"/>
          <w:szCs w:val="26"/>
        </w:rPr>
      </w:pPr>
      <w:r>
        <w:rPr>
          <w:rFonts w:ascii="Arial" w:hAnsi="Arial" w:cs="Arial"/>
          <w:b/>
          <w:bCs/>
          <w:sz w:val="26"/>
          <w:szCs w:val="26"/>
        </w:rPr>
        <w:t>NÃO</w:t>
      </w:r>
    </w:p>
    <w:p w14:paraId="597EFFA8" w14:textId="77777777" w:rsidR="00300EC0" w:rsidRDefault="00300EC0" w:rsidP="00127AAA">
      <w:pPr>
        <w:rPr>
          <w:rFonts w:ascii="Arial" w:hAnsi="Arial" w:cs="Arial"/>
          <w:b/>
          <w:bCs/>
          <w:sz w:val="26"/>
          <w:szCs w:val="26"/>
        </w:rPr>
      </w:pPr>
    </w:p>
    <w:p w14:paraId="7822AE70" w14:textId="77777777" w:rsidR="00300EC0" w:rsidRDefault="00300EC0" w:rsidP="00127AAA">
      <w:pPr>
        <w:rPr>
          <w:rFonts w:ascii="Arial" w:hAnsi="Arial" w:cs="Arial"/>
          <w:b/>
          <w:bCs/>
          <w:sz w:val="26"/>
          <w:szCs w:val="26"/>
        </w:rPr>
      </w:pPr>
    </w:p>
    <w:p w14:paraId="658AF9CB" w14:textId="77777777" w:rsidR="00300EC0" w:rsidRDefault="00300EC0" w:rsidP="00127AAA">
      <w:pPr>
        <w:rPr>
          <w:rFonts w:ascii="Arial" w:hAnsi="Arial" w:cs="Arial"/>
          <w:b/>
          <w:bCs/>
          <w:sz w:val="26"/>
          <w:szCs w:val="26"/>
        </w:rPr>
      </w:pPr>
    </w:p>
    <w:p w14:paraId="64CD7846" w14:textId="77777777" w:rsidR="00F50116" w:rsidRPr="004A6CA1" w:rsidRDefault="00F50116" w:rsidP="00127AAA">
      <w:pPr>
        <w:rPr>
          <w:rFonts w:ascii="Arial" w:hAnsi="Arial" w:cs="Arial"/>
          <w:b/>
          <w:bCs/>
          <w:sz w:val="26"/>
          <w:szCs w:val="26"/>
        </w:rPr>
      </w:pPr>
    </w:p>
    <w:p w14:paraId="7263B6B7" w14:textId="77777777" w:rsidR="003C7A23" w:rsidRPr="001864A0" w:rsidRDefault="003C7A23" w:rsidP="00471FC4">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EDITAL</w:t>
      </w:r>
    </w:p>
    <w:p w14:paraId="76656E22" w14:textId="7A1047DA" w:rsidR="00327C1E" w:rsidRPr="00B6249E" w:rsidRDefault="00327C1E" w:rsidP="00327C1E">
      <w:pPr>
        <w:tabs>
          <w:tab w:val="left" w:pos="5954"/>
        </w:tabs>
        <w:jc w:val="center"/>
        <w:rPr>
          <w:rFonts w:ascii="Arial" w:hAnsi="Arial" w:cs="Arial"/>
          <w:b/>
          <w:sz w:val="22"/>
          <w:szCs w:val="22"/>
          <w:u w:val="single"/>
        </w:rPr>
      </w:pPr>
      <w:r w:rsidRPr="00B6249E">
        <w:rPr>
          <w:rFonts w:ascii="Arial" w:hAnsi="Arial" w:cs="Arial"/>
          <w:b/>
          <w:sz w:val="22"/>
          <w:szCs w:val="22"/>
          <w:u w:val="single"/>
        </w:rPr>
        <w:t>PROCESSO LICITATÓRIO Nº 0</w:t>
      </w:r>
      <w:r w:rsidR="00B6249E" w:rsidRPr="00B6249E">
        <w:rPr>
          <w:rFonts w:ascii="Arial" w:hAnsi="Arial" w:cs="Arial"/>
          <w:b/>
          <w:sz w:val="22"/>
          <w:szCs w:val="22"/>
          <w:u w:val="single"/>
        </w:rPr>
        <w:t>105</w:t>
      </w:r>
      <w:r w:rsidRPr="00B6249E">
        <w:rPr>
          <w:rFonts w:ascii="Arial" w:hAnsi="Arial" w:cs="Arial"/>
          <w:b/>
          <w:sz w:val="22"/>
          <w:szCs w:val="22"/>
          <w:u w:val="single"/>
        </w:rPr>
        <w:t>/2.0</w:t>
      </w:r>
      <w:r w:rsidR="00B6249E" w:rsidRPr="00B6249E">
        <w:rPr>
          <w:rFonts w:ascii="Arial" w:hAnsi="Arial" w:cs="Arial"/>
          <w:b/>
          <w:sz w:val="22"/>
          <w:szCs w:val="22"/>
          <w:u w:val="single"/>
        </w:rPr>
        <w:t>25</w:t>
      </w:r>
    </w:p>
    <w:p w14:paraId="2C3EFEAC" w14:textId="7D341D33" w:rsidR="00327C1E" w:rsidRPr="001864A0" w:rsidRDefault="00B6249E" w:rsidP="00327C1E">
      <w:pPr>
        <w:tabs>
          <w:tab w:val="left" w:pos="5954"/>
        </w:tabs>
        <w:jc w:val="center"/>
        <w:rPr>
          <w:rFonts w:ascii="Arial" w:hAnsi="Arial" w:cs="Arial"/>
          <w:b/>
          <w:sz w:val="22"/>
          <w:szCs w:val="22"/>
          <w:u w:val="single"/>
        </w:rPr>
      </w:pPr>
      <w:r w:rsidRPr="00B6249E">
        <w:rPr>
          <w:rFonts w:ascii="Arial" w:hAnsi="Arial" w:cs="Arial"/>
          <w:b/>
          <w:sz w:val="22"/>
          <w:szCs w:val="22"/>
          <w:u w:val="single"/>
        </w:rPr>
        <w:t>PREGÃO ELETRÔNICO Nº 031/2.025</w:t>
      </w:r>
    </w:p>
    <w:p w14:paraId="07BCCAC1" w14:textId="31DBE584" w:rsidR="00056C39" w:rsidRPr="001864A0" w:rsidRDefault="00056C39" w:rsidP="00056C39">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w:t>
      </w:r>
      <w:r w:rsidR="007B51D5" w:rsidRPr="00CE3260">
        <w:rPr>
          <w:rFonts w:eastAsia="Arial Unicode MS"/>
          <w:sz w:val="22"/>
          <w:szCs w:val="22"/>
        </w:rPr>
        <w:t>Olímpio</w:t>
      </w:r>
      <w:r w:rsidRPr="00CE3260">
        <w:rPr>
          <w:rFonts w:eastAsia="Arial Unicode MS"/>
          <w:sz w:val="22"/>
          <w:szCs w:val="22"/>
        </w:rPr>
        <w:t xml:space="preserve">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isento de inscrição estadual, torna pública a abertura da licitação, na modalidade PREGÃO, na forma ELETRÔNICA,</w:t>
      </w:r>
      <w:r w:rsidR="007B51D5">
        <w:rPr>
          <w:sz w:val="22"/>
          <w:szCs w:val="22"/>
        </w:rPr>
        <w:t xml:space="preserve"> </w:t>
      </w:r>
      <w:r w:rsidRPr="001864A0">
        <w:rPr>
          <w:sz w:val="22"/>
          <w:szCs w:val="22"/>
        </w:rPr>
        <w:t xml:space="preserve">nos termos da </w:t>
      </w:r>
      <w:hyperlink r:id="rId12" w:history="1">
        <w:r w:rsidRPr="00924AB7">
          <w:rPr>
            <w:rStyle w:val="Hyperlink"/>
            <w:sz w:val="22"/>
            <w:szCs w:val="22"/>
          </w:rPr>
          <w:t>Lei nº 14.133, de 1º de abril de 2021</w:t>
        </w:r>
      </w:hyperlink>
      <w:r w:rsidRPr="00924AB7">
        <w:rPr>
          <w:sz w:val="22"/>
          <w:szCs w:val="22"/>
        </w:rPr>
        <w:t>, do Decreto nº 10, de 29 de janeiro de 2024, e demais legislação aplicável e, ainda, de</w:t>
      </w:r>
      <w:r w:rsidRPr="001864A0">
        <w:rPr>
          <w:sz w:val="22"/>
          <w:szCs w:val="22"/>
        </w:rPr>
        <w:t xml:space="preserve"> acordo com as condições estabelecidas neste Edital</w:t>
      </w:r>
      <w:r w:rsidRPr="001864A0">
        <w:rPr>
          <w:rFonts w:eastAsia="Times New Roman"/>
          <w:sz w:val="22"/>
          <w:szCs w:val="22"/>
        </w:rPr>
        <w:t>.</w:t>
      </w:r>
    </w:p>
    <w:p w14:paraId="70BAFF6A" w14:textId="77777777" w:rsidR="00056C39" w:rsidRPr="001864A0" w:rsidRDefault="00056C39" w:rsidP="00056C39">
      <w:pPr>
        <w:pStyle w:val="Nivel01"/>
        <w:spacing w:before="288" w:after="288"/>
        <w:rPr>
          <w:sz w:val="22"/>
          <w:szCs w:val="22"/>
          <w:lang w:eastAsia="en-US"/>
        </w:rPr>
      </w:pPr>
      <w:r w:rsidRPr="001864A0">
        <w:rPr>
          <w:sz w:val="22"/>
          <w:szCs w:val="22"/>
          <w:lang w:eastAsia="en-US"/>
        </w:rPr>
        <w:t>DO OBJETO</w:t>
      </w:r>
    </w:p>
    <w:p w14:paraId="50E57347" w14:textId="6AC1191F" w:rsidR="00056C39" w:rsidRPr="001864A0" w:rsidRDefault="00056C39" w:rsidP="00056C39">
      <w:pPr>
        <w:jc w:val="both"/>
        <w:rPr>
          <w:rFonts w:ascii="Arial" w:hAnsi="Arial" w:cs="Arial"/>
          <w:color w:val="5B5B5F"/>
          <w:sz w:val="22"/>
          <w:szCs w:val="22"/>
        </w:rPr>
      </w:pPr>
      <w:r w:rsidRPr="001864A0">
        <w:rPr>
          <w:rFonts w:ascii="Arial" w:hAnsi="Arial" w:cs="Arial"/>
          <w:sz w:val="22"/>
          <w:szCs w:val="22"/>
        </w:rPr>
        <w:t xml:space="preserve">O objeto </w:t>
      </w:r>
      <w:proofErr w:type="gramStart"/>
      <w:r w:rsidRPr="001864A0">
        <w:rPr>
          <w:rFonts w:ascii="Arial" w:hAnsi="Arial" w:cs="Arial"/>
          <w:sz w:val="22"/>
          <w:szCs w:val="22"/>
        </w:rPr>
        <w:t>da presente</w:t>
      </w:r>
      <w:proofErr w:type="gramEnd"/>
      <w:r w:rsidRPr="001864A0">
        <w:rPr>
          <w:rFonts w:ascii="Arial" w:hAnsi="Arial" w:cs="Arial"/>
          <w:sz w:val="22"/>
          <w:szCs w:val="22"/>
        </w:rPr>
        <w:t xml:space="preserve"> licitação é o </w:t>
      </w:r>
      <w:r w:rsidR="007B51D5" w:rsidRPr="00F871D9">
        <w:rPr>
          <w:rFonts w:ascii="Arial" w:hAnsi="Arial" w:cs="Arial"/>
          <w:b/>
          <w:bCs/>
          <w:sz w:val="22"/>
          <w:szCs w:val="22"/>
        </w:rPr>
        <w:t xml:space="preserve">REGISTRO DE PREÇOS, PARA FUTURA E EVENTUAL CONTRATAÇÃO DE </w:t>
      </w:r>
      <w:r w:rsidR="007B51D5" w:rsidRPr="00F871D9">
        <w:rPr>
          <w:rFonts w:ascii="Arial" w:eastAsia="Arial" w:hAnsi="Arial" w:cs="Arial"/>
          <w:b/>
          <w:bCs/>
          <w:sz w:val="22"/>
          <w:szCs w:val="22"/>
        </w:rPr>
        <w:t>MÃO DE OBRA ESPECIALIZADA EM GERAL, PARA ATENDER AS NECESSIDADES DA</w:t>
      </w:r>
      <w:r w:rsidR="00771746">
        <w:rPr>
          <w:rFonts w:ascii="Arial" w:eastAsia="Arial" w:hAnsi="Arial" w:cs="Arial"/>
          <w:b/>
          <w:bCs/>
          <w:sz w:val="22"/>
          <w:szCs w:val="22"/>
        </w:rPr>
        <w:t>S</w:t>
      </w:r>
      <w:r w:rsidR="007B51D5" w:rsidRPr="00F871D9">
        <w:rPr>
          <w:rFonts w:ascii="Arial" w:eastAsia="Arial" w:hAnsi="Arial" w:cs="Arial"/>
          <w:b/>
          <w:bCs/>
          <w:sz w:val="22"/>
          <w:szCs w:val="22"/>
        </w:rPr>
        <w:t xml:space="preserve"> </w:t>
      </w:r>
      <w:r w:rsidR="00771746">
        <w:rPr>
          <w:rFonts w:ascii="Arial" w:eastAsia="Arial" w:hAnsi="Arial" w:cs="Arial"/>
          <w:b/>
          <w:bCs/>
          <w:sz w:val="22"/>
          <w:szCs w:val="22"/>
        </w:rPr>
        <w:t xml:space="preserve">DIVERSAS </w:t>
      </w:r>
      <w:r w:rsidR="007B51D5" w:rsidRPr="00F871D9">
        <w:rPr>
          <w:rFonts w:ascii="Arial" w:eastAsia="Arial" w:hAnsi="Arial" w:cs="Arial"/>
          <w:b/>
          <w:bCs/>
          <w:sz w:val="22"/>
          <w:szCs w:val="22"/>
        </w:rPr>
        <w:t>SECRETARIA</w:t>
      </w:r>
      <w:r w:rsidR="00771746">
        <w:rPr>
          <w:rFonts w:ascii="Arial" w:eastAsia="Arial" w:hAnsi="Arial" w:cs="Arial"/>
          <w:b/>
          <w:bCs/>
          <w:sz w:val="22"/>
          <w:szCs w:val="22"/>
        </w:rPr>
        <w:t>S DO</w:t>
      </w:r>
      <w:r w:rsidR="007B51D5" w:rsidRPr="00F871D9">
        <w:rPr>
          <w:rFonts w:ascii="Arial" w:eastAsia="Arial" w:hAnsi="Arial" w:cs="Arial"/>
          <w:b/>
          <w:bCs/>
          <w:sz w:val="22"/>
          <w:szCs w:val="22"/>
        </w:rPr>
        <w:t xml:space="preserve"> MUNICÍPIO DE </w:t>
      </w:r>
      <w:r w:rsidR="007B51D5">
        <w:rPr>
          <w:rFonts w:ascii="Arial" w:eastAsia="Arial" w:hAnsi="Arial" w:cs="Arial"/>
          <w:b/>
          <w:bCs/>
          <w:sz w:val="22"/>
          <w:szCs w:val="22"/>
        </w:rPr>
        <w:t>LONTRA</w:t>
      </w:r>
      <w:r w:rsidR="007B51D5" w:rsidRPr="00F871D9">
        <w:rPr>
          <w:rFonts w:ascii="Arial" w:eastAsia="Arial" w:hAnsi="Arial" w:cs="Arial"/>
          <w:b/>
          <w:bCs/>
          <w:sz w:val="22"/>
          <w:szCs w:val="22"/>
        </w:rPr>
        <w:t>-MG</w:t>
      </w:r>
      <w:r>
        <w:rPr>
          <w:rFonts w:ascii="Arial" w:hAnsi="Arial" w:cs="Arial"/>
          <w:b/>
        </w:rPr>
        <w:t>.</w:t>
      </w:r>
    </w:p>
    <w:p w14:paraId="0D8448AE" w14:textId="77777777" w:rsidR="00056C39" w:rsidRPr="001864A0" w:rsidRDefault="00056C39" w:rsidP="00056C39">
      <w:pPr>
        <w:pStyle w:val="Nivel2"/>
        <w:rPr>
          <w:sz w:val="22"/>
          <w:szCs w:val="22"/>
        </w:rPr>
      </w:pPr>
      <w:r w:rsidRPr="001864A0">
        <w:rPr>
          <w:sz w:val="22"/>
          <w:szCs w:val="22"/>
        </w:rPr>
        <w:t>conforme condições, quantidades e exigências estabelecidas neste Edital e seus anexos.</w:t>
      </w:r>
    </w:p>
    <w:p w14:paraId="26E5058B" w14:textId="77777777" w:rsidR="00056C39" w:rsidRPr="001864A0" w:rsidRDefault="00056C39" w:rsidP="00056C39">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 itens forem de seu interesse.</w:t>
      </w:r>
    </w:p>
    <w:p w14:paraId="3B12602A" w14:textId="77777777" w:rsidR="00056C39" w:rsidRPr="001864A0" w:rsidRDefault="00056C39" w:rsidP="00056C39">
      <w:pPr>
        <w:pStyle w:val="Nivel01"/>
        <w:spacing w:before="288" w:after="288"/>
        <w:rPr>
          <w:sz w:val="22"/>
          <w:szCs w:val="22"/>
        </w:rPr>
      </w:pPr>
      <w:bookmarkStart w:id="0" w:name="_Toc135469224"/>
      <w:r w:rsidRPr="001864A0">
        <w:rPr>
          <w:sz w:val="22"/>
          <w:szCs w:val="22"/>
        </w:rPr>
        <w:t xml:space="preserve">DO REGISTRO DE PREÇOS </w:t>
      </w:r>
      <w:bookmarkEnd w:id="0"/>
    </w:p>
    <w:p w14:paraId="4B000DB7" w14:textId="77777777" w:rsidR="00056C39" w:rsidRPr="001864A0" w:rsidRDefault="00056C39" w:rsidP="00056C39">
      <w:pPr>
        <w:pStyle w:val="Nivel2"/>
        <w:rPr>
          <w:sz w:val="22"/>
          <w:szCs w:val="22"/>
        </w:rPr>
      </w:pPr>
      <w:r w:rsidRPr="001864A0">
        <w:rPr>
          <w:sz w:val="22"/>
          <w:szCs w:val="22"/>
        </w:rPr>
        <w:t>As regras referentes aos órgãos gerenciador e participantes, bem como a eventuais adesões são as que constam da minuta de Ata de Registro de Preços.</w:t>
      </w:r>
    </w:p>
    <w:p w14:paraId="5C1AF2E1" w14:textId="77777777" w:rsidR="00056C39" w:rsidRPr="001864A0" w:rsidRDefault="00056C39" w:rsidP="00056C39">
      <w:pPr>
        <w:pStyle w:val="Nivel01"/>
        <w:spacing w:before="288" w:after="288"/>
        <w:rPr>
          <w:sz w:val="22"/>
          <w:szCs w:val="22"/>
        </w:rPr>
      </w:pPr>
      <w:r w:rsidRPr="001864A0">
        <w:rPr>
          <w:sz w:val="22"/>
          <w:szCs w:val="22"/>
        </w:rPr>
        <w:t>DA PARTICIPAÇÃO NA LICITAÇÃO</w:t>
      </w:r>
    </w:p>
    <w:p w14:paraId="10E493EF" w14:textId="77777777" w:rsidR="00056C39" w:rsidRPr="001864A0" w:rsidRDefault="00056C39" w:rsidP="00056C39">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14:paraId="2C0BE468" w14:textId="77777777" w:rsidR="00056C39" w:rsidRPr="00471FC4" w:rsidRDefault="00056C39" w:rsidP="00056C39">
      <w:pPr>
        <w:autoSpaceDE w:val="0"/>
        <w:autoSpaceDN w:val="0"/>
        <w:adjustRightInd w:val="0"/>
        <w:jc w:val="both"/>
        <w:rPr>
          <w:rFonts w:ascii="Arial" w:hAnsi="Arial" w:cs="Arial"/>
          <w:color w:val="000000"/>
          <w:sz w:val="20"/>
          <w:szCs w:val="20"/>
        </w:rPr>
      </w:pPr>
      <w:r w:rsidRPr="00A47F17">
        <w:rPr>
          <w:rFonts w:ascii="Arial" w:hAnsi="Arial" w:cs="Arial"/>
          <w:sz w:val="22"/>
          <w:szCs w:val="22"/>
        </w:rPr>
        <w:t xml:space="preserve">3.1.1 </w:t>
      </w:r>
      <w:r w:rsidRPr="00471FC4">
        <w:rPr>
          <w:rFonts w:ascii="Arial" w:hAnsi="Arial" w:cs="Arial"/>
          <w:color w:val="000000"/>
          <w:sz w:val="20"/>
          <w:szCs w:val="20"/>
        </w:rPr>
        <w:t xml:space="preserve">Na presente contratação será concedido tratamento diferenciado para as microempresas, empresas de pequeno porte e equiparadas, com o objetivo de promover o desenvolvimento econômico e social no âmbito municipal e regional, a ampliação da eficiência das políticas públicas e o incentivo à inovação tecnológica, sendo a participação condicionada a localização da sua sede ou filial na seguinte delimitação geográfica: </w:t>
      </w:r>
    </w:p>
    <w:p w14:paraId="5F46468A" w14:textId="77777777" w:rsidR="00056C39" w:rsidRPr="00471FC4" w:rsidRDefault="00056C39" w:rsidP="00056C39">
      <w:pPr>
        <w:autoSpaceDE w:val="0"/>
        <w:autoSpaceDN w:val="0"/>
        <w:adjustRightInd w:val="0"/>
        <w:jc w:val="both"/>
        <w:rPr>
          <w:rFonts w:ascii="Arial" w:hAnsi="Arial" w:cs="Arial"/>
          <w:sz w:val="20"/>
          <w:szCs w:val="20"/>
        </w:rPr>
      </w:pPr>
    </w:p>
    <w:p w14:paraId="260D1764" w14:textId="77777777" w:rsidR="00056C39" w:rsidRPr="00471FC4" w:rsidRDefault="00056C39" w:rsidP="00056C39">
      <w:pPr>
        <w:autoSpaceDE w:val="0"/>
        <w:autoSpaceDN w:val="0"/>
        <w:adjustRightInd w:val="0"/>
        <w:jc w:val="both"/>
        <w:rPr>
          <w:rFonts w:ascii="Arial" w:hAnsi="Arial" w:cs="Arial"/>
          <w:sz w:val="20"/>
          <w:szCs w:val="20"/>
        </w:rPr>
      </w:pPr>
      <w:r w:rsidRPr="00471FC4">
        <w:rPr>
          <w:rFonts w:ascii="Arial" w:hAnsi="Arial" w:cs="Arial"/>
          <w:sz w:val="20"/>
          <w:szCs w:val="20"/>
        </w:rPr>
        <w:t xml:space="preserve">a) Para os itens cujos valores sejam de até R$ 80.000,00 (oitenta mil reais) haverá a exclusividade de participação de </w:t>
      </w:r>
      <w:r w:rsidRPr="00471FC4">
        <w:rPr>
          <w:rFonts w:ascii="Arial" w:hAnsi="Arial" w:cs="Arial"/>
          <w:color w:val="000000"/>
          <w:sz w:val="20"/>
          <w:szCs w:val="20"/>
        </w:rPr>
        <w:t>microempresas, empresas de pequeno porte e equiparadas</w:t>
      </w:r>
      <w:r w:rsidRPr="00471FC4">
        <w:rPr>
          <w:rFonts w:ascii="Arial" w:hAnsi="Arial" w:cs="Arial"/>
          <w:sz w:val="20"/>
          <w:szCs w:val="20"/>
        </w:rPr>
        <w:t xml:space="preserve">, sediadas (matriz ou filial participante) na Microrregião de Montes Claros/MG, estando esta definida no portal do Estado de Minas Gerais, no endereço eletrônico </w:t>
      </w:r>
      <w:hyperlink r:id="rId13" w:history="1">
        <w:r w:rsidRPr="00471FC4">
          <w:rPr>
            <w:rStyle w:val="Hyperlink"/>
            <w:rFonts w:ascii="Arial" w:hAnsi="Arial" w:cs="Arial"/>
            <w:sz w:val="20"/>
            <w:szCs w:val="20"/>
            <w:u w:val="none"/>
          </w:rPr>
          <w:t>https://www.mg.gov.br/sites/default/files/paginas/arquivos/2016/ligminas_10_2_04_listamesomicro.pdf</w:t>
        </w:r>
      </w:hyperlink>
    </w:p>
    <w:p w14:paraId="5F472973" w14:textId="77777777" w:rsidR="00056C39" w:rsidRPr="00A47F17" w:rsidRDefault="00056C39" w:rsidP="00056C39">
      <w:pPr>
        <w:pStyle w:val="PargrafodaLista"/>
        <w:tabs>
          <w:tab w:val="left" w:pos="-426"/>
        </w:tabs>
        <w:ind w:left="0"/>
        <w:jc w:val="both"/>
        <w:rPr>
          <w:rFonts w:ascii="Arial" w:hAnsi="Arial" w:cs="Arial"/>
          <w:b/>
          <w:bCs/>
          <w:sz w:val="22"/>
          <w:szCs w:val="22"/>
        </w:rPr>
      </w:pPr>
      <w:r w:rsidRPr="00A47F17">
        <w:rPr>
          <w:rFonts w:ascii="Arial" w:hAnsi="Arial" w:cs="Arial"/>
          <w:b/>
          <w:bCs/>
          <w:sz w:val="22"/>
          <w:szCs w:val="22"/>
        </w:rPr>
        <w:t>.</w:t>
      </w:r>
    </w:p>
    <w:p w14:paraId="480DFD9D" w14:textId="77777777" w:rsidR="00056C39" w:rsidRPr="00A47F17" w:rsidRDefault="00056C39" w:rsidP="00056C39">
      <w:pPr>
        <w:pStyle w:val="PargrafodaLista"/>
        <w:tabs>
          <w:tab w:val="left" w:pos="-426"/>
        </w:tabs>
        <w:ind w:left="0"/>
        <w:jc w:val="both"/>
        <w:rPr>
          <w:rFonts w:ascii="Arial" w:hAnsi="Arial" w:cs="Arial"/>
          <w:b/>
          <w:bCs/>
          <w:sz w:val="22"/>
          <w:szCs w:val="22"/>
        </w:rPr>
      </w:pPr>
    </w:p>
    <w:p w14:paraId="5BC74BE5" w14:textId="77777777" w:rsidR="00056C39" w:rsidRPr="00A47F17" w:rsidRDefault="00056C39" w:rsidP="00056C39">
      <w:pPr>
        <w:pStyle w:val="Nvel3-R"/>
        <w:numPr>
          <w:ilvl w:val="0"/>
          <w:numId w:val="0"/>
        </w:numPr>
        <w:rPr>
          <w:b/>
          <w:color w:val="auto"/>
          <w:sz w:val="22"/>
          <w:szCs w:val="22"/>
        </w:rPr>
      </w:pPr>
    </w:p>
    <w:p w14:paraId="07B7848F" w14:textId="77777777" w:rsidR="00056C39" w:rsidRPr="00501179" w:rsidRDefault="00056C39" w:rsidP="00056C39">
      <w:pPr>
        <w:pStyle w:val="Nvel3-R"/>
        <w:numPr>
          <w:ilvl w:val="0"/>
          <w:numId w:val="0"/>
        </w:numPr>
        <w:rPr>
          <w:i w:val="0"/>
          <w:iCs w:val="0"/>
          <w:color w:val="auto"/>
          <w:u w:val="single"/>
        </w:rPr>
      </w:pPr>
      <w:r w:rsidRPr="00501179">
        <w:rPr>
          <w:b/>
          <w:i w:val="0"/>
          <w:color w:val="auto"/>
          <w:u w:val="single"/>
        </w:rPr>
        <w:lastRenderedPageBreak/>
        <w:t>3.1.2</w:t>
      </w:r>
      <w:r w:rsidRPr="00501179">
        <w:rPr>
          <w:i w:val="0"/>
          <w:iCs w:val="0"/>
          <w:color w:val="auto"/>
          <w:u w:val="single"/>
        </w:rPr>
        <w:t xml:space="preserve"> A obtenção do benefício a que se </w:t>
      </w:r>
      <w:proofErr w:type="gramStart"/>
      <w:r w:rsidRPr="00501179">
        <w:rPr>
          <w:i w:val="0"/>
          <w:iCs w:val="0"/>
          <w:color w:val="auto"/>
          <w:u w:val="single"/>
        </w:rPr>
        <w:t>refere</w:t>
      </w:r>
      <w:proofErr w:type="gramEnd"/>
      <w:r w:rsidRPr="00501179">
        <w:rPr>
          <w:i w:val="0"/>
          <w:iCs w:val="0"/>
          <w:color w:val="auto"/>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66518CC" w14:textId="77777777" w:rsidR="00056C39" w:rsidRPr="00A47F17" w:rsidRDefault="00056C39" w:rsidP="00056C39">
      <w:pPr>
        <w:pStyle w:val="PargrafodaLista"/>
        <w:tabs>
          <w:tab w:val="left" w:pos="-426"/>
        </w:tabs>
        <w:ind w:left="0"/>
        <w:jc w:val="both"/>
        <w:rPr>
          <w:rFonts w:ascii="Arial" w:hAnsi="Arial" w:cs="Arial"/>
          <w:b/>
          <w:bCs/>
          <w:sz w:val="22"/>
          <w:szCs w:val="22"/>
        </w:rPr>
      </w:pPr>
    </w:p>
    <w:p w14:paraId="0F752274" w14:textId="77777777" w:rsidR="00056C39" w:rsidRPr="001864A0" w:rsidRDefault="00056C39" w:rsidP="00056C39">
      <w:pPr>
        <w:pStyle w:val="Nivel2"/>
        <w:rPr>
          <w:sz w:val="22"/>
          <w:szCs w:val="22"/>
        </w:rPr>
      </w:pPr>
      <w:r w:rsidRPr="001864A0">
        <w:rPr>
          <w:sz w:val="22"/>
          <w:szCs w:val="22"/>
        </w:rPr>
        <w:t xml:space="preserve">A participação no pregão eletrônico dar-se-á pela utilização da senha privativa do licitante junto ao site </w:t>
      </w:r>
      <w:hyperlink r:id="rId14" w:history="1">
        <w:r w:rsidRPr="001864A0">
          <w:rPr>
            <w:rStyle w:val="Hyperlink"/>
            <w:b/>
            <w:color w:val="auto"/>
            <w:sz w:val="22"/>
            <w:szCs w:val="22"/>
          </w:rPr>
          <w:t>https://www.portaldecompraspublicas.com.br</w:t>
        </w:r>
      </w:hyperlink>
    </w:p>
    <w:p w14:paraId="1BB7758A" w14:textId="77777777" w:rsidR="00056C39" w:rsidRPr="001864A0" w:rsidRDefault="00056C39" w:rsidP="00056C39">
      <w:pPr>
        <w:pStyle w:val="Nivel2"/>
        <w:rPr>
          <w:sz w:val="22"/>
          <w:szCs w:val="22"/>
        </w:rPr>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24E7DA" w14:textId="77777777" w:rsidR="00056C39" w:rsidRPr="001864A0" w:rsidRDefault="00056C39" w:rsidP="00056C39">
      <w:pPr>
        <w:pStyle w:val="Nivel2"/>
        <w:rPr>
          <w:sz w:val="22"/>
          <w:szCs w:val="22"/>
        </w:rPr>
      </w:pPr>
      <w:r w:rsidRPr="001864A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ADF834A" w14:textId="77777777" w:rsidR="00056C39" w:rsidRPr="001864A0" w:rsidRDefault="00056C39" w:rsidP="00056C39">
      <w:pPr>
        <w:pStyle w:val="Nivel2"/>
        <w:rPr>
          <w:sz w:val="22"/>
          <w:szCs w:val="22"/>
        </w:rPr>
      </w:pPr>
      <w:r w:rsidRPr="001864A0">
        <w:rPr>
          <w:sz w:val="22"/>
          <w:szCs w:val="22"/>
        </w:rPr>
        <w:t>A não observância do disposto no item anterior poderá ensejar desclassificação no momento da habilitação.</w:t>
      </w:r>
    </w:p>
    <w:p w14:paraId="1BBC99B5" w14:textId="77777777" w:rsidR="00056C39" w:rsidRPr="001864A0" w:rsidRDefault="00056C39" w:rsidP="00056C39">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5"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6">
        <w:r w:rsidRPr="001864A0">
          <w:rPr>
            <w:rStyle w:val="Hyperlink"/>
            <w:color w:val="auto"/>
            <w:sz w:val="22"/>
            <w:szCs w:val="22"/>
          </w:rPr>
          <w:t>Lei Complementar nº 123, de 2006</w:t>
        </w:r>
      </w:hyperlink>
      <w:r w:rsidRPr="001864A0">
        <w:rPr>
          <w:color w:val="auto"/>
          <w:sz w:val="22"/>
          <w:szCs w:val="22"/>
        </w:rPr>
        <w:t xml:space="preserve"> e do Decreto n.º 8.538, de 2015.</w:t>
      </w:r>
    </w:p>
    <w:p w14:paraId="2D6176EB" w14:textId="77777777" w:rsidR="00056C39" w:rsidRPr="001864A0" w:rsidRDefault="00056C39" w:rsidP="00056C39">
      <w:pPr>
        <w:pStyle w:val="Nivel2"/>
        <w:rPr>
          <w:sz w:val="22"/>
          <w:szCs w:val="22"/>
        </w:rPr>
      </w:pPr>
      <w:r w:rsidRPr="001864A0">
        <w:rPr>
          <w:sz w:val="22"/>
          <w:szCs w:val="22"/>
        </w:rPr>
        <w:t>Não poderão disputar esta licitação:</w:t>
      </w:r>
    </w:p>
    <w:p w14:paraId="0F1BD7C3" w14:textId="77777777" w:rsidR="00056C39" w:rsidRPr="001864A0" w:rsidRDefault="00056C39" w:rsidP="00056C39">
      <w:pPr>
        <w:pStyle w:val="Nivel3"/>
        <w:rPr>
          <w:sz w:val="22"/>
          <w:szCs w:val="22"/>
        </w:rPr>
      </w:pPr>
      <w:r w:rsidRPr="001864A0">
        <w:rPr>
          <w:sz w:val="22"/>
          <w:szCs w:val="22"/>
        </w:rPr>
        <w:t>aquele que não atenda às condições deste Edital e seu(s) anexo(s);</w:t>
      </w:r>
    </w:p>
    <w:p w14:paraId="3A3104C5" w14:textId="77777777" w:rsidR="00056C39" w:rsidRPr="001864A0" w:rsidRDefault="00056C39" w:rsidP="00056C39">
      <w:pPr>
        <w:pStyle w:val="Nivel3"/>
        <w:rPr>
          <w:sz w:val="22"/>
          <w:szCs w:val="22"/>
        </w:rPr>
      </w:pPr>
      <w:r w:rsidRPr="001864A0">
        <w:rPr>
          <w:sz w:val="22"/>
          <w:szCs w:val="22"/>
        </w:rPr>
        <w:t>autor do anteprojeto, do projeto básico ou do projeto executivo, pessoa física ou jurídica, quando a licitação versar sobre serviços ou fornecimento de bens a ele relacionados;</w:t>
      </w:r>
    </w:p>
    <w:p w14:paraId="0590C480" w14:textId="77777777" w:rsidR="00056C39" w:rsidRPr="001864A0" w:rsidRDefault="00056C39" w:rsidP="00056C39">
      <w:pPr>
        <w:pStyle w:val="Nivel3"/>
        <w:rPr>
          <w:sz w:val="22"/>
          <w:szCs w:val="22"/>
        </w:rPr>
      </w:pPr>
      <w:r w:rsidRPr="001864A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DCF0831" w14:textId="77777777" w:rsidR="00056C39" w:rsidRPr="001864A0" w:rsidRDefault="00056C39" w:rsidP="00056C39">
      <w:pPr>
        <w:pStyle w:val="Nivel3"/>
        <w:rPr>
          <w:sz w:val="22"/>
          <w:szCs w:val="22"/>
        </w:rPr>
      </w:pPr>
      <w:r w:rsidRPr="001864A0">
        <w:rPr>
          <w:sz w:val="22"/>
          <w:szCs w:val="22"/>
        </w:rPr>
        <w:t>pessoa física ou jurídica que se encontre, ao tempo da licitação, impossibilitada de participar da licitação em decorrência de sanção que lhe foi imposta;</w:t>
      </w:r>
    </w:p>
    <w:p w14:paraId="2A7A014A" w14:textId="77777777" w:rsidR="00056C39" w:rsidRPr="001864A0" w:rsidRDefault="00056C39" w:rsidP="00056C39">
      <w:pPr>
        <w:pStyle w:val="Nivel3"/>
        <w:rPr>
          <w:sz w:val="22"/>
          <w:szCs w:val="22"/>
        </w:rPr>
      </w:pPr>
      <w:r w:rsidRPr="001864A0">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904448" w14:textId="77777777" w:rsidR="00056C39" w:rsidRPr="001864A0" w:rsidRDefault="00056C39" w:rsidP="00056C39">
      <w:pPr>
        <w:pStyle w:val="Nivel3"/>
        <w:rPr>
          <w:sz w:val="22"/>
          <w:szCs w:val="22"/>
        </w:rPr>
      </w:pPr>
      <w:r w:rsidRPr="001864A0">
        <w:rPr>
          <w:sz w:val="22"/>
          <w:szCs w:val="22"/>
        </w:rPr>
        <w:lastRenderedPageBreak/>
        <w:t>empresas controladoras, controladas ou coligadas, nos termos da Lei nº 6.404, de 15 de dezembro de 1976, concorrendo entre si;</w:t>
      </w:r>
    </w:p>
    <w:p w14:paraId="2A98542D" w14:textId="77777777" w:rsidR="00056C39" w:rsidRPr="001864A0" w:rsidRDefault="00056C39" w:rsidP="00056C39">
      <w:pPr>
        <w:pStyle w:val="Nivel3"/>
        <w:rPr>
          <w:sz w:val="22"/>
          <w:szCs w:val="22"/>
        </w:rPr>
      </w:pPr>
      <w:r w:rsidRPr="001864A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E209E8" w14:textId="77777777" w:rsidR="00056C39" w:rsidRPr="001864A0" w:rsidRDefault="00056C39" w:rsidP="00056C39">
      <w:pPr>
        <w:pStyle w:val="Nivel3"/>
        <w:rPr>
          <w:sz w:val="22"/>
          <w:szCs w:val="22"/>
        </w:rPr>
      </w:pPr>
      <w:r w:rsidRPr="001864A0">
        <w:rPr>
          <w:sz w:val="22"/>
          <w:szCs w:val="22"/>
        </w:rPr>
        <w:t>agente público do órgão ou entidade licitante;</w:t>
      </w:r>
    </w:p>
    <w:p w14:paraId="6AA2CEAA" w14:textId="77777777" w:rsidR="00056C39" w:rsidRPr="001864A0" w:rsidRDefault="00056C39" w:rsidP="00056C39">
      <w:pPr>
        <w:pStyle w:val="Nivel3"/>
        <w:rPr>
          <w:sz w:val="22"/>
          <w:szCs w:val="22"/>
        </w:rPr>
      </w:pPr>
      <w:r w:rsidRPr="001864A0">
        <w:rPr>
          <w:sz w:val="22"/>
          <w:szCs w:val="22"/>
        </w:rPr>
        <w:t>Organizações da Sociedade Civil de Interesse Público - OSCIP, atuando nessa condição;</w:t>
      </w:r>
    </w:p>
    <w:p w14:paraId="02DF313E" w14:textId="77777777" w:rsidR="00056C39" w:rsidRPr="001864A0" w:rsidRDefault="00056C39" w:rsidP="00056C39">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1864A0">
          <w:rPr>
            <w:rStyle w:val="Hyperlink"/>
            <w:sz w:val="22"/>
            <w:szCs w:val="22"/>
          </w:rPr>
          <w:t>§ 1º do art. 9º da Lei nº 14.133, de 2021</w:t>
        </w:r>
      </w:hyperlink>
      <w:r w:rsidRPr="001864A0">
        <w:rPr>
          <w:sz w:val="22"/>
          <w:szCs w:val="22"/>
        </w:rPr>
        <w:t>.</w:t>
      </w:r>
    </w:p>
    <w:p w14:paraId="4770D710" w14:textId="77777777" w:rsidR="00056C39" w:rsidRPr="001864A0" w:rsidRDefault="00056C39" w:rsidP="00056C39">
      <w:pPr>
        <w:pStyle w:val="Nivel2"/>
        <w:rPr>
          <w:sz w:val="22"/>
          <w:szCs w:val="22"/>
        </w:rPr>
      </w:pPr>
      <w:r w:rsidRPr="001864A0">
        <w:rPr>
          <w:sz w:val="22"/>
          <w:szCs w:val="22"/>
        </w:rPr>
        <w:t xml:space="preserve">O impedimento de que trata o item </w:t>
      </w:r>
      <w:r>
        <w:fldChar w:fldCharType="begin"/>
      </w:r>
      <w:r>
        <w:instrText xml:space="preserve"> REF _Ref113883003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F75BDA" w14:textId="77777777" w:rsidR="00056C39" w:rsidRPr="001864A0" w:rsidRDefault="00056C39" w:rsidP="00056C39">
      <w:pPr>
        <w:pStyle w:val="Nivel2"/>
        <w:rPr>
          <w:sz w:val="22"/>
          <w:szCs w:val="22"/>
        </w:rPr>
      </w:pPr>
      <w:proofErr w:type="gramStart"/>
      <w:r w:rsidRPr="001864A0">
        <w:rPr>
          <w:sz w:val="22"/>
          <w:szCs w:val="22"/>
        </w:rPr>
        <w:t>A critério</w:t>
      </w:r>
      <w:proofErr w:type="gramEnd"/>
      <w:r w:rsidRPr="001864A0">
        <w:rPr>
          <w:sz w:val="22"/>
          <w:szCs w:val="22"/>
        </w:rPr>
        <w:t xml:space="preserve"> da Administração e exclusivamente a seu serviço, o autor dos projetos e a empresa a que se referem os itens </w:t>
      </w:r>
      <w:r>
        <w:fldChar w:fldCharType="begin"/>
      </w:r>
      <w:r>
        <w:instrText xml:space="preserve"> REF _Ref114659912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e </w:t>
      </w:r>
      <w:r>
        <w:fldChar w:fldCharType="begin"/>
      </w:r>
      <w:r>
        <w:instrText xml:space="preserve"> REF _Ref114659913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28B9F47" w14:textId="77777777" w:rsidR="00056C39" w:rsidRPr="001864A0" w:rsidRDefault="00056C39" w:rsidP="00056C39">
      <w:pPr>
        <w:pStyle w:val="Nivel2"/>
        <w:rPr>
          <w:sz w:val="22"/>
          <w:szCs w:val="22"/>
        </w:rPr>
      </w:pPr>
      <w:r w:rsidRPr="001864A0">
        <w:rPr>
          <w:sz w:val="22"/>
          <w:szCs w:val="22"/>
        </w:rPr>
        <w:t>Equiparam-se aos autores do projeto as empresas integrantes do mesmo grupo econômico.</w:t>
      </w:r>
    </w:p>
    <w:p w14:paraId="416A1B8B" w14:textId="77777777" w:rsidR="00056C39" w:rsidRPr="001864A0" w:rsidRDefault="00056C39" w:rsidP="00056C39">
      <w:pPr>
        <w:pStyle w:val="Nivel2"/>
        <w:rPr>
          <w:sz w:val="22"/>
          <w:szCs w:val="22"/>
        </w:rPr>
      </w:pPr>
      <w:r w:rsidRPr="001864A0">
        <w:rPr>
          <w:sz w:val="22"/>
          <w:szCs w:val="22"/>
        </w:rPr>
        <w:t xml:space="preserve">O disposto nos itens </w:t>
      </w:r>
      <w:r>
        <w:fldChar w:fldCharType="begin"/>
      </w:r>
      <w:r>
        <w:instrText xml:space="preserve"> REF _Ref114659912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e </w:t>
      </w:r>
      <w:r>
        <w:fldChar w:fldCharType="begin"/>
      </w:r>
      <w:r>
        <w:instrText xml:space="preserve"> REF _Ref114659913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EAF788B" w14:textId="77777777" w:rsidR="00056C39" w:rsidRPr="001864A0" w:rsidRDefault="00056C39" w:rsidP="00056C39">
      <w:pPr>
        <w:pStyle w:val="Nivel01"/>
        <w:spacing w:before="288" w:after="288"/>
        <w:rPr>
          <w:sz w:val="22"/>
          <w:szCs w:val="22"/>
        </w:rPr>
      </w:pPr>
      <w:r w:rsidRPr="001864A0">
        <w:rPr>
          <w:sz w:val="22"/>
          <w:szCs w:val="22"/>
        </w:rPr>
        <w:t>DA APRESENTAÇÃO DA PROPOSTA E DOS DOCUMENTOS DE HABILITAÇÃO</w:t>
      </w:r>
    </w:p>
    <w:p w14:paraId="4CB03D32" w14:textId="77777777" w:rsidR="00056C39" w:rsidRPr="001864A0" w:rsidRDefault="00056C39" w:rsidP="00056C39">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14:paraId="202872B2" w14:textId="77777777" w:rsidR="00056C39" w:rsidRPr="001864A0" w:rsidRDefault="00056C39" w:rsidP="00056C39">
      <w:pPr>
        <w:pStyle w:val="Nivel2"/>
        <w:rPr>
          <w:sz w:val="22"/>
          <w:szCs w:val="22"/>
        </w:rPr>
      </w:pPr>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AC4CDBC" w14:textId="77777777" w:rsidR="00056C39" w:rsidRPr="001864A0" w:rsidRDefault="00056C39" w:rsidP="00056C39">
      <w:pPr>
        <w:pStyle w:val="Nivel2"/>
        <w:rPr>
          <w:sz w:val="22"/>
          <w:szCs w:val="22"/>
        </w:rPr>
      </w:pPr>
      <w:r w:rsidRPr="001864A0">
        <w:rPr>
          <w:sz w:val="22"/>
          <w:szCs w:val="22"/>
        </w:rPr>
        <w:lastRenderedPageBreak/>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w:t>
      </w:r>
      <w:r>
        <w:rPr>
          <w:sz w:val="22"/>
          <w:szCs w:val="22"/>
        </w:rPr>
        <w:t>este E</w:t>
      </w:r>
      <w:r w:rsidRPr="001864A0">
        <w:rPr>
          <w:sz w:val="22"/>
          <w:szCs w:val="22"/>
        </w:rPr>
        <w:t>dital.</w:t>
      </w:r>
    </w:p>
    <w:p w14:paraId="7B15928A" w14:textId="77777777" w:rsidR="00056C39" w:rsidRPr="001864A0" w:rsidRDefault="00056C39" w:rsidP="00056C39">
      <w:pPr>
        <w:pStyle w:val="Nivel2"/>
        <w:rPr>
          <w:sz w:val="22"/>
          <w:szCs w:val="22"/>
        </w:rPr>
      </w:pPr>
      <w:r w:rsidRPr="001864A0">
        <w:rPr>
          <w:sz w:val="22"/>
          <w:szCs w:val="22"/>
        </w:rPr>
        <w:t>No cadastramento da proposta inicial, o licitante declarará, em campo próprio do sistema, que:</w:t>
      </w:r>
    </w:p>
    <w:p w14:paraId="05A3B1E5" w14:textId="77777777" w:rsidR="00056C39" w:rsidRPr="001864A0" w:rsidRDefault="00056C39" w:rsidP="00056C39">
      <w:pPr>
        <w:pStyle w:val="Nivel3"/>
        <w:spacing w:beforeLines="120" w:before="288" w:afterLines="120" w:after="288" w:line="312" w:lineRule="auto"/>
        <w:ind w:left="0" w:firstLine="709"/>
        <w:rPr>
          <w:color w:val="auto"/>
          <w:sz w:val="22"/>
          <w:szCs w:val="22"/>
        </w:rPr>
      </w:pPr>
      <w:r w:rsidRPr="001864A0">
        <w:rPr>
          <w:color w:val="auto"/>
          <w:sz w:val="22"/>
          <w:szCs w:val="22"/>
        </w:rPr>
        <w:t xml:space="preserve">está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EC581C" w14:textId="77777777" w:rsidR="00056C39" w:rsidRPr="001864A0" w:rsidRDefault="00056C39" w:rsidP="00056C39">
      <w:pPr>
        <w:pStyle w:val="Nivel3"/>
        <w:rPr>
          <w:sz w:val="22"/>
          <w:szCs w:val="22"/>
        </w:rPr>
      </w:pPr>
      <w:r w:rsidRPr="001864A0">
        <w:rPr>
          <w:sz w:val="22"/>
          <w:szCs w:val="22"/>
        </w:rPr>
        <w:t xml:space="preserve">não emprega menor de 18 anos em trabalho noturno, perigoso ou insalubre e não emprega menor de 16 anos, salvo menor, a partir de 14 anos, na condição de aprendiz, nos termos do </w:t>
      </w:r>
      <w:hyperlink r:id="rId18" w:anchor="art7" w:history="1">
        <w:r w:rsidRPr="001864A0">
          <w:rPr>
            <w:rStyle w:val="Hyperlink"/>
            <w:sz w:val="22"/>
            <w:szCs w:val="22"/>
          </w:rPr>
          <w:t>artigo 7°, XXXIII, da Constituição</w:t>
        </w:r>
      </w:hyperlink>
      <w:r w:rsidRPr="001864A0">
        <w:rPr>
          <w:sz w:val="22"/>
          <w:szCs w:val="22"/>
        </w:rPr>
        <w:t>;</w:t>
      </w:r>
    </w:p>
    <w:p w14:paraId="4CFD13AC" w14:textId="77777777" w:rsidR="00056C39" w:rsidRPr="001864A0" w:rsidRDefault="00056C39" w:rsidP="00056C39">
      <w:pPr>
        <w:pStyle w:val="Nivel3"/>
        <w:rPr>
          <w:sz w:val="22"/>
          <w:szCs w:val="22"/>
        </w:rPr>
      </w:pPr>
      <w:r w:rsidRPr="001864A0">
        <w:rPr>
          <w:sz w:val="22"/>
          <w:szCs w:val="22"/>
        </w:rPr>
        <w:t xml:space="preserve">não possui empregados executando trabalho degradante ou forçado, observando o disposto nos </w:t>
      </w:r>
      <w:hyperlink r:id="rId19" w:history="1">
        <w:r w:rsidRPr="001864A0">
          <w:rPr>
            <w:rStyle w:val="Hyperlink"/>
            <w:sz w:val="22"/>
            <w:szCs w:val="22"/>
          </w:rPr>
          <w:t>incisos III e IV do art. 1º e no inciso III do art. 5º da Constituição Federal</w:t>
        </w:r>
      </w:hyperlink>
      <w:r w:rsidRPr="001864A0">
        <w:rPr>
          <w:sz w:val="22"/>
          <w:szCs w:val="22"/>
        </w:rPr>
        <w:t>;</w:t>
      </w:r>
    </w:p>
    <w:p w14:paraId="23E87DBC" w14:textId="77777777" w:rsidR="00056C39" w:rsidRPr="001864A0" w:rsidRDefault="00056C39" w:rsidP="00056C39">
      <w:pPr>
        <w:pStyle w:val="Nivel3"/>
        <w:rPr>
          <w:sz w:val="22"/>
          <w:szCs w:val="22"/>
        </w:rPr>
      </w:pPr>
      <w:r w:rsidRPr="001864A0">
        <w:rPr>
          <w:sz w:val="22"/>
          <w:szCs w:val="22"/>
        </w:rPr>
        <w:t>cumpre as exigências de reserva de cargos para pessoa com deficiência e para reabilitado da Previdência Social, previstas em lei e em outras normas específicas.</w:t>
      </w:r>
    </w:p>
    <w:p w14:paraId="292C5D61" w14:textId="77777777" w:rsidR="00056C39" w:rsidRPr="001864A0" w:rsidRDefault="00056C39" w:rsidP="00056C39">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20" w:anchor="art16">
        <w:r w:rsidRPr="001864A0">
          <w:rPr>
            <w:rStyle w:val="Hyperlink"/>
            <w:sz w:val="22"/>
            <w:szCs w:val="22"/>
          </w:rPr>
          <w:t>artigo 16 da Lei nº 14.133, de 2021</w:t>
        </w:r>
      </w:hyperlink>
      <w:r w:rsidRPr="001864A0">
        <w:rPr>
          <w:sz w:val="22"/>
          <w:szCs w:val="22"/>
        </w:rPr>
        <w:t>.</w:t>
      </w:r>
    </w:p>
    <w:p w14:paraId="2607220A" w14:textId="77777777" w:rsidR="00056C39" w:rsidRPr="001864A0" w:rsidRDefault="00056C39" w:rsidP="00056C39">
      <w:pPr>
        <w:pStyle w:val="Nivel2"/>
        <w:rPr>
          <w:sz w:val="22"/>
          <w:szCs w:val="22"/>
        </w:rPr>
      </w:pPr>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hyperlink r:id="rId22" w:anchor="art42" w:history="1">
        <w:proofErr w:type="spellStart"/>
        <w:r w:rsidRPr="001864A0">
          <w:rPr>
            <w:rStyle w:val="Hyperlink"/>
            <w:sz w:val="22"/>
            <w:szCs w:val="22"/>
          </w:rPr>
          <w:t>arts</w:t>
        </w:r>
        <w:proofErr w:type="spellEnd"/>
        <w:r w:rsidRPr="001864A0">
          <w:rPr>
            <w:rStyle w:val="Hyperlink"/>
            <w:sz w:val="22"/>
            <w:szCs w:val="22"/>
          </w:rPr>
          <w:t>. 42 a 49</w:t>
        </w:r>
      </w:hyperlink>
      <w:r w:rsidRPr="001864A0">
        <w:rPr>
          <w:sz w:val="22"/>
          <w:szCs w:val="22"/>
        </w:rPr>
        <w:t xml:space="preserve">, observado o disposto nos </w:t>
      </w:r>
      <w:hyperlink r:id="rId23" w:anchor="art4§1">
        <w:r w:rsidRPr="001864A0">
          <w:rPr>
            <w:rStyle w:val="Hyperlink"/>
            <w:sz w:val="22"/>
            <w:szCs w:val="22"/>
          </w:rPr>
          <w:t>§§ 1º ao 3º do art. 4º, da Lei n.º 14.133, de 2021.</w:t>
        </w:r>
      </w:hyperlink>
    </w:p>
    <w:p w14:paraId="7AB19E44" w14:textId="77777777" w:rsidR="00056C39" w:rsidRPr="001864A0" w:rsidRDefault="00056C39" w:rsidP="00056C39">
      <w:pPr>
        <w:pStyle w:val="Nivel3"/>
        <w:rPr>
          <w:sz w:val="22"/>
          <w:szCs w:val="22"/>
        </w:rPr>
      </w:pPr>
      <w:r w:rsidRPr="001864A0">
        <w:rPr>
          <w:sz w:val="22"/>
          <w:szCs w:val="22"/>
        </w:rPr>
        <w:t>no item exclusivo para participação de microempresas e empresas de pequeno porte, a assinalação do campo “não” impedirá o prosseguimento no certame, para aquele item;</w:t>
      </w:r>
    </w:p>
    <w:p w14:paraId="0B117F3B" w14:textId="77777777" w:rsidR="00056C39" w:rsidRPr="001864A0" w:rsidRDefault="00056C39" w:rsidP="00056C39">
      <w:pPr>
        <w:pStyle w:val="Nivel3"/>
        <w:rPr>
          <w:sz w:val="22"/>
          <w:szCs w:val="22"/>
        </w:rPr>
      </w:pPr>
      <w:r w:rsidRPr="001864A0">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14:paraId="394ABCE5" w14:textId="77777777" w:rsidR="00056C39" w:rsidRPr="001864A0" w:rsidRDefault="00056C39" w:rsidP="00056C39">
      <w:pPr>
        <w:pStyle w:val="Nivel2"/>
        <w:rPr>
          <w:sz w:val="22"/>
          <w:szCs w:val="22"/>
        </w:rPr>
      </w:pPr>
      <w:r w:rsidRPr="001864A0">
        <w:rPr>
          <w:sz w:val="22"/>
          <w:szCs w:val="22"/>
        </w:rPr>
        <w:t xml:space="preserve">A falsidade da declaração de que trata os itens </w:t>
      </w:r>
      <w:r>
        <w:fldChar w:fldCharType="begin"/>
      </w:r>
      <w:r>
        <w:instrText xml:space="preserve"> REF _Ref113968921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ou </w:t>
      </w:r>
      <w:r>
        <w:fldChar w:fldCharType="begin"/>
      </w:r>
      <w:r>
        <w:instrText xml:space="preserve"> REF _Ref117000019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sujeitará o licitante às sanções previstas na </w:t>
      </w:r>
      <w:hyperlink r:id="rId25" w:history="1">
        <w:r w:rsidRPr="001864A0">
          <w:rPr>
            <w:rStyle w:val="Hyperlink"/>
            <w:sz w:val="22"/>
            <w:szCs w:val="22"/>
          </w:rPr>
          <w:t>Lei nº 14.133, de 2021</w:t>
        </w:r>
      </w:hyperlink>
      <w:r w:rsidRPr="001864A0">
        <w:rPr>
          <w:sz w:val="22"/>
          <w:szCs w:val="22"/>
        </w:rPr>
        <w:t>, e neste Edital.</w:t>
      </w:r>
    </w:p>
    <w:p w14:paraId="033D7B75" w14:textId="77777777" w:rsidR="00056C39" w:rsidRPr="001864A0" w:rsidRDefault="00056C39" w:rsidP="00056C39">
      <w:pPr>
        <w:pStyle w:val="Nivel2"/>
        <w:rPr>
          <w:sz w:val="22"/>
          <w:szCs w:val="22"/>
        </w:rPr>
      </w:pPr>
      <w:r w:rsidRPr="001864A0">
        <w:rPr>
          <w:sz w:val="22"/>
          <w:szCs w:val="22"/>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8B5D7F2" w14:textId="77777777" w:rsidR="00056C39" w:rsidRPr="001864A0" w:rsidRDefault="00056C39" w:rsidP="00056C39">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32A51B5" w14:textId="77777777" w:rsidR="00056C39" w:rsidRPr="001864A0" w:rsidRDefault="00056C39" w:rsidP="00056C39">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14:paraId="298D61B9" w14:textId="77777777" w:rsidR="00056C39" w:rsidRPr="001864A0" w:rsidRDefault="00056C39" w:rsidP="00056C39">
      <w:pPr>
        <w:pStyle w:val="Nivel2"/>
        <w:rPr>
          <w:sz w:val="22"/>
          <w:szCs w:val="22"/>
        </w:rPr>
      </w:pPr>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p>
    <w:p w14:paraId="2FEACF4C" w14:textId="77777777" w:rsidR="00056C39" w:rsidRPr="001864A0" w:rsidRDefault="00056C39" w:rsidP="00056C39">
      <w:pPr>
        <w:pStyle w:val="Nivel3"/>
        <w:rPr>
          <w:sz w:val="22"/>
          <w:szCs w:val="22"/>
        </w:rPr>
      </w:pPr>
      <w:r w:rsidRPr="001864A0">
        <w:rPr>
          <w:sz w:val="22"/>
          <w:szCs w:val="22"/>
        </w:rPr>
        <w:t>a aplicação do intervalo mínimo de diferença de valores ou de percentuais entre os lances, que incidirá tanto em relação aos lances intermediários quanto em relação ao lance que cobrir a melhor oferta; e</w:t>
      </w:r>
    </w:p>
    <w:p w14:paraId="5E1F6F53" w14:textId="77777777" w:rsidR="00056C39" w:rsidRPr="001864A0" w:rsidRDefault="00056C39" w:rsidP="00056C39">
      <w:pPr>
        <w:pStyle w:val="Nivel3"/>
        <w:rPr>
          <w:sz w:val="22"/>
          <w:szCs w:val="22"/>
        </w:rPr>
      </w:pPr>
      <w:r w:rsidRPr="001864A0">
        <w:rPr>
          <w:sz w:val="22"/>
          <w:szCs w:val="22"/>
        </w:rPr>
        <w:t>os lances serão de envio automático pelo sistema, respeitado o valor final mínimo, caso estabelecido, e o intervalo de que trata o subitem acima.</w:t>
      </w:r>
    </w:p>
    <w:p w14:paraId="76FE9F63" w14:textId="77777777" w:rsidR="00056C39" w:rsidRPr="001864A0" w:rsidRDefault="00056C39" w:rsidP="00056C39">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14:paraId="213589CF" w14:textId="77777777" w:rsidR="00056C39" w:rsidRPr="001864A0" w:rsidRDefault="00056C39" w:rsidP="00056C39">
      <w:pPr>
        <w:pStyle w:val="Nivel3"/>
        <w:rPr>
          <w:sz w:val="22"/>
          <w:szCs w:val="22"/>
        </w:rPr>
      </w:pPr>
      <w:r w:rsidRPr="001864A0">
        <w:rPr>
          <w:sz w:val="22"/>
          <w:szCs w:val="22"/>
        </w:rPr>
        <w:t>valor superior a lance já registrado pelo fornecedor no sistema, quando adotado o critério de julgamento por menor preço; e</w:t>
      </w:r>
    </w:p>
    <w:p w14:paraId="1DF492F5" w14:textId="77777777" w:rsidR="00056C39" w:rsidRPr="001864A0" w:rsidRDefault="00056C39" w:rsidP="00056C39">
      <w:pPr>
        <w:pStyle w:val="Nivel3"/>
        <w:rPr>
          <w:sz w:val="22"/>
          <w:szCs w:val="22"/>
        </w:rPr>
      </w:pPr>
      <w:r w:rsidRPr="001864A0">
        <w:rPr>
          <w:sz w:val="22"/>
          <w:szCs w:val="22"/>
        </w:rPr>
        <w:t>percentual de desconto inferior a lance já registrado pelo fornecedor no sistema, quando adotado o critério de julgamento por maior desconto.</w:t>
      </w:r>
    </w:p>
    <w:p w14:paraId="4AB682CA" w14:textId="77777777" w:rsidR="00056C39" w:rsidRPr="001864A0" w:rsidRDefault="00056C39" w:rsidP="00056C39">
      <w:pPr>
        <w:pStyle w:val="Nivel2"/>
        <w:rPr>
          <w:sz w:val="22"/>
          <w:szCs w:val="22"/>
        </w:rPr>
      </w:pPr>
      <w:r w:rsidRPr="001864A0">
        <w:rPr>
          <w:sz w:val="22"/>
          <w:szCs w:val="22"/>
        </w:rPr>
        <w:t xml:space="preserve">O valor final mínimo ou o percentual de desconto final máximo parametrizado na forma do item </w:t>
      </w:r>
      <w:r>
        <w:fldChar w:fldCharType="begin"/>
      </w:r>
      <w:r>
        <w:instrText xml:space="preserve"> REF _Ref116992247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56C46BA7" w14:textId="77777777" w:rsidR="00056C39" w:rsidRPr="001864A0" w:rsidRDefault="00056C39" w:rsidP="00056C39">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862D191" w14:textId="77777777" w:rsidR="00056C39" w:rsidRPr="001864A0" w:rsidRDefault="00056C39" w:rsidP="00056C39">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14:paraId="120E70BC" w14:textId="77777777" w:rsidR="00056C39" w:rsidRPr="001864A0" w:rsidRDefault="00056C39" w:rsidP="00056C39">
      <w:pPr>
        <w:pStyle w:val="Nivel01"/>
        <w:spacing w:before="288" w:after="288"/>
        <w:rPr>
          <w:sz w:val="22"/>
          <w:szCs w:val="22"/>
        </w:rPr>
      </w:pPr>
      <w:r w:rsidRPr="001864A0">
        <w:rPr>
          <w:sz w:val="22"/>
          <w:szCs w:val="22"/>
        </w:rPr>
        <w:t>DO PREENCHIMENTO DA PROPOSTA</w:t>
      </w:r>
    </w:p>
    <w:p w14:paraId="4F079398" w14:textId="77777777" w:rsidR="00056C39" w:rsidRPr="001864A0" w:rsidRDefault="00056C39" w:rsidP="00056C39">
      <w:pPr>
        <w:pStyle w:val="Nivel2"/>
        <w:rPr>
          <w:rFonts w:eastAsia="Times New Roman"/>
          <w:sz w:val="22"/>
          <w:szCs w:val="22"/>
        </w:rPr>
      </w:pPr>
      <w:r w:rsidRPr="001864A0">
        <w:rPr>
          <w:sz w:val="22"/>
          <w:szCs w:val="22"/>
        </w:rPr>
        <w:t>O licitante deverá enviar sua proposta mediante o preenchimento, no sistema eletrônico, dos seguintes campos:</w:t>
      </w:r>
    </w:p>
    <w:p w14:paraId="70B60A01" w14:textId="77777777" w:rsidR="00056C39" w:rsidRPr="001864A0" w:rsidRDefault="00056C39" w:rsidP="00056C39">
      <w:pPr>
        <w:pStyle w:val="Nvel3-R"/>
        <w:rPr>
          <w:color w:val="auto"/>
          <w:sz w:val="22"/>
          <w:szCs w:val="22"/>
        </w:rPr>
      </w:pPr>
      <w:r w:rsidRPr="001864A0">
        <w:rPr>
          <w:color w:val="auto"/>
          <w:sz w:val="22"/>
          <w:szCs w:val="22"/>
        </w:rPr>
        <w:lastRenderedPageBreak/>
        <w:t>Valor unitário e total do item;</w:t>
      </w:r>
    </w:p>
    <w:p w14:paraId="12AAB5C3" w14:textId="77777777" w:rsidR="00056C39" w:rsidRPr="001864A0" w:rsidRDefault="00056C39" w:rsidP="00056C39">
      <w:pPr>
        <w:pStyle w:val="Nivel3"/>
        <w:rPr>
          <w:color w:val="auto"/>
          <w:sz w:val="22"/>
          <w:szCs w:val="22"/>
        </w:rPr>
      </w:pPr>
      <w:r w:rsidRPr="001864A0">
        <w:rPr>
          <w:color w:val="auto"/>
          <w:sz w:val="22"/>
          <w:szCs w:val="22"/>
        </w:rPr>
        <w:t>Descrição;</w:t>
      </w:r>
    </w:p>
    <w:p w14:paraId="3A0BB4CF" w14:textId="77777777" w:rsidR="00056C39" w:rsidRPr="001864A0" w:rsidRDefault="00056C39" w:rsidP="00056C39">
      <w:pPr>
        <w:pStyle w:val="Nvel3-R"/>
        <w:rPr>
          <w:color w:val="auto"/>
          <w:sz w:val="22"/>
          <w:szCs w:val="22"/>
        </w:rPr>
      </w:pPr>
      <w:r w:rsidRPr="001864A0">
        <w:rPr>
          <w:color w:val="auto"/>
          <w:sz w:val="22"/>
          <w:szCs w:val="22"/>
        </w:rPr>
        <w:t>Quantidade, devendo ser a totalidade do item por ele cotado</w:t>
      </w:r>
    </w:p>
    <w:p w14:paraId="6E24412A" w14:textId="77777777" w:rsidR="00056C39" w:rsidRPr="001864A0" w:rsidRDefault="00056C39" w:rsidP="00056C39">
      <w:pPr>
        <w:pStyle w:val="Nivel2"/>
        <w:rPr>
          <w:sz w:val="22"/>
          <w:szCs w:val="22"/>
        </w:rPr>
      </w:pPr>
      <w:r w:rsidRPr="001864A0">
        <w:rPr>
          <w:sz w:val="22"/>
          <w:szCs w:val="22"/>
        </w:rPr>
        <w:t>Todas as especificações do objeto contidas na proposta vinculam o licitante.</w:t>
      </w:r>
    </w:p>
    <w:p w14:paraId="7FE4CB89" w14:textId="77777777" w:rsidR="00056C39" w:rsidRPr="001864A0" w:rsidRDefault="00056C39" w:rsidP="00056C39">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14:paraId="07613A8A" w14:textId="77777777" w:rsidR="00056C39" w:rsidRPr="001864A0" w:rsidRDefault="00056C39" w:rsidP="00056C39">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14:paraId="380F65AC" w14:textId="77777777" w:rsidR="00056C39" w:rsidRPr="001864A0" w:rsidRDefault="00056C39" w:rsidP="00056C39">
      <w:pPr>
        <w:pStyle w:val="Nivel2"/>
        <w:rPr>
          <w:sz w:val="22"/>
          <w:szCs w:val="22"/>
        </w:rPr>
      </w:pPr>
      <w:r w:rsidRPr="001864A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1BC5166" w14:textId="77777777" w:rsidR="00056C39" w:rsidRPr="001864A0" w:rsidRDefault="00056C39" w:rsidP="00056C39">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708B8EB1" w14:textId="77777777" w:rsidR="00056C39" w:rsidRPr="001864A0" w:rsidRDefault="00056C39" w:rsidP="00056C39">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14:paraId="34EE17EF" w14:textId="77777777" w:rsidR="00056C39" w:rsidRPr="001864A0" w:rsidRDefault="00056C39" w:rsidP="00056C39">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14:paraId="2D18FA93" w14:textId="77777777" w:rsidR="00056C39" w:rsidRPr="001864A0" w:rsidRDefault="00056C39" w:rsidP="00056C39">
      <w:pPr>
        <w:pStyle w:val="Nivel2"/>
        <w:rPr>
          <w:sz w:val="22"/>
          <w:szCs w:val="22"/>
        </w:rPr>
      </w:pPr>
      <w:r w:rsidRPr="001864A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14:paraId="3251AF92" w14:textId="77777777" w:rsidR="00056C39" w:rsidRPr="001864A0" w:rsidRDefault="00056C39" w:rsidP="00056C39">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14:paraId="02C94989" w14:textId="77777777" w:rsidR="00056C39" w:rsidRPr="001864A0" w:rsidRDefault="00056C39" w:rsidP="00056C39">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6"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sobrepreço na execução do contrato.</w:t>
      </w:r>
    </w:p>
    <w:p w14:paraId="7F16C9E8" w14:textId="77777777" w:rsidR="00056C39" w:rsidRPr="001864A0" w:rsidRDefault="00056C39" w:rsidP="00056C39">
      <w:pPr>
        <w:pStyle w:val="Nivel01"/>
        <w:spacing w:before="288" w:after="288"/>
        <w:rPr>
          <w:sz w:val="22"/>
          <w:szCs w:val="22"/>
        </w:rPr>
      </w:pPr>
      <w:r w:rsidRPr="001864A0">
        <w:rPr>
          <w:sz w:val="22"/>
          <w:szCs w:val="22"/>
        </w:rPr>
        <w:lastRenderedPageBreak/>
        <w:t>DA ABERTURA DA SESSÃO, CLASSIFICAÇÃO DAS PROPOSTAS E FORMULAÇÃO DE LANCES</w:t>
      </w:r>
    </w:p>
    <w:p w14:paraId="284CD1E1" w14:textId="77777777" w:rsidR="00056C39" w:rsidRPr="001864A0" w:rsidRDefault="00056C39" w:rsidP="00056C39">
      <w:pPr>
        <w:pStyle w:val="Nivel2"/>
        <w:rPr>
          <w:sz w:val="22"/>
          <w:szCs w:val="22"/>
        </w:rPr>
      </w:pPr>
      <w:r w:rsidRPr="001864A0">
        <w:rPr>
          <w:sz w:val="22"/>
          <w:szCs w:val="22"/>
        </w:rPr>
        <w:t>A abertura da presente licitação dar-se-á automaticamente em sessão pública, por meio de sistema eletrônico, na data, horário e local indicados neste Edital.</w:t>
      </w:r>
    </w:p>
    <w:p w14:paraId="261C743D" w14:textId="77777777" w:rsidR="00056C39" w:rsidRPr="001864A0" w:rsidRDefault="00056C39" w:rsidP="00056C39">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14:paraId="2CA41749" w14:textId="77777777" w:rsidR="00056C39" w:rsidRPr="001864A0" w:rsidRDefault="00056C39" w:rsidP="00056C39">
      <w:pPr>
        <w:pStyle w:val="Nivel2"/>
        <w:rPr>
          <w:sz w:val="22"/>
          <w:szCs w:val="22"/>
        </w:rPr>
      </w:pPr>
      <w:r w:rsidRPr="001864A0">
        <w:rPr>
          <w:sz w:val="22"/>
          <w:szCs w:val="22"/>
        </w:rPr>
        <w:t>O sistema disponibilizará campo próprio para troca de mensagens entre o Pregoeiro e os licitantes.</w:t>
      </w:r>
    </w:p>
    <w:p w14:paraId="2E1E1E2B" w14:textId="77777777" w:rsidR="00056C39" w:rsidRPr="001864A0" w:rsidRDefault="00056C39" w:rsidP="00056C39">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14:paraId="54781882" w14:textId="77777777" w:rsidR="00056C39" w:rsidRPr="001864A0" w:rsidRDefault="00056C39" w:rsidP="00056C39">
      <w:pPr>
        <w:pStyle w:val="Nivel2"/>
        <w:rPr>
          <w:b/>
          <w:sz w:val="22"/>
          <w:szCs w:val="22"/>
        </w:rPr>
      </w:pPr>
      <w:r w:rsidRPr="001864A0">
        <w:rPr>
          <w:sz w:val="22"/>
          <w:szCs w:val="22"/>
        </w:rPr>
        <w:t>O lance deverá ser ofertado pelo</w:t>
      </w:r>
      <w:r w:rsidRPr="001864A0">
        <w:rPr>
          <w:b/>
          <w:sz w:val="22"/>
          <w:szCs w:val="22"/>
        </w:rPr>
        <w:t xml:space="preserve"> valor unitário do item</w:t>
      </w:r>
    </w:p>
    <w:p w14:paraId="1E51189B" w14:textId="77777777" w:rsidR="00056C39" w:rsidRPr="001864A0" w:rsidRDefault="00056C39" w:rsidP="00056C39">
      <w:pPr>
        <w:pStyle w:val="Nivel2"/>
        <w:rPr>
          <w:sz w:val="22"/>
          <w:szCs w:val="22"/>
        </w:rPr>
      </w:pPr>
      <w:r w:rsidRPr="001864A0">
        <w:rPr>
          <w:sz w:val="22"/>
          <w:szCs w:val="22"/>
        </w:rPr>
        <w:t>Os licitantes poderão oferecer lances sucessivos, observando o horário fixado para abertura da sessão e as regras estabelecidas no Edital.</w:t>
      </w:r>
    </w:p>
    <w:p w14:paraId="2829C2EF" w14:textId="77777777" w:rsidR="00056C39" w:rsidRPr="00381321" w:rsidRDefault="00056C39" w:rsidP="00056C39">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381321">
        <w:rPr>
          <w:iCs/>
          <w:color w:val="auto"/>
          <w:sz w:val="22"/>
          <w:szCs w:val="22"/>
        </w:rPr>
        <w:t xml:space="preserve">superior </w:t>
      </w:r>
      <w:r w:rsidRPr="00381321">
        <w:rPr>
          <w:color w:val="auto"/>
          <w:sz w:val="22"/>
          <w:szCs w:val="22"/>
        </w:rPr>
        <w:t xml:space="preserve">ao último por ele ofertado e registrado pelo sistema. </w:t>
      </w:r>
    </w:p>
    <w:p w14:paraId="65280F62" w14:textId="30BF211D" w:rsidR="00056C39" w:rsidRPr="002D79EC" w:rsidRDefault="00056C39" w:rsidP="00056C39">
      <w:pPr>
        <w:pStyle w:val="Nivel2"/>
        <w:rPr>
          <w:b/>
          <w:color w:val="auto"/>
          <w:sz w:val="22"/>
          <w:szCs w:val="22"/>
        </w:rPr>
      </w:pPr>
      <w:r w:rsidRPr="00381321">
        <w:rPr>
          <w:sz w:val="22"/>
          <w:szCs w:val="22"/>
        </w:rPr>
        <w:t xml:space="preserve">O intervalo mínimo de diferença de </w:t>
      </w:r>
      <w:r w:rsidRPr="00381321">
        <w:rPr>
          <w:color w:val="auto"/>
          <w:sz w:val="22"/>
          <w:szCs w:val="22"/>
        </w:rPr>
        <w:t xml:space="preserve">valores ou percentuais entre os lances, que incidirá tanto em relação aos lances intermediários quanto em relação à proposta que cobrir a melhor </w:t>
      </w:r>
      <w:r w:rsidRPr="002D79EC">
        <w:rPr>
          <w:color w:val="auto"/>
          <w:sz w:val="22"/>
          <w:szCs w:val="22"/>
        </w:rPr>
        <w:t xml:space="preserve">oferta deverá ser </w:t>
      </w:r>
      <w:r w:rsidRPr="002D79EC">
        <w:rPr>
          <w:i/>
          <w:iCs/>
          <w:color w:val="auto"/>
          <w:sz w:val="22"/>
          <w:szCs w:val="22"/>
        </w:rPr>
        <w:t xml:space="preserve">de </w:t>
      </w:r>
      <w:r w:rsidRPr="002D79EC">
        <w:rPr>
          <w:b/>
          <w:iCs/>
          <w:color w:val="auto"/>
          <w:sz w:val="22"/>
          <w:szCs w:val="22"/>
        </w:rPr>
        <w:t>R$ 10</w:t>
      </w:r>
      <w:r w:rsidR="002D79EC" w:rsidRPr="002D79EC">
        <w:rPr>
          <w:b/>
          <w:iCs/>
          <w:color w:val="auto"/>
          <w:sz w:val="22"/>
          <w:szCs w:val="22"/>
        </w:rPr>
        <w:t>0</w:t>
      </w:r>
      <w:r w:rsidRPr="002D79EC">
        <w:rPr>
          <w:b/>
          <w:iCs/>
          <w:color w:val="auto"/>
          <w:sz w:val="22"/>
          <w:szCs w:val="22"/>
        </w:rPr>
        <w:t>,00(</w:t>
      </w:r>
      <w:r w:rsidR="002D79EC" w:rsidRPr="002D79EC">
        <w:rPr>
          <w:b/>
          <w:iCs/>
          <w:color w:val="auto"/>
          <w:sz w:val="22"/>
          <w:szCs w:val="22"/>
        </w:rPr>
        <w:t>cem</w:t>
      </w:r>
      <w:r w:rsidRPr="002D79EC">
        <w:rPr>
          <w:b/>
          <w:iCs/>
          <w:color w:val="auto"/>
          <w:sz w:val="22"/>
          <w:szCs w:val="22"/>
        </w:rPr>
        <w:t>) reais.</w:t>
      </w:r>
    </w:p>
    <w:p w14:paraId="4CE30428" w14:textId="77777777" w:rsidR="00056C39" w:rsidRPr="001864A0" w:rsidRDefault="00056C39" w:rsidP="00056C39">
      <w:pPr>
        <w:pStyle w:val="Nivel2"/>
        <w:rPr>
          <w:sz w:val="22"/>
          <w:szCs w:val="22"/>
        </w:rPr>
      </w:pPr>
      <w:r w:rsidRPr="001864A0">
        <w:rPr>
          <w:sz w:val="22"/>
          <w:szCs w:val="22"/>
        </w:rPr>
        <w:t>O licitante poderá, uma única vez, excluir seu último lance ofertado, no intervalo de quinze segundos após o registro no sistema, na hipótese de lance inconsistente ou inexequível.</w:t>
      </w:r>
    </w:p>
    <w:p w14:paraId="3C235F67" w14:textId="77777777" w:rsidR="00056C39" w:rsidRPr="001864A0" w:rsidRDefault="00056C39" w:rsidP="00056C39">
      <w:pPr>
        <w:pStyle w:val="Nivel2"/>
        <w:rPr>
          <w:sz w:val="22"/>
          <w:szCs w:val="22"/>
        </w:rPr>
      </w:pPr>
      <w:r w:rsidRPr="001864A0">
        <w:rPr>
          <w:sz w:val="22"/>
          <w:szCs w:val="22"/>
        </w:rPr>
        <w:t>O procedimento seguirá de acordo com o modo de disputa adotado.</w:t>
      </w:r>
    </w:p>
    <w:p w14:paraId="340FC956" w14:textId="77777777" w:rsidR="00056C39" w:rsidRPr="001864A0" w:rsidRDefault="00056C39" w:rsidP="00056C39">
      <w:pPr>
        <w:pStyle w:val="Nivel2"/>
        <w:rPr>
          <w:sz w:val="22"/>
          <w:szCs w:val="22"/>
        </w:rPr>
      </w:pPr>
      <w:r w:rsidRPr="001864A0">
        <w:rPr>
          <w:sz w:val="22"/>
          <w:szCs w:val="22"/>
        </w:rPr>
        <w:t>Caso seja adotado para o envio de lances no pregão eletrônico o modo de disputa “aberto”, os licitantes apresentarão lances públicos e sucessivos, com prorrogações.</w:t>
      </w:r>
    </w:p>
    <w:p w14:paraId="5CABB6B1" w14:textId="77777777" w:rsidR="00056C39" w:rsidRPr="001864A0" w:rsidRDefault="00056C39" w:rsidP="00056C39">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28C84F5" w14:textId="77777777" w:rsidR="00056C39" w:rsidRPr="001864A0" w:rsidRDefault="00056C39" w:rsidP="00056C39">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3D590FC" w14:textId="77777777" w:rsidR="00056C39" w:rsidRPr="001864A0" w:rsidRDefault="00056C39" w:rsidP="00056C39">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14:paraId="5327CF30" w14:textId="77777777" w:rsidR="00056C39" w:rsidRPr="001864A0" w:rsidRDefault="00056C39" w:rsidP="00056C39">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94454C1" w14:textId="77777777" w:rsidR="00056C39" w:rsidRPr="001864A0" w:rsidRDefault="00056C39" w:rsidP="00056C39">
      <w:pPr>
        <w:pStyle w:val="Nivel3"/>
        <w:rPr>
          <w:sz w:val="22"/>
          <w:szCs w:val="22"/>
        </w:rPr>
      </w:pPr>
      <w:r w:rsidRPr="001864A0">
        <w:rPr>
          <w:sz w:val="22"/>
          <w:szCs w:val="22"/>
        </w:rPr>
        <w:lastRenderedPageBreak/>
        <w:t>Após o reinício previsto no item supra, os licitantes serão convocados para apresentar lances intermediários.</w:t>
      </w:r>
    </w:p>
    <w:p w14:paraId="0D7454AC" w14:textId="77777777" w:rsidR="00056C39" w:rsidRPr="001864A0" w:rsidRDefault="00056C39" w:rsidP="00056C39">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14:paraId="42E0F4D2" w14:textId="77777777" w:rsidR="00056C39" w:rsidRPr="001864A0" w:rsidRDefault="00056C39" w:rsidP="00056C39">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B1CE7D1" w14:textId="77777777" w:rsidR="00056C39" w:rsidRPr="001864A0" w:rsidRDefault="00056C39" w:rsidP="00056C39">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EF61A5D" w14:textId="77777777" w:rsidR="00056C39" w:rsidRPr="001864A0" w:rsidRDefault="00056C39" w:rsidP="00056C39">
      <w:pPr>
        <w:pStyle w:val="Nivel3"/>
        <w:rPr>
          <w:sz w:val="22"/>
          <w:szCs w:val="22"/>
        </w:rPr>
      </w:pPr>
      <w:r w:rsidRPr="001864A0">
        <w:rPr>
          <w:sz w:val="22"/>
          <w:szCs w:val="22"/>
        </w:rPr>
        <w:t>No procedimento de que trata o subitem supra, o licitante poderá optar por manter o seu último lance da etapa aberta, ou por ofertar melhor lance.</w:t>
      </w:r>
    </w:p>
    <w:p w14:paraId="325E28AB" w14:textId="77777777" w:rsidR="00056C39" w:rsidRPr="001864A0" w:rsidRDefault="00056C39" w:rsidP="00056C39">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14AFB84" w14:textId="77777777" w:rsidR="00056C39" w:rsidRPr="001864A0" w:rsidRDefault="00056C39" w:rsidP="00056C39">
      <w:pPr>
        <w:pStyle w:val="Nivel3"/>
        <w:rPr>
          <w:sz w:val="22"/>
          <w:szCs w:val="22"/>
        </w:rPr>
      </w:pPr>
      <w:r w:rsidRPr="001864A0">
        <w:rPr>
          <w:sz w:val="22"/>
          <w:szCs w:val="22"/>
        </w:rPr>
        <w:t>Após o término dos prazos estabelecidos nos itens anteriores, o sistema ordenará e divulgará os lances segundo a ordem crescente de valores.</w:t>
      </w:r>
    </w:p>
    <w:p w14:paraId="149FD72A" w14:textId="77777777" w:rsidR="00056C39" w:rsidRPr="001864A0" w:rsidRDefault="00056C39" w:rsidP="00056C39">
      <w:pPr>
        <w:pStyle w:val="Nivel2"/>
        <w:rPr>
          <w:sz w:val="22"/>
          <w:szCs w:val="22"/>
        </w:rPr>
      </w:pPr>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30E226D" w14:textId="77777777" w:rsidR="00056C39" w:rsidRPr="001864A0" w:rsidRDefault="00056C39" w:rsidP="00056C39">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r>
        <w:fldChar w:fldCharType="begin"/>
      </w:r>
      <w:r>
        <w:instrText xml:space="preserve"> REF _Ref116973524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poderão os licitantes que apresentaram as três melhores propostas, consideradas as empatadas, oferecer novos lances sucessivos.</w:t>
      </w:r>
    </w:p>
    <w:p w14:paraId="604B83F7" w14:textId="77777777" w:rsidR="00056C39" w:rsidRPr="001864A0" w:rsidRDefault="00056C39" w:rsidP="00056C39">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C1288CD" w14:textId="77777777" w:rsidR="00056C39" w:rsidRPr="001864A0" w:rsidRDefault="00056C39" w:rsidP="00056C39">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7E16F3CA" w14:textId="77777777" w:rsidR="00056C39" w:rsidRPr="001864A0" w:rsidRDefault="00056C39" w:rsidP="00056C39">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14:paraId="51938BFC" w14:textId="77777777" w:rsidR="00056C39" w:rsidRPr="001864A0" w:rsidRDefault="00056C39" w:rsidP="00056C39">
      <w:pPr>
        <w:pStyle w:val="Nivel3"/>
        <w:rPr>
          <w:sz w:val="22"/>
          <w:szCs w:val="22"/>
        </w:rPr>
      </w:pPr>
      <w:r w:rsidRPr="001864A0">
        <w:rPr>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46E2947" w14:textId="77777777" w:rsidR="00056C39" w:rsidRPr="001864A0" w:rsidRDefault="00056C39" w:rsidP="00056C39">
      <w:pPr>
        <w:pStyle w:val="Nivel3"/>
        <w:rPr>
          <w:sz w:val="22"/>
          <w:szCs w:val="22"/>
        </w:rPr>
      </w:pPr>
      <w:r w:rsidRPr="001864A0">
        <w:rPr>
          <w:sz w:val="22"/>
          <w:szCs w:val="22"/>
        </w:rPr>
        <w:t xml:space="preserve">Após o reinício previsto no subitem supra, os licitantes serão convocados para apresentar lances intermediários.  </w:t>
      </w:r>
    </w:p>
    <w:p w14:paraId="31323D65" w14:textId="77777777" w:rsidR="00056C39" w:rsidRPr="001864A0" w:rsidRDefault="00056C39" w:rsidP="00056C39">
      <w:pPr>
        <w:pStyle w:val="Nivel2"/>
        <w:rPr>
          <w:sz w:val="22"/>
          <w:szCs w:val="22"/>
        </w:rPr>
      </w:pPr>
      <w:r w:rsidRPr="001864A0">
        <w:rPr>
          <w:sz w:val="22"/>
          <w:szCs w:val="22"/>
        </w:rPr>
        <w:t>Após o término dos prazos estabelecidos nos subitens anteriores, o sistema ordenará e divulgará os lances segundo a ordem crescente de valores.</w:t>
      </w:r>
    </w:p>
    <w:p w14:paraId="6F6A12CC" w14:textId="77777777" w:rsidR="00056C39" w:rsidRPr="001864A0" w:rsidRDefault="00056C39" w:rsidP="00056C39">
      <w:pPr>
        <w:pStyle w:val="Nivel2"/>
        <w:rPr>
          <w:sz w:val="22"/>
          <w:szCs w:val="22"/>
        </w:rPr>
      </w:pPr>
      <w:r w:rsidRPr="001864A0">
        <w:rPr>
          <w:sz w:val="22"/>
          <w:szCs w:val="22"/>
        </w:rPr>
        <w:t xml:space="preserve">Não serão aceitos dois ou mais lances de mesmo valor, prevalecendo aquele que for recebido e registrado em primeiro lugar. </w:t>
      </w:r>
    </w:p>
    <w:p w14:paraId="53600469" w14:textId="77777777" w:rsidR="00056C39" w:rsidRPr="001864A0" w:rsidRDefault="00056C39" w:rsidP="00056C39">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14:paraId="259603FE" w14:textId="77777777" w:rsidR="00056C39" w:rsidRPr="001864A0" w:rsidRDefault="00056C39" w:rsidP="00056C39">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14:paraId="0723E492" w14:textId="77777777" w:rsidR="00056C39" w:rsidRPr="001864A0" w:rsidRDefault="00056C39" w:rsidP="00056C39">
      <w:pPr>
        <w:pStyle w:val="Nivel2"/>
        <w:rPr>
          <w:b/>
          <w:sz w:val="22"/>
          <w:szCs w:val="22"/>
          <w:u w:val="single"/>
        </w:rPr>
      </w:pPr>
      <w:r w:rsidRPr="001864A0">
        <w:rPr>
          <w:b/>
          <w:sz w:val="22"/>
          <w:szCs w:val="22"/>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704587C" w14:textId="77777777" w:rsidR="00056C39" w:rsidRPr="001864A0" w:rsidRDefault="00056C39" w:rsidP="00056C39">
      <w:pPr>
        <w:pStyle w:val="Nivel2"/>
        <w:rPr>
          <w:sz w:val="22"/>
          <w:szCs w:val="22"/>
        </w:rPr>
      </w:pPr>
      <w:r w:rsidRPr="001864A0">
        <w:rPr>
          <w:sz w:val="22"/>
          <w:szCs w:val="22"/>
        </w:rPr>
        <w:t>Caso o licitante não apresente lances, concorrerá com o valor de sua proposta.</w:t>
      </w:r>
    </w:p>
    <w:p w14:paraId="4CC33D4D" w14:textId="77777777" w:rsidR="00056C39" w:rsidRPr="001864A0" w:rsidRDefault="00056C39" w:rsidP="00056C39">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7"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regulamentada pelo </w:t>
      </w:r>
      <w:hyperlink r:id="rId28">
        <w:r w:rsidRPr="001864A0">
          <w:rPr>
            <w:rStyle w:val="Hyperlink"/>
            <w:rFonts w:eastAsia="Zurich BT"/>
            <w:sz w:val="22"/>
            <w:szCs w:val="22"/>
          </w:rPr>
          <w:t>Decreto nº 8.538, de 2015</w:t>
        </w:r>
      </w:hyperlink>
      <w:r w:rsidRPr="001864A0">
        <w:rPr>
          <w:rFonts w:eastAsia="Zurich BT"/>
          <w:sz w:val="22"/>
          <w:szCs w:val="22"/>
        </w:rPr>
        <w:t>.</w:t>
      </w:r>
    </w:p>
    <w:p w14:paraId="79138BE9" w14:textId="77777777" w:rsidR="00056C39" w:rsidRPr="001864A0" w:rsidRDefault="00056C39" w:rsidP="00056C39">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 ou melhor lance serão consideradas empatadas com a primeira colocada.</w:t>
      </w:r>
    </w:p>
    <w:p w14:paraId="7DEB5AC8" w14:textId="77777777" w:rsidR="00056C39" w:rsidRPr="001864A0" w:rsidRDefault="00056C39" w:rsidP="00056C39">
      <w:pPr>
        <w:pStyle w:val="Nivel3"/>
        <w:rPr>
          <w:sz w:val="22"/>
          <w:szCs w:val="22"/>
        </w:rPr>
      </w:pPr>
      <w:r w:rsidRPr="001864A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906B5A6" w14:textId="77777777" w:rsidR="00056C39" w:rsidRPr="001864A0" w:rsidRDefault="00056C39" w:rsidP="00056C39">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14:paraId="2173790C" w14:textId="77777777" w:rsidR="00056C39" w:rsidRPr="001864A0" w:rsidRDefault="00056C39" w:rsidP="00056C39">
      <w:pPr>
        <w:pStyle w:val="Nivel3"/>
        <w:rPr>
          <w:sz w:val="22"/>
          <w:szCs w:val="22"/>
        </w:rPr>
      </w:pPr>
      <w:r w:rsidRPr="001864A0">
        <w:rPr>
          <w:sz w:val="22"/>
          <w:szCs w:val="22"/>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5F78FBB" w14:textId="77777777" w:rsidR="00056C39" w:rsidRPr="001864A0" w:rsidRDefault="00056C39" w:rsidP="00056C39">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14:paraId="6551F8FC" w14:textId="77777777" w:rsidR="00056C39" w:rsidRPr="001864A0" w:rsidRDefault="00056C39" w:rsidP="00056C39">
      <w:pPr>
        <w:pStyle w:val="Nivel3"/>
        <w:rPr>
          <w:sz w:val="22"/>
          <w:szCs w:val="22"/>
        </w:rPr>
      </w:pPr>
      <w:r w:rsidRPr="001864A0">
        <w:rPr>
          <w:sz w:val="22"/>
          <w:szCs w:val="22"/>
        </w:rPr>
        <w:t xml:space="preserve">Havendo eventual empate entre propostas ou lances, o critério de desempate será aquele previsto no </w:t>
      </w:r>
      <w:hyperlink r:id="rId29"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14:paraId="14C9C5A6" w14:textId="77777777" w:rsidR="00056C39" w:rsidRPr="001864A0" w:rsidRDefault="00056C39" w:rsidP="00056C39">
      <w:pPr>
        <w:pStyle w:val="Nivel4"/>
        <w:rPr>
          <w:sz w:val="22"/>
          <w:szCs w:val="22"/>
        </w:rPr>
      </w:pPr>
      <w:r w:rsidRPr="001864A0">
        <w:rPr>
          <w:sz w:val="22"/>
          <w:szCs w:val="22"/>
        </w:rPr>
        <w:t>disputa final, hipótese em que os licitantes empatados poderão apresentar nova proposta em ato contínuo à classificação;</w:t>
      </w:r>
    </w:p>
    <w:p w14:paraId="1BB02C93" w14:textId="77777777" w:rsidR="00056C39" w:rsidRPr="001864A0" w:rsidRDefault="00056C39" w:rsidP="00056C39">
      <w:pPr>
        <w:pStyle w:val="Nivel4"/>
        <w:rPr>
          <w:sz w:val="22"/>
          <w:szCs w:val="22"/>
        </w:rPr>
      </w:pPr>
      <w:r w:rsidRPr="001864A0">
        <w:rPr>
          <w:sz w:val="22"/>
          <w:szCs w:val="22"/>
        </w:rPr>
        <w:t>avaliação do desempenho contratual prévio dos licitantes, para a qual deverão preferencialmente ser utilizados registros cadastrais para efeito de atesto de cumprimento de obrigações previstos nesta Lei;</w:t>
      </w:r>
    </w:p>
    <w:p w14:paraId="50AAD0E1" w14:textId="77777777" w:rsidR="00056C39" w:rsidRPr="001864A0" w:rsidRDefault="00056C39" w:rsidP="00056C39">
      <w:pPr>
        <w:pStyle w:val="Nivel4"/>
        <w:rPr>
          <w:sz w:val="22"/>
          <w:szCs w:val="22"/>
        </w:rPr>
      </w:pPr>
      <w:r w:rsidRPr="001864A0">
        <w:rPr>
          <w:sz w:val="22"/>
          <w:szCs w:val="22"/>
        </w:rPr>
        <w:t>desenvolvimento pelo licitante de ações de equidade entre homens e mulheres no ambiente de trabalho, conforme regulamento;</w:t>
      </w:r>
    </w:p>
    <w:p w14:paraId="441C1A89" w14:textId="77777777" w:rsidR="00056C39" w:rsidRPr="001864A0" w:rsidRDefault="00056C39" w:rsidP="00056C39">
      <w:pPr>
        <w:pStyle w:val="Nivel4"/>
        <w:rPr>
          <w:sz w:val="22"/>
          <w:szCs w:val="22"/>
        </w:rPr>
      </w:pPr>
      <w:r w:rsidRPr="001864A0">
        <w:rPr>
          <w:sz w:val="22"/>
          <w:szCs w:val="22"/>
        </w:rPr>
        <w:t>desenvolvimento pelo licitante de programa de integridade, conforme orientações dos órgãos de controle.</w:t>
      </w:r>
    </w:p>
    <w:p w14:paraId="0532C899" w14:textId="77777777" w:rsidR="00056C39" w:rsidRPr="001864A0" w:rsidRDefault="00056C39" w:rsidP="00056C39">
      <w:pPr>
        <w:pStyle w:val="Nivel3"/>
        <w:rPr>
          <w:sz w:val="22"/>
          <w:szCs w:val="22"/>
        </w:rPr>
      </w:pPr>
      <w:r w:rsidRPr="001864A0">
        <w:rPr>
          <w:sz w:val="22"/>
          <w:szCs w:val="22"/>
        </w:rPr>
        <w:t>Persistindo o empate, será assegurada preferência, sucessivamente, aos bens e serviços produzidos ou prestados por:</w:t>
      </w:r>
    </w:p>
    <w:p w14:paraId="08464C5C" w14:textId="77777777" w:rsidR="00056C39" w:rsidRPr="001864A0" w:rsidRDefault="00056C39" w:rsidP="00056C39">
      <w:pPr>
        <w:pStyle w:val="Nivel4"/>
        <w:rPr>
          <w:sz w:val="22"/>
          <w:szCs w:val="22"/>
        </w:rPr>
      </w:pPr>
      <w:r w:rsidRPr="001864A0">
        <w:rPr>
          <w:sz w:val="22"/>
          <w:szCs w:val="22"/>
        </w:rPr>
        <w:t>empresas estabelecidas no território do Estado de Minas Gerais;</w:t>
      </w:r>
    </w:p>
    <w:p w14:paraId="0BEC106F" w14:textId="77777777" w:rsidR="00056C39" w:rsidRPr="001864A0" w:rsidRDefault="00056C39" w:rsidP="00056C39">
      <w:pPr>
        <w:pStyle w:val="Nivel4"/>
        <w:rPr>
          <w:sz w:val="22"/>
          <w:szCs w:val="22"/>
        </w:rPr>
      </w:pPr>
      <w:r w:rsidRPr="001864A0">
        <w:rPr>
          <w:sz w:val="22"/>
          <w:szCs w:val="22"/>
        </w:rPr>
        <w:t>empresas brasileiras;</w:t>
      </w:r>
    </w:p>
    <w:p w14:paraId="7A3F2FD6" w14:textId="77777777" w:rsidR="00056C39" w:rsidRPr="001864A0" w:rsidRDefault="00056C39" w:rsidP="00056C39">
      <w:pPr>
        <w:pStyle w:val="Nivel4"/>
        <w:rPr>
          <w:sz w:val="22"/>
          <w:szCs w:val="22"/>
        </w:rPr>
      </w:pPr>
      <w:r w:rsidRPr="001864A0">
        <w:rPr>
          <w:sz w:val="22"/>
          <w:szCs w:val="22"/>
        </w:rPr>
        <w:t>empresas que invistam em pesquisa e no desenvolvimento de tecnologia no País;</w:t>
      </w:r>
    </w:p>
    <w:p w14:paraId="651B29D0" w14:textId="77777777" w:rsidR="00056C39" w:rsidRPr="001864A0" w:rsidRDefault="00056C39" w:rsidP="00056C39">
      <w:pPr>
        <w:pStyle w:val="Nivel4"/>
        <w:rPr>
          <w:sz w:val="22"/>
          <w:szCs w:val="22"/>
        </w:rPr>
      </w:pPr>
      <w:r w:rsidRPr="001864A0">
        <w:rPr>
          <w:sz w:val="22"/>
          <w:szCs w:val="22"/>
        </w:rPr>
        <w:t>empresas que comprovem a prática de mitigação, nos termos da </w:t>
      </w:r>
      <w:hyperlink r:id="rId30"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14:paraId="5E20012E" w14:textId="77777777" w:rsidR="00056C39" w:rsidRPr="001864A0" w:rsidRDefault="00056C39" w:rsidP="00056C39">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CDA1BC7" w14:textId="77777777" w:rsidR="00056C39" w:rsidRPr="001864A0" w:rsidRDefault="00056C39" w:rsidP="00056C39">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14:paraId="26686182" w14:textId="77777777" w:rsidR="00056C39" w:rsidRPr="001864A0" w:rsidRDefault="00056C39" w:rsidP="00056C39">
      <w:pPr>
        <w:pStyle w:val="Nivel3"/>
        <w:rPr>
          <w:sz w:val="22"/>
          <w:szCs w:val="22"/>
        </w:rPr>
      </w:pPr>
      <w:r w:rsidRPr="001864A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718542" w14:textId="77777777" w:rsidR="00056C39" w:rsidRPr="001864A0" w:rsidRDefault="00056C39" w:rsidP="00056C39">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14:paraId="5711DDF6" w14:textId="77777777" w:rsidR="00056C39" w:rsidRPr="001864A0" w:rsidRDefault="00056C39" w:rsidP="00056C39">
      <w:pPr>
        <w:pStyle w:val="Nivel3"/>
        <w:rPr>
          <w:sz w:val="22"/>
          <w:szCs w:val="22"/>
        </w:rPr>
      </w:pPr>
      <w:r w:rsidRPr="001864A0">
        <w:rPr>
          <w:sz w:val="22"/>
          <w:szCs w:val="22"/>
        </w:rPr>
        <w:lastRenderedPageBreak/>
        <w:t>O resultado da negociação será divulgado a todos os licitantes e anexado aos autos do processo licitatório.</w:t>
      </w:r>
    </w:p>
    <w:p w14:paraId="637D0DEB" w14:textId="77777777" w:rsidR="00056C39" w:rsidRPr="001864A0" w:rsidRDefault="00056C39" w:rsidP="00056C39">
      <w:pPr>
        <w:pStyle w:val="Nivel3"/>
        <w:rPr>
          <w:sz w:val="22"/>
          <w:szCs w:val="22"/>
        </w:rPr>
      </w:pPr>
      <w:r w:rsidRPr="001864A0">
        <w:rPr>
          <w:sz w:val="22"/>
          <w:szCs w:val="22"/>
        </w:rPr>
        <w:t xml:space="preserve">O pregoeiro solicitará ao licitante mais bem classificado que, no prazo de </w:t>
      </w:r>
      <w:r w:rsidRPr="001864A0">
        <w:rPr>
          <w:color w:val="auto"/>
          <w:sz w:val="22"/>
          <w:szCs w:val="22"/>
        </w:rPr>
        <w:t>2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p>
    <w:p w14:paraId="4F8BCB42" w14:textId="77777777" w:rsidR="00056C39" w:rsidRPr="001864A0" w:rsidRDefault="00056C39" w:rsidP="00056C39">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14:paraId="4101897B" w14:textId="77777777" w:rsidR="00056C39" w:rsidRPr="001864A0" w:rsidRDefault="00056C39" w:rsidP="00056C39">
      <w:pPr>
        <w:pStyle w:val="Nivel2"/>
        <w:rPr>
          <w:rFonts w:eastAsia="Times New Roman"/>
          <w:sz w:val="22"/>
          <w:szCs w:val="22"/>
        </w:rPr>
      </w:pPr>
      <w:r w:rsidRPr="001864A0">
        <w:rPr>
          <w:sz w:val="22"/>
          <w:szCs w:val="22"/>
        </w:rPr>
        <w:t>Após a negociação do preço, o Pregoeiro iniciará a fase de aceitação e julgamento da proposta.</w:t>
      </w:r>
    </w:p>
    <w:p w14:paraId="7303F9BD" w14:textId="77777777" w:rsidR="00056C39" w:rsidRPr="001864A0" w:rsidRDefault="00056C39" w:rsidP="00056C39">
      <w:pPr>
        <w:pStyle w:val="Nivel01"/>
        <w:spacing w:before="288" w:after="288"/>
        <w:rPr>
          <w:sz w:val="22"/>
          <w:szCs w:val="22"/>
        </w:rPr>
      </w:pPr>
      <w:r w:rsidRPr="001864A0">
        <w:rPr>
          <w:sz w:val="22"/>
          <w:szCs w:val="22"/>
        </w:rPr>
        <w:t>DA FASE DE JULGAMENTO</w:t>
      </w:r>
    </w:p>
    <w:p w14:paraId="7A90C17E" w14:textId="77777777" w:rsidR="00056C39" w:rsidRPr="001864A0" w:rsidRDefault="00056C39" w:rsidP="00056C39">
      <w:pPr>
        <w:pStyle w:val="Nivel2"/>
        <w:rPr>
          <w:b/>
          <w:bCs/>
          <w:sz w:val="22"/>
          <w:szCs w:val="22"/>
          <w:lang w:eastAsia="ar-SA"/>
        </w:rPr>
      </w:pPr>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1864A0">
          <w:rPr>
            <w:rStyle w:val="Hyperlink"/>
            <w:sz w:val="22"/>
            <w:szCs w:val="22"/>
          </w:rPr>
          <w:t>art. 14 da Lei nº 14.133/2021</w:t>
        </w:r>
      </w:hyperlink>
      <w:r w:rsidRPr="001864A0">
        <w:rPr>
          <w:sz w:val="22"/>
          <w:szCs w:val="22"/>
        </w:rPr>
        <w:t xml:space="preserve">, legislação correlata e no item </w:t>
      </w:r>
      <w:r>
        <w:fldChar w:fldCharType="begin"/>
      </w:r>
      <w:r>
        <w:instrText xml:space="preserve"> REF _Ref117000692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do edital, </w:t>
      </w:r>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mediante a consulta aos seguintes cadastros:</w:t>
      </w:r>
    </w:p>
    <w:p w14:paraId="1E5BE61A" w14:textId="77777777" w:rsidR="00056C39" w:rsidRPr="00425F12" w:rsidRDefault="00056C39" w:rsidP="00056C39">
      <w:pPr>
        <w:pStyle w:val="Nivel3"/>
        <w:rPr>
          <w:sz w:val="22"/>
          <w:szCs w:val="22"/>
          <w:lang w:eastAsia="ar-SA"/>
        </w:rPr>
      </w:pPr>
      <w:r w:rsidRPr="00425F12">
        <w:rPr>
          <w:sz w:val="22"/>
          <w:szCs w:val="22"/>
          <w:lang w:eastAsia="ar-SA"/>
        </w:rPr>
        <w:t>SICAF;</w:t>
      </w:r>
    </w:p>
    <w:p w14:paraId="46973981" w14:textId="77777777" w:rsidR="00056C39" w:rsidRPr="00425F12" w:rsidRDefault="00056C39" w:rsidP="00056C39">
      <w:pPr>
        <w:pStyle w:val="Nivel3"/>
        <w:rPr>
          <w:sz w:val="22"/>
          <w:szCs w:val="22"/>
          <w:lang w:eastAsia="ar-SA"/>
        </w:rPr>
      </w:pPr>
      <w:r w:rsidRPr="00425F12">
        <w:rPr>
          <w:sz w:val="22"/>
          <w:szCs w:val="22"/>
          <w:lang w:eastAsia="ar-SA"/>
        </w:rPr>
        <w:t>Cadastro Nacional de Empresas Inidôneas e Suspensas - CEIS, mantido pela Controladoria-Geral da União (</w:t>
      </w:r>
      <w:hyperlink r:id="rId32" w:history="1">
        <w:r w:rsidRPr="00425F12">
          <w:rPr>
            <w:rStyle w:val="Hyperlink"/>
            <w:sz w:val="22"/>
            <w:szCs w:val="22"/>
            <w:lang w:eastAsia="ar-SA"/>
          </w:rPr>
          <w:t>https://www.portaltransparencia.gov.br/sancoes/ceis</w:t>
        </w:r>
      </w:hyperlink>
      <w:r w:rsidRPr="00425F12">
        <w:rPr>
          <w:sz w:val="22"/>
          <w:szCs w:val="22"/>
          <w:lang w:eastAsia="ar-SA"/>
        </w:rPr>
        <w:t>); e</w:t>
      </w:r>
    </w:p>
    <w:p w14:paraId="3285DD56" w14:textId="77777777" w:rsidR="00056C39" w:rsidRPr="00425F12" w:rsidRDefault="00056C39" w:rsidP="00056C39">
      <w:pPr>
        <w:pStyle w:val="Nivel3"/>
        <w:rPr>
          <w:sz w:val="22"/>
          <w:szCs w:val="22"/>
          <w:lang w:eastAsia="ar-SA"/>
        </w:rPr>
      </w:pPr>
      <w:r w:rsidRPr="00425F12">
        <w:rPr>
          <w:sz w:val="22"/>
          <w:szCs w:val="22"/>
          <w:lang w:eastAsia="ar-SA"/>
        </w:rPr>
        <w:t>Cadastro Nacional de Empresas Punidas – CNEP, mantido pela Controladoria-Geral da União (</w:t>
      </w:r>
      <w:hyperlink r:id="rId33" w:history="1">
        <w:r w:rsidRPr="00425F12">
          <w:rPr>
            <w:rStyle w:val="Hyperlink"/>
            <w:sz w:val="22"/>
            <w:szCs w:val="22"/>
            <w:lang w:eastAsia="ar-SA"/>
          </w:rPr>
          <w:t>https://www.portaltransparencia.gov.br/sancoes/cnep</w:t>
        </w:r>
      </w:hyperlink>
      <w:r w:rsidRPr="00425F12">
        <w:rPr>
          <w:sz w:val="22"/>
          <w:szCs w:val="22"/>
          <w:lang w:eastAsia="ar-SA"/>
        </w:rPr>
        <w:t>).</w:t>
      </w:r>
    </w:p>
    <w:p w14:paraId="5488ED0E" w14:textId="77777777" w:rsidR="00056C39" w:rsidRPr="001864A0" w:rsidRDefault="00056C39" w:rsidP="00056C39">
      <w:pPr>
        <w:pStyle w:val="Nivel2"/>
        <w:rPr>
          <w:b/>
          <w:sz w:val="22"/>
          <w:szCs w:val="22"/>
          <w:u w:val="single"/>
        </w:rPr>
      </w:pPr>
      <w:r w:rsidRPr="001864A0">
        <w:rPr>
          <w:b/>
          <w:sz w:val="22"/>
          <w:szCs w:val="22"/>
          <w:u w:val="single"/>
        </w:rPr>
        <w:t xml:space="preserve">A consulta aos cadastros será realizada em nome da empresa licitante e também de seu sócio majoritário, por força </w:t>
      </w:r>
      <w:r w:rsidRPr="001864A0">
        <w:rPr>
          <w:b/>
          <w:color w:val="auto"/>
          <w:sz w:val="22"/>
          <w:szCs w:val="22"/>
          <w:u w:val="single"/>
        </w:rPr>
        <w:t xml:space="preserve">da vedação de que trata o </w:t>
      </w:r>
      <w:hyperlink r:id="rId34" w:anchor=":~:text=%C3%A0s%20seguintes%20comina%C3%A7%C3%B5es%3A-,Art.,n%C2%BA%2012.120%2C%20de%202009)." w:history="1">
        <w:r w:rsidRPr="001864A0">
          <w:rPr>
            <w:rStyle w:val="Hyperlink"/>
            <w:b/>
            <w:color w:val="auto"/>
            <w:sz w:val="22"/>
            <w:szCs w:val="22"/>
          </w:rPr>
          <w:t>artigo 12 da Lei n° 8.429, de 1992</w:t>
        </w:r>
      </w:hyperlink>
      <w:r w:rsidRPr="001864A0">
        <w:rPr>
          <w:b/>
          <w:sz w:val="22"/>
          <w:szCs w:val="22"/>
          <w:u w:val="single"/>
        </w:rPr>
        <w:t>.</w:t>
      </w:r>
    </w:p>
    <w:p w14:paraId="23FB107F" w14:textId="77777777" w:rsidR="00056C39" w:rsidRPr="001864A0" w:rsidRDefault="00056C39" w:rsidP="00056C39">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5" w:anchor="art29" w:history="1">
        <w:r w:rsidRPr="001864A0">
          <w:rPr>
            <w:rStyle w:val="Hyperlink"/>
            <w:sz w:val="22"/>
            <w:szCs w:val="22"/>
          </w:rPr>
          <w:t xml:space="preserve">IN nº 3/2018, art. 29, </w:t>
        </w:r>
        <w:r w:rsidRPr="001864A0">
          <w:rPr>
            <w:rStyle w:val="Hyperlink"/>
            <w:i/>
            <w:iCs/>
            <w:sz w:val="22"/>
            <w:szCs w:val="22"/>
          </w:rPr>
          <w:t>caput</w:t>
        </w:r>
      </w:hyperlink>
      <w:r w:rsidRPr="001864A0">
        <w:rPr>
          <w:sz w:val="22"/>
          <w:szCs w:val="22"/>
        </w:rPr>
        <w:t>)</w:t>
      </w:r>
    </w:p>
    <w:p w14:paraId="71B4ACE1" w14:textId="77777777" w:rsidR="00056C39" w:rsidRPr="001864A0" w:rsidRDefault="00056C39" w:rsidP="00056C39">
      <w:pPr>
        <w:pStyle w:val="Nivel3"/>
        <w:rPr>
          <w:sz w:val="22"/>
          <w:szCs w:val="22"/>
        </w:rPr>
      </w:pPr>
      <w:r w:rsidRPr="001864A0">
        <w:rPr>
          <w:sz w:val="22"/>
          <w:szCs w:val="22"/>
        </w:rPr>
        <w:t>A tentativa de burla será verificada por meio dos vínculos societários, linhas de fornecimento similares, dentre outros. (</w:t>
      </w:r>
      <w:hyperlink r:id="rId36" w:history="1">
        <w:r w:rsidRPr="001864A0">
          <w:rPr>
            <w:rStyle w:val="Hyperlink"/>
            <w:sz w:val="22"/>
            <w:szCs w:val="22"/>
          </w:rPr>
          <w:t>IN nº 3/2018, art. 29, §1º</w:t>
        </w:r>
      </w:hyperlink>
      <w:r w:rsidRPr="001864A0">
        <w:rPr>
          <w:sz w:val="22"/>
          <w:szCs w:val="22"/>
        </w:rPr>
        <w:t>).</w:t>
      </w:r>
    </w:p>
    <w:p w14:paraId="3B591E49" w14:textId="77777777" w:rsidR="00056C39" w:rsidRPr="001864A0" w:rsidRDefault="00056C39" w:rsidP="00056C39">
      <w:pPr>
        <w:pStyle w:val="Nivel3"/>
        <w:rPr>
          <w:sz w:val="22"/>
          <w:szCs w:val="22"/>
        </w:rPr>
      </w:pPr>
      <w:r w:rsidRPr="001864A0">
        <w:rPr>
          <w:sz w:val="22"/>
          <w:szCs w:val="22"/>
        </w:rPr>
        <w:t>O licitante será convocado para manifestação previamente a uma eventual desclassificação. (</w:t>
      </w:r>
      <w:hyperlink r:id="rId37" w:history="1">
        <w:r w:rsidRPr="001864A0">
          <w:rPr>
            <w:rStyle w:val="Hyperlink"/>
            <w:sz w:val="22"/>
            <w:szCs w:val="22"/>
          </w:rPr>
          <w:t>IN nº 3/2018, art. 29, §2º</w:t>
        </w:r>
      </w:hyperlink>
      <w:r w:rsidRPr="001864A0">
        <w:rPr>
          <w:sz w:val="22"/>
          <w:szCs w:val="22"/>
        </w:rPr>
        <w:t>).</w:t>
      </w:r>
    </w:p>
    <w:p w14:paraId="64EBBBBF" w14:textId="77777777" w:rsidR="00056C39" w:rsidRPr="001864A0" w:rsidRDefault="00056C39" w:rsidP="00056C39">
      <w:pPr>
        <w:pStyle w:val="Nivel3"/>
        <w:rPr>
          <w:sz w:val="22"/>
          <w:szCs w:val="22"/>
        </w:rPr>
      </w:pPr>
      <w:r w:rsidRPr="001864A0">
        <w:rPr>
          <w:sz w:val="22"/>
          <w:szCs w:val="22"/>
        </w:rPr>
        <w:t>Constatada a existência de sanção, o licitante será reputado inabilitado, por falta de condição de participação.</w:t>
      </w:r>
    </w:p>
    <w:p w14:paraId="428E7770" w14:textId="77777777" w:rsidR="00056C39" w:rsidRPr="001864A0" w:rsidRDefault="00056C39" w:rsidP="00056C39">
      <w:pPr>
        <w:pStyle w:val="Nivel2"/>
        <w:rPr>
          <w:sz w:val="22"/>
          <w:szCs w:val="22"/>
        </w:rPr>
      </w:pPr>
      <w:r w:rsidRPr="001864A0">
        <w:rPr>
          <w:sz w:val="22"/>
          <w:szCs w:val="22"/>
        </w:rPr>
        <w:t>Na hipótese de inversão das fases de habilitação e julgamento, caso atendidas as condições de participação, será iniciado o procedimento de habilitação.</w:t>
      </w:r>
    </w:p>
    <w:p w14:paraId="6E88D07D" w14:textId="77777777" w:rsidR="00056C39" w:rsidRPr="001864A0" w:rsidRDefault="00056C39" w:rsidP="00056C39">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w:t>
      </w:r>
      <w:r w:rsidRPr="001864A0">
        <w:rPr>
          <w:sz w:val="22"/>
          <w:szCs w:val="22"/>
        </w:rPr>
        <w:lastRenderedPageBreak/>
        <w:t xml:space="preserve">conformidade com os itens </w:t>
      </w:r>
      <w:r>
        <w:fldChar w:fldCharType="begin"/>
      </w:r>
      <w:r>
        <w:instrText xml:space="preserve"> REF _Ref117015508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e </w:t>
      </w:r>
      <w:r>
        <w:fldChar w:fldCharType="begin"/>
      </w:r>
      <w:r>
        <w:instrText xml:space="preserve"> REF _Ref117000019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deste edital.</w:t>
      </w:r>
    </w:p>
    <w:p w14:paraId="11B32C38" w14:textId="77777777" w:rsidR="00056C39" w:rsidRPr="001864A0" w:rsidRDefault="00056C39" w:rsidP="00056C39">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1B42DE6" w14:textId="77777777" w:rsidR="00056C39" w:rsidRPr="001864A0" w:rsidRDefault="00056C39" w:rsidP="00056C39">
      <w:pPr>
        <w:pStyle w:val="Nivel2"/>
        <w:rPr>
          <w:b/>
          <w:sz w:val="22"/>
          <w:szCs w:val="22"/>
        </w:rPr>
      </w:pPr>
      <w:r w:rsidRPr="001864A0">
        <w:rPr>
          <w:sz w:val="22"/>
          <w:szCs w:val="22"/>
        </w:rPr>
        <w:t xml:space="preserve">Será desclassificada a proposta vencedora que: </w:t>
      </w:r>
    </w:p>
    <w:p w14:paraId="185183F5" w14:textId="77777777" w:rsidR="00056C39" w:rsidRPr="001864A0" w:rsidRDefault="00056C39" w:rsidP="00056C39">
      <w:pPr>
        <w:pStyle w:val="Nivel3"/>
        <w:rPr>
          <w:sz w:val="22"/>
          <w:szCs w:val="22"/>
        </w:rPr>
      </w:pPr>
      <w:r w:rsidRPr="001864A0">
        <w:rPr>
          <w:sz w:val="22"/>
          <w:szCs w:val="22"/>
        </w:rPr>
        <w:t>contiver vícios insanáveis;</w:t>
      </w:r>
    </w:p>
    <w:p w14:paraId="0A4018B6" w14:textId="77777777" w:rsidR="00056C39" w:rsidRPr="001864A0" w:rsidRDefault="00056C39" w:rsidP="00056C39">
      <w:pPr>
        <w:pStyle w:val="Nivel3"/>
        <w:rPr>
          <w:sz w:val="22"/>
          <w:szCs w:val="22"/>
        </w:rPr>
      </w:pPr>
      <w:r w:rsidRPr="001864A0">
        <w:rPr>
          <w:sz w:val="22"/>
          <w:szCs w:val="22"/>
        </w:rPr>
        <w:t>não obedecer às especificações técnicas contidas no Termo de Referência;</w:t>
      </w:r>
    </w:p>
    <w:p w14:paraId="5800B543" w14:textId="77777777" w:rsidR="00056C39" w:rsidRPr="001864A0" w:rsidRDefault="00056C39" w:rsidP="00056C39">
      <w:pPr>
        <w:pStyle w:val="Nivel3"/>
        <w:rPr>
          <w:sz w:val="22"/>
          <w:szCs w:val="22"/>
        </w:rPr>
      </w:pPr>
      <w:r w:rsidRPr="001864A0">
        <w:rPr>
          <w:sz w:val="22"/>
          <w:szCs w:val="22"/>
        </w:rPr>
        <w:t>apresentar preços inexequíveis ou permanecerem acima do preço máximo definido para a contratação;</w:t>
      </w:r>
    </w:p>
    <w:p w14:paraId="2E36BF8E" w14:textId="77777777" w:rsidR="00056C39" w:rsidRPr="001864A0" w:rsidRDefault="00056C39" w:rsidP="00056C39">
      <w:pPr>
        <w:pStyle w:val="Nivel3"/>
        <w:rPr>
          <w:sz w:val="22"/>
          <w:szCs w:val="22"/>
        </w:rPr>
      </w:pPr>
      <w:r w:rsidRPr="001864A0">
        <w:rPr>
          <w:sz w:val="22"/>
          <w:szCs w:val="22"/>
        </w:rPr>
        <w:t>não tiverem sua exequibilidade demonstrada, quando exigido pela Administração;</w:t>
      </w:r>
    </w:p>
    <w:p w14:paraId="055F79DD" w14:textId="77777777" w:rsidR="00056C39" w:rsidRPr="001864A0" w:rsidRDefault="00056C39" w:rsidP="00056C39">
      <w:pPr>
        <w:pStyle w:val="Nivel3"/>
        <w:rPr>
          <w:sz w:val="22"/>
          <w:szCs w:val="22"/>
        </w:rPr>
      </w:pPr>
      <w:r w:rsidRPr="001864A0">
        <w:rPr>
          <w:sz w:val="22"/>
          <w:szCs w:val="22"/>
        </w:rPr>
        <w:t>apresentar desconformidade com quaisquer outras exigências deste Edital ou seus anexos, desde que insanável.</w:t>
      </w:r>
    </w:p>
    <w:p w14:paraId="3AD2CD81" w14:textId="77777777" w:rsidR="00056C39" w:rsidRPr="001864A0" w:rsidRDefault="00056C39" w:rsidP="00056C39">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14:paraId="4422ACDF" w14:textId="77777777" w:rsidR="00056C39" w:rsidRPr="001864A0" w:rsidRDefault="00056C39" w:rsidP="00056C39">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14:paraId="014ECD25" w14:textId="77777777" w:rsidR="00056C39" w:rsidRPr="001864A0" w:rsidRDefault="00056C39" w:rsidP="00056C39">
      <w:pPr>
        <w:pStyle w:val="Nivel4"/>
        <w:rPr>
          <w:sz w:val="22"/>
          <w:szCs w:val="22"/>
        </w:rPr>
      </w:pPr>
      <w:r w:rsidRPr="001864A0">
        <w:rPr>
          <w:sz w:val="22"/>
          <w:szCs w:val="22"/>
        </w:rPr>
        <w:t>que o custo do licitante ultrapassa o valor da proposta; e</w:t>
      </w:r>
    </w:p>
    <w:p w14:paraId="4720A7A8" w14:textId="77777777" w:rsidR="00056C39" w:rsidRPr="001864A0" w:rsidRDefault="00056C39" w:rsidP="00056C39">
      <w:pPr>
        <w:pStyle w:val="Nivel4"/>
        <w:rPr>
          <w:sz w:val="22"/>
          <w:szCs w:val="22"/>
        </w:rPr>
      </w:pPr>
      <w:r w:rsidRPr="001864A0">
        <w:rPr>
          <w:sz w:val="22"/>
          <w:szCs w:val="22"/>
        </w:rPr>
        <w:t>inexistirem custos de oportunidade capazes de justificar o vulto da oferta.</w:t>
      </w:r>
    </w:p>
    <w:p w14:paraId="4ACCC01C" w14:textId="77777777" w:rsidR="00056C39" w:rsidRPr="001864A0" w:rsidRDefault="00056C39" w:rsidP="00056C39">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14:paraId="2BF2BC94" w14:textId="77777777" w:rsidR="00056C39" w:rsidRPr="001864A0" w:rsidRDefault="00056C39" w:rsidP="00056C39">
      <w:pPr>
        <w:pStyle w:val="Nivel2"/>
        <w:rPr>
          <w:sz w:val="22"/>
          <w:szCs w:val="22"/>
        </w:rPr>
      </w:pPr>
      <w:r w:rsidRPr="001864A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A393B68" w14:textId="77777777" w:rsidR="00056C39" w:rsidRPr="001864A0" w:rsidRDefault="00056C39" w:rsidP="00056C39">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0A8BCC1" w14:textId="77777777" w:rsidR="00056C39" w:rsidRPr="001864A0" w:rsidRDefault="00056C39" w:rsidP="00056C39">
      <w:pPr>
        <w:pStyle w:val="Nivel3"/>
        <w:rPr>
          <w:sz w:val="22"/>
          <w:szCs w:val="22"/>
        </w:rPr>
      </w:pPr>
      <w:r w:rsidRPr="001864A0">
        <w:rPr>
          <w:sz w:val="22"/>
          <w:szCs w:val="22"/>
        </w:rPr>
        <w:t>O ajuste de que trata este dispositivo se limita a sanar erros ou falhas que não alterem a substância das propostas;</w:t>
      </w:r>
    </w:p>
    <w:p w14:paraId="045E05E5" w14:textId="77777777" w:rsidR="00056C39" w:rsidRPr="001864A0" w:rsidRDefault="00056C39" w:rsidP="00056C39">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14:paraId="2614C423" w14:textId="77777777" w:rsidR="00056C39" w:rsidRPr="001864A0" w:rsidRDefault="00056C39" w:rsidP="00056C39">
      <w:pPr>
        <w:pStyle w:val="Nivel2"/>
        <w:rPr>
          <w:b/>
          <w:sz w:val="22"/>
          <w:szCs w:val="22"/>
          <w:u w:val="single"/>
        </w:rPr>
      </w:pPr>
      <w:r w:rsidRPr="001864A0">
        <w:rPr>
          <w:b/>
          <w:sz w:val="22"/>
          <w:szCs w:val="22"/>
          <w:u w:val="single"/>
          <w:lang w:eastAsia="en-US"/>
        </w:rPr>
        <w:lastRenderedPageBreak/>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14:paraId="05B5310F" w14:textId="77777777" w:rsidR="00056C39" w:rsidRPr="001864A0" w:rsidRDefault="00056C39" w:rsidP="00056C39">
      <w:pPr>
        <w:pStyle w:val="Nivel2"/>
        <w:rPr>
          <w:sz w:val="22"/>
          <w:szCs w:val="22"/>
        </w:rPr>
      </w:pPr>
      <w:r w:rsidRPr="001864A0">
        <w:rPr>
          <w:sz w:val="22"/>
          <w:szCs w:val="22"/>
        </w:rPr>
        <w:t>Caso o Termo de Referência exija a apresentação de amostra, o licitante classificado em primeiro lugar deverá apresentá-la, conforme disciplinado no Termo de Referência, sob pena de não aceitação da proposta.</w:t>
      </w:r>
    </w:p>
    <w:p w14:paraId="1327C4B9" w14:textId="77777777" w:rsidR="00056C39" w:rsidRPr="001864A0" w:rsidRDefault="00056C39" w:rsidP="00056C39">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14:paraId="77B2B07D" w14:textId="77777777" w:rsidR="00056C39" w:rsidRPr="001864A0" w:rsidRDefault="00056C39" w:rsidP="00056C39">
      <w:pPr>
        <w:pStyle w:val="Nivel2"/>
        <w:rPr>
          <w:sz w:val="22"/>
          <w:szCs w:val="22"/>
        </w:rPr>
      </w:pPr>
      <w:r w:rsidRPr="001864A0">
        <w:rPr>
          <w:sz w:val="22"/>
          <w:szCs w:val="22"/>
        </w:rPr>
        <w:t>Os resultados das avaliações serão divulgados por meio de mensagem no sistema.</w:t>
      </w:r>
    </w:p>
    <w:p w14:paraId="1D29AFF6" w14:textId="77777777" w:rsidR="00056C39" w:rsidRPr="001864A0" w:rsidRDefault="00056C39" w:rsidP="00056C39">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3503047" w14:textId="77777777" w:rsidR="00056C39" w:rsidRPr="001864A0" w:rsidRDefault="00056C39" w:rsidP="00056C39">
      <w:pPr>
        <w:pStyle w:val="Nivel2"/>
        <w:rPr>
          <w:sz w:val="22"/>
          <w:szCs w:val="22"/>
        </w:rPr>
      </w:pPr>
      <w:r w:rsidRPr="001864A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65911AD" w14:textId="77777777" w:rsidR="00056C39" w:rsidRPr="001864A0" w:rsidRDefault="00056C39" w:rsidP="00056C39">
      <w:pPr>
        <w:pStyle w:val="Nivel01"/>
        <w:spacing w:before="288" w:after="288"/>
        <w:rPr>
          <w:sz w:val="22"/>
          <w:szCs w:val="22"/>
        </w:rPr>
      </w:pPr>
      <w:r w:rsidRPr="001864A0">
        <w:rPr>
          <w:sz w:val="22"/>
          <w:szCs w:val="22"/>
        </w:rPr>
        <w:t>DA FASE DE HABILITAÇÃO</w:t>
      </w:r>
    </w:p>
    <w:p w14:paraId="7207D351" w14:textId="02D9475B" w:rsidR="00056C39" w:rsidRPr="00905479" w:rsidRDefault="00056C39" w:rsidP="00056C39">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(subitens 8.3 a 8.</w:t>
      </w:r>
      <w:r w:rsidR="00FA3F7E">
        <w:rPr>
          <w:b/>
          <w:sz w:val="24"/>
          <w:szCs w:val="24"/>
          <w:u w:val="single"/>
        </w:rPr>
        <w:t>17.7</w:t>
      </w:r>
      <w:r>
        <w:rPr>
          <w:b/>
          <w:sz w:val="24"/>
          <w:szCs w:val="24"/>
          <w:u w:val="single"/>
        </w:rPr>
        <w:t xml:space="preserve"> d</w:t>
      </w:r>
      <w:r w:rsidRPr="00905479">
        <w:rPr>
          <w:b/>
          <w:sz w:val="24"/>
          <w:szCs w:val="24"/>
          <w:u w:val="single"/>
        </w:rPr>
        <w:t xml:space="preserve">o </w:t>
      </w:r>
      <w:r>
        <w:rPr>
          <w:b/>
          <w:sz w:val="24"/>
          <w:szCs w:val="24"/>
          <w:u w:val="single"/>
        </w:rPr>
        <w:t>Termo d</w:t>
      </w:r>
      <w:r w:rsidRPr="00905479">
        <w:rPr>
          <w:b/>
          <w:sz w:val="24"/>
          <w:szCs w:val="24"/>
          <w:u w:val="single"/>
        </w:rPr>
        <w:t>e Referência)</w:t>
      </w:r>
      <w:r w:rsidRPr="00905479">
        <w:rPr>
          <w:sz w:val="24"/>
          <w:szCs w:val="24"/>
        </w:rPr>
        <w:t>, necessários e suficientes para demonstrar a capacidade do licitante d</w:t>
      </w:r>
      <w:r>
        <w:rPr>
          <w:sz w:val="24"/>
          <w:szCs w:val="24"/>
        </w:rPr>
        <w:t>e realizar a</w:t>
      </w:r>
      <w:r w:rsidR="00D71144">
        <w:rPr>
          <w:sz w:val="24"/>
          <w:szCs w:val="24"/>
        </w:rPr>
        <w:t xml:space="preserve"> </w:t>
      </w:r>
      <w:r>
        <w:rPr>
          <w:b/>
          <w:sz w:val="24"/>
          <w:szCs w:val="24"/>
          <w:u w:val="single"/>
        </w:rPr>
        <w:t>PRESTAÇÃO DO SERVIÇO</w:t>
      </w:r>
      <w:r w:rsidR="00D71144">
        <w:rPr>
          <w:b/>
          <w:sz w:val="24"/>
          <w:szCs w:val="24"/>
          <w:u w:val="single"/>
        </w:rPr>
        <w:t xml:space="preserve"> </w:t>
      </w:r>
      <w:r w:rsidRPr="00905479">
        <w:rPr>
          <w:sz w:val="24"/>
          <w:szCs w:val="24"/>
        </w:rPr>
        <w:t xml:space="preserve">objeto da licitação, serão exigidos para fins de habilitação, nos termos dos </w:t>
      </w:r>
      <w:hyperlink r:id="rId38" w:anchor="art62" w:history="1">
        <w:proofErr w:type="spellStart"/>
        <w:r w:rsidRPr="00905479">
          <w:rPr>
            <w:rStyle w:val="Hyperlink"/>
            <w:sz w:val="24"/>
            <w:szCs w:val="24"/>
          </w:rPr>
          <w:t>arts</w:t>
        </w:r>
        <w:proofErr w:type="spellEnd"/>
        <w:r w:rsidRPr="00905479">
          <w:rPr>
            <w:rStyle w:val="Hyperlink"/>
            <w:sz w:val="24"/>
            <w:szCs w:val="24"/>
          </w:rPr>
          <w:t>. 62 a 70 da Lei nº 14.133, de 2021</w:t>
        </w:r>
      </w:hyperlink>
      <w:r w:rsidRPr="00905479">
        <w:rPr>
          <w:sz w:val="24"/>
          <w:szCs w:val="24"/>
        </w:rPr>
        <w:t>.</w:t>
      </w:r>
    </w:p>
    <w:p w14:paraId="3142B07B" w14:textId="77777777" w:rsidR="00056C39" w:rsidRPr="00425F12" w:rsidRDefault="00056C39" w:rsidP="00056C39">
      <w:pPr>
        <w:pStyle w:val="Nivel3"/>
        <w:rPr>
          <w:i/>
          <w:iCs/>
          <w:sz w:val="22"/>
          <w:szCs w:val="22"/>
        </w:rPr>
      </w:pPr>
      <w:r w:rsidRPr="00425F12">
        <w:rPr>
          <w:sz w:val="22"/>
          <w:szCs w:val="22"/>
        </w:rPr>
        <w:t>A documentação exigida para fins de habilitação jurídica, fiscal, social e trabalhista e econômico-</w:t>
      </w:r>
      <w:proofErr w:type="spellStart"/>
      <w:r w:rsidRPr="00425F12">
        <w:rPr>
          <w:sz w:val="22"/>
          <w:szCs w:val="22"/>
        </w:rPr>
        <w:t>ﬁnanceira</w:t>
      </w:r>
      <w:proofErr w:type="spellEnd"/>
      <w:r w:rsidRPr="00425F12">
        <w:rPr>
          <w:sz w:val="22"/>
          <w:szCs w:val="22"/>
        </w:rPr>
        <w:t xml:space="preserve">, </w:t>
      </w:r>
      <w:r w:rsidRPr="00425F12">
        <w:rPr>
          <w:color w:val="auto"/>
          <w:sz w:val="22"/>
          <w:szCs w:val="22"/>
        </w:rPr>
        <w:t xml:space="preserve">poderá </w:t>
      </w:r>
      <w:r w:rsidRPr="00425F12">
        <w:rPr>
          <w:sz w:val="22"/>
          <w:szCs w:val="22"/>
        </w:rPr>
        <w:t>ser substituída pelo registro cadastral no SICAF.</w:t>
      </w:r>
    </w:p>
    <w:p w14:paraId="66792171" w14:textId="2A95C723" w:rsidR="00056C39" w:rsidRPr="001864A0" w:rsidRDefault="00056C39" w:rsidP="00056C39">
      <w:pPr>
        <w:pStyle w:val="Nivel2"/>
        <w:rPr>
          <w:i/>
          <w:sz w:val="22"/>
          <w:szCs w:val="22"/>
        </w:rPr>
      </w:pPr>
      <w:r w:rsidRPr="001864A0">
        <w:rPr>
          <w:color w:val="auto"/>
          <w:sz w:val="22"/>
          <w:szCs w:val="22"/>
        </w:rPr>
        <w:t xml:space="preserve">Quando </w:t>
      </w:r>
      <w:r w:rsidRPr="001864A0">
        <w:rPr>
          <w:sz w:val="22"/>
          <w:szCs w:val="22"/>
        </w:rPr>
        <w:t>permitida</w:t>
      </w:r>
      <w:r w:rsidRPr="001864A0">
        <w:rPr>
          <w:color w:val="auto"/>
          <w:sz w:val="22"/>
          <w:szCs w:val="22"/>
        </w:rPr>
        <w:t xml:space="preserve"> a</w:t>
      </w:r>
      <w:r w:rsidR="009046B1">
        <w:rPr>
          <w:color w:val="auto"/>
          <w:sz w:val="22"/>
          <w:szCs w:val="22"/>
        </w:rPr>
        <w:t xml:space="preserve"> </w:t>
      </w:r>
      <w:r w:rsidRPr="001864A0">
        <w:rPr>
          <w:sz w:val="22"/>
          <w:szCs w:val="22"/>
        </w:rPr>
        <w:t>participação de empresas estrangeiras que não funcionem no País, as exigências de habilitação serão atendidas mediante documentos equivalentes, inicialmente apresentados em tradução livre.</w:t>
      </w:r>
    </w:p>
    <w:p w14:paraId="5004E62F" w14:textId="77777777" w:rsidR="00056C39" w:rsidRPr="001864A0" w:rsidRDefault="00056C39" w:rsidP="00056C39">
      <w:pPr>
        <w:pStyle w:val="Nivel2"/>
        <w:rPr>
          <w:i/>
          <w:iCs/>
          <w:sz w:val="22"/>
          <w:szCs w:val="22"/>
        </w:rPr>
      </w:pPr>
      <w:r w:rsidRPr="001864A0">
        <w:rPr>
          <w:sz w:val="22"/>
          <w:szCs w:val="22"/>
        </w:rPr>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serão traduzidos por tradutor juramentado no País e apostilados nos termos do disposto no </w:t>
      </w:r>
      <w:hyperlink r:id="rId39"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14:paraId="66FF75C2" w14:textId="77777777" w:rsidR="00056C39" w:rsidRPr="001864A0" w:rsidRDefault="00056C39" w:rsidP="00056C39">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15587C3" w14:textId="77777777" w:rsidR="00056C39" w:rsidRPr="001864A0" w:rsidRDefault="00056C39" w:rsidP="00056C39">
      <w:pPr>
        <w:pStyle w:val="Nivel3"/>
        <w:rPr>
          <w:i/>
          <w:iCs/>
          <w:sz w:val="22"/>
          <w:szCs w:val="22"/>
        </w:rPr>
      </w:pPr>
      <w:r w:rsidRPr="001864A0">
        <w:rPr>
          <w:sz w:val="22"/>
          <w:szCs w:val="22"/>
        </w:rPr>
        <w:lastRenderedPageBreak/>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14:paraId="79464071" w14:textId="77777777" w:rsidR="00056C39" w:rsidRPr="001864A0" w:rsidRDefault="00056C39" w:rsidP="00056C39">
      <w:pPr>
        <w:pStyle w:val="Nivel2"/>
        <w:rPr>
          <w:sz w:val="22"/>
          <w:szCs w:val="22"/>
        </w:rPr>
      </w:pPr>
      <w:r w:rsidRPr="001864A0">
        <w:rPr>
          <w:sz w:val="22"/>
          <w:szCs w:val="22"/>
        </w:rPr>
        <w:t>Os documentos exigidos para fins de habilitação poderão ser apresentados em original ou por cópia.</w:t>
      </w:r>
    </w:p>
    <w:p w14:paraId="172331F4" w14:textId="77777777" w:rsidR="00056C39" w:rsidRPr="001864A0" w:rsidRDefault="00056C39" w:rsidP="00056C39">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3C401DB4" w14:textId="77777777" w:rsidR="00056C39" w:rsidRPr="001864A0" w:rsidRDefault="00056C39" w:rsidP="00056C39">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40" w:anchor="art63">
        <w:r w:rsidRPr="001864A0">
          <w:rPr>
            <w:rStyle w:val="Hyperlink"/>
            <w:sz w:val="22"/>
            <w:szCs w:val="22"/>
          </w:rPr>
          <w:t>art. 63, I, da Lei nº 14.133/2021</w:t>
        </w:r>
      </w:hyperlink>
      <w:r w:rsidRPr="001864A0">
        <w:rPr>
          <w:sz w:val="22"/>
          <w:szCs w:val="22"/>
        </w:rPr>
        <w:t>).</w:t>
      </w:r>
    </w:p>
    <w:p w14:paraId="02C067D9" w14:textId="77777777" w:rsidR="00056C39" w:rsidRPr="001864A0" w:rsidRDefault="00056C39" w:rsidP="00056C39">
      <w:pPr>
        <w:pStyle w:val="Nivel2"/>
        <w:rPr>
          <w:i/>
          <w:sz w:val="22"/>
          <w:szCs w:val="22"/>
        </w:rPr>
      </w:pPr>
      <w:r w:rsidRPr="001864A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A5CA110" w14:textId="77777777" w:rsidR="00056C39" w:rsidRPr="001864A0" w:rsidRDefault="00056C39" w:rsidP="00056C39">
      <w:pPr>
        <w:pStyle w:val="Nivel2"/>
        <w:rPr>
          <w:i/>
          <w:sz w:val="22"/>
          <w:szCs w:val="22"/>
        </w:rPr>
      </w:pPr>
      <w:r w:rsidRPr="001864A0">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E9BA341" w14:textId="77777777" w:rsidR="00056C39" w:rsidRPr="00425F12" w:rsidRDefault="00056C39" w:rsidP="00056C39">
      <w:pPr>
        <w:pStyle w:val="Nivel2"/>
        <w:rPr>
          <w:i/>
          <w:sz w:val="22"/>
          <w:szCs w:val="22"/>
        </w:rPr>
      </w:pPr>
      <w:r w:rsidRPr="00425F12">
        <w:rPr>
          <w:sz w:val="22"/>
          <w:szCs w:val="22"/>
        </w:rPr>
        <w:t xml:space="preserve">A habilitação será verificada por meio do </w:t>
      </w:r>
      <w:proofErr w:type="spellStart"/>
      <w:r w:rsidRPr="00425F12">
        <w:rPr>
          <w:sz w:val="22"/>
          <w:szCs w:val="22"/>
        </w:rPr>
        <w:t>Sicaf</w:t>
      </w:r>
      <w:proofErr w:type="spellEnd"/>
      <w:r w:rsidRPr="00425F12">
        <w:rPr>
          <w:sz w:val="22"/>
          <w:szCs w:val="22"/>
        </w:rPr>
        <w:t>, nos documentos por ele abrangidos.</w:t>
      </w:r>
    </w:p>
    <w:p w14:paraId="73D2C72E" w14:textId="77777777" w:rsidR="00056C39" w:rsidRPr="00425F12" w:rsidRDefault="00056C39" w:rsidP="00056C39">
      <w:pPr>
        <w:pStyle w:val="Nivel3"/>
        <w:rPr>
          <w:sz w:val="22"/>
          <w:szCs w:val="22"/>
        </w:rPr>
      </w:pPr>
      <w:r w:rsidRPr="00425F12">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425F12">
          <w:rPr>
            <w:rStyle w:val="Hyperlink"/>
            <w:sz w:val="22"/>
            <w:szCs w:val="22"/>
          </w:rPr>
          <w:t>IN nº 3/2018, art. 4º, §1º, e art. 6º, §4º</w:t>
        </w:r>
      </w:hyperlink>
      <w:r w:rsidRPr="00425F12">
        <w:rPr>
          <w:sz w:val="22"/>
          <w:szCs w:val="22"/>
        </w:rPr>
        <w:t>).</w:t>
      </w:r>
    </w:p>
    <w:p w14:paraId="7830365B" w14:textId="77777777" w:rsidR="00056C39" w:rsidRPr="00425F12" w:rsidRDefault="00056C39" w:rsidP="00056C39">
      <w:pPr>
        <w:pStyle w:val="Nivel2"/>
        <w:rPr>
          <w:sz w:val="22"/>
          <w:szCs w:val="22"/>
        </w:rPr>
      </w:pPr>
      <w:r w:rsidRPr="00425F12">
        <w:rPr>
          <w:sz w:val="22"/>
          <w:szCs w:val="22"/>
        </w:rPr>
        <w:t xml:space="preserve">É de responsabilidade do licitante conferir a exatidão dos seus dados cadastrais no </w:t>
      </w:r>
      <w:proofErr w:type="spellStart"/>
      <w:r w:rsidRPr="00425F12">
        <w:rPr>
          <w:sz w:val="22"/>
          <w:szCs w:val="22"/>
        </w:rPr>
        <w:t>Sicaf</w:t>
      </w:r>
      <w:proofErr w:type="spellEnd"/>
      <w:r w:rsidRPr="00425F12">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2">
        <w:r w:rsidRPr="00425F12">
          <w:rPr>
            <w:rStyle w:val="Hyperlink"/>
            <w:sz w:val="22"/>
            <w:szCs w:val="22"/>
          </w:rPr>
          <w:t xml:space="preserve">IN nº 3/2018, art. 7º, </w:t>
        </w:r>
        <w:r w:rsidRPr="00425F12">
          <w:rPr>
            <w:rStyle w:val="Hyperlink"/>
            <w:i/>
            <w:iCs/>
            <w:sz w:val="22"/>
            <w:szCs w:val="22"/>
          </w:rPr>
          <w:t>caput</w:t>
        </w:r>
      </w:hyperlink>
      <w:r w:rsidRPr="00425F12">
        <w:rPr>
          <w:sz w:val="22"/>
          <w:szCs w:val="22"/>
        </w:rPr>
        <w:t>).</w:t>
      </w:r>
    </w:p>
    <w:p w14:paraId="6CA22AA1" w14:textId="77777777" w:rsidR="00056C39" w:rsidRPr="001864A0" w:rsidRDefault="00056C39" w:rsidP="00056C39">
      <w:pPr>
        <w:pStyle w:val="Nivel3"/>
        <w:rPr>
          <w:sz w:val="22"/>
          <w:szCs w:val="22"/>
        </w:rPr>
      </w:pPr>
      <w:r w:rsidRPr="001864A0">
        <w:rPr>
          <w:sz w:val="22"/>
          <w:szCs w:val="22"/>
        </w:rPr>
        <w:t>A não observância do disposto no item anterior poderá ensejar desclassificação no momento da habilitação. (</w:t>
      </w:r>
      <w:hyperlink r:id="rId43" w:history="1">
        <w:r w:rsidRPr="001864A0">
          <w:rPr>
            <w:rStyle w:val="Hyperlink"/>
            <w:sz w:val="22"/>
            <w:szCs w:val="22"/>
          </w:rPr>
          <w:t>IN nº 3/2018, art. 7º, parágrafo único</w:t>
        </w:r>
      </w:hyperlink>
      <w:r w:rsidRPr="001864A0">
        <w:rPr>
          <w:sz w:val="22"/>
          <w:szCs w:val="22"/>
        </w:rPr>
        <w:t>).</w:t>
      </w:r>
    </w:p>
    <w:p w14:paraId="244A6025" w14:textId="77777777" w:rsidR="00056C39" w:rsidRPr="001864A0" w:rsidRDefault="00056C39" w:rsidP="00056C39">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14:paraId="54573672" w14:textId="77777777" w:rsidR="00056C39" w:rsidRPr="001864A0" w:rsidRDefault="00056C39" w:rsidP="00056C39">
      <w:pPr>
        <w:pStyle w:val="Nivel3"/>
        <w:rPr>
          <w:i/>
          <w:iCs/>
          <w:sz w:val="22"/>
          <w:szCs w:val="22"/>
        </w:rPr>
      </w:pPr>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p>
    <w:p w14:paraId="30D08670" w14:textId="77777777" w:rsidR="00056C39" w:rsidRPr="001864A0" w:rsidRDefault="00056C39" w:rsidP="00056C39">
      <w:pPr>
        <w:pStyle w:val="Nivel3"/>
        <w:rPr>
          <w:i/>
          <w:iCs/>
          <w:sz w:val="22"/>
          <w:szCs w:val="22"/>
        </w:rPr>
      </w:pPr>
      <w:r w:rsidRPr="001864A0">
        <w:rPr>
          <w:sz w:val="22"/>
          <w:szCs w:val="22"/>
        </w:rPr>
        <w:t xml:space="preserve">Na hipótese de a fase de habilitação anteceder a fase de apresentação de propostas e lances, os licitantes encaminharão, por meio do sistema, simultaneamente os </w:t>
      </w:r>
      <w:r w:rsidRPr="001864A0">
        <w:rPr>
          <w:sz w:val="22"/>
          <w:szCs w:val="22"/>
        </w:rPr>
        <w:lastRenderedPageBreak/>
        <w:t xml:space="preserve">documentos de habilitação e a proposta com o preço ou o percentual de desconto, observado o disposto no </w:t>
      </w:r>
      <w:hyperlink r:id="rId44" w:history="1">
        <w:r w:rsidRPr="001864A0">
          <w:rPr>
            <w:rStyle w:val="Hyperlink"/>
            <w:sz w:val="22"/>
            <w:szCs w:val="22"/>
          </w:rPr>
          <w:t xml:space="preserve">§ 1º do art. 36 e no § 1º do art. 39 da </w:t>
        </w:r>
        <w:r w:rsidRPr="001864A0">
          <w:rPr>
            <w:rStyle w:val="Hyperlink"/>
            <w:i/>
            <w:iCs/>
            <w:sz w:val="22"/>
            <w:szCs w:val="22"/>
          </w:rPr>
          <w:t>Instrução Normativa SEGES nº 73, de 30 de setembro de 2022</w:t>
        </w:r>
        <w:r w:rsidRPr="001864A0">
          <w:rPr>
            <w:rStyle w:val="Hyperlink"/>
            <w:sz w:val="22"/>
            <w:szCs w:val="22"/>
          </w:rPr>
          <w:t>.</w:t>
        </w:r>
      </w:hyperlink>
    </w:p>
    <w:p w14:paraId="4AC2340E" w14:textId="77777777" w:rsidR="00056C39" w:rsidRPr="00425F12" w:rsidRDefault="00056C39" w:rsidP="00056C39">
      <w:pPr>
        <w:pStyle w:val="Nivel2"/>
        <w:rPr>
          <w:i/>
          <w:sz w:val="22"/>
          <w:szCs w:val="22"/>
        </w:rPr>
      </w:pPr>
      <w:r w:rsidRPr="00425F12">
        <w:rPr>
          <w:sz w:val="22"/>
          <w:szCs w:val="22"/>
        </w:rPr>
        <w:t xml:space="preserve">A verificação no </w:t>
      </w:r>
      <w:proofErr w:type="spellStart"/>
      <w:r w:rsidRPr="00425F12">
        <w:rPr>
          <w:sz w:val="22"/>
          <w:szCs w:val="22"/>
        </w:rPr>
        <w:t>Sicaf</w:t>
      </w:r>
      <w:proofErr w:type="spellEnd"/>
      <w:r w:rsidRPr="00425F12">
        <w:rPr>
          <w:sz w:val="22"/>
          <w:szCs w:val="22"/>
        </w:rPr>
        <w:t xml:space="preserve"> ou a exigência dos documentos nele não contidos somente será feita em relação ao licitante vencedor.</w:t>
      </w:r>
    </w:p>
    <w:p w14:paraId="1753CDDD" w14:textId="77777777" w:rsidR="00056C39" w:rsidRPr="001864A0" w:rsidRDefault="00056C39" w:rsidP="00056C39">
      <w:pPr>
        <w:pStyle w:val="Nivel3"/>
        <w:rPr>
          <w:sz w:val="22"/>
          <w:szCs w:val="22"/>
        </w:rPr>
      </w:pPr>
      <w:r w:rsidRPr="001864A0">
        <w:rPr>
          <w:sz w:val="22"/>
          <w:szCs w:val="22"/>
        </w:rPr>
        <w:t>Os documentos relativos à regularidade fiscal que constem do Termo de Referência somente serão exigidos, em qualquer caso, em momento posterior ao julgamento das propostas, e apenas do licitante mais bem classificado.</w:t>
      </w:r>
    </w:p>
    <w:p w14:paraId="050D436C" w14:textId="77777777" w:rsidR="00056C39" w:rsidRPr="001864A0" w:rsidRDefault="00056C39" w:rsidP="00056C39">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8E0392F" w14:textId="77777777" w:rsidR="00056C39" w:rsidRPr="001864A0" w:rsidRDefault="00056C39" w:rsidP="00056C39">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5" w:anchor="art64">
        <w:r w:rsidRPr="001864A0">
          <w:rPr>
            <w:rStyle w:val="Hyperlink"/>
            <w:sz w:val="22"/>
            <w:szCs w:val="22"/>
          </w:rPr>
          <w:t>Lei 14.133/21, art. 64</w:t>
        </w:r>
      </w:hyperlink>
      <w:r w:rsidRPr="001864A0">
        <w:rPr>
          <w:sz w:val="22"/>
          <w:szCs w:val="22"/>
        </w:rPr>
        <w:t xml:space="preserve">, e </w:t>
      </w:r>
      <w:hyperlink r:id="rId46">
        <w:r w:rsidRPr="001864A0">
          <w:rPr>
            <w:rStyle w:val="Hyperlink"/>
            <w:sz w:val="22"/>
            <w:szCs w:val="22"/>
          </w:rPr>
          <w:t>IN 73/2022, art. 39, §4º</w:t>
        </w:r>
      </w:hyperlink>
      <w:r w:rsidRPr="001864A0">
        <w:rPr>
          <w:sz w:val="22"/>
          <w:szCs w:val="22"/>
        </w:rPr>
        <w:t>):</w:t>
      </w:r>
    </w:p>
    <w:p w14:paraId="7CFEADB1" w14:textId="77777777" w:rsidR="00056C39" w:rsidRPr="001864A0" w:rsidRDefault="00056C39" w:rsidP="00056C39">
      <w:pPr>
        <w:pStyle w:val="Nivel3"/>
        <w:rPr>
          <w:sz w:val="22"/>
          <w:szCs w:val="22"/>
        </w:rPr>
      </w:pPr>
      <w:r w:rsidRPr="001864A0">
        <w:rPr>
          <w:sz w:val="22"/>
          <w:szCs w:val="22"/>
        </w:rPr>
        <w:t>complementação de informações acerca dos documentos já apresentados pelos licitantes e desde que necessária para apurar fatos existentes à época da abertura do certame; e</w:t>
      </w:r>
    </w:p>
    <w:p w14:paraId="515A5589" w14:textId="77777777" w:rsidR="00056C39" w:rsidRPr="001864A0" w:rsidRDefault="00056C39" w:rsidP="00056C39">
      <w:pPr>
        <w:pStyle w:val="Nivel3"/>
        <w:rPr>
          <w:sz w:val="22"/>
          <w:szCs w:val="22"/>
        </w:rPr>
      </w:pPr>
      <w:r w:rsidRPr="001864A0">
        <w:rPr>
          <w:sz w:val="22"/>
          <w:szCs w:val="22"/>
        </w:rPr>
        <w:t>atualização de documentos cuja validade tenha expirado após a data de recebimento das propostas;</w:t>
      </w:r>
    </w:p>
    <w:p w14:paraId="11905AE3" w14:textId="77777777" w:rsidR="00056C39" w:rsidRPr="001864A0" w:rsidRDefault="00056C39" w:rsidP="00056C39">
      <w:pPr>
        <w:pStyle w:val="Nivel2"/>
        <w:rPr>
          <w:sz w:val="22"/>
          <w:szCs w:val="22"/>
        </w:rPr>
      </w:pPr>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eﬁcácia</w:t>
      </w:r>
      <w:proofErr w:type="spellEnd"/>
      <w:r w:rsidRPr="001864A0">
        <w:rPr>
          <w:sz w:val="22"/>
          <w:szCs w:val="22"/>
        </w:rPr>
        <w:t xml:space="preserve"> para fins de habilitação e classificação.</w:t>
      </w:r>
    </w:p>
    <w:p w14:paraId="69FB8271" w14:textId="77777777" w:rsidR="00056C39" w:rsidRPr="001864A0" w:rsidRDefault="00056C39" w:rsidP="00056C39">
      <w:pPr>
        <w:pStyle w:val="Nivel2"/>
        <w:rPr>
          <w:sz w:val="22"/>
          <w:szCs w:val="22"/>
        </w:rPr>
      </w:pPr>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fldChar w:fldCharType="begin"/>
      </w:r>
      <w:r>
        <w:instrText xml:space="preserve"> REF _Ref114663151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w:t>
      </w:r>
    </w:p>
    <w:p w14:paraId="70C809EE" w14:textId="77777777" w:rsidR="00056C39" w:rsidRPr="00425F12" w:rsidRDefault="00056C39" w:rsidP="00056C39">
      <w:pPr>
        <w:pStyle w:val="Nivel2"/>
        <w:rPr>
          <w:sz w:val="22"/>
          <w:szCs w:val="22"/>
        </w:rPr>
      </w:pPr>
      <w:r w:rsidRPr="001864A0">
        <w:rPr>
          <w:sz w:val="22"/>
          <w:szCs w:val="22"/>
        </w:rPr>
        <w:t xml:space="preserve">Somente serão disponibilizados para acesso público os documentos de habilitação do </w:t>
      </w:r>
      <w:r w:rsidRPr="00425F12">
        <w:rPr>
          <w:sz w:val="22"/>
          <w:szCs w:val="22"/>
        </w:rPr>
        <w:t>licitante cuja proposta atenda ao edital de licitação, após concluídos os procedimentos de que trata o subitem anterior.</w:t>
      </w:r>
    </w:p>
    <w:p w14:paraId="4531EA58" w14:textId="77777777" w:rsidR="00056C39" w:rsidRPr="00425F12" w:rsidRDefault="00056C39" w:rsidP="00056C39">
      <w:pPr>
        <w:pStyle w:val="Nivel2"/>
        <w:rPr>
          <w:sz w:val="22"/>
          <w:szCs w:val="22"/>
        </w:rPr>
      </w:pPr>
      <w:r w:rsidRPr="00425F12">
        <w:rPr>
          <w:sz w:val="22"/>
          <w:szCs w:val="22"/>
        </w:rPr>
        <w:t>A comprovação de regularidade fiscal e trabalhista das microempresas e das empresas de pequeno porte somente será exigida para efeito de contratação, e não como condição para participação na licitação (</w:t>
      </w:r>
      <w:hyperlink r:id="rId47" w:anchor="art4">
        <w:r w:rsidRPr="00425F12">
          <w:rPr>
            <w:rStyle w:val="Hyperlink"/>
            <w:color w:val="000000"/>
            <w:sz w:val="22"/>
            <w:szCs w:val="22"/>
            <w:u w:val="none"/>
          </w:rPr>
          <w:t>art. 4º do Decreto nº 8.538/2015</w:t>
        </w:r>
      </w:hyperlink>
      <w:r w:rsidRPr="00425F12">
        <w:rPr>
          <w:sz w:val="22"/>
          <w:szCs w:val="22"/>
        </w:rPr>
        <w:t>).</w:t>
      </w:r>
    </w:p>
    <w:p w14:paraId="26F8079D" w14:textId="77777777" w:rsidR="00056C39" w:rsidRPr="001864A0" w:rsidRDefault="00056C39" w:rsidP="00056C39">
      <w:pPr>
        <w:pStyle w:val="Nivel2"/>
        <w:rPr>
          <w:sz w:val="22"/>
          <w:szCs w:val="22"/>
        </w:rPr>
      </w:pPr>
      <w:r w:rsidRPr="00425F12">
        <w:rPr>
          <w:sz w:val="22"/>
          <w:szCs w:val="22"/>
        </w:rPr>
        <w:t>Quando a fase de habilitação anteceder a de julgamento e já tiver sido encerrada, não</w:t>
      </w:r>
      <w:r w:rsidRPr="001864A0">
        <w:rPr>
          <w:sz w:val="22"/>
          <w:szCs w:val="22"/>
        </w:rPr>
        <w:t xml:space="preserve"> caberá exclusão de licitante por motivo relacionado à habilitação, salvo em razão de fatos supervenientes ou só conhecidos após o julgamento.</w:t>
      </w:r>
    </w:p>
    <w:p w14:paraId="1448DD1E" w14:textId="77777777" w:rsidR="00056C39" w:rsidRPr="001864A0" w:rsidRDefault="00056C39" w:rsidP="00056C39">
      <w:pPr>
        <w:pStyle w:val="Nivel01"/>
        <w:spacing w:before="288" w:after="288"/>
        <w:rPr>
          <w:sz w:val="22"/>
          <w:szCs w:val="22"/>
        </w:rPr>
      </w:pPr>
      <w:bookmarkStart w:id="1" w:name="_Toc135469231"/>
      <w:r w:rsidRPr="001864A0">
        <w:rPr>
          <w:sz w:val="22"/>
          <w:szCs w:val="22"/>
        </w:rPr>
        <w:lastRenderedPageBreak/>
        <w:t>DA ATA DE REGISTRO DE PREÇOS</w:t>
      </w:r>
      <w:bookmarkEnd w:id="1"/>
    </w:p>
    <w:p w14:paraId="4A577B86" w14:textId="77777777" w:rsidR="00056C39" w:rsidRPr="001864A0" w:rsidRDefault="00056C39" w:rsidP="00056C39">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192AA34A" w14:textId="77777777" w:rsidR="00056C39" w:rsidRPr="001864A0" w:rsidRDefault="00056C39" w:rsidP="00056C39">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14:paraId="13C71F08" w14:textId="77777777" w:rsidR="00056C39" w:rsidRPr="001864A0" w:rsidRDefault="00056C39" w:rsidP="00056C39">
      <w:pPr>
        <w:pStyle w:val="Nivel2"/>
        <w:numPr>
          <w:ilvl w:val="0"/>
          <w:numId w:val="0"/>
        </w:numPr>
        <w:ind w:left="567"/>
        <w:rPr>
          <w:iCs/>
          <w:color w:val="auto"/>
          <w:sz w:val="22"/>
          <w:szCs w:val="22"/>
        </w:rPr>
      </w:pPr>
      <w:r w:rsidRPr="001864A0">
        <w:rPr>
          <w:iCs/>
          <w:color w:val="auto"/>
          <w:sz w:val="22"/>
          <w:szCs w:val="22"/>
        </w:rPr>
        <w:t>(a) a solicitação seja devidamente justificada e apresentada dentro do prazo; e</w:t>
      </w:r>
    </w:p>
    <w:p w14:paraId="58FE44E1" w14:textId="77777777" w:rsidR="00056C39" w:rsidRPr="001864A0" w:rsidRDefault="00056C39" w:rsidP="00056C39">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14:paraId="2DA556D0" w14:textId="77777777" w:rsidR="00056C39" w:rsidRPr="001864A0" w:rsidRDefault="00056C39" w:rsidP="00056C39">
      <w:pPr>
        <w:pStyle w:val="Nivel2"/>
        <w:rPr>
          <w:b/>
          <w:sz w:val="22"/>
          <w:szCs w:val="22"/>
        </w:rPr>
      </w:pPr>
      <w:r w:rsidRPr="001864A0">
        <w:rPr>
          <w:b/>
          <w:sz w:val="22"/>
          <w:szCs w:val="22"/>
        </w:rPr>
        <w:t>A ata de registro de preços será assinada por meio de assinatura digital e disponibilizada no sistema de registro de preços.</w:t>
      </w:r>
    </w:p>
    <w:p w14:paraId="3B0032B1" w14:textId="77777777" w:rsidR="00056C39" w:rsidRPr="001864A0" w:rsidRDefault="00056C39" w:rsidP="00056C39">
      <w:pPr>
        <w:pStyle w:val="Nivel2"/>
        <w:rPr>
          <w:sz w:val="22"/>
          <w:szCs w:val="22"/>
        </w:rPr>
      </w:pPr>
      <w:r w:rsidRPr="001864A0">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1864A0">
        <w:rPr>
          <w:sz w:val="22"/>
          <w:szCs w:val="22"/>
        </w:rPr>
        <w:t>ns</w:t>
      </w:r>
      <w:proofErr w:type="spellEnd"/>
      <w:r w:rsidRPr="001864A0">
        <w:rPr>
          <w:sz w:val="22"/>
          <w:szCs w:val="22"/>
        </w:rPr>
        <w:t>), as respectivas quantidades, preços registrados e demais condições.</w:t>
      </w:r>
    </w:p>
    <w:p w14:paraId="11A594EF" w14:textId="77777777" w:rsidR="00056C39" w:rsidRPr="001864A0" w:rsidRDefault="00056C39" w:rsidP="00056C39">
      <w:pPr>
        <w:pStyle w:val="Nivel2"/>
        <w:rPr>
          <w:sz w:val="22"/>
          <w:szCs w:val="22"/>
        </w:rPr>
      </w:pPr>
      <w:r w:rsidRPr="001864A0">
        <w:rPr>
          <w:sz w:val="22"/>
          <w:szCs w:val="22"/>
        </w:rPr>
        <w:t>O preço registrado, com a indicação dos fornecedores, será divulgado no PNCP e disponibilizado durante a vigência da ata de registro de preços.</w:t>
      </w:r>
    </w:p>
    <w:p w14:paraId="184F4621" w14:textId="77777777" w:rsidR="00056C39" w:rsidRPr="001864A0" w:rsidRDefault="00056C39" w:rsidP="00056C39">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422765" w14:textId="77777777" w:rsidR="00056C39" w:rsidRPr="001864A0" w:rsidRDefault="00056C39" w:rsidP="00056C39">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EE2B80" w14:textId="77777777" w:rsidR="00056C39" w:rsidRPr="001864A0" w:rsidRDefault="00056C39" w:rsidP="00056C39">
      <w:pPr>
        <w:pStyle w:val="Nivel01"/>
        <w:spacing w:before="288" w:after="288"/>
        <w:rPr>
          <w:sz w:val="22"/>
          <w:szCs w:val="22"/>
        </w:rPr>
      </w:pPr>
      <w:bookmarkStart w:id="2" w:name="_Toc135469232"/>
      <w:r w:rsidRPr="001864A0">
        <w:rPr>
          <w:sz w:val="22"/>
          <w:szCs w:val="22"/>
        </w:rPr>
        <w:t>DA FORMAÇÃO DO CADASTRO DE RESERVA</w:t>
      </w:r>
      <w:bookmarkEnd w:id="2"/>
    </w:p>
    <w:p w14:paraId="1407B73A" w14:textId="77777777" w:rsidR="00056C39" w:rsidRPr="001864A0" w:rsidRDefault="00056C39" w:rsidP="00056C39">
      <w:pPr>
        <w:pStyle w:val="Nivel2"/>
        <w:numPr>
          <w:ilvl w:val="1"/>
          <w:numId w:val="9"/>
        </w:numPr>
        <w:ind w:left="426"/>
        <w:rPr>
          <w:sz w:val="22"/>
          <w:szCs w:val="22"/>
        </w:rPr>
      </w:pPr>
      <w:r w:rsidRPr="001864A0">
        <w:rPr>
          <w:sz w:val="22"/>
          <w:szCs w:val="22"/>
        </w:rPr>
        <w:t>Após a homologação da licitação, será incluído na ata, na forma de anexo, o registro:</w:t>
      </w:r>
    </w:p>
    <w:p w14:paraId="070CEADD" w14:textId="77777777" w:rsidR="00056C39" w:rsidRPr="001864A0" w:rsidRDefault="00056C39" w:rsidP="00056C39">
      <w:pPr>
        <w:pStyle w:val="Nivel3"/>
        <w:ind w:left="1638" w:hanging="504"/>
        <w:rPr>
          <w:sz w:val="22"/>
          <w:szCs w:val="22"/>
        </w:rPr>
      </w:pPr>
      <w:r w:rsidRPr="001864A0">
        <w:rPr>
          <w:sz w:val="22"/>
          <w:szCs w:val="22"/>
        </w:rPr>
        <w:t xml:space="preserve">dos licitantes </w:t>
      </w:r>
      <w:bookmarkStart w:id="3" w:name="_Hlk132991372"/>
      <w:r w:rsidRPr="001864A0">
        <w:rPr>
          <w:sz w:val="22"/>
          <w:szCs w:val="22"/>
        </w:rPr>
        <w:t xml:space="preserve">que </w:t>
      </w:r>
      <w:bookmarkStart w:id="4" w:name="_Hlk132989696"/>
      <w:r w:rsidRPr="001864A0">
        <w:rPr>
          <w:sz w:val="22"/>
          <w:szCs w:val="22"/>
        </w:rPr>
        <w:t>aceitarem cotar o objeto com preço igual ao do adjudicatári</w:t>
      </w:r>
      <w:bookmarkEnd w:id="3"/>
      <w:r w:rsidRPr="001864A0">
        <w:rPr>
          <w:sz w:val="22"/>
          <w:szCs w:val="22"/>
        </w:rPr>
        <w:t>o</w:t>
      </w:r>
      <w:bookmarkEnd w:id="4"/>
      <w:r w:rsidRPr="001864A0">
        <w:rPr>
          <w:sz w:val="22"/>
          <w:szCs w:val="22"/>
        </w:rPr>
        <w:t xml:space="preserve">, observada a classificação na licitação; e </w:t>
      </w:r>
    </w:p>
    <w:p w14:paraId="159ADC02" w14:textId="77777777" w:rsidR="00056C39" w:rsidRPr="001864A0" w:rsidRDefault="00056C39" w:rsidP="00056C39">
      <w:pPr>
        <w:pStyle w:val="Nivel3"/>
        <w:ind w:left="1638" w:hanging="504"/>
        <w:rPr>
          <w:rFonts w:eastAsia="MS Mincho"/>
          <w:iCs/>
          <w:sz w:val="22"/>
          <w:szCs w:val="22"/>
        </w:rPr>
      </w:pPr>
      <w:r w:rsidRPr="001864A0">
        <w:rPr>
          <w:sz w:val="22"/>
          <w:szCs w:val="22"/>
        </w:rPr>
        <w:t>dos licitantes que mantiverem sua proposta original.</w:t>
      </w:r>
    </w:p>
    <w:p w14:paraId="70F6E348" w14:textId="77777777" w:rsidR="00056C39" w:rsidRPr="001864A0" w:rsidRDefault="00056C39" w:rsidP="00056C39">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14:paraId="4A7A47F4" w14:textId="77777777" w:rsidR="00056C39" w:rsidRPr="001864A0" w:rsidRDefault="00056C39" w:rsidP="00056C39">
      <w:pPr>
        <w:pStyle w:val="Nivel3"/>
        <w:numPr>
          <w:ilvl w:val="2"/>
          <w:numId w:val="3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14:paraId="50272CCA" w14:textId="77777777" w:rsidR="00056C39" w:rsidRPr="001864A0" w:rsidRDefault="00056C39" w:rsidP="00056C39">
      <w:pPr>
        <w:pStyle w:val="Nivel3"/>
        <w:numPr>
          <w:ilvl w:val="2"/>
          <w:numId w:val="34"/>
        </w:numPr>
        <w:rPr>
          <w:sz w:val="22"/>
          <w:szCs w:val="22"/>
        </w:rPr>
      </w:pPr>
      <w:r w:rsidRPr="001864A0">
        <w:rPr>
          <w:sz w:val="22"/>
          <w:szCs w:val="22"/>
        </w:rPr>
        <w:lastRenderedPageBreak/>
        <w:t>Para fins da ordem de classificação, os licitantes ou fornecedores que aceitarem cotar o objeto com preço igual ao do adjudicatário antecederão aqueles que mantiverem sua proposta original.</w:t>
      </w:r>
    </w:p>
    <w:p w14:paraId="09EE105C" w14:textId="77777777" w:rsidR="00056C39" w:rsidRPr="001864A0" w:rsidRDefault="00056C39" w:rsidP="00056C39">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14:paraId="0CF65E22" w14:textId="77777777" w:rsidR="00056C39" w:rsidRPr="001864A0" w:rsidRDefault="00056C39" w:rsidP="00056C39">
      <w:pPr>
        <w:pStyle w:val="Nivel3"/>
        <w:rPr>
          <w:sz w:val="22"/>
          <w:szCs w:val="22"/>
        </w:rPr>
      </w:pPr>
      <w:r w:rsidRPr="001864A0">
        <w:rPr>
          <w:sz w:val="22"/>
          <w:szCs w:val="22"/>
        </w:rPr>
        <w:t>quando o licitante vencedor não assinar a ata de registro de preços no prazo e nas condições estabelecidos no edital; ou</w:t>
      </w:r>
    </w:p>
    <w:p w14:paraId="6286077B" w14:textId="77777777" w:rsidR="00056C39" w:rsidRPr="00922E02" w:rsidRDefault="00056C39" w:rsidP="00056C39">
      <w:pPr>
        <w:pStyle w:val="Nivel3"/>
        <w:rPr>
          <w:rFonts w:eastAsia="Times New Roman"/>
          <w:sz w:val="22"/>
          <w:szCs w:val="22"/>
        </w:rPr>
      </w:pPr>
      <w:r w:rsidRPr="00922E02">
        <w:rPr>
          <w:sz w:val="22"/>
          <w:szCs w:val="22"/>
        </w:rPr>
        <w:t>quando houver o cancelamento do registro do fornecedor ou do registro de preços.</w:t>
      </w:r>
    </w:p>
    <w:p w14:paraId="4AD9DE50" w14:textId="77777777" w:rsidR="00056C39" w:rsidRPr="001864A0" w:rsidRDefault="00056C39" w:rsidP="00056C39">
      <w:pPr>
        <w:pStyle w:val="Nivel2"/>
        <w:numPr>
          <w:ilvl w:val="0"/>
          <w:numId w:val="0"/>
        </w:numPr>
        <w:ind w:left="4969" w:hanging="432"/>
        <w:rPr>
          <w:rFonts w:eastAsia="Times New Roman"/>
          <w:i/>
          <w:color w:val="000000" w:themeColor="text1"/>
          <w:sz w:val="22"/>
          <w:szCs w:val="22"/>
          <w:highlight w:val="cyan"/>
        </w:rPr>
      </w:pPr>
    </w:p>
    <w:p w14:paraId="23327ABB" w14:textId="77777777" w:rsidR="00056C39" w:rsidRPr="001864A0" w:rsidRDefault="00056C39" w:rsidP="00056C39">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14:paraId="629B1F57" w14:textId="77777777" w:rsidR="00056C39" w:rsidRPr="001864A0" w:rsidRDefault="00056C39" w:rsidP="00056C39">
      <w:pPr>
        <w:pStyle w:val="Nivel3"/>
        <w:rPr>
          <w:sz w:val="22"/>
          <w:szCs w:val="22"/>
        </w:rPr>
      </w:pPr>
      <w:r w:rsidRPr="001864A0">
        <w:rPr>
          <w:sz w:val="22"/>
          <w:szCs w:val="22"/>
        </w:rPr>
        <w:t>convocar os licitantes que mantiveram sua proposta original para negociação, na ordem de classificação, com vistas à obtenção de preço melhor, mesmo que acima do preço do adjudicatário; ou</w:t>
      </w:r>
    </w:p>
    <w:p w14:paraId="740E2A6A" w14:textId="77777777" w:rsidR="00056C39" w:rsidRPr="001864A0" w:rsidRDefault="00056C39" w:rsidP="00056C39">
      <w:pPr>
        <w:pStyle w:val="Nivel3"/>
        <w:rPr>
          <w:sz w:val="22"/>
          <w:szCs w:val="22"/>
        </w:rPr>
      </w:pPr>
      <w:r w:rsidRPr="001864A0">
        <w:rPr>
          <w:sz w:val="22"/>
          <w:szCs w:val="22"/>
        </w:rPr>
        <w:t>adjudicar e firmar o contrato nas condições ofertadas pelos licitantes remanescentes, observada a ordem de classificação, quando frustrada a negociação de melhor condição.</w:t>
      </w:r>
    </w:p>
    <w:p w14:paraId="5E7E0E3B" w14:textId="77777777" w:rsidR="00056C39" w:rsidRPr="001864A0" w:rsidRDefault="00056C39" w:rsidP="00056C39">
      <w:pPr>
        <w:pStyle w:val="Nivel01"/>
        <w:spacing w:before="288" w:after="288"/>
        <w:rPr>
          <w:sz w:val="22"/>
          <w:szCs w:val="22"/>
        </w:rPr>
      </w:pPr>
      <w:r w:rsidRPr="001864A0">
        <w:rPr>
          <w:sz w:val="22"/>
          <w:szCs w:val="22"/>
        </w:rPr>
        <w:t>DOS RECURSOS</w:t>
      </w:r>
    </w:p>
    <w:p w14:paraId="24F4D2AA" w14:textId="77777777" w:rsidR="00056C39" w:rsidRPr="001864A0" w:rsidRDefault="00056C39" w:rsidP="00056C39">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8" w:anchor="art165" w:history="1">
        <w:r w:rsidRPr="001864A0">
          <w:rPr>
            <w:rStyle w:val="Hyperlink"/>
            <w:color w:val="000000"/>
            <w:sz w:val="22"/>
            <w:szCs w:val="22"/>
            <w:u w:val="none"/>
          </w:rPr>
          <w:t>art. 165 da Lei nº 14.133, de 2021</w:t>
        </w:r>
      </w:hyperlink>
      <w:r w:rsidRPr="001864A0">
        <w:rPr>
          <w:sz w:val="22"/>
          <w:szCs w:val="22"/>
        </w:rPr>
        <w:t>.</w:t>
      </w:r>
    </w:p>
    <w:p w14:paraId="5F428671" w14:textId="77777777" w:rsidR="00056C39" w:rsidRPr="001864A0" w:rsidRDefault="00056C39" w:rsidP="00056C39">
      <w:pPr>
        <w:pStyle w:val="Nivel2"/>
        <w:rPr>
          <w:b/>
          <w:sz w:val="22"/>
          <w:szCs w:val="22"/>
        </w:rPr>
      </w:pPr>
      <w:r w:rsidRPr="001864A0">
        <w:rPr>
          <w:b/>
          <w:sz w:val="22"/>
          <w:szCs w:val="22"/>
        </w:rPr>
        <w:t>O prazo recursal é de 3 (três) dias úteis, contados da data de intimação ou de lavratura da ata.</w:t>
      </w:r>
    </w:p>
    <w:p w14:paraId="162C9038" w14:textId="77777777" w:rsidR="00056C39" w:rsidRPr="001864A0" w:rsidRDefault="00056C39" w:rsidP="00056C39">
      <w:pPr>
        <w:pStyle w:val="Nivel2"/>
        <w:rPr>
          <w:b/>
          <w:sz w:val="22"/>
          <w:szCs w:val="22"/>
        </w:rPr>
      </w:pPr>
      <w:r w:rsidRPr="001864A0">
        <w:rPr>
          <w:b/>
          <w:sz w:val="22"/>
          <w:szCs w:val="22"/>
        </w:rPr>
        <w:t>Quando o recurso apresentado impugnar o julgamento das propostas ou o ato de habilitação ou inabilitação do licitante:</w:t>
      </w:r>
    </w:p>
    <w:p w14:paraId="46A56ECA" w14:textId="77777777" w:rsidR="00056C39" w:rsidRPr="001864A0" w:rsidRDefault="00056C39" w:rsidP="00056C39">
      <w:pPr>
        <w:pStyle w:val="Nivel3"/>
        <w:rPr>
          <w:b/>
          <w:sz w:val="22"/>
          <w:szCs w:val="22"/>
        </w:rPr>
      </w:pPr>
      <w:r w:rsidRPr="001864A0">
        <w:rPr>
          <w:b/>
          <w:sz w:val="22"/>
          <w:szCs w:val="22"/>
        </w:rPr>
        <w:t>a intenção de recorrer deverá ser manifestada imediatamente, sob pena de preclusão;</w:t>
      </w:r>
    </w:p>
    <w:p w14:paraId="539808EF" w14:textId="77777777" w:rsidR="00056C39" w:rsidRPr="001864A0" w:rsidRDefault="00056C39" w:rsidP="00056C39">
      <w:pPr>
        <w:pStyle w:val="Nivel3"/>
        <w:rPr>
          <w:b/>
          <w:sz w:val="22"/>
          <w:szCs w:val="22"/>
        </w:rPr>
      </w:pPr>
      <w:r w:rsidRPr="001864A0">
        <w:rPr>
          <w:b/>
          <w:sz w:val="22"/>
          <w:szCs w:val="22"/>
        </w:rPr>
        <w:t>o prazo para a manifestação da intenção de recorrer não será inferior a 10 (dez) minutos.</w:t>
      </w:r>
    </w:p>
    <w:p w14:paraId="0A9B9298" w14:textId="77777777" w:rsidR="00056C39" w:rsidRPr="001864A0" w:rsidRDefault="00056C39" w:rsidP="00056C39">
      <w:pPr>
        <w:pStyle w:val="Nivel3"/>
        <w:rPr>
          <w:b/>
          <w:sz w:val="22"/>
          <w:szCs w:val="22"/>
        </w:rPr>
      </w:pPr>
      <w:r w:rsidRPr="001864A0">
        <w:rPr>
          <w:b/>
          <w:sz w:val="22"/>
          <w:szCs w:val="22"/>
        </w:rPr>
        <w:t>o prazo para apresentação das razões recursais será iniciado na data de intimação ou de lavratura da ata de habilitação ou inabilitação;</w:t>
      </w:r>
    </w:p>
    <w:p w14:paraId="0D537590" w14:textId="77777777" w:rsidR="00056C39" w:rsidRPr="001864A0" w:rsidRDefault="00056C39" w:rsidP="00056C39">
      <w:pPr>
        <w:pStyle w:val="Nivel3"/>
        <w:rPr>
          <w:b/>
          <w:sz w:val="22"/>
          <w:szCs w:val="22"/>
        </w:rPr>
      </w:pPr>
      <w:r w:rsidRPr="001864A0">
        <w:rPr>
          <w:b/>
          <w:sz w:val="22"/>
          <w:szCs w:val="22"/>
        </w:rPr>
        <w:t>na hipótese de adoção da inversão de fases prevista no </w:t>
      </w:r>
      <w:hyperlink r:id="rId49"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14:paraId="55D1CC75" w14:textId="77777777" w:rsidR="00056C39" w:rsidRPr="001864A0" w:rsidRDefault="00056C39" w:rsidP="00056C39">
      <w:pPr>
        <w:pStyle w:val="Nivel2"/>
        <w:rPr>
          <w:b/>
          <w:sz w:val="22"/>
          <w:szCs w:val="22"/>
        </w:rPr>
      </w:pPr>
      <w:r w:rsidRPr="001864A0">
        <w:rPr>
          <w:b/>
          <w:sz w:val="22"/>
          <w:szCs w:val="22"/>
        </w:rPr>
        <w:lastRenderedPageBreak/>
        <w:t>Os recursos deverão ser encaminhados em campo próprio do sistema.</w:t>
      </w:r>
    </w:p>
    <w:p w14:paraId="6C9D98B7" w14:textId="77777777" w:rsidR="00056C39" w:rsidRPr="001864A0" w:rsidRDefault="00056C39" w:rsidP="00056C39">
      <w:pPr>
        <w:pStyle w:val="Nivel2"/>
        <w:rPr>
          <w:sz w:val="22"/>
          <w:szCs w:val="22"/>
        </w:rPr>
      </w:pPr>
      <w:r w:rsidRPr="001864A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4F89A1D" w14:textId="77777777" w:rsidR="00056C39" w:rsidRPr="001864A0" w:rsidRDefault="00056C39" w:rsidP="00056C39">
      <w:pPr>
        <w:pStyle w:val="Nivel2"/>
        <w:rPr>
          <w:sz w:val="22"/>
          <w:szCs w:val="22"/>
        </w:rPr>
      </w:pPr>
      <w:r w:rsidRPr="001864A0">
        <w:rPr>
          <w:sz w:val="22"/>
          <w:szCs w:val="22"/>
        </w:rPr>
        <w:t xml:space="preserve">Os recursos interpostos fora do prazo não serão conhecidos. </w:t>
      </w:r>
    </w:p>
    <w:p w14:paraId="003D51A3" w14:textId="77777777" w:rsidR="00056C39" w:rsidRPr="001864A0" w:rsidRDefault="00056C39" w:rsidP="00056C39">
      <w:pPr>
        <w:pStyle w:val="Nivel2"/>
        <w:rPr>
          <w:b/>
          <w:sz w:val="22"/>
          <w:szCs w:val="22"/>
        </w:rPr>
      </w:pPr>
      <w:r w:rsidRPr="001864A0">
        <w:rPr>
          <w:b/>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717A82" w14:textId="77777777" w:rsidR="00056C39" w:rsidRPr="001864A0" w:rsidRDefault="00056C39" w:rsidP="00056C39">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14:paraId="5B75B215" w14:textId="77777777" w:rsidR="00056C39" w:rsidRPr="001864A0" w:rsidRDefault="00056C39" w:rsidP="00056C39">
      <w:pPr>
        <w:pStyle w:val="Nivel2"/>
        <w:rPr>
          <w:sz w:val="22"/>
          <w:szCs w:val="22"/>
        </w:rPr>
      </w:pPr>
      <w:r w:rsidRPr="001864A0">
        <w:rPr>
          <w:sz w:val="22"/>
          <w:szCs w:val="22"/>
        </w:rPr>
        <w:t xml:space="preserve">O acolhimento do recurso invalida tão somente os atos insuscetíveis de aproveitamento. </w:t>
      </w:r>
    </w:p>
    <w:p w14:paraId="4D3DA439" w14:textId="77777777" w:rsidR="00056C39" w:rsidRPr="006308E0" w:rsidRDefault="00056C39" w:rsidP="00056C39">
      <w:pPr>
        <w:pStyle w:val="Nivel2"/>
        <w:rPr>
          <w:sz w:val="22"/>
          <w:szCs w:val="22"/>
        </w:rPr>
      </w:pPr>
      <w:r w:rsidRPr="001864A0">
        <w:rPr>
          <w:sz w:val="22"/>
          <w:szCs w:val="22"/>
        </w:rPr>
        <w:t xml:space="preserve">Os autos do processo permanecerão com vista franqueada aos interessados no sítio </w:t>
      </w:r>
      <w:r w:rsidRPr="006308E0">
        <w:rPr>
          <w:sz w:val="22"/>
          <w:szCs w:val="22"/>
        </w:rPr>
        <w:t xml:space="preserve">eletrônico </w:t>
      </w:r>
      <w:hyperlink r:id="rId50" w:history="1">
        <w:r w:rsidRPr="006308E0">
          <w:rPr>
            <w:rStyle w:val="Hyperlink"/>
            <w:sz w:val="22"/>
            <w:szCs w:val="22"/>
          </w:rPr>
          <w:t>www.lontra.mg.gov.br</w:t>
        </w:r>
      </w:hyperlink>
      <w:r w:rsidRPr="006308E0">
        <w:rPr>
          <w:color w:val="auto"/>
          <w:sz w:val="22"/>
          <w:szCs w:val="22"/>
        </w:rPr>
        <w:t>.</w:t>
      </w:r>
    </w:p>
    <w:p w14:paraId="50D1FB51" w14:textId="77777777" w:rsidR="00056C39" w:rsidRPr="001864A0" w:rsidRDefault="00056C39" w:rsidP="00056C39">
      <w:pPr>
        <w:pStyle w:val="Nivel01"/>
        <w:spacing w:before="288" w:after="288"/>
        <w:rPr>
          <w:sz w:val="22"/>
          <w:szCs w:val="22"/>
        </w:rPr>
      </w:pPr>
      <w:r w:rsidRPr="001864A0">
        <w:rPr>
          <w:sz w:val="22"/>
          <w:szCs w:val="22"/>
        </w:rPr>
        <w:t>DAS INFRAÇÕES ADMINISTRATIVAS E SANÇÕES</w:t>
      </w:r>
    </w:p>
    <w:p w14:paraId="22A33FC0" w14:textId="77777777" w:rsidR="00056C39" w:rsidRPr="001864A0" w:rsidRDefault="00056C39" w:rsidP="00056C39">
      <w:pPr>
        <w:pStyle w:val="Nivel2"/>
        <w:rPr>
          <w:sz w:val="22"/>
          <w:szCs w:val="22"/>
        </w:rPr>
      </w:pPr>
      <w:r w:rsidRPr="001864A0">
        <w:rPr>
          <w:sz w:val="22"/>
          <w:szCs w:val="22"/>
        </w:rPr>
        <w:t xml:space="preserve">Comete infração administrativa, nos termos da lei, o licitante que, com dolo ou culpa: </w:t>
      </w:r>
    </w:p>
    <w:p w14:paraId="6BD15CBF" w14:textId="77777777" w:rsidR="00056C39" w:rsidRPr="001864A0" w:rsidRDefault="00056C39" w:rsidP="00056C39">
      <w:pPr>
        <w:pStyle w:val="Nivel3"/>
        <w:rPr>
          <w:sz w:val="22"/>
          <w:szCs w:val="22"/>
        </w:rPr>
      </w:pPr>
      <w:r w:rsidRPr="001864A0">
        <w:rPr>
          <w:sz w:val="22"/>
          <w:szCs w:val="22"/>
        </w:rPr>
        <w:t>deixar de entregar a documentação exigida para o certame ou não entregar qualquer documento que tenha sido solicitado pelo/a pregoeiro/a durante o certame;</w:t>
      </w:r>
    </w:p>
    <w:p w14:paraId="59E00DD6" w14:textId="77777777" w:rsidR="00056C39" w:rsidRPr="001864A0" w:rsidRDefault="00056C39" w:rsidP="00056C39">
      <w:pPr>
        <w:pStyle w:val="Nivel3"/>
        <w:rPr>
          <w:sz w:val="22"/>
          <w:szCs w:val="22"/>
        </w:rPr>
      </w:pPr>
      <w:r w:rsidRPr="001864A0">
        <w:rPr>
          <w:sz w:val="22"/>
          <w:szCs w:val="22"/>
        </w:rPr>
        <w:t>Salvo em decorrência de fato superveniente devidamente justificado, não mantiver a proposta em especial quando:</w:t>
      </w:r>
    </w:p>
    <w:p w14:paraId="037FADBA" w14:textId="77777777" w:rsidR="00056C39" w:rsidRPr="001864A0" w:rsidRDefault="00056C39" w:rsidP="00056C39">
      <w:pPr>
        <w:pStyle w:val="Nivel4"/>
        <w:rPr>
          <w:sz w:val="22"/>
          <w:szCs w:val="22"/>
        </w:rPr>
      </w:pPr>
      <w:r w:rsidRPr="001864A0">
        <w:rPr>
          <w:sz w:val="22"/>
          <w:szCs w:val="22"/>
        </w:rPr>
        <w:t xml:space="preserve">não enviar a proposta adequada ao último lance ofertado ou após a negociação; </w:t>
      </w:r>
    </w:p>
    <w:p w14:paraId="54386A06" w14:textId="77777777" w:rsidR="00056C39" w:rsidRPr="001864A0" w:rsidRDefault="00056C39" w:rsidP="00056C39">
      <w:pPr>
        <w:pStyle w:val="Nivel4"/>
        <w:rPr>
          <w:sz w:val="22"/>
          <w:szCs w:val="22"/>
        </w:rPr>
      </w:pPr>
      <w:r w:rsidRPr="001864A0">
        <w:rPr>
          <w:sz w:val="22"/>
          <w:szCs w:val="22"/>
        </w:rPr>
        <w:t xml:space="preserve">recusar-se a enviar o detalhamento da proposta quando exigível; </w:t>
      </w:r>
    </w:p>
    <w:p w14:paraId="13483D87" w14:textId="77777777" w:rsidR="00056C39" w:rsidRPr="001864A0" w:rsidRDefault="00056C39" w:rsidP="00056C39">
      <w:pPr>
        <w:pStyle w:val="Nivel4"/>
        <w:rPr>
          <w:sz w:val="22"/>
          <w:szCs w:val="22"/>
        </w:rPr>
      </w:pPr>
      <w:r w:rsidRPr="001864A0">
        <w:rPr>
          <w:sz w:val="22"/>
          <w:szCs w:val="22"/>
        </w:rPr>
        <w:t xml:space="preserve">pedir para ser desclassificado quando encerrada a etapa competitiva; ou </w:t>
      </w:r>
    </w:p>
    <w:p w14:paraId="556D133F" w14:textId="77777777" w:rsidR="00056C39" w:rsidRPr="001864A0" w:rsidRDefault="00056C39" w:rsidP="00056C39">
      <w:pPr>
        <w:pStyle w:val="Nivel4"/>
        <w:rPr>
          <w:sz w:val="22"/>
          <w:szCs w:val="22"/>
        </w:rPr>
      </w:pPr>
      <w:r w:rsidRPr="001864A0">
        <w:rPr>
          <w:sz w:val="22"/>
          <w:szCs w:val="22"/>
        </w:rPr>
        <w:t>deixar de apresentar amostra;</w:t>
      </w:r>
    </w:p>
    <w:p w14:paraId="5488425C" w14:textId="77777777" w:rsidR="00056C39" w:rsidRPr="001864A0" w:rsidRDefault="00056C39" w:rsidP="00056C39">
      <w:pPr>
        <w:pStyle w:val="Nivel4"/>
        <w:rPr>
          <w:sz w:val="22"/>
          <w:szCs w:val="22"/>
        </w:rPr>
      </w:pPr>
      <w:r w:rsidRPr="001864A0">
        <w:rPr>
          <w:sz w:val="22"/>
          <w:szCs w:val="22"/>
        </w:rPr>
        <w:t xml:space="preserve">apresentar proposta ou amostra em desacordo com as especificações do edital; </w:t>
      </w:r>
    </w:p>
    <w:p w14:paraId="0A66A189" w14:textId="77777777" w:rsidR="00056C39" w:rsidRPr="001864A0" w:rsidRDefault="00056C39" w:rsidP="00056C39">
      <w:pPr>
        <w:pStyle w:val="Nivel3"/>
        <w:rPr>
          <w:sz w:val="22"/>
          <w:szCs w:val="22"/>
        </w:rPr>
      </w:pPr>
      <w:r w:rsidRPr="001864A0">
        <w:rPr>
          <w:sz w:val="22"/>
          <w:szCs w:val="22"/>
        </w:rPr>
        <w:t>não celebrar o contrato ou não entregar a documentação exigida para a contratação, quando convocado dentro do prazo de validade de sua proposta;</w:t>
      </w:r>
    </w:p>
    <w:p w14:paraId="1E4FBDA4" w14:textId="77777777" w:rsidR="00056C39" w:rsidRPr="001864A0" w:rsidRDefault="00056C39" w:rsidP="00056C39">
      <w:pPr>
        <w:pStyle w:val="Nivel4"/>
        <w:rPr>
          <w:sz w:val="22"/>
          <w:szCs w:val="22"/>
        </w:rPr>
      </w:pPr>
      <w:r w:rsidRPr="001864A0">
        <w:rPr>
          <w:sz w:val="22"/>
          <w:szCs w:val="22"/>
        </w:rPr>
        <w:t>recusar-se, sem justificativa, a assinar o contrato ou a ata de registro de preço, ou a aceitar ou retirar o instrumento equivalente no prazo estabelecido pela Administração;</w:t>
      </w:r>
    </w:p>
    <w:p w14:paraId="742B113F" w14:textId="77777777" w:rsidR="00056C39" w:rsidRPr="001864A0" w:rsidRDefault="00056C39" w:rsidP="00056C39">
      <w:pPr>
        <w:pStyle w:val="Nivel3"/>
        <w:rPr>
          <w:sz w:val="22"/>
          <w:szCs w:val="22"/>
        </w:rPr>
      </w:pPr>
      <w:r w:rsidRPr="001864A0">
        <w:rPr>
          <w:sz w:val="22"/>
          <w:szCs w:val="22"/>
        </w:rPr>
        <w:t>apresentar declaração ou documentação falsa exigida para o certame ou prestar declaração falsa durante a licitação</w:t>
      </w:r>
    </w:p>
    <w:p w14:paraId="33418178" w14:textId="77777777" w:rsidR="00056C39" w:rsidRPr="001864A0" w:rsidRDefault="00056C39" w:rsidP="00056C39">
      <w:pPr>
        <w:pStyle w:val="Nivel3"/>
        <w:rPr>
          <w:sz w:val="22"/>
          <w:szCs w:val="22"/>
        </w:rPr>
      </w:pPr>
      <w:r w:rsidRPr="001864A0">
        <w:rPr>
          <w:sz w:val="22"/>
          <w:szCs w:val="22"/>
        </w:rPr>
        <w:lastRenderedPageBreak/>
        <w:t>fraudar a licitação</w:t>
      </w:r>
    </w:p>
    <w:p w14:paraId="73109B80" w14:textId="77777777" w:rsidR="00056C39" w:rsidRPr="001864A0" w:rsidRDefault="00056C39" w:rsidP="00056C39">
      <w:pPr>
        <w:pStyle w:val="Nivel3"/>
        <w:rPr>
          <w:sz w:val="22"/>
          <w:szCs w:val="22"/>
        </w:rPr>
      </w:pPr>
      <w:r w:rsidRPr="001864A0">
        <w:rPr>
          <w:sz w:val="22"/>
          <w:szCs w:val="22"/>
        </w:rPr>
        <w:t>comportar-se de modo inidôneo ou cometer fraude de qualquer natureza, em especial quando:</w:t>
      </w:r>
    </w:p>
    <w:p w14:paraId="5F2A8591" w14:textId="77777777" w:rsidR="00056C39" w:rsidRPr="001864A0" w:rsidRDefault="00056C39" w:rsidP="00056C39">
      <w:pPr>
        <w:pStyle w:val="Nivel4"/>
        <w:rPr>
          <w:sz w:val="22"/>
          <w:szCs w:val="22"/>
        </w:rPr>
      </w:pPr>
      <w:r w:rsidRPr="001864A0">
        <w:rPr>
          <w:sz w:val="22"/>
          <w:szCs w:val="22"/>
        </w:rPr>
        <w:t xml:space="preserve">agir em conluio ou em desconformidade com a lei; </w:t>
      </w:r>
    </w:p>
    <w:p w14:paraId="7D53067B" w14:textId="77777777" w:rsidR="00056C39" w:rsidRPr="001864A0" w:rsidRDefault="00056C39" w:rsidP="00056C39">
      <w:pPr>
        <w:pStyle w:val="Nivel4"/>
        <w:rPr>
          <w:sz w:val="22"/>
          <w:szCs w:val="22"/>
        </w:rPr>
      </w:pPr>
      <w:r w:rsidRPr="001864A0">
        <w:rPr>
          <w:sz w:val="22"/>
          <w:szCs w:val="22"/>
        </w:rPr>
        <w:t xml:space="preserve">induzir deliberadamente a erro no julgamento; </w:t>
      </w:r>
    </w:p>
    <w:p w14:paraId="752C91B8" w14:textId="77777777" w:rsidR="00056C39" w:rsidRPr="001864A0" w:rsidRDefault="00056C39" w:rsidP="00056C39">
      <w:pPr>
        <w:pStyle w:val="Nivel4"/>
        <w:rPr>
          <w:sz w:val="22"/>
          <w:szCs w:val="22"/>
        </w:rPr>
      </w:pPr>
      <w:r w:rsidRPr="001864A0">
        <w:rPr>
          <w:sz w:val="22"/>
          <w:szCs w:val="22"/>
        </w:rPr>
        <w:t xml:space="preserve">apresentar amostra falsificada ou deteriorada; </w:t>
      </w:r>
    </w:p>
    <w:p w14:paraId="49DF358E" w14:textId="77777777" w:rsidR="00056C39" w:rsidRPr="001864A0" w:rsidRDefault="00056C39" w:rsidP="00056C39">
      <w:pPr>
        <w:pStyle w:val="Nivel3"/>
        <w:rPr>
          <w:sz w:val="22"/>
          <w:szCs w:val="22"/>
        </w:rPr>
      </w:pPr>
      <w:r w:rsidRPr="001864A0">
        <w:rPr>
          <w:sz w:val="22"/>
          <w:szCs w:val="22"/>
        </w:rPr>
        <w:t>praticar atos ilícitos com vistas a frustrar os objetivos da licitação</w:t>
      </w:r>
    </w:p>
    <w:p w14:paraId="13167037" w14:textId="77777777" w:rsidR="00056C39" w:rsidRPr="001864A0" w:rsidRDefault="00056C39" w:rsidP="00056C39">
      <w:pPr>
        <w:pStyle w:val="Nivel3"/>
        <w:rPr>
          <w:sz w:val="22"/>
          <w:szCs w:val="22"/>
        </w:rPr>
      </w:pPr>
      <w:r w:rsidRPr="001864A0">
        <w:rPr>
          <w:sz w:val="22"/>
          <w:szCs w:val="22"/>
        </w:rPr>
        <w:t xml:space="preserve">praticar ato lesivo previsto no </w:t>
      </w:r>
      <w:hyperlink r:id="rId51" w:anchor="art5" w:history="1">
        <w:r w:rsidRPr="001864A0">
          <w:rPr>
            <w:rStyle w:val="Hyperlink"/>
            <w:color w:val="000000"/>
            <w:sz w:val="22"/>
            <w:szCs w:val="22"/>
            <w:u w:val="none"/>
          </w:rPr>
          <w:t>art. 5º da Lei n.º 12.846, de 2013</w:t>
        </w:r>
      </w:hyperlink>
      <w:r w:rsidRPr="001864A0">
        <w:rPr>
          <w:sz w:val="22"/>
          <w:szCs w:val="22"/>
        </w:rPr>
        <w:t>.</w:t>
      </w:r>
    </w:p>
    <w:p w14:paraId="5EDBA979" w14:textId="77777777" w:rsidR="00056C39" w:rsidRPr="001864A0" w:rsidRDefault="00056C39" w:rsidP="00056C39">
      <w:pPr>
        <w:pStyle w:val="Nivel2"/>
        <w:rPr>
          <w:sz w:val="22"/>
          <w:szCs w:val="22"/>
        </w:rPr>
      </w:pPr>
      <w:r w:rsidRPr="001864A0">
        <w:rPr>
          <w:sz w:val="22"/>
          <w:szCs w:val="22"/>
        </w:rPr>
        <w:t xml:space="preserve">Com fulcro na </w:t>
      </w:r>
      <w:hyperlink r:id="rId52"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14:paraId="2C016957" w14:textId="77777777" w:rsidR="00056C39" w:rsidRPr="001864A0" w:rsidRDefault="00056C39" w:rsidP="00056C39">
      <w:pPr>
        <w:pStyle w:val="Nivel3"/>
        <w:rPr>
          <w:sz w:val="22"/>
          <w:szCs w:val="22"/>
        </w:rPr>
      </w:pPr>
      <w:r w:rsidRPr="001864A0">
        <w:rPr>
          <w:sz w:val="22"/>
          <w:szCs w:val="22"/>
        </w:rPr>
        <w:t xml:space="preserve">advertência; </w:t>
      </w:r>
    </w:p>
    <w:p w14:paraId="4D32F50A" w14:textId="77777777" w:rsidR="00056C39" w:rsidRPr="001864A0" w:rsidRDefault="00056C39" w:rsidP="00056C39">
      <w:pPr>
        <w:pStyle w:val="Nivel3"/>
        <w:rPr>
          <w:sz w:val="22"/>
          <w:szCs w:val="22"/>
        </w:rPr>
      </w:pPr>
      <w:r w:rsidRPr="001864A0">
        <w:rPr>
          <w:sz w:val="22"/>
          <w:szCs w:val="22"/>
        </w:rPr>
        <w:t>multa;</w:t>
      </w:r>
    </w:p>
    <w:p w14:paraId="36EF5095" w14:textId="77777777" w:rsidR="00056C39" w:rsidRPr="001864A0" w:rsidRDefault="00056C39" w:rsidP="00056C39">
      <w:pPr>
        <w:pStyle w:val="Nivel3"/>
        <w:rPr>
          <w:sz w:val="22"/>
          <w:szCs w:val="22"/>
        </w:rPr>
      </w:pPr>
      <w:r w:rsidRPr="001864A0">
        <w:rPr>
          <w:sz w:val="22"/>
          <w:szCs w:val="22"/>
        </w:rPr>
        <w:t>impedimento de licitar e contratar e</w:t>
      </w:r>
    </w:p>
    <w:p w14:paraId="15F336B4" w14:textId="77777777" w:rsidR="00056C39" w:rsidRPr="001864A0" w:rsidRDefault="00056C39" w:rsidP="00056C39">
      <w:pPr>
        <w:pStyle w:val="Nivel3"/>
        <w:rPr>
          <w:sz w:val="22"/>
          <w:szCs w:val="22"/>
        </w:rPr>
      </w:pPr>
      <w:r w:rsidRPr="001864A0">
        <w:rPr>
          <w:sz w:val="22"/>
          <w:szCs w:val="22"/>
        </w:rPr>
        <w:t>declaração de inidoneidade para licitar ou contratar, enquanto perdurarem os motivos determinantes da punição ou até que seja promovida sua reabilitação perante a própria autoridade que aplicou a penalidade.</w:t>
      </w:r>
    </w:p>
    <w:p w14:paraId="2E865150" w14:textId="77777777" w:rsidR="00056C39" w:rsidRPr="001864A0" w:rsidRDefault="00056C39" w:rsidP="00056C39">
      <w:pPr>
        <w:pStyle w:val="Nivel2"/>
        <w:rPr>
          <w:sz w:val="22"/>
          <w:szCs w:val="22"/>
        </w:rPr>
      </w:pPr>
      <w:r w:rsidRPr="001864A0">
        <w:rPr>
          <w:sz w:val="22"/>
          <w:szCs w:val="22"/>
        </w:rPr>
        <w:t>Na aplicação das sanções serão considerados:</w:t>
      </w:r>
    </w:p>
    <w:p w14:paraId="71EA2D32" w14:textId="77777777" w:rsidR="00056C39" w:rsidRPr="001864A0" w:rsidRDefault="00056C39" w:rsidP="00056C39">
      <w:pPr>
        <w:pStyle w:val="Nivel3"/>
        <w:rPr>
          <w:sz w:val="22"/>
          <w:szCs w:val="22"/>
        </w:rPr>
      </w:pPr>
      <w:r w:rsidRPr="001864A0">
        <w:rPr>
          <w:sz w:val="22"/>
          <w:szCs w:val="22"/>
        </w:rPr>
        <w:t>a natureza e a gravidade da infração cometida.</w:t>
      </w:r>
    </w:p>
    <w:p w14:paraId="3FD4CDC7" w14:textId="77777777" w:rsidR="00056C39" w:rsidRPr="001864A0" w:rsidRDefault="00056C39" w:rsidP="00056C39">
      <w:pPr>
        <w:pStyle w:val="Nivel3"/>
        <w:rPr>
          <w:sz w:val="22"/>
          <w:szCs w:val="22"/>
        </w:rPr>
      </w:pPr>
      <w:r w:rsidRPr="001864A0">
        <w:rPr>
          <w:sz w:val="22"/>
          <w:szCs w:val="22"/>
        </w:rPr>
        <w:t>as peculiaridades do caso concreto</w:t>
      </w:r>
    </w:p>
    <w:p w14:paraId="61E71372" w14:textId="77777777" w:rsidR="00056C39" w:rsidRPr="001864A0" w:rsidRDefault="00056C39" w:rsidP="00056C39">
      <w:pPr>
        <w:pStyle w:val="Nivel3"/>
        <w:rPr>
          <w:sz w:val="22"/>
          <w:szCs w:val="22"/>
        </w:rPr>
      </w:pPr>
      <w:r w:rsidRPr="001864A0">
        <w:rPr>
          <w:sz w:val="22"/>
          <w:szCs w:val="22"/>
        </w:rPr>
        <w:t>as circunstâncias agravantes ou atenuantes</w:t>
      </w:r>
    </w:p>
    <w:p w14:paraId="78E1F98B" w14:textId="77777777" w:rsidR="00056C39" w:rsidRPr="001864A0" w:rsidRDefault="00056C39" w:rsidP="00056C39">
      <w:pPr>
        <w:pStyle w:val="Nivel3"/>
        <w:rPr>
          <w:sz w:val="22"/>
          <w:szCs w:val="22"/>
        </w:rPr>
      </w:pPr>
      <w:r w:rsidRPr="001864A0">
        <w:rPr>
          <w:sz w:val="22"/>
          <w:szCs w:val="22"/>
        </w:rPr>
        <w:t>os danos que dela provierem para a Administração Pública</w:t>
      </w:r>
    </w:p>
    <w:p w14:paraId="102F3060" w14:textId="77777777" w:rsidR="00056C39" w:rsidRPr="001864A0" w:rsidRDefault="00056C39" w:rsidP="00056C39">
      <w:pPr>
        <w:pStyle w:val="Nivel3"/>
        <w:rPr>
          <w:sz w:val="22"/>
          <w:szCs w:val="22"/>
        </w:rPr>
      </w:pPr>
      <w:r w:rsidRPr="001864A0">
        <w:rPr>
          <w:sz w:val="22"/>
          <w:szCs w:val="22"/>
        </w:rPr>
        <w:t>a implantação ou o aperfeiçoamento de programa de integridade, conforme normas e orientações dos órgãos de controle.</w:t>
      </w:r>
    </w:p>
    <w:p w14:paraId="7D5F957C" w14:textId="77777777" w:rsidR="00056C39" w:rsidRPr="001864A0" w:rsidRDefault="00056C39" w:rsidP="00056C39">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14:paraId="56F6A23E" w14:textId="77777777" w:rsidR="00056C39" w:rsidRPr="001864A0" w:rsidRDefault="00056C39" w:rsidP="00056C39">
      <w:pPr>
        <w:pStyle w:val="Nivel3"/>
        <w:rPr>
          <w:color w:val="auto"/>
          <w:sz w:val="22"/>
          <w:szCs w:val="22"/>
        </w:rPr>
      </w:pPr>
      <w:r w:rsidRPr="001864A0">
        <w:rPr>
          <w:color w:val="auto"/>
          <w:sz w:val="22"/>
          <w:szCs w:val="22"/>
        </w:rPr>
        <w:t xml:space="preserve">Para as infrações previstas nos itens </w:t>
      </w:r>
      <w:r>
        <w:fldChar w:fldCharType="begin"/>
      </w:r>
      <w:r>
        <w:instrText xml:space="preserve"> REF _Ref114668085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color w:val="auto"/>
          <w:sz w:val="22"/>
          <w:szCs w:val="22"/>
        </w:rPr>
        <w:t xml:space="preserve">, </w:t>
      </w:r>
      <w:r>
        <w:fldChar w:fldCharType="begin"/>
      </w:r>
      <w:r>
        <w:instrText xml:space="preserve"> REF _Ref114668108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color w:val="auto"/>
          <w:sz w:val="22"/>
          <w:szCs w:val="22"/>
        </w:rPr>
        <w:t xml:space="preserve"> e </w:t>
      </w:r>
      <w:r>
        <w:fldChar w:fldCharType="begin"/>
      </w:r>
      <w:r>
        <w:instrText xml:space="preserve"> REF _Ref114668139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color w:val="auto"/>
          <w:sz w:val="22"/>
          <w:szCs w:val="22"/>
        </w:rPr>
        <w:t>, a multa será de 0,5% a 15%do valor do contrato licitado.</w:t>
      </w:r>
    </w:p>
    <w:p w14:paraId="4EBB0974" w14:textId="77777777" w:rsidR="00056C39" w:rsidRPr="001864A0" w:rsidRDefault="00056C39" w:rsidP="00056C39">
      <w:pPr>
        <w:pStyle w:val="Nivel3"/>
        <w:rPr>
          <w:color w:val="auto"/>
          <w:sz w:val="22"/>
          <w:szCs w:val="22"/>
        </w:rPr>
      </w:pPr>
      <w:r w:rsidRPr="001864A0">
        <w:rPr>
          <w:color w:val="auto"/>
          <w:sz w:val="22"/>
          <w:szCs w:val="22"/>
        </w:rPr>
        <w:t xml:space="preserve">Para as infrações previstas nos itens </w:t>
      </w:r>
      <w:r>
        <w:fldChar w:fldCharType="begin"/>
      </w:r>
      <w:r>
        <w:instrText xml:space="preserve"> REF _Ref114668249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color w:val="auto"/>
          <w:sz w:val="22"/>
          <w:szCs w:val="22"/>
        </w:rPr>
        <w:t xml:space="preserve">, </w:t>
      </w:r>
      <w:r>
        <w:fldChar w:fldCharType="begin"/>
      </w:r>
      <w:r>
        <w:instrText xml:space="preserve"> REF _Ref114668245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color w:val="auto"/>
          <w:sz w:val="22"/>
          <w:szCs w:val="22"/>
        </w:rPr>
        <w:t xml:space="preserve">, </w:t>
      </w:r>
      <w:r>
        <w:fldChar w:fldCharType="begin"/>
      </w:r>
      <w:r>
        <w:instrText xml:space="preserve"> REF _Ref114668247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color w:val="auto"/>
          <w:sz w:val="22"/>
          <w:szCs w:val="22"/>
        </w:rPr>
        <w:t xml:space="preserve">, </w:t>
      </w:r>
      <w:r>
        <w:fldChar w:fldCharType="begin"/>
      </w:r>
      <w:r>
        <w:instrText xml:space="preserve"> REF _Ref114668251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color w:val="auto"/>
          <w:sz w:val="22"/>
          <w:szCs w:val="22"/>
        </w:rPr>
        <w:t xml:space="preserve"> e </w:t>
      </w:r>
      <w:r>
        <w:fldChar w:fldCharType="begin"/>
      </w:r>
      <w:r>
        <w:instrText xml:space="preserve"> REF _Ref114668252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color w:val="auto"/>
          <w:sz w:val="22"/>
          <w:szCs w:val="22"/>
        </w:rPr>
        <w:t>, a multa será de 15% a 30% do valor do contrato licitado.</w:t>
      </w:r>
    </w:p>
    <w:p w14:paraId="78667450" w14:textId="77777777" w:rsidR="00056C39" w:rsidRPr="001864A0" w:rsidRDefault="00056C39" w:rsidP="00056C39">
      <w:pPr>
        <w:pStyle w:val="Nivel2"/>
        <w:rPr>
          <w:sz w:val="22"/>
          <w:szCs w:val="22"/>
        </w:rPr>
      </w:pPr>
      <w:r w:rsidRPr="001864A0">
        <w:rPr>
          <w:sz w:val="22"/>
          <w:szCs w:val="22"/>
        </w:rPr>
        <w:lastRenderedPageBreak/>
        <w:t>As sanções de advertência, impedimento de licitar e contratar e declaração de inidoneidade para licitar ou contratar poderão ser aplicadas, cumulativamente ou não, à penalidade de multa.</w:t>
      </w:r>
    </w:p>
    <w:p w14:paraId="0D8924B7" w14:textId="77777777" w:rsidR="00056C39" w:rsidRPr="001864A0" w:rsidRDefault="00056C39" w:rsidP="00056C39">
      <w:pPr>
        <w:pStyle w:val="Nivel2"/>
        <w:rPr>
          <w:sz w:val="22"/>
          <w:szCs w:val="22"/>
        </w:rPr>
      </w:pPr>
      <w:r w:rsidRPr="001864A0">
        <w:rPr>
          <w:sz w:val="22"/>
          <w:szCs w:val="22"/>
        </w:rPr>
        <w:t>Na aplicação da sanção de multa será facultada a defesa do interessado no prazo de 15 (quinze) dias úteis, contado da data de sua intimação.</w:t>
      </w:r>
    </w:p>
    <w:p w14:paraId="61523980" w14:textId="77777777" w:rsidR="00056C39" w:rsidRPr="001864A0" w:rsidRDefault="00056C39" w:rsidP="00056C39">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r>
        <w:fldChar w:fldCharType="begin"/>
      </w:r>
      <w:r>
        <w:instrText xml:space="preserve"> REF _Ref114668085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w:t>
      </w:r>
      <w:r>
        <w:fldChar w:fldCharType="begin"/>
      </w:r>
      <w:r>
        <w:instrText xml:space="preserve"> REF _Ref114668108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e </w:t>
      </w:r>
      <w:r>
        <w:fldChar w:fldCharType="begin"/>
      </w:r>
      <w:r>
        <w:instrText xml:space="preserve"> REF _Ref114668139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Pr>
          <w:b/>
          <w:sz w:val="22"/>
          <w:szCs w:val="22"/>
        </w:rPr>
        <w:t>Lontra</w:t>
      </w:r>
      <w:r w:rsidRPr="001864A0">
        <w:rPr>
          <w:b/>
          <w:sz w:val="22"/>
          <w:szCs w:val="22"/>
        </w:rPr>
        <w:t>/MG</w:t>
      </w:r>
      <w:r w:rsidRPr="001864A0">
        <w:rPr>
          <w:sz w:val="22"/>
          <w:szCs w:val="22"/>
        </w:rPr>
        <w:t>, pelo prazo máximo de 3 (três) anos.</w:t>
      </w:r>
    </w:p>
    <w:p w14:paraId="2A74C61B" w14:textId="77777777" w:rsidR="00056C39" w:rsidRPr="001864A0" w:rsidRDefault="00056C39" w:rsidP="00056C39">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w:t>
      </w:r>
      <w:r>
        <w:fldChar w:fldCharType="begin"/>
      </w:r>
      <w:r>
        <w:instrText xml:space="preserve"> REF _Ref114668245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w:t>
      </w:r>
      <w:r>
        <w:fldChar w:fldCharType="begin"/>
      </w:r>
      <w:r>
        <w:instrText xml:space="preserve"> REF _Ref114668247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w:t>
      </w:r>
      <w:r>
        <w:fldChar w:fldCharType="begin"/>
      </w:r>
      <w:r>
        <w:instrText xml:space="preserve"> REF _Ref114668251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e </w:t>
      </w:r>
      <w:r>
        <w:fldChar w:fldCharType="begin"/>
      </w:r>
      <w:r>
        <w:instrText xml:space="preserve"> REF _Ref114668252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bem como pelas infrações administrativas previstas nos itens </w:t>
      </w:r>
      <w:r>
        <w:fldChar w:fldCharType="begin"/>
      </w:r>
      <w:r>
        <w:instrText xml:space="preserve"> REF _Ref114668085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w:t>
      </w:r>
      <w:r>
        <w:fldChar w:fldCharType="begin"/>
      </w:r>
      <w:r>
        <w:instrText xml:space="preserve"> REF _Ref114668108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e </w:t>
      </w:r>
      <w:r>
        <w:fldChar w:fldCharType="begin"/>
      </w:r>
      <w:r>
        <w:instrText xml:space="preserve"> REF _Ref114668139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3 (três) anos e máximo de 6 (seis) anos.</w:t>
      </w:r>
    </w:p>
    <w:p w14:paraId="5CE0D525" w14:textId="77777777" w:rsidR="00056C39" w:rsidRPr="001864A0" w:rsidRDefault="00056C39" w:rsidP="00056C39">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r w:rsidR="00381CAD">
        <w:rPr>
          <w:b/>
          <w:bCs/>
        </w:rPr>
        <w:t xml:space="preserve">Erro! Fonte de referência não </w:t>
      </w:r>
      <w:proofErr w:type="gramStart"/>
      <w:r w:rsidR="00381CAD">
        <w:rPr>
          <w:b/>
          <w:bCs/>
        </w:rPr>
        <w:t>encontrada.</w:t>
      </w:r>
      <w:proofErr w:type="gramEnd"/>
      <w:r>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14:paraId="385DD664" w14:textId="77777777" w:rsidR="00056C39" w:rsidRPr="001864A0" w:rsidRDefault="00056C39" w:rsidP="00056C39">
      <w:pPr>
        <w:pStyle w:val="Nivel2"/>
        <w:rPr>
          <w:b/>
          <w:sz w:val="22"/>
          <w:szCs w:val="22"/>
        </w:rPr>
      </w:pPr>
      <w:r w:rsidRPr="001864A0">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F68E07" w14:textId="77777777" w:rsidR="00056C39" w:rsidRPr="001864A0" w:rsidRDefault="00056C39" w:rsidP="00056C39">
      <w:pPr>
        <w:pStyle w:val="Nivel2"/>
        <w:rPr>
          <w:sz w:val="22"/>
          <w:szCs w:val="22"/>
        </w:rPr>
      </w:pPr>
      <w:r w:rsidRPr="001864A0">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B351E6" w14:textId="77777777" w:rsidR="00056C39" w:rsidRPr="001864A0" w:rsidRDefault="00056C39" w:rsidP="00056C39">
      <w:pPr>
        <w:pStyle w:val="Nivel2"/>
        <w:rPr>
          <w:sz w:val="22"/>
          <w:szCs w:val="22"/>
        </w:rPr>
      </w:pPr>
      <w:r w:rsidRPr="001864A0">
        <w:rPr>
          <w:sz w:val="22"/>
          <w:szCs w:val="22"/>
        </w:rPr>
        <w:t xml:space="preserve">Caberá a apresentação de pedido de reconsideração da aplicação da sanção de declaração de inidoneidade para licitar ou contratar no prazo de 15 (quinze) dias úteis, contado da </w:t>
      </w:r>
      <w:r w:rsidRPr="001864A0">
        <w:rPr>
          <w:sz w:val="22"/>
          <w:szCs w:val="22"/>
        </w:rPr>
        <w:lastRenderedPageBreak/>
        <w:t>data da intimação, e decidido no prazo máximo de 20 (vinte) dias úteis, contado do seu recebimento.</w:t>
      </w:r>
    </w:p>
    <w:p w14:paraId="4559B69A" w14:textId="77777777" w:rsidR="00056C39" w:rsidRPr="001864A0" w:rsidRDefault="00056C39" w:rsidP="00056C39">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14:paraId="1DBF1ED2" w14:textId="77777777" w:rsidR="00056C39" w:rsidRPr="00CC680B" w:rsidRDefault="00056C39" w:rsidP="00056C39">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Pr>
          <w:sz w:val="22"/>
          <w:szCs w:val="22"/>
        </w:rPr>
        <w:t>Lontra</w:t>
      </w:r>
      <w:r w:rsidRPr="00CC680B">
        <w:rPr>
          <w:sz w:val="22"/>
          <w:szCs w:val="22"/>
        </w:rPr>
        <w:t>.</w:t>
      </w:r>
    </w:p>
    <w:p w14:paraId="480E0ED8" w14:textId="77777777" w:rsidR="00056C39" w:rsidRPr="001864A0" w:rsidRDefault="00056C39" w:rsidP="00056C39">
      <w:pPr>
        <w:pStyle w:val="Nivel01"/>
        <w:spacing w:before="288" w:after="288"/>
        <w:rPr>
          <w:sz w:val="22"/>
          <w:szCs w:val="22"/>
        </w:rPr>
      </w:pPr>
      <w:r w:rsidRPr="001864A0">
        <w:rPr>
          <w:sz w:val="22"/>
          <w:szCs w:val="22"/>
        </w:rPr>
        <w:t>DA IMPUGNAÇÃO AO EDITAL E DO PEDIDO DE ESCLARECIMENTO</w:t>
      </w:r>
    </w:p>
    <w:p w14:paraId="5E5C42EB" w14:textId="77777777" w:rsidR="00056C39" w:rsidRPr="001864A0" w:rsidRDefault="00056C39" w:rsidP="00056C39">
      <w:pPr>
        <w:pStyle w:val="Nivel2"/>
        <w:rPr>
          <w:sz w:val="22"/>
          <w:szCs w:val="22"/>
        </w:rPr>
      </w:pPr>
      <w:r w:rsidRPr="001864A0">
        <w:rPr>
          <w:sz w:val="22"/>
          <w:szCs w:val="22"/>
        </w:rPr>
        <w:t xml:space="preserve">Qualquer pessoa é parte legítima para impugnar este Edital por irregularidade na aplicação da </w:t>
      </w:r>
      <w:hyperlink r:id="rId53" w:history="1">
        <w:r w:rsidRPr="001864A0">
          <w:rPr>
            <w:rStyle w:val="Hyperlink"/>
            <w:color w:val="000000"/>
            <w:sz w:val="22"/>
            <w:szCs w:val="22"/>
            <w:u w:val="none"/>
          </w:rPr>
          <w:t>Lei nº 14.133, de 2021</w:t>
        </w:r>
      </w:hyperlink>
      <w:r w:rsidRPr="001864A0">
        <w:rPr>
          <w:sz w:val="22"/>
          <w:szCs w:val="22"/>
        </w:rPr>
        <w:t>, devendo protocolar o pedido até 3 (três) dias úteis antes da data da abertura do certame.</w:t>
      </w:r>
    </w:p>
    <w:p w14:paraId="14801208" w14:textId="77777777" w:rsidR="00056C39" w:rsidRPr="001864A0" w:rsidRDefault="00056C39" w:rsidP="00056C39">
      <w:pPr>
        <w:pStyle w:val="Nivel2"/>
        <w:rPr>
          <w:sz w:val="22"/>
          <w:szCs w:val="22"/>
        </w:rPr>
      </w:pPr>
      <w:r w:rsidRPr="001864A0">
        <w:rPr>
          <w:sz w:val="22"/>
          <w:szCs w:val="22"/>
        </w:rPr>
        <w:t>A resposta à impugnação ou ao pedido de esclarecimento será divulgado em sítio eletrônico oficial no prazo de até 3 (três) dias úteis, limitado ao último dia útil anterior à data da abertura do certame.</w:t>
      </w:r>
    </w:p>
    <w:p w14:paraId="10407C86" w14:textId="77777777" w:rsidR="00056C39" w:rsidRPr="000C37B1" w:rsidRDefault="00056C39" w:rsidP="00056C39">
      <w:pPr>
        <w:pStyle w:val="Nivel2"/>
        <w:rPr>
          <w:color w:val="auto"/>
          <w:sz w:val="22"/>
          <w:szCs w:val="22"/>
        </w:rPr>
      </w:pPr>
      <w:r w:rsidRPr="000C37B1">
        <w:rPr>
          <w:color w:val="auto"/>
          <w:sz w:val="22"/>
          <w:szCs w:val="22"/>
        </w:rPr>
        <w:t xml:space="preserve">A impugnação e o pedido de esclarecimento poderão ser realizados por forma eletrônica, </w:t>
      </w:r>
      <w:r w:rsidRPr="000C37B1">
        <w:rPr>
          <w:i/>
          <w:iCs/>
          <w:color w:val="auto"/>
          <w:sz w:val="22"/>
          <w:szCs w:val="22"/>
        </w:rPr>
        <w:t>pelo seguinte meio eletrônico</w:t>
      </w:r>
      <w:r w:rsidRPr="000C37B1">
        <w:rPr>
          <w:color w:val="auto"/>
          <w:sz w:val="22"/>
          <w:szCs w:val="22"/>
        </w:rPr>
        <w:t xml:space="preserve">: </w:t>
      </w:r>
      <w:hyperlink r:id="rId54" w:history="1">
        <w:r w:rsidRPr="000C37B1">
          <w:rPr>
            <w:rStyle w:val="Hyperlink"/>
            <w:b/>
            <w:sz w:val="22"/>
            <w:szCs w:val="22"/>
          </w:rPr>
          <w:t>licitalontra@hotmail.com</w:t>
        </w:r>
      </w:hyperlink>
    </w:p>
    <w:p w14:paraId="14F5DC53" w14:textId="77777777" w:rsidR="00056C39" w:rsidRPr="001864A0" w:rsidRDefault="00056C39" w:rsidP="00056C39">
      <w:pPr>
        <w:pStyle w:val="Nivel2"/>
        <w:rPr>
          <w:sz w:val="22"/>
          <w:szCs w:val="22"/>
        </w:rPr>
      </w:pPr>
      <w:r w:rsidRPr="000C37B1">
        <w:rPr>
          <w:sz w:val="22"/>
          <w:szCs w:val="22"/>
        </w:rPr>
        <w:t>As impugnações e pedidos de esclarecimentos não suspendem os prazos previstos no</w:t>
      </w:r>
      <w:r w:rsidRPr="001864A0">
        <w:rPr>
          <w:sz w:val="22"/>
          <w:szCs w:val="22"/>
        </w:rPr>
        <w:t xml:space="preserve"> certame.</w:t>
      </w:r>
    </w:p>
    <w:p w14:paraId="3712261C" w14:textId="77777777" w:rsidR="00056C39" w:rsidRPr="001864A0" w:rsidRDefault="00056C39" w:rsidP="00056C39">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14:paraId="4E4CBE5D" w14:textId="77777777" w:rsidR="00056C39" w:rsidRPr="001864A0" w:rsidRDefault="00056C39" w:rsidP="00056C39">
      <w:pPr>
        <w:pStyle w:val="Nivel2"/>
        <w:rPr>
          <w:sz w:val="22"/>
          <w:szCs w:val="22"/>
        </w:rPr>
      </w:pPr>
      <w:r w:rsidRPr="001864A0">
        <w:rPr>
          <w:sz w:val="22"/>
          <w:szCs w:val="22"/>
        </w:rPr>
        <w:t>Acolhida a impugnação, será definida e publicada nova data para a realização do certame.</w:t>
      </w:r>
    </w:p>
    <w:p w14:paraId="712FC67B" w14:textId="77777777" w:rsidR="00056C39" w:rsidRPr="001864A0" w:rsidRDefault="00056C39" w:rsidP="00056C39">
      <w:pPr>
        <w:pStyle w:val="Nivel01"/>
        <w:spacing w:before="288" w:after="288"/>
        <w:rPr>
          <w:sz w:val="22"/>
          <w:szCs w:val="22"/>
        </w:rPr>
      </w:pPr>
      <w:r w:rsidRPr="001864A0">
        <w:rPr>
          <w:sz w:val="22"/>
          <w:szCs w:val="22"/>
        </w:rPr>
        <w:t>DAS DISPOSIÇÕES GERAIS</w:t>
      </w:r>
    </w:p>
    <w:p w14:paraId="50DE4E93" w14:textId="77777777" w:rsidR="00056C39" w:rsidRPr="001864A0" w:rsidRDefault="00056C39" w:rsidP="00056C39">
      <w:pPr>
        <w:pStyle w:val="Nivel2"/>
        <w:rPr>
          <w:sz w:val="22"/>
          <w:szCs w:val="22"/>
        </w:rPr>
      </w:pPr>
      <w:r w:rsidRPr="001864A0">
        <w:rPr>
          <w:sz w:val="22"/>
          <w:szCs w:val="22"/>
        </w:rPr>
        <w:t>Será divulgada ata da sessão pública no sistema eletrônico.</w:t>
      </w:r>
    </w:p>
    <w:p w14:paraId="7B793AD6" w14:textId="77777777" w:rsidR="00056C39" w:rsidRPr="001864A0" w:rsidRDefault="00056C39" w:rsidP="00056C39">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4D310FC" w14:textId="77777777" w:rsidR="00056C39" w:rsidRPr="001864A0" w:rsidRDefault="00056C39" w:rsidP="00056C39">
      <w:pPr>
        <w:pStyle w:val="Nivel2"/>
        <w:rPr>
          <w:sz w:val="22"/>
          <w:szCs w:val="22"/>
        </w:rPr>
      </w:pPr>
      <w:r w:rsidRPr="001864A0">
        <w:rPr>
          <w:sz w:val="22"/>
          <w:szCs w:val="22"/>
        </w:rPr>
        <w:t>Todas as referências de tempo no Edital, no aviso e durante a sessão pública observarão o horário de Brasília - DF.</w:t>
      </w:r>
    </w:p>
    <w:p w14:paraId="603F8D74" w14:textId="77777777" w:rsidR="00056C39" w:rsidRPr="001864A0" w:rsidRDefault="00056C39" w:rsidP="00056C39">
      <w:pPr>
        <w:pStyle w:val="Nivel2"/>
        <w:rPr>
          <w:sz w:val="22"/>
          <w:szCs w:val="22"/>
        </w:rPr>
      </w:pPr>
      <w:r w:rsidRPr="001864A0">
        <w:rPr>
          <w:sz w:val="22"/>
          <w:szCs w:val="22"/>
        </w:rPr>
        <w:t>A homologação do resultado desta licitação não implicará direito à contratação.</w:t>
      </w:r>
    </w:p>
    <w:p w14:paraId="0122895D" w14:textId="77777777" w:rsidR="00056C39" w:rsidRPr="001864A0" w:rsidRDefault="00056C39" w:rsidP="00056C39">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4FC6FAE" w14:textId="77777777" w:rsidR="00056C39" w:rsidRPr="001864A0" w:rsidRDefault="00056C39" w:rsidP="00056C39">
      <w:pPr>
        <w:pStyle w:val="Nivel2"/>
        <w:rPr>
          <w:sz w:val="22"/>
          <w:szCs w:val="22"/>
        </w:rPr>
      </w:pPr>
      <w:r w:rsidRPr="001864A0">
        <w:rPr>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03553737" w14:textId="77777777" w:rsidR="00056C39" w:rsidRPr="001864A0" w:rsidRDefault="00056C39" w:rsidP="00056C39">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14:paraId="7733DF27" w14:textId="77777777" w:rsidR="00056C39" w:rsidRPr="001864A0" w:rsidRDefault="00056C39" w:rsidP="00056C39">
      <w:pPr>
        <w:pStyle w:val="Nivel2"/>
        <w:rPr>
          <w:sz w:val="22"/>
          <w:szCs w:val="22"/>
        </w:rPr>
      </w:pPr>
      <w:r w:rsidRPr="001864A0">
        <w:rPr>
          <w:b/>
          <w:sz w:val="22"/>
          <w:szCs w:val="22"/>
        </w:rPr>
        <w:t>O desatendimento de exigências formais não essenciais não importará o afastamento do licitante, desde que seja possível o aproveitamento do ato, observados os princípios da isonomia e do interesse público</w:t>
      </w:r>
      <w:r w:rsidRPr="001864A0">
        <w:rPr>
          <w:sz w:val="22"/>
          <w:szCs w:val="22"/>
        </w:rPr>
        <w:t>.</w:t>
      </w:r>
    </w:p>
    <w:p w14:paraId="1C04DD23" w14:textId="77777777" w:rsidR="00056C39" w:rsidRPr="001864A0" w:rsidRDefault="00056C39" w:rsidP="00056C39">
      <w:pPr>
        <w:pStyle w:val="Nivel2"/>
        <w:rPr>
          <w:rFonts w:eastAsia="Times New Roman"/>
          <w:sz w:val="22"/>
          <w:szCs w:val="22"/>
        </w:rPr>
      </w:pPr>
      <w:r w:rsidRPr="001864A0">
        <w:rPr>
          <w:sz w:val="22"/>
          <w:szCs w:val="22"/>
        </w:rPr>
        <w:t>Em caso de divergência entre disposições deste Edital e de seus anexos ou demais peças que compõem o processo, prevalecerá as deste Edital.</w:t>
      </w:r>
    </w:p>
    <w:p w14:paraId="01A44130" w14:textId="77777777" w:rsidR="00056C39" w:rsidRPr="00C014DA" w:rsidRDefault="00056C39" w:rsidP="00056C39">
      <w:pPr>
        <w:pStyle w:val="Nivel2"/>
        <w:rPr>
          <w:rFonts w:eastAsia="Times New Roman"/>
          <w:sz w:val="22"/>
          <w:szCs w:val="22"/>
        </w:rPr>
      </w:pPr>
      <w:r w:rsidRPr="001864A0">
        <w:rPr>
          <w:sz w:val="22"/>
          <w:szCs w:val="22"/>
        </w:rPr>
        <w:t xml:space="preserve">O Edital e seus anexos estão disponíveis, na íntegra, no Portal Nacional de Contratações </w:t>
      </w:r>
      <w:r w:rsidRPr="00C014DA">
        <w:rPr>
          <w:sz w:val="22"/>
          <w:szCs w:val="22"/>
        </w:rPr>
        <w:t xml:space="preserve">Públicas (PNCP) e endereço eletrônico </w:t>
      </w:r>
      <w:hyperlink r:id="rId55" w:history="1">
        <w:r w:rsidRPr="00C014DA">
          <w:rPr>
            <w:rStyle w:val="Hyperlink"/>
            <w:sz w:val="22"/>
            <w:szCs w:val="22"/>
          </w:rPr>
          <w:t>www.lontra.mg.gov.br</w:t>
        </w:r>
      </w:hyperlink>
    </w:p>
    <w:p w14:paraId="15658E21" w14:textId="77777777" w:rsidR="00056C39" w:rsidRPr="001864A0" w:rsidRDefault="00056C39" w:rsidP="00056C39">
      <w:pPr>
        <w:pStyle w:val="Nivel2"/>
        <w:rPr>
          <w:rFonts w:eastAsia="Times New Roman"/>
          <w:sz w:val="22"/>
          <w:szCs w:val="22"/>
        </w:rPr>
      </w:pPr>
      <w:r w:rsidRPr="001864A0">
        <w:rPr>
          <w:sz w:val="22"/>
          <w:szCs w:val="22"/>
        </w:rPr>
        <w:t>Integram este Edital, para todos os fins e efeitos, os seguintes anexos:</w:t>
      </w:r>
    </w:p>
    <w:p w14:paraId="740A4A99" w14:textId="77777777" w:rsidR="00056C39" w:rsidRPr="001864A0" w:rsidRDefault="00056C39" w:rsidP="00056C39">
      <w:pPr>
        <w:pStyle w:val="Nivel3"/>
        <w:rPr>
          <w:sz w:val="22"/>
          <w:szCs w:val="22"/>
        </w:rPr>
      </w:pPr>
      <w:r w:rsidRPr="001864A0">
        <w:rPr>
          <w:sz w:val="22"/>
          <w:szCs w:val="22"/>
        </w:rPr>
        <w:t>ANEXO I - Termo de Referência</w:t>
      </w:r>
    </w:p>
    <w:p w14:paraId="49DCC748" w14:textId="77777777" w:rsidR="00056C39" w:rsidRDefault="00056C39" w:rsidP="00056C39">
      <w:pPr>
        <w:pStyle w:val="Nivel4"/>
        <w:rPr>
          <w:sz w:val="22"/>
          <w:szCs w:val="22"/>
        </w:rPr>
      </w:pPr>
      <w:r w:rsidRPr="001864A0">
        <w:rPr>
          <w:sz w:val="22"/>
          <w:szCs w:val="22"/>
        </w:rPr>
        <w:t>Apêndice do Anexo I – Estudo Técnico Preliminar</w:t>
      </w:r>
    </w:p>
    <w:p w14:paraId="35D5E269" w14:textId="77777777" w:rsidR="00056C39" w:rsidRDefault="00056C39" w:rsidP="00056C39">
      <w:pPr>
        <w:pStyle w:val="Nivel3"/>
        <w:rPr>
          <w:sz w:val="22"/>
          <w:szCs w:val="22"/>
        </w:rPr>
      </w:pPr>
      <w:r w:rsidRPr="001864A0">
        <w:rPr>
          <w:sz w:val="22"/>
          <w:szCs w:val="22"/>
        </w:rPr>
        <w:t>ANEXO II – Minuta de Termo de Contrato</w:t>
      </w:r>
    </w:p>
    <w:p w14:paraId="695B9408" w14:textId="77777777" w:rsidR="00056C39" w:rsidRDefault="00056C39" w:rsidP="00056C39">
      <w:pPr>
        <w:pStyle w:val="Nivel3"/>
        <w:rPr>
          <w:sz w:val="22"/>
          <w:szCs w:val="22"/>
        </w:rPr>
      </w:pPr>
      <w:r w:rsidRPr="001864A0">
        <w:rPr>
          <w:sz w:val="22"/>
          <w:szCs w:val="22"/>
        </w:rPr>
        <w:t>ANEXO III – Minuta de Ata de Registro de Preços</w:t>
      </w:r>
    </w:p>
    <w:p w14:paraId="794AF874" w14:textId="77777777" w:rsidR="00056C39" w:rsidRDefault="00056C39" w:rsidP="00056C39">
      <w:pPr>
        <w:pStyle w:val="Nivel3"/>
        <w:numPr>
          <w:ilvl w:val="0"/>
          <w:numId w:val="0"/>
        </w:numPr>
        <w:ind w:left="567"/>
        <w:rPr>
          <w:sz w:val="22"/>
          <w:szCs w:val="22"/>
        </w:rPr>
      </w:pPr>
      <w:r>
        <w:rPr>
          <w:sz w:val="22"/>
          <w:szCs w:val="22"/>
        </w:rPr>
        <w:t>14.11.3.1 Apêndice do Anexo III - Cadastro de Reservas ARP</w:t>
      </w:r>
    </w:p>
    <w:p w14:paraId="4C2A7C84" w14:textId="77777777" w:rsidR="00056C39" w:rsidRPr="001864A0" w:rsidRDefault="00056C39" w:rsidP="00056C39">
      <w:pPr>
        <w:pStyle w:val="Nivel3"/>
        <w:numPr>
          <w:ilvl w:val="0"/>
          <w:numId w:val="0"/>
        </w:numPr>
        <w:ind w:left="284"/>
        <w:rPr>
          <w:sz w:val="22"/>
          <w:szCs w:val="22"/>
        </w:rPr>
      </w:pPr>
      <w:r>
        <w:rPr>
          <w:sz w:val="22"/>
          <w:szCs w:val="22"/>
        </w:rPr>
        <w:t>14.11.4      ANEXO IV – Modelo de Proposta Comercial</w:t>
      </w:r>
    </w:p>
    <w:p w14:paraId="14F7AFE5" w14:textId="77777777" w:rsidR="00056C39" w:rsidRPr="001864A0" w:rsidRDefault="00056C39" w:rsidP="00056C39">
      <w:pPr>
        <w:rPr>
          <w:rFonts w:ascii="Arial" w:hAnsi="Arial" w:cs="Arial"/>
          <w:sz w:val="22"/>
          <w:szCs w:val="22"/>
          <w:highlight w:val="cyan"/>
        </w:rPr>
      </w:pPr>
    </w:p>
    <w:p w14:paraId="7D2392CB" w14:textId="77777777" w:rsidR="00056C39" w:rsidRPr="001864A0" w:rsidRDefault="00056C39" w:rsidP="00056C39">
      <w:pPr>
        <w:pStyle w:val="Nivel2"/>
        <w:numPr>
          <w:ilvl w:val="0"/>
          <w:numId w:val="0"/>
        </w:numPr>
        <w:ind w:left="4969"/>
        <w:rPr>
          <w:sz w:val="22"/>
          <w:szCs w:val="22"/>
        </w:rPr>
      </w:pPr>
    </w:p>
    <w:p w14:paraId="58C37533" w14:textId="5661E3A4" w:rsidR="00056C39" w:rsidRPr="009046B1" w:rsidRDefault="00056C39" w:rsidP="00056C39">
      <w:pPr>
        <w:spacing w:beforeLines="120" w:before="288" w:afterLines="120" w:after="288" w:line="312" w:lineRule="auto"/>
        <w:ind w:firstLine="567"/>
        <w:rPr>
          <w:rFonts w:ascii="Arial" w:eastAsia="MS Mincho" w:hAnsi="Arial" w:cs="Arial"/>
          <w:color w:val="000000"/>
          <w:sz w:val="22"/>
          <w:szCs w:val="22"/>
        </w:rPr>
      </w:pPr>
      <w:r w:rsidRPr="009046B1">
        <w:rPr>
          <w:rFonts w:ascii="Arial" w:eastAsia="MS Mincho" w:hAnsi="Arial" w:cs="Arial"/>
          <w:color w:val="000000"/>
          <w:sz w:val="22"/>
          <w:szCs w:val="22"/>
        </w:rPr>
        <w:t xml:space="preserve">Lontra/MG, </w:t>
      </w:r>
      <w:r w:rsidR="009046B1">
        <w:rPr>
          <w:rFonts w:ascii="Arial" w:eastAsia="MS Mincho" w:hAnsi="Arial" w:cs="Arial"/>
          <w:color w:val="000000"/>
          <w:sz w:val="22"/>
          <w:szCs w:val="22"/>
        </w:rPr>
        <w:t>02 de setembro de 2025.</w:t>
      </w:r>
    </w:p>
    <w:p w14:paraId="5D73FE51" w14:textId="77777777" w:rsidR="00056C39" w:rsidRPr="009046B1" w:rsidRDefault="00056C39" w:rsidP="00056C39">
      <w:pPr>
        <w:spacing w:beforeLines="120" w:before="288" w:afterLines="120" w:after="288" w:line="312" w:lineRule="auto"/>
        <w:ind w:firstLine="567"/>
        <w:rPr>
          <w:rFonts w:ascii="Arial" w:eastAsia="MS Mincho" w:hAnsi="Arial" w:cs="Arial"/>
          <w:color w:val="000000"/>
          <w:sz w:val="22"/>
          <w:szCs w:val="22"/>
        </w:rPr>
      </w:pPr>
    </w:p>
    <w:p w14:paraId="45F04CA1" w14:textId="77777777" w:rsidR="00056C39" w:rsidRPr="009046B1" w:rsidRDefault="00056C39" w:rsidP="00056C39">
      <w:pPr>
        <w:spacing w:line="276" w:lineRule="auto"/>
        <w:jc w:val="center"/>
        <w:rPr>
          <w:rFonts w:ascii="Arial" w:hAnsi="Arial" w:cs="Arial"/>
          <w:color w:val="000000"/>
          <w:sz w:val="22"/>
          <w:szCs w:val="22"/>
        </w:rPr>
      </w:pPr>
      <w:r w:rsidRPr="009046B1">
        <w:rPr>
          <w:rFonts w:ascii="Arial" w:hAnsi="Arial" w:cs="Arial"/>
          <w:color w:val="000000"/>
          <w:sz w:val="22"/>
          <w:szCs w:val="22"/>
        </w:rPr>
        <w:t>Juliana Nogueira Jorge</w:t>
      </w:r>
    </w:p>
    <w:p w14:paraId="2EB8A936" w14:textId="77777777" w:rsidR="00056C39" w:rsidRPr="009046B1" w:rsidRDefault="00056C39" w:rsidP="00056C39">
      <w:pPr>
        <w:spacing w:line="276" w:lineRule="auto"/>
        <w:jc w:val="center"/>
        <w:rPr>
          <w:rFonts w:ascii="Arial" w:hAnsi="Arial" w:cs="Arial"/>
          <w:sz w:val="22"/>
          <w:szCs w:val="22"/>
        </w:rPr>
      </w:pPr>
      <w:r w:rsidRPr="009046B1">
        <w:rPr>
          <w:rFonts w:ascii="Arial" w:hAnsi="Arial" w:cs="Arial"/>
          <w:sz w:val="22"/>
          <w:szCs w:val="22"/>
        </w:rPr>
        <w:t>Pregoeira Municipal</w:t>
      </w:r>
    </w:p>
    <w:p w14:paraId="7D404598" w14:textId="3344C7C3" w:rsidR="00056C39" w:rsidRPr="005D49A8" w:rsidRDefault="00056C39" w:rsidP="00056C39">
      <w:pPr>
        <w:spacing w:line="276" w:lineRule="auto"/>
        <w:jc w:val="center"/>
        <w:rPr>
          <w:rFonts w:ascii="Arial" w:hAnsi="Arial" w:cs="Arial"/>
          <w:sz w:val="22"/>
          <w:szCs w:val="22"/>
        </w:rPr>
      </w:pPr>
      <w:r w:rsidRPr="009046B1">
        <w:rPr>
          <w:rFonts w:ascii="Arial" w:hAnsi="Arial" w:cs="Arial"/>
          <w:sz w:val="22"/>
          <w:szCs w:val="22"/>
        </w:rPr>
        <w:t>Portaria 0</w:t>
      </w:r>
      <w:r w:rsidR="009046B1">
        <w:rPr>
          <w:rFonts w:ascii="Arial" w:hAnsi="Arial" w:cs="Arial"/>
          <w:sz w:val="22"/>
          <w:szCs w:val="22"/>
        </w:rPr>
        <w:t>12</w:t>
      </w:r>
      <w:r w:rsidRPr="009046B1">
        <w:rPr>
          <w:rFonts w:ascii="Arial" w:hAnsi="Arial" w:cs="Arial"/>
          <w:sz w:val="22"/>
          <w:szCs w:val="22"/>
        </w:rPr>
        <w:t>/202</w:t>
      </w:r>
      <w:r w:rsidR="009046B1">
        <w:rPr>
          <w:rFonts w:ascii="Arial" w:hAnsi="Arial" w:cs="Arial"/>
          <w:sz w:val="22"/>
          <w:szCs w:val="22"/>
        </w:rPr>
        <w:t>2</w:t>
      </w:r>
      <w:r w:rsidRPr="009046B1">
        <w:rPr>
          <w:rFonts w:ascii="Arial" w:hAnsi="Arial" w:cs="Arial"/>
          <w:sz w:val="22"/>
          <w:szCs w:val="22"/>
        </w:rPr>
        <w:t xml:space="preserve"> de </w:t>
      </w:r>
      <w:r w:rsidR="009046B1">
        <w:rPr>
          <w:rFonts w:ascii="Arial" w:hAnsi="Arial" w:cs="Arial"/>
          <w:sz w:val="22"/>
          <w:szCs w:val="22"/>
        </w:rPr>
        <w:t>02/01/2025</w:t>
      </w:r>
    </w:p>
    <w:p w14:paraId="25BAD547" w14:textId="77777777" w:rsidR="00056C39" w:rsidRDefault="00056C39" w:rsidP="00056C39">
      <w:pPr>
        <w:spacing w:beforeLines="120" w:before="288" w:afterLines="120" w:after="288" w:line="312" w:lineRule="auto"/>
        <w:ind w:firstLine="567"/>
        <w:rPr>
          <w:rFonts w:ascii="Arial" w:eastAsia="MS Mincho" w:hAnsi="Arial" w:cs="Arial"/>
          <w:color w:val="000000"/>
          <w:sz w:val="22"/>
          <w:szCs w:val="22"/>
        </w:rPr>
      </w:pPr>
    </w:p>
    <w:p w14:paraId="0B94BE6B" w14:textId="77777777" w:rsidR="00056C39" w:rsidRDefault="00056C39" w:rsidP="00056C39">
      <w:pPr>
        <w:spacing w:beforeLines="120" w:before="288" w:afterLines="120" w:after="288" w:line="312" w:lineRule="auto"/>
        <w:ind w:firstLine="567"/>
        <w:rPr>
          <w:rFonts w:ascii="Arial" w:eastAsia="MS Mincho" w:hAnsi="Arial" w:cs="Arial"/>
          <w:color w:val="000000"/>
          <w:sz w:val="22"/>
          <w:szCs w:val="22"/>
        </w:rPr>
      </w:pPr>
    </w:p>
    <w:p w14:paraId="6459B622" w14:textId="77777777" w:rsidR="00056C39" w:rsidRDefault="00056C39" w:rsidP="00056C39">
      <w:pPr>
        <w:spacing w:beforeLines="120" w:before="288" w:afterLines="120" w:after="288" w:line="312" w:lineRule="auto"/>
        <w:ind w:firstLine="567"/>
        <w:rPr>
          <w:rFonts w:ascii="Arial" w:eastAsia="MS Mincho" w:hAnsi="Arial" w:cs="Arial"/>
          <w:color w:val="000000"/>
          <w:sz w:val="22"/>
          <w:szCs w:val="22"/>
        </w:rPr>
      </w:pPr>
    </w:p>
    <w:p w14:paraId="115AE78A" w14:textId="77777777" w:rsidR="00EC580F" w:rsidRDefault="00EC580F" w:rsidP="00386B4B">
      <w:pPr>
        <w:jc w:val="center"/>
        <w:rPr>
          <w:rFonts w:ascii="Arial" w:eastAsia="Times New Roman" w:hAnsi="Arial" w:cs="Arial"/>
          <w:b/>
          <w:sz w:val="22"/>
          <w:szCs w:val="22"/>
        </w:rPr>
      </w:pPr>
      <w:bookmarkStart w:id="5" w:name="_Hlk82473550"/>
      <w:r>
        <w:rPr>
          <w:rFonts w:ascii="Arial" w:eastAsia="Times New Roman" w:hAnsi="Arial" w:cs="Arial"/>
          <w:b/>
          <w:sz w:val="22"/>
          <w:szCs w:val="22"/>
        </w:rPr>
        <w:lastRenderedPageBreak/>
        <w:t xml:space="preserve">ANEXO I </w:t>
      </w:r>
    </w:p>
    <w:p w14:paraId="67714A82" w14:textId="77777777" w:rsidR="00386B4B" w:rsidRPr="00335F89" w:rsidRDefault="00386B4B" w:rsidP="00386B4B">
      <w:pPr>
        <w:jc w:val="center"/>
        <w:rPr>
          <w:rFonts w:ascii="Arial" w:eastAsia="Times New Roman" w:hAnsi="Arial" w:cs="Arial"/>
          <w:b/>
          <w:sz w:val="22"/>
          <w:szCs w:val="22"/>
        </w:rPr>
      </w:pPr>
      <w:r w:rsidRPr="00335F89">
        <w:rPr>
          <w:rFonts w:ascii="Arial" w:eastAsia="Times New Roman" w:hAnsi="Arial" w:cs="Arial"/>
          <w:b/>
          <w:sz w:val="22"/>
          <w:szCs w:val="22"/>
        </w:rPr>
        <w:t>TERMO DE REFERÊNCIA</w:t>
      </w:r>
    </w:p>
    <w:p w14:paraId="004451F8" w14:textId="591405E4" w:rsidR="00386B4B" w:rsidRPr="00335F89" w:rsidRDefault="00386B4B" w:rsidP="00471FC4">
      <w:pPr>
        <w:spacing w:before="120" w:afterLines="120" w:after="288" w:line="312" w:lineRule="auto"/>
        <w:jc w:val="center"/>
        <w:rPr>
          <w:rFonts w:ascii="Arial" w:hAnsi="Arial" w:cs="Arial"/>
          <w:bCs/>
          <w:color w:val="000000"/>
          <w:sz w:val="22"/>
          <w:szCs w:val="22"/>
        </w:rPr>
      </w:pPr>
      <w:r w:rsidRPr="00335F89">
        <w:rPr>
          <w:rFonts w:ascii="Arial" w:hAnsi="Arial" w:cs="Arial"/>
          <w:color w:val="000000"/>
          <w:sz w:val="22"/>
          <w:szCs w:val="22"/>
        </w:rPr>
        <w:t>(Processo Administrativo n</w:t>
      </w:r>
      <w:r w:rsidRPr="00335F89">
        <w:rPr>
          <w:rFonts w:ascii="Arial" w:hAnsi="Arial" w:cs="Arial"/>
          <w:bCs/>
          <w:color w:val="000000"/>
          <w:sz w:val="22"/>
          <w:szCs w:val="22"/>
        </w:rPr>
        <w:t>°</w:t>
      </w:r>
      <w:r w:rsidR="00262840">
        <w:rPr>
          <w:rFonts w:ascii="Arial" w:hAnsi="Arial" w:cs="Arial"/>
          <w:bCs/>
          <w:color w:val="000000"/>
          <w:sz w:val="22"/>
          <w:szCs w:val="22"/>
        </w:rPr>
        <w:t xml:space="preserve"> 105/2025</w:t>
      </w:r>
      <w:r w:rsidRPr="00335F89">
        <w:rPr>
          <w:rFonts w:ascii="Arial" w:hAnsi="Arial" w:cs="Arial"/>
          <w:bCs/>
          <w:color w:val="000000"/>
          <w:sz w:val="22"/>
          <w:szCs w:val="22"/>
        </w:rPr>
        <w:t>)</w:t>
      </w:r>
    </w:p>
    <w:p w14:paraId="7778D4F8" w14:textId="79E1ABD1" w:rsidR="00471FC4" w:rsidRPr="002D32AE" w:rsidRDefault="00471FC4" w:rsidP="00471FC4">
      <w:pPr>
        <w:pStyle w:val="Nivel01"/>
        <w:numPr>
          <w:ilvl w:val="0"/>
          <w:numId w:val="25"/>
        </w:numPr>
        <w:spacing w:before="288" w:after="288"/>
      </w:pPr>
      <w:bookmarkStart w:id="6" w:name="_Hlk178757995"/>
      <w:r w:rsidRPr="00DA3EF1">
        <w:t>CONDIÇÕES</w:t>
      </w:r>
      <w:r w:rsidRPr="0020168A">
        <w:t xml:space="preserve"> GERAIS DA CONTRATAÇÃO</w:t>
      </w:r>
    </w:p>
    <w:p w14:paraId="718F1E1C" w14:textId="09BFADCF" w:rsidR="00471FC4" w:rsidRPr="00F871D9" w:rsidRDefault="00471FC4" w:rsidP="00471FC4">
      <w:pPr>
        <w:pStyle w:val="PargrafodaLista"/>
        <w:numPr>
          <w:ilvl w:val="1"/>
          <w:numId w:val="25"/>
        </w:numPr>
        <w:jc w:val="both"/>
        <w:rPr>
          <w:rFonts w:ascii="Arial" w:hAnsi="Arial" w:cs="Arial"/>
          <w:b/>
          <w:sz w:val="20"/>
          <w:szCs w:val="20"/>
        </w:rPr>
      </w:pPr>
      <w:r w:rsidRPr="00F871D9">
        <w:rPr>
          <w:rFonts w:ascii="Arial" w:hAnsi="Arial" w:cs="Arial"/>
          <w:b/>
          <w:bCs/>
          <w:sz w:val="22"/>
          <w:szCs w:val="22"/>
        </w:rPr>
        <w:t xml:space="preserve">REGISTRO DE PREÇOS, PARA FUTURA E EVENTUAL CONTRATAÇÃO DE </w:t>
      </w:r>
      <w:r w:rsidRPr="00F871D9">
        <w:rPr>
          <w:rFonts w:ascii="Arial" w:eastAsia="Arial" w:hAnsi="Arial" w:cs="Arial"/>
          <w:b/>
          <w:bCs/>
          <w:sz w:val="22"/>
          <w:szCs w:val="22"/>
        </w:rPr>
        <w:t xml:space="preserve">MÃO DE OBRA ESPECIALIZADA EM GERAL, </w:t>
      </w:r>
      <w:r w:rsidR="00A327D4">
        <w:rPr>
          <w:rFonts w:ascii="Arial" w:eastAsia="Arial" w:hAnsi="Arial" w:cs="Arial"/>
          <w:b/>
          <w:bCs/>
          <w:sz w:val="22"/>
          <w:szCs w:val="22"/>
        </w:rPr>
        <w:t>PARA ATENDER AS NECESSIDADES DAS DIVERSAS S</w:t>
      </w:r>
      <w:r w:rsidRPr="00F871D9">
        <w:rPr>
          <w:rFonts w:ascii="Arial" w:eastAsia="Arial" w:hAnsi="Arial" w:cs="Arial"/>
          <w:b/>
          <w:bCs/>
          <w:sz w:val="22"/>
          <w:szCs w:val="22"/>
        </w:rPr>
        <w:t>ECRETARIA</w:t>
      </w:r>
      <w:r w:rsidR="00A327D4">
        <w:rPr>
          <w:rFonts w:ascii="Arial" w:eastAsia="Arial" w:hAnsi="Arial" w:cs="Arial"/>
          <w:b/>
          <w:bCs/>
          <w:sz w:val="22"/>
          <w:szCs w:val="22"/>
        </w:rPr>
        <w:t>S</w:t>
      </w:r>
      <w:r w:rsidRPr="00F871D9">
        <w:rPr>
          <w:rFonts w:ascii="Arial" w:eastAsia="Arial" w:hAnsi="Arial" w:cs="Arial"/>
          <w:b/>
          <w:bCs/>
          <w:sz w:val="22"/>
          <w:szCs w:val="22"/>
        </w:rPr>
        <w:t xml:space="preserve"> D</w:t>
      </w:r>
      <w:r w:rsidR="00A327D4">
        <w:rPr>
          <w:rFonts w:ascii="Arial" w:eastAsia="Arial" w:hAnsi="Arial" w:cs="Arial"/>
          <w:b/>
          <w:bCs/>
          <w:sz w:val="22"/>
          <w:szCs w:val="22"/>
        </w:rPr>
        <w:t>O</w:t>
      </w:r>
      <w:r w:rsidRPr="00F871D9">
        <w:rPr>
          <w:rFonts w:ascii="Arial" w:eastAsia="Arial" w:hAnsi="Arial" w:cs="Arial"/>
          <w:b/>
          <w:bCs/>
          <w:sz w:val="22"/>
          <w:szCs w:val="22"/>
        </w:rPr>
        <w:t xml:space="preserve"> MUNICÍPIO DE </w:t>
      </w:r>
      <w:r>
        <w:rPr>
          <w:rFonts w:ascii="Arial" w:eastAsia="Arial" w:hAnsi="Arial" w:cs="Arial"/>
          <w:b/>
          <w:bCs/>
          <w:sz w:val="22"/>
          <w:szCs w:val="22"/>
        </w:rPr>
        <w:t>LONTRA</w:t>
      </w:r>
      <w:r w:rsidRPr="00F871D9">
        <w:rPr>
          <w:rFonts w:ascii="Arial" w:eastAsia="Arial" w:hAnsi="Arial" w:cs="Arial"/>
          <w:b/>
          <w:bCs/>
          <w:sz w:val="22"/>
          <w:szCs w:val="22"/>
        </w:rPr>
        <w:t>-MG</w:t>
      </w:r>
      <w:r w:rsidRPr="00F871D9">
        <w:rPr>
          <w:rFonts w:ascii="Arial" w:hAnsi="Arial" w:cs="Arial"/>
          <w:b/>
          <w:sz w:val="20"/>
          <w:szCs w:val="20"/>
        </w:rPr>
        <w:t>.</w:t>
      </w:r>
    </w:p>
    <w:p w14:paraId="1A83074B" w14:textId="77777777" w:rsidR="00471FC4" w:rsidRDefault="00471FC4" w:rsidP="00471FC4">
      <w:pPr>
        <w:pStyle w:val="PargrafodaLista"/>
        <w:jc w:val="both"/>
        <w:rPr>
          <w:rFonts w:ascii="Arial" w:hAnsi="Arial" w:cs="Arial"/>
          <w:b/>
          <w:bCs/>
          <w:sz w:val="22"/>
          <w:szCs w:val="22"/>
        </w:rPr>
      </w:pPr>
    </w:p>
    <w:tbl>
      <w:tblPr>
        <w:tblW w:w="9776" w:type="dxa"/>
        <w:tblCellMar>
          <w:left w:w="70" w:type="dxa"/>
          <w:right w:w="70" w:type="dxa"/>
        </w:tblCellMar>
        <w:tblLook w:val="04A0" w:firstRow="1" w:lastRow="0" w:firstColumn="1" w:lastColumn="0" w:noHBand="0" w:noVBand="1"/>
      </w:tblPr>
      <w:tblGrid>
        <w:gridCol w:w="846"/>
        <w:gridCol w:w="3983"/>
        <w:gridCol w:w="850"/>
        <w:gridCol w:w="1049"/>
        <w:gridCol w:w="896"/>
        <w:gridCol w:w="1308"/>
        <w:gridCol w:w="844"/>
      </w:tblGrid>
      <w:tr w:rsidR="00471FC4" w:rsidRPr="00F871D9" w14:paraId="68C11BD1" w14:textId="77777777" w:rsidTr="00471FC4">
        <w:trPr>
          <w:trHeight w:val="349"/>
        </w:trPr>
        <w:tc>
          <w:tcPr>
            <w:tcW w:w="846" w:type="dxa"/>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2FBB8A1C" w14:textId="77777777" w:rsidR="00471FC4" w:rsidRPr="00F871D9" w:rsidRDefault="00471FC4" w:rsidP="00471FC4">
            <w:pPr>
              <w:jc w:val="center"/>
              <w:rPr>
                <w:rFonts w:ascii="Arial" w:eastAsia="Times New Roman" w:hAnsi="Arial" w:cs="Arial"/>
                <w:b/>
                <w:bCs/>
                <w:sz w:val="20"/>
                <w:szCs w:val="20"/>
              </w:rPr>
            </w:pPr>
            <w:r w:rsidRPr="00F871D9">
              <w:rPr>
                <w:rFonts w:ascii="Arial" w:eastAsia="Times New Roman" w:hAnsi="Arial" w:cs="Arial"/>
                <w:b/>
                <w:bCs/>
                <w:sz w:val="20"/>
                <w:szCs w:val="20"/>
              </w:rPr>
              <w:t>Item</w:t>
            </w:r>
          </w:p>
        </w:tc>
        <w:tc>
          <w:tcPr>
            <w:tcW w:w="3983" w:type="dxa"/>
            <w:tcBorders>
              <w:top w:val="single" w:sz="4" w:space="0" w:color="000000"/>
              <w:left w:val="nil"/>
              <w:bottom w:val="single" w:sz="4" w:space="0" w:color="000000"/>
              <w:right w:val="single" w:sz="4" w:space="0" w:color="auto"/>
            </w:tcBorders>
            <w:shd w:val="clear" w:color="FFFF00" w:fill="FFFF00"/>
            <w:vAlign w:val="center"/>
          </w:tcPr>
          <w:p w14:paraId="48AE210C" w14:textId="77777777" w:rsidR="00471FC4" w:rsidRPr="00F871D9" w:rsidRDefault="00471FC4" w:rsidP="00471FC4">
            <w:pPr>
              <w:jc w:val="center"/>
              <w:rPr>
                <w:rFonts w:ascii="Arial" w:eastAsia="Times New Roman" w:hAnsi="Arial" w:cs="Arial"/>
                <w:b/>
                <w:bCs/>
                <w:sz w:val="20"/>
                <w:szCs w:val="20"/>
              </w:rPr>
            </w:pPr>
            <w:r w:rsidRPr="00F871D9">
              <w:rPr>
                <w:rFonts w:ascii="Arial" w:eastAsia="Times New Roman" w:hAnsi="Arial" w:cs="Arial"/>
                <w:b/>
                <w:bCs/>
                <w:sz w:val="20"/>
                <w:szCs w:val="20"/>
              </w:rPr>
              <w:t>Descrição</w:t>
            </w:r>
          </w:p>
        </w:tc>
        <w:tc>
          <w:tcPr>
            <w:tcW w:w="850" w:type="dxa"/>
            <w:tcBorders>
              <w:top w:val="single" w:sz="4" w:space="0" w:color="000000"/>
              <w:left w:val="single" w:sz="4" w:space="0" w:color="auto"/>
              <w:bottom w:val="single" w:sz="4" w:space="0" w:color="000000"/>
              <w:right w:val="single" w:sz="4" w:space="0" w:color="000000"/>
            </w:tcBorders>
            <w:shd w:val="clear" w:color="FFFF00" w:fill="FFFF00"/>
            <w:noWrap/>
            <w:vAlign w:val="center"/>
            <w:hideMark/>
          </w:tcPr>
          <w:p w14:paraId="5B36B122" w14:textId="77777777" w:rsidR="00471FC4" w:rsidRPr="00F871D9" w:rsidRDefault="00471FC4" w:rsidP="00471FC4">
            <w:pPr>
              <w:jc w:val="center"/>
              <w:rPr>
                <w:rFonts w:ascii="Arial" w:eastAsia="Times New Roman" w:hAnsi="Arial" w:cs="Arial"/>
                <w:b/>
                <w:bCs/>
                <w:sz w:val="20"/>
                <w:szCs w:val="20"/>
              </w:rPr>
            </w:pPr>
            <w:r w:rsidRPr="00F871D9">
              <w:rPr>
                <w:rFonts w:ascii="Arial" w:eastAsia="Times New Roman" w:hAnsi="Arial" w:cs="Arial"/>
                <w:b/>
                <w:bCs/>
                <w:sz w:val="20"/>
                <w:szCs w:val="20"/>
              </w:rPr>
              <w:t>UND</w:t>
            </w:r>
          </w:p>
        </w:tc>
        <w:tc>
          <w:tcPr>
            <w:tcW w:w="1049" w:type="dxa"/>
            <w:tcBorders>
              <w:top w:val="single" w:sz="4" w:space="0" w:color="000000"/>
              <w:left w:val="nil"/>
              <w:bottom w:val="single" w:sz="4" w:space="0" w:color="000000"/>
              <w:right w:val="single" w:sz="4" w:space="0" w:color="000000"/>
            </w:tcBorders>
            <w:shd w:val="clear" w:color="FFFF00" w:fill="FFFF00"/>
            <w:noWrap/>
            <w:vAlign w:val="center"/>
            <w:hideMark/>
          </w:tcPr>
          <w:p w14:paraId="5C365525" w14:textId="77777777" w:rsidR="00471FC4" w:rsidRPr="00F871D9" w:rsidRDefault="00471FC4" w:rsidP="00471FC4">
            <w:pPr>
              <w:jc w:val="center"/>
              <w:rPr>
                <w:rFonts w:ascii="Arial" w:eastAsia="Times New Roman" w:hAnsi="Arial" w:cs="Arial"/>
                <w:b/>
                <w:bCs/>
                <w:sz w:val="20"/>
                <w:szCs w:val="20"/>
              </w:rPr>
            </w:pPr>
            <w:proofErr w:type="spellStart"/>
            <w:r w:rsidRPr="00F871D9">
              <w:rPr>
                <w:rFonts w:ascii="Arial" w:eastAsia="Times New Roman" w:hAnsi="Arial" w:cs="Arial"/>
                <w:b/>
                <w:bCs/>
                <w:sz w:val="20"/>
                <w:szCs w:val="20"/>
              </w:rPr>
              <w:t>Qtde</w:t>
            </w:r>
            <w:proofErr w:type="spellEnd"/>
          </w:p>
        </w:tc>
        <w:tc>
          <w:tcPr>
            <w:tcW w:w="896" w:type="dxa"/>
            <w:tcBorders>
              <w:top w:val="single" w:sz="4" w:space="0" w:color="000000"/>
              <w:left w:val="nil"/>
              <w:bottom w:val="single" w:sz="4" w:space="0" w:color="000000"/>
              <w:right w:val="single" w:sz="4" w:space="0" w:color="000000"/>
            </w:tcBorders>
            <w:shd w:val="clear" w:color="FFFF00" w:fill="FFFF00"/>
            <w:noWrap/>
            <w:vAlign w:val="center"/>
            <w:hideMark/>
          </w:tcPr>
          <w:p w14:paraId="2B6D4695" w14:textId="77777777" w:rsidR="00471FC4" w:rsidRPr="00F871D9" w:rsidRDefault="00471FC4" w:rsidP="00471FC4">
            <w:pPr>
              <w:jc w:val="center"/>
              <w:rPr>
                <w:rFonts w:ascii="Arial" w:eastAsia="Times New Roman" w:hAnsi="Arial" w:cs="Arial"/>
                <w:b/>
                <w:bCs/>
                <w:sz w:val="20"/>
                <w:szCs w:val="20"/>
              </w:rPr>
            </w:pPr>
            <w:r w:rsidRPr="00F871D9">
              <w:rPr>
                <w:rFonts w:ascii="Arial" w:eastAsia="Times New Roman" w:hAnsi="Arial" w:cs="Arial"/>
                <w:b/>
                <w:bCs/>
                <w:sz w:val="20"/>
                <w:szCs w:val="20"/>
              </w:rPr>
              <w:t>Valor Unitário</w:t>
            </w:r>
          </w:p>
        </w:tc>
        <w:tc>
          <w:tcPr>
            <w:tcW w:w="1308" w:type="dxa"/>
            <w:tcBorders>
              <w:top w:val="single" w:sz="4" w:space="0" w:color="000000"/>
              <w:left w:val="nil"/>
              <w:bottom w:val="single" w:sz="4" w:space="0" w:color="000000"/>
              <w:right w:val="single" w:sz="4" w:space="0" w:color="000000"/>
            </w:tcBorders>
            <w:shd w:val="clear" w:color="FFFF00" w:fill="FFFF00"/>
            <w:noWrap/>
            <w:vAlign w:val="center"/>
            <w:hideMark/>
          </w:tcPr>
          <w:p w14:paraId="1A398950" w14:textId="77777777" w:rsidR="00471FC4" w:rsidRPr="00F871D9" w:rsidRDefault="00471FC4" w:rsidP="00471FC4">
            <w:pPr>
              <w:jc w:val="center"/>
              <w:rPr>
                <w:rFonts w:ascii="Arial" w:eastAsia="Times New Roman" w:hAnsi="Arial" w:cs="Arial"/>
                <w:b/>
                <w:bCs/>
                <w:sz w:val="20"/>
                <w:szCs w:val="20"/>
              </w:rPr>
            </w:pPr>
            <w:r w:rsidRPr="00F871D9">
              <w:rPr>
                <w:rFonts w:ascii="Arial" w:eastAsia="Times New Roman" w:hAnsi="Arial" w:cs="Arial"/>
                <w:b/>
                <w:bCs/>
                <w:sz w:val="20"/>
                <w:szCs w:val="20"/>
              </w:rPr>
              <w:t>Subtotal</w:t>
            </w:r>
          </w:p>
        </w:tc>
        <w:tc>
          <w:tcPr>
            <w:tcW w:w="844" w:type="dxa"/>
            <w:tcBorders>
              <w:top w:val="single" w:sz="4" w:space="0" w:color="000000"/>
              <w:left w:val="nil"/>
              <w:bottom w:val="single" w:sz="4" w:space="0" w:color="000000"/>
              <w:right w:val="single" w:sz="4" w:space="0" w:color="000000"/>
            </w:tcBorders>
            <w:shd w:val="clear" w:color="FFFF00" w:fill="FFFF00"/>
            <w:noWrap/>
            <w:vAlign w:val="center"/>
            <w:hideMark/>
          </w:tcPr>
          <w:p w14:paraId="2C558AF8" w14:textId="77777777" w:rsidR="00471FC4" w:rsidRPr="008A2790" w:rsidRDefault="00471FC4" w:rsidP="00471FC4">
            <w:pPr>
              <w:jc w:val="center"/>
              <w:rPr>
                <w:rFonts w:ascii="Arial" w:eastAsia="Times New Roman" w:hAnsi="Arial" w:cs="Arial"/>
                <w:b/>
                <w:bCs/>
                <w:sz w:val="20"/>
                <w:szCs w:val="20"/>
              </w:rPr>
            </w:pPr>
            <w:r w:rsidRPr="008A2790">
              <w:rPr>
                <w:rFonts w:ascii="Arial" w:eastAsia="Times New Roman" w:hAnsi="Arial" w:cs="Arial"/>
                <w:b/>
                <w:bCs/>
                <w:sz w:val="20"/>
                <w:szCs w:val="20"/>
              </w:rPr>
              <w:t>Part. Ampla</w:t>
            </w:r>
          </w:p>
        </w:tc>
      </w:tr>
      <w:tr w:rsidR="00471FC4" w:rsidRPr="00F871D9" w14:paraId="42FA3697" w14:textId="77777777" w:rsidTr="00471FC4">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535504F4" w14:textId="77777777" w:rsidR="00471FC4" w:rsidRPr="00F871D9" w:rsidRDefault="00471FC4" w:rsidP="00471FC4">
            <w:pPr>
              <w:jc w:val="center"/>
              <w:rPr>
                <w:rFonts w:ascii="Arial" w:eastAsia="Times New Roman" w:hAnsi="Arial" w:cs="Arial"/>
                <w:sz w:val="20"/>
                <w:szCs w:val="20"/>
              </w:rPr>
            </w:pPr>
            <w:r w:rsidRPr="00F871D9">
              <w:rPr>
                <w:rFonts w:ascii="Arial" w:eastAsia="Times New Roman" w:hAnsi="Arial" w:cs="Arial"/>
                <w:sz w:val="20"/>
                <w:szCs w:val="20"/>
              </w:rPr>
              <w:t>0001</w:t>
            </w:r>
          </w:p>
        </w:tc>
        <w:tc>
          <w:tcPr>
            <w:tcW w:w="3983" w:type="dxa"/>
            <w:tcBorders>
              <w:top w:val="single" w:sz="4" w:space="0" w:color="000000"/>
              <w:left w:val="nil"/>
              <w:bottom w:val="single" w:sz="4" w:space="0" w:color="000000"/>
              <w:right w:val="single" w:sz="4" w:space="0" w:color="auto"/>
            </w:tcBorders>
            <w:vAlign w:val="center"/>
          </w:tcPr>
          <w:p w14:paraId="7FABF148"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PRESTAÇÃO DE SERVIÇOS DE ELETRICISTA COM ENCARGOS COMPLEMENTARES; SEINFRA-MG = MAO-OFC-035, CONFORME CBO: 9511-05</w:t>
            </w:r>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025465E6"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hora</w:t>
            </w:r>
          </w:p>
        </w:tc>
        <w:tc>
          <w:tcPr>
            <w:tcW w:w="1049" w:type="dxa"/>
            <w:tcBorders>
              <w:top w:val="nil"/>
              <w:left w:val="nil"/>
              <w:bottom w:val="single" w:sz="4" w:space="0" w:color="000000"/>
              <w:right w:val="single" w:sz="4" w:space="0" w:color="000000"/>
            </w:tcBorders>
            <w:shd w:val="clear" w:color="auto" w:fill="auto"/>
            <w:noWrap/>
            <w:vAlign w:val="center"/>
            <w:hideMark/>
          </w:tcPr>
          <w:p w14:paraId="7AD5DD13" w14:textId="2E1F0B11" w:rsidR="00471FC4" w:rsidRPr="00F871D9" w:rsidRDefault="00D71144" w:rsidP="00471FC4">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000000"/>
              <w:right w:val="single" w:sz="4" w:space="0" w:color="000000"/>
            </w:tcBorders>
            <w:shd w:val="clear" w:color="000000" w:fill="FFFF99"/>
            <w:noWrap/>
            <w:vAlign w:val="center"/>
            <w:hideMark/>
          </w:tcPr>
          <w:p w14:paraId="798F2EC4" w14:textId="77777777" w:rsidR="00471FC4" w:rsidRPr="00E6530F" w:rsidRDefault="00471FC4" w:rsidP="00471FC4">
            <w:pPr>
              <w:jc w:val="right"/>
              <w:rPr>
                <w:rFonts w:ascii="Arial" w:eastAsia="Times New Roman" w:hAnsi="Arial" w:cs="Arial"/>
                <w:sz w:val="20"/>
                <w:szCs w:val="20"/>
              </w:rPr>
            </w:pPr>
            <w:r>
              <w:rPr>
                <w:rFonts w:ascii="Arial" w:eastAsia="Times New Roman" w:hAnsi="Arial" w:cs="Arial"/>
                <w:sz w:val="20"/>
                <w:szCs w:val="20"/>
              </w:rPr>
              <w:t>30,47</w:t>
            </w:r>
          </w:p>
        </w:tc>
        <w:tc>
          <w:tcPr>
            <w:tcW w:w="1308" w:type="dxa"/>
            <w:tcBorders>
              <w:top w:val="nil"/>
              <w:left w:val="nil"/>
              <w:bottom w:val="single" w:sz="4" w:space="0" w:color="000000"/>
              <w:right w:val="single" w:sz="4" w:space="0" w:color="000000"/>
            </w:tcBorders>
            <w:shd w:val="clear" w:color="auto" w:fill="auto"/>
            <w:noWrap/>
            <w:vAlign w:val="center"/>
            <w:hideMark/>
          </w:tcPr>
          <w:p w14:paraId="050218B5" w14:textId="214635B3" w:rsidR="00471FC4" w:rsidRPr="00F871D9" w:rsidRDefault="00D71144" w:rsidP="00471FC4">
            <w:pPr>
              <w:jc w:val="right"/>
              <w:rPr>
                <w:rFonts w:ascii="Arial" w:eastAsia="Times New Roman" w:hAnsi="Arial" w:cs="Arial"/>
                <w:sz w:val="20"/>
                <w:szCs w:val="20"/>
              </w:rPr>
            </w:pPr>
            <w:r>
              <w:rPr>
                <w:rFonts w:ascii="Arial" w:eastAsia="Times New Roman" w:hAnsi="Arial" w:cs="Arial"/>
                <w:sz w:val="20"/>
                <w:szCs w:val="20"/>
              </w:rPr>
              <w:t>117.004,80</w:t>
            </w:r>
          </w:p>
        </w:tc>
        <w:tc>
          <w:tcPr>
            <w:tcW w:w="844" w:type="dxa"/>
            <w:tcBorders>
              <w:top w:val="nil"/>
              <w:left w:val="nil"/>
              <w:bottom w:val="single" w:sz="4" w:space="0" w:color="000000"/>
              <w:right w:val="single" w:sz="4" w:space="0" w:color="000000"/>
            </w:tcBorders>
            <w:shd w:val="clear" w:color="auto" w:fill="auto"/>
            <w:noWrap/>
            <w:vAlign w:val="center"/>
            <w:hideMark/>
          </w:tcPr>
          <w:p w14:paraId="3C7A82D7" w14:textId="77777777" w:rsidR="00471FC4" w:rsidRPr="008A2790" w:rsidRDefault="00471FC4" w:rsidP="00471FC4">
            <w:pPr>
              <w:jc w:val="right"/>
              <w:rPr>
                <w:rFonts w:ascii="Arial" w:eastAsia="Times New Roman" w:hAnsi="Arial" w:cs="Arial"/>
                <w:sz w:val="20"/>
                <w:szCs w:val="20"/>
              </w:rPr>
            </w:pPr>
            <w:r w:rsidRPr="008A2790">
              <w:rPr>
                <w:rFonts w:ascii="Arial" w:eastAsia="Times New Roman" w:hAnsi="Arial" w:cs="Arial"/>
                <w:sz w:val="20"/>
                <w:szCs w:val="20"/>
              </w:rPr>
              <w:t>SIM</w:t>
            </w:r>
          </w:p>
        </w:tc>
      </w:tr>
      <w:tr w:rsidR="00471FC4" w:rsidRPr="00F871D9" w14:paraId="59D783A5" w14:textId="77777777" w:rsidTr="00471FC4">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140D1972" w14:textId="77777777" w:rsidR="00471FC4" w:rsidRPr="00F871D9" w:rsidRDefault="00471FC4" w:rsidP="00471FC4">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2</w:t>
            </w:r>
          </w:p>
        </w:tc>
        <w:tc>
          <w:tcPr>
            <w:tcW w:w="3983" w:type="dxa"/>
            <w:tcBorders>
              <w:top w:val="single" w:sz="4" w:space="0" w:color="000000"/>
              <w:left w:val="nil"/>
              <w:bottom w:val="single" w:sz="4" w:space="0" w:color="000000"/>
              <w:right w:val="single" w:sz="4" w:space="0" w:color="auto"/>
            </w:tcBorders>
            <w:vAlign w:val="center"/>
          </w:tcPr>
          <w:p w14:paraId="5595F50B"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ENCARREGADO DE OBRAS</w:t>
            </w:r>
            <w:r w:rsidRPr="00F871D9">
              <w:rPr>
                <w:rFonts w:ascii="Arial" w:eastAsia="Times New Roman" w:hAnsi="Arial" w:cs="Arial"/>
                <w:sz w:val="20"/>
                <w:szCs w:val="20"/>
              </w:rPr>
              <w:t xml:space="preserve"> COM ENCARGOS COMPLEMENTARES </w:t>
            </w:r>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74E67D89"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hora</w:t>
            </w:r>
          </w:p>
        </w:tc>
        <w:tc>
          <w:tcPr>
            <w:tcW w:w="1049" w:type="dxa"/>
            <w:tcBorders>
              <w:top w:val="nil"/>
              <w:left w:val="nil"/>
              <w:bottom w:val="single" w:sz="4" w:space="0" w:color="000000"/>
              <w:right w:val="single" w:sz="4" w:space="0" w:color="000000"/>
            </w:tcBorders>
            <w:shd w:val="clear" w:color="auto" w:fill="auto"/>
            <w:noWrap/>
            <w:vAlign w:val="center"/>
          </w:tcPr>
          <w:p w14:paraId="496AE91B" w14:textId="268083D2" w:rsidR="00471FC4" w:rsidRPr="00F871D9" w:rsidRDefault="00D71144" w:rsidP="00471FC4">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000000"/>
              <w:right w:val="single" w:sz="4" w:space="0" w:color="000000"/>
            </w:tcBorders>
            <w:shd w:val="clear" w:color="000000" w:fill="FFFF99"/>
            <w:noWrap/>
            <w:vAlign w:val="center"/>
          </w:tcPr>
          <w:p w14:paraId="257D7FDC" w14:textId="77777777" w:rsidR="00471FC4" w:rsidRPr="00E6530F" w:rsidRDefault="00471FC4" w:rsidP="00471FC4">
            <w:pPr>
              <w:jc w:val="right"/>
              <w:rPr>
                <w:rFonts w:ascii="Arial" w:eastAsia="Times New Roman" w:hAnsi="Arial" w:cs="Arial"/>
                <w:sz w:val="20"/>
                <w:szCs w:val="20"/>
              </w:rPr>
            </w:pPr>
            <w:r>
              <w:rPr>
                <w:rFonts w:ascii="Arial" w:eastAsia="Times New Roman" w:hAnsi="Arial" w:cs="Arial"/>
                <w:sz w:val="20"/>
                <w:szCs w:val="20"/>
              </w:rPr>
              <w:t>64,36</w:t>
            </w:r>
          </w:p>
        </w:tc>
        <w:tc>
          <w:tcPr>
            <w:tcW w:w="1308" w:type="dxa"/>
            <w:tcBorders>
              <w:top w:val="nil"/>
              <w:left w:val="nil"/>
              <w:bottom w:val="single" w:sz="4" w:space="0" w:color="000000"/>
              <w:right w:val="single" w:sz="4" w:space="0" w:color="000000"/>
            </w:tcBorders>
            <w:shd w:val="clear" w:color="auto" w:fill="auto"/>
            <w:noWrap/>
            <w:vAlign w:val="center"/>
          </w:tcPr>
          <w:p w14:paraId="5A9EE699" w14:textId="73B67773" w:rsidR="00471FC4" w:rsidRPr="00F871D9" w:rsidRDefault="00021ED4" w:rsidP="00471FC4">
            <w:pPr>
              <w:jc w:val="right"/>
              <w:rPr>
                <w:rFonts w:ascii="Arial" w:eastAsia="Times New Roman" w:hAnsi="Arial" w:cs="Arial"/>
                <w:sz w:val="20"/>
                <w:szCs w:val="20"/>
              </w:rPr>
            </w:pPr>
            <w:r>
              <w:rPr>
                <w:rFonts w:ascii="Arial" w:eastAsia="Times New Roman" w:hAnsi="Arial" w:cs="Arial"/>
                <w:sz w:val="20"/>
                <w:szCs w:val="20"/>
              </w:rPr>
              <w:t>247.142,40</w:t>
            </w:r>
          </w:p>
        </w:tc>
        <w:tc>
          <w:tcPr>
            <w:tcW w:w="844" w:type="dxa"/>
            <w:tcBorders>
              <w:top w:val="nil"/>
              <w:left w:val="nil"/>
              <w:bottom w:val="single" w:sz="4" w:space="0" w:color="000000"/>
              <w:right w:val="single" w:sz="4" w:space="0" w:color="000000"/>
            </w:tcBorders>
            <w:shd w:val="clear" w:color="auto" w:fill="auto"/>
            <w:noWrap/>
            <w:vAlign w:val="center"/>
          </w:tcPr>
          <w:p w14:paraId="1D0166F5" w14:textId="11D0FF96" w:rsidR="00471FC4" w:rsidRPr="008A2790" w:rsidRDefault="007B51D5" w:rsidP="00471FC4">
            <w:pPr>
              <w:jc w:val="right"/>
              <w:rPr>
                <w:rFonts w:ascii="Arial" w:eastAsia="Times New Roman" w:hAnsi="Arial" w:cs="Arial"/>
                <w:sz w:val="20"/>
                <w:szCs w:val="20"/>
              </w:rPr>
            </w:pPr>
            <w:r w:rsidRPr="008A2790">
              <w:rPr>
                <w:rFonts w:ascii="Arial" w:eastAsia="Times New Roman" w:hAnsi="Arial" w:cs="Arial"/>
                <w:sz w:val="20"/>
                <w:szCs w:val="20"/>
              </w:rPr>
              <w:t>SIM</w:t>
            </w:r>
          </w:p>
        </w:tc>
      </w:tr>
      <w:tr w:rsidR="00471FC4" w:rsidRPr="00F871D9" w14:paraId="38AAE907" w14:textId="77777777" w:rsidTr="00471FC4">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3BE22516" w14:textId="77777777" w:rsidR="00471FC4" w:rsidRPr="00F871D9" w:rsidRDefault="00471FC4" w:rsidP="00471FC4">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3</w:t>
            </w:r>
          </w:p>
        </w:tc>
        <w:tc>
          <w:tcPr>
            <w:tcW w:w="3983" w:type="dxa"/>
            <w:tcBorders>
              <w:top w:val="single" w:sz="4" w:space="0" w:color="000000"/>
              <w:left w:val="nil"/>
              <w:bottom w:val="single" w:sz="4" w:space="0" w:color="000000"/>
              <w:right w:val="single" w:sz="4" w:space="0" w:color="auto"/>
            </w:tcBorders>
            <w:vAlign w:val="center"/>
          </w:tcPr>
          <w:p w14:paraId="6DB59628"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PINTOR</w:t>
            </w:r>
            <w:r w:rsidRPr="00F871D9">
              <w:rPr>
                <w:rFonts w:ascii="Arial" w:eastAsia="Times New Roman" w:hAnsi="Arial" w:cs="Arial"/>
                <w:sz w:val="20"/>
                <w:szCs w:val="20"/>
              </w:rPr>
              <w:t xml:space="preserve"> COM ENCARGOS COMPLEMENTARES </w:t>
            </w:r>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6A4E5C36"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hora</w:t>
            </w:r>
          </w:p>
        </w:tc>
        <w:tc>
          <w:tcPr>
            <w:tcW w:w="1049" w:type="dxa"/>
            <w:tcBorders>
              <w:top w:val="nil"/>
              <w:left w:val="nil"/>
              <w:bottom w:val="single" w:sz="4" w:space="0" w:color="000000"/>
              <w:right w:val="single" w:sz="4" w:space="0" w:color="000000"/>
            </w:tcBorders>
            <w:shd w:val="clear" w:color="auto" w:fill="auto"/>
            <w:noWrap/>
            <w:vAlign w:val="center"/>
          </w:tcPr>
          <w:p w14:paraId="5B34822B" w14:textId="3029352F" w:rsidR="00471FC4" w:rsidRPr="00F871D9" w:rsidRDefault="00D71144" w:rsidP="00471FC4">
            <w:pPr>
              <w:jc w:val="right"/>
              <w:rPr>
                <w:rFonts w:ascii="Arial" w:eastAsia="Times New Roman" w:hAnsi="Arial" w:cs="Arial"/>
                <w:sz w:val="20"/>
                <w:szCs w:val="20"/>
              </w:rPr>
            </w:pPr>
            <w:r>
              <w:rPr>
                <w:rFonts w:ascii="Arial" w:eastAsia="Times New Roman" w:hAnsi="Arial" w:cs="Arial"/>
                <w:sz w:val="20"/>
                <w:szCs w:val="20"/>
              </w:rPr>
              <w:t>1</w:t>
            </w:r>
            <w:r w:rsidR="00471FC4">
              <w:rPr>
                <w:rFonts w:ascii="Arial" w:eastAsia="Times New Roman" w:hAnsi="Arial" w:cs="Arial"/>
                <w:sz w:val="20"/>
                <w:szCs w:val="20"/>
              </w:rPr>
              <w:t>0</w:t>
            </w:r>
            <w:r w:rsidR="00471FC4"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0872A3CF" w14:textId="77777777" w:rsidR="00471FC4" w:rsidRPr="00E6530F" w:rsidRDefault="00471FC4" w:rsidP="00471FC4">
            <w:pPr>
              <w:jc w:val="right"/>
              <w:rPr>
                <w:rFonts w:ascii="Arial" w:eastAsia="Times New Roman" w:hAnsi="Arial" w:cs="Arial"/>
                <w:sz w:val="20"/>
                <w:szCs w:val="20"/>
              </w:rPr>
            </w:pPr>
            <w:r>
              <w:rPr>
                <w:rFonts w:ascii="Arial" w:eastAsia="Times New Roman" w:hAnsi="Arial" w:cs="Arial"/>
                <w:sz w:val="20"/>
                <w:szCs w:val="20"/>
              </w:rPr>
              <w:t>29,54</w:t>
            </w:r>
          </w:p>
        </w:tc>
        <w:tc>
          <w:tcPr>
            <w:tcW w:w="1308" w:type="dxa"/>
            <w:tcBorders>
              <w:top w:val="nil"/>
              <w:left w:val="nil"/>
              <w:bottom w:val="single" w:sz="4" w:space="0" w:color="000000"/>
              <w:right w:val="single" w:sz="4" w:space="0" w:color="000000"/>
            </w:tcBorders>
            <w:shd w:val="clear" w:color="auto" w:fill="auto"/>
            <w:noWrap/>
            <w:vAlign w:val="center"/>
          </w:tcPr>
          <w:p w14:paraId="3102FD2A" w14:textId="1D6D747C" w:rsidR="00471FC4" w:rsidRPr="00F871D9" w:rsidRDefault="008A2790" w:rsidP="008A2790">
            <w:pPr>
              <w:jc w:val="right"/>
              <w:rPr>
                <w:rFonts w:ascii="Arial" w:eastAsia="Times New Roman" w:hAnsi="Arial" w:cs="Arial"/>
                <w:sz w:val="20"/>
                <w:szCs w:val="20"/>
              </w:rPr>
            </w:pPr>
            <w:r>
              <w:rPr>
                <w:rFonts w:ascii="Arial" w:eastAsia="Times New Roman" w:hAnsi="Arial" w:cs="Arial"/>
                <w:sz w:val="20"/>
                <w:szCs w:val="20"/>
              </w:rPr>
              <w:t>295.400,00</w:t>
            </w:r>
          </w:p>
        </w:tc>
        <w:tc>
          <w:tcPr>
            <w:tcW w:w="844" w:type="dxa"/>
            <w:tcBorders>
              <w:top w:val="nil"/>
              <w:left w:val="nil"/>
              <w:bottom w:val="single" w:sz="4" w:space="0" w:color="000000"/>
              <w:right w:val="single" w:sz="4" w:space="0" w:color="000000"/>
            </w:tcBorders>
            <w:shd w:val="clear" w:color="auto" w:fill="auto"/>
            <w:noWrap/>
            <w:vAlign w:val="center"/>
          </w:tcPr>
          <w:p w14:paraId="5AB6FA3D" w14:textId="19E9D2D8" w:rsidR="00471FC4" w:rsidRPr="008A2790" w:rsidRDefault="007B51D5" w:rsidP="00471FC4">
            <w:pPr>
              <w:jc w:val="right"/>
              <w:rPr>
                <w:rFonts w:ascii="Arial" w:eastAsia="Times New Roman" w:hAnsi="Arial" w:cs="Arial"/>
                <w:sz w:val="20"/>
                <w:szCs w:val="20"/>
              </w:rPr>
            </w:pPr>
            <w:r w:rsidRPr="008A2790">
              <w:rPr>
                <w:rFonts w:ascii="Arial" w:eastAsia="Times New Roman" w:hAnsi="Arial" w:cs="Arial"/>
                <w:sz w:val="20"/>
                <w:szCs w:val="20"/>
              </w:rPr>
              <w:t>SIM</w:t>
            </w:r>
          </w:p>
        </w:tc>
      </w:tr>
      <w:tr w:rsidR="00471FC4" w:rsidRPr="00F871D9" w14:paraId="576D13A3" w14:textId="77777777" w:rsidTr="00471FC4">
        <w:trPr>
          <w:trHeight w:val="510"/>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0FBA767B" w14:textId="77777777" w:rsidR="00471FC4" w:rsidRPr="00F871D9" w:rsidRDefault="00471FC4" w:rsidP="00471FC4">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4</w:t>
            </w:r>
          </w:p>
        </w:tc>
        <w:tc>
          <w:tcPr>
            <w:tcW w:w="3983" w:type="dxa"/>
            <w:tcBorders>
              <w:top w:val="single" w:sz="4" w:space="0" w:color="000000"/>
              <w:left w:val="nil"/>
              <w:bottom w:val="single" w:sz="4" w:space="0" w:color="000000"/>
              <w:right w:val="single" w:sz="4" w:space="0" w:color="auto"/>
            </w:tcBorders>
            <w:vAlign w:val="center"/>
          </w:tcPr>
          <w:p w14:paraId="7F60045A"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PRESTAÇÃO DE SERVIÇOS DE SERVIÇOS GERAIS COM ENCARGOS COMPLEMENTARES; SINAPI = 88252, CONFORME CBO: 5143-10</w:t>
            </w:r>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2193EF54"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hora</w:t>
            </w:r>
          </w:p>
        </w:tc>
        <w:tc>
          <w:tcPr>
            <w:tcW w:w="1049" w:type="dxa"/>
            <w:tcBorders>
              <w:top w:val="nil"/>
              <w:left w:val="nil"/>
              <w:bottom w:val="single" w:sz="4" w:space="0" w:color="000000"/>
              <w:right w:val="single" w:sz="4" w:space="0" w:color="000000"/>
            </w:tcBorders>
            <w:shd w:val="clear" w:color="auto" w:fill="auto"/>
            <w:noWrap/>
            <w:vAlign w:val="center"/>
            <w:hideMark/>
          </w:tcPr>
          <w:p w14:paraId="43511C18" w14:textId="65B09E3D" w:rsidR="00471FC4" w:rsidRPr="00F871D9" w:rsidRDefault="00D71144" w:rsidP="00471FC4">
            <w:pPr>
              <w:jc w:val="right"/>
              <w:rPr>
                <w:rFonts w:ascii="Arial" w:eastAsia="Times New Roman" w:hAnsi="Arial" w:cs="Arial"/>
                <w:sz w:val="20"/>
                <w:szCs w:val="20"/>
              </w:rPr>
            </w:pPr>
            <w:r>
              <w:rPr>
                <w:rFonts w:ascii="Arial" w:eastAsia="Times New Roman" w:hAnsi="Arial" w:cs="Arial"/>
                <w:sz w:val="20"/>
                <w:szCs w:val="20"/>
              </w:rPr>
              <w:t>45</w:t>
            </w:r>
            <w:r w:rsidR="00471FC4"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hideMark/>
          </w:tcPr>
          <w:p w14:paraId="19AF8F80" w14:textId="77777777" w:rsidR="00471FC4" w:rsidRPr="00E6530F" w:rsidRDefault="00471FC4" w:rsidP="00471FC4">
            <w:pPr>
              <w:jc w:val="right"/>
              <w:rPr>
                <w:rFonts w:ascii="Arial" w:eastAsia="Times New Roman" w:hAnsi="Arial" w:cs="Arial"/>
                <w:sz w:val="20"/>
                <w:szCs w:val="20"/>
              </w:rPr>
            </w:pPr>
            <w:r>
              <w:rPr>
                <w:rFonts w:ascii="Arial" w:eastAsia="Times New Roman" w:hAnsi="Arial" w:cs="Arial"/>
                <w:sz w:val="20"/>
                <w:szCs w:val="20"/>
              </w:rPr>
              <w:t>24,37</w:t>
            </w:r>
          </w:p>
        </w:tc>
        <w:tc>
          <w:tcPr>
            <w:tcW w:w="1308" w:type="dxa"/>
            <w:tcBorders>
              <w:top w:val="nil"/>
              <w:left w:val="nil"/>
              <w:bottom w:val="single" w:sz="4" w:space="0" w:color="000000"/>
              <w:right w:val="single" w:sz="4" w:space="0" w:color="000000"/>
            </w:tcBorders>
            <w:shd w:val="clear" w:color="auto" w:fill="auto"/>
            <w:noWrap/>
            <w:vAlign w:val="center"/>
            <w:hideMark/>
          </w:tcPr>
          <w:p w14:paraId="7F20DF9D" w14:textId="0DE17522" w:rsidR="00471FC4" w:rsidRPr="00F871D9" w:rsidRDefault="008A2790" w:rsidP="00471FC4">
            <w:pPr>
              <w:jc w:val="right"/>
              <w:rPr>
                <w:rFonts w:ascii="Arial" w:eastAsia="Times New Roman" w:hAnsi="Arial" w:cs="Arial"/>
                <w:sz w:val="20"/>
                <w:szCs w:val="20"/>
              </w:rPr>
            </w:pPr>
            <w:r>
              <w:rPr>
                <w:rFonts w:ascii="Arial" w:eastAsia="Times New Roman" w:hAnsi="Arial" w:cs="Arial"/>
                <w:sz w:val="20"/>
                <w:szCs w:val="20"/>
              </w:rPr>
              <w:t>1.096.650,00</w:t>
            </w:r>
          </w:p>
        </w:tc>
        <w:tc>
          <w:tcPr>
            <w:tcW w:w="844" w:type="dxa"/>
            <w:tcBorders>
              <w:top w:val="nil"/>
              <w:left w:val="nil"/>
              <w:bottom w:val="single" w:sz="4" w:space="0" w:color="000000"/>
              <w:right w:val="single" w:sz="4" w:space="0" w:color="000000"/>
            </w:tcBorders>
            <w:shd w:val="clear" w:color="auto" w:fill="auto"/>
            <w:noWrap/>
            <w:vAlign w:val="center"/>
            <w:hideMark/>
          </w:tcPr>
          <w:p w14:paraId="2B2F7A21" w14:textId="77777777" w:rsidR="00471FC4" w:rsidRPr="008A2790" w:rsidRDefault="00471FC4" w:rsidP="00471FC4">
            <w:pPr>
              <w:jc w:val="right"/>
              <w:rPr>
                <w:rFonts w:ascii="Arial" w:eastAsia="Times New Roman" w:hAnsi="Arial" w:cs="Arial"/>
                <w:sz w:val="20"/>
                <w:szCs w:val="20"/>
              </w:rPr>
            </w:pPr>
            <w:r w:rsidRPr="008A2790">
              <w:rPr>
                <w:rFonts w:ascii="Arial" w:eastAsia="Times New Roman" w:hAnsi="Arial" w:cs="Arial"/>
                <w:sz w:val="20"/>
                <w:szCs w:val="20"/>
              </w:rPr>
              <w:t>SIM</w:t>
            </w:r>
          </w:p>
        </w:tc>
      </w:tr>
      <w:tr w:rsidR="00471FC4" w:rsidRPr="00F871D9" w14:paraId="142F5240" w14:textId="77777777" w:rsidTr="00471FC4">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0E973147" w14:textId="77777777" w:rsidR="00471FC4" w:rsidRPr="00F871D9" w:rsidRDefault="00471FC4" w:rsidP="00471FC4">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5</w:t>
            </w:r>
          </w:p>
        </w:tc>
        <w:tc>
          <w:tcPr>
            <w:tcW w:w="3983" w:type="dxa"/>
            <w:tcBorders>
              <w:top w:val="single" w:sz="4" w:space="0" w:color="000000"/>
              <w:left w:val="nil"/>
              <w:bottom w:val="single" w:sz="4" w:space="0" w:color="000000"/>
              <w:right w:val="single" w:sz="4" w:space="0" w:color="auto"/>
            </w:tcBorders>
            <w:vAlign w:val="center"/>
          </w:tcPr>
          <w:p w14:paraId="594A3B32"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PRESTAÇÃO DE SERVIÇOS DE BOMBEIRO/ENCANADOR COM ENCARGOS COMPLEMENTARES; SEINFRA-MG = MAO-OFC-040, CONFORME CBO: 7241-05</w:t>
            </w:r>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0FCDD52B"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hora</w:t>
            </w:r>
          </w:p>
        </w:tc>
        <w:tc>
          <w:tcPr>
            <w:tcW w:w="1049" w:type="dxa"/>
            <w:tcBorders>
              <w:top w:val="nil"/>
              <w:left w:val="nil"/>
              <w:bottom w:val="single" w:sz="4" w:space="0" w:color="000000"/>
              <w:right w:val="single" w:sz="4" w:space="0" w:color="000000"/>
            </w:tcBorders>
            <w:shd w:val="clear" w:color="auto" w:fill="auto"/>
            <w:noWrap/>
            <w:vAlign w:val="center"/>
            <w:hideMark/>
          </w:tcPr>
          <w:p w14:paraId="66778A97" w14:textId="10179FF6" w:rsidR="00471FC4" w:rsidRPr="00F871D9" w:rsidRDefault="00D71144" w:rsidP="00471FC4">
            <w:pPr>
              <w:jc w:val="right"/>
              <w:rPr>
                <w:rFonts w:ascii="Arial" w:eastAsia="Times New Roman" w:hAnsi="Arial" w:cs="Arial"/>
                <w:sz w:val="20"/>
                <w:szCs w:val="20"/>
              </w:rPr>
            </w:pPr>
            <w:r>
              <w:rPr>
                <w:rFonts w:ascii="Arial" w:eastAsia="Times New Roman" w:hAnsi="Arial" w:cs="Arial"/>
                <w:sz w:val="20"/>
                <w:szCs w:val="20"/>
              </w:rPr>
              <w:t>36</w:t>
            </w:r>
            <w:r w:rsidR="00471FC4"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hideMark/>
          </w:tcPr>
          <w:p w14:paraId="130CB6FF" w14:textId="77777777" w:rsidR="00471FC4" w:rsidRPr="00E6530F" w:rsidRDefault="00471FC4" w:rsidP="00471FC4">
            <w:pPr>
              <w:jc w:val="right"/>
              <w:rPr>
                <w:rFonts w:ascii="Arial" w:eastAsia="Times New Roman" w:hAnsi="Arial" w:cs="Arial"/>
                <w:sz w:val="20"/>
                <w:szCs w:val="20"/>
              </w:rPr>
            </w:pPr>
            <w:r>
              <w:rPr>
                <w:rFonts w:ascii="Arial" w:eastAsia="Times New Roman" w:hAnsi="Arial" w:cs="Arial"/>
                <w:sz w:val="20"/>
                <w:szCs w:val="20"/>
              </w:rPr>
              <w:t>33,63</w:t>
            </w:r>
          </w:p>
        </w:tc>
        <w:tc>
          <w:tcPr>
            <w:tcW w:w="1308" w:type="dxa"/>
            <w:tcBorders>
              <w:top w:val="nil"/>
              <w:left w:val="nil"/>
              <w:bottom w:val="single" w:sz="4" w:space="0" w:color="000000"/>
              <w:right w:val="single" w:sz="4" w:space="0" w:color="000000"/>
            </w:tcBorders>
            <w:shd w:val="clear" w:color="auto" w:fill="auto"/>
            <w:noWrap/>
            <w:vAlign w:val="center"/>
            <w:hideMark/>
          </w:tcPr>
          <w:p w14:paraId="69D51CF1" w14:textId="34806AAD" w:rsidR="00471FC4" w:rsidRPr="00F871D9" w:rsidRDefault="00021ED4" w:rsidP="00471FC4">
            <w:pPr>
              <w:jc w:val="right"/>
              <w:rPr>
                <w:rFonts w:ascii="Arial" w:eastAsia="Times New Roman" w:hAnsi="Arial" w:cs="Arial"/>
                <w:sz w:val="20"/>
                <w:szCs w:val="20"/>
              </w:rPr>
            </w:pPr>
            <w:r>
              <w:rPr>
                <w:rFonts w:ascii="Arial" w:eastAsia="Times New Roman" w:hAnsi="Arial" w:cs="Arial"/>
                <w:sz w:val="20"/>
                <w:szCs w:val="20"/>
              </w:rPr>
              <w:t>1.210.680,00</w:t>
            </w:r>
          </w:p>
        </w:tc>
        <w:tc>
          <w:tcPr>
            <w:tcW w:w="844" w:type="dxa"/>
            <w:tcBorders>
              <w:top w:val="nil"/>
              <w:left w:val="nil"/>
              <w:bottom w:val="single" w:sz="4" w:space="0" w:color="000000"/>
              <w:right w:val="single" w:sz="4" w:space="0" w:color="000000"/>
            </w:tcBorders>
            <w:shd w:val="clear" w:color="auto" w:fill="auto"/>
            <w:noWrap/>
            <w:vAlign w:val="center"/>
            <w:hideMark/>
          </w:tcPr>
          <w:p w14:paraId="2FC42E41" w14:textId="2C3F41EE" w:rsidR="00471FC4" w:rsidRPr="008A2790" w:rsidRDefault="007B51D5" w:rsidP="00471FC4">
            <w:pPr>
              <w:jc w:val="right"/>
              <w:rPr>
                <w:rFonts w:ascii="Arial" w:eastAsia="Times New Roman" w:hAnsi="Arial" w:cs="Arial"/>
                <w:sz w:val="20"/>
                <w:szCs w:val="20"/>
              </w:rPr>
            </w:pPr>
            <w:r w:rsidRPr="008A2790">
              <w:rPr>
                <w:rFonts w:ascii="Arial" w:eastAsia="Times New Roman" w:hAnsi="Arial" w:cs="Arial"/>
                <w:sz w:val="20"/>
                <w:szCs w:val="20"/>
              </w:rPr>
              <w:t>SIM</w:t>
            </w:r>
          </w:p>
        </w:tc>
      </w:tr>
      <w:tr w:rsidR="00471FC4" w:rsidRPr="00F871D9" w14:paraId="62181058" w14:textId="77777777" w:rsidTr="00471FC4">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76732488" w14:textId="77777777" w:rsidR="00471FC4" w:rsidRPr="00B24757" w:rsidRDefault="00471FC4" w:rsidP="00471FC4">
            <w:pPr>
              <w:jc w:val="center"/>
              <w:rPr>
                <w:rFonts w:ascii="Arial" w:eastAsia="Times New Roman" w:hAnsi="Arial" w:cs="Arial"/>
                <w:sz w:val="20"/>
                <w:szCs w:val="20"/>
              </w:rPr>
            </w:pPr>
            <w:r w:rsidRPr="00B24757">
              <w:rPr>
                <w:rFonts w:ascii="Arial" w:eastAsia="Times New Roman" w:hAnsi="Arial" w:cs="Arial"/>
                <w:sz w:val="20"/>
                <w:szCs w:val="20"/>
              </w:rPr>
              <w:t>0006</w:t>
            </w:r>
          </w:p>
        </w:tc>
        <w:tc>
          <w:tcPr>
            <w:tcW w:w="3983" w:type="dxa"/>
            <w:tcBorders>
              <w:top w:val="single" w:sz="4" w:space="0" w:color="000000"/>
              <w:left w:val="nil"/>
              <w:bottom w:val="single" w:sz="4" w:space="0" w:color="000000"/>
              <w:right w:val="single" w:sz="4" w:space="0" w:color="auto"/>
            </w:tcBorders>
            <w:vAlign w:val="center"/>
          </w:tcPr>
          <w:p w14:paraId="3A4D79F4" w14:textId="77777777" w:rsidR="00471FC4" w:rsidRPr="00B24757" w:rsidRDefault="00471FC4" w:rsidP="00471FC4">
            <w:pPr>
              <w:jc w:val="both"/>
              <w:rPr>
                <w:rFonts w:ascii="Arial" w:eastAsia="Times New Roman" w:hAnsi="Arial" w:cs="Arial"/>
                <w:sz w:val="20"/>
                <w:szCs w:val="20"/>
              </w:rPr>
            </w:pPr>
            <w:r w:rsidRPr="00B24757">
              <w:rPr>
                <w:rFonts w:ascii="Arial" w:eastAsia="Times New Roman" w:hAnsi="Arial" w:cs="Arial"/>
                <w:sz w:val="20"/>
                <w:szCs w:val="20"/>
              </w:rPr>
              <w:t>PRESTAÇÃO DE SERVIÇOS DE GESSEIRO COM ENCARGOS COMPLEMENTARES; SEINFRA-MG = MAO-OFC-050, CONFORME CBO: 7164-05</w:t>
            </w:r>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494C6BEB" w14:textId="77777777" w:rsidR="00471FC4" w:rsidRPr="00B24757" w:rsidRDefault="00471FC4" w:rsidP="00471FC4">
            <w:pPr>
              <w:jc w:val="both"/>
              <w:rPr>
                <w:rFonts w:ascii="Arial" w:eastAsia="Times New Roman" w:hAnsi="Arial" w:cs="Arial"/>
                <w:sz w:val="20"/>
                <w:szCs w:val="20"/>
              </w:rPr>
            </w:pPr>
            <w:r w:rsidRPr="00B24757">
              <w:rPr>
                <w:rFonts w:ascii="Arial" w:eastAsia="Times New Roman" w:hAnsi="Arial" w:cs="Arial"/>
                <w:sz w:val="20"/>
                <w:szCs w:val="20"/>
              </w:rPr>
              <w:t>hora</w:t>
            </w:r>
          </w:p>
        </w:tc>
        <w:tc>
          <w:tcPr>
            <w:tcW w:w="1049" w:type="dxa"/>
            <w:tcBorders>
              <w:top w:val="nil"/>
              <w:left w:val="nil"/>
              <w:bottom w:val="single" w:sz="4" w:space="0" w:color="000000"/>
              <w:right w:val="single" w:sz="4" w:space="0" w:color="000000"/>
            </w:tcBorders>
            <w:shd w:val="clear" w:color="auto" w:fill="auto"/>
            <w:noWrap/>
            <w:vAlign w:val="center"/>
            <w:hideMark/>
          </w:tcPr>
          <w:p w14:paraId="13D4EDE4" w14:textId="152FF7C1" w:rsidR="00471FC4" w:rsidRPr="00B24757" w:rsidRDefault="00D71144" w:rsidP="00B24757">
            <w:pPr>
              <w:jc w:val="right"/>
              <w:rPr>
                <w:rFonts w:ascii="Arial" w:eastAsia="Times New Roman" w:hAnsi="Arial" w:cs="Arial"/>
                <w:sz w:val="20"/>
                <w:szCs w:val="20"/>
              </w:rPr>
            </w:pPr>
            <w:r w:rsidRPr="00B24757">
              <w:rPr>
                <w:rFonts w:ascii="Arial" w:eastAsia="Times New Roman" w:hAnsi="Arial" w:cs="Arial"/>
                <w:sz w:val="20"/>
                <w:szCs w:val="20"/>
              </w:rPr>
              <w:t>2.</w:t>
            </w:r>
            <w:r w:rsidR="00B24757" w:rsidRPr="00B24757">
              <w:rPr>
                <w:rFonts w:ascii="Arial" w:eastAsia="Times New Roman" w:hAnsi="Arial" w:cs="Arial"/>
                <w:sz w:val="20"/>
                <w:szCs w:val="20"/>
              </w:rPr>
              <w:t>712,</w:t>
            </w:r>
            <w:r w:rsidR="00471FC4" w:rsidRPr="00B24757">
              <w:rPr>
                <w:rFonts w:ascii="Arial" w:eastAsia="Times New Roman" w:hAnsi="Arial" w:cs="Arial"/>
                <w:sz w:val="20"/>
                <w:szCs w:val="20"/>
              </w:rPr>
              <w:t>00</w:t>
            </w:r>
          </w:p>
        </w:tc>
        <w:tc>
          <w:tcPr>
            <w:tcW w:w="896" w:type="dxa"/>
            <w:tcBorders>
              <w:top w:val="nil"/>
              <w:left w:val="nil"/>
              <w:bottom w:val="single" w:sz="4" w:space="0" w:color="000000"/>
              <w:right w:val="single" w:sz="4" w:space="0" w:color="000000"/>
            </w:tcBorders>
            <w:shd w:val="clear" w:color="000000" w:fill="FFFF99"/>
            <w:noWrap/>
            <w:vAlign w:val="center"/>
            <w:hideMark/>
          </w:tcPr>
          <w:p w14:paraId="6AB6FD4C" w14:textId="77777777" w:rsidR="00471FC4" w:rsidRPr="00B24757" w:rsidRDefault="00471FC4" w:rsidP="00471FC4">
            <w:pPr>
              <w:jc w:val="right"/>
              <w:rPr>
                <w:rFonts w:ascii="Arial" w:eastAsia="Times New Roman" w:hAnsi="Arial" w:cs="Arial"/>
                <w:sz w:val="20"/>
                <w:szCs w:val="20"/>
              </w:rPr>
            </w:pPr>
            <w:r w:rsidRPr="00B24757">
              <w:rPr>
                <w:rFonts w:ascii="Arial" w:eastAsia="Times New Roman" w:hAnsi="Arial" w:cs="Arial"/>
                <w:sz w:val="20"/>
                <w:szCs w:val="20"/>
              </w:rPr>
              <w:t>29,69</w:t>
            </w:r>
          </w:p>
        </w:tc>
        <w:tc>
          <w:tcPr>
            <w:tcW w:w="1308" w:type="dxa"/>
            <w:tcBorders>
              <w:top w:val="nil"/>
              <w:left w:val="nil"/>
              <w:bottom w:val="single" w:sz="4" w:space="0" w:color="000000"/>
              <w:right w:val="single" w:sz="4" w:space="0" w:color="000000"/>
            </w:tcBorders>
            <w:shd w:val="clear" w:color="auto" w:fill="auto"/>
            <w:noWrap/>
            <w:vAlign w:val="center"/>
            <w:hideMark/>
          </w:tcPr>
          <w:p w14:paraId="092032AA" w14:textId="760023DC" w:rsidR="00471FC4" w:rsidRPr="00B24757" w:rsidRDefault="00B24757" w:rsidP="00B24757">
            <w:pPr>
              <w:jc w:val="right"/>
              <w:rPr>
                <w:rFonts w:ascii="Arial" w:eastAsia="Times New Roman" w:hAnsi="Arial" w:cs="Arial"/>
                <w:sz w:val="20"/>
                <w:szCs w:val="20"/>
              </w:rPr>
            </w:pPr>
            <w:r w:rsidRPr="00B24757">
              <w:rPr>
                <w:rFonts w:ascii="Arial" w:eastAsia="Times New Roman" w:hAnsi="Arial" w:cs="Arial"/>
                <w:sz w:val="20"/>
                <w:szCs w:val="20"/>
              </w:rPr>
              <w:t>80.519,28</w:t>
            </w:r>
          </w:p>
        </w:tc>
        <w:tc>
          <w:tcPr>
            <w:tcW w:w="844" w:type="dxa"/>
            <w:tcBorders>
              <w:top w:val="nil"/>
              <w:left w:val="nil"/>
              <w:bottom w:val="single" w:sz="4" w:space="0" w:color="000000"/>
              <w:right w:val="single" w:sz="4" w:space="0" w:color="000000"/>
            </w:tcBorders>
            <w:shd w:val="clear" w:color="auto" w:fill="auto"/>
            <w:noWrap/>
            <w:vAlign w:val="center"/>
            <w:hideMark/>
          </w:tcPr>
          <w:p w14:paraId="3344665F" w14:textId="3D7CC53A" w:rsidR="00471FC4" w:rsidRPr="008A2790" w:rsidRDefault="00B24757" w:rsidP="00471FC4">
            <w:pPr>
              <w:jc w:val="right"/>
              <w:rPr>
                <w:rFonts w:ascii="Arial" w:eastAsia="Times New Roman" w:hAnsi="Arial" w:cs="Arial"/>
                <w:sz w:val="20"/>
                <w:szCs w:val="20"/>
              </w:rPr>
            </w:pPr>
            <w:r w:rsidRPr="00B24757">
              <w:rPr>
                <w:rFonts w:ascii="Arial" w:eastAsia="Times New Roman" w:hAnsi="Arial" w:cs="Arial"/>
                <w:sz w:val="20"/>
                <w:szCs w:val="20"/>
              </w:rPr>
              <w:t>SIM</w:t>
            </w:r>
          </w:p>
        </w:tc>
      </w:tr>
      <w:tr w:rsidR="00471FC4" w:rsidRPr="00F871D9" w14:paraId="1E51A4C0" w14:textId="77777777" w:rsidTr="00471FC4">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5037E4E6" w14:textId="77777777" w:rsidR="00471FC4" w:rsidRPr="00F871D9" w:rsidRDefault="00471FC4" w:rsidP="00471FC4">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7</w:t>
            </w:r>
          </w:p>
        </w:tc>
        <w:tc>
          <w:tcPr>
            <w:tcW w:w="3983" w:type="dxa"/>
            <w:tcBorders>
              <w:top w:val="single" w:sz="4" w:space="0" w:color="000000"/>
              <w:left w:val="nil"/>
              <w:bottom w:val="single" w:sz="4" w:space="0" w:color="000000"/>
              <w:right w:val="single" w:sz="4" w:space="0" w:color="auto"/>
            </w:tcBorders>
            <w:vAlign w:val="center"/>
          </w:tcPr>
          <w:p w14:paraId="0B5518BC"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PRESTAÇÃO DE SERVIÇOS DE PEDREIRO COM ENCARGOS COMPLEMENTARES; SEINFRA-MG = MAO-OFC-075, CONFORME CBO: 7152-10</w:t>
            </w:r>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5AA29B38"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hora</w:t>
            </w:r>
          </w:p>
        </w:tc>
        <w:tc>
          <w:tcPr>
            <w:tcW w:w="1049" w:type="dxa"/>
            <w:tcBorders>
              <w:top w:val="nil"/>
              <w:left w:val="nil"/>
              <w:bottom w:val="single" w:sz="4" w:space="0" w:color="000000"/>
              <w:right w:val="single" w:sz="4" w:space="0" w:color="000000"/>
            </w:tcBorders>
            <w:shd w:val="clear" w:color="auto" w:fill="auto"/>
            <w:noWrap/>
            <w:vAlign w:val="center"/>
            <w:hideMark/>
          </w:tcPr>
          <w:p w14:paraId="2B2992A7" w14:textId="21907653" w:rsidR="00471FC4" w:rsidRPr="00F871D9" w:rsidRDefault="00D71144" w:rsidP="00471FC4">
            <w:pPr>
              <w:jc w:val="right"/>
              <w:rPr>
                <w:rFonts w:ascii="Arial" w:eastAsia="Times New Roman" w:hAnsi="Arial" w:cs="Arial"/>
                <w:sz w:val="20"/>
                <w:szCs w:val="20"/>
              </w:rPr>
            </w:pPr>
            <w:r>
              <w:rPr>
                <w:rFonts w:ascii="Arial" w:eastAsia="Times New Roman" w:hAnsi="Arial" w:cs="Arial"/>
                <w:sz w:val="20"/>
                <w:szCs w:val="20"/>
              </w:rPr>
              <w:t>20</w:t>
            </w:r>
            <w:r w:rsidR="00471FC4"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hideMark/>
          </w:tcPr>
          <w:p w14:paraId="74EBEC4D" w14:textId="77777777" w:rsidR="00471FC4" w:rsidRPr="00E6530F" w:rsidRDefault="00471FC4" w:rsidP="00471FC4">
            <w:pPr>
              <w:jc w:val="right"/>
              <w:rPr>
                <w:rFonts w:ascii="Arial" w:eastAsia="Times New Roman" w:hAnsi="Arial" w:cs="Arial"/>
                <w:sz w:val="20"/>
                <w:szCs w:val="20"/>
              </w:rPr>
            </w:pPr>
            <w:r>
              <w:rPr>
                <w:rFonts w:ascii="Arial" w:eastAsia="Times New Roman" w:hAnsi="Arial" w:cs="Arial"/>
                <w:sz w:val="20"/>
                <w:szCs w:val="20"/>
              </w:rPr>
              <w:t>29,27</w:t>
            </w:r>
          </w:p>
        </w:tc>
        <w:tc>
          <w:tcPr>
            <w:tcW w:w="1308" w:type="dxa"/>
            <w:tcBorders>
              <w:top w:val="nil"/>
              <w:left w:val="nil"/>
              <w:bottom w:val="single" w:sz="4" w:space="0" w:color="000000"/>
              <w:right w:val="single" w:sz="4" w:space="0" w:color="000000"/>
            </w:tcBorders>
            <w:shd w:val="clear" w:color="auto" w:fill="auto"/>
            <w:noWrap/>
            <w:vAlign w:val="center"/>
            <w:hideMark/>
          </w:tcPr>
          <w:p w14:paraId="19D54BCC" w14:textId="596C65C5" w:rsidR="00471FC4" w:rsidRPr="00F871D9" w:rsidRDefault="00021ED4" w:rsidP="00471FC4">
            <w:pPr>
              <w:jc w:val="right"/>
              <w:rPr>
                <w:rFonts w:ascii="Arial" w:eastAsia="Times New Roman" w:hAnsi="Arial" w:cs="Arial"/>
                <w:sz w:val="20"/>
                <w:szCs w:val="20"/>
              </w:rPr>
            </w:pPr>
            <w:r>
              <w:rPr>
                <w:rFonts w:ascii="Arial" w:eastAsia="Times New Roman" w:hAnsi="Arial" w:cs="Arial"/>
                <w:sz w:val="20"/>
                <w:szCs w:val="20"/>
              </w:rPr>
              <w:t>585.400,00</w:t>
            </w:r>
          </w:p>
        </w:tc>
        <w:tc>
          <w:tcPr>
            <w:tcW w:w="844" w:type="dxa"/>
            <w:tcBorders>
              <w:top w:val="nil"/>
              <w:left w:val="nil"/>
              <w:bottom w:val="single" w:sz="4" w:space="0" w:color="000000"/>
              <w:right w:val="single" w:sz="4" w:space="0" w:color="000000"/>
            </w:tcBorders>
            <w:shd w:val="clear" w:color="auto" w:fill="auto"/>
            <w:noWrap/>
            <w:vAlign w:val="center"/>
            <w:hideMark/>
          </w:tcPr>
          <w:p w14:paraId="26C99479" w14:textId="77777777" w:rsidR="00471FC4" w:rsidRPr="008A2790" w:rsidRDefault="00471FC4" w:rsidP="00471FC4">
            <w:pPr>
              <w:jc w:val="right"/>
              <w:rPr>
                <w:rFonts w:ascii="Arial" w:eastAsia="Times New Roman" w:hAnsi="Arial" w:cs="Arial"/>
                <w:sz w:val="20"/>
                <w:szCs w:val="20"/>
              </w:rPr>
            </w:pPr>
            <w:r w:rsidRPr="008A2790">
              <w:rPr>
                <w:rFonts w:ascii="Arial" w:eastAsia="Times New Roman" w:hAnsi="Arial" w:cs="Arial"/>
                <w:sz w:val="20"/>
                <w:szCs w:val="20"/>
              </w:rPr>
              <w:t>SIM</w:t>
            </w:r>
          </w:p>
        </w:tc>
      </w:tr>
      <w:tr w:rsidR="00471FC4" w:rsidRPr="00F871D9" w14:paraId="6E7AE098" w14:textId="77777777" w:rsidTr="00471FC4">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3D2A1578" w14:textId="77777777" w:rsidR="00471FC4" w:rsidRPr="00F871D9" w:rsidRDefault="00471FC4" w:rsidP="00471FC4">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8</w:t>
            </w:r>
          </w:p>
        </w:tc>
        <w:tc>
          <w:tcPr>
            <w:tcW w:w="3983" w:type="dxa"/>
            <w:tcBorders>
              <w:top w:val="single" w:sz="4" w:space="0" w:color="000000"/>
              <w:left w:val="nil"/>
              <w:bottom w:val="single" w:sz="4" w:space="0" w:color="000000"/>
              <w:right w:val="single" w:sz="4" w:space="0" w:color="auto"/>
            </w:tcBorders>
            <w:vAlign w:val="center"/>
          </w:tcPr>
          <w:p w14:paraId="12866D85"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PRESTAÇÃO DE SERVIÇOS DE SERVENTE COM ENCARGOS COMPLEMENTARES; SEINFRA-MG = MAO-AJD-038, CONFORME CBO: 7170-20</w:t>
            </w:r>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4A244163"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hora</w:t>
            </w:r>
          </w:p>
        </w:tc>
        <w:tc>
          <w:tcPr>
            <w:tcW w:w="1049" w:type="dxa"/>
            <w:tcBorders>
              <w:top w:val="nil"/>
              <w:left w:val="nil"/>
              <w:bottom w:val="single" w:sz="4" w:space="0" w:color="000000"/>
              <w:right w:val="single" w:sz="4" w:space="0" w:color="000000"/>
            </w:tcBorders>
            <w:shd w:val="clear" w:color="auto" w:fill="auto"/>
            <w:noWrap/>
            <w:vAlign w:val="center"/>
          </w:tcPr>
          <w:p w14:paraId="6BED4409" w14:textId="3931D0A0" w:rsidR="00471FC4" w:rsidRPr="00F871D9" w:rsidRDefault="00D71144" w:rsidP="00471FC4">
            <w:pPr>
              <w:jc w:val="right"/>
              <w:rPr>
                <w:rFonts w:ascii="Arial" w:eastAsia="Times New Roman" w:hAnsi="Arial" w:cs="Arial"/>
                <w:sz w:val="20"/>
                <w:szCs w:val="20"/>
              </w:rPr>
            </w:pPr>
            <w:r>
              <w:rPr>
                <w:rFonts w:ascii="Arial" w:eastAsia="Times New Roman" w:hAnsi="Arial" w:cs="Arial"/>
                <w:sz w:val="20"/>
                <w:szCs w:val="20"/>
              </w:rPr>
              <w:t>25</w:t>
            </w:r>
            <w:r w:rsidR="00471FC4"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0857FBA5" w14:textId="77777777" w:rsidR="00471FC4" w:rsidRPr="00E6530F" w:rsidRDefault="00471FC4" w:rsidP="00471FC4">
            <w:pPr>
              <w:jc w:val="right"/>
              <w:rPr>
                <w:rFonts w:ascii="Arial" w:eastAsia="Times New Roman" w:hAnsi="Arial" w:cs="Arial"/>
                <w:sz w:val="20"/>
                <w:szCs w:val="20"/>
              </w:rPr>
            </w:pPr>
            <w:r>
              <w:rPr>
                <w:rFonts w:ascii="Arial" w:eastAsia="Times New Roman" w:hAnsi="Arial" w:cs="Arial"/>
                <w:sz w:val="20"/>
                <w:szCs w:val="20"/>
              </w:rPr>
              <w:t>21,99</w:t>
            </w:r>
          </w:p>
        </w:tc>
        <w:tc>
          <w:tcPr>
            <w:tcW w:w="1308" w:type="dxa"/>
            <w:tcBorders>
              <w:top w:val="nil"/>
              <w:left w:val="nil"/>
              <w:bottom w:val="single" w:sz="4" w:space="0" w:color="000000"/>
              <w:right w:val="single" w:sz="4" w:space="0" w:color="000000"/>
            </w:tcBorders>
            <w:shd w:val="clear" w:color="auto" w:fill="auto"/>
            <w:noWrap/>
            <w:vAlign w:val="center"/>
          </w:tcPr>
          <w:p w14:paraId="325D8B7C" w14:textId="630333D9" w:rsidR="00471FC4" w:rsidRPr="00F871D9" w:rsidRDefault="00021ED4" w:rsidP="00471FC4">
            <w:pPr>
              <w:jc w:val="right"/>
              <w:rPr>
                <w:rFonts w:ascii="Arial" w:eastAsia="Times New Roman" w:hAnsi="Arial" w:cs="Arial"/>
                <w:sz w:val="20"/>
                <w:szCs w:val="20"/>
              </w:rPr>
            </w:pPr>
            <w:r>
              <w:rPr>
                <w:rFonts w:ascii="Arial" w:eastAsia="Times New Roman" w:hAnsi="Arial" w:cs="Arial"/>
                <w:sz w:val="20"/>
                <w:szCs w:val="20"/>
              </w:rPr>
              <w:t>549.750</w:t>
            </w:r>
            <w:r w:rsidR="00471FC4">
              <w:rPr>
                <w:rFonts w:ascii="Arial" w:eastAsia="Times New Roman" w:hAnsi="Arial" w:cs="Arial"/>
                <w:sz w:val="20"/>
                <w:szCs w:val="20"/>
              </w:rPr>
              <w:t>,00</w:t>
            </w:r>
          </w:p>
        </w:tc>
        <w:tc>
          <w:tcPr>
            <w:tcW w:w="844" w:type="dxa"/>
            <w:tcBorders>
              <w:top w:val="nil"/>
              <w:left w:val="nil"/>
              <w:bottom w:val="single" w:sz="4" w:space="0" w:color="000000"/>
              <w:right w:val="single" w:sz="4" w:space="0" w:color="000000"/>
            </w:tcBorders>
            <w:shd w:val="clear" w:color="auto" w:fill="auto"/>
            <w:noWrap/>
            <w:vAlign w:val="center"/>
          </w:tcPr>
          <w:p w14:paraId="49BCE3C5" w14:textId="77777777" w:rsidR="00471FC4" w:rsidRPr="008A2790" w:rsidRDefault="00471FC4" w:rsidP="00471FC4">
            <w:pPr>
              <w:jc w:val="right"/>
              <w:rPr>
                <w:rFonts w:ascii="Arial" w:eastAsia="Times New Roman" w:hAnsi="Arial" w:cs="Arial"/>
                <w:sz w:val="20"/>
                <w:szCs w:val="20"/>
              </w:rPr>
            </w:pPr>
            <w:r w:rsidRPr="008A2790">
              <w:rPr>
                <w:rFonts w:ascii="Arial" w:eastAsia="Times New Roman" w:hAnsi="Arial" w:cs="Arial"/>
                <w:sz w:val="20"/>
                <w:szCs w:val="20"/>
              </w:rPr>
              <w:t>SIM</w:t>
            </w:r>
          </w:p>
        </w:tc>
      </w:tr>
      <w:tr w:rsidR="00471FC4" w:rsidRPr="00F871D9" w14:paraId="604533A0" w14:textId="77777777" w:rsidTr="00471FC4">
        <w:trPr>
          <w:trHeight w:val="765"/>
        </w:trPr>
        <w:tc>
          <w:tcPr>
            <w:tcW w:w="846" w:type="dxa"/>
            <w:tcBorders>
              <w:top w:val="nil"/>
              <w:left w:val="single" w:sz="4" w:space="0" w:color="000000"/>
              <w:bottom w:val="single" w:sz="4" w:space="0" w:color="auto"/>
              <w:right w:val="single" w:sz="4" w:space="0" w:color="000000"/>
            </w:tcBorders>
            <w:shd w:val="clear" w:color="auto" w:fill="auto"/>
            <w:noWrap/>
            <w:vAlign w:val="center"/>
            <w:hideMark/>
          </w:tcPr>
          <w:p w14:paraId="7B0713DD" w14:textId="77777777" w:rsidR="00471FC4" w:rsidRPr="00F871D9" w:rsidRDefault="00471FC4" w:rsidP="00471FC4">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9</w:t>
            </w:r>
          </w:p>
        </w:tc>
        <w:tc>
          <w:tcPr>
            <w:tcW w:w="3983" w:type="dxa"/>
            <w:tcBorders>
              <w:top w:val="single" w:sz="4" w:space="0" w:color="000000"/>
              <w:left w:val="nil"/>
              <w:bottom w:val="single" w:sz="4" w:space="0" w:color="000000"/>
              <w:right w:val="single" w:sz="4" w:space="0" w:color="auto"/>
            </w:tcBorders>
            <w:vAlign w:val="center"/>
          </w:tcPr>
          <w:p w14:paraId="5991EDCF" w14:textId="77777777" w:rsidR="00471FC4" w:rsidRPr="00F871D9" w:rsidRDefault="00471FC4" w:rsidP="00471FC4">
            <w:pPr>
              <w:jc w:val="both"/>
              <w:rPr>
                <w:rFonts w:ascii="Arial" w:eastAsia="Times New Roman" w:hAnsi="Arial" w:cs="Arial"/>
                <w:sz w:val="20"/>
                <w:szCs w:val="20"/>
              </w:rPr>
            </w:pPr>
            <w:bookmarkStart w:id="7" w:name="_GoBack"/>
            <w:r w:rsidRPr="00F871D9">
              <w:rPr>
                <w:rFonts w:ascii="Arial" w:eastAsia="Times New Roman" w:hAnsi="Arial" w:cs="Arial"/>
                <w:sz w:val="20"/>
                <w:szCs w:val="20"/>
              </w:rPr>
              <w:t xml:space="preserve">PRESTAÇÃO DE SERVIÇOS DE </w:t>
            </w:r>
            <w:r>
              <w:rPr>
                <w:rFonts w:ascii="Arial" w:eastAsia="Times New Roman" w:hAnsi="Arial" w:cs="Arial"/>
                <w:sz w:val="20"/>
                <w:szCs w:val="20"/>
              </w:rPr>
              <w:t>CARPINTEIRO</w:t>
            </w:r>
            <w:r w:rsidRPr="00F871D9">
              <w:rPr>
                <w:rFonts w:ascii="Arial" w:eastAsia="Times New Roman" w:hAnsi="Arial" w:cs="Arial"/>
                <w:sz w:val="20"/>
                <w:szCs w:val="20"/>
              </w:rPr>
              <w:t xml:space="preserve"> COM ENCARGOS COMPLEMENTARES</w:t>
            </w:r>
            <w:bookmarkEnd w:id="7"/>
          </w:p>
        </w:tc>
        <w:tc>
          <w:tcPr>
            <w:tcW w:w="850" w:type="dxa"/>
            <w:tcBorders>
              <w:top w:val="nil"/>
              <w:left w:val="single" w:sz="4" w:space="0" w:color="auto"/>
              <w:bottom w:val="single" w:sz="4" w:space="0" w:color="auto"/>
              <w:right w:val="single" w:sz="4" w:space="0" w:color="000000"/>
            </w:tcBorders>
            <w:shd w:val="clear" w:color="auto" w:fill="auto"/>
            <w:noWrap/>
            <w:vAlign w:val="center"/>
            <w:hideMark/>
          </w:tcPr>
          <w:p w14:paraId="4E5D0706" w14:textId="77777777" w:rsidR="00471FC4" w:rsidRPr="00F871D9" w:rsidRDefault="00471FC4" w:rsidP="00471FC4">
            <w:pPr>
              <w:jc w:val="both"/>
              <w:rPr>
                <w:rFonts w:ascii="Arial" w:eastAsia="Times New Roman" w:hAnsi="Arial" w:cs="Arial"/>
                <w:sz w:val="20"/>
                <w:szCs w:val="20"/>
              </w:rPr>
            </w:pPr>
            <w:r w:rsidRPr="00F871D9">
              <w:rPr>
                <w:rFonts w:ascii="Arial" w:eastAsia="Times New Roman" w:hAnsi="Arial" w:cs="Arial"/>
                <w:sz w:val="20"/>
                <w:szCs w:val="20"/>
              </w:rPr>
              <w:t>hora</w:t>
            </w:r>
          </w:p>
        </w:tc>
        <w:tc>
          <w:tcPr>
            <w:tcW w:w="1049" w:type="dxa"/>
            <w:tcBorders>
              <w:top w:val="nil"/>
              <w:left w:val="nil"/>
              <w:bottom w:val="single" w:sz="4" w:space="0" w:color="auto"/>
              <w:right w:val="single" w:sz="4" w:space="0" w:color="000000"/>
            </w:tcBorders>
            <w:shd w:val="clear" w:color="auto" w:fill="auto"/>
            <w:noWrap/>
            <w:vAlign w:val="center"/>
            <w:hideMark/>
          </w:tcPr>
          <w:p w14:paraId="61E34F70" w14:textId="01C69FE0" w:rsidR="00471FC4" w:rsidRPr="00F871D9" w:rsidRDefault="00021ED4" w:rsidP="00471FC4">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auto"/>
              <w:right w:val="single" w:sz="4" w:space="0" w:color="000000"/>
            </w:tcBorders>
            <w:shd w:val="clear" w:color="000000" w:fill="FFFF99"/>
            <w:noWrap/>
            <w:vAlign w:val="center"/>
            <w:hideMark/>
          </w:tcPr>
          <w:p w14:paraId="686B68DB" w14:textId="77777777" w:rsidR="00471FC4" w:rsidRPr="00E6530F" w:rsidRDefault="00471FC4" w:rsidP="00471FC4">
            <w:pPr>
              <w:jc w:val="right"/>
              <w:rPr>
                <w:rFonts w:ascii="Arial" w:eastAsia="Times New Roman" w:hAnsi="Arial" w:cs="Arial"/>
                <w:sz w:val="20"/>
                <w:szCs w:val="20"/>
              </w:rPr>
            </w:pPr>
            <w:r>
              <w:rPr>
                <w:rFonts w:ascii="Arial" w:eastAsia="Times New Roman" w:hAnsi="Arial" w:cs="Arial"/>
                <w:sz w:val="20"/>
                <w:szCs w:val="20"/>
              </w:rPr>
              <w:t>34,90</w:t>
            </w:r>
          </w:p>
        </w:tc>
        <w:tc>
          <w:tcPr>
            <w:tcW w:w="1308" w:type="dxa"/>
            <w:tcBorders>
              <w:top w:val="nil"/>
              <w:left w:val="nil"/>
              <w:bottom w:val="single" w:sz="4" w:space="0" w:color="auto"/>
              <w:right w:val="single" w:sz="4" w:space="0" w:color="000000"/>
            </w:tcBorders>
            <w:shd w:val="clear" w:color="auto" w:fill="auto"/>
            <w:noWrap/>
            <w:vAlign w:val="center"/>
            <w:hideMark/>
          </w:tcPr>
          <w:p w14:paraId="7BA28C58" w14:textId="301716BD" w:rsidR="00471FC4" w:rsidRPr="00F871D9" w:rsidRDefault="00021ED4" w:rsidP="00471FC4">
            <w:pPr>
              <w:jc w:val="right"/>
              <w:rPr>
                <w:rFonts w:ascii="Arial" w:eastAsia="Times New Roman" w:hAnsi="Arial" w:cs="Arial"/>
                <w:sz w:val="20"/>
                <w:szCs w:val="20"/>
              </w:rPr>
            </w:pPr>
            <w:r>
              <w:rPr>
                <w:rFonts w:ascii="Arial" w:eastAsia="Times New Roman" w:hAnsi="Arial" w:cs="Arial"/>
                <w:sz w:val="20"/>
                <w:szCs w:val="20"/>
              </w:rPr>
              <w:t>134.016,00</w:t>
            </w:r>
          </w:p>
        </w:tc>
        <w:tc>
          <w:tcPr>
            <w:tcW w:w="844" w:type="dxa"/>
            <w:tcBorders>
              <w:top w:val="nil"/>
              <w:left w:val="nil"/>
              <w:bottom w:val="single" w:sz="4" w:space="0" w:color="auto"/>
              <w:right w:val="single" w:sz="4" w:space="0" w:color="000000"/>
            </w:tcBorders>
            <w:shd w:val="clear" w:color="auto" w:fill="auto"/>
            <w:noWrap/>
            <w:vAlign w:val="center"/>
            <w:hideMark/>
          </w:tcPr>
          <w:p w14:paraId="25EF16AA" w14:textId="77777777" w:rsidR="00471FC4" w:rsidRPr="008A2790" w:rsidRDefault="00471FC4" w:rsidP="00471FC4">
            <w:pPr>
              <w:jc w:val="right"/>
              <w:rPr>
                <w:rFonts w:ascii="Arial" w:eastAsia="Times New Roman" w:hAnsi="Arial" w:cs="Arial"/>
                <w:sz w:val="20"/>
                <w:szCs w:val="20"/>
              </w:rPr>
            </w:pPr>
            <w:r w:rsidRPr="008A2790">
              <w:rPr>
                <w:rFonts w:ascii="Arial" w:eastAsia="Times New Roman" w:hAnsi="Arial" w:cs="Arial"/>
                <w:sz w:val="20"/>
                <w:szCs w:val="20"/>
              </w:rPr>
              <w:t>SIM</w:t>
            </w:r>
          </w:p>
        </w:tc>
      </w:tr>
      <w:tr w:rsidR="00471FC4" w:rsidRPr="00F871D9" w14:paraId="25250A7C" w14:textId="77777777" w:rsidTr="00471FC4">
        <w:trPr>
          <w:trHeight w:val="765"/>
        </w:trPr>
        <w:tc>
          <w:tcPr>
            <w:tcW w:w="7624" w:type="dxa"/>
            <w:gridSpan w:val="5"/>
            <w:tcBorders>
              <w:top w:val="single" w:sz="4" w:space="0" w:color="auto"/>
              <w:left w:val="single" w:sz="4" w:space="0" w:color="000000"/>
              <w:bottom w:val="single" w:sz="4" w:space="0" w:color="auto"/>
              <w:right w:val="single" w:sz="4" w:space="0" w:color="000000"/>
            </w:tcBorders>
            <w:shd w:val="clear" w:color="auto" w:fill="auto"/>
            <w:noWrap/>
            <w:vAlign w:val="center"/>
          </w:tcPr>
          <w:p w14:paraId="59DA5FFC" w14:textId="77777777" w:rsidR="00471FC4" w:rsidRPr="0013249A" w:rsidRDefault="00471FC4" w:rsidP="00471FC4">
            <w:pPr>
              <w:jc w:val="center"/>
              <w:rPr>
                <w:rFonts w:ascii="Arial" w:eastAsia="Times New Roman" w:hAnsi="Arial" w:cs="Arial"/>
                <w:b/>
                <w:bCs/>
                <w:sz w:val="20"/>
                <w:szCs w:val="20"/>
                <w:highlight w:val="red"/>
              </w:rPr>
            </w:pPr>
            <w:r w:rsidRPr="00837612">
              <w:rPr>
                <w:rFonts w:ascii="Arial" w:eastAsia="Times New Roman" w:hAnsi="Arial" w:cs="Arial"/>
                <w:b/>
                <w:bCs/>
                <w:sz w:val="20"/>
                <w:szCs w:val="20"/>
              </w:rPr>
              <w:lastRenderedPageBreak/>
              <w:t>TOTAL DOS SERVIÇOS</w:t>
            </w:r>
          </w:p>
        </w:tc>
        <w:tc>
          <w:tcPr>
            <w:tcW w:w="2152" w:type="dxa"/>
            <w:gridSpan w:val="2"/>
            <w:tcBorders>
              <w:top w:val="single" w:sz="4" w:space="0" w:color="auto"/>
              <w:left w:val="nil"/>
              <w:bottom w:val="single" w:sz="4" w:space="0" w:color="auto"/>
              <w:right w:val="single" w:sz="4" w:space="0" w:color="000000"/>
            </w:tcBorders>
            <w:shd w:val="clear" w:color="auto" w:fill="auto"/>
            <w:noWrap/>
            <w:vAlign w:val="center"/>
          </w:tcPr>
          <w:p w14:paraId="29A11EBD" w14:textId="1C7636A5" w:rsidR="00471FC4" w:rsidRPr="008A2790" w:rsidRDefault="00837612" w:rsidP="000F6829">
            <w:pPr>
              <w:jc w:val="center"/>
              <w:rPr>
                <w:rFonts w:ascii="Arial" w:eastAsia="Times New Roman" w:hAnsi="Arial" w:cs="Arial"/>
                <w:b/>
                <w:bCs/>
                <w:sz w:val="20"/>
                <w:szCs w:val="20"/>
              </w:rPr>
            </w:pPr>
            <w:r>
              <w:rPr>
                <w:rFonts w:ascii="Arial" w:eastAsia="Times New Roman" w:hAnsi="Arial" w:cs="Arial"/>
                <w:b/>
                <w:bCs/>
                <w:sz w:val="20"/>
                <w:szCs w:val="20"/>
              </w:rPr>
              <w:t>R$ 4.31</w:t>
            </w:r>
            <w:r w:rsidR="000F6829">
              <w:rPr>
                <w:rFonts w:ascii="Arial" w:eastAsia="Times New Roman" w:hAnsi="Arial" w:cs="Arial"/>
                <w:b/>
                <w:bCs/>
                <w:sz w:val="20"/>
                <w:szCs w:val="20"/>
              </w:rPr>
              <w:t>6.562,28</w:t>
            </w:r>
          </w:p>
        </w:tc>
      </w:tr>
    </w:tbl>
    <w:p w14:paraId="190FF803" w14:textId="77777777" w:rsidR="00471FC4" w:rsidRPr="00F871D9" w:rsidRDefault="00471FC4" w:rsidP="00471FC4">
      <w:pPr>
        <w:pStyle w:val="PargrafodaLista"/>
        <w:jc w:val="both"/>
        <w:rPr>
          <w:rFonts w:ascii="Arial" w:hAnsi="Arial" w:cs="Arial"/>
          <w:b/>
          <w:sz w:val="20"/>
          <w:szCs w:val="20"/>
        </w:rPr>
      </w:pPr>
    </w:p>
    <w:p w14:paraId="14AA5113" w14:textId="77777777" w:rsidR="00471FC4" w:rsidRDefault="00471FC4" w:rsidP="00471FC4">
      <w:pPr>
        <w:pStyle w:val="Nivel2"/>
        <w:numPr>
          <w:ilvl w:val="1"/>
          <w:numId w:val="26"/>
        </w:numPr>
      </w:pPr>
      <w:r w:rsidRPr="0020168A">
        <w:t xml:space="preserve">Os </w:t>
      </w:r>
      <w:r>
        <w:t>serviços</w:t>
      </w:r>
      <w:r w:rsidRPr="0020168A">
        <w:t xml:space="preserve"> objeto desta contratação são caracterizados como comuns, conforme justificativa constante do Estudo Técnico Preliminar.</w:t>
      </w:r>
    </w:p>
    <w:p w14:paraId="64F51267" w14:textId="77777777" w:rsidR="00471FC4" w:rsidRPr="00B03DB5" w:rsidRDefault="00471FC4" w:rsidP="00471FC4">
      <w:pPr>
        <w:pStyle w:val="Nivel2"/>
        <w:numPr>
          <w:ilvl w:val="1"/>
          <w:numId w:val="26"/>
        </w:numPr>
        <w:ind w:left="0" w:firstLine="0"/>
        <w:rPr>
          <w:iCs/>
          <w:color w:val="auto"/>
        </w:rPr>
      </w:pPr>
      <w:r w:rsidRPr="005F295F">
        <w:t>A validade da Ata de Registro de Preços será de</w:t>
      </w:r>
      <w:r>
        <w:t xml:space="preserve"> 1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14:paraId="28CFE4B8" w14:textId="77777777" w:rsidR="00471FC4" w:rsidRDefault="00471FC4" w:rsidP="00471FC4">
      <w:pPr>
        <w:pStyle w:val="Nivel3"/>
        <w:numPr>
          <w:ilvl w:val="2"/>
          <w:numId w:val="26"/>
        </w:numPr>
        <w:ind w:left="284" w:firstLine="0"/>
      </w:pP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4A861E84" w14:textId="77777777" w:rsidR="00471FC4" w:rsidRPr="00B63622" w:rsidRDefault="00471FC4" w:rsidP="00471FC4">
      <w:pPr>
        <w:pStyle w:val="Nivel3"/>
        <w:numPr>
          <w:ilvl w:val="2"/>
          <w:numId w:val="26"/>
        </w:numPr>
        <w:ind w:left="284" w:firstLine="0"/>
      </w:pPr>
      <w:r>
        <w:t>Na formalização do contrato ou do instrumento substituto deverá haver a indicação da disponibilidade dos créditos orçamentários respectivos.</w:t>
      </w:r>
    </w:p>
    <w:p w14:paraId="164D8639" w14:textId="4B74D71E" w:rsidR="00471FC4" w:rsidRDefault="00471FC4" w:rsidP="00471FC4">
      <w:pPr>
        <w:pStyle w:val="Nivel2"/>
        <w:numPr>
          <w:ilvl w:val="1"/>
          <w:numId w:val="26"/>
        </w:numPr>
        <w:ind w:left="0" w:firstLine="0"/>
      </w:pPr>
      <w:r w:rsidRPr="00C74737">
        <w:t>A contratação com os fornecedores registrados na ata será formalizada pelo órgão</w:t>
      </w:r>
      <w:r w:rsidR="003C399B">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3C399B">
        <w:t xml:space="preserve"> </w:t>
      </w:r>
      <w:r w:rsidRPr="00C74737">
        <w:t>despesa, autorização de compra ou outro instrumento hábil, conforme o art. 95 da Lei nº 14.133, de 2021.</w:t>
      </w:r>
    </w:p>
    <w:p w14:paraId="3722EB22" w14:textId="77777777" w:rsidR="00471FC4" w:rsidRPr="00C82CB6" w:rsidRDefault="00471FC4" w:rsidP="00471FC4">
      <w:pPr>
        <w:pStyle w:val="Nivel3"/>
        <w:numPr>
          <w:ilvl w:val="2"/>
          <w:numId w:val="26"/>
        </w:numPr>
        <w:ind w:left="284" w:firstLine="0"/>
      </w:pPr>
      <w:r w:rsidRPr="007B2846">
        <w:t xml:space="preserve">O instrumento contratual de que trata o item </w:t>
      </w:r>
      <w:r>
        <w:t>1.3.1</w:t>
      </w:r>
      <w:r w:rsidRPr="007B2846">
        <w:t xml:space="preserve"> deverá ser assinado no prazo de validade da ata de registro de preços.</w:t>
      </w:r>
    </w:p>
    <w:p w14:paraId="51A35A8E" w14:textId="77777777" w:rsidR="00471FC4" w:rsidRPr="007B2846" w:rsidRDefault="00471FC4" w:rsidP="00471FC4">
      <w:pPr>
        <w:pStyle w:val="Nivel2"/>
        <w:numPr>
          <w:ilvl w:val="1"/>
          <w:numId w:val="26"/>
        </w:numPr>
        <w:ind w:left="0" w:firstLine="0"/>
      </w:pPr>
      <w:r w:rsidRPr="007B2846">
        <w:t>Os contratos decorrentes do sistema de registro de preços poderão ser alterados, observado o art. 124 da Lei nº 14.133, de 2021.</w:t>
      </w:r>
    </w:p>
    <w:p w14:paraId="02D5E650" w14:textId="77777777" w:rsidR="00471FC4" w:rsidRPr="00C82CB6" w:rsidRDefault="00471FC4" w:rsidP="00471FC4">
      <w:pPr>
        <w:pStyle w:val="Nivel2"/>
        <w:numPr>
          <w:ilvl w:val="1"/>
          <w:numId w:val="26"/>
        </w:numPr>
        <w:ind w:left="0" w:firstLine="0"/>
      </w:pPr>
      <w:r w:rsidRPr="00C82CB6">
        <w:t>Após a homologação da licitação ou da contratação direta, deverão ser observadas as seguintes condições para formalização da ata de registro de preços:</w:t>
      </w:r>
    </w:p>
    <w:p w14:paraId="62F12DAD" w14:textId="77777777" w:rsidR="00471FC4" w:rsidRPr="00C82CB6" w:rsidRDefault="00471FC4" w:rsidP="00471FC4">
      <w:pPr>
        <w:pStyle w:val="Nivel3"/>
        <w:numPr>
          <w:ilvl w:val="2"/>
          <w:numId w:val="26"/>
        </w:numPr>
        <w:ind w:left="284" w:firstLine="0"/>
      </w:pPr>
      <w:r w:rsidRPr="00B03DB5">
        <w:rPr>
          <w:color w:val="auto"/>
        </w:rPr>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14:paraId="597242E7" w14:textId="77777777" w:rsidR="00471FC4" w:rsidRPr="007B2846" w:rsidRDefault="00471FC4" w:rsidP="00471FC4">
      <w:pPr>
        <w:pStyle w:val="Nivel3"/>
        <w:numPr>
          <w:ilvl w:val="2"/>
          <w:numId w:val="26"/>
        </w:numPr>
        <w:ind w:left="284" w:firstLine="0"/>
      </w:pPr>
      <w:r w:rsidRPr="007B2846">
        <w:t>Será incluído na ata, na forma de anexo, o registro dos licitantes ou dos fornecedores que:</w:t>
      </w:r>
    </w:p>
    <w:p w14:paraId="0F7D8ED5" w14:textId="77777777" w:rsidR="00471FC4" w:rsidRPr="007B2846" w:rsidRDefault="00471FC4" w:rsidP="00471FC4">
      <w:pPr>
        <w:pStyle w:val="Nivel4"/>
        <w:numPr>
          <w:ilvl w:val="3"/>
          <w:numId w:val="26"/>
        </w:numPr>
        <w:ind w:left="567" w:firstLine="0"/>
      </w:pPr>
      <w:r w:rsidRPr="007B2846">
        <w:t>Aceitarem cotar os bens, as obras ou os serviços com preços iguais aos do adjudicatário, observada a classificação da licitação; e</w:t>
      </w:r>
    </w:p>
    <w:p w14:paraId="5EDD3EF8" w14:textId="77777777" w:rsidR="00471FC4" w:rsidRPr="007B2846" w:rsidRDefault="00471FC4" w:rsidP="00471FC4">
      <w:pPr>
        <w:pStyle w:val="Nivel4"/>
        <w:numPr>
          <w:ilvl w:val="3"/>
          <w:numId w:val="26"/>
        </w:numPr>
        <w:ind w:left="567" w:firstLine="0"/>
      </w:pPr>
      <w:r w:rsidRPr="007B2846">
        <w:t>Mantiverem sua proposta original.</w:t>
      </w:r>
      <w:bookmarkStart w:id="8" w:name="cadastro_reserva"/>
      <w:bookmarkEnd w:id="8"/>
    </w:p>
    <w:p w14:paraId="68C595C5" w14:textId="77777777" w:rsidR="00471FC4" w:rsidRPr="00C82CB6" w:rsidRDefault="00471FC4" w:rsidP="00471FC4">
      <w:pPr>
        <w:pStyle w:val="Nivel3"/>
        <w:numPr>
          <w:ilvl w:val="2"/>
          <w:numId w:val="26"/>
        </w:numPr>
        <w:ind w:left="284" w:firstLine="0"/>
      </w:pPr>
      <w:r w:rsidRPr="007B2846">
        <w:t>Será respeitada, nas contratações, a ordem de classificação dos licitantes ou dos fornecedores registrados na ata</w:t>
      </w:r>
      <w:r w:rsidRPr="00C82CB6">
        <w:t>.</w:t>
      </w:r>
    </w:p>
    <w:p w14:paraId="7F0F930F" w14:textId="14BC50A6" w:rsidR="00471FC4" w:rsidRDefault="00471FC4" w:rsidP="00471FC4">
      <w:pPr>
        <w:pStyle w:val="Nivel2"/>
        <w:numPr>
          <w:ilvl w:val="1"/>
          <w:numId w:val="26"/>
        </w:numPr>
        <w:ind w:left="0" w:firstLine="0"/>
      </w:pPr>
      <w:r w:rsidRPr="00063172">
        <w:t xml:space="preserve">O registro a que se refere o item </w:t>
      </w:r>
      <w:r>
        <w:t xml:space="preserve">1.5.2 </w:t>
      </w:r>
      <w:r w:rsidRPr="00C82CB6">
        <w:t>tem</w:t>
      </w:r>
      <w:r w:rsidRPr="00063172">
        <w:t xml:space="preserve"> por objetivo a formação de cadastro</w:t>
      </w:r>
      <w:r w:rsidR="0005612F">
        <w:t xml:space="preserve"> </w:t>
      </w:r>
      <w:r w:rsidRPr="00063172">
        <w:t xml:space="preserve">de reserva </w:t>
      </w:r>
      <w:r>
        <w:t xml:space="preserve">para </w:t>
      </w:r>
      <w:r w:rsidRPr="00063172">
        <w:t>o caso de impossibilidade de atendimento pelo signatário da ata.</w:t>
      </w:r>
    </w:p>
    <w:p w14:paraId="1389A741" w14:textId="5C6D778F" w:rsidR="00471FC4" w:rsidRPr="00C82CB6" w:rsidRDefault="00471FC4" w:rsidP="00471FC4">
      <w:pPr>
        <w:pStyle w:val="Nivel2"/>
        <w:numPr>
          <w:ilvl w:val="1"/>
          <w:numId w:val="26"/>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3C399B">
        <w:t xml:space="preserve"> </w:t>
      </w:r>
      <w:r w:rsidRPr="00C82CB6">
        <w:t>antecederão aqueles que mantiverem sua proposta original.</w:t>
      </w:r>
    </w:p>
    <w:p w14:paraId="22E22562" w14:textId="176EADC0" w:rsidR="00471FC4" w:rsidRPr="00C82CB6" w:rsidRDefault="00471FC4" w:rsidP="00471FC4">
      <w:pPr>
        <w:pStyle w:val="Nivel2"/>
        <w:numPr>
          <w:ilvl w:val="1"/>
          <w:numId w:val="26"/>
        </w:numPr>
        <w:ind w:left="0" w:firstLine="0"/>
      </w:pPr>
      <w:r w:rsidRPr="00C82CB6">
        <w:t xml:space="preserve">A habilitação dos licitantes que comporão o cadastro de reserva a que se refere o item </w:t>
      </w:r>
      <w:r>
        <w:t>1.5.2.2</w:t>
      </w:r>
      <w:r w:rsidRPr="00C82CB6">
        <w:t xml:space="preserve"> somente será efetuada quando houver necessidade de contratação dos licitantes</w:t>
      </w:r>
      <w:r w:rsidR="0005612F">
        <w:t xml:space="preserve"> </w:t>
      </w:r>
      <w:r w:rsidRPr="00C82CB6">
        <w:t>remanescentes, nas seguintes hipóteses:</w:t>
      </w:r>
      <w:bookmarkStart w:id="9" w:name="habilitacao_reserva"/>
      <w:bookmarkEnd w:id="9"/>
    </w:p>
    <w:p w14:paraId="58C0DFFD" w14:textId="4FC85979" w:rsidR="00471FC4" w:rsidRPr="00C82CB6" w:rsidRDefault="00471FC4" w:rsidP="00471FC4">
      <w:pPr>
        <w:pStyle w:val="Nivel3"/>
        <w:numPr>
          <w:ilvl w:val="2"/>
          <w:numId w:val="26"/>
        </w:numPr>
        <w:ind w:left="284" w:firstLine="0"/>
      </w:pPr>
      <w:r w:rsidRPr="00C82CB6">
        <w:lastRenderedPageBreak/>
        <w:t>Quando o licitante vencedor não assinar a ata de registro de preços, no prazo e nas</w:t>
      </w:r>
      <w:r w:rsidR="0005612F">
        <w:t xml:space="preserve"> </w:t>
      </w:r>
      <w:r w:rsidRPr="00C82CB6">
        <w:t xml:space="preserve">condições </w:t>
      </w:r>
      <w:r w:rsidRPr="00E103A1">
        <w:rPr>
          <w:color w:val="auto"/>
        </w:rPr>
        <w:t xml:space="preserve">estabelecidos </w:t>
      </w:r>
      <w:r w:rsidRPr="00E103A1">
        <w:rPr>
          <w:i/>
          <w:iCs/>
          <w:color w:val="auto"/>
        </w:rPr>
        <w:t>no edital</w:t>
      </w:r>
      <w:r w:rsidR="0005612F">
        <w:rPr>
          <w:i/>
          <w:iCs/>
          <w:color w:val="auto"/>
        </w:rPr>
        <w:t xml:space="preserve"> </w:t>
      </w:r>
      <w:r w:rsidRPr="00E103A1">
        <w:rPr>
          <w:i/>
          <w:iCs/>
          <w:color w:val="auto"/>
        </w:rPr>
        <w:t>ou no aviso de contratação direta;</w:t>
      </w:r>
      <w:r w:rsidR="0005612F">
        <w:rPr>
          <w:i/>
          <w:iCs/>
          <w:color w:val="auto"/>
        </w:rPr>
        <w:t xml:space="preserve"> </w:t>
      </w:r>
      <w:proofErr w:type="gramStart"/>
      <w:r w:rsidRPr="00E103A1">
        <w:rPr>
          <w:color w:val="auto"/>
        </w:rPr>
        <w:t>e</w:t>
      </w:r>
      <w:proofErr w:type="gramEnd"/>
    </w:p>
    <w:p w14:paraId="7A5DE05F" w14:textId="541D610E" w:rsidR="00471FC4" w:rsidRPr="00C82CB6" w:rsidRDefault="00471FC4" w:rsidP="00471FC4">
      <w:pPr>
        <w:pStyle w:val="Nivel3"/>
        <w:numPr>
          <w:ilvl w:val="2"/>
          <w:numId w:val="26"/>
        </w:numPr>
        <w:ind w:left="284" w:firstLine="0"/>
      </w:pPr>
      <w:r w:rsidRPr="00C82CB6">
        <w:t>Quando houver o cancelamento do registro do licitante ou do registro de preços nas</w:t>
      </w:r>
      <w:r w:rsidR="0005612F">
        <w:t xml:space="preserve"> </w:t>
      </w:r>
      <w:r w:rsidRPr="00C82CB6">
        <w:t xml:space="preserve">hipóteses previstas </w:t>
      </w:r>
      <w:r>
        <w:t>em Ata</w:t>
      </w:r>
      <w:r w:rsidRPr="00C82CB6">
        <w:t>.</w:t>
      </w:r>
    </w:p>
    <w:p w14:paraId="7E759930" w14:textId="062137B9" w:rsidR="00471FC4" w:rsidRDefault="00471FC4" w:rsidP="00471FC4">
      <w:pPr>
        <w:pStyle w:val="Nivel2"/>
        <w:numPr>
          <w:ilvl w:val="1"/>
          <w:numId w:val="26"/>
        </w:numPr>
        <w:ind w:left="0" w:firstLine="0"/>
      </w:pPr>
      <w:r w:rsidRPr="00666FEB">
        <w:t>O preço registrado com indicação dos licitantes e fornecedores será divulgado no PNCP</w:t>
      </w:r>
      <w:r w:rsidR="0005612F">
        <w:t xml:space="preserve"> </w:t>
      </w:r>
      <w:r w:rsidRPr="002A6165">
        <w:t>e ficará disponibilizado durante a vigência da ata de registro de preços.</w:t>
      </w:r>
    </w:p>
    <w:p w14:paraId="0082D03C" w14:textId="77777777" w:rsidR="00471FC4" w:rsidRPr="0020168A" w:rsidRDefault="00471FC4" w:rsidP="00471FC4">
      <w:pPr>
        <w:pStyle w:val="Nivel2"/>
        <w:numPr>
          <w:ilvl w:val="1"/>
          <w:numId w:val="26"/>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14:paraId="357B42C6" w14:textId="77777777" w:rsidR="00471FC4" w:rsidRPr="0020168A" w:rsidRDefault="00471FC4" w:rsidP="00471FC4">
      <w:pPr>
        <w:pStyle w:val="Nivel01"/>
        <w:numPr>
          <w:ilvl w:val="0"/>
          <w:numId w:val="26"/>
        </w:numPr>
        <w:spacing w:before="288" w:after="288"/>
      </w:pPr>
      <w:r w:rsidRPr="0020168A">
        <w:t>FUNDAMENTAÇÃO E DESCRIÇÃO DA NECESSIDADE DA CONTRATAÇÃO</w:t>
      </w:r>
    </w:p>
    <w:p w14:paraId="54BD6984" w14:textId="77777777" w:rsidR="00471FC4" w:rsidRPr="0020168A" w:rsidRDefault="00471FC4" w:rsidP="00E77D41">
      <w:pPr>
        <w:pStyle w:val="Nivel2"/>
        <w:numPr>
          <w:ilvl w:val="1"/>
          <w:numId w:val="26"/>
        </w:numPr>
        <w:ind w:left="0" w:firstLine="0"/>
      </w:pPr>
      <w:r w:rsidRPr="0020168A">
        <w:t>A Fundamentação da Contratação e de seus quantitativos encontra-se pormenorizada em Tópico específico dos Estudos Técnicos Preliminares, apêndice deste Termo de Referência.</w:t>
      </w:r>
    </w:p>
    <w:p w14:paraId="0185CC1E" w14:textId="734C68D5" w:rsidR="00471FC4" w:rsidRPr="00B21956" w:rsidRDefault="00E77D41" w:rsidP="00471FC4">
      <w:pPr>
        <w:pStyle w:val="Nivel2"/>
        <w:numPr>
          <w:ilvl w:val="1"/>
          <w:numId w:val="26"/>
        </w:numPr>
        <w:ind w:left="0" w:firstLine="0"/>
      </w:pPr>
      <w:r w:rsidRPr="00316920">
        <w:rPr>
          <w:color w:val="auto"/>
        </w:rPr>
        <w:t xml:space="preserve">Embora não haja um Plano Anual de Contratações formalizado, a necessidade de </w:t>
      </w:r>
      <w:r w:rsidRPr="007E67AE">
        <w:rPr>
          <w:b/>
          <w:bCs/>
          <w:sz w:val="22"/>
          <w:szCs w:val="22"/>
        </w:rPr>
        <w:t xml:space="preserve">CONTRATAÇÃO DE </w:t>
      </w:r>
      <w:r w:rsidRPr="007E67AE">
        <w:rPr>
          <w:rFonts w:eastAsia="Arial"/>
          <w:b/>
          <w:bCs/>
          <w:sz w:val="22"/>
          <w:szCs w:val="22"/>
        </w:rPr>
        <w:t>MÃO DE OBRA ESPECIALIZADA EM GERAL</w:t>
      </w:r>
      <w:r w:rsidRPr="00316920">
        <w:rPr>
          <w:b/>
          <w:color w:val="auto"/>
        </w:rPr>
        <w:t xml:space="preserve">, </w:t>
      </w:r>
      <w:r w:rsidRPr="00316920">
        <w:rPr>
          <w:color w:val="auto"/>
        </w:rPr>
        <w:t xml:space="preserve">está alinhada com as diretrizes e objetivos estratégicos da Administração Pública, especialmente no que diz respeito </w:t>
      </w:r>
      <w:proofErr w:type="gramStart"/>
      <w:r w:rsidRPr="00316920">
        <w:rPr>
          <w:color w:val="auto"/>
        </w:rPr>
        <w:t>a</w:t>
      </w:r>
      <w:proofErr w:type="gramEnd"/>
      <w:r>
        <w:rPr>
          <w:color w:val="auto"/>
        </w:rPr>
        <w:t xml:space="preserve"> prestação de serviços a serem realizados pelo próprio Município, garantindo a manutenção dos prédios</w:t>
      </w:r>
      <w:r>
        <w:t xml:space="preserve">, </w:t>
      </w:r>
      <w:r>
        <w:rPr>
          <w:color w:val="auto"/>
        </w:rPr>
        <w:t>vias públicas</w:t>
      </w:r>
      <w:r>
        <w:t xml:space="preserve"> e prestação de serviços que não se enquadram como atividade fim do Município, como limpeza</w:t>
      </w:r>
      <w:r>
        <w:rPr>
          <w:color w:val="auto"/>
        </w:rPr>
        <w:t>, garantindo a conservação do patrimônio e prestação de serviços que são essenciais a população</w:t>
      </w:r>
      <w:r w:rsidR="00471FC4">
        <w:t>.</w:t>
      </w:r>
    </w:p>
    <w:p w14:paraId="04F4423D" w14:textId="77777777" w:rsidR="00471FC4" w:rsidRPr="0020168A" w:rsidRDefault="00471FC4" w:rsidP="00471FC4">
      <w:pPr>
        <w:pStyle w:val="Nivel01"/>
        <w:numPr>
          <w:ilvl w:val="0"/>
          <w:numId w:val="26"/>
        </w:numPr>
        <w:spacing w:before="288" w:after="288"/>
      </w:pPr>
      <w:r>
        <w:t>DESCRIÇÃO DA SOLUÇÃO COMO UM TODO CONSIDERADO O CICLO DE VIDA DO OBJETO E ESPECIFICAÇÃO DO PRODUTO</w:t>
      </w:r>
    </w:p>
    <w:p w14:paraId="299DDF80" w14:textId="77777777" w:rsidR="00471FC4" w:rsidRPr="000E48F7" w:rsidRDefault="00471FC4" w:rsidP="00471FC4">
      <w:pPr>
        <w:pStyle w:val="Nvel2-Red"/>
        <w:numPr>
          <w:ilvl w:val="1"/>
          <w:numId w:val="26"/>
        </w:numPr>
        <w:ind w:left="0" w:firstLine="0"/>
        <w:rPr>
          <w:i w:val="0"/>
          <w:color w:val="auto"/>
        </w:rPr>
      </w:pPr>
      <w:r w:rsidRPr="000E48F7">
        <w:rPr>
          <w:i w:val="0"/>
          <w:color w:val="auto"/>
        </w:rPr>
        <w:t>A descrição da solução como um todo encontra-se pormenorizada em tópico específico dos Estudos Técnicos Preliminares, apêndice deste Termo de Referência.</w:t>
      </w:r>
    </w:p>
    <w:p w14:paraId="2893FF76" w14:textId="77777777" w:rsidR="00471FC4" w:rsidRPr="00905479" w:rsidRDefault="00471FC4" w:rsidP="00471FC4">
      <w:pPr>
        <w:pStyle w:val="Nivel01"/>
        <w:numPr>
          <w:ilvl w:val="0"/>
          <w:numId w:val="26"/>
        </w:numPr>
        <w:spacing w:before="288" w:after="288"/>
      </w:pPr>
      <w:r>
        <w:t>REQUISITOS DA CONTRATAÇÃO</w:t>
      </w:r>
    </w:p>
    <w:p w14:paraId="50BC10C5" w14:textId="77777777" w:rsidR="00471FC4" w:rsidRPr="00905479" w:rsidRDefault="00471FC4" w:rsidP="00471FC4">
      <w:pPr>
        <w:pStyle w:val="Nvel1-SemNumPreto"/>
      </w:pPr>
      <w:r w:rsidRPr="00905479">
        <w:t>Sustentabilidade:</w:t>
      </w:r>
    </w:p>
    <w:p w14:paraId="59DC2EEB" w14:textId="77777777" w:rsidR="00471FC4" w:rsidRPr="0020168A" w:rsidRDefault="00471FC4" w:rsidP="00471FC4">
      <w:pPr>
        <w:pStyle w:val="Nivel2"/>
        <w:numPr>
          <w:ilvl w:val="1"/>
          <w:numId w:val="26"/>
        </w:numPr>
        <w:tabs>
          <w:tab w:val="left" w:pos="426"/>
        </w:tabs>
        <w:rPr>
          <w:shd w:val="clear" w:color="auto" w:fill="FFFFFF"/>
        </w:rPr>
      </w:pPr>
      <w:r>
        <w:t>Face a natureza da contratação, não foram identificados possíveis impactos ambientais relevantes, devendo a Contratada, conforme o caso e a sua obrigação, obedecer a legislação ambiental vigente.</w:t>
      </w:r>
    </w:p>
    <w:p w14:paraId="6F00CB54" w14:textId="77777777" w:rsidR="00471FC4" w:rsidRPr="00905479" w:rsidRDefault="00471FC4" w:rsidP="00471FC4">
      <w:pPr>
        <w:pStyle w:val="Nvel1-SemNumPreto"/>
      </w:pPr>
      <w:r w:rsidRPr="00905479">
        <w:t>Garantia da contratação</w:t>
      </w:r>
    </w:p>
    <w:p w14:paraId="0C854D2E" w14:textId="77777777" w:rsidR="00471FC4" w:rsidRDefault="00471FC4" w:rsidP="00471FC4">
      <w:pPr>
        <w:pStyle w:val="Nvel2-Red"/>
        <w:numPr>
          <w:ilvl w:val="1"/>
          <w:numId w:val="26"/>
        </w:numPr>
        <w:ind w:left="0" w:firstLine="0"/>
        <w:rPr>
          <w:i w:val="0"/>
          <w:color w:val="auto"/>
        </w:rPr>
      </w:pPr>
      <w:r w:rsidRPr="00905479">
        <w:rPr>
          <w:i w:val="0"/>
          <w:color w:val="auto"/>
        </w:rPr>
        <w:t xml:space="preserve">Não haverá exigência da garantia da contratação dos </w:t>
      </w:r>
      <w:hyperlink r:id="rId56"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14:paraId="70EE9455" w14:textId="77777777" w:rsidR="00471FC4" w:rsidRPr="00905479" w:rsidRDefault="00471FC4" w:rsidP="00471FC4">
      <w:pPr>
        <w:pStyle w:val="Nivel01"/>
        <w:numPr>
          <w:ilvl w:val="0"/>
          <w:numId w:val="26"/>
        </w:numPr>
        <w:spacing w:before="288" w:after="288"/>
      </w:pPr>
      <w:r w:rsidRPr="00905479">
        <w:lastRenderedPageBreak/>
        <w:t>MODELO DE EXECUÇÃO DO OBJETO</w:t>
      </w:r>
    </w:p>
    <w:p w14:paraId="0BBD6AAE" w14:textId="77777777" w:rsidR="00471FC4" w:rsidRPr="009314AA" w:rsidRDefault="00471FC4" w:rsidP="00471FC4">
      <w:pPr>
        <w:pStyle w:val="Nvel1-SemNum"/>
        <w:spacing w:before="288" w:after="288"/>
        <w:rPr>
          <w:color w:val="auto"/>
        </w:rPr>
      </w:pPr>
      <w:r w:rsidRPr="009314AA">
        <w:rPr>
          <w:color w:val="auto"/>
        </w:rPr>
        <w:t>Condições da prestação dos serviços</w:t>
      </w:r>
    </w:p>
    <w:p w14:paraId="7CB25AF7" w14:textId="77777777" w:rsidR="00471FC4" w:rsidRPr="00F5174B" w:rsidRDefault="00471FC4" w:rsidP="00471FC4">
      <w:pPr>
        <w:pStyle w:val="Nvel2-Red"/>
        <w:numPr>
          <w:ilvl w:val="1"/>
          <w:numId w:val="27"/>
        </w:numPr>
        <w:rPr>
          <w:i w:val="0"/>
          <w:color w:val="auto"/>
        </w:rPr>
      </w:pPr>
      <w:r w:rsidRPr="00F5174B">
        <w:rPr>
          <w:i w:val="0"/>
          <w:color w:val="auto"/>
        </w:rPr>
        <w:t>A licitante vencedora deverá assinar a Ata de Registro de Preços no prazo de até 05 dias após a convocação para a mesma.</w:t>
      </w:r>
    </w:p>
    <w:p w14:paraId="6158BA0D" w14:textId="77777777" w:rsidR="00471FC4" w:rsidRPr="00F5174B" w:rsidRDefault="00471FC4" w:rsidP="00471FC4">
      <w:pPr>
        <w:pStyle w:val="Nvel2-Red"/>
        <w:numPr>
          <w:ilvl w:val="1"/>
          <w:numId w:val="27"/>
        </w:numPr>
        <w:rPr>
          <w:i w:val="0"/>
          <w:color w:val="auto"/>
        </w:rPr>
      </w:pPr>
      <w:r w:rsidRPr="00F5174B">
        <w:rPr>
          <w:color w:val="auto"/>
        </w:rPr>
        <w:t>As quantidades estimadas foram apuradas conforme análise dos prédios públicos, e necessidade da prestação dos serviços</w:t>
      </w:r>
      <w:r>
        <w:rPr>
          <w:color w:val="auto"/>
        </w:rPr>
        <w:t>, conforme demanda de serviços temporários da Secretaria Municipal de Obras e demandas referentes a sérvios dessa natureza afetos a outras secretarias</w:t>
      </w:r>
      <w:r w:rsidRPr="00F5174B">
        <w:rPr>
          <w:color w:val="auto"/>
        </w:rPr>
        <w:t>.</w:t>
      </w:r>
    </w:p>
    <w:p w14:paraId="23E67C89" w14:textId="77777777" w:rsidR="00471FC4" w:rsidRPr="00F5174B" w:rsidRDefault="00471FC4" w:rsidP="00471FC4">
      <w:pPr>
        <w:pStyle w:val="PargrafodaLista"/>
        <w:numPr>
          <w:ilvl w:val="1"/>
          <w:numId w:val="27"/>
        </w:numPr>
        <w:pBdr>
          <w:top w:val="nil"/>
          <w:left w:val="nil"/>
          <w:bottom w:val="nil"/>
          <w:right w:val="nil"/>
          <w:between w:val="nil"/>
        </w:pBdr>
        <w:spacing w:before="120" w:after="120" w:line="276" w:lineRule="auto"/>
        <w:jc w:val="both"/>
        <w:rPr>
          <w:rFonts w:ascii="Arial" w:eastAsia="Arial" w:hAnsi="Arial" w:cs="Arial"/>
          <w:sz w:val="20"/>
          <w:szCs w:val="20"/>
        </w:rPr>
      </w:pPr>
      <w:r w:rsidRPr="00F5174B">
        <w:rPr>
          <w:rFonts w:ascii="Arial" w:eastAsia="Arial" w:hAnsi="Arial" w:cs="Arial"/>
          <w:sz w:val="20"/>
          <w:szCs w:val="20"/>
        </w:rPr>
        <w:t xml:space="preserve">O início da prestação de serviço </w:t>
      </w:r>
      <w:r>
        <w:rPr>
          <w:rFonts w:ascii="Arial" w:eastAsia="Arial" w:hAnsi="Arial" w:cs="Arial"/>
          <w:sz w:val="20"/>
          <w:szCs w:val="20"/>
        </w:rPr>
        <w:t xml:space="preserve">deverá </w:t>
      </w:r>
      <w:r w:rsidRPr="00F5174B">
        <w:rPr>
          <w:rFonts w:ascii="Arial" w:eastAsia="Arial" w:hAnsi="Arial" w:cs="Arial"/>
          <w:sz w:val="20"/>
          <w:szCs w:val="20"/>
        </w:rPr>
        <w:t>ocorrer no prazo de até 1</w:t>
      </w:r>
      <w:r>
        <w:rPr>
          <w:rFonts w:ascii="Arial" w:eastAsia="Arial" w:hAnsi="Arial" w:cs="Arial"/>
          <w:sz w:val="20"/>
          <w:szCs w:val="20"/>
        </w:rPr>
        <w:t>5</w:t>
      </w:r>
      <w:r w:rsidRPr="00F5174B">
        <w:rPr>
          <w:rFonts w:ascii="Arial" w:eastAsia="Arial" w:hAnsi="Arial" w:cs="Arial"/>
          <w:sz w:val="20"/>
          <w:szCs w:val="20"/>
        </w:rPr>
        <w:t xml:space="preserve"> (</w:t>
      </w:r>
      <w:r>
        <w:rPr>
          <w:rFonts w:ascii="Arial" w:eastAsia="Arial" w:hAnsi="Arial" w:cs="Arial"/>
          <w:sz w:val="20"/>
          <w:szCs w:val="20"/>
        </w:rPr>
        <w:t>quinze</w:t>
      </w:r>
      <w:r w:rsidRPr="00F5174B">
        <w:rPr>
          <w:rFonts w:ascii="Arial" w:eastAsia="Arial" w:hAnsi="Arial" w:cs="Arial"/>
          <w:sz w:val="20"/>
          <w:szCs w:val="20"/>
        </w:rPr>
        <w:t xml:space="preserve">) dias, contados do recebimento pela contratada da respectiva ordem de serviço, sendo que o prazo total para a conclusão dos serviços será de acordo com o cronograma apresentado pela gerencia que solicitar o serviço nos locais que necessitarem dos mesmos, após levantamento da </w:t>
      </w:r>
      <w:r>
        <w:rPr>
          <w:rFonts w:ascii="Arial" w:eastAsia="Arial" w:hAnsi="Arial" w:cs="Arial"/>
          <w:sz w:val="20"/>
          <w:szCs w:val="20"/>
        </w:rPr>
        <w:t>secretaria</w:t>
      </w:r>
      <w:r w:rsidRPr="00F5174B">
        <w:rPr>
          <w:rFonts w:ascii="Arial" w:eastAsia="Arial" w:hAnsi="Arial" w:cs="Arial"/>
          <w:sz w:val="20"/>
          <w:szCs w:val="20"/>
        </w:rPr>
        <w:t xml:space="preserve"> que solicitar</w:t>
      </w:r>
      <w:r>
        <w:rPr>
          <w:rFonts w:ascii="Arial" w:eastAsia="Arial" w:hAnsi="Arial" w:cs="Arial"/>
          <w:sz w:val="20"/>
          <w:szCs w:val="20"/>
        </w:rPr>
        <w:t>á</w:t>
      </w:r>
      <w:r w:rsidRPr="00F5174B">
        <w:rPr>
          <w:rFonts w:ascii="Arial" w:eastAsia="Arial" w:hAnsi="Arial" w:cs="Arial"/>
          <w:sz w:val="20"/>
          <w:szCs w:val="20"/>
        </w:rPr>
        <w:t xml:space="preserve">, sendo informado ao contratado por meio de Ordem de Serviço emitida </w:t>
      </w:r>
      <w:r>
        <w:rPr>
          <w:rFonts w:ascii="Arial" w:eastAsia="Arial" w:hAnsi="Arial" w:cs="Arial"/>
          <w:sz w:val="20"/>
          <w:szCs w:val="20"/>
        </w:rPr>
        <w:t xml:space="preserve">15(quinze) </w:t>
      </w:r>
      <w:r w:rsidRPr="00F5174B">
        <w:rPr>
          <w:rFonts w:ascii="Arial" w:eastAsia="Arial" w:hAnsi="Arial" w:cs="Arial"/>
          <w:sz w:val="20"/>
          <w:szCs w:val="20"/>
        </w:rPr>
        <w:t>dias antes do início dos mesmos.</w:t>
      </w:r>
    </w:p>
    <w:p w14:paraId="5C445841" w14:textId="43635B52" w:rsidR="00471FC4" w:rsidRPr="00F5174B" w:rsidRDefault="00471FC4" w:rsidP="00471FC4">
      <w:pPr>
        <w:pStyle w:val="PargrafodaLista"/>
        <w:numPr>
          <w:ilvl w:val="1"/>
          <w:numId w:val="27"/>
        </w:numPr>
        <w:pBdr>
          <w:top w:val="nil"/>
          <w:left w:val="nil"/>
          <w:bottom w:val="nil"/>
          <w:right w:val="nil"/>
          <w:between w:val="nil"/>
        </w:pBdr>
        <w:spacing w:before="120" w:after="120" w:line="276" w:lineRule="auto"/>
        <w:jc w:val="both"/>
        <w:rPr>
          <w:rFonts w:ascii="Arial" w:eastAsia="Arial" w:hAnsi="Arial" w:cs="Arial"/>
          <w:sz w:val="20"/>
          <w:szCs w:val="20"/>
        </w:rPr>
      </w:pPr>
      <w:r w:rsidRPr="00F5174B">
        <w:rPr>
          <w:rFonts w:ascii="Arial" w:eastAsia="Arial" w:hAnsi="Arial" w:cs="Arial"/>
          <w:sz w:val="20"/>
          <w:szCs w:val="20"/>
        </w:rPr>
        <w:t xml:space="preserve">Os serviços deverão ser </w:t>
      </w:r>
      <w:r>
        <w:rPr>
          <w:rFonts w:ascii="Arial" w:eastAsia="Arial" w:hAnsi="Arial" w:cs="Arial"/>
          <w:sz w:val="20"/>
          <w:szCs w:val="20"/>
        </w:rPr>
        <w:t>prestados</w:t>
      </w:r>
      <w:r w:rsidR="0005612F">
        <w:rPr>
          <w:rFonts w:ascii="Arial" w:eastAsia="Arial" w:hAnsi="Arial" w:cs="Arial"/>
          <w:sz w:val="20"/>
          <w:szCs w:val="20"/>
        </w:rPr>
        <w:t xml:space="preserve"> </w:t>
      </w:r>
      <w:r w:rsidRPr="00F5174B">
        <w:rPr>
          <w:rFonts w:ascii="Arial" w:eastAsia="Arial" w:hAnsi="Arial" w:cs="Arial"/>
          <w:sz w:val="20"/>
          <w:szCs w:val="20"/>
        </w:rPr>
        <w:t>em prédios, vias e espaços públicos.</w:t>
      </w:r>
    </w:p>
    <w:p w14:paraId="44FA9034" w14:textId="77777777" w:rsidR="00471FC4" w:rsidRDefault="00471FC4" w:rsidP="00471FC4">
      <w:pPr>
        <w:pStyle w:val="Nvel2-Red"/>
        <w:numPr>
          <w:ilvl w:val="1"/>
          <w:numId w:val="27"/>
        </w:numPr>
        <w:ind w:left="0" w:firstLine="0"/>
        <w:rPr>
          <w:i w:val="0"/>
          <w:color w:val="auto"/>
        </w:rPr>
      </w:pPr>
      <w:r w:rsidRPr="00DD384D">
        <w:rPr>
          <w:i w:val="0"/>
          <w:color w:val="auto"/>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14:paraId="5B7AE585" w14:textId="77777777" w:rsidR="00471FC4" w:rsidRPr="00E97846" w:rsidRDefault="00471FC4" w:rsidP="00471FC4">
      <w:pPr>
        <w:pStyle w:val="Nvel2-Red"/>
        <w:numPr>
          <w:ilvl w:val="1"/>
          <w:numId w:val="27"/>
        </w:numPr>
        <w:ind w:left="0" w:firstLine="0"/>
        <w:rPr>
          <w:i w:val="0"/>
          <w:color w:val="auto"/>
        </w:rPr>
      </w:pPr>
      <w:r w:rsidRPr="00E97846">
        <w:rPr>
          <w:b/>
          <w:i w:val="0"/>
          <w:color w:val="auto"/>
        </w:rPr>
        <w:t>DESCRIÇÃO DETALHADA DOS SERVIÇOS E METODOLOGIA DE TRABALHO</w:t>
      </w:r>
    </w:p>
    <w:p w14:paraId="14C3F5DD" w14:textId="77777777" w:rsidR="00471FC4" w:rsidRDefault="00471FC4" w:rsidP="00471FC4">
      <w:pPr>
        <w:pStyle w:val="PargrafodaLista"/>
        <w:shd w:val="clear" w:color="auto" w:fill="FFFFFF" w:themeFill="background1"/>
        <w:ind w:left="360"/>
        <w:jc w:val="both"/>
        <w:rPr>
          <w:rStyle w:val="fontstyle21"/>
          <w:rFonts w:ascii="Times New Roman" w:hAnsi="Times New Roman" w:cs="Times New Roman"/>
          <w:sz w:val="24"/>
          <w:szCs w:val="24"/>
        </w:rPr>
      </w:pPr>
      <w:r w:rsidRPr="00E97846">
        <w:rPr>
          <w:bCs/>
        </w:rPr>
        <w:br/>
      </w:r>
      <w:r w:rsidRPr="00753225">
        <w:rPr>
          <w:rStyle w:val="fontstyle21"/>
          <w:rFonts w:ascii="Times New Roman" w:hAnsi="Times New Roman" w:cs="Times New Roman"/>
          <w:sz w:val="24"/>
          <w:szCs w:val="24"/>
        </w:rPr>
        <w:t>a) ELETRICISTA:</w:t>
      </w:r>
    </w:p>
    <w:p w14:paraId="3CBBCAE5" w14:textId="3D6C49B9" w:rsidR="00471FC4" w:rsidRPr="00753225" w:rsidRDefault="00471FC4" w:rsidP="00471FC4">
      <w:pPr>
        <w:pStyle w:val="PargrafodaLista"/>
        <w:ind w:left="360"/>
        <w:jc w:val="both"/>
        <w:rPr>
          <w:rStyle w:val="fontstyle21"/>
          <w:rFonts w:ascii="Times New Roman" w:hAnsi="Times New Roman" w:cs="Times New Roman"/>
          <w:sz w:val="24"/>
          <w:szCs w:val="24"/>
        </w:rPr>
      </w:pPr>
      <w:r w:rsidRPr="00753225">
        <w:rPr>
          <w:rStyle w:val="fontstyle31"/>
          <w:rFonts w:ascii="Times New Roman" w:hAnsi="Times New Roman"/>
        </w:rPr>
        <w:sym w:font="Symbol" w:char="F0B7"/>
      </w:r>
      <w:r w:rsidR="00FC7576">
        <w:rPr>
          <w:rStyle w:val="fontstyle31"/>
          <w:rFonts w:ascii="Times New Roman" w:hAnsi="Times New Roman"/>
        </w:rPr>
        <w:t xml:space="preserve"> </w:t>
      </w:r>
      <w:r w:rsidRPr="00753225">
        <w:rPr>
          <w:rStyle w:val="fontstyle21"/>
          <w:rFonts w:ascii="Times New Roman" w:hAnsi="Times New Roman" w:cs="Times New Roman"/>
          <w:sz w:val="24"/>
          <w:szCs w:val="24"/>
        </w:rPr>
        <w:t>DESCRIÇÃO SUMÁRIA DOS TRABALHOS</w:t>
      </w:r>
    </w:p>
    <w:p w14:paraId="0B638218" w14:textId="77777777" w:rsidR="00471FC4" w:rsidRPr="00753225" w:rsidRDefault="00471FC4" w:rsidP="00471FC4">
      <w:pPr>
        <w:pStyle w:val="PargrafodaLista"/>
        <w:ind w:left="360"/>
        <w:jc w:val="both"/>
        <w:rPr>
          <w:color w:val="000000"/>
          <w:highlight w:val="red"/>
        </w:rPr>
      </w:pPr>
      <w:r w:rsidRPr="00753225">
        <w:rPr>
          <w:rStyle w:val="fontstyle21"/>
          <w:rFonts w:ascii="Times New Roman" w:hAnsi="Times New Roman" w:cs="Times New Roman"/>
          <w:sz w:val="24"/>
          <w:szCs w:val="24"/>
        </w:rPr>
        <w:t>Planejam serviços de manutenção e instalação eletroeletrônica e realizam manutenções preventiva, preditiva e corretiva. Instalam sistemas e componentes eletroeletrônicos e realizam medições e testes. Elaboram documentação técnica e trabalham em conformidade com normas e procedimentos técnicos e de qualidade, segurança, higiene, saúde e preservação ambiental.</w:t>
      </w:r>
    </w:p>
    <w:p w14:paraId="03829077" w14:textId="77777777" w:rsidR="00471FC4" w:rsidRPr="00753225" w:rsidRDefault="00471FC4" w:rsidP="00471FC4">
      <w:pPr>
        <w:pStyle w:val="PargrafodaLista"/>
        <w:ind w:left="360"/>
        <w:jc w:val="both"/>
        <w:rPr>
          <w:rStyle w:val="fontstyle21"/>
          <w:rFonts w:ascii="Times New Roman" w:hAnsi="Times New Roman" w:cs="Times New Roman"/>
          <w:sz w:val="24"/>
          <w:szCs w:val="24"/>
        </w:rPr>
      </w:pPr>
    </w:p>
    <w:p w14:paraId="7F8A0997" w14:textId="16959B41" w:rsidR="00FC7576" w:rsidRDefault="00471FC4" w:rsidP="00471FC4">
      <w:pPr>
        <w:pStyle w:val="PargrafodaLista"/>
        <w:ind w:left="360"/>
        <w:jc w:val="both"/>
        <w:rPr>
          <w:rFonts w:ascii="Arial" w:eastAsia="Times New Roman" w:hAnsi="Arial" w:cs="Arial"/>
        </w:rPr>
      </w:pPr>
      <w:r w:rsidRPr="00753225">
        <w:rPr>
          <w:rStyle w:val="fontstyle21"/>
          <w:rFonts w:ascii="Times New Roman" w:hAnsi="Times New Roman" w:cs="Times New Roman"/>
          <w:sz w:val="24"/>
          <w:szCs w:val="24"/>
        </w:rPr>
        <w:t>b)</w:t>
      </w:r>
      <w:r w:rsidR="00FC7576" w:rsidRPr="00FC7576">
        <w:rPr>
          <w:rFonts w:ascii="Arial" w:eastAsia="Times New Roman" w:hAnsi="Arial" w:cs="Arial"/>
          <w:sz w:val="20"/>
          <w:szCs w:val="20"/>
        </w:rPr>
        <w:t xml:space="preserve"> </w:t>
      </w:r>
      <w:r w:rsidR="00FC7576" w:rsidRPr="00FC7576">
        <w:rPr>
          <w:rFonts w:ascii="Times New Roman" w:eastAsia="Times New Roman" w:hAnsi="Times New Roman" w:cs="Times New Roman"/>
        </w:rPr>
        <w:t>ENCARREGADO DE OBRAS</w:t>
      </w:r>
      <w:r w:rsidR="00FC7576">
        <w:rPr>
          <w:rFonts w:ascii="Times New Roman" w:eastAsia="Times New Roman" w:hAnsi="Times New Roman" w:cs="Times New Roman"/>
        </w:rPr>
        <w:t>:</w:t>
      </w:r>
      <w:r w:rsidR="00FC7576" w:rsidRPr="00FC7576">
        <w:rPr>
          <w:rFonts w:ascii="Arial" w:eastAsia="Times New Roman" w:hAnsi="Arial" w:cs="Arial"/>
        </w:rPr>
        <w:t xml:space="preserve"> </w:t>
      </w:r>
    </w:p>
    <w:p w14:paraId="45682BCF" w14:textId="77777777" w:rsidR="00B24757" w:rsidRDefault="00B24757" w:rsidP="00471FC4">
      <w:pPr>
        <w:pStyle w:val="PargrafodaLista"/>
        <w:ind w:left="360"/>
        <w:jc w:val="both"/>
        <w:rPr>
          <w:rFonts w:ascii="Arial" w:eastAsia="Times New Roman" w:hAnsi="Arial" w:cs="Arial"/>
          <w:sz w:val="20"/>
          <w:szCs w:val="20"/>
        </w:rPr>
      </w:pPr>
    </w:p>
    <w:p w14:paraId="115F7F28" w14:textId="7E551771" w:rsidR="00471FC4" w:rsidRPr="00753225" w:rsidRDefault="00471FC4" w:rsidP="00471FC4">
      <w:pPr>
        <w:pStyle w:val="PargrafodaLista"/>
        <w:ind w:left="360"/>
        <w:jc w:val="both"/>
        <w:rPr>
          <w:rStyle w:val="fontstyle21"/>
          <w:rFonts w:ascii="Times New Roman" w:hAnsi="Times New Roman" w:cs="Times New Roman"/>
          <w:sz w:val="24"/>
          <w:szCs w:val="24"/>
        </w:rPr>
      </w:pPr>
      <w:r w:rsidRPr="00753225">
        <w:rPr>
          <w:rStyle w:val="fontstyle31"/>
          <w:rFonts w:ascii="Times New Roman" w:hAnsi="Times New Roman"/>
        </w:rPr>
        <w:sym w:font="Symbol" w:char="F0B7"/>
      </w:r>
      <w:r w:rsidR="00FC7576">
        <w:rPr>
          <w:rStyle w:val="fontstyle31"/>
          <w:rFonts w:ascii="Times New Roman" w:hAnsi="Times New Roman"/>
        </w:rPr>
        <w:t xml:space="preserve"> </w:t>
      </w:r>
      <w:r w:rsidRPr="00753225">
        <w:rPr>
          <w:rStyle w:val="fontstyle21"/>
          <w:rFonts w:ascii="Times New Roman" w:hAnsi="Times New Roman" w:cs="Times New Roman"/>
          <w:sz w:val="24"/>
          <w:szCs w:val="24"/>
        </w:rPr>
        <w:t>DESCRIÇÃO SUMÁRIA DOS TRABALHOS</w:t>
      </w:r>
    </w:p>
    <w:p w14:paraId="1D353D13" w14:textId="628BC5CA" w:rsidR="00471FC4" w:rsidRDefault="00FC7576" w:rsidP="00471FC4">
      <w:pPr>
        <w:pStyle w:val="PargrafodaLista"/>
        <w:ind w:left="360"/>
        <w:jc w:val="both"/>
        <w:rPr>
          <w:rFonts w:ascii="Times New Roman" w:hAnsi="Times New Roman" w:cs="Times New Roman"/>
          <w:color w:val="000000"/>
        </w:rPr>
      </w:pPr>
      <w:r>
        <w:rPr>
          <w:rFonts w:ascii="Times New Roman" w:hAnsi="Times New Roman" w:cs="Times New Roman"/>
          <w:color w:val="000000"/>
        </w:rPr>
        <w:t>P</w:t>
      </w:r>
      <w:r w:rsidRPr="00FC7576">
        <w:rPr>
          <w:rFonts w:ascii="Times New Roman" w:hAnsi="Times New Roman" w:cs="Times New Roman"/>
          <w:color w:val="000000"/>
        </w:rPr>
        <w:t>rofissional responsável por liderar e supervisionar equipes em canteiros de obras, garantindo que o trabalho seja executado de acordo com o projeto, normas técnicas, prazos e orçamento estabelecidos. Ele atua como elo entre a equipe e a gestão da obra, coordenando atividades, controlando recursos e assegurando a qualidade e segurança do trabalho. </w:t>
      </w:r>
    </w:p>
    <w:p w14:paraId="2463FE51" w14:textId="77777777" w:rsidR="00E03A0B" w:rsidRDefault="00E03A0B" w:rsidP="00471FC4">
      <w:pPr>
        <w:pStyle w:val="PargrafodaLista"/>
        <w:ind w:left="360"/>
        <w:jc w:val="both"/>
        <w:rPr>
          <w:rStyle w:val="fontstyle21"/>
          <w:rFonts w:ascii="Times New Roman" w:hAnsi="Times New Roman" w:cs="Times New Roman"/>
          <w:sz w:val="24"/>
          <w:szCs w:val="24"/>
        </w:rPr>
      </w:pPr>
    </w:p>
    <w:p w14:paraId="2E4C5D84" w14:textId="0471DCDE" w:rsidR="00FC7576" w:rsidRPr="00B24757" w:rsidRDefault="00FC7576" w:rsidP="00471FC4">
      <w:pPr>
        <w:pStyle w:val="PargrafodaLista"/>
        <w:ind w:left="360"/>
        <w:jc w:val="both"/>
        <w:rPr>
          <w:rStyle w:val="fontstyle21"/>
          <w:rFonts w:ascii="Times New Roman" w:hAnsi="Times New Roman" w:cs="Times New Roman"/>
          <w:color w:val="000000" w:themeColor="text1"/>
          <w:sz w:val="24"/>
          <w:szCs w:val="24"/>
        </w:rPr>
      </w:pPr>
      <w:r w:rsidRPr="001E4BE1">
        <w:rPr>
          <w:rStyle w:val="fontstyle21"/>
          <w:rFonts w:ascii="Times New Roman" w:hAnsi="Times New Roman" w:cs="Times New Roman"/>
          <w:color w:val="000000" w:themeColor="text1"/>
          <w:sz w:val="24"/>
          <w:szCs w:val="24"/>
        </w:rPr>
        <w:t>c) PINTOR:</w:t>
      </w:r>
      <w:r w:rsidRPr="00B24757">
        <w:rPr>
          <w:rStyle w:val="fontstyle21"/>
          <w:rFonts w:ascii="Times New Roman" w:hAnsi="Times New Roman" w:cs="Times New Roman"/>
          <w:color w:val="000000" w:themeColor="text1"/>
          <w:sz w:val="24"/>
          <w:szCs w:val="24"/>
        </w:rPr>
        <w:t xml:space="preserve"> </w:t>
      </w:r>
    </w:p>
    <w:p w14:paraId="653696C0" w14:textId="77777777" w:rsidR="00B24757" w:rsidRDefault="00B24757" w:rsidP="00471FC4">
      <w:pPr>
        <w:pStyle w:val="PargrafodaLista"/>
        <w:ind w:left="360"/>
        <w:jc w:val="both"/>
        <w:rPr>
          <w:rStyle w:val="fontstyle21"/>
          <w:rFonts w:ascii="Times New Roman" w:hAnsi="Times New Roman" w:cs="Times New Roman"/>
          <w:sz w:val="24"/>
          <w:szCs w:val="24"/>
        </w:rPr>
      </w:pPr>
    </w:p>
    <w:p w14:paraId="6E9839E3" w14:textId="77777777" w:rsidR="00B24757" w:rsidRPr="00753225" w:rsidRDefault="00B24757" w:rsidP="00B24757">
      <w:pPr>
        <w:pStyle w:val="PargrafodaLista"/>
        <w:ind w:left="360"/>
        <w:jc w:val="both"/>
        <w:rPr>
          <w:rStyle w:val="fontstyle21"/>
          <w:rFonts w:ascii="Times New Roman" w:hAnsi="Times New Roman" w:cs="Times New Roman"/>
          <w:sz w:val="24"/>
          <w:szCs w:val="24"/>
        </w:rPr>
      </w:pPr>
      <w:r w:rsidRPr="00753225">
        <w:rPr>
          <w:rStyle w:val="fontstyle31"/>
          <w:rFonts w:ascii="Times New Roman" w:hAnsi="Times New Roman"/>
        </w:rPr>
        <w:sym w:font="Symbol" w:char="F0B7"/>
      </w:r>
      <w:r>
        <w:rPr>
          <w:rStyle w:val="fontstyle31"/>
          <w:rFonts w:ascii="Times New Roman" w:hAnsi="Times New Roman"/>
        </w:rPr>
        <w:t xml:space="preserve"> </w:t>
      </w:r>
      <w:r w:rsidRPr="00753225">
        <w:rPr>
          <w:rStyle w:val="fontstyle21"/>
          <w:rFonts w:ascii="Times New Roman" w:hAnsi="Times New Roman" w:cs="Times New Roman"/>
          <w:sz w:val="24"/>
          <w:szCs w:val="24"/>
        </w:rPr>
        <w:t>DESCRIÇÃO SUMÁRIA DOS TRABALHOS</w:t>
      </w:r>
    </w:p>
    <w:p w14:paraId="33376130" w14:textId="77777777" w:rsidR="00B24757" w:rsidRDefault="00B24757" w:rsidP="00471FC4">
      <w:pPr>
        <w:pStyle w:val="PargrafodaLista"/>
        <w:ind w:left="360"/>
        <w:jc w:val="both"/>
        <w:rPr>
          <w:rStyle w:val="fontstyle21"/>
          <w:rFonts w:ascii="Times New Roman" w:hAnsi="Times New Roman" w:cs="Times New Roman"/>
          <w:sz w:val="24"/>
          <w:szCs w:val="24"/>
        </w:rPr>
      </w:pPr>
    </w:p>
    <w:p w14:paraId="7A422DB2" w14:textId="3246D8E2" w:rsidR="00B24757" w:rsidRPr="00B24757" w:rsidRDefault="00B24757" w:rsidP="00B24757">
      <w:pPr>
        <w:ind w:left="426"/>
        <w:jc w:val="both"/>
        <w:rPr>
          <w:rStyle w:val="fontstyle21"/>
          <w:rFonts w:ascii="Times New Roman" w:hAnsi="Times New Roman" w:cs="Times New Roman"/>
          <w:sz w:val="24"/>
          <w:szCs w:val="24"/>
        </w:rPr>
      </w:pPr>
      <w:r w:rsidRPr="00B24757">
        <w:rPr>
          <w:rFonts w:ascii="Arial" w:hAnsi="Arial" w:cs="Arial"/>
          <w:color w:val="001D35"/>
          <w:shd w:val="clear" w:color="auto" w:fill="FFFFFF"/>
        </w:rPr>
        <w:t xml:space="preserve">Os serviços de um pintor incluem pintura de residências e comércios, aplicação de texturas e efeitos especiais, instalação de papel de parede e pintura de fachadas, além de preparação de superfícies como paredes e tetos. Ao contratar, defina o </w:t>
      </w:r>
      <w:r w:rsidRPr="00B24757">
        <w:rPr>
          <w:rFonts w:ascii="Arial" w:hAnsi="Arial" w:cs="Arial"/>
          <w:color w:val="001D35"/>
          <w:shd w:val="clear" w:color="auto" w:fill="FFFFFF"/>
        </w:rPr>
        <w:lastRenderedPageBreak/>
        <w:t>escopo do trabalho, converse com o pintor sobre sua experiência, estabeleça prazos e verifique se ele incluirá a compra de tintas ou se esta será sua responsabilidade</w:t>
      </w:r>
      <w:r w:rsidR="00921200">
        <w:rPr>
          <w:rFonts w:ascii="Arial" w:hAnsi="Arial" w:cs="Arial"/>
          <w:color w:val="001D35"/>
          <w:shd w:val="clear" w:color="auto" w:fill="FFFFFF"/>
        </w:rPr>
        <w:t>.</w:t>
      </w:r>
    </w:p>
    <w:p w14:paraId="08E6BAB6" w14:textId="77777777" w:rsidR="00FC7576" w:rsidRPr="00753225" w:rsidRDefault="00FC7576" w:rsidP="00471FC4">
      <w:pPr>
        <w:pStyle w:val="PargrafodaLista"/>
        <w:ind w:left="360"/>
        <w:jc w:val="both"/>
        <w:rPr>
          <w:rStyle w:val="fontstyle21"/>
          <w:rFonts w:ascii="Times New Roman" w:hAnsi="Times New Roman" w:cs="Times New Roman"/>
          <w:sz w:val="24"/>
          <w:szCs w:val="24"/>
        </w:rPr>
      </w:pPr>
    </w:p>
    <w:p w14:paraId="1E74B77A" w14:textId="7BBD2FF2" w:rsidR="00471FC4" w:rsidRDefault="00FC7576" w:rsidP="00471FC4">
      <w:pPr>
        <w:pStyle w:val="PargrafodaLista"/>
        <w:ind w:left="360"/>
        <w:jc w:val="both"/>
        <w:rPr>
          <w:rStyle w:val="fontstyle21"/>
          <w:rFonts w:ascii="Times New Roman" w:hAnsi="Times New Roman" w:cs="Times New Roman"/>
          <w:sz w:val="24"/>
          <w:szCs w:val="24"/>
        </w:rPr>
      </w:pPr>
      <w:r>
        <w:rPr>
          <w:rStyle w:val="fontstyle21"/>
          <w:rFonts w:ascii="Times New Roman" w:hAnsi="Times New Roman" w:cs="Times New Roman"/>
          <w:sz w:val="24"/>
          <w:szCs w:val="24"/>
        </w:rPr>
        <w:t>d</w:t>
      </w:r>
      <w:r w:rsidR="00471FC4" w:rsidRPr="00753225">
        <w:rPr>
          <w:rStyle w:val="fontstyle21"/>
          <w:rFonts w:ascii="Times New Roman" w:hAnsi="Times New Roman" w:cs="Times New Roman"/>
          <w:sz w:val="24"/>
          <w:szCs w:val="24"/>
        </w:rPr>
        <w:t>) AUXILIAR DE SERVIÇOS GERAIS:</w:t>
      </w:r>
    </w:p>
    <w:p w14:paraId="60F1B64B" w14:textId="77777777" w:rsidR="00B24757" w:rsidRPr="00753225" w:rsidRDefault="00B24757" w:rsidP="00471FC4">
      <w:pPr>
        <w:pStyle w:val="PargrafodaLista"/>
        <w:ind w:left="360"/>
        <w:jc w:val="both"/>
        <w:rPr>
          <w:rStyle w:val="fontstyle21"/>
          <w:rFonts w:ascii="Times New Roman" w:hAnsi="Times New Roman" w:cs="Times New Roman"/>
          <w:sz w:val="24"/>
          <w:szCs w:val="24"/>
        </w:rPr>
      </w:pPr>
    </w:p>
    <w:p w14:paraId="7EAF9849" w14:textId="77777777" w:rsidR="00471FC4" w:rsidRPr="00753225" w:rsidRDefault="00471FC4" w:rsidP="00471FC4">
      <w:pPr>
        <w:pStyle w:val="PargrafodaLista"/>
        <w:ind w:left="360"/>
        <w:jc w:val="both"/>
        <w:rPr>
          <w:rStyle w:val="fontstyle21"/>
          <w:rFonts w:ascii="Times New Roman" w:hAnsi="Times New Roman" w:cs="Times New Roman"/>
          <w:sz w:val="24"/>
          <w:szCs w:val="24"/>
        </w:rPr>
      </w:pPr>
      <w:r w:rsidRPr="00753225">
        <w:rPr>
          <w:rStyle w:val="fontstyle31"/>
          <w:rFonts w:ascii="Times New Roman" w:hAnsi="Times New Roman"/>
        </w:rPr>
        <w:sym w:font="Symbol" w:char="F0B7"/>
      </w:r>
      <w:r w:rsidRPr="00753225">
        <w:rPr>
          <w:rStyle w:val="fontstyle21"/>
          <w:rFonts w:ascii="Times New Roman" w:hAnsi="Times New Roman" w:cs="Times New Roman"/>
          <w:sz w:val="24"/>
          <w:szCs w:val="24"/>
        </w:rPr>
        <w:t>DESCRIÇÃO SUMÁRIA DOS TRABALHOS</w:t>
      </w:r>
    </w:p>
    <w:p w14:paraId="03745440" w14:textId="565813B5" w:rsidR="00471FC4" w:rsidRDefault="00921200" w:rsidP="00471FC4">
      <w:pPr>
        <w:pStyle w:val="PargrafodaLista"/>
        <w:ind w:left="360"/>
        <w:jc w:val="both"/>
        <w:rPr>
          <w:color w:val="000000" w:themeColor="text1"/>
        </w:rPr>
      </w:pPr>
      <w:r w:rsidRPr="00FC7576">
        <w:rPr>
          <w:color w:val="000000" w:themeColor="text1"/>
        </w:rPr>
        <w:t>Executa</w:t>
      </w:r>
      <w:r w:rsidR="00FC7576" w:rsidRPr="00FC7576">
        <w:rPr>
          <w:color w:val="000000" w:themeColor="text1"/>
        </w:rPr>
        <w:t xml:space="preserve"> tarefas de limpeza, organização e conservação de ambientes, além de auxiliar em diversas outras atividades administrativas e operacionais dentro de uma empresa ou instituição. Suas funções podem variar dependendo do local de trabalho, mas geralmente incluem: limpeza de pisos, móveis e equipamentos; remoção de lixo; reposição de materiais de higiene; pequenos reparos e </w:t>
      </w:r>
      <w:r w:rsidRPr="00FC7576">
        <w:rPr>
          <w:color w:val="000000" w:themeColor="text1"/>
        </w:rPr>
        <w:t>manutenção.</w:t>
      </w:r>
    </w:p>
    <w:p w14:paraId="49AD35A3" w14:textId="77777777" w:rsidR="00FC7576" w:rsidRPr="00FC7576" w:rsidRDefault="00FC7576" w:rsidP="00471FC4">
      <w:pPr>
        <w:pStyle w:val="PargrafodaLista"/>
        <w:ind w:left="360"/>
        <w:jc w:val="both"/>
        <w:rPr>
          <w:rStyle w:val="fontstyle21"/>
          <w:rFonts w:ascii="Times New Roman" w:hAnsi="Times New Roman" w:cs="Times New Roman"/>
          <w:color w:val="000000" w:themeColor="text1"/>
          <w:sz w:val="24"/>
          <w:szCs w:val="24"/>
        </w:rPr>
      </w:pPr>
    </w:p>
    <w:p w14:paraId="20D0D818" w14:textId="2D1E702C" w:rsidR="00471FC4" w:rsidRDefault="00FC7576" w:rsidP="00471FC4">
      <w:pPr>
        <w:pStyle w:val="PargrafodaLista"/>
        <w:ind w:left="360"/>
        <w:jc w:val="both"/>
        <w:rPr>
          <w:rStyle w:val="fontstyle21"/>
          <w:rFonts w:ascii="Times New Roman" w:hAnsi="Times New Roman" w:cs="Times New Roman"/>
          <w:sz w:val="24"/>
          <w:szCs w:val="24"/>
        </w:rPr>
      </w:pPr>
      <w:r>
        <w:rPr>
          <w:rStyle w:val="fontstyle21"/>
          <w:rFonts w:ascii="Times New Roman" w:hAnsi="Times New Roman" w:cs="Times New Roman"/>
          <w:sz w:val="24"/>
          <w:szCs w:val="24"/>
        </w:rPr>
        <w:t>e</w:t>
      </w:r>
      <w:r w:rsidR="00471FC4" w:rsidRPr="00753225">
        <w:rPr>
          <w:rStyle w:val="fontstyle21"/>
          <w:rFonts w:ascii="Times New Roman" w:hAnsi="Times New Roman" w:cs="Times New Roman"/>
          <w:sz w:val="24"/>
          <w:szCs w:val="24"/>
        </w:rPr>
        <w:t>) BOMBEIRO/ENCANADOR:</w:t>
      </w:r>
    </w:p>
    <w:p w14:paraId="33EB4CC3" w14:textId="77777777" w:rsidR="00B24757" w:rsidRPr="00753225" w:rsidRDefault="00B24757" w:rsidP="00471FC4">
      <w:pPr>
        <w:pStyle w:val="PargrafodaLista"/>
        <w:ind w:left="360"/>
        <w:jc w:val="both"/>
        <w:rPr>
          <w:rStyle w:val="fontstyle21"/>
          <w:rFonts w:ascii="Times New Roman" w:hAnsi="Times New Roman" w:cs="Times New Roman"/>
          <w:sz w:val="24"/>
          <w:szCs w:val="24"/>
        </w:rPr>
      </w:pPr>
    </w:p>
    <w:p w14:paraId="06FED715" w14:textId="77777777" w:rsidR="00471FC4" w:rsidRPr="00753225" w:rsidRDefault="00471FC4" w:rsidP="00471FC4">
      <w:pPr>
        <w:pStyle w:val="PargrafodaLista"/>
        <w:ind w:left="360"/>
        <w:jc w:val="both"/>
        <w:rPr>
          <w:rStyle w:val="fontstyle21"/>
          <w:rFonts w:ascii="Times New Roman" w:hAnsi="Times New Roman" w:cs="Times New Roman"/>
          <w:sz w:val="24"/>
          <w:szCs w:val="24"/>
        </w:rPr>
      </w:pPr>
      <w:r w:rsidRPr="00753225">
        <w:rPr>
          <w:rStyle w:val="fontstyle31"/>
          <w:rFonts w:ascii="Times New Roman" w:hAnsi="Times New Roman"/>
        </w:rPr>
        <w:sym w:font="Symbol" w:char="F0B7"/>
      </w:r>
      <w:r w:rsidRPr="00753225">
        <w:rPr>
          <w:rStyle w:val="fontstyle31"/>
          <w:rFonts w:ascii="Times New Roman" w:hAnsi="Times New Roman" w:cs="Times New Roman"/>
        </w:rPr>
        <w:t>D</w:t>
      </w:r>
      <w:r w:rsidRPr="00753225">
        <w:rPr>
          <w:rStyle w:val="fontstyle21"/>
          <w:rFonts w:ascii="Times New Roman" w:hAnsi="Times New Roman" w:cs="Times New Roman"/>
          <w:sz w:val="24"/>
          <w:szCs w:val="24"/>
        </w:rPr>
        <w:t>ESCRIÇÃO SUMÁRIA DOS TRABALHOS</w:t>
      </w:r>
    </w:p>
    <w:p w14:paraId="798DE33E" w14:textId="77777777" w:rsidR="00471FC4" w:rsidRPr="00753225" w:rsidRDefault="00471FC4" w:rsidP="00471FC4">
      <w:pPr>
        <w:pStyle w:val="PargrafodaLista"/>
        <w:ind w:left="360"/>
        <w:jc w:val="both"/>
        <w:rPr>
          <w:rStyle w:val="fontstyle21"/>
          <w:rFonts w:ascii="Times New Roman" w:hAnsi="Times New Roman" w:cs="Times New Roman"/>
          <w:sz w:val="24"/>
          <w:szCs w:val="24"/>
        </w:rPr>
      </w:pPr>
      <w:r w:rsidRPr="00753225">
        <w:rPr>
          <w:rStyle w:val="fontstyle21"/>
          <w:rFonts w:ascii="Times New Roman" w:hAnsi="Times New Roman" w:cs="Times New Roman"/>
          <w:sz w:val="24"/>
          <w:szCs w:val="24"/>
        </w:rPr>
        <w:t>Operacionalizam projetos de instalações de tubulações, definem traçados e dimensionam tubulações; especificam, quantificam e inspecionam materiais; preparam locais para instalações, realizam pré-montagem e instalam tubulações. Realizam testes operacionais de pressão de fluidos e testes de estanqueidade. Protegem instalações e fazem manutenções em equipamentos e acessórios.</w:t>
      </w:r>
    </w:p>
    <w:p w14:paraId="5353BE94" w14:textId="77777777" w:rsidR="00471FC4" w:rsidRPr="00753225" w:rsidRDefault="00471FC4" w:rsidP="00471FC4">
      <w:pPr>
        <w:pStyle w:val="PargrafodaLista"/>
        <w:ind w:left="360"/>
        <w:jc w:val="both"/>
        <w:rPr>
          <w:rStyle w:val="fontstyle21"/>
          <w:rFonts w:ascii="Times New Roman" w:hAnsi="Times New Roman" w:cs="Times New Roman"/>
          <w:sz w:val="24"/>
          <w:szCs w:val="24"/>
        </w:rPr>
      </w:pPr>
    </w:p>
    <w:p w14:paraId="4EC313C0" w14:textId="4614B5CE" w:rsidR="00471FC4" w:rsidRPr="00753225" w:rsidRDefault="00FC7576" w:rsidP="00471FC4">
      <w:pPr>
        <w:pStyle w:val="PargrafodaLista"/>
        <w:ind w:left="360"/>
        <w:jc w:val="both"/>
        <w:rPr>
          <w:rStyle w:val="fontstyle21"/>
          <w:rFonts w:ascii="Times New Roman" w:hAnsi="Times New Roman" w:cs="Times New Roman"/>
          <w:sz w:val="24"/>
          <w:szCs w:val="24"/>
        </w:rPr>
      </w:pPr>
      <w:r>
        <w:rPr>
          <w:rStyle w:val="fontstyle21"/>
          <w:rFonts w:ascii="Times New Roman" w:hAnsi="Times New Roman" w:cs="Times New Roman"/>
          <w:sz w:val="24"/>
          <w:szCs w:val="24"/>
        </w:rPr>
        <w:t>f</w:t>
      </w:r>
      <w:r w:rsidR="00471FC4" w:rsidRPr="00753225">
        <w:rPr>
          <w:rStyle w:val="fontstyle21"/>
          <w:rFonts w:ascii="Times New Roman" w:hAnsi="Times New Roman" w:cs="Times New Roman"/>
          <w:sz w:val="24"/>
          <w:szCs w:val="24"/>
        </w:rPr>
        <w:t xml:space="preserve">) GESSEIRO: </w:t>
      </w:r>
    </w:p>
    <w:p w14:paraId="2CD97A61" w14:textId="77777777" w:rsidR="00471FC4" w:rsidRPr="00753225" w:rsidRDefault="00471FC4" w:rsidP="00471FC4">
      <w:pPr>
        <w:pStyle w:val="PargrafodaLista"/>
        <w:ind w:left="360"/>
        <w:jc w:val="both"/>
        <w:rPr>
          <w:rStyle w:val="fontstyle21"/>
          <w:rFonts w:ascii="Times New Roman" w:hAnsi="Times New Roman" w:cs="Times New Roman"/>
          <w:sz w:val="24"/>
          <w:szCs w:val="24"/>
        </w:rPr>
      </w:pPr>
      <w:r w:rsidRPr="00753225">
        <w:rPr>
          <w:rStyle w:val="fontstyle21"/>
          <w:rFonts w:ascii="Times New Roman" w:hAnsi="Times New Roman" w:cs="Times New Roman"/>
          <w:sz w:val="24"/>
          <w:szCs w:val="24"/>
        </w:rPr>
        <w:sym w:font="Symbol" w:char="F0B7"/>
      </w:r>
      <w:r w:rsidRPr="00753225">
        <w:rPr>
          <w:rStyle w:val="fontstyle21"/>
          <w:rFonts w:ascii="Times New Roman" w:hAnsi="Times New Roman" w:cs="Times New Roman"/>
          <w:sz w:val="24"/>
          <w:szCs w:val="24"/>
        </w:rPr>
        <w:t xml:space="preserve"> DESCRIÇÃO SUMÁRIA DOS TRABALHOS</w:t>
      </w:r>
    </w:p>
    <w:p w14:paraId="2E38959C" w14:textId="77777777" w:rsidR="00471FC4" w:rsidRPr="00753225" w:rsidRDefault="00471FC4" w:rsidP="00471FC4">
      <w:pPr>
        <w:pStyle w:val="PargrafodaLista"/>
        <w:ind w:left="360"/>
        <w:jc w:val="both"/>
        <w:rPr>
          <w:color w:val="000000"/>
          <w:highlight w:val="red"/>
        </w:rPr>
      </w:pPr>
      <w:r w:rsidRPr="00753225">
        <w:rPr>
          <w:rStyle w:val="fontstyle21"/>
          <w:rFonts w:ascii="Times New Roman" w:hAnsi="Times New Roman" w:cs="Times New Roman"/>
          <w:sz w:val="24"/>
          <w:szCs w:val="24"/>
        </w:rPr>
        <w:t>Preparam ferramentas, equipamentos, materiais e selecionam peças de acordo com o projeto de decoração. Fabricam e recompõem placas, peças e superfícies de gesso. Revestem tetos e paredes e rebaixam tetos com placas de painéis e gesso. Realizam decorações com peças de gesso e montam paredes divisórias com blocos e painéis de gesso.</w:t>
      </w:r>
    </w:p>
    <w:p w14:paraId="4BD04841" w14:textId="77777777" w:rsidR="00471FC4" w:rsidRPr="00753225" w:rsidRDefault="00471FC4" w:rsidP="00471FC4">
      <w:pPr>
        <w:pStyle w:val="PargrafodaLista"/>
        <w:ind w:left="360"/>
        <w:jc w:val="both"/>
        <w:rPr>
          <w:rStyle w:val="fontstyle21"/>
          <w:rFonts w:ascii="Times New Roman" w:hAnsi="Times New Roman" w:cs="Times New Roman"/>
          <w:sz w:val="24"/>
          <w:szCs w:val="24"/>
        </w:rPr>
      </w:pPr>
    </w:p>
    <w:p w14:paraId="1070C380" w14:textId="4FFFAD41" w:rsidR="00471FC4" w:rsidRPr="00753225" w:rsidRDefault="00FC7576" w:rsidP="00471FC4">
      <w:pPr>
        <w:pStyle w:val="PargrafodaLista"/>
        <w:ind w:left="360"/>
        <w:jc w:val="both"/>
        <w:rPr>
          <w:rStyle w:val="fontstyle21"/>
          <w:rFonts w:ascii="Times New Roman" w:hAnsi="Times New Roman" w:cs="Times New Roman"/>
          <w:sz w:val="24"/>
          <w:szCs w:val="24"/>
        </w:rPr>
      </w:pPr>
      <w:r>
        <w:rPr>
          <w:rStyle w:val="fontstyle21"/>
          <w:rFonts w:ascii="Times New Roman" w:hAnsi="Times New Roman" w:cs="Times New Roman"/>
          <w:sz w:val="24"/>
          <w:szCs w:val="24"/>
        </w:rPr>
        <w:t>g</w:t>
      </w:r>
      <w:r w:rsidR="00471FC4" w:rsidRPr="00753225">
        <w:rPr>
          <w:rStyle w:val="fontstyle21"/>
          <w:rFonts w:ascii="Times New Roman" w:hAnsi="Times New Roman" w:cs="Times New Roman"/>
          <w:sz w:val="24"/>
          <w:szCs w:val="24"/>
        </w:rPr>
        <w:t>) PEDREIRO:</w:t>
      </w:r>
    </w:p>
    <w:p w14:paraId="5108CFD4" w14:textId="77777777" w:rsidR="00471FC4" w:rsidRPr="00753225" w:rsidRDefault="00471FC4" w:rsidP="00471FC4">
      <w:pPr>
        <w:pStyle w:val="PargrafodaLista"/>
        <w:ind w:left="360"/>
        <w:jc w:val="both"/>
        <w:rPr>
          <w:rStyle w:val="fontstyle21"/>
          <w:rFonts w:ascii="Times New Roman" w:hAnsi="Times New Roman" w:cs="Times New Roman"/>
          <w:sz w:val="24"/>
          <w:szCs w:val="24"/>
        </w:rPr>
      </w:pPr>
      <w:r w:rsidRPr="00753225">
        <w:rPr>
          <w:rStyle w:val="fontstyle31"/>
          <w:rFonts w:ascii="Times New Roman" w:hAnsi="Times New Roman"/>
        </w:rPr>
        <w:sym w:font="Symbol" w:char="F0B7"/>
      </w:r>
      <w:r w:rsidRPr="00753225">
        <w:rPr>
          <w:rStyle w:val="fontstyle21"/>
          <w:rFonts w:ascii="Times New Roman" w:hAnsi="Times New Roman" w:cs="Times New Roman"/>
          <w:sz w:val="24"/>
          <w:szCs w:val="24"/>
        </w:rPr>
        <w:t>DESCRIÇÃO SUMÁRIA DO TRABALHOS</w:t>
      </w:r>
    </w:p>
    <w:p w14:paraId="5A19D90C" w14:textId="77777777" w:rsidR="00471FC4" w:rsidRPr="00753225" w:rsidRDefault="00471FC4" w:rsidP="00471FC4">
      <w:pPr>
        <w:pStyle w:val="PargrafodaLista"/>
        <w:ind w:left="360"/>
        <w:jc w:val="both"/>
        <w:rPr>
          <w:color w:val="000000"/>
          <w:highlight w:val="red"/>
        </w:rPr>
      </w:pPr>
      <w:r w:rsidRPr="00753225">
        <w:rPr>
          <w:rStyle w:val="fontstyle21"/>
          <w:rFonts w:ascii="Times New Roman" w:hAnsi="Times New Roman" w:cs="Times New Roman"/>
          <w:sz w:val="24"/>
          <w:szCs w:val="24"/>
        </w:rPr>
        <w:t>Organizam e preparam o local de trabalho na obra; constroem fundações e estruturas de alvenaria. Aplicam revestimentos e contrapisos.</w:t>
      </w:r>
    </w:p>
    <w:p w14:paraId="2CA883D1" w14:textId="77777777" w:rsidR="00471FC4" w:rsidRPr="00753225" w:rsidRDefault="00471FC4" w:rsidP="00471FC4">
      <w:pPr>
        <w:pStyle w:val="PargrafodaLista"/>
        <w:ind w:left="360"/>
        <w:jc w:val="both"/>
        <w:rPr>
          <w:rStyle w:val="fontstyle21"/>
          <w:rFonts w:ascii="Times New Roman" w:hAnsi="Times New Roman" w:cs="Times New Roman"/>
          <w:sz w:val="24"/>
          <w:szCs w:val="24"/>
        </w:rPr>
      </w:pPr>
    </w:p>
    <w:p w14:paraId="57D5B653" w14:textId="744E6BA0" w:rsidR="00471FC4" w:rsidRDefault="00FC7576" w:rsidP="00471FC4">
      <w:pPr>
        <w:pStyle w:val="PargrafodaLista"/>
        <w:ind w:left="360"/>
        <w:jc w:val="both"/>
        <w:rPr>
          <w:rStyle w:val="fontstyle21"/>
          <w:rFonts w:ascii="Times New Roman" w:hAnsi="Times New Roman" w:cs="Times New Roman"/>
          <w:sz w:val="24"/>
          <w:szCs w:val="24"/>
        </w:rPr>
      </w:pPr>
      <w:r>
        <w:rPr>
          <w:rStyle w:val="fontstyle21"/>
          <w:rFonts w:ascii="Times New Roman" w:hAnsi="Times New Roman" w:cs="Times New Roman"/>
          <w:sz w:val="24"/>
          <w:szCs w:val="24"/>
        </w:rPr>
        <w:t>h</w:t>
      </w:r>
      <w:r w:rsidR="00471FC4" w:rsidRPr="00753225">
        <w:rPr>
          <w:rStyle w:val="fontstyle21"/>
          <w:rFonts w:ascii="Times New Roman" w:hAnsi="Times New Roman" w:cs="Times New Roman"/>
          <w:sz w:val="24"/>
          <w:szCs w:val="24"/>
        </w:rPr>
        <w:t>) SERVENTE:</w:t>
      </w:r>
    </w:p>
    <w:p w14:paraId="1F00BBDB" w14:textId="77777777" w:rsidR="00921200" w:rsidRPr="00753225" w:rsidRDefault="00921200" w:rsidP="00471FC4">
      <w:pPr>
        <w:pStyle w:val="PargrafodaLista"/>
        <w:ind w:left="360"/>
        <w:jc w:val="both"/>
        <w:rPr>
          <w:rStyle w:val="fontstyle21"/>
          <w:rFonts w:ascii="Times New Roman" w:hAnsi="Times New Roman" w:cs="Times New Roman"/>
          <w:sz w:val="24"/>
          <w:szCs w:val="24"/>
        </w:rPr>
      </w:pPr>
    </w:p>
    <w:p w14:paraId="3CC08058" w14:textId="77777777" w:rsidR="00471FC4" w:rsidRDefault="00471FC4" w:rsidP="00471FC4">
      <w:pPr>
        <w:pStyle w:val="PargrafodaLista"/>
        <w:ind w:left="360"/>
        <w:jc w:val="both"/>
        <w:rPr>
          <w:rStyle w:val="fontstyle21"/>
          <w:rFonts w:ascii="Times New Roman" w:hAnsi="Times New Roman" w:cs="Times New Roman"/>
          <w:sz w:val="24"/>
          <w:szCs w:val="24"/>
        </w:rPr>
      </w:pPr>
      <w:r w:rsidRPr="00753225">
        <w:rPr>
          <w:rStyle w:val="fontstyle31"/>
          <w:rFonts w:ascii="Times New Roman" w:hAnsi="Times New Roman"/>
        </w:rPr>
        <w:sym w:font="Symbol" w:char="F0B7"/>
      </w:r>
      <w:r w:rsidRPr="00753225">
        <w:rPr>
          <w:rStyle w:val="fontstyle21"/>
          <w:rFonts w:ascii="Times New Roman" w:hAnsi="Times New Roman" w:cs="Times New Roman"/>
          <w:sz w:val="24"/>
          <w:szCs w:val="24"/>
        </w:rPr>
        <w:t>DESCRIÇÃO SUMÁRIA DOS TRABALHOS</w:t>
      </w:r>
    </w:p>
    <w:p w14:paraId="2C71A62C" w14:textId="77777777" w:rsidR="00921200" w:rsidRPr="00753225" w:rsidRDefault="00921200" w:rsidP="00471FC4">
      <w:pPr>
        <w:pStyle w:val="PargrafodaLista"/>
        <w:ind w:left="360"/>
        <w:jc w:val="both"/>
        <w:rPr>
          <w:rStyle w:val="fontstyle21"/>
          <w:rFonts w:ascii="Times New Roman" w:hAnsi="Times New Roman" w:cs="Times New Roman"/>
          <w:sz w:val="24"/>
          <w:szCs w:val="24"/>
        </w:rPr>
      </w:pPr>
    </w:p>
    <w:p w14:paraId="400882EA" w14:textId="259C407D" w:rsidR="00471FC4" w:rsidRDefault="00471FC4" w:rsidP="00471FC4">
      <w:pPr>
        <w:pStyle w:val="PargrafodaLista"/>
        <w:ind w:left="360"/>
        <w:jc w:val="both"/>
        <w:rPr>
          <w:shd w:val="clear" w:color="auto" w:fill="F1F1F1"/>
        </w:rPr>
      </w:pPr>
      <w:r w:rsidRPr="00753225">
        <w:rPr>
          <w:rStyle w:val="fontstyle21"/>
          <w:rFonts w:ascii="Times New Roman" w:hAnsi="Times New Roman" w:cs="Times New Roman"/>
          <w:sz w:val="24"/>
          <w:szCs w:val="24"/>
        </w:rPr>
        <w:t>Demolem edificações de concreto, de alvenaria e outras estruturas; preparam canteiros de obras, limpando a área e compactando solos. Efetuam manutenção de primeiro nível, limpando máquinas e ferramentas, verificando condições dos equipamentos e reparando eventuais defeitos mecânicos nos mesmos. Realizam escavações e preparam massa de concreto e outros materiais</w:t>
      </w:r>
      <w:r w:rsidR="00921200">
        <w:rPr>
          <w:rStyle w:val="fontstyle21"/>
          <w:rFonts w:ascii="Times New Roman" w:hAnsi="Times New Roman" w:cs="Times New Roman"/>
          <w:sz w:val="24"/>
          <w:szCs w:val="24"/>
        </w:rPr>
        <w:t>.</w:t>
      </w:r>
    </w:p>
    <w:p w14:paraId="04A49BB3" w14:textId="77777777" w:rsidR="00FC7576" w:rsidRDefault="00FC7576" w:rsidP="00471FC4">
      <w:pPr>
        <w:pStyle w:val="PargrafodaLista"/>
        <w:ind w:left="360"/>
        <w:jc w:val="both"/>
        <w:rPr>
          <w:shd w:val="clear" w:color="auto" w:fill="F1F1F1"/>
        </w:rPr>
      </w:pPr>
    </w:p>
    <w:p w14:paraId="3CB2AF83" w14:textId="32B69719" w:rsidR="00FC7576" w:rsidRDefault="00FC7576" w:rsidP="00FC7576">
      <w:pPr>
        <w:pStyle w:val="PargrafodaLista"/>
        <w:numPr>
          <w:ilvl w:val="0"/>
          <w:numId w:val="35"/>
        </w:numPr>
        <w:ind w:left="567" w:hanging="207"/>
        <w:jc w:val="both"/>
        <w:rPr>
          <w:rStyle w:val="fontstyle21"/>
          <w:rFonts w:ascii="Times New Roman" w:hAnsi="Times New Roman" w:cs="Times New Roman"/>
          <w:sz w:val="24"/>
          <w:szCs w:val="24"/>
        </w:rPr>
      </w:pPr>
      <w:r>
        <w:rPr>
          <w:rStyle w:val="fontstyle21"/>
          <w:rFonts w:ascii="Times New Roman" w:hAnsi="Times New Roman" w:cs="Times New Roman"/>
          <w:sz w:val="24"/>
          <w:szCs w:val="24"/>
        </w:rPr>
        <w:t>CARPINTEIRO</w:t>
      </w:r>
      <w:r w:rsidRPr="00753225">
        <w:rPr>
          <w:rStyle w:val="fontstyle21"/>
          <w:rFonts w:ascii="Times New Roman" w:hAnsi="Times New Roman" w:cs="Times New Roman"/>
          <w:sz w:val="24"/>
          <w:szCs w:val="24"/>
        </w:rPr>
        <w:t>:</w:t>
      </w:r>
    </w:p>
    <w:p w14:paraId="0BF8E218" w14:textId="77777777" w:rsidR="00921200" w:rsidRPr="00753225" w:rsidRDefault="00921200" w:rsidP="00921200">
      <w:pPr>
        <w:pStyle w:val="PargrafodaLista"/>
        <w:ind w:left="567"/>
        <w:jc w:val="both"/>
        <w:rPr>
          <w:rStyle w:val="fontstyle21"/>
          <w:rFonts w:ascii="Times New Roman" w:hAnsi="Times New Roman" w:cs="Times New Roman"/>
          <w:sz w:val="24"/>
          <w:szCs w:val="24"/>
        </w:rPr>
      </w:pPr>
    </w:p>
    <w:p w14:paraId="2E0401C4" w14:textId="77777777" w:rsidR="00FC7576" w:rsidRPr="00753225" w:rsidRDefault="00FC7576" w:rsidP="00FC7576">
      <w:pPr>
        <w:pStyle w:val="PargrafodaLista"/>
        <w:ind w:left="360"/>
        <w:jc w:val="both"/>
        <w:rPr>
          <w:rStyle w:val="fontstyle21"/>
          <w:rFonts w:ascii="Times New Roman" w:hAnsi="Times New Roman" w:cs="Times New Roman"/>
          <w:sz w:val="24"/>
          <w:szCs w:val="24"/>
        </w:rPr>
      </w:pPr>
      <w:r w:rsidRPr="00753225">
        <w:rPr>
          <w:rStyle w:val="fontstyle31"/>
          <w:rFonts w:ascii="Times New Roman" w:hAnsi="Times New Roman"/>
        </w:rPr>
        <w:sym w:font="Symbol" w:char="F0B7"/>
      </w:r>
      <w:r w:rsidRPr="00753225">
        <w:rPr>
          <w:rStyle w:val="fontstyle21"/>
          <w:rFonts w:ascii="Times New Roman" w:hAnsi="Times New Roman" w:cs="Times New Roman"/>
          <w:sz w:val="24"/>
          <w:szCs w:val="24"/>
        </w:rPr>
        <w:t>DESCRIÇÃO SUMÁRIA DOS TRABALHOS</w:t>
      </w:r>
    </w:p>
    <w:p w14:paraId="2F82819A" w14:textId="58E7C0D0" w:rsidR="00FC7576" w:rsidRPr="00E97846" w:rsidRDefault="00FC7576" w:rsidP="00471FC4">
      <w:pPr>
        <w:pStyle w:val="PargrafodaLista"/>
        <w:ind w:left="360"/>
        <w:jc w:val="both"/>
        <w:rPr>
          <w:shd w:val="clear" w:color="auto" w:fill="F1F1F1"/>
        </w:rPr>
      </w:pPr>
      <w:r w:rsidRPr="00FC7576">
        <w:rPr>
          <w:shd w:val="clear" w:color="auto" w:fill="F1F1F1"/>
        </w:rPr>
        <w:lastRenderedPageBreak/>
        <w:t>Um carpinteiro é um profissional especializado em trabalhar com madeira, executando tarefas como construção, instalação e reparo de estruturas, móveis e peças de madeira. Suas atividades abrangem desde a interpretação de projetos e medição de materiais até a montagem e acabamento de peças, utilizando ferramentas manuais e elétricas. </w:t>
      </w:r>
    </w:p>
    <w:p w14:paraId="219327C5" w14:textId="77777777" w:rsidR="00471FC4" w:rsidRDefault="00471FC4" w:rsidP="00471FC4">
      <w:pPr>
        <w:pStyle w:val="Nvel1-SemNumPreto"/>
      </w:pPr>
      <w:r>
        <w:t>Garantia</w:t>
      </w:r>
    </w:p>
    <w:p w14:paraId="25698576" w14:textId="77777777" w:rsidR="00471FC4" w:rsidRPr="00A010FE" w:rsidRDefault="00471FC4" w:rsidP="00471FC4">
      <w:pPr>
        <w:pStyle w:val="Nvel2-Red"/>
        <w:numPr>
          <w:ilvl w:val="1"/>
          <w:numId w:val="27"/>
        </w:numPr>
        <w:ind w:left="0" w:firstLine="0"/>
        <w:rPr>
          <w:i w:val="0"/>
          <w:color w:val="auto"/>
        </w:rPr>
      </w:pPr>
      <w:r w:rsidRPr="00A010FE">
        <w:rPr>
          <w:i w:val="0"/>
          <w:color w:val="auto"/>
        </w:rPr>
        <w:t>O prazo de garantia dos serviços deverá ser aquele estabelecido na Lei nº 8.078, de 11 de setembro de 1990 (Código de Defesa do Consumidor).</w:t>
      </w:r>
    </w:p>
    <w:p w14:paraId="5C31D1FD" w14:textId="77777777" w:rsidR="00471FC4" w:rsidRPr="00A010FE" w:rsidRDefault="00471FC4" w:rsidP="00471FC4">
      <w:pPr>
        <w:pStyle w:val="Nivel01"/>
        <w:numPr>
          <w:ilvl w:val="0"/>
          <w:numId w:val="27"/>
        </w:numPr>
        <w:spacing w:before="288" w:after="288"/>
      </w:pPr>
      <w:r w:rsidRPr="00A010FE">
        <w:t>MODELO DE GESTÃO DO CONTRATO</w:t>
      </w:r>
    </w:p>
    <w:p w14:paraId="7E51B3BE" w14:textId="77777777" w:rsidR="00471FC4" w:rsidRPr="0020168A" w:rsidRDefault="00471FC4" w:rsidP="00471FC4">
      <w:pPr>
        <w:pStyle w:val="Nivel2"/>
        <w:numPr>
          <w:ilvl w:val="1"/>
          <w:numId w:val="27"/>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14:paraId="1F698240" w14:textId="77777777" w:rsidR="00471FC4" w:rsidRPr="0020168A" w:rsidRDefault="00471FC4" w:rsidP="00471FC4">
      <w:pPr>
        <w:pStyle w:val="Nivel2"/>
        <w:numPr>
          <w:ilvl w:val="1"/>
          <w:numId w:val="27"/>
        </w:numPr>
        <w:ind w:left="0" w:firstLine="0"/>
      </w:pPr>
      <w:r>
        <w:t>Em caso de impedimento, ordem de paralisação ou suspensão do contrato, o cronograma de execução será prorrogado automaticamente pelo tempo correspondente, anotadas tais circunstâncias mediante simples apostila.</w:t>
      </w:r>
    </w:p>
    <w:p w14:paraId="2DB69F67" w14:textId="77777777" w:rsidR="00471FC4" w:rsidRPr="0020168A" w:rsidRDefault="00471FC4" w:rsidP="00471FC4">
      <w:pPr>
        <w:pStyle w:val="Nivel2"/>
        <w:numPr>
          <w:ilvl w:val="1"/>
          <w:numId w:val="27"/>
        </w:numPr>
        <w:ind w:left="0" w:firstLine="0"/>
      </w:pPr>
      <w:r>
        <w:t>As comunicações entre o órgão ou entidade e a contratada devem ser realizadas por escrito sempre que o ato exigir tal formalidade, admitindo-se o uso de mensagem eletrônica para esse fim.</w:t>
      </w:r>
    </w:p>
    <w:p w14:paraId="520DF734" w14:textId="77777777" w:rsidR="00471FC4" w:rsidRDefault="00471FC4" w:rsidP="00471FC4">
      <w:pPr>
        <w:pStyle w:val="Nivel2"/>
        <w:numPr>
          <w:ilvl w:val="1"/>
          <w:numId w:val="27"/>
        </w:numPr>
        <w:ind w:left="0" w:firstLine="0"/>
      </w:pPr>
      <w:r>
        <w:t>O órgão ou entidade poderá convocar representante da empresa para adoção de providências que devam ser cumpridas de imediato.</w:t>
      </w:r>
    </w:p>
    <w:p w14:paraId="7CD155FC" w14:textId="77777777" w:rsidR="00471FC4" w:rsidRDefault="00471FC4" w:rsidP="00471FC4">
      <w:pPr>
        <w:pStyle w:val="Nivel2"/>
        <w:numPr>
          <w:ilvl w:val="1"/>
          <w:numId w:val="27"/>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14:paraId="05DCAB6C" w14:textId="77777777" w:rsidR="00471FC4" w:rsidRPr="00C758F3" w:rsidRDefault="00471FC4" w:rsidP="00471FC4">
      <w:pPr>
        <w:pStyle w:val="Nivel2"/>
        <w:numPr>
          <w:ilvl w:val="0"/>
          <w:numId w:val="0"/>
        </w:numPr>
        <w:rPr>
          <w:b/>
        </w:rPr>
      </w:pPr>
      <w:r w:rsidRPr="00C758F3">
        <w:rPr>
          <w:b/>
        </w:rPr>
        <w:t>Fiscalização</w:t>
      </w:r>
    </w:p>
    <w:p w14:paraId="7DA8FFE9" w14:textId="77777777" w:rsidR="00471FC4" w:rsidRPr="00C758F3" w:rsidRDefault="00471FC4" w:rsidP="00471FC4">
      <w:pPr>
        <w:pStyle w:val="Nivel2"/>
        <w:numPr>
          <w:ilvl w:val="1"/>
          <w:numId w:val="27"/>
        </w:numPr>
        <w:ind w:left="0" w:firstLine="0"/>
      </w:pPr>
      <w:r w:rsidRPr="00C758F3">
        <w:t>A execução do contrato deverá ser acompanhada e fiscalizada pelo(s) fiscal(</w:t>
      </w:r>
      <w:proofErr w:type="spellStart"/>
      <w:r w:rsidRPr="00C758F3">
        <w:t>is</w:t>
      </w:r>
      <w:proofErr w:type="spellEnd"/>
      <w:r w:rsidRPr="00C758F3">
        <w:t>) do contrato, ou pelos respectivos substitutos (</w:t>
      </w:r>
      <w:hyperlink r:id="rId57" w:anchor="art117">
        <w:r w:rsidRPr="00C758F3">
          <w:rPr>
            <w:rStyle w:val="Hyperlink"/>
          </w:rPr>
          <w:t>Lei nº 14.133, de 2021, art. 117, caput</w:t>
        </w:r>
      </w:hyperlink>
      <w:r w:rsidRPr="00C758F3">
        <w:t>).</w:t>
      </w:r>
    </w:p>
    <w:p w14:paraId="576E77E4" w14:textId="77777777" w:rsidR="00471FC4" w:rsidRDefault="00471FC4" w:rsidP="00471FC4">
      <w:pPr>
        <w:pStyle w:val="Nvel1-SemNumPreto"/>
      </w:pPr>
      <w:r w:rsidRPr="4C199FC9">
        <w:t>Fiscalização Técnica</w:t>
      </w:r>
    </w:p>
    <w:p w14:paraId="43FA558C" w14:textId="77777777" w:rsidR="00471FC4" w:rsidRPr="0020168A" w:rsidRDefault="00471FC4" w:rsidP="00471FC4">
      <w:pPr>
        <w:pStyle w:val="Nivel2"/>
        <w:numPr>
          <w:ilvl w:val="1"/>
          <w:numId w:val="27"/>
        </w:numPr>
        <w:ind w:left="0" w:firstLine="0"/>
      </w:pPr>
      <w:r>
        <w:t xml:space="preserve">O fiscal técnico do contrato acompanhará a execução do contrato, para que sejam cumpridas todas as condições estabelecidas no contrato, de modo a assegurar os melhores resultados para a Administração. </w:t>
      </w:r>
    </w:p>
    <w:p w14:paraId="75B0AF07" w14:textId="77777777" w:rsidR="00471FC4" w:rsidRPr="0020168A" w:rsidRDefault="00471FC4" w:rsidP="00471FC4">
      <w:pPr>
        <w:pStyle w:val="Nivel3"/>
        <w:numPr>
          <w:ilvl w:val="2"/>
          <w:numId w:val="27"/>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8" w:anchor="art117§1">
        <w:r w:rsidRPr="4C199FC9">
          <w:rPr>
            <w:rStyle w:val="Hyperlink"/>
          </w:rPr>
          <w:t>Lei nº 14.133, de 2021, art. 117, §1º</w:t>
        </w:r>
      </w:hyperlink>
      <w:hyperlink r:id="rId59" w:anchor="art22">
        <w:r w:rsidRPr="4C199FC9">
          <w:rPr>
            <w:rStyle w:val="Hyperlink"/>
          </w:rPr>
          <w:t>);</w:t>
        </w:r>
      </w:hyperlink>
    </w:p>
    <w:p w14:paraId="16379136" w14:textId="77777777" w:rsidR="00471FC4" w:rsidRPr="0020168A" w:rsidRDefault="00471FC4" w:rsidP="00471FC4">
      <w:pPr>
        <w:pStyle w:val="Nivel3"/>
        <w:numPr>
          <w:ilvl w:val="2"/>
          <w:numId w:val="27"/>
        </w:numPr>
        <w:ind w:left="284" w:firstLine="0"/>
      </w:pPr>
      <w:r>
        <w:t xml:space="preserve">Identificada qualquer inexatidão ou irregularidade, o fiscal técnico do contrato emitirá notificações para a correção da execução do contrato, determinando prazo para a correção. </w:t>
      </w:r>
    </w:p>
    <w:p w14:paraId="6CCA8D38" w14:textId="77777777" w:rsidR="00471FC4" w:rsidRPr="0020168A" w:rsidRDefault="00471FC4" w:rsidP="00471FC4">
      <w:pPr>
        <w:pStyle w:val="Nivel3"/>
        <w:numPr>
          <w:ilvl w:val="2"/>
          <w:numId w:val="27"/>
        </w:numPr>
        <w:ind w:left="284" w:firstLine="0"/>
      </w:pPr>
      <w:r>
        <w:lastRenderedPageBreak/>
        <w:t xml:space="preserve">O fiscal técnico do contrato informará ao gestor do contato, em tempo hábil, a situação que demandar decisão ou adoção de medidas que ultrapassem sua competência, para que adote as medidas necessárias e saneadoras, se for o caso. </w:t>
      </w:r>
    </w:p>
    <w:p w14:paraId="31989DEC" w14:textId="77777777" w:rsidR="00471FC4" w:rsidRPr="0020168A" w:rsidRDefault="00471FC4" w:rsidP="00471FC4">
      <w:pPr>
        <w:pStyle w:val="Nivel3"/>
        <w:numPr>
          <w:ilvl w:val="2"/>
          <w:numId w:val="27"/>
        </w:numPr>
        <w:ind w:left="284" w:firstLine="0"/>
      </w:pPr>
      <w:r>
        <w:t>No caso de ocorrências que possam inviabilizar a execução do contrato nas datas aprazadas, o fiscal técnico do contrato comunicará o fato imediatamente ao gestor do contrato.</w:t>
      </w:r>
    </w:p>
    <w:p w14:paraId="46EF34E2" w14:textId="77777777" w:rsidR="00471FC4" w:rsidRPr="0020168A" w:rsidRDefault="00471FC4" w:rsidP="00471FC4">
      <w:pPr>
        <w:pStyle w:val="Nivel3"/>
        <w:numPr>
          <w:ilvl w:val="2"/>
          <w:numId w:val="27"/>
        </w:numPr>
        <w:ind w:left="284" w:firstLine="0"/>
      </w:pPr>
      <w:r>
        <w:t>O fiscal técnico do contrato comunicará ao gestor do contrato, em tempo hábil, o término do contrato sob sua responsabilidade, com vistas à renovação tempestiva ou à prorrogação contratual.</w:t>
      </w:r>
    </w:p>
    <w:p w14:paraId="61CCAD3F" w14:textId="77777777" w:rsidR="00471FC4" w:rsidRDefault="00471FC4" w:rsidP="00471FC4">
      <w:pPr>
        <w:pStyle w:val="Nvel1-SemNumPreto"/>
        <w:rPr>
          <w:i/>
          <w:iCs/>
        </w:rPr>
      </w:pPr>
      <w:r w:rsidRPr="1414B7F7">
        <w:t>Gestor do Contrato</w:t>
      </w:r>
    </w:p>
    <w:p w14:paraId="041F405A" w14:textId="77777777" w:rsidR="00471FC4" w:rsidRDefault="00471FC4" w:rsidP="00471FC4">
      <w:pPr>
        <w:pStyle w:val="Nivel2"/>
        <w:numPr>
          <w:ilvl w:val="1"/>
          <w:numId w:val="27"/>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14:paraId="3DF476D7" w14:textId="77777777" w:rsidR="00471FC4" w:rsidRDefault="00471FC4" w:rsidP="00471FC4">
      <w:pPr>
        <w:pStyle w:val="Nivel2"/>
        <w:numPr>
          <w:ilvl w:val="1"/>
          <w:numId w:val="27"/>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67FEE25" w14:textId="77777777" w:rsidR="00471FC4" w:rsidRDefault="00471FC4" w:rsidP="00471FC4">
      <w:pPr>
        <w:pStyle w:val="Nivel2"/>
        <w:numPr>
          <w:ilvl w:val="1"/>
          <w:numId w:val="27"/>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DFEBB0" w14:textId="77777777" w:rsidR="00471FC4" w:rsidRDefault="00471FC4" w:rsidP="00471FC4">
      <w:pPr>
        <w:pStyle w:val="Nivel2"/>
        <w:numPr>
          <w:ilvl w:val="1"/>
          <w:numId w:val="27"/>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D61AE82" w14:textId="77777777" w:rsidR="00471FC4" w:rsidRDefault="00471FC4" w:rsidP="00471FC4">
      <w:pPr>
        <w:pStyle w:val="Nivel2"/>
        <w:numPr>
          <w:ilvl w:val="1"/>
          <w:numId w:val="27"/>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14:paraId="17707677" w14:textId="77777777" w:rsidR="00471FC4" w:rsidRDefault="00471FC4" w:rsidP="00471FC4">
      <w:pPr>
        <w:pStyle w:val="Nivel2"/>
        <w:numPr>
          <w:ilvl w:val="1"/>
          <w:numId w:val="27"/>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07D6069" w14:textId="77777777" w:rsidR="00471FC4" w:rsidRDefault="00471FC4" w:rsidP="00471FC4">
      <w:pPr>
        <w:pStyle w:val="Nivel2"/>
        <w:numPr>
          <w:ilvl w:val="1"/>
          <w:numId w:val="27"/>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14:paraId="74E88A49" w14:textId="77777777" w:rsidR="00471FC4" w:rsidRPr="0020168A" w:rsidRDefault="00471FC4" w:rsidP="00471FC4">
      <w:pPr>
        <w:pStyle w:val="Nivel01"/>
        <w:numPr>
          <w:ilvl w:val="0"/>
          <w:numId w:val="27"/>
        </w:numPr>
        <w:spacing w:before="288" w:after="288"/>
      </w:pPr>
      <w:r>
        <w:t>CRITÉRIOS DE MEDIÇÃO E DE PAGAMENTO</w:t>
      </w:r>
    </w:p>
    <w:p w14:paraId="180E132D" w14:textId="77777777" w:rsidR="00471FC4" w:rsidRPr="0020168A" w:rsidRDefault="00471FC4" w:rsidP="00471FC4">
      <w:pPr>
        <w:pStyle w:val="Nvel1-SemNumPreto"/>
      </w:pPr>
      <w:r w:rsidRPr="1414B7F7">
        <w:t>Recebimento</w:t>
      </w:r>
    </w:p>
    <w:p w14:paraId="6F02542D" w14:textId="489EABD0" w:rsidR="00471FC4" w:rsidRPr="0020168A" w:rsidRDefault="00471FC4" w:rsidP="00471FC4">
      <w:pPr>
        <w:pStyle w:val="Nivel2"/>
        <w:numPr>
          <w:ilvl w:val="1"/>
          <w:numId w:val="27"/>
        </w:numPr>
        <w:ind w:left="0" w:firstLine="0"/>
        <w:rPr>
          <w:lang w:eastAsia="en-US"/>
        </w:rPr>
      </w:pPr>
      <w:r w:rsidRPr="60CBE1EE">
        <w:rPr>
          <w:lang w:eastAsia="en-US"/>
        </w:rPr>
        <w:t xml:space="preserve">Os </w:t>
      </w:r>
      <w:r>
        <w:rPr>
          <w:lang w:eastAsia="en-US"/>
        </w:rPr>
        <w:t xml:space="preserve">serviços </w:t>
      </w:r>
      <w:r w:rsidRPr="60CBE1EE">
        <w:rPr>
          <w:lang w:eastAsia="en-US"/>
        </w:rPr>
        <w:t xml:space="preserve">serão recebidos provisoriamente, </w:t>
      </w:r>
      <w:r>
        <w:rPr>
          <w:lang w:eastAsia="en-US"/>
        </w:rPr>
        <w:t>no prazo de 15 dias</w:t>
      </w:r>
      <w:r w:rsidRPr="60CBE1EE">
        <w:rPr>
          <w:lang w:eastAsia="en-US"/>
        </w:rPr>
        <w:t xml:space="preserve">,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sidR="003465D7">
        <w:rPr>
          <w:lang w:eastAsia="en-US"/>
        </w:rPr>
        <w:t xml:space="preserve"> </w:t>
      </w:r>
      <w:r w:rsidRPr="60CBE1EE">
        <w:rPr>
          <w:lang w:eastAsia="en-US"/>
        </w:rPr>
        <w:t>e na proposta.</w:t>
      </w:r>
    </w:p>
    <w:p w14:paraId="47643058" w14:textId="0A322920" w:rsidR="00471FC4" w:rsidRPr="0020168A" w:rsidRDefault="00471FC4" w:rsidP="00471FC4">
      <w:pPr>
        <w:pStyle w:val="Nivel2"/>
        <w:numPr>
          <w:ilvl w:val="1"/>
          <w:numId w:val="27"/>
        </w:numPr>
        <w:ind w:left="0" w:firstLine="0"/>
        <w:rPr>
          <w:lang w:eastAsia="en-US"/>
        </w:rPr>
      </w:pPr>
      <w:r w:rsidRPr="60CBE1EE">
        <w:rPr>
          <w:lang w:eastAsia="en-US"/>
        </w:rPr>
        <w:lastRenderedPageBreak/>
        <w:t xml:space="preserve">Os </w:t>
      </w:r>
      <w:r>
        <w:rPr>
          <w:lang w:eastAsia="en-US"/>
        </w:rPr>
        <w:t>serviços</w:t>
      </w:r>
      <w:r w:rsidRPr="60CBE1EE">
        <w:rPr>
          <w:lang w:eastAsia="en-US"/>
        </w:rPr>
        <w:t xml:space="preserve"> poderão ser rejeitados, no todo ou em parte, inclusive antes do recebimento provisório, quando em desacordo com as especificações constantes no Termo de Referência</w:t>
      </w:r>
      <w:r w:rsidR="003465D7">
        <w:rPr>
          <w:lang w:eastAsia="en-US"/>
        </w:rPr>
        <w:t xml:space="preserve"> </w:t>
      </w:r>
      <w:r w:rsidRPr="60CBE1EE">
        <w:rPr>
          <w:lang w:eastAsia="en-US"/>
        </w:rPr>
        <w:t xml:space="preserve">e na proposta, devendo ser substituídos no prazo </w:t>
      </w:r>
      <w:r w:rsidRPr="00F101B0">
        <w:rPr>
          <w:color w:val="auto"/>
          <w:lang w:eastAsia="en-US"/>
        </w:rPr>
        <w:t>de até 03 (três) dias</w:t>
      </w:r>
      <w:r w:rsidRPr="60CBE1EE">
        <w:rPr>
          <w:lang w:eastAsia="en-US"/>
        </w:rPr>
        <w:t>, a contar da notificação da contratada, às suas custas, sem prejuízo da aplicação das penalidades.</w:t>
      </w:r>
    </w:p>
    <w:p w14:paraId="699F6C52"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14:paraId="240B6327" w14:textId="77777777" w:rsidR="00471FC4" w:rsidRPr="00F101B0" w:rsidRDefault="00471FC4" w:rsidP="00471FC4">
      <w:pPr>
        <w:pStyle w:val="Nivel2"/>
        <w:numPr>
          <w:ilvl w:val="1"/>
          <w:numId w:val="27"/>
        </w:numPr>
        <w:ind w:left="0" w:firstLine="0"/>
        <w:rPr>
          <w:color w:val="auto"/>
          <w:lang w:eastAsia="en-US"/>
        </w:rPr>
      </w:pPr>
      <w:r w:rsidRPr="60CBE1EE">
        <w:rPr>
          <w:lang w:eastAsia="en-US"/>
        </w:rPr>
        <w:t xml:space="preserve">Para as contratações decorrentes de despesas cujos valores não ultrapassem o limite de que trata o </w:t>
      </w:r>
      <w:hyperlink r:id="rId60"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(quinze) dias</w:t>
      </w:r>
    </w:p>
    <w:p w14:paraId="63E78F14"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14:paraId="4568F025"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61"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14:paraId="65D19B46" w14:textId="77777777" w:rsidR="00471FC4" w:rsidRPr="0020168A" w:rsidRDefault="00471FC4" w:rsidP="00471FC4">
      <w:pPr>
        <w:pStyle w:val="Nivel2"/>
        <w:numPr>
          <w:ilvl w:val="1"/>
          <w:numId w:val="27"/>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53EB27C" w14:textId="77777777" w:rsidR="00471FC4" w:rsidRPr="0020168A" w:rsidRDefault="00471FC4" w:rsidP="00471FC4">
      <w:pPr>
        <w:pStyle w:val="Nivel2"/>
        <w:numPr>
          <w:ilvl w:val="1"/>
          <w:numId w:val="27"/>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14:paraId="415201A9" w14:textId="77777777" w:rsidR="00471FC4" w:rsidRPr="0020168A" w:rsidRDefault="00471FC4" w:rsidP="00471FC4">
      <w:pPr>
        <w:pStyle w:val="Nvel1-SemNumPreto"/>
      </w:pPr>
      <w:r w:rsidRPr="0020168A">
        <w:t>Liquidação</w:t>
      </w:r>
    </w:p>
    <w:p w14:paraId="0216763B" w14:textId="77777777" w:rsidR="00471FC4" w:rsidRPr="0020168A" w:rsidRDefault="00471FC4" w:rsidP="00471FC4">
      <w:pPr>
        <w:pStyle w:val="Nivel2"/>
        <w:numPr>
          <w:ilvl w:val="1"/>
          <w:numId w:val="27"/>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14:paraId="32C27400" w14:textId="77777777" w:rsidR="00471FC4" w:rsidRPr="0020168A" w:rsidRDefault="00471FC4" w:rsidP="00471FC4">
      <w:pPr>
        <w:pStyle w:val="Nivel3"/>
        <w:numPr>
          <w:ilvl w:val="2"/>
          <w:numId w:val="27"/>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62" w:anchor="art75">
        <w:r w:rsidRPr="1F4099FD">
          <w:rPr>
            <w:rStyle w:val="Hyperlink"/>
          </w:rPr>
          <w:t>inciso II do art. 75 da Lei nº 14.133, de 2021</w:t>
        </w:r>
      </w:hyperlink>
      <w:r>
        <w:t>.</w:t>
      </w:r>
    </w:p>
    <w:p w14:paraId="68E8F12D"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14:paraId="4B793FA3" w14:textId="77777777" w:rsidR="00471FC4" w:rsidRDefault="00471FC4" w:rsidP="00471FC4">
      <w:pPr>
        <w:pStyle w:val="Nivel3"/>
        <w:numPr>
          <w:ilvl w:val="2"/>
          <w:numId w:val="27"/>
        </w:numPr>
        <w:ind w:left="284" w:firstLine="0"/>
        <w:rPr>
          <w:lang w:eastAsia="en-US"/>
        </w:rPr>
      </w:pPr>
      <w:r w:rsidRPr="1F4099FD">
        <w:rPr>
          <w:lang w:eastAsia="en-US"/>
        </w:rPr>
        <w:t xml:space="preserve">a data da emissão; </w:t>
      </w:r>
    </w:p>
    <w:p w14:paraId="058B2676" w14:textId="77777777" w:rsidR="00471FC4" w:rsidRDefault="00471FC4" w:rsidP="00471FC4">
      <w:pPr>
        <w:pStyle w:val="Nivel3"/>
        <w:numPr>
          <w:ilvl w:val="2"/>
          <w:numId w:val="27"/>
        </w:numPr>
        <w:ind w:left="284" w:firstLine="0"/>
        <w:rPr>
          <w:lang w:eastAsia="en-US"/>
        </w:rPr>
      </w:pPr>
      <w:r w:rsidRPr="1F4099FD">
        <w:rPr>
          <w:lang w:eastAsia="en-US"/>
        </w:rPr>
        <w:t xml:space="preserve">os dados do contrato e do órgão contratante; </w:t>
      </w:r>
    </w:p>
    <w:p w14:paraId="464F32F7" w14:textId="77777777" w:rsidR="00471FC4" w:rsidRDefault="00471FC4" w:rsidP="00471FC4">
      <w:pPr>
        <w:pStyle w:val="Nivel3"/>
        <w:numPr>
          <w:ilvl w:val="2"/>
          <w:numId w:val="27"/>
        </w:numPr>
        <w:ind w:left="284" w:firstLine="0"/>
        <w:rPr>
          <w:lang w:eastAsia="en-US"/>
        </w:rPr>
      </w:pPr>
      <w:r w:rsidRPr="1F4099FD">
        <w:rPr>
          <w:lang w:eastAsia="en-US"/>
        </w:rPr>
        <w:t xml:space="preserve">o período respectivo de execução do contrato; </w:t>
      </w:r>
    </w:p>
    <w:p w14:paraId="67630D1D" w14:textId="77777777" w:rsidR="00471FC4" w:rsidRDefault="00471FC4" w:rsidP="00471FC4">
      <w:pPr>
        <w:pStyle w:val="Nivel3"/>
        <w:numPr>
          <w:ilvl w:val="2"/>
          <w:numId w:val="27"/>
        </w:numPr>
        <w:ind w:left="284" w:firstLine="0"/>
        <w:rPr>
          <w:lang w:eastAsia="en-US"/>
        </w:rPr>
      </w:pPr>
      <w:r w:rsidRPr="1F4099FD">
        <w:rPr>
          <w:lang w:eastAsia="en-US"/>
        </w:rPr>
        <w:t xml:space="preserve">o valor a pagar; e </w:t>
      </w:r>
    </w:p>
    <w:p w14:paraId="5DFAF424" w14:textId="77777777" w:rsidR="00471FC4" w:rsidRPr="00F67937" w:rsidRDefault="00471FC4" w:rsidP="00471FC4">
      <w:pPr>
        <w:pStyle w:val="Nivel3"/>
        <w:numPr>
          <w:ilvl w:val="2"/>
          <w:numId w:val="27"/>
        </w:numPr>
        <w:ind w:left="284" w:firstLine="0"/>
        <w:rPr>
          <w:lang w:eastAsia="en-US"/>
        </w:rPr>
      </w:pPr>
      <w:r w:rsidRPr="1F4099FD">
        <w:rPr>
          <w:lang w:eastAsia="en-US"/>
        </w:rPr>
        <w:t>eventual destaque do valor de retenções tributárias cabíveis.</w:t>
      </w:r>
    </w:p>
    <w:p w14:paraId="7F74E46A" w14:textId="77777777" w:rsidR="00471FC4" w:rsidRPr="0020168A" w:rsidRDefault="00471FC4" w:rsidP="00471FC4">
      <w:pPr>
        <w:pStyle w:val="Nivel2"/>
        <w:numPr>
          <w:ilvl w:val="1"/>
          <w:numId w:val="27"/>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 xml:space="preserve">liquidação da despesa, esta ficará sobrestada até que o contratado providencie </w:t>
      </w:r>
      <w:r w:rsidRPr="60CBE1EE">
        <w:rPr>
          <w:lang w:eastAsia="en-US"/>
        </w:rPr>
        <w:lastRenderedPageBreak/>
        <w:t>as medidas saneadoras, reiniciando-se o prazo após a comprovação da regularização da situação, sem ônus ao contratante;</w:t>
      </w:r>
    </w:p>
    <w:p w14:paraId="426BA075"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proofErr w:type="spellStart"/>
      <w:r w:rsidRPr="60CBE1EE">
        <w:rPr>
          <w:i/>
          <w:iCs/>
          <w:lang w:eastAsia="en-US"/>
        </w:rPr>
        <w:t>on-line</w:t>
      </w:r>
      <w:r w:rsidRPr="60CBE1EE">
        <w:rPr>
          <w:lang w:eastAsia="en-US"/>
        </w:rPr>
        <w:t>aos</w:t>
      </w:r>
      <w:proofErr w:type="spellEnd"/>
      <w:r w:rsidRPr="60CBE1EE">
        <w:rPr>
          <w:lang w:eastAsia="en-US"/>
        </w:rPr>
        <w:t xml:space="preserve"> sítios eletrônicos oficiais ou à documentação mencionada no </w:t>
      </w:r>
      <w:hyperlink r:id="rId63" w:anchor="art68">
        <w:r w:rsidRPr="60CBE1EE">
          <w:rPr>
            <w:rStyle w:val="Hyperlink"/>
            <w:lang w:eastAsia="en-US"/>
          </w:rPr>
          <w:t xml:space="preserve">art. 68 da Lei nº 14.133, de 2021.  </w:t>
        </w:r>
      </w:hyperlink>
    </w:p>
    <w:p w14:paraId="35F77C59" w14:textId="77777777" w:rsidR="00471FC4" w:rsidRDefault="00471FC4" w:rsidP="00471FC4">
      <w:pPr>
        <w:pStyle w:val="Nivel2"/>
        <w:numPr>
          <w:ilvl w:val="1"/>
          <w:numId w:val="27"/>
        </w:numPr>
        <w:ind w:left="0" w:firstLine="0"/>
      </w:pPr>
      <w:r w:rsidRPr="006F2AFE">
        <w:t>A Administração deverá realizar consulta para: a) verificar</w:t>
      </w:r>
      <w:r w:rsidRPr="728E6B8C">
        <w:t xml:space="preserve">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26A45FC" w14:textId="77777777" w:rsidR="00471FC4" w:rsidRPr="0020168A" w:rsidRDefault="00471FC4" w:rsidP="00471FC4">
      <w:pPr>
        <w:pStyle w:val="Nivel2"/>
        <w:numPr>
          <w:ilvl w:val="1"/>
          <w:numId w:val="27"/>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0BC4B6"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886772C"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14:paraId="6996B2F7"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14:paraId="555CA1B8" w14:textId="77777777" w:rsidR="00471FC4" w:rsidRPr="0020168A" w:rsidRDefault="00471FC4" w:rsidP="00471FC4">
      <w:pPr>
        <w:pStyle w:val="Nvel1-SemNumPreto"/>
      </w:pPr>
      <w:r w:rsidRPr="0020168A">
        <w:t>Prazo de pagamento</w:t>
      </w:r>
    </w:p>
    <w:p w14:paraId="5DB4F093" w14:textId="77777777" w:rsidR="00471FC4" w:rsidRPr="0020168A" w:rsidRDefault="00471FC4" w:rsidP="00471FC4">
      <w:pPr>
        <w:pStyle w:val="Nivel2"/>
        <w:numPr>
          <w:ilvl w:val="1"/>
          <w:numId w:val="27"/>
        </w:numPr>
        <w:ind w:left="0" w:firstLine="0"/>
      </w:pPr>
      <w:r>
        <w:t>O pagamento será efetuado no prazo de até 30 (trinta) dias contados da finalização da liquidação da despesa, conforme seção anterior.</w:t>
      </w:r>
    </w:p>
    <w:p w14:paraId="017E245A"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14:paraId="5F454837" w14:textId="77777777" w:rsidR="00471FC4" w:rsidRPr="0020168A" w:rsidRDefault="00471FC4" w:rsidP="00471FC4">
      <w:pPr>
        <w:pStyle w:val="Nvel1-SemNumPreto"/>
      </w:pPr>
      <w:r w:rsidRPr="0020168A">
        <w:t>Forma de pagamento</w:t>
      </w:r>
    </w:p>
    <w:p w14:paraId="7FF056AC" w14:textId="77777777" w:rsidR="00471FC4" w:rsidRPr="0020168A" w:rsidRDefault="00471FC4" w:rsidP="00471FC4">
      <w:pPr>
        <w:pStyle w:val="Nivel2"/>
        <w:numPr>
          <w:ilvl w:val="1"/>
          <w:numId w:val="27"/>
        </w:numPr>
        <w:ind w:left="0" w:firstLine="0"/>
        <w:rPr>
          <w:lang w:eastAsia="en-US"/>
        </w:rPr>
      </w:pPr>
      <w:r w:rsidRPr="60CBE1EE">
        <w:rPr>
          <w:lang w:eastAsia="en-US"/>
        </w:rPr>
        <w:t>O pagamento será realizado por meio de ordem bancária, para crédito em banco, agência e conta corrente indicados pelo contratado.</w:t>
      </w:r>
    </w:p>
    <w:p w14:paraId="4239F0FB" w14:textId="77777777" w:rsidR="00471FC4" w:rsidRPr="0020168A" w:rsidRDefault="00471FC4" w:rsidP="00471FC4">
      <w:pPr>
        <w:pStyle w:val="Nivel2"/>
        <w:numPr>
          <w:ilvl w:val="1"/>
          <w:numId w:val="27"/>
        </w:numPr>
        <w:ind w:left="0" w:firstLine="0"/>
        <w:rPr>
          <w:lang w:eastAsia="en-US"/>
        </w:rPr>
      </w:pPr>
      <w:r w:rsidRPr="60CBE1EE">
        <w:rPr>
          <w:lang w:eastAsia="en-US"/>
        </w:rPr>
        <w:t>Será considerada data do pagamento o dia em que constar como emitida a ordem bancária para pagamento.</w:t>
      </w:r>
    </w:p>
    <w:p w14:paraId="43DEA79F" w14:textId="77777777" w:rsidR="00471FC4" w:rsidRPr="0020168A" w:rsidRDefault="00471FC4" w:rsidP="00471FC4">
      <w:pPr>
        <w:pStyle w:val="Nivel2"/>
        <w:numPr>
          <w:ilvl w:val="1"/>
          <w:numId w:val="27"/>
        </w:numPr>
        <w:ind w:left="0" w:firstLine="0"/>
        <w:rPr>
          <w:lang w:eastAsia="en-US"/>
        </w:rPr>
      </w:pPr>
      <w:r w:rsidRPr="60CBE1EE">
        <w:rPr>
          <w:lang w:eastAsia="en-US"/>
        </w:rPr>
        <w:t>Quando do pagamento, será efetuada a retenção tributária prevista na legislação aplicável.</w:t>
      </w:r>
    </w:p>
    <w:p w14:paraId="4FD161D1" w14:textId="77777777" w:rsidR="00471FC4" w:rsidRPr="0020168A" w:rsidRDefault="00471FC4" w:rsidP="00471FC4">
      <w:pPr>
        <w:pStyle w:val="Nivel3"/>
        <w:numPr>
          <w:ilvl w:val="2"/>
          <w:numId w:val="27"/>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14:paraId="2EA26DB6" w14:textId="77777777" w:rsidR="00471FC4" w:rsidRPr="0020168A" w:rsidRDefault="00471FC4" w:rsidP="00471FC4">
      <w:pPr>
        <w:pStyle w:val="Nivel2"/>
        <w:numPr>
          <w:ilvl w:val="1"/>
          <w:numId w:val="27"/>
        </w:numPr>
        <w:ind w:left="0" w:firstLine="0"/>
        <w:rPr>
          <w:lang w:eastAsia="en-US"/>
        </w:rPr>
      </w:pPr>
      <w:r w:rsidRPr="60CBE1EE">
        <w:rPr>
          <w:lang w:eastAsia="en-US"/>
        </w:rPr>
        <w:t xml:space="preserve">O contratado regularmente optante pelo Simples Nacional, nos termos da </w:t>
      </w:r>
      <w:hyperlink r:id="rId64">
        <w:r w:rsidRPr="60CBE1EE">
          <w:rPr>
            <w:rStyle w:val="Hyperlink"/>
            <w:lang w:eastAsia="en-US"/>
          </w:rPr>
          <w:t>Lei Complementar nº 123, de 2006</w:t>
        </w:r>
      </w:hyperlink>
      <w:r w:rsidRPr="60CBE1EE">
        <w:rPr>
          <w:lang w:eastAsia="en-US"/>
        </w:rPr>
        <w:t xml:space="preserve">, não sofrerá a retenção tributária quanto aos impostos e contribuições abrangidos por aquele </w:t>
      </w:r>
      <w:r w:rsidRPr="60CBE1EE">
        <w:rPr>
          <w:lang w:eastAsia="en-US"/>
        </w:rPr>
        <w:lastRenderedPageBreak/>
        <w:t>regime. No entanto, o pagamento ficará condicionado à apresentação de comprovação, por meio de documento oficial, de que faz jus ao tratamento tributário favorecido previsto na referida Lei Complementar.</w:t>
      </w:r>
    </w:p>
    <w:p w14:paraId="2857B057" w14:textId="77777777" w:rsidR="00471FC4" w:rsidRPr="001D79CE" w:rsidRDefault="00471FC4" w:rsidP="00471FC4">
      <w:pPr>
        <w:pStyle w:val="Nvel1-SemNum"/>
        <w:spacing w:before="288" w:after="288"/>
        <w:rPr>
          <w:color w:val="auto"/>
          <w:lang w:eastAsia="en-US"/>
        </w:rPr>
      </w:pPr>
      <w:r w:rsidRPr="001D79CE">
        <w:rPr>
          <w:color w:val="auto"/>
          <w:lang w:eastAsia="en-US"/>
        </w:rPr>
        <w:t>Antecipação de pagamento</w:t>
      </w:r>
    </w:p>
    <w:p w14:paraId="4714CF8C" w14:textId="77777777" w:rsidR="00471FC4" w:rsidRPr="00EE4928" w:rsidRDefault="00471FC4" w:rsidP="00471FC4">
      <w:pPr>
        <w:pStyle w:val="Nvel2-Red"/>
        <w:numPr>
          <w:ilvl w:val="1"/>
          <w:numId w:val="27"/>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r w:rsidRPr="00EE4928">
        <w:rPr>
          <w:i w:val="0"/>
          <w:color w:val="auto"/>
        </w:rPr>
        <w:tab/>
      </w:r>
    </w:p>
    <w:p w14:paraId="046B14D1" w14:textId="77777777" w:rsidR="00471FC4" w:rsidRPr="0020168A" w:rsidRDefault="00471FC4" w:rsidP="00471FC4">
      <w:pPr>
        <w:pStyle w:val="Nivel01"/>
        <w:numPr>
          <w:ilvl w:val="0"/>
          <w:numId w:val="27"/>
        </w:numPr>
        <w:spacing w:before="288" w:after="288"/>
      </w:pPr>
      <w:r>
        <w:t>FORMA E CRITÉRIOS DE SELEÇÃO DO FORNECEDOR E FORMA DE FORNECIMENTO</w:t>
      </w:r>
    </w:p>
    <w:p w14:paraId="1B0A3912" w14:textId="77777777" w:rsidR="00471FC4" w:rsidRPr="0020168A" w:rsidRDefault="00471FC4" w:rsidP="00471FC4">
      <w:pPr>
        <w:pStyle w:val="Nvel1-SemNumPreto"/>
        <w:rPr>
          <w:highlight w:val="yellow"/>
        </w:rPr>
      </w:pPr>
      <w:r w:rsidRPr="0020168A">
        <w:t>Forma de seleção e critério de julgamento da proposta</w:t>
      </w:r>
    </w:p>
    <w:p w14:paraId="723C2248" w14:textId="77777777" w:rsidR="00471FC4" w:rsidRPr="00EE4928" w:rsidRDefault="00471FC4" w:rsidP="00471FC4">
      <w:pPr>
        <w:pStyle w:val="Nivel2"/>
        <w:numPr>
          <w:ilvl w:val="1"/>
          <w:numId w:val="27"/>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14:paraId="07FC0D96" w14:textId="77777777" w:rsidR="00471FC4" w:rsidRPr="00CC68F1" w:rsidRDefault="00471FC4" w:rsidP="00471FC4">
      <w:pPr>
        <w:pStyle w:val="Nvel1-SemNumPreto"/>
      </w:pPr>
      <w:r w:rsidRPr="00CC68F1">
        <w:t>EXIGÊNCIAS DE HABILITAÇÃO</w:t>
      </w:r>
    </w:p>
    <w:p w14:paraId="6BA1D67B" w14:textId="77777777" w:rsidR="00471FC4" w:rsidRPr="0020168A" w:rsidRDefault="00471FC4" w:rsidP="00471FC4">
      <w:pPr>
        <w:pStyle w:val="Nivel2"/>
        <w:numPr>
          <w:ilvl w:val="1"/>
          <w:numId w:val="27"/>
        </w:numPr>
        <w:ind w:left="0" w:firstLine="0"/>
      </w:pPr>
      <w:r>
        <w:t>Para fins de habilitação, deverá o licitante comprovar os seguintes requisitos:</w:t>
      </w:r>
    </w:p>
    <w:p w14:paraId="3AAE2638" w14:textId="77777777" w:rsidR="00471FC4" w:rsidRPr="00BF79C6" w:rsidRDefault="00471FC4" w:rsidP="00471FC4">
      <w:pPr>
        <w:pStyle w:val="Nvel1-SemNumPreto"/>
      </w:pPr>
      <w:r w:rsidRPr="00BF79C6">
        <w:t>Habilitação jurídica</w:t>
      </w:r>
    </w:p>
    <w:p w14:paraId="45FCFDCC" w14:textId="77777777" w:rsidR="00471FC4" w:rsidRPr="0020168A" w:rsidRDefault="00471FC4" w:rsidP="00471FC4">
      <w:pPr>
        <w:pStyle w:val="Nivel2"/>
        <w:numPr>
          <w:ilvl w:val="1"/>
          <w:numId w:val="27"/>
        </w:numPr>
        <w:ind w:left="0" w:firstLine="0"/>
      </w:pPr>
      <w:r w:rsidRPr="00FA0864">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14:paraId="15A15194" w14:textId="77777777" w:rsidR="00471FC4" w:rsidRPr="0020168A" w:rsidRDefault="00471FC4" w:rsidP="00471FC4">
      <w:pPr>
        <w:pStyle w:val="Nivel2"/>
        <w:numPr>
          <w:ilvl w:val="1"/>
          <w:numId w:val="27"/>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r w:rsidRPr="0C492A58">
          <w:rPr>
            <w:rStyle w:val="Hyperlink"/>
          </w:rPr>
          <w:t>Normativa DREI/ME n.º 77, de 18 de março de 2020</w:t>
        </w:r>
      </w:hyperlink>
      <w:r>
        <w:t>.</w:t>
      </w:r>
    </w:p>
    <w:p w14:paraId="68C365C4" w14:textId="77777777" w:rsidR="00471FC4" w:rsidRPr="0020168A" w:rsidRDefault="00471FC4" w:rsidP="00471FC4">
      <w:pPr>
        <w:pStyle w:val="Nivel2"/>
        <w:numPr>
          <w:ilvl w:val="1"/>
          <w:numId w:val="27"/>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14:paraId="2B240997" w14:textId="77777777" w:rsidR="00471FC4" w:rsidRPr="0020168A" w:rsidRDefault="00471FC4" w:rsidP="00471FC4">
      <w:pPr>
        <w:pStyle w:val="Nivel2"/>
        <w:numPr>
          <w:ilvl w:val="1"/>
          <w:numId w:val="27"/>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10" w:name="_Int_ySfCXwr4"/>
      <w:r>
        <w:t>Mercantis onde</w:t>
      </w:r>
      <w:bookmarkEnd w:id="10"/>
      <w:r>
        <w:t xml:space="preserve"> opera, com averbação no Registro onde tem sede a matriz</w:t>
      </w:r>
    </w:p>
    <w:p w14:paraId="2090A339" w14:textId="77777777" w:rsidR="00471FC4" w:rsidRPr="0020168A" w:rsidRDefault="00471FC4" w:rsidP="00471FC4">
      <w:pPr>
        <w:pStyle w:val="Nivel2"/>
        <w:numPr>
          <w:ilvl w:val="1"/>
          <w:numId w:val="27"/>
        </w:numPr>
        <w:ind w:left="0" w:firstLine="0"/>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66" w:anchor="art107">
        <w:r w:rsidRPr="0C492A58">
          <w:rPr>
            <w:rStyle w:val="Hyperlink"/>
          </w:rPr>
          <w:t>art. 107 da Lei nº 5.764, de 16 de dezembro 1971</w:t>
        </w:r>
      </w:hyperlink>
      <w:r>
        <w:t>.</w:t>
      </w:r>
    </w:p>
    <w:p w14:paraId="67D2927A" w14:textId="77777777" w:rsidR="00471FC4" w:rsidRPr="0020168A" w:rsidRDefault="00471FC4" w:rsidP="00471FC4">
      <w:pPr>
        <w:pStyle w:val="Nivel2"/>
        <w:numPr>
          <w:ilvl w:val="1"/>
          <w:numId w:val="27"/>
        </w:numPr>
        <w:ind w:left="0" w:firstLine="0"/>
      </w:pPr>
      <w:r>
        <w:t>Os documentos apresentados deverão estar acompanhados de todas as alterações ou da consolidação respectiva.</w:t>
      </w:r>
    </w:p>
    <w:p w14:paraId="144A4B2F" w14:textId="77777777" w:rsidR="00471FC4" w:rsidRPr="00BF79C6" w:rsidRDefault="00471FC4" w:rsidP="00471FC4">
      <w:pPr>
        <w:pStyle w:val="Nvel1-SemNumPreto"/>
      </w:pPr>
      <w:r w:rsidRPr="00BF79C6">
        <w:t>Habilitação fiscal, social e trabalhista</w:t>
      </w:r>
    </w:p>
    <w:p w14:paraId="0132FD08" w14:textId="77777777" w:rsidR="00471FC4" w:rsidRPr="0020168A" w:rsidRDefault="00471FC4" w:rsidP="00471FC4">
      <w:pPr>
        <w:pStyle w:val="Nivel2"/>
        <w:numPr>
          <w:ilvl w:val="1"/>
          <w:numId w:val="27"/>
        </w:numPr>
        <w:ind w:left="0" w:firstLine="0"/>
      </w:pPr>
      <w:r>
        <w:t>Prova de inscrição no Cadastro Nacional de Pessoas Jurídicas;</w:t>
      </w:r>
    </w:p>
    <w:p w14:paraId="1C21BCCD" w14:textId="77777777" w:rsidR="00471FC4" w:rsidRPr="0020168A" w:rsidRDefault="00471FC4" w:rsidP="00471FC4">
      <w:pPr>
        <w:pStyle w:val="Nivel2"/>
        <w:numPr>
          <w:ilvl w:val="1"/>
          <w:numId w:val="27"/>
        </w:numPr>
        <w:ind w:left="0" w:firstLine="0"/>
      </w:pPr>
      <w: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54D459" w14:textId="77777777" w:rsidR="00471FC4" w:rsidRPr="0020168A" w:rsidRDefault="00471FC4" w:rsidP="00471FC4">
      <w:pPr>
        <w:pStyle w:val="Nivel2"/>
        <w:numPr>
          <w:ilvl w:val="1"/>
          <w:numId w:val="27"/>
        </w:numPr>
        <w:ind w:left="0" w:firstLine="0"/>
      </w:pPr>
      <w:r>
        <w:t>Prova de regularidade com o Fundo de Garantia do Tempo de Serviço (FGTS);</w:t>
      </w:r>
    </w:p>
    <w:p w14:paraId="32633170" w14:textId="77777777" w:rsidR="00471FC4" w:rsidRPr="0020168A" w:rsidRDefault="00471FC4" w:rsidP="00471FC4">
      <w:pPr>
        <w:pStyle w:val="Nivel2"/>
        <w:numPr>
          <w:ilvl w:val="1"/>
          <w:numId w:val="27"/>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6C626B" w14:textId="115FCEB5" w:rsidR="00471FC4" w:rsidRPr="0020168A" w:rsidRDefault="00471FC4" w:rsidP="00471FC4">
      <w:pPr>
        <w:pStyle w:val="Nivel2"/>
        <w:numPr>
          <w:ilvl w:val="1"/>
          <w:numId w:val="27"/>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A43BFD">
        <w:rPr>
          <w:iCs/>
          <w:color w:val="auto"/>
        </w:rPr>
        <w:t xml:space="preserve"> </w:t>
      </w:r>
      <w:r w:rsidRPr="005D51C5">
        <w:rPr>
          <w:color w:val="auto"/>
        </w:rPr>
        <w:t>do</w:t>
      </w:r>
      <w:r>
        <w:t xml:space="preserve"> domicílio ou sede do fornecedor, relativa à atividade em cujo exercício contrata ou concorre;</w:t>
      </w:r>
    </w:p>
    <w:p w14:paraId="33085659" w14:textId="2389B359" w:rsidR="00471FC4" w:rsidRPr="0020168A" w:rsidRDefault="00471FC4" w:rsidP="00471FC4">
      <w:pPr>
        <w:pStyle w:val="Nivel2"/>
        <w:numPr>
          <w:ilvl w:val="1"/>
          <w:numId w:val="27"/>
        </w:numPr>
        <w:ind w:left="0" w:firstLine="0"/>
      </w:pPr>
      <w:r>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A43BFD">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14:paraId="61E56601" w14:textId="77777777" w:rsidR="00471FC4" w:rsidRPr="0020168A" w:rsidRDefault="00471FC4" w:rsidP="00471FC4">
      <w:pPr>
        <w:pStyle w:val="Nivel2"/>
        <w:numPr>
          <w:ilvl w:val="1"/>
          <w:numId w:val="27"/>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8870DC1" w14:textId="77777777" w:rsidR="00471FC4" w:rsidRPr="00BF79C6" w:rsidRDefault="00471FC4" w:rsidP="00471FC4">
      <w:pPr>
        <w:pStyle w:val="Nvel1-SemNumPreto"/>
      </w:pPr>
      <w:r w:rsidRPr="00BF79C6">
        <w:t>Qualificação Econômico-Financeira</w:t>
      </w:r>
    </w:p>
    <w:p w14:paraId="30277357" w14:textId="77777777" w:rsidR="00471FC4" w:rsidRDefault="00471FC4" w:rsidP="00471FC4">
      <w:pPr>
        <w:pStyle w:val="Nivel2"/>
        <w:numPr>
          <w:ilvl w:val="1"/>
          <w:numId w:val="27"/>
        </w:numPr>
        <w:ind w:left="0" w:firstLine="0"/>
      </w:pPr>
      <w:r>
        <w:t xml:space="preserve">Certidão negativa de falência expedida pelo distribuidor da sede do fornecedor - </w:t>
      </w:r>
      <w:hyperlink r:id="rId67" w:anchor="art69">
        <w:r w:rsidRPr="0C492A58">
          <w:rPr>
            <w:rStyle w:val="Hyperlink"/>
          </w:rPr>
          <w:t>Lei nº 14.133, de 2021, art. 69, caput, inciso II</w:t>
        </w:r>
      </w:hyperlink>
      <w:r>
        <w:t>);</w:t>
      </w:r>
    </w:p>
    <w:p w14:paraId="74809C5B" w14:textId="77777777" w:rsidR="00471FC4" w:rsidRPr="00BF79C6" w:rsidRDefault="00471FC4" w:rsidP="00471FC4">
      <w:pPr>
        <w:pStyle w:val="Nvel1-SemNumPreto"/>
      </w:pPr>
      <w:r w:rsidRPr="00BF79C6">
        <w:t>Qualificação Técnica</w:t>
      </w:r>
    </w:p>
    <w:p w14:paraId="04FB4167" w14:textId="77777777" w:rsidR="00471FC4" w:rsidRPr="0020168A" w:rsidRDefault="00471FC4" w:rsidP="00471FC4">
      <w:pPr>
        <w:pStyle w:val="Nivel2"/>
        <w:numPr>
          <w:ilvl w:val="1"/>
          <w:numId w:val="27"/>
        </w:numPr>
        <w:ind w:left="0" w:firstLine="0"/>
      </w:pPr>
      <w:r>
        <w:t>Em se tratando da participação de cooperativas, será exigida a seguinte documentação complementar:</w:t>
      </w:r>
    </w:p>
    <w:p w14:paraId="3608C716" w14:textId="77777777" w:rsidR="00471FC4" w:rsidRPr="0020168A" w:rsidRDefault="00471FC4" w:rsidP="00471FC4">
      <w:pPr>
        <w:pStyle w:val="Nivel3"/>
        <w:numPr>
          <w:ilvl w:val="2"/>
          <w:numId w:val="27"/>
        </w:numPr>
        <w:ind w:left="284" w:firstLine="0"/>
      </w:pPr>
      <w: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8" w:anchor="art4">
        <w:proofErr w:type="spellStart"/>
        <w:r w:rsidRPr="0C492A58">
          <w:rPr>
            <w:rStyle w:val="Hyperlink"/>
          </w:rPr>
          <w:t>arts</w:t>
        </w:r>
        <w:proofErr w:type="spellEnd"/>
        <w:r w:rsidRPr="0C492A58">
          <w:rPr>
            <w:rStyle w:val="Hyperlink"/>
          </w:rPr>
          <w:t>. 4º, inciso XI, 21, inciso I</w:t>
        </w:r>
      </w:hyperlink>
      <w:r>
        <w:t xml:space="preserve"> e </w:t>
      </w:r>
      <w:hyperlink r:id="rId69" w:anchor="art42">
        <w:r w:rsidRPr="0C492A58">
          <w:rPr>
            <w:rStyle w:val="Hyperlink"/>
          </w:rPr>
          <w:t>42, §§2º a 6º da Lei n. 5.764, de 1971</w:t>
        </w:r>
      </w:hyperlink>
      <w:r>
        <w:t>;</w:t>
      </w:r>
    </w:p>
    <w:p w14:paraId="09CA7974" w14:textId="77777777" w:rsidR="00471FC4" w:rsidRPr="0020168A" w:rsidRDefault="00471FC4" w:rsidP="00471FC4">
      <w:pPr>
        <w:pStyle w:val="Nivel3"/>
        <w:numPr>
          <w:ilvl w:val="2"/>
          <w:numId w:val="27"/>
        </w:numPr>
        <w:ind w:left="284" w:firstLine="0"/>
      </w:pPr>
      <w:r>
        <w:t>A declaração de regularidade de situação do contribuinte individual – DRSCI, para cada um dos cooperados indicados;</w:t>
      </w:r>
    </w:p>
    <w:p w14:paraId="37A1FE2E" w14:textId="77777777" w:rsidR="00471FC4" w:rsidRPr="0020168A" w:rsidRDefault="00471FC4" w:rsidP="00471FC4">
      <w:pPr>
        <w:pStyle w:val="Nivel3"/>
        <w:numPr>
          <w:ilvl w:val="2"/>
          <w:numId w:val="27"/>
        </w:numPr>
        <w:ind w:left="284" w:firstLine="0"/>
      </w:pPr>
      <w:r>
        <w:t xml:space="preserve">A comprovação do capital social proporcional ao número de cooperados necessários à execução contratual; </w:t>
      </w:r>
    </w:p>
    <w:p w14:paraId="5CA0F689" w14:textId="77777777" w:rsidR="00471FC4" w:rsidRPr="0020168A" w:rsidRDefault="00471FC4" w:rsidP="00471FC4">
      <w:pPr>
        <w:pStyle w:val="Nivel3"/>
        <w:numPr>
          <w:ilvl w:val="2"/>
          <w:numId w:val="27"/>
        </w:numPr>
        <w:ind w:left="284" w:firstLine="0"/>
      </w:pPr>
      <w:r>
        <w:t xml:space="preserve">O registro previsto na </w:t>
      </w:r>
      <w:hyperlink r:id="rId70" w:anchor="art107">
        <w:r w:rsidRPr="0C492A58">
          <w:rPr>
            <w:rStyle w:val="Hyperlink"/>
          </w:rPr>
          <w:t>Lei n. 5.764, de 1971, art. 107</w:t>
        </w:r>
      </w:hyperlink>
      <w:r>
        <w:t>;</w:t>
      </w:r>
    </w:p>
    <w:p w14:paraId="261EDF15" w14:textId="77777777" w:rsidR="00471FC4" w:rsidRPr="0020168A" w:rsidRDefault="00471FC4" w:rsidP="00471FC4">
      <w:pPr>
        <w:pStyle w:val="Nivel3"/>
        <w:numPr>
          <w:ilvl w:val="2"/>
          <w:numId w:val="27"/>
        </w:numPr>
        <w:ind w:left="284" w:firstLine="0"/>
      </w:pPr>
      <w:r>
        <w:t xml:space="preserve"> A comprovação de integração das respectivas quotas-partes por parte dos cooperados que executarão o contrato; e</w:t>
      </w:r>
    </w:p>
    <w:p w14:paraId="0960DF08" w14:textId="77777777" w:rsidR="00471FC4" w:rsidRPr="0020168A" w:rsidRDefault="00471FC4" w:rsidP="00471FC4">
      <w:pPr>
        <w:pStyle w:val="Nivel3"/>
        <w:numPr>
          <w:ilvl w:val="2"/>
          <w:numId w:val="27"/>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w:t>
      </w:r>
      <w:r>
        <w:lastRenderedPageBreak/>
        <w:t>assembleias gerais extraordinárias; e) três registros de presença dos cooperados que executarão o contrato em assembleias gerais ou nas reuniões seccionais; e f) ata da sessão que os cooperados autorizaram a cooperativa a contratar o objeto da licitação;</w:t>
      </w:r>
    </w:p>
    <w:p w14:paraId="6458E46F" w14:textId="77777777" w:rsidR="00471FC4" w:rsidRDefault="00471FC4" w:rsidP="00471FC4">
      <w:pPr>
        <w:pStyle w:val="Nivel3"/>
        <w:numPr>
          <w:ilvl w:val="2"/>
          <w:numId w:val="27"/>
        </w:numPr>
        <w:ind w:left="284" w:firstLine="0"/>
      </w:pPr>
      <w:r>
        <w:t xml:space="preserve">A última auditoria contábil-financeira da cooperativa, conforme dispõe o </w:t>
      </w:r>
      <w:hyperlink r:id="rId71" w:anchor="art112">
        <w:r w:rsidRPr="0C492A58">
          <w:rPr>
            <w:rStyle w:val="Hyperlink"/>
          </w:rPr>
          <w:t>art. 112 da Lei n. 5.764, de 1971</w:t>
        </w:r>
      </w:hyperlink>
      <w:r>
        <w:t>, ou uma declaração, sob as penas da lei, de que tal auditoria não foi exigida pelo órgão fiscalizador.</w:t>
      </w:r>
    </w:p>
    <w:p w14:paraId="5C57AD21" w14:textId="3148532B" w:rsidR="00471FC4" w:rsidRPr="0020168A" w:rsidRDefault="00471FC4" w:rsidP="00E77D41">
      <w:pPr>
        <w:pStyle w:val="Nivel01"/>
        <w:numPr>
          <w:ilvl w:val="0"/>
          <w:numId w:val="30"/>
        </w:numPr>
        <w:spacing w:before="288" w:after="288"/>
      </w:pPr>
      <w:r>
        <w:t>ESTIMATIVAS DO VALOR DA CONTRATAÇÃO</w:t>
      </w:r>
    </w:p>
    <w:p w14:paraId="2A99BF5B" w14:textId="58B7BC75" w:rsidR="00471FC4" w:rsidRPr="005E2657" w:rsidRDefault="00471FC4" w:rsidP="00471FC4">
      <w:pPr>
        <w:pStyle w:val="Nvel2-Red"/>
        <w:numPr>
          <w:ilvl w:val="1"/>
          <w:numId w:val="30"/>
        </w:numPr>
        <w:rPr>
          <w:b/>
          <w:bCs/>
          <w:i w:val="0"/>
          <w:color w:val="auto"/>
        </w:rPr>
      </w:pPr>
      <w:r w:rsidRPr="005E2657">
        <w:rPr>
          <w:i w:val="0"/>
          <w:color w:val="auto"/>
        </w:rPr>
        <w:t xml:space="preserve">O custo estimado total da contratação é de </w:t>
      </w:r>
      <w:r w:rsidR="00837612">
        <w:rPr>
          <w:i w:val="0"/>
          <w:color w:val="auto"/>
        </w:rPr>
        <w:t>R$ 4.31</w:t>
      </w:r>
      <w:r w:rsidR="00D52711">
        <w:rPr>
          <w:i w:val="0"/>
          <w:color w:val="auto"/>
        </w:rPr>
        <w:t>6.562,28</w:t>
      </w:r>
      <w:r w:rsidRPr="001D79CE">
        <w:rPr>
          <w:i w:val="0"/>
          <w:color w:val="auto"/>
        </w:rPr>
        <w:t xml:space="preserve"> (</w:t>
      </w:r>
      <w:r w:rsidR="00837612">
        <w:rPr>
          <w:i w:val="0"/>
          <w:color w:val="auto"/>
        </w:rPr>
        <w:t>quatro milhões</w:t>
      </w:r>
      <w:r w:rsidR="00D52711">
        <w:rPr>
          <w:i w:val="0"/>
          <w:color w:val="auto"/>
        </w:rPr>
        <w:t xml:space="preserve"> trezentos e dezesseis mil quinhentos e sessenta e dois reais e vinte e oito centavos</w:t>
      </w:r>
      <w:r w:rsidRPr="001D79CE">
        <w:rPr>
          <w:i w:val="0"/>
          <w:color w:val="auto"/>
        </w:rPr>
        <w:t>), conforme custos unitários apos</w:t>
      </w:r>
      <w:r w:rsidRPr="005E2657">
        <w:rPr>
          <w:i w:val="0"/>
          <w:color w:val="auto"/>
        </w:rPr>
        <w:t>tos em anexo.</w:t>
      </w:r>
    </w:p>
    <w:p w14:paraId="674EBCE7" w14:textId="77777777" w:rsidR="00471FC4" w:rsidRPr="004600F7" w:rsidRDefault="00471FC4" w:rsidP="00471FC4">
      <w:pPr>
        <w:pStyle w:val="Nvel2-Red"/>
        <w:numPr>
          <w:ilvl w:val="1"/>
          <w:numId w:val="30"/>
        </w:numPr>
        <w:ind w:left="0" w:firstLine="0"/>
        <w:rPr>
          <w:i w:val="0"/>
          <w:color w:val="auto"/>
        </w:rPr>
      </w:pPr>
      <w:r w:rsidRPr="004600F7">
        <w:rPr>
          <w:rFonts w:eastAsia="MS Mincho"/>
          <w:i w:val="0"/>
          <w:color w:val="auto"/>
        </w:rPr>
        <w:t xml:space="preserve">Em caso de licitação para Registro de Preços, os preços </w:t>
      </w:r>
      <w:r w:rsidRPr="004600F7">
        <w:rPr>
          <w:i w:val="0"/>
          <w:color w:val="auto"/>
        </w:rPr>
        <w:t>registrados poderão ser alterados ou atualizados em decorrência de eventual redução dos preços praticados no mercado ou de fato que eleve o custo dos bens, das obras ou dos serviços registrados, nas seguintes situações:</w:t>
      </w:r>
    </w:p>
    <w:p w14:paraId="52B1E89F" w14:textId="77777777" w:rsidR="00471FC4" w:rsidRPr="004600F7" w:rsidRDefault="00471FC4" w:rsidP="00471FC4">
      <w:pPr>
        <w:pStyle w:val="Nvel3-R"/>
        <w:numPr>
          <w:ilvl w:val="2"/>
          <w:numId w:val="30"/>
        </w:numPr>
        <w:ind w:left="284" w:firstLine="0"/>
        <w:rPr>
          <w:rStyle w:val="Hyperlink"/>
          <w:rFonts w:ascii="Ecofont_Spranq_eco_Sans" w:eastAsia="MS Mincho" w:hAnsi="Ecofont_Spranq_eco_Sans" w:cs="Tahoma"/>
          <w:i w:val="0"/>
          <w:iCs w:val="0"/>
          <w:color w:val="auto"/>
          <w:sz w:val="24"/>
          <w:szCs w:val="24"/>
          <w:u w:val="none"/>
        </w:rPr>
      </w:pPr>
      <w:r w:rsidRPr="004600F7">
        <w:rPr>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72"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14:paraId="0E35FB86" w14:textId="77777777" w:rsidR="00471FC4" w:rsidRPr="004600F7" w:rsidRDefault="00471FC4" w:rsidP="00471FC4">
      <w:pPr>
        <w:pStyle w:val="Nvel3-R"/>
        <w:numPr>
          <w:ilvl w:val="2"/>
          <w:numId w:val="30"/>
        </w:numPr>
        <w:ind w:left="284" w:firstLine="0"/>
        <w:rPr>
          <w:rFonts w:ascii="Ecofont_Spranq_eco_Sans" w:eastAsia="MS Mincho" w:hAnsi="Ecofont_Spranq_eco_Sans" w:cs="Tahoma"/>
          <w:i w:val="0"/>
          <w:color w:val="auto"/>
          <w:sz w:val="24"/>
          <w:szCs w:val="24"/>
        </w:rPr>
      </w:pPr>
      <w:r w:rsidRPr="004600F7">
        <w:rPr>
          <w:i w:val="0"/>
          <w:color w:val="auto"/>
        </w:rPr>
        <w:t>em caso de criação, alteração ou extinção de quaisquer tributos ou encargos legais ou superveniência de disposições legais, com comprovada repercussão sobre os preços registrados;</w:t>
      </w:r>
    </w:p>
    <w:p w14:paraId="47FEFC66" w14:textId="77777777" w:rsidR="00471FC4" w:rsidRPr="004600F7" w:rsidRDefault="00471FC4" w:rsidP="00471FC4">
      <w:pPr>
        <w:pStyle w:val="Nvel3-R"/>
        <w:numPr>
          <w:ilvl w:val="2"/>
          <w:numId w:val="30"/>
        </w:numPr>
        <w:ind w:left="284" w:firstLine="0"/>
        <w:rPr>
          <w:rFonts w:ascii="Ecofont_Spranq_eco_Sans" w:eastAsia="MS Mincho" w:hAnsi="Ecofont_Spranq_eco_Sans" w:cs="Tahoma"/>
          <w:i w:val="0"/>
          <w:color w:val="auto"/>
          <w:sz w:val="24"/>
          <w:szCs w:val="24"/>
        </w:rPr>
      </w:pPr>
      <w:r w:rsidRPr="004600F7">
        <w:rPr>
          <w:i w:val="0"/>
          <w:color w:val="auto"/>
        </w:rPr>
        <w:t>serão reajustados os preços registrados, respeitada a contagem da anualidade e o índice previsto para a contratação; ou</w:t>
      </w:r>
    </w:p>
    <w:p w14:paraId="1C25C227" w14:textId="77777777" w:rsidR="00471FC4" w:rsidRPr="004600F7" w:rsidRDefault="00471FC4" w:rsidP="00471FC4">
      <w:pPr>
        <w:pStyle w:val="Nvel3-R"/>
        <w:numPr>
          <w:ilvl w:val="2"/>
          <w:numId w:val="30"/>
        </w:numPr>
        <w:ind w:left="284" w:firstLine="0"/>
        <w:rPr>
          <w:rFonts w:ascii="Ecofont_Spranq_eco_Sans" w:eastAsia="MS Mincho" w:hAnsi="Ecofont_Spranq_eco_Sans" w:cs="Tahoma"/>
          <w:i w:val="0"/>
          <w:color w:val="auto"/>
          <w:sz w:val="24"/>
          <w:szCs w:val="24"/>
        </w:rPr>
      </w:pPr>
      <w:r w:rsidRPr="004600F7">
        <w:rPr>
          <w:i w:val="0"/>
          <w:color w:val="auto"/>
        </w:rPr>
        <w:t>poderão ser repactuados, a pedido do interessado, conforme critérios definidos para a contratação.</w:t>
      </w:r>
    </w:p>
    <w:p w14:paraId="6F9617A0" w14:textId="77777777" w:rsidR="00471FC4" w:rsidRPr="004827F2" w:rsidRDefault="00471FC4" w:rsidP="00471FC4">
      <w:pPr>
        <w:pStyle w:val="Nivel01"/>
        <w:numPr>
          <w:ilvl w:val="0"/>
          <w:numId w:val="30"/>
        </w:numPr>
        <w:spacing w:before="288" w:after="288"/>
        <w:rPr>
          <w:color w:val="FFFFFF" w:themeColor="background1"/>
        </w:rPr>
      </w:pPr>
      <w:r>
        <w:t xml:space="preserve">10 </w:t>
      </w:r>
      <w:r w:rsidRPr="004827F2">
        <w:t>- OBRIGAÇÕES DO CONTRATANTE (</w:t>
      </w:r>
      <w:hyperlink r:id="rId73" w:anchor="art92" w:history="1">
        <w:r w:rsidRPr="004827F2">
          <w:rPr>
            <w:rStyle w:val="Hyperlink"/>
          </w:rPr>
          <w:t>art. 92, X, XI e XIV</w:t>
        </w:r>
      </w:hyperlink>
      <w:r w:rsidRPr="004827F2">
        <w:t>)</w:t>
      </w:r>
    </w:p>
    <w:p w14:paraId="6C153D93" w14:textId="77777777" w:rsidR="00471FC4" w:rsidRPr="004827F2" w:rsidRDefault="00471FC4" w:rsidP="00471FC4">
      <w:pPr>
        <w:pStyle w:val="Nivel2"/>
        <w:numPr>
          <w:ilvl w:val="1"/>
          <w:numId w:val="30"/>
        </w:numPr>
        <w:ind w:left="0" w:firstLine="0"/>
        <w:rPr>
          <w:b/>
          <w:bCs/>
        </w:rPr>
      </w:pPr>
      <w:r w:rsidRPr="004827F2">
        <w:t xml:space="preserve">São </w:t>
      </w:r>
      <w:r w:rsidRPr="004E64AA">
        <w:t>obrigações</w:t>
      </w:r>
      <w:r w:rsidRPr="004827F2">
        <w:t xml:space="preserve"> do Contratante:</w:t>
      </w:r>
    </w:p>
    <w:p w14:paraId="05E81256" w14:textId="77777777" w:rsidR="00471FC4" w:rsidRPr="004827F2" w:rsidRDefault="00471FC4" w:rsidP="00471FC4">
      <w:pPr>
        <w:pStyle w:val="Nivel2"/>
        <w:numPr>
          <w:ilvl w:val="1"/>
          <w:numId w:val="30"/>
        </w:numPr>
        <w:ind w:left="0" w:firstLine="0"/>
      </w:pPr>
      <w:r w:rsidRPr="004827F2">
        <w:t xml:space="preserve">Exigir o </w:t>
      </w:r>
      <w:r w:rsidRPr="004E64AA">
        <w:t>cumprimento</w:t>
      </w:r>
      <w:r w:rsidRPr="004827F2">
        <w:t xml:space="preserve"> de todas as obrigações assumidas pelo Contratado, de acordo com o contrato e seus anexos;</w:t>
      </w:r>
    </w:p>
    <w:p w14:paraId="3314304E" w14:textId="77777777" w:rsidR="00471FC4" w:rsidRPr="004827F2" w:rsidRDefault="00471FC4" w:rsidP="00471FC4">
      <w:pPr>
        <w:pStyle w:val="Nivel2"/>
        <w:numPr>
          <w:ilvl w:val="1"/>
          <w:numId w:val="30"/>
        </w:numPr>
        <w:ind w:left="0" w:firstLine="0"/>
      </w:pPr>
      <w:r w:rsidRPr="004827F2">
        <w:t xml:space="preserve">Receber o </w:t>
      </w:r>
      <w:r>
        <w:t xml:space="preserve">serviço </w:t>
      </w:r>
      <w:r w:rsidRPr="004E64AA">
        <w:t>objeto</w:t>
      </w:r>
      <w:r w:rsidRPr="004827F2">
        <w:t xml:space="preserve"> no prazo e condições estabelecidas no Termo de Referência;</w:t>
      </w:r>
    </w:p>
    <w:p w14:paraId="288DE99E" w14:textId="77777777" w:rsidR="00471FC4" w:rsidRPr="004827F2" w:rsidRDefault="00471FC4" w:rsidP="00471FC4">
      <w:pPr>
        <w:pStyle w:val="Nivel2"/>
        <w:numPr>
          <w:ilvl w:val="1"/>
          <w:numId w:val="30"/>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67481E99" w14:textId="77777777" w:rsidR="00471FC4" w:rsidRPr="004827F2" w:rsidRDefault="00471FC4" w:rsidP="00471FC4">
      <w:pPr>
        <w:pStyle w:val="Nivel2"/>
        <w:numPr>
          <w:ilvl w:val="1"/>
          <w:numId w:val="30"/>
        </w:numPr>
        <w:ind w:left="0" w:firstLine="0"/>
      </w:pPr>
      <w:r w:rsidRPr="004E64AA">
        <w:t>Acompanhar</w:t>
      </w:r>
      <w:r w:rsidRPr="004827F2">
        <w:t xml:space="preserve"> e fiscalizar a execução do contrato e o cumprimento das obrigações pelo Contratado;</w:t>
      </w:r>
    </w:p>
    <w:p w14:paraId="54CAC95E" w14:textId="10F2ED21" w:rsidR="00471FC4" w:rsidRPr="00E34EAF" w:rsidRDefault="00471FC4" w:rsidP="00471FC4">
      <w:pPr>
        <w:pStyle w:val="Nivel2"/>
        <w:numPr>
          <w:ilvl w:val="1"/>
          <w:numId w:val="30"/>
        </w:numPr>
        <w:ind w:left="0" w:firstLine="0"/>
      </w:pPr>
      <w:r w:rsidRPr="004827F2">
        <w:t xml:space="preserve">Efetuar o pagamento ao Contratado do valor </w:t>
      </w:r>
      <w:r w:rsidRPr="00E34EAF">
        <w:t>correspondente ao fornecimento do objeto, no prazo, forma e condições estabelecidos no presente Contrato</w:t>
      </w:r>
      <w:r w:rsidR="00A43BFD">
        <w:t xml:space="preserve"> </w:t>
      </w:r>
      <w:r w:rsidRPr="00E34EAF">
        <w:t>e no Termo de Referência.</w:t>
      </w:r>
    </w:p>
    <w:p w14:paraId="029C09AC" w14:textId="77777777" w:rsidR="00471FC4" w:rsidRPr="004827F2" w:rsidRDefault="00471FC4" w:rsidP="00471FC4">
      <w:pPr>
        <w:pStyle w:val="Nivel2"/>
        <w:numPr>
          <w:ilvl w:val="1"/>
          <w:numId w:val="30"/>
        </w:numPr>
        <w:ind w:left="0" w:firstLine="0"/>
      </w:pPr>
      <w:r w:rsidRPr="004827F2">
        <w:t xml:space="preserve">Aplicar ao </w:t>
      </w:r>
      <w:r w:rsidRPr="004E64AA">
        <w:t>Contratado</w:t>
      </w:r>
      <w:r w:rsidRPr="004827F2">
        <w:t xml:space="preserve"> as sanções previstas na lei e neste Contrato; </w:t>
      </w:r>
    </w:p>
    <w:p w14:paraId="372BBBE4" w14:textId="77777777" w:rsidR="00471FC4" w:rsidRPr="004827F2" w:rsidRDefault="00471FC4" w:rsidP="00471FC4">
      <w:pPr>
        <w:pStyle w:val="Nivel2"/>
        <w:numPr>
          <w:ilvl w:val="1"/>
          <w:numId w:val="30"/>
        </w:numPr>
        <w:ind w:left="0" w:firstLine="0"/>
      </w:pPr>
      <w:r w:rsidRPr="004827F2">
        <w:t xml:space="preserve">Cientificar o </w:t>
      </w:r>
      <w:r w:rsidRPr="004E64AA">
        <w:t>órgão</w:t>
      </w:r>
      <w:r w:rsidRPr="004827F2">
        <w:t xml:space="preserve"> de repr</w:t>
      </w:r>
      <w:r>
        <w:t>esentação judicial do Município de Lontra</w:t>
      </w:r>
      <w:r w:rsidRPr="004827F2">
        <w:t xml:space="preserve"> para adoção das medidas cabíveis quando do descumprimento de obrigações pelo Contratado;</w:t>
      </w:r>
    </w:p>
    <w:p w14:paraId="23D3DA59" w14:textId="77777777" w:rsidR="00471FC4" w:rsidRPr="004827F2" w:rsidRDefault="00471FC4" w:rsidP="00471FC4">
      <w:pPr>
        <w:pStyle w:val="Nivel2"/>
        <w:numPr>
          <w:ilvl w:val="1"/>
          <w:numId w:val="30"/>
        </w:numPr>
        <w:ind w:left="0" w:firstLine="0"/>
      </w:pPr>
      <w:r w:rsidRPr="004827F2">
        <w:lastRenderedPageBreak/>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116C3B83" w14:textId="77777777" w:rsidR="00471FC4" w:rsidRPr="00E34EAF" w:rsidRDefault="00471FC4" w:rsidP="00471FC4">
      <w:pPr>
        <w:pStyle w:val="Nivel2"/>
        <w:numPr>
          <w:ilvl w:val="1"/>
          <w:numId w:val="30"/>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14:paraId="0033C665" w14:textId="77777777" w:rsidR="00471FC4" w:rsidRPr="004827F2" w:rsidRDefault="00471FC4" w:rsidP="00471FC4">
      <w:pPr>
        <w:pStyle w:val="Nivel2"/>
        <w:numPr>
          <w:ilvl w:val="1"/>
          <w:numId w:val="30"/>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14:paraId="5D4EADD6" w14:textId="77777777" w:rsidR="00471FC4" w:rsidRPr="004827F2" w:rsidRDefault="00471FC4" w:rsidP="00471FC4">
      <w:pPr>
        <w:pStyle w:val="Nivel2"/>
        <w:numPr>
          <w:ilvl w:val="1"/>
          <w:numId w:val="30"/>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6FDDD6" w14:textId="77777777" w:rsidR="00471FC4" w:rsidRPr="004827F2" w:rsidRDefault="00471FC4" w:rsidP="00471FC4">
      <w:pPr>
        <w:pStyle w:val="Nivel01"/>
        <w:numPr>
          <w:ilvl w:val="0"/>
          <w:numId w:val="30"/>
        </w:numPr>
        <w:spacing w:before="288" w:after="288"/>
        <w:rPr>
          <w:color w:val="FFFFFF" w:themeColor="background1"/>
        </w:rPr>
      </w:pPr>
      <w:r>
        <w:t xml:space="preserve">11 - </w:t>
      </w:r>
      <w:r w:rsidRPr="00F8329F">
        <w:t>OBRIGAÇÕES</w:t>
      </w:r>
      <w:r w:rsidRPr="004827F2">
        <w:t xml:space="preserve"> DO CONTRATADO (</w:t>
      </w:r>
      <w:hyperlink r:id="rId74" w:anchor="art92" w:history="1">
        <w:r w:rsidRPr="004827F2">
          <w:rPr>
            <w:rStyle w:val="Hyperlink"/>
          </w:rPr>
          <w:t>art. 92, XIV, XVI e XVII)</w:t>
        </w:r>
      </w:hyperlink>
    </w:p>
    <w:p w14:paraId="149E1C9B" w14:textId="77777777" w:rsidR="00471FC4" w:rsidRPr="004827F2" w:rsidRDefault="00471FC4" w:rsidP="00471FC4">
      <w:pPr>
        <w:pStyle w:val="Nivel2"/>
        <w:numPr>
          <w:ilvl w:val="1"/>
          <w:numId w:val="30"/>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0BC3330" w14:textId="77777777" w:rsidR="00471FC4" w:rsidRPr="00E34EAF" w:rsidRDefault="00471FC4" w:rsidP="00471FC4">
      <w:pPr>
        <w:pStyle w:val="Nvel2-Red"/>
        <w:numPr>
          <w:ilvl w:val="1"/>
          <w:numId w:val="30"/>
        </w:numPr>
        <w:ind w:left="0" w:firstLine="0"/>
        <w:rPr>
          <w:i w:val="0"/>
          <w:color w:val="auto"/>
        </w:rPr>
      </w:pPr>
      <w:r>
        <w:rPr>
          <w:i w:val="0"/>
          <w:color w:val="auto"/>
        </w:rPr>
        <w:t xml:space="preserve">Prestar o serviço com o regular fornecimento dos </w:t>
      </w:r>
      <w:r w:rsidRPr="00E34EAF">
        <w:rPr>
          <w:i w:val="0"/>
          <w:color w:val="auto"/>
        </w:rPr>
        <w:t>objeto</w:t>
      </w:r>
      <w:r>
        <w:rPr>
          <w:i w:val="0"/>
          <w:color w:val="auto"/>
        </w:rPr>
        <w:t>s</w:t>
      </w:r>
      <w:r w:rsidRPr="00E34EAF">
        <w:rPr>
          <w:i w:val="0"/>
          <w:color w:val="auto"/>
        </w:rPr>
        <w:t xml:space="preserve"> conforme especificações do termo de referência e proposta apresentada;</w:t>
      </w:r>
    </w:p>
    <w:p w14:paraId="1F0479DA" w14:textId="77777777" w:rsidR="00471FC4" w:rsidRPr="004827F2" w:rsidRDefault="00471FC4" w:rsidP="00471FC4">
      <w:pPr>
        <w:pStyle w:val="Nivel2"/>
        <w:numPr>
          <w:ilvl w:val="1"/>
          <w:numId w:val="30"/>
        </w:numPr>
        <w:ind w:left="0" w:firstLine="0"/>
        <w:rPr>
          <w:color w:val="000000" w:themeColor="text1"/>
        </w:rPr>
      </w:pPr>
      <w:r w:rsidRPr="004827F2">
        <w:t>Responsabilizar-se pelos vícios e danos decorrentes do objeto, de acordo com o Código de Defesa do Consumidor (</w:t>
      </w:r>
      <w:hyperlink r:id="rId75" w:history="1">
        <w:r w:rsidRPr="004827F2">
          <w:rPr>
            <w:rStyle w:val="Hyperlink"/>
          </w:rPr>
          <w:t>Lei nº 8.078, de 1990</w:t>
        </w:r>
      </w:hyperlink>
      <w:r w:rsidRPr="004827F2">
        <w:t>);</w:t>
      </w:r>
    </w:p>
    <w:p w14:paraId="09C369A1" w14:textId="77777777" w:rsidR="00471FC4" w:rsidRPr="004827F2" w:rsidRDefault="00471FC4" w:rsidP="00471FC4">
      <w:pPr>
        <w:pStyle w:val="Nivel2"/>
        <w:numPr>
          <w:ilvl w:val="1"/>
          <w:numId w:val="30"/>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14:paraId="28B7F944" w14:textId="77777777" w:rsidR="00471FC4" w:rsidRPr="004827F2" w:rsidRDefault="00471FC4" w:rsidP="00471FC4">
      <w:pPr>
        <w:pStyle w:val="Nivel2"/>
        <w:numPr>
          <w:ilvl w:val="1"/>
          <w:numId w:val="30"/>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6"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34E26CE3" w14:textId="77777777" w:rsidR="00471FC4" w:rsidRPr="004827F2" w:rsidRDefault="00471FC4" w:rsidP="00471FC4">
      <w:pPr>
        <w:pStyle w:val="Nivel2"/>
        <w:numPr>
          <w:ilvl w:val="1"/>
          <w:numId w:val="30"/>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6D78095E" w14:textId="77777777" w:rsidR="00471FC4" w:rsidRPr="004827F2" w:rsidRDefault="00471FC4" w:rsidP="00471FC4">
      <w:pPr>
        <w:pStyle w:val="Nivel2"/>
        <w:numPr>
          <w:ilvl w:val="1"/>
          <w:numId w:val="30"/>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10C513D" w14:textId="77777777" w:rsidR="00471FC4" w:rsidRPr="004827F2" w:rsidRDefault="00471FC4" w:rsidP="00471FC4">
      <w:pPr>
        <w:pStyle w:val="Nivel2"/>
        <w:numPr>
          <w:ilvl w:val="1"/>
          <w:numId w:val="30"/>
        </w:numPr>
        <w:ind w:left="0" w:firstLine="0"/>
      </w:pPr>
      <w:r>
        <w:t>O</w:t>
      </w:r>
      <w:r w:rsidRPr="004827F2">
        <w:t xml:space="preserve">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0954ED4" w14:textId="77777777" w:rsidR="00471FC4" w:rsidRPr="004827F2" w:rsidRDefault="00471FC4" w:rsidP="00471FC4">
      <w:pPr>
        <w:pStyle w:val="Nivel2"/>
        <w:numPr>
          <w:ilvl w:val="1"/>
          <w:numId w:val="30"/>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3AFDE14D" w14:textId="77777777" w:rsidR="00471FC4" w:rsidRPr="004827F2" w:rsidRDefault="00471FC4" w:rsidP="00471FC4">
      <w:pPr>
        <w:pStyle w:val="Nivel2"/>
        <w:numPr>
          <w:ilvl w:val="1"/>
          <w:numId w:val="30"/>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8B908FC" w14:textId="77777777" w:rsidR="00471FC4" w:rsidRPr="004827F2" w:rsidRDefault="00471FC4" w:rsidP="00471FC4">
      <w:pPr>
        <w:pStyle w:val="Nivel2"/>
        <w:numPr>
          <w:ilvl w:val="1"/>
          <w:numId w:val="30"/>
        </w:numPr>
        <w:ind w:left="0" w:firstLine="0"/>
      </w:pPr>
      <w:r w:rsidRPr="00F8329F">
        <w:lastRenderedPageBreak/>
        <w:t>Paralisar</w:t>
      </w:r>
      <w:r w:rsidRPr="004827F2">
        <w:t>, por determinação do contratante, qualquer atividade que não esteja sendo executada de acordo com a boa técnica ou que ponha em risco a segurança de pessoas ou bens de terceiros.</w:t>
      </w:r>
    </w:p>
    <w:p w14:paraId="2D9A865D" w14:textId="77777777" w:rsidR="00471FC4" w:rsidRPr="004827F2" w:rsidRDefault="00471FC4" w:rsidP="00471FC4">
      <w:pPr>
        <w:pStyle w:val="Nivel2"/>
        <w:numPr>
          <w:ilvl w:val="1"/>
          <w:numId w:val="30"/>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C2156F5" w14:textId="77777777" w:rsidR="00471FC4" w:rsidRPr="004827F2" w:rsidRDefault="00471FC4" w:rsidP="00471FC4">
      <w:pPr>
        <w:pStyle w:val="Nivel2"/>
        <w:numPr>
          <w:ilvl w:val="1"/>
          <w:numId w:val="30"/>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7" w:anchor="art116" w:history="1">
        <w:r w:rsidRPr="004827F2">
          <w:rPr>
            <w:rStyle w:val="Hyperlink"/>
          </w:rPr>
          <w:t>art. 116, da Lei n.º 14.133, de 2021</w:t>
        </w:r>
      </w:hyperlink>
      <w:r w:rsidRPr="004827F2">
        <w:t>);</w:t>
      </w:r>
    </w:p>
    <w:p w14:paraId="4611BF2F" w14:textId="77777777" w:rsidR="00471FC4" w:rsidRPr="004827F2" w:rsidRDefault="00471FC4" w:rsidP="00471FC4">
      <w:pPr>
        <w:pStyle w:val="Nivel2"/>
        <w:numPr>
          <w:ilvl w:val="1"/>
          <w:numId w:val="30"/>
        </w:numPr>
        <w:ind w:left="0" w:firstLine="0"/>
      </w:pPr>
      <w:r w:rsidRPr="004827F2">
        <w:t>Comprovar a reserva de cargos a que se refere a cláusula acima, no prazo fixado pelo fiscal do contrato, com a indicação dos empregados que preencheram as referidas vagas (</w:t>
      </w:r>
      <w:hyperlink r:id="rId78" w:anchor="art116" w:history="1">
        <w:r w:rsidRPr="004827F2">
          <w:rPr>
            <w:rStyle w:val="Hyperlink"/>
          </w:rPr>
          <w:t>art. 116, parágrafo único, da Lei n.º 14.133, de 2021</w:t>
        </w:r>
      </w:hyperlink>
      <w:r w:rsidRPr="004827F2">
        <w:t>);</w:t>
      </w:r>
    </w:p>
    <w:p w14:paraId="31E0412C" w14:textId="77777777" w:rsidR="00471FC4" w:rsidRPr="004827F2" w:rsidRDefault="00471FC4" w:rsidP="00471FC4">
      <w:pPr>
        <w:pStyle w:val="Nivel2"/>
        <w:numPr>
          <w:ilvl w:val="1"/>
          <w:numId w:val="30"/>
        </w:numPr>
        <w:ind w:left="0" w:firstLine="0"/>
      </w:pPr>
      <w:r w:rsidRPr="004827F2">
        <w:t xml:space="preserve">  Guardar sigilo sobre todas as informações obtidas em decorrência do cumprimento do contrato; </w:t>
      </w:r>
    </w:p>
    <w:p w14:paraId="0330F953" w14:textId="77777777" w:rsidR="00471FC4" w:rsidRPr="004827F2" w:rsidRDefault="00471FC4" w:rsidP="00471FC4">
      <w:pPr>
        <w:pStyle w:val="Nivel2"/>
        <w:numPr>
          <w:ilvl w:val="1"/>
          <w:numId w:val="30"/>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Pr="004827F2">
          <w:rPr>
            <w:rStyle w:val="Hyperlink"/>
          </w:rPr>
          <w:t>art. 124, II, d, da Lei nº 14.133, de 2021.</w:t>
        </w:r>
      </w:hyperlink>
    </w:p>
    <w:p w14:paraId="08D98B72" w14:textId="77777777" w:rsidR="00471FC4" w:rsidRPr="004827F2" w:rsidRDefault="00471FC4" w:rsidP="00471FC4">
      <w:pPr>
        <w:pStyle w:val="Nivel2"/>
        <w:numPr>
          <w:ilvl w:val="1"/>
          <w:numId w:val="30"/>
        </w:numPr>
        <w:ind w:left="0" w:firstLine="0"/>
      </w:pPr>
      <w:r w:rsidRPr="004827F2">
        <w:t>Cumprir, além dos postulados legais vigentes de âmbito federal, estadual ou municipal, as normas de segurança do contratante;</w:t>
      </w:r>
    </w:p>
    <w:p w14:paraId="1CC740ED" w14:textId="77777777" w:rsidR="00471FC4" w:rsidRDefault="00471FC4" w:rsidP="00471FC4">
      <w:pPr>
        <w:pStyle w:val="Nvel2-Red"/>
        <w:numPr>
          <w:ilvl w:val="1"/>
          <w:numId w:val="30"/>
        </w:numPr>
        <w:ind w:left="0" w:firstLine="0"/>
        <w:rPr>
          <w:i w:val="0"/>
          <w:color w:val="auto"/>
        </w:rPr>
      </w:pPr>
      <w:bookmarkStart w:id="11"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1"/>
    </w:p>
    <w:p w14:paraId="23128A86" w14:textId="2B042B40" w:rsidR="00471FC4" w:rsidRPr="00E03A0B" w:rsidRDefault="00471FC4" w:rsidP="00471FC4">
      <w:pPr>
        <w:pStyle w:val="Nvel2-Red"/>
        <w:numPr>
          <w:ilvl w:val="1"/>
          <w:numId w:val="30"/>
        </w:numPr>
        <w:ind w:left="0" w:firstLine="0"/>
        <w:rPr>
          <w:i w:val="0"/>
          <w:color w:val="auto"/>
        </w:rPr>
      </w:pPr>
      <w:r w:rsidRPr="00E03A0B">
        <w:rPr>
          <w:i w:val="0"/>
          <w:color w:val="auto"/>
        </w:rPr>
        <w:t xml:space="preserve">Fornecer a mão de obra temporária com a devida qualificação profissional, devendo atender até o máximo de profissionais de forma simultânea </w:t>
      </w:r>
      <w:r w:rsidR="00FC7576" w:rsidRPr="00E03A0B">
        <w:rPr>
          <w:i w:val="0"/>
          <w:color w:val="auto"/>
        </w:rPr>
        <w:t>de acordo a quantidade dos itens descritos abaixo:</w:t>
      </w:r>
    </w:p>
    <w:p w14:paraId="33F46FB2" w14:textId="5172B4A0" w:rsidR="00FC7576" w:rsidRPr="00E03A0B" w:rsidRDefault="00E03A0B" w:rsidP="00E03A0B">
      <w:pPr>
        <w:pStyle w:val="Nvel2-Red"/>
        <w:numPr>
          <w:ilvl w:val="0"/>
          <w:numId w:val="36"/>
        </w:numPr>
        <w:rPr>
          <w:i w:val="0"/>
          <w:color w:val="auto"/>
        </w:rPr>
      </w:pPr>
      <w:r w:rsidRPr="00E03A0B">
        <w:rPr>
          <w:i w:val="0"/>
          <w:color w:val="auto"/>
        </w:rPr>
        <w:t xml:space="preserve">Eletricista: </w:t>
      </w:r>
      <w:r w:rsidR="00E77D41">
        <w:rPr>
          <w:i w:val="0"/>
          <w:color w:val="auto"/>
        </w:rPr>
        <w:t xml:space="preserve">até </w:t>
      </w:r>
      <w:r w:rsidRPr="00E03A0B">
        <w:rPr>
          <w:i w:val="0"/>
          <w:color w:val="auto"/>
        </w:rPr>
        <w:t>02 profissionais</w:t>
      </w:r>
    </w:p>
    <w:p w14:paraId="681A578C" w14:textId="5EF43816" w:rsidR="00E03A0B" w:rsidRPr="00E03A0B" w:rsidRDefault="00E03A0B" w:rsidP="00E03A0B">
      <w:pPr>
        <w:pStyle w:val="Nvel2-Red"/>
        <w:numPr>
          <w:ilvl w:val="0"/>
          <w:numId w:val="36"/>
        </w:numPr>
        <w:rPr>
          <w:i w:val="0"/>
          <w:color w:val="auto"/>
        </w:rPr>
      </w:pPr>
      <w:r w:rsidRPr="00E03A0B">
        <w:rPr>
          <w:i w:val="0"/>
          <w:color w:val="auto"/>
        </w:rPr>
        <w:t xml:space="preserve">Encarregado de Obras: </w:t>
      </w:r>
      <w:r w:rsidR="00E77D41">
        <w:rPr>
          <w:i w:val="0"/>
          <w:color w:val="auto"/>
        </w:rPr>
        <w:t xml:space="preserve">até </w:t>
      </w:r>
      <w:r w:rsidRPr="00E03A0B">
        <w:rPr>
          <w:i w:val="0"/>
          <w:color w:val="auto"/>
        </w:rPr>
        <w:t>02 Profissionais</w:t>
      </w:r>
    </w:p>
    <w:p w14:paraId="03174BBA" w14:textId="288C4B29" w:rsidR="00E03A0B" w:rsidRPr="00E03A0B" w:rsidRDefault="00E03A0B" w:rsidP="00E03A0B">
      <w:pPr>
        <w:pStyle w:val="Nvel2-Red"/>
        <w:numPr>
          <w:ilvl w:val="0"/>
          <w:numId w:val="36"/>
        </w:numPr>
        <w:rPr>
          <w:i w:val="0"/>
          <w:color w:val="auto"/>
        </w:rPr>
      </w:pPr>
      <w:r w:rsidRPr="00E03A0B">
        <w:rPr>
          <w:i w:val="0"/>
          <w:color w:val="auto"/>
        </w:rPr>
        <w:t xml:space="preserve">Pintor: </w:t>
      </w:r>
      <w:r w:rsidR="00E77D41">
        <w:rPr>
          <w:i w:val="0"/>
          <w:color w:val="auto"/>
        </w:rPr>
        <w:t>até</w:t>
      </w:r>
      <w:r w:rsidR="00E77D41" w:rsidRPr="00E03A0B">
        <w:rPr>
          <w:i w:val="0"/>
          <w:color w:val="auto"/>
        </w:rPr>
        <w:t xml:space="preserve"> </w:t>
      </w:r>
      <w:r w:rsidRPr="00E03A0B">
        <w:rPr>
          <w:i w:val="0"/>
          <w:color w:val="auto"/>
        </w:rPr>
        <w:t>05 Profissionais</w:t>
      </w:r>
    </w:p>
    <w:p w14:paraId="7FDFACFD" w14:textId="1EAB651B" w:rsidR="00E03A0B" w:rsidRPr="00E03A0B" w:rsidRDefault="00E03A0B" w:rsidP="00E03A0B">
      <w:pPr>
        <w:pStyle w:val="Nvel2-Red"/>
        <w:numPr>
          <w:ilvl w:val="0"/>
          <w:numId w:val="36"/>
        </w:numPr>
        <w:rPr>
          <w:i w:val="0"/>
          <w:color w:val="auto"/>
        </w:rPr>
      </w:pPr>
      <w:r w:rsidRPr="00E03A0B">
        <w:rPr>
          <w:i w:val="0"/>
          <w:color w:val="auto"/>
        </w:rPr>
        <w:t xml:space="preserve">Auxiliar de Serviços Gerais: </w:t>
      </w:r>
      <w:r w:rsidR="00E77D41">
        <w:rPr>
          <w:i w:val="0"/>
          <w:color w:val="auto"/>
        </w:rPr>
        <w:t>até</w:t>
      </w:r>
      <w:r w:rsidR="00E77D41" w:rsidRPr="00E03A0B">
        <w:rPr>
          <w:i w:val="0"/>
          <w:color w:val="auto"/>
        </w:rPr>
        <w:t xml:space="preserve"> </w:t>
      </w:r>
      <w:r w:rsidRPr="00E03A0B">
        <w:rPr>
          <w:i w:val="0"/>
          <w:color w:val="auto"/>
        </w:rPr>
        <w:t>24 Profissionais</w:t>
      </w:r>
    </w:p>
    <w:p w14:paraId="4C3B8909" w14:textId="65C45107" w:rsidR="00E03A0B" w:rsidRPr="00E03A0B" w:rsidRDefault="00E03A0B" w:rsidP="00E03A0B">
      <w:pPr>
        <w:pStyle w:val="Nvel2-Red"/>
        <w:numPr>
          <w:ilvl w:val="0"/>
          <w:numId w:val="36"/>
        </w:numPr>
        <w:rPr>
          <w:i w:val="0"/>
          <w:color w:val="auto"/>
        </w:rPr>
      </w:pPr>
      <w:r w:rsidRPr="00E03A0B">
        <w:rPr>
          <w:i w:val="0"/>
          <w:color w:val="auto"/>
        </w:rPr>
        <w:t xml:space="preserve">Bombeiro/Encanador: </w:t>
      </w:r>
      <w:r w:rsidR="00E77D41">
        <w:rPr>
          <w:i w:val="0"/>
          <w:color w:val="auto"/>
        </w:rPr>
        <w:t>até</w:t>
      </w:r>
      <w:r w:rsidR="00E77D41" w:rsidRPr="00E03A0B">
        <w:rPr>
          <w:i w:val="0"/>
          <w:color w:val="auto"/>
        </w:rPr>
        <w:t xml:space="preserve"> </w:t>
      </w:r>
      <w:r w:rsidRPr="00E03A0B">
        <w:rPr>
          <w:i w:val="0"/>
          <w:color w:val="auto"/>
        </w:rPr>
        <w:t>18 Profissionais</w:t>
      </w:r>
    </w:p>
    <w:p w14:paraId="125D745D" w14:textId="455C46DA" w:rsidR="00E03A0B" w:rsidRPr="00E03A0B" w:rsidRDefault="00E03A0B" w:rsidP="00E03A0B">
      <w:pPr>
        <w:pStyle w:val="Nvel2-Red"/>
        <w:numPr>
          <w:ilvl w:val="0"/>
          <w:numId w:val="36"/>
        </w:numPr>
        <w:rPr>
          <w:i w:val="0"/>
          <w:color w:val="auto"/>
        </w:rPr>
      </w:pPr>
      <w:r w:rsidRPr="00E03A0B">
        <w:rPr>
          <w:i w:val="0"/>
          <w:color w:val="auto"/>
        </w:rPr>
        <w:t xml:space="preserve">Gesseiro: </w:t>
      </w:r>
      <w:r w:rsidR="00E77D41">
        <w:rPr>
          <w:i w:val="0"/>
          <w:color w:val="auto"/>
        </w:rPr>
        <w:t>até</w:t>
      </w:r>
      <w:r w:rsidR="00E77D41" w:rsidRPr="00E03A0B">
        <w:rPr>
          <w:i w:val="0"/>
          <w:color w:val="auto"/>
        </w:rPr>
        <w:t xml:space="preserve"> </w:t>
      </w:r>
      <w:r w:rsidRPr="00E03A0B">
        <w:rPr>
          <w:i w:val="0"/>
          <w:color w:val="auto"/>
        </w:rPr>
        <w:t>02 Profissionais</w:t>
      </w:r>
    </w:p>
    <w:p w14:paraId="5B4BCC95" w14:textId="0A59DEC0" w:rsidR="00E03A0B" w:rsidRPr="00E03A0B" w:rsidRDefault="00E03A0B" w:rsidP="00E03A0B">
      <w:pPr>
        <w:pStyle w:val="Nvel2-Red"/>
        <w:numPr>
          <w:ilvl w:val="0"/>
          <w:numId w:val="36"/>
        </w:numPr>
        <w:rPr>
          <w:i w:val="0"/>
          <w:color w:val="auto"/>
        </w:rPr>
      </w:pPr>
      <w:r w:rsidRPr="00E03A0B">
        <w:rPr>
          <w:i w:val="0"/>
          <w:color w:val="auto"/>
        </w:rPr>
        <w:t xml:space="preserve">Pedreiro: </w:t>
      </w:r>
      <w:r w:rsidR="00E77D41">
        <w:rPr>
          <w:i w:val="0"/>
          <w:color w:val="auto"/>
        </w:rPr>
        <w:t>até</w:t>
      </w:r>
      <w:r w:rsidR="00E77D41" w:rsidRPr="00E03A0B">
        <w:rPr>
          <w:i w:val="0"/>
          <w:color w:val="auto"/>
        </w:rPr>
        <w:t xml:space="preserve"> </w:t>
      </w:r>
      <w:r w:rsidRPr="00E03A0B">
        <w:rPr>
          <w:i w:val="0"/>
          <w:color w:val="auto"/>
        </w:rPr>
        <w:t>10 Profissionais</w:t>
      </w:r>
    </w:p>
    <w:p w14:paraId="6ADCF8EC" w14:textId="3A670C5C" w:rsidR="00E03A0B" w:rsidRPr="00E03A0B" w:rsidRDefault="00E03A0B" w:rsidP="00E03A0B">
      <w:pPr>
        <w:pStyle w:val="Nvel2-Red"/>
        <w:numPr>
          <w:ilvl w:val="0"/>
          <w:numId w:val="36"/>
        </w:numPr>
        <w:rPr>
          <w:i w:val="0"/>
          <w:color w:val="auto"/>
        </w:rPr>
      </w:pPr>
      <w:r w:rsidRPr="00E03A0B">
        <w:rPr>
          <w:i w:val="0"/>
          <w:color w:val="auto"/>
        </w:rPr>
        <w:t xml:space="preserve">Servente: </w:t>
      </w:r>
      <w:r w:rsidR="00E77D41">
        <w:rPr>
          <w:i w:val="0"/>
          <w:color w:val="auto"/>
        </w:rPr>
        <w:t>até</w:t>
      </w:r>
      <w:r w:rsidR="00E77D41" w:rsidRPr="00E03A0B">
        <w:rPr>
          <w:i w:val="0"/>
          <w:color w:val="auto"/>
        </w:rPr>
        <w:t xml:space="preserve"> </w:t>
      </w:r>
      <w:r w:rsidRPr="00E03A0B">
        <w:rPr>
          <w:i w:val="0"/>
          <w:color w:val="auto"/>
        </w:rPr>
        <w:t>15 Profissionais</w:t>
      </w:r>
    </w:p>
    <w:p w14:paraId="45A92786" w14:textId="4847DB34" w:rsidR="00E03A0B" w:rsidRPr="00E03A0B" w:rsidRDefault="00E03A0B" w:rsidP="00E03A0B">
      <w:pPr>
        <w:pStyle w:val="Nvel2-Red"/>
        <w:numPr>
          <w:ilvl w:val="0"/>
          <w:numId w:val="36"/>
        </w:numPr>
        <w:rPr>
          <w:i w:val="0"/>
          <w:color w:val="auto"/>
        </w:rPr>
      </w:pPr>
      <w:r w:rsidRPr="00E03A0B">
        <w:rPr>
          <w:i w:val="0"/>
          <w:color w:val="auto"/>
        </w:rPr>
        <w:t xml:space="preserve">Carpinteiro: </w:t>
      </w:r>
      <w:r w:rsidR="00E77D41">
        <w:rPr>
          <w:i w:val="0"/>
          <w:color w:val="auto"/>
        </w:rPr>
        <w:t>até</w:t>
      </w:r>
      <w:r w:rsidR="00E77D41" w:rsidRPr="00E03A0B">
        <w:rPr>
          <w:i w:val="0"/>
          <w:color w:val="auto"/>
        </w:rPr>
        <w:t xml:space="preserve"> </w:t>
      </w:r>
      <w:r w:rsidRPr="00E03A0B">
        <w:rPr>
          <w:i w:val="0"/>
          <w:color w:val="auto"/>
        </w:rPr>
        <w:t>02 Profissionais</w:t>
      </w:r>
    </w:p>
    <w:p w14:paraId="1958F762" w14:textId="77777777" w:rsidR="00471FC4" w:rsidRPr="0020168A" w:rsidRDefault="00471FC4" w:rsidP="00471FC4">
      <w:pPr>
        <w:pStyle w:val="Nivel01"/>
        <w:numPr>
          <w:ilvl w:val="0"/>
          <w:numId w:val="30"/>
        </w:numPr>
        <w:spacing w:before="288" w:after="288"/>
      </w:pPr>
      <w:r w:rsidRPr="00DA3EF1">
        <w:t>ADEQUAÇÃO</w:t>
      </w:r>
      <w:r>
        <w:t xml:space="preserve"> ORÇAMENTÁRIA</w:t>
      </w:r>
    </w:p>
    <w:p w14:paraId="05172B62" w14:textId="388FDB95" w:rsidR="00471FC4" w:rsidRPr="0020168A" w:rsidRDefault="00471FC4" w:rsidP="00471FC4">
      <w:pPr>
        <w:pStyle w:val="Nivel2"/>
        <w:numPr>
          <w:ilvl w:val="0"/>
          <w:numId w:val="0"/>
        </w:numPr>
        <w:jc w:val="left"/>
      </w:pPr>
      <w:r>
        <w:t xml:space="preserve">12.1 </w:t>
      </w:r>
      <w:r w:rsidRPr="60CBE1EE">
        <w:t xml:space="preserve">As </w:t>
      </w:r>
      <w:r w:rsidRPr="00DA3EF1">
        <w:t>despesas</w:t>
      </w:r>
      <w:r w:rsidR="00E03A0B">
        <w:t xml:space="preserve"> </w:t>
      </w:r>
      <w:r w:rsidRPr="00DA3EF1">
        <w:t>decorrentes</w:t>
      </w:r>
      <w:r w:rsidRPr="60CBE1EE">
        <w:t xml:space="preserve"> da presente contratação </w:t>
      </w:r>
      <w:r w:rsidRPr="009A0106">
        <w:t>correrão à conta de recursos específicos consignados no Orçamento do Município.</w:t>
      </w:r>
    </w:p>
    <w:p w14:paraId="64E7EFFB" w14:textId="77777777" w:rsidR="00471FC4" w:rsidRDefault="00471FC4" w:rsidP="00471FC4">
      <w:pPr>
        <w:pStyle w:val="Nivel2"/>
        <w:numPr>
          <w:ilvl w:val="1"/>
          <w:numId w:val="29"/>
        </w:numPr>
        <w:jc w:val="left"/>
      </w:pPr>
      <w:r>
        <w:t xml:space="preserve">A contratação </w:t>
      </w:r>
      <w:r w:rsidRPr="00DA3EF1">
        <w:t>será</w:t>
      </w:r>
      <w:r>
        <w:t xml:space="preserve"> atendida pela seguinte dotação:</w:t>
      </w:r>
    </w:p>
    <w:p w14:paraId="3ABCC8CD" w14:textId="77777777" w:rsidR="00BB1C0B" w:rsidRDefault="00BB1C0B" w:rsidP="00BB1C0B">
      <w:pPr>
        <w:pStyle w:val="Nivel2"/>
        <w:numPr>
          <w:ilvl w:val="0"/>
          <w:numId w:val="0"/>
        </w:numPr>
        <w:jc w:val="left"/>
      </w:pPr>
    </w:p>
    <w:p w14:paraId="7770221B" w14:textId="5048CE97" w:rsidR="00BB1C0B" w:rsidRDefault="00662ED7" w:rsidP="00BB1C0B">
      <w:pPr>
        <w:pStyle w:val="Nivel2"/>
        <w:numPr>
          <w:ilvl w:val="0"/>
          <w:numId w:val="0"/>
        </w:numPr>
        <w:jc w:val="left"/>
      </w:pPr>
      <w:r>
        <w:t>02.01.01.04.122.0002.2014.33903900 recurso 1500000000 ficha 039</w:t>
      </w:r>
    </w:p>
    <w:p w14:paraId="13C25904" w14:textId="3999C97B" w:rsidR="00662ED7" w:rsidRDefault="00662ED7" w:rsidP="00BB1C0B">
      <w:pPr>
        <w:pStyle w:val="Nivel2"/>
        <w:numPr>
          <w:ilvl w:val="0"/>
          <w:numId w:val="0"/>
        </w:numPr>
        <w:jc w:val="left"/>
      </w:pPr>
      <w:r>
        <w:t>04.01.01.04.122.0002.2019.33903900 recurso 1500000000 ficha 076</w:t>
      </w:r>
    </w:p>
    <w:p w14:paraId="142A660D" w14:textId="18717099" w:rsidR="00662ED7" w:rsidRDefault="00662ED7" w:rsidP="00BB1C0B">
      <w:pPr>
        <w:pStyle w:val="Nivel2"/>
        <w:numPr>
          <w:ilvl w:val="0"/>
          <w:numId w:val="0"/>
        </w:numPr>
        <w:jc w:val="left"/>
      </w:pPr>
      <w:r>
        <w:t>06.01.01.12.122.0002.2038.33903900 recurso 1500000000 ficha 177</w:t>
      </w:r>
    </w:p>
    <w:p w14:paraId="318A0F15" w14:textId="4F39F21A" w:rsidR="00662ED7" w:rsidRDefault="00662ED7" w:rsidP="00BB1C0B">
      <w:pPr>
        <w:pStyle w:val="Nivel2"/>
        <w:numPr>
          <w:ilvl w:val="0"/>
          <w:numId w:val="0"/>
        </w:numPr>
        <w:jc w:val="left"/>
      </w:pPr>
      <w:r>
        <w:t>06.02.01.12.365.0401.2052.33903900 recurso 1500001001 ficha 229</w:t>
      </w:r>
    </w:p>
    <w:p w14:paraId="02068571" w14:textId="789EA7F2" w:rsidR="00662ED7" w:rsidRDefault="00662ED7" w:rsidP="00BB1C0B">
      <w:pPr>
        <w:pStyle w:val="Nivel2"/>
        <w:numPr>
          <w:ilvl w:val="0"/>
          <w:numId w:val="0"/>
        </w:numPr>
        <w:jc w:val="left"/>
      </w:pPr>
      <w:r>
        <w:t>06.02.01.12.365.0401.2053.33903900 recurso 1500001001 ficha 242</w:t>
      </w:r>
    </w:p>
    <w:p w14:paraId="14D20DDA" w14:textId="5703C8AE" w:rsidR="00662ED7" w:rsidRDefault="00662ED7" w:rsidP="00BB1C0B">
      <w:pPr>
        <w:pStyle w:val="Nivel2"/>
        <w:numPr>
          <w:ilvl w:val="0"/>
          <w:numId w:val="0"/>
        </w:numPr>
        <w:jc w:val="left"/>
      </w:pPr>
      <w:r>
        <w:t>06.03.01.12.361.0403.2058.33903900 recurso 1500001001 ficha 310</w:t>
      </w:r>
    </w:p>
    <w:p w14:paraId="596A1DBD" w14:textId="426F413A" w:rsidR="00662ED7" w:rsidRDefault="00662ED7" w:rsidP="00BB1C0B">
      <w:pPr>
        <w:pStyle w:val="Nivel2"/>
        <w:numPr>
          <w:ilvl w:val="0"/>
          <w:numId w:val="0"/>
        </w:numPr>
        <w:jc w:val="left"/>
      </w:pPr>
      <w:r>
        <w:t>07.01.01.13.392.0026.2066</w:t>
      </w:r>
      <w:r w:rsidR="00761276">
        <w:t>.</w:t>
      </w:r>
      <w:r>
        <w:t>33903900 recurso 1500000000 ficha 394</w:t>
      </w:r>
    </w:p>
    <w:p w14:paraId="4736A010" w14:textId="71CFD08D" w:rsidR="00662ED7" w:rsidRDefault="00761276" w:rsidP="00BB1C0B">
      <w:pPr>
        <w:pStyle w:val="Nivel2"/>
        <w:numPr>
          <w:ilvl w:val="0"/>
          <w:numId w:val="0"/>
        </w:numPr>
        <w:jc w:val="left"/>
      </w:pPr>
      <w:r>
        <w:t>08.01.01.10.122.0012.2071.33903900 recurso 1500001002 ficha 430</w:t>
      </w:r>
    </w:p>
    <w:p w14:paraId="61033980" w14:textId="6A818B6C" w:rsidR="00761276" w:rsidRDefault="00761276" w:rsidP="00761276">
      <w:pPr>
        <w:pStyle w:val="Nivel2"/>
        <w:numPr>
          <w:ilvl w:val="0"/>
          <w:numId w:val="0"/>
        </w:numPr>
        <w:jc w:val="left"/>
      </w:pPr>
      <w:r>
        <w:t>08.01.01.10.122.0012.2071.33903900 recurso 1621000000 ficha 431</w:t>
      </w:r>
    </w:p>
    <w:p w14:paraId="1297B4E4" w14:textId="3D74E4FF" w:rsidR="00761276" w:rsidRPr="00761276" w:rsidRDefault="00761276" w:rsidP="00BB1C0B">
      <w:pPr>
        <w:pStyle w:val="Nivel2"/>
        <w:numPr>
          <w:ilvl w:val="0"/>
          <w:numId w:val="0"/>
        </w:numPr>
        <w:jc w:val="left"/>
      </w:pPr>
      <w:r w:rsidRPr="00761276">
        <w:t>08.01.02.10.301.0014.2083.33903900 recurso 1500001002 ficha 546</w:t>
      </w:r>
    </w:p>
    <w:p w14:paraId="499CC6BD" w14:textId="77777777" w:rsidR="00101DD9" w:rsidRPr="00761276" w:rsidRDefault="00101DD9" w:rsidP="00761276">
      <w:pPr>
        <w:pStyle w:val="Nivel2"/>
        <w:numPr>
          <w:ilvl w:val="0"/>
          <w:numId w:val="0"/>
        </w:numPr>
      </w:pPr>
      <w:r w:rsidRPr="00761276">
        <w:t>08.01.02.10.301.0014.2083.33903000 recurso 1600000000 ficha 547</w:t>
      </w:r>
    </w:p>
    <w:p w14:paraId="1E811E2C" w14:textId="77777777" w:rsidR="00101DD9" w:rsidRDefault="00101DD9" w:rsidP="00761276">
      <w:pPr>
        <w:pStyle w:val="Nivel2"/>
        <w:numPr>
          <w:ilvl w:val="0"/>
          <w:numId w:val="0"/>
        </w:numPr>
      </w:pPr>
      <w:r w:rsidRPr="00761276">
        <w:t>08.01.02.10.301.0014.2083.33903000 recurso 1621000000 ficha 548</w:t>
      </w:r>
    </w:p>
    <w:p w14:paraId="75EF9251" w14:textId="1273A139" w:rsidR="00761276" w:rsidRDefault="00761276" w:rsidP="00761276">
      <w:pPr>
        <w:pStyle w:val="Nivel2"/>
        <w:numPr>
          <w:ilvl w:val="0"/>
          <w:numId w:val="0"/>
        </w:numPr>
      </w:pPr>
      <w:r>
        <w:t>08.01.02.10.301.0014.2084.33903900 recurso 1500001002 ficha 557</w:t>
      </w:r>
    </w:p>
    <w:p w14:paraId="02CD20E5" w14:textId="1521262C" w:rsidR="00761276" w:rsidRDefault="00761276" w:rsidP="00761276">
      <w:pPr>
        <w:pStyle w:val="Nivel2"/>
        <w:numPr>
          <w:ilvl w:val="0"/>
          <w:numId w:val="0"/>
        </w:numPr>
      </w:pPr>
      <w:r>
        <w:t>08.01.04.10.304.0016.2097.33903900 recurso 160000000 ficha 682</w:t>
      </w:r>
    </w:p>
    <w:p w14:paraId="1B806C88" w14:textId="07186629" w:rsidR="00761276" w:rsidRDefault="00761276" w:rsidP="00761276">
      <w:pPr>
        <w:pStyle w:val="Nivel2"/>
        <w:numPr>
          <w:ilvl w:val="0"/>
          <w:numId w:val="0"/>
        </w:numPr>
      </w:pPr>
      <w:r>
        <w:t>08.01.04.10.304.0016.2097.33903900 recurso 162100000 ficha 683</w:t>
      </w:r>
    </w:p>
    <w:p w14:paraId="3742AD8B" w14:textId="140875A8" w:rsidR="000972AA" w:rsidRDefault="000972AA" w:rsidP="00761276">
      <w:pPr>
        <w:pStyle w:val="Nivel2"/>
        <w:numPr>
          <w:ilvl w:val="0"/>
          <w:numId w:val="0"/>
        </w:numPr>
      </w:pPr>
      <w:r>
        <w:t>09.01.01.08.122.0002.2102.33903900 recurso 150000000 ficha 783</w:t>
      </w:r>
    </w:p>
    <w:p w14:paraId="4873372C" w14:textId="7F0D51AC" w:rsidR="00761276" w:rsidRDefault="00761276" w:rsidP="00761276">
      <w:pPr>
        <w:pStyle w:val="Nivel2"/>
        <w:numPr>
          <w:ilvl w:val="0"/>
          <w:numId w:val="0"/>
        </w:numPr>
      </w:pPr>
      <w:r>
        <w:t>09.01.01.08.122.0020.3046.44905100 recurso 166500000 ficha 788</w:t>
      </w:r>
    </w:p>
    <w:p w14:paraId="23965E70" w14:textId="6D9B206D" w:rsidR="000972AA" w:rsidRDefault="000972AA" w:rsidP="00761276">
      <w:pPr>
        <w:pStyle w:val="Nivel2"/>
        <w:numPr>
          <w:ilvl w:val="0"/>
          <w:numId w:val="0"/>
        </w:numPr>
      </w:pPr>
      <w:r>
        <w:t>09.01.01.08.243.0009.2177.33903900 recurso 150000000 ficha 800</w:t>
      </w:r>
    </w:p>
    <w:p w14:paraId="5AB1AF33" w14:textId="7337DAD3" w:rsidR="000972AA" w:rsidRDefault="000972AA" w:rsidP="00761276">
      <w:pPr>
        <w:pStyle w:val="Nivel2"/>
        <w:numPr>
          <w:ilvl w:val="0"/>
          <w:numId w:val="0"/>
        </w:numPr>
      </w:pPr>
      <w:r>
        <w:t>09.01.01.08.244.0229.3047.33903900 recurso 150000000 ficha 809</w:t>
      </w:r>
    </w:p>
    <w:p w14:paraId="09E74FB9" w14:textId="24B28FAF" w:rsidR="000972AA" w:rsidRDefault="000972AA" w:rsidP="000972AA">
      <w:pPr>
        <w:pStyle w:val="Nivel2"/>
        <w:numPr>
          <w:ilvl w:val="0"/>
          <w:numId w:val="0"/>
        </w:numPr>
      </w:pPr>
      <w:r>
        <w:t>09.01.01.08.244.0229.3047.33903900 recurso 170000000 ficha 810</w:t>
      </w:r>
    </w:p>
    <w:p w14:paraId="713F0330" w14:textId="02A6BFC2" w:rsidR="000972AA" w:rsidRDefault="000972AA" w:rsidP="000972AA">
      <w:pPr>
        <w:pStyle w:val="Nivel2"/>
        <w:numPr>
          <w:ilvl w:val="0"/>
          <w:numId w:val="0"/>
        </w:numPr>
      </w:pPr>
      <w:r>
        <w:t>09.01.01.08.244.0229.3047.33903900 recurso 170100000 ficha 811</w:t>
      </w:r>
    </w:p>
    <w:p w14:paraId="61869248" w14:textId="5C99752D" w:rsidR="000972AA" w:rsidRDefault="000972AA" w:rsidP="000972AA">
      <w:pPr>
        <w:pStyle w:val="Nivel2"/>
        <w:numPr>
          <w:ilvl w:val="0"/>
          <w:numId w:val="0"/>
        </w:numPr>
      </w:pPr>
      <w:r>
        <w:t>09.02.01.08.122.0020.2103.33903900 recurso 150000000 ficha 818</w:t>
      </w:r>
    </w:p>
    <w:p w14:paraId="521722A8" w14:textId="03DF2CE9" w:rsidR="000972AA" w:rsidRDefault="000972AA" w:rsidP="000972AA">
      <w:pPr>
        <w:pStyle w:val="Nivel2"/>
        <w:numPr>
          <w:ilvl w:val="0"/>
          <w:numId w:val="0"/>
        </w:numPr>
      </w:pPr>
      <w:r>
        <w:t xml:space="preserve">10.01.03.15.452.0031.2129.33903900 recurso </w:t>
      </w:r>
      <w:r w:rsidR="00805DF8">
        <w:t>150000000 ficha 1054</w:t>
      </w:r>
    </w:p>
    <w:p w14:paraId="33C767A0" w14:textId="2E98A829" w:rsidR="00805DF8" w:rsidRDefault="00805DF8" w:rsidP="000972AA">
      <w:pPr>
        <w:pStyle w:val="Nivel2"/>
        <w:numPr>
          <w:ilvl w:val="0"/>
          <w:numId w:val="0"/>
        </w:numPr>
      </w:pPr>
      <w:r>
        <w:t>11.01.01.26.122.0002.2136.33903900 recurso 150000000 ficha 1082</w:t>
      </w:r>
    </w:p>
    <w:p w14:paraId="23CA9A92" w14:textId="60E1576C" w:rsidR="00805DF8" w:rsidRDefault="00805DF8" w:rsidP="000972AA">
      <w:pPr>
        <w:pStyle w:val="Nivel2"/>
        <w:numPr>
          <w:ilvl w:val="0"/>
          <w:numId w:val="0"/>
        </w:numPr>
      </w:pPr>
      <w:r>
        <w:t>11.01.01.26.782.0042.2135.33903900 recurso 150000000 ficha 1109</w:t>
      </w:r>
    </w:p>
    <w:p w14:paraId="3177ED8F" w14:textId="1B92F925" w:rsidR="00805DF8" w:rsidRDefault="00805DF8" w:rsidP="000972AA">
      <w:pPr>
        <w:pStyle w:val="Nivel2"/>
        <w:numPr>
          <w:ilvl w:val="0"/>
          <w:numId w:val="0"/>
        </w:numPr>
      </w:pPr>
      <w:r>
        <w:t>12.01.01.27.812.0039.2138.33903900 recurso 150000000 ficha 1125</w:t>
      </w:r>
    </w:p>
    <w:p w14:paraId="3FE3A739" w14:textId="17FC707D" w:rsidR="00805DF8" w:rsidRDefault="00805DF8" w:rsidP="000972AA">
      <w:pPr>
        <w:pStyle w:val="Nivel2"/>
        <w:numPr>
          <w:ilvl w:val="0"/>
          <w:numId w:val="0"/>
        </w:numPr>
      </w:pPr>
      <w:r>
        <w:t>12.01.01.27.812.0039.2139.33903900 recurso 150000000 ficha 1130</w:t>
      </w:r>
    </w:p>
    <w:p w14:paraId="706CC632" w14:textId="684F8867" w:rsidR="00805DF8" w:rsidRDefault="00805DF8" w:rsidP="000972AA">
      <w:pPr>
        <w:pStyle w:val="Nivel2"/>
        <w:numPr>
          <w:ilvl w:val="0"/>
          <w:numId w:val="0"/>
        </w:numPr>
      </w:pPr>
      <w:r>
        <w:t>13.01.01.20.122.0002.2140.33903900 recurso 150000000 ficha 1142</w:t>
      </w:r>
    </w:p>
    <w:p w14:paraId="4A743CDB" w14:textId="12BF5EA0" w:rsidR="00805DF8" w:rsidRDefault="00805DF8" w:rsidP="000972AA">
      <w:pPr>
        <w:pStyle w:val="Nivel2"/>
        <w:numPr>
          <w:ilvl w:val="0"/>
          <w:numId w:val="0"/>
        </w:numPr>
      </w:pPr>
      <w:r>
        <w:t>14.01.01.13.695.0027.2150.33903900 recurso 150000000 ficha 1175</w:t>
      </w:r>
    </w:p>
    <w:p w14:paraId="42E97F24" w14:textId="7B988165" w:rsidR="00805DF8" w:rsidRDefault="00805DF8" w:rsidP="000972AA">
      <w:pPr>
        <w:pStyle w:val="Nivel2"/>
        <w:numPr>
          <w:ilvl w:val="0"/>
          <w:numId w:val="0"/>
        </w:numPr>
      </w:pPr>
      <w:r>
        <w:t>15.01.01.18.122.0034.2151.33903900 recurso 150000000 ficha 1188</w:t>
      </w:r>
    </w:p>
    <w:p w14:paraId="0B98AFAF" w14:textId="24A90212" w:rsidR="00805DF8" w:rsidRDefault="00805DF8" w:rsidP="000972AA">
      <w:pPr>
        <w:pStyle w:val="Nivel2"/>
        <w:numPr>
          <w:ilvl w:val="0"/>
          <w:numId w:val="0"/>
        </w:numPr>
      </w:pPr>
      <w:r>
        <w:t>15.01.01.18.542.0034.2161.33903900 recurso 150000000 ficha 1212</w:t>
      </w:r>
    </w:p>
    <w:p w14:paraId="18B1409D" w14:textId="77777777" w:rsidR="00805DF8" w:rsidRDefault="00805DF8" w:rsidP="000972AA">
      <w:pPr>
        <w:pStyle w:val="Nivel2"/>
        <w:numPr>
          <w:ilvl w:val="0"/>
          <w:numId w:val="0"/>
        </w:numPr>
      </w:pPr>
    </w:p>
    <w:p w14:paraId="5A54ACF5" w14:textId="77777777" w:rsidR="00471FC4" w:rsidRPr="004600F7" w:rsidRDefault="00471FC4" w:rsidP="00471FC4">
      <w:pPr>
        <w:pStyle w:val="Nvel2-Red"/>
        <w:numPr>
          <w:ilvl w:val="1"/>
          <w:numId w:val="29"/>
        </w:numPr>
        <w:ind w:left="0" w:firstLine="0"/>
        <w:jc w:val="left"/>
        <w:rPr>
          <w:i w:val="0"/>
          <w:color w:val="auto"/>
        </w:rPr>
      </w:pPr>
      <w:r w:rsidRPr="004600F7">
        <w:rPr>
          <w:i w:val="0"/>
          <w:color w:val="auto"/>
        </w:rPr>
        <w:lastRenderedPageBreak/>
        <w:t>A dotação relativa aos exercícios financeiros subsequentes será indicada após aprovação da Lei Orçamentária respectiva e liberação dos créditos correspondentes, mediante apostilamento.</w:t>
      </w:r>
    </w:p>
    <w:p w14:paraId="7D7C165B" w14:textId="2C1E5831" w:rsidR="00471FC4" w:rsidRDefault="00471FC4" w:rsidP="00471FC4">
      <w:pPr>
        <w:pStyle w:val="Nivel2"/>
        <w:numPr>
          <w:ilvl w:val="0"/>
          <w:numId w:val="0"/>
        </w:numPr>
        <w:jc w:val="left"/>
      </w:pPr>
      <w:r w:rsidRPr="0047042A">
        <w:t>Lontra</w:t>
      </w:r>
      <w:r w:rsidRPr="0047042A">
        <w:rPr>
          <w:color w:val="auto"/>
        </w:rPr>
        <w:t>,</w:t>
      </w:r>
      <w:r w:rsidRPr="0047042A">
        <w:t xml:space="preserve"> </w:t>
      </w:r>
      <w:r w:rsidR="0047042A" w:rsidRPr="0047042A">
        <w:t>02 de setembro de 2025</w:t>
      </w:r>
      <w:r w:rsidRPr="0047042A">
        <w:t>.</w:t>
      </w:r>
    </w:p>
    <w:p w14:paraId="630896C2" w14:textId="77777777" w:rsidR="00805DF8" w:rsidRPr="001D79CE" w:rsidRDefault="00805DF8" w:rsidP="00471FC4">
      <w:pPr>
        <w:pStyle w:val="Nivel2"/>
        <w:numPr>
          <w:ilvl w:val="0"/>
          <w:numId w:val="0"/>
        </w:numPr>
        <w:jc w:val="left"/>
      </w:pPr>
    </w:p>
    <w:p w14:paraId="73CCA2A7" w14:textId="77777777" w:rsidR="00471FC4" w:rsidRPr="001D79CE" w:rsidRDefault="00471FC4" w:rsidP="00805DF8">
      <w:pPr>
        <w:spacing w:before="120" w:line="312" w:lineRule="auto"/>
        <w:ind w:left="357"/>
        <w:jc w:val="center"/>
        <w:rPr>
          <w:rFonts w:ascii="Arial" w:eastAsia="Arial" w:hAnsi="Arial" w:cs="Arial"/>
          <w:sz w:val="20"/>
          <w:szCs w:val="20"/>
        </w:rPr>
      </w:pPr>
      <w:r w:rsidRPr="001D79CE">
        <w:rPr>
          <w:rFonts w:ascii="Arial" w:eastAsia="Arial" w:hAnsi="Arial" w:cs="Arial"/>
          <w:sz w:val="20"/>
          <w:szCs w:val="20"/>
        </w:rPr>
        <w:t>__________________________________</w:t>
      </w:r>
    </w:p>
    <w:p w14:paraId="0C88E572" w14:textId="71FAB987" w:rsidR="00471FC4" w:rsidRPr="001D79CE" w:rsidRDefault="00FC7DF7" w:rsidP="00805DF8">
      <w:pPr>
        <w:jc w:val="center"/>
        <w:rPr>
          <w:rFonts w:ascii="Arial" w:eastAsia="Arial" w:hAnsi="Arial" w:cs="Arial"/>
          <w:sz w:val="20"/>
          <w:szCs w:val="20"/>
        </w:rPr>
      </w:pPr>
      <w:r>
        <w:rPr>
          <w:rFonts w:ascii="Arial" w:eastAsia="Arial" w:hAnsi="Arial" w:cs="Arial"/>
          <w:sz w:val="20"/>
          <w:szCs w:val="20"/>
        </w:rPr>
        <w:t>Sergio Renato Silva Sá</w:t>
      </w:r>
    </w:p>
    <w:p w14:paraId="7AD6F4CB" w14:textId="06BDCE8C" w:rsidR="002A6F5F" w:rsidRDefault="00FC7DF7" w:rsidP="00805DF8">
      <w:pPr>
        <w:jc w:val="center"/>
        <w:rPr>
          <w:rFonts w:ascii="Arial" w:eastAsia="Arial" w:hAnsi="Arial" w:cs="Arial"/>
          <w:sz w:val="20"/>
          <w:szCs w:val="20"/>
        </w:rPr>
      </w:pPr>
      <w:r>
        <w:rPr>
          <w:rFonts w:ascii="Arial" w:eastAsia="Arial" w:hAnsi="Arial" w:cs="Arial"/>
          <w:sz w:val="20"/>
          <w:szCs w:val="20"/>
        </w:rPr>
        <w:t>Engenheiro Civil</w:t>
      </w:r>
    </w:p>
    <w:p w14:paraId="324CDE34" w14:textId="77777777" w:rsidR="00FC7DF7" w:rsidRDefault="00FC7DF7" w:rsidP="00805DF8">
      <w:pPr>
        <w:jc w:val="center"/>
        <w:rPr>
          <w:rFonts w:ascii="Arial" w:eastAsia="Arial" w:hAnsi="Arial" w:cs="Arial"/>
          <w:sz w:val="20"/>
          <w:szCs w:val="20"/>
        </w:rPr>
      </w:pPr>
    </w:p>
    <w:p w14:paraId="49F541BD" w14:textId="77777777" w:rsidR="00FC7DF7" w:rsidRDefault="00FC7DF7" w:rsidP="00805DF8">
      <w:pPr>
        <w:jc w:val="center"/>
        <w:rPr>
          <w:rFonts w:ascii="Arial" w:eastAsia="Arial" w:hAnsi="Arial" w:cs="Arial"/>
          <w:sz w:val="20"/>
          <w:szCs w:val="20"/>
        </w:rPr>
      </w:pPr>
    </w:p>
    <w:p w14:paraId="60E7C91F" w14:textId="77777777" w:rsidR="00FC7DF7" w:rsidRDefault="00FC7DF7" w:rsidP="00805DF8">
      <w:pPr>
        <w:jc w:val="center"/>
        <w:rPr>
          <w:rFonts w:ascii="Arial" w:eastAsia="Arial" w:hAnsi="Arial" w:cs="Arial"/>
          <w:sz w:val="20"/>
          <w:szCs w:val="20"/>
        </w:rPr>
      </w:pPr>
    </w:p>
    <w:p w14:paraId="371BA5D2" w14:textId="77777777" w:rsidR="00FC7DF7" w:rsidRDefault="00FC7DF7" w:rsidP="00805DF8">
      <w:pPr>
        <w:jc w:val="center"/>
        <w:rPr>
          <w:rFonts w:ascii="Arial" w:eastAsia="Arial" w:hAnsi="Arial" w:cs="Arial"/>
          <w:sz w:val="20"/>
          <w:szCs w:val="20"/>
        </w:rPr>
      </w:pPr>
    </w:p>
    <w:p w14:paraId="3AB530EC" w14:textId="77777777" w:rsidR="00FC7DF7" w:rsidRDefault="00FC7DF7" w:rsidP="00805DF8">
      <w:pPr>
        <w:jc w:val="center"/>
        <w:rPr>
          <w:rFonts w:ascii="Arial" w:eastAsia="Arial" w:hAnsi="Arial" w:cs="Arial"/>
          <w:sz w:val="20"/>
          <w:szCs w:val="20"/>
        </w:rPr>
      </w:pPr>
    </w:p>
    <w:p w14:paraId="54229A16" w14:textId="77777777" w:rsidR="00FC7DF7" w:rsidRDefault="00FC7DF7" w:rsidP="00805DF8">
      <w:pPr>
        <w:jc w:val="center"/>
        <w:rPr>
          <w:rFonts w:ascii="Arial" w:eastAsia="Arial" w:hAnsi="Arial" w:cs="Arial"/>
          <w:sz w:val="20"/>
          <w:szCs w:val="20"/>
        </w:rPr>
      </w:pPr>
    </w:p>
    <w:p w14:paraId="4E7E1B5A" w14:textId="77777777" w:rsidR="00FC7DF7" w:rsidRDefault="00FC7DF7" w:rsidP="00805DF8">
      <w:pPr>
        <w:jc w:val="center"/>
        <w:rPr>
          <w:rFonts w:ascii="Arial" w:eastAsia="Arial" w:hAnsi="Arial" w:cs="Arial"/>
          <w:sz w:val="20"/>
          <w:szCs w:val="20"/>
        </w:rPr>
      </w:pPr>
    </w:p>
    <w:p w14:paraId="56EC31F9" w14:textId="77777777" w:rsidR="00FC7DF7" w:rsidRDefault="00FC7DF7" w:rsidP="00805DF8">
      <w:pPr>
        <w:jc w:val="center"/>
        <w:rPr>
          <w:rFonts w:ascii="Arial" w:eastAsia="Arial" w:hAnsi="Arial" w:cs="Arial"/>
          <w:sz w:val="20"/>
          <w:szCs w:val="20"/>
        </w:rPr>
      </w:pPr>
    </w:p>
    <w:p w14:paraId="3E45F4F9" w14:textId="77777777" w:rsidR="00FC7DF7" w:rsidRDefault="00FC7DF7" w:rsidP="00805DF8">
      <w:pPr>
        <w:jc w:val="center"/>
        <w:rPr>
          <w:rFonts w:ascii="Arial" w:eastAsia="Arial" w:hAnsi="Arial" w:cs="Arial"/>
          <w:sz w:val="20"/>
          <w:szCs w:val="20"/>
        </w:rPr>
      </w:pPr>
    </w:p>
    <w:p w14:paraId="1CD3D44B" w14:textId="77777777" w:rsidR="00FC7DF7" w:rsidRDefault="00FC7DF7" w:rsidP="00805DF8">
      <w:pPr>
        <w:jc w:val="center"/>
        <w:rPr>
          <w:rFonts w:ascii="Arial" w:eastAsia="Arial" w:hAnsi="Arial" w:cs="Arial"/>
          <w:sz w:val="20"/>
          <w:szCs w:val="20"/>
        </w:rPr>
      </w:pPr>
    </w:p>
    <w:p w14:paraId="058400F0" w14:textId="77777777" w:rsidR="00FC7DF7" w:rsidRDefault="00FC7DF7" w:rsidP="00805DF8">
      <w:pPr>
        <w:jc w:val="center"/>
        <w:rPr>
          <w:rFonts w:ascii="Arial" w:eastAsia="Arial" w:hAnsi="Arial" w:cs="Arial"/>
          <w:sz w:val="20"/>
          <w:szCs w:val="20"/>
        </w:rPr>
      </w:pPr>
    </w:p>
    <w:p w14:paraId="3424B9CD" w14:textId="77777777" w:rsidR="00FC7DF7" w:rsidRDefault="00FC7DF7" w:rsidP="00805DF8">
      <w:pPr>
        <w:jc w:val="center"/>
        <w:rPr>
          <w:rFonts w:ascii="Arial" w:eastAsia="Arial" w:hAnsi="Arial" w:cs="Arial"/>
          <w:sz w:val="20"/>
          <w:szCs w:val="20"/>
        </w:rPr>
      </w:pPr>
    </w:p>
    <w:p w14:paraId="7FF8B34D" w14:textId="77777777" w:rsidR="00FC7DF7" w:rsidRDefault="00FC7DF7" w:rsidP="00805DF8">
      <w:pPr>
        <w:jc w:val="center"/>
        <w:rPr>
          <w:rFonts w:ascii="Arial" w:eastAsia="Arial" w:hAnsi="Arial" w:cs="Arial"/>
          <w:sz w:val="20"/>
          <w:szCs w:val="20"/>
        </w:rPr>
      </w:pPr>
    </w:p>
    <w:p w14:paraId="03039C45" w14:textId="77777777" w:rsidR="00FC7DF7" w:rsidRDefault="00FC7DF7" w:rsidP="00805DF8">
      <w:pPr>
        <w:jc w:val="center"/>
        <w:rPr>
          <w:rFonts w:ascii="Arial" w:eastAsia="Arial" w:hAnsi="Arial" w:cs="Arial"/>
          <w:sz w:val="20"/>
          <w:szCs w:val="20"/>
        </w:rPr>
      </w:pPr>
    </w:p>
    <w:p w14:paraId="3C8EA9F4" w14:textId="77777777" w:rsidR="00FC7DF7" w:rsidRDefault="00FC7DF7" w:rsidP="00805DF8">
      <w:pPr>
        <w:jc w:val="center"/>
        <w:rPr>
          <w:rFonts w:ascii="Arial" w:eastAsia="Arial" w:hAnsi="Arial" w:cs="Arial"/>
          <w:sz w:val="20"/>
          <w:szCs w:val="20"/>
        </w:rPr>
      </w:pPr>
    </w:p>
    <w:p w14:paraId="481AD9E6" w14:textId="77777777" w:rsidR="00FC7DF7" w:rsidRDefault="00FC7DF7" w:rsidP="00805DF8">
      <w:pPr>
        <w:jc w:val="center"/>
        <w:rPr>
          <w:rFonts w:ascii="Arial" w:eastAsia="Arial" w:hAnsi="Arial" w:cs="Arial"/>
          <w:sz w:val="20"/>
          <w:szCs w:val="20"/>
        </w:rPr>
      </w:pPr>
    </w:p>
    <w:p w14:paraId="49261862" w14:textId="77777777" w:rsidR="00FC7DF7" w:rsidRDefault="00FC7DF7" w:rsidP="00805DF8">
      <w:pPr>
        <w:jc w:val="center"/>
        <w:rPr>
          <w:rFonts w:ascii="Arial" w:eastAsia="Arial" w:hAnsi="Arial" w:cs="Arial"/>
          <w:sz w:val="20"/>
          <w:szCs w:val="20"/>
        </w:rPr>
      </w:pPr>
    </w:p>
    <w:p w14:paraId="55823A8C" w14:textId="77777777" w:rsidR="00FC7DF7" w:rsidRDefault="00FC7DF7" w:rsidP="00805DF8">
      <w:pPr>
        <w:jc w:val="center"/>
        <w:rPr>
          <w:rFonts w:ascii="Arial" w:eastAsia="Arial" w:hAnsi="Arial" w:cs="Arial"/>
          <w:sz w:val="20"/>
          <w:szCs w:val="20"/>
        </w:rPr>
      </w:pPr>
    </w:p>
    <w:p w14:paraId="000CE9A0" w14:textId="77777777" w:rsidR="00FC7DF7" w:rsidRDefault="00FC7DF7" w:rsidP="00805DF8">
      <w:pPr>
        <w:jc w:val="center"/>
        <w:rPr>
          <w:rFonts w:ascii="Arial" w:eastAsia="Arial" w:hAnsi="Arial" w:cs="Arial"/>
          <w:sz w:val="20"/>
          <w:szCs w:val="20"/>
        </w:rPr>
      </w:pPr>
    </w:p>
    <w:p w14:paraId="0A6B4DA9" w14:textId="77777777" w:rsidR="00FC7DF7" w:rsidRDefault="00FC7DF7" w:rsidP="00805DF8">
      <w:pPr>
        <w:jc w:val="center"/>
        <w:rPr>
          <w:rFonts w:ascii="Arial" w:eastAsia="Arial" w:hAnsi="Arial" w:cs="Arial"/>
          <w:sz w:val="20"/>
          <w:szCs w:val="20"/>
        </w:rPr>
      </w:pPr>
    </w:p>
    <w:p w14:paraId="518EF827" w14:textId="77777777" w:rsidR="00FC7DF7" w:rsidRDefault="00FC7DF7" w:rsidP="00805DF8">
      <w:pPr>
        <w:jc w:val="center"/>
        <w:rPr>
          <w:rFonts w:ascii="Arial" w:eastAsia="Arial" w:hAnsi="Arial" w:cs="Arial"/>
          <w:sz w:val="20"/>
          <w:szCs w:val="20"/>
        </w:rPr>
      </w:pPr>
    </w:p>
    <w:p w14:paraId="74D2DAA8" w14:textId="77777777" w:rsidR="00FC7DF7" w:rsidRDefault="00FC7DF7" w:rsidP="00805DF8">
      <w:pPr>
        <w:jc w:val="center"/>
        <w:rPr>
          <w:rFonts w:ascii="Arial" w:eastAsia="Arial" w:hAnsi="Arial" w:cs="Arial"/>
          <w:sz w:val="20"/>
          <w:szCs w:val="20"/>
        </w:rPr>
      </w:pPr>
    </w:p>
    <w:p w14:paraId="581B5BA3" w14:textId="77777777" w:rsidR="00FC7DF7" w:rsidRDefault="00FC7DF7" w:rsidP="00805DF8">
      <w:pPr>
        <w:jc w:val="center"/>
        <w:rPr>
          <w:rFonts w:ascii="Arial" w:eastAsia="Arial" w:hAnsi="Arial" w:cs="Arial"/>
          <w:sz w:val="20"/>
          <w:szCs w:val="20"/>
        </w:rPr>
      </w:pPr>
    </w:p>
    <w:p w14:paraId="2C9758C1" w14:textId="77777777" w:rsidR="00FC7DF7" w:rsidRDefault="00FC7DF7" w:rsidP="00805DF8">
      <w:pPr>
        <w:jc w:val="center"/>
        <w:rPr>
          <w:rFonts w:ascii="Arial" w:eastAsia="Arial" w:hAnsi="Arial" w:cs="Arial"/>
          <w:sz w:val="20"/>
          <w:szCs w:val="20"/>
        </w:rPr>
      </w:pPr>
    </w:p>
    <w:p w14:paraId="4534A41A" w14:textId="77777777" w:rsidR="00FC7DF7" w:rsidRDefault="00FC7DF7" w:rsidP="00805DF8">
      <w:pPr>
        <w:jc w:val="center"/>
        <w:rPr>
          <w:rFonts w:ascii="Arial" w:eastAsia="Arial" w:hAnsi="Arial" w:cs="Arial"/>
          <w:sz w:val="20"/>
          <w:szCs w:val="20"/>
        </w:rPr>
      </w:pPr>
    </w:p>
    <w:p w14:paraId="0F8857EF" w14:textId="77777777" w:rsidR="00FC7DF7" w:rsidRDefault="00FC7DF7" w:rsidP="00805DF8">
      <w:pPr>
        <w:jc w:val="center"/>
        <w:rPr>
          <w:rFonts w:ascii="Arial" w:eastAsia="Arial" w:hAnsi="Arial" w:cs="Arial"/>
          <w:sz w:val="20"/>
          <w:szCs w:val="20"/>
        </w:rPr>
      </w:pPr>
    </w:p>
    <w:p w14:paraId="7CA2212B" w14:textId="77777777" w:rsidR="00FC7DF7" w:rsidRDefault="00FC7DF7" w:rsidP="00805DF8">
      <w:pPr>
        <w:jc w:val="center"/>
        <w:rPr>
          <w:rFonts w:ascii="Arial" w:eastAsia="Arial" w:hAnsi="Arial" w:cs="Arial"/>
          <w:sz w:val="20"/>
          <w:szCs w:val="20"/>
        </w:rPr>
      </w:pPr>
    </w:p>
    <w:p w14:paraId="72DF7B69" w14:textId="77777777" w:rsidR="00FC7DF7" w:rsidRDefault="00FC7DF7" w:rsidP="00805DF8">
      <w:pPr>
        <w:jc w:val="center"/>
        <w:rPr>
          <w:rFonts w:ascii="Arial" w:eastAsia="Arial" w:hAnsi="Arial" w:cs="Arial"/>
          <w:sz w:val="20"/>
          <w:szCs w:val="20"/>
        </w:rPr>
      </w:pPr>
    </w:p>
    <w:p w14:paraId="028E50AD" w14:textId="77777777" w:rsidR="00FC7DF7" w:rsidRDefault="00FC7DF7" w:rsidP="00805DF8">
      <w:pPr>
        <w:jc w:val="center"/>
        <w:rPr>
          <w:rFonts w:ascii="Arial" w:eastAsia="Arial" w:hAnsi="Arial" w:cs="Arial"/>
          <w:sz w:val="20"/>
          <w:szCs w:val="20"/>
        </w:rPr>
      </w:pPr>
    </w:p>
    <w:p w14:paraId="28B9B51F" w14:textId="77777777" w:rsidR="00FC7DF7" w:rsidRDefault="00FC7DF7" w:rsidP="00805DF8">
      <w:pPr>
        <w:jc w:val="center"/>
        <w:rPr>
          <w:rFonts w:ascii="Arial" w:eastAsia="Arial" w:hAnsi="Arial" w:cs="Arial"/>
          <w:sz w:val="20"/>
          <w:szCs w:val="20"/>
        </w:rPr>
      </w:pPr>
    </w:p>
    <w:p w14:paraId="7766298C" w14:textId="77777777" w:rsidR="00FC7DF7" w:rsidRDefault="00FC7DF7" w:rsidP="00805DF8">
      <w:pPr>
        <w:jc w:val="center"/>
        <w:rPr>
          <w:rFonts w:ascii="Arial" w:eastAsia="Arial" w:hAnsi="Arial" w:cs="Arial"/>
          <w:sz w:val="20"/>
          <w:szCs w:val="20"/>
        </w:rPr>
      </w:pPr>
    </w:p>
    <w:p w14:paraId="2554D50D" w14:textId="77777777" w:rsidR="00FC7DF7" w:rsidRDefault="00FC7DF7" w:rsidP="00805DF8">
      <w:pPr>
        <w:jc w:val="center"/>
        <w:rPr>
          <w:rFonts w:ascii="Arial" w:eastAsia="Arial" w:hAnsi="Arial" w:cs="Arial"/>
          <w:sz w:val="20"/>
          <w:szCs w:val="20"/>
        </w:rPr>
      </w:pPr>
    </w:p>
    <w:p w14:paraId="427E0A7F" w14:textId="77777777" w:rsidR="00FC7DF7" w:rsidRDefault="00FC7DF7" w:rsidP="00805DF8">
      <w:pPr>
        <w:jc w:val="center"/>
        <w:rPr>
          <w:rFonts w:ascii="Arial" w:eastAsia="Arial" w:hAnsi="Arial" w:cs="Arial"/>
          <w:sz w:val="20"/>
          <w:szCs w:val="20"/>
        </w:rPr>
      </w:pPr>
    </w:p>
    <w:p w14:paraId="78657B81" w14:textId="77777777" w:rsidR="00FC7DF7" w:rsidRDefault="00FC7DF7" w:rsidP="00805DF8">
      <w:pPr>
        <w:jc w:val="center"/>
        <w:rPr>
          <w:rFonts w:ascii="Arial" w:eastAsia="Arial" w:hAnsi="Arial" w:cs="Arial"/>
          <w:sz w:val="20"/>
          <w:szCs w:val="20"/>
        </w:rPr>
      </w:pPr>
    </w:p>
    <w:p w14:paraId="68400E1B" w14:textId="77777777" w:rsidR="00FC7DF7" w:rsidRDefault="00FC7DF7" w:rsidP="00805DF8">
      <w:pPr>
        <w:jc w:val="center"/>
        <w:rPr>
          <w:rFonts w:ascii="Arial" w:eastAsia="Arial" w:hAnsi="Arial" w:cs="Arial"/>
          <w:sz w:val="20"/>
          <w:szCs w:val="20"/>
        </w:rPr>
      </w:pPr>
    </w:p>
    <w:p w14:paraId="7C6A0097" w14:textId="77777777" w:rsidR="00FC7DF7" w:rsidRDefault="00FC7DF7" w:rsidP="00805DF8">
      <w:pPr>
        <w:jc w:val="center"/>
        <w:rPr>
          <w:rFonts w:ascii="Arial" w:eastAsia="Arial" w:hAnsi="Arial" w:cs="Arial"/>
          <w:sz w:val="20"/>
          <w:szCs w:val="20"/>
        </w:rPr>
      </w:pPr>
    </w:p>
    <w:p w14:paraId="09A59872" w14:textId="77777777" w:rsidR="00FC7DF7" w:rsidRDefault="00FC7DF7" w:rsidP="00805DF8">
      <w:pPr>
        <w:jc w:val="center"/>
        <w:rPr>
          <w:rFonts w:ascii="Arial" w:eastAsia="Arial" w:hAnsi="Arial" w:cs="Arial"/>
          <w:sz w:val="20"/>
          <w:szCs w:val="20"/>
        </w:rPr>
      </w:pPr>
    </w:p>
    <w:p w14:paraId="30D5FCFF" w14:textId="77777777" w:rsidR="00FC7DF7" w:rsidRDefault="00FC7DF7" w:rsidP="00805DF8">
      <w:pPr>
        <w:jc w:val="center"/>
        <w:rPr>
          <w:rFonts w:ascii="Arial" w:eastAsia="Arial" w:hAnsi="Arial" w:cs="Arial"/>
          <w:sz w:val="20"/>
          <w:szCs w:val="20"/>
        </w:rPr>
      </w:pPr>
    </w:p>
    <w:p w14:paraId="1C57833A" w14:textId="77777777" w:rsidR="00FC7DF7" w:rsidRDefault="00FC7DF7" w:rsidP="00805DF8">
      <w:pPr>
        <w:jc w:val="center"/>
        <w:rPr>
          <w:rFonts w:ascii="Arial" w:eastAsia="Arial" w:hAnsi="Arial" w:cs="Arial"/>
          <w:sz w:val="20"/>
          <w:szCs w:val="20"/>
        </w:rPr>
      </w:pPr>
    </w:p>
    <w:p w14:paraId="64521193" w14:textId="77777777" w:rsidR="00FC7DF7" w:rsidRDefault="00FC7DF7" w:rsidP="00805DF8">
      <w:pPr>
        <w:jc w:val="center"/>
        <w:rPr>
          <w:rFonts w:ascii="Arial" w:eastAsia="Arial" w:hAnsi="Arial" w:cs="Arial"/>
          <w:sz w:val="20"/>
          <w:szCs w:val="20"/>
        </w:rPr>
      </w:pPr>
    </w:p>
    <w:p w14:paraId="3B791583" w14:textId="77777777" w:rsidR="00FC7DF7" w:rsidRDefault="00FC7DF7" w:rsidP="00805DF8">
      <w:pPr>
        <w:jc w:val="center"/>
        <w:rPr>
          <w:rFonts w:ascii="Arial" w:eastAsia="Arial" w:hAnsi="Arial" w:cs="Arial"/>
          <w:sz w:val="20"/>
          <w:szCs w:val="20"/>
        </w:rPr>
      </w:pPr>
    </w:p>
    <w:p w14:paraId="2F3B05A7" w14:textId="77777777" w:rsidR="00FC7DF7" w:rsidRDefault="00FC7DF7" w:rsidP="00805DF8">
      <w:pPr>
        <w:jc w:val="center"/>
        <w:rPr>
          <w:rFonts w:ascii="Arial" w:eastAsia="Arial" w:hAnsi="Arial" w:cs="Arial"/>
          <w:sz w:val="20"/>
          <w:szCs w:val="20"/>
        </w:rPr>
      </w:pPr>
    </w:p>
    <w:p w14:paraId="0654A0F4" w14:textId="77777777" w:rsidR="00FC7DF7" w:rsidRDefault="00FC7DF7" w:rsidP="00805DF8">
      <w:pPr>
        <w:jc w:val="center"/>
        <w:rPr>
          <w:rFonts w:ascii="Arial" w:eastAsia="Arial" w:hAnsi="Arial" w:cs="Arial"/>
          <w:sz w:val="20"/>
          <w:szCs w:val="20"/>
        </w:rPr>
      </w:pPr>
    </w:p>
    <w:p w14:paraId="77AF567A" w14:textId="77777777" w:rsidR="00FC7DF7" w:rsidRDefault="00FC7DF7" w:rsidP="00805DF8">
      <w:pPr>
        <w:jc w:val="center"/>
        <w:rPr>
          <w:rFonts w:ascii="Arial" w:eastAsia="Arial" w:hAnsi="Arial" w:cs="Arial"/>
          <w:sz w:val="20"/>
          <w:szCs w:val="20"/>
        </w:rPr>
      </w:pPr>
    </w:p>
    <w:p w14:paraId="1C957C1C" w14:textId="77777777" w:rsidR="00FC7DF7" w:rsidRDefault="00FC7DF7" w:rsidP="00805DF8">
      <w:pPr>
        <w:jc w:val="center"/>
        <w:rPr>
          <w:rFonts w:ascii="Arial" w:eastAsia="Arial" w:hAnsi="Arial" w:cs="Arial"/>
          <w:sz w:val="20"/>
          <w:szCs w:val="20"/>
        </w:rPr>
      </w:pPr>
    </w:p>
    <w:p w14:paraId="1983F47A" w14:textId="77777777" w:rsidR="00EC580F" w:rsidRPr="00EC580F" w:rsidRDefault="00EC580F" w:rsidP="00386B4B">
      <w:pPr>
        <w:spacing w:line="360" w:lineRule="auto"/>
        <w:jc w:val="center"/>
        <w:rPr>
          <w:rFonts w:ascii="Arial" w:hAnsi="Arial" w:cs="Arial"/>
          <w:b/>
          <w:bCs/>
          <w:sz w:val="22"/>
          <w:szCs w:val="22"/>
        </w:rPr>
      </w:pPr>
      <w:r w:rsidRPr="00EC580F">
        <w:rPr>
          <w:b/>
          <w:bCs/>
          <w:sz w:val="22"/>
          <w:szCs w:val="22"/>
        </w:rPr>
        <w:lastRenderedPageBreak/>
        <w:t>Apêndice do Anexo I</w:t>
      </w:r>
    </w:p>
    <w:p w14:paraId="7646AF01" w14:textId="77777777" w:rsidR="00386B4B" w:rsidRPr="00335F89" w:rsidRDefault="00386B4B" w:rsidP="00386B4B">
      <w:pPr>
        <w:spacing w:line="360" w:lineRule="auto"/>
        <w:jc w:val="center"/>
        <w:rPr>
          <w:rFonts w:ascii="Arial" w:hAnsi="Arial" w:cs="Arial"/>
          <w:b/>
          <w:sz w:val="22"/>
          <w:szCs w:val="22"/>
        </w:rPr>
      </w:pPr>
      <w:r w:rsidRPr="00335F89">
        <w:rPr>
          <w:rFonts w:ascii="Arial" w:hAnsi="Arial" w:cs="Arial"/>
          <w:b/>
          <w:sz w:val="22"/>
          <w:szCs w:val="22"/>
        </w:rPr>
        <w:t xml:space="preserve">ESTUDO TÉCNICO PRELIMINAR </w:t>
      </w:r>
    </w:p>
    <w:p w14:paraId="10B4AC88" w14:textId="77777777" w:rsidR="00386B4B" w:rsidRPr="00335F89" w:rsidRDefault="00386B4B" w:rsidP="00386B4B">
      <w:pPr>
        <w:spacing w:line="360" w:lineRule="auto"/>
        <w:rPr>
          <w:rFonts w:ascii="Arial" w:hAnsi="Arial" w:cs="Arial"/>
          <w:sz w:val="22"/>
          <w:szCs w:val="22"/>
        </w:rPr>
      </w:pPr>
    </w:p>
    <w:bookmarkEnd w:id="6"/>
    <w:p w14:paraId="7E4B97EC" w14:textId="77777777" w:rsidR="00CF0529" w:rsidRDefault="00CF0529" w:rsidP="00905479">
      <w:pPr>
        <w:tabs>
          <w:tab w:val="left" w:pos="5954"/>
        </w:tabs>
        <w:ind w:left="-567"/>
        <w:jc w:val="center"/>
        <w:rPr>
          <w:rFonts w:ascii="Arial" w:hAnsi="Arial" w:cs="Arial"/>
          <w:b/>
          <w:sz w:val="20"/>
          <w:szCs w:val="20"/>
          <w:highlight w:val="yellow"/>
          <w:u w:val="single"/>
        </w:rPr>
      </w:pPr>
    </w:p>
    <w:p w14:paraId="3510339E" w14:textId="77777777" w:rsidR="00471FC4" w:rsidRPr="009F735B" w:rsidRDefault="00471FC4" w:rsidP="00471FC4">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14:paraId="49990A0B" w14:textId="77777777" w:rsidR="00471FC4" w:rsidRPr="009F735B" w:rsidRDefault="00471FC4" w:rsidP="00471FC4">
      <w:pPr>
        <w:spacing w:line="360" w:lineRule="auto"/>
        <w:ind w:left="1065"/>
        <w:rPr>
          <w:rFonts w:ascii="Arial" w:hAnsi="Arial" w:cs="Arial"/>
          <w:b/>
          <w:sz w:val="20"/>
          <w:szCs w:val="20"/>
        </w:rPr>
      </w:pPr>
    </w:p>
    <w:p w14:paraId="0F231314" w14:textId="7D206CB9" w:rsidR="00471FC4" w:rsidRDefault="00471FC4" w:rsidP="00471FC4">
      <w:pPr>
        <w:jc w:val="both"/>
        <w:rPr>
          <w:rFonts w:ascii="Arial" w:hAnsi="Arial" w:cs="Arial"/>
          <w:b/>
        </w:rPr>
      </w:pPr>
      <w:r w:rsidRPr="009F735B">
        <w:rPr>
          <w:rFonts w:ascii="Arial" w:hAnsi="Arial" w:cs="Arial"/>
          <w:bCs/>
          <w:sz w:val="20"/>
          <w:szCs w:val="20"/>
        </w:rPr>
        <w:t xml:space="preserve">Constitui objeto </w:t>
      </w:r>
      <w:proofErr w:type="gramStart"/>
      <w:r w:rsidRPr="009F735B">
        <w:rPr>
          <w:rFonts w:ascii="Arial" w:hAnsi="Arial" w:cs="Arial"/>
          <w:bCs/>
          <w:sz w:val="20"/>
          <w:szCs w:val="20"/>
        </w:rPr>
        <w:t>da presente</w:t>
      </w:r>
      <w:proofErr w:type="gramEnd"/>
      <w:r w:rsidRPr="009F735B">
        <w:rPr>
          <w:rFonts w:ascii="Arial" w:hAnsi="Arial" w:cs="Arial"/>
          <w:bCs/>
          <w:sz w:val="20"/>
          <w:szCs w:val="20"/>
        </w:rPr>
        <w:t xml:space="preserve"> contratação a seleção da proposta mais vantajosa objetivando </w:t>
      </w:r>
      <w:r>
        <w:rPr>
          <w:rFonts w:ascii="Arial" w:hAnsi="Arial" w:cs="Arial"/>
          <w:bCs/>
          <w:sz w:val="20"/>
          <w:szCs w:val="20"/>
        </w:rPr>
        <w:t>o</w:t>
      </w:r>
      <w:r w:rsidR="00E77D41">
        <w:rPr>
          <w:rFonts w:ascii="Arial" w:hAnsi="Arial" w:cs="Arial"/>
          <w:bCs/>
          <w:sz w:val="20"/>
          <w:szCs w:val="20"/>
        </w:rPr>
        <w:t xml:space="preserve"> </w:t>
      </w:r>
      <w:r w:rsidRPr="007E67AE">
        <w:rPr>
          <w:rFonts w:ascii="Arial" w:hAnsi="Arial" w:cs="Arial"/>
          <w:b/>
          <w:bCs/>
          <w:sz w:val="22"/>
          <w:szCs w:val="22"/>
        </w:rPr>
        <w:t xml:space="preserve">REGISTRO DE PREÇOS, PARA FUTURA E EVENTUAL CONTRATAÇÃO DE </w:t>
      </w:r>
      <w:r w:rsidRPr="007E67AE">
        <w:rPr>
          <w:rFonts w:ascii="Arial" w:eastAsia="Arial" w:hAnsi="Arial" w:cs="Arial"/>
          <w:b/>
          <w:bCs/>
          <w:sz w:val="22"/>
          <w:szCs w:val="22"/>
        </w:rPr>
        <w:t>MÃO DE OBRA ESPECIALIZADA EM GERAL, PARA ATENDER AS NECESSIDADES DA</w:t>
      </w:r>
      <w:r w:rsidR="00F10FD8">
        <w:rPr>
          <w:rFonts w:ascii="Arial" w:eastAsia="Arial" w:hAnsi="Arial" w:cs="Arial"/>
          <w:b/>
          <w:bCs/>
          <w:sz w:val="22"/>
          <w:szCs w:val="22"/>
        </w:rPr>
        <w:t>S DIVERSAS</w:t>
      </w:r>
      <w:r w:rsidRPr="007E67AE">
        <w:rPr>
          <w:rFonts w:ascii="Arial" w:eastAsia="Arial" w:hAnsi="Arial" w:cs="Arial"/>
          <w:b/>
          <w:bCs/>
          <w:sz w:val="22"/>
          <w:szCs w:val="22"/>
        </w:rPr>
        <w:t xml:space="preserve"> SECRETARIA</w:t>
      </w:r>
      <w:r w:rsidR="00F10FD8">
        <w:rPr>
          <w:rFonts w:ascii="Arial" w:eastAsia="Arial" w:hAnsi="Arial" w:cs="Arial"/>
          <w:b/>
          <w:bCs/>
          <w:sz w:val="22"/>
          <w:szCs w:val="22"/>
        </w:rPr>
        <w:t>S</w:t>
      </w:r>
      <w:r w:rsidRPr="007E67AE">
        <w:rPr>
          <w:rFonts w:ascii="Arial" w:eastAsia="Arial" w:hAnsi="Arial" w:cs="Arial"/>
          <w:b/>
          <w:bCs/>
          <w:sz w:val="22"/>
          <w:szCs w:val="22"/>
        </w:rPr>
        <w:t xml:space="preserve"> D</w:t>
      </w:r>
      <w:r w:rsidR="00F10FD8">
        <w:rPr>
          <w:rFonts w:ascii="Arial" w:eastAsia="Arial" w:hAnsi="Arial" w:cs="Arial"/>
          <w:b/>
          <w:bCs/>
          <w:sz w:val="22"/>
          <w:szCs w:val="22"/>
        </w:rPr>
        <w:t xml:space="preserve">O </w:t>
      </w:r>
      <w:r w:rsidRPr="007E67AE">
        <w:rPr>
          <w:rFonts w:ascii="Arial" w:eastAsia="Arial" w:hAnsi="Arial" w:cs="Arial"/>
          <w:b/>
          <w:bCs/>
          <w:sz w:val="22"/>
          <w:szCs w:val="22"/>
        </w:rPr>
        <w:t xml:space="preserve">MUNICÍPIO DE </w:t>
      </w:r>
      <w:r>
        <w:rPr>
          <w:rFonts w:ascii="Arial" w:eastAsia="Arial" w:hAnsi="Arial" w:cs="Arial"/>
          <w:b/>
          <w:bCs/>
          <w:sz w:val="22"/>
          <w:szCs w:val="22"/>
        </w:rPr>
        <w:t>LONTRA</w:t>
      </w:r>
      <w:r w:rsidRPr="007E67AE">
        <w:rPr>
          <w:rFonts w:ascii="Arial" w:eastAsia="Arial" w:hAnsi="Arial" w:cs="Arial"/>
          <w:b/>
          <w:bCs/>
          <w:sz w:val="22"/>
          <w:szCs w:val="22"/>
        </w:rPr>
        <w:t>-MG</w:t>
      </w:r>
      <w:r w:rsidRPr="002D32AE">
        <w:rPr>
          <w:rFonts w:ascii="Arial" w:hAnsi="Arial" w:cs="Arial"/>
          <w:b/>
          <w:sz w:val="20"/>
          <w:szCs w:val="20"/>
        </w:rPr>
        <w:t>.</w:t>
      </w:r>
    </w:p>
    <w:p w14:paraId="4F9F99E4" w14:textId="77777777" w:rsidR="00471FC4" w:rsidRPr="009F735B" w:rsidRDefault="00471FC4" w:rsidP="00471FC4">
      <w:pPr>
        <w:jc w:val="both"/>
        <w:rPr>
          <w:rFonts w:ascii="Arial" w:hAnsi="Arial" w:cs="Arial"/>
          <w:b/>
          <w:bCs/>
          <w:sz w:val="20"/>
          <w:szCs w:val="20"/>
          <w:u w:val="single"/>
        </w:rPr>
      </w:pPr>
    </w:p>
    <w:p w14:paraId="38DF9F70" w14:textId="77777777" w:rsidR="00471FC4" w:rsidRPr="00072536" w:rsidRDefault="00471FC4" w:rsidP="00471FC4">
      <w:pPr>
        <w:pStyle w:val="PargrafodaLista"/>
        <w:numPr>
          <w:ilvl w:val="1"/>
          <w:numId w:val="31"/>
        </w:numPr>
        <w:pBdr>
          <w:top w:val="nil"/>
          <w:left w:val="nil"/>
          <w:bottom w:val="nil"/>
          <w:right w:val="nil"/>
          <w:between w:val="nil"/>
        </w:pBdr>
        <w:spacing w:before="120" w:after="120" w:line="276" w:lineRule="auto"/>
        <w:ind w:left="0" w:firstLine="0"/>
        <w:jc w:val="both"/>
        <w:rPr>
          <w:rFonts w:ascii="Arial" w:eastAsia="Arial" w:hAnsi="Arial" w:cs="Arial"/>
          <w:sz w:val="20"/>
          <w:szCs w:val="20"/>
        </w:rPr>
      </w:pPr>
      <w:bookmarkStart w:id="12" w:name="_Hlk167112159"/>
      <w:r w:rsidRPr="00072536">
        <w:rPr>
          <w:rFonts w:ascii="Arial" w:hAnsi="Arial" w:cs="Arial"/>
          <w:sz w:val="20"/>
          <w:szCs w:val="20"/>
        </w:rPr>
        <w:t xml:space="preserve">A contratação mostra-se fundamental visando a </w:t>
      </w:r>
      <w:r w:rsidRPr="00072536">
        <w:rPr>
          <w:rStyle w:val="fontstyle21"/>
          <w:sz w:val="20"/>
          <w:szCs w:val="20"/>
        </w:rPr>
        <w:t>manutenção corretiva, conservação e r</w:t>
      </w:r>
      <w:r>
        <w:rPr>
          <w:rStyle w:val="fontstyle21"/>
          <w:sz w:val="20"/>
          <w:szCs w:val="20"/>
        </w:rPr>
        <w:t xml:space="preserve">estauração dos prédios públicos, logradouros </w:t>
      </w:r>
      <w:r w:rsidRPr="00072536">
        <w:rPr>
          <w:rStyle w:val="fontstyle21"/>
          <w:sz w:val="20"/>
          <w:szCs w:val="20"/>
        </w:rPr>
        <w:t>e maquinário</w:t>
      </w:r>
      <w:r>
        <w:rPr>
          <w:rStyle w:val="fontstyle21"/>
          <w:sz w:val="20"/>
          <w:szCs w:val="20"/>
        </w:rPr>
        <w:t>s</w:t>
      </w:r>
      <w:r w:rsidRPr="00072536">
        <w:rPr>
          <w:rStyle w:val="fontstyle21"/>
          <w:sz w:val="20"/>
          <w:szCs w:val="20"/>
        </w:rPr>
        <w:t xml:space="preserve"> do Município, </w:t>
      </w:r>
      <w:r>
        <w:rPr>
          <w:rStyle w:val="fontstyle21"/>
          <w:sz w:val="20"/>
          <w:szCs w:val="20"/>
        </w:rPr>
        <w:t xml:space="preserve">sendo que </w:t>
      </w:r>
      <w:r w:rsidRPr="00072536">
        <w:rPr>
          <w:rStyle w:val="fontstyle21"/>
          <w:sz w:val="20"/>
          <w:szCs w:val="20"/>
        </w:rPr>
        <w:t xml:space="preserve">a realização desses serviços de forma terceirizada torna-se necessária para preenchimento da lacuna </w:t>
      </w:r>
      <w:r>
        <w:rPr>
          <w:rStyle w:val="fontstyle21"/>
          <w:sz w:val="20"/>
          <w:szCs w:val="20"/>
        </w:rPr>
        <w:t>no que se refere a ausência de mão de obra para a</w:t>
      </w:r>
      <w:r w:rsidRPr="00072536">
        <w:rPr>
          <w:rStyle w:val="fontstyle21"/>
          <w:sz w:val="20"/>
          <w:szCs w:val="20"/>
        </w:rPr>
        <w:t xml:space="preserve"> demanda de serviços de natureza temporária</w:t>
      </w:r>
      <w:r w:rsidRPr="00072536">
        <w:rPr>
          <w:rFonts w:ascii="Arial" w:hAnsi="Arial" w:cs="Arial"/>
          <w:sz w:val="20"/>
          <w:szCs w:val="20"/>
        </w:rPr>
        <w:t>.</w:t>
      </w:r>
    </w:p>
    <w:p w14:paraId="75F45CD5" w14:textId="77777777" w:rsidR="00471FC4" w:rsidRPr="007E67AE" w:rsidRDefault="00471FC4" w:rsidP="00471FC4">
      <w:pPr>
        <w:pStyle w:val="PargrafodaLista"/>
        <w:numPr>
          <w:ilvl w:val="1"/>
          <w:numId w:val="31"/>
        </w:numPr>
        <w:pBdr>
          <w:top w:val="nil"/>
          <w:left w:val="nil"/>
          <w:bottom w:val="nil"/>
          <w:right w:val="nil"/>
          <w:between w:val="nil"/>
        </w:pBdr>
        <w:tabs>
          <w:tab w:val="left" w:pos="426"/>
        </w:tabs>
        <w:spacing w:before="120" w:after="120" w:line="276" w:lineRule="auto"/>
        <w:ind w:left="0" w:firstLine="0"/>
        <w:jc w:val="both"/>
        <w:rPr>
          <w:rFonts w:ascii="Arial" w:eastAsia="Arial" w:hAnsi="Arial" w:cs="Arial"/>
          <w:sz w:val="20"/>
          <w:szCs w:val="20"/>
        </w:rPr>
      </w:pPr>
      <w:r w:rsidRPr="00CE1F00">
        <w:rPr>
          <w:rFonts w:ascii="Arial" w:hAnsi="Arial" w:cs="Arial"/>
          <w:sz w:val="20"/>
          <w:szCs w:val="20"/>
        </w:rPr>
        <w:t xml:space="preserve">Os serviços a serem executados terão a indicação e autorização das secretarias solicitantes, que </w:t>
      </w:r>
      <w:r>
        <w:rPr>
          <w:rFonts w:ascii="Arial" w:hAnsi="Arial" w:cs="Arial"/>
          <w:sz w:val="20"/>
          <w:szCs w:val="20"/>
        </w:rPr>
        <w:t>apresentarão</w:t>
      </w:r>
      <w:r w:rsidRPr="00CE1F00">
        <w:rPr>
          <w:rFonts w:ascii="Arial" w:hAnsi="Arial" w:cs="Arial"/>
          <w:sz w:val="20"/>
          <w:szCs w:val="20"/>
        </w:rPr>
        <w:t xml:space="preserve"> a dotação orçamentária por onde correrá a despesa podendo ser solicitados a qualquer momento pela co</w:t>
      </w:r>
      <w:r>
        <w:rPr>
          <w:rFonts w:ascii="Arial" w:hAnsi="Arial" w:cs="Arial"/>
          <w:sz w:val="20"/>
          <w:szCs w:val="20"/>
        </w:rPr>
        <w:t xml:space="preserve">ntratante, dentro do período de </w:t>
      </w:r>
      <w:r w:rsidRPr="00CE1F00">
        <w:rPr>
          <w:rFonts w:ascii="Arial" w:hAnsi="Arial" w:cs="Arial"/>
          <w:sz w:val="20"/>
          <w:szCs w:val="20"/>
        </w:rPr>
        <w:t>vigência</w:t>
      </w:r>
      <w:r>
        <w:rPr>
          <w:rFonts w:ascii="Arial" w:hAnsi="Arial" w:cs="Arial"/>
          <w:sz w:val="20"/>
          <w:szCs w:val="20"/>
        </w:rPr>
        <w:t xml:space="preserve"> da Ata de Registro de Preços e/ou contrato.</w:t>
      </w:r>
    </w:p>
    <w:bookmarkEnd w:id="12"/>
    <w:p w14:paraId="3A9A4CB8" w14:textId="4338D560" w:rsidR="00471FC4" w:rsidRPr="007974CD" w:rsidRDefault="00E77D41" w:rsidP="00471FC4">
      <w:pPr>
        <w:pStyle w:val="selectable-text"/>
        <w:numPr>
          <w:ilvl w:val="1"/>
          <w:numId w:val="31"/>
        </w:numPr>
        <w:tabs>
          <w:tab w:val="left" w:pos="284"/>
        </w:tabs>
        <w:spacing w:before="240" w:beforeAutospacing="0" w:after="0" w:afterAutospacing="0"/>
        <w:ind w:left="0" w:firstLine="0"/>
        <w:jc w:val="both"/>
        <w:rPr>
          <w:rFonts w:ascii="Arial" w:eastAsiaTheme="minorHAnsi" w:hAnsi="Arial" w:cs="Arial"/>
          <w:sz w:val="20"/>
          <w:szCs w:val="20"/>
          <w:lang w:eastAsia="en-US"/>
        </w:rPr>
      </w:pPr>
      <w:r>
        <w:rPr>
          <w:rFonts w:ascii="Arial" w:hAnsi="Arial" w:cs="Arial"/>
          <w:sz w:val="20"/>
          <w:szCs w:val="20"/>
        </w:rPr>
        <w:t xml:space="preserve"> </w:t>
      </w:r>
      <w:r w:rsidRPr="00316920">
        <w:rPr>
          <w:rFonts w:ascii="Arial" w:hAnsi="Arial" w:cs="Arial"/>
          <w:sz w:val="20"/>
          <w:szCs w:val="20"/>
        </w:rPr>
        <w:t xml:space="preserve">Embora não haja um Plano Anual de Contratações formalizado, a necessidade de </w:t>
      </w:r>
      <w:r w:rsidRPr="007E67AE">
        <w:rPr>
          <w:rFonts w:ascii="Arial" w:hAnsi="Arial" w:cs="Arial"/>
          <w:b/>
          <w:bCs/>
          <w:sz w:val="22"/>
          <w:szCs w:val="22"/>
        </w:rPr>
        <w:t xml:space="preserve">CONTRATAÇÃO DE </w:t>
      </w:r>
      <w:r w:rsidRPr="007E67AE">
        <w:rPr>
          <w:rFonts w:ascii="Arial" w:eastAsia="Arial" w:hAnsi="Arial" w:cs="Arial"/>
          <w:b/>
          <w:bCs/>
          <w:sz w:val="22"/>
          <w:szCs w:val="22"/>
        </w:rPr>
        <w:t>MÃO DE OBRA ESPECIALIZADA EM GERAL</w:t>
      </w:r>
      <w:r w:rsidRPr="00316920">
        <w:rPr>
          <w:rFonts w:ascii="Arial" w:hAnsi="Arial" w:cs="Arial"/>
          <w:b/>
          <w:sz w:val="20"/>
          <w:szCs w:val="20"/>
        </w:rPr>
        <w:t xml:space="preserve">, </w:t>
      </w:r>
      <w:r w:rsidRPr="00316920">
        <w:rPr>
          <w:rFonts w:ascii="Arial" w:hAnsi="Arial" w:cs="Arial"/>
          <w:sz w:val="20"/>
          <w:szCs w:val="20"/>
        </w:rPr>
        <w:t xml:space="preserve">está alinhada com as diretrizes e objetivos estratégicos da Administração Pública, especialmente no que diz respeito </w:t>
      </w:r>
      <w:r w:rsidR="00F10FD8" w:rsidRPr="00316920">
        <w:rPr>
          <w:rFonts w:ascii="Arial" w:hAnsi="Arial" w:cs="Arial"/>
          <w:sz w:val="20"/>
          <w:szCs w:val="20"/>
        </w:rPr>
        <w:t>à</w:t>
      </w:r>
      <w:r>
        <w:rPr>
          <w:rFonts w:ascii="Arial" w:hAnsi="Arial" w:cs="Arial"/>
          <w:sz w:val="20"/>
          <w:szCs w:val="20"/>
        </w:rPr>
        <w:t xml:space="preserve"> prestação de serviços a serem realizados pelo próprio Município, garantindo a manutenção dos prédios, vias públicas e prestação de serviços que não se enquadram como atividade fim do Município, como limpeza, garantindo </w:t>
      </w:r>
      <w:proofErr w:type="gramStart"/>
      <w:r>
        <w:rPr>
          <w:rFonts w:ascii="Arial" w:hAnsi="Arial" w:cs="Arial"/>
          <w:sz w:val="20"/>
          <w:szCs w:val="20"/>
        </w:rPr>
        <w:t>a conservação do patrimônio e prestação de serviços que são essenciais a população</w:t>
      </w:r>
      <w:proofErr w:type="gramEnd"/>
      <w:r w:rsidR="00471FC4" w:rsidRPr="007974CD">
        <w:rPr>
          <w:rFonts w:ascii="Arial" w:hAnsi="Arial" w:cs="Arial"/>
          <w:sz w:val="20"/>
          <w:szCs w:val="20"/>
        </w:rPr>
        <w:t>.</w:t>
      </w:r>
      <w:r>
        <w:rPr>
          <w:rFonts w:ascii="Arial" w:hAnsi="Arial" w:cs="Arial"/>
          <w:sz w:val="20"/>
          <w:szCs w:val="20"/>
        </w:rPr>
        <w:t xml:space="preserve"> </w:t>
      </w:r>
    </w:p>
    <w:p w14:paraId="4C7DF3B4" w14:textId="77777777" w:rsidR="00471FC4" w:rsidRPr="009F735B" w:rsidRDefault="00471FC4" w:rsidP="00471FC4">
      <w:pPr>
        <w:spacing w:line="360" w:lineRule="auto"/>
        <w:rPr>
          <w:rFonts w:ascii="Arial" w:hAnsi="Arial" w:cs="Arial"/>
          <w:bCs/>
          <w:sz w:val="20"/>
          <w:szCs w:val="20"/>
        </w:rPr>
      </w:pPr>
    </w:p>
    <w:p w14:paraId="16FB1776" w14:textId="77777777" w:rsidR="00471FC4" w:rsidRPr="009F735B" w:rsidRDefault="00471FC4" w:rsidP="00471FC4">
      <w:pPr>
        <w:numPr>
          <w:ilvl w:val="0"/>
          <w:numId w:val="31"/>
        </w:numPr>
        <w:spacing w:line="360" w:lineRule="auto"/>
        <w:jc w:val="both"/>
        <w:rPr>
          <w:rFonts w:ascii="Arial" w:hAnsi="Arial" w:cs="Arial"/>
          <w:sz w:val="20"/>
          <w:szCs w:val="20"/>
        </w:rPr>
      </w:pPr>
      <w:r w:rsidRPr="009F735B">
        <w:rPr>
          <w:rFonts w:ascii="Arial" w:hAnsi="Arial" w:cs="Arial"/>
          <w:b/>
          <w:sz w:val="20"/>
          <w:szCs w:val="20"/>
        </w:rPr>
        <w:t>ALINHAMENTO DA CONTRATAÇÃO AO PLANO DE DESENVOLVIMENTO INSTITUCIONAL OU PLANEJAMENTO ESTRATÉGICO</w:t>
      </w:r>
    </w:p>
    <w:p w14:paraId="39BFBFE4" w14:textId="77777777" w:rsidR="00471FC4" w:rsidRPr="009F735B" w:rsidRDefault="00471FC4" w:rsidP="00471FC4">
      <w:pPr>
        <w:pStyle w:val="PargrafodaLista"/>
        <w:rPr>
          <w:rFonts w:ascii="Arial" w:eastAsia="Times New Roman" w:hAnsi="Arial" w:cs="Arial"/>
          <w:sz w:val="20"/>
          <w:szCs w:val="20"/>
        </w:rPr>
      </w:pPr>
    </w:p>
    <w:p w14:paraId="0C31663F" w14:textId="77777777" w:rsidR="00471FC4" w:rsidRPr="002352F0" w:rsidRDefault="00471FC4" w:rsidP="00471FC4">
      <w:pPr>
        <w:numPr>
          <w:ilvl w:val="1"/>
          <w:numId w:val="31"/>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Pr>
          <w:rFonts w:ascii="Arial" w:eastAsia="Times New Roman" w:hAnsi="Arial" w:cs="Arial"/>
          <w:sz w:val="20"/>
          <w:szCs w:val="20"/>
        </w:rPr>
        <w:t>Lontra/MG</w:t>
      </w:r>
      <w:r w:rsidRPr="009F735B">
        <w:rPr>
          <w:rFonts w:ascii="Arial" w:eastAsia="Times New Roman" w:hAnsi="Arial" w:cs="Arial"/>
          <w:sz w:val="20"/>
          <w:szCs w:val="20"/>
        </w:rPr>
        <w:t>, bem como às leis orçamentárias vigentes deste município (PPA, LDO e LOA).</w:t>
      </w:r>
      <w:r w:rsidRPr="009F735B">
        <w:rPr>
          <w:rFonts w:ascii="Arial" w:eastAsia="Times New Roman" w:hAnsi="Arial" w:cs="Arial"/>
          <w:sz w:val="20"/>
          <w:szCs w:val="20"/>
        </w:rPr>
        <w:tab/>
      </w:r>
    </w:p>
    <w:p w14:paraId="5E2C3F40" w14:textId="77777777" w:rsidR="00471FC4" w:rsidRPr="009F735B" w:rsidRDefault="00471FC4" w:rsidP="00471FC4">
      <w:pPr>
        <w:spacing w:line="360" w:lineRule="auto"/>
        <w:jc w:val="both"/>
        <w:rPr>
          <w:rFonts w:ascii="Arial" w:hAnsi="Arial" w:cs="Arial"/>
          <w:sz w:val="20"/>
          <w:szCs w:val="20"/>
        </w:rPr>
      </w:pPr>
    </w:p>
    <w:p w14:paraId="62835536" w14:textId="77777777" w:rsidR="00471FC4" w:rsidRPr="009F735B" w:rsidRDefault="00471FC4" w:rsidP="00471FC4">
      <w:pPr>
        <w:numPr>
          <w:ilvl w:val="0"/>
          <w:numId w:val="31"/>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14:paraId="6368E616" w14:textId="77777777" w:rsidR="00471FC4" w:rsidRPr="009F735B" w:rsidRDefault="00471FC4" w:rsidP="00471FC4">
      <w:pPr>
        <w:spacing w:line="360" w:lineRule="auto"/>
        <w:rPr>
          <w:rFonts w:ascii="Arial" w:hAnsi="Arial" w:cs="Arial"/>
          <w:b/>
          <w:sz w:val="20"/>
          <w:szCs w:val="20"/>
        </w:rPr>
      </w:pPr>
    </w:p>
    <w:p w14:paraId="4A4FC24B" w14:textId="4837D5C6" w:rsidR="00471FC4" w:rsidRPr="009F735B" w:rsidRDefault="00471FC4" w:rsidP="00471FC4">
      <w:pPr>
        <w:numPr>
          <w:ilvl w:val="1"/>
          <w:numId w:val="31"/>
        </w:numPr>
        <w:spacing w:line="360" w:lineRule="auto"/>
        <w:ind w:left="0" w:firstLine="0"/>
        <w:jc w:val="both"/>
        <w:rPr>
          <w:rFonts w:ascii="Arial" w:hAnsi="Arial" w:cs="Arial"/>
          <w:sz w:val="20"/>
          <w:szCs w:val="20"/>
        </w:rPr>
      </w:pPr>
      <w:r w:rsidRPr="009F735B">
        <w:rPr>
          <w:rFonts w:ascii="Arial" w:hAnsi="Arial" w:cs="Arial"/>
          <w:sz w:val="20"/>
          <w:szCs w:val="20"/>
        </w:rPr>
        <w:t xml:space="preserve">Não houve aspectos relevantes, pois se trata de processo para </w:t>
      </w:r>
      <w:r>
        <w:rPr>
          <w:rFonts w:ascii="Arial" w:hAnsi="Arial" w:cs="Arial"/>
          <w:sz w:val="20"/>
          <w:szCs w:val="20"/>
        </w:rPr>
        <w:t xml:space="preserve">contratação de serviços para </w:t>
      </w:r>
      <w:r w:rsidRPr="007E67AE">
        <w:rPr>
          <w:rFonts w:ascii="Arial" w:eastAsia="Arial" w:hAnsi="Arial" w:cs="Arial"/>
          <w:b/>
          <w:bCs/>
          <w:sz w:val="22"/>
          <w:szCs w:val="22"/>
        </w:rPr>
        <w:t>MÃO DE OBRA ESPECIALIZADA EM GERAL,</w:t>
      </w:r>
      <w:r w:rsidR="00F10FD8">
        <w:rPr>
          <w:rFonts w:ascii="Arial" w:eastAsia="Arial" w:hAnsi="Arial" w:cs="Arial"/>
          <w:b/>
          <w:bCs/>
          <w:sz w:val="22"/>
          <w:szCs w:val="22"/>
        </w:rPr>
        <w:t xml:space="preserve"> PARA ATENDER AS NECESSIDADES DAS DIVERSAS </w:t>
      </w:r>
      <w:r w:rsidRPr="007E67AE">
        <w:rPr>
          <w:rFonts w:ascii="Arial" w:eastAsia="Arial" w:hAnsi="Arial" w:cs="Arial"/>
          <w:b/>
          <w:bCs/>
          <w:sz w:val="22"/>
          <w:szCs w:val="22"/>
        </w:rPr>
        <w:t>SECRETARIA</w:t>
      </w:r>
      <w:r w:rsidR="00F10FD8">
        <w:rPr>
          <w:rFonts w:ascii="Arial" w:eastAsia="Arial" w:hAnsi="Arial" w:cs="Arial"/>
          <w:b/>
          <w:bCs/>
          <w:sz w:val="22"/>
          <w:szCs w:val="22"/>
        </w:rPr>
        <w:t xml:space="preserve">S </w:t>
      </w:r>
      <w:r w:rsidRPr="007E67AE">
        <w:rPr>
          <w:rFonts w:ascii="Arial" w:eastAsia="Arial" w:hAnsi="Arial" w:cs="Arial"/>
          <w:b/>
          <w:bCs/>
          <w:sz w:val="22"/>
          <w:szCs w:val="22"/>
        </w:rPr>
        <w:t>D</w:t>
      </w:r>
      <w:r w:rsidR="00F10FD8">
        <w:rPr>
          <w:rFonts w:ascii="Arial" w:eastAsia="Arial" w:hAnsi="Arial" w:cs="Arial"/>
          <w:b/>
          <w:bCs/>
          <w:sz w:val="22"/>
          <w:szCs w:val="22"/>
        </w:rPr>
        <w:t>O</w:t>
      </w:r>
      <w:r w:rsidRPr="007E67AE">
        <w:rPr>
          <w:rFonts w:ascii="Arial" w:eastAsia="Arial" w:hAnsi="Arial" w:cs="Arial"/>
          <w:b/>
          <w:bCs/>
          <w:sz w:val="22"/>
          <w:szCs w:val="22"/>
        </w:rPr>
        <w:t xml:space="preserve"> MUNICÍPIO DE </w:t>
      </w:r>
      <w:r>
        <w:rPr>
          <w:rFonts w:ascii="Arial" w:eastAsia="Arial" w:hAnsi="Arial" w:cs="Arial"/>
          <w:b/>
          <w:bCs/>
          <w:sz w:val="22"/>
          <w:szCs w:val="22"/>
        </w:rPr>
        <w:t>LONTRA</w:t>
      </w:r>
      <w:r w:rsidRPr="007E67AE">
        <w:rPr>
          <w:rFonts w:ascii="Arial" w:eastAsia="Arial" w:hAnsi="Arial" w:cs="Arial"/>
          <w:b/>
          <w:bCs/>
          <w:sz w:val="22"/>
          <w:szCs w:val="22"/>
        </w:rPr>
        <w:t>-MG</w:t>
      </w:r>
      <w:r w:rsidRPr="000D33A9">
        <w:rPr>
          <w:rFonts w:ascii="Arial" w:hAnsi="Arial" w:cs="Arial"/>
          <w:b/>
          <w:sz w:val="20"/>
          <w:szCs w:val="20"/>
        </w:rPr>
        <w:t xml:space="preserve">, </w:t>
      </w:r>
      <w:r>
        <w:rPr>
          <w:rFonts w:ascii="Arial" w:hAnsi="Arial" w:cs="Arial"/>
          <w:sz w:val="20"/>
          <w:szCs w:val="20"/>
        </w:rPr>
        <w:t xml:space="preserve">contratação comum e recorrente pela Administração Municipal, e que não se encontra vinculados </w:t>
      </w:r>
      <w:proofErr w:type="gramStart"/>
      <w:r>
        <w:rPr>
          <w:rFonts w:ascii="Arial" w:hAnsi="Arial" w:cs="Arial"/>
          <w:sz w:val="20"/>
          <w:szCs w:val="20"/>
        </w:rPr>
        <w:t>a</w:t>
      </w:r>
      <w:proofErr w:type="gramEnd"/>
      <w:r>
        <w:rPr>
          <w:rFonts w:ascii="Arial" w:hAnsi="Arial" w:cs="Arial"/>
          <w:sz w:val="20"/>
          <w:szCs w:val="20"/>
        </w:rPr>
        <w:t xml:space="preserve"> contratação anterior.</w:t>
      </w:r>
    </w:p>
    <w:p w14:paraId="70DD8B17" w14:textId="77777777" w:rsidR="00471FC4" w:rsidRPr="009F735B" w:rsidRDefault="00471FC4" w:rsidP="00471FC4">
      <w:pPr>
        <w:spacing w:line="360" w:lineRule="auto"/>
        <w:rPr>
          <w:rFonts w:ascii="Arial" w:hAnsi="Arial" w:cs="Arial"/>
          <w:sz w:val="20"/>
          <w:szCs w:val="20"/>
        </w:rPr>
      </w:pPr>
    </w:p>
    <w:p w14:paraId="7E2DD502" w14:textId="77777777" w:rsidR="00471FC4" w:rsidRPr="009F735B" w:rsidRDefault="00471FC4" w:rsidP="00471FC4">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14:paraId="3F519E0B" w14:textId="77777777" w:rsidR="00471FC4" w:rsidRPr="009F735B" w:rsidRDefault="00471FC4" w:rsidP="00471FC4">
      <w:pPr>
        <w:spacing w:line="360" w:lineRule="auto"/>
        <w:rPr>
          <w:rFonts w:ascii="Arial" w:hAnsi="Arial" w:cs="Arial"/>
          <w:b/>
          <w:sz w:val="20"/>
          <w:szCs w:val="20"/>
        </w:rPr>
      </w:pPr>
    </w:p>
    <w:p w14:paraId="3928F0A0" w14:textId="77777777" w:rsidR="00471FC4" w:rsidRDefault="00471FC4" w:rsidP="00471FC4">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lastRenderedPageBreak/>
        <w:t>A licitante deverá apresentar a documentação exigida pelo edital, sendo documentos comprobatórios das empresas participantes</w:t>
      </w:r>
      <w:r>
        <w:rPr>
          <w:rFonts w:ascii="Arial" w:hAnsi="Arial" w:cs="Arial"/>
          <w:sz w:val="20"/>
          <w:szCs w:val="20"/>
        </w:rPr>
        <w:t>:</w:t>
      </w:r>
    </w:p>
    <w:p w14:paraId="72A401CA" w14:textId="77777777" w:rsidR="00471FC4" w:rsidRPr="0020168A" w:rsidRDefault="00471FC4" w:rsidP="00471FC4">
      <w:pPr>
        <w:pStyle w:val="Nvel1-SemNumPreto"/>
      </w:pPr>
      <w:r>
        <w:t xml:space="preserve">4.2 </w:t>
      </w:r>
      <w:r w:rsidRPr="0020168A">
        <w:t>Habilitação jurídica</w:t>
      </w:r>
    </w:p>
    <w:p w14:paraId="18E59028" w14:textId="77777777" w:rsidR="00471FC4" w:rsidRPr="0020168A" w:rsidRDefault="00471FC4" w:rsidP="00471FC4">
      <w:pPr>
        <w:pStyle w:val="Nivel2"/>
        <w:numPr>
          <w:ilvl w:val="1"/>
          <w:numId w:val="0"/>
        </w:numPr>
        <w:ind w:left="360" w:hanging="360"/>
      </w:pPr>
      <w:r w:rsidRPr="009D707B">
        <w:rPr>
          <w:b/>
        </w:rPr>
        <w:t>4.2.</w:t>
      </w:r>
      <w:r>
        <w:rPr>
          <w:b/>
        </w:rPr>
        <w:t>1</w:t>
      </w:r>
      <w:r w:rsidRPr="009D707B">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14:paraId="39D8060E" w14:textId="77777777" w:rsidR="00471FC4" w:rsidRPr="0020168A" w:rsidRDefault="00471FC4" w:rsidP="00471FC4">
      <w:pPr>
        <w:pStyle w:val="Nivel2"/>
        <w:numPr>
          <w:ilvl w:val="1"/>
          <w:numId w:val="0"/>
        </w:numPr>
        <w:ind w:left="360" w:hanging="360"/>
      </w:pPr>
      <w:r>
        <w:rPr>
          <w:b/>
          <w:bCs/>
        </w:rPr>
        <w:t>4.2.2</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0">
        <w:r w:rsidRPr="0C492A58">
          <w:rPr>
            <w:rStyle w:val="Hyperlink"/>
          </w:rPr>
          <w:t>Normativa DREI/ME n.º 77, de 18 de março de 2020</w:t>
        </w:r>
      </w:hyperlink>
      <w:r>
        <w:t>.</w:t>
      </w:r>
    </w:p>
    <w:p w14:paraId="2F6D116B" w14:textId="77777777" w:rsidR="00471FC4" w:rsidRPr="0020168A" w:rsidRDefault="00471FC4" w:rsidP="00471FC4">
      <w:pPr>
        <w:pStyle w:val="Nivel2"/>
        <w:numPr>
          <w:ilvl w:val="1"/>
          <w:numId w:val="0"/>
        </w:numPr>
        <w:ind w:left="360" w:hanging="360"/>
      </w:pPr>
      <w:r>
        <w:rPr>
          <w:b/>
          <w:bCs/>
        </w:rPr>
        <w:t>4.2.3</w:t>
      </w:r>
      <w:r w:rsidRPr="0C492A58">
        <w:rPr>
          <w:b/>
          <w:bCs/>
        </w:rPr>
        <w:t xml:space="preserve">Sociedade simples: </w:t>
      </w:r>
      <w:r>
        <w:t>inscrição do ato constitutivo no Registro Civil de Pessoas Jurídicas do local de sua sede, acompanhada de documento comprobatório de seus administradores;</w:t>
      </w:r>
    </w:p>
    <w:p w14:paraId="0641F08B" w14:textId="77777777" w:rsidR="00471FC4" w:rsidRPr="0020168A" w:rsidRDefault="00471FC4" w:rsidP="00471FC4">
      <w:pPr>
        <w:pStyle w:val="Nivel2"/>
        <w:numPr>
          <w:ilvl w:val="1"/>
          <w:numId w:val="0"/>
        </w:numPr>
        <w:ind w:left="360" w:hanging="360"/>
      </w:pPr>
      <w:r>
        <w:rPr>
          <w:b/>
          <w:bCs/>
        </w:rPr>
        <w:t>4.2.4</w:t>
      </w: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AB5C097" w14:textId="77777777" w:rsidR="00471FC4" w:rsidRPr="0020168A" w:rsidRDefault="00471FC4" w:rsidP="00471FC4">
      <w:pPr>
        <w:pStyle w:val="Nivel2"/>
        <w:numPr>
          <w:ilvl w:val="1"/>
          <w:numId w:val="0"/>
        </w:numPr>
        <w:ind w:left="360" w:hanging="360"/>
      </w:pPr>
      <w:r>
        <w:rPr>
          <w:b/>
          <w:bCs/>
        </w:rPr>
        <w:t>4.2.5</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81" w:anchor="art107">
        <w:r w:rsidRPr="0C492A58">
          <w:rPr>
            <w:rStyle w:val="Hyperlink"/>
          </w:rPr>
          <w:t>art. 107 da Lei nº 5.764, de 16 de dezembro 1971</w:t>
        </w:r>
      </w:hyperlink>
      <w:r>
        <w:t>.</w:t>
      </w:r>
    </w:p>
    <w:p w14:paraId="19AA2E42" w14:textId="77777777" w:rsidR="00471FC4" w:rsidRPr="0020168A" w:rsidRDefault="00471FC4" w:rsidP="00471FC4">
      <w:pPr>
        <w:pStyle w:val="Nivel2"/>
        <w:numPr>
          <w:ilvl w:val="1"/>
          <w:numId w:val="0"/>
        </w:numPr>
        <w:ind w:left="360" w:hanging="360"/>
      </w:pPr>
      <w:r>
        <w:t>4.2.6 Os documentos apresentados deverão estar acompanhados de todas as alterações ou da consolidação respectiva.</w:t>
      </w:r>
    </w:p>
    <w:p w14:paraId="30BD65CE" w14:textId="77777777" w:rsidR="00471FC4" w:rsidRPr="0020168A" w:rsidRDefault="00471FC4" w:rsidP="00471FC4">
      <w:pPr>
        <w:pStyle w:val="Nvel1-SemNumPreto"/>
        <w:numPr>
          <w:ilvl w:val="1"/>
          <w:numId w:val="32"/>
        </w:numPr>
      </w:pPr>
      <w:r w:rsidRPr="0020168A">
        <w:t>Habilitação fiscal, social e trabalhista</w:t>
      </w:r>
    </w:p>
    <w:p w14:paraId="6CF762C7" w14:textId="77777777" w:rsidR="00471FC4" w:rsidRPr="0020168A" w:rsidRDefault="00471FC4" w:rsidP="00471FC4">
      <w:pPr>
        <w:pStyle w:val="Nivel2"/>
        <w:numPr>
          <w:ilvl w:val="1"/>
          <w:numId w:val="0"/>
        </w:numPr>
        <w:ind w:left="360" w:hanging="360"/>
      </w:pPr>
      <w:r>
        <w:t>4.3.1 Prova de inscrição no Cadastro Nacional de Pessoas Jurídicas;</w:t>
      </w:r>
    </w:p>
    <w:p w14:paraId="69956F6A" w14:textId="77777777" w:rsidR="00471FC4" w:rsidRPr="0020168A" w:rsidRDefault="00471FC4" w:rsidP="00471FC4">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E030EB" w14:textId="77777777" w:rsidR="00471FC4" w:rsidRPr="0020168A" w:rsidRDefault="00471FC4" w:rsidP="00471FC4">
      <w:pPr>
        <w:pStyle w:val="Nivel2"/>
        <w:numPr>
          <w:ilvl w:val="1"/>
          <w:numId w:val="0"/>
        </w:numPr>
        <w:ind w:left="360" w:hanging="360"/>
      </w:pPr>
      <w:r>
        <w:t>4.3.3 Prova de regularidade com o Fundo de Garantia do Tempo de Serviço (FGTS);</w:t>
      </w:r>
    </w:p>
    <w:p w14:paraId="47C16111" w14:textId="77777777" w:rsidR="00471FC4" w:rsidRPr="0020168A" w:rsidRDefault="00471FC4" w:rsidP="00471FC4">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B59DC5" w14:textId="66A45D7B" w:rsidR="00471FC4" w:rsidRPr="0020168A" w:rsidRDefault="00471FC4" w:rsidP="00471FC4">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Municipal/Distrital</w:t>
      </w:r>
      <w:r w:rsidR="00216070">
        <w:rPr>
          <w:iCs/>
          <w:color w:val="auto"/>
        </w:rPr>
        <w:t xml:space="preserve"> </w:t>
      </w:r>
      <w:r w:rsidRPr="005D51C5">
        <w:rPr>
          <w:color w:val="auto"/>
        </w:rPr>
        <w:t>do</w:t>
      </w:r>
      <w:r>
        <w:t xml:space="preserve"> domicílio ou sede do fornecedor, relativa à atividade em cujo exercício contrata ou concorre;</w:t>
      </w:r>
    </w:p>
    <w:p w14:paraId="32726B2E" w14:textId="555EB561" w:rsidR="00471FC4" w:rsidRPr="0020168A" w:rsidRDefault="00471FC4" w:rsidP="00471FC4">
      <w:pPr>
        <w:pStyle w:val="Nivel2"/>
        <w:numPr>
          <w:ilvl w:val="1"/>
          <w:numId w:val="0"/>
        </w:numPr>
        <w:ind w:left="360" w:hanging="360"/>
      </w:pPr>
      <w:r>
        <w:lastRenderedPageBreak/>
        <w:t xml:space="preserve">4.3.6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E77D41">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14:paraId="6A868AAA" w14:textId="77777777" w:rsidR="00471FC4" w:rsidRPr="0020168A" w:rsidRDefault="00471FC4" w:rsidP="00471FC4">
      <w:pPr>
        <w:pStyle w:val="Nivel2"/>
        <w:numPr>
          <w:ilvl w:val="1"/>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6829C7C" w14:textId="77777777" w:rsidR="00471FC4" w:rsidRPr="00036AD7" w:rsidRDefault="00471FC4" w:rsidP="00471FC4">
      <w:pPr>
        <w:pStyle w:val="Nvel1-SemNumPreto"/>
        <w:numPr>
          <w:ilvl w:val="1"/>
          <w:numId w:val="32"/>
        </w:numPr>
      </w:pPr>
      <w:r w:rsidRPr="00036AD7">
        <w:t>Qualificação Econômico-Financeira</w:t>
      </w:r>
    </w:p>
    <w:p w14:paraId="1BBA1D23" w14:textId="77777777" w:rsidR="00471FC4" w:rsidRDefault="00471FC4" w:rsidP="00471FC4">
      <w:pPr>
        <w:pStyle w:val="Nivel2"/>
        <w:numPr>
          <w:ilvl w:val="1"/>
          <w:numId w:val="0"/>
        </w:numPr>
        <w:ind w:left="360" w:hanging="360"/>
      </w:pPr>
      <w:r>
        <w:t xml:space="preserve">4.4.1 Certidão negativa de falência expedida pelo distribuidor da sede do fornecedor - </w:t>
      </w:r>
      <w:hyperlink r:id="rId82" w:anchor="art69">
        <w:r w:rsidRPr="0C492A58">
          <w:rPr>
            <w:rStyle w:val="Hyperlink"/>
          </w:rPr>
          <w:t>Lei nº 14.133, de 2021, art. 69, caput, inciso II</w:t>
        </w:r>
      </w:hyperlink>
      <w:r>
        <w:t>);</w:t>
      </w:r>
    </w:p>
    <w:p w14:paraId="4DFC8442" w14:textId="77777777" w:rsidR="00471FC4" w:rsidRPr="0020168A" w:rsidRDefault="00471FC4" w:rsidP="00471FC4">
      <w:pPr>
        <w:pStyle w:val="Nvel1-SemNumPreto"/>
        <w:numPr>
          <w:ilvl w:val="1"/>
          <w:numId w:val="32"/>
        </w:numPr>
      </w:pPr>
      <w:r w:rsidRPr="0020168A">
        <w:t>Qualificação Técnica</w:t>
      </w:r>
    </w:p>
    <w:p w14:paraId="6B6AA8D2" w14:textId="77777777" w:rsidR="00471FC4" w:rsidRPr="0020168A" w:rsidRDefault="00471FC4" w:rsidP="00471FC4">
      <w:pPr>
        <w:pStyle w:val="Nivel2"/>
        <w:numPr>
          <w:ilvl w:val="1"/>
          <w:numId w:val="0"/>
        </w:numPr>
        <w:ind w:left="360" w:hanging="360"/>
      </w:pPr>
      <w:r>
        <w:t>4.5.1 Em se tratando da participação de cooperativas, será exigida a seguinte documentação complementar:</w:t>
      </w:r>
    </w:p>
    <w:p w14:paraId="75DB801D" w14:textId="77777777" w:rsidR="00471FC4" w:rsidRDefault="00471FC4" w:rsidP="00471FC4">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83" w:anchor="art4">
        <w:proofErr w:type="spellStart"/>
        <w:r w:rsidRPr="0C492A58">
          <w:rPr>
            <w:rStyle w:val="Hyperlink"/>
          </w:rPr>
          <w:t>arts</w:t>
        </w:r>
        <w:proofErr w:type="spellEnd"/>
        <w:r w:rsidRPr="0C492A58">
          <w:rPr>
            <w:rStyle w:val="Hyperlink"/>
          </w:rPr>
          <w:t>. 4º, inciso XI, 21, inciso I</w:t>
        </w:r>
      </w:hyperlink>
      <w:r>
        <w:t xml:space="preserve"> e </w:t>
      </w:r>
      <w:hyperlink r:id="rId84" w:anchor="art42">
        <w:r w:rsidRPr="0C492A58">
          <w:rPr>
            <w:rStyle w:val="Hyperlink"/>
          </w:rPr>
          <w:t>42, §§2º a 6º da Lei n. 5.764, de 1971</w:t>
        </w:r>
      </w:hyperlink>
      <w:r>
        <w:t>;</w:t>
      </w:r>
    </w:p>
    <w:p w14:paraId="00CED43F" w14:textId="77777777" w:rsidR="00471FC4" w:rsidRDefault="00471FC4" w:rsidP="00471FC4">
      <w:pPr>
        <w:pStyle w:val="Nivel3"/>
        <w:numPr>
          <w:ilvl w:val="3"/>
          <w:numId w:val="33"/>
        </w:numPr>
      </w:pPr>
      <w:r>
        <w:t>A declaração de regularidade de situação do contribuinte individual – DRSCI, para cada um dos cooperados indicados;</w:t>
      </w:r>
    </w:p>
    <w:p w14:paraId="19B1242B" w14:textId="77777777" w:rsidR="00471FC4" w:rsidRDefault="00471FC4" w:rsidP="00471FC4">
      <w:pPr>
        <w:pStyle w:val="Nivel3"/>
        <w:numPr>
          <w:ilvl w:val="3"/>
          <w:numId w:val="33"/>
        </w:numPr>
      </w:pPr>
      <w:r>
        <w:t xml:space="preserve">A comprovação do capital social proporcional ao número de cooperados necessários à execução contratual; </w:t>
      </w:r>
    </w:p>
    <w:p w14:paraId="3BC550B3" w14:textId="77777777" w:rsidR="00471FC4" w:rsidRDefault="00471FC4" w:rsidP="00471FC4">
      <w:pPr>
        <w:pStyle w:val="Nivel3"/>
        <w:numPr>
          <w:ilvl w:val="3"/>
          <w:numId w:val="33"/>
        </w:numPr>
      </w:pPr>
      <w:r>
        <w:t xml:space="preserve">O registro previsto na </w:t>
      </w:r>
      <w:hyperlink r:id="rId85" w:anchor="art107">
        <w:r w:rsidRPr="0C492A58">
          <w:rPr>
            <w:rStyle w:val="Hyperlink"/>
          </w:rPr>
          <w:t>Lei n. 5.764, de 1971, art. 107</w:t>
        </w:r>
      </w:hyperlink>
      <w:r>
        <w:t>;</w:t>
      </w:r>
    </w:p>
    <w:p w14:paraId="1BB5C885" w14:textId="77777777" w:rsidR="00471FC4" w:rsidRDefault="00471FC4" w:rsidP="00471FC4">
      <w:pPr>
        <w:pStyle w:val="Nivel3"/>
        <w:numPr>
          <w:ilvl w:val="3"/>
          <w:numId w:val="33"/>
        </w:numPr>
      </w:pPr>
      <w:r>
        <w:t>A comprovação de integração das respectivas quotas-partes por parte dos cooperados que executarão o contrato; e</w:t>
      </w:r>
    </w:p>
    <w:p w14:paraId="27DA5E40" w14:textId="77777777" w:rsidR="00471FC4" w:rsidRDefault="00471FC4" w:rsidP="00471FC4">
      <w:pPr>
        <w:pStyle w:val="Nivel3"/>
        <w:numPr>
          <w:ilvl w:val="3"/>
          <w:numId w:val="33"/>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F5E7F1C" w14:textId="77777777" w:rsidR="00471FC4" w:rsidRDefault="00471FC4" w:rsidP="00471FC4">
      <w:pPr>
        <w:pStyle w:val="Nivel3"/>
        <w:numPr>
          <w:ilvl w:val="3"/>
          <w:numId w:val="33"/>
        </w:numPr>
      </w:pPr>
      <w:r>
        <w:t xml:space="preserve">A última auditoria contábil-financeira da cooperativa, conforme dispõe o </w:t>
      </w:r>
      <w:hyperlink r:id="rId86" w:anchor="art112">
        <w:r w:rsidRPr="0C492A58">
          <w:rPr>
            <w:rStyle w:val="Hyperlink"/>
          </w:rPr>
          <w:t>art. 112 da Lei n. 5.764, de 1971</w:t>
        </w:r>
      </w:hyperlink>
      <w:r>
        <w:t>, ou uma declaração, sob as penas da lei, de que tal auditoria não foi exigida pelo órgão fiscalizador.</w:t>
      </w:r>
    </w:p>
    <w:p w14:paraId="5537872E" w14:textId="77777777" w:rsidR="00471FC4" w:rsidRPr="00CD4282" w:rsidRDefault="00471FC4" w:rsidP="00471FC4">
      <w:pPr>
        <w:pStyle w:val="PargrafodaLista"/>
        <w:numPr>
          <w:ilvl w:val="0"/>
          <w:numId w:val="33"/>
        </w:numPr>
        <w:spacing w:line="360" w:lineRule="auto"/>
        <w:jc w:val="both"/>
        <w:rPr>
          <w:rFonts w:ascii="Arial" w:hAnsi="Arial" w:cs="Arial"/>
          <w:b/>
          <w:sz w:val="20"/>
          <w:szCs w:val="20"/>
        </w:rPr>
      </w:pPr>
      <w:r w:rsidRPr="00CD4282">
        <w:rPr>
          <w:rFonts w:ascii="Arial" w:hAnsi="Arial" w:cs="Arial"/>
          <w:b/>
          <w:sz w:val="20"/>
          <w:szCs w:val="20"/>
        </w:rPr>
        <w:t>ESTIMATIVAS DAS QUANTIDADES</w:t>
      </w:r>
    </w:p>
    <w:p w14:paraId="4E49CEA5" w14:textId="77777777" w:rsidR="00471FC4" w:rsidRPr="009F735B" w:rsidRDefault="00471FC4" w:rsidP="00471FC4">
      <w:pPr>
        <w:spacing w:line="360" w:lineRule="auto"/>
        <w:rPr>
          <w:rFonts w:ascii="Arial" w:hAnsi="Arial" w:cs="Arial"/>
          <w:b/>
          <w:sz w:val="20"/>
          <w:szCs w:val="20"/>
        </w:rPr>
      </w:pPr>
    </w:p>
    <w:p w14:paraId="00896F1B" w14:textId="77777777" w:rsidR="00471FC4" w:rsidRPr="009F735B" w:rsidRDefault="00471FC4" w:rsidP="00471FC4">
      <w:pPr>
        <w:numPr>
          <w:ilvl w:val="1"/>
          <w:numId w:val="0"/>
        </w:num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 xml:space="preserve">5.1 </w:t>
      </w:r>
      <w:r w:rsidRPr="009F735B">
        <w:rPr>
          <w:rFonts w:ascii="Arial" w:eastAsia="Times New Roman" w:hAnsi="Arial" w:cs="Arial"/>
          <w:sz w:val="20"/>
          <w:szCs w:val="20"/>
        </w:rPr>
        <w:t>As quantidades informadas foram elaboradas p</w:t>
      </w:r>
      <w:r>
        <w:rPr>
          <w:rFonts w:ascii="Arial" w:eastAsia="Times New Roman" w:hAnsi="Arial" w:cs="Arial"/>
          <w:sz w:val="20"/>
          <w:szCs w:val="20"/>
        </w:rPr>
        <w:t xml:space="preserve">ela </w:t>
      </w:r>
      <w:r w:rsidRPr="00184F1F">
        <w:rPr>
          <w:rFonts w:ascii="Arial" w:eastAsia="Times New Roman" w:hAnsi="Arial" w:cs="Arial"/>
          <w:sz w:val="20"/>
          <w:szCs w:val="20"/>
        </w:rPr>
        <w:t>equipe técnica das Gerencias Municipal</w:t>
      </w:r>
      <w:r>
        <w:rPr>
          <w:rFonts w:ascii="Arial" w:eastAsia="Times New Roman" w:hAnsi="Arial" w:cs="Arial"/>
          <w:sz w:val="20"/>
          <w:szCs w:val="20"/>
        </w:rPr>
        <w:t xml:space="preserve"> de Obras, serviços urbanos e rurais, para atendimento das demandas do município</w:t>
      </w:r>
      <w:r w:rsidRPr="009D707B">
        <w:rPr>
          <w:rFonts w:ascii="Arial" w:eastAsia="Times New Roman" w:hAnsi="Arial" w:cs="Arial"/>
          <w:sz w:val="20"/>
          <w:szCs w:val="20"/>
        </w:rPr>
        <w:t>.</w:t>
      </w:r>
    </w:p>
    <w:p w14:paraId="33780626" w14:textId="77777777" w:rsidR="00471FC4" w:rsidRPr="009F735B" w:rsidRDefault="00471FC4" w:rsidP="00471FC4">
      <w:pPr>
        <w:tabs>
          <w:tab w:val="left" w:pos="709"/>
        </w:tabs>
        <w:spacing w:line="360" w:lineRule="auto"/>
        <w:ind w:left="360"/>
        <w:rPr>
          <w:rFonts w:ascii="Arial" w:eastAsia="Times New Roman" w:hAnsi="Arial" w:cs="Arial"/>
          <w:sz w:val="20"/>
          <w:szCs w:val="20"/>
        </w:rPr>
      </w:pPr>
    </w:p>
    <w:p w14:paraId="1E90A125" w14:textId="77777777" w:rsidR="00471FC4" w:rsidRPr="009F735B" w:rsidRDefault="00471FC4" w:rsidP="00471FC4">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lastRenderedPageBreak/>
        <w:t xml:space="preserve">6 </w:t>
      </w:r>
      <w:r w:rsidRPr="009F735B">
        <w:rPr>
          <w:rFonts w:ascii="Arial" w:eastAsia="Times New Roman" w:hAnsi="Arial" w:cs="Arial"/>
          <w:b/>
          <w:sz w:val="20"/>
          <w:szCs w:val="20"/>
        </w:rPr>
        <w:t>ESTIMATIVAS DO VALOR DA CONTRATAÇÃO</w:t>
      </w:r>
    </w:p>
    <w:p w14:paraId="2D82D668" w14:textId="77777777" w:rsidR="00471FC4" w:rsidRPr="009F735B" w:rsidRDefault="00471FC4" w:rsidP="00471FC4">
      <w:pPr>
        <w:tabs>
          <w:tab w:val="left" w:pos="709"/>
        </w:tabs>
        <w:spacing w:line="360" w:lineRule="auto"/>
        <w:ind w:firstLine="5"/>
        <w:rPr>
          <w:rFonts w:ascii="Arial" w:eastAsia="Times New Roman" w:hAnsi="Arial" w:cs="Arial"/>
          <w:b/>
          <w:sz w:val="20"/>
          <w:szCs w:val="20"/>
        </w:rPr>
      </w:pPr>
    </w:p>
    <w:p w14:paraId="0F681A54" w14:textId="77777777" w:rsidR="00471FC4" w:rsidRDefault="00471FC4" w:rsidP="00471FC4">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tbl>
      <w:tblPr>
        <w:tblW w:w="9776" w:type="dxa"/>
        <w:tblCellMar>
          <w:left w:w="70" w:type="dxa"/>
          <w:right w:w="70" w:type="dxa"/>
        </w:tblCellMar>
        <w:tblLook w:val="04A0" w:firstRow="1" w:lastRow="0" w:firstColumn="1" w:lastColumn="0" w:noHBand="0" w:noVBand="1"/>
      </w:tblPr>
      <w:tblGrid>
        <w:gridCol w:w="846"/>
        <w:gridCol w:w="3983"/>
        <w:gridCol w:w="850"/>
        <w:gridCol w:w="1049"/>
        <w:gridCol w:w="896"/>
        <w:gridCol w:w="1308"/>
        <w:gridCol w:w="844"/>
      </w:tblGrid>
      <w:tr w:rsidR="00E20CE0" w:rsidRPr="00F871D9" w14:paraId="42F409E5" w14:textId="77777777" w:rsidTr="00381CAD">
        <w:trPr>
          <w:trHeight w:val="349"/>
        </w:trPr>
        <w:tc>
          <w:tcPr>
            <w:tcW w:w="846" w:type="dxa"/>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216DE7F1" w14:textId="77777777" w:rsidR="00E20CE0" w:rsidRPr="00F871D9" w:rsidRDefault="00E20CE0" w:rsidP="00381CAD">
            <w:pPr>
              <w:jc w:val="center"/>
              <w:rPr>
                <w:rFonts w:ascii="Arial" w:eastAsia="Times New Roman" w:hAnsi="Arial" w:cs="Arial"/>
                <w:b/>
                <w:bCs/>
                <w:sz w:val="20"/>
                <w:szCs w:val="20"/>
              </w:rPr>
            </w:pPr>
            <w:r w:rsidRPr="00F871D9">
              <w:rPr>
                <w:rFonts w:ascii="Arial" w:eastAsia="Times New Roman" w:hAnsi="Arial" w:cs="Arial"/>
                <w:b/>
                <w:bCs/>
                <w:sz w:val="20"/>
                <w:szCs w:val="20"/>
              </w:rPr>
              <w:t>Item</w:t>
            </w:r>
          </w:p>
        </w:tc>
        <w:tc>
          <w:tcPr>
            <w:tcW w:w="3983" w:type="dxa"/>
            <w:tcBorders>
              <w:top w:val="single" w:sz="4" w:space="0" w:color="000000"/>
              <w:left w:val="nil"/>
              <w:bottom w:val="single" w:sz="4" w:space="0" w:color="000000"/>
              <w:right w:val="single" w:sz="4" w:space="0" w:color="auto"/>
            </w:tcBorders>
            <w:shd w:val="clear" w:color="FFFF00" w:fill="FFFF00"/>
            <w:vAlign w:val="center"/>
          </w:tcPr>
          <w:p w14:paraId="1067CDDD" w14:textId="77777777" w:rsidR="00E20CE0" w:rsidRPr="00F871D9" w:rsidRDefault="00E20CE0" w:rsidP="00381CAD">
            <w:pPr>
              <w:jc w:val="center"/>
              <w:rPr>
                <w:rFonts w:ascii="Arial" w:eastAsia="Times New Roman" w:hAnsi="Arial" w:cs="Arial"/>
                <w:b/>
                <w:bCs/>
                <w:sz w:val="20"/>
                <w:szCs w:val="20"/>
              </w:rPr>
            </w:pPr>
            <w:r w:rsidRPr="00F871D9">
              <w:rPr>
                <w:rFonts w:ascii="Arial" w:eastAsia="Times New Roman" w:hAnsi="Arial" w:cs="Arial"/>
                <w:b/>
                <w:bCs/>
                <w:sz w:val="20"/>
                <w:szCs w:val="20"/>
              </w:rPr>
              <w:t>Descrição</w:t>
            </w:r>
          </w:p>
        </w:tc>
        <w:tc>
          <w:tcPr>
            <w:tcW w:w="850" w:type="dxa"/>
            <w:tcBorders>
              <w:top w:val="single" w:sz="4" w:space="0" w:color="000000"/>
              <w:left w:val="single" w:sz="4" w:space="0" w:color="auto"/>
              <w:bottom w:val="single" w:sz="4" w:space="0" w:color="000000"/>
              <w:right w:val="single" w:sz="4" w:space="0" w:color="000000"/>
            </w:tcBorders>
            <w:shd w:val="clear" w:color="FFFF00" w:fill="FFFF00"/>
            <w:noWrap/>
            <w:vAlign w:val="center"/>
            <w:hideMark/>
          </w:tcPr>
          <w:p w14:paraId="79514B6F" w14:textId="77777777" w:rsidR="00E20CE0" w:rsidRPr="00F871D9" w:rsidRDefault="00E20CE0" w:rsidP="00381CAD">
            <w:pPr>
              <w:jc w:val="center"/>
              <w:rPr>
                <w:rFonts w:ascii="Arial" w:eastAsia="Times New Roman" w:hAnsi="Arial" w:cs="Arial"/>
                <w:b/>
                <w:bCs/>
                <w:sz w:val="20"/>
                <w:szCs w:val="20"/>
              </w:rPr>
            </w:pPr>
            <w:r w:rsidRPr="00F871D9">
              <w:rPr>
                <w:rFonts w:ascii="Arial" w:eastAsia="Times New Roman" w:hAnsi="Arial" w:cs="Arial"/>
                <w:b/>
                <w:bCs/>
                <w:sz w:val="20"/>
                <w:szCs w:val="20"/>
              </w:rPr>
              <w:t>UND</w:t>
            </w:r>
          </w:p>
        </w:tc>
        <w:tc>
          <w:tcPr>
            <w:tcW w:w="1049" w:type="dxa"/>
            <w:tcBorders>
              <w:top w:val="single" w:sz="4" w:space="0" w:color="000000"/>
              <w:left w:val="nil"/>
              <w:bottom w:val="single" w:sz="4" w:space="0" w:color="000000"/>
              <w:right w:val="single" w:sz="4" w:space="0" w:color="000000"/>
            </w:tcBorders>
            <w:shd w:val="clear" w:color="FFFF00" w:fill="FFFF00"/>
            <w:noWrap/>
            <w:vAlign w:val="center"/>
            <w:hideMark/>
          </w:tcPr>
          <w:p w14:paraId="3EC7CB59" w14:textId="77777777" w:rsidR="00E20CE0" w:rsidRPr="00F871D9" w:rsidRDefault="00E20CE0" w:rsidP="00381CAD">
            <w:pPr>
              <w:jc w:val="center"/>
              <w:rPr>
                <w:rFonts w:ascii="Arial" w:eastAsia="Times New Roman" w:hAnsi="Arial" w:cs="Arial"/>
                <w:b/>
                <w:bCs/>
                <w:sz w:val="20"/>
                <w:szCs w:val="20"/>
              </w:rPr>
            </w:pPr>
            <w:proofErr w:type="spellStart"/>
            <w:r w:rsidRPr="00F871D9">
              <w:rPr>
                <w:rFonts w:ascii="Arial" w:eastAsia="Times New Roman" w:hAnsi="Arial" w:cs="Arial"/>
                <w:b/>
                <w:bCs/>
                <w:sz w:val="20"/>
                <w:szCs w:val="20"/>
              </w:rPr>
              <w:t>Qtde</w:t>
            </w:r>
            <w:proofErr w:type="spellEnd"/>
          </w:p>
        </w:tc>
        <w:tc>
          <w:tcPr>
            <w:tcW w:w="896" w:type="dxa"/>
            <w:tcBorders>
              <w:top w:val="single" w:sz="4" w:space="0" w:color="000000"/>
              <w:left w:val="nil"/>
              <w:bottom w:val="single" w:sz="4" w:space="0" w:color="000000"/>
              <w:right w:val="single" w:sz="4" w:space="0" w:color="000000"/>
            </w:tcBorders>
            <w:shd w:val="clear" w:color="FFFF00" w:fill="FFFF00"/>
            <w:noWrap/>
            <w:vAlign w:val="center"/>
            <w:hideMark/>
          </w:tcPr>
          <w:p w14:paraId="11D0F013" w14:textId="77777777" w:rsidR="00E20CE0" w:rsidRPr="00F871D9" w:rsidRDefault="00E20CE0" w:rsidP="00381CAD">
            <w:pPr>
              <w:jc w:val="center"/>
              <w:rPr>
                <w:rFonts w:ascii="Arial" w:eastAsia="Times New Roman" w:hAnsi="Arial" w:cs="Arial"/>
                <w:b/>
                <w:bCs/>
                <w:sz w:val="20"/>
                <w:szCs w:val="20"/>
              </w:rPr>
            </w:pPr>
            <w:r w:rsidRPr="00F871D9">
              <w:rPr>
                <w:rFonts w:ascii="Arial" w:eastAsia="Times New Roman" w:hAnsi="Arial" w:cs="Arial"/>
                <w:b/>
                <w:bCs/>
                <w:sz w:val="20"/>
                <w:szCs w:val="20"/>
              </w:rPr>
              <w:t>Valor Unitário</w:t>
            </w:r>
          </w:p>
        </w:tc>
        <w:tc>
          <w:tcPr>
            <w:tcW w:w="1308" w:type="dxa"/>
            <w:tcBorders>
              <w:top w:val="single" w:sz="4" w:space="0" w:color="000000"/>
              <w:left w:val="nil"/>
              <w:bottom w:val="single" w:sz="4" w:space="0" w:color="000000"/>
              <w:right w:val="single" w:sz="4" w:space="0" w:color="000000"/>
            </w:tcBorders>
            <w:shd w:val="clear" w:color="FFFF00" w:fill="FFFF00"/>
            <w:noWrap/>
            <w:vAlign w:val="center"/>
            <w:hideMark/>
          </w:tcPr>
          <w:p w14:paraId="1796BB1B" w14:textId="77777777" w:rsidR="00E20CE0" w:rsidRPr="00F871D9" w:rsidRDefault="00E20CE0" w:rsidP="00381CAD">
            <w:pPr>
              <w:jc w:val="center"/>
              <w:rPr>
                <w:rFonts w:ascii="Arial" w:eastAsia="Times New Roman" w:hAnsi="Arial" w:cs="Arial"/>
                <w:b/>
                <w:bCs/>
                <w:sz w:val="20"/>
                <w:szCs w:val="20"/>
              </w:rPr>
            </w:pPr>
            <w:r w:rsidRPr="00F871D9">
              <w:rPr>
                <w:rFonts w:ascii="Arial" w:eastAsia="Times New Roman" w:hAnsi="Arial" w:cs="Arial"/>
                <w:b/>
                <w:bCs/>
                <w:sz w:val="20"/>
                <w:szCs w:val="20"/>
              </w:rPr>
              <w:t>Subtotal</w:t>
            </w:r>
          </w:p>
        </w:tc>
        <w:tc>
          <w:tcPr>
            <w:tcW w:w="844" w:type="dxa"/>
            <w:tcBorders>
              <w:top w:val="single" w:sz="4" w:space="0" w:color="000000"/>
              <w:left w:val="nil"/>
              <w:bottom w:val="single" w:sz="4" w:space="0" w:color="000000"/>
              <w:right w:val="single" w:sz="4" w:space="0" w:color="000000"/>
            </w:tcBorders>
            <w:shd w:val="clear" w:color="FFFF00" w:fill="FFFF00"/>
            <w:noWrap/>
            <w:vAlign w:val="center"/>
            <w:hideMark/>
          </w:tcPr>
          <w:p w14:paraId="0C94C91D" w14:textId="77777777" w:rsidR="00E20CE0" w:rsidRPr="008A2790" w:rsidRDefault="00E20CE0" w:rsidP="00381CAD">
            <w:pPr>
              <w:jc w:val="center"/>
              <w:rPr>
                <w:rFonts w:ascii="Arial" w:eastAsia="Times New Roman" w:hAnsi="Arial" w:cs="Arial"/>
                <w:b/>
                <w:bCs/>
                <w:sz w:val="20"/>
                <w:szCs w:val="20"/>
              </w:rPr>
            </w:pPr>
            <w:r w:rsidRPr="008A2790">
              <w:rPr>
                <w:rFonts w:ascii="Arial" w:eastAsia="Times New Roman" w:hAnsi="Arial" w:cs="Arial"/>
                <w:b/>
                <w:bCs/>
                <w:sz w:val="20"/>
                <w:szCs w:val="20"/>
              </w:rPr>
              <w:t>Part. Ampla</w:t>
            </w:r>
          </w:p>
        </w:tc>
      </w:tr>
      <w:tr w:rsidR="00E20CE0" w:rsidRPr="00F871D9" w14:paraId="3B169009"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272C5E0D" w14:textId="77777777" w:rsidR="00E20CE0" w:rsidRPr="00F871D9" w:rsidRDefault="00E20CE0" w:rsidP="00381CAD">
            <w:pPr>
              <w:jc w:val="center"/>
              <w:rPr>
                <w:rFonts w:ascii="Arial" w:eastAsia="Times New Roman" w:hAnsi="Arial" w:cs="Arial"/>
                <w:sz w:val="20"/>
                <w:szCs w:val="20"/>
              </w:rPr>
            </w:pPr>
            <w:r w:rsidRPr="00F871D9">
              <w:rPr>
                <w:rFonts w:ascii="Arial" w:eastAsia="Times New Roman" w:hAnsi="Arial" w:cs="Arial"/>
                <w:sz w:val="20"/>
                <w:szCs w:val="20"/>
              </w:rPr>
              <w:t>0001</w:t>
            </w:r>
          </w:p>
        </w:tc>
        <w:tc>
          <w:tcPr>
            <w:tcW w:w="3983" w:type="dxa"/>
            <w:tcBorders>
              <w:top w:val="single" w:sz="4" w:space="0" w:color="000000"/>
              <w:left w:val="nil"/>
              <w:bottom w:val="single" w:sz="4" w:space="0" w:color="000000"/>
              <w:right w:val="single" w:sz="4" w:space="0" w:color="auto"/>
            </w:tcBorders>
            <w:vAlign w:val="center"/>
          </w:tcPr>
          <w:p w14:paraId="6C20D39D" w14:textId="77777777" w:rsidR="00E20CE0" w:rsidRPr="00F871D9" w:rsidRDefault="00E20CE0"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ELETRICISTA COM ENCARGOS COMPLEMENTARES; SEINFRA-MG = MAO-OFC-035, CONFORME CBO: 9511-</w:t>
            </w:r>
            <w:proofErr w:type="gramStart"/>
            <w:r w:rsidRPr="00F871D9">
              <w:rPr>
                <w:rFonts w:ascii="Arial" w:eastAsia="Times New Roman" w:hAnsi="Arial" w:cs="Arial"/>
                <w:sz w:val="20"/>
                <w:szCs w:val="20"/>
              </w:rPr>
              <w:t>05</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42632565" w14:textId="77777777" w:rsidR="00E20CE0" w:rsidRPr="00F871D9" w:rsidRDefault="00E20CE0"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709E7B2A"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000000"/>
              <w:right w:val="single" w:sz="4" w:space="0" w:color="000000"/>
            </w:tcBorders>
            <w:shd w:val="clear" w:color="000000" w:fill="FFFF99"/>
            <w:noWrap/>
            <w:vAlign w:val="center"/>
            <w:hideMark/>
          </w:tcPr>
          <w:p w14:paraId="0AE7F48B" w14:textId="77777777" w:rsidR="00E20CE0" w:rsidRPr="00E6530F" w:rsidRDefault="00E20CE0" w:rsidP="00381CAD">
            <w:pPr>
              <w:jc w:val="right"/>
              <w:rPr>
                <w:rFonts w:ascii="Arial" w:eastAsia="Times New Roman" w:hAnsi="Arial" w:cs="Arial"/>
                <w:sz w:val="20"/>
                <w:szCs w:val="20"/>
              </w:rPr>
            </w:pPr>
            <w:r>
              <w:rPr>
                <w:rFonts w:ascii="Arial" w:eastAsia="Times New Roman" w:hAnsi="Arial" w:cs="Arial"/>
                <w:sz w:val="20"/>
                <w:szCs w:val="20"/>
              </w:rPr>
              <w:t>30,47</w:t>
            </w:r>
          </w:p>
        </w:tc>
        <w:tc>
          <w:tcPr>
            <w:tcW w:w="1308" w:type="dxa"/>
            <w:tcBorders>
              <w:top w:val="nil"/>
              <w:left w:val="nil"/>
              <w:bottom w:val="single" w:sz="4" w:space="0" w:color="000000"/>
              <w:right w:val="single" w:sz="4" w:space="0" w:color="000000"/>
            </w:tcBorders>
            <w:shd w:val="clear" w:color="auto" w:fill="auto"/>
            <w:noWrap/>
            <w:vAlign w:val="center"/>
            <w:hideMark/>
          </w:tcPr>
          <w:p w14:paraId="7F9D3CC1"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117.004,80</w:t>
            </w:r>
          </w:p>
        </w:tc>
        <w:tc>
          <w:tcPr>
            <w:tcW w:w="844" w:type="dxa"/>
            <w:tcBorders>
              <w:top w:val="nil"/>
              <w:left w:val="nil"/>
              <w:bottom w:val="single" w:sz="4" w:space="0" w:color="000000"/>
              <w:right w:val="single" w:sz="4" w:space="0" w:color="000000"/>
            </w:tcBorders>
            <w:shd w:val="clear" w:color="auto" w:fill="auto"/>
            <w:noWrap/>
            <w:vAlign w:val="center"/>
            <w:hideMark/>
          </w:tcPr>
          <w:p w14:paraId="4E30A429" w14:textId="77777777" w:rsidR="00E20CE0" w:rsidRPr="008A2790" w:rsidRDefault="00E20CE0"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E20CE0" w:rsidRPr="00F871D9" w14:paraId="45BD9ED8"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6BA08C9F" w14:textId="77777777" w:rsidR="00E20CE0" w:rsidRPr="00F871D9" w:rsidRDefault="00E20CE0"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2</w:t>
            </w:r>
          </w:p>
        </w:tc>
        <w:tc>
          <w:tcPr>
            <w:tcW w:w="3983" w:type="dxa"/>
            <w:tcBorders>
              <w:top w:val="single" w:sz="4" w:space="0" w:color="000000"/>
              <w:left w:val="nil"/>
              <w:bottom w:val="single" w:sz="4" w:space="0" w:color="000000"/>
              <w:right w:val="single" w:sz="4" w:space="0" w:color="auto"/>
            </w:tcBorders>
            <w:vAlign w:val="center"/>
          </w:tcPr>
          <w:p w14:paraId="093FAA6C" w14:textId="77777777" w:rsidR="00E20CE0" w:rsidRPr="00F871D9" w:rsidRDefault="00E20CE0" w:rsidP="00381CAD">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ENCARREGADO DE OBRAS</w:t>
            </w:r>
            <w:r w:rsidRPr="00F871D9">
              <w:rPr>
                <w:rFonts w:ascii="Arial" w:eastAsia="Times New Roman" w:hAnsi="Arial" w:cs="Arial"/>
                <w:sz w:val="20"/>
                <w:szCs w:val="20"/>
              </w:rPr>
              <w:t xml:space="preserve"> COM ENCARGOS COMPLEMENTARES </w:t>
            </w:r>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6A79B20C" w14:textId="77777777" w:rsidR="00E20CE0" w:rsidRPr="00F871D9" w:rsidRDefault="00E20CE0"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tcPr>
          <w:p w14:paraId="59B054C5"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000000"/>
              <w:right w:val="single" w:sz="4" w:space="0" w:color="000000"/>
            </w:tcBorders>
            <w:shd w:val="clear" w:color="000000" w:fill="FFFF99"/>
            <w:noWrap/>
            <w:vAlign w:val="center"/>
          </w:tcPr>
          <w:p w14:paraId="5CB0DE4F" w14:textId="77777777" w:rsidR="00E20CE0" w:rsidRPr="00E6530F" w:rsidRDefault="00E20CE0" w:rsidP="00381CAD">
            <w:pPr>
              <w:jc w:val="right"/>
              <w:rPr>
                <w:rFonts w:ascii="Arial" w:eastAsia="Times New Roman" w:hAnsi="Arial" w:cs="Arial"/>
                <w:sz w:val="20"/>
                <w:szCs w:val="20"/>
              </w:rPr>
            </w:pPr>
            <w:r>
              <w:rPr>
                <w:rFonts w:ascii="Arial" w:eastAsia="Times New Roman" w:hAnsi="Arial" w:cs="Arial"/>
                <w:sz w:val="20"/>
                <w:szCs w:val="20"/>
              </w:rPr>
              <w:t>64,36</w:t>
            </w:r>
          </w:p>
        </w:tc>
        <w:tc>
          <w:tcPr>
            <w:tcW w:w="1308" w:type="dxa"/>
            <w:tcBorders>
              <w:top w:val="nil"/>
              <w:left w:val="nil"/>
              <w:bottom w:val="single" w:sz="4" w:space="0" w:color="000000"/>
              <w:right w:val="single" w:sz="4" w:space="0" w:color="000000"/>
            </w:tcBorders>
            <w:shd w:val="clear" w:color="auto" w:fill="auto"/>
            <w:noWrap/>
            <w:vAlign w:val="center"/>
          </w:tcPr>
          <w:p w14:paraId="084D6740"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247.142,40</w:t>
            </w:r>
          </w:p>
        </w:tc>
        <w:tc>
          <w:tcPr>
            <w:tcW w:w="844" w:type="dxa"/>
            <w:tcBorders>
              <w:top w:val="nil"/>
              <w:left w:val="nil"/>
              <w:bottom w:val="single" w:sz="4" w:space="0" w:color="000000"/>
              <w:right w:val="single" w:sz="4" w:space="0" w:color="000000"/>
            </w:tcBorders>
            <w:shd w:val="clear" w:color="auto" w:fill="auto"/>
            <w:noWrap/>
            <w:vAlign w:val="center"/>
          </w:tcPr>
          <w:p w14:paraId="1C7EC0F8" w14:textId="77777777" w:rsidR="00E20CE0" w:rsidRPr="008A2790" w:rsidRDefault="00E20CE0"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E20CE0" w:rsidRPr="00F871D9" w14:paraId="4971B9D9"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16839984" w14:textId="77777777" w:rsidR="00E20CE0" w:rsidRPr="00F871D9" w:rsidRDefault="00E20CE0"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3</w:t>
            </w:r>
          </w:p>
        </w:tc>
        <w:tc>
          <w:tcPr>
            <w:tcW w:w="3983" w:type="dxa"/>
            <w:tcBorders>
              <w:top w:val="single" w:sz="4" w:space="0" w:color="000000"/>
              <w:left w:val="nil"/>
              <w:bottom w:val="single" w:sz="4" w:space="0" w:color="000000"/>
              <w:right w:val="single" w:sz="4" w:space="0" w:color="auto"/>
            </w:tcBorders>
            <w:vAlign w:val="center"/>
          </w:tcPr>
          <w:p w14:paraId="51A516A6" w14:textId="77777777" w:rsidR="00E20CE0" w:rsidRPr="00F871D9" w:rsidRDefault="00E20CE0" w:rsidP="00381CAD">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PINTOR</w:t>
            </w:r>
            <w:r w:rsidRPr="00F871D9">
              <w:rPr>
                <w:rFonts w:ascii="Arial" w:eastAsia="Times New Roman" w:hAnsi="Arial" w:cs="Arial"/>
                <w:sz w:val="20"/>
                <w:szCs w:val="20"/>
              </w:rPr>
              <w:t xml:space="preserve"> COM ENCARGOS COMPLEMENTARES </w:t>
            </w:r>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4562B2E6" w14:textId="77777777" w:rsidR="00E20CE0" w:rsidRPr="00F871D9" w:rsidRDefault="00E20CE0"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tcPr>
          <w:p w14:paraId="7675FE2A"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10</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27A47E94" w14:textId="77777777" w:rsidR="00E20CE0" w:rsidRPr="00E6530F" w:rsidRDefault="00E20CE0" w:rsidP="00381CAD">
            <w:pPr>
              <w:jc w:val="right"/>
              <w:rPr>
                <w:rFonts w:ascii="Arial" w:eastAsia="Times New Roman" w:hAnsi="Arial" w:cs="Arial"/>
                <w:sz w:val="20"/>
                <w:szCs w:val="20"/>
              </w:rPr>
            </w:pPr>
            <w:r>
              <w:rPr>
                <w:rFonts w:ascii="Arial" w:eastAsia="Times New Roman" w:hAnsi="Arial" w:cs="Arial"/>
                <w:sz w:val="20"/>
                <w:szCs w:val="20"/>
              </w:rPr>
              <w:t>29,54</w:t>
            </w:r>
          </w:p>
        </w:tc>
        <w:tc>
          <w:tcPr>
            <w:tcW w:w="1308" w:type="dxa"/>
            <w:tcBorders>
              <w:top w:val="nil"/>
              <w:left w:val="nil"/>
              <w:bottom w:val="single" w:sz="4" w:space="0" w:color="000000"/>
              <w:right w:val="single" w:sz="4" w:space="0" w:color="000000"/>
            </w:tcBorders>
            <w:shd w:val="clear" w:color="auto" w:fill="auto"/>
            <w:noWrap/>
            <w:vAlign w:val="center"/>
          </w:tcPr>
          <w:p w14:paraId="6C98CE34"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295.400,00</w:t>
            </w:r>
          </w:p>
        </w:tc>
        <w:tc>
          <w:tcPr>
            <w:tcW w:w="844" w:type="dxa"/>
            <w:tcBorders>
              <w:top w:val="nil"/>
              <w:left w:val="nil"/>
              <w:bottom w:val="single" w:sz="4" w:space="0" w:color="000000"/>
              <w:right w:val="single" w:sz="4" w:space="0" w:color="000000"/>
            </w:tcBorders>
            <w:shd w:val="clear" w:color="auto" w:fill="auto"/>
            <w:noWrap/>
            <w:vAlign w:val="center"/>
          </w:tcPr>
          <w:p w14:paraId="3D2B83F2" w14:textId="77777777" w:rsidR="00E20CE0" w:rsidRPr="008A2790" w:rsidRDefault="00E20CE0"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E20CE0" w:rsidRPr="00F871D9" w14:paraId="7C47507C" w14:textId="77777777" w:rsidTr="00381CAD">
        <w:trPr>
          <w:trHeight w:val="510"/>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2AF398FE" w14:textId="77777777" w:rsidR="00E20CE0" w:rsidRPr="00F871D9" w:rsidRDefault="00E20CE0"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4</w:t>
            </w:r>
          </w:p>
        </w:tc>
        <w:tc>
          <w:tcPr>
            <w:tcW w:w="3983" w:type="dxa"/>
            <w:tcBorders>
              <w:top w:val="single" w:sz="4" w:space="0" w:color="000000"/>
              <w:left w:val="nil"/>
              <w:bottom w:val="single" w:sz="4" w:space="0" w:color="000000"/>
              <w:right w:val="single" w:sz="4" w:space="0" w:color="auto"/>
            </w:tcBorders>
            <w:vAlign w:val="center"/>
          </w:tcPr>
          <w:p w14:paraId="5E4115F9" w14:textId="77777777" w:rsidR="00E20CE0" w:rsidRPr="00F871D9" w:rsidRDefault="00E20CE0"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SERVIÇOS GERAIS COM ENCARGOS COMPLEMENTARES; SINAPI = 88252, CONFORME CBO: 5143-</w:t>
            </w:r>
            <w:proofErr w:type="gramStart"/>
            <w:r w:rsidRPr="00F871D9">
              <w:rPr>
                <w:rFonts w:ascii="Arial" w:eastAsia="Times New Roman" w:hAnsi="Arial" w:cs="Arial"/>
                <w:sz w:val="20"/>
                <w:szCs w:val="20"/>
              </w:rPr>
              <w:t>10</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01F4D929" w14:textId="77777777" w:rsidR="00E20CE0" w:rsidRPr="00F871D9" w:rsidRDefault="00E20CE0"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293BBC5C"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45</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hideMark/>
          </w:tcPr>
          <w:p w14:paraId="73B5CD51" w14:textId="77777777" w:rsidR="00E20CE0" w:rsidRPr="00E6530F" w:rsidRDefault="00E20CE0" w:rsidP="00381CAD">
            <w:pPr>
              <w:jc w:val="right"/>
              <w:rPr>
                <w:rFonts w:ascii="Arial" w:eastAsia="Times New Roman" w:hAnsi="Arial" w:cs="Arial"/>
                <w:sz w:val="20"/>
                <w:szCs w:val="20"/>
              </w:rPr>
            </w:pPr>
            <w:r>
              <w:rPr>
                <w:rFonts w:ascii="Arial" w:eastAsia="Times New Roman" w:hAnsi="Arial" w:cs="Arial"/>
                <w:sz w:val="20"/>
                <w:szCs w:val="20"/>
              </w:rPr>
              <w:t>24,37</w:t>
            </w:r>
          </w:p>
        </w:tc>
        <w:tc>
          <w:tcPr>
            <w:tcW w:w="1308" w:type="dxa"/>
            <w:tcBorders>
              <w:top w:val="nil"/>
              <w:left w:val="nil"/>
              <w:bottom w:val="single" w:sz="4" w:space="0" w:color="000000"/>
              <w:right w:val="single" w:sz="4" w:space="0" w:color="000000"/>
            </w:tcBorders>
            <w:shd w:val="clear" w:color="auto" w:fill="auto"/>
            <w:noWrap/>
            <w:vAlign w:val="center"/>
            <w:hideMark/>
          </w:tcPr>
          <w:p w14:paraId="2092A09A"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1.096.650,00</w:t>
            </w:r>
          </w:p>
        </w:tc>
        <w:tc>
          <w:tcPr>
            <w:tcW w:w="844" w:type="dxa"/>
            <w:tcBorders>
              <w:top w:val="nil"/>
              <w:left w:val="nil"/>
              <w:bottom w:val="single" w:sz="4" w:space="0" w:color="000000"/>
              <w:right w:val="single" w:sz="4" w:space="0" w:color="000000"/>
            </w:tcBorders>
            <w:shd w:val="clear" w:color="auto" w:fill="auto"/>
            <w:noWrap/>
            <w:vAlign w:val="center"/>
            <w:hideMark/>
          </w:tcPr>
          <w:p w14:paraId="3427F74F" w14:textId="77777777" w:rsidR="00E20CE0" w:rsidRPr="008A2790" w:rsidRDefault="00E20CE0"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E20CE0" w:rsidRPr="00F871D9" w14:paraId="12C3693A"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56E7AD7D" w14:textId="77777777" w:rsidR="00E20CE0" w:rsidRPr="00F871D9" w:rsidRDefault="00E20CE0"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5</w:t>
            </w:r>
          </w:p>
        </w:tc>
        <w:tc>
          <w:tcPr>
            <w:tcW w:w="3983" w:type="dxa"/>
            <w:tcBorders>
              <w:top w:val="single" w:sz="4" w:space="0" w:color="000000"/>
              <w:left w:val="nil"/>
              <w:bottom w:val="single" w:sz="4" w:space="0" w:color="000000"/>
              <w:right w:val="single" w:sz="4" w:space="0" w:color="auto"/>
            </w:tcBorders>
            <w:vAlign w:val="center"/>
          </w:tcPr>
          <w:p w14:paraId="10F78BC6" w14:textId="77777777" w:rsidR="00E20CE0" w:rsidRPr="00F871D9" w:rsidRDefault="00E20CE0"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BOMBEIRO/ENCANADOR COM ENCARGOS COMPLEMENTARES; SEINFRA-MG = MAO-OFC-040, CONFORME CBO: 7241-</w:t>
            </w:r>
            <w:proofErr w:type="gramStart"/>
            <w:r w:rsidRPr="00F871D9">
              <w:rPr>
                <w:rFonts w:ascii="Arial" w:eastAsia="Times New Roman" w:hAnsi="Arial" w:cs="Arial"/>
                <w:sz w:val="20"/>
                <w:szCs w:val="20"/>
              </w:rPr>
              <w:t>05</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03B9EBF9" w14:textId="77777777" w:rsidR="00E20CE0" w:rsidRPr="00F871D9" w:rsidRDefault="00E20CE0"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0E9E560C"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36</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hideMark/>
          </w:tcPr>
          <w:p w14:paraId="6B57D2BD" w14:textId="77777777" w:rsidR="00E20CE0" w:rsidRPr="00E6530F" w:rsidRDefault="00E20CE0" w:rsidP="00381CAD">
            <w:pPr>
              <w:jc w:val="right"/>
              <w:rPr>
                <w:rFonts w:ascii="Arial" w:eastAsia="Times New Roman" w:hAnsi="Arial" w:cs="Arial"/>
                <w:sz w:val="20"/>
                <w:szCs w:val="20"/>
              </w:rPr>
            </w:pPr>
            <w:r>
              <w:rPr>
                <w:rFonts w:ascii="Arial" w:eastAsia="Times New Roman" w:hAnsi="Arial" w:cs="Arial"/>
                <w:sz w:val="20"/>
                <w:szCs w:val="20"/>
              </w:rPr>
              <w:t>33,63</w:t>
            </w:r>
          </w:p>
        </w:tc>
        <w:tc>
          <w:tcPr>
            <w:tcW w:w="1308" w:type="dxa"/>
            <w:tcBorders>
              <w:top w:val="nil"/>
              <w:left w:val="nil"/>
              <w:bottom w:val="single" w:sz="4" w:space="0" w:color="000000"/>
              <w:right w:val="single" w:sz="4" w:space="0" w:color="000000"/>
            </w:tcBorders>
            <w:shd w:val="clear" w:color="auto" w:fill="auto"/>
            <w:noWrap/>
            <w:vAlign w:val="center"/>
            <w:hideMark/>
          </w:tcPr>
          <w:p w14:paraId="233C8856"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1.210.680,00</w:t>
            </w:r>
          </w:p>
        </w:tc>
        <w:tc>
          <w:tcPr>
            <w:tcW w:w="844" w:type="dxa"/>
            <w:tcBorders>
              <w:top w:val="nil"/>
              <w:left w:val="nil"/>
              <w:bottom w:val="single" w:sz="4" w:space="0" w:color="000000"/>
              <w:right w:val="single" w:sz="4" w:space="0" w:color="000000"/>
            </w:tcBorders>
            <w:shd w:val="clear" w:color="auto" w:fill="auto"/>
            <w:noWrap/>
            <w:vAlign w:val="center"/>
            <w:hideMark/>
          </w:tcPr>
          <w:p w14:paraId="6446FF77" w14:textId="77777777" w:rsidR="00E20CE0" w:rsidRPr="008A2790" w:rsidRDefault="00E20CE0"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E20CE0" w:rsidRPr="00F871D9" w14:paraId="4163C6C1"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6DA8863F" w14:textId="77777777" w:rsidR="00E20CE0" w:rsidRPr="00B24757" w:rsidRDefault="00E20CE0" w:rsidP="00381CAD">
            <w:pPr>
              <w:jc w:val="center"/>
              <w:rPr>
                <w:rFonts w:ascii="Arial" w:eastAsia="Times New Roman" w:hAnsi="Arial" w:cs="Arial"/>
                <w:sz w:val="20"/>
                <w:szCs w:val="20"/>
              </w:rPr>
            </w:pPr>
            <w:r w:rsidRPr="00B24757">
              <w:rPr>
                <w:rFonts w:ascii="Arial" w:eastAsia="Times New Roman" w:hAnsi="Arial" w:cs="Arial"/>
                <w:sz w:val="20"/>
                <w:szCs w:val="20"/>
              </w:rPr>
              <w:t>0006</w:t>
            </w:r>
          </w:p>
        </w:tc>
        <w:tc>
          <w:tcPr>
            <w:tcW w:w="3983" w:type="dxa"/>
            <w:tcBorders>
              <w:top w:val="single" w:sz="4" w:space="0" w:color="000000"/>
              <w:left w:val="nil"/>
              <w:bottom w:val="single" w:sz="4" w:space="0" w:color="000000"/>
              <w:right w:val="single" w:sz="4" w:space="0" w:color="auto"/>
            </w:tcBorders>
            <w:vAlign w:val="center"/>
          </w:tcPr>
          <w:p w14:paraId="75331738" w14:textId="77777777" w:rsidR="00E20CE0" w:rsidRPr="00B24757" w:rsidRDefault="00E20CE0" w:rsidP="00381CAD">
            <w:pPr>
              <w:jc w:val="both"/>
              <w:rPr>
                <w:rFonts w:ascii="Arial" w:eastAsia="Times New Roman" w:hAnsi="Arial" w:cs="Arial"/>
                <w:sz w:val="20"/>
                <w:szCs w:val="20"/>
              </w:rPr>
            </w:pPr>
            <w:r w:rsidRPr="00B24757">
              <w:rPr>
                <w:rFonts w:ascii="Arial" w:eastAsia="Times New Roman" w:hAnsi="Arial" w:cs="Arial"/>
                <w:sz w:val="20"/>
                <w:szCs w:val="20"/>
              </w:rPr>
              <w:t>PRESTAÇÃO DE SERVIÇOS DE GESSEIRO COM ENCARGOS COMPLEMENTARES; SEINFRA-MG = MAO-OFC-050, CONFORME CBO: 7164-</w:t>
            </w:r>
            <w:proofErr w:type="gramStart"/>
            <w:r w:rsidRPr="00B24757">
              <w:rPr>
                <w:rFonts w:ascii="Arial" w:eastAsia="Times New Roman" w:hAnsi="Arial" w:cs="Arial"/>
                <w:sz w:val="20"/>
                <w:szCs w:val="20"/>
              </w:rPr>
              <w:t>05</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440EB4C2" w14:textId="77777777" w:rsidR="00E20CE0" w:rsidRPr="00B24757" w:rsidRDefault="00E20CE0" w:rsidP="00381CAD">
            <w:pPr>
              <w:jc w:val="both"/>
              <w:rPr>
                <w:rFonts w:ascii="Arial" w:eastAsia="Times New Roman" w:hAnsi="Arial" w:cs="Arial"/>
                <w:sz w:val="20"/>
                <w:szCs w:val="20"/>
              </w:rPr>
            </w:pPr>
            <w:proofErr w:type="gramStart"/>
            <w:r w:rsidRPr="00B24757">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0339423C" w14:textId="77777777" w:rsidR="00E20CE0" w:rsidRPr="00B24757" w:rsidRDefault="00E20CE0" w:rsidP="00381CAD">
            <w:pPr>
              <w:jc w:val="right"/>
              <w:rPr>
                <w:rFonts w:ascii="Arial" w:eastAsia="Times New Roman" w:hAnsi="Arial" w:cs="Arial"/>
                <w:sz w:val="20"/>
                <w:szCs w:val="20"/>
              </w:rPr>
            </w:pPr>
            <w:r w:rsidRPr="00B24757">
              <w:rPr>
                <w:rFonts w:ascii="Arial" w:eastAsia="Times New Roman" w:hAnsi="Arial" w:cs="Arial"/>
                <w:sz w:val="20"/>
                <w:szCs w:val="20"/>
              </w:rPr>
              <w:t>2.712,00</w:t>
            </w:r>
          </w:p>
        </w:tc>
        <w:tc>
          <w:tcPr>
            <w:tcW w:w="896" w:type="dxa"/>
            <w:tcBorders>
              <w:top w:val="nil"/>
              <w:left w:val="nil"/>
              <w:bottom w:val="single" w:sz="4" w:space="0" w:color="000000"/>
              <w:right w:val="single" w:sz="4" w:space="0" w:color="000000"/>
            </w:tcBorders>
            <w:shd w:val="clear" w:color="000000" w:fill="FFFF99"/>
            <w:noWrap/>
            <w:vAlign w:val="center"/>
            <w:hideMark/>
          </w:tcPr>
          <w:p w14:paraId="46AE9D69" w14:textId="77777777" w:rsidR="00E20CE0" w:rsidRPr="00B24757" w:rsidRDefault="00E20CE0" w:rsidP="00381CAD">
            <w:pPr>
              <w:jc w:val="right"/>
              <w:rPr>
                <w:rFonts w:ascii="Arial" w:eastAsia="Times New Roman" w:hAnsi="Arial" w:cs="Arial"/>
                <w:sz w:val="20"/>
                <w:szCs w:val="20"/>
              </w:rPr>
            </w:pPr>
            <w:r w:rsidRPr="00B24757">
              <w:rPr>
                <w:rFonts w:ascii="Arial" w:eastAsia="Times New Roman" w:hAnsi="Arial" w:cs="Arial"/>
                <w:sz w:val="20"/>
                <w:szCs w:val="20"/>
              </w:rPr>
              <w:t>29,69</w:t>
            </w:r>
          </w:p>
        </w:tc>
        <w:tc>
          <w:tcPr>
            <w:tcW w:w="1308" w:type="dxa"/>
            <w:tcBorders>
              <w:top w:val="nil"/>
              <w:left w:val="nil"/>
              <w:bottom w:val="single" w:sz="4" w:space="0" w:color="000000"/>
              <w:right w:val="single" w:sz="4" w:space="0" w:color="000000"/>
            </w:tcBorders>
            <w:shd w:val="clear" w:color="auto" w:fill="auto"/>
            <w:noWrap/>
            <w:vAlign w:val="center"/>
            <w:hideMark/>
          </w:tcPr>
          <w:p w14:paraId="33D9A608" w14:textId="77777777" w:rsidR="00E20CE0" w:rsidRPr="00B24757" w:rsidRDefault="00E20CE0" w:rsidP="00381CAD">
            <w:pPr>
              <w:jc w:val="right"/>
              <w:rPr>
                <w:rFonts w:ascii="Arial" w:eastAsia="Times New Roman" w:hAnsi="Arial" w:cs="Arial"/>
                <w:sz w:val="20"/>
                <w:szCs w:val="20"/>
              </w:rPr>
            </w:pPr>
            <w:r w:rsidRPr="00B24757">
              <w:rPr>
                <w:rFonts w:ascii="Arial" w:eastAsia="Times New Roman" w:hAnsi="Arial" w:cs="Arial"/>
                <w:sz w:val="20"/>
                <w:szCs w:val="20"/>
              </w:rPr>
              <w:t>80.519,28</w:t>
            </w:r>
          </w:p>
        </w:tc>
        <w:tc>
          <w:tcPr>
            <w:tcW w:w="844" w:type="dxa"/>
            <w:tcBorders>
              <w:top w:val="nil"/>
              <w:left w:val="nil"/>
              <w:bottom w:val="single" w:sz="4" w:space="0" w:color="000000"/>
              <w:right w:val="single" w:sz="4" w:space="0" w:color="000000"/>
            </w:tcBorders>
            <w:shd w:val="clear" w:color="auto" w:fill="auto"/>
            <w:noWrap/>
            <w:vAlign w:val="center"/>
            <w:hideMark/>
          </w:tcPr>
          <w:p w14:paraId="3FC34611" w14:textId="77777777" w:rsidR="00E20CE0" w:rsidRPr="008A2790" w:rsidRDefault="00E20CE0" w:rsidP="00381CAD">
            <w:pPr>
              <w:jc w:val="right"/>
              <w:rPr>
                <w:rFonts w:ascii="Arial" w:eastAsia="Times New Roman" w:hAnsi="Arial" w:cs="Arial"/>
                <w:sz w:val="20"/>
                <w:szCs w:val="20"/>
              </w:rPr>
            </w:pPr>
            <w:r w:rsidRPr="00B24757">
              <w:rPr>
                <w:rFonts w:ascii="Arial" w:eastAsia="Times New Roman" w:hAnsi="Arial" w:cs="Arial"/>
                <w:sz w:val="20"/>
                <w:szCs w:val="20"/>
              </w:rPr>
              <w:t>SIM</w:t>
            </w:r>
          </w:p>
        </w:tc>
      </w:tr>
      <w:tr w:rsidR="00E20CE0" w:rsidRPr="00F871D9" w14:paraId="1026029E"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2BCCA604" w14:textId="77777777" w:rsidR="00E20CE0" w:rsidRPr="00F871D9" w:rsidRDefault="00E20CE0"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7</w:t>
            </w:r>
          </w:p>
        </w:tc>
        <w:tc>
          <w:tcPr>
            <w:tcW w:w="3983" w:type="dxa"/>
            <w:tcBorders>
              <w:top w:val="single" w:sz="4" w:space="0" w:color="000000"/>
              <w:left w:val="nil"/>
              <w:bottom w:val="single" w:sz="4" w:space="0" w:color="000000"/>
              <w:right w:val="single" w:sz="4" w:space="0" w:color="auto"/>
            </w:tcBorders>
            <w:vAlign w:val="center"/>
          </w:tcPr>
          <w:p w14:paraId="6509C15D" w14:textId="77777777" w:rsidR="00E20CE0" w:rsidRPr="00F871D9" w:rsidRDefault="00E20CE0"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PEDREIRO COM ENCARGOS COMPLEMENTARES; SEINFRA-MG = MAO-OFC-075, CONFORME CBO: 7152-</w:t>
            </w:r>
            <w:proofErr w:type="gramStart"/>
            <w:r w:rsidRPr="00F871D9">
              <w:rPr>
                <w:rFonts w:ascii="Arial" w:eastAsia="Times New Roman" w:hAnsi="Arial" w:cs="Arial"/>
                <w:sz w:val="20"/>
                <w:szCs w:val="20"/>
              </w:rPr>
              <w:t>10</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424C0BCA" w14:textId="77777777" w:rsidR="00E20CE0" w:rsidRPr="00F871D9" w:rsidRDefault="00E20CE0"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7A6D19A6"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20</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hideMark/>
          </w:tcPr>
          <w:p w14:paraId="467DEA45" w14:textId="77777777" w:rsidR="00E20CE0" w:rsidRPr="00E6530F" w:rsidRDefault="00E20CE0" w:rsidP="00381CAD">
            <w:pPr>
              <w:jc w:val="right"/>
              <w:rPr>
                <w:rFonts w:ascii="Arial" w:eastAsia="Times New Roman" w:hAnsi="Arial" w:cs="Arial"/>
                <w:sz w:val="20"/>
                <w:szCs w:val="20"/>
              </w:rPr>
            </w:pPr>
            <w:r>
              <w:rPr>
                <w:rFonts w:ascii="Arial" w:eastAsia="Times New Roman" w:hAnsi="Arial" w:cs="Arial"/>
                <w:sz w:val="20"/>
                <w:szCs w:val="20"/>
              </w:rPr>
              <w:t>29,27</w:t>
            </w:r>
          </w:p>
        </w:tc>
        <w:tc>
          <w:tcPr>
            <w:tcW w:w="1308" w:type="dxa"/>
            <w:tcBorders>
              <w:top w:val="nil"/>
              <w:left w:val="nil"/>
              <w:bottom w:val="single" w:sz="4" w:space="0" w:color="000000"/>
              <w:right w:val="single" w:sz="4" w:space="0" w:color="000000"/>
            </w:tcBorders>
            <w:shd w:val="clear" w:color="auto" w:fill="auto"/>
            <w:noWrap/>
            <w:vAlign w:val="center"/>
            <w:hideMark/>
          </w:tcPr>
          <w:p w14:paraId="6791215F"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585.400,00</w:t>
            </w:r>
          </w:p>
        </w:tc>
        <w:tc>
          <w:tcPr>
            <w:tcW w:w="844" w:type="dxa"/>
            <w:tcBorders>
              <w:top w:val="nil"/>
              <w:left w:val="nil"/>
              <w:bottom w:val="single" w:sz="4" w:space="0" w:color="000000"/>
              <w:right w:val="single" w:sz="4" w:space="0" w:color="000000"/>
            </w:tcBorders>
            <w:shd w:val="clear" w:color="auto" w:fill="auto"/>
            <w:noWrap/>
            <w:vAlign w:val="center"/>
            <w:hideMark/>
          </w:tcPr>
          <w:p w14:paraId="45BA1E37" w14:textId="77777777" w:rsidR="00E20CE0" w:rsidRPr="008A2790" w:rsidRDefault="00E20CE0"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E20CE0" w:rsidRPr="00F871D9" w14:paraId="6754088E"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1D3F2AB0" w14:textId="77777777" w:rsidR="00E20CE0" w:rsidRPr="00F871D9" w:rsidRDefault="00E20CE0"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8</w:t>
            </w:r>
          </w:p>
        </w:tc>
        <w:tc>
          <w:tcPr>
            <w:tcW w:w="3983" w:type="dxa"/>
            <w:tcBorders>
              <w:top w:val="single" w:sz="4" w:space="0" w:color="000000"/>
              <w:left w:val="nil"/>
              <w:bottom w:val="single" w:sz="4" w:space="0" w:color="000000"/>
              <w:right w:val="single" w:sz="4" w:space="0" w:color="auto"/>
            </w:tcBorders>
            <w:vAlign w:val="center"/>
          </w:tcPr>
          <w:p w14:paraId="1B5559C3" w14:textId="77777777" w:rsidR="00E20CE0" w:rsidRPr="00F871D9" w:rsidRDefault="00E20CE0"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SERVENTE COM ENCARGOS COMPLEMENTARES; SEINFRA-MG = MAO-AJD-038, CONFORME CBO: 7170-</w:t>
            </w:r>
            <w:proofErr w:type="gramStart"/>
            <w:r w:rsidRPr="00F871D9">
              <w:rPr>
                <w:rFonts w:ascii="Arial" w:eastAsia="Times New Roman" w:hAnsi="Arial" w:cs="Arial"/>
                <w:sz w:val="20"/>
                <w:szCs w:val="20"/>
              </w:rPr>
              <w:t>20</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34614DAE" w14:textId="77777777" w:rsidR="00E20CE0" w:rsidRPr="00F871D9" w:rsidRDefault="00E20CE0"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tcPr>
          <w:p w14:paraId="13EDDCC3"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25</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273AE26F" w14:textId="77777777" w:rsidR="00E20CE0" w:rsidRPr="00E6530F" w:rsidRDefault="00E20CE0" w:rsidP="00381CAD">
            <w:pPr>
              <w:jc w:val="right"/>
              <w:rPr>
                <w:rFonts w:ascii="Arial" w:eastAsia="Times New Roman" w:hAnsi="Arial" w:cs="Arial"/>
                <w:sz w:val="20"/>
                <w:szCs w:val="20"/>
              </w:rPr>
            </w:pPr>
            <w:r>
              <w:rPr>
                <w:rFonts w:ascii="Arial" w:eastAsia="Times New Roman" w:hAnsi="Arial" w:cs="Arial"/>
                <w:sz w:val="20"/>
                <w:szCs w:val="20"/>
              </w:rPr>
              <w:t>21,99</w:t>
            </w:r>
          </w:p>
        </w:tc>
        <w:tc>
          <w:tcPr>
            <w:tcW w:w="1308" w:type="dxa"/>
            <w:tcBorders>
              <w:top w:val="nil"/>
              <w:left w:val="nil"/>
              <w:bottom w:val="single" w:sz="4" w:space="0" w:color="000000"/>
              <w:right w:val="single" w:sz="4" w:space="0" w:color="000000"/>
            </w:tcBorders>
            <w:shd w:val="clear" w:color="auto" w:fill="auto"/>
            <w:noWrap/>
            <w:vAlign w:val="center"/>
          </w:tcPr>
          <w:p w14:paraId="190D7BA4"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549.750,00</w:t>
            </w:r>
          </w:p>
        </w:tc>
        <w:tc>
          <w:tcPr>
            <w:tcW w:w="844" w:type="dxa"/>
            <w:tcBorders>
              <w:top w:val="nil"/>
              <w:left w:val="nil"/>
              <w:bottom w:val="single" w:sz="4" w:space="0" w:color="000000"/>
              <w:right w:val="single" w:sz="4" w:space="0" w:color="000000"/>
            </w:tcBorders>
            <w:shd w:val="clear" w:color="auto" w:fill="auto"/>
            <w:noWrap/>
            <w:vAlign w:val="center"/>
          </w:tcPr>
          <w:p w14:paraId="354D08B6" w14:textId="77777777" w:rsidR="00E20CE0" w:rsidRPr="008A2790" w:rsidRDefault="00E20CE0"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E20CE0" w:rsidRPr="00F871D9" w14:paraId="5F3B7FAB" w14:textId="77777777" w:rsidTr="00381CAD">
        <w:trPr>
          <w:trHeight w:val="765"/>
        </w:trPr>
        <w:tc>
          <w:tcPr>
            <w:tcW w:w="846" w:type="dxa"/>
            <w:tcBorders>
              <w:top w:val="nil"/>
              <w:left w:val="single" w:sz="4" w:space="0" w:color="000000"/>
              <w:bottom w:val="single" w:sz="4" w:space="0" w:color="auto"/>
              <w:right w:val="single" w:sz="4" w:space="0" w:color="000000"/>
            </w:tcBorders>
            <w:shd w:val="clear" w:color="auto" w:fill="auto"/>
            <w:noWrap/>
            <w:vAlign w:val="center"/>
            <w:hideMark/>
          </w:tcPr>
          <w:p w14:paraId="1DD912A5" w14:textId="77777777" w:rsidR="00E20CE0" w:rsidRPr="00F871D9" w:rsidRDefault="00E20CE0"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9</w:t>
            </w:r>
          </w:p>
        </w:tc>
        <w:tc>
          <w:tcPr>
            <w:tcW w:w="3983" w:type="dxa"/>
            <w:tcBorders>
              <w:top w:val="single" w:sz="4" w:space="0" w:color="000000"/>
              <w:left w:val="nil"/>
              <w:bottom w:val="single" w:sz="4" w:space="0" w:color="000000"/>
              <w:right w:val="single" w:sz="4" w:space="0" w:color="auto"/>
            </w:tcBorders>
            <w:vAlign w:val="center"/>
          </w:tcPr>
          <w:p w14:paraId="2BACFC5D" w14:textId="77777777" w:rsidR="00E20CE0" w:rsidRPr="00F871D9" w:rsidRDefault="00E20CE0" w:rsidP="00381CAD">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CARPINTEIRO</w:t>
            </w:r>
            <w:r w:rsidRPr="00F871D9">
              <w:rPr>
                <w:rFonts w:ascii="Arial" w:eastAsia="Times New Roman" w:hAnsi="Arial" w:cs="Arial"/>
                <w:sz w:val="20"/>
                <w:szCs w:val="20"/>
              </w:rPr>
              <w:t xml:space="preserve"> COM ENCARGOS COMPLEMENTARES</w:t>
            </w:r>
          </w:p>
        </w:tc>
        <w:tc>
          <w:tcPr>
            <w:tcW w:w="850" w:type="dxa"/>
            <w:tcBorders>
              <w:top w:val="nil"/>
              <w:left w:val="single" w:sz="4" w:space="0" w:color="auto"/>
              <w:bottom w:val="single" w:sz="4" w:space="0" w:color="auto"/>
              <w:right w:val="single" w:sz="4" w:space="0" w:color="000000"/>
            </w:tcBorders>
            <w:shd w:val="clear" w:color="auto" w:fill="auto"/>
            <w:noWrap/>
            <w:vAlign w:val="center"/>
            <w:hideMark/>
          </w:tcPr>
          <w:p w14:paraId="265A4D02" w14:textId="77777777" w:rsidR="00E20CE0" w:rsidRPr="00F871D9" w:rsidRDefault="00E20CE0"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auto"/>
              <w:right w:val="single" w:sz="4" w:space="0" w:color="000000"/>
            </w:tcBorders>
            <w:shd w:val="clear" w:color="auto" w:fill="auto"/>
            <w:noWrap/>
            <w:vAlign w:val="center"/>
            <w:hideMark/>
          </w:tcPr>
          <w:p w14:paraId="71491BAB"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auto"/>
              <w:right w:val="single" w:sz="4" w:space="0" w:color="000000"/>
            </w:tcBorders>
            <w:shd w:val="clear" w:color="000000" w:fill="FFFF99"/>
            <w:noWrap/>
            <w:vAlign w:val="center"/>
            <w:hideMark/>
          </w:tcPr>
          <w:p w14:paraId="1CB75613" w14:textId="77777777" w:rsidR="00E20CE0" w:rsidRPr="00E6530F" w:rsidRDefault="00E20CE0" w:rsidP="00381CAD">
            <w:pPr>
              <w:jc w:val="right"/>
              <w:rPr>
                <w:rFonts w:ascii="Arial" w:eastAsia="Times New Roman" w:hAnsi="Arial" w:cs="Arial"/>
                <w:sz w:val="20"/>
                <w:szCs w:val="20"/>
              </w:rPr>
            </w:pPr>
            <w:r>
              <w:rPr>
                <w:rFonts w:ascii="Arial" w:eastAsia="Times New Roman" w:hAnsi="Arial" w:cs="Arial"/>
                <w:sz w:val="20"/>
                <w:szCs w:val="20"/>
              </w:rPr>
              <w:t>34,90</w:t>
            </w:r>
          </w:p>
        </w:tc>
        <w:tc>
          <w:tcPr>
            <w:tcW w:w="1308" w:type="dxa"/>
            <w:tcBorders>
              <w:top w:val="nil"/>
              <w:left w:val="nil"/>
              <w:bottom w:val="single" w:sz="4" w:space="0" w:color="auto"/>
              <w:right w:val="single" w:sz="4" w:space="0" w:color="000000"/>
            </w:tcBorders>
            <w:shd w:val="clear" w:color="auto" w:fill="auto"/>
            <w:noWrap/>
            <w:vAlign w:val="center"/>
            <w:hideMark/>
          </w:tcPr>
          <w:p w14:paraId="406DE08F" w14:textId="77777777" w:rsidR="00E20CE0" w:rsidRPr="00F871D9" w:rsidRDefault="00E20CE0" w:rsidP="00381CAD">
            <w:pPr>
              <w:jc w:val="right"/>
              <w:rPr>
                <w:rFonts w:ascii="Arial" w:eastAsia="Times New Roman" w:hAnsi="Arial" w:cs="Arial"/>
                <w:sz w:val="20"/>
                <w:szCs w:val="20"/>
              </w:rPr>
            </w:pPr>
            <w:r>
              <w:rPr>
                <w:rFonts w:ascii="Arial" w:eastAsia="Times New Roman" w:hAnsi="Arial" w:cs="Arial"/>
                <w:sz w:val="20"/>
                <w:szCs w:val="20"/>
              </w:rPr>
              <w:t>134.016,00</w:t>
            </w:r>
          </w:p>
        </w:tc>
        <w:tc>
          <w:tcPr>
            <w:tcW w:w="844" w:type="dxa"/>
            <w:tcBorders>
              <w:top w:val="nil"/>
              <w:left w:val="nil"/>
              <w:bottom w:val="single" w:sz="4" w:space="0" w:color="auto"/>
              <w:right w:val="single" w:sz="4" w:space="0" w:color="000000"/>
            </w:tcBorders>
            <w:shd w:val="clear" w:color="auto" w:fill="auto"/>
            <w:noWrap/>
            <w:vAlign w:val="center"/>
            <w:hideMark/>
          </w:tcPr>
          <w:p w14:paraId="524C96A1" w14:textId="77777777" w:rsidR="00E20CE0" w:rsidRPr="008A2790" w:rsidRDefault="00E20CE0"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E20CE0" w:rsidRPr="00F871D9" w14:paraId="08CAE91E" w14:textId="77777777" w:rsidTr="00381CAD">
        <w:trPr>
          <w:trHeight w:val="765"/>
        </w:trPr>
        <w:tc>
          <w:tcPr>
            <w:tcW w:w="7624" w:type="dxa"/>
            <w:gridSpan w:val="5"/>
            <w:tcBorders>
              <w:top w:val="single" w:sz="4" w:space="0" w:color="auto"/>
              <w:left w:val="single" w:sz="4" w:space="0" w:color="000000"/>
              <w:bottom w:val="single" w:sz="4" w:space="0" w:color="auto"/>
              <w:right w:val="single" w:sz="4" w:space="0" w:color="000000"/>
            </w:tcBorders>
            <w:shd w:val="clear" w:color="auto" w:fill="auto"/>
            <w:noWrap/>
            <w:vAlign w:val="center"/>
          </w:tcPr>
          <w:p w14:paraId="089DB384" w14:textId="77777777" w:rsidR="00E20CE0" w:rsidRPr="0013249A" w:rsidRDefault="00E20CE0" w:rsidP="00381CAD">
            <w:pPr>
              <w:jc w:val="center"/>
              <w:rPr>
                <w:rFonts w:ascii="Arial" w:eastAsia="Times New Roman" w:hAnsi="Arial" w:cs="Arial"/>
                <w:b/>
                <w:bCs/>
                <w:sz w:val="20"/>
                <w:szCs w:val="20"/>
                <w:highlight w:val="red"/>
              </w:rPr>
            </w:pPr>
            <w:r w:rsidRPr="00837612">
              <w:rPr>
                <w:rFonts w:ascii="Arial" w:eastAsia="Times New Roman" w:hAnsi="Arial" w:cs="Arial"/>
                <w:b/>
                <w:bCs/>
                <w:sz w:val="20"/>
                <w:szCs w:val="20"/>
              </w:rPr>
              <w:t>TOTAL DOS SERVIÇOS</w:t>
            </w:r>
          </w:p>
        </w:tc>
        <w:tc>
          <w:tcPr>
            <w:tcW w:w="2152" w:type="dxa"/>
            <w:gridSpan w:val="2"/>
            <w:tcBorders>
              <w:top w:val="single" w:sz="4" w:space="0" w:color="auto"/>
              <w:left w:val="nil"/>
              <w:bottom w:val="single" w:sz="4" w:space="0" w:color="auto"/>
              <w:right w:val="single" w:sz="4" w:space="0" w:color="000000"/>
            </w:tcBorders>
            <w:shd w:val="clear" w:color="auto" w:fill="auto"/>
            <w:noWrap/>
            <w:vAlign w:val="center"/>
          </w:tcPr>
          <w:p w14:paraId="24FC941D" w14:textId="77777777" w:rsidR="00E20CE0" w:rsidRPr="008A2790" w:rsidRDefault="00E20CE0" w:rsidP="00381CAD">
            <w:pPr>
              <w:jc w:val="center"/>
              <w:rPr>
                <w:rFonts w:ascii="Arial" w:eastAsia="Times New Roman" w:hAnsi="Arial" w:cs="Arial"/>
                <w:b/>
                <w:bCs/>
                <w:sz w:val="20"/>
                <w:szCs w:val="20"/>
              </w:rPr>
            </w:pPr>
            <w:r>
              <w:rPr>
                <w:rFonts w:ascii="Arial" w:eastAsia="Times New Roman" w:hAnsi="Arial" w:cs="Arial"/>
                <w:b/>
                <w:bCs/>
                <w:sz w:val="20"/>
                <w:szCs w:val="20"/>
              </w:rPr>
              <w:t>R$ 4.316.562,28</w:t>
            </w:r>
          </w:p>
        </w:tc>
      </w:tr>
    </w:tbl>
    <w:p w14:paraId="59D77730" w14:textId="77777777" w:rsidR="00AC6441" w:rsidRDefault="00AC6441" w:rsidP="00471FC4">
      <w:pPr>
        <w:pStyle w:val="PargrafodaLista"/>
        <w:numPr>
          <w:ilvl w:val="1"/>
          <w:numId w:val="0"/>
        </w:numPr>
        <w:spacing w:line="360" w:lineRule="auto"/>
        <w:ind w:left="360" w:hanging="360"/>
        <w:jc w:val="both"/>
        <w:rPr>
          <w:rFonts w:ascii="Arial" w:hAnsi="Arial" w:cs="Arial"/>
          <w:bCs/>
          <w:sz w:val="20"/>
          <w:szCs w:val="20"/>
        </w:rPr>
      </w:pPr>
    </w:p>
    <w:p w14:paraId="280FF9D4" w14:textId="77777777" w:rsidR="00471FC4" w:rsidRPr="009F735B" w:rsidRDefault="00471FC4" w:rsidP="00471FC4">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LEVANTAMENTO E JUSTIFICATIVA DA ESCOLHA DO TIPO DE SOLUÇÃO A CONTRATAR:</w:t>
      </w:r>
    </w:p>
    <w:p w14:paraId="07EFFD28" w14:textId="77777777" w:rsidR="00471FC4" w:rsidRPr="009F735B" w:rsidRDefault="00471FC4" w:rsidP="00471FC4">
      <w:pPr>
        <w:tabs>
          <w:tab w:val="left" w:pos="709"/>
        </w:tabs>
        <w:spacing w:line="360" w:lineRule="auto"/>
        <w:ind w:firstLine="5"/>
        <w:rPr>
          <w:rFonts w:ascii="Arial" w:eastAsia="Times New Roman" w:hAnsi="Arial" w:cs="Arial"/>
          <w:b/>
          <w:sz w:val="20"/>
          <w:szCs w:val="20"/>
        </w:rPr>
      </w:pPr>
    </w:p>
    <w:p w14:paraId="1CCF916B" w14:textId="2229B174" w:rsidR="00471FC4" w:rsidRDefault="00471FC4" w:rsidP="00471FC4">
      <w:pPr>
        <w:pStyle w:val="Default"/>
        <w:spacing w:line="276" w:lineRule="auto"/>
        <w:jc w:val="both"/>
        <w:rPr>
          <w:rFonts w:ascii="Arial" w:eastAsia="Arial" w:hAnsi="Arial" w:cs="Arial"/>
          <w:b/>
          <w:color w:val="auto"/>
          <w:sz w:val="20"/>
          <w:szCs w:val="20"/>
        </w:rPr>
      </w:pPr>
      <w:r>
        <w:rPr>
          <w:rFonts w:ascii="Arial" w:hAnsi="Arial" w:cs="Arial"/>
          <w:sz w:val="20"/>
          <w:szCs w:val="20"/>
        </w:rPr>
        <w:lastRenderedPageBreak/>
        <w:t xml:space="preserve">7.1 </w:t>
      </w:r>
      <w:r w:rsidRPr="00335F89">
        <w:rPr>
          <w:rFonts w:ascii="Arial" w:hAnsi="Arial" w:cs="Arial"/>
          <w:sz w:val="22"/>
          <w:szCs w:val="22"/>
        </w:rPr>
        <w:t xml:space="preserve">A solicitação em relação </w:t>
      </w:r>
      <w:proofErr w:type="gramStart"/>
      <w:r w:rsidRPr="00335F89">
        <w:rPr>
          <w:rFonts w:ascii="Arial" w:hAnsi="Arial" w:cs="Arial"/>
          <w:sz w:val="22"/>
          <w:szCs w:val="22"/>
        </w:rPr>
        <w:t>a</w:t>
      </w:r>
      <w:proofErr w:type="gramEnd"/>
      <w:r w:rsidRPr="00335F89">
        <w:rPr>
          <w:rFonts w:ascii="Arial" w:hAnsi="Arial" w:cs="Arial"/>
          <w:sz w:val="22"/>
          <w:szCs w:val="22"/>
        </w:rPr>
        <w:t xml:space="preserve"> </w:t>
      </w:r>
      <w:r>
        <w:rPr>
          <w:rFonts w:ascii="Arial" w:hAnsi="Arial" w:cs="Arial"/>
          <w:sz w:val="22"/>
          <w:szCs w:val="22"/>
        </w:rPr>
        <w:t>contratação</w:t>
      </w:r>
      <w:r w:rsidRPr="00335F89">
        <w:rPr>
          <w:rFonts w:ascii="Arial" w:hAnsi="Arial" w:cs="Arial"/>
          <w:sz w:val="22"/>
          <w:szCs w:val="22"/>
        </w:rPr>
        <w:t xml:space="preserve"> se justifica em razão da solicitação </w:t>
      </w:r>
      <w:r w:rsidRPr="008F45A5">
        <w:rPr>
          <w:rFonts w:ascii="Arial" w:hAnsi="Arial" w:cs="Arial"/>
          <w:sz w:val="22"/>
          <w:szCs w:val="22"/>
        </w:rPr>
        <w:t xml:space="preserve">realizada </w:t>
      </w:r>
      <w:r w:rsidRPr="001D79CE">
        <w:rPr>
          <w:rFonts w:ascii="Arial" w:hAnsi="Arial" w:cs="Arial"/>
          <w:sz w:val="22"/>
          <w:szCs w:val="22"/>
        </w:rPr>
        <w:t xml:space="preserve">pela equipe da Gerências Municipal de Obras, visando </w:t>
      </w:r>
      <w:r w:rsidR="00E77D41">
        <w:rPr>
          <w:rFonts w:ascii="Arial" w:hAnsi="Arial" w:cs="Arial"/>
          <w:sz w:val="22"/>
          <w:szCs w:val="22"/>
        </w:rPr>
        <w:t>o</w:t>
      </w:r>
      <w:r w:rsidRPr="001D79CE">
        <w:rPr>
          <w:rFonts w:ascii="Arial" w:hAnsi="Arial" w:cs="Arial"/>
          <w:sz w:val="22"/>
          <w:szCs w:val="22"/>
        </w:rPr>
        <w:t xml:space="preserve"> </w:t>
      </w:r>
      <w:r w:rsidRPr="001D79CE">
        <w:rPr>
          <w:rFonts w:ascii="Arial" w:hAnsi="Arial" w:cs="Arial"/>
          <w:b/>
          <w:bCs/>
          <w:sz w:val="22"/>
          <w:szCs w:val="22"/>
        </w:rPr>
        <w:t>REGISTRO DE PREÇOS, PARA</w:t>
      </w:r>
      <w:r w:rsidRPr="007E67AE">
        <w:rPr>
          <w:rFonts w:ascii="Arial" w:hAnsi="Arial" w:cs="Arial"/>
          <w:b/>
          <w:bCs/>
          <w:sz w:val="22"/>
          <w:szCs w:val="22"/>
        </w:rPr>
        <w:t xml:space="preserve"> FUTURA E EVENTUAL CONTRATAÇÃO DE </w:t>
      </w:r>
      <w:r w:rsidRPr="007E67AE">
        <w:rPr>
          <w:rFonts w:ascii="Arial" w:eastAsia="Arial" w:hAnsi="Arial" w:cs="Arial"/>
          <w:b/>
          <w:bCs/>
          <w:sz w:val="22"/>
          <w:szCs w:val="22"/>
        </w:rPr>
        <w:t>MÃO DE OBRA ESPECIALIZADA EM GERAL, PARA ATENDER AS NECESSIDADES</w:t>
      </w:r>
      <w:r w:rsidR="00F10FD8">
        <w:rPr>
          <w:rFonts w:ascii="Arial" w:eastAsia="Arial" w:hAnsi="Arial" w:cs="Arial"/>
          <w:b/>
          <w:bCs/>
          <w:sz w:val="22"/>
          <w:szCs w:val="22"/>
        </w:rPr>
        <w:t xml:space="preserve"> </w:t>
      </w:r>
      <w:r w:rsidRPr="007E67AE">
        <w:rPr>
          <w:rFonts w:ascii="Arial" w:eastAsia="Arial" w:hAnsi="Arial" w:cs="Arial"/>
          <w:b/>
          <w:bCs/>
          <w:sz w:val="22"/>
          <w:szCs w:val="22"/>
        </w:rPr>
        <w:t xml:space="preserve">DESTE MUNICÍPIO DE </w:t>
      </w:r>
      <w:r>
        <w:rPr>
          <w:rFonts w:ascii="Arial" w:eastAsia="Arial" w:hAnsi="Arial" w:cs="Arial"/>
          <w:b/>
          <w:bCs/>
          <w:sz w:val="22"/>
          <w:szCs w:val="22"/>
        </w:rPr>
        <w:t>LONTRA</w:t>
      </w:r>
      <w:r w:rsidRPr="007E67AE">
        <w:rPr>
          <w:rFonts w:ascii="Arial" w:eastAsia="Arial" w:hAnsi="Arial" w:cs="Arial"/>
          <w:b/>
          <w:bCs/>
          <w:sz w:val="22"/>
          <w:szCs w:val="22"/>
        </w:rPr>
        <w:t>-MG</w:t>
      </w:r>
      <w:r>
        <w:rPr>
          <w:rFonts w:ascii="Arial" w:eastAsia="Arial" w:hAnsi="Arial" w:cs="Arial"/>
          <w:b/>
          <w:color w:val="auto"/>
          <w:sz w:val="20"/>
          <w:szCs w:val="20"/>
        </w:rPr>
        <w:t>.</w:t>
      </w:r>
    </w:p>
    <w:p w14:paraId="620A7DF3" w14:textId="77777777" w:rsidR="00471FC4" w:rsidRDefault="00471FC4" w:rsidP="00471FC4">
      <w:pPr>
        <w:pStyle w:val="Default"/>
        <w:spacing w:line="276" w:lineRule="auto"/>
        <w:jc w:val="both"/>
        <w:rPr>
          <w:rFonts w:ascii="Arial" w:eastAsia="Arial" w:hAnsi="Arial" w:cs="Arial"/>
          <w:b/>
          <w:color w:val="auto"/>
          <w:sz w:val="20"/>
          <w:szCs w:val="20"/>
        </w:rPr>
      </w:pPr>
    </w:p>
    <w:p w14:paraId="478EC970" w14:textId="77777777" w:rsidR="00471FC4" w:rsidRPr="00CE1F00" w:rsidRDefault="00471FC4" w:rsidP="00471FC4">
      <w:pPr>
        <w:tabs>
          <w:tab w:val="left" w:pos="2520"/>
        </w:tabs>
        <w:spacing w:line="300" w:lineRule="auto"/>
        <w:jc w:val="both"/>
        <w:rPr>
          <w:rFonts w:ascii="Arial" w:eastAsia="Arial" w:hAnsi="Arial" w:cs="Arial"/>
          <w:sz w:val="20"/>
          <w:szCs w:val="20"/>
        </w:rPr>
      </w:pPr>
      <w:r w:rsidRPr="00CE1F00">
        <w:rPr>
          <w:rFonts w:ascii="Arial" w:eastAsia="Arial" w:hAnsi="Arial" w:cs="Arial"/>
          <w:sz w:val="20"/>
          <w:szCs w:val="20"/>
        </w:rPr>
        <w:t>7.</w:t>
      </w:r>
      <w:r>
        <w:rPr>
          <w:rFonts w:ascii="Arial" w:eastAsia="Arial" w:hAnsi="Arial" w:cs="Arial"/>
          <w:sz w:val="20"/>
          <w:szCs w:val="20"/>
        </w:rPr>
        <w:t xml:space="preserve">2 </w:t>
      </w:r>
      <w:r w:rsidRPr="00CE1F00">
        <w:rPr>
          <w:rFonts w:ascii="Arial" w:eastAsia="Arial" w:hAnsi="Arial" w:cs="Arial"/>
          <w:b/>
          <w:bCs/>
          <w:sz w:val="20"/>
          <w:szCs w:val="20"/>
        </w:rPr>
        <w:t xml:space="preserve">Solução 01: </w:t>
      </w:r>
      <w:r w:rsidRPr="00CE1F00">
        <w:rPr>
          <w:rFonts w:ascii="Arial" w:eastAsia="Arial" w:hAnsi="Arial" w:cs="Arial"/>
          <w:sz w:val="20"/>
          <w:szCs w:val="20"/>
        </w:rPr>
        <w:t xml:space="preserve">contratação </w:t>
      </w:r>
      <w:r>
        <w:rPr>
          <w:rFonts w:ascii="Arial" w:eastAsia="Arial" w:hAnsi="Arial" w:cs="Arial"/>
          <w:sz w:val="20"/>
          <w:szCs w:val="20"/>
        </w:rPr>
        <w:t xml:space="preserve">temporária </w:t>
      </w:r>
      <w:r w:rsidRPr="00CE1F00">
        <w:rPr>
          <w:rFonts w:ascii="Arial" w:eastAsia="Arial" w:hAnsi="Arial" w:cs="Arial"/>
          <w:sz w:val="20"/>
          <w:szCs w:val="20"/>
        </w:rPr>
        <w:t>de mão de obra especializada</w:t>
      </w:r>
      <w:r>
        <w:rPr>
          <w:rFonts w:ascii="Arial" w:eastAsia="Arial" w:hAnsi="Arial" w:cs="Arial"/>
          <w:sz w:val="20"/>
          <w:szCs w:val="20"/>
        </w:rPr>
        <w:t xml:space="preserve"> em geral por hora</w:t>
      </w:r>
      <w:r w:rsidRPr="00CE1F00">
        <w:rPr>
          <w:rFonts w:ascii="Arial" w:eastAsia="Arial" w:hAnsi="Arial" w:cs="Arial"/>
          <w:sz w:val="20"/>
          <w:szCs w:val="20"/>
        </w:rPr>
        <w:t>.</w:t>
      </w:r>
    </w:p>
    <w:p w14:paraId="4BD2B8AF" w14:textId="63CB8EC6" w:rsidR="00471FC4" w:rsidRPr="00CE1F00" w:rsidRDefault="00471FC4" w:rsidP="00471FC4">
      <w:pPr>
        <w:tabs>
          <w:tab w:val="left" w:pos="2520"/>
        </w:tabs>
        <w:spacing w:line="300" w:lineRule="auto"/>
        <w:jc w:val="both"/>
        <w:rPr>
          <w:rFonts w:ascii="Arial" w:eastAsia="Arial" w:hAnsi="Arial" w:cs="Arial"/>
          <w:sz w:val="20"/>
          <w:szCs w:val="20"/>
        </w:rPr>
      </w:pPr>
      <w:proofErr w:type="gramStart"/>
      <w:r>
        <w:rPr>
          <w:rFonts w:ascii="Arial" w:eastAsia="Arial" w:hAnsi="Arial" w:cs="Arial"/>
          <w:sz w:val="20"/>
          <w:szCs w:val="20"/>
        </w:rPr>
        <w:t xml:space="preserve">7.3 </w:t>
      </w:r>
      <w:r w:rsidRPr="00CE1F00">
        <w:rPr>
          <w:rFonts w:ascii="Arial" w:eastAsia="Arial" w:hAnsi="Arial" w:cs="Arial"/>
          <w:b/>
          <w:bCs/>
          <w:sz w:val="20"/>
          <w:szCs w:val="20"/>
        </w:rPr>
        <w:t>Solução 02</w:t>
      </w:r>
      <w:proofErr w:type="gramEnd"/>
      <w:r w:rsidRPr="00CE1F00">
        <w:rPr>
          <w:rFonts w:ascii="Arial" w:eastAsia="Arial" w:hAnsi="Arial" w:cs="Arial"/>
          <w:b/>
          <w:bCs/>
          <w:sz w:val="20"/>
          <w:szCs w:val="20"/>
        </w:rPr>
        <w:t xml:space="preserve">: </w:t>
      </w:r>
      <w:r w:rsidRPr="00CE1F00">
        <w:rPr>
          <w:rFonts w:ascii="Arial" w:eastAsia="Arial" w:hAnsi="Arial" w:cs="Arial"/>
          <w:sz w:val="20"/>
          <w:szCs w:val="20"/>
        </w:rPr>
        <w:t xml:space="preserve">contratação </w:t>
      </w:r>
      <w:r w:rsidR="00E77D41">
        <w:rPr>
          <w:rFonts w:ascii="Arial" w:eastAsia="Arial" w:hAnsi="Arial" w:cs="Arial"/>
          <w:sz w:val="20"/>
          <w:szCs w:val="20"/>
        </w:rPr>
        <w:t>t</w:t>
      </w:r>
      <w:r w:rsidRPr="00CE1F00">
        <w:rPr>
          <w:rFonts w:ascii="Arial" w:eastAsia="Arial" w:hAnsi="Arial" w:cs="Arial"/>
          <w:sz w:val="20"/>
          <w:szCs w:val="20"/>
        </w:rPr>
        <w:t xml:space="preserve">emporária de mão de obra especializada </w:t>
      </w:r>
      <w:r>
        <w:rPr>
          <w:rFonts w:ascii="Arial" w:eastAsia="Arial" w:hAnsi="Arial" w:cs="Arial"/>
          <w:sz w:val="20"/>
          <w:szCs w:val="20"/>
        </w:rPr>
        <w:t>em geral, com dedicação exclusiva de mão de obra</w:t>
      </w:r>
      <w:r w:rsidRPr="00CE1F00">
        <w:rPr>
          <w:rFonts w:ascii="Arial" w:eastAsia="Arial" w:hAnsi="Arial" w:cs="Arial"/>
          <w:sz w:val="20"/>
          <w:szCs w:val="20"/>
        </w:rPr>
        <w:t>.</w:t>
      </w:r>
    </w:p>
    <w:p w14:paraId="6E03FA19" w14:textId="77777777" w:rsidR="00471FC4" w:rsidRPr="00CE1F00" w:rsidRDefault="00471FC4" w:rsidP="00471FC4">
      <w:pPr>
        <w:tabs>
          <w:tab w:val="left" w:pos="2520"/>
        </w:tabs>
        <w:spacing w:line="300" w:lineRule="auto"/>
        <w:jc w:val="both"/>
        <w:rPr>
          <w:rFonts w:ascii="Arial" w:hAnsi="Arial" w:cs="Arial"/>
          <w:sz w:val="20"/>
          <w:szCs w:val="20"/>
        </w:rPr>
      </w:pPr>
      <w:r>
        <w:rPr>
          <w:rFonts w:ascii="Arial" w:eastAsia="Arial" w:hAnsi="Arial" w:cs="Arial"/>
          <w:sz w:val="20"/>
          <w:szCs w:val="20"/>
          <w:highlight w:val="white"/>
        </w:rPr>
        <w:t xml:space="preserve">7.4 </w:t>
      </w:r>
      <w:r w:rsidRPr="00CE1F00">
        <w:rPr>
          <w:rFonts w:ascii="Arial" w:eastAsia="Arial" w:hAnsi="Arial" w:cs="Arial"/>
          <w:sz w:val="20"/>
          <w:szCs w:val="20"/>
          <w:highlight w:val="white"/>
        </w:rPr>
        <w:t xml:space="preserve">Analise da Solução: </w:t>
      </w:r>
      <w:r w:rsidRPr="00CE1F00">
        <w:rPr>
          <w:rFonts w:ascii="Arial" w:eastAsia="Arial" w:hAnsi="Arial" w:cs="Arial"/>
          <w:sz w:val="20"/>
          <w:szCs w:val="20"/>
        </w:rPr>
        <w:t>a solução 01</w:t>
      </w:r>
      <w:r w:rsidRPr="00CE1F00">
        <w:rPr>
          <w:rFonts w:ascii="Arial" w:hAnsi="Arial" w:cs="Arial"/>
          <w:sz w:val="20"/>
          <w:szCs w:val="20"/>
        </w:rPr>
        <w:t>, apresenta mais vantagens em relação a outra solução apresentada. Com a contratação por hora, o município terá com mais facilidade uma mão de obra especializada disponível para toda a demanda que surgir, pelo fato de o município não ter mão de obra especializada nomead</w:t>
      </w:r>
      <w:r>
        <w:rPr>
          <w:rFonts w:ascii="Arial" w:hAnsi="Arial" w:cs="Arial"/>
          <w:sz w:val="20"/>
          <w:szCs w:val="20"/>
        </w:rPr>
        <w:t>as</w:t>
      </w:r>
      <w:r w:rsidRPr="00CE1F00">
        <w:rPr>
          <w:rFonts w:ascii="Arial" w:hAnsi="Arial" w:cs="Arial"/>
          <w:sz w:val="20"/>
          <w:szCs w:val="20"/>
        </w:rPr>
        <w:t xml:space="preserve"> para a funç</w:t>
      </w:r>
      <w:r>
        <w:rPr>
          <w:rFonts w:ascii="Arial" w:hAnsi="Arial" w:cs="Arial"/>
          <w:sz w:val="20"/>
          <w:szCs w:val="20"/>
        </w:rPr>
        <w:t>ões apresentadas na planilha orçamentária</w:t>
      </w:r>
      <w:r w:rsidRPr="00CE1F00">
        <w:rPr>
          <w:rFonts w:ascii="Arial" w:hAnsi="Arial" w:cs="Arial"/>
          <w:sz w:val="20"/>
          <w:szCs w:val="20"/>
        </w:rPr>
        <w:t xml:space="preserve">. </w:t>
      </w:r>
    </w:p>
    <w:p w14:paraId="299E79D5" w14:textId="77777777" w:rsidR="00471FC4" w:rsidRPr="00CE1F00" w:rsidRDefault="00471FC4" w:rsidP="00471FC4">
      <w:pPr>
        <w:tabs>
          <w:tab w:val="left" w:pos="2520"/>
        </w:tabs>
        <w:spacing w:line="300" w:lineRule="auto"/>
        <w:jc w:val="both"/>
        <w:rPr>
          <w:rFonts w:ascii="Arial" w:eastAsia="Arial" w:hAnsi="Arial" w:cs="Arial"/>
          <w:sz w:val="20"/>
          <w:szCs w:val="20"/>
          <w:highlight w:val="white"/>
        </w:rPr>
      </w:pPr>
      <w:r>
        <w:rPr>
          <w:rFonts w:ascii="Arial" w:hAnsi="Arial" w:cs="Arial"/>
          <w:sz w:val="20"/>
          <w:szCs w:val="20"/>
        </w:rPr>
        <w:t xml:space="preserve">7.5 </w:t>
      </w:r>
      <w:r w:rsidRPr="00CE1F00">
        <w:rPr>
          <w:rFonts w:ascii="Arial" w:hAnsi="Arial" w:cs="Arial"/>
          <w:sz w:val="20"/>
          <w:szCs w:val="20"/>
        </w:rPr>
        <w:t>Escolha da solução: a solução 01 foi a escolhida, por ser mais vant</w:t>
      </w:r>
      <w:r>
        <w:rPr>
          <w:rFonts w:ascii="Arial" w:hAnsi="Arial" w:cs="Arial"/>
          <w:sz w:val="20"/>
          <w:szCs w:val="20"/>
        </w:rPr>
        <w:t>ajosa</w:t>
      </w:r>
      <w:r w:rsidRPr="00CE1F00">
        <w:rPr>
          <w:rFonts w:ascii="Arial" w:hAnsi="Arial" w:cs="Arial"/>
          <w:sz w:val="20"/>
          <w:szCs w:val="20"/>
        </w:rPr>
        <w:t xml:space="preserve"> em relação a outra solução apresentada.</w:t>
      </w:r>
    </w:p>
    <w:p w14:paraId="3FB4B7D2" w14:textId="77777777" w:rsidR="00471FC4" w:rsidRDefault="00471FC4" w:rsidP="00471FC4">
      <w:pPr>
        <w:pStyle w:val="Default"/>
        <w:spacing w:line="276" w:lineRule="auto"/>
        <w:jc w:val="both"/>
        <w:rPr>
          <w:rFonts w:ascii="Arial" w:eastAsia="Arial" w:hAnsi="Arial" w:cs="Arial"/>
          <w:b/>
          <w:color w:val="auto"/>
          <w:sz w:val="20"/>
          <w:szCs w:val="20"/>
        </w:rPr>
      </w:pPr>
    </w:p>
    <w:p w14:paraId="12FCCC28" w14:textId="77777777" w:rsidR="00471FC4" w:rsidRPr="009F735B" w:rsidRDefault="00471FC4" w:rsidP="00471FC4">
      <w:pPr>
        <w:spacing w:line="360" w:lineRule="auto"/>
        <w:ind w:left="360" w:hanging="360"/>
        <w:jc w:val="both"/>
        <w:rPr>
          <w:rFonts w:ascii="Arial" w:hAnsi="Arial" w:cs="Arial"/>
          <w:b/>
          <w:sz w:val="20"/>
          <w:szCs w:val="20"/>
        </w:rPr>
      </w:pPr>
      <w:r>
        <w:rPr>
          <w:rFonts w:ascii="Arial" w:hAnsi="Arial" w:cs="Arial"/>
          <w:b/>
          <w:sz w:val="20"/>
          <w:szCs w:val="20"/>
        </w:rPr>
        <w:t xml:space="preserve">8 </w:t>
      </w:r>
      <w:r w:rsidRPr="009F735B">
        <w:rPr>
          <w:rFonts w:ascii="Arial" w:hAnsi="Arial" w:cs="Arial"/>
          <w:b/>
          <w:sz w:val="20"/>
          <w:szCs w:val="20"/>
        </w:rPr>
        <w:t>DESCRIÇÃO DA SOLUÇÃO COMO UM TODO</w:t>
      </w:r>
    </w:p>
    <w:p w14:paraId="0730DE58" w14:textId="77777777" w:rsidR="00471FC4" w:rsidRPr="009F735B" w:rsidRDefault="00471FC4" w:rsidP="00471FC4">
      <w:pPr>
        <w:spacing w:line="360" w:lineRule="auto"/>
        <w:rPr>
          <w:rFonts w:ascii="Arial" w:hAnsi="Arial" w:cs="Arial"/>
          <w:b/>
          <w:sz w:val="20"/>
          <w:szCs w:val="20"/>
        </w:rPr>
      </w:pPr>
    </w:p>
    <w:p w14:paraId="78CE9834" w14:textId="0C8BD3B2" w:rsidR="00471FC4" w:rsidRPr="00670AFD" w:rsidRDefault="00471FC4" w:rsidP="00471FC4">
      <w:pPr>
        <w:pStyle w:val="PargrafodaLista"/>
        <w:numPr>
          <w:ilvl w:val="1"/>
          <w:numId w:val="0"/>
        </w:numPr>
        <w:tabs>
          <w:tab w:val="left" w:pos="426"/>
        </w:tabs>
        <w:spacing w:line="360" w:lineRule="auto"/>
        <w:jc w:val="both"/>
        <w:rPr>
          <w:rFonts w:ascii="Arial" w:hAnsi="Arial" w:cs="Arial"/>
          <w:sz w:val="20"/>
          <w:szCs w:val="20"/>
        </w:rPr>
      </w:pPr>
      <w:proofErr w:type="gramStart"/>
      <w:r>
        <w:rPr>
          <w:rFonts w:ascii="Arial" w:hAnsi="Arial" w:cs="Arial"/>
          <w:sz w:val="20"/>
          <w:szCs w:val="20"/>
        </w:rPr>
        <w:t xml:space="preserve">8.1 </w:t>
      </w:r>
      <w:r w:rsidRPr="009F735B">
        <w:rPr>
          <w:rFonts w:ascii="Arial" w:hAnsi="Arial" w:cs="Arial"/>
          <w:sz w:val="20"/>
          <w:szCs w:val="20"/>
        </w:rPr>
        <w:t>Contratação</w:t>
      </w:r>
      <w:proofErr w:type="gramEnd"/>
      <w:r w:rsidRPr="009F735B">
        <w:rPr>
          <w:rFonts w:ascii="Arial" w:hAnsi="Arial" w:cs="Arial"/>
          <w:sz w:val="20"/>
          <w:szCs w:val="20"/>
        </w:rPr>
        <w:t xml:space="preserve"> de Empresa especializada para </w:t>
      </w:r>
      <w:r>
        <w:rPr>
          <w:rFonts w:ascii="Arial" w:hAnsi="Arial" w:cs="Arial"/>
          <w:sz w:val="20"/>
          <w:szCs w:val="20"/>
        </w:rPr>
        <w:t xml:space="preserve">prestação de serviço objetivando a </w:t>
      </w:r>
      <w:r w:rsidRPr="007E67AE">
        <w:rPr>
          <w:rFonts w:ascii="Arial" w:hAnsi="Arial" w:cs="Arial"/>
          <w:b/>
          <w:bCs/>
          <w:sz w:val="22"/>
          <w:szCs w:val="22"/>
        </w:rPr>
        <w:t xml:space="preserve">CONTRATAÇÃO DE </w:t>
      </w:r>
      <w:r w:rsidRPr="007E67AE">
        <w:rPr>
          <w:rFonts w:ascii="Arial" w:eastAsia="Arial" w:hAnsi="Arial" w:cs="Arial"/>
          <w:b/>
          <w:bCs/>
          <w:sz w:val="22"/>
          <w:szCs w:val="22"/>
        </w:rPr>
        <w:t xml:space="preserve">MÃO DE OBRA ESPECIALIZADA EM GERAL, PARA ATENDER AS NECESSIDADES DESTE MUNICÍPIO DE </w:t>
      </w:r>
      <w:r>
        <w:rPr>
          <w:rFonts w:ascii="Arial" w:eastAsia="Arial" w:hAnsi="Arial" w:cs="Arial"/>
          <w:b/>
          <w:bCs/>
          <w:sz w:val="22"/>
          <w:szCs w:val="22"/>
        </w:rPr>
        <w:t>LONTRA</w:t>
      </w:r>
      <w:r w:rsidRPr="007E67AE">
        <w:rPr>
          <w:rFonts w:ascii="Arial" w:eastAsia="Arial" w:hAnsi="Arial" w:cs="Arial"/>
          <w:b/>
          <w:bCs/>
          <w:sz w:val="22"/>
          <w:szCs w:val="22"/>
        </w:rPr>
        <w:t>-MG</w:t>
      </w:r>
      <w:r w:rsidRPr="008754BE">
        <w:rPr>
          <w:rFonts w:ascii="Arial" w:hAnsi="Arial" w:cs="Arial"/>
          <w:b/>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procedimentos para realização, mediante licitação na modalidade pregão</w:t>
      </w:r>
      <w:r>
        <w:rPr>
          <w:rFonts w:ascii="Arial" w:hAnsi="Arial" w:cs="Arial"/>
          <w:color w:val="000000"/>
          <w:sz w:val="20"/>
          <w:szCs w:val="20"/>
        </w:rPr>
        <w:t>,</w:t>
      </w:r>
      <w:r w:rsidR="00305E33">
        <w:rPr>
          <w:rFonts w:ascii="Arial" w:hAnsi="Arial" w:cs="Arial"/>
          <w:color w:val="000000"/>
          <w:sz w:val="20"/>
          <w:szCs w:val="20"/>
        </w:rPr>
        <w:t xml:space="preserve"> </w:t>
      </w:r>
      <w:r>
        <w:rPr>
          <w:rFonts w:ascii="Arial" w:hAnsi="Arial" w:cs="Arial"/>
          <w:color w:val="000000"/>
          <w:sz w:val="20"/>
          <w:szCs w:val="20"/>
        </w:rPr>
        <w:t>na sua forma eletrônica</w:t>
      </w:r>
      <w:r w:rsidRPr="00670AFD">
        <w:rPr>
          <w:rFonts w:ascii="Arial" w:hAnsi="Arial" w:cs="Arial"/>
          <w:color w:val="000000"/>
          <w:sz w:val="20"/>
          <w:szCs w:val="20"/>
        </w:rPr>
        <w:t xml:space="preserve">, </w:t>
      </w:r>
      <w:r>
        <w:rPr>
          <w:rFonts w:ascii="Arial" w:hAnsi="Arial" w:cs="Arial"/>
          <w:color w:val="000000"/>
          <w:sz w:val="20"/>
          <w:szCs w:val="20"/>
        </w:rPr>
        <w:t>para</w:t>
      </w:r>
      <w:r w:rsidRPr="00670AFD">
        <w:rPr>
          <w:rFonts w:ascii="Arial" w:hAnsi="Arial" w:cs="Arial"/>
          <w:color w:val="000000"/>
          <w:sz w:val="20"/>
          <w:szCs w:val="20"/>
        </w:rPr>
        <w:t xml:space="preserve"> regis</w:t>
      </w:r>
      <w:r>
        <w:rPr>
          <w:rFonts w:ascii="Arial" w:hAnsi="Arial" w:cs="Arial"/>
          <w:color w:val="000000"/>
          <w:sz w:val="20"/>
          <w:szCs w:val="20"/>
        </w:rPr>
        <w:t>tro formal de preços relativos à referida e futura contratação</w:t>
      </w:r>
      <w:r w:rsidRPr="00670AFD">
        <w:rPr>
          <w:rFonts w:ascii="Arial" w:hAnsi="Arial" w:cs="Arial"/>
          <w:sz w:val="20"/>
          <w:szCs w:val="20"/>
        </w:rPr>
        <w:t>.</w:t>
      </w:r>
    </w:p>
    <w:p w14:paraId="28B1F29C" w14:textId="77777777" w:rsidR="00471FC4" w:rsidRPr="00670AFD" w:rsidRDefault="00471FC4" w:rsidP="00471FC4">
      <w:pPr>
        <w:pStyle w:val="Nivel2"/>
        <w:numPr>
          <w:ilvl w:val="1"/>
          <w:numId w:val="0"/>
        </w:numPr>
        <w:ind w:left="360" w:hanging="360"/>
      </w:pPr>
      <w:r>
        <w:t xml:space="preserve">8.2 </w:t>
      </w:r>
      <w:r w:rsidRPr="00670AFD">
        <w:t xml:space="preserve">Os </w:t>
      </w:r>
      <w:r>
        <w:t>serviços</w:t>
      </w:r>
      <w:r w:rsidRPr="00670AFD">
        <w:t xml:space="preserve">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14:paraId="4DB51DEB" w14:textId="77777777" w:rsidR="00471FC4" w:rsidRPr="00670AFD" w:rsidRDefault="00471FC4" w:rsidP="00471FC4">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14:paraId="384992A5" w14:textId="6B4501E4" w:rsidR="00471FC4" w:rsidRPr="00670AFD" w:rsidRDefault="00471FC4" w:rsidP="00471FC4">
      <w:pPr>
        <w:pStyle w:val="Nivel2"/>
        <w:numPr>
          <w:ilvl w:val="1"/>
          <w:numId w:val="0"/>
        </w:numPr>
        <w:ind w:left="360" w:hanging="360"/>
        <w:rPr>
          <w:iCs/>
          <w:color w:val="auto"/>
        </w:rPr>
      </w:pPr>
      <w:r>
        <w:t xml:space="preserve">8.4 </w:t>
      </w:r>
      <w:r w:rsidRPr="00670AFD">
        <w:t xml:space="preserve">A validade da Ata de Registro de Preços será de </w:t>
      </w:r>
      <w:proofErr w:type="gramStart"/>
      <w:r w:rsidRPr="00670AFD">
        <w:t>1</w:t>
      </w:r>
      <w:proofErr w:type="gramEnd"/>
      <w:r w:rsidRPr="00670AFD">
        <w:t xml:space="preserve"> (um) ano, contado a</w:t>
      </w:r>
      <w:r w:rsidR="00305E33">
        <w:t xml:space="preserve"> </w:t>
      </w:r>
      <w:r w:rsidRPr="00670AFD">
        <w:t xml:space="preserve">partir do primeiro dia útil subsequente à data de divulgação no PNCP, </w:t>
      </w:r>
      <w:r w:rsidRPr="00670AFD">
        <w:rPr>
          <w:color w:val="auto"/>
        </w:rPr>
        <w:t>podendo ser prorrogada por igual período, mediante a anuência do fornecedor, desde que comprovado o preço vantajoso.</w:t>
      </w:r>
    </w:p>
    <w:p w14:paraId="798B8859" w14:textId="77777777" w:rsidR="00471FC4" w:rsidRPr="00670AFD" w:rsidRDefault="00471FC4" w:rsidP="00471FC4">
      <w:pPr>
        <w:pStyle w:val="Nivel3"/>
        <w:numPr>
          <w:ilvl w:val="2"/>
          <w:numId w:val="0"/>
        </w:numPr>
        <w:ind w:left="720" w:hanging="720"/>
      </w:pPr>
      <w:r>
        <w:t xml:space="preserve">8.5 </w:t>
      </w:r>
      <w:r w:rsidRPr="00670AFD">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FAB850" w14:textId="77777777" w:rsidR="00471FC4" w:rsidRPr="00670AFD" w:rsidRDefault="00471FC4" w:rsidP="00471FC4">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14:paraId="457DCA2D" w14:textId="77777777" w:rsidR="00471FC4" w:rsidRPr="00670AFD" w:rsidRDefault="00471FC4" w:rsidP="00471FC4">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5C1F698" w14:textId="77777777" w:rsidR="00471FC4" w:rsidRPr="00670AFD" w:rsidRDefault="00471FC4" w:rsidP="00471FC4">
      <w:pPr>
        <w:pStyle w:val="Nivel3"/>
        <w:numPr>
          <w:ilvl w:val="2"/>
          <w:numId w:val="0"/>
        </w:numPr>
        <w:ind w:left="720" w:hanging="720"/>
      </w:pPr>
      <w:r>
        <w:t xml:space="preserve">8.8 </w:t>
      </w:r>
      <w:r w:rsidRPr="00670AFD">
        <w:t xml:space="preserve">O instrumento </w:t>
      </w:r>
      <w:r>
        <w:t>contratual de que trata o item 8</w:t>
      </w:r>
      <w:r w:rsidRPr="00670AFD">
        <w:t>.</w:t>
      </w:r>
      <w:r>
        <w:t>5</w:t>
      </w:r>
      <w:r w:rsidRPr="00670AFD">
        <w:t>. deverá ser assinado no prazo de validade da ata de registro de preços.</w:t>
      </w:r>
    </w:p>
    <w:p w14:paraId="7D1DDB50" w14:textId="77777777" w:rsidR="00471FC4" w:rsidRPr="00670AFD" w:rsidRDefault="00471FC4" w:rsidP="00471FC4">
      <w:pPr>
        <w:pStyle w:val="Nivel2"/>
        <w:numPr>
          <w:ilvl w:val="1"/>
          <w:numId w:val="0"/>
        </w:numPr>
        <w:ind w:left="360" w:hanging="360"/>
      </w:pPr>
      <w:r>
        <w:lastRenderedPageBreak/>
        <w:t xml:space="preserve">8.9 </w:t>
      </w:r>
      <w:r w:rsidRPr="00670AFD">
        <w:t>Os contratos decorrentes do sistema de registro de preços poderão ser alterados, observado o art. 124 da Lei nº 14.133, de 2021.</w:t>
      </w:r>
    </w:p>
    <w:p w14:paraId="7D7391CE" w14:textId="77777777" w:rsidR="00471FC4" w:rsidRPr="00670AFD" w:rsidRDefault="00471FC4" w:rsidP="00471FC4">
      <w:pPr>
        <w:pStyle w:val="Nivel2"/>
        <w:numPr>
          <w:ilvl w:val="1"/>
          <w:numId w:val="0"/>
        </w:numPr>
        <w:ind w:left="360" w:hanging="360"/>
      </w:pPr>
      <w:r>
        <w:t xml:space="preserve">8.10 </w:t>
      </w:r>
      <w:r w:rsidRPr="00670AFD">
        <w:t>Após a homologação da licitação ou da contratação direta, deverão ser observadas as seguintes condições para formalização da ata de registro de preços:</w:t>
      </w:r>
    </w:p>
    <w:p w14:paraId="55AD94E1" w14:textId="77777777" w:rsidR="00471FC4" w:rsidRPr="00670AFD" w:rsidRDefault="00471FC4" w:rsidP="00471FC4">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14:paraId="7F355E1E" w14:textId="77777777" w:rsidR="00471FC4" w:rsidRPr="00670AFD" w:rsidRDefault="00471FC4" w:rsidP="00471FC4">
      <w:pPr>
        <w:pStyle w:val="Nivel3"/>
        <w:numPr>
          <w:ilvl w:val="2"/>
          <w:numId w:val="0"/>
        </w:numPr>
        <w:ind w:left="720" w:hanging="720"/>
      </w:pPr>
      <w:r>
        <w:t>8.10.2</w:t>
      </w:r>
      <w:r w:rsidRPr="00670AFD">
        <w:t>Será incluído na ata, na forma de anexo, o registro dos licitantes ou dos fornecedores que:</w:t>
      </w:r>
    </w:p>
    <w:p w14:paraId="3D6891B2" w14:textId="77777777" w:rsidR="00471FC4" w:rsidRPr="00670AFD" w:rsidRDefault="00471FC4" w:rsidP="00471FC4">
      <w:pPr>
        <w:pStyle w:val="Nivel4"/>
        <w:numPr>
          <w:ilvl w:val="3"/>
          <w:numId w:val="0"/>
        </w:numPr>
        <w:ind w:left="720" w:hanging="720"/>
      </w:pPr>
      <w:r>
        <w:t xml:space="preserve">8.10.3 </w:t>
      </w:r>
      <w:r w:rsidRPr="00670AFD">
        <w:t>Aceitarem cotar os bens, as obras ou os serviços com preços iguais aos do adjudicatário, observada a classificação da licitação; e</w:t>
      </w:r>
    </w:p>
    <w:p w14:paraId="6FAA299C" w14:textId="77777777" w:rsidR="00471FC4" w:rsidRPr="00670AFD" w:rsidRDefault="00471FC4" w:rsidP="00471FC4">
      <w:pPr>
        <w:pStyle w:val="Nivel4"/>
        <w:numPr>
          <w:ilvl w:val="3"/>
          <w:numId w:val="0"/>
        </w:numPr>
        <w:ind w:left="720" w:hanging="720"/>
      </w:pPr>
      <w:r>
        <w:t xml:space="preserve">8.10.4 </w:t>
      </w:r>
      <w:r w:rsidRPr="00670AFD">
        <w:t>Mantiverem sua proposta original.</w:t>
      </w:r>
    </w:p>
    <w:p w14:paraId="6E0B3E9B" w14:textId="77777777" w:rsidR="00471FC4" w:rsidRPr="00670AFD" w:rsidRDefault="00471FC4" w:rsidP="00471FC4">
      <w:pPr>
        <w:pStyle w:val="Nivel3"/>
        <w:numPr>
          <w:ilvl w:val="2"/>
          <w:numId w:val="0"/>
        </w:numPr>
      </w:pPr>
      <w:r>
        <w:t xml:space="preserve">8.11 </w:t>
      </w:r>
      <w:r w:rsidRPr="00670AFD">
        <w:t>Será respeitada, nas contratações, a ordem de classificação dos licitantes ou dos fornecedores registrados na ata.</w:t>
      </w:r>
    </w:p>
    <w:p w14:paraId="406DA0BE" w14:textId="77777777" w:rsidR="00471FC4" w:rsidRPr="00670AFD" w:rsidRDefault="00471FC4" w:rsidP="00471FC4">
      <w:pPr>
        <w:pStyle w:val="Nivel2"/>
        <w:numPr>
          <w:ilvl w:val="1"/>
          <w:numId w:val="0"/>
        </w:numPr>
        <w:ind w:left="360" w:hanging="360"/>
      </w:pPr>
      <w:r>
        <w:t xml:space="preserve">8.12 </w:t>
      </w:r>
      <w:r w:rsidRPr="00670AFD">
        <w:t xml:space="preserve">O registro a que se refere o item </w:t>
      </w:r>
      <w:r>
        <w:t>8.10.2</w:t>
      </w:r>
      <w:r w:rsidRPr="00670AFD">
        <w:t xml:space="preserve"> tem por objetivo a formação de cadastro de reserva para o caso de impossibilidade de atendimento pelo signatário da ata.</w:t>
      </w:r>
    </w:p>
    <w:p w14:paraId="48BC6A2C" w14:textId="51668ACD" w:rsidR="00471FC4" w:rsidRPr="00670AFD" w:rsidRDefault="00471FC4" w:rsidP="00471FC4">
      <w:pPr>
        <w:pStyle w:val="Nivel2"/>
        <w:numPr>
          <w:ilvl w:val="1"/>
          <w:numId w:val="0"/>
        </w:numPr>
        <w:ind w:left="360" w:hanging="360"/>
      </w:pPr>
      <w:r>
        <w:t>8.13</w:t>
      </w:r>
      <w:r w:rsidR="00305E33">
        <w:t xml:space="preserve"> </w:t>
      </w:r>
      <w:r w:rsidRPr="00670AFD">
        <w:t>Para fins da ordem de classificação, os licitantes ou fornecedores que aceitarem reduzir suas propostas para o preço do adjudicatário antecederão aqueles que mantiverem sua proposta original.</w:t>
      </w:r>
    </w:p>
    <w:p w14:paraId="7F41E8F5" w14:textId="77777777" w:rsidR="00471FC4" w:rsidRPr="00670AFD" w:rsidRDefault="00471FC4" w:rsidP="00471FC4">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14:paraId="1E92EA14" w14:textId="0379FF7C" w:rsidR="00471FC4" w:rsidRPr="00670AFD" w:rsidRDefault="00471FC4" w:rsidP="00471FC4">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402B73">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14:paraId="052ACA79" w14:textId="77777777" w:rsidR="00471FC4" w:rsidRPr="00670AFD" w:rsidRDefault="00471FC4" w:rsidP="00471FC4">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14:paraId="55A64931" w14:textId="77777777" w:rsidR="00471FC4" w:rsidRPr="00670AFD" w:rsidRDefault="00471FC4" w:rsidP="00471FC4">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14:paraId="6752B058" w14:textId="77777777" w:rsidR="00471FC4" w:rsidRPr="00670AFD" w:rsidRDefault="00471FC4" w:rsidP="00471FC4">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A440E1C" w14:textId="77777777" w:rsidR="00471FC4" w:rsidRPr="00AA281A" w:rsidRDefault="00471FC4" w:rsidP="00471FC4">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7"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14:paraId="4FDE48D3" w14:textId="77777777" w:rsidR="00471FC4" w:rsidRPr="0020168A" w:rsidRDefault="00471FC4" w:rsidP="00471FC4">
      <w:pPr>
        <w:pStyle w:val="Nivel2"/>
        <w:numPr>
          <w:ilvl w:val="1"/>
          <w:numId w:val="0"/>
        </w:numPr>
        <w:tabs>
          <w:tab w:val="left" w:pos="426"/>
        </w:tabs>
        <w:rPr>
          <w:shd w:val="clear" w:color="auto" w:fill="FFFFFF"/>
        </w:rPr>
      </w:pPr>
      <w:r>
        <w:t>8.20 Face a natureza da contratação, não foram identificados possíveis impactos ambientais relevantes, devendo a Contratada, promover o atendimento da legislação ambiental vigente.</w:t>
      </w:r>
    </w:p>
    <w:p w14:paraId="1D9C9BC6" w14:textId="77777777" w:rsidR="00471FC4" w:rsidRPr="009F735B" w:rsidRDefault="00471FC4" w:rsidP="00471FC4">
      <w:pPr>
        <w:spacing w:line="360" w:lineRule="auto"/>
        <w:rPr>
          <w:rFonts w:ascii="Arial" w:hAnsi="Arial" w:cs="Arial"/>
          <w:b/>
          <w:sz w:val="20"/>
          <w:szCs w:val="20"/>
        </w:rPr>
      </w:pPr>
    </w:p>
    <w:p w14:paraId="1C10BB98" w14:textId="77777777" w:rsidR="00471FC4" w:rsidRPr="009F735B" w:rsidRDefault="00471FC4" w:rsidP="00471FC4">
      <w:pPr>
        <w:tabs>
          <w:tab w:val="left" w:pos="426"/>
        </w:tabs>
        <w:spacing w:line="360" w:lineRule="auto"/>
        <w:jc w:val="both"/>
        <w:rPr>
          <w:rFonts w:ascii="Arial" w:hAnsi="Arial" w:cs="Arial"/>
          <w:b/>
          <w:sz w:val="20"/>
          <w:szCs w:val="20"/>
        </w:rPr>
      </w:pPr>
      <w:r>
        <w:rPr>
          <w:rFonts w:ascii="Arial" w:hAnsi="Arial" w:cs="Arial"/>
          <w:b/>
          <w:sz w:val="20"/>
          <w:szCs w:val="20"/>
        </w:rPr>
        <w:t xml:space="preserve">9 </w:t>
      </w:r>
      <w:r w:rsidRPr="009F735B">
        <w:rPr>
          <w:rFonts w:ascii="Arial" w:hAnsi="Arial" w:cs="Arial"/>
          <w:b/>
          <w:sz w:val="20"/>
          <w:szCs w:val="20"/>
        </w:rPr>
        <w:t xml:space="preserve">JUSTIFICATIVAS PARA O PARCELAMENTO OU NÃO </w:t>
      </w:r>
    </w:p>
    <w:p w14:paraId="48F986B1" w14:textId="77777777" w:rsidR="00471FC4" w:rsidRPr="009F735B" w:rsidRDefault="00471FC4" w:rsidP="00471FC4">
      <w:pPr>
        <w:tabs>
          <w:tab w:val="left" w:pos="426"/>
        </w:tabs>
        <w:spacing w:line="360" w:lineRule="auto"/>
        <w:rPr>
          <w:rFonts w:ascii="Arial" w:hAnsi="Arial" w:cs="Arial"/>
          <w:b/>
          <w:sz w:val="20"/>
          <w:szCs w:val="20"/>
          <w:highlight w:val="yellow"/>
        </w:rPr>
      </w:pPr>
    </w:p>
    <w:p w14:paraId="27B1114A" w14:textId="65E7C7CB" w:rsidR="00471FC4" w:rsidRPr="008F0B8F" w:rsidRDefault="00471FC4" w:rsidP="00471FC4">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a </w:t>
      </w:r>
      <w:r w:rsidRPr="007E67AE">
        <w:rPr>
          <w:rFonts w:ascii="Arial" w:hAnsi="Arial" w:cs="Arial"/>
          <w:b/>
          <w:bCs/>
          <w:sz w:val="22"/>
          <w:szCs w:val="22"/>
        </w:rPr>
        <w:t xml:space="preserve">CONTRATAÇÃO DE </w:t>
      </w:r>
      <w:r w:rsidRPr="007E67AE">
        <w:rPr>
          <w:rFonts w:ascii="Arial" w:eastAsia="Arial" w:hAnsi="Arial" w:cs="Arial"/>
          <w:b/>
          <w:bCs/>
          <w:sz w:val="22"/>
          <w:szCs w:val="22"/>
        </w:rPr>
        <w:t xml:space="preserve">MÃO DE OBRA ESPECIALIZADA EM GERAL, PARA ATENDER AS NECESSIDADES DESTE MUNICÍPIO DE </w:t>
      </w:r>
      <w:r>
        <w:rPr>
          <w:rFonts w:ascii="Arial" w:eastAsia="Arial" w:hAnsi="Arial" w:cs="Arial"/>
          <w:b/>
          <w:bCs/>
          <w:sz w:val="22"/>
          <w:szCs w:val="22"/>
        </w:rPr>
        <w:t>LONTRA</w:t>
      </w:r>
      <w:r w:rsidRPr="007E67AE">
        <w:rPr>
          <w:rFonts w:ascii="Arial" w:eastAsia="Arial" w:hAnsi="Arial" w:cs="Arial"/>
          <w:b/>
          <w:bCs/>
          <w:sz w:val="22"/>
          <w:szCs w:val="22"/>
        </w:rPr>
        <w:t>-MG</w:t>
      </w:r>
      <w:r w:rsidRPr="000D33A9">
        <w:rPr>
          <w:rFonts w:ascii="Arial" w:hAnsi="Arial" w:cs="Arial"/>
          <w:b/>
          <w:sz w:val="20"/>
          <w:szCs w:val="20"/>
        </w:rPr>
        <w:t xml:space="preserve">, </w:t>
      </w:r>
      <w:r>
        <w:rPr>
          <w:rFonts w:ascii="Arial" w:hAnsi="Arial" w:cs="Arial"/>
          <w:sz w:val="20"/>
          <w:szCs w:val="20"/>
        </w:rPr>
        <w:t xml:space="preserve">com </w:t>
      </w:r>
      <w:r>
        <w:rPr>
          <w:rFonts w:ascii="Arial" w:hAnsi="Arial" w:cs="Arial"/>
          <w:sz w:val="20"/>
          <w:szCs w:val="20"/>
        </w:rPr>
        <w:lastRenderedPageBreak/>
        <w:t>características/especificações que conforme justificativa apresentada resultou na realização</w:t>
      </w:r>
      <w:r w:rsidR="00305E33">
        <w:rPr>
          <w:rFonts w:ascii="Arial" w:hAnsi="Arial" w:cs="Arial"/>
          <w:sz w:val="20"/>
          <w:szCs w:val="20"/>
        </w:rPr>
        <w:t xml:space="preserve"> </w:t>
      </w:r>
      <w:r>
        <w:rPr>
          <w:rFonts w:ascii="Arial" w:hAnsi="Arial" w:cs="Arial"/>
          <w:sz w:val="20"/>
          <w:szCs w:val="20"/>
        </w:rPr>
        <w:t>da licitação por item, buscando, em especial, a maior eficiência da contratação</w:t>
      </w:r>
      <w:r w:rsidRPr="008F0B8F">
        <w:rPr>
          <w:rFonts w:ascii="Arial" w:hAnsi="Arial" w:cs="Arial"/>
          <w:sz w:val="20"/>
          <w:szCs w:val="20"/>
        </w:rPr>
        <w:t>.</w:t>
      </w:r>
    </w:p>
    <w:p w14:paraId="4EF10751" w14:textId="0013BB43" w:rsidR="00471FC4" w:rsidRDefault="00471FC4" w:rsidP="00471FC4">
      <w:pPr>
        <w:pStyle w:val="Nivel3"/>
        <w:numPr>
          <w:ilvl w:val="2"/>
          <w:numId w:val="0"/>
        </w:numPr>
        <w:ind w:left="720" w:hanging="720"/>
        <w:rPr>
          <w:rStyle w:val="normaltextrun"/>
          <w:color w:val="auto"/>
        </w:rPr>
      </w:pPr>
      <w:r>
        <w:rPr>
          <w:rStyle w:val="normaltextrun"/>
          <w:color w:val="auto"/>
        </w:rPr>
        <w:t xml:space="preserve">9.2 A proposta apresentada deverá se referir </w:t>
      </w:r>
      <w:proofErr w:type="gramStart"/>
      <w:r>
        <w:rPr>
          <w:rStyle w:val="normaltextrun"/>
          <w:color w:val="auto"/>
        </w:rPr>
        <w:t>a</w:t>
      </w:r>
      <w:proofErr w:type="gramEnd"/>
      <w:r>
        <w:rPr>
          <w:rStyle w:val="normaltextrun"/>
          <w:color w:val="auto"/>
        </w:rPr>
        <w:t xml:space="preserve"> totalidade do</w:t>
      </w:r>
      <w:r w:rsidR="00305E33">
        <w:rPr>
          <w:rStyle w:val="normaltextrun"/>
          <w:color w:val="auto"/>
        </w:rPr>
        <w:t xml:space="preserve"> </w:t>
      </w:r>
      <w:r>
        <w:rPr>
          <w:rStyle w:val="normaltextrun"/>
          <w:color w:val="auto"/>
        </w:rPr>
        <w:t>Item</w:t>
      </w:r>
      <w:r w:rsidR="00305E33">
        <w:rPr>
          <w:rStyle w:val="normaltextrun"/>
          <w:color w:val="auto"/>
        </w:rPr>
        <w:t xml:space="preserve"> </w:t>
      </w:r>
      <w:r>
        <w:rPr>
          <w:rStyle w:val="normaltextrun"/>
          <w:color w:val="auto"/>
        </w:rPr>
        <w:t>por ele cotado;</w:t>
      </w:r>
    </w:p>
    <w:p w14:paraId="0FB29A8D" w14:textId="77777777" w:rsidR="00471FC4" w:rsidRPr="008F0B8F" w:rsidRDefault="00471FC4" w:rsidP="00471FC4">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14:paraId="51DFCAD2" w14:textId="77777777" w:rsidR="00471FC4" w:rsidRPr="009F735B" w:rsidRDefault="00471FC4" w:rsidP="00471FC4">
      <w:pPr>
        <w:tabs>
          <w:tab w:val="left" w:pos="426"/>
        </w:tabs>
        <w:spacing w:line="360" w:lineRule="auto"/>
        <w:ind w:left="360"/>
        <w:rPr>
          <w:rFonts w:ascii="Arial" w:hAnsi="Arial" w:cs="Arial"/>
          <w:b/>
          <w:sz w:val="20"/>
          <w:szCs w:val="20"/>
        </w:rPr>
      </w:pPr>
    </w:p>
    <w:p w14:paraId="1174AB97" w14:textId="77777777" w:rsidR="00471FC4" w:rsidRPr="009F735B" w:rsidRDefault="00471FC4" w:rsidP="00471FC4">
      <w:pPr>
        <w:widowControl w:val="0"/>
        <w:spacing w:line="360" w:lineRule="auto"/>
        <w:jc w:val="both"/>
        <w:rPr>
          <w:rFonts w:ascii="Arial" w:hAnsi="Arial" w:cs="Arial"/>
          <w:b/>
          <w:sz w:val="20"/>
          <w:szCs w:val="20"/>
        </w:rPr>
      </w:pPr>
      <w:r>
        <w:rPr>
          <w:rFonts w:ascii="Arial" w:hAnsi="Arial" w:cs="Arial"/>
          <w:b/>
          <w:sz w:val="20"/>
          <w:szCs w:val="20"/>
        </w:rPr>
        <w:t xml:space="preserve">10 </w:t>
      </w:r>
      <w:r w:rsidRPr="009F735B">
        <w:rPr>
          <w:rFonts w:ascii="Arial" w:hAnsi="Arial" w:cs="Arial"/>
          <w:b/>
          <w:sz w:val="20"/>
          <w:szCs w:val="20"/>
        </w:rPr>
        <w:t>DEMONSTRATIVO DOS RESULTADOS PRETENDIDOS EM TERMOS DE ECONOMICIDADE E DE MELHOR APROVEITAMENTO DOS RECURSOS HUMANOS, MATERIAIS OU FINANCEIROS DISPONÍVEIS:</w:t>
      </w:r>
    </w:p>
    <w:p w14:paraId="43E77667" w14:textId="77777777" w:rsidR="00471FC4" w:rsidRPr="009F735B" w:rsidRDefault="00471FC4" w:rsidP="00471FC4">
      <w:pPr>
        <w:spacing w:line="360" w:lineRule="auto"/>
        <w:rPr>
          <w:rFonts w:ascii="Arial" w:hAnsi="Arial" w:cs="Arial"/>
          <w:b/>
          <w:sz w:val="20"/>
          <w:szCs w:val="20"/>
        </w:rPr>
      </w:pPr>
    </w:p>
    <w:p w14:paraId="21B63040" w14:textId="79656FF3" w:rsidR="00471FC4" w:rsidRPr="009F735B" w:rsidRDefault="00471FC4" w:rsidP="00471FC4">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w:t>
      </w:r>
      <w:r>
        <w:rPr>
          <w:rFonts w:ascii="Arial" w:hAnsi="Arial" w:cs="Arial"/>
          <w:bCs/>
          <w:sz w:val="20"/>
          <w:szCs w:val="20"/>
        </w:rPr>
        <w:t>o</w:t>
      </w:r>
      <w:r w:rsidR="00305E33">
        <w:rPr>
          <w:rFonts w:ascii="Arial" w:hAnsi="Arial" w:cs="Arial"/>
          <w:bCs/>
          <w:sz w:val="20"/>
          <w:szCs w:val="20"/>
        </w:rPr>
        <w:t xml:space="preserve"> </w:t>
      </w:r>
      <w:r w:rsidRPr="007E67AE">
        <w:rPr>
          <w:rFonts w:ascii="Arial" w:hAnsi="Arial" w:cs="Arial"/>
          <w:b/>
          <w:bCs/>
          <w:sz w:val="22"/>
          <w:szCs w:val="22"/>
        </w:rPr>
        <w:t xml:space="preserve">REGISTRO DE PREÇOS, PARA FUTURA E EVENTUAL CONTRATAÇÃO DE </w:t>
      </w:r>
      <w:r w:rsidRPr="007E67AE">
        <w:rPr>
          <w:rFonts w:ascii="Arial" w:eastAsia="Arial" w:hAnsi="Arial" w:cs="Arial"/>
          <w:b/>
          <w:bCs/>
          <w:sz w:val="22"/>
          <w:szCs w:val="22"/>
        </w:rPr>
        <w:t xml:space="preserve">MÃO DE OBRA ESPECIALIZADA EM GERAL, PARA ATENDER AS NECESSIDADES DESTE MUNICÍPIO DE </w:t>
      </w:r>
      <w:r>
        <w:rPr>
          <w:rFonts w:ascii="Arial" w:eastAsia="Arial" w:hAnsi="Arial" w:cs="Arial"/>
          <w:b/>
          <w:bCs/>
          <w:sz w:val="22"/>
          <w:szCs w:val="22"/>
        </w:rPr>
        <w:t>LONTRA</w:t>
      </w:r>
      <w:r w:rsidRPr="007E67AE">
        <w:rPr>
          <w:rFonts w:ascii="Arial" w:eastAsia="Arial" w:hAnsi="Arial" w:cs="Arial"/>
          <w:b/>
          <w:bCs/>
          <w:sz w:val="22"/>
          <w:szCs w:val="22"/>
        </w:rPr>
        <w:t>-MG</w:t>
      </w:r>
      <w:r w:rsidRPr="002D32AE">
        <w:rPr>
          <w:rFonts w:ascii="Arial" w:hAnsi="Arial" w:cs="Arial"/>
          <w:b/>
          <w:sz w:val="20"/>
          <w:szCs w:val="20"/>
        </w:rPr>
        <w:t>,</w:t>
      </w:r>
      <w:r w:rsidR="00305E33">
        <w:rPr>
          <w:rFonts w:ascii="Arial" w:hAnsi="Arial" w:cs="Arial"/>
          <w:b/>
          <w:sz w:val="20"/>
          <w:szCs w:val="20"/>
        </w:rPr>
        <w:t xml:space="preserve"> </w:t>
      </w:r>
      <w:r>
        <w:rPr>
          <w:rFonts w:ascii="Arial" w:hAnsi="Arial" w:cs="Arial"/>
          <w:sz w:val="20"/>
          <w:szCs w:val="20"/>
        </w:rPr>
        <w:t xml:space="preserve">através de </w:t>
      </w:r>
      <w:r w:rsidRPr="009F735B">
        <w:rPr>
          <w:rFonts w:ascii="Arial" w:hAnsi="Arial" w:cs="Arial"/>
          <w:sz w:val="20"/>
          <w:szCs w:val="20"/>
        </w:rPr>
        <w:t xml:space="preserve">empresa com capacidade para </w:t>
      </w:r>
      <w:r>
        <w:rPr>
          <w:rFonts w:ascii="Arial" w:hAnsi="Arial" w:cs="Arial"/>
          <w:sz w:val="20"/>
          <w:szCs w:val="20"/>
        </w:rPr>
        <w:t>prestação dos serviços</w:t>
      </w:r>
      <w:r w:rsidRPr="009F735B">
        <w:rPr>
          <w:rFonts w:ascii="Arial" w:hAnsi="Arial" w:cs="Arial"/>
          <w:sz w:val="20"/>
          <w:szCs w:val="20"/>
        </w:rPr>
        <w:t>.</w:t>
      </w:r>
    </w:p>
    <w:p w14:paraId="6565D121" w14:textId="77777777" w:rsidR="00471FC4" w:rsidRPr="009F735B" w:rsidRDefault="00471FC4" w:rsidP="00471FC4">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14:paraId="0E14BC94" w14:textId="77777777" w:rsidR="00471FC4" w:rsidRPr="009F735B" w:rsidRDefault="00471FC4" w:rsidP="00471FC4">
      <w:pPr>
        <w:numPr>
          <w:ilvl w:val="1"/>
          <w:numId w:val="0"/>
        </w:numPr>
        <w:spacing w:line="360" w:lineRule="auto"/>
        <w:jc w:val="both"/>
        <w:rPr>
          <w:rFonts w:ascii="Arial" w:hAnsi="Arial" w:cs="Arial"/>
          <w:sz w:val="20"/>
          <w:szCs w:val="20"/>
        </w:rPr>
      </w:pPr>
      <w:r>
        <w:rPr>
          <w:rFonts w:ascii="Arial" w:hAnsi="Arial" w:cs="Arial"/>
          <w:sz w:val="20"/>
          <w:szCs w:val="20"/>
        </w:rPr>
        <w:t xml:space="preserve">10.3 </w:t>
      </w:r>
      <w:r w:rsidRPr="009F735B">
        <w:rPr>
          <w:rFonts w:ascii="Arial" w:hAnsi="Arial" w:cs="Arial"/>
          <w:sz w:val="20"/>
          <w:szCs w:val="20"/>
        </w:rPr>
        <w:t>Alocação de empregados com expertise para cumprimento das cláusulas contratuais,</w:t>
      </w:r>
      <w:r>
        <w:rPr>
          <w:rFonts w:ascii="Arial" w:hAnsi="Arial" w:cs="Arial"/>
          <w:sz w:val="20"/>
          <w:szCs w:val="20"/>
        </w:rPr>
        <w:t xml:space="preserve"> realizando os serviços</w:t>
      </w:r>
      <w:r w:rsidRPr="009F735B">
        <w:rPr>
          <w:rFonts w:ascii="Arial" w:hAnsi="Arial" w:cs="Arial"/>
          <w:sz w:val="20"/>
          <w:szCs w:val="20"/>
        </w:rPr>
        <w:t xml:space="preserve">, na qualidade e </w:t>
      </w:r>
      <w:r w:rsidRPr="00772DA1">
        <w:rPr>
          <w:rFonts w:ascii="Arial" w:hAnsi="Arial" w:cs="Arial"/>
          <w:sz w:val="20"/>
          <w:szCs w:val="20"/>
        </w:rPr>
        <w:t>quantidade especificadas na Ata de Registro de Preços, para a Secretaria Municipal de Obras.</w:t>
      </w:r>
    </w:p>
    <w:p w14:paraId="4C932839" w14:textId="4384A466" w:rsidR="00471FC4" w:rsidRPr="009F735B" w:rsidRDefault="00471FC4" w:rsidP="00471FC4">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10.4 </w:t>
      </w:r>
      <w:r w:rsidRPr="009F735B">
        <w:rPr>
          <w:rFonts w:ascii="Arial" w:hAnsi="Arial" w:cs="Arial"/>
          <w:sz w:val="20"/>
          <w:szCs w:val="20"/>
        </w:rPr>
        <w:t>Gestão</w:t>
      </w:r>
      <w:proofErr w:type="gramEnd"/>
      <w:r w:rsidRPr="009F735B">
        <w:rPr>
          <w:rFonts w:ascii="Arial" w:hAnsi="Arial" w:cs="Arial"/>
          <w:sz w:val="20"/>
          <w:szCs w:val="20"/>
        </w:rPr>
        <w:t xml:space="preserve">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o serviço</w:t>
      </w:r>
      <w:r w:rsidR="00305E33">
        <w:rPr>
          <w:rFonts w:ascii="Arial" w:hAnsi="Arial" w:cs="Arial"/>
          <w:sz w:val="20"/>
          <w:szCs w:val="20"/>
        </w:rPr>
        <w:t xml:space="preserve"> </w:t>
      </w:r>
      <w:r w:rsidRPr="009F735B">
        <w:rPr>
          <w:rFonts w:ascii="Arial" w:hAnsi="Arial" w:cs="Arial"/>
          <w:sz w:val="20"/>
          <w:szCs w:val="20"/>
        </w:rPr>
        <w:t>efetuado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14:paraId="447ADDDC" w14:textId="77777777" w:rsidR="00471FC4" w:rsidRPr="009F735B" w:rsidRDefault="00471FC4" w:rsidP="00471FC4">
      <w:pPr>
        <w:spacing w:line="360" w:lineRule="auto"/>
        <w:rPr>
          <w:rFonts w:ascii="Arial" w:hAnsi="Arial" w:cs="Arial"/>
          <w:sz w:val="20"/>
          <w:szCs w:val="20"/>
        </w:rPr>
      </w:pPr>
    </w:p>
    <w:p w14:paraId="389E21E1" w14:textId="77777777" w:rsidR="00471FC4" w:rsidRPr="009F735B" w:rsidRDefault="00471FC4" w:rsidP="00471FC4">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14:paraId="2586903A" w14:textId="77777777" w:rsidR="00471FC4" w:rsidRPr="009F735B" w:rsidRDefault="00471FC4" w:rsidP="00471FC4">
      <w:pPr>
        <w:spacing w:line="360" w:lineRule="auto"/>
        <w:rPr>
          <w:rFonts w:ascii="Arial" w:hAnsi="Arial" w:cs="Arial"/>
          <w:b/>
          <w:sz w:val="20"/>
          <w:szCs w:val="20"/>
        </w:rPr>
      </w:pPr>
    </w:p>
    <w:p w14:paraId="3657D298" w14:textId="77777777" w:rsidR="00471FC4" w:rsidRPr="009F735B" w:rsidRDefault="00471FC4" w:rsidP="00471FC4">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14:paraId="6236DCAB" w14:textId="77777777" w:rsidR="00471FC4" w:rsidRPr="009F735B" w:rsidRDefault="00471FC4" w:rsidP="00471FC4">
      <w:pPr>
        <w:spacing w:line="360" w:lineRule="auto"/>
        <w:rPr>
          <w:rFonts w:ascii="Arial" w:hAnsi="Arial" w:cs="Arial"/>
          <w:b/>
          <w:sz w:val="20"/>
          <w:szCs w:val="20"/>
        </w:rPr>
      </w:pPr>
    </w:p>
    <w:p w14:paraId="6DBC88F3" w14:textId="77777777" w:rsidR="00471FC4" w:rsidRPr="009F735B" w:rsidRDefault="00471FC4" w:rsidP="00471FC4">
      <w:pPr>
        <w:spacing w:line="360" w:lineRule="auto"/>
        <w:jc w:val="both"/>
        <w:rPr>
          <w:rFonts w:ascii="Arial" w:hAnsi="Arial" w:cs="Arial"/>
          <w:b/>
          <w:sz w:val="20"/>
          <w:szCs w:val="20"/>
        </w:rPr>
      </w:pPr>
      <w:r>
        <w:rPr>
          <w:rFonts w:ascii="Arial" w:hAnsi="Arial" w:cs="Arial"/>
          <w:b/>
          <w:sz w:val="20"/>
          <w:szCs w:val="20"/>
        </w:rPr>
        <w:t xml:space="preserve">12 </w:t>
      </w:r>
      <w:r w:rsidRPr="009F735B">
        <w:rPr>
          <w:rFonts w:ascii="Arial" w:hAnsi="Arial" w:cs="Arial"/>
          <w:b/>
          <w:sz w:val="20"/>
          <w:szCs w:val="20"/>
        </w:rPr>
        <w:t>IDENTIFICAÇÃO DA EQUIPE DE FISCALIZAÇÃO</w:t>
      </w:r>
      <w:r>
        <w:rPr>
          <w:rFonts w:ascii="Arial" w:hAnsi="Arial" w:cs="Arial"/>
          <w:b/>
          <w:sz w:val="20"/>
          <w:szCs w:val="20"/>
        </w:rPr>
        <w:t xml:space="preserve"> E GESTÃO DO CONTRATO</w:t>
      </w:r>
    </w:p>
    <w:p w14:paraId="74DEC3A4" w14:textId="77777777" w:rsidR="00471FC4" w:rsidRPr="009F735B" w:rsidRDefault="00471FC4" w:rsidP="00471FC4">
      <w:pPr>
        <w:spacing w:line="360" w:lineRule="auto"/>
        <w:rPr>
          <w:rFonts w:ascii="Arial" w:hAnsi="Arial" w:cs="Arial"/>
          <w:b/>
          <w:sz w:val="20"/>
          <w:szCs w:val="20"/>
        </w:rPr>
      </w:pPr>
    </w:p>
    <w:p w14:paraId="2104640A" w14:textId="77777777" w:rsidR="00471FC4" w:rsidRPr="009F735B" w:rsidRDefault="00471FC4" w:rsidP="00471FC4">
      <w:pPr>
        <w:numPr>
          <w:ilvl w:val="1"/>
          <w:numId w:val="0"/>
        </w:numPr>
        <w:spacing w:line="360" w:lineRule="auto"/>
        <w:ind w:left="360" w:hanging="360"/>
        <w:jc w:val="both"/>
        <w:rPr>
          <w:rFonts w:ascii="Arial" w:hAnsi="Arial" w:cs="Arial"/>
          <w:sz w:val="20"/>
          <w:szCs w:val="20"/>
        </w:rPr>
      </w:pPr>
      <w:r>
        <w:rPr>
          <w:rFonts w:ascii="Arial" w:hAnsi="Arial" w:cs="Arial"/>
          <w:sz w:val="20"/>
          <w:szCs w:val="20"/>
        </w:rPr>
        <w:lastRenderedPageBreak/>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será </w:t>
      </w:r>
      <w:r w:rsidRPr="009F735B">
        <w:rPr>
          <w:rFonts w:ascii="Arial" w:hAnsi="Arial" w:cs="Arial"/>
          <w:sz w:val="20"/>
          <w:szCs w:val="20"/>
        </w:rPr>
        <w:t>formada pelos seguintes servidores:</w:t>
      </w:r>
    </w:p>
    <w:p w14:paraId="407E980B" w14:textId="77777777" w:rsidR="00471FC4" w:rsidRDefault="00471FC4" w:rsidP="00471FC4">
      <w:pPr>
        <w:numPr>
          <w:ilvl w:val="2"/>
          <w:numId w:val="0"/>
        </w:numPr>
        <w:spacing w:line="360" w:lineRule="auto"/>
        <w:ind w:left="720" w:hanging="720"/>
        <w:jc w:val="both"/>
        <w:rPr>
          <w:rFonts w:ascii="Arial" w:hAnsi="Arial" w:cs="Arial"/>
          <w:sz w:val="20"/>
          <w:szCs w:val="20"/>
        </w:rPr>
      </w:pPr>
    </w:p>
    <w:p w14:paraId="539BB19D" w14:textId="77777777" w:rsidR="00471FC4" w:rsidRPr="009F735B" w:rsidRDefault="00471FC4" w:rsidP="00471FC4">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14:paraId="16F9C927" w14:textId="77777777" w:rsidR="00471FC4" w:rsidRPr="009F735B" w:rsidRDefault="00471FC4" w:rsidP="00471FC4">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471FC4" w:rsidRPr="0021556B" w14:paraId="6FD29CE2" w14:textId="77777777" w:rsidTr="00471FC4">
        <w:tc>
          <w:tcPr>
            <w:tcW w:w="3070" w:type="dxa"/>
            <w:shd w:val="clear" w:color="auto" w:fill="auto"/>
          </w:tcPr>
          <w:p w14:paraId="07A68CFA" w14:textId="77777777" w:rsidR="00471FC4" w:rsidRPr="0021556B" w:rsidRDefault="00471FC4" w:rsidP="00471FC4">
            <w:pPr>
              <w:spacing w:line="360" w:lineRule="auto"/>
              <w:jc w:val="center"/>
              <w:rPr>
                <w:rFonts w:ascii="Arial" w:hAnsi="Arial" w:cs="Arial"/>
                <w:b/>
                <w:sz w:val="20"/>
                <w:szCs w:val="20"/>
              </w:rPr>
            </w:pPr>
            <w:r w:rsidRPr="0021556B">
              <w:rPr>
                <w:rFonts w:ascii="Arial" w:hAnsi="Arial" w:cs="Arial"/>
                <w:b/>
                <w:sz w:val="20"/>
                <w:szCs w:val="20"/>
              </w:rPr>
              <w:t>NOME DO SERVIDOR</w:t>
            </w:r>
          </w:p>
        </w:tc>
        <w:tc>
          <w:tcPr>
            <w:tcW w:w="3070" w:type="dxa"/>
            <w:shd w:val="clear" w:color="auto" w:fill="auto"/>
          </w:tcPr>
          <w:p w14:paraId="1B7B01F4" w14:textId="77777777" w:rsidR="00471FC4" w:rsidRPr="0021556B" w:rsidRDefault="00471FC4" w:rsidP="00471FC4">
            <w:pPr>
              <w:spacing w:line="360" w:lineRule="auto"/>
              <w:jc w:val="center"/>
              <w:rPr>
                <w:rFonts w:ascii="Arial" w:hAnsi="Arial" w:cs="Arial"/>
                <w:b/>
                <w:sz w:val="20"/>
                <w:szCs w:val="20"/>
              </w:rPr>
            </w:pPr>
            <w:r w:rsidRPr="0021556B">
              <w:rPr>
                <w:rFonts w:ascii="Arial" w:hAnsi="Arial" w:cs="Arial"/>
                <w:b/>
                <w:sz w:val="20"/>
                <w:szCs w:val="20"/>
              </w:rPr>
              <w:t>CARGO</w:t>
            </w:r>
          </w:p>
        </w:tc>
        <w:tc>
          <w:tcPr>
            <w:tcW w:w="3070" w:type="dxa"/>
            <w:shd w:val="clear" w:color="auto" w:fill="auto"/>
          </w:tcPr>
          <w:p w14:paraId="5906AAC8" w14:textId="77777777" w:rsidR="00471FC4" w:rsidRPr="0021556B" w:rsidRDefault="00471FC4" w:rsidP="00471FC4">
            <w:pPr>
              <w:spacing w:line="360" w:lineRule="auto"/>
              <w:jc w:val="center"/>
              <w:rPr>
                <w:rFonts w:ascii="Arial" w:hAnsi="Arial" w:cs="Arial"/>
                <w:b/>
                <w:sz w:val="20"/>
                <w:szCs w:val="20"/>
              </w:rPr>
            </w:pPr>
            <w:r w:rsidRPr="0021556B">
              <w:rPr>
                <w:rFonts w:ascii="Arial" w:hAnsi="Arial" w:cs="Arial"/>
                <w:b/>
                <w:sz w:val="20"/>
                <w:szCs w:val="20"/>
              </w:rPr>
              <w:t>SECRETARIA</w:t>
            </w:r>
          </w:p>
        </w:tc>
      </w:tr>
      <w:tr w:rsidR="00471FC4" w:rsidRPr="009055D0" w14:paraId="574B0265" w14:textId="77777777" w:rsidTr="00471FC4">
        <w:tc>
          <w:tcPr>
            <w:tcW w:w="3070" w:type="dxa"/>
            <w:shd w:val="clear" w:color="auto" w:fill="auto"/>
          </w:tcPr>
          <w:p w14:paraId="7DD98F52" w14:textId="1C7FA412" w:rsidR="00471FC4" w:rsidRPr="009055D0" w:rsidRDefault="009055D0" w:rsidP="00471FC4">
            <w:pPr>
              <w:spacing w:line="360" w:lineRule="auto"/>
              <w:jc w:val="center"/>
              <w:rPr>
                <w:rFonts w:ascii="Arial" w:hAnsi="Arial" w:cs="Arial"/>
                <w:sz w:val="20"/>
                <w:szCs w:val="20"/>
              </w:rPr>
            </w:pPr>
            <w:r w:rsidRPr="009055D0">
              <w:rPr>
                <w:rFonts w:ascii="Arial" w:hAnsi="Arial" w:cs="Arial"/>
                <w:sz w:val="20"/>
                <w:szCs w:val="20"/>
              </w:rPr>
              <w:t>DIOGO AQUINO GUSMAO</w:t>
            </w:r>
          </w:p>
          <w:p w14:paraId="1E5C3B7F" w14:textId="77777777" w:rsidR="00471FC4" w:rsidRPr="009055D0" w:rsidRDefault="00471FC4" w:rsidP="00471FC4">
            <w:pPr>
              <w:spacing w:line="360" w:lineRule="auto"/>
              <w:jc w:val="center"/>
              <w:rPr>
                <w:rFonts w:ascii="Arial" w:hAnsi="Arial" w:cs="Arial"/>
                <w:sz w:val="20"/>
                <w:szCs w:val="20"/>
              </w:rPr>
            </w:pPr>
          </w:p>
        </w:tc>
        <w:tc>
          <w:tcPr>
            <w:tcW w:w="3070" w:type="dxa"/>
            <w:shd w:val="clear" w:color="auto" w:fill="auto"/>
          </w:tcPr>
          <w:p w14:paraId="5363309B" w14:textId="77777777" w:rsidR="00471FC4" w:rsidRPr="009055D0" w:rsidRDefault="00471FC4" w:rsidP="00471FC4">
            <w:pPr>
              <w:spacing w:line="360" w:lineRule="auto"/>
              <w:jc w:val="center"/>
              <w:rPr>
                <w:rFonts w:ascii="Arial" w:hAnsi="Arial" w:cs="Arial"/>
                <w:sz w:val="20"/>
                <w:szCs w:val="20"/>
              </w:rPr>
            </w:pPr>
            <w:r w:rsidRPr="009055D0">
              <w:rPr>
                <w:rFonts w:ascii="Arial" w:hAnsi="Arial" w:cs="Arial"/>
                <w:sz w:val="20"/>
                <w:szCs w:val="20"/>
              </w:rPr>
              <w:t>Gerente Municipal</w:t>
            </w:r>
          </w:p>
        </w:tc>
        <w:tc>
          <w:tcPr>
            <w:tcW w:w="3070" w:type="dxa"/>
            <w:shd w:val="clear" w:color="auto" w:fill="auto"/>
          </w:tcPr>
          <w:p w14:paraId="1F4C905D" w14:textId="77777777" w:rsidR="00471FC4" w:rsidRPr="009055D0" w:rsidRDefault="00471FC4" w:rsidP="00471FC4">
            <w:pPr>
              <w:spacing w:line="360" w:lineRule="auto"/>
              <w:jc w:val="center"/>
              <w:rPr>
                <w:rFonts w:ascii="Arial" w:hAnsi="Arial" w:cs="Arial"/>
                <w:sz w:val="20"/>
                <w:szCs w:val="20"/>
              </w:rPr>
            </w:pPr>
            <w:r w:rsidRPr="009055D0">
              <w:rPr>
                <w:rFonts w:ascii="Arial" w:hAnsi="Arial" w:cs="Arial"/>
                <w:sz w:val="20"/>
                <w:szCs w:val="20"/>
              </w:rPr>
              <w:t>Obras Serviços Urbanos e Rurais</w:t>
            </w:r>
          </w:p>
        </w:tc>
      </w:tr>
    </w:tbl>
    <w:p w14:paraId="73A7C8E3" w14:textId="77777777" w:rsidR="00471FC4" w:rsidRPr="009055D0" w:rsidRDefault="00471FC4" w:rsidP="00471FC4">
      <w:pPr>
        <w:spacing w:line="360" w:lineRule="auto"/>
        <w:rPr>
          <w:rFonts w:ascii="Arial" w:hAnsi="Arial" w:cs="Arial"/>
          <w:sz w:val="20"/>
          <w:szCs w:val="20"/>
        </w:rPr>
      </w:pPr>
    </w:p>
    <w:p w14:paraId="06D29166" w14:textId="77777777" w:rsidR="00471FC4" w:rsidRPr="009055D0" w:rsidRDefault="00471FC4" w:rsidP="00471FC4">
      <w:pPr>
        <w:numPr>
          <w:ilvl w:val="2"/>
          <w:numId w:val="0"/>
        </w:numPr>
        <w:tabs>
          <w:tab w:val="left" w:pos="709"/>
        </w:tabs>
        <w:spacing w:line="360" w:lineRule="auto"/>
        <w:jc w:val="both"/>
        <w:rPr>
          <w:rFonts w:ascii="Arial" w:hAnsi="Arial" w:cs="Arial"/>
          <w:sz w:val="20"/>
          <w:szCs w:val="20"/>
        </w:rPr>
      </w:pPr>
      <w:r w:rsidRPr="009055D0">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471FC4" w:rsidRPr="009055D0" w14:paraId="7F462930" w14:textId="77777777" w:rsidTr="00471FC4">
        <w:tc>
          <w:tcPr>
            <w:tcW w:w="3070" w:type="dxa"/>
            <w:shd w:val="clear" w:color="auto" w:fill="auto"/>
          </w:tcPr>
          <w:p w14:paraId="57209CF1" w14:textId="77777777" w:rsidR="00471FC4" w:rsidRPr="009055D0" w:rsidRDefault="00471FC4" w:rsidP="00471FC4">
            <w:pPr>
              <w:spacing w:line="360" w:lineRule="auto"/>
              <w:jc w:val="center"/>
              <w:rPr>
                <w:rFonts w:ascii="Arial" w:hAnsi="Arial" w:cs="Arial"/>
                <w:b/>
                <w:sz w:val="20"/>
                <w:szCs w:val="20"/>
              </w:rPr>
            </w:pPr>
            <w:r w:rsidRPr="009055D0">
              <w:rPr>
                <w:rFonts w:ascii="Arial" w:hAnsi="Arial" w:cs="Arial"/>
                <w:b/>
                <w:sz w:val="20"/>
                <w:szCs w:val="20"/>
              </w:rPr>
              <w:t>NOME DO SERVIDOR</w:t>
            </w:r>
          </w:p>
        </w:tc>
        <w:tc>
          <w:tcPr>
            <w:tcW w:w="3070" w:type="dxa"/>
            <w:shd w:val="clear" w:color="auto" w:fill="auto"/>
          </w:tcPr>
          <w:p w14:paraId="1931ADCF" w14:textId="77777777" w:rsidR="00471FC4" w:rsidRPr="009055D0" w:rsidRDefault="00471FC4" w:rsidP="00471FC4">
            <w:pPr>
              <w:spacing w:line="360" w:lineRule="auto"/>
              <w:jc w:val="center"/>
              <w:rPr>
                <w:rFonts w:ascii="Arial" w:hAnsi="Arial" w:cs="Arial"/>
                <w:b/>
                <w:sz w:val="20"/>
                <w:szCs w:val="20"/>
              </w:rPr>
            </w:pPr>
            <w:r w:rsidRPr="009055D0">
              <w:rPr>
                <w:rFonts w:ascii="Arial" w:hAnsi="Arial" w:cs="Arial"/>
                <w:b/>
                <w:sz w:val="20"/>
                <w:szCs w:val="20"/>
              </w:rPr>
              <w:t>CARGO</w:t>
            </w:r>
          </w:p>
        </w:tc>
        <w:tc>
          <w:tcPr>
            <w:tcW w:w="3070" w:type="dxa"/>
            <w:shd w:val="clear" w:color="auto" w:fill="auto"/>
          </w:tcPr>
          <w:p w14:paraId="21E59307" w14:textId="77777777" w:rsidR="00471FC4" w:rsidRPr="009055D0" w:rsidRDefault="00471FC4" w:rsidP="00471FC4">
            <w:pPr>
              <w:spacing w:line="360" w:lineRule="auto"/>
              <w:jc w:val="center"/>
              <w:rPr>
                <w:rFonts w:ascii="Arial" w:hAnsi="Arial" w:cs="Arial"/>
                <w:b/>
                <w:sz w:val="20"/>
                <w:szCs w:val="20"/>
              </w:rPr>
            </w:pPr>
            <w:r w:rsidRPr="009055D0">
              <w:rPr>
                <w:rFonts w:ascii="Arial" w:hAnsi="Arial" w:cs="Arial"/>
                <w:b/>
                <w:sz w:val="20"/>
                <w:szCs w:val="20"/>
              </w:rPr>
              <w:t>SECRETARIA</w:t>
            </w:r>
          </w:p>
        </w:tc>
      </w:tr>
      <w:tr w:rsidR="00471FC4" w:rsidRPr="004E42A7" w14:paraId="373DA520" w14:textId="77777777" w:rsidTr="00471FC4">
        <w:tc>
          <w:tcPr>
            <w:tcW w:w="3070" w:type="dxa"/>
            <w:shd w:val="clear" w:color="auto" w:fill="auto"/>
            <w:vAlign w:val="center"/>
          </w:tcPr>
          <w:p w14:paraId="41A718BD" w14:textId="13D1F761" w:rsidR="00471FC4" w:rsidRPr="009055D0" w:rsidRDefault="009055D0" w:rsidP="00471FC4">
            <w:pPr>
              <w:pStyle w:val="PargrafodaLista"/>
              <w:tabs>
                <w:tab w:val="left" w:pos="426"/>
              </w:tabs>
              <w:spacing w:line="360" w:lineRule="auto"/>
              <w:ind w:left="0"/>
              <w:jc w:val="center"/>
              <w:rPr>
                <w:rFonts w:ascii="Arial" w:hAnsi="Arial" w:cs="Arial"/>
                <w:b/>
                <w:bCs/>
                <w:color w:val="000000"/>
                <w:sz w:val="20"/>
                <w:szCs w:val="20"/>
              </w:rPr>
            </w:pPr>
            <w:bookmarkStart w:id="13" w:name="_Hlk89680085"/>
            <w:r w:rsidRPr="009055D0">
              <w:rPr>
                <w:rFonts w:ascii="Arial" w:hAnsi="Arial" w:cs="Arial"/>
                <w:bCs/>
                <w:color w:val="000000"/>
                <w:sz w:val="20"/>
                <w:szCs w:val="20"/>
              </w:rPr>
              <w:t>MICQUELANGELO VIDAL MENDES BRANDÃO</w:t>
            </w:r>
          </w:p>
          <w:bookmarkEnd w:id="13"/>
          <w:p w14:paraId="426CDFB4" w14:textId="77777777" w:rsidR="00471FC4" w:rsidRPr="009055D0" w:rsidRDefault="00471FC4" w:rsidP="00471FC4">
            <w:pPr>
              <w:spacing w:line="360" w:lineRule="auto"/>
              <w:jc w:val="center"/>
              <w:rPr>
                <w:rFonts w:ascii="Arial" w:hAnsi="Arial" w:cs="Arial"/>
                <w:sz w:val="20"/>
                <w:szCs w:val="20"/>
              </w:rPr>
            </w:pPr>
          </w:p>
        </w:tc>
        <w:tc>
          <w:tcPr>
            <w:tcW w:w="3070" w:type="dxa"/>
            <w:shd w:val="clear" w:color="auto" w:fill="auto"/>
            <w:vAlign w:val="center"/>
          </w:tcPr>
          <w:p w14:paraId="65CEDC72" w14:textId="658960DA" w:rsidR="00471FC4" w:rsidRPr="009055D0" w:rsidRDefault="009055D0" w:rsidP="00471FC4">
            <w:pPr>
              <w:spacing w:line="360" w:lineRule="auto"/>
              <w:jc w:val="center"/>
              <w:rPr>
                <w:rFonts w:ascii="Arial" w:hAnsi="Arial" w:cs="Arial"/>
                <w:sz w:val="20"/>
                <w:szCs w:val="20"/>
              </w:rPr>
            </w:pPr>
            <w:r w:rsidRPr="009055D0">
              <w:rPr>
                <w:rFonts w:ascii="Arial" w:hAnsi="Arial" w:cs="Arial"/>
                <w:sz w:val="20"/>
                <w:szCs w:val="20"/>
              </w:rPr>
              <w:t>Fiscal de Obras e Postura</w:t>
            </w:r>
          </w:p>
        </w:tc>
        <w:tc>
          <w:tcPr>
            <w:tcW w:w="3070" w:type="dxa"/>
            <w:shd w:val="clear" w:color="auto" w:fill="auto"/>
            <w:vAlign w:val="center"/>
          </w:tcPr>
          <w:p w14:paraId="4BEBFC5F" w14:textId="77777777" w:rsidR="00471FC4" w:rsidRPr="0021556B" w:rsidRDefault="00471FC4" w:rsidP="00471FC4">
            <w:pPr>
              <w:spacing w:line="360" w:lineRule="auto"/>
              <w:jc w:val="center"/>
              <w:rPr>
                <w:rFonts w:ascii="Arial" w:hAnsi="Arial" w:cs="Arial"/>
                <w:sz w:val="20"/>
                <w:szCs w:val="20"/>
              </w:rPr>
            </w:pPr>
            <w:r w:rsidRPr="009055D0">
              <w:rPr>
                <w:rFonts w:ascii="Arial" w:hAnsi="Arial" w:cs="Arial"/>
                <w:sz w:val="20"/>
                <w:szCs w:val="20"/>
              </w:rPr>
              <w:t>Obras Serviços Urbanos e Rurais</w:t>
            </w:r>
          </w:p>
        </w:tc>
      </w:tr>
    </w:tbl>
    <w:p w14:paraId="52F48395" w14:textId="77777777" w:rsidR="00471FC4" w:rsidRDefault="00471FC4" w:rsidP="00471FC4">
      <w:pPr>
        <w:pStyle w:val="Nvel1-SemNumPreto"/>
      </w:pPr>
      <w:r>
        <w:t xml:space="preserve">12.2 </w:t>
      </w:r>
      <w:r w:rsidRPr="4C199FC9">
        <w:t>Fiscalização Técnica</w:t>
      </w:r>
    </w:p>
    <w:p w14:paraId="0968C57F" w14:textId="77777777" w:rsidR="00471FC4" w:rsidRPr="0020168A" w:rsidRDefault="00471FC4" w:rsidP="00471FC4">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14:paraId="136D4EDD" w14:textId="77777777" w:rsidR="00471FC4" w:rsidRPr="0020168A" w:rsidRDefault="00471FC4" w:rsidP="00471FC4">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8" w:anchor="art117§1">
        <w:r w:rsidRPr="4C199FC9">
          <w:rPr>
            <w:rStyle w:val="Hyperlink"/>
          </w:rPr>
          <w:t>Lei nº 14.133, de 2021, art. 117, §1º</w:t>
        </w:r>
      </w:hyperlink>
      <w:hyperlink r:id="rId89" w:anchor="art22">
        <w:r w:rsidRPr="4C199FC9">
          <w:rPr>
            <w:rStyle w:val="Hyperlink"/>
          </w:rPr>
          <w:t>);</w:t>
        </w:r>
      </w:hyperlink>
    </w:p>
    <w:p w14:paraId="637730D3" w14:textId="77777777" w:rsidR="00471FC4" w:rsidRPr="0020168A" w:rsidRDefault="00471FC4" w:rsidP="00471FC4">
      <w:pPr>
        <w:pStyle w:val="Nivel3"/>
        <w:numPr>
          <w:ilvl w:val="2"/>
          <w:numId w:val="0"/>
        </w:numPr>
      </w:pPr>
      <w:r>
        <w:t xml:space="preserve">Identificada qualquer inexatidão ou irregularidade, o fiscal técnico do contrato emitirá notificações para a correção da execução do contrato, determinando prazo para a correção. </w:t>
      </w:r>
    </w:p>
    <w:p w14:paraId="6E9905DC" w14:textId="77777777" w:rsidR="00471FC4" w:rsidRPr="0020168A" w:rsidRDefault="00471FC4" w:rsidP="00471FC4">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14:paraId="7F82C8BF" w14:textId="77777777" w:rsidR="00471FC4" w:rsidRPr="0020168A" w:rsidRDefault="00471FC4" w:rsidP="00471FC4">
      <w:pPr>
        <w:pStyle w:val="Nivel3"/>
        <w:numPr>
          <w:ilvl w:val="2"/>
          <w:numId w:val="0"/>
        </w:numPr>
      </w:pPr>
      <w:r>
        <w:t>12.2.4 No caso de ocorrências que possam inviabilizar a execução do contrato nas datas aprazadas, o fiscal técnico do contrato comunicará o fato imediatamente ao gestor do contrato.</w:t>
      </w:r>
    </w:p>
    <w:p w14:paraId="575C4318" w14:textId="77777777" w:rsidR="00471FC4" w:rsidRPr="0020168A" w:rsidRDefault="00471FC4" w:rsidP="00471FC4">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14:paraId="0986C55E" w14:textId="77777777" w:rsidR="00471FC4" w:rsidRDefault="00471FC4" w:rsidP="00471FC4">
      <w:pPr>
        <w:pStyle w:val="Nvel1-SemNumPreto"/>
        <w:rPr>
          <w:i/>
          <w:iCs/>
        </w:rPr>
      </w:pPr>
      <w:r>
        <w:t>12.3</w:t>
      </w:r>
      <w:r w:rsidRPr="1414B7F7">
        <w:t>Gestor do Contrato</w:t>
      </w:r>
    </w:p>
    <w:p w14:paraId="124E4BDE" w14:textId="77777777" w:rsidR="00471FC4" w:rsidRDefault="00471FC4" w:rsidP="00471FC4">
      <w:pPr>
        <w:pStyle w:val="Nivel2"/>
        <w:numPr>
          <w:ilvl w:val="1"/>
          <w:numId w:val="0"/>
        </w:numPr>
      </w:pPr>
      <w:r>
        <w:t xml:space="preserve">12.3.1 </w:t>
      </w: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14:paraId="60C13746" w14:textId="77777777" w:rsidR="00471FC4" w:rsidRDefault="00471FC4" w:rsidP="00471FC4">
      <w:pPr>
        <w:pStyle w:val="Nivel2"/>
        <w:numPr>
          <w:ilvl w:val="1"/>
          <w:numId w:val="0"/>
        </w:numPr>
      </w:pPr>
      <w:r>
        <w:lastRenderedPageBreak/>
        <w:t xml:space="preserve">12.3.2 </w:t>
      </w: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F725809" w14:textId="77777777" w:rsidR="00471FC4" w:rsidRDefault="00471FC4" w:rsidP="00471FC4">
      <w:pPr>
        <w:pStyle w:val="Nivel2"/>
        <w:numPr>
          <w:ilvl w:val="1"/>
          <w:numId w:val="0"/>
        </w:numPr>
      </w:pPr>
      <w:r>
        <w:t xml:space="preserve">12.3.3 </w:t>
      </w: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0A848C9" w14:textId="77777777" w:rsidR="00471FC4" w:rsidRDefault="00471FC4" w:rsidP="00471FC4">
      <w:pPr>
        <w:pStyle w:val="Nivel2"/>
        <w:numPr>
          <w:ilvl w:val="1"/>
          <w:numId w:val="0"/>
        </w:numPr>
      </w:pPr>
      <w:r>
        <w:t xml:space="preserve">12.3.4 </w:t>
      </w: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2FCEFB5" w14:textId="77777777" w:rsidR="00471FC4" w:rsidRDefault="00471FC4" w:rsidP="00471FC4">
      <w:pPr>
        <w:pStyle w:val="Nivel2"/>
        <w:numPr>
          <w:ilvl w:val="1"/>
          <w:numId w:val="0"/>
        </w:numPr>
      </w:pPr>
      <w:r>
        <w:t xml:space="preserve">12.3.5 </w:t>
      </w: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14:paraId="5C84BE6E" w14:textId="77777777" w:rsidR="00471FC4" w:rsidRDefault="00471FC4" w:rsidP="00471FC4">
      <w:pPr>
        <w:pStyle w:val="Nivel2"/>
        <w:numPr>
          <w:ilvl w:val="1"/>
          <w:numId w:val="0"/>
        </w:numPr>
      </w:pPr>
      <w:r>
        <w:t xml:space="preserve">12.3.6 </w:t>
      </w: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B8A6D55" w14:textId="77777777" w:rsidR="00471FC4" w:rsidRDefault="00471FC4" w:rsidP="00471FC4">
      <w:pPr>
        <w:pStyle w:val="Nivel2"/>
        <w:numPr>
          <w:ilvl w:val="1"/>
          <w:numId w:val="0"/>
        </w:numPr>
      </w:pPr>
      <w:r>
        <w:t xml:space="preserve">12.3.7 </w:t>
      </w:r>
      <w:r w:rsidRPr="4EB864CD">
        <w:t>O gestor do contrato deverá enviar a documentação pertinente ao setor de contratos para a formalização dos procedimentos de liquidação e pagamento, no valor dimensionado pela fiscalização e gestão nos termos do contrato.</w:t>
      </w:r>
    </w:p>
    <w:p w14:paraId="38913AE2" w14:textId="77777777" w:rsidR="00471FC4" w:rsidRPr="009F735B" w:rsidRDefault="00471FC4" w:rsidP="00471FC4">
      <w:pPr>
        <w:spacing w:line="360" w:lineRule="auto"/>
        <w:rPr>
          <w:rFonts w:ascii="Arial" w:hAnsi="Arial" w:cs="Arial"/>
          <w:sz w:val="20"/>
          <w:szCs w:val="20"/>
          <w:highlight w:val="yellow"/>
        </w:rPr>
      </w:pPr>
    </w:p>
    <w:p w14:paraId="368CC43F" w14:textId="77777777" w:rsidR="00471FC4" w:rsidRPr="009F735B" w:rsidRDefault="00471FC4" w:rsidP="00471FC4">
      <w:pPr>
        <w:spacing w:line="360" w:lineRule="auto"/>
        <w:jc w:val="both"/>
        <w:rPr>
          <w:rFonts w:ascii="Arial" w:hAnsi="Arial" w:cs="Arial"/>
          <w:b/>
          <w:sz w:val="20"/>
          <w:szCs w:val="20"/>
        </w:rPr>
      </w:pPr>
      <w:r>
        <w:rPr>
          <w:rFonts w:ascii="Arial" w:hAnsi="Arial" w:cs="Arial"/>
          <w:b/>
          <w:sz w:val="20"/>
          <w:szCs w:val="20"/>
        </w:rPr>
        <w:t xml:space="preserve">13 </w:t>
      </w:r>
      <w:r w:rsidRPr="009F735B">
        <w:rPr>
          <w:rFonts w:ascii="Arial" w:hAnsi="Arial" w:cs="Arial"/>
          <w:b/>
          <w:sz w:val="20"/>
          <w:szCs w:val="20"/>
        </w:rPr>
        <w:t>DECLARAÇÃO DA VIABILIDADE OU NÃO DA CONTRATAÇÃO</w:t>
      </w:r>
    </w:p>
    <w:p w14:paraId="51517E0D" w14:textId="77777777" w:rsidR="00471FC4" w:rsidRPr="009F735B" w:rsidRDefault="00471FC4" w:rsidP="00471FC4">
      <w:pPr>
        <w:spacing w:line="360" w:lineRule="auto"/>
        <w:rPr>
          <w:rFonts w:ascii="Arial" w:hAnsi="Arial" w:cs="Arial"/>
          <w:b/>
          <w:sz w:val="20"/>
          <w:szCs w:val="20"/>
        </w:rPr>
      </w:pPr>
    </w:p>
    <w:p w14:paraId="3E5D9868" w14:textId="77777777" w:rsidR="00471FC4" w:rsidRDefault="00471FC4" w:rsidP="00471FC4">
      <w:pPr>
        <w:numPr>
          <w:ilvl w:val="1"/>
          <w:numId w:val="0"/>
        </w:numPr>
        <w:spacing w:line="360" w:lineRule="auto"/>
        <w:jc w:val="both"/>
        <w:rPr>
          <w:rFonts w:ascii="Arial" w:hAnsi="Arial" w:cs="Arial"/>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contratação se dará através de </w:t>
      </w:r>
      <w:r w:rsidRPr="009F735B">
        <w:rPr>
          <w:rFonts w:ascii="Arial" w:hAnsi="Arial" w:cs="Arial"/>
          <w:sz w:val="20"/>
          <w:szCs w:val="20"/>
        </w:rPr>
        <w:t>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serviço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14:paraId="27ACA5E6" w14:textId="77777777" w:rsidR="00471FC4" w:rsidRPr="00A21160" w:rsidRDefault="00471FC4" w:rsidP="00471FC4">
      <w:pPr>
        <w:pStyle w:val="Nivel2"/>
        <w:numPr>
          <w:ilvl w:val="0"/>
          <w:numId w:val="0"/>
        </w:numPr>
        <w:ind w:left="142"/>
        <w:rPr>
          <w:b/>
        </w:rPr>
      </w:pPr>
      <w:proofErr w:type="gramStart"/>
      <w:r w:rsidRPr="00A21160">
        <w:rPr>
          <w:b/>
        </w:rPr>
        <w:t>14 MAPA</w:t>
      </w:r>
      <w:proofErr w:type="gramEnd"/>
      <w:r w:rsidRPr="00A21160">
        <w:rPr>
          <w:b/>
        </w:rPr>
        <w:t xml:space="preserve"> DE ANÁLISE DE RISCO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295"/>
        <w:gridCol w:w="4219"/>
      </w:tblGrid>
      <w:tr w:rsidR="00471FC4" w:rsidRPr="00326CBD" w14:paraId="2F2DE45B" w14:textId="77777777" w:rsidTr="00471FC4">
        <w:tc>
          <w:tcPr>
            <w:tcW w:w="8494" w:type="dxa"/>
            <w:gridSpan w:val="3"/>
          </w:tcPr>
          <w:p w14:paraId="25653369" w14:textId="77777777" w:rsidR="00471FC4" w:rsidRDefault="00471FC4" w:rsidP="00471FC4">
            <w:pPr>
              <w:rPr>
                <w:rFonts w:ascii="Arial" w:hAnsi="Arial" w:cs="Arial"/>
                <w:b/>
                <w:sz w:val="20"/>
                <w:szCs w:val="20"/>
              </w:rPr>
            </w:pPr>
            <w:r w:rsidRPr="00497633">
              <w:rPr>
                <w:rFonts w:ascii="Arial" w:hAnsi="Arial" w:cs="Arial"/>
                <w:b/>
                <w:sz w:val="20"/>
                <w:szCs w:val="20"/>
              </w:rPr>
              <w:t>FASE DE ANÁLISE:</w:t>
            </w:r>
          </w:p>
          <w:p w14:paraId="3672083B"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X ) Planejamento da Contratação</w:t>
            </w:r>
          </w:p>
          <w:p w14:paraId="4FB2850B"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Seleção do Fornecedor</w:t>
            </w:r>
          </w:p>
          <w:p w14:paraId="0EA6C706"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Gestão de Contrato</w:t>
            </w:r>
          </w:p>
        </w:tc>
      </w:tr>
      <w:tr w:rsidR="00471FC4" w:rsidRPr="00326CBD" w14:paraId="2A483661" w14:textId="77777777" w:rsidTr="00471FC4">
        <w:tc>
          <w:tcPr>
            <w:tcW w:w="8494" w:type="dxa"/>
            <w:gridSpan w:val="3"/>
            <w:shd w:val="clear" w:color="auto" w:fill="DDD9C3"/>
          </w:tcPr>
          <w:p w14:paraId="0E9E5339" w14:textId="77777777" w:rsidR="00471FC4" w:rsidRPr="00497633" w:rsidRDefault="00471FC4" w:rsidP="00471FC4">
            <w:pPr>
              <w:jc w:val="center"/>
              <w:rPr>
                <w:rFonts w:ascii="Arial" w:hAnsi="Arial" w:cs="Arial"/>
                <w:b/>
                <w:sz w:val="20"/>
                <w:szCs w:val="20"/>
              </w:rPr>
            </w:pPr>
          </w:p>
          <w:p w14:paraId="6AEB7537" w14:textId="77777777" w:rsidR="00471FC4" w:rsidRPr="00497633" w:rsidRDefault="00471FC4" w:rsidP="00471FC4">
            <w:pPr>
              <w:jc w:val="center"/>
              <w:rPr>
                <w:rFonts w:ascii="Arial" w:hAnsi="Arial" w:cs="Arial"/>
                <w:sz w:val="20"/>
                <w:szCs w:val="20"/>
              </w:rPr>
            </w:pPr>
            <w:r w:rsidRPr="00497633">
              <w:rPr>
                <w:rFonts w:ascii="Arial" w:hAnsi="Arial" w:cs="Arial"/>
                <w:b/>
                <w:sz w:val="20"/>
                <w:szCs w:val="20"/>
              </w:rPr>
              <w:t>RISCO01</w:t>
            </w:r>
            <w:r w:rsidRPr="00497633">
              <w:rPr>
                <w:rFonts w:ascii="Arial" w:hAnsi="Arial" w:cs="Arial"/>
                <w:sz w:val="20"/>
                <w:szCs w:val="20"/>
              </w:rPr>
              <w:t>: DEFINIÇÃO INCORRETA DA DEMANDA</w:t>
            </w:r>
          </w:p>
          <w:p w14:paraId="65FCB211" w14:textId="77777777" w:rsidR="00471FC4" w:rsidRPr="00497633" w:rsidRDefault="00471FC4" w:rsidP="00471FC4">
            <w:pPr>
              <w:jc w:val="center"/>
              <w:rPr>
                <w:rFonts w:ascii="Arial" w:hAnsi="Arial" w:cs="Arial"/>
                <w:sz w:val="20"/>
                <w:szCs w:val="20"/>
              </w:rPr>
            </w:pPr>
          </w:p>
        </w:tc>
      </w:tr>
      <w:tr w:rsidR="00471FC4" w:rsidRPr="00326CBD" w14:paraId="47C9BAE4" w14:textId="77777777" w:rsidTr="00471FC4">
        <w:tc>
          <w:tcPr>
            <w:tcW w:w="1980" w:type="dxa"/>
            <w:vAlign w:val="center"/>
          </w:tcPr>
          <w:p w14:paraId="2F5AF8E9" w14:textId="77777777" w:rsidR="00471FC4" w:rsidRPr="00497633" w:rsidRDefault="00471FC4" w:rsidP="00471FC4">
            <w:pPr>
              <w:jc w:val="center"/>
              <w:rPr>
                <w:rFonts w:ascii="Arial" w:hAnsi="Arial" w:cs="Arial"/>
                <w:b/>
                <w:sz w:val="20"/>
                <w:szCs w:val="20"/>
              </w:rPr>
            </w:pPr>
          </w:p>
          <w:p w14:paraId="500BDC09"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Probabilidade:</w:t>
            </w:r>
          </w:p>
        </w:tc>
        <w:tc>
          <w:tcPr>
            <w:tcW w:w="6514" w:type="dxa"/>
            <w:gridSpan w:val="2"/>
            <w:vAlign w:val="center"/>
          </w:tcPr>
          <w:p w14:paraId="7205137E" w14:textId="77777777" w:rsidR="00471FC4" w:rsidRPr="00497633" w:rsidRDefault="00471FC4" w:rsidP="00471FC4">
            <w:pPr>
              <w:jc w:val="center"/>
              <w:rPr>
                <w:rFonts w:ascii="Arial" w:hAnsi="Arial" w:cs="Arial"/>
                <w:sz w:val="20"/>
                <w:szCs w:val="20"/>
              </w:rPr>
            </w:pPr>
            <w:proofErr w:type="gramStart"/>
            <w:r>
              <w:rPr>
                <w:rFonts w:ascii="Arial" w:hAnsi="Arial" w:cs="Arial"/>
                <w:sz w:val="20"/>
                <w:szCs w:val="20"/>
              </w:rPr>
              <w:t xml:space="preserve">( </w:t>
            </w:r>
            <w:proofErr w:type="gramEnd"/>
            <w:r>
              <w:rPr>
                <w:rFonts w:ascii="Arial" w:hAnsi="Arial" w:cs="Arial"/>
                <w:sz w:val="20"/>
                <w:szCs w:val="20"/>
              </w:rPr>
              <w:t>X</w:t>
            </w:r>
            <w:r w:rsidRPr="00497633">
              <w:rPr>
                <w:rFonts w:ascii="Arial" w:hAnsi="Arial" w:cs="Arial"/>
                <w:sz w:val="20"/>
                <w:szCs w:val="20"/>
              </w:rPr>
              <w:t xml:space="preserve"> ) Baixa         (  ) Média                           (    ) Alta</w:t>
            </w:r>
          </w:p>
        </w:tc>
      </w:tr>
      <w:tr w:rsidR="00471FC4" w:rsidRPr="00326CBD" w14:paraId="72365168" w14:textId="77777777" w:rsidTr="00471FC4">
        <w:tc>
          <w:tcPr>
            <w:tcW w:w="1980" w:type="dxa"/>
            <w:vAlign w:val="center"/>
          </w:tcPr>
          <w:p w14:paraId="211388E2" w14:textId="77777777" w:rsidR="00471FC4" w:rsidRPr="00497633" w:rsidRDefault="00471FC4" w:rsidP="00471FC4">
            <w:pPr>
              <w:jc w:val="center"/>
              <w:rPr>
                <w:rFonts w:ascii="Arial" w:hAnsi="Arial" w:cs="Arial"/>
                <w:b/>
                <w:sz w:val="20"/>
                <w:szCs w:val="20"/>
              </w:rPr>
            </w:pPr>
          </w:p>
          <w:p w14:paraId="05770798"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Impacto:</w:t>
            </w:r>
          </w:p>
        </w:tc>
        <w:tc>
          <w:tcPr>
            <w:tcW w:w="6514" w:type="dxa"/>
            <w:gridSpan w:val="2"/>
            <w:vAlign w:val="center"/>
          </w:tcPr>
          <w:p w14:paraId="426AFC41" w14:textId="77777777" w:rsidR="00471FC4" w:rsidRPr="00497633" w:rsidRDefault="00471FC4" w:rsidP="00471FC4">
            <w:pPr>
              <w:jc w:val="center"/>
              <w:rPr>
                <w:rFonts w:ascii="Arial" w:hAnsi="Arial" w:cs="Arial"/>
                <w:sz w:val="20"/>
                <w:szCs w:val="20"/>
              </w:rPr>
            </w:pPr>
          </w:p>
          <w:p w14:paraId="1D5C1FA2" w14:textId="77777777" w:rsidR="00471FC4" w:rsidRPr="00497633" w:rsidRDefault="00471FC4" w:rsidP="00471FC4">
            <w:pPr>
              <w:jc w:val="cente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Baixo(    ) Médio                        ( X ) Alto</w:t>
            </w:r>
          </w:p>
        </w:tc>
      </w:tr>
      <w:tr w:rsidR="00471FC4" w:rsidRPr="00326CBD" w14:paraId="651492AC" w14:textId="77777777" w:rsidTr="00471FC4">
        <w:tc>
          <w:tcPr>
            <w:tcW w:w="8494" w:type="dxa"/>
            <w:gridSpan w:val="3"/>
            <w:shd w:val="clear" w:color="auto" w:fill="DDD9C3"/>
          </w:tcPr>
          <w:p w14:paraId="28DDEE88" w14:textId="77777777" w:rsidR="00471FC4" w:rsidRPr="00497633" w:rsidRDefault="00471FC4" w:rsidP="00471FC4">
            <w:pPr>
              <w:jc w:val="center"/>
              <w:rPr>
                <w:rFonts w:ascii="Arial" w:hAnsi="Arial" w:cs="Arial"/>
                <w:b/>
                <w:sz w:val="20"/>
                <w:szCs w:val="20"/>
              </w:rPr>
            </w:pPr>
          </w:p>
        </w:tc>
      </w:tr>
      <w:tr w:rsidR="00471FC4" w:rsidRPr="00326CBD" w14:paraId="32B776F3" w14:textId="77777777" w:rsidTr="00471FC4">
        <w:tc>
          <w:tcPr>
            <w:tcW w:w="8494" w:type="dxa"/>
            <w:gridSpan w:val="3"/>
            <w:vAlign w:val="center"/>
          </w:tcPr>
          <w:p w14:paraId="614BC452" w14:textId="77777777" w:rsidR="00471FC4" w:rsidRPr="00497633" w:rsidRDefault="00471FC4" w:rsidP="00471FC4">
            <w:pPr>
              <w:jc w:val="both"/>
              <w:rPr>
                <w:rFonts w:ascii="Arial" w:hAnsi="Arial" w:cs="Arial"/>
                <w:sz w:val="20"/>
                <w:szCs w:val="20"/>
              </w:rPr>
            </w:pPr>
            <w:r w:rsidRPr="00497633">
              <w:rPr>
                <w:rFonts w:ascii="Arial" w:hAnsi="Arial" w:cs="Arial"/>
                <w:b/>
                <w:sz w:val="20"/>
                <w:szCs w:val="20"/>
              </w:rPr>
              <w:t xml:space="preserve">CAUSA/ORIGEM DO EVENTO DE RISCO: </w:t>
            </w:r>
            <w:r w:rsidRPr="00497633">
              <w:rPr>
                <w:rFonts w:ascii="Arial" w:hAnsi="Arial" w:cs="Arial"/>
                <w:sz w:val="20"/>
                <w:szCs w:val="20"/>
              </w:rPr>
              <w:t>Análise da demanda insuficiente</w:t>
            </w:r>
            <w:r>
              <w:rPr>
                <w:rFonts w:ascii="Arial" w:hAnsi="Arial" w:cs="Arial"/>
                <w:sz w:val="20"/>
                <w:szCs w:val="20"/>
              </w:rPr>
              <w:t xml:space="preserve"> ou insatisfatória</w:t>
            </w:r>
            <w:r w:rsidRPr="00497633">
              <w:rPr>
                <w:rFonts w:ascii="Arial" w:hAnsi="Arial" w:cs="Arial"/>
                <w:sz w:val="20"/>
                <w:szCs w:val="20"/>
              </w:rPr>
              <w:t>.</w:t>
            </w:r>
            <w:r w:rsidRPr="00497633">
              <w:rPr>
                <w:rFonts w:ascii="Arial" w:hAnsi="Arial" w:cs="Arial"/>
                <w:bCs/>
                <w:sz w:val="20"/>
                <w:szCs w:val="20"/>
              </w:rPr>
              <w:t xml:space="preserve"> Realizar estudo falho, incompleto ou impreciso.</w:t>
            </w:r>
          </w:p>
        </w:tc>
      </w:tr>
      <w:tr w:rsidR="00471FC4" w:rsidRPr="00326CBD" w14:paraId="18921D95" w14:textId="77777777" w:rsidTr="00471FC4">
        <w:tc>
          <w:tcPr>
            <w:tcW w:w="8494" w:type="dxa"/>
            <w:gridSpan w:val="3"/>
            <w:shd w:val="clear" w:color="auto" w:fill="DDD9C3"/>
          </w:tcPr>
          <w:p w14:paraId="435B171A"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 xml:space="preserve">Consequência/Dano </w:t>
            </w:r>
          </w:p>
        </w:tc>
      </w:tr>
      <w:tr w:rsidR="00471FC4" w:rsidRPr="00326CBD" w14:paraId="7B844860" w14:textId="77777777" w:rsidTr="00471FC4">
        <w:tc>
          <w:tcPr>
            <w:tcW w:w="8494" w:type="dxa"/>
            <w:gridSpan w:val="3"/>
          </w:tcPr>
          <w:p w14:paraId="3885AE80" w14:textId="77777777" w:rsidR="00471FC4" w:rsidRPr="00497633" w:rsidRDefault="00471FC4" w:rsidP="00471FC4">
            <w:pPr>
              <w:jc w:val="both"/>
              <w:rPr>
                <w:rFonts w:ascii="Arial" w:hAnsi="Arial" w:cs="Arial"/>
                <w:sz w:val="20"/>
                <w:szCs w:val="20"/>
              </w:rPr>
            </w:pPr>
            <w:r w:rsidRPr="00497633">
              <w:rPr>
                <w:rFonts w:ascii="Arial" w:hAnsi="Arial" w:cs="Arial"/>
                <w:sz w:val="20"/>
                <w:szCs w:val="20"/>
              </w:rPr>
              <w:lastRenderedPageBreak/>
              <w:t xml:space="preserve">Realizar a </w:t>
            </w:r>
            <w:r>
              <w:rPr>
                <w:rFonts w:ascii="Arial" w:hAnsi="Arial" w:cs="Arial"/>
                <w:sz w:val="20"/>
                <w:szCs w:val="20"/>
              </w:rPr>
              <w:t>contratação de forma insatisfatória, em especial quanto a demanda de profissionais a serem disponibilizados para a execução dos serviços</w:t>
            </w:r>
            <w:r w:rsidRPr="00497633">
              <w:rPr>
                <w:rFonts w:ascii="Arial" w:hAnsi="Arial" w:cs="Arial"/>
                <w:sz w:val="20"/>
                <w:szCs w:val="20"/>
              </w:rPr>
              <w:t>, não sanando a necessidade da administração durante a vigência d</w:t>
            </w:r>
            <w:r>
              <w:rPr>
                <w:rFonts w:ascii="Arial" w:hAnsi="Arial" w:cs="Arial"/>
                <w:sz w:val="20"/>
                <w:szCs w:val="20"/>
              </w:rPr>
              <w:t>a ata ou c</w:t>
            </w:r>
            <w:r w:rsidRPr="00497633">
              <w:rPr>
                <w:rFonts w:ascii="Arial" w:hAnsi="Arial" w:cs="Arial"/>
                <w:sz w:val="20"/>
                <w:szCs w:val="20"/>
              </w:rPr>
              <w:t>ontrato.</w:t>
            </w:r>
          </w:p>
        </w:tc>
      </w:tr>
      <w:tr w:rsidR="00471FC4" w:rsidRPr="00326CBD" w14:paraId="401D6678" w14:textId="77777777" w:rsidTr="00471FC4">
        <w:tc>
          <w:tcPr>
            <w:tcW w:w="4275" w:type="dxa"/>
            <w:gridSpan w:val="2"/>
            <w:shd w:val="clear" w:color="auto" w:fill="DDD9C3"/>
          </w:tcPr>
          <w:p w14:paraId="1CD98FF3"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Ação Preventiva</w:t>
            </w:r>
          </w:p>
        </w:tc>
        <w:tc>
          <w:tcPr>
            <w:tcW w:w="4219" w:type="dxa"/>
            <w:shd w:val="clear" w:color="auto" w:fill="DDD9C3"/>
          </w:tcPr>
          <w:p w14:paraId="61742788"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Responsável</w:t>
            </w:r>
          </w:p>
        </w:tc>
      </w:tr>
      <w:tr w:rsidR="00471FC4" w:rsidRPr="00326CBD" w14:paraId="52736370" w14:textId="77777777" w:rsidTr="00471FC4">
        <w:tc>
          <w:tcPr>
            <w:tcW w:w="4275" w:type="dxa"/>
            <w:gridSpan w:val="2"/>
          </w:tcPr>
          <w:p w14:paraId="42F0F02C" w14:textId="77777777" w:rsidR="00471FC4" w:rsidRPr="00497633" w:rsidRDefault="00471FC4" w:rsidP="00471FC4">
            <w:pPr>
              <w:rPr>
                <w:rFonts w:ascii="Arial" w:hAnsi="Arial" w:cs="Arial"/>
                <w:sz w:val="20"/>
                <w:szCs w:val="20"/>
              </w:rPr>
            </w:pPr>
            <w:r w:rsidRPr="00497633">
              <w:rPr>
                <w:rFonts w:ascii="Arial" w:hAnsi="Arial" w:cs="Arial"/>
                <w:sz w:val="20"/>
                <w:szCs w:val="20"/>
              </w:rPr>
              <w:t>Levantamento da demanda realizando relatórios e análises d</w:t>
            </w:r>
            <w:r>
              <w:rPr>
                <w:rFonts w:ascii="Arial" w:hAnsi="Arial" w:cs="Arial"/>
                <w:sz w:val="20"/>
                <w:szCs w:val="20"/>
              </w:rPr>
              <w:t>a prestação dos serviços</w:t>
            </w:r>
            <w:r w:rsidRPr="00497633">
              <w:rPr>
                <w:rFonts w:ascii="Arial" w:hAnsi="Arial" w:cs="Arial"/>
                <w:sz w:val="20"/>
                <w:szCs w:val="20"/>
              </w:rPr>
              <w:t>.</w:t>
            </w:r>
          </w:p>
        </w:tc>
        <w:tc>
          <w:tcPr>
            <w:tcW w:w="4219" w:type="dxa"/>
          </w:tcPr>
          <w:p w14:paraId="303A9503" w14:textId="4A2C3EE7" w:rsidR="00471FC4" w:rsidRPr="00497633" w:rsidRDefault="00471FC4" w:rsidP="00471FC4">
            <w:pPr>
              <w:rPr>
                <w:rFonts w:ascii="Arial" w:hAnsi="Arial" w:cs="Arial"/>
                <w:sz w:val="20"/>
                <w:szCs w:val="20"/>
              </w:rPr>
            </w:pPr>
            <w:r w:rsidRPr="00497633">
              <w:rPr>
                <w:rFonts w:ascii="Arial" w:hAnsi="Arial" w:cs="Arial"/>
                <w:sz w:val="20"/>
                <w:szCs w:val="20"/>
              </w:rPr>
              <w:t xml:space="preserve">Coordenação dos Setores demandantes: </w:t>
            </w:r>
            <w:r w:rsidR="009055D0">
              <w:rPr>
                <w:rFonts w:ascii="Arial" w:hAnsi="Arial" w:cs="Arial"/>
                <w:sz w:val="20"/>
                <w:szCs w:val="20"/>
              </w:rPr>
              <w:t>s</w:t>
            </w:r>
            <w:proofErr w:type="gramStart"/>
            <w:r w:rsidR="009055D0">
              <w:rPr>
                <w:rFonts w:ascii="Arial" w:hAnsi="Arial" w:cs="Arial"/>
                <w:sz w:val="20"/>
                <w:szCs w:val="20"/>
              </w:rPr>
              <w:t>[</w:t>
            </w:r>
          </w:p>
        </w:tc>
        <w:proofErr w:type="gramEnd"/>
      </w:tr>
      <w:tr w:rsidR="00471FC4" w:rsidRPr="00326CBD" w14:paraId="15BE74DD" w14:textId="77777777" w:rsidTr="00471FC4">
        <w:tc>
          <w:tcPr>
            <w:tcW w:w="4275" w:type="dxa"/>
            <w:gridSpan w:val="2"/>
            <w:shd w:val="clear" w:color="auto" w:fill="DDD9C3"/>
          </w:tcPr>
          <w:p w14:paraId="2FBAA73D"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Ação de Contingência</w:t>
            </w:r>
          </w:p>
        </w:tc>
        <w:tc>
          <w:tcPr>
            <w:tcW w:w="4219" w:type="dxa"/>
            <w:shd w:val="clear" w:color="auto" w:fill="DDD9C3"/>
          </w:tcPr>
          <w:p w14:paraId="26AEAA0D"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Responsável</w:t>
            </w:r>
          </w:p>
        </w:tc>
      </w:tr>
      <w:tr w:rsidR="00471FC4" w:rsidRPr="00326CBD" w14:paraId="77B70EDC" w14:textId="77777777" w:rsidTr="00471FC4">
        <w:tc>
          <w:tcPr>
            <w:tcW w:w="4275" w:type="dxa"/>
            <w:gridSpan w:val="2"/>
          </w:tcPr>
          <w:p w14:paraId="46960858" w14:textId="77777777" w:rsidR="00471FC4" w:rsidRPr="00497633" w:rsidRDefault="00471FC4" w:rsidP="00471FC4">
            <w:pPr>
              <w:jc w:val="both"/>
              <w:rPr>
                <w:rFonts w:ascii="Arial" w:hAnsi="Arial" w:cs="Arial"/>
                <w:sz w:val="20"/>
                <w:szCs w:val="20"/>
              </w:rPr>
            </w:pPr>
            <w:r w:rsidRPr="00497633">
              <w:rPr>
                <w:rFonts w:ascii="Arial" w:hAnsi="Arial" w:cs="Arial"/>
                <w:sz w:val="20"/>
                <w:szCs w:val="20"/>
              </w:rPr>
              <w:t xml:space="preserve">Levantamento de nova demanda para realização de </w:t>
            </w:r>
            <w:r>
              <w:rPr>
                <w:rFonts w:ascii="Arial" w:hAnsi="Arial" w:cs="Arial"/>
                <w:sz w:val="20"/>
                <w:szCs w:val="20"/>
              </w:rPr>
              <w:t xml:space="preserve">novo </w:t>
            </w:r>
            <w:r w:rsidRPr="00497633">
              <w:rPr>
                <w:rFonts w:ascii="Arial" w:hAnsi="Arial" w:cs="Arial"/>
                <w:sz w:val="20"/>
                <w:szCs w:val="20"/>
              </w:rPr>
              <w:t>processo</w:t>
            </w:r>
            <w:r>
              <w:rPr>
                <w:rFonts w:ascii="Arial" w:hAnsi="Arial" w:cs="Arial"/>
                <w:sz w:val="20"/>
                <w:szCs w:val="20"/>
              </w:rPr>
              <w:t xml:space="preserve"> de contratação e/ou a realização de aditivo contratual nos limites estabelecidos em Lei</w:t>
            </w:r>
            <w:r w:rsidRPr="00497633">
              <w:rPr>
                <w:rFonts w:ascii="Arial" w:hAnsi="Arial" w:cs="Arial"/>
                <w:sz w:val="20"/>
                <w:szCs w:val="20"/>
              </w:rPr>
              <w:t>.</w:t>
            </w:r>
          </w:p>
        </w:tc>
        <w:tc>
          <w:tcPr>
            <w:tcW w:w="4219" w:type="dxa"/>
          </w:tcPr>
          <w:p w14:paraId="04CAEB71" w14:textId="41F74F12" w:rsidR="00471FC4" w:rsidRPr="00497633" w:rsidRDefault="00471FC4" w:rsidP="00471FC4">
            <w:pPr>
              <w:rPr>
                <w:rFonts w:ascii="Arial" w:hAnsi="Arial" w:cs="Arial"/>
                <w:sz w:val="20"/>
                <w:szCs w:val="20"/>
              </w:rPr>
            </w:pPr>
            <w:r w:rsidRPr="009055D0">
              <w:rPr>
                <w:rFonts w:ascii="Arial" w:hAnsi="Arial" w:cs="Arial"/>
                <w:sz w:val="20"/>
                <w:szCs w:val="20"/>
              </w:rPr>
              <w:t>Equipe de Planejamento da</w:t>
            </w:r>
            <w:r w:rsidR="009055D0" w:rsidRPr="009055D0">
              <w:rPr>
                <w:rFonts w:ascii="Arial" w:hAnsi="Arial" w:cs="Arial"/>
                <w:sz w:val="20"/>
                <w:szCs w:val="20"/>
              </w:rPr>
              <w:t>s</w:t>
            </w:r>
            <w:r w:rsidRPr="009055D0">
              <w:rPr>
                <w:rFonts w:ascii="Arial" w:hAnsi="Arial" w:cs="Arial"/>
                <w:sz w:val="20"/>
                <w:szCs w:val="20"/>
              </w:rPr>
              <w:t xml:space="preserve"> Contratações</w:t>
            </w:r>
            <w:r w:rsidR="009055D0" w:rsidRPr="009055D0">
              <w:rPr>
                <w:rFonts w:ascii="Arial" w:hAnsi="Arial" w:cs="Arial"/>
                <w:sz w:val="20"/>
                <w:szCs w:val="20"/>
              </w:rPr>
              <w:t xml:space="preserve"> de cada secretaria</w:t>
            </w:r>
          </w:p>
        </w:tc>
      </w:tr>
      <w:tr w:rsidR="00471FC4" w:rsidRPr="00326CBD" w14:paraId="3EC40855" w14:textId="77777777" w:rsidTr="00471FC4">
        <w:tc>
          <w:tcPr>
            <w:tcW w:w="8494" w:type="dxa"/>
            <w:gridSpan w:val="3"/>
          </w:tcPr>
          <w:p w14:paraId="44C212B2" w14:textId="77777777" w:rsidR="00471FC4" w:rsidRPr="00497633" w:rsidRDefault="00471FC4" w:rsidP="00471FC4">
            <w:pPr>
              <w:rPr>
                <w:rFonts w:ascii="Arial" w:hAnsi="Arial" w:cs="Arial"/>
                <w:b/>
                <w:sz w:val="20"/>
                <w:szCs w:val="20"/>
              </w:rPr>
            </w:pPr>
          </w:p>
          <w:p w14:paraId="64540B68" w14:textId="77777777" w:rsidR="00471FC4" w:rsidRPr="00497633" w:rsidRDefault="00471FC4" w:rsidP="00471FC4">
            <w:pPr>
              <w:rPr>
                <w:rFonts w:ascii="Arial" w:hAnsi="Arial" w:cs="Arial"/>
                <w:sz w:val="20"/>
                <w:szCs w:val="20"/>
              </w:rPr>
            </w:pPr>
            <w:r w:rsidRPr="00497633">
              <w:rPr>
                <w:rFonts w:ascii="Arial" w:hAnsi="Arial" w:cs="Arial"/>
                <w:b/>
                <w:sz w:val="20"/>
                <w:szCs w:val="20"/>
              </w:rPr>
              <w:t xml:space="preserve">FASE DE </w:t>
            </w:r>
            <w:proofErr w:type="gramStart"/>
            <w:r w:rsidRPr="00497633">
              <w:rPr>
                <w:rFonts w:ascii="Arial" w:hAnsi="Arial" w:cs="Arial"/>
                <w:b/>
                <w:sz w:val="20"/>
                <w:szCs w:val="20"/>
              </w:rPr>
              <w:t>ANÁLISE:</w:t>
            </w:r>
            <w:proofErr w:type="gramEnd"/>
            <w:r w:rsidRPr="00497633">
              <w:rPr>
                <w:rFonts w:ascii="Arial" w:hAnsi="Arial" w:cs="Arial"/>
                <w:sz w:val="20"/>
                <w:szCs w:val="20"/>
              </w:rPr>
              <w:t>(    ) Planejamento da Contratação</w:t>
            </w:r>
          </w:p>
          <w:p w14:paraId="07467F55"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xml:space="preserve">X ) Seleção do </w:t>
            </w:r>
            <w:r>
              <w:rPr>
                <w:rFonts w:ascii="Arial" w:hAnsi="Arial" w:cs="Arial"/>
                <w:sz w:val="20"/>
                <w:szCs w:val="20"/>
              </w:rPr>
              <w:t>Prestador de Serviço</w:t>
            </w:r>
          </w:p>
          <w:p w14:paraId="368F9E98"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Gestão de Contrato</w:t>
            </w:r>
          </w:p>
        </w:tc>
      </w:tr>
      <w:tr w:rsidR="00471FC4" w:rsidRPr="00326CBD" w14:paraId="72F36A57" w14:textId="77777777" w:rsidTr="00471FC4">
        <w:tc>
          <w:tcPr>
            <w:tcW w:w="8494" w:type="dxa"/>
            <w:gridSpan w:val="3"/>
            <w:shd w:val="clear" w:color="auto" w:fill="DDD9C3"/>
          </w:tcPr>
          <w:p w14:paraId="018079ED" w14:textId="77777777" w:rsidR="00471FC4" w:rsidRPr="00497633" w:rsidRDefault="00471FC4" w:rsidP="00471FC4">
            <w:pPr>
              <w:rPr>
                <w:rFonts w:ascii="Arial" w:hAnsi="Arial" w:cs="Arial"/>
                <w:sz w:val="20"/>
                <w:szCs w:val="20"/>
              </w:rPr>
            </w:pPr>
            <w:r w:rsidRPr="00497633">
              <w:rPr>
                <w:rFonts w:ascii="Arial" w:hAnsi="Arial" w:cs="Arial"/>
                <w:b/>
                <w:sz w:val="20"/>
                <w:szCs w:val="20"/>
              </w:rPr>
              <w:t>RISCO02</w:t>
            </w:r>
            <w:r w:rsidRPr="00497633">
              <w:rPr>
                <w:rFonts w:ascii="Arial" w:hAnsi="Arial" w:cs="Arial"/>
                <w:sz w:val="20"/>
                <w:szCs w:val="20"/>
              </w:rPr>
              <w:t>: ESCOLHA DE</w:t>
            </w:r>
            <w:r>
              <w:rPr>
                <w:rFonts w:ascii="Arial" w:hAnsi="Arial" w:cs="Arial"/>
                <w:sz w:val="20"/>
                <w:szCs w:val="20"/>
              </w:rPr>
              <w:t xml:space="preserve"> PRESTADOR</w:t>
            </w:r>
            <w:r w:rsidRPr="00497633">
              <w:rPr>
                <w:rFonts w:ascii="Arial" w:hAnsi="Arial" w:cs="Arial"/>
                <w:sz w:val="20"/>
                <w:szCs w:val="20"/>
              </w:rPr>
              <w:t xml:space="preserve"> QUE NÃO TENHA CAPACIDADE </w:t>
            </w:r>
            <w:r>
              <w:rPr>
                <w:rFonts w:ascii="Arial" w:hAnsi="Arial" w:cs="Arial"/>
                <w:sz w:val="20"/>
                <w:szCs w:val="20"/>
              </w:rPr>
              <w:t>TÉCNICA</w:t>
            </w:r>
          </w:p>
          <w:p w14:paraId="38D232CB" w14:textId="77777777" w:rsidR="00471FC4" w:rsidRPr="00497633" w:rsidRDefault="00471FC4" w:rsidP="00471FC4">
            <w:pPr>
              <w:rPr>
                <w:rFonts w:ascii="Arial" w:hAnsi="Arial" w:cs="Arial"/>
                <w:sz w:val="20"/>
                <w:szCs w:val="20"/>
              </w:rPr>
            </w:pPr>
            <w:r w:rsidRPr="00497633">
              <w:rPr>
                <w:rFonts w:ascii="Arial" w:hAnsi="Arial" w:cs="Arial"/>
                <w:sz w:val="20"/>
                <w:szCs w:val="20"/>
              </w:rPr>
              <w:t xml:space="preserve">PARA </w:t>
            </w:r>
            <w:r>
              <w:rPr>
                <w:rFonts w:ascii="Arial" w:hAnsi="Arial" w:cs="Arial"/>
                <w:sz w:val="20"/>
                <w:szCs w:val="20"/>
              </w:rPr>
              <w:t>EXECUÇÃO DOS SERVIÇOS</w:t>
            </w:r>
            <w:r w:rsidRPr="00497633">
              <w:rPr>
                <w:rFonts w:ascii="Arial" w:hAnsi="Arial" w:cs="Arial"/>
                <w:sz w:val="20"/>
                <w:szCs w:val="20"/>
              </w:rPr>
              <w:t>.</w:t>
            </w:r>
          </w:p>
        </w:tc>
      </w:tr>
      <w:tr w:rsidR="00471FC4" w:rsidRPr="00326CBD" w14:paraId="45F7D48E" w14:textId="77777777" w:rsidTr="00471FC4">
        <w:tc>
          <w:tcPr>
            <w:tcW w:w="1980" w:type="dxa"/>
          </w:tcPr>
          <w:p w14:paraId="7F4373AD"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Probabilidade:</w:t>
            </w:r>
          </w:p>
        </w:tc>
        <w:tc>
          <w:tcPr>
            <w:tcW w:w="6514" w:type="dxa"/>
            <w:gridSpan w:val="2"/>
          </w:tcPr>
          <w:p w14:paraId="59B9BF96"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X  ) Baixa         (    ) Média                             (  ) Alta</w:t>
            </w:r>
          </w:p>
        </w:tc>
      </w:tr>
      <w:tr w:rsidR="00471FC4" w:rsidRPr="00326CBD" w14:paraId="588F6757" w14:textId="77777777" w:rsidTr="00471FC4">
        <w:tc>
          <w:tcPr>
            <w:tcW w:w="1980" w:type="dxa"/>
          </w:tcPr>
          <w:p w14:paraId="4FA2171D"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Impacto:</w:t>
            </w:r>
          </w:p>
        </w:tc>
        <w:tc>
          <w:tcPr>
            <w:tcW w:w="6514" w:type="dxa"/>
            <w:gridSpan w:val="2"/>
          </w:tcPr>
          <w:p w14:paraId="185D90F9"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Baixo(    ) Médio                    ( X ) Alto</w:t>
            </w:r>
          </w:p>
        </w:tc>
      </w:tr>
      <w:tr w:rsidR="00471FC4" w:rsidRPr="00326CBD" w14:paraId="0AE30836" w14:textId="77777777" w:rsidTr="00471FC4">
        <w:tc>
          <w:tcPr>
            <w:tcW w:w="8494" w:type="dxa"/>
            <w:gridSpan w:val="3"/>
            <w:shd w:val="clear" w:color="auto" w:fill="DDD9C3"/>
          </w:tcPr>
          <w:p w14:paraId="107C4801"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Causa</w:t>
            </w:r>
          </w:p>
        </w:tc>
      </w:tr>
      <w:tr w:rsidR="00471FC4" w:rsidRPr="00326CBD" w14:paraId="2A36E264" w14:textId="77777777" w:rsidTr="00471FC4">
        <w:tc>
          <w:tcPr>
            <w:tcW w:w="8494" w:type="dxa"/>
            <w:gridSpan w:val="3"/>
          </w:tcPr>
          <w:p w14:paraId="42BEBBC9" w14:textId="77777777" w:rsidR="00471FC4" w:rsidRPr="00497633" w:rsidRDefault="00471FC4" w:rsidP="00471FC4">
            <w:pPr>
              <w:jc w:val="both"/>
              <w:rPr>
                <w:rFonts w:ascii="Arial" w:hAnsi="Arial" w:cs="Arial"/>
                <w:sz w:val="20"/>
                <w:szCs w:val="20"/>
              </w:rPr>
            </w:pPr>
            <w:r>
              <w:rPr>
                <w:rFonts w:ascii="Arial" w:hAnsi="Arial" w:cs="Arial"/>
                <w:sz w:val="20"/>
                <w:szCs w:val="20"/>
              </w:rPr>
              <w:t xml:space="preserve">O processo visa a contratação de empresas com qualidade técnica e experiência na prestação dos serviços a serem contratados, podendo estas </w:t>
            </w:r>
            <w:proofErr w:type="gramStart"/>
            <w:r>
              <w:rPr>
                <w:rFonts w:ascii="Arial" w:hAnsi="Arial" w:cs="Arial"/>
                <w:sz w:val="20"/>
                <w:szCs w:val="20"/>
              </w:rPr>
              <w:t>terem</w:t>
            </w:r>
            <w:proofErr w:type="gramEnd"/>
            <w:r w:rsidRPr="00497633">
              <w:rPr>
                <w:rFonts w:ascii="Arial" w:hAnsi="Arial" w:cs="Arial"/>
                <w:sz w:val="20"/>
                <w:szCs w:val="20"/>
              </w:rPr>
              <w:t xml:space="preserve"> dificuldade em </w:t>
            </w:r>
            <w:r>
              <w:rPr>
                <w:rFonts w:ascii="Arial" w:hAnsi="Arial" w:cs="Arial"/>
                <w:sz w:val="20"/>
                <w:szCs w:val="20"/>
              </w:rPr>
              <w:t xml:space="preserve">disponibilizar profissionais  para prestação do serviço </w:t>
            </w:r>
            <w:r w:rsidRPr="00497633">
              <w:rPr>
                <w:rFonts w:ascii="Arial" w:hAnsi="Arial" w:cs="Arial"/>
                <w:sz w:val="20"/>
                <w:szCs w:val="20"/>
              </w:rPr>
              <w:t xml:space="preserve">ou dificuldade </w:t>
            </w:r>
            <w:r>
              <w:rPr>
                <w:rFonts w:ascii="Arial" w:hAnsi="Arial" w:cs="Arial"/>
                <w:sz w:val="20"/>
                <w:szCs w:val="20"/>
              </w:rPr>
              <w:t>na manutenção dos preços</w:t>
            </w:r>
            <w:r w:rsidRPr="00497633">
              <w:rPr>
                <w:rFonts w:ascii="Arial" w:hAnsi="Arial" w:cs="Arial"/>
                <w:sz w:val="20"/>
                <w:szCs w:val="20"/>
              </w:rPr>
              <w:t xml:space="preserve">. </w:t>
            </w:r>
          </w:p>
        </w:tc>
      </w:tr>
      <w:tr w:rsidR="00471FC4" w:rsidRPr="00326CBD" w14:paraId="5B2DD297" w14:textId="77777777" w:rsidTr="00471FC4">
        <w:tc>
          <w:tcPr>
            <w:tcW w:w="8494" w:type="dxa"/>
            <w:gridSpan w:val="3"/>
            <w:shd w:val="clear" w:color="auto" w:fill="DDD9C3"/>
          </w:tcPr>
          <w:p w14:paraId="1697DE0A"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 xml:space="preserve">Consequência/Dano </w:t>
            </w:r>
          </w:p>
        </w:tc>
      </w:tr>
      <w:tr w:rsidR="00471FC4" w:rsidRPr="00326CBD" w14:paraId="5413B35F" w14:textId="77777777" w:rsidTr="00471FC4">
        <w:tc>
          <w:tcPr>
            <w:tcW w:w="8494" w:type="dxa"/>
            <w:gridSpan w:val="3"/>
          </w:tcPr>
          <w:p w14:paraId="07F4C419" w14:textId="77777777" w:rsidR="00471FC4" w:rsidRPr="00497633" w:rsidRDefault="00471FC4" w:rsidP="00471FC4">
            <w:pPr>
              <w:rPr>
                <w:rFonts w:ascii="Arial" w:hAnsi="Arial" w:cs="Arial"/>
                <w:sz w:val="20"/>
                <w:szCs w:val="20"/>
              </w:rPr>
            </w:pPr>
            <w:r w:rsidRPr="00497633">
              <w:rPr>
                <w:rFonts w:ascii="Arial" w:hAnsi="Arial" w:cs="Arial"/>
                <w:sz w:val="20"/>
                <w:szCs w:val="20"/>
              </w:rPr>
              <w:t>Suspensão d</w:t>
            </w:r>
            <w:r>
              <w:rPr>
                <w:rFonts w:ascii="Arial" w:hAnsi="Arial" w:cs="Arial"/>
                <w:sz w:val="20"/>
                <w:szCs w:val="20"/>
              </w:rPr>
              <w:t>a prestação dos serviços</w:t>
            </w:r>
            <w:r w:rsidRPr="00497633">
              <w:rPr>
                <w:rFonts w:ascii="Arial" w:hAnsi="Arial" w:cs="Arial"/>
                <w:sz w:val="20"/>
                <w:szCs w:val="20"/>
              </w:rPr>
              <w:t>.</w:t>
            </w:r>
          </w:p>
        </w:tc>
      </w:tr>
      <w:tr w:rsidR="00471FC4" w:rsidRPr="00326CBD" w14:paraId="0485C712" w14:textId="77777777" w:rsidTr="00471FC4">
        <w:tc>
          <w:tcPr>
            <w:tcW w:w="4275" w:type="dxa"/>
            <w:gridSpan w:val="2"/>
            <w:shd w:val="clear" w:color="auto" w:fill="DDD9C3"/>
          </w:tcPr>
          <w:p w14:paraId="12D51782"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Ação Preventiva</w:t>
            </w:r>
          </w:p>
        </w:tc>
        <w:tc>
          <w:tcPr>
            <w:tcW w:w="4219" w:type="dxa"/>
            <w:shd w:val="clear" w:color="auto" w:fill="DDD9C3"/>
          </w:tcPr>
          <w:p w14:paraId="13F3A175"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Responsável</w:t>
            </w:r>
          </w:p>
        </w:tc>
      </w:tr>
      <w:tr w:rsidR="00471FC4" w:rsidRPr="00326CBD" w14:paraId="0C39D6A0" w14:textId="77777777" w:rsidTr="00471FC4">
        <w:tc>
          <w:tcPr>
            <w:tcW w:w="4275" w:type="dxa"/>
            <w:gridSpan w:val="2"/>
          </w:tcPr>
          <w:p w14:paraId="1B32AE8B" w14:textId="77777777" w:rsidR="00471FC4" w:rsidRPr="00497633" w:rsidRDefault="00471FC4" w:rsidP="00471FC4">
            <w:pPr>
              <w:jc w:val="both"/>
              <w:rPr>
                <w:rFonts w:ascii="Arial" w:hAnsi="Arial" w:cs="Arial"/>
                <w:sz w:val="20"/>
                <w:szCs w:val="20"/>
              </w:rPr>
            </w:pPr>
            <w:r w:rsidRPr="00497633">
              <w:rPr>
                <w:rFonts w:ascii="Arial" w:hAnsi="Arial" w:cs="Arial"/>
                <w:sz w:val="20"/>
                <w:szCs w:val="20"/>
              </w:rPr>
              <w:t>Realizar a verificação da capacidade d</w:t>
            </w:r>
            <w:r>
              <w:rPr>
                <w:rFonts w:ascii="Arial" w:hAnsi="Arial" w:cs="Arial"/>
                <w:sz w:val="20"/>
                <w:szCs w:val="20"/>
              </w:rPr>
              <w:t xml:space="preserve">a prestação dos serviços junto a empresa </w:t>
            </w:r>
            <w:r w:rsidRPr="00497633">
              <w:rPr>
                <w:rFonts w:ascii="Arial" w:hAnsi="Arial" w:cs="Arial"/>
                <w:sz w:val="20"/>
                <w:szCs w:val="20"/>
              </w:rPr>
              <w:t>previamente.</w:t>
            </w:r>
          </w:p>
        </w:tc>
        <w:tc>
          <w:tcPr>
            <w:tcW w:w="4219" w:type="dxa"/>
          </w:tcPr>
          <w:p w14:paraId="025EDC66" w14:textId="22AD95ED" w:rsidR="00471FC4" w:rsidRPr="009055D0" w:rsidRDefault="00471FC4" w:rsidP="00471FC4">
            <w:pPr>
              <w:rPr>
                <w:rFonts w:ascii="Arial" w:hAnsi="Arial" w:cs="Arial"/>
                <w:sz w:val="20"/>
                <w:szCs w:val="20"/>
              </w:rPr>
            </w:pPr>
            <w:r w:rsidRPr="009055D0">
              <w:rPr>
                <w:rFonts w:ascii="Arial" w:hAnsi="Arial" w:cs="Arial"/>
                <w:sz w:val="20"/>
                <w:szCs w:val="20"/>
              </w:rPr>
              <w:t>Equipe de planejamento das contratações</w:t>
            </w:r>
            <w:proofErr w:type="gramStart"/>
            <w:r w:rsidRPr="009055D0">
              <w:rPr>
                <w:rFonts w:ascii="Arial" w:hAnsi="Arial" w:cs="Arial"/>
                <w:sz w:val="20"/>
                <w:szCs w:val="20"/>
              </w:rPr>
              <w:t xml:space="preserve"> </w:t>
            </w:r>
            <w:r w:rsidR="009055D0" w:rsidRPr="009055D0">
              <w:rPr>
                <w:rFonts w:ascii="Arial" w:hAnsi="Arial" w:cs="Arial"/>
                <w:sz w:val="20"/>
                <w:szCs w:val="20"/>
              </w:rPr>
              <w:t xml:space="preserve"> </w:t>
            </w:r>
            <w:proofErr w:type="gramEnd"/>
            <w:r w:rsidR="009055D0" w:rsidRPr="009055D0">
              <w:rPr>
                <w:rFonts w:ascii="Arial" w:hAnsi="Arial" w:cs="Arial"/>
                <w:sz w:val="20"/>
                <w:szCs w:val="20"/>
              </w:rPr>
              <w:t>de cada secretaria</w:t>
            </w:r>
          </w:p>
        </w:tc>
      </w:tr>
      <w:tr w:rsidR="00471FC4" w:rsidRPr="00326CBD" w14:paraId="4844421E" w14:textId="77777777" w:rsidTr="00471FC4">
        <w:tc>
          <w:tcPr>
            <w:tcW w:w="4275" w:type="dxa"/>
            <w:gridSpan w:val="2"/>
            <w:shd w:val="clear" w:color="auto" w:fill="DDD9C3"/>
          </w:tcPr>
          <w:p w14:paraId="21EB79FE"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Ação de Contingência</w:t>
            </w:r>
          </w:p>
        </w:tc>
        <w:tc>
          <w:tcPr>
            <w:tcW w:w="4219" w:type="dxa"/>
            <w:shd w:val="clear" w:color="auto" w:fill="DDD9C3"/>
          </w:tcPr>
          <w:p w14:paraId="61B3C2C7"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Responsável</w:t>
            </w:r>
          </w:p>
        </w:tc>
      </w:tr>
      <w:tr w:rsidR="00471FC4" w:rsidRPr="00326CBD" w14:paraId="4A4CC304" w14:textId="77777777" w:rsidTr="00471FC4">
        <w:tc>
          <w:tcPr>
            <w:tcW w:w="4275" w:type="dxa"/>
            <w:gridSpan w:val="2"/>
          </w:tcPr>
          <w:p w14:paraId="7DA957C1" w14:textId="77777777" w:rsidR="00471FC4" w:rsidRPr="00497633" w:rsidRDefault="00471FC4" w:rsidP="00471FC4">
            <w:pPr>
              <w:jc w:val="center"/>
              <w:rPr>
                <w:rFonts w:ascii="Arial" w:hAnsi="Arial" w:cs="Arial"/>
                <w:sz w:val="20"/>
                <w:szCs w:val="20"/>
              </w:rPr>
            </w:pPr>
            <w:r w:rsidRPr="00497633">
              <w:rPr>
                <w:rFonts w:ascii="Arial" w:hAnsi="Arial" w:cs="Arial"/>
                <w:sz w:val="20"/>
                <w:szCs w:val="20"/>
              </w:rPr>
              <w:t>Notificar a empresa dentro do que preconiza a Lei.</w:t>
            </w:r>
          </w:p>
        </w:tc>
        <w:tc>
          <w:tcPr>
            <w:tcW w:w="4219" w:type="dxa"/>
          </w:tcPr>
          <w:p w14:paraId="649885AA" w14:textId="77777777" w:rsidR="00471FC4" w:rsidRPr="00497633" w:rsidRDefault="00471FC4" w:rsidP="00471FC4">
            <w:pPr>
              <w:rPr>
                <w:rFonts w:ascii="Arial" w:hAnsi="Arial" w:cs="Arial"/>
                <w:sz w:val="20"/>
                <w:szCs w:val="20"/>
                <w:highlight w:val="red"/>
              </w:rPr>
            </w:pPr>
            <w:r w:rsidRPr="00497633">
              <w:rPr>
                <w:rFonts w:ascii="Arial" w:hAnsi="Arial" w:cs="Arial"/>
                <w:sz w:val="20"/>
                <w:szCs w:val="20"/>
              </w:rPr>
              <w:t>Fiscais do contrato que são devidamente designados no processo.</w:t>
            </w:r>
          </w:p>
        </w:tc>
      </w:tr>
      <w:tr w:rsidR="00471FC4" w:rsidRPr="00326CBD" w14:paraId="59D8AE5D" w14:textId="77777777" w:rsidTr="00471FC4">
        <w:tc>
          <w:tcPr>
            <w:tcW w:w="8494" w:type="dxa"/>
            <w:gridSpan w:val="3"/>
          </w:tcPr>
          <w:p w14:paraId="7DE25EBE" w14:textId="77777777" w:rsidR="00471FC4" w:rsidRPr="00497633" w:rsidRDefault="00471FC4" w:rsidP="00471FC4">
            <w:pPr>
              <w:rPr>
                <w:rFonts w:ascii="Arial" w:hAnsi="Arial" w:cs="Arial"/>
                <w:sz w:val="20"/>
                <w:szCs w:val="20"/>
              </w:rPr>
            </w:pPr>
            <w:r w:rsidRPr="00497633">
              <w:rPr>
                <w:rFonts w:ascii="Arial" w:hAnsi="Arial" w:cs="Arial"/>
                <w:b/>
                <w:sz w:val="20"/>
                <w:szCs w:val="20"/>
              </w:rPr>
              <w:t xml:space="preserve">FASE DE </w:t>
            </w:r>
            <w:proofErr w:type="gramStart"/>
            <w:r w:rsidRPr="00497633">
              <w:rPr>
                <w:rFonts w:ascii="Arial" w:hAnsi="Arial" w:cs="Arial"/>
                <w:b/>
                <w:sz w:val="20"/>
                <w:szCs w:val="20"/>
              </w:rPr>
              <w:t>ANÁLISE:</w:t>
            </w:r>
            <w:proofErr w:type="gramEnd"/>
            <w:r w:rsidRPr="00497633">
              <w:rPr>
                <w:rFonts w:ascii="Arial" w:hAnsi="Arial" w:cs="Arial"/>
                <w:sz w:val="20"/>
                <w:szCs w:val="20"/>
              </w:rPr>
              <w:t>(    ) Planejamento da Contratação</w:t>
            </w:r>
          </w:p>
          <w:p w14:paraId="7059AD9C"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Seleção do Fornecedor</w:t>
            </w:r>
          </w:p>
          <w:p w14:paraId="3B662CFD"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X ) Gestão de Contrato</w:t>
            </w:r>
          </w:p>
        </w:tc>
      </w:tr>
      <w:tr w:rsidR="00471FC4" w:rsidRPr="00326CBD" w14:paraId="4703E3FD" w14:textId="77777777" w:rsidTr="00471FC4">
        <w:tc>
          <w:tcPr>
            <w:tcW w:w="8494" w:type="dxa"/>
            <w:gridSpan w:val="3"/>
            <w:shd w:val="clear" w:color="auto" w:fill="DDD9C3"/>
          </w:tcPr>
          <w:p w14:paraId="68A6186C" w14:textId="77777777" w:rsidR="00471FC4" w:rsidRPr="00497633" w:rsidRDefault="00471FC4" w:rsidP="00471FC4">
            <w:pPr>
              <w:jc w:val="both"/>
              <w:rPr>
                <w:rFonts w:ascii="Arial" w:hAnsi="Arial" w:cs="Arial"/>
                <w:sz w:val="20"/>
                <w:szCs w:val="20"/>
              </w:rPr>
            </w:pPr>
            <w:r w:rsidRPr="00497633">
              <w:rPr>
                <w:rFonts w:ascii="Arial" w:hAnsi="Arial" w:cs="Arial"/>
                <w:b/>
                <w:sz w:val="20"/>
                <w:szCs w:val="20"/>
              </w:rPr>
              <w:t>RISCO03</w:t>
            </w:r>
            <w:r w:rsidRPr="00497633">
              <w:rPr>
                <w:rFonts w:ascii="Arial" w:hAnsi="Arial" w:cs="Arial"/>
                <w:sz w:val="20"/>
                <w:szCs w:val="20"/>
              </w:rPr>
              <w:t>: DESCUMPRIMENTO DAS CLÁUSULAS CONTRATUIAS EM RELAÇÃO A</w:t>
            </w:r>
            <w:r>
              <w:rPr>
                <w:rFonts w:ascii="Arial" w:hAnsi="Arial" w:cs="Arial"/>
                <w:sz w:val="20"/>
                <w:szCs w:val="20"/>
              </w:rPr>
              <w:t xml:space="preserve"> PRESTAÇÃO DOS SERVIÇOS</w:t>
            </w:r>
            <w:r w:rsidRPr="00497633">
              <w:rPr>
                <w:rFonts w:ascii="Arial" w:hAnsi="Arial" w:cs="Arial"/>
                <w:sz w:val="20"/>
                <w:szCs w:val="20"/>
              </w:rPr>
              <w:t>.</w:t>
            </w:r>
          </w:p>
        </w:tc>
      </w:tr>
      <w:tr w:rsidR="00471FC4" w:rsidRPr="00326CBD" w14:paraId="2FA9D789" w14:textId="77777777" w:rsidTr="00471FC4">
        <w:tc>
          <w:tcPr>
            <w:tcW w:w="1980" w:type="dxa"/>
          </w:tcPr>
          <w:p w14:paraId="7B4E4B4E"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Probabilidade:</w:t>
            </w:r>
          </w:p>
        </w:tc>
        <w:tc>
          <w:tcPr>
            <w:tcW w:w="6514" w:type="dxa"/>
            <w:gridSpan w:val="2"/>
          </w:tcPr>
          <w:p w14:paraId="05ABECD8"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Baixa         (  X  ) Média                           (    ) Alta</w:t>
            </w:r>
          </w:p>
        </w:tc>
      </w:tr>
      <w:tr w:rsidR="00471FC4" w:rsidRPr="00326CBD" w14:paraId="2A016B48" w14:textId="77777777" w:rsidTr="00471FC4">
        <w:tc>
          <w:tcPr>
            <w:tcW w:w="1980" w:type="dxa"/>
          </w:tcPr>
          <w:p w14:paraId="21BE7E09"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Impacto:</w:t>
            </w:r>
          </w:p>
        </w:tc>
        <w:tc>
          <w:tcPr>
            <w:tcW w:w="6514" w:type="dxa"/>
            <w:gridSpan w:val="2"/>
          </w:tcPr>
          <w:p w14:paraId="23F5DBE3" w14:textId="77777777" w:rsidR="00471FC4" w:rsidRPr="00497633" w:rsidRDefault="00471FC4" w:rsidP="00471FC4">
            <w:pPr>
              <w:rPr>
                <w:rFonts w:ascii="Arial" w:hAnsi="Arial" w:cs="Arial"/>
                <w:sz w:val="20"/>
                <w:szCs w:val="20"/>
              </w:rPr>
            </w:pPr>
            <w:proofErr w:type="gramStart"/>
            <w:r w:rsidRPr="00497633">
              <w:rPr>
                <w:rFonts w:ascii="Arial" w:hAnsi="Arial" w:cs="Arial"/>
                <w:sz w:val="20"/>
                <w:szCs w:val="20"/>
              </w:rPr>
              <w:t xml:space="preserve">(    </w:t>
            </w:r>
            <w:proofErr w:type="gramEnd"/>
            <w:r w:rsidRPr="00497633">
              <w:rPr>
                <w:rFonts w:ascii="Arial" w:hAnsi="Arial" w:cs="Arial"/>
                <w:sz w:val="20"/>
                <w:szCs w:val="20"/>
              </w:rPr>
              <w:t>) Baixo(    ) Médio                           (X ) Alto</w:t>
            </w:r>
          </w:p>
        </w:tc>
      </w:tr>
      <w:tr w:rsidR="00471FC4" w:rsidRPr="00326CBD" w14:paraId="506ACA11" w14:textId="77777777" w:rsidTr="00471FC4">
        <w:tc>
          <w:tcPr>
            <w:tcW w:w="8494" w:type="dxa"/>
            <w:gridSpan w:val="3"/>
            <w:shd w:val="clear" w:color="auto" w:fill="DDD9C3"/>
          </w:tcPr>
          <w:p w14:paraId="137D7E81"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Causa</w:t>
            </w:r>
          </w:p>
        </w:tc>
      </w:tr>
      <w:tr w:rsidR="00471FC4" w:rsidRPr="00326CBD" w14:paraId="6C42366A" w14:textId="77777777" w:rsidTr="00471FC4">
        <w:tc>
          <w:tcPr>
            <w:tcW w:w="8494" w:type="dxa"/>
            <w:gridSpan w:val="3"/>
          </w:tcPr>
          <w:p w14:paraId="2BD6D8A7" w14:textId="77777777" w:rsidR="00471FC4" w:rsidRPr="00497633" w:rsidRDefault="00471FC4" w:rsidP="00471FC4">
            <w:pPr>
              <w:jc w:val="both"/>
              <w:rPr>
                <w:rFonts w:ascii="Arial" w:hAnsi="Arial" w:cs="Arial"/>
                <w:sz w:val="20"/>
                <w:szCs w:val="20"/>
              </w:rPr>
            </w:pPr>
            <w:r w:rsidRPr="00497633">
              <w:rPr>
                <w:rFonts w:ascii="Arial" w:hAnsi="Arial" w:cs="Arial"/>
                <w:sz w:val="20"/>
                <w:szCs w:val="20"/>
              </w:rPr>
              <w:t xml:space="preserve">Indisponibilidade de promover </w:t>
            </w:r>
            <w:r>
              <w:rPr>
                <w:rFonts w:ascii="Arial" w:hAnsi="Arial" w:cs="Arial"/>
                <w:sz w:val="20"/>
                <w:szCs w:val="20"/>
              </w:rPr>
              <w:t xml:space="preserve">a prestação dos serviços </w:t>
            </w:r>
            <w:r w:rsidRPr="00497633">
              <w:rPr>
                <w:rFonts w:ascii="Arial" w:hAnsi="Arial" w:cs="Arial"/>
                <w:sz w:val="20"/>
                <w:szCs w:val="20"/>
              </w:rPr>
              <w:t>em razão d</w:t>
            </w:r>
            <w:r>
              <w:rPr>
                <w:rFonts w:ascii="Arial" w:hAnsi="Arial" w:cs="Arial"/>
                <w:sz w:val="20"/>
                <w:szCs w:val="20"/>
              </w:rPr>
              <w:t xml:space="preserve">a indisponibilidade de pessoal, </w:t>
            </w:r>
            <w:r w:rsidRPr="00497633">
              <w:rPr>
                <w:rFonts w:ascii="Arial" w:hAnsi="Arial" w:cs="Arial"/>
                <w:sz w:val="20"/>
                <w:szCs w:val="20"/>
              </w:rPr>
              <w:t>da discussão sobre os preços e/ou pagamento pelo Município.</w:t>
            </w:r>
          </w:p>
        </w:tc>
      </w:tr>
      <w:tr w:rsidR="00471FC4" w:rsidRPr="00326CBD" w14:paraId="651BD0C4" w14:textId="77777777" w:rsidTr="00471FC4">
        <w:tc>
          <w:tcPr>
            <w:tcW w:w="8494" w:type="dxa"/>
            <w:gridSpan w:val="3"/>
            <w:shd w:val="clear" w:color="auto" w:fill="DDD9C3"/>
          </w:tcPr>
          <w:p w14:paraId="432E5FBE"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 xml:space="preserve">Consequência/Dano </w:t>
            </w:r>
          </w:p>
        </w:tc>
      </w:tr>
      <w:tr w:rsidR="00471FC4" w:rsidRPr="00326CBD" w14:paraId="5BC27FD4" w14:textId="77777777" w:rsidTr="00471FC4">
        <w:tc>
          <w:tcPr>
            <w:tcW w:w="8494" w:type="dxa"/>
            <w:gridSpan w:val="3"/>
          </w:tcPr>
          <w:p w14:paraId="7724D9C0" w14:textId="77777777" w:rsidR="00471FC4" w:rsidRPr="00497633" w:rsidRDefault="00471FC4" w:rsidP="00471FC4">
            <w:pPr>
              <w:rPr>
                <w:rFonts w:ascii="Arial" w:hAnsi="Arial" w:cs="Arial"/>
                <w:sz w:val="20"/>
                <w:szCs w:val="20"/>
              </w:rPr>
            </w:pPr>
            <w:r w:rsidRPr="00497633">
              <w:rPr>
                <w:rFonts w:ascii="Arial" w:hAnsi="Arial" w:cs="Arial"/>
                <w:sz w:val="20"/>
                <w:szCs w:val="20"/>
              </w:rPr>
              <w:t xml:space="preserve">Quebra de contrato; </w:t>
            </w:r>
            <w:r>
              <w:rPr>
                <w:rFonts w:ascii="Arial" w:hAnsi="Arial" w:cs="Arial"/>
                <w:sz w:val="20"/>
                <w:szCs w:val="20"/>
              </w:rPr>
              <w:t>realização de novo processo de contratação</w:t>
            </w:r>
            <w:r w:rsidRPr="00497633">
              <w:rPr>
                <w:rFonts w:ascii="Arial" w:hAnsi="Arial" w:cs="Arial"/>
                <w:sz w:val="20"/>
                <w:szCs w:val="20"/>
              </w:rPr>
              <w:t>.</w:t>
            </w:r>
          </w:p>
        </w:tc>
      </w:tr>
      <w:tr w:rsidR="00471FC4" w:rsidRPr="00326CBD" w14:paraId="1581E2DC" w14:textId="77777777" w:rsidTr="00471FC4">
        <w:tc>
          <w:tcPr>
            <w:tcW w:w="4275" w:type="dxa"/>
            <w:gridSpan w:val="2"/>
            <w:shd w:val="clear" w:color="auto" w:fill="DDD9C3"/>
          </w:tcPr>
          <w:p w14:paraId="4FAEC334"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Ação Preventiva</w:t>
            </w:r>
          </w:p>
        </w:tc>
        <w:tc>
          <w:tcPr>
            <w:tcW w:w="4219" w:type="dxa"/>
            <w:shd w:val="clear" w:color="auto" w:fill="DDD9C3"/>
          </w:tcPr>
          <w:p w14:paraId="7E837DE6"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Responsável</w:t>
            </w:r>
          </w:p>
        </w:tc>
      </w:tr>
      <w:tr w:rsidR="00471FC4" w:rsidRPr="00326CBD" w14:paraId="5BD35EF5" w14:textId="77777777" w:rsidTr="00471FC4">
        <w:tc>
          <w:tcPr>
            <w:tcW w:w="4275" w:type="dxa"/>
            <w:gridSpan w:val="2"/>
          </w:tcPr>
          <w:p w14:paraId="32E8C09A" w14:textId="6ED8F68B" w:rsidR="00471FC4" w:rsidRPr="00497633" w:rsidRDefault="00471FC4" w:rsidP="00305E33">
            <w:pPr>
              <w:jc w:val="both"/>
              <w:rPr>
                <w:rFonts w:ascii="Arial" w:hAnsi="Arial" w:cs="Arial"/>
                <w:sz w:val="20"/>
                <w:szCs w:val="20"/>
              </w:rPr>
            </w:pPr>
            <w:r w:rsidRPr="00497633">
              <w:rPr>
                <w:rFonts w:ascii="Arial" w:hAnsi="Arial" w:cs="Arial"/>
                <w:sz w:val="20"/>
                <w:szCs w:val="20"/>
              </w:rPr>
              <w:t xml:space="preserve">Verificar previamente junto </w:t>
            </w:r>
            <w:r>
              <w:rPr>
                <w:rFonts w:ascii="Arial" w:hAnsi="Arial" w:cs="Arial"/>
                <w:sz w:val="20"/>
                <w:szCs w:val="20"/>
              </w:rPr>
              <w:t>a empresa prestadora dos serviços, sobre</w:t>
            </w:r>
            <w:proofErr w:type="gramStart"/>
            <w:r>
              <w:rPr>
                <w:rFonts w:ascii="Arial" w:hAnsi="Arial" w:cs="Arial"/>
                <w:sz w:val="20"/>
                <w:szCs w:val="20"/>
              </w:rPr>
              <w:t xml:space="preserve">  </w:t>
            </w:r>
            <w:proofErr w:type="gramEnd"/>
            <w:r w:rsidRPr="00497633">
              <w:rPr>
                <w:rFonts w:ascii="Arial" w:hAnsi="Arial" w:cs="Arial"/>
                <w:sz w:val="20"/>
                <w:szCs w:val="20"/>
              </w:rPr>
              <w:t xml:space="preserve">possíveis problemas relacionados ao </w:t>
            </w:r>
            <w:r>
              <w:rPr>
                <w:rFonts w:ascii="Arial" w:hAnsi="Arial" w:cs="Arial"/>
                <w:sz w:val="20"/>
                <w:szCs w:val="20"/>
              </w:rPr>
              <w:t>cumprimento das obrigações contratuais</w:t>
            </w:r>
            <w:r w:rsidRPr="00497633">
              <w:rPr>
                <w:rFonts w:ascii="Arial" w:hAnsi="Arial" w:cs="Arial"/>
                <w:sz w:val="20"/>
                <w:szCs w:val="20"/>
              </w:rPr>
              <w:t>.</w:t>
            </w:r>
          </w:p>
        </w:tc>
        <w:tc>
          <w:tcPr>
            <w:tcW w:w="4219" w:type="dxa"/>
          </w:tcPr>
          <w:p w14:paraId="2631B401" w14:textId="77777777" w:rsidR="00471FC4" w:rsidRPr="00497633" w:rsidRDefault="00471FC4" w:rsidP="00471FC4">
            <w:pPr>
              <w:jc w:val="both"/>
              <w:rPr>
                <w:rFonts w:ascii="Arial" w:hAnsi="Arial" w:cs="Arial"/>
                <w:sz w:val="20"/>
                <w:szCs w:val="20"/>
              </w:rPr>
            </w:pPr>
            <w:r w:rsidRPr="00497633">
              <w:rPr>
                <w:rFonts w:ascii="Arial" w:hAnsi="Arial" w:cs="Arial"/>
                <w:sz w:val="20"/>
                <w:szCs w:val="20"/>
              </w:rPr>
              <w:t>Fiscais do contrato que são devidamente designados no processo.</w:t>
            </w:r>
          </w:p>
        </w:tc>
      </w:tr>
      <w:tr w:rsidR="00471FC4" w:rsidRPr="00326CBD" w14:paraId="6794E26C" w14:textId="77777777" w:rsidTr="00471FC4">
        <w:tc>
          <w:tcPr>
            <w:tcW w:w="4275" w:type="dxa"/>
            <w:gridSpan w:val="2"/>
            <w:shd w:val="clear" w:color="auto" w:fill="DDD9C3"/>
          </w:tcPr>
          <w:p w14:paraId="56EEB99D"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Ação de Contingência</w:t>
            </w:r>
          </w:p>
        </w:tc>
        <w:tc>
          <w:tcPr>
            <w:tcW w:w="4219" w:type="dxa"/>
            <w:shd w:val="clear" w:color="auto" w:fill="DDD9C3"/>
          </w:tcPr>
          <w:p w14:paraId="1F53A95C" w14:textId="77777777" w:rsidR="00471FC4" w:rsidRPr="00497633" w:rsidRDefault="00471FC4" w:rsidP="00471FC4">
            <w:pPr>
              <w:jc w:val="center"/>
              <w:rPr>
                <w:rFonts w:ascii="Arial" w:hAnsi="Arial" w:cs="Arial"/>
                <w:b/>
                <w:sz w:val="20"/>
                <w:szCs w:val="20"/>
              </w:rPr>
            </w:pPr>
            <w:r w:rsidRPr="00497633">
              <w:rPr>
                <w:rFonts w:ascii="Arial" w:hAnsi="Arial" w:cs="Arial"/>
                <w:b/>
                <w:sz w:val="20"/>
                <w:szCs w:val="20"/>
              </w:rPr>
              <w:t>Responsável</w:t>
            </w:r>
          </w:p>
        </w:tc>
      </w:tr>
      <w:tr w:rsidR="00471FC4" w:rsidRPr="00326CBD" w14:paraId="3C398683" w14:textId="77777777" w:rsidTr="00471FC4">
        <w:tc>
          <w:tcPr>
            <w:tcW w:w="4275" w:type="dxa"/>
            <w:gridSpan w:val="2"/>
          </w:tcPr>
          <w:p w14:paraId="55BF2552" w14:textId="77777777" w:rsidR="00471FC4" w:rsidRPr="00497633" w:rsidRDefault="00471FC4" w:rsidP="00471FC4">
            <w:pPr>
              <w:jc w:val="both"/>
              <w:rPr>
                <w:rFonts w:ascii="Arial" w:hAnsi="Arial" w:cs="Arial"/>
                <w:sz w:val="20"/>
                <w:szCs w:val="20"/>
              </w:rPr>
            </w:pPr>
            <w:r w:rsidRPr="00497633">
              <w:rPr>
                <w:rFonts w:ascii="Arial" w:hAnsi="Arial" w:cs="Arial"/>
                <w:sz w:val="20"/>
                <w:szCs w:val="20"/>
              </w:rPr>
              <w:t xml:space="preserve">Repassar os casos para o Gestor do </w:t>
            </w:r>
            <w:r w:rsidRPr="00497633">
              <w:rPr>
                <w:rFonts w:ascii="Arial" w:hAnsi="Arial" w:cs="Arial"/>
                <w:sz w:val="20"/>
                <w:szCs w:val="20"/>
              </w:rPr>
              <w:lastRenderedPageBreak/>
              <w:t>Contrato, caso não solucionar a demanda junto a</w:t>
            </w:r>
            <w:r>
              <w:rPr>
                <w:rFonts w:ascii="Arial" w:hAnsi="Arial" w:cs="Arial"/>
                <w:sz w:val="20"/>
                <w:szCs w:val="20"/>
              </w:rPr>
              <w:t xml:space="preserve"> empresa</w:t>
            </w:r>
            <w:r w:rsidRPr="00497633">
              <w:rPr>
                <w:rFonts w:ascii="Arial" w:hAnsi="Arial" w:cs="Arial"/>
                <w:sz w:val="20"/>
                <w:szCs w:val="20"/>
              </w:rPr>
              <w:t>, acionar o Setor Jurídico do Município.</w:t>
            </w:r>
          </w:p>
        </w:tc>
        <w:tc>
          <w:tcPr>
            <w:tcW w:w="4219" w:type="dxa"/>
          </w:tcPr>
          <w:p w14:paraId="21079DB2" w14:textId="77777777" w:rsidR="00471FC4" w:rsidRPr="00497633" w:rsidRDefault="00471FC4" w:rsidP="00471FC4">
            <w:pPr>
              <w:jc w:val="both"/>
              <w:rPr>
                <w:rFonts w:ascii="Arial" w:hAnsi="Arial" w:cs="Arial"/>
                <w:sz w:val="20"/>
                <w:szCs w:val="20"/>
              </w:rPr>
            </w:pPr>
            <w:r w:rsidRPr="00497633">
              <w:rPr>
                <w:rFonts w:ascii="Arial" w:hAnsi="Arial" w:cs="Arial"/>
                <w:sz w:val="20"/>
                <w:szCs w:val="20"/>
              </w:rPr>
              <w:lastRenderedPageBreak/>
              <w:t xml:space="preserve">Fiscais e Gestor do contrato que são </w:t>
            </w:r>
            <w:r w:rsidRPr="00497633">
              <w:rPr>
                <w:rFonts w:ascii="Arial" w:hAnsi="Arial" w:cs="Arial"/>
                <w:sz w:val="20"/>
                <w:szCs w:val="20"/>
              </w:rPr>
              <w:lastRenderedPageBreak/>
              <w:t>devidamente designados no processo.</w:t>
            </w:r>
          </w:p>
        </w:tc>
      </w:tr>
    </w:tbl>
    <w:p w14:paraId="05EA290F" w14:textId="77777777" w:rsidR="00471FC4" w:rsidRPr="00017000" w:rsidRDefault="00471FC4" w:rsidP="00471FC4">
      <w:pPr>
        <w:pStyle w:val="PargrafodaLista"/>
        <w:spacing w:line="360" w:lineRule="auto"/>
        <w:ind w:left="360"/>
        <w:rPr>
          <w:rFonts w:ascii="Arial" w:hAnsi="Arial" w:cs="Arial"/>
          <w:b/>
          <w:sz w:val="20"/>
          <w:szCs w:val="20"/>
        </w:rPr>
      </w:pPr>
    </w:p>
    <w:p w14:paraId="0335D349" w14:textId="77777777" w:rsidR="00471FC4" w:rsidRPr="009F735B" w:rsidRDefault="00471FC4" w:rsidP="00471FC4">
      <w:pPr>
        <w:spacing w:line="360" w:lineRule="auto"/>
        <w:rPr>
          <w:rFonts w:ascii="Arial" w:hAnsi="Arial" w:cs="Arial"/>
          <w:b/>
          <w:sz w:val="20"/>
          <w:szCs w:val="20"/>
        </w:rPr>
      </w:pPr>
    </w:p>
    <w:p w14:paraId="42F738CA" w14:textId="72263A01" w:rsidR="00471FC4" w:rsidRPr="009F735B" w:rsidRDefault="00471FC4" w:rsidP="00471FC4">
      <w:pPr>
        <w:spacing w:line="360" w:lineRule="auto"/>
        <w:jc w:val="both"/>
        <w:rPr>
          <w:rFonts w:ascii="Arial" w:hAnsi="Arial" w:cs="Arial"/>
          <w:b/>
          <w:sz w:val="20"/>
          <w:szCs w:val="20"/>
        </w:rPr>
      </w:pPr>
      <w:r>
        <w:rPr>
          <w:rFonts w:ascii="Arial" w:hAnsi="Arial" w:cs="Arial"/>
          <w:b/>
          <w:sz w:val="20"/>
          <w:szCs w:val="20"/>
        </w:rPr>
        <w:t>15</w:t>
      </w:r>
      <w:r w:rsidR="009055D0">
        <w:rPr>
          <w:rFonts w:ascii="Arial" w:hAnsi="Arial" w:cs="Arial"/>
          <w:b/>
          <w:sz w:val="20"/>
          <w:szCs w:val="20"/>
        </w:rPr>
        <w:t xml:space="preserve"> </w:t>
      </w:r>
      <w:r w:rsidRPr="009F735B">
        <w:rPr>
          <w:rFonts w:ascii="Arial" w:hAnsi="Arial" w:cs="Arial"/>
          <w:b/>
          <w:sz w:val="20"/>
          <w:szCs w:val="20"/>
        </w:rPr>
        <w:t>NORMATIVOS QUE DISCIPLINAM AS EMPRESAS A SEREM CONTRATADAS</w:t>
      </w:r>
    </w:p>
    <w:p w14:paraId="214A69BD" w14:textId="77777777" w:rsidR="00471FC4" w:rsidRPr="009F735B" w:rsidRDefault="00471FC4" w:rsidP="00471FC4">
      <w:pPr>
        <w:spacing w:line="360" w:lineRule="auto"/>
        <w:rPr>
          <w:rFonts w:ascii="Arial" w:hAnsi="Arial" w:cs="Arial"/>
          <w:b/>
          <w:sz w:val="20"/>
          <w:szCs w:val="20"/>
        </w:rPr>
      </w:pPr>
    </w:p>
    <w:p w14:paraId="3EC745A9" w14:textId="77777777" w:rsidR="00471FC4" w:rsidRPr="009F735B" w:rsidRDefault="00471FC4" w:rsidP="00471FC4">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14:paraId="7DC8419A" w14:textId="14771A93" w:rsidR="00471FC4" w:rsidRPr="009F735B" w:rsidRDefault="00471FC4" w:rsidP="00471FC4">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Pr="009F735B">
        <w:rPr>
          <w:rFonts w:ascii="Arial" w:hAnsi="Arial" w:cs="Arial"/>
          <w:sz w:val="20"/>
          <w:szCs w:val="20"/>
        </w:rPr>
        <w:t>Lei</w:t>
      </w:r>
      <w:proofErr w:type="gramEnd"/>
      <w:r w:rsidRPr="009F735B">
        <w:rPr>
          <w:rFonts w:ascii="Arial" w:hAnsi="Arial" w:cs="Arial"/>
          <w:sz w:val="20"/>
          <w:szCs w:val="20"/>
        </w:rPr>
        <w:t xml:space="preserve">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14:paraId="0689AFA7" w14:textId="77777777" w:rsidR="00471FC4" w:rsidRPr="001328A5" w:rsidRDefault="00471FC4" w:rsidP="00471FC4">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 xml:space="preserve">15.3 </w:t>
      </w:r>
      <w:r w:rsidRPr="009F735B">
        <w:rPr>
          <w:rFonts w:ascii="Arial" w:eastAsia="Times New Roman" w:hAnsi="Arial" w:cs="Arial"/>
          <w:sz w:val="20"/>
          <w:szCs w:val="20"/>
        </w:rPr>
        <w:t>Lei Complementar nº 101, de 04/05/2000 (Lei de Responsabilidade Fiscal)</w:t>
      </w:r>
      <w:r>
        <w:rPr>
          <w:rFonts w:ascii="Arial" w:eastAsia="Times New Roman" w:hAnsi="Arial" w:cs="Arial"/>
          <w:sz w:val="20"/>
          <w:szCs w:val="20"/>
        </w:rPr>
        <w:t>;</w:t>
      </w:r>
    </w:p>
    <w:p w14:paraId="6B245323" w14:textId="77777777" w:rsidR="00471FC4" w:rsidRPr="001328A5" w:rsidRDefault="00471FC4" w:rsidP="00471FC4">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 xml:space="preserve">15.4 </w:t>
      </w:r>
      <w:r w:rsidRPr="009F735B">
        <w:rPr>
          <w:rFonts w:ascii="Arial" w:eastAsia="Times New Roman" w:hAnsi="Arial" w:cs="Arial"/>
          <w:sz w:val="20"/>
          <w:szCs w:val="20"/>
        </w:rPr>
        <w:t>Lei Complementar nº 1</w:t>
      </w:r>
      <w:r>
        <w:rPr>
          <w:rFonts w:ascii="Arial" w:eastAsia="Times New Roman" w:hAnsi="Arial" w:cs="Arial"/>
          <w:sz w:val="20"/>
          <w:szCs w:val="20"/>
        </w:rPr>
        <w:t>23/06</w:t>
      </w:r>
      <w:r w:rsidRPr="009F735B">
        <w:rPr>
          <w:rFonts w:ascii="Arial" w:eastAsia="Times New Roman" w:hAnsi="Arial" w:cs="Arial"/>
          <w:sz w:val="20"/>
          <w:szCs w:val="20"/>
        </w:rPr>
        <w:t xml:space="preserve">, de </w:t>
      </w:r>
      <w:r>
        <w:rPr>
          <w:rFonts w:ascii="Arial" w:eastAsia="Times New Roman" w:hAnsi="Arial" w:cs="Arial"/>
          <w:sz w:val="20"/>
          <w:szCs w:val="20"/>
        </w:rPr>
        <w:t>14</w:t>
      </w:r>
      <w:r w:rsidRPr="009F735B">
        <w:rPr>
          <w:rFonts w:ascii="Arial" w:eastAsia="Times New Roman" w:hAnsi="Arial" w:cs="Arial"/>
          <w:sz w:val="20"/>
          <w:szCs w:val="20"/>
        </w:rPr>
        <w:t>/</w:t>
      </w:r>
      <w:r>
        <w:rPr>
          <w:rFonts w:ascii="Arial" w:eastAsia="Times New Roman" w:hAnsi="Arial" w:cs="Arial"/>
          <w:sz w:val="20"/>
          <w:szCs w:val="20"/>
        </w:rPr>
        <w:t>12</w:t>
      </w:r>
      <w:r w:rsidRPr="009F735B">
        <w:rPr>
          <w:rFonts w:ascii="Arial" w:eastAsia="Times New Roman" w:hAnsi="Arial" w:cs="Arial"/>
          <w:sz w:val="20"/>
          <w:szCs w:val="20"/>
        </w:rPr>
        <w:t>/200</w:t>
      </w:r>
      <w:r>
        <w:rPr>
          <w:rFonts w:ascii="Arial" w:eastAsia="Times New Roman" w:hAnsi="Arial" w:cs="Arial"/>
          <w:sz w:val="20"/>
          <w:szCs w:val="20"/>
        </w:rPr>
        <w:t>6;</w:t>
      </w:r>
    </w:p>
    <w:p w14:paraId="6B964BC4" w14:textId="00CB993A" w:rsidR="00471FC4" w:rsidRPr="009F735B" w:rsidRDefault="00471FC4" w:rsidP="00471FC4">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15.5 </w:t>
      </w:r>
      <w:r w:rsidRPr="009F735B">
        <w:rPr>
          <w:rFonts w:ascii="Arial" w:hAnsi="Arial" w:cs="Arial"/>
          <w:sz w:val="20"/>
          <w:szCs w:val="20"/>
        </w:rPr>
        <w:t>Decreto</w:t>
      </w:r>
      <w:proofErr w:type="gramEnd"/>
      <w:r w:rsidRPr="009F735B">
        <w:rPr>
          <w:rFonts w:ascii="Arial" w:hAnsi="Arial" w:cs="Arial"/>
          <w:sz w:val="20"/>
          <w:szCs w:val="20"/>
        </w:rPr>
        <w:t xml:space="preserve"> </w:t>
      </w:r>
      <w:r>
        <w:rPr>
          <w:rFonts w:ascii="Arial" w:hAnsi="Arial" w:cs="Arial"/>
          <w:sz w:val="20"/>
          <w:szCs w:val="20"/>
        </w:rPr>
        <w:t xml:space="preserve">Municipal </w:t>
      </w:r>
      <w:r w:rsidRPr="008740A8">
        <w:rPr>
          <w:rFonts w:ascii="Arial" w:hAnsi="Arial" w:cs="Arial"/>
          <w:sz w:val="20"/>
          <w:szCs w:val="20"/>
        </w:rPr>
        <w:t>nº 0</w:t>
      </w:r>
      <w:r w:rsidR="008740A8" w:rsidRPr="008740A8">
        <w:rPr>
          <w:rFonts w:ascii="Arial" w:hAnsi="Arial" w:cs="Arial"/>
          <w:sz w:val="20"/>
          <w:szCs w:val="20"/>
        </w:rPr>
        <w:t>10</w:t>
      </w:r>
      <w:r w:rsidRPr="008740A8">
        <w:rPr>
          <w:rFonts w:ascii="Arial" w:hAnsi="Arial" w:cs="Arial"/>
          <w:sz w:val="20"/>
          <w:szCs w:val="20"/>
        </w:rPr>
        <w:t>/2023</w:t>
      </w:r>
      <w:r w:rsidRPr="009F735B">
        <w:rPr>
          <w:rFonts w:ascii="Arial" w:hAnsi="Arial" w:cs="Arial"/>
          <w:sz w:val="20"/>
          <w:szCs w:val="20"/>
        </w:rPr>
        <w:t xml:space="preserve">, regulamenta </w:t>
      </w:r>
      <w:r>
        <w:rPr>
          <w:rFonts w:ascii="Arial" w:hAnsi="Arial" w:cs="Arial"/>
          <w:sz w:val="20"/>
          <w:szCs w:val="20"/>
        </w:rPr>
        <w:t>a Lei 14.133/21</w:t>
      </w:r>
      <w:r w:rsidRPr="009F735B">
        <w:rPr>
          <w:rFonts w:ascii="Arial" w:hAnsi="Arial" w:cs="Arial"/>
          <w:sz w:val="20"/>
          <w:szCs w:val="20"/>
        </w:rPr>
        <w:t>;</w:t>
      </w:r>
    </w:p>
    <w:p w14:paraId="7FE58753" w14:textId="77777777" w:rsidR="00471FC4" w:rsidRPr="00230093" w:rsidRDefault="00471FC4" w:rsidP="00471FC4">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Pr="00230093">
        <w:rPr>
          <w:rFonts w:ascii="Arial" w:hAnsi="Arial" w:cs="Arial"/>
          <w:sz w:val="20"/>
          <w:szCs w:val="20"/>
        </w:rPr>
        <w:t>Demais legislações aplicáveis à presente contratação</w:t>
      </w:r>
      <w:r>
        <w:rPr>
          <w:rFonts w:ascii="Arial" w:hAnsi="Arial" w:cs="Arial"/>
          <w:sz w:val="20"/>
          <w:szCs w:val="20"/>
        </w:rPr>
        <w:t>.</w:t>
      </w:r>
    </w:p>
    <w:p w14:paraId="2385755D" w14:textId="77777777" w:rsidR="00471FC4" w:rsidRPr="009F735B" w:rsidRDefault="00471FC4" w:rsidP="00471FC4">
      <w:pPr>
        <w:spacing w:line="360" w:lineRule="auto"/>
        <w:rPr>
          <w:rFonts w:ascii="Arial" w:hAnsi="Arial" w:cs="Arial"/>
          <w:b/>
          <w:sz w:val="20"/>
          <w:szCs w:val="20"/>
        </w:rPr>
      </w:pPr>
    </w:p>
    <w:p w14:paraId="51F42E27" w14:textId="3F8C34F8" w:rsidR="00471FC4" w:rsidRPr="009F735B" w:rsidRDefault="00471FC4" w:rsidP="00471FC4">
      <w:pPr>
        <w:spacing w:line="360" w:lineRule="auto"/>
        <w:jc w:val="both"/>
        <w:rPr>
          <w:rFonts w:ascii="Arial" w:hAnsi="Arial" w:cs="Arial"/>
          <w:b/>
          <w:sz w:val="20"/>
          <w:szCs w:val="20"/>
        </w:rPr>
      </w:pPr>
      <w:r>
        <w:rPr>
          <w:rFonts w:ascii="Arial" w:hAnsi="Arial" w:cs="Arial"/>
          <w:b/>
          <w:sz w:val="20"/>
          <w:szCs w:val="20"/>
        </w:rPr>
        <w:t>16</w:t>
      </w:r>
      <w:r w:rsidR="009055D0">
        <w:rPr>
          <w:rFonts w:ascii="Arial" w:hAnsi="Arial" w:cs="Arial"/>
          <w:b/>
          <w:sz w:val="20"/>
          <w:szCs w:val="20"/>
        </w:rPr>
        <w:t xml:space="preserve"> </w:t>
      </w:r>
      <w:r w:rsidRPr="009F735B">
        <w:rPr>
          <w:rFonts w:ascii="Arial" w:hAnsi="Arial" w:cs="Arial"/>
          <w:b/>
          <w:sz w:val="20"/>
          <w:szCs w:val="20"/>
        </w:rPr>
        <w:t>CLASSIFICAÇÃO DESTE DOCUMENTO QUANTO À LEI DE ACESSO À INFORMAÇÃO (LEI 12.527/2011)</w:t>
      </w:r>
    </w:p>
    <w:p w14:paraId="1F9B5EF1" w14:textId="77777777" w:rsidR="00471FC4" w:rsidRPr="009F735B" w:rsidRDefault="00471FC4" w:rsidP="00471FC4">
      <w:pPr>
        <w:spacing w:line="360" w:lineRule="auto"/>
        <w:rPr>
          <w:rFonts w:ascii="Arial" w:hAnsi="Arial" w:cs="Arial"/>
          <w:b/>
          <w:sz w:val="20"/>
          <w:szCs w:val="20"/>
        </w:rPr>
      </w:pPr>
    </w:p>
    <w:p w14:paraId="2696160C" w14:textId="77777777" w:rsidR="00471FC4" w:rsidRPr="009F735B" w:rsidRDefault="00471FC4" w:rsidP="00471FC4">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14:paraId="04473AB0" w14:textId="5D498E32" w:rsidR="00471FC4" w:rsidRPr="00184F1F" w:rsidRDefault="00471FC4" w:rsidP="00471FC4">
      <w:pPr>
        <w:tabs>
          <w:tab w:val="center" w:pos="4999"/>
        </w:tabs>
        <w:spacing w:before="120" w:after="120" w:line="360" w:lineRule="auto"/>
        <w:ind w:left="360"/>
        <w:jc w:val="right"/>
        <w:rPr>
          <w:rFonts w:ascii="Arial" w:hAnsi="Arial" w:cs="Arial"/>
          <w:sz w:val="20"/>
          <w:szCs w:val="20"/>
        </w:rPr>
      </w:pPr>
      <w:r w:rsidRPr="00F96F20">
        <w:rPr>
          <w:rFonts w:ascii="Arial" w:hAnsi="Arial" w:cs="Arial"/>
          <w:sz w:val="20"/>
          <w:szCs w:val="20"/>
        </w:rPr>
        <w:t xml:space="preserve">Lontra-MG, </w:t>
      </w:r>
      <w:r w:rsidR="00F96F20" w:rsidRPr="00F96F20">
        <w:rPr>
          <w:rFonts w:ascii="Arial" w:hAnsi="Arial" w:cs="Arial"/>
          <w:sz w:val="20"/>
          <w:szCs w:val="20"/>
        </w:rPr>
        <w:t>02</w:t>
      </w:r>
      <w:r w:rsidRPr="00F96F20">
        <w:rPr>
          <w:rFonts w:ascii="Arial" w:hAnsi="Arial" w:cs="Arial"/>
          <w:sz w:val="20"/>
          <w:szCs w:val="20"/>
        </w:rPr>
        <w:t xml:space="preserve"> de</w:t>
      </w:r>
      <w:r w:rsidR="00F96F20" w:rsidRPr="00F96F20">
        <w:rPr>
          <w:rFonts w:ascii="Arial" w:hAnsi="Arial" w:cs="Arial"/>
          <w:sz w:val="20"/>
          <w:szCs w:val="20"/>
        </w:rPr>
        <w:t xml:space="preserve"> setembro de 2025.</w:t>
      </w:r>
    </w:p>
    <w:p w14:paraId="3BA3172D" w14:textId="77777777" w:rsidR="00471FC4" w:rsidRPr="00184F1F" w:rsidRDefault="00471FC4" w:rsidP="00471FC4">
      <w:pPr>
        <w:spacing w:line="360" w:lineRule="auto"/>
        <w:rPr>
          <w:rFonts w:ascii="Arial" w:hAnsi="Arial" w:cs="Arial"/>
          <w:sz w:val="20"/>
          <w:szCs w:val="20"/>
        </w:rPr>
      </w:pPr>
    </w:p>
    <w:p w14:paraId="7ABCFDC0" w14:textId="77777777" w:rsidR="00471FC4" w:rsidRPr="0021556B" w:rsidRDefault="00471FC4" w:rsidP="00471FC4">
      <w:pPr>
        <w:spacing w:line="360" w:lineRule="auto"/>
        <w:jc w:val="center"/>
        <w:rPr>
          <w:rFonts w:ascii="Arial" w:hAnsi="Arial" w:cs="Arial"/>
          <w:sz w:val="20"/>
          <w:szCs w:val="20"/>
        </w:rPr>
      </w:pPr>
      <w:r w:rsidRPr="0021556B">
        <w:rPr>
          <w:rFonts w:ascii="Arial" w:hAnsi="Arial" w:cs="Arial"/>
          <w:sz w:val="20"/>
          <w:szCs w:val="20"/>
        </w:rPr>
        <w:t>_______________________________</w:t>
      </w:r>
    </w:p>
    <w:p w14:paraId="3F5F97E0" w14:textId="16CE73B7" w:rsidR="00471FC4" w:rsidRPr="0021556B" w:rsidRDefault="00697608" w:rsidP="00471FC4">
      <w:pPr>
        <w:tabs>
          <w:tab w:val="left" w:pos="426"/>
        </w:tabs>
        <w:spacing w:line="360" w:lineRule="auto"/>
        <w:jc w:val="center"/>
        <w:rPr>
          <w:rFonts w:ascii="Arial" w:hAnsi="Arial" w:cs="Arial"/>
          <w:b/>
          <w:bCs/>
          <w:sz w:val="20"/>
          <w:szCs w:val="20"/>
        </w:rPr>
      </w:pPr>
      <w:r>
        <w:rPr>
          <w:rFonts w:ascii="Arial" w:hAnsi="Arial" w:cs="Arial"/>
          <w:b/>
          <w:bCs/>
          <w:sz w:val="20"/>
          <w:szCs w:val="20"/>
        </w:rPr>
        <w:t>Sergio Renato Silva Sá</w:t>
      </w:r>
    </w:p>
    <w:p w14:paraId="51524038" w14:textId="4DA38D5A" w:rsidR="00471FC4" w:rsidRDefault="00697608" w:rsidP="00471FC4">
      <w:pPr>
        <w:tabs>
          <w:tab w:val="left" w:pos="426"/>
        </w:tabs>
        <w:spacing w:line="360" w:lineRule="auto"/>
        <w:jc w:val="center"/>
        <w:rPr>
          <w:rFonts w:ascii="Arial" w:hAnsi="Arial" w:cs="Arial"/>
          <w:b/>
          <w:bCs/>
          <w:sz w:val="20"/>
          <w:szCs w:val="20"/>
        </w:rPr>
      </w:pPr>
      <w:r>
        <w:rPr>
          <w:rFonts w:ascii="Arial" w:hAnsi="Arial" w:cs="Arial"/>
          <w:b/>
          <w:bCs/>
          <w:sz w:val="20"/>
          <w:szCs w:val="20"/>
        </w:rPr>
        <w:t>Engenheiro Civil</w:t>
      </w:r>
    </w:p>
    <w:p w14:paraId="7A4AFD21" w14:textId="77777777" w:rsidR="00402B73" w:rsidRDefault="00402B73" w:rsidP="00471FC4">
      <w:pPr>
        <w:tabs>
          <w:tab w:val="left" w:pos="426"/>
        </w:tabs>
        <w:spacing w:line="360" w:lineRule="auto"/>
        <w:jc w:val="center"/>
        <w:rPr>
          <w:rFonts w:ascii="Arial" w:hAnsi="Arial" w:cs="Arial"/>
          <w:b/>
          <w:bCs/>
          <w:sz w:val="20"/>
          <w:szCs w:val="20"/>
        </w:rPr>
      </w:pPr>
    </w:p>
    <w:p w14:paraId="29DDC6F6" w14:textId="77777777" w:rsidR="00402B73" w:rsidRDefault="00402B73" w:rsidP="00471FC4">
      <w:pPr>
        <w:tabs>
          <w:tab w:val="left" w:pos="426"/>
        </w:tabs>
        <w:spacing w:line="360" w:lineRule="auto"/>
        <w:jc w:val="center"/>
        <w:rPr>
          <w:rFonts w:ascii="Arial" w:hAnsi="Arial" w:cs="Arial"/>
          <w:b/>
          <w:bCs/>
          <w:sz w:val="20"/>
          <w:szCs w:val="20"/>
        </w:rPr>
      </w:pPr>
    </w:p>
    <w:p w14:paraId="3C269B77" w14:textId="77777777" w:rsidR="00402B73" w:rsidRDefault="00402B73" w:rsidP="00471FC4">
      <w:pPr>
        <w:tabs>
          <w:tab w:val="left" w:pos="426"/>
        </w:tabs>
        <w:spacing w:line="360" w:lineRule="auto"/>
        <w:jc w:val="center"/>
        <w:rPr>
          <w:rFonts w:ascii="Arial" w:hAnsi="Arial" w:cs="Arial"/>
          <w:b/>
          <w:bCs/>
          <w:sz w:val="20"/>
          <w:szCs w:val="20"/>
        </w:rPr>
      </w:pPr>
    </w:p>
    <w:p w14:paraId="302704BD" w14:textId="77777777" w:rsidR="00402B73" w:rsidRDefault="00402B73" w:rsidP="00471FC4">
      <w:pPr>
        <w:tabs>
          <w:tab w:val="left" w:pos="426"/>
        </w:tabs>
        <w:spacing w:line="360" w:lineRule="auto"/>
        <w:jc w:val="center"/>
        <w:rPr>
          <w:rFonts w:ascii="Arial" w:hAnsi="Arial" w:cs="Arial"/>
          <w:b/>
          <w:bCs/>
          <w:sz w:val="20"/>
          <w:szCs w:val="20"/>
        </w:rPr>
      </w:pPr>
    </w:p>
    <w:p w14:paraId="63ED9EB3" w14:textId="77777777" w:rsidR="00402B73" w:rsidRDefault="00402B73" w:rsidP="00471FC4">
      <w:pPr>
        <w:tabs>
          <w:tab w:val="left" w:pos="426"/>
        </w:tabs>
        <w:spacing w:line="360" w:lineRule="auto"/>
        <w:jc w:val="center"/>
        <w:rPr>
          <w:rFonts w:ascii="Arial" w:hAnsi="Arial" w:cs="Arial"/>
          <w:b/>
          <w:bCs/>
          <w:sz w:val="20"/>
          <w:szCs w:val="20"/>
        </w:rPr>
      </w:pPr>
    </w:p>
    <w:p w14:paraId="2DEE2347" w14:textId="77777777" w:rsidR="00402B73" w:rsidRDefault="00402B73" w:rsidP="00471FC4">
      <w:pPr>
        <w:tabs>
          <w:tab w:val="left" w:pos="426"/>
        </w:tabs>
        <w:spacing w:line="360" w:lineRule="auto"/>
        <w:jc w:val="center"/>
        <w:rPr>
          <w:rFonts w:ascii="Arial" w:hAnsi="Arial" w:cs="Arial"/>
          <w:b/>
          <w:bCs/>
          <w:sz w:val="20"/>
          <w:szCs w:val="20"/>
        </w:rPr>
      </w:pPr>
    </w:p>
    <w:p w14:paraId="23CC2400" w14:textId="77777777" w:rsidR="00402B73" w:rsidRDefault="00402B73" w:rsidP="00471FC4">
      <w:pPr>
        <w:tabs>
          <w:tab w:val="left" w:pos="426"/>
        </w:tabs>
        <w:spacing w:line="360" w:lineRule="auto"/>
        <w:jc w:val="center"/>
        <w:rPr>
          <w:rFonts w:ascii="Arial" w:hAnsi="Arial" w:cs="Arial"/>
          <w:b/>
          <w:bCs/>
          <w:sz w:val="20"/>
          <w:szCs w:val="20"/>
        </w:rPr>
      </w:pPr>
    </w:p>
    <w:p w14:paraId="16729648" w14:textId="77777777" w:rsidR="00697608" w:rsidRDefault="00697608" w:rsidP="00471FC4">
      <w:pPr>
        <w:tabs>
          <w:tab w:val="left" w:pos="426"/>
        </w:tabs>
        <w:spacing w:line="360" w:lineRule="auto"/>
        <w:jc w:val="center"/>
        <w:rPr>
          <w:rFonts w:ascii="Arial" w:hAnsi="Arial" w:cs="Arial"/>
          <w:b/>
          <w:bCs/>
          <w:sz w:val="20"/>
          <w:szCs w:val="20"/>
        </w:rPr>
      </w:pPr>
    </w:p>
    <w:p w14:paraId="44FC00CD" w14:textId="77777777" w:rsidR="00697608" w:rsidRDefault="00697608" w:rsidP="00471FC4">
      <w:pPr>
        <w:tabs>
          <w:tab w:val="left" w:pos="426"/>
        </w:tabs>
        <w:spacing w:line="360" w:lineRule="auto"/>
        <w:jc w:val="center"/>
        <w:rPr>
          <w:rFonts w:ascii="Arial" w:hAnsi="Arial" w:cs="Arial"/>
          <w:b/>
          <w:bCs/>
          <w:sz w:val="20"/>
          <w:szCs w:val="20"/>
        </w:rPr>
      </w:pPr>
    </w:p>
    <w:p w14:paraId="12B79E9A" w14:textId="77777777" w:rsidR="00697608" w:rsidRDefault="00697608" w:rsidP="00471FC4">
      <w:pPr>
        <w:tabs>
          <w:tab w:val="left" w:pos="426"/>
        </w:tabs>
        <w:spacing w:line="360" w:lineRule="auto"/>
        <w:jc w:val="center"/>
        <w:rPr>
          <w:rFonts w:ascii="Arial" w:hAnsi="Arial" w:cs="Arial"/>
          <w:b/>
          <w:bCs/>
          <w:sz w:val="20"/>
          <w:szCs w:val="20"/>
        </w:rPr>
      </w:pPr>
    </w:p>
    <w:p w14:paraId="294C4387" w14:textId="77777777" w:rsidR="00697608" w:rsidRDefault="00697608" w:rsidP="00471FC4">
      <w:pPr>
        <w:tabs>
          <w:tab w:val="left" w:pos="426"/>
        </w:tabs>
        <w:spacing w:line="360" w:lineRule="auto"/>
        <w:jc w:val="center"/>
        <w:rPr>
          <w:rFonts w:ascii="Arial" w:hAnsi="Arial" w:cs="Arial"/>
          <w:b/>
          <w:bCs/>
          <w:sz w:val="20"/>
          <w:szCs w:val="20"/>
        </w:rPr>
      </w:pPr>
    </w:p>
    <w:p w14:paraId="6DC753C1" w14:textId="77777777" w:rsidR="00697608" w:rsidRDefault="00697608" w:rsidP="00471FC4">
      <w:pPr>
        <w:tabs>
          <w:tab w:val="left" w:pos="426"/>
        </w:tabs>
        <w:spacing w:line="360" w:lineRule="auto"/>
        <w:jc w:val="center"/>
        <w:rPr>
          <w:rFonts w:ascii="Arial" w:hAnsi="Arial" w:cs="Arial"/>
          <w:b/>
          <w:bCs/>
          <w:sz w:val="20"/>
          <w:szCs w:val="20"/>
        </w:rPr>
      </w:pPr>
    </w:p>
    <w:p w14:paraId="12E4F86B" w14:textId="77777777" w:rsidR="00697608" w:rsidRDefault="00697608" w:rsidP="00471FC4">
      <w:pPr>
        <w:tabs>
          <w:tab w:val="left" w:pos="426"/>
        </w:tabs>
        <w:spacing w:line="360" w:lineRule="auto"/>
        <w:jc w:val="center"/>
        <w:rPr>
          <w:rFonts w:ascii="Arial" w:hAnsi="Arial" w:cs="Arial"/>
          <w:b/>
          <w:bCs/>
          <w:sz w:val="20"/>
          <w:szCs w:val="20"/>
        </w:rPr>
      </w:pPr>
    </w:p>
    <w:p w14:paraId="698DD93B" w14:textId="77777777" w:rsidR="00402B73" w:rsidRDefault="00402B73" w:rsidP="00471FC4">
      <w:pPr>
        <w:tabs>
          <w:tab w:val="left" w:pos="426"/>
        </w:tabs>
        <w:spacing w:line="360" w:lineRule="auto"/>
        <w:jc w:val="center"/>
        <w:rPr>
          <w:rFonts w:ascii="Arial" w:hAnsi="Arial" w:cs="Arial"/>
          <w:b/>
          <w:bCs/>
          <w:sz w:val="20"/>
          <w:szCs w:val="20"/>
        </w:rPr>
      </w:pPr>
    </w:p>
    <w:p w14:paraId="22847169" w14:textId="77777777" w:rsidR="00905479" w:rsidRPr="0082628E" w:rsidRDefault="0082628E" w:rsidP="00905479">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14:paraId="4DFF8742" w14:textId="77777777" w:rsidR="00707D39" w:rsidRDefault="00707D39" w:rsidP="00905479">
      <w:pPr>
        <w:tabs>
          <w:tab w:val="left" w:pos="5954"/>
        </w:tabs>
        <w:ind w:left="-567"/>
        <w:jc w:val="center"/>
        <w:rPr>
          <w:rFonts w:ascii="Arial" w:hAnsi="Arial" w:cs="Arial"/>
          <w:b/>
          <w:sz w:val="20"/>
          <w:szCs w:val="20"/>
          <w:highlight w:val="yellow"/>
          <w:u w:val="single"/>
        </w:rPr>
      </w:pPr>
    </w:p>
    <w:p w14:paraId="5EF4DF11" w14:textId="77777777" w:rsidR="00707D39" w:rsidRDefault="00707D39" w:rsidP="00905479">
      <w:pPr>
        <w:tabs>
          <w:tab w:val="left" w:pos="5954"/>
        </w:tabs>
        <w:ind w:left="-567"/>
        <w:jc w:val="center"/>
        <w:rPr>
          <w:rFonts w:ascii="Arial" w:hAnsi="Arial" w:cs="Arial"/>
          <w:b/>
          <w:sz w:val="20"/>
          <w:szCs w:val="20"/>
          <w:highlight w:val="yellow"/>
          <w:u w:val="single"/>
        </w:rPr>
      </w:pPr>
    </w:p>
    <w:p w14:paraId="731E852F" w14:textId="77777777" w:rsidR="00707D39" w:rsidRPr="00373133" w:rsidRDefault="00707D39" w:rsidP="00707D39">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sidR="0082628E">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14:paraId="74E85F7F" w14:textId="18776E1C" w:rsidR="00707D39" w:rsidRPr="00373133" w:rsidRDefault="00373133" w:rsidP="00707D39">
      <w:pPr>
        <w:tabs>
          <w:tab w:val="left" w:pos="5954"/>
        </w:tabs>
        <w:jc w:val="center"/>
        <w:rPr>
          <w:rFonts w:ascii="Arial" w:hAnsi="Arial" w:cs="Arial"/>
          <w:b/>
          <w:u w:val="single"/>
        </w:rPr>
      </w:pPr>
      <w:r>
        <w:rPr>
          <w:rFonts w:ascii="Arial" w:hAnsi="Arial" w:cs="Arial"/>
          <w:b/>
          <w:u w:val="single"/>
        </w:rPr>
        <w:t>PROCESSO LICITATÓRIO Nº 10</w:t>
      </w:r>
      <w:r w:rsidR="00707D39" w:rsidRPr="00373133">
        <w:rPr>
          <w:rFonts w:ascii="Arial" w:hAnsi="Arial" w:cs="Arial"/>
          <w:b/>
          <w:u w:val="single"/>
        </w:rPr>
        <w:t>5/2.0</w:t>
      </w:r>
      <w:r>
        <w:rPr>
          <w:rFonts w:ascii="Arial" w:hAnsi="Arial" w:cs="Arial"/>
          <w:b/>
          <w:u w:val="single"/>
        </w:rPr>
        <w:t>25</w:t>
      </w:r>
    </w:p>
    <w:p w14:paraId="11A47C0F" w14:textId="532DE2CD" w:rsidR="00707D39" w:rsidRPr="00416EF6" w:rsidRDefault="00373133" w:rsidP="00707D39">
      <w:pPr>
        <w:tabs>
          <w:tab w:val="left" w:pos="5954"/>
        </w:tabs>
        <w:jc w:val="center"/>
        <w:rPr>
          <w:rFonts w:ascii="Arial" w:hAnsi="Arial" w:cs="Arial"/>
          <w:b/>
          <w:sz w:val="32"/>
          <w:szCs w:val="32"/>
          <w:u w:val="single"/>
        </w:rPr>
      </w:pPr>
      <w:r>
        <w:rPr>
          <w:rFonts w:ascii="Arial" w:hAnsi="Arial" w:cs="Arial"/>
          <w:b/>
          <w:u w:val="single"/>
        </w:rPr>
        <w:t>PREGÃO ELETRÔNICO Nº 031</w:t>
      </w:r>
      <w:r w:rsidR="00707D39" w:rsidRPr="00373133">
        <w:rPr>
          <w:rFonts w:ascii="Arial" w:hAnsi="Arial" w:cs="Arial"/>
          <w:b/>
          <w:u w:val="single"/>
        </w:rPr>
        <w:t>/2.0</w:t>
      </w:r>
      <w:r>
        <w:rPr>
          <w:rFonts w:ascii="Arial" w:hAnsi="Arial" w:cs="Arial"/>
          <w:b/>
          <w:u w:val="single"/>
        </w:rPr>
        <w:t>25</w:t>
      </w:r>
    </w:p>
    <w:p w14:paraId="6E37F4BB" w14:textId="77777777" w:rsidR="00707D39" w:rsidRDefault="00707D39" w:rsidP="00471FC4">
      <w:pPr>
        <w:pStyle w:val="Prembulo"/>
        <w:spacing w:before="120" w:afterLines="120" w:after="288" w:line="312" w:lineRule="auto"/>
        <w:rPr>
          <w:bCs w:val="0"/>
        </w:rPr>
      </w:pPr>
    </w:p>
    <w:p w14:paraId="73B4AD5B" w14:textId="77777777" w:rsidR="00707D39" w:rsidRPr="004827F2" w:rsidRDefault="00707D39" w:rsidP="00471FC4">
      <w:pPr>
        <w:pStyle w:val="Prembulo"/>
        <w:spacing w:before="120" w:afterLines="120" w:after="288" w:line="312" w:lineRule="auto"/>
        <w:rPr>
          <w:bCs w:val="0"/>
        </w:rPr>
      </w:pPr>
      <w:r w:rsidRPr="004827F2">
        <w:rPr>
          <w:bCs w:val="0"/>
        </w:rPr>
        <w:t xml:space="preserve">CONTRATO ADMINISTRATIVO Nº ......../...., QUE FAZEM ENTRE SI </w:t>
      </w:r>
      <w:r>
        <w:rPr>
          <w:bCs w:val="0"/>
        </w:rPr>
        <w:t xml:space="preserve">O MUNICÍPIO DE </w:t>
      </w:r>
      <w:r w:rsidR="00EA3808">
        <w:rPr>
          <w:bCs w:val="0"/>
        </w:rPr>
        <w:t>LONTRA</w:t>
      </w:r>
      <w:r w:rsidR="00327D87">
        <w:rPr>
          <w:bCs w:val="0"/>
        </w:rPr>
        <w:t>/MG</w:t>
      </w:r>
      <w:r w:rsidRPr="004827F2">
        <w:rPr>
          <w:bCs w:val="0"/>
        </w:rPr>
        <w:t xml:space="preserve">, POR INTERMÉDIO DO (A) ......................................................... E .............................................................  </w:t>
      </w:r>
    </w:p>
    <w:p w14:paraId="756B6CF9" w14:textId="77777777" w:rsidR="00707D39" w:rsidRPr="00353641" w:rsidRDefault="00EA3808" w:rsidP="00327D87">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Sr.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nº .............................. e em observância às disposições da </w:t>
      </w:r>
      <w:hyperlink r:id="rId90"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707D39" w:rsidRPr="00353641">
        <w:rPr>
          <w:rFonts w:ascii="Arial" w:eastAsia="Arial" w:hAnsi="Arial" w:cs="Arial"/>
          <w:sz w:val="20"/>
          <w:szCs w:val="20"/>
        </w:rPr>
        <w:t>.</w:t>
      </w:r>
    </w:p>
    <w:p w14:paraId="35408278" w14:textId="77777777" w:rsidR="00707D39" w:rsidRPr="00F8329F" w:rsidRDefault="00707D39" w:rsidP="00C71ACD">
      <w:pPr>
        <w:pStyle w:val="Nivel01"/>
        <w:numPr>
          <w:ilvl w:val="0"/>
          <w:numId w:val="9"/>
        </w:numPr>
        <w:spacing w:beforeLines="0" w:afterLines="0" w:line="240" w:lineRule="auto"/>
        <w:ind w:left="360"/>
        <w:rPr>
          <w:color w:val="FFFFFF" w:themeColor="background1"/>
        </w:rPr>
      </w:pPr>
      <w:r w:rsidRPr="004827F2">
        <w:t>CLÁUSULA PRIMEIRA – OBJETO (</w:t>
      </w:r>
      <w:hyperlink r:id="rId91" w:anchor="art92" w:history="1">
        <w:r w:rsidRPr="004827F2">
          <w:rPr>
            <w:rStyle w:val="Hyperlink"/>
          </w:rPr>
          <w:t>art. 92, I e II</w:t>
        </w:r>
      </w:hyperlink>
      <w:r w:rsidRPr="004827F2">
        <w:t>)</w:t>
      </w:r>
    </w:p>
    <w:p w14:paraId="06DA12BC" w14:textId="1A4F360D" w:rsidR="00707D39" w:rsidRPr="004827F2" w:rsidRDefault="00707D39" w:rsidP="00C71ACD">
      <w:pPr>
        <w:pStyle w:val="Nivel2"/>
        <w:numPr>
          <w:ilvl w:val="1"/>
          <w:numId w:val="20"/>
        </w:numPr>
      </w:pPr>
      <w:r w:rsidRPr="004827F2">
        <w:t xml:space="preserve">O objeto </w:t>
      </w:r>
      <w:r w:rsidRPr="004E64AA">
        <w:t>do</w:t>
      </w:r>
      <w:r w:rsidRPr="004827F2">
        <w:t xml:space="preserve"> presente instrumento é a </w:t>
      </w:r>
      <w:r w:rsidR="00056C39" w:rsidRPr="00F871D9">
        <w:rPr>
          <w:b/>
          <w:bCs/>
          <w:sz w:val="22"/>
          <w:szCs w:val="22"/>
        </w:rPr>
        <w:t xml:space="preserve">CONTRATAÇÃO DE </w:t>
      </w:r>
      <w:r w:rsidR="00056C39" w:rsidRPr="00F871D9">
        <w:rPr>
          <w:rFonts w:eastAsia="Arial"/>
          <w:b/>
          <w:bCs/>
          <w:sz w:val="22"/>
          <w:szCs w:val="22"/>
        </w:rPr>
        <w:t>MÃO DE OBRA ESPECIALIZADA EM GERAL, PARA ATENDER AS</w:t>
      </w:r>
      <w:r w:rsidR="00F10FD8">
        <w:rPr>
          <w:rFonts w:eastAsia="Arial"/>
          <w:b/>
          <w:bCs/>
          <w:sz w:val="22"/>
          <w:szCs w:val="22"/>
        </w:rPr>
        <w:t xml:space="preserve"> </w:t>
      </w:r>
      <w:r w:rsidR="00056C39" w:rsidRPr="00F871D9">
        <w:rPr>
          <w:rFonts w:eastAsia="Arial"/>
          <w:b/>
          <w:bCs/>
          <w:sz w:val="22"/>
          <w:szCs w:val="22"/>
        </w:rPr>
        <w:t>NECESSIDADES DA</w:t>
      </w:r>
      <w:r w:rsidR="00F10FD8">
        <w:rPr>
          <w:rFonts w:eastAsia="Arial"/>
          <w:b/>
          <w:bCs/>
          <w:sz w:val="22"/>
          <w:szCs w:val="22"/>
        </w:rPr>
        <w:t>S DIVERSAS</w:t>
      </w:r>
      <w:r w:rsidR="00056C39" w:rsidRPr="00F871D9">
        <w:rPr>
          <w:rFonts w:eastAsia="Arial"/>
          <w:b/>
          <w:bCs/>
          <w:sz w:val="22"/>
          <w:szCs w:val="22"/>
        </w:rPr>
        <w:t xml:space="preserve"> SECRETARIA</w:t>
      </w:r>
      <w:r w:rsidR="00F10FD8">
        <w:rPr>
          <w:rFonts w:eastAsia="Arial"/>
          <w:b/>
          <w:bCs/>
          <w:sz w:val="22"/>
          <w:szCs w:val="22"/>
        </w:rPr>
        <w:t>S</w:t>
      </w:r>
      <w:r w:rsidR="00056C39" w:rsidRPr="00F871D9">
        <w:rPr>
          <w:rFonts w:eastAsia="Arial"/>
          <w:b/>
          <w:bCs/>
          <w:sz w:val="22"/>
          <w:szCs w:val="22"/>
        </w:rPr>
        <w:t xml:space="preserve"> D</w:t>
      </w:r>
      <w:r w:rsidR="00F10FD8">
        <w:rPr>
          <w:rFonts w:eastAsia="Arial"/>
          <w:b/>
          <w:bCs/>
          <w:sz w:val="22"/>
          <w:szCs w:val="22"/>
        </w:rPr>
        <w:t>O</w:t>
      </w:r>
      <w:r w:rsidR="00056C39" w:rsidRPr="00F871D9">
        <w:rPr>
          <w:rFonts w:eastAsia="Arial"/>
          <w:b/>
          <w:bCs/>
          <w:sz w:val="22"/>
          <w:szCs w:val="22"/>
        </w:rPr>
        <w:t xml:space="preserve"> MUNICÍPIO DE </w:t>
      </w:r>
      <w:r w:rsidR="00056C39">
        <w:rPr>
          <w:rFonts w:eastAsia="Arial"/>
          <w:b/>
          <w:bCs/>
          <w:sz w:val="22"/>
          <w:szCs w:val="22"/>
        </w:rPr>
        <w:t>LONTRA</w:t>
      </w:r>
      <w:r w:rsidR="00056C39" w:rsidRPr="00F871D9">
        <w:rPr>
          <w:rFonts w:eastAsia="Arial"/>
          <w:b/>
          <w:bCs/>
          <w:sz w:val="22"/>
          <w:szCs w:val="22"/>
        </w:rPr>
        <w:t>-MG</w:t>
      </w:r>
      <w:r w:rsidRPr="004827F2">
        <w:t>, nas condições estabelecidas no Termo de Referência.</w:t>
      </w:r>
    </w:p>
    <w:p w14:paraId="770D614D" w14:textId="77777777" w:rsidR="00707D39" w:rsidRDefault="00707D39" w:rsidP="00C71ACD">
      <w:pPr>
        <w:pStyle w:val="Nivel2"/>
        <w:numPr>
          <w:ilvl w:val="1"/>
          <w:numId w:val="20"/>
        </w:numPr>
      </w:pPr>
      <w:r w:rsidRPr="004827F2">
        <w:t xml:space="preserve">Objeto da </w:t>
      </w:r>
      <w:r w:rsidRPr="004E64AA">
        <w:t>contratação</w:t>
      </w:r>
      <w:r w:rsidRPr="004827F2">
        <w:t>:</w:t>
      </w:r>
    </w:p>
    <w:p w14:paraId="751AEA86" w14:textId="77777777" w:rsidR="00697608" w:rsidRDefault="00697608" w:rsidP="00697608">
      <w:pPr>
        <w:pStyle w:val="Nivel2"/>
        <w:numPr>
          <w:ilvl w:val="0"/>
          <w:numId w:val="0"/>
        </w:numPr>
      </w:pPr>
    </w:p>
    <w:tbl>
      <w:tblPr>
        <w:tblW w:w="9776" w:type="dxa"/>
        <w:tblCellMar>
          <w:left w:w="70" w:type="dxa"/>
          <w:right w:w="70" w:type="dxa"/>
        </w:tblCellMar>
        <w:tblLook w:val="04A0" w:firstRow="1" w:lastRow="0" w:firstColumn="1" w:lastColumn="0" w:noHBand="0" w:noVBand="1"/>
      </w:tblPr>
      <w:tblGrid>
        <w:gridCol w:w="846"/>
        <w:gridCol w:w="3983"/>
        <w:gridCol w:w="850"/>
        <w:gridCol w:w="1049"/>
        <w:gridCol w:w="896"/>
        <w:gridCol w:w="1308"/>
        <w:gridCol w:w="844"/>
      </w:tblGrid>
      <w:tr w:rsidR="00697608" w:rsidRPr="00F871D9" w14:paraId="11C61EAD" w14:textId="77777777" w:rsidTr="00381CAD">
        <w:trPr>
          <w:trHeight w:val="349"/>
        </w:trPr>
        <w:tc>
          <w:tcPr>
            <w:tcW w:w="846" w:type="dxa"/>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346DF7C4" w14:textId="77777777" w:rsidR="00697608" w:rsidRPr="00F871D9" w:rsidRDefault="00697608" w:rsidP="00381CAD">
            <w:pPr>
              <w:jc w:val="center"/>
              <w:rPr>
                <w:rFonts w:ascii="Arial" w:eastAsia="Times New Roman" w:hAnsi="Arial" w:cs="Arial"/>
                <w:b/>
                <w:bCs/>
                <w:sz w:val="20"/>
                <w:szCs w:val="20"/>
              </w:rPr>
            </w:pPr>
            <w:r w:rsidRPr="00F871D9">
              <w:rPr>
                <w:rFonts w:ascii="Arial" w:eastAsia="Times New Roman" w:hAnsi="Arial" w:cs="Arial"/>
                <w:b/>
                <w:bCs/>
                <w:sz w:val="20"/>
                <w:szCs w:val="20"/>
              </w:rPr>
              <w:t>Item</w:t>
            </w:r>
          </w:p>
        </w:tc>
        <w:tc>
          <w:tcPr>
            <w:tcW w:w="3983" w:type="dxa"/>
            <w:tcBorders>
              <w:top w:val="single" w:sz="4" w:space="0" w:color="000000"/>
              <w:left w:val="nil"/>
              <w:bottom w:val="single" w:sz="4" w:space="0" w:color="000000"/>
              <w:right w:val="single" w:sz="4" w:space="0" w:color="auto"/>
            </w:tcBorders>
            <w:shd w:val="clear" w:color="FFFF00" w:fill="FFFF00"/>
            <w:vAlign w:val="center"/>
          </w:tcPr>
          <w:p w14:paraId="79C6DD69" w14:textId="77777777" w:rsidR="00697608" w:rsidRPr="00F871D9" w:rsidRDefault="00697608" w:rsidP="00381CAD">
            <w:pPr>
              <w:jc w:val="center"/>
              <w:rPr>
                <w:rFonts w:ascii="Arial" w:eastAsia="Times New Roman" w:hAnsi="Arial" w:cs="Arial"/>
                <w:b/>
                <w:bCs/>
                <w:sz w:val="20"/>
                <w:szCs w:val="20"/>
              </w:rPr>
            </w:pPr>
            <w:r w:rsidRPr="00F871D9">
              <w:rPr>
                <w:rFonts w:ascii="Arial" w:eastAsia="Times New Roman" w:hAnsi="Arial" w:cs="Arial"/>
                <w:b/>
                <w:bCs/>
                <w:sz w:val="20"/>
                <w:szCs w:val="20"/>
              </w:rPr>
              <w:t>Descrição</w:t>
            </w:r>
          </w:p>
        </w:tc>
        <w:tc>
          <w:tcPr>
            <w:tcW w:w="850" w:type="dxa"/>
            <w:tcBorders>
              <w:top w:val="single" w:sz="4" w:space="0" w:color="000000"/>
              <w:left w:val="single" w:sz="4" w:space="0" w:color="auto"/>
              <w:bottom w:val="single" w:sz="4" w:space="0" w:color="000000"/>
              <w:right w:val="single" w:sz="4" w:space="0" w:color="000000"/>
            </w:tcBorders>
            <w:shd w:val="clear" w:color="FFFF00" w:fill="FFFF00"/>
            <w:noWrap/>
            <w:vAlign w:val="center"/>
            <w:hideMark/>
          </w:tcPr>
          <w:p w14:paraId="5D2902B9" w14:textId="77777777" w:rsidR="00697608" w:rsidRPr="00F871D9" w:rsidRDefault="00697608" w:rsidP="00381CAD">
            <w:pPr>
              <w:jc w:val="center"/>
              <w:rPr>
                <w:rFonts w:ascii="Arial" w:eastAsia="Times New Roman" w:hAnsi="Arial" w:cs="Arial"/>
                <w:b/>
                <w:bCs/>
                <w:sz w:val="20"/>
                <w:szCs w:val="20"/>
              </w:rPr>
            </w:pPr>
            <w:r w:rsidRPr="00F871D9">
              <w:rPr>
                <w:rFonts w:ascii="Arial" w:eastAsia="Times New Roman" w:hAnsi="Arial" w:cs="Arial"/>
                <w:b/>
                <w:bCs/>
                <w:sz w:val="20"/>
                <w:szCs w:val="20"/>
              </w:rPr>
              <w:t>UND</w:t>
            </w:r>
          </w:p>
        </w:tc>
        <w:tc>
          <w:tcPr>
            <w:tcW w:w="1049" w:type="dxa"/>
            <w:tcBorders>
              <w:top w:val="single" w:sz="4" w:space="0" w:color="000000"/>
              <w:left w:val="nil"/>
              <w:bottom w:val="single" w:sz="4" w:space="0" w:color="000000"/>
              <w:right w:val="single" w:sz="4" w:space="0" w:color="000000"/>
            </w:tcBorders>
            <w:shd w:val="clear" w:color="FFFF00" w:fill="FFFF00"/>
            <w:noWrap/>
            <w:vAlign w:val="center"/>
            <w:hideMark/>
          </w:tcPr>
          <w:p w14:paraId="095A5D89" w14:textId="77777777" w:rsidR="00697608" w:rsidRPr="00F871D9" w:rsidRDefault="00697608" w:rsidP="00381CAD">
            <w:pPr>
              <w:jc w:val="center"/>
              <w:rPr>
                <w:rFonts w:ascii="Arial" w:eastAsia="Times New Roman" w:hAnsi="Arial" w:cs="Arial"/>
                <w:b/>
                <w:bCs/>
                <w:sz w:val="20"/>
                <w:szCs w:val="20"/>
              </w:rPr>
            </w:pPr>
            <w:proofErr w:type="spellStart"/>
            <w:r w:rsidRPr="00F871D9">
              <w:rPr>
                <w:rFonts w:ascii="Arial" w:eastAsia="Times New Roman" w:hAnsi="Arial" w:cs="Arial"/>
                <w:b/>
                <w:bCs/>
                <w:sz w:val="20"/>
                <w:szCs w:val="20"/>
              </w:rPr>
              <w:t>Qtde</w:t>
            </w:r>
            <w:proofErr w:type="spellEnd"/>
          </w:p>
        </w:tc>
        <w:tc>
          <w:tcPr>
            <w:tcW w:w="896" w:type="dxa"/>
            <w:tcBorders>
              <w:top w:val="single" w:sz="4" w:space="0" w:color="000000"/>
              <w:left w:val="nil"/>
              <w:bottom w:val="single" w:sz="4" w:space="0" w:color="000000"/>
              <w:right w:val="single" w:sz="4" w:space="0" w:color="000000"/>
            </w:tcBorders>
            <w:shd w:val="clear" w:color="FFFF00" w:fill="FFFF00"/>
            <w:noWrap/>
            <w:vAlign w:val="center"/>
            <w:hideMark/>
          </w:tcPr>
          <w:p w14:paraId="6AC2FA94" w14:textId="77777777" w:rsidR="00697608" w:rsidRPr="00F871D9" w:rsidRDefault="00697608" w:rsidP="00381CAD">
            <w:pPr>
              <w:jc w:val="center"/>
              <w:rPr>
                <w:rFonts w:ascii="Arial" w:eastAsia="Times New Roman" w:hAnsi="Arial" w:cs="Arial"/>
                <w:b/>
                <w:bCs/>
                <w:sz w:val="20"/>
                <w:szCs w:val="20"/>
              </w:rPr>
            </w:pPr>
            <w:r w:rsidRPr="00F871D9">
              <w:rPr>
                <w:rFonts w:ascii="Arial" w:eastAsia="Times New Roman" w:hAnsi="Arial" w:cs="Arial"/>
                <w:b/>
                <w:bCs/>
                <w:sz w:val="20"/>
                <w:szCs w:val="20"/>
              </w:rPr>
              <w:t>Valor Unitário</w:t>
            </w:r>
          </w:p>
        </w:tc>
        <w:tc>
          <w:tcPr>
            <w:tcW w:w="1308" w:type="dxa"/>
            <w:tcBorders>
              <w:top w:val="single" w:sz="4" w:space="0" w:color="000000"/>
              <w:left w:val="nil"/>
              <w:bottom w:val="single" w:sz="4" w:space="0" w:color="000000"/>
              <w:right w:val="single" w:sz="4" w:space="0" w:color="000000"/>
            </w:tcBorders>
            <w:shd w:val="clear" w:color="FFFF00" w:fill="FFFF00"/>
            <w:noWrap/>
            <w:vAlign w:val="center"/>
            <w:hideMark/>
          </w:tcPr>
          <w:p w14:paraId="5513E73E" w14:textId="77777777" w:rsidR="00697608" w:rsidRPr="00F871D9" w:rsidRDefault="00697608" w:rsidP="00381CAD">
            <w:pPr>
              <w:jc w:val="center"/>
              <w:rPr>
                <w:rFonts w:ascii="Arial" w:eastAsia="Times New Roman" w:hAnsi="Arial" w:cs="Arial"/>
                <w:b/>
                <w:bCs/>
                <w:sz w:val="20"/>
                <w:szCs w:val="20"/>
              </w:rPr>
            </w:pPr>
            <w:r w:rsidRPr="00F871D9">
              <w:rPr>
                <w:rFonts w:ascii="Arial" w:eastAsia="Times New Roman" w:hAnsi="Arial" w:cs="Arial"/>
                <w:b/>
                <w:bCs/>
                <w:sz w:val="20"/>
                <w:szCs w:val="20"/>
              </w:rPr>
              <w:t>Subtotal</w:t>
            </w:r>
          </w:p>
        </w:tc>
        <w:tc>
          <w:tcPr>
            <w:tcW w:w="844" w:type="dxa"/>
            <w:tcBorders>
              <w:top w:val="single" w:sz="4" w:space="0" w:color="000000"/>
              <w:left w:val="nil"/>
              <w:bottom w:val="single" w:sz="4" w:space="0" w:color="000000"/>
              <w:right w:val="single" w:sz="4" w:space="0" w:color="000000"/>
            </w:tcBorders>
            <w:shd w:val="clear" w:color="FFFF00" w:fill="FFFF00"/>
            <w:noWrap/>
            <w:vAlign w:val="center"/>
            <w:hideMark/>
          </w:tcPr>
          <w:p w14:paraId="779B0971" w14:textId="77777777" w:rsidR="00697608" w:rsidRPr="008A2790" w:rsidRDefault="00697608" w:rsidP="00381CAD">
            <w:pPr>
              <w:jc w:val="center"/>
              <w:rPr>
                <w:rFonts w:ascii="Arial" w:eastAsia="Times New Roman" w:hAnsi="Arial" w:cs="Arial"/>
                <w:b/>
                <w:bCs/>
                <w:sz w:val="20"/>
                <w:szCs w:val="20"/>
              </w:rPr>
            </w:pPr>
            <w:r w:rsidRPr="008A2790">
              <w:rPr>
                <w:rFonts w:ascii="Arial" w:eastAsia="Times New Roman" w:hAnsi="Arial" w:cs="Arial"/>
                <w:b/>
                <w:bCs/>
                <w:sz w:val="20"/>
                <w:szCs w:val="20"/>
              </w:rPr>
              <w:t>Part. Ampla</w:t>
            </w:r>
          </w:p>
        </w:tc>
      </w:tr>
      <w:tr w:rsidR="00697608" w:rsidRPr="00F871D9" w14:paraId="54BB2643" w14:textId="77777777" w:rsidTr="00697608">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7893989A" w14:textId="77777777" w:rsidR="00697608" w:rsidRPr="00F871D9" w:rsidRDefault="00697608" w:rsidP="00381CAD">
            <w:pPr>
              <w:jc w:val="center"/>
              <w:rPr>
                <w:rFonts w:ascii="Arial" w:eastAsia="Times New Roman" w:hAnsi="Arial" w:cs="Arial"/>
                <w:sz w:val="20"/>
                <w:szCs w:val="20"/>
              </w:rPr>
            </w:pPr>
            <w:r w:rsidRPr="00F871D9">
              <w:rPr>
                <w:rFonts w:ascii="Arial" w:eastAsia="Times New Roman" w:hAnsi="Arial" w:cs="Arial"/>
                <w:sz w:val="20"/>
                <w:szCs w:val="20"/>
              </w:rPr>
              <w:t>0001</w:t>
            </w:r>
          </w:p>
        </w:tc>
        <w:tc>
          <w:tcPr>
            <w:tcW w:w="3983" w:type="dxa"/>
            <w:tcBorders>
              <w:top w:val="single" w:sz="4" w:space="0" w:color="000000"/>
              <w:left w:val="nil"/>
              <w:bottom w:val="single" w:sz="4" w:space="0" w:color="000000"/>
              <w:right w:val="single" w:sz="4" w:space="0" w:color="auto"/>
            </w:tcBorders>
            <w:vAlign w:val="center"/>
          </w:tcPr>
          <w:p w14:paraId="51525045" w14:textId="77777777" w:rsidR="00697608" w:rsidRPr="00F871D9" w:rsidRDefault="00697608"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ELETRICISTA COM ENCARGOS COMPLEMENTARES; SEINFRA-MG = MAO-OFC-035, CONFORME CBO: 9511-</w:t>
            </w:r>
            <w:proofErr w:type="gramStart"/>
            <w:r w:rsidRPr="00F871D9">
              <w:rPr>
                <w:rFonts w:ascii="Arial" w:eastAsia="Times New Roman" w:hAnsi="Arial" w:cs="Arial"/>
                <w:sz w:val="20"/>
                <w:szCs w:val="20"/>
              </w:rPr>
              <w:t>05</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5DDE3883" w14:textId="77777777" w:rsidR="00697608" w:rsidRPr="00F871D9" w:rsidRDefault="00697608"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312AE470" w14:textId="77777777" w:rsidR="00697608" w:rsidRPr="00F871D9" w:rsidRDefault="00697608" w:rsidP="00381CAD">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000000"/>
              <w:right w:val="single" w:sz="4" w:space="0" w:color="000000"/>
            </w:tcBorders>
            <w:shd w:val="clear" w:color="000000" w:fill="FFFF99"/>
            <w:noWrap/>
            <w:vAlign w:val="center"/>
          </w:tcPr>
          <w:p w14:paraId="558A7746" w14:textId="100C8DCE" w:rsidR="00697608" w:rsidRPr="00E6530F" w:rsidRDefault="00697608"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3C0EA96C" w14:textId="7304891A" w:rsidR="00697608" w:rsidRPr="00F871D9" w:rsidRDefault="00697608"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19866AC7" w14:textId="77777777" w:rsidR="00697608" w:rsidRPr="008A2790" w:rsidRDefault="00697608"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697608" w:rsidRPr="00F871D9" w14:paraId="56FFD771"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2AB7CD9B" w14:textId="77777777" w:rsidR="00697608" w:rsidRPr="00F871D9" w:rsidRDefault="00697608"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2</w:t>
            </w:r>
          </w:p>
        </w:tc>
        <w:tc>
          <w:tcPr>
            <w:tcW w:w="3983" w:type="dxa"/>
            <w:tcBorders>
              <w:top w:val="single" w:sz="4" w:space="0" w:color="000000"/>
              <w:left w:val="nil"/>
              <w:bottom w:val="single" w:sz="4" w:space="0" w:color="000000"/>
              <w:right w:val="single" w:sz="4" w:space="0" w:color="auto"/>
            </w:tcBorders>
            <w:vAlign w:val="center"/>
          </w:tcPr>
          <w:p w14:paraId="6857710C" w14:textId="77777777" w:rsidR="00697608" w:rsidRPr="00F871D9" w:rsidRDefault="00697608" w:rsidP="00381CAD">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ENCARREGADO DE OBRAS</w:t>
            </w:r>
            <w:r w:rsidRPr="00F871D9">
              <w:rPr>
                <w:rFonts w:ascii="Arial" w:eastAsia="Times New Roman" w:hAnsi="Arial" w:cs="Arial"/>
                <w:sz w:val="20"/>
                <w:szCs w:val="20"/>
              </w:rPr>
              <w:t xml:space="preserve"> COM ENCARGOS COMPLEMENTARES </w:t>
            </w:r>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7D98CCF8" w14:textId="77777777" w:rsidR="00697608" w:rsidRPr="00F871D9" w:rsidRDefault="00697608"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tcPr>
          <w:p w14:paraId="69FC50B5" w14:textId="77777777" w:rsidR="00697608" w:rsidRPr="00F871D9" w:rsidRDefault="00697608" w:rsidP="00381CAD">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000000"/>
              <w:right w:val="single" w:sz="4" w:space="0" w:color="000000"/>
            </w:tcBorders>
            <w:shd w:val="clear" w:color="000000" w:fill="FFFF99"/>
            <w:noWrap/>
            <w:vAlign w:val="center"/>
          </w:tcPr>
          <w:p w14:paraId="0FB13175" w14:textId="01BD970D" w:rsidR="00697608" w:rsidRPr="00E6530F" w:rsidRDefault="00697608"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1BC31917" w14:textId="4CA8C5EB" w:rsidR="00697608" w:rsidRPr="00F871D9" w:rsidRDefault="00697608"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tcPr>
          <w:p w14:paraId="26A65B0D" w14:textId="77777777" w:rsidR="00697608" w:rsidRPr="008A2790" w:rsidRDefault="00697608"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697608" w:rsidRPr="00F871D9" w14:paraId="193D22AE"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2FF8DC19" w14:textId="77777777" w:rsidR="00697608" w:rsidRPr="00F871D9" w:rsidRDefault="00697608" w:rsidP="00381CAD">
            <w:pPr>
              <w:jc w:val="center"/>
              <w:rPr>
                <w:rFonts w:ascii="Arial" w:eastAsia="Times New Roman" w:hAnsi="Arial" w:cs="Arial"/>
                <w:sz w:val="20"/>
                <w:szCs w:val="20"/>
              </w:rPr>
            </w:pPr>
            <w:r w:rsidRPr="00F871D9">
              <w:rPr>
                <w:rFonts w:ascii="Arial" w:eastAsia="Times New Roman" w:hAnsi="Arial" w:cs="Arial"/>
                <w:sz w:val="20"/>
                <w:szCs w:val="20"/>
              </w:rPr>
              <w:lastRenderedPageBreak/>
              <w:t>000</w:t>
            </w:r>
            <w:r>
              <w:rPr>
                <w:rFonts w:ascii="Arial" w:eastAsia="Times New Roman" w:hAnsi="Arial" w:cs="Arial"/>
                <w:sz w:val="20"/>
                <w:szCs w:val="20"/>
              </w:rPr>
              <w:t>3</w:t>
            </w:r>
          </w:p>
        </w:tc>
        <w:tc>
          <w:tcPr>
            <w:tcW w:w="3983" w:type="dxa"/>
            <w:tcBorders>
              <w:top w:val="single" w:sz="4" w:space="0" w:color="000000"/>
              <w:left w:val="nil"/>
              <w:bottom w:val="single" w:sz="4" w:space="0" w:color="000000"/>
              <w:right w:val="single" w:sz="4" w:space="0" w:color="auto"/>
            </w:tcBorders>
            <w:vAlign w:val="center"/>
          </w:tcPr>
          <w:p w14:paraId="792080F2" w14:textId="77777777" w:rsidR="00697608" w:rsidRPr="00F871D9" w:rsidRDefault="00697608" w:rsidP="00381CAD">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PINTOR</w:t>
            </w:r>
            <w:r w:rsidRPr="00F871D9">
              <w:rPr>
                <w:rFonts w:ascii="Arial" w:eastAsia="Times New Roman" w:hAnsi="Arial" w:cs="Arial"/>
                <w:sz w:val="20"/>
                <w:szCs w:val="20"/>
              </w:rPr>
              <w:t xml:space="preserve"> COM ENCARGOS COMPLEMENTARES </w:t>
            </w:r>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6EFFCA42" w14:textId="77777777" w:rsidR="00697608" w:rsidRPr="00F871D9" w:rsidRDefault="00697608"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tcPr>
          <w:p w14:paraId="65FF3A0A" w14:textId="77777777" w:rsidR="00697608" w:rsidRPr="00F871D9" w:rsidRDefault="00697608" w:rsidP="00381CAD">
            <w:pPr>
              <w:jc w:val="right"/>
              <w:rPr>
                <w:rFonts w:ascii="Arial" w:eastAsia="Times New Roman" w:hAnsi="Arial" w:cs="Arial"/>
                <w:sz w:val="20"/>
                <w:szCs w:val="20"/>
              </w:rPr>
            </w:pPr>
            <w:r>
              <w:rPr>
                <w:rFonts w:ascii="Arial" w:eastAsia="Times New Roman" w:hAnsi="Arial" w:cs="Arial"/>
                <w:sz w:val="20"/>
                <w:szCs w:val="20"/>
              </w:rPr>
              <w:t>10</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0B627969" w14:textId="19C92592" w:rsidR="00697608" w:rsidRPr="00E6530F" w:rsidRDefault="00697608"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5BD87A93" w14:textId="6158768F" w:rsidR="00697608" w:rsidRPr="00F871D9" w:rsidRDefault="00697608"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tcPr>
          <w:p w14:paraId="1AE3338B" w14:textId="77777777" w:rsidR="00697608" w:rsidRPr="008A2790" w:rsidRDefault="00697608"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697608" w:rsidRPr="00F871D9" w14:paraId="3BACFC42" w14:textId="77777777" w:rsidTr="00697608">
        <w:trPr>
          <w:trHeight w:val="510"/>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5968361D" w14:textId="77777777" w:rsidR="00697608" w:rsidRPr="00F871D9" w:rsidRDefault="00697608"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4</w:t>
            </w:r>
          </w:p>
        </w:tc>
        <w:tc>
          <w:tcPr>
            <w:tcW w:w="3983" w:type="dxa"/>
            <w:tcBorders>
              <w:top w:val="single" w:sz="4" w:space="0" w:color="000000"/>
              <w:left w:val="nil"/>
              <w:bottom w:val="single" w:sz="4" w:space="0" w:color="000000"/>
              <w:right w:val="single" w:sz="4" w:space="0" w:color="auto"/>
            </w:tcBorders>
            <w:vAlign w:val="center"/>
          </w:tcPr>
          <w:p w14:paraId="0DF0ECA0" w14:textId="77777777" w:rsidR="00697608" w:rsidRPr="00F871D9" w:rsidRDefault="00697608"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SERVIÇOS GERAIS COM ENCARGOS COMPLEMENTARES; SINAPI = 88252, CONFORME CBO: 5143-</w:t>
            </w:r>
            <w:proofErr w:type="gramStart"/>
            <w:r w:rsidRPr="00F871D9">
              <w:rPr>
                <w:rFonts w:ascii="Arial" w:eastAsia="Times New Roman" w:hAnsi="Arial" w:cs="Arial"/>
                <w:sz w:val="20"/>
                <w:szCs w:val="20"/>
              </w:rPr>
              <w:t>10</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6EB273CA" w14:textId="77777777" w:rsidR="00697608" w:rsidRPr="00F871D9" w:rsidRDefault="00697608"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4F10F907" w14:textId="77777777" w:rsidR="00697608" w:rsidRPr="00F871D9" w:rsidRDefault="00697608" w:rsidP="00381CAD">
            <w:pPr>
              <w:jc w:val="right"/>
              <w:rPr>
                <w:rFonts w:ascii="Arial" w:eastAsia="Times New Roman" w:hAnsi="Arial" w:cs="Arial"/>
                <w:sz w:val="20"/>
                <w:szCs w:val="20"/>
              </w:rPr>
            </w:pPr>
            <w:r>
              <w:rPr>
                <w:rFonts w:ascii="Arial" w:eastAsia="Times New Roman" w:hAnsi="Arial" w:cs="Arial"/>
                <w:sz w:val="20"/>
                <w:szCs w:val="20"/>
              </w:rPr>
              <w:t>45</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592E6A11" w14:textId="71FE9519" w:rsidR="00697608" w:rsidRPr="00E6530F" w:rsidRDefault="00697608"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64A7F6EC" w14:textId="54B2FF72" w:rsidR="00697608" w:rsidRPr="00F871D9" w:rsidRDefault="00697608"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1AB8B964" w14:textId="77777777" w:rsidR="00697608" w:rsidRPr="008A2790" w:rsidRDefault="00697608"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697608" w:rsidRPr="00F871D9" w14:paraId="2ED3F683" w14:textId="77777777" w:rsidTr="00697608">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76563C07" w14:textId="77777777" w:rsidR="00697608" w:rsidRPr="00F871D9" w:rsidRDefault="00697608"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5</w:t>
            </w:r>
          </w:p>
        </w:tc>
        <w:tc>
          <w:tcPr>
            <w:tcW w:w="3983" w:type="dxa"/>
            <w:tcBorders>
              <w:top w:val="single" w:sz="4" w:space="0" w:color="000000"/>
              <w:left w:val="nil"/>
              <w:bottom w:val="single" w:sz="4" w:space="0" w:color="000000"/>
              <w:right w:val="single" w:sz="4" w:space="0" w:color="auto"/>
            </w:tcBorders>
            <w:vAlign w:val="center"/>
          </w:tcPr>
          <w:p w14:paraId="6549C064" w14:textId="77777777" w:rsidR="00697608" w:rsidRPr="00F871D9" w:rsidRDefault="00697608"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BOMBEIRO/ENCANADOR COM ENCARGOS COMPLEMENTARES; SEINFRA-MG = MAO-OFC-040, CONFORME CBO: 7241-</w:t>
            </w:r>
            <w:proofErr w:type="gramStart"/>
            <w:r w:rsidRPr="00F871D9">
              <w:rPr>
                <w:rFonts w:ascii="Arial" w:eastAsia="Times New Roman" w:hAnsi="Arial" w:cs="Arial"/>
                <w:sz w:val="20"/>
                <w:szCs w:val="20"/>
              </w:rPr>
              <w:t>05</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5966B33D" w14:textId="77777777" w:rsidR="00697608" w:rsidRPr="00F871D9" w:rsidRDefault="00697608"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53F70F1D" w14:textId="77777777" w:rsidR="00697608" w:rsidRPr="00F871D9" w:rsidRDefault="00697608" w:rsidP="00381CAD">
            <w:pPr>
              <w:jc w:val="right"/>
              <w:rPr>
                <w:rFonts w:ascii="Arial" w:eastAsia="Times New Roman" w:hAnsi="Arial" w:cs="Arial"/>
                <w:sz w:val="20"/>
                <w:szCs w:val="20"/>
              </w:rPr>
            </w:pPr>
            <w:r>
              <w:rPr>
                <w:rFonts w:ascii="Arial" w:eastAsia="Times New Roman" w:hAnsi="Arial" w:cs="Arial"/>
                <w:sz w:val="20"/>
                <w:szCs w:val="20"/>
              </w:rPr>
              <w:t>36</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480BB136" w14:textId="0AA216C2" w:rsidR="00697608" w:rsidRPr="00E6530F" w:rsidRDefault="00697608"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039A511E" w14:textId="4EAAD45F" w:rsidR="00697608" w:rsidRPr="00F871D9" w:rsidRDefault="00697608"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52269FF9" w14:textId="77777777" w:rsidR="00697608" w:rsidRPr="008A2790" w:rsidRDefault="00697608"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697608" w:rsidRPr="00F871D9" w14:paraId="19998A6F" w14:textId="77777777" w:rsidTr="00697608">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14A4DE61" w14:textId="77777777" w:rsidR="00697608" w:rsidRPr="00B24757" w:rsidRDefault="00697608" w:rsidP="00381CAD">
            <w:pPr>
              <w:jc w:val="center"/>
              <w:rPr>
                <w:rFonts w:ascii="Arial" w:eastAsia="Times New Roman" w:hAnsi="Arial" w:cs="Arial"/>
                <w:sz w:val="20"/>
                <w:szCs w:val="20"/>
              </w:rPr>
            </w:pPr>
            <w:r w:rsidRPr="00B24757">
              <w:rPr>
                <w:rFonts w:ascii="Arial" w:eastAsia="Times New Roman" w:hAnsi="Arial" w:cs="Arial"/>
                <w:sz w:val="20"/>
                <w:szCs w:val="20"/>
              </w:rPr>
              <w:t>0006</w:t>
            </w:r>
          </w:p>
        </w:tc>
        <w:tc>
          <w:tcPr>
            <w:tcW w:w="3983" w:type="dxa"/>
            <w:tcBorders>
              <w:top w:val="single" w:sz="4" w:space="0" w:color="000000"/>
              <w:left w:val="nil"/>
              <w:bottom w:val="single" w:sz="4" w:space="0" w:color="000000"/>
              <w:right w:val="single" w:sz="4" w:space="0" w:color="auto"/>
            </w:tcBorders>
            <w:vAlign w:val="center"/>
          </w:tcPr>
          <w:p w14:paraId="13F3DA1A" w14:textId="77777777" w:rsidR="00697608" w:rsidRPr="00B24757" w:rsidRDefault="00697608" w:rsidP="00381CAD">
            <w:pPr>
              <w:jc w:val="both"/>
              <w:rPr>
                <w:rFonts w:ascii="Arial" w:eastAsia="Times New Roman" w:hAnsi="Arial" w:cs="Arial"/>
                <w:sz w:val="20"/>
                <w:szCs w:val="20"/>
              </w:rPr>
            </w:pPr>
            <w:r w:rsidRPr="00B24757">
              <w:rPr>
                <w:rFonts w:ascii="Arial" w:eastAsia="Times New Roman" w:hAnsi="Arial" w:cs="Arial"/>
                <w:sz w:val="20"/>
                <w:szCs w:val="20"/>
              </w:rPr>
              <w:t>PRESTAÇÃO DE SERVIÇOS DE GESSEIRO COM ENCARGOS COMPLEMENTARES; SEINFRA-MG = MAO-OFC-050, CONFORME CBO: 7164-</w:t>
            </w:r>
            <w:proofErr w:type="gramStart"/>
            <w:r w:rsidRPr="00B24757">
              <w:rPr>
                <w:rFonts w:ascii="Arial" w:eastAsia="Times New Roman" w:hAnsi="Arial" w:cs="Arial"/>
                <w:sz w:val="20"/>
                <w:szCs w:val="20"/>
              </w:rPr>
              <w:t>05</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0D02C707" w14:textId="77777777" w:rsidR="00697608" w:rsidRPr="00B24757" w:rsidRDefault="00697608" w:rsidP="00381CAD">
            <w:pPr>
              <w:jc w:val="both"/>
              <w:rPr>
                <w:rFonts w:ascii="Arial" w:eastAsia="Times New Roman" w:hAnsi="Arial" w:cs="Arial"/>
                <w:sz w:val="20"/>
                <w:szCs w:val="20"/>
              </w:rPr>
            </w:pPr>
            <w:proofErr w:type="gramStart"/>
            <w:r w:rsidRPr="00B24757">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3E9A1822" w14:textId="77777777" w:rsidR="00697608" w:rsidRPr="00B24757" w:rsidRDefault="00697608" w:rsidP="00381CAD">
            <w:pPr>
              <w:jc w:val="right"/>
              <w:rPr>
                <w:rFonts w:ascii="Arial" w:eastAsia="Times New Roman" w:hAnsi="Arial" w:cs="Arial"/>
                <w:sz w:val="20"/>
                <w:szCs w:val="20"/>
              </w:rPr>
            </w:pPr>
            <w:r w:rsidRPr="00B24757">
              <w:rPr>
                <w:rFonts w:ascii="Arial" w:eastAsia="Times New Roman" w:hAnsi="Arial" w:cs="Arial"/>
                <w:sz w:val="20"/>
                <w:szCs w:val="20"/>
              </w:rPr>
              <w:t>2.712,00</w:t>
            </w:r>
          </w:p>
        </w:tc>
        <w:tc>
          <w:tcPr>
            <w:tcW w:w="896" w:type="dxa"/>
            <w:tcBorders>
              <w:top w:val="nil"/>
              <w:left w:val="nil"/>
              <w:bottom w:val="single" w:sz="4" w:space="0" w:color="000000"/>
              <w:right w:val="single" w:sz="4" w:space="0" w:color="000000"/>
            </w:tcBorders>
            <w:shd w:val="clear" w:color="000000" w:fill="FFFF99"/>
            <w:noWrap/>
            <w:vAlign w:val="center"/>
          </w:tcPr>
          <w:p w14:paraId="389C99DB" w14:textId="1A81D4CA" w:rsidR="00697608" w:rsidRPr="00B24757" w:rsidRDefault="00697608"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6AC747AA" w14:textId="074FC694" w:rsidR="00697608" w:rsidRPr="00B24757" w:rsidRDefault="00697608"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7A152E2E" w14:textId="77777777" w:rsidR="00697608" w:rsidRPr="008A2790" w:rsidRDefault="00697608" w:rsidP="00381CAD">
            <w:pPr>
              <w:jc w:val="right"/>
              <w:rPr>
                <w:rFonts w:ascii="Arial" w:eastAsia="Times New Roman" w:hAnsi="Arial" w:cs="Arial"/>
                <w:sz w:val="20"/>
                <w:szCs w:val="20"/>
              </w:rPr>
            </w:pPr>
            <w:r w:rsidRPr="00B24757">
              <w:rPr>
                <w:rFonts w:ascii="Arial" w:eastAsia="Times New Roman" w:hAnsi="Arial" w:cs="Arial"/>
                <w:sz w:val="20"/>
                <w:szCs w:val="20"/>
              </w:rPr>
              <w:t>SIM</w:t>
            </w:r>
          </w:p>
        </w:tc>
      </w:tr>
      <w:tr w:rsidR="00697608" w:rsidRPr="00F871D9" w14:paraId="2EEED311" w14:textId="77777777" w:rsidTr="00697608">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32607135" w14:textId="77777777" w:rsidR="00697608" w:rsidRPr="00F871D9" w:rsidRDefault="00697608"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7</w:t>
            </w:r>
          </w:p>
        </w:tc>
        <w:tc>
          <w:tcPr>
            <w:tcW w:w="3983" w:type="dxa"/>
            <w:tcBorders>
              <w:top w:val="single" w:sz="4" w:space="0" w:color="000000"/>
              <w:left w:val="nil"/>
              <w:bottom w:val="single" w:sz="4" w:space="0" w:color="000000"/>
              <w:right w:val="single" w:sz="4" w:space="0" w:color="auto"/>
            </w:tcBorders>
            <w:vAlign w:val="center"/>
          </w:tcPr>
          <w:p w14:paraId="38E3D087" w14:textId="77777777" w:rsidR="00697608" w:rsidRPr="00F871D9" w:rsidRDefault="00697608"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PEDREIRO COM ENCARGOS COMPLEMENTARES; SEINFRA-MG = MAO-OFC-075, CONFORME CBO: 7152-</w:t>
            </w:r>
            <w:proofErr w:type="gramStart"/>
            <w:r w:rsidRPr="00F871D9">
              <w:rPr>
                <w:rFonts w:ascii="Arial" w:eastAsia="Times New Roman" w:hAnsi="Arial" w:cs="Arial"/>
                <w:sz w:val="20"/>
                <w:szCs w:val="20"/>
              </w:rPr>
              <w:t>10</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16C38F75" w14:textId="77777777" w:rsidR="00697608" w:rsidRPr="00F871D9" w:rsidRDefault="00697608"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676328C2" w14:textId="77777777" w:rsidR="00697608" w:rsidRPr="00F871D9" w:rsidRDefault="00697608" w:rsidP="00381CAD">
            <w:pPr>
              <w:jc w:val="right"/>
              <w:rPr>
                <w:rFonts w:ascii="Arial" w:eastAsia="Times New Roman" w:hAnsi="Arial" w:cs="Arial"/>
                <w:sz w:val="20"/>
                <w:szCs w:val="20"/>
              </w:rPr>
            </w:pPr>
            <w:r>
              <w:rPr>
                <w:rFonts w:ascii="Arial" w:eastAsia="Times New Roman" w:hAnsi="Arial" w:cs="Arial"/>
                <w:sz w:val="20"/>
                <w:szCs w:val="20"/>
              </w:rPr>
              <w:t>20</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621F8F96" w14:textId="315DA677" w:rsidR="00697608" w:rsidRPr="00E6530F" w:rsidRDefault="00697608"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6FD46A05" w14:textId="01CD05A1" w:rsidR="00697608" w:rsidRPr="00F871D9" w:rsidRDefault="00697608"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42F43DAC" w14:textId="77777777" w:rsidR="00697608" w:rsidRPr="008A2790" w:rsidRDefault="00697608"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697608" w:rsidRPr="00F871D9" w14:paraId="561D1B57"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1B23F604" w14:textId="77777777" w:rsidR="00697608" w:rsidRPr="00F871D9" w:rsidRDefault="00697608"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8</w:t>
            </w:r>
          </w:p>
        </w:tc>
        <w:tc>
          <w:tcPr>
            <w:tcW w:w="3983" w:type="dxa"/>
            <w:tcBorders>
              <w:top w:val="single" w:sz="4" w:space="0" w:color="000000"/>
              <w:left w:val="nil"/>
              <w:bottom w:val="single" w:sz="4" w:space="0" w:color="000000"/>
              <w:right w:val="single" w:sz="4" w:space="0" w:color="auto"/>
            </w:tcBorders>
            <w:vAlign w:val="center"/>
          </w:tcPr>
          <w:p w14:paraId="4DA1ABD4" w14:textId="77777777" w:rsidR="00697608" w:rsidRPr="00F871D9" w:rsidRDefault="00697608"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SERVENTE COM ENCARGOS COMPLEMENTARES; SEINFRA-MG = MAO-AJD-038, CONFORME CBO: 7170-</w:t>
            </w:r>
            <w:proofErr w:type="gramStart"/>
            <w:r w:rsidRPr="00F871D9">
              <w:rPr>
                <w:rFonts w:ascii="Arial" w:eastAsia="Times New Roman" w:hAnsi="Arial" w:cs="Arial"/>
                <w:sz w:val="20"/>
                <w:szCs w:val="20"/>
              </w:rPr>
              <w:t>20</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4E49BC95" w14:textId="77777777" w:rsidR="00697608" w:rsidRPr="00F871D9" w:rsidRDefault="00697608"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tcPr>
          <w:p w14:paraId="7DD46E6D" w14:textId="77777777" w:rsidR="00697608" w:rsidRPr="00F871D9" w:rsidRDefault="00697608" w:rsidP="00381CAD">
            <w:pPr>
              <w:jc w:val="right"/>
              <w:rPr>
                <w:rFonts w:ascii="Arial" w:eastAsia="Times New Roman" w:hAnsi="Arial" w:cs="Arial"/>
                <w:sz w:val="20"/>
                <w:szCs w:val="20"/>
              </w:rPr>
            </w:pPr>
            <w:r>
              <w:rPr>
                <w:rFonts w:ascii="Arial" w:eastAsia="Times New Roman" w:hAnsi="Arial" w:cs="Arial"/>
                <w:sz w:val="20"/>
                <w:szCs w:val="20"/>
              </w:rPr>
              <w:t>25</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599D44AE" w14:textId="3FEECAA0" w:rsidR="00697608" w:rsidRPr="00E6530F" w:rsidRDefault="00697608"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0160B56F" w14:textId="70C7E6D1" w:rsidR="00697608" w:rsidRPr="00F871D9" w:rsidRDefault="00697608"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tcPr>
          <w:p w14:paraId="761D1E37" w14:textId="77777777" w:rsidR="00697608" w:rsidRPr="008A2790" w:rsidRDefault="00697608"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697608" w:rsidRPr="00F871D9" w14:paraId="29E8F4EC" w14:textId="77777777" w:rsidTr="00697608">
        <w:trPr>
          <w:trHeight w:val="765"/>
        </w:trPr>
        <w:tc>
          <w:tcPr>
            <w:tcW w:w="846" w:type="dxa"/>
            <w:tcBorders>
              <w:top w:val="nil"/>
              <w:left w:val="single" w:sz="4" w:space="0" w:color="000000"/>
              <w:bottom w:val="single" w:sz="4" w:space="0" w:color="auto"/>
              <w:right w:val="single" w:sz="4" w:space="0" w:color="000000"/>
            </w:tcBorders>
            <w:shd w:val="clear" w:color="auto" w:fill="auto"/>
            <w:noWrap/>
            <w:vAlign w:val="center"/>
            <w:hideMark/>
          </w:tcPr>
          <w:p w14:paraId="35AECB9F" w14:textId="77777777" w:rsidR="00697608" w:rsidRPr="00F871D9" w:rsidRDefault="00697608"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9</w:t>
            </w:r>
          </w:p>
        </w:tc>
        <w:tc>
          <w:tcPr>
            <w:tcW w:w="3983" w:type="dxa"/>
            <w:tcBorders>
              <w:top w:val="single" w:sz="4" w:space="0" w:color="000000"/>
              <w:left w:val="nil"/>
              <w:bottom w:val="single" w:sz="4" w:space="0" w:color="000000"/>
              <w:right w:val="single" w:sz="4" w:space="0" w:color="auto"/>
            </w:tcBorders>
            <w:vAlign w:val="center"/>
          </w:tcPr>
          <w:p w14:paraId="0DC665A3" w14:textId="77777777" w:rsidR="00697608" w:rsidRPr="00F871D9" w:rsidRDefault="00697608" w:rsidP="00381CAD">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CARPINTEIRO</w:t>
            </w:r>
            <w:r w:rsidRPr="00F871D9">
              <w:rPr>
                <w:rFonts w:ascii="Arial" w:eastAsia="Times New Roman" w:hAnsi="Arial" w:cs="Arial"/>
                <w:sz w:val="20"/>
                <w:szCs w:val="20"/>
              </w:rPr>
              <w:t xml:space="preserve"> COM ENCARGOS COMPLEMENTARES</w:t>
            </w:r>
          </w:p>
        </w:tc>
        <w:tc>
          <w:tcPr>
            <w:tcW w:w="850" w:type="dxa"/>
            <w:tcBorders>
              <w:top w:val="nil"/>
              <w:left w:val="single" w:sz="4" w:space="0" w:color="auto"/>
              <w:bottom w:val="single" w:sz="4" w:space="0" w:color="auto"/>
              <w:right w:val="single" w:sz="4" w:space="0" w:color="000000"/>
            </w:tcBorders>
            <w:shd w:val="clear" w:color="auto" w:fill="auto"/>
            <w:noWrap/>
            <w:vAlign w:val="center"/>
            <w:hideMark/>
          </w:tcPr>
          <w:p w14:paraId="0F35CDA6" w14:textId="77777777" w:rsidR="00697608" w:rsidRPr="00F871D9" w:rsidRDefault="00697608"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auto"/>
              <w:right w:val="single" w:sz="4" w:space="0" w:color="000000"/>
            </w:tcBorders>
            <w:shd w:val="clear" w:color="auto" w:fill="auto"/>
            <w:noWrap/>
            <w:vAlign w:val="center"/>
            <w:hideMark/>
          </w:tcPr>
          <w:p w14:paraId="1E1F0BF5" w14:textId="77777777" w:rsidR="00697608" w:rsidRPr="00F871D9" w:rsidRDefault="00697608" w:rsidP="00381CAD">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auto"/>
              <w:right w:val="single" w:sz="4" w:space="0" w:color="000000"/>
            </w:tcBorders>
            <w:shd w:val="clear" w:color="000000" w:fill="FFFF99"/>
            <w:noWrap/>
            <w:vAlign w:val="center"/>
          </w:tcPr>
          <w:p w14:paraId="281A87C1" w14:textId="20892D2A" w:rsidR="00697608" w:rsidRPr="00E6530F" w:rsidRDefault="00697608" w:rsidP="00381CAD">
            <w:pPr>
              <w:jc w:val="right"/>
              <w:rPr>
                <w:rFonts w:ascii="Arial" w:eastAsia="Times New Roman" w:hAnsi="Arial" w:cs="Arial"/>
                <w:sz w:val="20"/>
                <w:szCs w:val="20"/>
              </w:rPr>
            </w:pPr>
          </w:p>
        </w:tc>
        <w:tc>
          <w:tcPr>
            <w:tcW w:w="1308" w:type="dxa"/>
            <w:tcBorders>
              <w:top w:val="nil"/>
              <w:left w:val="nil"/>
              <w:bottom w:val="single" w:sz="4" w:space="0" w:color="auto"/>
              <w:right w:val="single" w:sz="4" w:space="0" w:color="000000"/>
            </w:tcBorders>
            <w:shd w:val="clear" w:color="auto" w:fill="auto"/>
            <w:noWrap/>
            <w:vAlign w:val="center"/>
          </w:tcPr>
          <w:p w14:paraId="1CD6B11C" w14:textId="46E028C7" w:rsidR="00697608" w:rsidRPr="00F871D9" w:rsidRDefault="00697608" w:rsidP="00381CAD">
            <w:pPr>
              <w:jc w:val="right"/>
              <w:rPr>
                <w:rFonts w:ascii="Arial" w:eastAsia="Times New Roman" w:hAnsi="Arial" w:cs="Arial"/>
                <w:sz w:val="20"/>
                <w:szCs w:val="20"/>
              </w:rPr>
            </w:pPr>
          </w:p>
        </w:tc>
        <w:tc>
          <w:tcPr>
            <w:tcW w:w="844" w:type="dxa"/>
            <w:tcBorders>
              <w:top w:val="nil"/>
              <w:left w:val="nil"/>
              <w:bottom w:val="single" w:sz="4" w:space="0" w:color="auto"/>
              <w:right w:val="single" w:sz="4" w:space="0" w:color="000000"/>
            </w:tcBorders>
            <w:shd w:val="clear" w:color="auto" w:fill="auto"/>
            <w:noWrap/>
            <w:vAlign w:val="center"/>
            <w:hideMark/>
          </w:tcPr>
          <w:p w14:paraId="73554946" w14:textId="77777777" w:rsidR="00697608" w:rsidRPr="008A2790" w:rsidRDefault="00697608"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697608" w:rsidRPr="00F871D9" w14:paraId="19C183A9" w14:textId="77777777" w:rsidTr="00381CAD">
        <w:trPr>
          <w:trHeight w:val="765"/>
        </w:trPr>
        <w:tc>
          <w:tcPr>
            <w:tcW w:w="7624" w:type="dxa"/>
            <w:gridSpan w:val="5"/>
            <w:tcBorders>
              <w:top w:val="single" w:sz="4" w:space="0" w:color="auto"/>
              <w:left w:val="single" w:sz="4" w:space="0" w:color="000000"/>
              <w:bottom w:val="single" w:sz="4" w:space="0" w:color="auto"/>
              <w:right w:val="single" w:sz="4" w:space="0" w:color="000000"/>
            </w:tcBorders>
            <w:shd w:val="clear" w:color="auto" w:fill="auto"/>
            <w:noWrap/>
            <w:vAlign w:val="center"/>
          </w:tcPr>
          <w:p w14:paraId="6908CA30" w14:textId="77777777" w:rsidR="00697608" w:rsidRPr="0013249A" w:rsidRDefault="00697608" w:rsidP="00381CAD">
            <w:pPr>
              <w:jc w:val="center"/>
              <w:rPr>
                <w:rFonts w:ascii="Arial" w:eastAsia="Times New Roman" w:hAnsi="Arial" w:cs="Arial"/>
                <w:b/>
                <w:bCs/>
                <w:sz w:val="20"/>
                <w:szCs w:val="20"/>
                <w:highlight w:val="red"/>
              </w:rPr>
            </w:pPr>
            <w:r w:rsidRPr="00837612">
              <w:rPr>
                <w:rFonts w:ascii="Arial" w:eastAsia="Times New Roman" w:hAnsi="Arial" w:cs="Arial"/>
                <w:b/>
                <w:bCs/>
                <w:sz w:val="20"/>
                <w:szCs w:val="20"/>
              </w:rPr>
              <w:t>TOTAL DOS SERVIÇOS</w:t>
            </w:r>
          </w:p>
        </w:tc>
        <w:tc>
          <w:tcPr>
            <w:tcW w:w="2152" w:type="dxa"/>
            <w:gridSpan w:val="2"/>
            <w:tcBorders>
              <w:top w:val="single" w:sz="4" w:space="0" w:color="auto"/>
              <w:left w:val="nil"/>
              <w:bottom w:val="single" w:sz="4" w:space="0" w:color="auto"/>
              <w:right w:val="single" w:sz="4" w:space="0" w:color="000000"/>
            </w:tcBorders>
            <w:shd w:val="clear" w:color="auto" w:fill="auto"/>
            <w:noWrap/>
            <w:vAlign w:val="center"/>
          </w:tcPr>
          <w:p w14:paraId="11418615" w14:textId="2FE4AE6E" w:rsidR="00697608" w:rsidRPr="008A2790" w:rsidRDefault="00697608" w:rsidP="00697608">
            <w:pPr>
              <w:jc w:val="center"/>
              <w:rPr>
                <w:rFonts w:ascii="Arial" w:eastAsia="Times New Roman" w:hAnsi="Arial" w:cs="Arial"/>
                <w:b/>
                <w:bCs/>
                <w:sz w:val="20"/>
                <w:szCs w:val="20"/>
              </w:rPr>
            </w:pPr>
            <w:r>
              <w:rPr>
                <w:rFonts w:ascii="Arial" w:eastAsia="Times New Roman" w:hAnsi="Arial" w:cs="Arial"/>
                <w:b/>
                <w:bCs/>
                <w:sz w:val="20"/>
                <w:szCs w:val="20"/>
              </w:rPr>
              <w:t xml:space="preserve">R$ </w:t>
            </w:r>
          </w:p>
        </w:tc>
      </w:tr>
    </w:tbl>
    <w:p w14:paraId="24A405BA" w14:textId="77777777" w:rsidR="00697608" w:rsidRDefault="00697608" w:rsidP="00697608">
      <w:pPr>
        <w:pStyle w:val="Nivel2"/>
        <w:numPr>
          <w:ilvl w:val="0"/>
          <w:numId w:val="0"/>
        </w:numPr>
      </w:pPr>
    </w:p>
    <w:p w14:paraId="69382E71" w14:textId="77777777" w:rsidR="00707D39" w:rsidRPr="004827F2" w:rsidRDefault="00707D39" w:rsidP="00C71ACD">
      <w:pPr>
        <w:pStyle w:val="Nivel2"/>
        <w:numPr>
          <w:ilvl w:val="1"/>
          <w:numId w:val="20"/>
        </w:numPr>
        <w:ind w:left="0" w:firstLine="0"/>
      </w:pPr>
      <w:r w:rsidRPr="004827F2">
        <w:t xml:space="preserve">Vinculam </w:t>
      </w:r>
      <w:r w:rsidRPr="004E64AA">
        <w:t>esta</w:t>
      </w:r>
      <w:r w:rsidRPr="004827F2">
        <w:t xml:space="preserve"> contratação, independentemente de transcrição:</w:t>
      </w:r>
    </w:p>
    <w:p w14:paraId="2B5A8124" w14:textId="77777777" w:rsidR="00707D39" w:rsidRPr="004827F2" w:rsidRDefault="00707D39" w:rsidP="00C71ACD">
      <w:pPr>
        <w:pStyle w:val="Nivel3"/>
        <w:numPr>
          <w:ilvl w:val="2"/>
          <w:numId w:val="20"/>
        </w:numPr>
        <w:ind w:left="284" w:firstLine="0"/>
      </w:pPr>
      <w:r w:rsidRPr="004827F2">
        <w:t xml:space="preserve">O </w:t>
      </w:r>
      <w:r w:rsidRPr="004E64AA">
        <w:t>Termo</w:t>
      </w:r>
      <w:r w:rsidRPr="004827F2">
        <w:t xml:space="preserve"> de Referência;</w:t>
      </w:r>
    </w:p>
    <w:p w14:paraId="4A18FE9F" w14:textId="77777777" w:rsidR="00707D39" w:rsidRPr="004827F2" w:rsidRDefault="00707D39" w:rsidP="00C71ACD">
      <w:pPr>
        <w:pStyle w:val="Nivel3"/>
        <w:numPr>
          <w:ilvl w:val="2"/>
          <w:numId w:val="20"/>
        </w:numPr>
        <w:ind w:left="284" w:firstLine="0"/>
      </w:pPr>
      <w:r w:rsidRPr="004827F2">
        <w:t xml:space="preserve">O Edital </w:t>
      </w:r>
      <w:r w:rsidRPr="004E64AA">
        <w:t>da</w:t>
      </w:r>
      <w:r w:rsidRPr="004827F2">
        <w:t xml:space="preserve"> Licitação;</w:t>
      </w:r>
    </w:p>
    <w:p w14:paraId="3BECEA9C" w14:textId="77777777" w:rsidR="00707D39" w:rsidRPr="004827F2" w:rsidRDefault="00707D39" w:rsidP="00C71ACD">
      <w:pPr>
        <w:pStyle w:val="Nivel3"/>
        <w:numPr>
          <w:ilvl w:val="2"/>
          <w:numId w:val="20"/>
        </w:numPr>
        <w:ind w:left="284" w:firstLine="0"/>
      </w:pPr>
      <w:r w:rsidRPr="004827F2">
        <w:t xml:space="preserve">A </w:t>
      </w:r>
      <w:r w:rsidRPr="004E64AA">
        <w:t>Proposta</w:t>
      </w:r>
      <w:r w:rsidRPr="004827F2">
        <w:t xml:space="preserve"> do contratado;</w:t>
      </w:r>
    </w:p>
    <w:p w14:paraId="0AF13C24" w14:textId="77777777" w:rsidR="00707D39" w:rsidRPr="004827F2" w:rsidRDefault="00707D39" w:rsidP="00C71ACD">
      <w:pPr>
        <w:pStyle w:val="Nivel3"/>
        <w:numPr>
          <w:ilvl w:val="2"/>
          <w:numId w:val="20"/>
        </w:numPr>
        <w:ind w:left="284" w:firstLine="0"/>
      </w:pPr>
      <w:r w:rsidRPr="004827F2">
        <w:t xml:space="preserve">Eventuais </w:t>
      </w:r>
      <w:r w:rsidRPr="004E64AA">
        <w:t>anexos</w:t>
      </w:r>
      <w:r w:rsidRPr="004827F2">
        <w:t xml:space="preserve"> dos documentos supracitados.</w:t>
      </w:r>
    </w:p>
    <w:p w14:paraId="639CDFE8"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SEGUNDA – VIGÊNCIA E PRORROGAÇÃO</w:t>
      </w:r>
    </w:p>
    <w:p w14:paraId="1446B547" w14:textId="77777777" w:rsidR="00707D39" w:rsidRPr="00056C39" w:rsidRDefault="00707D39" w:rsidP="00C71ACD">
      <w:pPr>
        <w:pStyle w:val="Nvel2-Red"/>
        <w:numPr>
          <w:ilvl w:val="1"/>
          <w:numId w:val="20"/>
        </w:numPr>
        <w:ind w:left="0" w:firstLine="0"/>
        <w:rPr>
          <w:i w:val="0"/>
          <w:color w:val="auto"/>
        </w:rPr>
      </w:pPr>
      <w:r w:rsidRPr="00E4354D">
        <w:rPr>
          <w:i w:val="0"/>
          <w:color w:val="auto"/>
        </w:rPr>
        <w:t xml:space="preserve">O prazo de vigência da contratação será até </w:t>
      </w:r>
      <w:r w:rsidR="00EC580F">
        <w:rPr>
          <w:i w:val="0"/>
          <w:color w:val="auto"/>
        </w:rPr>
        <w:t>por um período de 12 meses</w:t>
      </w:r>
      <w:r w:rsidRPr="00E4354D">
        <w:rPr>
          <w:i w:val="0"/>
          <w:color w:val="auto"/>
        </w:rPr>
        <w:t xml:space="preserve">, contados a partir da </w:t>
      </w:r>
      <w:r w:rsidRPr="00373BCB">
        <w:rPr>
          <w:i w:val="0"/>
          <w:color w:val="auto"/>
        </w:rPr>
        <w:t xml:space="preserve">divulgação no Portal Nacional de Contratações Públicas (PNCP), na forma do </w:t>
      </w:r>
      <w:hyperlink r:id="rId92" w:anchor="art105" w:history="1">
        <w:r w:rsidRPr="00056C39">
          <w:rPr>
            <w:rStyle w:val="Hyperlink"/>
            <w:i w:val="0"/>
            <w:color w:val="auto"/>
          </w:rPr>
          <w:t>artigo 10</w:t>
        </w:r>
        <w:r w:rsidR="00EC580F" w:rsidRPr="00056C39">
          <w:rPr>
            <w:rStyle w:val="Hyperlink"/>
            <w:i w:val="0"/>
            <w:color w:val="auto"/>
          </w:rPr>
          <w:t>6</w:t>
        </w:r>
        <w:r w:rsidRPr="00056C39">
          <w:rPr>
            <w:rStyle w:val="Hyperlink"/>
            <w:i w:val="0"/>
            <w:color w:val="auto"/>
          </w:rPr>
          <w:t xml:space="preserve"> da Lei n° 14.133, de 2021</w:t>
        </w:r>
      </w:hyperlink>
      <w:r w:rsidR="00056C39" w:rsidRPr="00056C39">
        <w:rPr>
          <w:i w:val="0"/>
          <w:color w:val="auto"/>
        </w:rPr>
        <w:t>, podendo ser prorrogado nos termos do art. 107 da citada Lei nacional de licitações</w:t>
      </w:r>
      <w:r w:rsidRPr="00056C39">
        <w:rPr>
          <w:i w:val="0"/>
          <w:color w:val="auto"/>
        </w:rPr>
        <w:t>.</w:t>
      </w:r>
    </w:p>
    <w:p w14:paraId="77A53124" w14:textId="77777777" w:rsidR="00707D39" w:rsidRPr="00373BCB" w:rsidRDefault="00707D39" w:rsidP="00C71ACD">
      <w:pPr>
        <w:pStyle w:val="Nvel2-Red"/>
        <w:numPr>
          <w:ilvl w:val="1"/>
          <w:numId w:val="20"/>
        </w:numPr>
        <w:ind w:left="0" w:firstLine="0"/>
        <w:rPr>
          <w:i w:val="0"/>
          <w:color w:val="auto"/>
        </w:rPr>
      </w:pPr>
      <w:r w:rsidRPr="00373BCB">
        <w:rPr>
          <w:i w:val="0"/>
          <w:color w:val="auto"/>
        </w:rPr>
        <w:t>O contratado não tem direito subjetivo à prorrogação contratual.</w:t>
      </w:r>
    </w:p>
    <w:p w14:paraId="175B35CE"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lastRenderedPageBreak/>
        <w:t>CLÁUSULA TERCEIRA – MODELOS DE EXECUÇÃO E GESTÃO CONTRATUAIS (</w:t>
      </w:r>
      <w:hyperlink r:id="rId93" w:anchor="art92" w:history="1">
        <w:r w:rsidRPr="004827F2">
          <w:rPr>
            <w:rStyle w:val="Hyperlink"/>
          </w:rPr>
          <w:t>art. 92, IV, VII e XVIII)</w:t>
        </w:r>
      </w:hyperlink>
    </w:p>
    <w:p w14:paraId="212BDFE7" w14:textId="77777777" w:rsidR="00707D39" w:rsidRPr="004827F2" w:rsidRDefault="00707D39" w:rsidP="00C71ACD">
      <w:pPr>
        <w:pStyle w:val="Nivel2"/>
        <w:numPr>
          <w:ilvl w:val="1"/>
          <w:numId w:val="20"/>
        </w:numPr>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14:paraId="2B396002"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QUARTA – SUBCONTRATAÇÃO</w:t>
      </w:r>
    </w:p>
    <w:p w14:paraId="53250451" w14:textId="77777777" w:rsidR="00707D39" w:rsidRPr="00373BCB" w:rsidRDefault="00707D39" w:rsidP="00C71ACD">
      <w:pPr>
        <w:pStyle w:val="Nvel2-Red"/>
        <w:numPr>
          <w:ilvl w:val="1"/>
          <w:numId w:val="20"/>
        </w:numPr>
        <w:ind w:left="0" w:firstLine="0"/>
        <w:rPr>
          <w:i w:val="0"/>
          <w:color w:val="auto"/>
        </w:rPr>
      </w:pPr>
      <w:r w:rsidRPr="00373BCB">
        <w:rPr>
          <w:i w:val="0"/>
          <w:color w:val="auto"/>
        </w:rPr>
        <w:t>Não será admitida a subcontratação do objeto contratual.</w:t>
      </w:r>
    </w:p>
    <w:p w14:paraId="4E237E3A" w14:textId="77777777" w:rsidR="00707D39" w:rsidRPr="00373BCB" w:rsidRDefault="00707D39" w:rsidP="00C71ACD">
      <w:pPr>
        <w:pStyle w:val="Nivel01"/>
        <w:numPr>
          <w:ilvl w:val="0"/>
          <w:numId w:val="20"/>
        </w:numPr>
        <w:spacing w:beforeLines="0" w:afterLines="0" w:line="240" w:lineRule="auto"/>
        <w:ind w:left="0" w:firstLine="0"/>
      </w:pPr>
      <w:r w:rsidRPr="00373BCB">
        <w:t xml:space="preserve">CLÁUSULA QUINTA – </w:t>
      </w:r>
      <w:proofErr w:type="gramStart"/>
      <w:r w:rsidRPr="00373BCB">
        <w:t>PREÇO(</w:t>
      </w:r>
      <w:proofErr w:type="gramEnd"/>
      <w:r>
        <w:fldChar w:fldCharType="begin"/>
      </w:r>
      <w:r>
        <w:instrText>HYPERLINK "http://www.planalto.gov.br/ccivil_03/_ato2019-2022/2021/lei/L14133.htm" \l "art92"</w:instrText>
      </w:r>
      <w:r>
        <w:fldChar w:fldCharType="separate"/>
      </w:r>
      <w:r w:rsidRPr="00373BCB">
        <w:rPr>
          <w:rStyle w:val="Hyperlink"/>
          <w:color w:val="auto"/>
        </w:rPr>
        <w:t>art. 92, V)</w:t>
      </w:r>
      <w:r>
        <w:fldChar w:fldCharType="end"/>
      </w:r>
    </w:p>
    <w:p w14:paraId="42AE5900" w14:textId="77777777" w:rsidR="00707D39" w:rsidRPr="00373BCB" w:rsidRDefault="00707D39" w:rsidP="00C71ACD">
      <w:pPr>
        <w:pStyle w:val="Nvel2-Red"/>
        <w:numPr>
          <w:ilvl w:val="1"/>
          <w:numId w:val="20"/>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 xml:space="preserve">total do contrato é de R$ ....... (....), sendo os valores unitários dos itens os dispostos na tabela do </w:t>
      </w:r>
      <w:r w:rsidR="0075650E">
        <w:rPr>
          <w:i w:val="0"/>
          <w:color w:val="auto"/>
          <w:lang w:eastAsia="en-US"/>
        </w:rPr>
        <w:t>sub</w:t>
      </w:r>
      <w:r w:rsidRPr="00373BCB">
        <w:rPr>
          <w:i w:val="0"/>
          <w:color w:val="auto"/>
          <w:lang w:eastAsia="en-US"/>
        </w:rPr>
        <w:t>item 1.2 supra.</w:t>
      </w:r>
    </w:p>
    <w:p w14:paraId="35993E5A" w14:textId="77777777" w:rsidR="00707D39" w:rsidRPr="004827F2" w:rsidRDefault="00707D39" w:rsidP="00C71ACD">
      <w:pPr>
        <w:pStyle w:val="Nivel2"/>
        <w:numPr>
          <w:ilvl w:val="1"/>
          <w:numId w:val="20"/>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52F9C502"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SEXTA - PAGAMENTO (</w:t>
      </w:r>
      <w:hyperlink r:id="rId94" w:anchor="art92" w:history="1">
        <w:r w:rsidRPr="004827F2">
          <w:rPr>
            <w:rStyle w:val="Hyperlink"/>
          </w:rPr>
          <w:t>art. 92, V e VI</w:t>
        </w:r>
      </w:hyperlink>
      <w:r w:rsidRPr="004827F2">
        <w:t>)</w:t>
      </w:r>
    </w:p>
    <w:p w14:paraId="5307AE0D" w14:textId="77777777" w:rsidR="00707D39" w:rsidRPr="0020168A" w:rsidRDefault="00707D39" w:rsidP="00C71ACD">
      <w:pPr>
        <w:pStyle w:val="Nivel2"/>
        <w:numPr>
          <w:ilvl w:val="1"/>
          <w:numId w:val="20"/>
        </w:numPr>
        <w:ind w:left="0" w:firstLine="0"/>
      </w:pPr>
      <w:r>
        <w:t>O pagamento será efetuado no prazo de até 30 (trinta) dias contados da finalização da liquidação da despesa</w:t>
      </w:r>
      <w:r w:rsidR="0075650E">
        <w:t>.</w:t>
      </w:r>
    </w:p>
    <w:p w14:paraId="68ACF7C5" w14:textId="77777777" w:rsidR="00707D39" w:rsidRDefault="00707D39" w:rsidP="00C71ACD">
      <w:pPr>
        <w:pStyle w:val="Nivel2"/>
        <w:numPr>
          <w:ilvl w:val="1"/>
          <w:numId w:val="20"/>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14:paraId="4EAA329B" w14:textId="77777777" w:rsidR="00707D39" w:rsidRPr="004827F2" w:rsidRDefault="00707D39" w:rsidP="00C71ACD">
      <w:pPr>
        <w:pStyle w:val="Nivel2"/>
        <w:numPr>
          <w:ilvl w:val="1"/>
          <w:numId w:val="20"/>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14:paraId="72644FAE"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SÉTIMA - REAJUSTE (</w:t>
      </w:r>
      <w:hyperlink r:id="rId95" w:anchor="art92" w:history="1">
        <w:r w:rsidRPr="004827F2">
          <w:rPr>
            <w:rStyle w:val="Hyperlink"/>
          </w:rPr>
          <w:t>art. 92, V)</w:t>
        </w:r>
      </w:hyperlink>
    </w:p>
    <w:p w14:paraId="0D51AB38" w14:textId="77777777" w:rsidR="00707D39" w:rsidRPr="00937475" w:rsidRDefault="00707D39" w:rsidP="00C71ACD">
      <w:pPr>
        <w:pStyle w:val="Nivel2"/>
        <w:numPr>
          <w:ilvl w:val="1"/>
          <w:numId w:val="20"/>
        </w:numPr>
        <w:ind w:left="0" w:firstLine="0"/>
      </w:pPr>
      <w:r w:rsidRPr="00937475">
        <w:t>Os preços inicialmente contrat</w:t>
      </w:r>
      <w:r w:rsidR="0075650E" w:rsidRPr="00937475">
        <w:t>ados são fixos e irreajustáveis.</w:t>
      </w:r>
    </w:p>
    <w:p w14:paraId="11223121"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OITAVA - OBRIGAÇÕES DO CONTRATANTE (</w:t>
      </w:r>
      <w:hyperlink r:id="rId96" w:anchor="art92" w:history="1">
        <w:r w:rsidRPr="004827F2">
          <w:rPr>
            <w:rStyle w:val="Hyperlink"/>
          </w:rPr>
          <w:t>art. 92, X, XI e XIV</w:t>
        </w:r>
      </w:hyperlink>
      <w:r w:rsidRPr="004827F2">
        <w:t>)</w:t>
      </w:r>
    </w:p>
    <w:p w14:paraId="67C371CA" w14:textId="77777777" w:rsidR="00707D39" w:rsidRPr="004827F2" w:rsidRDefault="00707D39" w:rsidP="00C71ACD">
      <w:pPr>
        <w:pStyle w:val="Nivel2"/>
        <w:numPr>
          <w:ilvl w:val="1"/>
          <w:numId w:val="20"/>
        </w:numPr>
        <w:ind w:left="0" w:firstLine="0"/>
        <w:rPr>
          <w:b/>
          <w:bCs/>
        </w:rPr>
      </w:pPr>
      <w:r w:rsidRPr="004827F2">
        <w:t xml:space="preserve">São </w:t>
      </w:r>
      <w:r w:rsidRPr="004E64AA">
        <w:t>obrigações</w:t>
      </w:r>
      <w:r w:rsidRPr="004827F2">
        <w:t xml:space="preserve"> do Contratante:</w:t>
      </w:r>
    </w:p>
    <w:p w14:paraId="4FF13211" w14:textId="77777777" w:rsidR="004F0378" w:rsidRPr="004F0378" w:rsidRDefault="004F0378" w:rsidP="00C71ACD">
      <w:pPr>
        <w:pStyle w:val="Nivel2"/>
        <w:numPr>
          <w:ilvl w:val="1"/>
          <w:numId w:val="20"/>
        </w:numPr>
        <w:rPr>
          <w:color w:val="auto"/>
        </w:rPr>
      </w:pPr>
      <w:r w:rsidRPr="004F0378">
        <w:rPr>
          <w:color w:val="auto"/>
        </w:rPr>
        <w:t>Exigir o cumprimento de todas as obrigações assumidas pelo Contratado, de acordo com o contrato e seus anexos;</w:t>
      </w:r>
    </w:p>
    <w:p w14:paraId="731A8E4A" w14:textId="77777777" w:rsidR="004F0378" w:rsidRPr="004F0378" w:rsidRDefault="004F0378" w:rsidP="00C71ACD">
      <w:pPr>
        <w:pStyle w:val="Nivel2"/>
        <w:numPr>
          <w:ilvl w:val="1"/>
          <w:numId w:val="20"/>
        </w:numPr>
        <w:rPr>
          <w:color w:val="auto"/>
        </w:rPr>
      </w:pPr>
      <w:r w:rsidRPr="004F0378">
        <w:rPr>
          <w:color w:val="auto"/>
        </w:rPr>
        <w:t>Receber o</w:t>
      </w:r>
      <w:r w:rsidR="00EC580F">
        <w:rPr>
          <w:color w:val="auto"/>
        </w:rPr>
        <w:t>s serviços</w:t>
      </w:r>
      <w:r w:rsidRPr="004F0378">
        <w:rPr>
          <w:color w:val="auto"/>
        </w:rPr>
        <w:t xml:space="preserve"> no prazo e condições estabelecidas no Termo de Referência;</w:t>
      </w:r>
    </w:p>
    <w:p w14:paraId="5CD19E19" w14:textId="77777777" w:rsidR="004F0378" w:rsidRPr="004F0378" w:rsidRDefault="004F0378" w:rsidP="00C71ACD">
      <w:pPr>
        <w:pStyle w:val="Nivel2"/>
        <w:numPr>
          <w:ilvl w:val="1"/>
          <w:numId w:val="20"/>
        </w:numPr>
        <w:rPr>
          <w:color w:val="auto"/>
        </w:rPr>
      </w:pPr>
      <w:r w:rsidRPr="004F0378">
        <w:rPr>
          <w:color w:val="auto"/>
        </w:rPr>
        <w:t>Notificar o Contratado, por escrito, sobre vícios, defeitos ou incorreções verificadas no objeto fornecido, para que seja por ele substituído, reparado ou corrigido, no total ou em parte, às suas expensas;</w:t>
      </w:r>
    </w:p>
    <w:p w14:paraId="70AB109A" w14:textId="77777777" w:rsidR="004F0378" w:rsidRPr="004F0378" w:rsidRDefault="004F0378" w:rsidP="00C71ACD">
      <w:pPr>
        <w:pStyle w:val="Nivel2"/>
        <w:numPr>
          <w:ilvl w:val="1"/>
          <w:numId w:val="20"/>
        </w:numPr>
        <w:rPr>
          <w:color w:val="auto"/>
        </w:rPr>
      </w:pPr>
      <w:r w:rsidRPr="004F0378">
        <w:rPr>
          <w:color w:val="auto"/>
        </w:rPr>
        <w:t>Acompanhar e fiscalizar a execução do contrato e o cumprimento das obrigações pelo Contratado;</w:t>
      </w:r>
    </w:p>
    <w:p w14:paraId="6DA8D6E2" w14:textId="77777777" w:rsidR="004F0378" w:rsidRPr="004F0378" w:rsidRDefault="004F0378" w:rsidP="00C71ACD">
      <w:pPr>
        <w:pStyle w:val="Nivel2"/>
        <w:numPr>
          <w:ilvl w:val="1"/>
          <w:numId w:val="20"/>
        </w:numPr>
        <w:rPr>
          <w:color w:val="auto"/>
        </w:rPr>
      </w:pPr>
      <w:r w:rsidRPr="004F0378">
        <w:rPr>
          <w:color w:val="auto"/>
        </w:rPr>
        <w:lastRenderedPageBreak/>
        <w:t>Efetuar o pagamento ao Contratado do valor correspondente ao fornecimento do objeto no prazo, forma e condições estabelecidos no Contrato e no Termo de Referência.</w:t>
      </w:r>
    </w:p>
    <w:p w14:paraId="01488E85" w14:textId="77777777" w:rsidR="004F0378" w:rsidRPr="004F0378" w:rsidRDefault="004F0378" w:rsidP="00C71ACD">
      <w:pPr>
        <w:pStyle w:val="Nivel2"/>
        <w:numPr>
          <w:ilvl w:val="1"/>
          <w:numId w:val="20"/>
        </w:numPr>
        <w:rPr>
          <w:color w:val="auto"/>
        </w:rPr>
      </w:pPr>
      <w:r w:rsidRPr="004F0378">
        <w:rPr>
          <w:color w:val="auto"/>
        </w:rPr>
        <w:t xml:space="preserve">Aplicar ao Contratado as sanções previstas na lei e neste Contrato; </w:t>
      </w:r>
    </w:p>
    <w:p w14:paraId="579045E1" w14:textId="77777777" w:rsidR="004F0378" w:rsidRPr="004F0378" w:rsidRDefault="004F0378" w:rsidP="00C71ACD">
      <w:pPr>
        <w:pStyle w:val="Nivel2"/>
        <w:numPr>
          <w:ilvl w:val="1"/>
          <w:numId w:val="20"/>
        </w:numPr>
        <w:rPr>
          <w:color w:val="auto"/>
        </w:rPr>
      </w:pPr>
      <w:r w:rsidRPr="004F0378">
        <w:rPr>
          <w:color w:val="auto"/>
        </w:rPr>
        <w:t xml:space="preserve">Cientificar o órgão de representação judicial do Município de </w:t>
      </w:r>
      <w:r w:rsidR="00EA3808">
        <w:rPr>
          <w:color w:val="auto"/>
        </w:rPr>
        <w:t>Lontra</w:t>
      </w:r>
      <w:r w:rsidRPr="004F0378">
        <w:rPr>
          <w:color w:val="auto"/>
        </w:rPr>
        <w:t xml:space="preserve"> para adoção das medidas cabíveis quando do descumprimento de obrigações pelo Contratado;</w:t>
      </w:r>
    </w:p>
    <w:p w14:paraId="54D5A01B" w14:textId="77777777" w:rsidR="004F0378" w:rsidRPr="004F0378" w:rsidRDefault="004F0378" w:rsidP="00C71ACD">
      <w:pPr>
        <w:pStyle w:val="Nivel2"/>
        <w:numPr>
          <w:ilvl w:val="1"/>
          <w:numId w:val="20"/>
        </w:numPr>
        <w:rPr>
          <w:color w:val="auto"/>
        </w:rPr>
      </w:pPr>
      <w:r w:rsidRPr="004F0378">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6C092C" w14:textId="77777777" w:rsidR="004F0378" w:rsidRPr="004F0378" w:rsidRDefault="004F0378" w:rsidP="00C71ACD">
      <w:pPr>
        <w:pStyle w:val="Nivel2"/>
        <w:numPr>
          <w:ilvl w:val="1"/>
          <w:numId w:val="20"/>
        </w:numPr>
        <w:rPr>
          <w:bCs/>
          <w:color w:val="auto"/>
        </w:rPr>
      </w:pPr>
      <w:r w:rsidRPr="004F0378">
        <w:rPr>
          <w:color w:val="auto"/>
        </w:rPr>
        <w:t>A Administração terá o prazo de</w:t>
      </w:r>
      <w:r w:rsidRPr="004F0378">
        <w:rPr>
          <w:iCs/>
          <w:color w:val="auto"/>
        </w:rPr>
        <w:t xml:space="preserve"> até 10 (dez) dias</w:t>
      </w:r>
      <w:r w:rsidRPr="004F0378">
        <w:rPr>
          <w:color w:val="auto"/>
        </w:rPr>
        <w:t xml:space="preserve">, a contar da data do protocolo do requerimento para decidir, admitida a prorrogação motivada, por igual período. </w:t>
      </w:r>
    </w:p>
    <w:p w14:paraId="25A89CE6" w14:textId="77777777" w:rsidR="004F0378" w:rsidRPr="004F0378" w:rsidRDefault="004F0378" w:rsidP="00C71ACD">
      <w:pPr>
        <w:pStyle w:val="Nivel2"/>
        <w:numPr>
          <w:ilvl w:val="1"/>
          <w:numId w:val="20"/>
        </w:numPr>
        <w:rPr>
          <w:color w:val="auto"/>
        </w:rPr>
      </w:pPr>
      <w:r w:rsidRPr="004F0378">
        <w:rPr>
          <w:color w:val="auto"/>
        </w:rPr>
        <w:t>Responder eventuais pedidos de reestabelecimento do equilíbrio econômico-financeiro feitos pelo contratado no prazo máximo de até 20 (vinte) dias.</w:t>
      </w:r>
    </w:p>
    <w:p w14:paraId="5097FB12" w14:textId="77777777" w:rsidR="004F0378" w:rsidRPr="004F0378" w:rsidRDefault="004F0378" w:rsidP="00C71ACD">
      <w:pPr>
        <w:pStyle w:val="Nivel2"/>
        <w:numPr>
          <w:ilvl w:val="1"/>
          <w:numId w:val="20"/>
        </w:numPr>
        <w:rPr>
          <w:color w:val="auto"/>
        </w:rPr>
      </w:pPr>
      <w:r w:rsidRPr="004F0378">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87C15F"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7" w:anchor="art92" w:history="1">
        <w:r w:rsidRPr="004827F2">
          <w:rPr>
            <w:rStyle w:val="Hyperlink"/>
          </w:rPr>
          <w:t>art. 92, XIV, XVI e XVII)</w:t>
        </w:r>
      </w:hyperlink>
    </w:p>
    <w:p w14:paraId="00123F91" w14:textId="77777777" w:rsidR="008F37D5" w:rsidRPr="004827F2" w:rsidRDefault="008F37D5" w:rsidP="00C71ACD">
      <w:pPr>
        <w:pStyle w:val="Nivel2"/>
        <w:numPr>
          <w:ilvl w:val="1"/>
          <w:numId w:val="20"/>
        </w:numPr>
      </w:pPr>
      <w:r w:rsidRPr="004827F2">
        <w:t>O Contratado deve cumprir todas as obrigações constantes d</w:t>
      </w:r>
      <w:r>
        <w:t>o</w:t>
      </w:r>
      <w:r w:rsidRPr="004827F2">
        <w:t xml:space="preserve"> Contrato e</w:t>
      </w:r>
      <w:r>
        <w:t xml:space="preserve"> Termo de Referência</w:t>
      </w:r>
      <w:r w:rsidRPr="004827F2">
        <w:t xml:space="preserve">, assumindo como exclusivamente </w:t>
      </w:r>
      <w:r w:rsidRPr="004E64AA">
        <w:t>seus</w:t>
      </w:r>
      <w:r w:rsidRPr="004827F2">
        <w:t xml:space="preserve"> os riscos e as despesas decorrentes da boa e perfeita execução do objeto, observando, ainda, as obrigações a seguir dispostas:</w:t>
      </w:r>
    </w:p>
    <w:p w14:paraId="571D6070" w14:textId="37C78433" w:rsidR="008F37D5" w:rsidRPr="00E34EAF" w:rsidRDefault="00EC580F" w:rsidP="00C71ACD">
      <w:pPr>
        <w:pStyle w:val="Nvel2-Red"/>
        <w:numPr>
          <w:ilvl w:val="1"/>
          <w:numId w:val="20"/>
        </w:numPr>
        <w:rPr>
          <w:i w:val="0"/>
          <w:color w:val="auto"/>
        </w:rPr>
      </w:pPr>
      <w:r>
        <w:rPr>
          <w:i w:val="0"/>
          <w:color w:val="auto"/>
        </w:rPr>
        <w:t>Prestar os serviços</w:t>
      </w:r>
      <w:r w:rsidR="008F37D5" w:rsidRPr="00E34EAF">
        <w:rPr>
          <w:i w:val="0"/>
          <w:color w:val="auto"/>
        </w:rPr>
        <w:t xml:space="preserve"> conforme especificações do termo de </w:t>
      </w:r>
      <w:r w:rsidR="00402B73" w:rsidRPr="00E34EAF">
        <w:rPr>
          <w:i w:val="0"/>
          <w:color w:val="auto"/>
        </w:rPr>
        <w:t>referência</w:t>
      </w:r>
      <w:r w:rsidR="008F37D5" w:rsidRPr="00E34EAF">
        <w:rPr>
          <w:i w:val="0"/>
          <w:color w:val="auto"/>
        </w:rPr>
        <w:t xml:space="preserve"> e proposta apresentada;</w:t>
      </w:r>
    </w:p>
    <w:p w14:paraId="1D097C76" w14:textId="77777777" w:rsidR="008F37D5" w:rsidRPr="004827F2" w:rsidRDefault="008F37D5" w:rsidP="00C71ACD">
      <w:pPr>
        <w:pStyle w:val="Nivel2"/>
        <w:numPr>
          <w:ilvl w:val="1"/>
          <w:numId w:val="20"/>
        </w:numPr>
        <w:rPr>
          <w:color w:val="000000" w:themeColor="text1"/>
        </w:rPr>
      </w:pPr>
      <w:r w:rsidRPr="004827F2">
        <w:t>Responsabilizar-se pelos vícios e danos decorrentes do objeto, de acordo com o Código de Defesa do Consumidor (</w:t>
      </w:r>
      <w:hyperlink r:id="rId98" w:history="1">
        <w:r w:rsidRPr="004827F2">
          <w:rPr>
            <w:rStyle w:val="Hyperlink"/>
          </w:rPr>
          <w:t>Lei nº 8.078, de 1990</w:t>
        </w:r>
      </w:hyperlink>
      <w:r w:rsidRPr="004827F2">
        <w:t>);</w:t>
      </w:r>
    </w:p>
    <w:p w14:paraId="0FF87ED5" w14:textId="77777777" w:rsidR="008F37D5" w:rsidRPr="004827F2" w:rsidRDefault="008F37D5" w:rsidP="00C71ACD">
      <w:pPr>
        <w:pStyle w:val="Nivel2"/>
        <w:numPr>
          <w:ilvl w:val="1"/>
          <w:numId w:val="20"/>
        </w:numPr>
      </w:pPr>
      <w:r w:rsidRPr="004827F2">
        <w:t xml:space="preserve">Comunicar ao contratante, no prazo máximo de </w:t>
      </w:r>
      <w:r>
        <w:t>48</w:t>
      </w:r>
      <w:r w:rsidRPr="004827F2">
        <w:t xml:space="preserve"> (</w:t>
      </w:r>
      <w:r>
        <w:t>quarenta e oito</w:t>
      </w:r>
      <w:r w:rsidRPr="004827F2">
        <w:t>) horas</w:t>
      </w:r>
      <w:r>
        <w:t xml:space="preserve">, antes do início do fornecimento ou </w:t>
      </w:r>
      <w:proofErr w:type="spellStart"/>
      <w:r>
        <w:t>naconstancia</w:t>
      </w:r>
      <w:proofErr w:type="spellEnd"/>
      <w:r>
        <w:t xml:space="preserve"> deste</w:t>
      </w:r>
      <w:r w:rsidRPr="004827F2">
        <w:t>, os motivos que impossibilitem o cumprimento do</w:t>
      </w:r>
      <w:r>
        <w:t>s</w:t>
      </w:r>
      <w:r w:rsidRPr="004827F2">
        <w:t xml:space="preserve"> prazo</w:t>
      </w:r>
      <w:r>
        <w:t>s</w:t>
      </w:r>
      <w:r w:rsidRPr="004827F2">
        <w:t xml:space="preserve"> previsto</w:t>
      </w:r>
      <w:r>
        <w:t>s</w:t>
      </w:r>
      <w:r w:rsidRPr="004827F2">
        <w:t>, com a devida comprovação;</w:t>
      </w:r>
    </w:p>
    <w:p w14:paraId="4B265B30" w14:textId="77777777" w:rsidR="008F37D5" w:rsidRPr="004827F2" w:rsidRDefault="008F37D5" w:rsidP="00C71ACD">
      <w:pPr>
        <w:pStyle w:val="Nivel2"/>
        <w:numPr>
          <w:ilvl w:val="1"/>
          <w:numId w:val="20"/>
        </w:numPr>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9"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198527EB" w14:textId="77777777" w:rsidR="008F37D5" w:rsidRPr="004827F2" w:rsidRDefault="008F37D5" w:rsidP="00C71ACD">
      <w:pPr>
        <w:pStyle w:val="Nivel2"/>
        <w:numPr>
          <w:ilvl w:val="1"/>
          <w:numId w:val="20"/>
        </w:numPr>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24590FEE" w14:textId="77777777" w:rsidR="008F37D5" w:rsidRPr="004827F2" w:rsidRDefault="008F37D5" w:rsidP="00C71ACD">
      <w:pPr>
        <w:pStyle w:val="Nivel2"/>
        <w:numPr>
          <w:ilvl w:val="1"/>
          <w:numId w:val="20"/>
        </w:numPr>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C4E1B9" w14:textId="77777777" w:rsidR="008F37D5" w:rsidRPr="004827F2" w:rsidRDefault="008F37D5" w:rsidP="00C71ACD">
      <w:pPr>
        <w:pStyle w:val="Nivel2"/>
        <w:numPr>
          <w:ilvl w:val="1"/>
          <w:numId w:val="20"/>
        </w:numPr>
      </w:pPr>
      <w:r w:rsidRPr="008D12E9">
        <w:t>Quando não for possível a verificação da regularidade no Sistema de Cadastro de Fornecedores – SICAF, o contratado deverá entregar ao setor responsável pela fiscalização do contrato, junto com a</w:t>
      </w:r>
      <w:r w:rsidRPr="004827F2">
        <w:t xml:space="preserve"> Nota Fiscal para fins de pagamento, os seguintes documentos: 1) prova de regularidade relativa à Seguridade Social; 2) certidão conjunta </w:t>
      </w:r>
      <w:r w:rsidRPr="00F8329F">
        <w:t>relativa</w:t>
      </w:r>
      <w:r w:rsidRPr="004827F2">
        <w:t xml:space="preserve"> aos tributos federais e à Dívida Ativa da União; 3) </w:t>
      </w:r>
      <w:r w:rsidRPr="004827F2">
        <w:lastRenderedPageBreak/>
        <w:t xml:space="preserve">certidões que comprovem a regularidade perante a Fazenda Estadual ou Distrital do domicílio ou sede do contratado; 4) Certidão de Regularidade do FGTS – CRF; e 5) Certidão Negativa de Débitos Trabalhistas – CNDT; </w:t>
      </w:r>
    </w:p>
    <w:p w14:paraId="27143BE4" w14:textId="77777777" w:rsidR="008F37D5" w:rsidRPr="004827F2" w:rsidRDefault="008F37D5" w:rsidP="00C71ACD">
      <w:pPr>
        <w:pStyle w:val="Nivel2"/>
        <w:numPr>
          <w:ilvl w:val="1"/>
          <w:numId w:val="20"/>
        </w:numPr>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4E4A70D2" w14:textId="77777777" w:rsidR="008F37D5" w:rsidRPr="004827F2" w:rsidRDefault="008F37D5" w:rsidP="00C71ACD">
      <w:pPr>
        <w:pStyle w:val="Nivel2"/>
        <w:numPr>
          <w:ilvl w:val="1"/>
          <w:numId w:val="20"/>
        </w:numPr>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18D6FDB6" w14:textId="77777777" w:rsidR="008F37D5" w:rsidRPr="004827F2" w:rsidRDefault="008F37D5" w:rsidP="00C71ACD">
      <w:pPr>
        <w:pStyle w:val="Nivel2"/>
        <w:numPr>
          <w:ilvl w:val="1"/>
          <w:numId w:val="20"/>
        </w:numPr>
      </w:pPr>
      <w:r w:rsidRPr="00F8329F">
        <w:t>Paralisar</w:t>
      </w:r>
      <w:r w:rsidRPr="004827F2">
        <w:t>, por determinação do contratante, qualquer atividade que não esteja sendo executada de acordo com a boa técnica ou que ponha em risco a segurança de pessoas ou bens de terceiros.</w:t>
      </w:r>
    </w:p>
    <w:p w14:paraId="0ACFE54B" w14:textId="77777777" w:rsidR="008F37D5" w:rsidRPr="004827F2" w:rsidRDefault="008F37D5" w:rsidP="00C71ACD">
      <w:pPr>
        <w:pStyle w:val="Nivel2"/>
        <w:numPr>
          <w:ilvl w:val="1"/>
          <w:numId w:val="20"/>
        </w:numPr>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649C2E3C" w14:textId="77777777" w:rsidR="008F37D5" w:rsidRPr="004827F2" w:rsidRDefault="008F37D5" w:rsidP="00C71ACD">
      <w:pPr>
        <w:pStyle w:val="Nivel2"/>
        <w:numPr>
          <w:ilvl w:val="1"/>
          <w:numId w:val="20"/>
        </w:numPr>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00" w:anchor="art116" w:history="1">
        <w:r w:rsidRPr="004827F2">
          <w:rPr>
            <w:rStyle w:val="Hyperlink"/>
          </w:rPr>
          <w:t>art. 116, da Lei n.º 14.133, de 2021</w:t>
        </w:r>
      </w:hyperlink>
      <w:r w:rsidRPr="004827F2">
        <w:t>);</w:t>
      </w:r>
    </w:p>
    <w:p w14:paraId="56A69248" w14:textId="77777777" w:rsidR="008F37D5" w:rsidRPr="004827F2" w:rsidRDefault="008F37D5" w:rsidP="00C71ACD">
      <w:pPr>
        <w:pStyle w:val="Nivel2"/>
        <w:numPr>
          <w:ilvl w:val="1"/>
          <w:numId w:val="20"/>
        </w:numPr>
      </w:pPr>
      <w:r w:rsidRPr="004827F2">
        <w:t>Comprovar a reserva de cargos a que se refere a cláusula acima, no prazo fixado pelo fiscal do contrato, com a indicação dos empregados que preencheram as referidas vagas (</w:t>
      </w:r>
      <w:hyperlink r:id="rId101" w:anchor="art116" w:history="1">
        <w:r w:rsidRPr="004827F2">
          <w:rPr>
            <w:rStyle w:val="Hyperlink"/>
          </w:rPr>
          <w:t>art. 116, parágrafo único, da Lei n.º 14.133, de 2021</w:t>
        </w:r>
      </w:hyperlink>
      <w:r w:rsidRPr="004827F2">
        <w:t>);</w:t>
      </w:r>
    </w:p>
    <w:p w14:paraId="4F46AFDE" w14:textId="77777777" w:rsidR="008F37D5" w:rsidRPr="004827F2" w:rsidRDefault="008F37D5" w:rsidP="00C71ACD">
      <w:pPr>
        <w:pStyle w:val="Nivel2"/>
        <w:numPr>
          <w:ilvl w:val="1"/>
          <w:numId w:val="20"/>
        </w:numPr>
      </w:pPr>
      <w:r w:rsidRPr="004827F2">
        <w:t xml:space="preserve">  Guardar sigilo sobre todas as informações obtidas em decorrência do cumprimento do contrato; </w:t>
      </w:r>
    </w:p>
    <w:p w14:paraId="65D5BE13" w14:textId="77777777" w:rsidR="008F37D5" w:rsidRPr="004827F2" w:rsidRDefault="008F37D5" w:rsidP="00C71ACD">
      <w:pPr>
        <w:pStyle w:val="Nivel2"/>
        <w:numPr>
          <w:ilvl w:val="1"/>
          <w:numId w:val="20"/>
        </w:numPr>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2" w:anchor="art124" w:history="1">
        <w:r w:rsidRPr="004827F2">
          <w:rPr>
            <w:rStyle w:val="Hyperlink"/>
          </w:rPr>
          <w:t>art. 124, II, d, da Lei nº 14.133, de 2021.</w:t>
        </w:r>
      </w:hyperlink>
    </w:p>
    <w:p w14:paraId="53E9C45B" w14:textId="77777777" w:rsidR="008F37D5" w:rsidRPr="004827F2" w:rsidRDefault="008F37D5" w:rsidP="00C71ACD">
      <w:pPr>
        <w:pStyle w:val="Nivel2"/>
        <w:numPr>
          <w:ilvl w:val="1"/>
          <w:numId w:val="20"/>
        </w:numPr>
      </w:pPr>
      <w:r w:rsidRPr="004827F2">
        <w:t>Cumprir, além dos postulados legais vigentes de âmbito federal, estadual ou municipal, as normas de segurança do contratante;</w:t>
      </w:r>
    </w:p>
    <w:p w14:paraId="4A1EAEA6" w14:textId="77777777" w:rsidR="008F37D5" w:rsidRDefault="008F37D5" w:rsidP="00C71ACD">
      <w:pPr>
        <w:pStyle w:val="Nvel2-Red"/>
        <w:numPr>
          <w:ilvl w:val="1"/>
          <w:numId w:val="20"/>
        </w:numPr>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305D9802" w14:textId="6C5306DE" w:rsidR="009055D0" w:rsidRPr="00E03A0B" w:rsidRDefault="009055D0" w:rsidP="009055D0">
      <w:pPr>
        <w:pStyle w:val="Nvel2-Red"/>
        <w:numPr>
          <w:ilvl w:val="1"/>
          <w:numId w:val="20"/>
        </w:numPr>
        <w:rPr>
          <w:i w:val="0"/>
          <w:color w:val="auto"/>
        </w:rPr>
      </w:pPr>
      <w:r w:rsidRPr="00E03A0B">
        <w:rPr>
          <w:i w:val="0"/>
          <w:color w:val="auto"/>
        </w:rPr>
        <w:t>Fornecer a mão de obra temporária com a devida qualificação profissional, devendo atender até o máximo de profissionais de forma simultânea de acordo a quantidade dos itens descritos abaixo:</w:t>
      </w:r>
    </w:p>
    <w:p w14:paraId="119D55E1" w14:textId="51D5AF1F" w:rsidR="009055D0" w:rsidRPr="00E03A0B" w:rsidRDefault="009055D0" w:rsidP="009055D0">
      <w:pPr>
        <w:pStyle w:val="Nvel2-Red"/>
        <w:numPr>
          <w:ilvl w:val="0"/>
          <w:numId w:val="36"/>
        </w:numPr>
        <w:rPr>
          <w:i w:val="0"/>
          <w:color w:val="auto"/>
        </w:rPr>
      </w:pPr>
      <w:r w:rsidRPr="00E03A0B">
        <w:rPr>
          <w:i w:val="0"/>
          <w:color w:val="auto"/>
        </w:rPr>
        <w:t>Eletricista:</w:t>
      </w:r>
      <w:r w:rsidR="00305E33">
        <w:rPr>
          <w:i w:val="0"/>
          <w:color w:val="auto"/>
        </w:rPr>
        <w:t xml:space="preserve"> até</w:t>
      </w:r>
      <w:r w:rsidRPr="00E03A0B">
        <w:rPr>
          <w:i w:val="0"/>
          <w:color w:val="auto"/>
        </w:rPr>
        <w:t xml:space="preserve"> 02 profissionais</w:t>
      </w:r>
    </w:p>
    <w:p w14:paraId="5BF44159" w14:textId="6704C4D9" w:rsidR="009055D0" w:rsidRPr="00E03A0B" w:rsidRDefault="009055D0" w:rsidP="009055D0">
      <w:pPr>
        <w:pStyle w:val="Nvel2-Red"/>
        <w:numPr>
          <w:ilvl w:val="0"/>
          <w:numId w:val="36"/>
        </w:numPr>
        <w:rPr>
          <w:i w:val="0"/>
          <w:color w:val="auto"/>
        </w:rPr>
      </w:pPr>
      <w:r w:rsidRPr="00E03A0B">
        <w:rPr>
          <w:i w:val="0"/>
          <w:color w:val="auto"/>
        </w:rPr>
        <w:t xml:space="preserve">Encarregado de Obras: </w:t>
      </w:r>
      <w:r w:rsidR="00305E33">
        <w:rPr>
          <w:i w:val="0"/>
          <w:color w:val="auto"/>
        </w:rPr>
        <w:t>até</w:t>
      </w:r>
      <w:r w:rsidR="00305E33" w:rsidRPr="00E03A0B">
        <w:rPr>
          <w:i w:val="0"/>
          <w:color w:val="auto"/>
        </w:rPr>
        <w:t xml:space="preserve"> </w:t>
      </w:r>
      <w:r w:rsidRPr="00E03A0B">
        <w:rPr>
          <w:i w:val="0"/>
          <w:color w:val="auto"/>
        </w:rPr>
        <w:t>02 Profissionais</w:t>
      </w:r>
    </w:p>
    <w:p w14:paraId="447BDE68" w14:textId="3D00B79C" w:rsidR="009055D0" w:rsidRPr="00E03A0B" w:rsidRDefault="009055D0" w:rsidP="009055D0">
      <w:pPr>
        <w:pStyle w:val="Nvel2-Red"/>
        <w:numPr>
          <w:ilvl w:val="0"/>
          <w:numId w:val="36"/>
        </w:numPr>
        <w:rPr>
          <w:i w:val="0"/>
          <w:color w:val="auto"/>
        </w:rPr>
      </w:pPr>
      <w:r w:rsidRPr="00E03A0B">
        <w:rPr>
          <w:i w:val="0"/>
          <w:color w:val="auto"/>
        </w:rPr>
        <w:t xml:space="preserve">Pintor: </w:t>
      </w:r>
      <w:r w:rsidR="00305E33">
        <w:rPr>
          <w:i w:val="0"/>
          <w:color w:val="auto"/>
        </w:rPr>
        <w:t>até</w:t>
      </w:r>
      <w:r w:rsidR="00305E33" w:rsidRPr="00E03A0B">
        <w:rPr>
          <w:i w:val="0"/>
          <w:color w:val="auto"/>
        </w:rPr>
        <w:t xml:space="preserve"> </w:t>
      </w:r>
      <w:r w:rsidRPr="00E03A0B">
        <w:rPr>
          <w:i w:val="0"/>
          <w:color w:val="auto"/>
        </w:rPr>
        <w:t>05 Profissionais</w:t>
      </w:r>
    </w:p>
    <w:p w14:paraId="5F1004E9" w14:textId="5F90C266" w:rsidR="009055D0" w:rsidRPr="00E03A0B" w:rsidRDefault="009055D0" w:rsidP="009055D0">
      <w:pPr>
        <w:pStyle w:val="Nvel2-Red"/>
        <w:numPr>
          <w:ilvl w:val="0"/>
          <w:numId w:val="36"/>
        </w:numPr>
        <w:rPr>
          <w:i w:val="0"/>
          <w:color w:val="auto"/>
        </w:rPr>
      </w:pPr>
      <w:r w:rsidRPr="00E03A0B">
        <w:rPr>
          <w:i w:val="0"/>
          <w:color w:val="auto"/>
        </w:rPr>
        <w:t xml:space="preserve">Auxiliar de Serviços Gerais: </w:t>
      </w:r>
      <w:r w:rsidR="00305E33">
        <w:rPr>
          <w:i w:val="0"/>
          <w:color w:val="auto"/>
        </w:rPr>
        <w:t>até</w:t>
      </w:r>
      <w:r w:rsidR="00305E33" w:rsidRPr="00E03A0B">
        <w:rPr>
          <w:i w:val="0"/>
          <w:color w:val="auto"/>
        </w:rPr>
        <w:t xml:space="preserve"> </w:t>
      </w:r>
      <w:r w:rsidRPr="00E03A0B">
        <w:rPr>
          <w:i w:val="0"/>
          <w:color w:val="auto"/>
        </w:rPr>
        <w:t>24 Profissionais</w:t>
      </w:r>
    </w:p>
    <w:p w14:paraId="04994347" w14:textId="4F7E9E04" w:rsidR="009055D0" w:rsidRPr="00E03A0B" w:rsidRDefault="009055D0" w:rsidP="009055D0">
      <w:pPr>
        <w:pStyle w:val="Nvel2-Red"/>
        <w:numPr>
          <w:ilvl w:val="0"/>
          <w:numId w:val="36"/>
        </w:numPr>
        <w:rPr>
          <w:i w:val="0"/>
          <w:color w:val="auto"/>
        </w:rPr>
      </w:pPr>
      <w:r w:rsidRPr="00E03A0B">
        <w:rPr>
          <w:i w:val="0"/>
          <w:color w:val="auto"/>
        </w:rPr>
        <w:t xml:space="preserve">Bombeiro/Encanador: </w:t>
      </w:r>
      <w:r w:rsidR="00305E33">
        <w:rPr>
          <w:i w:val="0"/>
          <w:color w:val="auto"/>
        </w:rPr>
        <w:t>até</w:t>
      </w:r>
      <w:r w:rsidR="00305E33" w:rsidRPr="00E03A0B">
        <w:rPr>
          <w:i w:val="0"/>
          <w:color w:val="auto"/>
        </w:rPr>
        <w:t xml:space="preserve"> </w:t>
      </w:r>
      <w:r w:rsidRPr="00E03A0B">
        <w:rPr>
          <w:i w:val="0"/>
          <w:color w:val="auto"/>
        </w:rPr>
        <w:t>18 Profissionais</w:t>
      </w:r>
    </w:p>
    <w:p w14:paraId="06B6AC1A" w14:textId="4780ECEC" w:rsidR="009055D0" w:rsidRPr="00E03A0B" w:rsidRDefault="009055D0" w:rsidP="009055D0">
      <w:pPr>
        <w:pStyle w:val="Nvel2-Red"/>
        <w:numPr>
          <w:ilvl w:val="0"/>
          <w:numId w:val="36"/>
        </w:numPr>
        <w:rPr>
          <w:i w:val="0"/>
          <w:color w:val="auto"/>
        </w:rPr>
      </w:pPr>
      <w:r w:rsidRPr="00E03A0B">
        <w:rPr>
          <w:i w:val="0"/>
          <w:color w:val="auto"/>
        </w:rPr>
        <w:t xml:space="preserve">Gesseiro: </w:t>
      </w:r>
      <w:r w:rsidR="00305E33">
        <w:rPr>
          <w:i w:val="0"/>
          <w:color w:val="auto"/>
        </w:rPr>
        <w:t>até</w:t>
      </w:r>
      <w:r w:rsidR="00305E33" w:rsidRPr="00E03A0B">
        <w:rPr>
          <w:i w:val="0"/>
          <w:color w:val="auto"/>
        </w:rPr>
        <w:t xml:space="preserve"> </w:t>
      </w:r>
      <w:r w:rsidRPr="00E03A0B">
        <w:rPr>
          <w:i w:val="0"/>
          <w:color w:val="auto"/>
        </w:rPr>
        <w:t>02 Profissionais</w:t>
      </w:r>
    </w:p>
    <w:p w14:paraId="28F5027E" w14:textId="380E0209" w:rsidR="009055D0" w:rsidRPr="00E03A0B" w:rsidRDefault="009055D0" w:rsidP="009055D0">
      <w:pPr>
        <w:pStyle w:val="Nvel2-Red"/>
        <w:numPr>
          <w:ilvl w:val="0"/>
          <w:numId w:val="36"/>
        </w:numPr>
        <w:rPr>
          <w:i w:val="0"/>
          <w:color w:val="auto"/>
        </w:rPr>
      </w:pPr>
      <w:r w:rsidRPr="00E03A0B">
        <w:rPr>
          <w:i w:val="0"/>
          <w:color w:val="auto"/>
        </w:rPr>
        <w:t xml:space="preserve">Pedreiro: </w:t>
      </w:r>
      <w:r w:rsidR="00305E33">
        <w:rPr>
          <w:i w:val="0"/>
          <w:color w:val="auto"/>
        </w:rPr>
        <w:t>até</w:t>
      </w:r>
      <w:r w:rsidR="00305E33" w:rsidRPr="00E03A0B">
        <w:rPr>
          <w:i w:val="0"/>
          <w:color w:val="auto"/>
        </w:rPr>
        <w:t xml:space="preserve"> </w:t>
      </w:r>
      <w:r w:rsidRPr="00E03A0B">
        <w:rPr>
          <w:i w:val="0"/>
          <w:color w:val="auto"/>
        </w:rPr>
        <w:t>10 Profissionais</w:t>
      </w:r>
    </w:p>
    <w:p w14:paraId="5A6D5338" w14:textId="0C70E71E" w:rsidR="009055D0" w:rsidRPr="00E03A0B" w:rsidRDefault="009055D0" w:rsidP="009055D0">
      <w:pPr>
        <w:pStyle w:val="Nvel2-Red"/>
        <w:numPr>
          <w:ilvl w:val="0"/>
          <w:numId w:val="36"/>
        </w:numPr>
        <w:rPr>
          <w:i w:val="0"/>
          <w:color w:val="auto"/>
        </w:rPr>
      </w:pPr>
      <w:r w:rsidRPr="00E03A0B">
        <w:rPr>
          <w:i w:val="0"/>
          <w:color w:val="auto"/>
        </w:rPr>
        <w:t xml:space="preserve">Servente: </w:t>
      </w:r>
      <w:r w:rsidR="00305E33">
        <w:rPr>
          <w:i w:val="0"/>
          <w:color w:val="auto"/>
        </w:rPr>
        <w:t>até</w:t>
      </w:r>
      <w:r w:rsidR="00305E33" w:rsidRPr="00E03A0B">
        <w:rPr>
          <w:i w:val="0"/>
          <w:color w:val="auto"/>
        </w:rPr>
        <w:t xml:space="preserve"> </w:t>
      </w:r>
      <w:r w:rsidRPr="00E03A0B">
        <w:rPr>
          <w:i w:val="0"/>
          <w:color w:val="auto"/>
        </w:rPr>
        <w:t>15 Profissionais</w:t>
      </w:r>
    </w:p>
    <w:p w14:paraId="2F1E7512" w14:textId="625F2730" w:rsidR="009055D0" w:rsidRPr="00E03A0B" w:rsidRDefault="009055D0" w:rsidP="009055D0">
      <w:pPr>
        <w:pStyle w:val="Nvel2-Red"/>
        <w:numPr>
          <w:ilvl w:val="0"/>
          <w:numId w:val="36"/>
        </w:numPr>
        <w:rPr>
          <w:i w:val="0"/>
          <w:color w:val="auto"/>
        </w:rPr>
      </w:pPr>
      <w:r w:rsidRPr="00E03A0B">
        <w:rPr>
          <w:i w:val="0"/>
          <w:color w:val="auto"/>
        </w:rPr>
        <w:lastRenderedPageBreak/>
        <w:t xml:space="preserve">Carpinteiro: </w:t>
      </w:r>
      <w:r w:rsidR="00305E33">
        <w:rPr>
          <w:i w:val="0"/>
          <w:color w:val="auto"/>
        </w:rPr>
        <w:t>até</w:t>
      </w:r>
      <w:r w:rsidR="00305E33" w:rsidRPr="00E03A0B">
        <w:rPr>
          <w:i w:val="0"/>
          <w:color w:val="auto"/>
        </w:rPr>
        <w:t xml:space="preserve"> </w:t>
      </w:r>
      <w:r w:rsidRPr="00E03A0B">
        <w:rPr>
          <w:i w:val="0"/>
          <w:color w:val="auto"/>
        </w:rPr>
        <w:t>02 Profissionais</w:t>
      </w:r>
    </w:p>
    <w:p w14:paraId="3DE0D6BE"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3" w:anchor="art92" w:history="1">
        <w:r w:rsidRPr="004827F2">
          <w:rPr>
            <w:rStyle w:val="Hyperlink"/>
          </w:rPr>
          <w:t>art. 92, XII</w:t>
        </w:r>
      </w:hyperlink>
      <w:r w:rsidRPr="004827F2">
        <w:t>)</w:t>
      </w:r>
    </w:p>
    <w:p w14:paraId="759AFA02" w14:textId="77777777" w:rsidR="00707D39" w:rsidRPr="00F40952" w:rsidRDefault="00707D39" w:rsidP="00C71ACD">
      <w:pPr>
        <w:pStyle w:val="Nvel2-Red"/>
        <w:numPr>
          <w:ilvl w:val="1"/>
          <w:numId w:val="20"/>
        </w:numPr>
        <w:ind w:left="0" w:firstLine="0"/>
        <w:rPr>
          <w:i w:val="0"/>
          <w:color w:val="auto"/>
        </w:rPr>
      </w:pPr>
      <w:r w:rsidRPr="00F40952">
        <w:rPr>
          <w:i w:val="0"/>
          <w:color w:val="auto"/>
        </w:rPr>
        <w:t>Não haverá exigência de garantia contratual da execução.</w:t>
      </w:r>
    </w:p>
    <w:p w14:paraId="55760767"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4" w:anchor="art92" w:history="1">
        <w:r w:rsidRPr="004827F2">
          <w:rPr>
            <w:rStyle w:val="Hyperlink"/>
          </w:rPr>
          <w:t>art. 92, XIV</w:t>
        </w:r>
      </w:hyperlink>
      <w:r w:rsidRPr="004827F2">
        <w:t>)</w:t>
      </w:r>
    </w:p>
    <w:p w14:paraId="2C06CAD1" w14:textId="77777777" w:rsidR="00707D39" w:rsidRPr="004827F2" w:rsidRDefault="00707D39" w:rsidP="00C71ACD">
      <w:pPr>
        <w:pStyle w:val="Nivel2"/>
        <w:numPr>
          <w:ilvl w:val="1"/>
          <w:numId w:val="20"/>
        </w:numPr>
        <w:ind w:left="0" w:firstLine="0"/>
      </w:pPr>
      <w:r w:rsidRPr="004827F2">
        <w:t xml:space="preserve">Comete </w:t>
      </w:r>
      <w:r w:rsidRPr="00142122">
        <w:t>infração</w:t>
      </w:r>
      <w:r w:rsidRPr="004827F2">
        <w:t xml:space="preserve"> administrativa, nos termos da </w:t>
      </w:r>
      <w:hyperlink r:id="rId105" w:history="1">
        <w:r w:rsidRPr="004827F2">
          <w:rPr>
            <w:rStyle w:val="Hyperlink"/>
          </w:rPr>
          <w:t>Lei nº 14.133, de 2021</w:t>
        </w:r>
      </w:hyperlink>
      <w:r w:rsidRPr="004827F2">
        <w:t>, o contratado que:</w:t>
      </w:r>
    </w:p>
    <w:p w14:paraId="1B9F89F2"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527BD078"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2F97756"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67642616"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0815FFF9"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4F09AF19"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18F4266"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2FF3279C"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06"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1E435C5F" w14:textId="77777777" w:rsidR="00707D39" w:rsidRPr="004827F2" w:rsidRDefault="00707D39" w:rsidP="00C71ACD">
      <w:pPr>
        <w:pStyle w:val="Nivel2"/>
        <w:numPr>
          <w:ilvl w:val="1"/>
          <w:numId w:val="20"/>
        </w:numPr>
        <w:ind w:left="0" w:firstLine="0"/>
      </w:pPr>
      <w:r w:rsidRPr="004827F2">
        <w:t xml:space="preserve">Serão </w:t>
      </w:r>
      <w:r w:rsidRPr="00142122">
        <w:t>aplicadas</w:t>
      </w:r>
      <w:r w:rsidRPr="004827F2">
        <w:t xml:space="preserve"> ao contratado que incorrer nas infrações acima descritas as seguintes sanções:</w:t>
      </w:r>
    </w:p>
    <w:p w14:paraId="193B740B" w14:textId="77777777"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7" w:anchor="art156§2" w:history="1">
        <w:r w:rsidRPr="004827F2">
          <w:rPr>
            <w:rStyle w:val="Hyperlink"/>
            <w:rFonts w:ascii="Arial" w:eastAsia="Arial" w:hAnsi="Arial" w:cs="Arial"/>
            <w:sz w:val="20"/>
            <w:szCs w:val="20"/>
          </w:rPr>
          <w:t xml:space="preserve">art. 156, §2º, da </w:t>
        </w:r>
        <w:bookmarkStart w:id="14" w:name="_Hlk114504069"/>
        <w:r w:rsidRPr="004827F2">
          <w:rPr>
            <w:rStyle w:val="Hyperlink"/>
            <w:rFonts w:ascii="Arial" w:eastAsia="Arial" w:hAnsi="Arial" w:cs="Arial"/>
            <w:sz w:val="20"/>
            <w:szCs w:val="20"/>
          </w:rPr>
          <w:t>Lei nº 14.133, de 2021</w:t>
        </w:r>
        <w:bookmarkEnd w:id="14"/>
      </w:hyperlink>
      <w:r w:rsidRPr="004827F2">
        <w:rPr>
          <w:rFonts w:ascii="Arial" w:eastAsia="Arial" w:hAnsi="Arial" w:cs="Arial"/>
          <w:sz w:val="20"/>
          <w:szCs w:val="20"/>
        </w:rPr>
        <w:t>);</w:t>
      </w:r>
    </w:p>
    <w:p w14:paraId="18DF8112" w14:textId="77777777"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8"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5167566C" w14:textId="77777777"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9"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046B40A2" w14:textId="77777777"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219B40B3" w14:textId="4C3A0834"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8D12E9">
        <w:rPr>
          <w:rFonts w:ascii="Arial" w:eastAsia="Arial" w:hAnsi="Arial" w:cs="Arial"/>
          <w:sz w:val="20"/>
          <w:szCs w:val="20"/>
        </w:rPr>
        <w:t xml:space="preserve"> </w:t>
      </w:r>
      <w:r w:rsidRPr="004827F2">
        <w:rPr>
          <w:rFonts w:ascii="Arial" w:eastAsia="Arial" w:hAnsi="Arial" w:cs="Arial"/>
          <w:sz w:val="20"/>
          <w:szCs w:val="20"/>
        </w:rPr>
        <w:t>parcela</w:t>
      </w:r>
      <w:r w:rsidR="008D12E9">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14:paraId="5C0DCF32" w14:textId="77777777" w:rsidR="00707D39" w:rsidRPr="00C87F34" w:rsidRDefault="00707D39" w:rsidP="00C71ACD">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14:paraId="18D28589"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w:t>
      </w:r>
      <w:proofErr w:type="spellStart"/>
      <w:r w:rsidRPr="00C87F34">
        <w:rPr>
          <w:rFonts w:ascii="Arial" w:eastAsia="Arial" w:hAnsi="Arial" w:cs="Arial"/>
          <w:sz w:val="20"/>
          <w:szCs w:val="20"/>
        </w:rPr>
        <w:t>h”do</w:t>
      </w:r>
      <w:proofErr w:type="spellEnd"/>
      <w:r w:rsidRPr="00C87F34">
        <w:rPr>
          <w:rFonts w:ascii="Arial" w:eastAsia="Arial" w:hAnsi="Arial" w:cs="Arial"/>
          <w:sz w:val="20"/>
          <w:szCs w:val="20"/>
        </w:rPr>
        <w:t xml:space="preserve"> subitem 1</w:t>
      </w:r>
      <w:r w:rsidR="00EA3808">
        <w:rPr>
          <w:rFonts w:ascii="Arial" w:eastAsia="Arial" w:hAnsi="Arial" w:cs="Arial"/>
          <w:sz w:val="20"/>
          <w:szCs w:val="20"/>
        </w:rPr>
        <w:t>1</w:t>
      </w:r>
      <w:r w:rsidRPr="00C87F34">
        <w:rPr>
          <w:rFonts w:ascii="Arial" w:eastAsia="Arial" w:hAnsi="Arial" w:cs="Arial"/>
          <w:sz w:val="20"/>
          <w:szCs w:val="20"/>
        </w:rPr>
        <w:t>.1, de 15% a 30% do valor do Contrato.</w:t>
      </w:r>
    </w:p>
    <w:p w14:paraId="5F59A079"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EA3808">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14:paraId="0C6E3BA5"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EA3808">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14:paraId="7BF2DBD0"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EA3808">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14:paraId="2EE7C794"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EA3808">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14:paraId="0CE04CEA" w14:textId="77777777" w:rsidR="00707D39" w:rsidRPr="004827F2" w:rsidRDefault="00707D39" w:rsidP="00C71ACD">
      <w:pPr>
        <w:pStyle w:val="Nivel2"/>
        <w:numPr>
          <w:ilvl w:val="1"/>
          <w:numId w:val="20"/>
        </w:numPr>
        <w:ind w:left="0" w:firstLine="0"/>
      </w:pPr>
      <w:r w:rsidRPr="004827F2">
        <w:lastRenderedPageBreak/>
        <w:t xml:space="preserve">A aplicação </w:t>
      </w:r>
      <w:r w:rsidRPr="00F61CE2">
        <w:t>das</w:t>
      </w:r>
      <w:r w:rsidRPr="004827F2">
        <w:t xml:space="preserve"> sanções previstas neste Contrato não exclui, em hipótese alguma, a obrigação de reparação integral do dano causado ao Contratante (</w:t>
      </w:r>
      <w:hyperlink r:id="rId110" w:anchor="art156§9" w:history="1">
        <w:r w:rsidRPr="004827F2">
          <w:rPr>
            <w:rStyle w:val="Hyperlink"/>
          </w:rPr>
          <w:t>art. 156, §9º, da Lei nº 14.133, de 2021</w:t>
        </w:r>
      </w:hyperlink>
      <w:r w:rsidRPr="004827F2">
        <w:t>)</w:t>
      </w:r>
    </w:p>
    <w:p w14:paraId="13F35FD0" w14:textId="77777777" w:rsidR="00707D39" w:rsidRPr="004827F2" w:rsidRDefault="00707D39" w:rsidP="00C71ACD">
      <w:pPr>
        <w:pStyle w:val="Nivel3"/>
        <w:numPr>
          <w:ilvl w:val="2"/>
          <w:numId w:val="20"/>
        </w:numPr>
        <w:ind w:left="284" w:firstLine="0"/>
      </w:pPr>
      <w:r w:rsidRPr="004827F2">
        <w:t>Todas as sanções previstas neste Contrato poderão ser aplicadas cumulativamente com a multa (</w:t>
      </w:r>
      <w:hyperlink r:id="rId111" w:anchor="art156§7" w:history="1">
        <w:r w:rsidRPr="004827F2">
          <w:rPr>
            <w:rStyle w:val="Hyperlink"/>
          </w:rPr>
          <w:t>art. 156, §7º, da Lei nº 14.133, de 2021</w:t>
        </w:r>
      </w:hyperlink>
      <w:r w:rsidRPr="004827F2">
        <w:t>).</w:t>
      </w:r>
    </w:p>
    <w:p w14:paraId="7AAF67E1" w14:textId="77777777" w:rsidR="00707D39" w:rsidRPr="004827F2" w:rsidRDefault="00707D39" w:rsidP="00C71ACD">
      <w:pPr>
        <w:pStyle w:val="Nivel3"/>
        <w:numPr>
          <w:ilvl w:val="2"/>
          <w:numId w:val="20"/>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12" w:anchor="art157" w:history="1">
        <w:r w:rsidRPr="004827F2">
          <w:rPr>
            <w:rStyle w:val="Hyperlink"/>
          </w:rPr>
          <w:t>art. 157, da Lei nº 14.133, de 2021</w:t>
        </w:r>
      </w:hyperlink>
      <w:r w:rsidRPr="004827F2">
        <w:t>)</w:t>
      </w:r>
    </w:p>
    <w:p w14:paraId="36312138" w14:textId="77777777" w:rsidR="00707D39" w:rsidRPr="004827F2" w:rsidRDefault="00707D39" w:rsidP="00C71ACD">
      <w:pPr>
        <w:pStyle w:val="Nivel3"/>
        <w:numPr>
          <w:ilvl w:val="2"/>
          <w:numId w:val="20"/>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3" w:anchor="art156§8" w:history="1">
        <w:r w:rsidRPr="004827F2">
          <w:rPr>
            <w:rStyle w:val="Hyperlink"/>
          </w:rPr>
          <w:t>art. 156, §8º, da Lei nº 14.133, de 2021</w:t>
        </w:r>
      </w:hyperlink>
      <w:r w:rsidRPr="004827F2">
        <w:t>).</w:t>
      </w:r>
    </w:p>
    <w:p w14:paraId="15D42C33" w14:textId="77777777" w:rsidR="00707D39" w:rsidRPr="004827F2" w:rsidRDefault="00707D39" w:rsidP="00C71ACD">
      <w:pPr>
        <w:pStyle w:val="Nivel3"/>
        <w:numPr>
          <w:ilvl w:val="2"/>
          <w:numId w:val="20"/>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15" w:name="_Hlk78351618"/>
      <w:bookmarkEnd w:id="15"/>
    </w:p>
    <w:p w14:paraId="07B0659D" w14:textId="77777777" w:rsidR="00707D39" w:rsidRPr="004827F2" w:rsidRDefault="00707D39" w:rsidP="00C71ACD">
      <w:pPr>
        <w:pStyle w:val="Nivel2"/>
        <w:numPr>
          <w:ilvl w:val="1"/>
          <w:numId w:val="20"/>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4"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1536FDA5" w14:textId="77777777" w:rsidR="00707D39" w:rsidRPr="004827F2" w:rsidRDefault="00707D39" w:rsidP="00C71ACD">
      <w:pPr>
        <w:pStyle w:val="Nivel2"/>
        <w:numPr>
          <w:ilvl w:val="1"/>
          <w:numId w:val="20"/>
        </w:numPr>
        <w:ind w:left="0" w:firstLine="0"/>
      </w:pPr>
      <w:r w:rsidRPr="004827F2">
        <w:t xml:space="preserve">Na </w:t>
      </w:r>
      <w:r w:rsidRPr="00F61CE2">
        <w:t>aplicação</w:t>
      </w:r>
      <w:r w:rsidRPr="004827F2">
        <w:t xml:space="preserve"> das sanções serão considerados (</w:t>
      </w:r>
      <w:hyperlink r:id="rId115" w:anchor="art156§1" w:history="1">
        <w:r w:rsidRPr="004827F2">
          <w:rPr>
            <w:rStyle w:val="Hyperlink"/>
          </w:rPr>
          <w:t>art. 156, §1º, da Lei nº 14.133, de 2021</w:t>
        </w:r>
      </w:hyperlink>
      <w:r w:rsidRPr="004827F2">
        <w:t>):</w:t>
      </w:r>
    </w:p>
    <w:p w14:paraId="79AD72F6"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0E204746"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5AFE4F"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48DAC0D0"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B23DA89"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79836D9E" w14:textId="77777777" w:rsidR="00707D39" w:rsidRPr="004827F2" w:rsidRDefault="00707D39" w:rsidP="00C71ACD">
      <w:pPr>
        <w:pStyle w:val="Nivel2"/>
        <w:numPr>
          <w:ilvl w:val="1"/>
          <w:numId w:val="20"/>
        </w:numPr>
        <w:ind w:left="0" w:firstLine="0"/>
      </w:pPr>
      <w:r w:rsidRPr="004827F2">
        <w:t xml:space="preserve">Os atos previstos como infrações administrativas na </w:t>
      </w:r>
      <w:hyperlink r:id="rId116"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7"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18" w:history="1">
        <w:r w:rsidRPr="004827F2">
          <w:rPr>
            <w:rStyle w:val="Hyperlink"/>
          </w:rPr>
          <w:t>art. 159</w:t>
        </w:r>
      </w:hyperlink>
      <w:r w:rsidRPr="004827F2">
        <w:t>).</w:t>
      </w:r>
    </w:p>
    <w:p w14:paraId="42113AEA" w14:textId="77777777" w:rsidR="00707D39" w:rsidRPr="004827F2" w:rsidRDefault="00707D39" w:rsidP="00C71ACD">
      <w:pPr>
        <w:pStyle w:val="Nivel2"/>
        <w:numPr>
          <w:ilvl w:val="1"/>
          <w:numId w:val="20"/>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9" w:anchor="art160" w:history="1">
        <w:r w:rsidRPr="004827F2">
          <w:rPr>
            <w:rStyle w:val="Hyperlink"/>
          </w:rPr>
          <w:t>art. 160, da Lei nº 14.133, de 2021</w:t>
        </w:r>
      </w:hyperlink>
      <w:r w:rsidRPr="004827F2">
        <w:t>).</w:t>
      </w:r>
    </w:p>
    <w:p w14:paraId="2A0DE7DE" w14:textId="77777777" w:rsidR="00707D39" w:rsidRPr="004827F2" w:rsidRDefault="00707D39" w:rsidP="00C71ACD">
      <w:pPr>
        <w:pStyle w:val="Nivel2"/>
        <w:numPr>
          <w:ilvl w:val="1"/>
          <w:numId w:val="20"/>
        </w:numPr>
        <w:ind w:left="0" w:firstLine="0"/>
        <w:rPr>
          <w:i/>
          <w:iCs/>
        </w:rPr>
      </w:pPr>
      <w:r w:rsidRPr="004827F2">
        <w:t xml:space="preserve"> O Contratante deverá,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20" w:anchor="art161" w:history="1">
        <w:r w:rsidRPr="004827F2">
          <w:rPr>
            <w:rStyle w:val="Hyperlink"/>
          </w:rPr>
          <w:t>Art. 161, da Lei nº 14.133, de 2021</w:t>
        </w:r>
      </w:hyperlink>
      <w:r w:rsidRPr="004827F2">
        <w:t>).</w:t>
      </w:r>
    </w:p>
    <w:p w14:paraId="728506B6" w14:textId="77777777" w:rsidR="00707D39" w:rsidRPr="004827F2" w:rsidRDefault="00707D39" w:rsidP="00C71ACD">
      <w:pPr>
        <w:pStyle w:val="Nivel2"/>
        <w:numPr>
          <w:ilvl w:val="1"/>
          <w:numId w:val="20"/>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21" w:anchor="163" w:history="1">
        <w:r w:rsidRPr="004827F2">
          <w:rPr>
            <w:rStyle w:val="Hyperlink"/>
          </w:rPr>
          <w:t>art. 163 da Lei nº 14.133/21</w:t>
        </w:r>
      </w:hyperlink>
      <w:r w:rsidRPr="004827F2">
        <w:t>.</w:t>
      </w:r>
    </w:p>
    <w:p w14:paraId="745F76DD" w14:textId="77777777" w:rsidR="00707D39" w:rsidRPr="004827F2" w:rsidRDefault="00707D39" w:rsidP="00C71ACD">
      <w:pPr>
        <w:pStyle w:val="Nivel2"/>
        <w:numPr>
          <w:ilvl w:val="1"/>
          <w:numId w:val="20"/>
        </w:numPr>
        <w:ind w:left="0" w:firstLine="0"/>
      </w:pPr>
      <w:r w:rsidRPr="004827F2">
        <w:lastRenderedPageBreak/>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w:t>
      </w:r>
      <w:r>
        <w:t>ente</w:t>
      </w:r>
      <w:r w:rsidRPr="004827F2">
        <w:t xml:space="preserve"> ora contratante</w:t>
      </w:r>
      <w:r>
        <w:t>.</w:t>
      </w:r>
    </w:p>
    <w:p w14:paraId="0D5FFB24"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DÉCIMA SEGUNDA– DA EXTINÇÃO CONTRATUAL (</w:t>
      </w:r>
      <w:hyperlink r:id="rId122" w:anchor="art92" w:history="1">
        <w:r w:rsidRPr="004827F2">
          <w:rPr>
            <w:rStyle w:val="Hyperlink"/>
          </w:rPr>
          <w:t>art. 92, XIX</w:t>
        </w:r>
      </w:hyperlink>
      <w:r w:rsidRPr="004827F2">
        <w:t>)</w:t>
      </w:r>
    </w:p>
    <w:p w14:paraId="36325B7C" w14:textId="2967CB67" w:rsidR="00707D39" w:rsidRPr="00B41B82" w:rsidRDefault="00707D39" w:rsidP="00C71ACD">
      <w:pPr>
        <w:pStyle w:val="Nvel2-Red"/>
        <w:numPr>
          <w:ilvl w:val="1"/>
          <w:numId w:val="20"/>
        </w:numPr>
        <w:ind w:left="0" w:firstLine="0"/>
        <w:rPr>
          <w:i w:val="0"/>
          <w:color w:val="auto"/>
        </w:rPr>
      </w:pPr>
      <w:r w:rsidRPr="00B41B82">
        <w:rPr>
          <w:i w:val="0"/>
          <w:color w:val="auto"/>
        </w:rPr>
        <w:t>O contrato será extinto</w:t>
      </w:r>
      <w:r w:rsidR="008D12E9">
        <w:rPr>
          <w:i w:val="0"/>
          <w:color w:val="auto"/>
        </w:rPr>
        <w:t xml:space="preserve"> </w:t>
      </w:r>
      <w:r w:rsidRPr="00B41B82">
        <w:rPr>
          <w:i w:val="0"/>
          <w:color w:val="auto"/>
        </w:rPr>
        <w:t>quando vencido o prazo nele estipulado, independentemente de terem sido cumpridas ou não as obrigações de ambas as partes contraentes.</w:t>
      </w:r>
    </w:p>
    <w:p w14:paraId="44EC81DB" w14:textId="77777777" w:rsidR="00707D39" w:rsidRPr="000259B0" w:rsidRDefault="00707D39" w:rsidP="00C71ACD">
      <w:pPr>
        <w:pStyle w:val="Nivel2"/>
        <w:numPr>
          <w:ilvl w:val="1"/>
          <w:numId w:val="20"/>
        </w:numPr>
        <w:ind w:left="0" w:firstLine="0"/>
      </w:pPr>
      <w:r w:rsidRPr="000259B0">
        <w:t xml:space="preserve">O contrato poderá ser extinto antes de cumpridas as obrigações nele estipuladas, ou antes do prazo nele fixado, por algum dos motivos previstos no </w:t>
      </w:r>
      <w:hyperlink r:id="rId123"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14:paraId="403E9848" w14:textId="77777777" w:rsidR="00707D39" w:rsidRPr="000259B0" w:rsidRDefault="00707D39" w:rsidP="00C71ACD">
      <w:pPr>
        <w:pStyle w:val="Nivel3"/>
        <w:numPr>
          <w:ilvl w:val="2"/>
          <w:numId w:val="20"/>
        </w:numPr>
        <w:ind w:left="284" w:firstLine="0"/>
      </w:pPr>
      <w:r w:rsidRPr="000259B0">
        <w:t xml:space="preserve">Nesta hipótese, aplicam-se também os </w:t>
      </w:r>
      <w:hyperlink r:id="rId124" w:anchor="art138" w:history="1">
        <w:r w:rsidRPr="000259B0">
          <w:rPr>
            <w:rStyle w:val="Hyperlink"/>
          </w:rPr>
          <w:t>artigos 138 e 139 da mesma Lei</w:t>
        </w:r>
      </w:hyperlink>
      <w:r w:rsidRPr="000259B0">
        <w:t>.</w:t>
      </w:r>
    </w:p>
    <w:p w14:paraId="3C64E74F" w14:textId="77777777" w:rsidR="00707D39" w:rsidRPr="000259B0" w:rsidRDefault="00707D39" w:rsidP="00C71ACD">
      <w:pPr>
        <w:pStyle w:val="Nivel3"/>
        <w:numPr>
          <w:ilvl w:val="2"/>
          <w:numId w:val="20"/>
        </w:numPr>
        <w:ind w:left="284" w:firstLine="0"/>
      </w:pPr>
      <w:r w:rsidRPr="000259B0">
        <w:t>A alteração social ou a modificação da finalidade ou da estrutura da empresa não ensejará a extinção se não restringir sua capacidade de concluir o contrato.</w:t>
      </w:r>
    </w:p>
    <w:p w14:paraId="060AA3C9" w14:textId="69597EF1" w:rsidR="00707D39" w:rsidRPr="000259B0" w:rsidRDefault="00707D39" w:rsidP="00C71ACD">
      <w:pPr>
        <w:pStyle w:val="Nivel4"/>
        <w:numPr>
          <w:ilvl w:val="3"/>
          <w:numId w:val="20"/>
        </w:numPr>
        <w:ind w:left="567" w:firstLine="0"/>
      </w:pPr>
      <w:r w:rsidRPr="000259B0">
        <w:rPr>
          <w:color w:val="000000" w:themeColor="text1"/>
        </w:rPr>
        <w:t xml:space="preserve">Se a </w:t>
      </w:r>
      <w:r w:rsidRPr="000259B0">
        <w:t>operação</w:t>
      </w:r>
      <w:r w:rsidR="008D12E9">
        <w:t xml:space="preserve"> </w:t>
      </w:r>
      <w:r w:rsidRPr="000259B0">
        <w:t>implicar mudança da pessoa jurídica contratada, deverá ser formalizado termo aditivo para alteração subjetiva.</w:t>
      </w:r>
    </w:p>
    <w:p w14:paraId="613A0094" w14:textId="77777777" w:rsidR="00707D39" w:rsidRPr="000259B0" w:rsidRDefault="00707D39" w:rsidP="00C71ACD">
      <w:pPr>
        <w:pStyle w:val="Nivel2"/>
        <w:numPr>
          <w:ilvl w:val="1"/>
          <w:numId w:val="20"/>
        </w:numPr>
        <w:ind w:left="0" w:firstLine="0"/>
      </w:pPr>
      <w:r w:rsidRPr="000259B0">
        <w:t>O termo de extinção, sempre que possível, será precedido:</w:t>
      </w:r>
    </w:p>
    <w:p w14:paraId="09350E34" w14:textId="77777777" w:rsidR="00707D39" w:rsidRPr="000259B0" w:rsidRDefault="00707D39" w:rsidP="00C71ACD">
      <w:pPr>
        <w:pStyle w:val="Nivel3"/>
        <w:numPr>
          <w:ilvl w:val="2"/>
          <w:numId w:val="20"/>
        </w:numPr>
        <w:ind w:left="284" w:firstLine="0"/>
      </w:pPr>
      <w:r w:rsidRPr="000259B0">
        <w:t>Balanço dos eventos contratuais já cumpridos ou parcialmente cumpridos;</w:t>
      </w:r>
    </w:p>
    <w:p w14:paraId="536E8B99" w14:textId="77777777" w:rsidR="00707D39" w:rsidRPr="000259B0" w:rsidRDefault="00707D39" w:rsidP="00C71ACD">
      <w:pPr>
        <w:pStyle w:val="Nivel3"/>
        <w:numPr>
          <w:ilvl w:val="2"/>
          <w:numId w:val="20"/>
        </w:numPr>
        <w:ind w:left="284" w:firstLine="0"/>
      </w:pPr>
      <w:r w:rsidRPr="000259B0">
        <w:t>Relação dos pagamentos já efetuados e ainda devidos;</w:t>
      </w:r>
    </w:p>
    <w:p w14:paraId="52EE5AF3" w14:textId="77777777" w:rsidR="00707D39" w:rsidRPr="000259B0" w:rsidRDefault="00707D39" w:rsidP="00C71ACD">
      <w:pPr>
        <w:pStyle w:val="Nivel3"/>
        <w:numPr>
          <w:ilvl w:val="2"/>
          <w:numId w:val="20"/>
        </w:numPr>
        <w:ind w:left="284" w:firstLine="0"/>
      </w:pPr>
      <w:r w:rsidRPr="000259B0">
        <w:t>Indenizações e multas.</w:t>
      </w:r>
    </w:p>
    <w:p w14:paraId="1D240B79" w14:textId="77777777" w:rsidR="00707D39" w:rsidRDefault="00707D39" w:rsidP="00C71ACD">
      <w:pPr>
        <w:pStyle w:val="Nivel2"/>
        <w:numPr>
          <w:ilvl w:val="1"/>
          <w:numId w:val="20"/>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5"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0AD8E9B7" w14:textId="77777777" w:rsidR="00707D39" w:rsidRPr="000259B0" w:rsidRDefault="00707D39" w:rsidP="00C71ACD">
      <w:pPr>
        <w:pStyle w:val="Nivel2"/>
        <w:numPr>
          <w:ilvl w:val="1"/>
          <w:numId w:val="20"/>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8AD345"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DÉCIMA TERCEIRA – DOTAÇÃO ORÇAMENTÁRIA (</w:t>
      </w:r>
      <w:hyperlink r:id="rId126" w:anchor="art92" w:history="1">
        <w:r w:rsidRPr="004827F2">
          <w:rPr>
            <w:rStyle w:val="Hyperlink"/>
          </w:rPr>
          <w:t>art. 92, VIII</w:t>
        </w:r>
      </w:hyperlink>
      <w:r w:rsidRPr="004827F2">
        <w:t>)</w:t>
      </w:r>
    </w:p>
    <w:p w14:paraId="6ED7C3F9" w14:textId="0DF2FED2" w:rsidR="00707D39" w:rsidRPr="008D12E9" w:rsidRDefault="00707D39" w:rsidP="00C71ACD">
      <w:pPr>
        <w:pStyle w:val="Nivel2"/>
        <w:numPr>
          <w:ilvl w:val="1"/>
          <w:numId w:val="20"/>
        </w:numPr>
        <w:ind w:left="0" w:firstLine="0"/>
      </w:pPr>
      <w:r w:rsidRPr="008D12E9">
        <w:t>As despesas</w:t>
      </w:r>
      <w:r w:rsidR="008D12E9" w:rsidRPr="008D12E9">
        <w:t xml:space="preserve"> </w:t>
      </w:r>
      <w:r w:rsidRPr="008D12E9">
        <w:t xml:space="preserve">decorrentes </w:t>
      </w:r>
      <w:proofErr w:type="gramStart"/>
      <w:r w:rsidRPr="008D12E9">
        <w:t>da presente</w:t>
      </w:r>
      <w:proofErr w:type="gramEnd"/>
      <w:r w:rsidRPr="008D12E9">
        <w:t xml:space="preserve"> contratação correrão à conta de recursos específicos consignados no Orçamento do Município.</w:t>
      </w:r>
    </w:p>
    <w:p w14:paraId="7C27756F" w14:textId="68633120" w:rsidR="00402B73" w:rsidRDefault="00707D39" w:rsidP="00402B73">
      <w:pPr>
        <w:pStyle w:val="Nivel2"/>
        <w:numPr>
          <w:ilvl w:val="1"/>
          <w:numId w:val="20"/>
        </w:numPr>
        <w:ind w:left="0" w:firstLine="0"/>
      </w:pPr>
      <w:r>
        <w:t xml:space="preserve">A contratação </w:t>
      </w:r>
      <w:r w:rsidRPr="00DA3EF1">
        <w:t>será</w:t>
      </w:r>
      <w:r>
        <w:t xml:space="preserve"> atendida pela seguinte dotação:</w:t>
      </w:r>
    </w:p>
    <w:p w14:paraId="406085F2" w14:textId="77777777" w:rsidR="00402B73" w:rsidRDefault="00402B73" w:rsidP="00402B73">
      <w:pPr>
        <w:pStyle w:val="Nivel2"/>
        <w:numPr>
          <w:ilvl w:val="0"/>
          <w:numId w:val="0"/>
        </w:numPr>
      </w:pPr>
    </w:p>
    <w:p w14:paraId="1A8C607C" w14:textId="77777777" w:rsidR="00402B73" w:rsidRDefault="00402B73" w:rsidP="00402B73">
      <w:pPr>
        <w:pStyle w:val="Nivel2"/>
        <w:numPr>
          <w:ilvl w:val="0"/>
          <w:numId w:val="0"/>
        </w:numPr>
        <w:jc w:val="left"/>
      </w:pPr>
      <w:r>
        <w:t>02.01.01.04.122.0002.2014.33903900 recurso 1500000000 ficha 039</w:t>
      </w:r>
    </w:p>
    <w:p w14:paraId="165E2CDF" w14:textId="77777777" w:rsidR="00402B73" w:rsidRDefault="00402B73" w:rsidP="00402B73">
      <w:pPr>
        <w:pStyle w:val="Nivel2"/>
        <w:numPr>
          <w:ilvl w:val="0"/>
          <w:numId w:val="0"/>
        </w:numPr>
        <w:jc w:val="left"/>
      </w:pPr>
      <w:r>
        <w:t>04.01.01.04.122.0002.2019.33903900 recurso 1500000000 ficha 076</w:t>
      </w:r>
    </w:p>
    <w:p w14:paraId="35EC26DA" w14:textId="77777777" w:rsidR="00402B73" w:rsidRDefault="00402B73" w:rsidP="00402B73">
      <w:pPr>
        <w:pStyle w:val="Nivel2"/>
        <w:numPr>
          <w:ilvl w:val="0"/>
          <w:numId w:val="0"/>
        </w:numPr>
        <w:jc w:val="left"/>
      </w:pPr>
      <w:r>
        <w:t>06.01.01.12.122.0002.2038.33903900 recurso 1500000000 ficha 177</w:t>
      </w:r>
    </w:p>
    <w:p w14:paraId="3F9B49BE" w14:textId="77777777" w:rsidR="00402B73" w:rsidRDefault="00402B73" w:rsidP="00402B73">
      <w:pPr>
        <w:pStyle w:val="Nivel2"/>
        <w:numPr>
          <w:ilvl w:val="0"/>
          <w:numId w:val="0"/>
        </w:numPr>
        <w:jc w:val="left"/>
      </w:pPr>
      <w:r>
        <w:t>06.02.01.12.365.0401.2052.33903900 recurso 1500001001 ficha 229</w:t>
      </w:r>
    </w:p>
    <w:p w14:paraId="4368E1FA" w14:textId="77777777" w:rsidR="00402B73" w:rsidRDefault="00402B73" w:rsidP="00402B73">
      <w:pPr>
        <w:pStyle w:val="Nivel2"/>
        <w:numPr>
          <w:ilvl w:val="0"/>
          <w:numId w:val="0"/>
        </w:numPr>
        <w:jc w:val="left"/>
      </w:pPr>
      <w:r>
        <w:lastRenderedPageBreak/>
        <w:t>06.02.01.12.365.0401.2053.33903900 recurso 1500001001 ficha 242</w:t>
      </w:r>
    </w:p>
    <w:p w14:paraId="29B21980" w14:textId="77777777" w:rsidR="00402B73" w:rsidRDefault="00402B73" w:rsidP="00402B73">
      <w:pPr>
        <w:pStyle w:val="Nivel2"/>
        <w:numPr>
          <w:ilvl w:val="0"/>
          <w:numId w:val="0"/>
        </w:numPr>
        <w:jc w:val="left"/>
      </w:pPr>
      <w:r>
        <w:t>06.03.01.12.361.0403.2058.33903900 recurso 1500001001 ficha 310</w:t>
      </w:r>
    </w:p>
    <w:p w14:paraId="308909A2" w14:textId="77777777" w:rsidR="00402B73" w:rsidRDefault="00402B73" w:rsidP="00402B73">
      <w:pPr>
        <w:pStyle w:val="Nivel2"/>
        <w:numPr>
          <w:ilvl w:val="0"/>
          <w:numId w:val="0"/>
        </w:numPr>
        <w:jc w:val="left"/>
      </w:pPr>
      <w:r>
        <w:t>07.01.01.13.392.0026.2066.33903900 recurso 1500000000 ficha 394</w:t>
      </w:r>
    </w:p>
    <w:p w14:paraId="1443664B" w14:textId="77777777" w:rsidR="00402B73" w:rsidRDefault="00402B73" w:rsidP="00402B73">
      <w:pPr>
        <w:pStyle w:val="Nivel2"/>
        <w:numPr>
          <w:ilvl w:val="0"/>
          <w:numId w:val="0"/>
        </w:numPr>
        <w:jc w:val="left"/>
      </w:pPr>
      <w:r>
        <w:t>08.01.01.10.122.0012.2071.33903900 recurso 1500001002 ficha 430</w:t>
      </w:r>
    </w:p>
    <w:p w14:paraId="78B807EF" w14:textId="77777777" w:rsidR="00402B73" w:rsidRDefault="00402B73" w:rsidP="00402B73">
      <w:pPr>
        <w:pStyle w:val="Nivel2"/>
        <w:numPr>
          <w:ilvl w:val="0"/>
          <w:numId w:val="0"/>
        </w:numPr>
        <w:jc w:val="left"/>
      </w:pPr>
      <w:r>
        <w:t>08.01.01.10.122.0012.2071.33903900 recurso 1621000000 ficha 431</w:t>
      </w:r>
    </w:p>
    <w:p w14:paraId="471560F9" w14:textId="77777777" w:rsidR="00402B73" w:rsidRPr="00761276" w:rsidRDefault="00402B73" w:rsidP="00402B73">
      <w:pPr>
        <w:pStyle w:val="Nivel2"/>
        <w:numPr>
          <w:ilvl w:val="0"/>
          <w:numId w:val="0"/>
        </w:numPr>
        <w:jc w:val="left"/>
      </w:pPr>
      <w:r w:rsidRPr="00761276">
        <w:t>08.01.02.10.301.0014.2083.33903900 recurso 1500001002 ficha 546</w:t>
      </w:r>
    </w:p>
    <w:p w14:paraId="1A3601C2" w14:textId="77777777" w:rsidR="00402B73" w:rsidRPr="00761276" w:rsidRDefault="00402B73" w:rsidP="00402B73">
      <w:pPr>
        <w:pStyle w:val="Nivel2"/>
        <w:numPr>
          <w:ilvl w:val="0"/>
          <w:numId w:val="0"/>
        </w:numPr>
      </w:pPr>
      <w:r w:rsidRPr="00761276">
        <w:t>08.01.02.10.301.0014.2083.33903000 recurso 1600000000 ficha 547</w:t>
      </w:r>
    </w:p>
    <w:p w14:paraId="24EE2607" w14:textId="77777777" w:rsidR="00402B73" w:rsidRDefault="00402B73" w:rsidP="00402B73">
      <w:pPr>
        <w:pStyle w:val="Nivel2"/>
        <w:numPr>
          <w:ilvl w:val="0"/>
          <w:numId w:val="0"/>
        </w:numPr>
      </w:pPr>
      <w:r w:rsidRPr="00761276">
        <w:t>08.01.02.10.301.0014.2083.33903000 recurso 1621000000 ficha 548</w:t>
      </w:r>
    </w:p>
    <w:p w14:paraId="5F359702" w14:textId="77777777" w:rsidR="00402B73" w:rsidRDefault="00402B73" w:rsidP="00402B73">
      <w:pPr>
        <w:pStyle w:val="Nivel2"/>
        <w:numPr>
          <w:ilvl w:val="0"/>
          <w:numId w:val="0"/>
        </w:numPr>
      </w:pPr>
      <w:r>
        <w:t>08.01.02.10.301.0014.2084.33903900 recurso 1500001002 ficha 557</w:t>
      </w:r>
    </w:p>
    <w:p w14:paraId="25EF17F9" w14:textId="77777777" w:rsidR="00402B73" w:rsidRDefault="00402B73" w:rsidP="00402B73">
      <w:pPr>
        <w:pStyle w:val="Nivel2"/>
        <w:numPr>
          <w:ilvl w:val="0"/>
          <w:numId w:val="0"/>
        </w:numPr>
      </w:pPr>
      <w:r>
        <w:t>08.01.04.10.304.0016.2097.33903900 recurso 160000000 ficha 682</w:t>
      </w:r>
    </w:p>
    <w:p w14:paraId="607762AD" w14:textId="77777777" w:rsidR="00402B73" w:rsidRDefault="00402B73" w:rsidP="00402B73">
      <w:pPr>
        <w:pStyle w:val="Nivel2"/>
        <w:numPr>
          <w:ilvl w:val="0"/>
          <w:numId w:val="0"/>
        </w:numPr>
      </w:pPr>
      <w:r>
        <w:t>08.01.04.10.304.0016.2097.33903900 recurso 162100000 ficha 683</w:t>
      </w:r>
    </w:p>
    <w:p w14:paraId="5F118207" w14:textId="77777777" w:rsidR="00402B73" w:rsidRDefault="00402B73" w:rsidP="00402B73">
      <w:pPr>
        <w:pStyle w:val="Nivel2"/>
        <w:numPr>
          <w:ilvl w:val="0"/>
          <w:numId w:val="0"/>
        </w:numPr>
      </w:pPr>
      <w:r>
        <w:t>09.01.01.08.122.0002.2102.33903900 recurso 150000000 ficha 783</w:t>
      </w:r>
    </w:p>
    <w:p w14:paraId="3DB6380F" w14:textId="77777777" w:rsidR="00402B73" w:rsidRDefault="00402B73" w:rsidP="00402B73">
      <w:pPr>
        <w:pStyle w:val="Nivel2"/>
        <w:numPr>
          <w:ilvl w:val="0"/>
          <w:numId w:val="0"/>
        </w:numPr>
      </w:pPr>
      <w:r>
        <w:t>09.01.01.08.122.0020.3046.44905100 recurso 166500000 ficha 788</w:t>
      </w:r>
    </w:p>
    <w:p w14:paraId="12917869" w14:textId="77777777" w:rsidR="00402B73" w:rsidRDefault="00402B73" w:rsidP="00402B73">
      <w:pPr>
        <w:pStyle w:val="Nivel2"/>
        <w:numPr>
          <w:ilvl w:val="0"/>
          <w:numId w:val="0"/>
        </w:numPr>
      </w:pPr>
      <w:r>
        <w:t>09.01.01.08.243.0009.2177.33903900 recurso 150000000 ficha 800</w:t>
      </w:r>
    </w:p>
    <w:p w14:paraId="71C50944" w14:textId="77777777" w:rsidR="00402B73" w:rsidRDefault="00402B73" w:rsidP="00402B73">
      <w:pPr>
        <w:pStyle w:val="Nivel2"/>
        <w:numPr>
          <w:ilvl w:val="0"/>
          <w:numId w:val="0"/>
        </w:numPr>
      </w:pPr>
      <w:r>
        <w:t>09.01.01.08.244.0229.3047.33903900 recurso 150000000 ficha 809</w:t>
      </w:r>
    </w:p>
    <w:p w14:paraId="2F016D97" w14:textId="77777777" w:rsidR="00402B73" w:rsidRDefault="00402B73" w:rsidP="00402B73">
      <w:pPr>
        <w:pStyle w:val="Nivel2"/>
        <w:numPr>
          <w:ilvl w:val="0"/>
          <w:numId w:val="0"/>
        </w:numPr>
      </w:pPr>
      <w:r>
        <w:t>09.01.01.08.244.0229.3047.33903900 recurso 170000000 ficha 810</w:t>
      </w:r>
    </w:p>
    <w:p w14:paraId="64D6054E" w14:textId="77777777" w:rsidR="00402B73" w:rsidRDefault="00402B73" w:rsidP="00402B73">
      <w:pPr>
        <w:pStyle w:val="Nivel2"/>
        <w:numPr>
          <w:ilvl w:val="0"/>
          <w:numId w:val="0"/>
        </w:numPr>
      </w:pPr>
      <w:r>
        <w:t>09.01.01.08.244.0229.3047.33903900 recurso 170100000 ficha 811</w:t>
      </w:r>
    </w:p>
    <w:p w14:paraId="01967E2C" w14:textId="77777777" w:rsidR="00402B73" w:rsidRDefault="00402B73" w:rsidP="00402B73">
      <w:pPr>
        <w:pStyle w:val="Nivel2"/>
        <w:numPr>
          <w:ilvl w:val="0"/>
          <w:numId w:val="0"/>
        </w:numPr>
      </w:pPr>
      <w:r>
        <w:t>09.02.01.08.122.0020.2103.33903900 recurso 150000000 ficha 818</w:t>
      </w:r>
    </w:p>
    <w:p w14:paraId="057302A1" w14:textId="77777777" w:rsidR="00402B73" w:rsidRDefault="00402B73" w:rsidP="00402B73">
      <w:pPr>
        <w:pStyle w:val="Nivel2"/>
        <w:numPr>
          <w:ilvl w:val="0"/>
          <w:numId w:val="0"/>
        </w:numPr>
      </w:pPr>
      <w:r>
        <w:t>10.01.03.15.452.0031.2129.33903900 recurso 150000000 ficha 1054</w:t>
      </w:r>
    </w:p>
    <w:p w14:paraId="28388726" w14:textId="77777777" w:rsidR="00402B73" w:rsidRDefault="00402B73" w:rsidP="00402B73">
      <w:pPr>
        <w:pStyle w:val="Nivel2"/>
        <w:numPr>
          <w:ilvl w:val="0"/>
          <w:numId w:val="0"/>
        </w:numPr>
      </w:pPr>
      <w:r>
        <w:t>11.01.01.26.122.0002.2136.33903900 recurso 150000000 ficha 1082</w:t>
      </w:r>
    </w:p>
    <w:p w14:paraId="1BA585AC" w14:textId="77777777" w:rsidR="00402B73" w:rsidRDefault="00402B73" w:rsidP="00402B73">
      <w:pPr>
        <w:pStyle w:val="Nivel2"/>
        <w:numPr>
          <w:ilvl w:val="0"/>
          <w:numId w:val="0"/>
        </w:numPr>
      </w:pPr>
      <w:r>
        <w:t>11.01.01.26.782.0042.2135.33903900 recurso 150000000 ficha 1109</w:t>
      </w:r>
    </w:p>
    <w:p w14:paraId="3805C8E7" w14:textId="77777777" w:rsidR="00402B73" w:rsidRDefault="00402B73" w:rsidP="00402B73">
      <w:pPr>
        <w:pStyle w:val="Nivel2"/>
        <w:numPr>
          <w:ilvl w:val="0"/>
          <w:numId w:val="0"/>
        </w:numPr>
      </w:pPr>
      <w:r>
        <w:t>12.01.01.27.812.0039.2138.33903900 recurso 150000000 ficha 1125</w:t>
      </w:r>
    </w:p>
    <w:p w14:paraId="50F90498" w14:textId="77777777" w:rsidR="00402B73" w:rsidRDefault="00402B73" w:rsidP="00402B73">
      <w:pPr>
        <w:pStyle w:val="Nivel2"/>
        <w:numPr>
          <w:ilvl w:val="0"/>
          <w:numId w:val="0"/>
        </w:numPr>
      </w:pPr>
      <w:r>
        <w:t>12.01.01.27.812.0039.2139.33903900 recurso 150000000 ficha 1130</w:t>
      </w:r>
    </w:p>
    <w:p w14:paraId="7C322610" w14:textId="77777777" w:rsidR="00402B73" w:rsidRDefault="00402B73" w:rsidP="00402B73">
      <w:pPr>
        <w:pStyle w:val="Nivel2"/>
        <w:numPr>
          <w:ilvl w:val="0"/>
          <w:numId w:val="0"/>
        </w:numPr>
      </w:pPr>
      <w:r>
        <w:t>13.01.01.20.122.0002.2140.33903900 recurso 150000000 ficha 1142</w:t>
      </w:r>
    </w:p>
    <w:p w14:paraId="2AEB34C4" w14:textId="77777777" w:rsidR="00402B73" w:rsidRDefault="00402B73" w:rsidP="00402B73">
      <w:pPr>
        <w:pStyle w:val="Nivel2"/>
        <w:numPr>
          <w:ilvl w:val="0"/>
          <w:numId w:val="0"/>
        </w:numPr>
      </w:pPr>
      <w:r>
        <w:t>14.01.01.13.695.0027.2150.33903900 recurso 150000000 ficha 1175</w:t>
      </w:r>
    </w:p>
    <w:p w14:paraId="1C540DE9" w14:textId="77777777" w:rsidR="00402B73" w:rsidRDefault="00402B73" w:rsidP="00402B73">
      <w:pPr>
        <w:pStyle w:val="Nivel2"/>
        <w:numPr>
          <w:ilvl w:val="0"/>
          <w:numId w:val="0"/>
        </w:numPr>
      </w:pPr>
      <w:r>
        <w:t>15.01.01.18.122.0034.2151.33903900 recurso 150000000 ficha 1188</w:t>
      </w:r>
    </w:p>
    <w:p w14:paraId="5FA65ACA" w14:textId="77777777" w:rsidR="00402B73" w:rsidRDefault="00402B73" w:rsidP="00402B73">
      <w:pPr>
        <w:pStyle w:val="Nivel2"/>
        <w:numPr>
          <w:ilvl w:val="0"/>
          <w:numId w:val="0"/>
        </w:numPr>
      </w:pPr>
      <w:r>
        <w:t>15.01.01.18.542.0034.2161.33903900 recurso 150000000 ficha 1212</w:t>
      </w:r>
    </w:p>
    <w:p w14:paraId="51FF6F47" w14:textId="77777777" w:rsidR="00402B73" w:rsidRDefault="00402B73" w:rsidP="00402B73">
      <w:pPr>
        <w:pStyle w:val="Nivel2"/>
        <w:numPr>
          <w:ilvl w:val="0"/>
          <w:numId w:val="0"/>
        </w:numPr>
      </w:pPr>
    </w:p>
    <w:p w14:paraId="07FE5D33" w14:textId="77777777" w:rsidR="00707D39" w:rsidRPr="000259B0" w:rsidRDefault="00707D39" w:rsidP="00C71ACD">
      <w:pPr>
        <w:pStyle w:val="Nvel2-Red"/>
        <w:numPr>
          <w:ilvl w:val="1"/>
          <w:numId w:val="20"/>
        </w:numPr>
        <w:ind w:left="0" w:firstLine="0"/>
        <w:rPr>
          <w:i w:val="0"/>
          <w:color w:val="auto"/>
        </w:rPr>
      </w:pPr>
      <w:r w:rsidRPr="000259B0">
        <w:rPr>
          <w:i w:val="0"/>
          <w:color w:val="auto"/>
        </w:rPr>
        <w:t>A dotação relativa aos exercícios financeiros subsequentes será indicada após aprovação da Lei Orçamentária respectiva e liberação dos créditos correspondentes, mediante apostilamento.</w:t>
      </w:r>
    </w:p>
    <w:p w14:paraId="444A22F4"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142122">
        <w:lastRenderedPageBreak/>
        <w:t>CLÁUSULA</w:t>
      </w:r>
      <w:r w:rsidRPr="004827F2">
        <w:t xml:space="preserve"> DÉCIMA QUARTA – DOS CASOS OMISSOS (</w:t>
      </w:r>
      <w:hyperlink r:id="rId127" w:anchor="art92" w:history="1">
        <w:r w:rsidRPr="004827F2">
          <w:rPr>
            <w:rStyle w:val="Hyperlink"/>
          </w:rPr>
          <w:t>art. 92, III</w:t>
        </w:r>
      </w:hyperlink>
      <w:r w:rsidRPr="004827F2">
        <w:t>)</w:t>
      </w:r>
    </w:p>
    <w:p w14:paraId="6B2BB1AC" w14:textId="77777777" w:rsidR="00707D39" w:rsidRPr="004827F2" w:rsidRDefault="00707D39" w:rsidP="00C71ACD">
      <w:pPr>
        <w:pStyle w:val="Nivel2"/>
        <w:numPr>
          <w:ilvl w:val="1"/>
          <w:numId w:val="20"/>
        </w:numPr>
        <w:ind w:left="0" w:firstLine="0"/>
      </w:pPr>
      <w:r w:rsidRPr="004827F2">
        <w:t xml:space="preserve">Os </w:t>
      </w:r>
      <w:r w:rsidRPr="00216690">
        <w:t>casos</w:t>
      </w:r>
      <w:r w:rsidRPr="004827F2">
        <w:t xml:space="preserve"> omissos serão decididos pelo contratante, segundo as disposições contidas na Lei </w:t>
      </w:r>
      <w:hyperlink r:id="rId128" w:history="1">
        <w:r w:rsidRPr="004827F2">
          <w:rPr>
            <w:rStyle w:val="Hyperlink"/>
          </w:rPr>
          <w:t>nº 14.133, de 2021</w:t>
        </w:r>
      </w:hyperlink>
      <w:r w:rsidRPr="004827F2">
        <w:t xml:space="preserve">, e demais normas federais aplicáveis e, subsidiariamente, segundo as disposições contidas na </w:t>
      </w:r>
      <w:hyperlink r:id="rId129" w:history="1">
        <w:r w:rsidRPr="004827F2">
          <w:rPr>
            <w:rStyle w:val="Hyperlink"/>
          </w:rPr>
          <w:t>Lei nº 8.078, de 1990 – Código de Defesa do Consumidor</w:t>
        </w:r>
      </w:hyperlink>
      <w:r w:rsidRPr="004827F2">
        <w:t xml:space="preserve"> – e normas e princípios gerais dos contratos.</w:t>
      </w:r>
    </w:p>
    <w:p w14:paraId="064BF4D2"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14:paraId="2AFBCDF8" w14:textId="77777777" w:rsidR="00707D39" w:rsidRPr="004827F2" w:rsidRDefault="00707D39" w:rsidP="00C71ACD">
      <w:pPr>
        <w:pStyle w:val="Nivel2"/>
        <w:numPr>
          <w:ilvl w:val="1"/>
          <w:numId w:val="20"/>
        </w:numPr>
        <w:ind w:left="0" w:firstLine="0"/>
      </w:pPr>
      <w:r w:rsidRPr="00C87E70">
        <w:rPr>
          <w:b/>
        </w:rPr>
        <w:t xml:space="preserve">Eventuais alterações contratuais reger-se-ão pela disciplina dos </w:t>
      </w:r>
      <w:hyperlink r:id="rId130" w:anchor="art124" w:history="1">
        <w:proofErr w:type="spellStart"/>
        <w:r w:rsidRPr="00C87E70">
          <w:rPr>
            <w:rStyle w:val="Hyperlink"/>
            <w:b/>
          </w:rPr>
          <w:t>arts</w:t>
        </w:r>
        <w:proofErr w:type="spellEnd"/>
        <w:r w:rsidRPr="00C87E70">
          <w:rPr>
            <w:rStyle w:val="Hyperlink"/>
            <w:b/>
          </w:rPr>
          <w:t>. 124 e seguintes da Lei nº 14.133, de 2021</w:t>
        </w:r>
      </w:hyperlink>
      <w:r w:rsidRPr="004827F2">
        <w:t>.</w:t>
      </w:r>
    </w:p>
    <w:p w14:paraId="191966FB" w14:textId="77777777" w:rsidR="00707D39" w:rsidRDefault="00707D39" w:rsidP="00C71ACD">
      <w:pPr>
        <w:pStyle w:val="Nivel2"/>
        <w:numPr>
          <w:ilvl w:val="1"/>
          <w:numId w:val="20"/>
        </w:numPr>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E907463" w14:textId="77777777" w:rsidR="00707D39" w:rsidRPr="000259B0" w:rsidRDefault="00707D39" w:rsidP="00C71ACD">
      <w:pPr>
        <w:pStyle w:val="Nivel2"/>
        <w:numPr>
          <w:ilvl w:val="1"/>
          <w:numId w:val="20"/>
        </w:numPr>
        <w:ind w:left="0" w:firstLine="0"/>
      </w:pPr>
      <w:r w:rsidRPr="000259B0">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6CDE591" w14:textId="77777777" w:rsidR="00707D39" w:rsidRPr="004827F2" w:rsidRDefault="00707D39" w:rsidP="00C71ACD">
      <w:pPr>
        <w:pStyle w:val="Nivel2"/>
        <w:numPr>
          <w:ilvl w:val="1"/>
          <w:numId w:val="20"/>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31" w:anchor="art136" w:history="1">
        <w:r w:rsidRPr="004827F2">
          <w:rPr>
            <w:rStyle w:val="Hyperlink"/>
          </w:rPr>
          <w:t>art. 136 da Lei nº 14.133, de 2021</w:t>
        </w:r>
      </w:hyperlink>
      <w:r w:rsidRPr="004827F2">
        <w:t>.</w:t>
      </w:r>
    </w:p>
    <w:p w14:paraId="23EC98DC"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14:paraId="46B0F7B4" w14:textId="77777777" w:rsidR="00707D39" w:rsidRPr="000259B0" w:rsidRDefault="00707D39" w:rsidP="00C71ACD">
      <w:pPr>
        <w:pStyle w:val="Nivel2"/>
        <w:numPr>
          <w:ilvl w:val="1"/>
          <w:numId w:val="20"/>
        </w:numPr>
        <w:ind w:left="0" w:firstLine="0"/>
      </w:pPr>
      <w:r w:rsidRPr="000259B0">
        <w:t xml:space="preserve">Incumbirá ao contratante divulgar o presente instrumento no Portal Nacional de Contratações Públicas (PNCP), na forma prevista no </w:t>
      </w:r>
      <w:hyperlink r:id="rId132"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3" w:anchor="art8§2" w:history="1">
        <w:r w:rsidRPr="000259B0">
          <w:rPr>
            <w:rStyle w:val="Hyperlink"/>
          </w:rPr>
          <w:t>art. 8º, §2º, da Lei n. 12.527, de 2011</w:t>
        </w:r>
      </w:hyperlink>
      <w:r w:rsidRPr="000259B0">
        <w:t>.</w:t>
      </w:r>
    </w:p>
    <w:p w14:paraId="0E1B8EAF"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4" w:anchor="art92§1" w:history="1">
        <w:r w:rsidRPr="004827F2">
          <w:rPr>
            <w:rStyle w:val="Hyperlink"/>
          </w:rPr>
          <w:t>art. 92, §1º</w:t>
        </w:r>
      </w:hyperlink>
      <w:r w:rsidRPr="004827F2">
        <w:t>)</w:t>
      </w:r>
    </w:p>
    <w:p w14:paraId="523D7E54" w14:textId="77777777" w:rsidR="00707D39" w:rsidRPr="004827F2" w:rsidRDefault="00707D39" w:rsidP="00C71ACD">
      <w:pPr>
        <w:pStyle w:val="Nivel2"/>
        <w:numPr>
          <w:ilvl w:val="1"/>
          <w:numId w:val="20"/>
        </w:numPr>
        <w:ind w:left="0" w:firstLine="0"/>
      </w:pPr>
      <w:r w:rsidRPr="004827F2">
        <w:rPr>
          <w:color w:val="auto"/>
          <w:lang w:eastAsia="en-US"/>
        </w:rPr>
        <w:t>Fica eleito o Foro da</w:t>
      </w:r>
      <w:r>
        <w:rPr>
          <w:color w:val="auto"/>
          <w:lang w:eastAsia="en-US"/>
        </w:rPr>
        <w:t xml:space="preserve"> Comarca de </w:t>
      </w:r>
      <w:r w:rsidR="00EA3808">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5" w:anchor="art92§1" w:history="1">
        <w:r w:rsidRPr="004827F2">
          <w:rPr>
            <w:rStyle w:val="Hyperlink"/>
          </w:rPr>
          <w:t>art. 92, §1º, da Lei nº 14.133/21</w:t>
        </w:r>
      </w:hyperlink>
      <w:r w:rsidRPr="004827F2">
        <w:t>.</w:t>
      </w:r>
    </w:p>
    <w:p w14:paraId="1C24438B" w14:textId="77777777" w:rsidR="00707D39" w:rsidRPr="000259B0" w:rsidRDefault="00707D39" w:rsidP="00471FC4">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14:paraId="363FFBF8" w14:textId="77777777" w:rsidR="00707D39" w:rsidRPr="004827F2" w:rsidRDefault="00707D39" w:rsidP="00617E74">
      <w:pPr>
        <w:spacing w:before="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4FB23614" w14:textId="77777777" w:rsidR="00707D39" w:rsidRPr="004827F2" w:rsidRDefault="00707D39" w:rsidP="00617E74">
      <w:pPr>
        <w:spacing w:before="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02D18712" w14:textId="77777777" w:rsidR="00707D39" w:rsidRPr="004827F2" w:rsidRDefault="00707D39" w:rsidP="00617E74">
      <w:pPr>
        <w:spacing w:before="120"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3B375CEF" w14:textId="77777777" w:rsidR="00707D39" w:rsidRPr="004827F2" w:rsidRDefault="00707D39" w:rsidP="00617E74">
      <w:pPr>
        <w:spacing w:before="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55F51AC9" w14:textId="77777777" w:rsidR="00707D39" w:rsidRPr="000259B0" w:rsidRDefault="00707D39" w:rsidP="00471FC4">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14:paraId="37117952" w14:textId="77777777" w:rsidR="00707D39" w:rsidRPr="000259B0" w:rsidRDefault="00707D39" w:rsidP="00471FC4">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14:paraId="346812A3" w14:textId="77777777" w:rsidR="00707D39" w:rsidRDefault="00707D39" w:rsidP="00471FC4">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 xml:space="preserve">2- </w:t>
      </w:r>
    </w:p>
    <w:p w14:paraId="004D6E87" w14:textId="77777777" w:rsidR="00056C39" w:rsidRPr="00494157" w:rsidRDefault="00056C39" w:rsidP="00056C39">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14:paraId="3595E39F" w14:textId="77777777" w:rsidR="00056C39" w:rsidRPr="00494157" w:rsidRDefault="00056C39" w:rsidP="00056C39">
      <w:pPr>
        <w:tabs>
          <w:tab w:val="left" w:pos="5954"/>
        </w:tabs>
        <w:ind w:left="-567"/>
        <w:jc w:val="center"/>
        <w:rPr>
          <w:rFonts w:ascii="Arial" w:hAnsi="Arial" w:cs="Arial"/>
          <w:b/>
          <w:sz w:val="28"/>
          <w:szCs w:val="28"/>
          <w:highlight w:val="yellow"/>
          <w:u w:val="single"/>
        </w:rPr>
      </w:pPr>
    </w:p>
    <w:p w14:paraId="524A158A" w14:textId="77777777" w:rsidR="00056C39" w:rsidRPr="005F295F" w:rsidRDefault="00056C39" w:rsidP="00056C39">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14:paraId="7F2941FF" w14:textId="77777777" w:rsidR="00056C39" w:rsidRPr="005F295F" w:rsidRDefault="00056C39" w:rsidP="00056C39">
      <w:pPr>
        <w:spacing w:line="360" w:lineRule="auto"/>
        <w:jc w:val="center"/>
        <w:rPr>
          <w:rFonts w:ascii="Arial" w:hAnsi="Arial" w:cs="Arial"/>
          <w:b/>
          <w:bCs/>
          <w:iCs/>
          <w:color w:val="000000"/>
          <w:sz w:val="20"/>
          <w:szCs w:val="20"/>
        </w:rPr>
      </w:pPr>
    </w:p>
    <w:p w14:paraId="6CD5BEEE" w14:textId="4D57E33B" w:rsidR="00056C39" w:rsidRPr="008D12E9" w:rsidRDefault="00056C39" w:rsidP="00056C39">
      <w:pPr>
        <w:tabs>
          <w:tab w:val="left" w:pos="5954"/>
        </w:tabs>
        <w:jc w:val="center"/>
        <w:rPr>
          <w:rFonts w:ascii="Arial" w:hAnsi="Arial" w:cs="Arial"/>
          <w:b/>
          <w:u w:val="single"/>
        </w:rPr>
      </w:pPr>
      <w:r w:rsidRPr="008D12E9">
        <w:rPr>
          <w:rFonts w:ascii="Arial" w:hAnsi="Arial" w:cs="Arial"/>
          <w:b/>
          <w:u w:val="single"/>
        </w:rPr>
        <w:t xml:space="preserve">PROCESSO LICITATÓRIO Nº </w:t>
      </w:r>
      <w:r w:rsidR="008D12E9" w:rsidRPr="008D12E9">
        <w:rPr>
          <w:rFonts w:ascii="Arial" w:hAnsi="Arial" w:cs="Arial"/>
          <w:b/>
          <w:u w:val="single"/>
        </w:rPr>
        <w:t>105</w:t>
      </w:r>
      <w:r w:rsidRPr="008D12E9">
        <w:rPr>
          <w:rFonts w:ascii="Arial" w:hAnsi="Arial" w:cs="Arial"/>
          <w:b/>
          <w:u w:val="single"/>
        </w:rPr>
        <w:t>/202</w:t>
      </w:r>
      <w:r w:rsidR="008D12E9" w:rsidRPr="008D12E9">
        <w:rPr>
          <w:rFonts w:ascii="Arial" w:hAnsi="Arial" w:cs="Arial"/>
          <w:b/>
          <w:u w:val="single"/>
        </w:rPr>
        <w:t>5</w:t>
      </w:r>
    </w:p>
    <w:p w14:paraId="5F0AB4DC" w14:textId="382B1C49" w:rsidR="00056C39" w:rsidRPr="00416EF6" w:rsidRDefault="00056C39" w:rsidP="00056C39">
      <w:pPr>
        <w:tabs>
          <w:tab w:val="left" w:pos="5954"/>
        </w:tabs>
        <w:jc w:val="center"/>
        <w:rPr>
          <w:rFonts w:ascii="Arial" w:hAnsi="Arial" w:cs="Arial"/>
          <w:b/>
          <w:sz w:val="32"/>
          <w:szCs w:val="32"/>
          <w:u w:val="single"/>
        </w:rPr>
      </w:pPr>
      <w:r w:rsidRPr="008D12E9">
        <w:rPr>
          <w:rFonts w:ascii="Arial" w:hAnsi="Arial" w:cs="Arial"/>
          <w:b/>
          <w:u w:val="single"/>
        </w:rPr>
        <w:t>PREGÃO ELETRÔNICO Nº 0</w:t>
      </w:r>
      <w:r w:rsidR="008D12E9" w:rsidRPr="008D12E9">
        <w:rPr>
          <w:rFonts w:ascii="Arial" w:hAnsi="Arial" w:cs="Arial"/>
          <w:b/>
          <w:u w:val="single"/>
        </w:rPr>
        <w:t>31</w:t>
      </w:r>
      <w:r w:rsidRPr="008D12E9">
        <w:rPr>
          <w:rFonts w:ascii="Arial" w:hAnsi="Arial" w:cs="Arial"/>
          <w:b/>
          <w:u w:val="single"/>
        </w:rPr>
        <w:t>/2.02</w:t>
      </w:r>
      <w:r w:rsidR="008D12E9" w:rsidRPr="008D12E9">
        <w:rPr>
          <w:rFonts w:ascii="Arial" w:hAnsi="Arial" w:cs="Arial"/>
          <w:b/>
          <w:u w:val="single"/>
        </w:rPr>
        <w:t>5</w:t>
      </w:r>
    </w:p>
    <w:p w14:paraId="38C93443" w14:textId="77777777" w:rsidR="00056C39" w:rsidRPr="00416EF6" w:rsidRDefault="00056C39" w:rsidP="00056C39">
      <w:pPr>
        <w:widowControl w:val="0"/>
        <w:autoSpaceDE w:val="0"/>
        <w:autoSpaceDN w:val="0"/>
        <w:adjustRightInd w:val="0"/>
        <w:spacing w:line="360" w:lineRule="auto"/>
        <w:ind w:right="-30"/>
        <w:jc w:val="center"/>
        <w:rPr>
          <w:rFonts w:ascii="Arial" w:hAnsi="Arial" w:cs="Arial"/>
          <w:sz w:val="20"/>
          <w:szCs w:val="20"/>
        </w:rPr>
      </w:pPr>
      <w:r w:rsidRPr="00416EF6">
        <w:rPr>
          <w:rFonts w:ascii="Arial" w:hAnsi="Arial" w:cs="Arial"/>
          <w:sz w:val="20"/>
          <w:szCs w:val="20"/>
        </w:rPr>
        <w:t xml:space="preserve">ATA DE REGISTRO DE PREÇOS </w:t>
      </w:r>
    </w:p>
    <w:p w14:paraId="19E6CE1A" w14:textId="77777777" w:rsidR="00056C39" w:rsidRPr="00416EF6" w:rsidRDefault="00056C39" w:rsidP="00056C39">
      <w:pPr>
        <w:widowControl w:val="0"/>
        <w:autoSpaceDE w:val="0"/>
        <w:autoSpaceDN w:val="0"/>
        <w:adjustRightInd w:val="0"/>
        <w:spacing w:line="360" w:lineRule="auto"/>
        <w:ind w:right="-30"/>
        <w:jc w:val="center"/>
        <w:rPr>
          <w:rFonts w:ascii="Arial" w:hAnsi="Arial" w:cs="Arial"/>
          <w:bCs/>
          <w:sz w:val="20"/>
          <w:szCs w:val="20"/>
        </w:rPr>
      </w:pPr>
      <w:r w:rsidRPr="00416EF6">
        <w:rPr>
          <w:rFonts w:ascii="Arial" w:hAnsi="Arial" w:cs="Arial"/>
          <w:bCs/>
          <w:sz w:val="20"/>
          <w:szCs w:val="20"/>
        </w:rPr>
        <w:t>N.º .........</w:t>
      </w:r>
    </w:p>
    <w:p w14:paraId="467D742A" w14:textId="77777777" w:rsidR="00056C39" w:rsidRPr="00416EF6" w:rsidRDefault="00056C39" w:rsidP="00056C39">
      <w:pPr>
        <w:widowControl w:val="0"/>
        <w:autoSpaceDE w:val="0"/>
        <w:autoSpaceDN w:val="0"/>
        <w:adjustRightInd w:val="0"/>
        <w:spacing w:line="360" w:lineRule="auto"/>
        <w:ind w:right="-30"/>
        <w:jc w:val="both"/>
        <w:rPr>
          <w:rFonts w:ascii="Arial" w:hAnsi="Arial" w:cs="Arial"/>
          <w:sz w:val="20"/>
          <w:szCs w:val="20"/>
        </w:rPr>
      </w:pPr>
    </w:p>
    <w:p w14:paraId="55DE5C5A" w14:textId="1AA898CC" w:rsidR="00056C39" w:rsidRPr="005F295F" w:rsidRDefault="00056C39" w:rsidP="00056C39">
      <w:pPr>
        <w:spacing w:line="300" w:lineRule="auto"/>
        <w:ind w:firstLine="1418"/>
        <w:jc w:val="both"/>
        <w:rPr>
          <w:rFonts w:ascii="Arial" w:hAnsi="Arial" w:cs="Arial"/>
          <w:sz w:val="20"/>
          <w:szCs w:val="20"/>
        </w:rPr>
      </w:pPr>
      <w:bookmarkStart w:id="16" w:name="_Hlk159494671"/>
      <w:r w:rsidRPr="00021F76">
        <w:rPr>
          <w:rFonts w:ascii="Arial" w:eastAsia="Arial Unicode MS" w:hAnsi="Arial" w:cs="Arial"/>
          <w:bCs/>
          <w:sz w:val="20"/>
          <w:szCs w:val="20"/>
        </w:rPr>
        <w:t>O</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 xml:space="preserve">essoa Jurídica de Direito Público Interno, com sede Administrativa na Rua </w:t>
      </w:r>
      <w:proofErr w:type="spellStart"/>
      <w:r w:rsidRPr="00021F76">
        <w:rPr>
          <w:rFonts w:ascii="Arial" w:eastAsia="Arial Unicode MS" w:hAnsi="Arial" w:cs="Arial"/>
          <w:sz w:val="20"/>
          <w:szCs w:val="20"/>
        </w:rPr>
        <w:t>Olimpio</w:t>
      </w:r>
      <w:proofErr w:type="spellEnd"/>
      <w:r w:rsidRPr="00021F76">
        <w:rPr>
          <w:rFonts w:ascii="Arial" w:eastAsia="Arial Unicode MS" w:hAnsi="Arial" w:cs="Arial"/>
          <w:sz w:val="20"/>
          <w:szCs w:val="20"/>
        </w:rPr>
        <w:t xml:space="preserve">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Pr="00021F76">
        <w:rPr>
          <w:rFonts w:ascii="Arial" w:hAnsi="Arial" w:cs="Arial"/>
          <w:sz w:val="20"/>
          <w:szCs w:val="20"/>
        </w:rPr>
        <w:t>, neste ato representada</w:t>
      </w:r>
      <w:r w:rsidRPr="00327D87">
        <w:rPr>
          <w:rFonts w:ascii="Arial" w:hAnsi="Arial" w:cs="Arial"/>
          <w:sz w:val="20"/>
          <w:szCs w:val="20"/>
        </w:rPr>
        <w:t xml:space="preserve"> pelo Sr.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553BBD">
        <w:rPr>
          <w:rFonts w:ascii="Arial" w:eastAsia="Arial" w:hAnsi="Arial" w:cs="Arial"/>
          <w:sz w:val="20"/>
          <w:szCs w:val="20"/>
        </w:rPr>
        <w:t xml:space="preserve">.................................. (nome e função no contratado), </w:t>
      </w:r>
      <w:r w:rsidRPr="00553BBD">
        <w:rPr>
          <w:rFonts w:ascii="Arial" w:eastAsia="Arial" w:hAnsi="Arial" w:cs="Arial"/>
          <w:iCs/>
          <w:sz w:val="20"/>
          <w:szCs w:val="20"/>
        </w:rPr>
        <w:t xml:space="preserve">conforme atos constitutivos da empresa, </w:t>
      </w:r>
      <w:r w:rsidRPr="00553BBD">
        <w:rPr>
          <w:rFonts w:ascii="Arial" w:eastAsia="Arial" w:hAnsi="Arial" w:cs="Arial"/>
          <w:sz w:val="20"/>
          <w:szCs w:val="20"/>
        </w:rPr>
        <w:t xml:space="preserve">tendo em vista o que consta no Processo nº </w:t>
      </w:r>
      <w:r w:rsidR="00553BBD" w:rsidRPr="00553BBD">
        <w:rPr>
          <w:rFonts w:ascii="Arial" w:eastAsia="Arial" w:hAnsi="Arial" w:cs="Arial"/>
          <w:sz w:val="20"/>
          <w:szCs w:val="20"/>
        </w:rPr>
        <w:t>105</w:t>
      </w:r>
      <w:r w:rsidRPr="00553BBD">
        <w:rPr>
          <w:rFonts w:ascii="Arial" w:eastAsia="Arial" w:hAnsi="Arial" w:cs="Arial"/>
          <w:sz w:val="20"/>
          <w:szCs w:val="20"/>
        </w:rPr>
        <w:t>/202</w:t>
      </w:r>
      <w:r w:rsidR="00553BBD" w:rsidRPr="00553BBD">
        <w:rPr>
          <w:rFonts w:ascii="Arial" w:eastAsia="Arial" w:hAnsi="Arial" w:cs="Arial"/>
          <w:sz w:val="20"/>
          <w:szCs w:val="20"/>
        </w:rPr>
        <w:t>5</w:t>
      </w:r>
      <w:r w:rsidRPr="00553BBD">
        <w:rPr>
          <w:rFonts w:ascii="Arial" w:eastAsia="Arial" w:hAnsi="Arial" w:cs="Arial"/>
          <w:sz w:val="20"/>
          <w:szCs w:val="20"/>
        </w:rPr>
        <w:t xml:space="preserve"> e em observância às disposições da </w:t>
      </w:r>
      <w:hyperlink r:id="rId136" w:history="1">
        <w:r w:rsidRPr="00553BBD">
          <w:rPr>
            <w:rStyle w:val="Hyperlink"/>
            <w:rFonts w:ascii="Arial" w:eastAsia="Arial" w:hAnsi="Arial" w:cs="Arial"/>
            <w:color w:val="auto"/>
            <w:sz w:val="20"/>
            <w:szCs w:val="20"/>
          </w:rPr>
          <w:t>Lei nº 14.133, de 1º de abril de 2021</w:t>
        </w:r>
      </w:hyperlink>
      <w:r w:rsidRPr="00553BBD">
        <w:rPr>
          <w:rFonts w:ascii="Arial" w:eastAsia="Arial" w:hAnsi="Arial" w:cs="Arial"/>
          <w:sz w:val="20"/>
          <w:szCs w:val="20"/>
        </w:rPr>
        <w:t xml:space="preserve">, e demais legislação aplicável, resolvem celebrar o presente Termo, decorrente </w:t>
      </w:r>
      <w:r w:rsidRPr="00553BBD">
        <w:rPr>
          <w:rFonts w:ascii="Arial" w:eastAsia="Arial" w:hAnsi="Arial" w:cs="Arial"/>
          <w:iCs/>
          <w:sz w:val="20"/>
          <w:szCs w:val="20"/>
        </w:rPr>
        <w:t>do Pregão Eletrônico n. 0</w:t>
      </w:r>
      <w:r w:rsidR="00553BBD" w:rsidRPr="00553BBD">
        <w:rPr>
          <w:rFonts w:ascii="Arial" w:eastAsia="Arial" w:hAnsi="Arial" w:cs="Arial"/>
          <w:iCs/>
          <w:sz w:val="20"/>
          <w:szCs w:val="20"/>
        </w:rPr>
        <w:t>31</w:t>
      </w:r>
      <w:r w:rsidRPr="00553BBD">
        <w:rPr>
          <w:rFonts w:ascii="Arial" w:eastAsia="Arial" w:hAnsi="Arial" w:cs="Arial"/>
          <w:iCs/>
          <w:sz w:val="20"/>
          <w:szCs w:val="20"/>
        </w:rPr>
        <w:t>/202</w:t>
      </w:r>
      <w:r w:rsidR="00553BBD" w:rsidRPr="00553BBD">
        <w:rPr>
          <w:rFonts w:ascii="Arial" w:eastAsia="Arial" w:hAnsi="Arial" w:cs="Arial"/>
          <w:iCs/>
          <w:sz w:val="20"/>
          <w:szCs w:val="20"/>
        </w:rPr>
        <w:t>5</w:t>
      </w:r>
      <w:r w:rsidRPr="00553BBD">
        <w:rPr>
          <w:rFonts w:ascii="Arial" w:eastAsia="Arial" w:hAnsi="Arial" w:cs="Arial"/>
          <w:sz w:val="20"/>
          <w:szCs w:val="20"/>
        </w:rPr>
        <w:t>, mediante</w:t>
      </w:r>
      <w:r w:rsidRPr="00327D87">
        <w:rPr>
          <w:rFonts w:ascii="Arial" w:eastAsia="Arial" w:hAnsi="Arial" w:cs="Arial"/>
          <w:sz w:val="20"/>
          <w:szCs w:val="20"/>
        </w:rPr>
        <w:t xml:space="preserve"> as c</w:t>
      </w:r>
      <w:r w:rsidRPr="00353641">
        <w:rPr>
          <w:rFonts w:ascii="Arial" w:eastAsia="Arial" w:hAnsi="Arial" w:cs="Arial"/>
          <w:sz w:val="20"/>
          <w:szCs w:val="20"/>
        </w:rPr>
        <w:t>láusulas e condições a seguir enunciadas</w:t>
      </w:r>
      <w:bookmarkEnd w:id="16"/>
      <w:r w:rsidRPr="5EBCF017">
        <w:rPr>
          <w:rFonts w:ascii="Arial" w:hAnsi="Arial" w:cs="Arial"/>
          <w:sz w:val="20"/>
          <w:szCs w:val="20"/>
        </w:rPr>
        <w:t>:</w:t>
      </w:r>
    </w:p>
    <w:p w14:paraId="4E89D484" w14:textId="77777777" w:rsidR="00056C39" w:rsidRPr="00636001" w:rsidRDefault="00056C39" w:rsidP="00056C39">
      <w:pPr>
        <w:pStyle w:val="Nivel01"/>
        <w:numPr>
          <w:ilvl w:val="0"/>
          <w:numId w:val="0"/>
        </w:numPr>
        <w:spacing w:beforeLines="0" w:afterLines="0" w:line="276" w:lineRule="auto"/>
      </w:pPr>
      <w:r>
        <w:t>1</w:t>
      </w:r>
      <w:r w:rsidRPr="00636001">
        <w:t>DO OBJETO</w:t>
      </w:r>
    </w:p>
    <w:p w14:paraId="18AAB468" w14:textId="58433DD4" w:rsidR="00056C39" w:rsidRPr="00897361" w:rsidRDefault="00056C39" w:rsidP="00056C39">
      <w:pPr>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w:t>
      </w:r>
      <w:r>
        <w:rPr>
          <w:rFonts w:ascii="Arial" w:hAnsi="Arial" w:cs="Arial"/>
          <w:sz w:val="20"/>
          <w:szCs w:val="20"/>
        </w:rPr>
        <w:t xml:space="preserve"> presente Ata tem por objeto o </w:t>
      </w:r>
      <w:r w:rsidRPr="007E67AE">
        <w:rPr>
          <w:rFonts w:ascii="Arial" w:hAnsi="Arial" w:cs="Arial"/>
          <w:b/>
          <w:bCs/>
          <w:sz w:val="22"/>
          <w:szCs w:val="22"/>
        </w:rPr>
        <w:t xml:space="preserve">REGISTRO DE PREÇOS, PARA FUTURA E EVENTUAL CONTRATAÇÃO DE </w:t>
      </w:r>
      <w:r w:rsidRPr="007E67AE">
        <w:rPr>
          <w:rFonts w:ascii="Arial" w:eastAsia="Arial" w:hAnsi="Arial" w:cs="Arial"/>
          <w:b/>
          <w:bCs/>
          <w:sz w:val="22"/>
          <w:szCs w:val="22"/>
        </w:rPr>
        <w:t>MÃO DE OBRA ESPECIALIZADA EM GERAL, PARA ATENDER AS NECESSIDADES DA</w:t>
      </w:r>
      <w:r w:rsidR="00D641DF">
        <w:rPr>
          <w:rFonts w:ascii="Arial" w:eastAsia="Arial" w:hAnsi="Arial" w:cs="Arial"/>
          <w:b/>
          <w:bCs/>
          <w:sz w:val="22"/>
          <w:szCs w:val="22"/>
        </w:rPr>
        <w:t>S DIVERSAS</w:t>
      </w:r>
      <w:r w:rsidRPr="007E67AE">
        <w:rPr>
          <w:rFonts w:ascii="Arial" w:eastAsia="Arial" w:hAnsi="Arial" w:cs="Arial"/>
          <w:b/>
          <w:bCs/>
          <w:sz w:val="22"/>
          <w:szCs w:val="22"/>
        </w:rPr>
        <w:t xml:space="preserve"> SECRETARIA</w:t>
      </w:r>
      <w:r w:rsidR="00D641DF">
        <w:rPr>
          <w:rFonts w:ascii="Arial" w:eastAsia="Arial" w:hAnsi="Arial" w:cs="Arial"/>
          <w:b/>
          <w:bCs/>
          <w:sz w:val="22"/>
          <w:szCs w:val="22"/>
        </w:rPr>
        <w:t>S</w:t>
      </w:r>
      <w:r w:rsidRPr="007E67AE">
        <w:rPr>
          <w:rFonts w:ascii="Arial" w:eastAsia="Arial" w:hAnsi="Arial" w:cs="Arial"/>
          <w:b/>
          <w:bCs/>
          <w:sz w:val="22"/>
          <w:szCs w:val="22"/>
        </w:rPr>
        <w:t xml:space="preserve"> D</w:t>
      </w:r>
      <w:r w:rsidR="00D641DF">
        <w:rPr>
          <w:rFonts w:ascii="Arial" w:eastAsia="Arial" w:hAnsi="Arial" w:cs="Arial"/>
          <w:b/>
          <w:bCs/>
          <w:sz w:val="22"/>
          <w:szCs w:val="22"/>
        </w:rPr>
        <w:t>O</w:t>
      </w:r>
      <w:r w:rsidRPr="007E67AE">
        <w:rPr>
          <w:rFonts w:ascii="Arial" w:eastAsia="Arial" w:hAnsi="Arial" w:cs="Arial"/>
          <w:b/>
          <w:bCs/>
          <w:sz w:val="22"/>
          <w:szCs w:val="22"/>
        </w:rPr>
        <w:t xml:space="preserve"> MUNICÍPIO DE </w:t>
      </w:r>
      <w:r>
        <w:rPr>
          <w:rFonts w:ascii="Arial" w:eastAsia="Arial" w:hAnsi="Arial" w:cs="Arial"/>
          <w:b/>
          <w:bCs/>
          <w:sz w:val="22"/>
          <w:szCs w:val="22"/>
        </w:rPr>
        <w:t>LONTRA</w:t>
      </w:r>
      <w:r w:rsidRPr="007E67AE">
        <w:rPr>
          <w:rFonts w:ascii="Arial" w:eastAsia="Arial" w:hAnsi="Arial" w:cs="Arial"/>
          <w:b/>
          <w:bCs/>
          <w:sz w:val="22"/>
          <w:szCs w:val="22"/>
        </w:rPr>
        <w:t>-MG</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7B51D5">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14:paraId="67D7B533" w14:textId="77777777" w:rsidR="00056C39" w:rsidRPr="005F295F" w:rsidRDefault="00056C39" w:rsidP="00056C39">
      <w:pPr>
        <w:pStyle w:val="Nivel01"/>
        <w:numPr>
          <w:ilvl w:val="0"/>
          <w:numId w:val="0"/>
        </w:numPr>
        <w:spacing w:beforeLines="0" w:afterLines="0" w:line="276" w:lineRule="auto"/>
      </w:pPr>
      <w:r>
        <w:t>2</w:t>
      </w:r>
      <w:r w:rsidRPr="00636001">
        <w:t>DOS</w:t>
      </w:r>
      <w:r w:rsidRPr="005F295F">
        <w:t xml:space="preserve"> PREÇOS, ESPECIFICAÇÕES E QUANTITATIVOS</w:t>
      </w:r>
    </w:p>
    <w:p w14:paraId="594F40F0" w14:textId="77777777" w:rsidR="00056C39" w:rsidRPr="00494157" w:rsidRDefault="00056C39" w:rsidP="00056C39">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fornecedor(es)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10"/>
        <w:gridCol w:w="1576"/>
        <w:gridCol w:w="33"/>
        <w:gridCol w:w="33"/>
        <w:gridCol w:w="947"/>
        <w:gridCol w:w="2221"/>
        <w:gridCol w:w="2235"/>
        <w:gridCol w:w="990"/>
        <w:gridCol w:w="1233"/>
      </w:tblGrid>
      <w:tr w:rsidR="00056C39" w:rsidRPr="00494157" w14:paraId="34965BAB" w14:textId="77777777" w:rsidTr="00E77D41">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507B281B" w14:textId="77777777" w:rsidR="00056C39" w:rsidRPr="00494157" w:rsidRDefault="00056C39" w:rsidP="00E77D41">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14:paraId="1FBE6362" w14:textId="77777777" w:rsidR="00056C39" w:rsidRPr="00494157" w:rsidRDefault="00056C39" w:rsidP="00E77D41">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do</w:t>
            </w:r>
          </w:p>
          <w:p w14:paraId="65F77CB1" w14:textId="77777777" w:rsidR="00056C39" w:rsidRPr="00494157" w:rsidRDefault="00056C39" w:rsidP="00E77D41">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62778730" w14:textId="77777777" w:rsidR="00056C39" w:rsidRPr="00494157" w:rsidRDefault="00056C39" w:rsidP="00E77D41">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
          <w:p w14:paraId="1E8A2411" w14:textId="77777777" w:rsidR="00056C39" w:rsidRPr="00494157" w:rsidRDefault="00056C39" w:rsidP="00E77D41">
            <w:pPr>
              <w:widowControl w:val="0"/>
              <w:autoSpaceDE w:val="0"/>
              <w:autoSpaceDN w:val="0"/>
              <w:adjustRightInd w:val="0"/>
              <w:spacing w:line="360" w:lineRule="auto"/>
              <w:ind w:right="-30"/>
              <w:jc w:val="center"/>
              <w:rPr>
                <w:rFonts w:ascii="Arial" w:hAnsi="Arial" w:cs="Arial"/>
                <w:sz w:val="20"/>
                <w:szCs w:val="20"/>
              </w:rPr>
            </w:pPr>
          </w:p>
        </w:tc>
      </w:tr>
      <w:tr w:rsidR="00056C39" w:rsidRPr="005F295F" w14:paraId="13FCE31A" w14:textId="77777777" w:rsidTr="00E77D41">
        <w:trPr>
          <w:trHeight w:val="674"/>
        </w:trPr>
        <w:tc>
          <w:tcPr>
            <w:tcW w:w="709" w:type="dxa"/>
            <w:tcBorders>
              <w:top w:val="nil"/>
              <w:left w:val="single" w:sz="2" w:space="0" w:color="000000"/>
              <w:bottom w:val="single" w:sz="2" w:space="0" w:color="000000"/>
              <w:right w:val="nil"/>
            </w:tcBorders>
            <w:vAlign w:val="center"/>
          </w:tcPr>
          <w:p w14:paraId="07479181"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14:paraId="5FA5C84B"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14:paraId="7601DB8E"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p>
        </w:tc>
        <w:tc>
          <w:tcPr>
            <w:tcW w:w="0" w:type="auto"/>
            <w:tcBorders>
              <w:top w:val="nil"/>
              <w:left w:val="single" w:sz="2" w:space="0" w:color="000000"/>
              <w:bottom w:val="single" w:sz="2" w:space="0" w:color="000000"/>
              <w:right w:val="nil"/>
            </w:tcBorders>
          </w:tcPr>
          <w:p w14:paraId="4050CF85"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p>
        </w:tc>
        <w:tc>
          <w:tcPr>
            <w:tcW w:w="0" w:type="auto"/>
            <w:tcBorders>
              <w:top w:val="nil"/>
              <w:left w:val="single" w:sz="2" w:space="0" w:color="000000"/>
              <w:bottom w:val="single" w:sz="2" w:space="0" w:color="000000"/>
              <w:right w:val="nil"/>
            </w:tcBorders>
          </w:tcPr>
          <w:p w14:paraId="773601BF"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14:paraId="6DEDF3D2"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0" w:type="auto"/>
            <w:tcBorders>
              <w:top w:val="nil"/>
              <w:left w:val="single" w:sz="2" w:space="0" w:color="000000"/>
              <w:bottom w:val="single" w:sz="2" w:space="0" w:color="000000"/>
              <w:right w:val="single" w:sz="2" w:space="0" w:color="000000"/>
            </w:tcBorders>
          </w:tcPr>
          <w:p w14:paraId="5CAFADCF"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14:paraId="5AABB50A"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0" w:type="auto"/>
            <w:tcBorders>
              <w:top w:val="nil"/>
              <w:left w:val="single" w:sz="2" w:space="0" w:color="000000"/>
              <w:bottom w:val="single" w:sz="2" w:space="0" w:color="000000"/>
              <w:right w:val="single" w:sz="2" w:space="0" w:color="000000"/>
            </w:tcBorders>
          </w:tcPr>
          <w:p w14:paraId="084D2E7B"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Pr>
                <w:rFonts w:ascii="Arial" w:hAnsi="Arial" w:cs="Arial"/>
                <w:i/>
                <w:iCs/>
                <w:sz w:val="20"/>
                <w:szCs w:val="20"/>
              </w:rPr>
              <w:t>Valor Total</w:t>
            </w:r>
          </w:p>
        </w:tc>
      </w:tr>
      <w:tr w:rsidR="00056C39" w:rsidRPr="005F295F" w14:paraId="132A816C" w14:textId="77777777" w:rsidTr="00E77D41">
        <w:trPr>
          <w:trHeight w:val="174"/>
        </w:trPr>
        <w:tc>
          <w:tcPr>
            <w:tcW w:w="709" w:type="dxa"/>
            <w:tcBorders>
              <w:top w:val="nil"/>
              <w:left w:val="single" w:sz="2" w:space="0" w:color="000000"/>
              <w:bottom w:val="single" w:sz="2" w:space="0" w:color="000000"/>
              <w:right w:val="nil"/>
            </w:tcBorders>
          </w:tcPr>
          <w:p w14:paraId="67A11BAF"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14:paraId="2AAFEE1B"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14:paraId="3A4E3A01"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14:paraId="66141B0B"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14:paraId="2C5E574E"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14:paraId="3A480ACD"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14:paraId="78D32E8A"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14:paraId="58AD5CB1"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14:paraId="0DC9D62F"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r>
    </w:tbl>
    <w:p w14:paraId="60B3D67D" w14:textId="77777777" w:rsidR="00056C39" w:rsidRPr="0096123D" w:rsidRDefault="00056C39" w:rsidP="00056C39">
      <w:pPr>
        <w:pStyle w:val="Nivel2"/>
        <w:numPr>
          <w:ilvl w:val="1"/>
          <w:numId w:val="0"/>
        </w:numPr>
        <w:autoSpaceDE w:val="0"/>
        <w:autoSpaceDN w:val="0"/>
        <w:adjustRightInd w:val="0"/>
        <w:rPr>
          <w:lang w:eastAsia="en-US"/>
        </w:rPr>
      </w:pPr>
      <w:r>
        <w:rPr>
          <w:lang w:eastAsia="en-US"/>
        </w:rPr>
        <w:t xml:space="preserve">2.2 </w:t>
      </w:r>
      <w:r w:rsidRPr="0096123D">
        <w:rPr>
          <w:lang w:eastAsia="en-US"/>
        </w:rPr>
        <w:t>A listagem do cadastro de reserva referente ao presente registro de preços consta como anexo a esta Ata.</w:t>
      </w:r>
    </w:p>
    <w:p w14:paraId="6E385379" w14:textId="77777777" w:rsidR="00056C39" w:rsidRPr="007B2846" w:rsidRDefault="00056C39" w:rsidP="00056C39">
      <w:pPr>
        <w:pStyle w:val="Nivel01"/>
        <w:numPr>
          <w:ilvl w:val="0"/>
          <w:numId w:val="0"/>
        </w:numPr>
        <w:spacing w:beforeLines="0" w:afterLines="0" w:line="276" w:lineRule="auto"/>
      </w:pPr>
      <w:r>
        <w:lastRenderedPageBreak/>
        <w:t>3</w:t>
      </w:r>
      <w:r w:rsidRPr="007B2846">
        <w:t>ÓRGÃO(S) GERENCIADOR EPARTICIPANTE(S)</w:t>
      </w:r>
    </w:p>
    <w:p w14:paraId="01E72F8A" w14:textId="77777777" w:rsidR="00056C39" w:rsidRPr="007B2846" w:rsidRDefault="00056C39" w:rsidP="00056C39">
      <w:pPr>
        <w:pStyle w:val="Nivel2"/>
        <w:numPr>
          <w:ilvl w:val="1"/>
          <w:numId w:val="0"/>
        </w:numPr>
        <w:autoSpaceDE w:val="0"/>
        <w:autoSpaceDN w:val="0"/>
        <w:adjustRightInd w:val="0"/>
      </w:pPr>
      <w:r>
        <w:t xml:space="preserve">3.1 </w:t>
      </w:r>
      <w:r w:rsidRPr="007B2846">
        <w:t xml:space="preserve">O órgão gerenciador será </w:t>
      </w:r>
      <w:proofErr w:type="gramStart"/>
      <w:r w:rsidRPr="007B2846">
        <w:t>o ...</w:t>
      </w:r>
      <w:proofErr w:type="gramEnd"/>
      <w:r w:rsidRPr="007B2846">
        <w:t>...(nome do órgão)....</w:t>
      </w:r>
    </w:p>
    <w:p w14:paraId="1D1767E0" w14:textId="77777777" w:rsidR="00056C39" w:rsidRPr="005F295F" w:rsidRDefault="00056C39" w:rsidP="00056C39">
      <w:pPr>
        <w:pStyle w:val="Nivel01"/>
        <w:numPr>
          <w:ilvl w:val="0"/>
          <w:numId w:val="0"/>
        </w:numPr>
        <w:spacing w:beforeLines="0" w:afterLines="0" w:line="276" w:lineRule="auto"/>
        <w:rPr>
          <w:i/>
          <w:color w:val="FF0000"/>
        </w:rPr>
      </w:pPr>
      <w:r>
        <w:t>4</w:t>
      </w:r>
      <w:r w:rsidRPr="005F295F">
        <w:t xml:space="preserve">DA ADESÃO À ATA DE REGISTRO DE PREÇOS </w:t>
      </w:r>
    </w:p>
    <w:p w14:paraId="25F8AC55" w14:textId="50FA7A83" w:rsidR="00056C39" w:rsidRPr="001251A9" w:rsidRDefault="00056C39" w:rsidP="00056C39">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Durante a vigência da ata, os</w:t>
      </w:r>
      <w:r w:rsidR="00553BBD">
        <w:rPr>
          <w:i w:val="0"/>
          <w:color w:val="auto"/>
        </w:rPr>
        <w:t xml:space="preserve"> </w:t>
      </w:r>
      <w:r w:rsidRPr="001251A9">
        <w:rPr>
          <w:i w:val="0"/>
          <w:color w:val="000000"/>
        </w:rPr>
        <w:t xml:space="preserve">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14:paraId="4FF80CF3" w14:textId="343ADA78" w:rsidR="00056C39" w:rsidRPr="001251A9" w:rsidRDefault="00056C39" w:rsidP="00056C39">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553BBD">
        <w:rPr>
          <w:i w:val="0"/>
          <w:color w:val="auto"/>
        </w:rPr>
        <w:t xml:space="preserve"> </w:t>
      </w:r>
      <w:r w:rsidRPr="001251A9">
        <w:rPr>
          <w:i w:val="0"/>
          <w:color w:val="auto"/>
        </w:rPr>
        <w:t>desabastecimento ou descontinuidade de serviço público;</w:t>
      </w:r>
    </w:p>
    <w:p w14:paraId="7A159878" w14:textId="50DBF021" w:rsidR="00056C39" w:rsidRPr="001251A9" w:rsidRDefault="00056C39" w:rsidP="00056C39">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553BBD">
        <w:rPr>
          <w:i w:val="0"/>
          <w:color w:val="auto"/>
        </w:rPr>
        <w:t xml:space="preserve"> </w:t>
      </w:r>
      <w:r w:rsidRPr="001251A9">
        <w:rPr>
          <w:i w:val="0"/>
          <w:color w:val="auto"/>
        </w:rPr>
        <w:t>pelo mercado na forma do art. 23 da Lei nº 14.133, de 2021; e</w:t>
      </w:r>
    </w:p>
    <w:p w14:paraId="29873DC3" w14:textId="77777777" w:rsidR="00056C39" w:rsidRPr="001251A9" w:rsidRDefault="00056C39" w:rsidP="00056C39">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14:paraId="44593995" w14:textId="77777777" w:rsidR="00056C39" w:rsidRPr="001251A9" w:rsidRDefault="00056C39" w:rsidP="00056C39">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14:paraId="2E02D781" w14:textId="20980738" w:rsidR="00056C39" w:rsidRPr="001251A9" w:rsidRDefault="00056C39" w:rsidP="00056C39">
      <w:pPr>
        <w:pStyle w:val="Nvel3-R"/>
        <w:numPr>
          <w:ilvl w:val="2"/>
          <w:numId w:val="0"/>
        </w:numPr>
        <w:ind w:left="284"/>
        <w:rPr>
          <w:i w:val="0"/>
          <w:color w:val="auto"/>
        </w:rPr>
      </w:pPr>
      <w:r>
        <w:rPr>
          <w:i w:val="0"/>
          <w:color w:val="auto"/>
        </w:rPr>
        <w:t xml:space="preserve">4.3 </w:t>
      </w:r>
      <w:r w:rsidRPr="001251A9">
        <w:rPr>
          <w:i w:val="0"/>
          <w:color w:val="auto"/>
        </w:rPr>
        <w:t>O órgão ou entidade</w:t>
      </w:r>
      <w:r w:rsidR="00553BBD">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14:paraId="3E12498E" w14:textId="77777777" w:rsidR="00056C39" w:rsidRPr="001251A9" w:rsidRDefault="00056C39" w:rsidP="00056C39">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14:paraId="5E9C9052" w14:textId="230FA9B6" w:rsidR="00056C39" w:rsidRPr="001251A9" w:rsidRDefault="00056C39" w:rsidP="00056C39">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553BBD">
        <w:rPr>
          <w:i w:val="0"/>
          <w:color w:val="auto"/>
        </w:rPr>
        <w:t xml:space="preserve"> </w:t>
      </w:r>
      <w:r w:rsidRPr="001251A9">
        <w:rPr>
          <w:i w:val="0"/>
          <w:color w:val="auto"/>
        </w:rPr>
        <w:t>poderá</w:t>
      </w:r>
      <w:r w:rsidR="00553BBD">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14:paraId="37597B6C" w14:textId="77777777" w:rsidR="00056C39" w:rsidRPr="00E8586B" w:rsidRDefault="00056C39" w:rsidP="00056C39">
      <w:pPr>
        <w:pStyle w:val="Nvel2-Red"/>
        <w:numPr>
          <w:ilvl w:val="1"/>
          <w:numId w:val="0"/>
        </w:numPr>
        <w:autoSpaceDE w:val="0"/>
        <w:autoSpaceDN w:val="0"/>
        <w:adjustRightInd w:val="0"/>
        <w:rPr>
          <w:i w:val="0"/>
          <w:color w:val="auto"/>
        </w:rPr>
      </w:pPr>
      <w:r w:rsidRPr="00E8586B">
        <w:rPr>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14:paraId="7EE0ABB5" w14:textId="77777777" w:rsidR="00056C39" w:rsidRPr="001251A9" w:rsidRDefault="00056C39" w:rsidP="00056C39">
      <w:pPr>
        <w:pStyle w:val="SubTitNN"/>
      </w:pPr>
      <w:r w:rsidRPr="001251A9">
        <w:t>Dos limites para as adesões</w:t>
      </w:r>
    </w:p>
    <w:p w14:paraId="0C2837EB" w14:textId="77777777" w:rsidR="00056C39" w:rsidRPr="001251A9" w:rsidRDefault="00056C39" w:rsidP="00056C39">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DF5DAE7" w14:textId="77777777" w:rsidR="00056C39" w:rsidRPr="001251A9" w:rsidRDefault="00056C39" w:rsidP="00056C39">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BDBDA62" w14:textId="77777777" w:rsidR="00056C39" w:rsidRPr="00C14768" w:rsidRDefault="00056C39" w:rsidP="00056C39">
      <w:pPr>
        <w:pStyle w:val="SubTitNN"/>
      </w:pPr>
      <w:r w:rsidRPr="00C14768">
        <w:t>Vedação a acréscimo de quantitativos</w:t>
      </w:r>
    </w:p>
    <w:p w14:paraId="1C55D538" w14:textId="77777777" w:rsidR="00056C39" w:rsidRPr="00700A54" w:rsidRDefault="00056C39" w:rsidP="00056C39">
      <w:pPr>
        <w:pStyle w:val="Nivel2"/>
        <w:numPr>
          <w:ilvl w:val="1"/>
          <w:numId w:val="0"/>
        </w:numPr>
        <w:autoSpaceDE w:val="0"/>
        <w:autoSpaceDN w:val="0"/>
        <w:adjustRightInd w:val="0"/>
      </w:pPr>
      <w:r>
        <w:t xml:space="preserve">4.9 </w:t>
      </w:r>
      <w:r w:rsidRPr="0096123D">
        <w:t>É vedado efetuar acréscimos nos quantitativos fixados na ata de registro de preços</w:t>
      </w:r>
      <w:r>
        <w:t>.</w:t>
      </w:r>
    </w:p>
    <w:p w14:paraId="23E1833D" w14:textId="77777777" w:rsidR="00056C39" w:rsidRPr="00D1456C" w:rsidRDefault="00056C39" w:rsidP="00056C39">
      <w:pPr>
        <w:pStyle w:val="Nivel01"/>
        <w:numPr>
          <w:ilvl w:val="0"/>
          <w:numId w:val="0"/>
        </w:numPr>
        <w:spacing w:beforeLines="0" w:afterLines="0" w:line="276" w:lineRule="auto"/>
      </w:pPr>
      <w:r>
        <w:t>5 VALIDADE, FORMALIZAÇÃO DA ATA DE REGISTRO DE PREÇOS E CADASTRO RESERVA</w:t>
      </w:r>
    </w:p>
    <w:p w14:paraId="1D746FFD" w14:textId="2AEE6590" w:rsidR="00056C39" w:rsidRPr="007A6F31" w:rsidRDefault="00056C39" w:rsidP="00056C39">
      <w:pPr>
        <w:pStyle w:val="Nivel2"/>
        <w:numPr>
          <w:ilvl w:val="1"/>
          <w:numId w:val="0"/>
        </w:numPr>
        <w:autoSpaceDE w:val="0"/>
        <w:autoSpaceDN w:val="0"/>
        <w:adjustRightInd w:val="0"/>
        <w:rPr>
          <w:iCs/>
        </w:rPr>
      </w:pPr>
      <w:r>
        <w:t xml:space="preserve">5.1 </w:t>
      </w:r>
      <w:r w:rsidRPr="007A6F31">
        <w:t xml:space="preserve">A validade da Ata de Registro de Preços será de </w:t>
      </w:r>
      <w:proofErr w:type="gramStart"/>
      <w:r w:rsidRPr="007A6F31">
        <w:t>1</w:t>
      </w:r>
      <w:proofErr w:type="gramEnd"/>
      <w:r w:rsidRPr="007A6F31">
        <w:t xml:space="preserve"> (um) ano, contado a</w:t>
      </w:r>
      <w:r w:rsidR="00553BBD">
        <w:t xml:space="preserve"> </w:t>
      </w:r>
      <w:r w:rsidRPr="007A6F31">
        <w:t>partir do primeiro dia útil subsequente à data de divulgação no PNCP, podendo ser prorrogada por igual período, mediante a anuência do fornecedor, desde que comprovado o preço vantajoso.</w:t>
      </w:r>
    </w:p>
    <w:p w14:paraId="16F8F290" w14:textId="77777777" w:rsidR="00056C39" w:rsidRDefault="00056C39" w:rsidP="00056C39">
      <w:pPr>
        <w:pStyle w:val="Nvel3"/>
        <w:numPr>
          <w:ilvl w:val="2"/>
          <w:numId w:val="0"/>
        </w:numPr>
        <w:ind w:left="284"/>
      </w:pPr>
      <w:r>
        <w:lastRenderedPageBreak/>
        <w:t xml:space="preserve">5.2 </w:t>
      </w: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677E33E2" w14:textId="77777777" w:rsidR="00056C39" w:rsidRPr="00B63622" w:rsidRDefault="00056C39" w:rsidP="00056C39">
      <w:pPr>
        <w:pStyle w:val="Nvel3"/>
        <w:numPr>
          <w:ilvl w:val="2"/>
          <w:numId w:val="0"/>
        </w:numPr>
        <w:ind w:left="284"/>
      </w:pPr>
      <w:r>
        <w:t>5.3 Na formalização do contrato ou do instrumento substituto deverá haver a indicação da disponibilidade dos créditos orçamentários respectivos.</w:t>
      </w:r>
    </w:p>
    <w:p w14:paraId="6F99606E" w14:textId="21CF820D" w:rsidR="00056C39" w:rsidRDefault="00056C39" w:rsidP="00056C39">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553BBD">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553BBD">
        <w:t xml:space="preserve"> </w:t>
      </w:r>
      <w:r w:rsidRPr="00C74737">
        <w:t>despesa, autorização de compra ou outro instrumento hábil, conforme o art. 95 da Lei nº 14.133, de 2021.</w:t>
      </w:r>
    </w:p>
    <w:p w14:paraId="6A155B69" w14:textId="77777777" w:rsidR="00056C39" w:rsidRPr="00C82CB6" w:rsidRDefault="00056C39" w:rsidP="00056C39">
      <w:pPr>
        <w:pStyle w:val="Nvel3"/>
        <w:numPr>
          <w:ilvl w:val="2"/>
          <w:numId w:val="0"/>
        </w:numPr>
        <w:ind w:left="284"/>
      </w:pPr>
      <w:r>
        <w:t xml:space="preserve">5.5 </w:t>
      </w:r>
      <w:r w:rsidRPr="007B2846">
        <w:t>O instrumento contratual de que trata o item 5.2. deverá ser assinado no prazo de validade da ata de registro de preços.</w:t>
      </w:r>
    </w:p>
    <w:p w14:paraId="5060CA4C" w14:textId="77777777" w:rsidR="00056C39" w:rsidRPr="007B2846" w:rsidRDefault="00056C39" w:rsidP="00056C39">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14:paraId="2C3DA8D1" w14:textId="77777777" w:rsidR="00056C39" w:rsidRPr="00C82CB6" w:rsidRDefault="00056C39" w:rsidP="00056C39">
      <w:pPr>
        <w:pStyle w:val="Nivel2"/>
        <w:numPr>
          <w:ilvl w:val="1"/>
          <w:numId w:val="0"/>
        </w:numPr>
        <w:autoSpaceDE w:val="0"/>
        <w:autoSpaceDN w:val="0"/>
        <w:adjustRightInd w:val="0"/>
      </w:pPr>
      <w:r>
        <w:t xml:space="preserve">5.7 </w:t>
      </w:r>
      <w:r w:rsidRPr="00C82CB6">
        <w:t>Após a homologação da licitação ou da contratação direta, deverão ser observadas as seguintes condições para formalização da ata de registro de preços:</w:t>
      </w:r>
    </w:p>
    <w:p w14:paraId="54822048" w14:textId="77777777" w:rsidR="00056C39" w:rsidRPr="007A6F31" w:rsidRDefault="00056C39" w:rsidP="00056C39">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14:paraId="1F1D5981" w14:textId="77777777" w:rsidR="00056C39" w:rsidRPr="007B2846" w:rsidRDefault="00056C39" w:rsidP="00056C39">
      <w:pPr>
        <w:pStyle w:val="Nvel3"/>
        <w:numPr>
          <w:ilvl w:val="2"/>
          <w:numId w:val="0"/>
        </w:numPr>
        <w:ind w:left="284"/>
      </w:pPr>
      <w:r>
        <w:t xml:space="preserve">5.8 </w:t>
      </w:r>
      <w:r w:rsidRPr="007B2846">
        <w:t>Será incluído na ata, na forma de anexo, o registro dos licitantes ou dos fornecedores que:</w:t>
      </w:r>
    </w:p>
    <w:p w14:paraId="43FF5A31" w14:textId="77777777" w:rsidR="00056C39" w:rsidRPr="007B2846" w:rsidRDefault="00056C39" w:rsidP="00056C39">
      <w:pPr>
        <w:pStyle w:val="Nvel4"/>
        <w:numPr>
          <w:ilvl w:val="3"/>
          <w:numId w:val="0"/>
        </w:numPr>
        <w:ind w:left="567"/>
      </w:pPr>
      <w:r>
        <w:t xml:space="preserve">5.8.1 </w:t>
      </w:r>
      <w:r w:rsidRPr="007B2846">
        <w:t>Aceitarem cotar os bens, as obras ou os serviços com preços iguais aos do adjudicatário, observada a classificação da licitação; e</w:t>
      </w:r>
    </w:p>
    <w:p w14:paraId="3633E9B6" w14:textId="77777777" w:rsidR="00056C39" w:rsidRPr="007B2846" w:rsidRDefault="00056C39" w:rsidP="00056C39">
      <w:pPr>
        <w:pStyle w:val="Nvel4"/>
        <w:numPr>
          <w:ilvl w:val="3"/>
          <w:numId w:val="0"/>
        </w:numPr>
        <w:ind w:left="567"/>
      </w:pPr>
      <w:r>
        <w:t xml:space="preserve">5.8.2 </w:t>
      </w:r>
      <w:r w:rsidRPr="007B2846">
        <w:t>Mantiverem sua proposta original.</w:t>
      </w:r>
    </w:p>
    <w:p w14:paraId="0099B1C7" w14:textId="77777777" w:rsidR="00056C39" w:rsidRPr="00C82CB6" w:rsidRDefault="00056C39" w:rsidP="00056C39">
      <w:pPr>
        <w:pStyle w:val="Nvel3"/>
        <w:numPr>
          <w:ilvl w:val="2"/>
          <w:numId w:val="0"/>
        </w:numPr>
        <w:ind w:left="284"/>
      </w:pPr>
      <w:r>
        <w:t xml:space="preserve">5.9 </w:t>
      </w:r>
      <w:r w:rsidRPr="007B2846">
        <w:t>Será respeitada, nas contratações, a ordem de classificação dos licitantes ou dos fornecedores registrados na ata</w:t>
      </w:r>
      <w:r w:rsidRPr="00C82CB6">
        <w:t>.</w:t>
      </w:r>
    </w:p>
    <w:p w14:paraId="2345DDC9" w14:textId="30BCF76D" w:rsidR="00056C39" w:rsidRDefault="00056C39" w:rsidP="00056C39">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553BBD">
        <w:t xml:space="preserve"> </w:t>
      </w:r>
      <w:r w:rsidRPr="00063172">
        <w:t xml:space="preserve">de reserva </w:t>
      </w:r>
      <w:r>
        <w:t xml:space="preserve">para </w:t>
      </w:r>
      <w:r w:rsidRPr="00063172">
        <w:t>o caso de impossibilidade de atendimento pelo signatário da ata.</w:t>
      </w:r>
    </w:p>
    <w:p w14:paraId="4A5A2E3A" w14:textId="5C6CEE1B" w:rsidR="00056C39" w:rsidRPr="00C82CB6" w:rsidRDefault="00056C39" w:rsidP="00056C39">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553BBD">
        <w:t xml:space="preserve"> </w:t>
      </w:r>
      <w:r w:rsidRPr="00C82CB6">
        <w:t>antecederão aqueles que mantiverem sua proposta original.</w:t>
      </w:r>
    </w:p>
    <w:p w14:paraId="00AC53FC" w14:textId="59F77605" w:rsidR="00056C39" w:rsidRPr="00C82CB6" w:rsidRDefault="00056C39" w:rsidP="00056C39">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553BBD">
        <w:t xml:space="preserve"> </w:t>
      </w:r>
      <w:r w:rsidRPr="00C82CB6">
        <w:t>remanescentes, nas seguintes hipóteses:</w:t>
      </w:r>
    </w:p>
    <w:p w14:paraId="6E1E8B5D" w14:textId="5760A9B9" w:rsidR="00056C39" w:rsidRPr="007A6F31" w:rsidRDefault="00056C39" w:rsidP="00056C39">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553BBD">
        <w:rPr>
          <w:iCs/>
        </w:rPr>
        <w:t xml:space="preserve"> </w:t>
      </w:r>
      <w:proofErr w:type="gramStart"/>
      <w:r w:rsidRPr="007A6F31">
        <w:t>e</w:t>
      </w:r>
      <w:proofErr w:type="gramEnd"/>
    </w:p>
    <w:p w14:paraId="24D55E0F" w14:textId="05779375" w:rsidR="00056C39" w:rsidRPr="00C82CB6" w:rsidRDefault="00056C39" w:rsidP="00056C39">
      <w:pPr>
        <w:pStyle w:val="Nvel3"/>
        <w:numPr>
          <w:ilvl w:val="2"/>
          <w:numId w:val="0"/>
        </w:numPr>
        <w:ind w:left="284"/>
      </w:pPr>
      <w:r>
        <w:t xml:space="preserve">5.12.2 </w:t>
      </w:r>
      <w:r w:rsidRPr="00C82CB6">
        <w:t>Quando houver o cancelamento do registro do licitante ou do registro de preços nas</w:t>
      </w:r>
      <w:r w:rsidR="00553BBD">
        <w:t xml:space="preserve"> </w:t>
      </w:r>
      <w:r w:rsidRPr="00C82CB6">
        <w:t xml:space="preserve">hipóteses previstas no </w:t>
      </w:r>
      <w:r w:rsidRPr="007B2846">
        <w:t xml:space="preserve">item </w:t>
      </w:r>
      <w:r>
        <w:fldChar w:fldCharType="begin"/>
      </w:r>
      <w:r>
        <w:instrText xml:space="preserve"> REF cancelamento \r \h  \* MERGEFORMAT </w:instrText>
      </w:r>
      <w:r>
        <w:fldChar w:fldCharType="separate"/>
      </w:r>
      <w:proofErr w:type="gramStart"/>
      <w:r w:rsidR="00381CAD">
        <w:t>0</w:t>
      </w:r>
      <w:proofErr w:type="gramEnd"/>
      <w:r>
        <w:fldChar w:fldCharType="end"/>
      </w:r>
      <w:r w:rsidRPr="00C82CB6">
        <w:t>.</w:t>
      </w:r>
    </w:p>
    <w:p w14:paraId="28861A6D" w14:textId="325BFD38" w:rsidR="00056C39" w:rsidRDefault="00056C39" w:rsidP="00056C39">
      <w:pPr>
        <w:pStyle w:val="Nivel2"/>
        <w:numPr>
          <w:ilvl w:val="1"/>
          <w:numId w:val="0"/>
        </w:numPr>
        <w:autoSpaceDE w:val="0"/>
        <w:autoSpaceDN w:val="0"/>
        <w:adjustRightInd w:val="0"/>
      </w:pPr>
      <w:r>
        <w:t xml:space="preserve">5.13 </w:t>
      </w:r>
      <w:r w:rsidRPr="00666FEB">
        <w:t>O preço registrado com indicação dos licitantes e fornecedores será divulgado no PNCP</w:t>
      </w:r>
      <w:r w:rsidR="00553BBD">
        <w:t xml:space="preserve"> </w:t>
      </w:r>
      <w:r w:rsidRPr="002A6165">
        <w:t>e ficará disponibilizado durante a vigência da ata de registro de preços.</w:t>
      </w:r>
    </w:p>
    <w:p w14:paraId="3BB08B2F" w14:textId="0E0E0D1C" w:rsidR="00056C39" w:rsidRDefault="00056C39" w:rsidP="00056C39">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553BBD">
        <w:t xml:space="preserve"> </w:t>
      </w:r>
      <w:r w:rsidRPr="002A6165">
        <w:t>decair o direito, sem prejuízo das sanções previstas na Lei nº 14.133, de 2021.</w:t>
      </w:r>
    </w:p>
    <w:p w14:paraId="7ED85DC4" w14:textId="77777777" w:rsidR="00056C39" w:rsidRPr="00F63392" w:rsidRDefault="00056C39" w:rsidP="00056C39">
      <w:pPr>
        <w:pStyle w:val="Nvel3"/>
        <w:numPr>
          <w:ilvl w:val="2"/>
          <w:numId w:val="0"/>
        </w:numPr>
        <w:ind w:left="284"/>
      </w:pPr>
      <w:r>
        <w:lastRenderedPageBreak/>
        <w:t xml:space="preserve">5.15 </w:t>
      </w: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4D922449" w14:textId="77777777" w:rsidR="00056C39" w:rsidRPr="00E8586B" w:rsidRDefault="00056C39" w:rsidP="00056C39">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14:paraId="7A86D690" w14:textId="2F10B0F5" w:rsidR="00056C39" w:rsidRPr="00C82CB6" w:rsidRDefault="00056C39" w:rsidP="00056C39">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553BBD">
        <w:t xml:space="preserve"> </w:t>
      </w:r>
      <w:r w:rsidRPr="00C82CB6">
        <w:t>estabelecidos no edital ou no aviso de contratação, fica facultado à Administração convocar</w:t>
      </w:r>
      <w:r w:rsidR="00553BBD">
        <w:t xml:space="preserve"> </w:t>
      </w:r>
      <w:r w:rsidRPr="00C82CB6">
        <w:t>os licitantes remanescentes do cadastro de reserva, na ordem de classificação, para fazê-lo em igual prazo e</w:t>
      </w:r>
      <w:r w:rsidR="00553BBD">
        <w:t xml:space="preserve"> </w:t>
      </w:r>
      <w:r w:rsidRPr="00C82CB6">
        <w:t>nas condições propostas pelo primeiro classificado.</w:t>
      </w:r>
      <w:bookmarkStart w:id="17" w:name="recusa_dos_que_baixaram_preco"/>
      <w:bookmarkEnd w:id="17"/>
    </w:p>
    <w:p w14:paraId="21E24E8C" w14:textId="2E6170A9" w:rsidR="00056C39" w:rsidRPr="00C82CB6" w:rsidRDefault="00056C39" w:rsidP="00056C39">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553BBD">
        <w:t xml:space="preserve"> </w:t>
      </w:r>
      <w:r w:rsidRPr="00C82CB6">
        <w:t xml:space="preserve">nos termos </w:t>
      </w:r>
      <w:r w:rsidRPr="007A6F31">
        <w:rPr>
          <w:iCs/>
        </w:rPr>
        <w:t>do edital</w:t>
      </w:r>
      <w:r w:rsidRPr="00C82CB6">
        <w:t>, poderá:</w:t>
      </w:r>
    </w:p>
    <w:p w14:paraId="01EC0AA2" w14:textId="0A40D617" w:rsidR="00056C39" w:rsidRDefault="00056C39" w:rsidP="00056C39">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553BBD">
        <w:t xml:space="preserve"> </w:t>
      </w:r>
      <w:r w:rsidRPr="00BE6356">
        <w:t>com vistas à obtenção de preço melhor, mesmo que acima do preço do adjudicatário;</w:t>
      </w:r>
      <w:r w:rsidR="00553BBD">
        <w:t xml:space="preserve"> </w:t>
      </w:r>
      <w:proofErr w:type="gramStart"/>
      <w:r>
        <w:t>ou</w:t>
      </w:r>
      <w:proofErr w:type="gramEnd"/>
    </w:p>
    <w:p w14:paraId="57609E0D" w14:textId="7461D418" w:rsidR="00056C39" w:rsidRDefault="00056C39" w:rsidP="00056C39">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553BBD">
        <w:t xml:space="preserve"> </w:t>
      </w:r>
      <w:r w:rsidRPr="00BE6356">
        <w:t>atendida a ordem classificatória, quando frustrada a negociação de melhor condição.</w:t>
      </w:r>
    </w:p>
    <w:p w14:paraId="309C3137" w14:textId="77777777" w:rsidR="00056C39" w:rsidRPr="00A25D1D" w:rsidRDefault="00056C39" w:rsidP="00056C39">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14:paraId="7318E950" w14:textId="77777777" w:rsidR="00056C39" w:rsidRDefault="00056C39" w:rsidP="00056C39">
      <w:pPr>
        <w:pStyle w:val="Nivel01"/>
        <w:numPr>
          <w:ilvl w:val="0"/>
          <w:numId w:val="0"/>
        </w:numPr>
        <w:spacing w:beforeLines="0" w:afterLines="0" w:line="276" w:lineRule="auto"/>
      </w:pPr>
      <w:r>
        <w:t>6</w:t>
      </w:r>
      <w:r w:rsidRPr="00D52993">
        <w:t xml:space="preserve">ALTERAÇÃO </w:t>
      </w:r>
      <w:r>
        <w:t xml:space="preserve">OU ATUALIZAÇÃO </w:t>
      </w:r>
      <w:r w:rsidRPr="00D52993">
        <w:t>DOS PREÇOS REGISTRADOS</w:t>
      </w:r>
    </w:p>
    <w:p w14:paraId="1DBB9634" w14:textId="77777777" w:rsidR="00056C39" w:rsidRPr="00D52993" w:rsidRDefault="00056C39" w:rsidP="00056C39">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407E1159" w14:textId="77777777" w:rsidR="00056C39" w:rsidRPr="000F1396" w:rsidRDefault="00056C39" w:rsidP="00056C39">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3F6C4F9C" w14:textId="77777777" w:rsidR="00056C39" w:rsidRPr="00D52993" w:rsidRDefault="00056C39" w:rsidP="00056C39">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3936EA11" w14:textId="77777777" w:rsidR="00056C39" w:rsidRPr="007B2846" w:rsidRDefault="00056C39" w:rsidP="00056C39">
      <w:pPr>
        <w:pStyle w:val="Nvel3"/>
        <w:numPr>
          <w:ilvl w:val="2"/>
          <w:numId w:val="0"/>
        </w:numPr>
        <w:ind w:left="284"/>
      </w:pPr>
      <w:r>
        <w:t xml:space="preserve">6.2 </w:t>
      </w:r>
      <w:r w:rsidRPr="007B2846">
        <w:t>Na hipótese de previsão no edital ou no aviso de contratação direta de cláusula de reajustamento ou repactuação sobre os preços registrados, nos termos da Lei nº 14.133, de 2021.</w:t>
      </w:r>
    </w:p>
    <w:p w14:paraId="0ABE5237" w14:textId="77777777" w:rsidR="00056C39" w:rsidRPr="00C82CB6" w:rsidRDefault="00056C39" w:rsidP="00056C39">
      <w:pPr>
        <w:pStyle w:val="Nvel4"/>
        <w:numPr>
          <w:ilvl w:val="3"/>
          <w:numId w:val="0"/>
        </w:numPr>
        <w:ind w:left="567"/>
      </w:pPr>
      <w:r>
        <w:t xml:space="preserve">6.3 </w:t>
      </w:r>
      <w:r w:rsidRPr="007B2846">
        <w:t>No caso do reajustamento</w:t>
      </w:r>
      <w:r w:rsidRPr="00C82CB6">
        <w:t xml:space="preserve">, deverá ser respeitada a contagem da anualidade e o índice previstos para a contratação;  </w:t>
      </w:r>
    </w:p>
    <w:p w14:paraId="4264B8C2" w14:textId="0B40226D" w:rsidR="00056C39" w:rsidRPr="00C82CB6" w:rsidRDefault="00056C39" w:rsidP="00056C39">
      <w:pPr>
        <w:pStyle w:val="Nvel4"/>
        <w:numPr>
          <w:ilvl w:val="3"/>
          <w:numId w:val="0"/>
        </w:numPr>
        <w:ind w:left="567"/>
      </w:pPr>
      <w:r>
        <w:t xml:space="preserve">6.4 </w:t>
      </w:r>
      <w:r w:rsidRPr="007B2846">
        <w:t>No caso da repactuação</w:t>
      </w:r>
      <w:proofErr w:type="gramStart"/>
      <w:r w:rsidRPr="00C82CB6">
        <w:t>,</w:t>
      </w:r>
      <w:r w:rsidR="007B51D5">
        <w:t xml:space="preserve"> </w:t>
      </w:r>
      <w:r w:rsidRPr="007B2846">
        <w:t>poderá</w:t>
      </w:r>
      <w:proofErr w:type="gramEnd"/>
      <w:r w:rsidRPr="00C82CB6">
        <w:t xml:space="preserve"> ser a pedido do interessado, conforme critérios definidos para a contratação.</w:t>
      </w:r>
    </w:p>
    <w:p w14:paraId="2D10CDD5" w14:textId="77777777" w:rsidR="00056C39" w:rsidRPr="00C05076" w:rsidRDefault="00056C39" w:rsidP="00056C39">
      <w:pPr>
        <w:pStyle w:val="Nivel01"/>
        <w:numPr>
          <w:ilvl w:val="0"/>
          <w:numId w:val="0"/>
        </w:numPr>
        <w:spacing w:beforeLines="0" w:afterLines="0" w:line="276" w:lineRule="auto"/>
      </w:pPr>
      <w:r>
        <w:lastRenderedPageBreak/>
        <w:t>7 NEGOCIAÇÃO DE PREÇOS REGISTRADOS</w:t>
      </w:r>
    </w:p>
    <w:p w14:paraId="78B538AC" w14:textId="77777777" w:rsidR="00056C39" w:rsidRPr="00D52993" w:rsidRDefault="00056C39" w:rsidP="00056C39">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5B4C0596" w14:textId="77777777" w:rsidR="00056C39" w:rsidRPr="00D52993" w:rsidRDefault="00056C39" w:rsidP="00056C39">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0E7F22F0" w14:textId="77777777" w:rsidR="00056C39" w:rsidRPr="000A5F80" w:rsidRDefault="00056C39" w:rsidP="00056C39">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14:paraId="3E6C03B1" w14:textId="77777777" w:rsidR="00056C39" w:rsidRPr="00021F76" w:rsidRDefault="00056C39" w:rsidP="00056C39">
      <w:pPr>
        <w:pStyle w:val="Nvel3"/>
        <w:numPr>
          <w:ilvl w:val="2"/>
          <w:numId w:val="0"/>
        </w:numPr>
        <w:ind w:left="284"/>
      </w:pPr>
      <w:r w:rsidRPr="00021F76">
        <w:t>7.4 Se não obtiver êxito nas negociações, o órgão ou en</w:t>
      </w:r>
      <w:r w:rsidRPr="00021F76">
        <w:rPr>
          <w:rFonts w:eastAsia="Calibri"/>
        </w:rPr>
        <w:t>tid</w:t>
      </w:r>
      <w:r w:rsidRPr="00021F76">
        <w:t>ade gerenciadora procederá ao cancelamento da ata de registro de preços, adotando as medidas cabíveis para obtenção de contratação mais vantajosa.</w:t>
      </w:r>
      <w:bookmarkStart w:id="18" w:name="reducao_preco_mercado_negociacao_frustra"/>
      <w:bookmarkEnd w:id="18"/>
    </w:p>
    <w:p w14:paraId="50D6611C" w14:textId="367554D7" w:rsidR="00056C39" w:rsidRPr="00021F76" w:rsidRDefault="00056C39" w:rsidP="00056C39">
      <w:pPr>
        <w:pStyle w:val="Nvel3"/>
        <w:numPr>
          <w:ilvl w:val="2"/>
          <w:numId w:val="0"/>
        </w:numPr>
        <w:ind w:left="284"/>
      </w:pPr>
      <w:r w:rsidRPr="00021F76">
        <w:t>7.5 Na hipótese de redução do preço registrado, o gerenciador comunicará aos órgãos e às en</w:t>
      </w:r>
      <w:r w:rsidRPr="00021F76">
        <w:rPr>
          <w:rFonts w:eastAsia="Calibri"/>
        </w:rPr>
        <w:t>ti</w:t>
      </w:r>
      <w:r w:rsidRPr="00021F76">
        <w:t xml:space="preserve">dades que </w:t>
      </w:r>
      <w:r w:rsidRPr="00021F76">
        <w:rPr>
          <w:rFonts w:eastAsia="Calibri"/>
        </w:rPr>
        <w:t>ti</w:t>
      </w:r>
      <w:r w:rsidRPr="00021F76">
        <w:t>verem firmado contratos decorrentes da ata de registro de preços para que avaliem a conveniência e a oportunidade de</w:t>
      </w:r>
      <w:r w:rsidR="007B51D5">
        <w:t xml:space="preserve"> </w:t>
      </w:r>
      <w:r w:rsidRPr="00021F76">
        <w:t xml:space="preserve">diligenciarem </w:t>
      </w:r>
      <w:proofErr w:type="gramStart"/>
      <w:r w:rsidRPr="00021F76">
        <w:t>negociação com vistas à alteração contratual, observado</w:t>
      </w:r>
      <w:proofErr w:type="gramEnd"/>
      <w:r w:rsidRPr="00021F76">
        <w:t xml:space="preserve"> o disposto no art. 124 da Lei nº 14.133, de 2021.</w:t>
      </w:r>
    </w:p>
    <w:p w14:paraId="4B5857C5" w14:textId="1986FE1A" w:rsidR="00056C39" w:rsidRPr="00DA45E5" w:rsidRDefault="00056C39" w:rsidP="00056C39">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7B51D5">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7B51D5">
        <w:t xml:space="preserve"> </w:t>
      </w:r>
      <w:r w:rsidRPr="00DA45E5">
        <w:t>gerenciador a alteração do preço registrado, mediante comprovação de fato superveniente que</w:t>
      </w:r>
      <w:r w:rsidR="007B51D5">
        <w:t xml:space="preserve"> </w:t>
      </w:r>
      <w:r w:rsidRPr="00DA45E5">
        <w:t>supostamente o impossibilite de cumprir o compromisso.</w:t>
      </w:r>
      <w:bookmarkStart w:id="19" w:name="hipotese_preco_mercado_maior"/>
      <w:bookmarkEnd w:id="19"/>
    </w:p>
    <w:p w14:paraId="172C104A" w14:textId="214187C2" w:rsidR="00056C39" w:rsidRPr="00DA45E5" w:rsidRDefault="00056C39" w:rsidP="00056C39">
      <w:pPr>
        <w:pStyle w:val="Nvel3"/>
        <w:numPr>
          <w:ilvl w:val="2"/>
          <w:numId w:val="0"/>
        </w:numPr>
        <w:ind w:left="284"/>
      </w:pPr>
      <w:r>
        <w:t xml:space="preserve">7.7 </w:t>
      </w:r>
      <w:r w:rsidRPr="00DA45E5">
        <w:t>Neste caso, o fornecedor encaminhar</w:t>
      </w:r>
      <w:r>
        <w:t>á</w:t>
      </w:r>
      <w:r w:rsidRPr="00DA45E5">
        <w:t>, juntamente com o</w:t>
      </w:r>
      <w:r w:rsidR="007B51D5">
        <w:t xml:space="preserve"> </w:t>
      </w:r>
      <w:r w:rsidRPr="00DA45E5">
        <w:t xml:space="preserve">pedido de alteração, </w:t>
      </w:r>
      <w:r>
        <w:t xml:space="preserve">a </w:t>
      </w:r>
      <w:r w:rsidRPr="00DA45E5">
        <w:t xml:space="preserve">documentação comprobatória ou </w:t>
      </w:r>
      <w:r>
        <w:t>a</w:t>
      </w:r>
      <w:r w:rsidR="007B51D5">
        <w:t xml:space="preserve"> </w:t>
      </w:r>
      <w:r w:rsidRPr="00DA45E5">
        <w:t xml:space="preserve">planilha de custos que demonstre </w:t>
      </w:r>
      <w:r>
        <w:t>a inviabilidade d</w:t>
      </w:r>
      <w:r w:rsidRPr="00DA45E5">
        <w:t>o preço</w:t>
      </w:r>
      <w:r w:rsidR="007B51D5">
        <w:t xml:space="preserve"> </w:t>
      </w:r>
      <w:r w:rsidRPr="00DA45E5">
        <w:t xml:space="preserve">registrado </w:t>
      </w:r>
      <w:r>
        <w:t xml:space="preserve">em relação </w:t>
      </w:r>
      <w:r w:rsidRPr="00DA45E5">
        <w:t>às condições inicialmente pactuadas.</w:t>
      </w:r>
      <w:bookmarkStart w:id="20" w:name="prova_preco_mercado_maior"/>
      <w:bookmarkEnd w:id="20"/>
    </w:p>
    <w:p w14:paraId="107993B1" w14:textId="63216DA8" w:rsidR="00056C39" w:rsidRPr="00C82CB6" w:rsidRDefault="00056C39" w:rsidP="00056C39">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7B51D5">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7B51D5">
        <w:t xml:space="preserve"> </w:t>
      </w:r>
      <w:r w:rsidRPr="00C82CB6">
        <w:t xml:space="preserve">do </w:t>
      </w:r>
      <w:r w:rsidRPr="007B2846">
        <w:t xml:space="preserve">item </w:t>
      </w:r>
      <w:r>
        <w:fldChar w:fldCharType="begin"/>
      </w:r>
      <w:r>
        <w:instrText xml:space="preserve"> REF cancelamento_do_fornecedor \r \h  \* MERGEFORMAT </w:instrText>
      </w:r>
      <w:r>
        <w:fldChar w:fldCharType="separate"/>
      </w:r>
      <w:proofErr w:type="gramStart"/>
      <w:r w:rsidR="00381CAD">
        <w:t>0</w:t>
      </w:r>
      <w:proofErr w:type="gramEnd"/>
      <w:r>
        <w:fldChar w:fldCharType="end"/>
      </w:r>
      <w:r w:rsidRPr="00C82CB6">
        <w:t>, sem prejuízo das sanções previstas na Lei nº 14.133, de 2021, e na legislação aplicável.</w:t>
      </w:r>
      <w:bookmarkStart w:id="21" w:name="nao_comprovacao_majoracao_mercado"/>
      <w:bookmarkEnd w:id="21"/>
    </w:p>
    <w:p w14:paraId="2323B89B" w14:textId="734C37AA" w:rsidR="00056C39" w:rsidRPr="00C82CB6" w:rsidRDefault="00056C39" w:rsidP="00056C39">
      <w:pPr>
        <w:pStyle w:val="Nvel3"/>
        <w:numPr>
          <w:ilvl w:val="2"/>
          <w:numId w:val="0"/>
        </w:numPr>
        <w:ind w:left="284"/>
      </w:pPr>
      <w:r>
        <w:t xml:space="preserve">7.9 </w:t>
      </w:r>
      <w:r w:rsidRPr="00C82CB6">
        <w:t>Na hipótese de cancelamento do registro do fornecedor, nos termos do item anterior, o gerenciador</w:t>
      </w:r>
      <w:r w:rsidR="007B51D5">
        <w:t xml:space="preserve"> </w:t>
      </w:r>
      <w:r w:rsidRPr="00C82CB6">
        <w:t>convocará os fornecedores do cadastro de reserva, na ordem de classificação, para verificar se</w:t>
      </w:r>
      <w:r w:rsidR="007B51D5">
        <w:t xml:space="preserve"> </w:t>
      </w:r>
      <w:proofErr w:type="gramStart"/>
      <w:r w:rsidRPr="00C82CB6">
        <w:t>aceitam</w:t>
      </w:r>
      <w:proofErr w:type="gramEnd"/>
      <w:r w:rsidRPr="00C82CB6">
        <w:t xml:space="preserve"> manter seus preços registrados, observado o disposto no item </w:t>
      </w:r>
      <w:r w:rsidRPr="007B2846">
        <w:t>5.7.</w:t>
      </w:r>
    </w:p>
    <w:p w14:paraId="2C6DDAD7" w14:textId="4D789581" w:rsidR="00056C39" w:rsidRPr="00C82CB6" w:rsidRDefault="00056C39" w:rsidP="00056C39">
      <w:pPr>
        <w:pStyle w:val="Nvel3"/>
        <w:numPr>
          <w:ilvl w:val="2"/>
          <w:numId w:val="0"/>
        </w:numPr>
        <w:ind w:left="284"/>
      </w:pPr>
      <w:r>
        <w:t xml:space="preserve">7.10 </w:t>
      </w:r>
      <w:r w:rsidRPr="00C82CB6">
        <w:t>Se não obtiver êxito nas negociações, o órgão ou entidade gerenciadora procederá</w:t>
      </w:r>
      <w:r w:rsidR="007B51D5">
        <w:t xml:space="preserve"> </w:t>
      </w:r>
      <w:r w:rsidRPr="00C82CB6">
        <w:t xml:space="preserve">ao cancelamento da ata de registro de preços, nos termos do </w:t>
      </w:r>
      <w:r w:rsidRPr="007B2846">
        <w:t xml:space="preserve">item </w:t>
      </w:r>
      <w:r>
        <w:fldChar w:fldCharType="begin"/>
      </w:r>
      <w:r>
        <w:instrText xml:space="preserve"> REF cancelamento_da_ata \r \h  \* MERGEFORMAT </w:instrText>
      </w:r>
      <w:r>
        <w:fldChar w:fldCharType="separate"/>
      </w:r>
      <w:proofErr w:type="gramStart"/>
      <w:r w:rsidR="00381CAD">
        <w:t>0</w:t>
      </w:r>
      <w:proofErr w:type="gramEnd"/>
      <w:r>
        <w:fldChar w:fldCharType="end"/>
      </w:r>
      <w:r w:rsidRPr="00C82CB6">
        <w:t>, e adotará</w:t>
      </w:r>
      <w:r w:rsidRPr="00DA45E5">
        <w:t xml:space="preserve"> as medidas cabíveis para</w:t>
      </w:r>
      <w:r w:rsidR="007B51D5">
        <w:t xml:space="preserve"> </w:t>
      </w:r>
      <w:r>
        <w:t>a</w:t>
      </w:r>
      <w:r w:rsidR="007B51D5">
        <w:t xml:space="preserve"> </w:t>
      </w:r>
      <w:r w:rsidRPr="00C82CB6">
        <w:t>obtenção da contratação mais vantajosa.</w:t>
      </w:r>
      <w:bookmarkStart w:id="22" w:name="majora_preco_mercado_negociacao_frustra"/>
      <w:bookmarkEnd w:id="22"/>
    </w:p>
    <w:p w14:paraId="0D713D5B" w14:textId="2B0CD313" w:rsidR="00056C39" w:rsidRPr="00DA45E5" w:rsidRDefault="00056C39" w:rsidP="00056C39">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553BBD">
        <w:t xml:space="preserve"> </w:t>
      </w:r>
      <w:r w:rsidRPr="00DA45E5">
        <w:t>gerenciadora atualiza</w:t>
      </w:r>
      <w:r>
        <w:t>rá</w:t>
      </w:r>
      <w:r w:rsidRPr="00DA45E5">
        <w:t xml:space="preserve"> o preço registrado, de acordo com a realidade dos valores</w:t>
      </w:r>
      <w:r w:rsidR="00553BBD">
        <w:t xml:space="preserve"> </w:t>
      </w:r>
      <w:r w:rsidRPr="00DA45E5">
        <w:t>praticados pelo mercado.</w:t>
      </w:r>
    </w:p>
    <w:p w14:paraId="4C4B77F7" w14:textId="7419571A" w:rsidR="00056C39" w:rsidRPr="009D3DB6" w:rsidRDefault="00056C39" w:rsidP="00056C39">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553BBD">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que </w:t>
      </w:r>
      <w:proofErr w:type="gramStart"/>
      <w:r w:rsidRPr="009D3DB6">
        <w:t>avaliem</w:t>
      </w:r>
      <w:proofErr w:type="gramEnd"/>
      <w:r w:rsidRPr="009D3DB6">
        <w:t xml:space="preserve"> a</w:t>
      </w:r>
      <w:r w:rsidR="00553BBD">
        <w:t xml:space="preserve"> </w:t>
      </w:r>
      <w:r w:rsidRPr="009D3DB6">
        <w:t>necessidade de alteração contratual, observado o disposto no art. 124 da Lei nº 14.133, de 2021.</w:t>
      </w:r>
    </w:p>
    <w:p w14:paraId="06462982" w14:textId="77777777" w:rsidR="00056C39" w:rsidRPr="00666FEB" w:rsidRDefault="00056C39" w:rsidP="00056C39">
      <w:pPr>
        <w:pStyle w:val="Nivel01"/>
        <w:numPr>
          <w:ilvl w:val="0"/>
          <w:numId w:val="0"/>
        </w:numPr>
        <w:spacing w:beforeLines="0" w:afterLines="0" w:line="276" w:lineRule="auto"/>
      </w:pPr>
      <w:r>
        <w:lastRenderedPageBreak/>
        <w:t>8</w:t>
      </w:r>
      <w:r w:rsidRPr="00666FEB">
        <w:t>REMANEJAMENTO DAS QUANTIDADES REGISTRADAS NA ATA DE REGISTRO DE PREÇOS</w:t>
      </w:r>
    </w:p>
    <w:p w14:paraId="4CB30D7C" w14:textId="0FEABF08" w:rsidR="00056C39" w:rsidRPr="00666FEB" w:rsidRDefault="00056C39" w:rsidP="00056C39">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553BBD">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553BBD">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553BBD">
        <w:t xml:space="preserve"> </w:t>
      </w:r>
      <w:r w:rsidRPr="00666FEB">
        <w:t>preços.</w:t>
      </w:r>
    </w:p>
    <w:p w14:paraId="0C191CCD" w14:textId="77777777" w:rsidR="00056C39" w:rsidRDefault="00056C39" w:rsidP="00056C39">
      <w:pPr>
        <w:pStyle w:val="Nivel2"/>
        <w:numPr>
          <w:ilvl w:val="1"/>
          <w:numId w:val="0"/>
        </w:numPr>
        <w:autoSpaceDE w:val="0"/>
        <w:autoSpaceDN w:val="0"/>
        <w:adjustRightInd w:val="0"/>
      </w:pPr>
      <w:r>
        <w:t xml:space="preserve">8.2 </w:t>
      </w:r>
      <w:r w:rsidRPr="00666FEB">
        <w:t>O remanejamento somente poderá ser feito</w:t>
      </w:r>
      <w:r>
        <w:t>:</w:t>
      </w:r>
    </w:p>
    <w:p w14:paraId="3A729447" w14:textId="3BAF43D6" w:rsidR="00056C39" w:rsidRDefault="00056C39" w:rsidP="00056C39">
      <w:pPr>
        <w:pStyle w:val="Nvel3"/>
        <w:numPr>
          <w:ilvl w:val="2"/>
          <w:numId w:val="0"/>
        </w:numPr>
        <w:ind w:left="284"/>
      </w:pPr>
      <w:r>
        <w:t>8.2.1 D</w:t>
      </w:r>
      <w:r w:rsidRPr="00666FEB">
        <w:t>e órgão ou en</w:t>
      </w:r>
      <w:r w:rsidRPr="00666FEB">
        <w:rPr>
          <w:rFonts w:eastAsia="Arial"/>
        </w:rPr>
        <w:t>ti</w:t>
      </w:r>
      <w:r w:rsidRPr="00666FEB">
        <w:t>dade</w:t>
      </w:r>
      <w:r w:rsidR="00553BBD">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14:paraId="58AF3D49" w14:textId="77777777" w:rsidR="00056C39" w:rsidRPr="00666FEB" w:rsidRDefault="00056C39" w:rsidP="00056C39">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55CEFD06" w14:textId="77777777" w:rsidR="00056C39" w:rsidRPr="00666FEB" w:rsidRDefault="00056C39" w:rsidP="00056C39">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23" w:name="gerenciador_estimador_é_partic_em_remane"/>
      <w:bookmarkEnd w:id="23"/>
    </w:p>
    <w:p w14:paraId="00CDB16A" w14:textId="4DCA4FD8" w:rsidR="00056C39" w:rsidRPr="00CF4619" w:rsidRDefault="00056C39" w:rsidP="00056C39">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553BBD">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14:paraId="6E1BE800" w14:textId="03B76467" w:rsidR="00056C39" w:rsidRDefault="00056C39" w:rsidP="00056C39">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553BBD">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553BBD">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553BBD">
        <w:t xml:space="preserve"> </w:t>
      </w:r>
      <w:r w:rsidRPr="00CF4619">
        <w:t>quantitativos informados.</w:t>
      </w:r>
    </w:p>
    <w:p w14:paraId="3FA0468E" w14:textId="0F7B4764" w:rsidR="00056C39" w:rsidRDefault="00056C39" w:rsidP="00056C39">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553BBD">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fldChar w:fldCharType="begin"/>
      </w:r>
      <w:r>
        <w:instrText xml:space="preserve"> REF gerenciador_estimador_é_partic_em_remane \r \h  \* MERGEFORMAT </w:instrText>
      </w:r>
      <w:r>
        <w:fldChar w:fldCharType="separate"/>
      </w:r>
      <w:proofErr w:type="gramStart"/>
      <w:r w:rsidR="00381CAD">
        <w:t>0</w:t>
      </w:r>
      <w:proofErr w:type="gramEnd"/>
      <w:r>
        <w:fldChar w:fldCharType="end"/>
      </w:r>
      <w:r w:rsidRPr="00C82CB6">
        <w:t>, a</w:t>
      </w:r>
      <w:r w:rsidRPr="00DC1B9F">
        <w:t xml:space="preserve"> distribuição</w:t>
      </w:r>
      <w:r w:rsidR="00553BBD">
        <w:t xml:space="preserve"> </w:t>
      </w:r>
      <w:r w:rsidRPr="00DC1B9F">
        <w:t>das quantidades para a execução descentralizada será por meio do remanejamento.</w:t>
      </w:r>
    </w:p>
    <w:p w14:paraId="02BF9307" w14:textId="77777777" w:rsidR="00056C39" w:rsidRPr="009C5E2C" w:rsidRDefault="00056C39" w:rsidP="00056C39">
      <w:pPr>
        <w:pStyle w:val="Nivel01"/>
        <w:numPr>
          <w:ilvl w:val="0"/>
          <w:numId w:val="0"/>
        </w:numPr>
        <w:spacing w:beforeLines="0" w:afterLines="0" w:line="276" w:lineRule="auto"/>
        <w:rPr>
          <w:iCs/>
        </w:rPr>
      </w:pPr>
      <w:r>
        <w:t xml:space="preserve">9 CANCELAMENTO DO REGISTRO DO LICITANTE VENCEDOR E DOS PREÇOS </w:t>
      </w:r>
      <w:r w:rsidRPr="009C5E2C">
        <w:t>REGISTRADOS</w:t>
      </w:r>
      <w:bookmarkStart w:id="24" w:name="cancelamento"/>
      <w:bookmarkEnd w:id="24"/>
    </w:p>
    <w:p w14:paraId="0A781411" w14:textId="77777777" w:rsidR="00056C39" w:rsidRPr="00B4636C" w:rsidRDefault="00056C39" w:rsidP="00056C39">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25" w:name="cancelamento_do_fornecedor"/>
      <w:bookmarkEnd w:id="25"/>
    </w:p>
    <w:p w14:paraId="3BA67D36" w14:textId="77777777" w:rsidR="00056C39" w:rsidRPr="009D6CCC" w:rsidRDefault="00056C39" w:rsidP="00056C39">
      <w:pPr>
        <w:pStyle w:val="Nvel3"/>
        <w:numPr>
          <w:ilvl w:val="2"/>
          <w:numId w:val="0"/>
        </w:numPr>
        <w:ind w:left="284"/>
      </w:pPr>
      <w:r>
        <w:t xml:space="preserve">9.1.1 </w:t>
      </w:r>
      <w:r w:rsidRPr="009D6CCC">
        <w:t>Descumprir as condições da ata de registro de preços, sem motivo justificado;</w:t>
      </w:r>
    </w:p>
    <w:p w14:paraId="7D1E5174" w14:textId="77777777" w:rsidR="00056C39" w:rsidRPr="009D6CCC" w:rsidRDefault="00056C39" w:rsidP="00056C39">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14:paraId="0F27BFB0" w14:textId="77777777" w:rsidR="00056C39" w:rsidRPr="009D6CCC" w:rsidRDefault="00056C39" w:rsidP="00056C39">
      <w:pPr>
        <w:pStyle w:val="Nvel3"/>
        <w:numPr>
          <w:ilvl w:val="2"/>
          <w:numId w:val="0"/>
        </w:numPr>
        <w:ind w:left="284"/>
      </w:pPr>
      <w:r>
        <w:t xml:space="preserve">9.1.3 </w:t>
      </w:r>
      <w:r w:rsidRPr="009D6CCC">
        <w:t>Não aceitar manter seu preço registrado; ou</w:t>
      </w:r>
    </w:p>
    <w:p w14:paraId="02F16FD3" w14:textId="77777777" w:rsidR="00056C39" w:rsidRPr="009D6CCC" w:rsidRDefault="00056C39" w:rsidP="00056C39">
      <w:pPr>
        <w:pStyle w:val="Nvel3"/>
        <w:numPr>
          <w:ilvl w:val="2"/>
          <w:numId w:val="0"/>
        </w:numPr>
        <w:ind w:left="284"/>
      </w:pPr>
      <w:r>
        <w:t xml:space="preserve">9.1.4 </w:t>
      </w:r>
      <w:r w:rsidRPr="009D6CCC">
        <w:t>Sofrer sanção prevista nos incisos III ou IV do caput do art. 156 da Lei nº 14.133, de 2021.</w:t>
      </w:r>
    </w:p>
    <w:p w14:paraId="035B9D90" w14:textId="77777777" w:rsidR="00056C39" w:rsidRPr="00C82CB6" w:rsidRDefault="00056C39" w:rsidP="00056C39">
      <w:pPr>
        <w:pStyle w:val="Nvel4"/>
        <w:numPr>
          <w:ilvl w:val="3"/>
          <w:numId w:val="0"/>
        </w:numPr>
        <w:ind w:left="567"/>
      </w:pPr>
      <w:r>
        <w:t xml:space="preserve">9.2 </w:t>
      </w: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6CB861B9" w14:textId="77777777" w:rsidR="00056C39" w:rsidRPr="00B4636C" w:rsidRDefault="00056C39" w:rsidP="00056C39">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fldChar w:fldCharType="begin"/>
      </w:r>
      <w:r>
        <w:instrText xml:space="preserve"> REF cancelamento_do_fornecedor \r \h  \* MERGEFORMAT </w:instrText>
      </w:r>
      <w:r>
        <w:fldChar w:fldCharType="separate"/>
      </w:r>
      <w:proofErr w:type="gramStart"/>
      <w:r w:rsidR="00381CAD">
        <w:t>0</w:t>
      </w:r>
      <w:proofErr w:type="gramEnd"/>
      <w:r>
        <w:fldChar w:fldCharType="end"/>
      </w:r>
      <w:r w:rsidRPr="00C82CB6">
        <w:t>será formalizado por despacho do órgão ou da entidade gerenciadora, garantido</w:t>
      </w:r>
      <w:r w:rsidRPr="00B4636C">
        <w:t>s os princípios do contraditório e da ampla defesa.</w:t>
      </w:r>
    </w:p>
    <w:p w14:paraId="7889E0D1" w14:textId="77777777" w:rsidR="00056C39" w:rsidRPr="00B4636C" w:rsidRDefault="00056C39" w:rsidP="00056C39">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14:paraId="5C82B520" w14:textId="77777777" w:rsidR="00056C39" w:rsidRPr="00B4636C" w:rsidRDefault="00056C39" w:rsidP="00056C39">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26" w:name="cancelamento_da_ata"/>
      <w:bookmarkEnd w:id="26"/>
    </w:p>
    <w:p w14:paraId="1D6B6890" w14:textId="77777777" w:rsidR="00056C39" w:rsidRPr="009C5E2C" w:rsidRDefault="00056C39" w:rsidP="00056C39">
      <w:pPr>
        <w:pStyle w:val="Nvel3"/>
        <w:numPr>
          <w:ilvl w:val="2"/>
          <w:numId w:val="0"/>
        </w:numPr>
        <w:ind w:left="284"/>
      </w:pPr>
      <w:r>
        <w:t>9.5.1 P</w:t>
      </w:r>
      <w:r w:rsidRPr="009C5E2C">
        <w:t xml:space="preserve">or </w:t>
      </w:r>
      <w:r w:rsidRPr="00B4636C">
        <w:t>razão</w:t>
      </w:r>
      <w:r w:rsidRPr="009C5E2C">
        <w:t xml:space="preserve"> de interesse público;</w:t>
      </w:r>
    </w:p>
    <w:p w14:paraId="3C973148" w14:textId="77777777" w:rsidR="00056C39" w:rsidRDefault="00056C39" w:rsidP="00056C39">
      <w:pPr>
        <w:pStyle w:val="Nvel3"/>
        <w:numPr>
          <w:ilvl w:val="2"/>
          <w:numId w:val="0"/>
        </w:numPr>
        <w:ind w:left="284"/>
      </w:pPr>
      <w:r>
        <w:lastRenderedPageBreak/>
        <w:t>9.5.2 A</w:t>
      </w:r>
      <w:r w:rsidRPr="009C5E2C">
        <w:t xml:space="preserve"> pedido do fornecedor, decorrente de caso fortuito ou força maior</w:t>
      </w:r>
      <w:r>
        <w:t>; ou</w:t>
      </w:r>
    </w:p>
    <w:p w14:paraId="0F4A7040" w14:textId="076E7424" w:rsidR="00056C39" w:rsidRPr="009D6CCC" w:rsidRDefault="00056C39" w:rsidP="00056C39">
      <w:pPr>
        <w:pStyle w:val="Nvel3"/>
        <w:numPr>
          <w:ilvl w:val="2"/>
          <w:numId w:val="0"/>
        </w:numPr>
        <w:ind w:left="284"/>
      </w:pPr>
      <w:r>
        <w:t>9.5.3 S</w:t>
      </w:r>
      <w:r w:rsidRPr="00B4636C">
        <w:t>e não houver êxito nas negociações, nas hipóteses em que o preço de mercado</w:t>
      </w:r>
      <w:r w:rsidR="00553BBD">
        <w:t xml:space="preserve"> </w:t>
      </w:r>
      <w:r w:rsidRPr="00B4636C">
        <w:t xml:space="preserve">tornar-se superior ou inferior ao preço registrado, nos termos </w:t>
      </w:r>
      <w:proofErr w:type="gramStart"/>
      <w:r w:rsidRPr="00B4636C">
        <w:t>do</w:t>
      </w:r>
      <w:r>
        <w:t xml:space="preserve"> artigos 26</w:t>
      </w:r>
      <w:proofErr w:type="gramEnd"/>
      <w:r>
        <w:t xml:space="preserve">, § 3º e 27, § 4º, ambos do Decreto nº 11.462, de 2023. </w:t>
      </w:r>
    </w:p>
    <w:p w14:paraId="35C0F99A" w14:textId="77777777" w:rsidR="00056C39" w:rsidRPr="005F295F" w:rsidRDefault="00056C39" w:rsidP="00056C39">
      <w:pPr>
        <w:pStyle w:val="Nivel01"/>
        <w:numPr>
          <w:ilvl w:val="0"/>
          <w:numId w:val="0"/>
        </w:numPr>
        <w:spacing w:beforeLines="0" w:afterLines="0" w:line="276" w:lineRule="auto"/>
      </w:pPr>
      <w:r>
        <w:t xml:space="preserve">10 </w:t>
      </w:r>
      <w:r w:rsidRPr="005F295F">
        <w:t>DAS PENALIDADES</w:t>
      </w:r>
    </w:p>
    <w:p w14:paraId="4734652F" w14:textId="77777777" w:rsidR="00056C39" w:rsidRPr="00C82CB6" w:rsidRDefault="00056C39" w:rsidP="00056C39">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14:paraId="401A868E" w14:textId="77777777" w:rsidR="00056C39" w:rsidRPr="009D6CCC" w:rsidRDefault="00056C39" w:rsidP="00056C39">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14:paraId="54A8BE31" w14:textId="336A2E05" w:rsidR="00056C39" w:rsidRPr="00C82CB6" w:rsidRDefault="00056C39" w:rsidP="00056C39">
      <w:pPr>
        <w:pStyle w:val="Nivel2"/>
        <w:numPr>
          <w:ilvl w:val="1"/>
          <w:numId w:val="0"/>
        </w:numPr>
        <w:autoSpaceDE w:val="0"/>
        <w:autoSpaceDN w:val="0"/>
        <w:adjustRightInd w:val="0"/>
      </w:pPr>
      <w:r>
        <w:t xml:space="preserve">10.3 </w:t>
      </w:r>
      <w:proofErr w:type="gramStart"/>
      <w:r w:rsidRPr="00C82CB6">
        <w:t>É</w:t>
      </w:r>
      <w:proofErr w:type="gramEnd"/>
      <w:r w:rsidRPr="00C82CB6">
        <w:t xml:space="preserve"> da competência do gerenciador a aplicação das penalidades decorrentes do descumprimento do pactuado nesta ata de registro de preço, exceto nas hipóteses em que o descumprimento disser respeito às contratações dos órgãos</w:t>
      </w:r>
      <w:r w:rsidR="00553BBD">
        <w:t xml:space="preserve"> </w:t>
      </w:r>
      <w:r w:rsidRPr="007B2846">
        <w:t>ou entidade</w:t>
      </w:r>
      <w:r w:rsidRPr="00C82CB6">
        <w:t xml:space="preserve"> participante, caso no qual caberá ao respectivo órgão participante a aplicação da penalidade (art. 8º, inc. IX, do Decreto nº 11.462, de 2023).</w:t>
      </w:r>
    </w:p>
    <w:p w14:paraId="68953803" w14:textId="0B743E5A" w:rsidR="00056C39" w:rsidRPr="005F295F" w:rsidRDefault="00056C39" w:rsidP="00056C39">
      <w:pPr>
        <w:pStyle w:val="Nivel2"/>
        <w:numPr>
          <w:ilvl w:val="1"/>
          <w:numId w:val="0"/>
        </w:numPr>
        <w:autoSpaceDE w:val="0"/>
        <w:autoSpaceDN w:val="0"/>
        <w:adjustRightInd w:val="0"/>
      </w:pPr>
      <w:r>
        <w:t xml:space="preserve">10.4 </w:t>
      </w:r>
      <w:r w:rsidRPr="00C82CB6">
        <w:t>O órgão</w:t>
      </w:r>
      <w:r w:rsidR="00553BBD">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3F92BF9B" w14:textId="77777777" w:rsidR="00056C39" w:rsidRPr="005F295F" w:rsidRDefault="00056C39" w:rsidP="00056C39">
      <w:pPr>
        <w:pStyle w:val="Nivel01"/>
        <w:numPr>
          <w:ilvl w:val="0"/>
          <w:numId w:val="0"/>
        </w:numPr>
        <w:spacing w:beforeLines="0" w:afterLines="0" w:line="276" w:lineRule="auto"/>
      </w:pPr>
      <w:r>
        <w:t xml:space="preserve">11 </w:t>
      </w:r>
      <w:r w:rsidRPr="005F295F">
        <w:t>CONDIÇÕES GERAIS</w:t>
      </w:r>
    </w:p>
    <w:p w14:paraId="7BCD6217" w14:textId="77777777" w:rsidR="00056C39" w:rsidRPr="00C82CB6" w:rsidRDefault="00056C39" w:rsidP="00056C39">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14:paraId="113902D2" w14:textId="77777777" w:rsidR="00056C39" w:rsidRPr="008E1A0F" w:rsidRDefault="00056C39" w:rsidP="00056C39">
      <w:pPr>
        <w:widowControl w:val="0"/>
        <w:autoSpaceDE w:val="0"/>
        <w:autoSpaceDN w:val="0"/>
        <w:adjustRightInd w:val="0"/>
        <w:spacing w:before="120" w:after="120" w:line="276" w:lineRule="auto"/>
        <w:jc w:val="both"/>
        <w:rPr>
          <w:rFonts w:ascii="Arial" w:hAnsi="Arial" w:cs="Arial"/>
          <w:i/>
          <w:iCs/>
          <w:sz w:val="20"/>
          <w:szCs w:val="20"/>
        </w:rPr>
      </w:pPr>
      <w:r>
        <w:rPr>
          <w:rFonts w:ascii="Arial" w:hAnsi="Arial" w:cs="Arial"/>
          <w:sz w:val="20"/>
          <w:szCs w:val="20"/>
        </w:rPr>
        <w:t xml:space="preserve">11.2 </w:t>
      </w:r>
      <w:r w:rsidRPr="005F295F">
        <w:rPr>
          <w:rFonts w:ascii="Arial" w:hAnsi="Arial" w:cs="Arial"/>
          <w:sz w:val="20"/>
          <w:szCs w:val="20"/>
        </w:rPr>
        <w:t xml:space="preserve">Para firmeza e validade do pactuado, a presente Ata foi </w:t>
      </w:r>
      <w:r w:rsidRPr="00B85C3F">
        <w:rPr>
          <w:rFonts w:ascii="Arial" w:hAnsi="Arial" w:cs="Arial"/>
          <w:sz w:val="20"/>
          <w:szCs w:val="20"/>
        </w:rPr>
        <w:t xml:space="preserve">lavrada em 02(duas) vias de igual teor, que, depois de lida e achada em ordem, vai assinada pelas </w:t>
      </w:r>
      <w:r w:rsidRPr="00B85C3F">
        <w:rPr>
          <w:rFonts w:ascii="Arial" w:hAnsi="Arial" w:cs="Arial"/>
          <w:i/>
          <w:sz w:val="20"/>
          <w:szCs w:val="20"/>
        </w:rPr>
        <w:t>partes</w:t>
      </w:r>
      <w:r w:rsidRPr="00B85C3F">
        <w:rPr>
          <w:rFonts w:ascii="Arial" w:hAnsi="Arial" w:cs="Arial"/>
          <w:i/>
          <w:iCs/>
          <w:sz w:val="20"/>
          <w:szCs w:val="20"/>
        </w:rPr>
        <w:t>.</w:t>
      </w:r>
    </w:p>
    <w:p w14:paraId="532DEC82" w14:textId="77777777" w:rsidR="00056C39" w:rsidRPr="005F295F" w:rsidRDefault="00056C39" w:rsidP="00056C3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14:paraId="23D7163D" w14:textId="77777777" w:rsidR="00056C39" w:rsidRPr="005F295F" w:rsidRDefault="00056C39" w:rsidP="00056C3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0D7CE1ED" w14:textId="77777777" w:rsidR="00056C39" w:rsidRDefault="00056C39" w:rsidP="00056C39">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14:paraId="0AF40AAE" w14:textId="77777777" w:rsidR="00056C39" w:rsidRDefault="00056C39" w:rsidP="00056C39">
      <w:pPr>
        <w:widowControl w:val="0"/>
        <w:autoSpaceDE w:val="0"/>
        <w:autoSpaceDN w:val="0"/>
        <w:adjustRightInd w:val="0"/>
        <w:spacing w:line="360" w:lineRule="auto"/>
        <w:ind w:right="-30"/>
        <w:jc w:val="center"/>
        <w:rPr>
          <w:rFonts w:ascii="Arial" w:hAnsi="Arial" w:cs="Arial"/>
          <w:sz w:val="20"/>
          <w:szCs w:val="20"/>
        </w:rPr>
      </w:pPr>
    </w:p>
    <w:p w14:paraId="4F4A76EC"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proofErr w:type="gramStart"/>
      <w:r w:rsidRPr="005F295F">
        <w:rPr>
          <w:rFonts w:ascii="Arial" w:hAnsi="Arial" w:cs="Arial"/>
          <w:sz w:val="20"/>
          <w:szCs w:val="20"/>
        </w:rPr>
        <w:t>representante</w:t>
      </w:r>
      <w:proofErr w:type="gramEnd"/>
      <w:r w:rsidRPr="005F295F">
        <w:rPr>
          <w:rFonts w:ascii="Arial" w:hAnsi="Arial" w:cs="Arial"/>
          <w:sz w:val="20"/>
          <w:szCs w:val="20"/>
        </w:rPr>
        <w:t>(s) legal(</w:t>
      </w:r>
      <w:proofErr w:type="spellStart"/>
      <w:r w:rsidRPr="005F295F">
        <w:rPr>
          <w:rFonts w:ascii="Arial" w:hAnsi="Arial" w:cs="Arial"/>
          <w:sz w:val="20"/>
          <w:szCs w:val="20"/>
        </w:rPr>
        <w:t>is</w:t>
      </w:r>
      <w:proofErr w:type="spellEnd"/>
      <w:r w:rsidRPr="005F295F">
        <w:rPr>
          <w:rFonts w:ascii="Arial" w:hAnsi="Arial" w:cs="Arial"/>
          <w:sz w:val="20"/>
          <w:szCs w:val="20"/>
        </w:rPr>
        <w:t xml:space="preserve">) do(s) </w:t>
      </w:r>
      <w:r w:rsidRPr="005F295F">
        <w:rPr>
          <w:rFonts w:ascii="Arial" w:hAnsi="Arial" w:cs="Arial"/>
          <w:color w:val="000000"/>
          <w:sz w:val="20"/>
          <w:szCs w:val="20"/>
        </w:rPr>
        <w:t>fornecedor(s) registrado(s)</w:t>
      </w:r>
    </w:p>
    <w:p w14:paraId="43F0F5B1" w14:textId="77777777" w:rsidR="00AB4211" w:rsidRDefault="00AB4211" w:rsidP="00056C39">
      <w:pPr>
        <w:widowControl w:val="0"/>
        <w:autoSpaceDE w:val="0"/>
        <w:autoSpaceDN w:val="0"/>
        <w:adjustRightInd w:val="0"/>
        <w:spacing w:line="360" w:lineRule="auto"/>
        <w:ind w:right="-30"/>
        <w:jc w:val="center"/>
        <w:rPr>
          <w:rFonts w:ascii="Arial" w:hAnsi="Arial" w:cs="Arial"/>
          <w:color w:val="000000"/>
          <w:sz w:val="20"/>
          <w:szCs w:val="20"/>
        </w:rPr>
      </w:pPr>
    </w:p>
    <w:p w14:paraId="0E0E6317" w14:textId="77777777" w:rsidR="00AB4211" w:rsidRDefault="00AB4211" w:rsidP="00056C39">
      <w:pPr>
        <w:widowControl w:val="0"/>
        <w:autoSpaceDE w:val="0"/>
        <w:autoSpaceDN w:val="0"/>
        <w:adjustRightInd w:val="0"/>
        <w:spacing w:line="360" w:lineRule="auto"/>
        <w:ind w:right="-30"/>
        <w:jc w:val="center"/>
        <w:rPr>
          <w:rFonts w:ascii="Arial" w:hAnsi="Arial" w:cs="Arial"/>
          <w:color w:val="000000"/>
          <w:sz w:val="20"/>
          <w:szCs w:val="20"/>
        </w:rPr>
      </w:pPr>
    </w:p>
    <w:p w14:paraId="58FC3063" w14:textId="77777777" w:rsidR="00AB4211" w:rsidRDefault="00AB4211" w:rsidP="00056C39">
      <w:pPr>
        <w:widowControl w:val="0"/>
        <w:autoSpaceDE w:val="0"/>
        <w:autoSpaceDN w:val="0"/>
        <w:adjustRightInd w:val="0"/>
        <w:spacing w:line="360" w:lineRule="auto"/>
        <w:ind w:right="-30"/>
        <w:jc w:val="center"/>
        <w:rPr>
          <w:rFonts w:ascii="Arial" w:hAnsi="Arial" w:cs="Arial"/>
          <w:color w:val="000000"/>
          <w:sz w:val="20"/>
          <w:szCs w:val="20"/>
        </w:rPr>
      </w:pPr>
    </w:p>
    <w:p w14:paraId="5DD9274C" w14:textId="77777777" w:rsidR="00AB4211" w:rsidRDefault="00AB4211" w:rsidP="00056C39">
      <w:pPr>
        <w:widowControl w:val="0"/>
        <w:autoSpaceDE w:val="0"/>
        <w:autoSpaceDN w:val="0"/>
        <w:adjustRightInd w:val="0"/>
        <w:spacing w:line="360" w:lineRule="auto"/>
        <w:ind w:right="-30"/>
        <w:jc w:val="center"/>
        <w:rPr>
          <w:rFonts w:ascii="Arial" w:hAnsi="Arial" w:cs="Arial"/>
          <w:color w:val="000000"/>
          <w:sz w:val="20"/>
          <w:szCs w:val="20"/>
        </w:rPr>
      </w:pPr>
    </w:p>
    <w:p w14:paraId="6EC56693" w14:textId="77777777" w:rsidR="00AB4211" w:rsidRDefault="00AB4211" w:rsidP="00056C39">
      <w:pPr>
        <w:widowControl w:val="0"/>
        <w:autoSpaceDE w:val="0"/>
        <w:autoSpaceDN w:val="0"/>
        <w:adjustRightInd w:val="0"/>
        <w:spacing w:line="360" w:lineRule="auto"/>
        <w:ind w:right="-30"/>
        <w:jc w:val="center"/>
        <w:rPr>
          <w:rFonts w:ascii="Arial" w:hAnsi="Arial" w:cs="Arial"/>
          <w:color w:val="000000"/>
          <w:sz w:val="20"/>
          <w:szCs w:val="20"/>
        </w:rPr>
      </w:pPr>
    </w:p>
    <w:p w14:paraId="25FCF8AF" w14:textId="77777777" w:rsidR="00AB4211" w:rsidRDefault="00AB4211" w:rsidP="00056C39">
      <w:pPr>
        <w:widowControl w:val="0"/>
        <w:autoSpaceDE w:val="0"/>
        <w:autoSpaceDN w:val="0"/>
        <w:adjustRightInd w:val="0"/>
        <w:spacing w:line="360" w:lineRule="auto"/>
        <w:ind w:right="-30"/>
        <w:jc w:val="center"/>
        <w:rPr>
          <w:rFonts w:ascii="Arial" w:hAnsi="Arial" w:cs="Arial"/>
          <w:color w:val="000000"/>
          <w:sz w:val="20"/>
          <w:szCs w:val="20"/>
        </w:rPr>
      </w:pPr>
    </w:p>
    <w:p w14:paraId="74DD1EF9" w14:textId="77777777" w:rsidR="00AB4211" w:rsidRDefault="00AB4211" w:rsidP="00056C39">
      <w:pPr>
        <w:widowControl w:val="0"/>
        <w:autoSpaceDE w:val="0"/>
        <w:autoSpaceDN w:val="0"/>
        <w:adjustRightInd w:val="0"/>
        <w:spacing w:line="360" w:lineRule="auto"/>
        <w:ind w:right="-30"/>
        <w:jc w:val="center"/>
        <w:rPr>
          <w:rFonts w:ascii="Arial" w:hAnsi="Arial" w:cs="Arial"/>
          <w:color w:val="000000"/>
          <w:sz w:val="20"/>
          <w:szCs w:val="20"/>
        </w:rPr>
      </w:pPr>
    </w:p>
    <w:p w14:paraId="61FA28A5" w14:textId="77777777" w:rsidR="00AB4211" w:rsidRDefault="00AB4211" w:rsidP="00056C39">
      <w:pPr>
        <w:widowControl w:val="0"/>
        <w:autoSpaceDE w:val="0"/>
        <w:autoSpaceDN w:val="0"/>
        <w:adjustRightInd w:val="0"/>
        <w:spacing w:line="360" w:lineRule="auto"/>
        <w:ind w:right="-30"/>
        <w:jc w:val="center"/>
        <w:rPr>
          <w:rFonts w:ascii="Arial" w:hAnsi="Arial" w:cs="Arial"/>
          <w:color w:val="000000"/>
          <w:sz w:val="20"/>
          <w:szCs w:val="20"/>
        </w:rPr>
      </w:pPr>
    </w:p>
    <w:p w14:paraId="54F63B40" w14:textId="77777777" w:rsidR="00AB4211" w:rsidRDefault="00AB4211" w:rsidP="00056C39">
      <w:pPr>
        <w:widowControl w:val="0"/>
        <w:autoSpaceDE w:val="0"/>
        <w:autoSpaceDN w:val="0"/>
        <w:adjustRightInd w:val="0"/>
        <w:spacing w:line="360" w:lineRule="auto"/>
        <w:ind w:right="-30"/>
        <w:jc w:val="center"/>
        <w:rPr>
          <w:rFonts w:ascii="Arial" w:hAnsi="Arial" w:cs="Arial"/>
          <w:color w:val="000000"/>
          <w:sz w:val="20"/>
          <w:szCs w:val="20"/>
        </w:rPr>
      </w:pPr>
    </w:p>
    <w:p w14:paraId="76C12109" w14:textId="77777777" w:rsidR="00056C39" w:rsidRPr="0082628E" w:rsidRDefault="00056C39" w:rsidP="00056C39">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14:paraId="6A1D4649"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p>
    <w:p w14:paraId="001E4DA4"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14:paraId="25954E5E"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p>
    <w:p w14:paraId="6BEC320E"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14:paraId="5F493D5E"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056C39" w:rsidRPr="005F295F" w14:paraId="72B16E44" w14:textId="77777777" w:rsidTr="00E77D41">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7C429C6"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5B83569D"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589E9C07"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7D48DF6" w14:textId="77777777" w:rsidR="00056C39" w:rsidRPr="00BE2C3D" w:rsidRDefault="00056C39" w:rsidP="00E77D41">
            <w:pPr>
              <w:widowControl w:val="0"/>
              <w:autoSpaceDE w:val="0"/>
              <w:autoSpaceDN w:val="0"/>
              <w:adjustRightInd w:val="0"/>
              <w:spacing w:line="360" w:lineRule="auto"/>
              <w:ind w:right="-30"/>
              <w:jc w:val="center"/>
              <w:rPr>
                <w:rFonts w:ascii="Arial" w:hAnsi="Arial" w:cs="Arial"/>
                <w:i/>
                <w:sz w:val="20"/>
                <w:szCs w:val="20"/>
              </w:rPr>
            </w:pPr>
            <w:r w:rsidRPr="00BE2C3D">
              <w:rPr>
                <w:rFonts w:ascii="Arial" w:hAnsi="Arial" w:cs="Arial"/>
                <w:sz w:val="20"/>
                <w:szCs w:val="20"/>
              </w:rPr>
              <w:t xml:space="preserve">Fornecedor </w:t>
            </w:r>
            <w:r w:rsidRPr="00BE2C3D">
              <w:rPr>
                <w:rFonts w:ascii="Arial" w:hAnsi="Arial" w:cs="Arial"/>
                <w:i/>
                <w:sz w:val="20"/>
                <w:szCs w:val="20"/>
              </w:rPr>
              <w:t>(razão social, CNPJ/MF, endereço, contatos, representante)</w:t>
            </w:r>
          </w:p>
          <w:p w14:paraId="1056F2E8"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p>
        </w:tc>
      </w:tr>
      <w:tr w:rsidR="00056C39" w:rsidRPr="005F295F" w14:paraId="53E6B56E" w14:textId="77777777" w:rsidTr="00E77D41">
        <w:trPr>
          <w:trHeight w:val="674"/>
        </w:trPr>
        <w:tc>
          <w:tcPr>
            <w:tcW w:w="497" w:type="dxa"/>
            <w:tcBorders>
              <w:top w:val="nil"/>
              <w:left w:val="single" w:sz="2" w:space="0" w:color="000000"/>
              <w:bottom w:val="single" w:sz="2" w:space="0" w:color="000000"/>
              <w:right w:val="nil"/>
            </w:tcBorders>
            <w:vAlign w:val="center"/>
          </w:tcPr>
          <w:p w14:paraId="1BE02B8E"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01F39C04"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9B4E61E"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BED1499"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413BFA30"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34F9DDA7"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70B91DD1"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8B9C614"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14:paraId="59F09726"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DE37B3F"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1AFC160D"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056C39" w:rsidRPr="005F295F" w14:paraId="5F83042A" w14:textId="77777777" w:rsidTr="00E77D41">
        <w:trPr>
          <w:trHeight w:val="174"/>
        </w:trPr>
        <w:tc>
          <w:tcPr>
            <w:tcW w:w="497" w:type="dxa"/>
            <w:tcBorders>
              <w:top w:val="nil"/>
              <w:left w:val="single" w:sz="2" w:space="0" w:color="000000"/>
              <w:bottom w:val="single" w:sz="2" w:space="0" w:color="000000"/>
              <w:right w:val="nil"/>
            </w:tcBorders>
          </w:tcPr>
          <w:p w14:paraId="54CB2C74"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117542C6"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5A8F573B"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8126034"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40188B4"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9E624C0"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D1CBEE8"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72D485FF"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5E257EEC"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r>
    </w:tbl>
    <w:p w14:paraId="4043B6B2"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p>
    <w:p w14:paraId="00C492AD"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p>
    <w:p w14:paraId="103B9951"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14:paraId="5975812E" w14:textId="77777777" w:rsidR="00056C39"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056C39" w:rsidRPr="005F295F" w14:paraId="63FF201F" w14:textId="77777777" w:rsidTr="00E77D41">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BE9B55E"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1FDF854E"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5D09D6FA"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5D892643" w14:textId="77777777" w:rsidR="00056C39" w:rsidRPr="00227A71" w:rsidRDefault="00056C39" w:rsidP="00E77D41">
            <w:pPr>
              <w:widowControl w:val="0"/>
              <w:autoSpaceDE w:val="0"/>
              <w:autoSpaceDN w:val="0"/>
              <w:adjustRightInd w:val="0"/>
              <w:spacing w:line="360" w:lineRule="auto"/>
              <w:ind w:right="-30"/>
              <w:jc w:val="center"/>
              <w:rPr>
                <w:rFonts w:ascii="Arial" w:hAnsi="Arial" w:cs="Arial"/>
                <w:i/>
                <w:sz w:val="20"/>
                <w:szCs w:val="20"/>
              </w:rPr>
            </w:pPr>
            <w:r w:rsidRPr="00227A71">
              <w:rPr>
                <w:rFonts w:ascii="Arial" w:hAnsi="Arial" w:cs="Arial"/>
                <w:sz w:val="20"/>
                <w:szCs w:val="20"/>
              </w:rPr>
              <w:t xml:space="preserve">Fornecedor </w:t>
            </w:r>
            <w:r w:rsidRPr="00227A71">
              <w:rPr>
                <w:rFonts w:ascii="Arial" w:hAnsi="Arial" w:cs="Arial"/>
                <w:i/>
                <w:sz w:val="20"/>
                <w:szCs w:val="20"/>
              </w:rPr>
              <w:t>(razão social, CNPJ/MF, endereço, contatos, representante)</w:t>
            </w:r>
          </w:p>
          <w:p w14:paraId="718DB253"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p>
        </w:tc>
      </w:tr>
      <w:tr w:rsidR="00056C39" w:rsidRPr="005F295F" w14:paraId="5CD1210F" w14:textId="77777777" w:rsidTr="00E77D41">
        <w:trPr>
          <w:trHeight w:val="674"/>
        </w:trPr>
        <w:tc>
          <w:tcPr>
            <w:tcW w:w="696" w:type="dxa"/>
            <w:tcBorders>
              <w:top w:val="nil"/>
              <w:left w:val="single" w:sz="2" w:space="0" w:color="000000"/>
              <w:bottom w:val="single" w:sz="2" w:space="0" w:color="000000"/>
              <w:right w:val="nil"/>
            </w:tcBorders>
            <w:vAlign w:val="center"/>
          </w:tcPr>
          <w:p w14:paraId="4D803CC6"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14:paraId="4BA846E7"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11B4F6FE"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66743767"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137E4F0D"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6FAB5706"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1B366EF4"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124B3E2A"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14:paraId="6B9C9B96"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209AA86"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77DFB935" w14:textId="77777777" w:rsidR="00056C39" w:rsidRPr="005F295F" w:rsidRDefault="00056C39" w:rsidP="00E77D41">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056C39" w:rsidRPr="005F295F" w14:paraId="0BCFE3DD" w14:textId="77777777" w:rsidTr="00E77D41">
        <w:trPr>
          <w:trHeight w:val="174"/>
        </w:trPr>
        <w:tc>
          <w:tcPr>
            <w:tcW w:w="696" w:type="dxa"/>
            <w:tcBorders>
              <w:top w:val="nil"/>
              <w:left w:val="single" w:sz="2" w:space="0" w:color="000000"/>
              <w:bottom w:val="single" w:sz="2" w:space="0" w:color="000000"/>
              <w:right w:val="nil"/>
            </w:tcBorders>
          </w:tcPr>
          <w:p w14:paraId="5DEE3190"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15F0377C"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3B8D3F2D"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34BD84DA"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59E816D"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CD81176"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228DB1"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0A2B77C"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3D65F760" w14:textId="77777777" w:rsidR="00056C39" w:rsidRPr="005F295F" w:rsidRDefault="00056C39" w:rsidP="00E77D41">
            <w:pPr>
              <w:widowControl w:val="0"/>
              <w:autoSpaceDE w:val="0"/>
              <w:autoSpaceDN w:val="0"/>
              <w:adjustRightInd w:val="0"/>
              <w:spacing w:line="360" w:lineRule="auto"/>
              <w:ind w:right="-30"/>
              <w:jc w:val="both"/>
              <w:rPr>
                <w:rFonts w:ascii="Arial" w:hAnsi="Arial" w:cs="Arial"/>
                <w:sz w:val="20"/>
                <w:szCs w:val="20"/>
              </w:rPr>
            </w:pPr>
          </w:p>
        </w:tc>
      </w:tr>
    </w:tbl>
    <w:p w14:paraId="41653B6D" w14:textId="77777777" w:rsidR="00056C39" w:rsidRPr="005F295F" w:rsidRDefault="00056C39" w:rsidP="00056C39">
      <w:pPr>
        <w:widowControl w:val="0"/>
        <w:autoSpaceDE w:val="0"/>
        <w:autoSpaceDN w:val="0"/>
        <w:adjustRightInd w:val="0"/>
        <w:spacing w:line="360" w:lineRule="auto"/>
        <w:ind w:right="-30"/>
        <w:jc w:val="center"/>
        <w:rPr>
          <w:rFonts w:ascii="Arial" w:hAnsi="Arial" w:cs="Arial"/>
          <w:color w:val="000000"/>
          <w:sz w:val="20"/>
          <w:szCs w:val="20"/>
        </w:rPr>
      </w:pPr>
    </w:p>
    <w:p w14:paraId="63A58988" w14:textId="77777777" w:rsidR="00056C39" w:rsidRDefault="00056C39" w:rsidP="00056C39">
      <w:pPr>
        <w:tabs>
          <w:tab w:val="left" w:pos="5954"/>
        </w:tabs>
        <w:ind w:left="-567"/>
        <w:jc w:val="center"/>
        <w:rPr>
          <w:rFonts w:ascii="Arial" w:hAnsi="Arial" w:cs="Arial"/>
          <w:b/>
          <w:sz w:val="20"/>
          <w:szCs w:val="20"/>
          <w:highlight w:val="yellow"/>
          <w:u w:val="single"/>
        </w:rPr>
      </w:pPr>
    </w:p>
    <w:p w14:paraId="260C58B2" w14:textId="77777777" w:rsidR="007B51D5" w:rsidRDefault="007B51D5" w:rsidP="00056C39">
      <w:pPr>
        <w:tabs>
          <w:tab w:val="left" w:pos="5954"/>
        </w:tabs>
        <w:ind w:left="-567"/>
        <w:jc w:val="center"/>
        <w:rPr>
          <w:rFonts w:ascii="Arial" w:hAnsi="Arial" w:cs="Arial"/>
          <w:b/>
          <w:sz w:val="20"/>
          <w:szCs w:val="20"/>
          <w:highlight w:val="yellow"/>
          <w:u w:val="single"/>
        </w:rPr>
      </w:pPr>
    </w:p>
    <w:p w14:paraId="42B36E8B" w14:textId="77777777" w:rsidR="007B51D5" w:rsidRDefault="007B51D5" w:rsidP="00056C39">
      <w:pPr>
        <w:tabs>
          <w:tab w:val="left" w:pos="5954"/>
        </w:tabs>
        <w:ind w:left="-567"/>
        <w:jc w:val="center"/>
        <w:rPr>
          <w:rFonts w:ascii="Arial" w:hAnsi="Arial" w:cs="Arial"/>
          <w:b/>
          <w:sz w:val="20"/>
          <w:szCs w:val="20"/>
          <w:highlight w:val="yellow"/>
          <w:u w:val="single"/>
        </w:rPr>
      </w:pPr>
    </w:p>
    <w:p w14:paraId="78A4A814" w14:textId="77777777" w:rsidR="007B51D5" w:rsidRDefault="007B51D5" w:rsidP="00056C39">
      <w:pPr>
        <w:tabs>
          <w:tab w:val="left" w:pos="5954"/>
        </w:tabs>
        <w:ind w:left="-567"/>
        <w:jc w:val="center"/>
        <w:rPr>
          <w:rFonts w:ascii="Arial" w:hAnsi="Arial" w:cs="Arial"/>
          <w:b/>
          <w:sz w:val="20"/>
          <w:szCs w:val="20"/>
          <w:highlight w:val="yellow"/>
          <w:u w:val="single"/>
        </w:rPr>
      </w:pPr>
    </w:p>
    <w:p w14:paraId="5FD10272" w14:textId="77777777" w:rsidR="007B51D5" w:rsidRDefault="007B51D5" w:rsidP="00056C39">
      <w:pPr>
        <w:tabs>
          <w:tab w:val="left" w:pos="5954"/>
        </w:tabs>
        <w:ind w:left="-567"/>
        <w:jc w:val="center"/>
        <w:rPr>
          <w:rFonts w:ascii="Arial" w:hAnsi="Arial" w:cs="Arial"/>
          <w:b/>
          <w:sz w:val="20"/>
          <w:szCs w:val="20"/>
          <w:highlight w:val="yellow"/>
          <w:u w:val="single"/>
        </w:rPr>
      </w:pPr>
    </w:p>
    <w:p w14:paraId="7057C0EE" w14:textId="77777777" w:rsidR="007B51D5" w:rsidRDefault="007B51D5" w:rsidP="00056C39">
      <w:pPr>
        <w:tabs>
          <w:tab w:val="left" w:pos="5954"/>
        </w:tabs>
        <w:ind w:left="-567"/>
        <w:jc w:val="center"/>
        <w:rPr>
          <w:rFonts w:ascii="Arial" w:hAnsi="Arial" w:cs="Arial"/>
          <w:b/>
          <w:sz w:val="20"/>
          <w:szCs w:val="20"/>
          <w:highlight w:val="yellow"/>
          <w:u w:val="single"/>
        </w:rPr>
      </w:pPr>
    </w:p>
    <w:p w14:paraId="71914B6A" w14:textId="77777777" w:rsidR="007B51D5" w:rsidRDefault="007B51D5" w:rsidP="00056C39">
      <w:pPr>
        <w:tabs>
          <w:tab w:val="left" w:pos="5954"/>
        </w:tabs>
        <w:ind w:left="-567"/>
        <w:jc w:val="center"/>
        <w:rPr>
          <w:rFonts w:ascii="Arial" w:hAnsi="Arial" w:cs="Arial"/>
          <w:b/>
          <w:sz w:val="20"/>
          <w:szCs w:val="20"/>
          <w:highlight w:val="yellow"/>
          <w:u w:val="single"/>
        </w:rPr>
      </w:pPr>
    </w:p>
    <w:p w14:paraId="6E072382" w14:textId="77777777" w:rsidR="007B51D5" w:rsidRDefault="007B51D5" w:rsidP="00056C39">
      <w:pPr>
        <w:tabs>
          <w:tab w:val="left" w:pos="5954"/>
        </w:tabs>
        <w:ind w:left="-567"/>
        <w:jc w:val="center"/>
        <w:rPr>
          <w:rFonts w:ascii="Arial" w:hAnsi="Arial" w:cs="Arial"/>
          <w:b/>
          <w:sz w:val="20"/>
          <w:szCs w:val="20"/>
          <w:highlight w:val="yellow"/>
          <w:u w:val="single"/>
        </w:rPr>
      </w:pPr>
    </w:p>
    <w:p w14:paraId="054BE304" w14:textId="77777777" w:rsidR="00AB4211" w:rsidRDefault="00AB4211" w:rsidP="00056C39">
      <w:pPr>
        <w:tabs>
          <w:tab w:val="left" w:pos="5954"/>
        </w:tabs>
        <w:ind w:left="-567"/>
        <w:jc w:val="center"/>
        <w:rPr>
          <w:rFonts w:ascii="Arial" w:hAnsi="Arial" w:cs="Arial"/>
          <w:b/>
          <w:sz w:val="20"/>
          <w:szCs w:val="20"/>
          <w:highlight w:val="yellow"/>
          <w:u w:val="single"/>
        </w:rPr>
      </w:pPr>
    </w:p>
    <w:p w14:paraId="4B50BEFC" w14:textId="77777777" w:rsidR="00AB4211" w:rsidRDefault="00AB4211" w:rsidP="00056C39">
      <w:pPr>
        <w:tabs>
          <w:tab w:val="left" w:pos="5954"/>
        </w:tabs>
        <w:ind w:left="-567"/>
        <w:jc w:val="center"/>
        <w:rPr>
          <w:rFonts w:ascii="Arial" w:hAnsi="Arial" w:cs="Arial"/>
          <w:b/>
          <w:sz w:val="20"/>
          <w:szCs w:val="20"/>
          <w:highlight w:val="yellow"/>
          <w:u w:val="single"/>
        </w:rPr>
      </w:pPr>
    </w:p>
    <w:p w14:paraId="22EA11C3" w14:textId="77777777" w:rsidR="007B51D5" w:rsidRDefault="007B51D5" w:rsidP="00056C39">
      <w:pPr>
        <w:tabs>
          <w:tab w:val="left" w:pos="5954"/>
        </w:tabs>
        <w:ind w:left="-567"/>
        <w:jc w:val="center"/>
        <w:rPr>
          <w:rFonts w:ascii="Arial" w:hAnsi="Arial" w:cs="Arial"/>
          <w:b/>
          <w:sz w:val="20"/>
          <w:szCs w:val="20"/>
          <w:highlight w:val="yellow"/>
          <w:u w:val="single"/>
        </w:rPr>
      </w:pPr>
    </w:p>
    <w:p w14:paraId="08B83019" w14:textId="77777777" w:rsidR="007B51D5" w:rsidRDefault="007B51D5" w:rsidP="00056C39">
      <w:pPr>
        <w:tabs>
          <w:tab w:val="left" w:pos="5954"/>
        </w:tabs>
        <w:ind w:left="-567"/>
        <w:jc w:val="center"/>
        <w:rPr>
          <w:rFonts w:ascii="Arial" w:hAnsi="Arial" w:cs="Arial"/>
          <w:b/>
          <w:sz w:val="20"/>
          <w:szCs w:val="20"/>
          <w:highlight w:val="yellow"/>
          <w:u w:val="single"/>
        </w:rPr>
      </w:pPr>
    </w:p>
    <w:p w14:paraId="611DF648" w14:textId="77777777" w:rsidR="00056C39" w:rsidRDefault="00056C39" w:rsidP="00056C39">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14:paraId="557E0C69" w14:textId="77777777" w:rsidR="00056C39" w:rsidRDefault="00056C39" w:rsidP="00056C39">
      <w:pPr>
        <w:tabs>
          <w:tab w:val="left" w:pos="5954"/>
        </w:tabs>
        <w:ind w:left="-567"/>
        <w:jc w:val="center"/>
        <w:rPr>
          <w:rFonts w:ascii="Arial" w:hAnsi="Arial" w:cs="Arial"/>
          <w:b/>
          <w:sz w:val="20"/>
          <w:szCs w:val="20"/>
          <w:u w:val="single"/>
        </w:rPr>
      </w:pPr>
    </w:p>
    <w:p w14:paraId="5FAEF355" w14:textId="77777777" w:rsidR="00056C39" w:rsidRDefault="00056C39" w:rsidP="00056C39">
      <w:pPr>
        <w:tabs>
          <w:tab w:val="left" w:pos="5954"/>
        </w:tabs>
        <w:ind w:left="-567"/>
        <w:jc w:val="center"/>
        <w:rPr>
          <w:rFonts w:ascii="Arial" w:hAnsi="Arial" w:cs="Arial"/>
          <w:b/>
          <w:sz w:val="20"/>
          <w:szCs w:val="20"/>
          <w:u w:val="single"/>
        </w:rPr>
      </w:pPr>
    </w:p>
    <w:p w14:paraId="55B9DFE4" w14:textId="77777777" w:rsidR="00056C39" w:rsidRPr="00553BBD" w:rsidRDefault="00056C39" w:rsidP="00056C39">
      <w:pPr>
        <w:tabs>
          <w:tab w:val="left" w:pos="5954"/>
        </w:tabs>
        <w:ind w:left="-567"/>
        <w:jc w:val="center"/>
        <w:rPr>
          <w:rFonts w:ascii="Arial" w:hAnsi="Arial" w:cs="Arial"/>
          <w:b/>
          <w:sz w:val="20"/>
          <w:szCs w:val="20"/>
          <w:u w:val="single"/>
        </w:rPr>
      </w:pPr>
      <w:r w:rsidRPr="00553BBD">
        <w:rPr>
          <w:rFonts w:ascii="Arial" w:hAnsi="Arial" w:cs="Arial"/>
          <w:b/>
          <w:sz w:val="20"/>
          <w:szCs w:val="20"/>
          <w:u w:val="single"/>
        </w:rPr>
        <w:t>MODELO DE PROPOSTA COMERCIAL</w:t>
      </w:r>
    </w:p>
    <w:p w14:paraId="56CF09C4" w14:textId="77777777" w:rsidR="00056C39" w:rsidRPr="00553BBD" w:rsidRDefault="00056C39" w:rsidP="00056C39">
      <w:pPr>
        <w:tabs>
          <w:tab w:val="left" w:pos="5954"/>
        </w:tabs>
        <w:ind w:left="-567"/>
        <w:jc w:val="center"/>
        <w:rPr>
          <w:rFonts w:ascii="Arial" w:hAnsi="Arial" w:cs="Arial"/>
          <w:b/>
          <w:sz w:val="20"/>
          <w:szCs w:val="20"/>
          <w:u w:val="single"/>
        </w:rPr>
      </w:pPr>
    </w:p>
    <w:p w14:paraId="5FB6792C" w14:textId="7D75EBF8" w:rsidR="00056C39" w:rsidRPr="00553BBD" w:rsidRDefault="00056C39" w:rsidP="00056C39">
      <w:pPr>
        <w:tabs>
          <w:tab w:val="left" w:pos="5954"/>
        </w:tabs>
        <w:ind w:left="-567"/>
        <w:jc w:val="center"/>
        <w:rPr>
          <w:rFonts w:ascii="Arial" w:hAnsi="Arial" w:cs="Arial"/>
          <w:b/>
          <w:sz w:val="20"/>
          <w:szCs w:val="20"/>
          <w:u w:val="single"/>
        </w:rPr>
      </w:pPr>
      <w:r w:rsidRPr="00553BBD">
        <w:rPr>
          <w:rFonts w:ascii="Arial" w:hAnsi="Arial" w:cs="Arial"/>
          <w:b/>
          <w:sz w:val="20"/>
          <w:szCs w:val="20"/>
          <w:u w:val="single"/>
        </w:rPr>
        <w:t xml:space="preserve">PROCESSO LICITATÓRIO Nº </w:t>
      </w:r>
      <w:r w:rsidR="00553BBD" w:rsidRPr="00553BBD">
        <w:rPr>
          <w:rFonts w:ascii="Arial" w:hAnsi="Arial" w:cs="Arial"/>
          <w:b/>
          <w:sz w:val="20"/>
          <w:szCs w:val="20"/>
          <w:u w:val="single"/>
        </w:rPr>
        <w:t>105</w:t>
      </w:r>
      <w:r w:rsidRPr="00553BBD">
        <w:rPr>
          <w:rFonts w:ascii="Arial" w:hAnsi="Arial" w:cs="Arial"/>
          <w:b/>
          <w:sz w:val="20"/>
          <w:szCs w:val="20"/>
          <w:u w:val="single"/>
        </w:rPr>
        <w:t>/202</w:t>
      </w:r>
      <w:r w:rsidR="00553BBD" w:rsidRPr="00553BBD">
        <w:rPr>
          <w:rFonts w:ascii="Arial" w:hAnsi="Arial" w:cs="Arial"/>
          <w:b/>
          <w:sz w:val="20"/>
          <w:szCs w:val="20"/>
          <w:u w:val="single"/>
        </w:rPr>
        <w:t>5</w:t>
      </w:r>
    </w:p>
    <w:p w14:paraId="76536612" w14:textId="74137740" w:rsidR="00056C39" w:rsidRPr="00905479" w:rsidRDefault="00553BBD" w:rsidP="00056C39">
      <w:pPr>
        <w:tabs>
          <w:tab w:val="left" w:pos="5954"/>
        </w:tabs>
        <w:ind w:left="-567"/>
        <w:jc w:val="center"/>
        <w:rPr>
          <w:rFonts w:ascii="Arial" w:hAnsi="Arial" w:cs="Arial"/>
          <w:b/>
          <w:sz w:val="20"/>
          <w:szCs w:val="20"/>
          <w:u w:val="single"/>
        </w:rPr>
      </w:pPr>
      <w:r w:rsidRPr="00553BBD">
        <w:rPr>
          <w:rFonts w:ascii="Arial" w:hAnsi="Arial" w:cs="Arial"/>
          <w:b/>
          <w:sz w:val="20"/>
          <w:szCs w:val="20"/>
          <w:u w:val="single"/>
        </w:rPr>
        <w:t>PREGÃO ELETRÔNICO Nº 031/2.025</w:t>
      </w:r>
    </w:p>
    <w:p w14:paraId="787FBF9D" w14:textId="77777777" w:rsidR="00056C39" w:rsidRPr="00905479" w:rsidRDefault="00056C39" w:rsidP="00056C39">
      <w:pPr>
        <w:tabs>
          <w:tab w:val="left" w:pos="5954"/>
        </w:tabs>
        <w:ind w:left="-567"/>
        <w:jc w:val="center"/>
        <w:rPr>
          <w:rFonts w:ascii="Arial" w:hAnsi="Arial" w:cs="Arial"/>
          <w:b/>
          <w:sz w:val="20"/>
          <w:szCs w:val="20"/>
          <w:u w:val="single"/>
        </w:rPr>
      </w:pPr>
    </w:p>
    <w:p w14:paraId="57E6ECA2" w14:textId="3CC2738C" w:rsidR="00056C39" w:rsidRPr="00E62AB6" w:rsidRDefault="00056C39" w:rsidP="00056C39">
      <w:pPr>
        <w:tabs>
          <w:tab w:val="left" w:pos="9639"/>
        </w:tabs>
        <w:jc w:val="both"/>
        <w:rPr>
          <w:rFonts w:ascii="Arial" w:hAnsi="Arial" w:cs="Arial"/>
          <w:b/>
        </w:rPr>
      </w:pPr>
      <w:r w:rsidRPr="00E62AB6">
        <w:rPr>
          <w:rFonts w:ascii="Arial" w:hAnsi="Arial" w:cs="Arial"/>
          <w:b/>
          <w:bCs/>
          <w:color w:val="000000" w:themeColor="text1"/>
        </w:rPr>
        <w:t xml:space="preserve">OBJETO: </w:t>
      </w:r>
      <w:r w:rsidRPr="007E67AE">
        <w:rPr>
          <w:rFonts w:ascii="Arial" w:hAnsi="Arial" w:cs="Arial"/>
          <w:b/>
          <w:bCs/>
          <w:sz w:val="22"/>
          <w:szCs w:val="22"/>
        </w:rPr>
        <w:t xml:space="preserve">REGISTRO DE PREÇOS, PARA FUTURA E EVENTUAL CONTRATAÇÃO DE </w:t>
      </w:r>
      <w:r w:rsidRPr="007E67AE">
        <w:rPr>
          <w:rFonts w:ascii="Arial" w:eastAsia="Arial" w:hAnsi="Arial" w:cs="Arial"/>
          <w:b/>
          <w:bCs/>
          <w:sz w:val="22"/>
          <w:szCs w:val="22"/>
        </w:rPr>
        <w:t>MÃO DE OBRA ESPECIALIZADA EM GERAL, PARA ATENDER AS NECESSIDADES DA</w:t>
      </w:r>
      <w:r w:rsidR="00EF3F38">
        <w:rPr>
          <w:rFonts w:ascii="Arial" w:eastAsia="Arial" w:hAnsi="Arial" w:cs="Arial"/>
          <w:b/>
          <w:bCs/>
          <w:sz w:val="22"/>
          <w:szCs w:val="22"/>
        </w:rPr>
        <w:t>S DIVERSAS</w:t>
      </w:r>
      <w:r w:rsidRPr="007E67AE">
        <w:rPr>
          <w:rFonts w:ascii="Arial" w:eastAsia="Arial" w:hAnsi="Arial" w:cs="Arial"/>
          <w:b/>
          <w:bCs/>
          <w:sz w:val="22"/>
          <w:szCs w:val="22"/>
        </w:rPr>
        <w:t xml:space="preserve"> SECRETARIA</w:t>
      </w:r>
      <w:r w:rsidR="00EF3F38">
        <w:rPr>
          <w:rFonts w:ascii="Arial" w:eastAsia="Arial" w:hAnsi="Arial" w:cs="Arial"/>
          <w:b/>
          <w:bCs/>
          <w:sz w:val="22"/>
          <w:szCs w:val="22"/>
        </w:rPr>
        <w:t xml:space="preserve">S DO </w:t>
      </w:r>
      <w:r w:rsidRPr="007E67AE">
        <w:rPr>
          <w:rFonts w:ascii="Arial" w:eastAsia="Arial" w:hAnsi="Arial" w:cs="Arial"/>
          <w:b/>
          <w:bCs/>
          <w:sz w:val="22"/>
          <w:szCs w:val="22"/>
        </w:rPr>
        <w:t xml:space="preserve">MUNICÍPIO DE </w:t>
      </w:r>
      <w:r>
        <w:rPr>
          <w:rFonts w:ascii="Arial" w:eastAsia="Arial" w:hAnsi="Arial" w:cs="Arial"/>
          <w:b/>
          <w:bCs/>
          <w:sz w:val="22"/>
          <w:szCs w:val="22"/>
        </w:rPr>
        <w:t>LONTRA</w:t>
      </w:r>
      <w:r w:rsidRPr="007E67AE">
        <w:rPr>
          <w:rFonts w:ascii="Arial" w:eastAsia="Arial" w:hAnsi="Arial" w:cs="Arial"/>
          <w:b/>
          <w:bCs/>
          <w:sz w:val="22"/>
          <w:szCs w:val="22"/>
        </w:rPr>
        <w:t>-MG</w:t>
      </w:r>
      <w:r w:rsidRPr="00E62AB6">
        <w:rPr>
          <w:rFonts w:ascii="Arial" w:hAnsi="Arial" w:cs="Arial"/>
          <w:b/>
        </w:rPr>
        <w:t>.</w:t>
      </w:r>
    </w:p>
    <w:p w14:paraId="5110F3C5" w14:textId="77777777" w:rsidR="00056C39" w:rsidRPr="00905479" w:rsidRDefault="00056C39" w:rsidP="00056C39">
      <w:pPr>
        <w:jc w:val="both"/>
        <w:rPr>
          <w:rFonts w:ascii="Arial" w:hAnsi="Arial" w:cs="Arial"/>
          <w:b/>
          <w:bCs/>
          <w:color w:val="000000" w:themeColor="text1"/>
          <w:sz w:val="20"/>
          <w:szCs w:val="20"/>
        </w:rPr>
      </w:pPr>
    </w:p>
    <w:p w14:paraId="12649C25" w14:textId="77777777" w:rsidR="00056C39" w:rsidRPr="00905479" w:rsidRDefault="00056C39" w:rsidP="00056C39">
      <w:pPr>
        <w:jc w:val="both"/>
        <w:rPr>
          <w:rFonts w:ascii="Arial" w:hAnsi="Arial" w:cs="Arial"/>
          <w:b/>
          <w:bCs/>
          <w:color w:val="000000" w:themeColor="text1"/>
          <w:sz w:val="20"/>
          <w:szCs w:val="20"/>
        </w:rPr>
      </w:pPr>
    </w:p>
    <w:p w14:paraId="38C6E72C" w14:textId="77777777" w:rsidR="00056C39" w:rsidRDefault="00056C39" w:rsidP="00056C39">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o </w:t>
      </w:r>
      <w:r>
        <w:rPr>
          <w:rFonts w:ascii="Arial" w:hAnsi="Arial" w:cs="Arial"/>
          <w:sz w:val="20"/>
          <w:szCs w:val="20"/>
        </w:rPr>
        <w:t>a prestação dos serviços</w:t>
      </w:r>
      <w:r w:rsidRPr="00905479">
        <w:rPr>
          <w:rFonts w:ascii="Arial" w:hAnsi="Arial" w:cs="Arial"/>
          <w:sz w:val="20"/>
          <w:szCs w:val="20"/>
        </w:rPr>
        <w:t>, sob nossa responsabilidade, conforme descrição abaixo e no valor a seguir:</w:t>
      </w:r>
    </w:p>
    <w:p w14:paraId="6F59A870" w14:textId="77777777" w:rsidR="00A90A83" w:rsidRDefault="00A90A83" w:rsidP="00056C39">
      <w:pPr>
        <w:jc w:val="both"/>
        <w:rPr>
          <w:rFonts w:ascii="Arial" w:hAnsi="Arial" w:cs="Arial"/>
          <w:sz w:val="20"/>
          <w:szCs w:val="20"/>
        </w:rPr>
      </w:pPr>
    </w:p>
    <w:p w14:paraId="316A17B1" w14:textId="77777777" w:rsidR="00557076" w:rsidRDefault="00557076" w:rsidP="00056C39">
      <w:pPr>
        <w:jc w:val="both"/>
        <w:rPr>
          <w:rFonts w:ascii="Arial" w:hAnsi="Arial" w:cs="Arial"/>
          <w:sz w:val="20"/>
          <w:szCs w:val="20"/>
        </w:rPr>
      </w:pPr>
    </w:p>
    <w:p w14:paraId="4E1BB392" w14:textId="77777777" w:rsidR="00557076" w:rsidRDefault="00557076" w:rsidP="00056C39">
      <w:pPr>
        <w:jc w:val="both"/>
        <w:rPr>
          <w:rFonts w:ascii="Arial" w:hAnsi="Arial" w:cs="Arial"/>
          <w:sz w:val="20"/>
          <w:szCs w:val="20"/>
        </w:rPr>
      </w:pPr>
    </w:p>
    <w:tbl>
      <w:tblPr>
        <w:tblW w:w="9776" w:type="dxa"/>
        <w:tblCellMar>
          <w:left w:w="70" w:type="dxa"/>
          <w:right w:w="70" w:type="dxa"/>
        </w:tblCellMar>
        <w:tblLook w:val="04A0" w:firstRow="1" w:lastRow="0" w:firstColumn="1" w:lastColumn="0" w:noHBand="0" w:noVBand="1"/>
      </w:tblPr>
      <w:tblGrid>
        <w:gridCol w:w="846"/>
        <w:gridCol w:w="3983"/>
        <w:gridCol w:w="850"/>
        <w:gridCol w:w="1049"/>
        <w:gridCol w:w="896"/>
        <w:gridCol w:w="1308"/>
        <w:gridCol w:w="844"/>
      </w:tblGrid>
      <w:tr w:rsidR="00557076" w:rsidRPr="00F871D9" w14:paraId="05FFAB2E" w14:textId="77777777" w:rsidTr="00381CAD">
        <w:trPr>
          <w:trHeight w:val="349"/>
        </w:trPr>
        <w:tc>
          <w:tcPr>
            <w:tcW w:w="846" w:type="dxa"/>
            <w:tcBorders>
              <w:top w:val="single" w:sz="4" w:space="0" w:color="000000"/>
              <w:left w:val="single" w:sz="4" w:space="0" w:color="000000"/>
              <w:bottom w:val="single" w:sz="4" w:space="0" w:color="000000"/>
              <w:right w:val="single" w:sz="4" w:space="0" w:color="000000"/>
            </w:tcBorders>
            <w:shd w:val="clear" w:color="FFFF00" w:fill="FFFF00"/>
            <w:noWrap/>
            <w:vAlign w:val="center"/>
            <w:hideMark/>
          </w:tcPr>
          <w:p w14:paraId="26833639" w14:textId="77777777" w:rsidR="00557076" w:rsidRPr="00F871D9" w:rsidRDefault="00557076" w:rsidP="00381CAD">
            <w:pPr>
              <w:jc w:val="center"/>
              <w:rPr>
                <w:rFonts w:ascii="Arial" w:eastAsia="Times New Roman" w:hAnsi="Arial" w:cs="Arial"/>
                <w:b/>
                <w:bCs/>
                <w:sz w:val="20"/>
                <w:szCs w:val="20"/>
              </w:rPr>
            </w:pPr>
            <w:r w:rsidRPr="00F871D9">
              <w:rPr>
                <w:rFonts w:ascii="Arial" w:eastAsia="Times New Roman" w:hAnsi="Arial" w:cs="Arial"/>
                <w:b/>
                <w:bCs/>
                <w:sz w:val="20"/>
                <w:szCs w:val="20"/>
              </w:rPr>
              <w:t>Item</w:t>
            </w:r>
          </w:p>
        </w:tc>
        <w:tc>
          <w:tcPr>
            <w:tcW w:w="3983" w:type="dxa"/>
            <w:tcBorders>
              <w:top w:val="single" w:sz="4" w:space="0" w:color="000000"/>
              <w:left w:val="nil"/>
              <w:bottom w:val="single" w:sz="4" w:space="0" w:color="000000"/>
              <w:right w:val="single" w:sz="4" w:space="0" w:color="auto"/>
            </w:tcBorders>
            <w:shd w:val="clear" w:color="FFFF00" w:fill="FFFF00"/>
            <w:vAlign w:val="center"/>
          </w:tcPr>
          <w:p w14:paraId="12C3F656" w14:textId="77777777" w:rsidR="00557076" w:rsidRPr="00F871D9" w:rsidRDefault="00557076" w:rsidP="00381CAD">
            <w:pPr>
              <w:jc w:val="center"/>
              <w:rPr>
                <w:rFonts w:ascii="Arial" w:eastAsia="Times New Roman" w:hAnsi="Arial" w:cs="Arial"/>
                <w:b/>
                <w:bCs/>
                <w:sz w:val="20"/>
                <w:szCs w:val="20"/>
              </w:rPr>
            </w:pPr>
            <w:r w:rsidRPr="00F871D9">
              <w:rPr>
                <w:rFonts w:ascii="Arial" w:eastAsia="Times New Roman" w:hAnsi="Arial" w:cs="Arial"/>
                <w:b/>
                <w:bCs/>
                <w:sz w:val="20"/>
                <w:szCs w:val="20"/>
              </w:rPr>
              <w:t>Descrição</w:t>
            </w:r>
          </w:p>
        </w:tc>
        <w:tc>
          <w:tcPr>
            <w:tcW w:w="850" w:type="dxa"/>
            <w:tcBorders>
              <w:top w:val="single" w:sz="4" w:space="0" w:color="000000"/>
              <w:left w:val="single" w:sz="4" w:space="0" w:color="auto"/>
              <w:bottom w:val="single" w:sz="4" w:space="0" w:color="000000"/>
              <w:right w:val="single" w:sz="4" w:space="0" w:color="000000"/>
            </w:tcBorders>
            <w:shd w:val="clear" w:color="FFFF00" w:fill="FFFF00"/>
            <w:noWrap/>
            <w:vAlign w:val="center"/>
            <w:hideMark/>
          </w:tcPr>
          <w:p w14:paraId="02CDFB9E" w14:textId="77777777" w:rsidR="00557076" w:rsidRPr="00F871D9" w:rsidRDefault="00557076" w:rsidP="00381CAD">
            <w:pPr>
              <w:jc w:val="center"/>
              <w:rPr>
                <w:rFonts w:ascii="Arial" w:eastAsia="Times New Roman" w:hAnsi="Arial" w:cs="Arial"/>
                <w:b/>
                <w:bCs/>
                <w:sz w:val="20"/>
                <w:szCs w:val="20"/>
              </w:rPr>
            </w:pPr>
            <w:r w:rsidRPr="00F871D9">
              <w:rPr>
                <w:rFonts w:ascii="Arial" w:eastAsia="Times New Roman" w:hAnsi="Arial" w:cs="Arial"/>
                <w:b/>
                <w:bCs/>
                <w:sz w:val="20"/>
                <w:szCs w:val="20"/>
              </w:rPr>
              <w:t>UND</w:t>
            </w:r>
          </w:p>
        </w:tc>
        <w:tc>
          <w:tcPr>
            <w:tcW w:w="1049" w:type="dxa"/>
            <w:tcBorders>
              <w:top w:val="single" w:sz="4" w:space="0" w:color="000000"/>
              <w:left w:val="nil"/>
              <w:bottom w:val="single" w:sz="4" w:space="0" w:color="000000"/>
              <w:right w:val="single" w:sz="4" w:space="0" w:color="000000"/>
            </w:tcBorders>
            <w:shd w:val="clear" w:color="FFFF00" w:fill="FFFF00"/>
            <w:noWrap/>
            <w:vAlign w:val="center"/>
            <w:hideMark/>
          </w:tcPr>
          <w:p w14:paraId="333A7C9E" w14:textId="77777777" w:rsidR="00557076" w:rsidRPr="00F871D9" w:rsidRDefault="00557076" w:rsidP="00381CAD">
            <w:pPr>
              <w:jc w:val="center"/>
              <w:rPr>
                <w:rFonts w:ascii="Arial" w:eastAsia="Times New Roman" w:hAnsi="Arial" w:cs="Arial"/>
                <w:b/>
                <w:bCs/>
                <w:sz w:val="20"/>
                <w:szCs w:val="20"/>
              </w:rPr>
            </w:pPr>
            <w:proofErr w:type="spellStart"/>
            <w:r w:rsidRPr="00F871D9">
              <w:rPr>
                <w:rFonts w:ascii="Arial" w:eastAsia="Times New Roman" w:hAnsi="Arial" w:cs="Arial"/>
                <w:b/>
                <w:bCs/>
                <w:sz w:val="20"/>
                <w:szCs w:val="20"/>
              </w:rPr>
              <w:t>Qtde</w:t>
            </w:r>
            <w:proofErr w:type="spellEnd"/>
          </w:p>
        </w:tc>
        <w:tc>
          <w:tcPr>
            <w:tcW w:w="896" w:type="dxa"/>
            <w:tcBorders>
              <w:top w:val="single" w:sz="4" w:space="0" w:color="000000"/>
              <w:left w:val="nil"/>
              <w:bottom w:val="single" w:sz="4" w:space="0" w:color="000000"/>
              <w:right w:val="single" w:sz="4" w:space="0" w:color="000000"/>
            </w:tcBorders>
            <w:shd w:val="clear" w:color="FFFF00" w:fill="FFFF00"/>
            <w:noWrap/>
            <w:vAlign w:val="center"/>
            <w:hideMark/>
          </w:tcPr>
          <w:p w14:paraId="65CB9749" w14:textId="77777777" w:rsidR="00557076" w:rsidRPr="00F871D9" w:rsidRDefault="00557076" w:rsidP="00381CAD">
            <w:pPr>
              <w:jc w:val="center"/>
              <w:rPr>
                <w:rFonts w:ascii="Arial" w:eastAsia="Times New Roman" w:hAnsi="Arial" w:cs="Arial"/>
                <w:b/>
                <w:bCs/>
                <w:sz w:val="20"/>
                <w:szCs w:val="20"/>
              </w:rPr>
            </w:pPr>
            <w:r w:rsidRPr="00F871D9">
              <w:rPr>
                <w:rFonts w:ascii="Arial" w:eastAsia="Times New Roman" w:hAnsi="Arial" w:cs="Arial"/>
                <w:b/>
                <w:bCs/>
                <w:sz w:val="20"/>
                <w:szCs w:val="20"/>
              </w:rPr>
              <w:t>Valor Unitário</w:t>
            </w:r>
          </w:p>
        </w:tc>
        <w:tc>
          <w:tcPr>
            <w:tcW w:w="1308" w:type="dxa"/>
            <w:tcBorders>
              <w:top w:val="single" w:sz="4" w:space="0" w:color="000000"/>
              <w:left w:val="nil"/>
              <w:bottom w:val="single" w:sz="4" w:space="0" w:color="000000"/>
              <w:right w:val="single" w:sz="4" w:space="0" w:color="000000"/>
            </w:tcBorders>
            <w:shd w:val="clear" w:color="FFFF00" w:fill="FFFF00"/>
            <w:noWrap/>
            <w:vAlign w:val="center"/>
            <w:hideMark/>
          </w:tcPr>
          <w:p w14:paraId="4E77ACDA" w14:textId="77777777" w:rsidR="00557076" w:rsidRPr="00F871D9" w:rsidRDefault="00557076" w:rsidP="00381CAD">
            <w:pPr>
              <w:jc w:val="center"/>
              <w:rPr>
                <w:rFonts w:ascii="Arial" w:eastAsia="Times New Roman" w:hAnsi="Arial" w:cs="Arial"/>
                <w:b/>
                <w:bCs/>
                <w:sz w:val="20"/>
                <w:szCs w:val="20"/>
              </w:rPr>
            </w:pPr>
            <w:r w:rsidRPr="00F871D9">
              <w:rPr>
                <w:rFonts w:ascii="Arial" w:eastAsia="Times New Roman" w:hAnsi="Arial" w:cs="Arial"/>
                <w:b/>
                <w:bCs/>
                <w:sz w:val="20"/>
                <w:szCs w:val="20"/>
              </w:rPr>
              <w:t>Subtotal</w:t>
            </w:r>
          </w:p>
        </w:tc>
        <w:tc>
          <w:tcPr>
            <w:tcW w:w="844" w:type="dxa"/>
            <w:tcBorders>
              <w:top w:val="single" w:sz="4" w:space="0" w:color="000000"/>
              <w:left w:val="nil"/>
              <w:bottom w:val="single" w:sz="4" w:space="0" w:color="000000"/>
              <w:right w:val="single" w:sz="4" w:space="0" w:color="000000"/>
            </w:tcBorders>
            <w:shd w:val="clear" w:color="FFFF00" w:fill="FFFF00"/>
            <w:noWrap/>
            <w:vAlign w:val="center"/>
            <w:hideMark/>
          </w:tcPr>
          <w:p w14:paraId="602EFF29" w14:textId="77777777" w:rsidR="00557076" w:rsidRPr="008A2790" w:rsidRDefault="00557076" w:rsidP="00381CAD">
            <w:pPr>
              <w:jc w:val="center"/>
              <w:rPr>
                <w:rFonts w:ascii="Arial" w:eastAsia="Times New Roman" w:hAnsi="Arial" w:cs="Arial"/>
                <w:b/>
                <w:bCs/>
                <w:sz w:val="20"/>
                <w:szCs w:val="20"/>
              </w:rPr>
            </w:pPr>
            <w:r w:rsidRPr="008A2790">
              <w:rPr>
                <w:rFonts w:ascii="Arial" w:eastAsia="Times New Roman" w:hAnsi="Arial" w:cs="Arial"/>
                <w:b/>
                <w:bCs/>
                <w:sz w:val="20"/>
                <w:szCs w:val="20"/>
              </w:rPr>
              <w:t>Part. Ampla</w:t>
            </w:r>
          </w:p>
        </w:tc>
      </w:tr>
      <w:tr w:rsidR="00557076" w:rsidRPr="00F871D9" w14:paraId="605E160E" w14:textId="77777777" w:rsidTr="00557076">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3C56AAAD" w14:textId="77777777" w:rsidR="00557076" w:rsidRPr="00F871D9" w:rsidRDefault="00557076" w:rsidP="00381CAD">
            <w:pPr>
              <w:jc w:val="center"/>
              <w:rPr>
                <w:rFonts w:ascii="Arial" w:eastAsia="Times New Roman" w:hAnsi="Arial" w:cs="Arial"/>
                <w:sz w:val="20"/>
                <w:szCs w:val="20"/>
              </w:rPr>
            </w:pPr>
            <w:r w:rsidRPr="00F871D9">
              <w:rPr>
                <w:rFonts w:ascii="Arial" w:eastAsia="Times New Roman" w:hAnsi="Arial" w:cs="Arial"/>
                <w:sz w:val="20"/>
                <w:szCs w:val="20"/>
              </w:rPr>
              <w:t>0001</w:t>
            </w:r>
          </w:p>
        </w:tc>
        <w:tc>
          <w:tcPr>
            <w:tcW w:w="3983" w:type="dxa"/>
            <w:tcBorders>
              <w:top w:val="single" w:sz="4" w:space="0" w:color="000000"/>
              <w:left w:val="nil"/>
              <w:bottom w:val="single" w:sz="4" w:space="0" w:color="000000"/>
              <w:right w:val="single" w:sz="4" w:space="0" w:color="auto"/>
            </w:tcBorders>
            <w:vAlign w:val="center"/>
          </w:tcPr>
          <w:p w14:paraId="63DE73B4" w14:textId="77777777" w:rsidR="00557076" w:rsidRPr="00F871D9" w:rsidRDefault="00557076"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ELETRICISTA COM ENCARGOS COMPLEMENTARES; SEINFRA-MG = MAO-OFC-035, CONFORME CBO: 9511-</w:t>
            </w:r>
            <w:proofErr w:type="gramStart"/>
            <w:r w:rsidRPr="00F871D9">
              <w:rPr>
                <w:rFonts w:ascii="Arial" w:eastAsia="Times New Roman" w:hAnsi="Arial" w:cs="Arial"/>
                <w:sz w:val="20"/>
                <w:szCs w:val="20"/>
              </w:rPr>
              <w:t>05</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6809BDD2" w14:textId="77777777" w:rsidR="00557076" w:rsidRPr="00F871D9" w:rsidRDefault="00557076"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58C3FDAD" w14:textId="77777777" w:rsidR="00557076" w:rsidRPr="00F871D9" w:rsidRDefault="00557076" w:rsidP="00381CAD">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000000"/>
              <w:right w:val="single" w:sz="4" w:space="0" w:color="000000"/>
            </w:tcBorders>
            <w:shd w:val="clear" w:color="000000" w:fill="FFFF99"/>
            <w:noWrap/>
            <w:vAlign w:val="center"/>
          </w:tcPr>
          <w:p w14:paraId="71E7AE43" w14:textId="459F53C2" w:rsidR="00557076" w:rsidRPr="00E6530F" w:rsidRDefault="00557076"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60152711" w14:textId="721C6017" w:rsidR="00557076" w:rsidRPr="00F871D9" w:rsidRDefault="00557076"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26889237" w14:textId="77777777" w:rsidR="00557076" w:rsidRPr="008A2790" w:rsidRDefault="00557076"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557076" w:rsidRPr="00F871D9" w14:paraId="29AF55AF"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1480FB45" w14:textId="77777777" w:rsidR="00557076" w:rsidRPr="00F871D9" w:rsidRDefault="00557076"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2</w:t>
            </w:r>
          </w:p>
        </w:tc>
        <w:tc>
          <w:tcPr>
            <w:tcW w:w="3983" w:type="dxa"/>
            <w:tcBorders>
              <w:top w:val="single" w:sz="4" w:space="0" w:color="000000"/>
              <w:left w:val="nil"/>
              <w:bottom w:val="single" w:sz="4" w:space="0" w:color="000000"/>
              <w:right w:val="single" w:sz="4" w:space="0" w:color="auto"/>
            </w:tcBorders>
            <w:vAlign w:val="center"/>
          </w:tcPr>
          <w:p w14:paraId="333433EC" w14:textId="77777777" w:rsidR="00557076" w:rsidRPr="00F871D9" w:rsidRDefault="00557076" w:rsidP="00381CAD">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ENCARREGADO DE OBRAS</w:t>
            </w:r>
            <w:r w:rsidRPr="00F871D9">
              <w:rPr>
                <w:rFonts w:ascii="Arial" w:eastAsia="Times New Roman" w:hAnsi="Arial" w:cs="Arial"/>
                <w:sz w:val="20"/>
                <w:szCs w:val="20"/>
              </w:rPr>
              <w:t xml:space="preserve"> COM ENCARGOS COMPLEMENTARES </w:t>
            </w:r>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74B8C4DD" w14:textId="77777777" w:rsidR="00557076" w:rsidRPr="00F871D9" w:rsidRDefault="00557076"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tcPr>
          <w:p w14:paraId="6F655435" w14:textId="77777777" w:rsidR="00557076" w:rsidRPr="00F871D9" w:rsidRDefault="00557076" w:rsidP="00381CAD">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000000"/>
              <w:right w:val="single" w:sz="4" w:space="0" w:color="000000"/>
            </w:tcBorders>
            <w:shd w:val="clear" w:color="000000" w:fill="FFFF99"/>
            <w:noWrap/>
            <w:vAlign w:val="center"/>
          </w:tcPr>
          <w:p w14:paraId="1D5C7443" w14:textId="67FA7045" w:rsidR="00557076" w:rsidRPr="00E6530F" w:rsidRDefault="00557076"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7EE4DD51" w14:textId="0C5D07A1" w:rsidR="00557076" w:rsidRPr="00F871D9" w:rsidRDefault="00557076"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tcPr>
          <w:p w14:paraId="2D0B685C" w14:textId="77777777" w:rsidR="00557076" w:rsidRPr="008A2790" w:rsidRDefault="00557076"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557076" w:rsidRPr="00F871D9" w14:paraId="26A63BCA"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4676E042" w14:textId="77777777" w:rsidR="00557076" w:rsidRPr="00F871D9" w:rsidRDefault="00557076"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3</w:t>
            </w:r>
          </w:p>
        </w:tc>
        <w:tc>
          <w:tcPr>
            <w:tcW w:w="3983" w:type="dxa"/>
            <w:tcBorders>
              <w:top w:val="single" w:sz="4" w:space="0" w:color="000000"/>
              <w:left w:val="nil"/>
              <w:bottom w:val="single" w:sz="4" w:space="0" w:color="000000"/>
              <w:right w:val="single" w:sz="4" w:space="0" w:color="auto"/>
            </w:tcBorders>
            <w:vAlign w:val="center"/>
          </w:tcPr>
          <w:p w14:paraId="59861AF8" w14:textId="77777777" w:rsidR="00557076" w:rsidRPr="00F871D9" w:rsidRDefault="00557076" w:rsidP="00381CAD">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PINTOR</w:t>
            </w:r>
            <w:r w:rsidRPr="00F871D9">
              <w:rPr>
                <w:rFonts w:ascii="Arial" w:eastAsia="Times New Roman" w:hAnsi="Arial" w:cs="Arial"/>
                <w:sz w:val="20"/>
                <w:szCs w:val="20"/>
              </w:rPr>
              <w:t xml:space="preserve"> COM ENCARGOS COMPLEMENTARES </w:t>
            </w:r>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08C57184" w14:textId="77777777" w:rsidR="00557076" w:rsidRPr="00F871D9" w:rsidRDefault="00557076"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tcPr>
          <w:p w14:paraId="19A08B21" w14:textId="77777777" w:rsidR="00557076" w:rsidRPr="00F871D9" w:rsidRDefault="00557076" w:rsidP="00381CAD">
            <w:pPr>
              <w:jc w:val="right"/>
              <w:rPr>
                <w:rFonts w:ascii="Arial" w:eastAsia="Times New Roman" w:hAnsi="Arial" w:cs="Arial"/>
                <w:sz w:val="20"/>
                <w:szCs w:val="20"/>
              </w:rPr>
            </w:pPr>
            <w:r>
              <w:rPr>
                <w:rFonts w:ascii="Arial" w:eastAsia="Times New Roman" w:hAnsi="Arial" w:cs="Arial"/>
                <w:sz w:val="20"/>
                <w:szCs w:val="20"/>
              </w:rPr>
              <w:t>10</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3F0630FA" w14:textId="0058048E" w:rsidR="00557076" w:rsidRPr="00E6530F" w:rsidRDefault="00557076"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6B91C54D" w14:textId="0DB1FD88" w:rsidR="00557076" w:rsidRPr="00F871D9" w:rsidRDefault="00557076"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tcPr>
          <w:p w14:paraId="524B1D0C" w14:textId="77777777" w:rsidR="00557076" w:rsidRPr="008A2790" w:rsidRDefault="00557076"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557076" w:rsidRPr="00F871D9" w14:paraId="0713498A" w14:textId="77777777" w:rsidTr="00557076">
        <w:trPr>
          <w:trHeight w:val="510"/>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52507379" w14:textId="77777777" w:rsidR="00557076" w:rsidRPr="00F871D9" w:rsidRDefault="00557076"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4</w:t>
            </w:r>
          </w:p>
        </w:tc>
        <w:tc>
          <w:tcPr>
            <w:tcW w:w="3983" w:type="dxa"/>
            <w:tcBorders>
              <w:top w:val="single" w:sz="4" w:space="0" w:color="000000"/>
              <w:left w:val="nil"/>
              <w:bottom w:val="single" w:sz="4" w:space="0" w:color="000000"/>
              <w:right w:val="single" w:sz="4" w:space="0" w:color="auto"/>
            </w:tcBorders>
            <w:vAlign w:val="center"/>
          </w:tcPr>
          <w:p w14:paraId="736AC08C" w14:textId="77777777" w:rsidR="00557076" w:rsidRPr="00F871D9" w:rsidRDefault="00557076"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SERVIÇOS GERAIS COM ENCARGOS COMPLEMENTARES; SINAPI = 88252, CONFORME CBO: 5143-</w:t>
            </w:r>
            <w:proofErr w:type="gramStart"/>
            <w:r w:rsidRPr="00F871D9">
              <w:rPr>
                <w:rFonts w:ascii="Arial" w:eastAsia="Times New Roman" w:hAnsi="Arial" w:cs="Arial"/>
                <w:sz w:val="20"/>
                <w:szCs w:val="20"/>
              </w:rPr>
              <w:t>10</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6169A1A9" w14:textId="77777777" w:rsidR="00557076" w:rsidRPr="00F871D9" w:rsidRDefault="00557076"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2C6BB254" w14:textId="77777777" w:rsidR="00557076" w:rsidRPr="00F871D9" w:rsidRDefault="00557076" w:rsidP="00381CAD">
            <w:pPr>
              <w:jc w:val="right"/>
              <w:rPr>
                <w:rFonts w:ascii="Arial" w:eastAsia="Times New Roman" w:hAnsi="Arial" w:cs="Arial"/>
                <w:sz w:val="20"/>
                <w:szCs w:val="20"/>
              </w:rPr>
            </w:pPr>
            <w:r>
              <w:rPr>
                <w:rFonts w:ascii="Arial" w:eastAsia="Times New Roman" w:hAnsi="Arial" w:cs="Arial"/>
                <w:sz w:val="20"/>
                <w:szCs w:val="20"/>
              </w:rPr>
              <w:t>45</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3AA50381" w14:textId="3D738D97" w:rsidR="00557076" w:rsidRPr="00E6530F" w:rsidRDefault="00557076"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67842E2C" w14:textId="4BB36D43" w:rsidR="00557076" w:rsidRPr="00F871D9" w:rsidRDefault="00557076"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54EC44AB" w14:textId="77777777" w:rsidR="00557076" w:rsidRPr="008A2790" w:rsidRDefault="00557076"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557076" w:rsidRPr="00F871D9" w14:paraId="367F6585" w14:textId="77777777" w:rsidTr="00557076">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09F8D873" w14:textId="77777777" w:rsidR="00557076" w:rsidRPr="00F871D9" w:rsidRDefault="00557076"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5</w:t>
            </w:r>
          </w:p>
        </w:tc>
        <w:tc>
          <w:tcPr>
            <w:tcW w:w="3983" w:type="dxa"/>
            <w:tcBorders>
              <w:top w:val="single" w:sz="4" w:space="0" w:color="000000"/>
              <w:left w:val="nil"/>
              <w:bottom w:val="single" w:sz="4" w:space="0" w:color="000000"/>
              <w:right w:val="single" w:sz="4" w:space="0" w:color="auto"/>
            </w:tcBorders>
            <w:vAlign w:val="center"/>
          </w:tcPr>
          <w:p w14:paraId="2A9478CA" w14:textId="77777777" w:rsidR="00557076" w:rsidRPr="00F871D9" w:rsidRDefault="00557076"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BOMBEIRO/ENCANADOR COM ENCARGOS COMPLEMENTARES; SEINFRA-MG = MAO-OFC-040, CONFORME CBO: 7241-</w:t>
            </w:r>
            <w:proofErr w:type="gramStart"/>
            <w:r w:rsidRPr="00F871D9">
              <w:rPr>
                <w:rFonts w:ascii="Arial" w:eastAsia="Times New Roman" w:hAnsi="Arial" w:cs="Arial"/>
                <w:sz w:val="20"/>
                <w:szCs w:val="20"/>
              </w:rPr>
              <w:t>05</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1CEA9C06" w14:textId="77777777" w:rsidR="00557076" w:rsidRPr="00F871D9" w:rsidRDefault="00557076"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6F706652" w14:textId="77777777" w:rsidR="00557076" w:rsidRPr="00F871D9" w:rsidRDefault="00557076" w:rsidP="00381CAD">
            <w:pPr>
              <w:jc w:val="right"/>
              <w:rPr>
                <w:rFonts w:ascii="Arial" w:eastAsia="Times New Roman" w:hAnsi="Arial" w:cs="Arial"/>
                <w:sz w:val="20"/>
                <w:szCs w:val="20"/>
              </w:rPr>
            </w:pPr>
            <w:r>
              <w:rPr>
                <w:rFonts w:ascii="Arial" w:eastAsia="Times New Roman" w:hAnsi="Arial" w:cs="Arial"/>
                <w:sz w:val="20"/>
                <w:szCs w:val="20"/>
              </w:rPr>
              <w:t>36</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46125751" w14:textId="7CA34936" w:rsidR="00557076" w:rsidRPr="00E6530F" w:rsidRDefault="00557076"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48AC9E42" w14:textId="150BB173" w:rsidR="00557076" w:rsidRPr="00F871D9" w:rsidRDefault="00557076"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21403008" w14:textId="77777777" w:rsidR="00557076" w:rsidRPr="008A2790" w:rsidRDefault="00557076"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557076" w:rsidRPr="00F871D9" w14:paraId="38E64978" w14:textId="77777777" w:rsidTr="00557076">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50666526" w14:textId="77777777" w:rsidR="00557076" w:rsidRPr="00B24757" w:rsidRDefault="00557076" w:rsidP="00381CAD">
            <w:pPr>
              <w:jc w:val="center"/>
              <w:rPr>
                <w:rFonts w:ascii="Arial" w:eastAsia="Times New Roman" w:hAnsi="Arial" w:cs="Arial"/>
                <w:sz w:val="20"/>
                <w:szCs w:val="20"/>
              </w:rPr>
            </w:pPr>
            <w:r w:rsidRPr="00B24757">
              <w:rPr>
                <w:rFonts w:ascii="Arial" w:eastAsia="Times New Roman" w:hAnsi="Arial" w:cs="Arial"/>
                <w:sz w:val="20"/>
                <w:szCs w:val="20"/>
              </w:rPr>
              <w:t>0006</w:t>
            </w:r>
          </w:p>
        </w:tc>
        <w:tc>
          <w:tcPr>
            <w:tcW w:w="3983" w:type="dxa"/>
            <w:tcBorders>
              <w:top w:val="single" w:sz="4" w:space="0" w:color="000000"/>
              <w:left w:val="nil"/>
              <w:bottom w:val="single" w:sz="4" w:space="0" w:color="000000"/>
              <w:right w:val="single" w:sz="4" w:space="0" w:color="auto"/>
            </w:tcBorders>
            <w:vAlign w:val="center"/>
          </w:tcPr>
          <w:p w14:paraId="034347BD" w14:textId="77777777" w:rsidR="00557076" w:rsidRPr="00B24757" w:rsidRDefault="00557076" w:rsidP="00381CAD">
            <w:pPr>
              <w:jc w:val="both"/>
              <w:rPr>
                <w:rFonts w:ascii="Arial" w:eastAsia="Times New Roman" w:hAnsi="Arial" w:cs="Arial"/>
                <w:sz w:val="20"/>
                <w:szCs w:val="20"/>
              </w:rPr>
            </w:pPr>
            <w:r w:rsidRPr="00B24757">
              <w:rPr>
                <w:rFonts w:ascii="Arial" w:eastAsia="Times New Roman" w:hAnsi="Arial" w:cs="Arial"/>
                <w:sz w:val="20"/>
                <w:szCs w:val="20"/>
              </w:rPr>
              <w:t>PRESTAÇÃO DE SERVIÇOS DE GESSEIRO COM ENCARGOS COMPLEMENTARES; SEINFRA-MG = MAO-OFC-050, CONFORME CBO: 7164-</w:t>
            </w:r>
            <w:proofErr w:type="gramStart"/>
            <w:r w:rsidRPr="00B24757">
              <w:rPr>
                <w:rFonts w:ascii="Arial" w:eastAsia="Times New Roman" w:hAnsi="Arial" w:cs="Arial"/>
                <w:sz w:val="20"/>
                <w:szCs w:val="20"/>
              </w:rPr>
              <w:t>05</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4723C479" w14:textId="77777777" w:rsidR="00557076" w:rsidRPr="00B24757" w:rsidRDefault="00557076" w:rsidP="00381CAD">
            <w:pPr>
              <w:jc w:val="both"/>
              <w:rPr>
                <w:rFonts w:ascii="Arial" w:eastAsia="Times New Roman" w:hAnsi="Arial" w:cs="Arial"/>
                <w:sz w:val="20"/>
                <w:szCs w:val="20"/>
              </w:rPr>
            </w:pPr>
            <w:proofErr w:type="gramStart"/>
            <w:r w:rsidRPr="00B24757">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4235333F" w14:textId="77777777" w:rsidR="00557076" w:rsidRPr="00B24757" w:rsidRDefault="00557076" w:rsidP="00381CAD">
            <w:pPr>
              <w:jc w:val="right"/>
              <w:rPr>
                <w:rFonts w:ascii="Arial" w:eastAsia="Times New Roman" w:hAnsi="Arial" w:cs="Arial"/>
                <w:sz w:val="20"/>
                <w:szCs w:val="20"/>
              </w:rPr>
            </w:pPr>
            <w:r w:rsidRPr="00B24757">
              <w:rPr>
                <w:rFonts w:ascii="Arial" w:eastAsia="Times New Roman" w:hAnsi="Arial" w:cs="Arial"/>
                <w:sz w:val="20"/>
                <w:szCs w:val="20"/>
              </w:rPr>
              <w:t>2.712,00</w:t>
            </w:r>
          </w:p>
        </w:tc>
        <w:tc>
          <w:tcPr>
            <w:tcW w:w="896" w:type="dxa"/>
            <w:tcBorders>
              <w:top w:val="nil"/>
              <w:left w:val="nil"/>
              <w:bottom w:val="single" w:sz="4" w:space="0" w:color="000000"/>
              <w:right w:val="single" w:sz="4" w:space="0" w:color="000000"/>
            </w:tcBorders>
            <w:shd w:val="clear" w:color="000000" w:fill="FFFF99"/>
            <w:noWrap/>
            <w:vAlign w:val="center"/>
          </w:tcPr>
          <w:p w14:paraId="0DFBC7D7" w14:textId="748F6811" w:rsidR="00557076" w:rsidRPr="00B24757" w:rsidRDefault="00557076"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0F2E2F51" w14:textId="1F3CA4EA" w:rsidR="00557076" w:rsidRPr="00B24757" w:rsidRDefault="00557076"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79D9F058" w14:textId="77777777" w:rsidR="00557076" w:rsidRPr="008A2790" w:rsidRDefault="00557076" w:rsidP="00381CAD">
            <w:pPr>
              <w:jc w:val="right"/>
              <w:rPr>
                <w:rFonts w:ascii="Arial" w:eastAsia="Times New Roman" w:hAnsi="Arial" w:cs="Arial"/>
                <w:sz w:val="20"/>
                <w:szCs w:val="20"/>
              </w:rPr>
            </w:pPr>
            <w:r w:rsidRPr="00B24757">
              <w:rPr>
                <w:rFonts w:ascii="Arial" w:eastAsia="Times New Roman" w:hAnsi="Arial" w:cs="Arial"/>
                <w:sz w:val="20"/>
                <w:szCs w:val="20"/>
              </w:rPr>
              <w:t>SIM</w:t>
            </w:r>
          </w:p>
        </w:tc>
      </w:tr>
      <w:tr w:rsidR="00557076" w:rsidRPr="00F871D9" w14:paraId="1636E92B" w14:textId="77777777" w:rsidTr="00557076">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hideMark/>
          </w:tcPr>
          <w:p w14:paraId="759D50D7" w14:textId="77777777" w:rsidR="00557076" w:rsidRPr="00F871D9" w:rsidRDefault="00557076"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7</w:t>
            </w:r>
          </w:p>
        </w:tc>
        <w:tc>
          <w:tcPr>
            <w:tcW w:w="3983" w:type="dxa"/>
            <w:tcBorders>
              <w:top w:val="single" w:sz="4" w:space="0" w:color="000000"/>
              <w:left w:val="nil"/>
              <w:bottom w:val="single" w:sz="4" w:space="0" w:color="000000"/>
              <w:right w:val="single" w:sz="4" w:space="0" w:color="auto"/>
            </w:tcBorders>
            <w:vAlign w:val="center"/>
          </w:tcPr>
          <w:p w14:paraId="2F33368D" w14:textId="77777777" w:rsidR="00557076" w:rsidRPr="00F871D9" w:rsidRDefault="00557076"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PEDREIRO COM ENCARGOS COMPLEMENTARES; SEINFRA-MG = MAO-OFC-075, CONFORME CBO: 7152-</w:t>
            </w:r>
            <w:proofErr w:type="gramStart"/>
            <w:r w:rsidRPr="00F871D9">
              <w:rPr>
                <w:rFonts w:ascii="Arial" w:eastAsia="Times New Roman" w:hAnsi="Arial" w:cs="Arial"/>
                <w:sz w:val="20"/>
                <w:szCs w:val="20"/>
              </w:rPr>
              <w:t>10</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hideMark/>
          </w:tcPr>
          <w:p w14:paraId="5AC08F2B" w14:textId="77777777" w:rsidR="00557076" w:rsidRPr="00F871D9" w:rsidRDefault="00557076"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hideMark/>
          </w:tcPr>
          <w:p w14:paraId="28415D8F" w14:textId="77777777" w:rsidR="00557076" w:rsidRPr="00F871D9" w:rsidRDefault="00557076" w:rsidP="00381CAD">
            <w:pPr>
              <w:jc w:val="right"/>
              <w:rPr>
                <w:rFonts w:ascii="Arial" w:eastAsia="Times New Roman" w:hAnsi="Arial" w:cs="Arial"/>
                <w:sz w:val="20"/>
                <w:szCs w:val="20"/>
              </w:rPr>
            </w:pPr>
            <w:r>
              <w:rPr>
                <w:rFonts w:ascii="Arial" w:eastAsia="Times New Roman" w:hAnsi="Arial" w:cs="Arial"/>
                <w:sz w:val="20"/>
                <w:szCs w:val="20"/>
              </w:rPr>
              <w:t>20</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6EAEF0DE" w14:textId="386E9BA4" w:rsidR="00557076" w:rsidRPr="00E6530F" w:rsidRDefault="00557076"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485B5E26" w14:textId="3C9843D2" w:rsidR="00557076" w:rsidRPr="00F871D9" w:rsidRDefault="00557076"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hideMark/>
          </w:tcPr>
          <w:p w14:paraId="7437A80D" w14:textId="77777777" w:rsidR="00557076" w:rsidRPr="008A2790" w:rsidRDefault="00557076"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557076" w:rsidRPr="00F871D9" w14:paraId="41DA273C" w14:textId="77777777" w:rsidTr="00381CAD">
        <w:trPr>
          <w:trHeight w:val="765"/>
        </w:trPr>
        <w:tc>
          <w:tcPr>
            <w:tcW w:w="846" w:type="dxa"/>
            <w:tcBorders>
              <w:top w:val="nil"/>
              <w:left w:val="single" w:sz="4" w:space="0" w:color="000000"/>
              <w:bottom w:val="single" w:sz="4" w:space="0" w:color="000000"/>
              <w:right w:val="single" w:sz="4" w:space="0" w:color="000000"/>
            </w:tcBorders>
            <w:shd w:val="clear" w:color="auto" w:fill="auto"/>
            <w:noWrap/>
            <w:vAlign w:val="center"/>
          </w:tcPr>
          <w:p w14:paraId="539BE692" w14:textId="77777777" w:rsidR="00557076" w:rsidRPr="00F871D9" w:rsidRDefault="00557076" w:rsidP="00381CAD">
            <w:pPr>
              <w:jc w:val="center"/>
              <w:rPr>
                <w:rFonts w:ascii="Arial" w:eastAsia="Times New Roman" w:hAnsi="Arial" w:cs="Arial"/>
                <w:sz w:val="20"/>
                <w:szCs w:val="20"/>
              </w:rPr>
            </w:pPr>
            <w:r w:rsidRPr="00F871D9">
              <w:rPr>
                <w:rFonts w:ascii="Arial" w:eastAsia="Times New Roman" w:hAnsi="Arial" w:cs="Arial"/>
                <w:sz w:val="20"/>
                <w:szCs w:val="20"/>
              </w:rPr>
              <w:lastRenderedPageBreak/>
              <w:t>000</w:t>
            </w:r>
            <w:r>
              <w:rPr>
                <w:rFonts w:ascii="Arial" w:eastAsia="Times New Roman" w:hAnsi="Arial" w:cs="Arial"/>
                <w:sz w:val="20"/>
                <w:szCs w:val="20"/>
              </w:rPr>
              <w:t>8</w:t>
            </w:r>
          </w:p>
        </w:tc>
        <w:tc>
          <w:tcPr>
            <w:tcW w:w="3983" w:type="dxa"/>
            <w:tcBorders>
              <w:top w:val="single" w:sz="4" w:space="0" w:color="000000"/>
              <w:left w:val="nil"/>
              <w:bottom w:val="single" w:sz="4" w:space="0" w:color="000000"/>
              <w:right w:val="single" w:sz="4" w:space="0" w:color="auto"/>
            </w:tcBorders>
            <w:vAlign w:val="center"/>
          </w:tcPr>
          <w:p w14:paraId="1EE9419D" w14:textId="77777777" w:rsidR="00557076" w:rsidRPr="00F871D9" w:rsidRDefault="00557076" w:rsidP="00381CAD">
            <w:pPr>
              <w:jc w:val="both"/>
              <w:rPr>
                <w:rFonts w:ascii="Arial" w:eastAsia="Times New Roman" w:hAnsi="Arial" w:cs="Arial"/>
                <w:sz w:val="20"/>
                <w:szCs w:val="20"/>
              </w:rPr>
            </w:pPr>
            <w:r w:rsidRPr="00F871D9">
              <w:rPr>
                <w:rFonts w:ascii="Arial" w:eastAsia="Times New Roman" w:hAnsi="Arial" w:cs="Arial"/>
                <w:sz w:val="20"/>
                <w:szCs w:val="20"/>
              </w:rPr>
              <w:t>PRESTAÇÃO DE SERVIÇOS DE SERVENTE COM ENCARGOS COMPLEMENTARES; SEINFRA-MG = MAO-AJD-038, CONFORME CBO: 7170-</w:t>
            </w:r>
            <w:proofErr w:type="gramStart"/>
            <w:r w:rsidRPr="00F871D9">
              <w:rPr>
                <w:rFonts w:ascii="Arial" w:eastAsia="Times New Roman" w:hAnsi="Arial" w:cs="Arial"/>
                <w:sz w:val="20"/>
                <w:szCs w:val="20"/>
              </w:rPr>
              <w:t>20</w:t>
            </w:r>
            <w:proofErr w:type="gramEnd"/>
          </w:p>
        </w:tc>
        <w:tc>
          <w:tcPr>
            <w:tcW w:w="850" w:type="dxa"/>
            <w:tcBorders>
              <w:top w:val="nil"/>
              <w:left w:val="single" w:sz="4" w:space="0" w:color="auto"/>
              <w:bottom w:val="single" w:sz="4" w:space="0" w:color="000000"/>
              <w:right w:val="single" w:sz="4" w:space="0" w:color="000000"/>
            </w:tcBorders>
            <w:shd w:val="clear" w:color="auto" w:fill="auto"/>
            <w:noWrap/>
            <w:vAlign w:val="center"/>
          </w:tcPr>
          <w:p w14:paraId="7586DDF4" w14:textId="77777777" w:rsidR="00557076" w:rsidRPr="00F871D9" w:rsidRDefault="00557076"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000000"/>
              <w:right w:val="single" w:sz="4" w:space="0" w:color="000000"/>
            </w:tcBorders>
            <w:shd w:val="clear" w:color="auto" w:fill="auto"/>
            <w:noWrap/>
            <w:vAlign w:val="center"/>
          </w:tcPr>
          <w:p w14:paraId="51FDC324" w14:textId="77777777" w:rsidR="00557076" w:rsidRPr="00F871D9" w:rsidRDefault="00557076" w:rsidP="00381CAD">
            <w:pPr>
              <w:jc w:val="right"/>
              <w:rPr>
                <w:rFonts w:ascii="Arial" w:eastAsia="Times New Roman" w:hAnsi="Arial" w:cs="Arial"/>
                <w:sz w:val="20"/>
                <w:szCs w:val="20"/>
              </w:rPr>
            </w:pPr>
            <w:r>
              <w:rPr>
                <w:rFonts w:ascii="Arial" w:eastAsia="Times New Roman" w:hAnsi="Arial" w:cs="Arial"/>
                <w:sz w:val="20"/>
                <w:szCs w:val="20"/>
              </w:rPr>
              <w:t>25</w:t>
            </w:r>
            <w:r w:rsidRPr="00F871D9">
              <w:rPr>
                <w:rFonts w:ascii="Arial" w:eastAsia="Times New Roman" w:hAnsi="Arial" w:cs="Arial"/>
                <w:sz w:val="20"/>
                <w:szCs w:val="20"/>
              </w:rPr>
              <w:t>.000,00</w:t>
            </w:r>
          </w:p>
        </w:tc>
        <w:tc>
          <w:tcPr>
            <w:tcW w:w="896" w:type="dxa"/>
            <w:tcBorders>
              <w:top w:val="nil"/>
              <w:left w:val="nil"/>
              <w:bottom w:val="single" w:sz="4" w:space="0" w:color="000000"/>
              <w:right w:val="single" w:sz="4" w:space="0" w:color="000000"/>
            </w:tcBorders>
            <w:shd w:val="clear" w:color="000000" w:fill="FFFF99"/>
            <w:noWrap/>
            <w:vAlign w:val="center"/>
          </w:tcPr>
          <w:p w14:paraId="0F340C54" w14:textId="22B14077" w:rsidR="00557076" w:rsidRPr="00E6530F" w:rsidRDefault="00557076" w:rsidP="00381CAD">
            <w:pPr>
              <w:jc w:val="right"/>
              <w:rPr>
                <w:rFonts w:ascii="Arial" w:eastAsia="Times New Roman" w:hAnsi="Arial" w:cs="Arial"/>
                <w:sz w:val="20"/>
                <w:szCs w:val="20"/>
              </w:rPr>
            </w:pPr>
          </w:p>
        </w:tc>
        <w:tc>
          <w:tcPr>
            <w:tcW w:w="1308" w:type="dxa"/>
            <w:tcBorders>
              <w:top w:val="nil"/>
              <w:left w:val="nil"/>
              <w:bottom w:val="single" w:sz="4" w:space="0" w:color="000000"/>
              <w:right w:val="single" w:sz="4" w:space="0" w:color="000000"/>
            </w:tcBorders>
            <w:shd w:val="clear" w:color="auto" w:fill="auto"/>
            <w:noWrap/>
            <w:vAlign w:val="center"/>
          </w:tcPr>
          <w:p w14:paraId="5AC9BA98" w14:textId="0655BFF1" w:rsidR="00557076" w:rsidRPr="00F871D9" w:rsidRDefault="00557076" w:rsidP="00381CAD">
            <w:pPr>
              <w:jc w:val="right"/>
              <w:rPr>
                <w:rFonts w:ascii="Arial" w:eastAsia="Times New Roman" w:hAnsi="Arial" w:cs="Arial"/>
                <w:sz w:val="20"/>
                <w:szCs w:val="20"/>
              </w:rPr>
            </w:pPr>
          </w:p>
        </w:tc>
        <w:tc>
          <w:tcPr>
            <w:tcW w:w="844" w:type="dxa"/>
            <w:tcBorders>
              <w:top w:val="nil"/>
              <w:left w:val="nil"/>
              <w:bottom w:val="single" w:sz="4" w:space="0" w:color="000000"/>
              <w:right w:val="single" w:sz="4" w:space="0" w:color="000000"/>
            </w:tcBorders>
            <w:shd w:val="clear" w:color="auto" w:fill="auto"/>
            <w:noWrap/>
            <w:vAlign w:val="center"/>
          </w:tcPr>
          <w:p w14:paraId="08084F62" w14:textId="77777777" w:rsidR="00557076" w:rsidRPr="008A2790" w:rsidRDefault="00557076"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557076" w:rsidRPr="00F871D9" w14:paraId="3EE116B5" w14:textId="77777777" w:rsidTr="00557076">
        <w:trPr>
          <w:trHeight w:val="765"/>
        </w:trPr>
        <w:tc>
          <w:tcPr>
            <w:tcW w:w="846" w:type="dxa"/>
            <w:tcBorders>
              <w:top w:val="nil"/>
              <w:left w:val="single" w:sz="4" w:space="0" w:color="000000"/>
              <w:bottom w:val="single" w:sz="4" w:space="0" w:color="auto"/>
              <w:right w:val="single" w:sz="4" w:space="0" w:color="000000"/>
            </w:tcBorders>
            <w:shd w:val="clear" w:color="auto" w:fill="auto"/>
            <w:noWrap/>
            <w:vAlign w:val="center"/>
            <w:hideMark/>
          </w:tcPr>
          <w:p w14:paraId="69201152" w14:textId="77777777" w:rsidR="00557076" w:rsidRPr="00F871D9" w:rsidRDefault="00557076" w:rsidP="00381CAD">
            <w:pPr>
              <w:jc w:val="center"/>
              <w:rPr>
                <w:rFonts w:ascii="Arial" w:eastAsia="Times New Roman" w:hAnsi="Arial" w:cs="Arial"/>
                <w:sz w:val="20"/>
                <w:szCs w:val="20"/>
              </w:rPr>
            </w:pPr>
            <w:r w:rsidRPr="00F871D9">
              <w:rPr>
                <w:rFonts w:ascii="Arial" w:eastAsia="Times New Roman" w:hAnsi="Arial" w:cs="Arial"/>
                <w:sz w:val="20"/>
                <w:szCs w:val="20"/>
              </w:rPr>
              <w:t>000</w:t>
            </w:r>
            <w:r>
              <w:rPr>
                <w:rFonts w:ascii="Arial" w:eastAsia="Times New Roman" w:hAnsi="Arial" w:cs="Arial"/>
                <w:sz w:val="20"/>
                <w:szCs w:val="20"/>
              </w:rPr>
              <w:t>9</w:t>
            </w:r>
          </w:p>
        </w:tc>
        <w:tc>
          <w:tcPr>
            <w:tcW w:w="3983" w:type="dxa"/>
            <w:tcBorders>
              <w:top w:val="single" w:sz="4" w:space="0" w:color="000000"/>
              <w:left w:val="nil"/>
              <w:bottom w:val="single" w:sz="4" w:space="0" w:color="000000"/>
              <w:right w:val="single" w:sz="4" w:space="0" w:color="auto"/>
            </w:tcBorders>
            <w:vAlign w:val="center"/>
          </w:tcPr>
          <w:p w14:paraId="0E455F8B" w14:textId="77777777" w:rsidR="00557076" w:rsidRPr="00F871D9" w:rsidRDefault="00557076" w:rsidP="00381CAD">
            <w:pPr>
              <w:jc w:val="both"/>
              <w:rPr>
                <w:rFonts w:ascii="Arial" w:eastAsia="Times New Roman" w:hAnsi="Arial" w:cs="Arial"/>
                <w:sz w:val="20"/>
                <w:szCs w:val="20"/>
              </w:rPr>
            </w:pPr>
            <w:r w:rsidRPr="00F871D9">
              <w:rPr>
                <w:rFonts w:ascii="Arial" w:eastAsia="Times New Roman" w:hAnsi="Arial" w:cs="Arial"/>
                <w:sz w:val="20"/>
                <w:szCs w:val="20"/>
              </w:rPr>
              <w:t xml:space="preserve">PRESTAÇÃO DE SERVIÇOS DE </w:t>
            </w:r>
            <w:r>
              <w:rPr>
                <w:rFonts w:ascii="Arial" w:eastAsia="Times New Roman" w:hAnsi="Arial" w:cs="Arial"/>
                <w:sz w:val="20"/>
                <w:szCs w:val="20"/>
              </w:rPr>
              <w:t>CARPINTEIRO</w:t>
            </w:r>
            <w:r w:rsidRPr="00F871D9">
              <w:rPr>
                <w:rFonts w:ascii="Arial" w:eastAsia="Times New Roman" w:hAnsi="Arial" w:cs="Arial"/>
                <w:sz w:val="20"/>
                <w:szCs w:val="20"/>
              </w:rPr>
              <w:t xml:space="preserve"> COM ENCARGOS COMPLEMENTARES</w:t>
            </w:r>
          </w:p>
        </w:tc>
        <w:tc>
          <w:tcPr>
            <w:tcW w:w="850" w:type="dxa"/>
            <w:tcBorders>
              <w:top w:val="nil"/>
              <w:left w:val="single" w:sz="4" w:space="0" w:color="auto"/>
              <w:bottom w:val="single" w:sz="4" w:space="0" w:color="auto"/>
              <w:right w:val="single" w:sz="4" w:space="0" w:color="000000"/>
            </w:tcBorders>
            <w:shd w:val="clear" w:color="auto" w:fill="auto"/>
            <w:noWrap/>
            <w:vAlign w:val="center"/>
            <w:hideMark/>
          </w:tcPr>
          <w:p w14:paraId="166F086D" w14:textId="77777777" w:rsidR="00557076" w:rsidRPr="00F871D9" w:rsidRDefault="00557076" w:rsidP="00381CAD">
            <w:pPr>
              <w:jc w:val="both"/>
              <w:rPr>
                <w:rFonts w:ascii="Arial" w:eastAsia="Times New Roman" w:hAnsi="Arial" w:cs="Arial"/>
                <w:sz w:val="20"/>
                <w:szCs w:val="20"/>
              </w:rPr>
            </w:pPr>
            <w:proofErr w:type="gramStart"/>
            <w:r w:rsidRPr="00F871D9">
              <w:rPr>
                <w:rFonts w:ascii="Arial" w:eastAsia="Times New Roman" w:hAnsi="Arial" w:cs="Arial"/>
                <w:sz w:val="20"/>
                <w:szCs w:val="20"/>
              </w:rPr>
              <w:t>hora</w:t>
            </w:r>
            <w:proofErr w:type="gramEnd"/>
          </w:p>
        </w:tc>
        <w:tc>
          <w:tcPr>
            <w:tcW w:w="1049" w:type="dxa"/>
            <w:tcBorders>
              <w:top w:val="nil"/>
              <w:left w:val="nil"/>
              <w:bottom w:val="single" w:sz="4" w:space="0" w:color="auto"/>
              <w:right w:val="single" w:sz="4" w:space="0" w:color="000000"/>
            </w:tcBorders>
            <w:shd w:val="clear" w:color="auto" w:fill="auto"/>
            <w:noWrap/>
            <w:vAlign w:val="center"/>
            <w:hideMark/>
          </w:tcPr>
          <w:p w14:paraId="3CA30887" w14:textId="77777777" w:rsidR="00557076" w:rsidRPr="00F871D9" w:rsidRDefault="00557076" w:rsidP="00381CAD">
            <w:pPr>
              <w:jc w:val="right"/>
              <w:rPr>
                <w:rFonts w:ascii="Arial" w:eastAsia="Times New Roman" w:hAnsi="Arial" w:cs="Arial"/>
                <w:sz w:val="20"/>
                <w:szCs w:val="20"/>
              </w:rPr>
            </w:pPr>
            <w:r>
              <w:rPr>
                <w:rFonts w:ascii="Arial" w:eastAsia="Times New Roman" w:hAnsi="Arial" w:cs="Arial"/>
                <w:sz w:val="20"/>
                <w:szCs w:val="20"/>
              </w:rPr>
              <w:t>3.840,00</w:t>
            </w:r>
          </w:p>
        </w:tc>
        <w:tc>
          <w:tcPr>
            <w:tcW w:w="896" w:type="dxa"/>
            <w:tcBorders>
              <w:top w:val="nil"/>
              <w:left w:val="nil"/>
              <w:bottom w:val="single" w:sz="4" w:space="0" w:color="auto"/>
              <w:right w:val="single" w:sz="4" w:space="0" w:color="000000"/>
            </w:tcBorders>
            <w:shd w:val="clear" w:color="000000" w:fill="FFFF99"/>
            <w:noWrap/>
            <w:vAlign w:val="center"/>
          </w:tcPr>
          <w:p w14:paraId="558AEF18" w14:textId="5C413B38" w:rsidR="00557076" w:rsidRPr="00E6530F" w:rsidRDefault="00557076" w:rsidP="00381CAD">
            <w:pPr>
              <w:jc w:val="right"/>
              <w:rPr>
                <w:rFonts w:ascii="Arial" w:eastAsia="Times New Roman" w:hAnsi="Arial" w:cs="Arial"/>
                <w:sz w:val="20"/>
                <w:szCs w:val="20"/>
              </w:rPr>
            </w:pPr>
          </w:p>
        </w:tc>
        <w:tc>
          <w:tcPr>
            <w:tcW w:w="1308" w:type="dxa"/>
            <w:tcBorders>
              <w:top w:val="nil"/>
              <w:left w:val="nil"/>
              <w:bottom w:val="single" w:sz="4" w:space="0" w:color="auto"/>
              <w:right w:val="single" w:sz="4" w:space="0" w:color="000000"/>
            </w:tcBorders>
            <w:shd w:val="clear" w:color="auto" w:fill="auto"/>
            <w:noWrap/>
            <w:vAlign w:val="center"/>
          </w:tcPr>
          <w:p w14:paraId="4E035392" w14:textId="0502ECC0" w:rsidR="00557076" w:rsidRPr="00F871D9" w:rsidRDefault="00557076" w:rsidP="00381CAD">
            <w:pPr>
              <w:jc w:val="right"/>
              <w:rPr>
                <w:rFonts w:ascii="Arial" w:eastAsia="Times New Roman" w:hAnsi="Arial" w:cs="Arial"/>
                <w:sz w:val="20"/>
                <w:szCs w:val="20"/>
              </w:rPr>
            </w:pPr>
          </w:p>
        </w:tc>
        <w:tc>
          <w:tcPr>
            <w:tcW w:w="844" w:type="dxa"/>
            <w:tcBorders>
              <w:top w:val="nil"/>
              <w:left w:val="nil"/>
              <w:bottom w:val="single" w:sz="4" w:space="0" w:color="auto"/>
              <w:right w:val="single" w:sz="4" w:space="0" w:color="000000"/>
            </w:tcBorders>
            <w:shd w:val="clear" w:color="auto" w:fill="auto"/>
            <w:noWrap/>
            <w:vAlign w:val="center"/>
            <w:hideMark/>
          </w:tcPr>
          <w:p w14:paraId="70A9D86F" w14:textId="77777777" w:rsidR="00557076" w:rsidRPr="008A2790" w:rsidRDefault="00557076" w:rsidP="00381CAD">
            <w:pPr>
              <w:jc w:val="right"/>
              <w:rPr>
                <w:rFonts w:ascii="Arial" w:eastAsia="Times New Roman" w:hAnsi="Arial" w:cs="Arial"/>
                <w:sz w:val="20"/>
                <w:szCs w:val="20"/>
              </w:rPr>
            </w:pPr>
            <w:r w:rsidRPr="008A2790">
              <w:rPr>
                <w:rFonts w:ascii="Arial" w:eastAsia="Times New Roman" w:hAnsi="Arial" w:cs="Arial"/>
                <w:sz w:val="20"/>
                <w:szCs w:val="20"/>
              </w:rPr>
              <w:t>SIM</w:t>
            </w:r>
          </w:p>
        </w:tc>
      </w:tr>
      <w:tr w:rsidR="00557076" w:rsidRPr="00F871D9" w14:paraId="765D3DE5" w14:textId="77777777" w:rsidTr="00381CAD">
        <w:trPr>
          <w:trHeight w:val="765"/>
        </w:trPr>
        <w:tc>
          <w:tcPr>
            <w:tcW w:w="7624" w:type="dxa"/>
            <w:gridSpan w:val="5"/>
            <w:tcBorders>
              <w:top w:val="single" w:sz="4" w:space="0" w:color="auto"/>
              <w:left w:val="single" w:sz="4" w:space="0" w:color="000000"/>
              <w:bottom w:val="single" w:sz="4" w:space="0" w:color="auto"/>
              <w:right w:val="single" w:sz="4" w:space="0" w:color="000000"/>
            </w:tcBorders>
            <w:shd w:val="clear" w:color="auto" w:fill="auto"/>
            <w:noWrap/>
            <w:vAlign w:val="center"/>
          </w:tcPr>
          <w:p w14:paraId="5C30E54F" w14:textId="77777777" w:rsidR="00557076" w:rsidRPr="0013249A" w:rsidRDefault="00557076" w:rsidP="00381CAD">
            <w:pPr>
              <w:jc w:val="center"/>
              <w:rPr>
                <w:rFonts w:ascii="Arial" w:eastAsia="Times New Roman" w:hAnsi="Arial" w:cs="Arial"/>
                <w:b/>
                <w:bCs/>
                <w:sz w:val="20"/>
                <w:szCs w:val="20"/>
                <w:highlight w:val="red"/>
              </w:rPr>
            </w:pPr>
            <w:r w:rsidRPr="00837612">
              <w:rPr>
                <w:rFonts w:ascii="Arial" w:eastAsia="Times New Roman" w:hAnsi="Arial" w:cs="Arial"/>
                <w:b/>
                <w:bCs/>
                <w:sz w:val="20"/>
                <w:szCs w:val="20"/>
              </w:rPr>
              <w:t>TOTAL DOS SERVIÇOS</w:t>
            </w:r>
          </w:p>
        </w:tc>
        <w:tc>
          <w:tcPr>
            <w:tcW w:w="2152" w:type="dxa"/>
            <w:gridSpan w:val="2"/>
            <w:tcBorders>
              <w:top w:val="single" w:sz="4" w:space="0" w:color="auto"/>
              <w:left w:val="nil"/>
              <w:bottom w:val="single" w:sz="4" w:space="0" w:color="auto"/>
              <w:right w:val="single" w:sz="4" w:space="0" w:color="000000"/>
            </w:tcBorders>
            <w:shd w:val="clear" w:color="auto" w:fill="auto"/>
            <w:noWrap/>
            <w:vAlign w:val="center"/>
          </w:tcPr>
          <w:p w14:paraId="5AD9F372" w14:textId="77777777" w:rsidR="00557076" w:rsidRPr="008A2790" w:rsidRDefault="00557076" w:rsidP="00381CAD">
            <w:pPr>
              <w:jc w:val="center"/>
              <w:rPr>
                <w:rFonts w:ascii="Arial" w:eastAsia="Times New Roman" w:hAnsi="Arial" w:cs="Arial"/>
                <w:b/>
                <w:bCs/>
                <w:sz w:val="20"/>
                <w:szCs w:val="20"/>
              </w:rPr>
            </w:pPr>
            <w:r>
              <w:rPr>
                <w:rFonts w:ascii="Arial" w:eastAsia="Times New Roman" w:hAnsi="Arial" w:cs="Arial"/>
                <w:b/>
                <w:bCs/>
                <w:sz w:val="20"/>
                <w:szCs w:val="20"/>
              </w:rPr>
              <w:t>R$ 4.316.562,28</w:t>
            </w:r>
          </w:p>
        </w:tc>
      </w:tr>
    </w:tbl>
    <w:p w14:paraId="17C4D2D1" w14:textId="77777777" w:rsidR="00557076" w:rsidRDefault="00557076" w:rsidP="00056C39">
      <w:pPr>
        <w:jc w:val="both"/>
        <w:rPr>
          <w:rFonts w:ascii="Arial" w:hAnsi="Arial" w:cs="Arial"/>
          <w:sz w:val="20"/>
          <w:szCs w:val="20"/>
        </w:rPr>
      </w:pPr>
    </w:p>
    <w:p w14:paraId="15D8DB24" w14:textId="77777777" w:rsidR="00557076" w:rsidRDefault="00557076" w:rsidP="00056C39">
      <w:pPr>
        <w:jc w:val="both"/>
        <w:rPr>
          <w:rFonts w:ascii="Arial" w:hAnsi="Arial" w:cs="Arial"/>
          <w:sz w:val="20"/>
          <w:szCs w:val="20"/>
        </w:rPr>
      </w:pPr>
    </w:p>
    <w:p w14:paraId="4A0F7048" w14:textId="77777777" w:rsidR="009055D0" w:rsidRDefault="009055D0" w:rsidP="00056C39">
      <w:pPr>
        <w:ind w:left="-709"/>
        <w:jc w:val="both"/>
        <w:rPr>
          <w:rFonts w:ascii="Arial" w:hAnsi="Arial" w:cs="Arial"/>
          <w:sz w:val="20"/>
          <w:szCs w:val="20"/>
        </w:rPr>
      </w:pPr>
    </w:p>
    <w:p w14:paraId="559BB8DC" w14:textId="77777777" w:rsidR="00056C39" w:rsidRPr="00905479" w:rsidRDefault="00056C39" w:rsidP="00056C39">
      <w:pPr>
        <w:spacing w:line="276" w:lineRule="auto"/>
        <w:jc w:val="both"/>
        <w:rPr>
          <w:rFonts w:ascii="Arial" w:hAnsi="Arial" w:cs="Arial"/>
          <w:sz w:val="20"/>
          <w:szCs w:val="20"/>
        </w:rPr>
      </w:pPr>
      <w:r>
        <w:rPr>
          <w:rFonts w:ascii="Arial" w:hAnsi="Arial" w:cs="Arial"/>
          <w:sz w:val="20"/>
          <w:szCs w:val="20"/>
        </w:rPr>
        <w:t>V</w:t>
      </w:r>
      <w:r w:rsidRPr="00905479">
        <w:rPr>
          <w:rFonts w:ascii="Arial" w:hAnsi="Arial" w:cs="Arial"/>
          <w:sz w:val="20"/>
          <w:szCs w:val="20"/>
        </w:rPr>
        <w:t>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14:paraId="520FC615" w14:textId="77777777" w:rsidR="00056C39" w:rsidRPr="00905479" w:rsidRDefault="00056C39" w:rsidP="00056C39">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14:paraId="422EFEA0" w14:textId="77777777" w:rsidR="00056C39" w:rsidRPr="00905479" w:rsidRDefault="00056C39" w:rsidP="00056C39">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Pr>
          <w:rFonts w:ascii="Arial" w:hAnsi="Arial" w:cs="Arial"/>
          <w:sz w:val="20"/>
          <w:szCs w:val="20"/>
        </w:rPr>
        <w:t>5</w:t>
      </w:r>
      <w:r w:rsidRPr="00905479">
        <w:rPr>
          <w:rFonts w:ascii="Arial" w:hAnsi="Arial" w:cs="Arial"/>
          <w:sz w:val="20"/>
          <w:szCs w:val="20"/>
        </w:rPr>
        <w:t>.</w:t>
      </w:r>
    </w:p>
    <w:p w14:paraId="1FEB28A7" w14:textId="77777777" w:rsidR="00056C39" w:rsidRDefault="00056C39" w:rsidP="00056C39">
      <w:pPr>
        <w:spacing w:line="276" w:lineRule="auto"/>
        <w:jc w:val="center"/>
        <w:rPr>
          <w:rFonts w:ascii="Arial" w:hAnsi="Arial" w:cs="Arial"/>
          <w:sz w:val="20"/>
          <w:szCs w:val="20"/>
        </w:rPr>
      </w:pPr>
    </w:p>
    <w:p w14:paraId="1B83510F" w14:textId="77777777" w:rsidR="00056C39" w:rsidRDefault="00056C39" w:rsidP="00056C39">
      <w:pPr>
        <w:spacing w:line="276" w:lineRule="auto"/>
        <w:jc w:val="center"/>
        <w:rPr>
          <w:rFonts w:ascii="Arial" w:hAnsi="Arial" w:cs="Arial"/>
          <w:sz w:val="20"/>
          <w:szCs w:val="20"/>
        </w:rPr>
      </w:pPr>
    </w:p>
    <w:p w14:paraId="17C95D61" w14:textId="77777777" w:rsidR="00056C39" w:rsidRPr="00905479" w:rsidRDefault="00056C39" w:rsidP="00056C39">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14:paraId="23101D2B" w14:textId="77777777" w:rsidR="00056C39" w:rsidRPr="00905479" w:rsidRDefault="00056C39" w:rsidP="00056C39">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14:paraId="3C3BC6AD" w14:textId="77777777" w:rsidR="00E42698" w:rsidRPr="006E1990" w:rsidRDefault="00056C39" w:rsidP="00056C39">
      <w:pPr>
        <w:pStyle w:val="Recuodecorpodetexto2"/>
        <w:tabs>
          <w:tab w:val="left" w:pos="567"/>
          <w:tab w:val="left" w:pos="9498"/>
        </w:tabs>
        <w:ind w:left="0"/>
        <w:jc w:val="center"/>
        <w:rPr>
          <w:rFonts w:ascii="Arial" w:eastAsia="MS Mincho" w:hAnsi="Arial" w:cs="Arial"/>
          <w:color w:val="000000"/>
          <w:sz w:val="20"/>
          <w:szCs w:val="20"/>
        </w:rPr>
      </w:pPr>
      <w:r w:rsidRPr="00905479">
        <w:rPr>
          <w:rFonts w:ascii="Arial" w:hAnsi="Arial" w:cs="Arial"/>
          <w:sz w:val="20"/>
          <w:szCs w:val="20"/>
        </w:rPr>
        <w:t>Carimbo da empresa</w:t>
      </w:r>
      <w:bookmarkEnd w:id="5"/>
    </w:p>
    <w:sectPr w:rsidR="00E42698" w:rsidRPr="006E1990" w:rsidSect="00231D35">
      <w:headerReference w:type="default" r:id="rId137"/>
      <w:footerReference w:type="default" r:id="rId138"/>
      <w:headerReference w:type="first" r:id="rId139"/>
      <w:footerReference w:type="first" r:id="rId14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C0734B" w14:textId="77777777" w:rsidR="00937435" w:rsidRDefault="00937435">
      <w:r>
        <w:separator/>
      </w:r>
    </w:p>
  </w:endnote>
  <w:endnote w:type="continuationSeparator" w:id="0">
    <w:p w14:paraId="76368673" w14:textId="77777777" w:rsidR="00937435" w:rsidRDefault="00937435">
      <w:r>
        <w:continuationSeparator/>
      </w:r>
    </w:p>
  </w:endnote>
  <w:endnote w:type="continuationNotice" w:id="1">
    <w:p w14:paraId="7D037B7B" w14:textId="77777777" w:rsidR="00937435" w:rsidRDefault="009374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6EB85892" w14:textId="77777777" w:rsidR="00381CAD" w:rsidRPr="007B5385" w:rsidRDefault="00381CAD"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312AD7F8" w14:textId="77777777" w:rsidR="00381CAD" w:rsidRPr="00244403" w:rsidRDefault="00381CAD"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9F56C4">
          <w:rPr>
            <w:rFonts w:ascii="Arial" w:hAnsi="Arial" w:cs="Arial"/>
            <w:noProof/>
            <w:color w:val="595959" w:themeColor="text1" w:themeTint="A6"/>
            <w:sz w:val="18"/>
            <w:szCs w:val="18"/>
          </w:rPr>
          <w:t>24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9F56C4" w:rsidRPr="009F56C4">
            <w:rPr>
              <w:rFonts w:ascii="Arial" w:hAnsi="Arial" w:cs="Arial"/>
              <w:noProof/>
              <w:color w:val="595959" w:themeColor="text1" w:themeTint="A6"/>
              <w:sz w:val="18"/>
              <w:szCs w:val="18"/>
            </w:rPr>
            <w:t>70</w:t>
          </w:r>
        </w:fldSimple>
      </w:p>
      <w:p w14:paraId="53AC138B" w14:textId="77777777" w:rsidR="00381CAD" w:rsidRPr="003B44BF" w:rsidRDefault="00381CAD" w:rsidP="00367004">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Lontra -MG</w:t>
        </w:r>
      </w:p>
      <w:p w14:paraId="0B769C28" w14:textId="77777777" w:rsidR="00381CAD" w:rsidRPr="00FA3F30" w:rsidRDefault="00381CAD" w:rsidP="00327C1E">
        <w:pPr>
          <w:spacing w:before="6"/>
          <w:ind w:left="20"/>
          <w:jc w:val="center"/>
          <w:rPr>
            <w:rFonts w:ascii="Arial" w:hAnsi="Arial" w:cs="Arial"/>
            <w:sz w:val="18"/>
            <w:szCs w:val="18"/>
          </w:rPr>
        </w:pPr>
      </w:p>
      <w:p w14:paraId="60516A25" w14:textId="77777777" w:rsidR="00381CAD" w:rsidRPr="00B9651D" w:rsidRDefault="00381CAD" w:rsidP="00225EC5">
        <w:pPr>
          <w:pStyle w:val="Rodap"/>
          <w:rPr>
            <w:rFonts w:ascii="Arial" w:hAnsi="Arial" w:cs="Arial"/>
            <w:sz w:val="14"/>
            <w:szCs w:val="1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3AFF4" w14:textId="77777777" w:rsidR="00381CAD" w:rsidRPr="003B44BF" w:rsidRDefault="00381CAD" w:rsidP="00367004">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Lontra -MG</w:t>
    </w:r>
  </w:p>
  <w:p w14:paraId="6EA1EF3E" w14:textId="77777777" w:rsidR="00381CAD" w:rsidRDefault="00381CA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B2E1C8" w14:textId="77777777" w:rsidR="00937435" w:rsidRDefault="00937435">
      <w:r>
        <w:separator/>
      </w:r>
    </w:p>
  </w:footnote>
  <w:footnote w:type="continuationSeparator" w:id="0">
    <w:p w14:paraId="21E48DC6" w14:textId="77777777" w:rsidR="00937435" w:rsidRDefault="00937435">
      <w:r>
        <w:continuationSeparator/>
      </w:r>
    </w:p>
  </w:footnote>
  <w:footnote w:type="continuationNotice" w:id="1">
    <w:p w14:paraId="53738DEC" w14:textId="77777777" w:rsidR="00937435" w:rsidRDefault="009374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381CAD" w:rsidRPr="003B44BF" w14:paraId="5A3ADA84" w14:textId="77777777" w:rsidTr="0038490A">
      <w:trPr>
        <w:trHeight w:val="1408"/>
      </w:trPr>
      <w:tc>
        <w:tcPr>
          <w:tcW w:w="1985" w:type="dxa"/>
        </w:tcPr>
        <w:p w14:paraId="19FCEF37" w14:textId="77777777" w:rsidR="00381CAD" w:rsidRPr="003B44BF" w:rsidRDefault="00381CAD" w:rsidP="0038490A">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70528" behindDoc="1" locked="0" layoutInCell="1" allowOverlap="1" wp14:anchorId="4B1CC07A" wp14:editId="2910E528">
                <wp:simplePos x="0" y="0"/>
                <wp:positionH relativeFrom="column">
                  <wp:posOffset>44450</wp:posOffset>
                </wp:positionH>
                <wp:positionV relativeFrom="paragraph">
                  <wp:posOffset>-172720</wp:posOffset>
                </wp:positionV>
                <wp:extent cx="1209675" cy="1205230"/>
                <wp:effectExtent l="19050" t="0" r="9525" b="0"/>
                <wp:wrapNone/>
                <wp:docPr id="7"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1771CD9A" w14:textId="77777777" w:rsidR="00381CAD" w:rsidRPr="003B44BF" w:rsidRDefault="00381CAD" w:rsidP="0038490A">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9504" behindDoc="1" locked="0" layoutInCell="1" allowOverlap="1" wp14:anchorId="08340B66" wp14:editId="4FA5EFB1">
                <wp:simplePos x="0" y="0"/>
                <wp:positionH relativeFrom="column">
                  <wp:posOffset>5862320</wp:posOffset>
                </wp:positionH>
                <wp:positionV relativeFrom="paragraph">
                  <wp:posOffset>-274320</wp:posOffset>
                </wp:positionV>
                <wp:extent cx="904875" cy="895350"/>
                <wp:effectExtent l="19050" t="0" r="9525"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03E93E67" w14:textId="77777777" w:rsidR="00381CAD" w:rsidRPr="003B44BF" w:rsidRDefault="00381CAD" w:rsidP="0038490A">
          <w:pPr>
            <w:tabs>
              <w:tab w:val="center" w:pos="4252"/>
              <w:tab w:val="right" w:pos="8504"/>
            </w:tabs>
            <w:jc w:val="center"/>
            <w:rPr>
              <w:rFonts w:ascii="Times New Roman" w:hAnsi="Times New Roman" w:cs="Arial"/>
              <w:sz w:val="2"/>
            </w:rPr>
          </w:pPr>
        </w:p>
        <w:p w14:paraId="260BA466" w14:textId="77777777" w:rsidR="00381CAD" w:rsidRPr="003B44BF" w:rsidRDefault="00381CAD" w:rsidP="0038490A">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27AEB2A0" w14:textId="77777777" w:rsidR="00381CAD" w:rsidRPr="003B44BF" w:rsidRDefault="00381CAD" w:rsidP="0038490A">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71552" behindDoc="1" locked="0" layoutInCell="1" allowOverlap="1" wp14:anchorId="2BE93683" wp14:editId="2CDD17EF">
                <wp:simplePos x="0" y="0"/>
                <wp:positionH relativeFrom="column">
                  <wp:posOffset>5862320</wp:posOffset>
                </wp:positionH>
                <wp:positionV relativeFrom="paragraph">
                  <wp:posOffset>-274320</wp:posOffset>
                </wp:positionV>
                <wp:extent cx="902335" cy="897890"/>
                <wp:effectExtent l="19050" t="0" r="0" b="0"/>
                <wp:wrapNone/>
                <wp:docPr id="9"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7407683B" w14:textId="77777777" w:rsidR="00381CAD" w:rsidRPr="003B44BF" w:rsidRDefault="00381CAD" w:rsidP="0038490A">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5B36A3E8" w14:textId="1F8FE686" w:rsidR="00381CAD" w:rsidRPr="003B44BF" w:rsidRDefault="00381CAD" w:rsidP="00F50116">
          <w:pPr>
            <w:tabs>
              <w:tab w:val="center" w:pos="4252"/>
              <w:tab w:val="right" w:pos="8504"/>
            </w:tabs>
            <w:jc w:val="center"/>
            <w:rPr>
              <w:rFonts w:cs="Arial"/>
              <w:lang w:val="en-US"/>
            </w:rPr>
          </w:pPr>
          <w:r w:rsidRPr="003B44BF">
            <w:rPr>
              <w:rFonts w:ascii="Times New Roman" w:hAnsi="Times New Roman" w:cs="Arial"/>
              <w:lang w:val="en-US"/>
            </w:rPr>
            <w:t>Email:</w:t>
          </w:r>
          <w:r>
            <w:rPr>
              <w:rFonts w:ascii="Times New Roman" w:hAnsi="Times New Roman" w:cs="Arial"/>
              <w:lang w:val="en-US"/>
            </w:rPr>
            <w:t xml:space="preserve"> </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14:paraId="3E4C8D58" w14:textId="77777777" w:rsidR="00381CAD" w:rsidRDefault="00381CAD" w:rsidP="008F45A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381CAD" w:rsidRPr="003B44BF" w14:paraId="4F37A626" w14:textId="77777777" w:rsidTr="0038490A">
      <w:trPr>
        <w:trHeight w:val="1408"/>
      </w:trPr>
      <w:tc>
        <w:tcPr>
          <w:tcW w:w="1985" w:type="dxa"/>
        </w:tcPr>
        <w:p w14:paraId="7E2BD8BA" w14:textId="77777777" w:rsidR="00381CAD" w:rsidRPr="003B44BF" w:rsidRDefault="00381CAD" w:rsidP="0038490A">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38EBE538" wp14:editId="4CC5746D">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7326627C" w14:textId="77777777" w:rsidR="00381CAD" w:rsidRPr="003B44BF" w:rsidRDefault="00381CAD" w:rsidP="0038490A">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4E1066B1" wp14:editId="6640801F">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229D2643" w14:textId="77777777" w:rsidR="00381CAD" w:rsidRPr="003B44BF" w:rsidRDefault="00381CAD" w:rsidP="0038490A">
          <w:pPr>
            <w:tabs>
              <w:tab w:val="center" w:pos="4252"/>
              <w:tab w:val="right" w:pos="8504"/>
            </w:tabs>
            <w:jc w:val="center"/>
            <w:rPr>
              <w:rFonts w:ascii="Times New Roman" w:hAnsi="Times New Roman" w:cs="Arial"/>
              <w:sz w:val="2"/>
            </w:rPr>
          </w:pPr>
        </w:p>
        <w:p w14:paraId="01D18B85" w14:textId="77777777" w:rsidR="00381CAD" w:rsidRPr="003B44BF" w:rsidRDefault="00381CAD" w:rsidP="0038490A">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5EE2231D" w14:textId="77777777" w:rsidR="00381CAD" w:rsidRPr="003B44BF" w:rsidRDefault="00381CAD" w:rsidP="0038490A">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14:anchorId="53800DB6" wp14:editId="729AE0E5">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2469F96A" w14:textId="77777777" w:rsidR="00381CAD" w:rsidRPr="003B44BF" w:rsidRDefault="00381CAD" w:rsidP="0038490A">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109214E1" w14:textId="3802D4B9" w:rsidR="00381CAD" w:rsidRPr="003B44BF" w:rsidRDefault="00381CAD" w:rsidP="0038490A">
          <w:pPr>
            <w:tabs>
              <w:tab w:val="center" w:pos="4252"/>
              <w:tab w:val="right" w:pos="8504"/>
            </w:tabs>
            <w:jc w:val="center"/>
            <w:rPr>
              <w:rFonts w:cs="Arial"/>
              <w:lang w:val="en-US"/>
            </w:rPr>
          </w:pPr>
          <w:r w:rsidRPr="003B44BF">
            <w:rPr>
              <w:rFonts w:ascii="Times New Roman" w:hAnsi="Times New Roman" w:cs="Arial"/>
              <w:lang w:val="en-US"/>
            </w:rPr>
            <w:t>Email</w:t>
          </w:r>
          <w:r>
            <w:rPr>
              <w:rFonts w:ascii="Times New Roman" w:hAnsi="Times New Roman" w:cs="Arial"/>
              <w:lang w:val="en-US"/>
            </w:rPr>
            <w:t xml:space="preserve">: </w:t>
          </w:r>
          <w:r w:rsidRPr="003B44BF">
            <w:rPr>
              <w:rFonts w:ascii="Times New Roman" w:hAnsi="Times New Roman" w:cs="Arial"/>
              <w:color w:val="0000FF"/>
              <w:u w:val="single"/>
              <w:lang w:val="en-US"/>
            </w:rPr>
            <w:t>licita</w:t>
          </w:r>
          <w:r>
            <w:rPr>
              <w:rFonts w:ascii="Times New Roman" w:hAnsi="Times New Roman" w:cs="Arial"/>
              <w:color w:val="0000FF"/>
              <w:u w:val="single"/>
              <w:lang w:val="en-US"/>
            </w:rPr>
            <w:t>lontra@hotmail.com</w:t>
          </w:r>
        </w:p>
      </w:tc>
    </w:tr>
  </w:tbl>
  <w:p w14:paraId="24EDD24D" w14:textId="77777777" w:rsidR="00381CAD" w:rsidRDefault="00381CA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0B090A"/>
    <w:multiLevelType w:val="multilevel"/>
    <w:tmpl w:val="04A6AA2C"/>
    <w:lvl w:ilvl="0">
      <w:start w:val="6"/>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0111F4D"/>
    <w:multiLevelType w:val="multilevel"/>
    <w:tmpl w:val="D08409C2"/>
    <w:lvl w:ilvl="0">
      <w:start w:val="8"/>
      <w:numFmt w:val="decimal"/>
      <w:lvlText w:val="%1"/>
      <w:lvlJc w:val="left"/>
      <w:pPr>
        <w:ind w:left="375" w:hanging="375"/>
      </w:pPr>
      <w:rPr>
        <w:rFonts w:hint="default"/>
      </w:rPr>
    </w:lvl>
    <w:lvl w:ilvl="1">
      <w:start w:val="22"/>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6">
    <w:nsid w:val="15A929CA"/>
    <w:multiLevelType w:val="hybridMultilevel"/>
    <w:tmpl w:val="4EE6615E"/>
    <w:lvl w:ilvl="0" w:tplc="650AA70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64C21F8"/>
    <w:multiLevelType w:val="multilevel"/>
    <w:tmpl w:val="9AF42B90"/>
    <w:lvl w:ilvl="0">
      <w:start w:val="8"/>
      <w:numFmt w:val="decimal"/>
      <w:lvlText w:val="%1"/>
      <w:lvlJc w:val="left"/>
      <w:pPr>
        <w:ind w:left="420" w:hanging="420"/>
      </w:pPr>
      <w:rPr>
        <w:rFonts w:hint="default"/>
      </w:rPr>
    </w:lvl>
    <w:lvl w:ilvl="1">
      <w:start w:val="24"/>
      <w:numFmt w:val="decimal"/>
      <w:lvlText w:val="%1.%2"/>
      <w:lvlJc w:val="left"/>
      <w:pPr>
        <w:ind w:left="877" w:hanging="420"/>
      </w:pPr>
      <w:rPr>
        <w:rFonts w:hint="default"/>
      </w:rPr>
    </w:lvl>
    <w:lvl w:ilvl="2">
      <w:start w:val="1"/>
      <w:numFmt w:val="decimal"/>
      <w:lvlText w:val="%1.%2.%3"/>
      <w:lvlJc w:val="left"/>
      <w:pPr>
        <w:ind w:left="1634" w:hanging="720"/>
      </w:pPr>
      <w:rPr>
        <w:rFonts w:hint="default"/>
      </w:rPr>
    </w:lvl>
    <w:lvl w:ilvl="3">
      <w:start w:val="1"/>
      <w:numFmt w:val="decimal"/>
      <w:lvlText w:val="%1.%2.%3.%4"/>
      <w:lvlJc w:val="left"/>
      <w:pPr>
        <w:ind w:left="2091" w:hanging="720"/>
      </w:pPr>
      <w:rPr>
        <w:rFonts w:hint="default"/>
      </w:rPr>
    </w:lvl>
    <w:lvl w:ilvl="4">
      <w:start w:val="1"/>
      <w:numFmt w:val="decimal"/>
      <w:lvlText w:val="%1.%2.%3.%4.%5"/>
      <w:lvlJc w:val="left"/>
      <w:pPr>
        <w:ind w:left="2908" w:hanging="1080"/>
      </w:pPr>
      <w:rPr>
        <w:rFonts w:hint="default"/>
      </w:rPr>
    </w:lvl>
    <w:lvl w:ilvl="5">
      <w:start w:val="1"/>
      <w:numFmt w:val="decimal"/>
      <w:lvlText w:val="%1.%2.%3.%4.%5.%6"/>
      <w:lvlJc w:val="left"/>
      <w:pPr>
        <w:ind w:left="3365" w:hanging="1080"/>
      </w:pPr>
      <w:rPr>
        <w:rFonts w:hint="default"/>
      </w:rPr>
    </w:lvl>
    <w:lvl w:ilvl="6">
      <w:start w:val="1"/>
      <w:numFmt w:val="decimal"/>
      <w:lvlText w:val="%1.%2.%3.%4.%5.%6.%7"/>
      <w:lvlJc w:val="left"/>
      <w:pPr>
        <w:ind w:left="4182" w:hanging="1440"/>
      </w:pPr>
      <w:rPr>
        <w:rFonts w:hint="default"/>
      </w:rPr>
    </w:lvl>
    <w:lvl w:ilvl="7">
      <w:start w:val="1"/>
      <w:numFmt w:val="decimal"/>
      <w:lvlText w:val="%1.%2.%3.%4.%5.%6.%7.%8"/>
      <w:lvlJc w:val="left"/>
      <w:pPr>
        <w:ind w:left="4639" w:hanging="1440"/>
      </w:pPr>
      <w:rPr>
        <w:rFonts w:hint="default"/>
      </w:rPr>
    </w:lvl>
    <w:lvl w:ilvl="8">
      <w:start w:val="1"/>
      <w:numFmt w:val="decimal"/>
      <w:lvlText w:val="%1.%2.%3.%4.%5.%6.%7.%8.%9"/>
      <w:lvlJc w:val="left"/>
      <w:pPr>
        <w:ind w:left="5456" w:hanging="1800"/>
      </w:pPr>
      <w:rPr>
        <w:rFonts w:hint="default"/>
      </w:rPr>
    </w:lvl>
  </w:abstractNum>
  <w:abstractNum w:abstractNumId="8">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3">
    <w:nsid w:val="29BC53BD"/>
    <w:multiLevelType w:val="multilevel"/>
    <w:tmpl w:val="7140310C"/>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b w:val="0"/>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0FD59A7"/>
    <w:multiLevelType w:val="multilevel"/>
    <w:tmpl w:val="436A890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9">
    <w:nsid w:val="44E24675"/>
    <w:multiLevelType w:val="hybridMultilevel"/>
    <w:tmpl w:val="65F289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4E64C58"/>
    <w:multiLevelType w:val="multilevel"/>
    <w:tmpl w:val="6450CBC0"/>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1A704DC"/>
    <w:multiLevelType w:val="multilevel"/>
    <w:tmpl w:val="4F4EFB30"/>
    <w:lvl w:ilvl="0">
      <w:start w:val="12"/>
      <w:numFmt w:val="decimal"/>
      <w:lvlText w:val="%1"/>
      <w:lvlJc w:val="left"/>
      <w:pPr>
        <w:ind w:left="517"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FEF0442"/>
    <w:multiLevelType w:val="multilevel"/>
    <w:tmpl w:val="E2AED8D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73BB148F"/>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1">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29"/>
  </w:num>
  <w:num w:numId="4">
    <w:abstractNumId w:val="32"/>
  </w:num>
  <w:num w:numId="5">
    <w:abstractNumId w:val="16"/>
  </w:num>
  <w:num w:numId="6">
    <w:abstractNumId w:val="14"/>
  </w:num>
  <w:num w:numId="7">
    <w:abstractNumId w:val="22"/>
  </w:num>
  <w:num w:numId="8">
    <w:abstractNumId w:val="2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0"/>
  </w:num>
  <w:num w:numId="12">
    <w:abstractNumId w:val="20"/>
  </w:num>
  <w:num w:numId="13">
    <w:abstractNumId w:val="2"/>
  </w:num>
  <w:num w:numId="14">
    <w:abstractNumId w:val="33"/>
  </w:num>
  <w:num w:numId="15">
    <w:abstractNumId w:val="5"/>
  </w:num>
  <w:num w:numId="16">
    <w:abstractNumId w:val="13"/>
  </w:num>
  <w:num w:numId="17">
    <w:abstractNumId w:val="3"/>
  </w:num>
  <w:num w:numId="18">
    <w:abstractNumId w:val="31"/>
  </w:num>
  <w:num w:numId="19">
    <w:abstractNumId w:val="12"/>
  </w:num>
  <w:num w:numId="20">
    <w:abstractNumId w:val="8"/>
  </w:num>
  <w:num w:numId="21">
    <w:abstractNumId w:val="28"/>
  </w:num>
  <w:num w:numId="22">
    <w:abstractNumId w:val="18"/>
  </w:num>
  <w:num w:numId="23">
    <w:abstractNumId w:val="7"/>
  </w:num>
  <w:num w:numId="24">
    <w:abstractNumId w:val="1"/>
  </w:num>
  <w:num w:numId="25">
    <w:abstractNumId w:val="11"/>
  </w:num>
  <w:num w:numId="26">
    <w:abstractNumId w:val="27"/>
  </w:num>
  <w:num w:numId="27">
    <w:abstractNumId w:val="17"/>
  </w:num>
  <w:num w:numId="28">
    <w:abstractNumId w:val="4"/>
  </w:num>
  <w:num w:numId="29">
    <w:abstractNumId w:val="25"/>
  </w:num>
  <w:num w:numId="30">
    <w:abstractNumId w:val="23"/>
  </w:num>
  <w:num w:numId="31">
    <w:abstractNumId w:val="30"/>
  </w:num>
  <w:num w:numId="32">
    <w:abstractNumId w:val="24"/>
  </w:num>
  <w:num w:numId="33">
    <w:abstractNumId w:val="15"/>
  </w:num>
  <w:num w:numId="34">
    <w:abstractNumId w:val="9"/>
    <w:lvlOverride w:ilvl="0">
      <w:startOverride w:val="9"/>
    </w:lvlOverride>
    <w:lvlOverride w:ilvl="1">
      <w:startOverride w:val="2"/>
    </w:lvlOverride>
    <w:lvlOverride w:ilvl="2">
      <w:startOverride w:val="1"/>
    </w:lvlOverride>
  </w:num>
  <w:num w:numId="35">
    <w:abstractNumId w:val="6"/>
  </w:num>
  <w:num w:numId="36">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ED4"/>
    <w:rsid w:val="0002260C"/>
    <w:rsid w:val="0002289A"/>
    <w:rsid w:val="000229B1"/>
    <w:rsid w:val="00022B0F"/>
    <w:rsid w:val="00022BA7"/>
    <w:rsid w:val="00022D85"/>
    <w:rsid w:val="0002306D"/>
    <w:rsid w:val="00023CDD"/>
    <w:rsid w:val="000242C8"/>
    <w:rsid w:val="0002486F"/>
    <w:rsid w:val="00025402"/>
    <w:rsid w:val="00025B38"/>
    <w:rsid w:val="00025E06"/>
    <w:rsid w:val="00026064"/>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5C2"/>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2D"/>
    <w:rsid w:val="000501A4"/>
    <w:rsid w:val="000502FB"/>
    <w:rsid w:val="00050712"/>
    <w:rsid w:val="00050CA9"/>
    <w:rsid w:val="00050EA0"/>
    <w:rsid w:val="00051312"/>
    <w:rsid w:val="00051782"/>
    <w:rsid w:val="0005180E"/>
    <w:rsid w:val="000518EF"/>
    <w:rsid w:val="000518F5"/>
    <w:rsid w:val="00051F02"/>
    <w:rsid w:val="00052048"/>
    <w:rsid w:val="00052586"/>
    <w:rsid w:val="000526DD"/>
    <w:rsid w:val="00052F23"/>
    <w:rsid w:val="00053303"/>
    <w:rsid w:val="00053572"/>
    <w:rsid w:val="00053A57"/>
    <w:rsid w:val="00053E65"/>
    <w:rsid w:val="00055034"/>
    <w:rsid w:val="00055889"/>
    <w:rsid w:val="00055C19"/>
    <w:rsid w:val="00055F99"/>
    <w:rsid w:val="0005612F"/>
    <w:rsid w:val="00056433"/>
    <w:rsid w:val="000564D1"/>
    <w:rsid w:val="00056C39"/>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2AA"/>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1DFE"/>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29"/>
    <w:rsid w:val="000F68B7"/>
    <w:rsid w:val="000F7E38"/>
    <w:rsid w:val="001003FA"/>
    <w:rsid w:val="0010044D"/>
    <w:rsid w:val="0010051D"/>
    <w:rsid w:val="00100606"/>
    <w:rsid w:val="00100990"/>
    <w:rsid w:val="0010099D"/>
    <w:rsid w:val="00100BD1"/>
    <w:rsid w:val="00100D91"/>
    <w:rsid w:val="001011D5"/>
    <w:rsid w:val="00101DD9"/>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433"/>
    <w:rsid w:val="00144AB1"/>
    <w:rsid w:val="00144E73"/>
    <w:rsid w:val="0014670B"/>
    <w:rsid w:val="001468D3"/>
    <w:rsid w:val="00146B7E"/>
    <w:rsid w:val="00146BDF"/>
    <w:rsid w:val="0014716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6D"/>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6E5"/>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4BE1"/>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070"/>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377C1"/>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316"/>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840"/>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3AC"/>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F5F"/>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5F1F"/>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9EC"/>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EC0"/>
    <w:rsid w:val="00301CAE"/>
    <w:rsid w:val="00302138"/>
    <w:rsid w:val="00302A6E"/>
    <w:rsid w:val="00303864"/>
    <w:rsid w:val="00303DF2"/>
    <w:rsid w:val="00304AEA"/>
    <w:rsid w:val="00304B56"/>
    <w:rsid w:val="003051D8"/>
    <w:rsid w:val="00305E33"/>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08B"/>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5D7"/>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4"/>
    <w:rsid w:val="0036700A"/>
    <w:rsid w:val="003671ED"/>
    <w:rsid w:val="00367ABB"/>
    <w:rsid w:val="00367D72"/>
    <w:rsid w:val="00367EF6"/>
    <w:rsid w:val="00370241"/>
    <w:rsid w:val="00370FE8"/>
    <w:rsid w:val="0037125D"/>
    <w:rsid w:val="003716C9"/>
    <w:rsid w:val="00371E7E"/>
    <w:rsid w:val="00371EF6"/>
    <w:rsid w:val="00372512"/>
    <w:rsid w:val="00373133"/>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CAD"/>
    <w:rsid w:val="00381E84"/>
    <w:rsid w:val="003823E1"/>
    <w:rsid w:val="0038245E"/>
    <w:rsid w:val="00382798"/>
    <w:rsid w:val="00383436"/>
    <w:rsid w:val="00383CAA"/>
    <w:rsid w:val="003842E9"/>
    <w:rsid w:val="0038490A"/>
    <w:rsid w:val="00384CB4"/>
    <w:rsid w:val="00384DBB"/>
    <w:rsid w:val="0038519B"/>
    <w:rsid w:val="003859E2"/>
    <w:rsid w:val="00385B97"/>
    <w:rsid w:val="00386157"/>
    <w:rsid w:val="00386912"/>
    <w:rsid w:val="00386AAC"/>
    <w:rsid w:val="00386ADE"/>
    <w:rsid w:val="00386B4B"/>
    <w:rsid w:val="00386C8D"/>
    <w:rsid w:val="00390D0A"/>
    <w:rsid w:val="00390F03"/>
    <w:rsid w:val="003911FA"/>
    <w:rsid w:val="00391AB2"/>
    <w:rsid w:val="00391E14"/>
    <w:rsid w:val="00392462"/>
    <w:rsid w:val="003936AA"/>
    <w:rsid w:val="00393C0E"/>
    <w:rsid w:val="003945AA"/>
    <w:rsid w:val="0039545C"/>
    <w:rsid w:val="003957E9"/>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399B"/>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86F"/>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2B73"/>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42A"/>
    <w:rsid w:val="00471425"/>
    <w:rsid w:val="00471443"/>
    <w:rsid w:val="00471FC4"/>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280"/>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150"/>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BBD"/>
    <w:rsid w:val="00553D9A"/>
    <w:rsid w:val="00554D01"/>
    <w:rsid w:val="00554F4E"/>
    <w:rsid w:val="00555496"/>
    <w:rsid w:val="005555D6"/>
    <w:rsid w:val="005559BF"/>
    <w:rsid w:val="00555B8B"/>
    <w:rsid w:val="00556D01"/>
    <w:rsid w:val="00557076"/>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CD6"/>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E74"/>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ED7"/>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08"/>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8F6"/>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3F"/>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276"/>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46"/>
    <w:rsid w:val="00771D84"/>
    <w:rsid w:val="007725B4"/>
    <w:rsid w:val="00772D94"/>
    <w:rsid w:val="00772F50"/>
    <w:rsid w:val="00773785"/>
    <w:rsid w:val="00773FB2"/>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2697"/>
    <w:rsid w:val="007B3291"/>
    <w:rsid w:val="007B3771"/>
    <w:rsid w:val="007B51D5"/>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4D"/>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41A"/>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F8"/>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612"/>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BBF"/>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D83"/>
    <w:rsid w:val="0086517F"/>
    <w:rsid w:val="008651F9"/>
    <w:rsid w:val="008658A3"/>
    <w:rsid w:val="00865B0D"/>
    <w:rsid w:val="0086664D"/>
    <w:rsid w:val="00867351"/>
    <w:rsid w:val="00867652"/>
    <w:rsid w:val="00867756"/>
    <w:rsid w:val="00870713"/>
    <w:rsid w:val="0087179D"/>
    <w:rsid w:val="00871B33"/>
    <w:rsid w:val="00871D88"/>
    <w:rsid w:val="00871DC0"/>
    <w:rsid w:val="008723BE"/>
    <w:rsid w:val="00872512"/>
    <w:rsid w:val="00872949"/>
    <w:rsid w:val="00872BBF"/>
    <w:rsid w:val="00872BE4"/>
    <w:rsid w:val="00872DA0"/>
    <w:rsid w:val="00872F40"/>
    <w:rsid w:val="008730BB"/>
    <w:rsid w:val="00873E83"/>
    <w:rsid w:val="00873EE6"/>
    <w:rsid w:val="00873FBB"/>
    <w:rsid w:val="008740A8"/>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6E48"/>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790"/>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3A"/>
    <w:rsid w:val="008C4B80"/>
    <w:rsid w:val="008C5036"/>
    <w:rsid w:val="008C5399"/>
    <w:rsid w:val="008C62E2"/>
    <w:rsid w:val="008C644C"/>
    <w:rsid w:val="008C6827"/>
    <w:rsid w:val="008C6874"/>
    <w:rsid w:val="008C6AC2"/>
    <w:rsid w:val="008C7098"/>
    <w:rsid w:val="008C74B6"/>
    <w:rsid w:val="008C798F"/>
    <w:rsid w:val="008C7A3E"/>
    <w:rsid w:val="008D00FE"/>
    <w:rsid w:val="008D12E9"/>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150"/>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5A5"/>
    <w:rsid w:val="008F478E"/>
    <w:rsid w:val="008F4D52"/>
    <w:rsid w:val="008F4E41"/>
    <w:rsid w:val="008F5276"/>
    <w:rsid w:val="008F6222"/>
    <w:rsid w:val="008F665E"/>
    <w:rsid w:val="008F670B"/>
    <w:rsid w:val="008F7A00"/>
    <w:rsid w:val="00900C1C"/>
    <w:rsid w:val="00900F65"/>
    <w:rsid w:val="0090112C"/>
    <w:rsid w:val="009015BF"/>
    <w:rsid w:val="009018E1"/>
    <w:rsid w:val="00902643"/>
    <w:rsid w:val="009029B0"/>
    <w:rsid w:val="009039B0"/>
    <w:rsid w:val="0090408D"/>
    <w:rsid w:val="00904580"/>
    <w:rsid w:val="009046B1"/>
    <w:rsid w:val="00904757"/>
    <w:rsid w:val="00904B36"/>
    <w:rsid w:val="00904BC0"/>
    <w:rsid w:val="00904C80"/>
    <w:rsid w:val="00904E6B"/>
    <w:rsid w:val="00904FCB"/>
    <w:rsid w:val="00905479"/>
    <w:rsid w:val="009055D0"/>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120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21E"/>
    <w:rsid w:val="00937435"/>
    <w:rsid w:val="00937475"/>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5F3"/>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6C4"/>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391"/>
    <w:rsid w:val="00A138DE"/>
    <w:rsid w:val="00A13C2E"/>
    <w:rsid w:val="00A140F7"/>
    <w:rsid w:val="00A1448C"/>
    <w:rsid w:val="00A14C15"/>
    <w:rsid w:val="00A14F1F"/>
    <w:rsid w:val="00A15328"/>
    <w:rsid w:val="00A15D7C"/>
    <w:rsid w:val="00A16688"/>
    <w:rsid w:val="00A1791D"/>
    <w:rsid w:val="00A17CF5"/>
    <w:rsid w:val="00A203CB"/>
    <w:rsid w:val="00A204BC"/>
    <w:rsid w:val="00A20BB1"/>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C48"/>
    <w:rsid w:val="00A278CE"/>
    <w:rsid w:val="00A30B98"/>
    <w:rsid w:val="00A31884"/>
    <w:rsid w:val="00A31A3C"/>
    <w:rsid w:val="00A320C1"/>
    <w:rsid w:val="00A321B6"/>
    <w:rsid w:val="00A327D4"/>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BFD"/>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A83"/>
    <w:rsid w:val="00A90A90"/>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211"/>
    <w:rsid w:val="00AB4639"/>
    <w:rsid w:val="00AB48EC"/>
    <w:rsid w:val="00AB53E4"/>
    <w:rsid w:val="00AB5467"/>
    <w:rsid w:val="00AB5488"/>
    <w:rsid w:val="00AB6007"/>
    <w:rsid w:val="00AB6EAC"/>
    <w:rsid w:val="00AB78B7"/>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441"/>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610"/>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757"/>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49E"/>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17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C0B"/>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B7"/>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1B"/>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497"/>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321"/>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0DFD"/>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8F5"/>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529"/>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0AB"/>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711"/>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1DF"/>
    <w:rsid w:val="00D64482"/>
    <w:rsid w:val="00D64979"/>
    <w:rsid w:val="00D64A0C"/>
    <w:rsid w:val="00D65C71"/>
    <w:rsid w:val="00D65DCC"/>
    <w:rsid w:val="00D66234"/>
    <w:rsid w:val="00D66935"/>
    <w:rsid w:val="00D66C59"/>
    <w:rsid w:val="00D67313"/>
    <w:rsid w:val="00D702CA"/>
    <w:rsid w:val="00D70636"/>
    <w:rsid w:val="00D71144"/>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093"/>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4CF"/>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8B9"/>
    <w:rsid w:val="00E03A0B"/>
    <w:rsid w:val="00E04590"/>
    <w:rsid w:val="00E04C02"/>
    <w:rsid w:val="00E04FBA"/>
    <w:rsid w:val="00E053B2"/>
    <w:rsid w:val="00E0617A"/>
    <w:rsid w:val="00E0644B"/>
    <w:rsid w:val="00E064D3"/>
    <w:rsid w:val="00E06595"/>
    <w:rsid w:val="00E06C59"/>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0CE0"/>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2EA"/>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77D41"/>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1BF"/>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808"/>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283"/>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80F"/>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725"/>
    <w:rsid w:val="00EE5F9E"/>
    <w:rsid w:val="00EE627B"/>
    <w:rsid w:val="00EE7A5E"/>
    <w:rsid w:val="00EF0685"/>
    <w:rsid w:val="00EF0DE4"/>
    <w:rsid w:val="00EF16CA"/>
    <w:rsid w:val="00EF1C9B"/>
    <w:rsid w:val="00EF1D1E"/>
    <w:rsid w:val="00EF2613"/>
    <w:rsid w:val="00EF26BD"/>
    <w:rsid w:val="00EF2B66"/>
    <w:rsid w:val="00EF3F38"/>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0FD8"/>
    <w:rsid w:val="00F11525"/>
    <w:rsid w:val="00F11BAF"/>
    <w:rsid w:val="00F11CE3"/>
    <w:rsid w:val="00F12825"/>
    <w:rsid w:val="00F132DC"/>
    <w:rsid w:val="00F13644"/>
    <w:rsid w:val="00F13A9A"/>
    <w:rsid w:val="00F13B27"/>
    <w:rsid w:val="00F13FE2"/>
    <w:rsid w:val="00F147C1"/>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12"/>
    <w:rsid w:val="00F45BCE"/>
    <w:rsid w:val="00F4645D"/>
    <w:rsid w:val="00F46558"/>
    <w:rsid w:val="00F46639"/>
    <w:rsid w:val="00F46676"/>
    <w:rsid w:val="00F47377"/>
    <w:rsid w:val="00F4749C"/>
    <w:rsid w:val="00F4753F"/>
    <w:rsid w:val="00F47626"/>
    <w:rsid w:val="00F476A9"/>
    <w:rsid w:val="00F47CAB"/>
    <w:rsid w:val="00F50116"/>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6F20"/>
    <w:rsid w:val="00F97CE1"/>
    <w:rsid w:val="00FA0966"/>
    <w:rsid w:val="00FA1419"/>
    <w:rsid w:val="00FA1755"/>
    <w:rsid w:val="00FA18F2"/>
    <w:rsid w:val="00FA1ECE"/>
    <w:rsid w:val="00FA208B"/>
    <w:rsid w:val="00FA217F"/>
    <w:rsid w:val="00FA267A"/>
    <w:rsid w:val="00FA280A"/>
    <w:rsid w:val="00FA2C57"/>
    <w:rsid w:val="00FA2D0D"/>
    <w:rsid w:val="00FA368A"/>
    <w:rsid w:val="00FA3832"/>
    <w:rsid w:val="00FA3EBF"/>
    <w:rsid w:val="00FA3F30"/>
    <w:rsid w:val="00FA3F7E"/>
    <w:rsid w:val="00FA4C90"/>
    <w:rsid w:val="00FA4EEC"/>
    <w:rsid w:val="00FA5127"/>
    <w:rsid w:val="00FA6905"/>
    <w:rsid w:val="00FA7A01"/>
    <w:rsid w:val="00FB02A0"/>
    <w:rsid w:val="00FB03E9"/>
    <w:rsid w:val="00FB08DC"/>
    <w:rsid w:val="00FB1250"/>
    <w:rsid w:val="00FB1807"/>
    <w:rsid w:val="00FB231E"/>
    <w:rsid w:val="00FB28CB"/>
    <w:rsid w:val="00FB2F2E"/>
    <w:rsid w:val="00FB37C3"/>
    <w:rsid w:val="00FB4456"/>
    <w:rsid w:val="00FB4D43"/>
    <w:rsid w:val="00FB4F5A"/>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576"/>
    <w:rsid w:val="00FC7DF7"/>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889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7F14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99"/>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Ttulo8Char">
    <w:name w:val="Título 8 Char"/>
    <w:basedOn w:val="Fontepargpadro"/>
    <w:link w:val="Ttulo8"/>
    <w:rsid w:val="007F141A"/>
    <w:rPr>
      <w:rFonts w:asciiTheme="majorHAnsi" w:eastAsiaTheme="majorEastAsia" w:hAnsiTheme="majorHAnsi" w:cstheme="majorBidi"/>
      <w:color w:val="404040" w:themeColor="text1" w:themeTint="BF"/>
      <w:lang w:eastAsia="pt-BR"/>
    </w:rPr>
  </w:style>
  <w:style w:type="character" w:customStyle="1" w:styleId="fontstyle21">
    <w:name w:val="fontstyle21"/>
    <w:basedOn w:val="Fontepargpadro"/>
    <w:rsid w:val="00471FC4"/>
    <w:rPr>
      <w:rFonts w:ascii="Arial" w:hAnsi="Arial" w:cs="Arial" w:hint="default"/>
      <w:b w:val="0"/>
      <w:bCs w:val="0"/>
      <w:i w:val="0"/>
      <w:iCs w:val="0"/>
      <w:color w:val="000000"/>
      <w:sz w:val="22"/>
      <w:szCs w:val="22"/>
    </w:rPr>
  </w:style>
  <w:style w:type="character" w:customStyle="1" w:styleId="fontstyle01">
    <w:name w:val="fontstyle01"/>
    <w:basedOn w:val="Fontepargpadro"/>
    <w:rsid w:val="00471FC4"/>
    <w:rPr>
      <w:rFonts w:ascii="Courier" w:hAnsi="Courier" w:hint="default"/>
      <w:b w:val="0"/>
      <w:bCs w:val="0"/>
      <w:i w:val="0"/>
      <w:iCs w:val="0"/>
      <w:color w:val="005BAA"/>
      <w:sz w:val="16"/>
      <w:szCs w:val="16"/>
    </w:rPr>
  </w:style>
  <w:style w:type="character" w:customStyle="1" w:styleId="fontstyle31">
    <w:name w:val="fontstyle31"/>
    <w:basedOn w:val="Fontepargpadro"/>
    <w:rsid w:val="00471FC4"/>
    <w:rPr>
      <w:rFonts w:ascii="Symbol" w:hAnsi="Symbol" w:hint="default"/>
      <w:b w:val="0"/>
      <w:bCs w:val="0"/>
      <w:i w:val="0"/>
      <w:iCs w:val="0"/>
      <w:color w:val="000000"/>
      <w:sz w:val="22"/>
      <w:szCs w:val="22"/>
    </w:rPr>
  </w:style>
  <w:style w:type="paragraph" w:customStyle="1" w:styleId="selectable-text">
    <w:name w:val="selectable-text"/>
    <w:basedOn w:val="Normal"/>
    <w:rsid w:val="00471FC4"/>
    <w:pPr>
      <w:spacing w:before="100" w:beforeAutospacing="1" w:after="100" w:afterAutospacing="1"/>
    </w:pPr>
    <w:rPr>
      <w:rFonts w:ascii="Times New Roman" w:eastAsia="Times New Roman" w:hAnsi="Times New Roman" w:cs="Times New Roman"/>
    </w:rPr>
  </w:style>
  <w:style w:type="character" w:customStyle="1" w:styleId="gscittxt">
    <w:name w:val="gs_cit_txt"/>
    <w:basedOn w:val="Fontepargpadro"/>
    <w:rsid w:val="00B247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7F14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99"/>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Ttulo8Char">
    <w:name w:val="Título 8 Char"/>
    <w:basedOn w:val="Fontepargpadro"/>
    <w:link w:val="Ttulo8"/>
    <w:rsid w:val="007F141A"/>
    <w:rPr>
      <w:rFonts w:asciiTheme="majorHAnsi" w:eastAsiaTheme="majorEastAsia" w:hAnsiTheme="majorHAnsi" w:cstheme="majorBidi"/>
      <w:color w:val="404040" w:themeColor="text1" w:themeTint="BF"/>
      <w:lang w:eastAsia="pt-BR"/>
    </w:rPr>
  </w:style>
  <w:style w:type="character" w:customStyle="1" w:styleId="fontstyle21">
    <w:name w:val="fontstyle21"/>
    <w:basedOn w:val="Fontepargpadro"/>
    <w:rsid w:val="00471FC4"/>
    <w:rPr>
      <w:rFonts w:ascii="Arial" w:hAnsi="Arial" w:cs="Arial" w:hint="default"/>
      <w:b w:val="0"/>
      <w:bCs w:val="0"/>
      <w:i w:val="0"/>
      <w:iCs w:val="0"/>
      <w:color w:val="000000"/>
      <w:sz w:val="22"/>
      <w:szCs w:val="22"/>
    </w:rPr>
  </w:style>
  <w:style w:type="character" w:customStyle="1" w:styleId="fontstyle01">
    <w:name w:val="fontstyle01"/>
    <w:basedOn w:val="Fontepargpadro"/>
    <w:rsid w:val="00471FC4"/>
    <w:rPr>
      <w:rFonts w:ascii="Courier" w:hAnsi="Courier" w:hint="default"/>
      <w:b w:val="0"/>
      <w:bCs w:val="0"/>
      <w:i w:val="0"/>
      <w:iCs w:val="0"/>
      <w:color w:val="005BAA"/>
      <w:sz w:val="16"/>
      <w:szCs w:val="16"/>
    </w:rPr>
  </w:style>
  <w:style w:type="character" w:customStyle="1" w:styleId="fontstyle31">
    <w:name w:val="fontstyle31"/>
    <w:basedOn w:val="Fontepargpadro"/>
    <w:rsid w:val="00471FC4"/>
    <w:rPr>
      <w:rFonts w:ascii="Symbol" w:hAnsi="Symbol" w:hint="default"/>
      <w:b w:val="0"/>
      <w:bCs w:val="0"/>
      <w:i w:val="0"/>
      <w:iCs w:val="0"/>
      <w:color w:val="000000"/>
      <w:sz w:val="22"/>
      <w:szCs w:val="22"/>
    </w:rPr>
  </w:style>
  <w:style w:type="paragraph" w:customStyle="1" w:styleId="selectable-text">
    <w:name w:val="selectable-text"/>
    <w:basedOn w:val="Normal"/>
    <w:rsid w:val="00471FC4"/>
    <w:pPr>
      <w:spacing w:before="100" w:beforeAutospacing="1" w:after="100" w:afterAutospacing="1"/>
    </w:pPr>
    <w:rPr>
      <w:rFonts w:ascii="Times New Roman" w:eastAsia="Times New Roman" w:hAnsi="Times New Roman" w:cs="Times New Roman"/>
    </w:rPr>
  </w:style>
  <w:style w:type="character" w:customStyle="1" w:styleId="gscittxt">
    <w:name w:val="gs_cit_txt"/>
    <w:basedOn w:val="Fontepargpadro"/>
    <w:rsid w:val="00B24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5764.htm" TargetMode="External"/><Relationship Id="rId138" Type="http://schemas.openxmlformats.org/officeDocument/2006/relationships/footer" Target="footer1.xm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25art159"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eader" Target="header2.xml"/><Relationship Id="rId80" Type="http://schemas.openxmlformats.org/officeDocument/2006/relationships/hyperlink" Target="https://www.gov.br/economia/pt-br/assuntos/drei/legislacao/arquivos/legislacoes-federais/indrei772020.pdf" TargetMode="External"/><Relationship Id="rId85" Type="http://schemas.openxmlformats.org/officeDocument/2006/relationships/hyperlink" Target="https://www.planalto.gov.br/ccivil_03/leis/l5764.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8078compilado.htm" TargetMode="External"/><Relationship Id="rId54" Type="http://schemas.openxmlformats.org/officeDocument/2006/relationships/hyperlink" Target="mailto:licitalontra@hotmail.co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leis/l5764.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www.mg.gov.br/sites/default/files/paginas/arquivos/2016/ligminas_10_2_04_listamesomicro.pdf"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lontra.mg.gov.br" TargetMode="External"/><Relationship Id="rId55" Type="http://schemas.openxmlformats.org/officeDocument/2006/relationships/hyperlink" Target="http://www.lontra.mg.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fontTable" Target="fontTable.xml"/><Relationship Id="rId7" Type="http://schemas.microsoft.com/office/2007/relationships/stylesWithEffects" Target="stylesWithEffects.xml"/><Relationship Id="rId71" Type="http://schemas.openxmlformats.org/officeDocument/2006/relationships/hyperlink" Target="https://www.planalto.gov.br/ccivil_03/leis/l5764.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ortaldecompraspublicas.com.br"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planalto.gov.br/ccivil_03/_ato2015-2018/2015/decreto/d8538.htm" TargetMode="External"/><Relationship Id="rId68" Type="http://schemas.openxmlformats.org/officeDocument/2006/relationships/hyperlink" Target="https://www.planalto.gov.br/ccivil_03/leis/l5764.htm" TargetMode="External"/><Relationship Id="rId89" Type="http://schemas.openxmlformats.org/officeDocument/2006/relationships/hyperlink" Target="https://www.planalto.gov.br/ccivil_03/_ato2019-2022/2022/Decreto/D11246.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85BF1407-60DA-485E-9A8B-623C21E42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70</Pages>
  <Words>28243</Words>
  <Characters>152516</Characters>
  <Application>Microsoft Office Word</Application>
  <DocSecurity>0</DocSecurity>
  <Lines>1270</Lines>
  <Paragraphs>360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180399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VANDER</dc:creator>
  <cp:lastModifiedBy>User</cp:lastModifiedBy>
  <cp:revision>112</cp:revision>
  <cp:lastPrinted>2025-09-02T14:57:00Z</cp:lastPrinted>
  <dcterms:created xsi:type="dcterms:W3CDTF">2025-08-06T12:55:00Z</dcterms:created>
  <dcterms:modified xsi:type="dcterms:W3CDTF">2025-09-02T15:11:00Z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