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C317C" w14:textId="77777777" w:rsidR="001E3E30" w:rsidRPr="00A15442" w:rsidRDefault="001E3E30" w:rsidP="00AB1DD7">
      <w:pPr>
        <w:spacing w:line="360" w:lineRule="auto"/>
        <w:jc w:val="center"/>
        <w:rPr>
          <w:b/>
          <w:bCs/>
        </w:rPr>
      </w:pPr>
      <w:bookmarkStart w:id="0" w:name="_Hlk153436620"/>
      <w:r w:rsidRPr="00A15442">
        <w:rPr>
          <w:b/>
          <w:bCs/>
        </w:rPr>
        <w:t>DFD – DOCUMENTO DE FORMALIZAÇÃO DE DEMANDA</w:t>
      </w:r>
    </w:p>
    <w:tbl>
      <w:tblPr>
        <w:tblStyle w:val="Tabelacomgrade"/>
        <w:tblW w:w="5297" w:type="pct"/>
        <w:tblLook w:val="04A0" w:firstRow="1" w:lastRow="0" w:firstColumn="1" w:lastColumn="0" w:noHBand="0" w:noVBand="1"/>
      </w:tblPr>
      <w:tblGrid>
        <w:gridCol w:w="3540"/>
        <w:gridCol w:w="6060"/>
      </w:tblGrid>
      <w:tr w:rsidR="001E3E30" w:rsidRPr="00A15442" w14:paraId="4F86EE0F" w14:textId="77777777" w:rsidTr="00AB1DD7">
        <w:trPr>
          <w:trHeight w:val="336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2AF336B8" w14:textId="77777777" w:rsidR="001E3E30" w:rsidRPr="00A15442" w:rsidRDefault="001E3E30" w:rsidP="00AB1DD7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15442">
              <w:rPr>
                <w:b/>
                <w:bCs/>
                <w:sz w:val="20"/>
                <w:szCs w:val="20"/>
              </w:rPr>
              <w:t>Identificação do Requisitante</w:t>
            </w:r>
          </w:p>
        </w:tc>
      </w:tr>
      <w:tr w:rsidR="001E3E30" w:rsidRPr="00A15442" w14:paraId="7A867B8F" w14:textId="77777777" w:rsidTr="00AB1DD7">
        <w:trPr>
          <w:trHeight w:val="347"/>
        </w:trPr>
        <w:tc>
          <w:tcPr>
            <w:tcW w:w="1844" w:type="pct"/>
          </w:tcPr>
          <w:p w14:paraId="06679EA7" w14:textId="77777777" w:rsidR="001E3E30" w:rsidRPr="00A15442" w:rsidRDefault="001E3E30" w:rsidP="00AB1DD7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15442">
              <w:rPr>
                <w:b/>
                <w:bCs/>
                <w:sz w:val="20"/>
                <w:szCs w:val="20"/>
              </w:rPr>
              <w:t>Setor Requisitante</w:t>
            </w:r>
          </w:p>
        </w:tc>
        <w:tc>
          <w:tcPr>
            <w:tcW w:w="3156" w:type="pct"/>
          </w:tcPr>
          <w:p w14:paraId="503E210B" w14:textId="75F80A81" w:rsidR="001E3E30" w:rsidRPr="00A15442" w:rsidRDefault="009F6F05" w:rsidP="00AB1DD7">
            <w:pPr>
              <w:tabs>
                <w:tab w:val="left" w:pos="1692"/>
              </w:tabs>
              <w:spacing w:line="360" w:lineRule="auto"/>
              <w:rPr>
                <w:sz w:val="20"/>
                <w:szCs w:val="20"/>
                <w:highlight w:val="yellow"/>
              </w:rPr>
            </w:pPr>
            <w:r w:rsidRPr="00A15442">
              <w:rPr>
                <w:sz w:val="20"/>
                <w:szCs w:val="20"/>
              </w:rPr>
              <w:t>Diretoria</w:t>
            </w:r>
          </w:p>
        </w:tc>
      </w:tr>
      <w:tr w:rsidR="001E3E30" w:rsidRPr="00A15442" w14:paraId="00A86835" w14:textId="77777777" w:rsidTr="00AB1DD7">
        <w:trPr>
          <w:trHeight w:val="336"/>
        </w:trPr>
        <w:tc>
          <w:tcPr>
            <w:tcW w:w="1844" w:type="pct"/>
          </w:tcPr>
          <w:p w14:paraId="143F119E" w14:textId="77777777" w:rsidR="001E3E30" w:rsidRPr="00A15442" w:rsidRDefault="001E3E30" w:rsidP="00AB1DD7">
            <w:pPr>
              <w:spacing w:line="360" w:lineRule="auto"/>
              <w:rPr>
                <w:b/>
                <w:bCs/>
                <w:sz w:val="20"/>
                <w:szCs w:val="20"/>
              </w:rPr>
            </w:pPr>
            <w:r w:rsidRPr="00A15442">
              <w:rPr>
                <w:b/>
                <w:bCs/>
                <w:sz w:val="20"/>
                <w:szCs w:val="20"/>
              </w:rPr>
              <w:t>Responsável pela demanda</w:t>
            </w:r>
          </w:p>
        </w:tc>
        <w:tc>
          <w:tcPr>
            <w:tcW w:w="3156" w:type="pct"/>
          </w:tcPr>
          <w:p w14:paraId="529386D5" w14:textId="6819E1E7" w:rsidR="001E3E30" w:rsidRPr="00A15442" w:rsidRDefault="009F6F05" w:rsidP="00AB1DD7">
            <w:pPr>
              <w:spacing w:line="360" w:lineRule="auto"/>
              <w:rPr>
                <w:sz w:val="20"/>
                <w:szCs w:val="20"/>
              </w:rPr>
            </w:pPr>
            <w:r w:rsidRPr="00A15442">
              <w:rPr>
                <w:sz w:val="20"/>
                <w:szCs w:val="20"/>
              </w:rPr>
              <w:t>Mayra Cação da Silva</w:t>
            </w:r>
          </w:p>
        </w:tc>
      </w:tr>
      <w:tr w:rsidR="001E3E30" w:rsidRPr="00A15442" w14:paraId="73808DEA" w14:textId="77777777" w:rsidTr="00AB1DD7">
        <w:trPr>
          <w:trHeight w:val="336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57B27006" w14:textId="77777777" w:rsidR="001E3E30" w:rsidRPr="00A15442" w:rsidRDefault="00B5727D" w:rsidP="00AB1DD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 w:rsidRPr="00A15442">
              <w:rPr>
                <w:b/>
                <w:sz w:val="20"/>
                <w:szCs w:val="20"/>
              </w:rPr>
              <w:t>Descrição Sucinta do Objeto</w:t>
            </w:r>
          </w:p>
        </w:tc>
      </w:tr>
      <w:tr w:rsidR="001E3E30" w:rsidRPr="00A15442" w14:paraId="66920889" w14:textId="77777777" w:rsidTr="00A84953">
        <w:trPr>
          <w:trHeight w:val="1398"/>
        </w:trPr>
        <w:tc>
          <w:tcPr>
            <w:tcW w:w="5000" w:type="pct"/>
            <w:gridSpan w:val="2"/>
          </w:tcPr>
          <w:p w14:paraId="25D1395A" w14:textId="0F936D61" w:rsidR="005C5656" w:rsidRPr="00A15442" w:rsidRDefault="007B1E5A" w:rsidP="00AB1DD7">
            <w:pPr>
              <w:tabs>
                <w:tab w:val="left" w:pos="556"/>
              </w:tabs>
              <w:spacing w:line="360" w:lineRule="auto"/>
              <w:ind w:left="142" w:right="121"/>
              <w:jc w:val="both"/>
              <w:rPr>
                <w:color w:val="000000" w:themeColor="text1"/>
                <w:sz w:val="20"/>
                <w:szCs w:val="20"/>
              </w:rPr>
            </w:pPr>
            <w:r w:rsidRPr="007B1E5A">
              <w:rPr>
                <w:sz w:val="20"/>
                <w:szCs w:val="20"/>
                <w:lang w:val="pt"/>
              </w:rPr>
              <w:t xml:space="preserve">Contratação de empresa, por inexigibilidade de licitação, para a participação de 02 (dois) </w:t>
            </w:r>
            <w:r w:rsidR="0090065E">
              <w:rPr>
                <w:sz w:val="20"/>
                <w:szCs w:val="20"/>
                <w:lang w:val="pt"/>
              </w:rPr>
              <w:t>servidores</w:t>
            </w:r>
            <w:r w:rsidRPr="007B1E5A">
              <w:rPr>
                <w:sz w:val="20"/>
                <w:szCs w:val="20"/>
                <w:lang w:val="pt"/>
              </w:rPr>
              <w:t xml:space="preserve"> da Câmara Municipal de Rodeiro, no curso “FORMAÇÃO AGENTES DE CONTRATAÇÃO, PREGOEIROS, COMISSÃ</w:t>
            </w:r>
            <w:r w:rsidR="00B81561">
              <w:rPr>
                <w:sz w:val="20"/>
                <w:szCs w:val="20"/>
                <w:lang w:val="pt"/>
              </w:rPr>
              <w:t>O DE CONTRATAÇÃO E EQUIPE DE APO</w:t>
            </w:r>
            <w:r w:rsidRPr="007B1E5A">
              <w:rPr>
                <w:sz w:val="20"/>
                <w:szCs w:val="20"/>
                <w:lang w:val="pt"/>
              </w:rPr>
              <w:t>IO</w:t>
            </w:r>
            <w:r w:rsidRPr="007B1E5A">
              <w:rPr>
                <w:sz w:val="20"/>
                <w:szCs w:val="20"/>
              </w:rPr>
              <w:t>”</w:t>
            </w:r>
            <w:r w:rsidRPr="007B1E5A">
              <w:rPr>
                <w:bCs/>
                <w:sz w:val="20"/>
                <w:szCs w:val="20"/>
              </w:rPr>
              <w:t xml:space="preserve"> </w:t>
            </w:r>
            <w:r w:rsidRPr="007B1E5A">
              <w:rPr>
                <w:sz w:val="20"/>
                <w:szCs w:val="20"/>
                <w:lang w:val="pt"/>
              </w:rPr>
              <w:t xml:space="preserve">promovido pelo </w:t>
            </w:r>
            <w:r w:rsidR="00A64FA5" w:rsidRPr="00A64FA5">
              <w:rPr>
                <w:sz w:val="20"/>
                <w:szCs w:val="20"/>
              </w:rPr>
              <w:t>INSTITUTO DE DESENVOLVIMENTO PÚBLICO PLENUM BRASIL LTDA</w:t>
            </w:r>
            <w:r w:rsidRPr="007B1E5A">
              <w:rPr>
                <w:sz w:val="20"/>
                <w:szCs w:val="20"/>
                <w:lang w:val="pt"/>
              </w:rPr>
              <w:t>, no período de 15/04/2025 a 17/04/2025, na cidade de Belo Horizonte/MG, formato presencial, nos termos da Lei Federal nº 14.133/2021</w:t>
            </w:r>
            <w:r w:rsidR="002C6824" w:rsidRPr="00A15442">
              <w:rPr>
                <w:sz w:val="20"/>
                <w:szCs w:val="20"/>
                <w:lang w:val="pt"/>
              </w:rPr>
              <w:t>.</w:t>
            </w:r>
            <w:r w:rsidR="00A64FA5">
              <w:rPr>
                <w:sz w:val="20"/>
                <w:szCs w:val="20"/>
                <w:lang w:val="pt"/>
              </w:rPr>
              <w:t xml:space="preserve"> </w:t>
            </w:r>
          </w:p>
        </w:tc>
      </w:tr>
      <w:tr w:rsidR="001E3E30" w:rsidRPr="00A15442" w14:paraId="3E3A34D0" w14:textId="77777777" w:rsidTr="00AB1DD7">
        <w:trPr>
          <w:trHeight w:val="336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0B5E5D9E" w14:textId="77777777" w:rsidR="001E3E30" w:rsidRPr="00A15442" w:rsidRDefault="001E3E30" w:rsidP="00AB1DD7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A15442">
              <w:rPr>
                <w:b/>
                <w:bCs/>
                <w:sz w:val="20"/>
                <w:szCs w:val="20"/>
              </w:rPr>
              <w:t>Justificativa da Necessidade da Contratação</w:t>
            </w:r>
          </w:p>
        </w:tc>
      </w:tr>
      <w:tr w:rsidR="001E3E30" w:rsidRPr="00A15442" w14:paraId="24B231CA" w14:textId="77777777" w:rsidTr="00AB1DD7">
        <w:trPr>
          <w:trHeight w:val="2738"/>
        </w:trPr>
        <w:tc>
          <w:tcPr>
            <w:tcW w:w="5000" w:type="pct"/>
            <w:gridSpan w:val="2"/>
          </w:tcPr>
          <w:p w14:paraId="5A08F52A" w14:textId="7AC1E9E8" w:rsidR="005B7A44" w:rsidRPr="00A15442" w:rsidRDefault="007B1E5A" w:rsidP="00A15442">
            <w:pPr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B06A7C">
              <w:rPr>
                <w:bCs/>
                <w:sz w:val="20"/>
                <w:szCs w:val="20"/>
              </w:rPr>
              <w:t xml:space="preserve">A Câmara Municipal de Rodeiro, tradicionalmente, investe na capacitação de seus servidores para melhor atender às demandas da população do município, especialmente no seu âmbito de atuação, o Poder Legislativo. O curso </w:t>
            </w:r>
            <w:r w:rsidRPr="00B06A7C">
              <w:rPr>
                <w:b/>
                <w:bCs/>
                <w:sz w:val="20"/>
                <w:szCs w:val="20"/>
              </w:rPr>
              <w:t>"Formação Agentes de Contratação, Pregoeiros, Comissão de Contratação e Equipe de Apoio"</w:t>
            </w:r>
            <w:r w:rsidRPr="00B06A7C">
              <w:rPr>
                <w:bCs/>
                <w:sz w:val="20"/>
                <w:szCs w:val="20"/>
              </w:rPr>
              <w:t xml:space="preserve"> é de grande relevância para aprimorar a atuação dos servidores envolvidos nos processos de contratação pública, fornecendo ferramentas essenciais para o bom desempenho de suas funções. A escolha das entidades promotoras dos treinamentos se dá em razão de sua notoriedade e qualidade de conteúdo, materiais e corpo docente. Além disso, os temas, agendas e locais de realização são definidos conforme a disponibilidade de datas e as necessidades desta Casa Legislativa e de seus colaboradores. Foram designados para comparecer ao curso os servidores: Mayra Cação da Silva e João Virgílio Lopes de Oliveira.</w:t>
            </w:r>
          </w:p>
        </w:tc>
      </w:tr>
      <w:tr w:rsidR="001E3E30" w:rsidRPr="00A15442" w14:paraId="48647272" w14:textId="77777777" w:rsidTr="00AB1DD7">
        <w:trPr>
          <w:trHeight w:val="347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632CCA94" w14:textId="77777777" w:rsidR="001E3E30" w:rsidRPr="00A15442" w:rsidRDefault="001E3E30" w:rsidP="00AB1DD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15442">
              <w:rPr>
                <w:b/>
                <w:bCs/>
                <w:sz w:val="20"/>
                <w:szCs w:val="20"/>
              </w:rPr>
              <w:t>Estim</w:t>
            </w:r>
            <w:r w:rsidR="00BF1904" w:rsidRPr="00A15442">
              <w:rPr>
                <w:b/>
                <w:bCs/>
                <w:sz w:val="20"/>
                <w:szCs w:val="20"/>
              </w:rPr>
              <w:t xml:space="preserve">ativa Preliminar do Valor Total </w:t>
            </w:r>
            <w:r w:rsidRPr="00A15442">
              <w:rPr>
                <w:b/>
                <w:bCs/>
                <w:sz w:val="20"/>
                <w:szCs w:val="20"/>
              </w:rPr>
              <w:t>da Contratação</w:t>
            </w:r>
          </w:p>
        </w:tc>
      </w:tr>
      <w:tr w:rsidR="001E3E30" w:rsidRPr="00A15442" w14:paraId="74BCB5AB" w14:textId="77777777" w:rsidTr="00AB1DD7">
        <w:trPr>
          <w:trHeight w:val="336"/>
        </w:trPr>
        <w:tc>
          <w:tcPr>
            <w:tcW w:w="5000" w:type="pct"/>
            <w:gridSpan w:val="2"/>
          </w:tcPr>
          <w:p w14:paraId="508761B8" w14:textId="2F398FC3" w:rsidR="001E3E30" w:rsidRPr="00A15442" w:rsidRDefault="001E3E30" w:rsidP="00AB1DD7">
            <w:pPr>
              <w:spacing w:line="360" w:lineRule="auto"/>
              <w:jc w:val="both"/>
              <w:rPr>
                <w:iCs/>
                <w:sz w:val="20"/>
                <w:szCs w:val="20"/>
                <w:highlight w:val="yellow"/>
              </w:rPr>
            </w:pPr>
            <w:r w:rsidRPr="00A15442">
              <w:rPr>
                <w:iCs/>
                <w:sz w:val="20"/>
                <w:szCs w:val="20"/>
              </w:rPr>
              <w:t xml:space="preserve">R$ </w:t>
            </w:r>
            <w:r w:rsidR="00284556">
              <w:rPr>
                <w:iCs/>
                <w:sz w:val="20"/>
                <w:szCs w:val="20"/>
              </w:rPr>
              <w:t>3.680,00</w:t>
            </w:r>
            <w:r w:rsidR="009C760F">
              <w:rPr>
                <w:iCs/>
                <w:sz w:val="20"/>
                <w:szCs w:val="20"/>
              </w:rPr>
              <w:t xml:space="preserve"> (três mil seiscentos e oitenta reais) </w:t>
            </w:r>
          </w:p>
        </w:tc>
      </w:tr>
      <w:tr w:rsidR="001E3E30" w:rsidRPr="00A15442" w14:paraId="37CF28EF" w14:textId="77777777" w:rsidTr="00AB1DD7">
        <w:trPr>
          <w:trHeight w:val="336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06925B8F" w14:textId="77777777" w:rsidR="001E3E30" w:rsidRPr="00A15442" w:rsidRDefault="001E3E30" w:rsidP="00AB1DD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15442">
              <w:rPr>
                <w:b/>
                <w:bCs/>
                <w:sz w:val="20"/>
                <w:szCs w:val="20"/>
              </w:rPr>
              <w:t>Previsão de Data Desejada para a Contratação</w:t>
            </w:r>
          </w:p>
        </w:tc>
      </w:tr>
      <w:tr w:rsidR="001E3E30" w:rsidRPr="00A15442" w14:paraId="4D13AE64" w14:textId="77777777" w:rsidTr="00AB1DD7">
        <w:trPr>
          <w:trHeight w:val="347"/>
        </w:trPr>
        <w:tc>
          <w:tcPr>
            <w:tcW w:w="5000" w:type="pct"/>
            <w:gridSpan w:val="2"/>
          </w:tcPr>
          <w:p w14:paraId="21622434" w14:textId="77777777" w:rsidR="001E3E30" w:rsidRPr="00A15442" w:rsidRDefault="005B7A44" w:rsidP="00AB1DD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15442">
              <w:rPr>
                <w:sz w:val="20"/>
                <w:szCs w:val="20"/>
              </w:rPr>
              <w:t>Imediatamente, considerando a proximidade da data do curso.</w:t>
            </w:r>
          </w:p>
        </w:tc>
      </w:tr>
      <w:tr w:rsidR="001E3E30" w:rsidRPr="00A15442" w14:paraId="724291C9" w14:textId="77777777" w:rsidTr="00AB1DD7">
        <w:trPr>
          <w:trHeight w:val="336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07160175" w14:textId="77777777" w:rsidR="001E3E30" w:rsidRPr="00A15442" w:rsidRDefault="001E3E30" w:rsidP="00AB1DD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15442">
              <w:rPr>
                <w:b/>
                <w:bCs/>
                <w:sz w:val="20"/>
                <w:szCs w:val="20"/>
              </w:rPr>
              <w:t>Grau de Prioridade da Compra ou Contratação</w:t>
            </w:r>
          </w:p>
        </w:tc>
      </w:tr>
      <w:tr w:rsidR="001E3E30" w:rsidRPr="00A15442" w14:paraId="3746FCDB" w14:textId="77777777" w:rsidTr="00AB1DD7">
        <w:trPr>
          <w:trHeight w:val="830"/>
        </w:trPr>
        <w:tc>
          <w:tcPr>
            <w:tcW w:w="5000" w:type="pct"/>
            <w:gridSpan w:val="2"/>
          </w:tcPr>
          <w:p w14:paraId="7EDFB344" w14:textId="77777777" w:rsidR="001E3E30" w:rsidRPr="00A15442" w:rsidRDefault="001E3E30" w:rsidP="00AB1DD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15442">
              <w:rPr>
                <w:sz w:val="20"/>
                <w:szCs w:val="20"/>
              </w:rPr>
              <w:t>A contratação possui o seguinte grau de prioridade:</w:t>
            </w:r>
            <w:r w:rsidRPr="00A1544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20610DE" wp14:editId="6DC20D21">
                      <wp:simplePos x="0" y="0"/>
                      <wp:positionH relativeFrom="column">
                        <wp:posOffset>1936750</wp:posOffset>
                      </wp:positionH>
                      <wp:positionV relativeFrom="paragraph">
                        <wp:posOffset>199390</wp:posOffset>
                      </wp:positionV>
                      <wp:extent cx="246380" cy="230505"/>
                      <wp:effectExtent l="0" t="0" r="1270" b="0"/>
                      <wp:wrapNone/>
                      <wp:docPr id="591450926" name="Retâ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6380" cy="23050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552DC0" id="Retângulo 13" o:spid="_x0000_s1026" style="position:absolute;margin-left:152.5pt;margin-top:15.7pt;width:19.4pt;height:18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" fillcolor="white [3201]" strokecolor="black [3213]" strokeweight="1pt">
                      <v:path arrowok="t"/>
                    </v:rect>
                  </w:pict>
                </mc:Fallback>
              </mc:AlternateContent>
            </w:r>
            <w:r w:rsidRPr="00A1544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87EAE30" wp14:editId="3EED4360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192405</wp:posOffset>
                      </wp:positionV>
                      <wp:extent cx="246380" cy="230505"/>
                      <wp:effectExtent l="0" t="0" r="20320" b="17145"/>
                      <wp:wrapNone/>
                      <wp:docPr id="1277682379" name="Retâ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6380" cy="2305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9166787" id="Retângulo 13" o:spid="_x0000_s1026" style="position:absolute;margin-left:12.25pt;margin-top:15.15pt;width:19.4pt;height:18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" fillcolor="black [3213]" strokecolor="black [3213]" strokeweight="1pt">
                      <v:path arrowok="t"/>
                    </v:rect>
                  </w:pict>
                </mc:Fallback>
              </mc:AlternateContent>
            </w:r>
            <w:r w:rsidRPr="00A1544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F3E8ED8" wp14:editId="0DFACD90">
                      <wp:simplePos x="0" y="0"/>
                      <wp:positionH relativeFrom="column">
                        <wp:posOffset>3721735</wp:posOffset>
                      </wp:positionH>
                      <wp:positionV relativeFrom="paragraph">
                        <wp:posOffset>207645</wp:posOffset>
                      </wp:positionV>
                      <wp:extent cx="246380" cy="230505"/>
                      <wp:effectExtent l="0" t="0" r="1270" b="0"/>
                      <wp:wrapNone/>
                      <wp:docPr id="287718816" name="Retângulo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6380" cy="23050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9B3282" id="Retângulo 13" o:spid="_x0000_s1026" style="position:absolute;margin-left:293.05pt;margin-top:16.35pt;width:19.4pt;height:1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" fillcolor="white [3201]" strokecolor="black [3213]" strokeweight="1pt">
                      <v:path arrowok="t"/>
                    </v:rect>
                  </w:pict>
                </mc:Fallback>
              </mc:AlternateContent>
            </w:r>
          </w:p>
          <w:p w14:paraId="66ED4398" w14:textId="77777777" w:rsidR="001E3E30" w:rsidRPr="00A15442" w:rsidRDefault="001E3E30" w:rsidP="00AB1DD7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A15442">
              <w:rPr>
                <w:sz w:val="20"/>
                <w:szCs w:val="20"/>
              </w:rPr>
              <w:tab/>
              <w:t>Alta</w:t>
            </w:r>
            <w:r w:rsidRPr="00A15442">
              <w:rPr>
                <w:sz w:val="20"/>
                <w:szCs w:val="20"/>
              </w:rPr>
              <w:tab/>
            </w:r>
            <w:r w:rsidRPr="00A15442">
              <w:rPr>
                <w:sz w:val="20"/>
                <w:szCs w:val="20"/>
              </w:rPr>
              <w:tab/>
            </w:r>
            <w:r w:rsidRPr="00A15442">
              <w:rPr>
                <w:sz w:val="20"/>
                <w:szCs w:val="20"/>
              </w:rPr>
              <w:tab/>
            </w:r>
            <w:r w:rsidRPr="00A15442">
              <w:rPr>
                <w:sz w:val="20"/>
                <w:szCs w:val="20"/>
              </w:rPr>
              <w:tab/>
              <w:t>Média</w:t>
            </w:r>
            <w:r w:rsidRPr="00A15442">
              <w:rPr>
                <w:sz w:val="20"/>
                <w:szCs w:val="20"/>
              </w:rPr>
              <w:tab/>
            </w:r>
            <w:r w:rsidRPr="00A15442">
              <w:rPr>
                <w:sz w:val="20"/>
                <w:szCs w:val="20"/>
              </w:rPr>
              <w:tab/>
            </w:r>
            <w:r w:rsidRPr="00A15442">
              <w:rPr>
                <w:sz w:val="20"/>
                <w:szCs w:val="20"/>
              </w:rPr>
              <w:tab/>
            </w:r>
            <w:r w:rsidRPr="00A15442">
              <w:rPr>
                <w:sz w:val="20"/>
                <w:szCs w:val="20"/>
              </w:rPr>
              <w:tab/>
              <w:t>Baixa</w:t>
            </w:r>
          </w:p>
        </w:tc>
      </w:tr>
      <w:tr w:rsidR="001E3E30" w:rsidRPr="00A15442" w14:paraId="117BDCA8" w14:textId="77777777" w:rsidTr="00AB1DD7">
        <w:trPr>
          <w:trHeight w:val="336"/>
        </w:trPr>
        <w:tc>
          <w:tcPr>
            <w:tcW w:w="5000" w:type="pct"/>
            <w:gridSpan w:val="2"/>
            <w:shd w:val="clear" w:color="auto" w:fill="BFBFBF" w:themeFill="background1" w:themeFillShade="BF"/>
          </w:tcPr>
          <w:p w14:paraId="395F20D8" w14:textId="77777777" w:rsidR="001E3E30" w:rsidRPr="00A15442" w:rsidRDefault="001E3E30" w:rsidP="00AB1DD7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A15442">
              <w:rPr>
                <w:b/>
                <w:bCs/>
                <w:sz w:val="20"/>
                <w:szCs w:val="20"/>
              </w:rPr>
              <w:t>Vinculação ou Dependência com a Contratação</w:t>
            </w:r>
          </w:p>
        </w:tc>
      </w:tr>
      <w:tr w:rsidR="001E3E30" w:rsidRPr="00A15442" w14:paraId="3869E0EB" w14:textId="77777777" w:rsidTr="00AB1DD7">
        <w:trPr>
          <w:trHeight w:val="1409"/>
        </w:trPr>
        <w:tc>
          <w:tcPr>
            <w:tcW w:w="5000" w:type="pct"/>
            <w:gridSpan w:val="2"/>
          </w:tcPr>
          <w:p w14:paraId="57CCD8DE" w14:textId="77777777" w:rsidR="001E3E30" w:rsidRPr="00A15442" w:rsidRDefault="001E3E30" w:rsidP="00AB1DD7">
            <w:pPr>
              <w:spacing w:line="360" w:lineRule="auto"/>
              <w:rPr>
                <w:sz w:val="20"/>
                <w:szCs w:val="20"/>
              </w:rPr>
            </w:pPr>
            <w:r w:rsidRPr="00A1544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ACBFA9" wp14:editId="2341B8FF">
                      <wp:simplePos x="0" y="0"/>
                      <wp:positionH relativeFrom="column">
                        <wp:posOffset>102235</wp:posOffset>
                      </wp:positionH>
                      <wp:positionV relativeFrom="paragraph">
                        <wp:posOffset>141605</wp:posOffset>
                      </wp:positionV>
                      <wp:extent cx="246380" cy="230505"/>
                      <wp:effectExtent l="19050" t="19050" r="20320" b="17145"/>
                      <wp:wrapNone/>
                      <wp:docPr id="2072836645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6380" cy="23050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1"/>
                              </a:solidFill>
                              <a:ln w="38100" cmpd="sng">
                                <a:solidFill>
                                  <a:schemeClr val="tx1"/>
                                </a:solidFill>
                                <a:prstDash val="solid"/>
                                <a:miter lim="800000"/>
                                <a:headEnd/>
                                <a:tailEnd/>
                              </a:ln>
                              <a:effectLst/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E454F5C" id="Rectangle 5" o:spid="_x0000_s1026" style="position:absolute;margin-left:8.05pt;margin-top:11.15pt;width:19.4pt;height:18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" fillcolor="black [3213]" strokecolor="black [3213]" strokeweight="3pt"/>
                  </w:pict>
                </mc:Fallback>
              </mc:AlternateContent>
            </w:r>
          </w:p>
          <w:p w14:paraId="68A8B38F" w14:textId="77777777" w:rsidR="001E3E30" w:rsidRPr="00A15442" w:rsidRDefault="001E3E30" w:rsidP="00AB1DD7">
            <w:pPr>
              <w:spacing w:line="360" w:lineRule="auto"/>
              <w:rPr>
                <w:sz w:val="20"/>
                <w:szCs w:val="20"/>
              </w:rPr>
            </w:pPr>
            <w:r w:rsidRPr="00A15442">
              <w:rPr>
                <w:sz w:val="20"/>
                <w:szCs w:val="20"/>
              </w:rPr>
              <w:tab/>
              <w:t>Não há vinculação ou dependência desta contratação em relação à outra;</w:t>
            </w:r>
          </w:p>
          <w:p w14:paraId="2AFD58E8" w14:textId="77777777" w:rsidR="001E3E30" w:rsidRPr="00A15442" w:rsidRDefault="001E3E30" w:rsidP="00AB1DD7">
            <w:pPr>
              <w:spacing w:line="360" w:lineRule="auto"/>
              <w:rPr>
                <w:sz w:val="20"/>
                <w:szCs w:val="20"/>
              </w:rPr>
            </w:pPr>
            <w:r w:rsidRPr="00A15442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B62D91E" wp14:editId="0A301C82">
                      <wp:simplePos x="0" y="0"/>
                      <wp:positionH relativeFrom="column">
                        <wp:posOffset>111760</wp:posOffset>
                      </wp:positionH>
                      <wp:positionV relativeFrom="paragraph">
                        <wp:posOffset>165100</wp:posOffset>
                      </wp:positionV>
                      <wp:extent cx="246380" cy="230505"/>
                      <wp:effectExtent l="0" t="0" r="1270" b="0"/>
                      <wp:wrapNone/>
                      <wp:docPr id="13" name="Retângulo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246380" cy="230505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918996" id="Retângulo 1" o:spid="_x0000_s1026" style="position:absolute;margin-left:8.8pt;margin-top:13pt;width:19.4pt;height:1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" fillcolor="white [3201]" strokecolor="black [3213]" strokeweight="1pt">
                      <v:path arrowok="t"/>
                    </v:rect>
                  </w:pict>
                </mc:Fallback>
              </mc:AlternateContent>
            </w:r>
          </w:p>
          <w:p w14:paraId="54487B98" w14:textId="77777777" w:rsidR="001E3E30" w:rsidRPr="00A15442" w:rsidRDefault="001E3E30" w:rsidP="00AB1DD7">
            <w:pPr>
              <w:spacing w:line="360" w:lineRule="auto"/>
              <w:rPr>
                <w:sz w:val="20"/>
                <w:szCs w:val="20"/>
              </w:rPr>
            </w:pPr>
            <w:r w:rsidRPr="00A15442">
              <w:rPr>
                <w:sz w:val="20"/>
                <w:szCs w:val="20"/>
              </w:rPr>
              <w:tab/>
              <w:t>Há vinculação ou dependência desta contratação em relação a seguinte:</w:t>
            </w:r>
          </w:p>
          <w:p w14:paraId="7BBA62B6" w14:textId="77777777" w:rsidR="001E3E30" w:rsidRPr="00A15442" w:rsidRDefault="001E3E30" w:rsidP="00AB1DD7">
            <w:pPr>
              <w:spacing w:line="360" w:lineRule="auto"/>
              <w:rPr>
                <w:i/>
                <w:color w:val="FF0000"/>
                <w:sz w:val="20"/>
                <w:szCs w:val="20"/>
              </w:rPr>
            </w:pPr>
          </w:p>
        </w:tc>
      </w:tr>
    </w:tbl>
    <w:p w14:paraId="50E67A80" w14:textId="11487139" w:rsidR="001E3E30" w:rsidRPr="00A15442" w:rsidRDefault="00466F4D" w:rsidP="00AB1DD7">
      <w:pPr>
        <w:spacing w:line="360" w:lineRule="auto"/>
        <w:jc w:val="right"/>
        <w:rPr>
          <w:sz w:val="20"/>
          <w:szCs w:val="20"/>
        </w:rPr>
      </w:pPr>
      <w:r w:rsidRPr="00A15442">
        <w:rPr>
          <w:sz w:val="20"/>
          <w:szCs w:val="20"/>
        </w:rPr>
        <w:t>Rodeiro,</w:t>
      </w:r>
      <w:r w:rsidR="001E3E30" w:rsidRPr="00A15442">
        <w:rPr>
          <w:sz w:val="20"/>
          <w:szCs w:val="20"/>
        </w:rPr>
        <w:t xml:space="preserve"> </w:t>
      </w:r>
      <w:r w:rsidR="007B1E5A">
        <w:rPr>
          <w:sz w:val="20"/>
          <w:szCs w:val="20"/>
        </w:rPr>
        <w:t>01</w:t>
      </w:r>
      <w:r w:rsidR="002C6824" w:rsidRPr="00A15442">
        <w:rPr>
          <w:sz w:val="20"/>
          <w:szCs w:val="20"/>
        </w:rPr>
        <w:t xml:space="preserve"> </w:t>
      </w:r>
      <w:r w:rsidR="001E3E30" w:rsidRPr="00A15442">
        <w:rPr>
          <w:sz w:val="20"/>
          <w:szCs w:val="20"/>
        </w:rPr>
        <w:t xml:space="preserve">de </w:t>
      </w:r>
      <w:r w:rsidR="007B1E5A">
        <w:rPr>
          <w:sz w:val="20"/>
          <w:szCs w:val="20"/>
        </w:rPr>
        <w:t>abril</w:t>
      </w:r>
      <w:r w:rsidR="00513CE6" w:rsidRPr="00A15442">
        <w:rPr>
          <w:sz w:val="20"/>
          <w:szCs w:val="20"/>
        </w:rPr>
        <w:t xml:space="preserve"> </w:t>
      </w:r>
      <w:r w:rsidRPr="00A15442">
        <w:rPr>
          <w:sz w:val="20"/>
          <w:szCs w:val="20"/>
        </w:rPr>
        <w:t>de 2025.</w:t>
      </w:r>
    </w:p>
    <w:p w14:paraId="337F5BEA" w14:textId="77777777" w:rsidR="00967E1F" w:rsidRPr="00A15442" w:rsidRDefault="00967E1F" w:rsidP="00AB1DD7">
      <w:pPr>
        <w:spacing w:line="360" w:lineRule="auto"/>
        <w:jc w:val="right"/>
        <w:rPr>
          <w:sz w:val="20"/>
          <w:szCs w:val="20"/>
        </w:rPr>
      </w:pPr>
    </w:p>
    <w:p w14:paraId="34F66641" w14:textId="77777777" w:rsidR="001E3E30" w:rsidRPr="00A15442" w:rsidRDefault="001E3E30" w:rsidP="00AB1DD7">
      <w:pPr>
        <w:spacing w:line="360" w:lineRule="auto"/>
        <w:jc w:val="center"/>
        <w:rPr>
          <w:sz w:val="20"/>
          <w:szCs w:val="20"/>
        </w:rPr>
      </w:pPr>
      <w:r w:rsidRPr="00A15442">
        <w:rPr>
          <w:sz w:val="20"/>
          <w:szCs w:val="20"/>
        </w:rPr>
        <w:t>__________________________________________</w:t>
      </w:r>
    </w:p>
    <w:p w14:paraId="6BABC789" w14:textId="36A93CC2" w:rsidR="001E3E30" w:rsidRPr="00A15442" w:rsidRDefault="009F6F05" w:rsidP="00AB1DD7">
      <w:pPr>
        <w:spacing w:line="360" w:lineRule="auto"/>
        <w:jc w:val="center"/>
        <w:rPr>
          <w:i/>
          <w:iCs/>
          <w:sz w:val="20"/>
          <w:szCs w:val="20"/>
        </w:rPr>
      </w:pPr>
      <w:r w:rsidRPr="00A15442">
        <w:rPr>
          <w:i/>
          <w:iCs/>
          <w:sz w:val="20"/>
          <w:szCs w:val="20"/>
        </w:rPr>
        <w:t>Mayra Cação da Silva</w:t>
      </w:r>
    </w:p>
    <w:p w14:paraId="1CB22329" w14:textId="08BEA456" w:rsidR="009F6F05" w:rsidRPr="00A15442" w:rsidRDefault="00A15442" w:rsidP="00AB1DD7">
      <w:pPr>
        <w:spacing w:line="360" w:lineRule="auto"/>
        <w:jc w:val="center"/>
        <w:rPr>
          <w:sz w:val="20"/>
          <w:szCs w:val="20"/>
        </w:rPr>
      </w:pPr>
      <w:r>
        <w:rPr>
          <w:sz w:val="20"/>
          <w:szCs w:val="20"/>
        </w:rPr>
        <w:t>Diretora do L</w:t>
      </w:r>
      <w:r w:rsidR="009F6F05" w:rsidRPr="00A15442">
        <w:rPr>
          <w:sz w:val="20"/>
          <w:szCs w:val="20"/>
        </w:rPr>
        <w:t>egislativo</w:t>
      </w:r>
    </w:p>
    <w:p w14:paraId="09C0E698" w14:textId="74889001" w:rsidR="00967E1F" w:rsidRDefault="00967E1F" w:rsidP="00AB1DD7">
      <w:pPr>
        <w:spacing w:line="360" w:lineRule="auto"/>
        <w:jc w:val="center"/>
        <w:rPr>
          <w:b/>
          <w:bCs/>
          <w:iCs/>
          <w:sz w:val="20"/>
          <w:szCs w:val="20"/>
          <w:u w:val="single"/>
        </w:rPr>
      </w:pPr>
    </w:p>
    <w:p w14:paraId="3812D465" w14:textId="066D3F54" w:rsidR="001E3E30" w:rsidRPr="00A15442" w:rsidRDefault="001E3E30" w:rsidP="00AB1DD7">
      <w:pPr>
        <w:spacing w:line="360" w:lineRule="auto"/>
        <w:jc w:val="center"/>
        <w:rPr>
          <w:b/>
          <w:bCs/>
          <w:iCs/>
          <w:sz w:val="20"/>
          <w:szCs w:val="20"/>
          <w:u w:val="single"/>
        </w:rPr>
      </w:pPr>
      <w:r w:rsidRPr="00A15442">
        <w:rPr>
          <w:b/>
          <w:bCs/>
          <w:iCs/>
          <w:sz w:val="20"/>
          <w:szCs w:val="20"/>
          <w:u w:val="single"/>
        </w:rPr>
        <w:lastRenderedPageBreak/>
        <w:t>ANEXO I (DFD) – REL</w:t>
      </w:r>
      <w:r w:rsidR="00466F4D" w:rsidRPr="00A15442">
        <w:rPr>
          <w:b/>
          <w:bCs/>
          <w:iCs/>
          <w:sz w:val="20"/>
          <w:szCs w:val="20"/>
          <w:u w:val="single"/>
        </w:rPr>
        <w:t>AÇÃO DE ATIVIDADES A SEREM EXECUTADAS PELA CONTRATADA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0"/>
        <w:gridCol w:w="6266"/>
        <w:gridCol w:w="1072"/>
        <w:gridCol w:w="974"/>
      </w:tblGrid>
      <w:tr w:rsidR="002F04F5" w:rsidRPr="00A15442" w14:paraId="2BC7BB50" w14:textId="77777777" w:rsidTr="00A15442">
        <w:trPr>
          <w:trHeight w:val="600"/>
        </w:trPr>
        <w:tc>
          <w:tcPr>
            <w:tcW w:w="414" w:type="pct"/>
            <w:shd w:val="clear" w:color="auto" w:fill="D0CECE" w:themeFill="background2" w:themeFillShade="E6"/>
            <w:vAlign w:val="center"/>
          </w:tcPr>
          <w:p w14:paraId="3664A30B" w14:textId="77777777" w:rsidR="002F04F5" w:rsidRPr="00A15442" w:rsidRDefault="002F04F5" w:rsidP="00A15442">
            <w:pPr>
              <w:ind w:left="563" w:hanging="563"/>
              <w:jc w:val="center"/>
              <w:rPr>
                <w:b/>
                <w:color w:val="000000"/>
                <w:sz w:val="20"/>
                <w:szCs w:val="20"/>
              </w:rPr>
            </w:pPr>
            <w:r w:rsidRPr="00A15442">
              <w:rPr>
                <w:b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3457" w:type="pct"/>
            <w:shd w:val="clear" w:color="auto" w:fill="D0CECE" w:themeFill="background2" w:themeFillShade="E6"/>
            <w:vAlign w:val="center"/>
          </w:tcPr>
          <w:p w14:paraId="4DCFAA19" w14:textId="77777777" w:rsidR="002F04F5" w:rsidRPr="00A15442" w:rsidRDefault="002F04F5" w:rsidP="00A15442">
            <w:pPr>
              <w:jc w:val="center"/>
              <w:rPr>
                <w:color w:val="000000"/>
                <w:sz w:val="20"/>
                <w:szCs w:val="20"/>
              </w:rPr>
            </w:pPr>
            <w:r w:rsidRPr="00A15442">
              <w:rPr>
                <w:b/>
                <w:bCs/>
                <w:color w:val="000000"/>
                <w:sz w:val="20"/>
                <w:szCs w:val="20"/>
              </w:rPr>
              <w:t>DESCRIÇÃO / ESPECIFICAÇÃO</w:t>
            </w:r>
          </w:p>
        </w:tc>
        <w:tc>
          <w:tcPr>
            <w:tcW w:w="591" w:type="pct"/>
            <w:shd w:val="clear" w:color="auto" w:fill="D0CECE" w:themeFill="background2" w:themeFillShade="E6"/>
            <w:vAlign w:val="center"/>
          </w:tcPr>
          <w:p w14:paraId="32BD5767" w14:textId="77777777" w:rsidR="002F04F5" w:rsidRPr="00A15442" w:rsidRDefault="002F04F5" w:rsidP="00A154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15442">
              <w:rPr>
                <w:b/>
                <w:color w:val="000000"/>
                <w:sz w:val="20"/>
                <w:szCs w:val="20"/>
              </w:rPr>
              <w:t>UNID.</w:t>
            </w:r>
          </w:p>
        </w:tc>
        <w:tc>
          <w:tcPr>
            <w:tcW w:w="537" w:type="pct"/>
            <w:shd w:val="clear" w:color="auto" w:fill="D0CECE" w:themeFill="background2" w:themeFillShade="E6"/>
            <w:vAlign w:val="center"/>
          </w:tcPr>
          <w:p w14:paraId="24CEC77D" w14:textId="77777777" w:rsidR="002F04F5" w:rsidRPr="00A15442" w:rsidRDefault="002F04F5" w:rsidP="00A15442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A15442">
              <w:rPr>
                <w:b/>
                <w:color w:val="000000"/>
                <w:sz w:val="20"/>
                <w:szCs w:val="20"/>
              </w:rPr>
              <w:t>QUANT.</w:t>
            </w:r>
          </w:p>
        </w:tc>
      </w:tr>
      <w:tr w:rsidR="002F04F5" w:rsidRPr="00A15442" w14:paraId="1281876E" w14:textId="77777777" w:rsidTr="00A15442">
        <w:trPr>
          <w:trHeight w:val="1529"/>
        </w:trPr>
        <w:tc>
          <w:tcPr>
            <w:tcW w:w="414" w:type="pct"/>
            <w:shd w:val="clear" w:color="auto" w:fill="auto"/>
            <w:vAlign w:val="center"/>
          </w:tcPr>
          <w:p w14:paraId="2869A8AE" w14:textId="77777777" w:rsidR="002F04F5" w:rsidRPr="00A15442" w:rsidRDefault="002F04F5" w:rsidP="00A15442">
            <w:pPr>
              <w:jc w:val="center"/>
              <w:rPr>
                <w:color w:val="000000"/>
                <w:sz w:val="20"/>
                <w:szCs w:val="20"/>
              </w:rPr>
            </w:pPr>
            <w:r w:rsidRPr="00A1544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3457" w:type="pct"/>
            <w:shd w:val="clear" w:color="auto" w:fill="auto"/>
            <w:vAlign w:val="center"/>
          </w:tcPr>
          <w:p w14:paraId="264BCB1B" w14:textId="06CC00E0" w:rsidR="007B1E5A" w:rsidRPr="007B1E5A" w:rsidRDefault="00542381" w:rsidP="007B1E5A">
            <w:pPr>
              <w:rPr>
                <w:sz w:val="20"/>
                <w:szCs w:val="20"/>
                <w:lang w:val="pt"/>
              </w:rPr>
            </w:pPr>
            <w:r w:rsidRPr="00A15442">
              <w:rPr>
                <w:sz w:val="20"/>
                <w:szCs w:val="20"/>
              </w:rPr>
              <w:t xml:space="preserve">O Curso </w:t>
            </w:r>
            <w:r w:rsidRPr="00A15442">
              <w:rPr>
                <w:sz w:val="20"/>
                <w:szCs w:val="20"/>
                <w:lang w:val="pt"/>
              </w:rPr>
              <w:t>será realizado com o seguinte cronograma de execução:</w:t>
            </w:r>
          </w:p>
          <w:p w14:paraId="44BB9B0F" w14:textId="77777777" w:rsidR="007B1E5A" w:rsidRDefault="007B1E5A" w:rsidP="007B1E5A">
            <w:pPr>
              <w:pStyle w:val="PargrafodaLista"/>
              <w:numPr>
                <w:ilvl w:val="0"/>
                <w:numId w:val="8"/>
              </w:numPr>
              <w:shd w:val="clear" w:color="auto" w:fill="FFFFFF"/>
              <w:spacing w:beforeAutospacing="0" w:afterAutospacing="0"/>
              <w:ind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Dia 15/04 - Terça-feira, de 13:00 às 13:30hrs</w:t>
            </w:r>
          </w:p>
          <w:p w14:paraId="6C385687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Credenciamento e entrega dos materiais.</w:t>
            </w:r>
          </w:p>
          <w:p w14:paraId="485C6F34" w14:textId="77777777" w:rsidR="007B1E5A" w:rsidRDefault="007B1E5A" w:rsidP="007B1E5A">
            <w:pPr>
              <w:pStyle w:val="PargrafodaLista"/>
              <w:numPr>
                <w:ilvl w:val="0"/>
                <w:numId w:val="8"/>
              </w:numPr>
              <w:shd w:val="clear" w:color="auto" w:fill="FFFFFF"/>
              <w:spacing w:beforeAutospacing="0" w:afterAutospacing="0"/>
              <w:ind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Dia 15/04 - Terça-feira, de 13:30 às 17:30hrs</w:t>
            </w:r>
          </w:p>
          <w:p w14:paraId="1D2308F7" w14:textId="574B97E6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MÓDULO I – Agente de Contratação do novo Processo Licitatório Regido pela Lei Federal Nº 14.133/2021</w:t>
            </w:r>
          </w:p>
          <w:p w14:paraId="641BB4DC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Normatização e Regulamentação da Lei 14.133/2021;</w:t>
            </w:r>
          </w:p>
          <w:p w14:paraId="15F6408E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Normativas Editadas pelos Tribunais de Contas Estaduais e do TCU;</w:t>
            </w:r>
          </w:p>
          <w:p w14:paraId="231738E4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Avaliação e Adequações Necessárias na Estrutura de Funcionamento do Órgão Público para Atender aos Dispositivos da Lei 14.133/2021;</w:t>
            </w:r>
          </w:p>
          <w:p w14:paraId="4CEE4A3C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Características dos(as) Profissionais que Ocupação as Funções de Agente de Contratação, Pregoeiro e Comissão de Contratação;</w:t>
            </w:r>
          </w:p>
          <w:p w14:paraId="6CA2BD9B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Critérios para Designação e Habilitação do Agente de Contratação;</w:t>
            </w:r>
          </w:p>
          <w:p w14:paraId="3A50CD08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Função e Responsabilidade dos Agentes de Contratação e a Formação da Equipe de Apoio;</w:t>
            </w:r>
          </w:p>
          <w:p w14:paraId="48D69122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Gratificação e Exercício das Funções de Agente de Contratação;</w:t>
            </w:r>
          </w:p>
          <w:p w14:paraId="6A8AAE66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Conduta e Tarefas Atribuídas ao Agente de Contratação;</w:t>
            </w:r>
          </w:p>
          <w:p w14:paraId="65517238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Qualificação e Atualização Profissional do Agente de Contratação;</w:t>
            </w:r>
          </w:p>
          <w:p w14:paraId="0097AF28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Estruturação da Autoridade Administrativa do Agente de Contratação;</w:t>
            </w:r>
          </w:p>
          <w:p w14:paraId="562738B8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Competência da Equipe de Apoio e a extensão das suas responsabilidades;</w:t>
            </w:r>
          </w:p>
          <w:p w14:paraId="39B7C49C" w14:textId="77777777" w:rsidR="007B1E5A" w:rsidRDefault="007B1E5A" w:rsidP="007B1E5A">
            <w:pPr>
              <w:pStyle w:val="PargrafodaLista"/>
              <w:shd w:val="clear" w:color="auto" w:fill="FFFFFF"/>
              <w:spacing w:before="0"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A Categorização dos Erros </w:t>
            </w:r>
            <w:proofErr w:type="spellStart"/>
            <w:r>
              <w:rPr>
                <w:color w:val="000000"/>
                <w:sz w:val="20"/>
                <w:szCs w:val="20"/>
              </w:rPr>
              <w:t>Grosseros</w:t>
            </w:r>
            <w:proofErr w:type="spellEnd"/>
            <w:r>
              <w:rPr>
                <w:color w:val="000000"/>
                <w:sz w:val="20"/>
                <w:szCs w:val="20"/>
              </w:rPr>
              <w:t>.</w:t>
            </w:r>
          </w:p>
          <w:p w14:paraId="59FE6AD7" w14:textId="77777777" w:rsidR="007B1E5A" w:rsidRDefault="007B1E5A" w:rsidP="007B1E5A">
            <w:pPr>
              <w:pStyle w:val="PargrafodaLista"/>
              <w:numPr>
                <w:ilvl w:val="0"/>
                <w:numId w:val="8"/>
              </w:numPr>
              <w:shd w:val="clear" w:color="auto" w:fill="FFFFFF"/>
              <w:spacing w:beforeAutospacing="0" w:afterAutospacing="0"/>
              <w:ind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Dia 16/04 - Quarta-feira, de 08:00 às 12:00hrs</w:t>
            </w:r>
          </w:p>
          <w:p w14:paraId="3D72C416" w14:textId="68C91710" w:rsidR="007B1E5A" w:rsidRP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MÓDULO II – Conceitos Fundamentais da Modalidade Pregão</w:t>
            </w:r>
          </w:p>
          <w:p w14:paraId="76D96238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Novos parâmetros para os procedimentos visando a dinamização do Processo, bem como a racionalização dos trâmites, minimização dos custos e elevação de eficácia das aquisições e contratações do serviço público, através da Modalidade Pregão;</w:t>
            </w:r>
          </w:p>
          <w:p w14:paraId="0C9A0392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Distinção do Pregão Face às outras Modalidades Licitatórias</w:t>
            </w:r>
          </w:p>
          <w:p w14:paraId="0B87AA05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Obrigatoriedade Pregão Eletrônico;</w:t>
            </w:r>
          </w:p>
          <w:p w14:paraId="6E923B35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Designação do Pregoeiro e Equipe de Apoio, quem pode ser Designado Pregoeiro?</w:t>
            </w:r>
          </w:p>
          <w:p w14:paraId="7AF665B3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A Administração pode Terceirizar a Função de Pregoeiro? (Decisão do TCU);</w:t>
            </w:r>
          </w:p>
          <w:p w14:paraId="59A87132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 Mandato do Pregoeiro e dos Membros da Equipe de Apoio (Decreto 10024);</w:t>
            </w:r>
          </w:p>
          <w:p w14:paraId="2E0B7E08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 que faz o Pregoeiro Desempenhar suas Funções?</w:t>
            </w:r>
          </w:p>
          <w:p w14:paraId="09EEBDD8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Qualificação Profissional e Perfil do Pregoeiro;</w:t>
            </w:r>
          </w:p>
          <w:p w14:paraId="26F5BF24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Plano de Capacitação Continuada;</w:t>
            </w:r>
          </w:p>
          <w:p w14:paraId="3CB2A058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Competências e Responsabilidade do Pregoeiro.</w:t>
            </w:r>
          </w:p>
          <w:p w14:paraId="2BBE28C3" w14:textId="77777777" w:rsidR="007B1E5A" w:rsidRDefault="007B1E5A" w:rsidP="007B1E5A">
            <w:pPr>
              <w:pStyle w:val="PargrafodaLista"/>
              <w:numPr>
                <w:ilvl w:val="0"/>
                <w:numId w:val="8"/>
              </w:numPr>
              <w:shd w:val="clear" w:color="auto" w:fill="FFFFFF"/>
              <w:spacing w:beforeAutospacing="0" w:afterAutospacing="0"/>
              <w:ind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Dia 16/04 - Quarta-feira, de 13:30 às 17:30hrs</w:t>
            </w:r>
          </w:p>
          <w:p w14:paraId="392E7DAF" w14:textId="77777777" w:rsidR="007B1E5A" w:rsidRDefault="007B1E5A" w:rsidP="007B1E5A">
            <w:pPr>
              <w:shd w:val="clear" w:color="auto" w:fill="FFFFFF"/>
              <w:ind w:left="720" w:right="414"/>
              <w:rPr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       MÓDULO III – Pregão: Fase Preparatória</w:t>
            </w:r>
          </w:p>
          <w:p w14:paraId="479868EF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Pregão em sua modalidade eletrônica;</w:t>
            </w:r>
          </w:p>
          <w:p w14:paraId="3CFE61CE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Regulamentação;</w:t>
            </w:r>
          </w:p>
          <w:p w14:paraId="05FAF288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Pregão:</w:t>
            </w:r>
          </w:p>
          <w:p w14:paraId="073704F4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Forma de realização;</w:t>
            </w:r>
          </w:p>
          <w:p w14:paraId="64C5CB4C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Fases;</w:t>
            </w:r>
          </w:p>
          <w:p w14:paraId="13150777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Critérios de julgamento;</w:t>
            </w:r>
          </w:p>
          <w:p w14:paraId="28CC2671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Condução do processo por agente de contratação ou comissão de contratação;</w:t>
            </w:r>
          </w:p>
          <w:p w14:paraId="766B0FA6" w14:textId="08E6F36B" w:rsidR="007B1E5A" w:rsidRP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Orçamento sigiloso;</w:t>
            </w:r>
          </w:p>
          <w:p w14:paraId="044458D5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Credenciamento, reconhecimento, responsabilidades e envio de informações;</w:t>
            </w:r>
          </w:p>
          <w:p w14:paraId="4D108ADE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Elaboração e modificação do Edital;</w:t>
            </w:r>
          </w:p>
          <w:p w14:paraId="0EAC35ED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Prazos para propostas e lances.</w:t>
            </w:r>
          </w:p>
          <w:p w14:paraId="7F9D7F50" w14:textId="77777777" w:rsidR="007B1E5A" w:rsidRDefault="007B1E5A" w:rsidP="007B1E5A">
            <w:pPr>
              <w:pStyle w:val="PargrafodaLista"/>
              <w:numPr>
                <w:ilvl w:val="0"/>
                <w:numId w:val="8"/>
              </w:numPr>
              <w:shd w:val="clear" w:color="auto" w:fill="FFFFFF"/>
              <w:spacing w:beforeAutospacing="0" w:afterAutospacing="0"/>
              <w:ind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Dia 17/04 - Quinta-feira, de 08:00 às 12:00hrs</w:t>
            </w:r>
          </w:p>
          <w:p w14:paraId="582A256F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MÓDULO IV – Dinâmica Sessão de Pregão</w:t>
            </w:r>
          </w:p>
          <w:p w14:paraId="63EAF973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Legislação Pertinente ao Pregão Eletrônico. Vantagens;</w:t>
            </w:r>
          </w:p>
          <w:p w14:paraId="4870A0B8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Implicações do Edital;</w:t>
            </w:r>
          </w:p>
          <w:p w14:paraId="23D29AEC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 Sistema Eletrônico; Chave de Identificação e Senha;</w:t>
            </w:r>
          </w:p>
          <w:p w14:paraId="618E0EAC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 Credenciamento do Proponente;</w:t>
            </w:r>
          </w:p>
          <w:p w14:paraId="21D5CC81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Sessão de Recebimento das Propostas;</w:t>
            </w:r>
          </w:p>
          <w:p w14:paraId="2213398C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Os Lances; A Negociação; O Tratamento Diferenciado das Micro e Empresas de Pequeno Porte; A Classificação das Propostas;</w:t>
            </w:r>
          </w:p>
          <w:p w14:paraId="56936AAD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 Adjudicação e Homologação dos Vencedores.</w:t>
            </w:r>
          </w:p>
          <w:p w14:paraId="70705F3D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Dinâmica Pregão (Modalidade Prática):</w:t>
            </w:r>
          </w:p>
          <w:p w14:paraId="220292AF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Fase Preparatória e Sessão do Pregão;</w:t>
            </w:r>
          </w:p>
          <w:p w14:paraId="57C2103A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Fase Externa: Roteiro para Execução;</w:t>
            </w:r>
          </w:p>
          <w:p w14:paraId="4AF553F1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Negociação, aplicação de Subcontratação de Lei Complementar 123/06 no Pregão Presencial; Benefícios para Microempresas e Empresas de Pequeno Porte;</w:t>
            </w:r>
          </w:p>
          <w:p w14:paraId="40A21A58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Recurso Administrativo; Adjudicação;</w:t>
            </w:r>
          </w:p>
          <w:p w14:paraId="25D97AFC" w14:textId="77777777" w:rsidR="007B1E5A" w:rsidRDefault="007B1E5A" w:rsidP="007B1E5A">
            <w:pPr>
              <w:pStyle w:val="PargrafodaLista"/>
              <w:shd w:val="clear" w:color="auto" w:fill="FFFFFF"/>
              <w:spacing w:beforeAutospacing="0" w:afterAutospacing="0"/>
              <w:ind w:left="1080"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Homologação.</w:t>
            </w:r>
          </w:p>
          <w:p w14:paraId="234FE74C" w14:textId="77777777" w:rsidR="007B1E5A" w:rsidRDefault="007B1E5A" w:rsidP="007B1E5A">
            <w:pPr>
              <w:shd w:val="clear" w:color="auto" w:fill="FFFFFF"/>
              <w:ind w:right="414"/>
              <w:jc w:val="both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  Encerramento - 12:00</w:t>
            </w:r>
          </w:p>
          <w:p w14:paraId="4B69089A" w14:textId="77777777" w:rsidR="007B1E5A" w:rsidRDefault="007B1E5A" w:rsidP="007B1E5A">
            <w:pPr>
              <w:shd w:val="clear" w:color="auto" w:fill="FFFFFF"/>
              <w:ind w:right="414"/>
              <w:jc w:val="both"/>
              <w:rPr>
                <w:rStyle w:val="Forte"/>
                <w:b w:val="0"/>
                <w:bCs w:val="0"/>
                <w:bdr w:val="none" w:sz="0" w:space="0" w:color="auto" w:frame="1"/>
                <w:shd w:val="clear" w:color="auto" w:fill="F0F0F0"/>
              </w:rPr>
            </w:pPr>
          </w:p>
          <w:p w14:paraId="177BEC6A" w14:textId="77777777" w:rsidR="007B1E5A" w:rsidRDefault="007B1E5A" w:rsidP="007B1E5A">
            <w:pPr>
              <w:shd w:val="clear" w:color="auto" w:fill="FFFFFF"/>
              <w:ind w:right="414"/>
              <w:jc w:val="both"/>
              <w:rPr>
                <w:rStyle w:val="Forte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0F0F0"/>
              </w:rPr>
            </w:pPr>
            <w:r>
              <w:rPr>
                <w:rStyle w:val="Forte"/>
                <w:b w:val="0"/>
                <w:bCs w:val="0"/>
                <w:sz w:val="20"/>
                <w:szCs w:val="20"/>
                <w:bdr w:val="none" w:sz="0" w:space="0" w:color="auto" w:frame="1"/>
                <w:shd w:val="clear" w:color="auto" w:fill="F0F0F0"/>
              </w:rPr>
              <w:lastRenderedPageBreak/>
              <w:t>Palestrante:</w:t>
            </w:r>
          </w:p>
          <w:p w14:paraId="08296AA4" w14:textId="77777777" w:rsidR="007B1E5A" w:rsidRDefault="007B1E5A" w:rsidP="007B1E5A">
            <w:pPr>
              <w:widowControl/>
              <w:suppressAutoHyphens w:val="0"/>
              <w:textAlignment w:val="baseline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Carlos Tiago Jorge de Azevedo</w:t>
            </w:r>
          </w:p>
          <w:p w14:paraId="75A59FD7" w14:textId="37ECB7AC" w:rsidR="002F04F5" w:rsidRPr="00A15442" w:rsidRDefault="007B1E5A" w:rsidP="007B1E5A">
            <w:pPr>
              <w:pStyle w:val="PargrafodaLista"/>
              <w:shd w:val="clear" w:color="auto" w:fill="FFFFFF"/>
              <w:spacing w:before="0" w:beforeAutospacing="0" w:after="0" w:afterAutospacing="0"/>
              <w:ind w:left="720" w:right="41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Mestrando em Direito pela FDSM; Consultor com mais de 17 anos de experiência com gestão pública municipal; Pós-Graduado em Licitações e Contratos pela PUC/MG; Pós-Graduado em Direito Público pela UNISUL/SC; Pós-Graduado em Gestão Pública Municipal pela UCAM/RJ; Auditor e Instrutor Certificado em Gestão Pública e Controle pela Rede de Escolas de Contas do Brasil; Especialista em </w:t>
            </w:r>
            <w:proofErr w:type="spellStart"/>
            <w:r>
              <w:rPr>
                <w:color w:val="000000"/>
                <w:sz w:val="20"/>
                <w:szCs w:val="20"/>
              </w:rPr>
              <w:t>Microfinanças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e Ciências Políticas pela Universidade Libre - UBI - </w:t>
            </w:r>
            <w:proofErr w:type="spellStart"/>
            <w:r>
              <w:rPr>
                <w:color w:val="000000"/>
                <w:sz w:val="20"/>
                <w:szCs w:val="20"/>
              </w:rPr>
              <w:t>Covilhã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 Portugal; Professor/Autor de </w:t>
            </w:r>
            <w:proofErr w:type="spellStart"/>
            <w:r>
              <w:rPr>
                <w:color w:val="000000"/>
                <w:sz w:val="20"/>
                <w:szCs w:val="20"/>
              </w:rPr>
              <w:t>Microfinanças</w:t>
            </w:r>
            <w:proofErr w:type="spellEnd"/>
            <w:r>
              <w:rPr>
                <w:color w:val="000000"/>
                <w:sz w:val="20"/>
                <w:szCs w:val="20"/>
              </w:rPr>
              <w:t>, Auditoria e Captação de Recursos e Investimentos - PUC/MG</w:t>
            </w:r>
            <w:r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591" w:type="pct"/>
            <w:vAlign w:val="center"/>
          </w:tcPr>
          <w:p w14:paraId="6DF1F995" w14:textId="77777777" w:rsidR="002F04F5" w:rsidRPr="00A15442" w:rsidRDefault="002F04F5" w:rsidP="00A15442">
            <w:pPr>
              <w:jc w:val="center"/>
              <w:rPr>
                <w:color w:val="000000"/>
                <w:sz w:val="20"/>
                <w:szCs w:val="20"/>
              </w:rPr>
            </w:pPr>
            <w:r w:rsidRPr="00A15442">
              <w:rPr>
                <w:color w:val="000000"/>
                <w:sz w:val="20"/>
                <w:szCs w:val="20"/>
              </w:rPr>
              <w:lastRenderedPageBreak/>
              <w:t>Serviço</w:t>
            </w:r>
            <w:r w:rsidR="005B7A44" w:rsidRPr="00A15442">
              <w:rPr>
                <w:color w:val="000000"/>
                <w:sz w:val="20"/>
                <w:szCs w:val="20"/>
              </w:rPr>
              <w:t xml:space="preserve"> (inscrição)</w:t>
            </w:r>
          </w:p>
          <w:p w14:paraId="7700BA58" w14:textId="77777777" w:rsidR="002F04F5" w:rsidRPr="00A15442" w:rsidRDefault="002F04F5" w:rsidP="00A15442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37" w:type="pct"/>
            <w:vAlign w:val="center"/>
          </w:tcPr>
          <w:p w14:paraId="71F9AD7D" w14:textId="4B03D395" w:rsidR="00542381" w:rsidRPr="00A15442" w:rsidRDefault="005B7A44" w:rsidP="00A15442">
            <w:pPr>
              <w:jc w:val="center"/>
              <w:rPr>
                <w:color w:val="000000"/>
                <w:sz w:val="20"/>
                <w:szCs w:val="20"/>
              </w:rPr>
            </w:pPr>
            <w:r w:rsidRPr="00A15442">
              <w:rPr>
                <w:color w:val="000000"/>
                <w:sz w:val="20"/>
                <w:szCs w:val="20"/>
              </w:rPr>
              <w:t>0</w:t>
            </w:r>
            <w:r w:rsidR="007B1E5A">
              <w:rPr>
                <w:color w:val="000000"/>
                <w:sz w:val="20"/>
                <w:szCs w:val="20"/>
              </w:rPr>
              <w:t>2</w:t>
            </w:r>
          </w:p>
        </w:tc>
      </w:tr>
      <w:bookmarkEnd w:id="0"/>
    </w:tbl>
    <w:p w14:paraId="2A073842" w14:textId="3342F4FD" w:rsidR="002F04F5" w:rsidRPr="00A15442" w:rsidRDefault="002F04F5" w:rsidP="00A15442">
      <w:pPr>
        <w:tabs>
          <w:tab w:val="left" w:pos="3900"/>
        </w:tabs>
        <w:spacing w:line="360" w:lineRule="auto"/>
        <w:rPr>
          <w:b/>
          <w:bCs/>
          <w:iCs/>
          <w:sz w:val="20"/>
          <w:szCs w:val="20"/>
          <w:u w:val="single"/>
        </w:rPr>
      </w:pPr>
    </w:p>
    <w:sectPr w:rsidR="002F04F5" w:rsidRPr="00A15442" w:rsidSect="00967E1F">
      <w:headerReference w:type="default" r:id="rId8"/>
      <w:footerReference w:type="default" r:id="rId9"/>
      <w:pgSz w:w="11907" w:h="16839" w:code="9"/>
      <w:pgMar w:top="1134" w:right="1134" w:bottom="1134" w:left="1701" w:header="113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AB9F98" w14:textId="77777777" w:rsidR="00C45086" w:rsidRDefault="00C45086" w:rsidP="001E3E30">
      <w:r>
        <w:separator/>
      </w:r>
    </w:p>
  </w:endnote>
  <w:endnote w:type="continuationSeparator" w:id="0">
    <w:p w14:paraId="6DF7CEE0" w14:textId="77777777" w:rsidR="00C45086" w:rsidRDefault="00C45086" w:rsidP="001E3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6985935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A1C253B" w14:textId="0D62B018" w:rsidR="009943FA" w:rsidRDefault="002D092F">
            <w:pPr>
              <w:pStyle w:val="Rodap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B81561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B81561">
              <w:rPr>
                <w:b/>
                <w:bCs/>
                <w:noProof/>
              </w:rPr>
              <w:t>4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44CD1336" w14:textId="77777777" w:rsidR="009943FA" w:rsidRDefault="00C450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090F0" w14:textId="77777777" w:rsidR="00C45086" w:rsidRDefault="00C45086" w:rsidP="001E3E30">
      <w:r>
        <w:separator/>
      </w:r>
    </w:p>
  </w:footnote>
  <w:footnote w:type="continuationSeparator" w:id="0">
    <w:p w14:paraId="7E35AC99" w14:textId="77777777" w:rsidR="00C45086" w:rsidRDefault="00C45086" w:rsidP="001E3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57BC5" w14:textId="426FBE88" w:rsidR="00F22337" w:rsidRDefault="00967E1F" w:rsidP="00967E1F">
    <w:pPr>
      <w:pStyle w:val="Corpodetexto"/>
      <w:spacing w:line="14" w:lineRule="auto"/>
      <w:ind w:left="0"/>
    </w:pPr>
    <w:r w:rsidRPr="00967E1F">
      <w:rPr>
        <w:noProof/>
        <w:sz w:val="20"/>
        <w:lang w:val="pt-BR" w:eastAsia="pt-BR"/>
      </w:rPr>
      <w:drawing>
        <wp:inline distT="0" distB="0" distL="0" distR="0" wp14:anchorId="69592A49" wp14:editId="0A240E6D">
          <wp:extent cx="5760720" cy="1170080"/>
          <wp:effectExtent l="0" t="0" r="0" b="0"/>
          <wp:docPr id="1" name="Imagem 1" descr="C:\Users\Usuario\Documents\C &amp; C SOLUÇÕES\CLIENTES\CM RODEIRO\2025\TIMBR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ocuments\C &amp; C SOLUÇÕES\CLIENTES\CM RODEIRO\2025\TIMBR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7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845C2"/>
    <w:multiLevelType w:val="hybridMultilevel"/>
    <w:tmpl w:val="C9428E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704D9F"/>
    <w:multiLevelType w:val="hybridMultilevel"/>
    <w:tmpl w:val="A498048A"/>
    <w:lvl w:ilvl="0" w:tplc="EE4C992C">
      <w:numFmt w:val="bullet"/>
      <w:lvlText w:val=""/>
      <w:lvlJc w:val="left"/>
      <w:pPr>
        <w:ind w:left="720" w:hanging="360"/>
      </w:pPr>
      <w:rPr>
        <w:rFonts w:ascii="Symbol" w:eastAsia="Lucida Sans Unicode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9079C2"/>
    <w:multiLevelType w:val="hybridMultilevel"/>
    <w:tmpl w:val="A6301F4C"/>
    <w:lvl w:ilvl="0" w:tplc="0416000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3" w15:restartNumberingAfterBreak="0">
    <w:nsid w:val="47E85AC1"/>
    <w:multiLevelType w:val="hybridMultilevel"/>
    <w:tmpl w:val="42B8E082"/>
    <w:lvl w:ilvl="0" w:tplc="44FAB556">
      <w:numFmt w:val="bullet"/>
      <w:lvlText w:val=""/>
      <w:lvlJc w:val="left"/>
      <w:pPr>
        <w:ind w:left="1080" w:hanging="360"/>
      </w:pPr>
      <w:rPr>
        <w:rFonts w:ascii="Symbol" w:eastAsia="Times New Roman" w:hAnsi="Symbol" w:cstheme="minorHAnsi" w:hint="default"/>
        <w:b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6646FCF"/>
    <w:multiLevelType w:val="hybridMultilevel"/>
    <w:tmpl w:val="68D4FA7A"/>
    <w:lvl w:ilvl="0" w:tplc="0416000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96" w:hanging="360"/>
      </w:pPr>
      <w:rPr>
        <w:rFonts w:ascii="Wingdings" w:hAnsi="Wingdings" w:hint="default"/>
      </w:rPr>
    </w:lvl>
  </w:abstractNum>
  <w:abstractNum w:abstractNumId="5" w15:restartNumberingAfterBreak="0">
    <w:nsid w:val="584D459F"/>
    <w:multiLevelType w:val="multilevel"/>
    <w:tmpl w:val="2FAAD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D89114F"/>
    <w:multiLevelType w:val="multilevel"/>
    <w:tmpl w:val="7E54E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5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5E33"/>
    <w:rsid w:val="000129FA"/>
    <w:rsid w:val="00031CE0"/>
    <w:rsid w:val="000355F7"/>
    <w:rsid w:val="00051157"/>
    <w:rsid w:val="00052EBE"/>
    <w:rsid w:val="0006533C"/>
    <w:rsid w:val="00096A10"/>
    <w:rsid w:val="000E1FFB"/>
    <w:rsid w:val="000E3FD5"/>
    <w:rsid w:val="00125E33"/>
    <w:rsid w:val="00132027"/>
    <w:rsid w:val="00144E75"/>
    <w:rsid w:val="001741F7"/>
    <w:rsid w:val="00196E98"/>
    <w:rsid w:val="001A0F04"/>
    <w:rsid w:val="001A6DD7"/>
    <w:rsid w:val="001E3E30"/>
    <w:rsid w:val="001F3CF6"/>
    <w:rsid w:val="0025603C"/>
    <w:rsid w:val="00284556"/>
    <w:rsid w:val="002C6824"/>
    <w:rsid w:val="002D092F"/>
    <w:rsid w:val="002F04F5"/>
    <w:rsid w:val="002F42E7"/>
    <w:rsid w:val="002F4321"/>
    <w:rsid w:val="00345822"/>
    <w:rsid w:val="00392156"/>
    <w:rsid w:val="00427C9A"/>
    <w:rsid w:val="004370A9"/>
    <w:rsid w:val="00466F4D"/>
    <w:rsid w:val="004D33B8"/>
    <w:rsid w:val="004E082E"/>
    <w:rsid w:val="004E0926"/>
    <w:rsid w:val="004E1D22"/>
    <w:rsid w:val="004F13B8"/>
    <w:rsid w:val="00513CE6"/>
    <w:rsid w:val="00515AE8"/>
    <w:rsid w:val="00542381"/>
    <w:rsid w:val="005677F5"/>
    <w:rsid w:val="00574C11"/>
    <w:rsid w:val="005A764F"/>
    <w:rsid w:val="005A78DE"/>
    <w:rsid w:val="005B7A44"/>
    <w:rsid w:val="005C5656"/>
    <w:rsid w:val="005F684A"/>
    <w:rsid w:val="006475B1"/>
    <w:rsid w:val="00693D10"/>
    <w:rsid w:val="006962FF"/>
    <w:rsid w:val="006972F7"/>
    <w:rsid w:val="006A01F7"/>
    <w:rsid w:val="006D1007"/>
    <w:rsid w:val="006E4E6B"/>
    <w:rsid w:val="006E710A"/>
    <w:rsid w:val="007345EB"/>
    <w:rsid w:val="00753208"/>
    <w:rsid w:val="007B1E5A"/>
    <w:rsid w:val="007F0D0F"/>
    <w:rsid w:val="007F63DA"/>
    <w:rsid w:val="00862604"/>
    <w:rsid w:val="008F20CD"/>
    <w:rsid w:val="0090065E"/>
    <w:rsid w:val="00947E1E"/>
    <w:rsid w:val="009605AE"/>
    <w:rsid w:val="00967E1F"/>
    <w:rsid w:val="009A3EEE"/>
    <w:rsid w:val="009A4C09"/>
    <w:rsid w:val="009C760F"/>
    <w:rsid w:val="009D2DF6"/>
    <w:rsid w:val="009F16A6"/>
    <w:rsid w:val="009F6F05"/>
    <w:rsid w:val="009F7534"/>
    <w:rsid w:val="00A15442"/>
    <w:rsid w:val="00A64FA5"/>
    <w:rsid w:val="00A84953"/>
    <w:rsid w:val="00AB0759"/>
    <w:rsid w:val="00AB1DD7"/>
    <w:rsid w:val="00AB4EAB"/>
    <w:rsid w:val="00AD600D"/>
    <w:rsid w:val="00AD6F0F"/>
    <w:rsid w:val="00B06A7C"/>
    <w:rsid w:val="00B071A4"/>
    <w:rsid w:val="00B5727D"/>
    <w:rsid w:val="00B81561"/>
    <w:rsid w:val="00B920AD"/>
    <w:rsid w:val="00BA4EE5"/>
    <w:rsid w:val="00BB3F1D"/>
    <w:rsid w:val="00BC014A"/>
    <w:rsid w:val="00BD2D65"/>
    <w:rsid w:val="00BE6479"/>
    <w:rsid w:val="00BF1904"/>
    <w:rsid w:val="00C40FD2"/>
    <w:rsid w:val="00C45086"/>
    <w:rsid w:val="00CB25B8"/>
    <w:rsid w:val="00D04730"/>
    <w:rsid w:val="00D06893"/>
    <w:rsid w:val="00D3677E"/>
    <w:rsid w:val="00DB172E"/>
    <w:rsid w:val="00DC186A"/>
    <w:rsid w:val="00DD34B0"/>
    <w:rsid w:val="00E43313"/>
    <w:rsid w:val="00E71C73"/>
    <w:rsid w:val="00E76128"/>
    <w:rsid w:val="00EB3BB5"/>
    <w:rsid w:val="00F365E4"/>
    <w:rsid w:val="00F947C4"/>
    <w:rsid w:val="00F94AF4"/>
    <w:rsid w:val="00FA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7620A"/>
  <w15:chartTrackingRefBased/>
  <w15:docId w15:val="{D1DA6AE6-79EC-470A-9694-CE5E60C18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5E33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25E3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25E33"/>
    <w:rPr>
      <w:rFonts w:ascii="Times New Roman" w:eastAsia="Lucida Sans Unicode" w:hAnsi="Times New Roman" w:cs="Times New Roman"/>
      <w:kern w:val="1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125E33"/>
    <w:pPr>
      <w:suppressAutoHyphens w:val="0"/>
      <w:autoSpaceDE w:val="0"/>
      <w:autoSpaceDN w:val="0"/>
      <w:ind w:left="180"/>
    </w:pPr>
    <w:rPr>
      <w:rFonts w:ascii="Calibri" w:eastAsia="Calibri" w:hAnsi="Calibri" w:cs="Calibri"/>
      <w:kern w:val="0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125E33"/>
    <w:rPr>
      <w:rFonts w:ascii="Calibri" w:eastAsia="Calibri" w:hAnsi="Calibri" w:cs="Calibri"/>
      <w:sz w:val="24"/>
      <w:szCs w:val="24"/>
      <w:lang w:val="pt-PT"/>
    </w:rPr>
  </w:style>
  <w:style w:type="paragraph" w:styleId="Rodap">
    <w:name w:val="footer"/>
    <w:basedOn w:val="Normal"/>
    <w:link w:val="RodapChar"/>
    <w:uiPriority w:val="99"/>
    <w:unhideWhenUsed/>
    <w:rsid w:val="00125E3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25E33"/>
    <w:rPr>
      <w:rFonts w:ascii="Times New Roman" w:eastAsia="Lucida Sans Unicode" w:hAnsi="Times New Roman" w:cs="Times New Roman"/>
      <w:kern w:val="1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125E33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table" w:styleId="Tabelacomgrade">
    <w:name w:val="Table Grid"/>
    <w:basedOn w:val="Tabelanormal"/>
    <w:uiPriority w:val="39"/>
    <w:rsid w:val="001E3E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ontepargpadro"/>
    <w:qFormat/>
    <w:rsid w:val="001E3E30"/>
  </w:style>
  <w:style w:type="paragraph" w:styleId="PargrafodaLista">
    <w:name w:val="List Paragraph"/>
    <w:basedOn w:val="Normal"/>
    <w:uiPriority w:val="34"/>
    <w:qFormat/>
    <w:rsid w:val="007F0D0F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character" w:styleId="Forte">
    <w:name w:val="Strong"/>
    <w:basedOn w:val="Fontepargpadro"/>
    <w:uiPriority w:val="22"/>
    <w:qFormat/>
    <w:rsid w:val="002C68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7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838122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0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890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90961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22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0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8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68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93719">
                  <w:marLeft w:val="0"/>
                  <w:marRight w:val="0"/>
                  <w:marTop w:val="1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19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85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91915">
                  <w:marLeft w:val="0"/>
                  <w:marRight w:val="0"/>
                  <w:marTop w:val="15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2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A78D21-A10E-4718-BD88-AE59A96CF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4</Pages>
  <Words>978</Words>
  <Characters>5286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adv</cp:lastModifiedBy>
  <cp:revision>53</cp:revision>
  <dcterms:created xsi:type="dcterms:W3CDTF">2024-12-30T22:19:00Z</dcterms:created>
  <dcterms:modified xsi:type="dcterms:W3CDTF">2025-04-08T15:20:00Z</dcterms:modified>
</cp:coreProperties>
</file>