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A80"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rsidR="00482CC0" w:rsidRPr="00D65ED9"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D65ED9">
        <w:rPr>
          <w:rFonts w:ascii="Times New Roman" w:hAnsi="Times New Roman" w:cs="Times New Roman"/>
          <w:b/>
          <w:bCs/>
          <w:sz w:val="24"/>
        </w:rPr>
        <w:t>Proce</w:t>
      </w:r>
      <w:r w:rsidR="00276924">
        <w:rPr>
          <w:rFonts w:ascii="Times New Roman" w:hAnsi="Times New Roman" w:cs="Times New Roman"/>
          <w:b/>
          <w:bCs/>
          <w:sz w:val="24"/>
        </w:rPr>
        <w:t xml:space="preserve">dimento </w:t>
      </w:r>
      <w:r w:rsidRPr="00D65ED9">
        <w:rPr>
          <w:rFonts w:ascii="Times New Roman" w:hAnsi="Times New Roman" w:cs="Times New Roman"/>
          <w:b/>
          <w:bCs/>
          <w:sz w:val="24"/>
        </w:rPr>
        <w:t>Administrativo n</w:t>
      </w:r>
      <w:r w:rsidR="009C124E" w:rsidRPr="00D65ED9">
        <w:rPr>
          <w:rFonts w:ascii="Times New Roman" w:hAnsi="Times New Roman" w:cs="Times New Roman"/>
          <w:b/>
          <w:bCs/>
          <w:sz w:val="24"/>
        </w:rPr>
        <w:t>°</w:t>
      </w:r>
      <w:r w:rsidR="009109BD">
        <w:rPr>
          <w:rFonts w:ascii="Times New Roman" w:hAnsi="Times New Roman" w:cs="Times New Roman"/>
          <w:b/>
          <w:bCs/>
          <w:sz w:val="24"/>
        </w:rPr>
        <w:t xml:space="preserve"> </w:t>
      </w:r>
      <w:r w:rsidR="00482CC0" w:rsidRPr="00D65ED9">
        <w:rPr>
          <w:rFonts w:ascii="Times New Roman" w:hAnsi="Times New Roman" w:cs="Times New Roman"/>
          <w:b/>
          <w:sz w:val="24"/>
        </w:rPr>
        <w:t>20.02.</w:t>
      </w:r>
      <w:r w:rsidR="00E95116">
        <w:rPr>
          <w:rFonts w:ascii="Times New Roman" w:hAnsi="Times New Roman" w:cs="Times New Roman"/>
          <w:b/>
          <w:sz w:val="24"/>
        </w:rPr>
        <w:t>0400.001199/2024-51</w:t>
      </w:r>
    </w:p>
    <w:p w:rsidR="00927EAD" w:rsidRPr="00D65ED9" w:rsidRDefault="00927EAD" w:rsidP="00F6026A">
      <w:pPr>
        <w:jc w:val="both"/>
        <w:rPr>
          <w:rFonts w:ascii="Times New Roman" w:hAnsi="Times New Roman" w:cs="Times New Roman"/>
          <w:sz w:val="24"/>
        </w:rPr>
      </w:pPr>
    </w:p>
    <w:p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E95116">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E95116">
        <w:rPr>
          <w:rFonts w:ascii="Times New Roman" w:hAnsi="Times New Roman" w:cs="Times New Roman"/>
          <w:b/>
          <w:bCs/>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E95116">
        <w:rPr>
          <w:rFonts w:ascii="Times New Roman" w:hAnsi="Times New Roman" w:cs="Times New Roman"/>
          <w:b/>
          <w:bCs/>
          <w:sz w:val="24"/>
        </w:rPr>
        <w:t xml:space="preserve">julgamento </w:t>
      </w:r>
      <w:r w:rsidR="00D768E6" w:rsidRPr="00E95116">
        <w:rPr>
          <w:rFonts w:ascii="Times New Roman" w:hAnsi="Times New Roman" w:cs="Times New Roman"/>
          <w:b/>
          <w:bCs/>
          <w:sz w:val="24"/>
        </w:rPr>
        <w:t xml:space="preserve">de </w:t>
      </w:r>
      <w:r w:rsidRPr="00E95116">
        <w:rPr>
          <w:rFonts w:ascii="Times New Roman" w:hAnsi="Times New Roman" w:cs="Times New Roman"/>
          <w:b/>
          <w:bCs/>
          <w:sz w:val="24"/>
        </w:rPr>
        <w:t>menor preço</w:t>
      </w:r>
      <w:r w:rsidRPr="00E95116">
        <w:rPr>
          <w:rFonts w:ascii="Times New Roman" w:hAnsi="Times New Roman" w:cs="Times New Roman"/>
          <w:sz w:val="24"/>
        </w:rPr>
        <w:t>, na hipótese do art. 75, inciso II, nos termos da Lei 14.133</w:t>
      </w:r>
      <w:r w:rsidR="003B6AC7" w:rsidRPr="00E95116">
        <w:rPr>
          <w:rFonts w:ascii="Times New Roman" w:hAnsi="Times New Roman" w:cs="Times New Roman"/>
          <w:sz w:val="24"/>
        </w:rPr>
        <w:t>/</w:t>
      </w:r>
      <w:r w:rsidRPr="00E95116">
        <w:rPr>
          <w:rFonts w:ascii="Times New Roman" w:hAnsi="Times New Roman" w:cs="Times New Roman"/>
          <w:sz w:val="24"/>
        </w:rPr>
        <w:t>2021, e demais legislações aplicáveis</w:t>
      </w:r>
      <w:r w:rsidR="004B2A59" w:rsidRPr="00E95116">
        <w:rPr>
          <w:rFonts w:ascii="Times New Roman" w:hAnsi="Times New Roman" w:cs="Times New Roman"/>
          <w:sz w:val="24"/>
        </w:rPr>
        <w:t>.</w:t>
      </w:r>
    </w:p>
    <w:p w:rsidR="004B2A59" w:rsidRPr="00D65ED9" w:rsidRDefault="004B2A59" w:rsidP="00F6026A">
      <w:pPr>
        <w:jc w:val="both"/>
        <w:rPr>
          <w:rFonts w:ascii="Times New Roman" w:hAnsi="Times New Roman" w:cs="Times New Roman"/>
          <w:sz w:val="24"/>
        </w:rPr>
      </w:pPr>
    </w:p>
    <w:p w:rsidR="004B2A59" w:rsidRPr="000E5C89" w:rsidRDefault="004B2A59" w:rsidP="00F6026A">
      <w:pPr>
        <w:jc w:val="both"/>
        <w:rPr>
          <w:rFonts w:ascii="Times New Roman" w:hAnsi="Times New Roman" w:cs="Times New Roman"/>
          <w:b/>
          <w:sz w:val="24"/>
        </w:rPr>
      </w:pPr>
      <w:r w:rsidRPr="000E5C89">
        <w:rPr>
          <w:rFonts w:ascii="Times New Roman" w:hAnsi="Times New Roman" w:cs="Times New Roman"/>
          <w:b/>
          <w:sz w:val="24"/>
        </w:rPr>
        <w:t>Data da sessão</w:t>
      </w:r>
      <w:r w:rsidRPr="00E95116">
        <w:rPr>
          <w:rFonts w:ascii="Times New Roman" w:hAnsi="Times New Roman" w:cs="Times New Roman"/>
          <w:b/>
          <w:sz w:val="24"/>
        </w:rPr>
        <w:t xml:space="preserve">: </w:t>
      </w:r>
      <w:r w:rsidR="009109BD">
        <w:rPr>
          <w:rFonts w:ascii="Times New Roman" w:hAnsi="Times New Roman" w:cs="Times New Roman"/>
          <w:b/>
          <w:sz w:val="24"/>
        </w:rPr>
        <w:t>24</w:t>
      </w:r>
      <w:r w:rsidR="000E5C89" w:rsidRPr="00E95116">
        <w:rPr>
          <w:rFonts w:ascii="Times New Roman" w:hAnsi="Times New Roman" w:cs="Times New Roman"/>
          <w:b/>
          <w:sz w:val="24"/>
        </w:rPr>
        <w:t>/</w:t>
      </w:r>
      <w:r w:rsidR="009109BD">
        <w:rPr>
          <w:rFonts w:ascii="Times New Roman" w:hAnsi="Times New Roman" w:cs="Times New Roman"/>
          <w:b/>
          <w:sz w:val="24"/>
        </w:rPr>
        <w:t>09</w:t>
      </w:r>
      <w:r w:rsidR="000E5C89" w:rsidRPr="00E95116">
        <w:rPr>
          <w:rFonts w:ascii="Times New Roman" w:hAnsi="Times New Roman" w:cs="Times New Roman"/>
          <w:b/>
          <w:sz w:val="24"/>
        </w:rPr>
        <w:t>/20</w:t>
      </w:r>
      <w:r w:rsidR="00E95116" w:rsidRPr="00E95116">
        <w:rPr>
          <w:rFonts w:ascii="Times New Roman" w:hAnsi="Times New Roman" w:cs="Times New Roman"/>
          <w:b/>
          <w:sz w:val="24"/>
        </w:rPr>
        <w:t>24</w:t>
      </w:r>
    </w:p>
    <w:p w:rsidR="00125B21" w:rsidRPr="00D65ED9" w:rsidRDefault="00125B21" w:rsidP="00F6026A">
      <w:pPr>
        <w:jc w:val="both"/>
        <w:rPr>
          <w:rFonts w:ascii="Times New Roman" w:hAnsi="Times New Roman" w:cs="Times New Roman"/>
          <w:sz w:val="24"/>
        </w:rPr>
      </w:pPr>
    </w:p>
    <w:p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671141">
        <w:rPr>
          <w:rFonts w:ascii="Times New Roman" w:hAnsi="Times New Roman" w:cs="Times New Roman"/>
          <w:sz w:val="24"/>
        </w:rPr>
        <w:t>07</w:t>
      </w:r>
      <w:r w:rsidRPr="008F6772">
        <w:rPr>
          <w:rFonts w:ascii="Times New Roman" w:hAnsi="Times New Roman" w:cs="Times New Roman"/>
          <w:sz w:val="24"/>
        </w:rPr>
        <w:t>:</w:t>
      </w:r>
      <w:r w:rsidR="00671141">
        <w:rPr>
          <w:rFonts w:ascii="Times New Roman" w:hAnsi="Times New Roman" w:cs="Times New Roman"/>
          <w:sz w:val="24"/>
        </w:rPr>
        <w:t>5</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rsidR="00A25E95" w:rsidRPr="008F6772" w:rsidRDefault="00A25E95" w:rsidP="00F6026A">
      <w:pPr>
        <w:jc w:val="both"/>
        <w:rPr>
          <w:rFonts w:ascii="Times New Roman" w:hAnsi="Times New Roman" w:cs="Times New Roman"/>
          <w:sz w:val="24"/>
        </w:rPr>
      </w:pPr>
    </w:p>
    <w:p w:rsidR="004B2A59" w:rsidRPr="00D65ED9" w:rsidRDefault="004B2A59" w:rsidP="00F6026A">
      <w:pPr>
        <w:jc w:val="both"/>
        <w:rPr>
          <w:rFonts w:ascii="Times New Roman" w:hAnsi="Times New Roman" w:cs="Times New Roman"/>
          <w:sz w:val="24"/>
        </w:rPr>
      </w:pPr>
      <w:r w:rsidRPr="008F6772">
        <w:rPr>
          <w:rFonts w:ascii="Times New Roman" w:hAnsi="Times New Roman" w:cs="Times New Roman"/>
          <w:sz w:val="24"/>
        </w:rPr>
        <w:t xml:space="preserve">Horário da Fase de </w:t>
      </w:r>
      <w:r w:rsidRPr="00E95116">
        <w:rPr>
          <w:rFonts w:ascii="Times New Roman" w:hAnsi="Times New Roman" w:cs="Times New Roman"/>
          <w:sz w:val="24"/>
        </w:rPr>
        <w:t xml:space="preserve">Lances: </w:t>
      </w:r>
      <w:r w:rsidR="00671141" w:rsidRPr="00E95116">
        <w:rPr>
          <w:rFonts w:ascii="Times New Roman" w:hAnsi="Times New Roman" w:cs="Times New Roman"/>
          <w:sz w:val="24"/>
        </w:rPr>
        <w:t>08</w:t>
      </w:r>
      <w:r w:rsidRPr="00E95116">
        <w:rPr>
          <w:rFonts w:ascii="Times New Roman" w:hAnsi="Times New Roman" w:cs="Times New Roman"/>
          <w:sz w:val="24"/>
        </w:rPr>
        <w:t>:</w:t>
      </w:r>
      <w:r w:rsidR="00671141" w:rsidRPr="00E95116">
        <w:rPr>
          <w:rFonts w:ascii="Times New Roman" w:hAnsi="Times New Roman" w:cs="Times New Roman"/>
          <w:sz w:val="24"/>
        </w:rPr>
        <w:t>0</w:t>
      </w:r>
      <w:r w:rsidRPr="00E95116">
        <w:rPr>
          <w:rFonts w:ascii="Times New Roman" w:hAnsi="Times New Roman" w:cs="Times New Roman"/>
          <w:sz w:val="24"/>
        </w:rPr>
        <w:t xml:space="preserve">0 às </w:t>
      </w:r>
      <w:r w:rsidR="00125B21" w:rsidRPr="00E95116">
        <w:rPr>
          <w:rFonts w:ascii="Times New Roman" w:hAnsi="Times New Roman" w:cs="Times New Roman"/>
          <w:sz w:val="24"/>
        </w:rPr>
        <w:t>1</w:t>
      </w:r>
      <w:r w:rsidR="00671141" w:rsidRPr="00E95116">
        <w:rPr>
          <w:rFonts w:ascii="Times New Roman" w:hAnsi="Times New Roman" w:cs="Times New Roman"/>
          <w:sz w:val="24"/>
        </w:rPr>
        <w:t>4</w:t>
      </w:r>
      <w:r w:rsidR="00125B21" w:rsidRPr="00E95116">
        <w:rPr>
          <w:rFonts w:ascii="Times New Roman" w:hAnsi="Times New Roman" w:cs="Times New Roman"/>
          <w:sz w:val="24"/>
        </w:rPr>
        <w:t>:</w:t>
      </w:r>
      <w:r w:rsidR="00671141" w:rsidRPr="00E95116">
        <w:rPr>
          <w:rFonts w:ascii="Times New Roman" w:hAnsi="Times New Roman" w:cs="Times New Roman"/>
          <w:sz w:val="24"/>
        </w:rPr>
        <w:t>0</w:t>
      </w:r>
      <w:r w:rsidR="00125B21" w:rsidRPr="00E95116">
        <w:rPr>
          <w:rFonts w:ascii="Times New Roman" w:hAnsi="Times New Roman" w:cs="Times New Roman"/>
          <w:sz w:val="24"/>
        </w:rPr>
        <w:t>0</w:t>
      </w:r>
    </w:p>
    <w:p w:rsidR="002B6BEF" w:rsidRPr="00D65ED9" w:rsidRDefault="002B6BEF" w:rsidP="00F6026A">
      <w:pPr>
        <w:jc w:val="both"/>
        <w:rPr>
          <w:rFonts w:ascii="Times New Roman" w:hAnsi="Times New Roman" w:cs="Times New Roman"/>
          <w:sz w:val="24"/>
        </w:rPr>
      </w:pPr>
    </w:p>
    <w:p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rsidR="00B57E3A" w:rsidRPr="00D65ED9" w:rsidRDefault="00B57E3A" w:rsidP="002B6BEF">
      <w:pPr>
        <w:ind w:right="-1"/>
        <w:jc w:val="both"/>
        <w:textAlignment w:val="baseline"/>
        <w:rPr>
          <w:rFonts w:ascii="Times New Roman" w:hAnsi="Times New Roman" w:cs="Times New Roman"/>
          <w:sz w:val="24"/>
        </w:rPr>
      </w:pPr>
    </w:p>
    <w:p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rsidR="00FD66B4" w:rsidRDefault="002B6BEF" w:rsidP="002B6BEF">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rsidR="007914FA" w:rsidRDefault="007914FA" w:rsidP="002B6BEF">
      <w:pPr>
        <w:ind w:right="-1"/>
        <w:jc w:val="both"/>
        <w:textAlignment w:val="baseline"/>
        <w:rPr>
          <w:rFonts w:ascii="Times New Roman" w:hAnsi="Times New Roman" w:cs="Times New Roman"/>
          <w:sz w:val="24"/>
        </w:rPr>
      </w:pPr>
    </w:p>
    <w:p w:rsidR="008F73C3" w:rsidRPr="00D65ED9" w:rsidRDefault="008F73C3" w:rsidP="002B6BEF">
      <w:pPr>
        <w:ind w:right="-1"/>
        <w:jc w:val="both"/>
        <w:textAlignment w:val="baseline"/>
        <w:rPr>
          <w:rFonts w:ascii="Times New Roman" w:hAnsi="Times New Roman" w:cs="Times New Roman"/>
          <w:sz w:val="24"/>
        </w:rPr>
      </w:pPr>
    </w:p>
    <w:p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p>
    <w:p w:rsidR="00F82ECB" w:rsidRPr="00D65ED9" w:rsidRDefault="00F82ECB" w:rsidP="00F6026A">
      <w:pPr>
        <w:jc w:val="both"/>
        <w:rPr>
          <w:rFonts w:ascii="Times New Roman" w:hAnsi="Times New Roman" w:cs="Times New Roman"/>
          <w:sz w:val="24"/>
        </w:rPr>
      </w:pPr>
    </w:p>
    <w:p w:rsidR="00D65ED9" w:rsidRPr="00922B9A" w:rsidRDefault="00E95116" w:rsidP="00D65ED9">
      <w:pPr>
        <w:numPr>
          <w:ilvl w:val="0"/>
          <w:numId w:val="18"/>
        </w:numPr>
        <w:tabs>
          <w:tab w:val="left" w:pos="426"/>
        </w:tabs>
        <w:jc w:val="both"/>
        <w:rPr>
          <w:rFonts w:ascii="Times New Roman" w:hAnsi="Times New Roman" w:cs="Times New Roman"/>
          <w:bCs/>
          <w:sz w:val="24"/>
        </w:rPr>
      </w:pPr>
      <w:r>
        <w:rPr>
          <w:rFonts w:ascii="Times New Roman" w:hAnsi="Times New Roman" w:cs="Times New Roman"/>
          <w:sz w:val="24"/>
        </w:rPr>
        <w:t>C</w:t>
      </w:r>
      <w:r w:rsidRPr="00E95116">
        <w:rPr>
          <w:rFonts w:ascii="Times New Roman" w:hAnsi="Times New Roman" w:cs="Times New Roman"/>
          <w:sz w:val="24"/>
        </w:rPr>
        <w:t xml:space="preserve">ontratação de empresa para o </w:t>
      </w:r>
      <w:r w:rsidRPr="00E95116">
        <w:rPr>
          <w:rFonts w:ascii="Times New Roman" w:hAnsi="Times New Roman" w:cs="Times New Roman"/>
          <w:b/>
          <w:sz w:val="24"/>
        </w:rPr>
        <w:t xml:space="preserve">fornecimento de </w:t>
      </w:r>
      <w:proofErr w:type="spellStart"/>
      <w:r w:rsidRPr="00E95116">
        <w:rPr>
          <w:rFonts w:ascii="Times New Roman" w:hAnsi="Times New Roman" w:cs="Times New Roman"/>
          <w:b/>
          <w:sz w:val="24"/>
        </w:rPr>
        <w:t>coffee</w:t>
      </w:r>
      <w:proofErr w:type="spellEnd"/>
      <w:r w:rsidRPr="00E95116">
        <w:rPr>
          <w:rFonts w:ascii="Times New Roman" w:hAnsi="Times New Roman" w:cs="Times New Roman"/>
          <w:b/>
          <w:sz w:val="24"/>
        </w:rPr>
        <w:t xml:space="preserve"> break</w:t>
      </w:r>
      <w:r w:rsidRPr="00E95116">
        <w:rPr>
          <w:rFonts w:ascii="Times New Roman" w:hAnsi="Times New Roman" w:cs="Times New Roman"/>
          <w:sz w:val="24"/>
        </w:rPr>
        <w:t xml:space="preserve"> para evento institucional</w:t>
      </w:r>
      <w:r>
        <w:rPr>
          <w:rFonts w:ascii="Times New Roman" w:hAnsi="Times New Roman" w:cs="Times New Roman"/>
          <w:sz w:val="24"/>
        </w:rPr>
        <w:t>,</w:t>
      </w:r>
      <w:r w:rsidRPr="00E95116">
        <w:rPr>
          <w:rFonts w:ascii="Times New Roman" w:hAnsi="Times New Roman" w:cs="Times New Roman"/>
          <w:sz w:val="24"/>
        </w:rPr>
        <w:t xml:space="preserve"> </w:t>
      </w:r>
      <w:r w:rsidR="004B2A59" w:rsidRPr="00922B9A">
        <w:rPr>
          <w:rFonts w:ascii="Times New Roman" w:hAnsi="Times New Roman" w:cs="Times New Roman"/>
          <w:sz w:val="24"/>
        </w:rPr>
        <w:t xml:space="preserve">conforme condições, quantidades e especificações estabelecidas neste Aviso de </w:t>
      </w:r>
      <w:r w:rsidR="00C23D5D" w:rsidRPr="00922B9A">
        <w:rPr>
          <w:rFonts w:ascii="Times New Roman" w:hAnsi="Times New Roman" w:cs="Times New Roman"/>
          <w:sz w:val="24"/>
        </w:rPr>
        <w:t>Dispensa Eletrônica</w:t>
      </w:r>
      <w:r w:rsidR="004B2A59" w:rsidRPr="00922B9A">
        <w:rPr>
          <w:rFonts w:ascii="Times New Roman" w:hAnsi="Times New Roman" w:cs="Times New Roman"/>
          <w:sz w:val="24"/>
        </w:rPr>
        <w:t xml:space="preserve"> e seus anexos. </w:t>
      </w:r>
    </w:p>
    <w:p w:rsidR="00D65ED9" w:rsidRPr="00D65ED9" w:rsidRDefault="00D65ED9" w:rsidP="00D65ED9">
      <w:pPr>
        <w:tabs>
          <w:tab w:val="left" w:pos="426"/>
        </w:tabs>
        <w:jc w:val="both"/>
        <w:rPr>
          <w:rFonts w:ascii="Times New Roman" w:hAnsi="Times New Roman" w:cs="Times New Roman"/>
          <w:bCs/>
          <w:sz w:val="24"/>
        </w:rPr>
      </w:pPr>
    </w:p>
    <w:p w:rsidR="006501AD" w:rsidRPr="00E95116" w:rsidRDefault="006501AD" w:rsidP="00D65ED9">
      <w:pPr>
        <w:numPr>
          <w:ilvl w:val="0"/>
          <w:numId w:val="18"/>
        </w:numPr>
        <w:tabs>
          <w:tab w:val="left" w:pos="426"/>
        </w:tabs>
        <w:jc w:val="both"/>
        <w:rPr>
          <w:rStyle w:val="ui-provider"/>
          <w:rFonts w:ascii="Times New Roman" w:hAnsi="Times New Roman" w:cs="Times New Roman"/>
          <w:bCs/>
          <w:sz w:val="24"/>
        </w:rPr>
      </w:pPr>
      <w:r w:rsidRPr="00F818A8">
        <w:rPr>
          <w:rStyle w:val="ui-provider"/>
          <w:rFonts w:ascii="Times New Roman" w:eastAsia="Calibri" w:hAnsi="Times New Roman" w:cs="Times New Roman"/>
          <w:sz w:val="24"/>
        </w:rPr>
        <w:t xml:space="preserve">O valor </w:t>
      </w:r>
      <w:bookmarkStart w:id="0" w:name="_Hlk175744450"/>
      <w:r w:rsidRPr="00F818A8">
        <w:rPr>
          <w:rStyle w:val="ui-provider"/>
          <w:rFonts w:ascii="Times New Roman" w:eastAsia="Calibri" w:hAnsi="Times New Roman" w:cs="Times New Roman"/>
          <w:sz w:val="24"/>
        </w:rPr>
        <w:t xml:space="preserve">total da contratação será definido concomitantemente à seleção da proposta economicamente mais vantajosa, </w:t>
      </w:r>
      <w:r w:rsidRPr="00F818A8">
        <w:rPr>
          <w:rStyle w:val="Forte"/>
          <w:rFonts w:ascii="Times New Roman" w:hAnsi="Times New Roman" w:cs="Times New Roman"/>
          <w:sz w:val="24"/>
        </w:rPr>
        <w:t xml:space="preserve">considerando-se os valores finais (propostas/lances) </w:t>
      </w:r>
      <w:r w:rsidRPr="00E95116">
        <w:rPr>
          <w:rStyle w:val="Forte"/>
          <w:rFonts w:ascii="Times New Roman" w:hAnsi="Times New Roman" w:cs="Times New Roman"/>
          <w:sz w:val="24"/>
        </w:rPr>
        <w:t>como cotação para fins de pesquisa de preço</w:t>
      </w:r>
      <w:r w:rsidRPr="00E95116">
        <w:rPr>
          <w:rStyle w:val="ui-provider"/>
          <w:rFonts w:ascii="Times New Roman" w:eastAsia="Calibri" w:hAnsi="Times New Roman" w:cs="Times New Roman"/>
          <w:sz w:val="24"/>
        </w:rPr>
        <w:t xml:space="preserve">, conforme art. 7º, §§ 4º </w:t>
      </w:r>
      <w:r w:rsidRPr="00E95116">
        <w:rPr>
          <w:rStyle w:val="Forte"/>
          <w:rFonts w:ascii="Times New Roman" w:hAnsi="Times New Roman" w:cs="Times New Roman"/>
          <w:b w:val="0"/>
          <w:bCs w:val="0"/>
          <w:sz w:val="24"/>
        </w:rPr>
        <w:t>e 5º</w:t>
      </w:r>
      <w:r w:rsidR="004037A0" w:rsidRPr="00E95116">
        <w:rPr>
          <w:rStyle w:val="Forte"/>
          <w:rFonts w:ascii="Times New Roman" w:hAnsi="Times New Roman" w:cs="Times New Roman"/>
          <w:b w:val="0"/>
          <w:bCs w:val="0"/>
          <w:sz w:val="24"/>
        </w:rPr>
        <w:t>da Portaria PGR/MPU nº 100, de 31/05/2023</w:t>
      </w:r>
      <w:r w:rsidRPr="00E95116">
        <w:rPr>
          <w:rStyle w:val="ui-provider"/>
          <w:rFonts w:ascii="Times New Roman" w:eastAsia="Calibri" w:hAnsi="Times New Roman" w:cs="Times New Roman"/>
          <w:sz w:val="24"/>
        </w:rPr>
        <w:t>, condicionada a existência de disponibilidade orçamentária.</w:t>
      </w:r>
      <w:bookmarkEnd w:id="0"/>
    </w:p>
    <w:p w:rsidR="00D65ED9" w:rsidRDefault="00D65ED9" w:rsidP="00D65ED9">
      <w:pPr>
        <w:tabs>
          <w:tab w:val="left" w:pos="426"/>
        </w:tabs>
        <w:jc w:val="both"/>
        <w:rPr>
          <w:rStyle w:val="ui-provider"/>
          <w:rFonts w:ascii="Times New Roman" w:eastAsia="Calibri" w:hAnsi="Times New Roman" w:cs="Times New Roman"/>
          <w:sz w:val="24"/>
        </w:rPr>
      </w:pPr>
    </w:p>
    <w:p w:rsidR="00B57E3A" w:rsidRPr="00D65ED9" w:rsidRDefault="00B16F2E" w:rsidP="00D65ED9">
      <w:pPr>
        <w:pStyle w:val="PargrafodaLista"/>
        <w:numPr>
          <w:ilvl w:val="0"/>
          <w:numId w:val="18"/>
        </w:numPr>
        <w:tabs>
          <w:tab w:val="left" w:pos="0"/>
          <w:tab w:val="left" w:pos="426"/>
        </w:tabs>
        <w:jc w:val="both"/>
        <w:rPr>
          <w:rFonts w:ascii="Times New Roman" w:hAnsi="Times New Roman" w:cs="Times New Roman"/>
          <w:sz w:val="24"/>
          <w:highlight w:val="yellow"/>
        </w:rPr>
      </w:pPr>
      <w:bookmarkStart w:id="1" w:name="_Hlk139967277"/>
      <w:r w:rsidRPr="00D65ED9">
        <w:rPr>
          <w:rFonts w:ascii="Times New Roman" w:hAnsi="Times New Roman" w:cs="Times New Roman"/>
          <w:sz w:val="24"/>
          <w:highlight w:val="yellow"/>
        </w:rPr>
        <w:t>Os</w:t>
      </w:r>
      <w:r w:rsidR="00B57E3A" w:rsidRPr="00D65ED9">
        <w:rPr>
          <w:rFonts w:ascii="Times New Roman" w:hAnsi="Times New Roman" w:cs="Times New Roman"/>
          <w:sz w:val="24"/>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xml:space="preserve">) constante(s) no sítio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 xml:space="preserve">ompras.gov </w:t>
      </w:r>
      <w:r w:rsidR="00B57E3A" w:rsidRPr="00D65ED9">
        <w:rPr>
          <w:rFonts w:ascii="Times New Roman" w:hAnsi="Times New Roman" w:cs="Times New Roman"/>
          <w:sz w:val="24"/>
          <w:highlight w:val="yellow"/>
        </w:rPr>
        <w:t>é (são) apenas indicativa(s), servindo somente para inclusão do(s) item(</w:t>
      </w:r>
      <w:proofErr w:type="spellStart"/>
      <w:r w:rsidR="00B57E3A" w:rsidRPr="00D65ED9">
        <w:rPr>
          <w:rFonts w:ascii="Times New Roman" w:hAnsi="Times New Roman" w:cs="Times New Roman"/>
          <w:sz w:val="24"/>
          <w:highlight w:val="yellow"/>
        </w:rPr>
        <w:t>ns</w:t>
      </w:r>
      <w:proofErr w:type="spellEnd"/>
      <w:r w:rsidR="00B57E3A" w:rsidRPr="00D65ED9">
        <w:rPr>
          <w:rFonts w:ascii="Times New Roman" w:hAnsi="Times New Roman" w:cs="Times New Roman"/>
          <w:sz w:val="24"/>
          <w:highlight w:val="yellow"/>
        </w:rPr>
        <w:t>) no sistema. Assim, as Especificações desta contratação, contidas no Termo de Referência e no Aviso de Dispensa prevalecerão sobre a(s) descrição(</w:t>
      </w:r>
      <w:proofErr w:type="spellStart"/>
      <w:r w:rsidR="00B57E3A" w:rsidRPr="00D65ED9">
        <w:rPr>
          <w:rFonts w:ascii="Times New Roman" w:hAnsi="Times New Roman" w:cs="Times New Roman"/>
          <w:sz w:val="24"/>
          <w:highlight w:val="yellow"/>
        </w:rPr>
        <w:t>ões</w:t>
      </w:r>
      <w:proofErr w:type="spellEnd"/>
      <w:r w:rsidR="00B57E3A" w:rsidRPr="00D65ED9">
        <w:rPr>
          <w:rFonts w:ascii="Times New Roman" w:hAnsi="Times New Roman" w:cs="Times New Roman"/>
          <w:sz w:val="24"/>
          <w:highlight w:val="yellow"/>
        </w:rPr>
        <w:t xml:space="preserve">)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ompras.gov</w:t>
      </w:r>
      <w:r w:rsidR="00B57E3A" w:rsidRPr="00D65ED9">
        <w:rPr>
          <w:rFonts w:ascii="Times New Roman" w:hAnsi="Times New Roman" w:cs="Times New Roman"/>
          <w:sz w:val="24"/>
          <w:highlight w:val="yellow"/>
        </w:rPr>
        <w:t>.</w:t>
      </w:r>
    </w:p>
    <w:bookmarkEnd w:id="1"/>
    <w:p w:rsidR="00B57E3A" w:rsidRDefault="00B57E3A" w:rsidP="00B57E3A">
      <w:pPr>
        <w:jc w:val="both"/>
        <w:rPr>
          <w:rFonts w:ascii="Times New Roman" w:hAnsi="Times New Roman" w:cs="Times New Roman"/>
          <w:sz w:val="24"/>
        </w:rPr>
      </w:pPr>
    </w:p>
    <w:p w:rsidR="008F73C3" w:rsidRPr="00D65ED9" w:rsidRDefault="008F73C3" w:rsidP="00B57E3A">
      <w:pPr>
        <w:jc w:val="both"/>
        <w:rPr>
          <w:rFonts w:ascii="Times New Roman" w:hAnsi="Times New Roman" w:cs="Times New Roman"/>
          <w:sz w:val="24"/>
        </w:rPr>
      </w:pPr>
    </w:p>
    <w:p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2. PARTICIPAÇÃO NA DISPENSA ELETRÔNICA. </w:t>
      </w:r>
    </w:p>
    <w:p w:rsidR="00F82ECB" w:rsidRPr="00D65ED9" w:rsidRDefault="00F82ECB" w:rsidP="00F6026A">
      <w:pPr>
        <w:rPr>
          <w:rFonts w:ascii="Times New Roman" w:hAnsi="Times New Roman" w:cs="Times New Roman"/>
          <w:sz w:val="24"/>
        </w:rPr>
      </w:pPr>
    </w:p>
    <w:p w:rsidR="004B2A59" w:rsidRPr="00D65ED9" w:rsidRDefault="004B2A59"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Pr="00D65ED9">
        <w:rPr>
          <w:rFonts w:ascii="Times New Roman" w:hAnsi="Times New Roman" w:cs="Times New Roman"/>
          <w:sz w:val="24"/>
        </w:rPr>
        <w:t xml:space="preserve">, disponível no endereço eletrônico https://www.gov.br/compras/pt-br/. </w:t>
      </w:r>
    </w:p>
    <w:p w:rsidR="00F82ECB" w:rsidRPr="00D65ED9" w:rsidRDefault="00F82ECB" w:rsidP="00F6026A">
      <w:pPr>
        <w:jc w:val="both"/>
        <w:rPr>
          <w:rFonts w:ascii="Times New Roman" w:hAnsi="Times New Roman" w:cs="Times New Roman"/>
          <w:sz w:val="24"/>
        </w:rPr>
      </w:pPr>
    </w:p>
    <w:p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rsidR="009703BA" w:rsidRPr="00D65ED9" w:rsidRDefault="009703BA" w:rsidP="009703BA">
      <w:pPr>
        <w:pStyle w:val="PargrafodaLista"/>
        <w:ind w:left="1224"/>
        <w:jc w:val="both"/>
        <w:rPr>
          <w:rFonts w:ascii="Times New Roman" w:hAnsi="Times New Roman" w:cs="Times New Roman"/>
          <w:sz w:val="24"/>
        </w:rPr>
      </w:pPr>
    </w:p>
    <w:p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rsidR="00AA4CFB" w:rsidRPr="00D65ED9" w:rsidRDefault="00AA4CFB" w:rsidP="00AA4CFB">
      <w:pPr>
        <w:jc w:val="both"/>
        <w:rPr>
          <w:rFonts w:ascii="Times New Roman" w:hAnsi="Times New Roman" w:cs="Times New Roman"/>
          <w:sz w:val="24"/>
        </w:rPr>
      </w:pPr>
    </w:p>
    <w:p w:rsidR="004B2A59" w:rsidRPr="009415D8" w:rsidRDefault="004B2A59" w:rsidP="009E678E">
      <w:pPr>
        <w:pStyle w:val="PargrafodaLista"/>
        <w:numPr>
          <w:ilvl w:val="0"/>
          <w:numId w:val="4"/>
        </w:numPr>
        <w:ind w:left="0" w:firstLine="0"/>
        <w:jc w:val="both"/>
        <w:rPr>
          <w:rFonts w:ascii="Times New Roman" w:hAnsi="Times New Roman" w:cs="Times New Roman"/>
          <w:b/>
          <w:bCs/>
          <w:sz w:val="24"/>
        </w:rPr>
      </w:pPr>
      <w:r w:rsidRPr="009415D8">
        <w:rPr>
          <w:rFonts w:ascii="Times New Roman" w:hAnsi="Times New Roman" w:cs="Times New Roman"/>
          <w:b/>
          <w:bCs/>
          <w:sz w:val="24"/>
        </w:rPr>
        <w:t xml:space="preserve">Não poderão participar desta dispensa os </w:t>
      </w:r>
      <w:r w:rsidR="00043A49" w:rsidRPr="009415D8">
        <w:rPr>
          <w:rFonts w:ascii="Times New Roman" w:hAnsi="Times New Roman" w:cs="Times New Roman"/>
          <w:b/>
          <w:bCs/>
          <w:sz w:val="24"/>
        </w:rPr>
        <w:t>participante</w:t>
      </w:r>
      <w:r w:rsidRPr="009415D8">
        <w:rPr>
          <w:rFonts w:ascii="Times New Roman" w:hAnsi="Times New Roman" w:cs="Times New Roman"/>
          <w:b/>
          <w:bCs/>
          <w:sz w:val="24"/>
        </w:rPr>
        <w:t xml:space="preserve">s: </w:t>
      </w:r>
    </w:p>
    <w:p w:rsidR="00940FDC" w:rsidRPr="009415D8" w:rsidRDefault="00940FDC" w:rsidP="00F6026A">
      <w:pPr>
        <w:jc w:val="both"/>
        <w:rPr>
          <w:rFonts w:ascii="Times New Roman" w:hAnsi="Times New Roman" w:cs="Times New Roman"/>
          <w:b/>
          <w:bCs/>
          <w:sz w:val="24"/>
        </w:rPr>
      </w:pPr>
    </w:p>
    <w:p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rsidR="003A7681" w:rsidRPr="00D65ED9" w:rsidRDefault="003A7681" w:rsidP="003A7681">
      <w:pPr>
        <w:pStyle w:val="PargrafodaLista"/>
        <w:ind w:left="1224"/>
        <w:jc w:val="both"/>
        <w:rPr>
          <w:rFonts w:ascii="Times New Roman" w:hAnsi="Times New Roman" w:cs="Times New Roman"/>
          <w:sz w:val="24"/>
        </w:rPr>
      </w:pPr>
    </w:p>
    <w:p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rsidR="009703BA" w:rsidRPr="00D65ED9" w:rsidRDefault="009703BA" w:rsidP="009703BA">
      <w:pPr>
        <w:pStyle w:val="PargrafodaLista"/>
        <w:ind w:left="1224"/>
        <w:jc w:val="both"/>
        <w:rPr>
          <w:rFonts w:ascii="Times New Roman" w:hAnsi="Times New Roman" w:cs="Times New Roman"/>
          <w:sz w:val="24"/>
        </w:rPr>
      </w:pPr>
    </w:p>
    <w:p w:rsidR="00940FDC" w:rsidRPr="007E3AA6" w:rsidRDefault="004B2A59" w:rsidP="009E678E">
      <w:pPr>
        <w:pStyle w:val="PargrafodaLista"/>
        <w:numPr>
          <w:ilvl w:val="2"/>
          <w:numId w:val="6"/>
        </w:numPr>
        <w:jc w:val="both"/>
        <w:rPr>
          <w:rFonts w:ascii="Times New Roman" w:hAnsi="Times New Roman" w:cs="Times New Roman"/>
          <w:sz w:val="24"/>
        </w:rPr>
      </w:pPr>
      <w:r w:rsidRPr="007E3AA6">
        <w:rPr>
          <w:rFonts w:ascii="Times New Roman" w:hAnsi="Times New Roman" w:cs="Times New Roman"/>
          <w:sz w:val="24"/>
        </w:rPr>
        <w:t xml:space="preserve">que se enquadrem nas seguintes vedações: </w:t>
      </w:r>
    </w:p>
    <w:p w:rsidR="00DD099B" w:rsidRPr="00D65ED9" w:rsidRDefault="00DD099B" w:rsidP="00E6726F">
      <w:pPr>
        <w:ind w:left="792"/>
        <w:jc w:val="both"/>
        <w:rPr>
          <w:rFonts w:ascii="Times New Roman" w:hAnsi="Times New Roman" w:cs="Times New Roman"/>
          <w:sz w:val="24"/>
        </w:rPr>
      </w:pPr>
    </w:p>
    <w:p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rsidR="00940FDC" w:rsidRPr="00D65ED9" w:rsidRDefault="00940FDC" w:rsidP="00E6726F">
      <w:pPr>
        <w:ind w:left="792"/>
        <w:jc w:val="both"/>
        <w:rPr>
          <w:rFonts w:ascii="Times New Roman" w:hAnsi="Times New Roman" w:cs="Times New Roman"/>
          <w:sz w:val="24"/>
        </w:rPr>
      </w:pPr>
    </w:p>
    <w:p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40FDC" w:rsidRPr="00D65ED9" w:rsidRDefault="00940FDC" w:rsidP="00E6726F">
      <w:pPr>
        <w:ind w:left="792"/>
        <w:jc w:val="both"/>
        <w:rPr>
          <w:rFonts w:ascii="Times New Roman" w:hAnsi="Times New Roman" w:cs="Times New Roman"/>
          <w:sz w:val="24"/>
        </w:rPr>
      </w:pPr>
    </w:p>
    <w:p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rsidR="00940FDC" w:rsidRPr="00D65ED9" w:rsidRDefault="00940FDC" w:rsidP="00E6726F">
      <w:pPr>
        <w:ind w:left="792"/>
        <w:jc w:val="both"/>
        <w:rPr>
          <w:rFonts w:ascii="Times New Roman" w:hAnsi="Times New Roman" w:cs="Times New Roman"/>
          <w:sz w:val="24"/>
        </w:rPr>
      </w:pPr>
    </w:p>
    <w:p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rsidR="00940FDC" w:rsidRPr="00D65ED9" w:rsidRDefault="00940FDC" w:rsidP="00E6726F">
      <w:pPr>
        <w:ind w:left="792"/>
        <w:jc w:val="both"/>
        <w:rPr>
          <w:rFonts w:ascii="Times New Roman" w:hAnsi="Times New Roman" w:cs="Times New Roman"/>
          <w:sz w:val="24"/>
        </w:rPr>
      </w:pPr>
    </w:p>
    <w:p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rsidR="00940FDC" w:rsidRPr="00D65ED9" w:rsidRDefault="00940FDC" w:rsidP="00E6726F">
      <w:pPr>
        <w:ind w:left="792"/>
        <w:jc w:val="both"/>
        <w:rPr>
          <w:rFonts w:ascii="Times New Roman" w:hAnsi="Times New Roman" w:cs="Times New Roman"/>
          <w:sz w:val="24"/>
        </w:rPr>
      </w:pPr>
    </w:p>
    <w:p w:rsidR="00E6726F" w:rsidRPr="00D65ED9" w:rsidRDefault="00E16295" w:rsidP="00275879">
      <w:pPr>
        <w:pStyle w:val="PargrafodaLista"/>
        <w:numPr>
          <w:ilvl w:val="0"/>
          <w:numId w:val="7"/>
        </w:numPr>
        <w:ind w:left="1208" w:hanging="74"/>
        <w:jc w:val="both"/>
        <w:rPr>
          <w:rFonts w:ascii="Times New Roman" w:hAnsi="Times New Roman" w:cs="Times New Roman"/>
          <w:sz w:val="24"/>
        </w:rPr>
      </w:pPr>
      <w:r w:rsidRPr="00D65ED9">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rsidR="00E6726F" w:rsidRPr="00D65ED9" w:rsidRDefault="00E6726F" w:rsidP="00E6726F">
      <w:pPr>
        <w:pStyle w:val="PargrafodaLista"/>
        <w:ind w:left="2832"/>
        <w:jc w:val="both"/>
        <w:rPr>
          <w:rFonts w:ascii="Times New Roman" w:hAnsi="Times New Roman" w:cs="Times New Roman"/>
          <w:sz w:val="24"/>
        </w:rPr>
      </w:pPr>
    </w:p>
    <w:p w:rsidR="00E6726F" w:rsidRPr="00D65ED9" w:rsidRDefault="00E16295" w:rsidP="00275879">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rsidR="00E6726F" w:rsidRPr="00D65ED9" w:rsidRDefault="00E6726F" w:rsidP="00275879">
      <w:pPr>
        <w:pStyle w:val="PargrafodaLista"/>
        <w:ind w:left="1701"/>
        <w:jc w:val="both"/>
        <w:rPr>
          <w:rFonts w:ascii="Times New Roman" w:hAnsi="Times New Roman" w:cs="Times New Roman"/>
          <w:sz w:val="24"/>
        </w:rPr>
      </w:pPr>
    </w:p>
    <w:p w:rsidR="00C275EE" w:rsidRPr="00C275EE" w:rsidRDefault="00E16295" w:rsidP="00C275EE">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rsidR="00940FDC" w:rsidRPr="00D65ED9" w:rsidRDefault="00940FDC" w:rsidP="00F6026A">
      <w:pPr>
        <w:jc w:val="both"/>
        <w:rPr>
          <w:rFonts w:ascii="Times New Roman" w:hAnsi="Times New Roman" w:cs="Times New Roman"/>
          <w:sz w:val="24"/>
        </w:rPr>
      </w:pPr>
    </w:p>
    <w:p w:rsidR="007D52B0" w:rsidRPr="00D65ED9"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 xml:space="preserve">TCU-Plenário); </w:t>
      </w:r>
    </w:p>
    <w:p w:rsidR="007D52B0" w:rsidRPr="00D65ED9" w:rsidRDefault="007D52B0" w:rsidP="007D52B0">
      <w:pPr>
        <w:pStyle w:val="PargrafodaLista"/>
        <w:ind w:left="1224"/>
        <w:jc w:val="both"/>
        <w:rPr>
          <w:rFonts w:ascii="Times New Roman" w:hAnsi="Times New Roman" w:cs="Times New Roman"/>
          <w:sz w:val="24"/>
        </w:rPr>
      </w:pPr>
    </w:p>
    <w:p w:rsidR="00AA4CFB" w:rsidRPr="00D65ED9" w:rsidRDefault="00E16295" w:rsidP="00C275EE">
      <w:pPr>
        <w:pStyle w:val="PargrafodaLista"/>
        <w:numPr>
          <w:ilvl w:val="2"/>
          <w:numId w:val="9"/>
        </w:numPr>
        <w:tabs>
          <w:tab w:val="left" w:pos="1276"/>
        </w:tabs>
        <w:ind w:left="1134" w:hanging="567"/>
        <w:jc w:val="both"/>
        <w:rPr>
          <w:rFonts w:ascii="Times New Roman" w:hAnsi="Times New Roman" w:cs="Times New Roman"/>
          <w:sz w:val="24"/>
        </w:rPr>
      </w:pPr>
      <w:r w:rsidRPr="00D65ED9">
        <w:rPr>
          <w:rFonts w:ascii="Times New Roman" w:hAnsi="Times New Roman" w:cs="Times New Roman"/>
          <w:sz w:val="24"/>
        </w:rPr>
        <w:t>sociedades cooperativas</w:t>
      </w:r>
      <w:r w:rsidR="00AA4CFB" w:rsidRPr="00D65ED9">
        <w:rPr>
          <w:rFonts w:ascii="Times New Roman" w:hAnsi="Times New Roman" w:cs="Times New Roman"/>
          <w:sz w:val="24"/>
        </w:rPr>
        <w:t>;</w:t>
      </w:r>
    </w:p>
    <w:p w:rsidR="00C275EE" w:rsidRDefault="00C275EE" w:rsidP="00C275EE">
      <w:pPr>
        <w:jc w:val="both"/>
        <w:rPr>
          <w:rFonts w:ascii="Times New Roman" w:hAnsi="Times New Roman" w:cs="Times New Roman"/>
          <w:sz w:val="24"/>
        </w:rPr>
      </w:pPr>
    </w:p>
    <w:p w:rsidR="00C275EE" w:rsidRDefault="00AA4CFB" w:rsidP="00C275EE">
      <w:pPr>
        <w:ind w:left="567"/>
        <w:jc w:val="both"/>
        <w:rPr>
          <w:rFonts w:ascii="Times New Roman" w:hAnsi="Times New Roman" w:cs="Times New Roman"/>
          <w:sz w:val="24"/>
        </w:rPr>
      </w:pPr>
      <w:r w:rsidRPr="00D65ED9">
        <w:rPr>
          <w:rFonts w:ascii="Times New Roman" w:hAnsi="Times New Roman" w:cs="Times New Roman"/>
          <w:b/>
          <w:sz w:val="24"/>
        </w:rPr>
        <w:t xml:space="preserve">2.2.6. </w:t>
      </w:r>
      <w:bookmarkStart w:id="2" w:name="_Hlk139967481"/>
      <w:r w:rsidRPr="00D65ED9">
        <w:rPr>
          <w:rFonts w:ascii="Times New Roman" w:hAnsi="Times New Roman" w:cs="Times New Roman"/>
          <w:sz w:val="24"/>
        </w:rPr>
        <w:t xml:space="preserve">pessoas jurídicas que não explorem ramo de atividade compatível com o </w:t>
      </w:r>
      <w:r w:rsidR="0007440A">
        <w:rPr>
          <w:rFonts w:ascii="Times New Roman" w:hAnsi="Times New Roman" w:cs="Times New Roman"/>
          <w:sz w:val="24"/>
        </w:rPr>
        <w:t>OBJETO da contratação ou aquisição</w:t>
      </w:r>
      <w:r w:rsidRPr="00D65ED9">
        <w:rPr>
          <w:rFonts w:ascii="Times New Roman" w:hAnsi="Times New Roman" w:cs="Times New Roman"/>
          <w:sz w:val="24"/>
        </w:rPr>
        <w:t>.</w:t>
      </w:r>
      <w:bookmarkEnd w:id="2"/>
    </w:p>
    <w:p w:rsidR="00C275EE" w:rsidRDefault="00C275EE" w:rsidP="00C275EE">
      <w:pPr>
        <w:ind w:left="709"/>
        <w:jc w:val="both"/>
        <w:rPr>
          <w:rFonts w:ascii="Times New Roman" w:hAnsi="Times New Roman"/>
          <w:color w:val="000000"/>
          <w:sz w:val="22"/>
          <w:szCs w:val="22"/>
        </w:rPr>
      </w:pPr>
    </w:p>
    <w:p w:rsidR="00C275EE" w:rsidRDefault="00C275EE" w:rsidP="00C275EE">
      <w:pPr>
        <w:ind w:left="567"/>
        <w:jc w:val="both"/>
        <w:rPr>
          <w:rFonts w:ascii="Times New Roman" w:hAnsi="Times New Roman"/>
          <w:color w:val="242424"/>
          <w:sz w:val="22"/>
          <w:szCs w:val="22"/>
          <w:shd w:val="clear" w:color="auto" w:fill="FFFFFF"/>
        </w:rPr>
      </w:pPr>
      <w:r w:rsidRPr="00C275EE">
        <w:rPr>
          <w:rFonts w:ascii="Times New Roman" w:hAnsi="Times New Roman" w:cs="Times New Roman"/>
          <w:b/>
          <w:sz w:val="24"/>
        </w:rPr>
        <w:t>2.2.7.</w:t>
      </w:r>
      <w:r w:rsidR="007E3AA6">
        <w:rPr>
          <w:rFonts w:ascii="Times New Roman" w:hAnsi="Times New Roman"/>
          <w:color w:val="000000"/>
          <w:sz w:val="22"/>
          <w:szCs w:val="22"/>
        </w:rPr>
        <w:t>q</w:t>
      </w:r>
      <w:r>
        <w:rPr>
          <w:rFonts w:ascii="Times New Roman" w:hAnsi="Times New Roman"/>
          <w:color w:val="000000"/>
          <w:sz w:val="22"/>
          <w:szCs w:val="22"/>
        </w:rPr>
        <w:t xml:space="preserve">ue possuem </w:t>
      </w:r>
      <w:r w:rsidRPr="00AD090C">
        <w:rPr>
          <w:rFonts w:ascii="Times New Roman" w:hAnsi="Times New Roman"/>
          <w:color w:val="000000"/>
          <w:sz w:val="22"/>
          <w:szCs w:val="22"/>
        </w:rPr>
        <w:t xml:space="preserve">como sócios: </w:t>
      </w:r>
      <w:r w:rsidRPr="00AD090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Pr>
          <w:rFonts w:ascii="Times New Roman" w:hAnsi="Times New Roman"/>
          <w:color w:val="242424"/>
          <w:sz w:val="22"/>
          <w:szCs w:val="22"/>
          <w:shd w:val="clear" w:color="auto" w:fill="FFFFFF"/>
        </w:rPr>
        <w:t>;</w:t>
      </w:r>
    </w:p>
    <w:p w:rsidR="009D69F2" w:rsidRDefault="009D69F2" w:rsidP="00C275EE">
      <w:pPr>
        <w:ind w:left="567"/>
        <w:jc w:val="both"/>
        <w:rPr>
          <w:rFonts w:ascii="Times New Roman" w:hAnsi="Times New Roman" w:cs="Times New Roman"/>
          <w:sz w:val="24"/>
        </w:rPr>
      </w:pPr>
    </w:p>
    <w:p w:rsidR="009D69F2" w:rsidRPr="0080194F" w:rsidRDefault="009D69F2" w:rsidP="009D69F2">
      <w:pPr>
        <w:ind w:left="567"/>
        <w:jc w:val="both"/>
        <w:rPr>
          <w:rFonts w:ascii="Times New Roman" w:hAnsi="Times New Roman" w:cs="Times New Roman"/>
          <w:sz w:val="24"/>
        </w:rPr>
      </w:pPr>
      <w:bookmarkStart w:id="3" w:name="_Hlk175744549"/>
      <w:r w:rsidRPr="0080194F">
        <w:rPr>
          <w:rFonts w:ascii="Times New Roman" w:hAnsi="Times New Roman" w:cs="Times New Roman"/>
          <w:b/>
          <w:sz w:val="24"/>
        </w:rPr>
        <w:t>2.2.8.</w:t>
      </w:r>
      <w:r w:rsidRPr="0080194F">
        <w:rPr>
          <w:rFonts w:ascii="Times New Roman" w:hAnsi="Times New Roman" w:cs="Times New Roman"/>
          <w:sz w:val="24"/>
        </w:rPr>
        <w:t xml:space="preserve"> que NÃO estejam enquadrados como Microempresa ou Empresas de Pequeno Porte, na forma da Lei Complementar nº 123, de 14 de dezembro de 2006, bem como do Decreto nº 8.538/2015.</w:t>
      </w:r>
    </w:p>
    <w:bookmarkEnd w:id="3"/>
    <w:p w:rsidR="0007440A" w:rsidRPr="00D65ED9" w:rsidRDefault="0007440A" w:rsidP="00C76719">
      <w:pPr>
        <w:jc w:val="both"/>
        <w:rPr>
          <w:rFonts w:ascii="Times New Roman" w:hAnsi="Times New Roman" w:cs="Times New Roman"/>
          <w:sz w:val="24"/>
        </w:rPr>
      </w:pPr>
    </w:p>
    <w:p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rsidR="00C76719" w:rsidRPr="00D65ED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rsidR="00E16295" w:rsidRDefault="00E16295" w:rsidP="00F6026A">
      <w:pPr>
        <w:jc w:val="both"/>
        <w:rPr>
          <w:rFonts w:ascii="Times New Roman" w:hAnsi="Times New Roman" w:cs="Times New Roman"/>
          <w:sz w:val="24"/>
        </w:rPr>
      </w:pPr>
    </w:p>
    <w:p w:rsidR="008F73C3" w:rsidRPr="00D65ED9" w:rsidRDefault="008F73C3" w:rsidP="00F6026A">
      <w:pPr>
        <w:jc w:val="both"/>
        <w:rPr>
          <w:rFonts w:ascii="Times New Roman" w:hAnsi="Times New Roman" w:cs="Times New Roman"/>
          <w:sz w:val="24"/>
        </w:rPr>
      </w:pPr>
    </w:p>
    <w:p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3. INGRESSO NA DISPENSA ELETRÔNICA E CADASTRAMENTO DAPROPOSTA INICIAL </w:t>
      </w:r>
    </w:p>
    <w:p w:rsidR="00940FDC" w:rsidRPr="00D65ED9" w:rsidRDefault="00940FDC" w:rsidP="00F6026A">
      <w:pPr>
        <w:jc w:val="both"/>
        <w:rPr>
          <w:rFonts w:ascii="Times New Roman" w:hAnsi="Times New Roman" w:cs="Times New Roman"/>
          <w:sz w:val="24"/>
        </w:rPr>
      </w:pPr>
    </w:p>
    <w:p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rsidR="003D60B8" w:rsidRDefault="003D60B8" w:rsidP="003D60B8">
      <w:pPr>
        <w:tabs>
          <w:tab w:val="left" w:pos="142"/>
          <w:tab w:val="left" w:pos="567"/>
        </w:tabs>
        <w:jc w:val="both"/>
        <w:rPr>
          <w:rFonts w:ascii="Times New Roman" w:hAnsi="Times New Roman" w:cs="Times New Roman"/>
          <w:sz w:val="24"/>
        </w:rPr>
      </w:pPr>
    </w:p>
    <w:p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rsidR="00480F64" w:rsidRPr="00480F64" w:rsidRDefault="00480F64" w:rsidP="00480F64">
      <w:pPr>
        <w:pStyle w:val="PargrafodaLista"/>
        <w:rPr>
          <w:rFonts w:ascii="Times New Roman" w:hAnsi="Times New Roman" w:cs="Times New Roman"/>
          <w:sz w:val="24"/>
        </w:rPr>
      </w:pPr>
    </w:p>
    <w:p w:rsidR="00480F64" w:rsidRPr="008F058C"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4" w:name="_Hlk136958054"/>
      <w:r w:rsidRPr="008F058C">
        <w:rPr>
          <w:rFonts w:ascii="Times New Roman" w:hAnsi="Times New Roman" w:cs="Times New Roman"/>
          <w:sz w:val="24"/>
        </w:rPr>
        <w:t>A contratação</w:t>
      </w:r>
      <w:r w:rsidR="00C741AB" w:rsidRPr="008F058C">
        <w:rPr>
          <w:rFonts w:ascii="Times New Roman" w:hAnsi="Times New Roman" w:cs="Times New Roman"/>
          <w:sz w:val="24"/>
        </w:rPr>
        <w:t>/aquisição</w:t>
      </w:r>
      <w:r w:rsidRPr="008F058C">
        <w:rPr>
          <w:rFonts w:ascii="Times New Roman" w:hAnsi="Times New Roman" w:cs="Times New Roman"/>
          <w:sz w:val="24"/>
        </w:rPr>
        <w:t xml:space="preserve"> será </w:t>
      </w:r>
      <w:r w:rsidR="00C741AB" w:rsidRPr="008F058C">
        <w:rPr>
          <w:rFonts w:ascii="Times New Roman" w:hAnsi="Times New Roman" w:cs="Times New Roman"/>
          <w:sz w:val="24"/>
        </w:rPr>
        <w:t>por item</w:t>
      </w:r>
      <w:bookmarkStart w:id="5" w:name="_Hlk139967964"/>
      <w:r w:rsidR="008F058C" w:rsidRPr="008F058C">
        <w:rPr>
          <w:rFonts w:ascii="Times New Roman" w:hAnsi="Times New Roman" w:cs="Times New Roman"/>
          <w:sz w:val="24"/>
        </w:rPr>
        <w:t xml:space="preserve"> (ITEM ÚNICO)</w:t>
      </w:r>
      <w:r w:rsidRPr="008F058C">
        <w:rPr>
          <w:rFonts w:ascii="Times New Roman" w:hAnsi="Times New Roman" w:cs="Times New Roman"/>
          <w:sz w:val="24"/>
        </w:rPr>
        <w:t xml:space="preserve">, conforme Termo de Referência, </w:t>
      </w:r>
      <w:r w:rsidR="00906F50" w:rsidRPr="008F058C">
        <w:rPr>
          <w:rFonts w:ascii="Times New Roman" w:hAnsi="Times New Roman" w:cs="Times New Roman"/>
          <w:sz w:val="24"/>
        </w:rPr>
        <w:t>A</w:t>
      </w:r>
      <w:r w:rsidRPr="008F058C">
        <w:rPr>
          <w:rFonts w:ascii="Times New Roman" w:hAnsi="Times New Roman" w:cs="Times New Roman"/>
          <w:sz w:val="24"/>
        </w:rPr>
        <w:t>nexo</w:t>
      </w:r>
      <w:r w:rsidR="008F058C" w:rsidRPr="008F058C">
        <w:rPr>
          <w:rFonts w:ascii="Times New Roman" w:hAnsi="Times New Roman" w:cs="Times New Roman"/>
          <w:sz w:val="24"/>
        </w:rPr>
        <w:t xml:space="preserve"> I </w:t>
      </w:r>
      <w:r w:rsidRPr="008F058C">
        <w:rPr>
          <w:rFonts w:ascii="Times New Roman" w:hAnsi="Times New Roman" w:cs="Times New Roman"/>
          <w:sz w:val="24"/>
        </w:rPr>
        <w:t>deste Aviso de Dispensa Eletrônica.</w:t>
      </w:r>
      <w:bookmarkEnd w:id="5"/>
    </w:p>
    <w:bookmarkEnd w:id="4"/>
    <w:p w:rsidR="00F87EF7" w:rsidRPr="00D65ED9" w:rsidRDefault="00F87EF7" w:rsidP="00184F93">
      <w:pPr>
        <w:rPr>
          <w:rFonts w:ascii="Times New Roman" w:hAnsi="Times New Roman" w:cs="Times New Roman"/>
          <w:sz w:val="24"/>
        </w:rPr>
      </w:pPr>
    </w:p>
    <w:p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6" w:name="_Hlk139968002"/>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bookmarkEnd w:id="6"/>
    <w:p w:rsidR="00940FDC" w:rsidRPr="00D65ED9" w:rsidRDefault="00940FDC" w:rsidP="003D22E4">
      <w:pPr>
        <w:tabs>
          <w:tab w:val="left" w:pos="142"/>
          <w:tab w:val="left" w:pos="567"/>
        </w:tabs>
        <w:jc w:val="both"/>
        <w:rPr>
          <w:rFonts w:ascii="Times New Roman" w:hAnsi="Times New Roman" w:cs="Times New Roman"/>
          <w:sz w:val="24"/>
        </w:rPr>
      </w:pPr>
    </w:p>
    <w:p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rsidR="00940FDC" w:rsidRPr="00D65ED9" w:rsidRDefault="00940FDC" w:rsidP="003D22E4">
      <w:pPr>
        <w:tabs>
          <w:tab w:val="left" w:pos="142"/>
          <w:tab w:val="left" w:pos="567"/>
        </w:tabs>
        <w:jc w:val="both"/>
        <w:rPr>
          <w:rFonts w:ascii="Times New Roman" w:hAnsi="Times New Roman" w:cs="Times New Roman"/>
          <w:sz w:val="24"/>
        </w:rPr>
      </w:pPr>
    </w:p>
    <w:p w:rsidR="00940FDC" w:rsidRPr="00F921AA"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encargos previdenciários, trabalhistas, tributários, comerciais e quaisquer outros que </w:t>
      </w:r>
      <w:r w:rsidRPr="00F921AA">
        <w:rPr>
          <w:rFonts w:ascii="Times New Roman" w:hAnsi="Times New Roman" w:cs="Times New Roman"/>
          <w:sz w:val="24"/>
        </w:rPr>
        <w:t>incidam direta ou indiretamente</w:t>
      </w:r>
      <w:r w:rsidR="00280635" w:rsidRPr="00F921AA">
        <w:rPr>
          <w:rFonts w:ascii="Times New Roman" w:hAnsi="Times New Roman" w:cs="Times New Roman"/>
          <w:sz w:val="24"/>
        </w:rPr>
        <w:t xml:space="preserve"> no fornecimento dos</w:t>
      </w:r>
      <w:r w:rsidR="0035645A" w:rsidRPr="00F921AA">
        <w:rPr>
          <w:rFonts w:ascii="Times New Roman" w:hAnsi="Times New Roman" w:cs="Times New Roman"/>
          <w:sz w:val="24"/>
        </w:rPr>
        <w:t xml:space="preserve"> bens/materiais</w:t>
      </w:r>
      <w:r w:rsidR="00F921AA" w:rsidRPr="00F921AA">
        <w:rPr>
          <w:rFonts w:ascii="Times New Roman" w:hAnsi="Times New Roman" w:cs="Times New Roman"/>
          <w:sz w:val="24"/>
        </w:rPr>
        <w:t xml:space="preserve"> e/ou</w:t>
      </w:r>
      <w:r w:rsidR="0035645A" w:rsidRPr="00F921AA">
        <w:rPr>
          <w:rFonts w:ascii="Times New Roman" w:hAnsi="Times New Roman" w:cs="Times New Roman"/>
          <w:sz w:val="24"/>
        </w:rPr>
        <w:t xml:space="preserve"> na execução dos serviços</w:t>
      </w:r>
      <w:r w:rsidR="00280635" w:rsidRPr="00F921AA">
        <w:rPr>
          <w:rFonts w:ascii="Times New Roman" w:hAnsi="Times New Roman" w:cs="Times New Roman"/>
          <w:sz w:val="24"/>
        </w:rPr>
        <w:t>.</w:t>
      </w:r>
    </w:p>
    <w:p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rsidR="00940FDC" w:rsidRPr="00D65ED9" w:rsidRDefault="00940FDC" w:rsidP="003D22E4">
      <w:pPr>
        <w:tabs>
          <w:tab w:val="left" w:pos="142"/>
          <w:tab w:val="left" w:pos="567"/>
        </w:tabs>
        <w:jc w:val="both"/>
        <w:rPr>
          <w:rFonts w:ascii="Times New Roman" w:hAnsi="Times New Roman" w:cs="Times New Roman"/>
          <w:sz w:val="24"/>
        </w:rPr>
      </w:pPr>
    </w:p>
    <w:p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7" w:name="_Hlk135991994"/>
      <w:r w:rsidR="00480F64" w:rsidRPr="00C55BA0">
        <w:rPr>
          <w:rFonts w:ascii="Times New Roman" w:hAnsi="Times New Roman" w:cs="Times New Roman"/>
          <w:sz w:val="24"/>
        </w:rPr>
        <w:t>este Aviso de Dispensa Eletrônica e seus Anexos</w:t>
      </w:r>
      <w:bookmarkEnd w:id="7"/>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xml:space="preserve">, bem como de </w:t>
      </w:r>
      <w:r w:rsidR="007331E5" w:rsidRPr="00BC48A9">
        <w:rPr>
          <w:rFonts w:ascii="Times New Roman" w:hAnsi="Times New Roman" w:cs="Times New Roman"/>
          <w:sz w:val="24"/>
        </w:rPr>
        <w:t>fornecê-lo</w:t>
      </w:r>
      <w:r w:rsidRPr="00BC48A9">
        <w:rPr>
          <w:rFonts w:ascii="Times New Roman" w:hAnsi="Times New Roman" w:cs="Times New Roman"/>
          <w:sz w:val="24"/>
        </w:rPr>
        <w:t xml:space="preserve">, em quantidades e qualidades adequadas à perfeita execução contratual, promovendo, quando requerido, sua substituição. </w:t>
      </w:r>
    </w:p>
    <w:p w:rsidR="00940FDC" w:rsidRPr="00BC48A9" w:rsidRDefault="00940FDC" w:rsidP="003D22E4">
      <w:pPr>
        <w:tabs>
          <w:tab w:val="left" w:pos="142"/>
          <w:tab w:val="left" w:pos="567"/>
        </w:tabs>
        <w:jc w:val="both"/>
        <w:rPr>
          <w:rFonts w:ascii="Times New Roman" w:hAnsi="Times New Roman" w:cs="Times New Roman"/>
          <w:sz w:val="24"/>
        </w:rPr>
      </w:pPr>
    </w:p>
    <w:p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rsidR="00FD7A18" w:rsidRPr="00D65ED9" w:rsidRDefault="00FD7A18" w:rsidP="003D22E4">
      <w:pPr>
        <w:tabs>
          <w:tab w:val="left" w:pos="142"/>
          <w:tab w:val="left" w:pos="567"/>
        </w:tabs>
        <w:jc w:val="both"/>
        <w:rPr>
          <w:rFonts w:ascii="Times New Roman" w:hAnsi="Times New Roman" w:cs="Times New Roman"/>
          <w:sz w:val="24"/>
        </w:rPr>
      </w:pPr>
    </w:p>
    <w:p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rsidR="00E42444" w:rsidRPr="00D65ED9" w:rsidRDefault="00E42444" w:rsidP="001F1CAD">
      <w:pPr>
        <w:tabs>
          <w:tab w:val="left" w:pos="142"/>
          <w:tab w:val="left" w:pos="567"/>
        </w:tabs>
        <w:ind w:left="567"/>
        <w:jc w:val="both"/>
        <w:rPr>
          <w:rFonts w:ascii="Times New Roman" w:hAnsi="Times New Roman" w:cs="Times New Roman"/>
          <w:sz w:val="24"/>
        </w:rPr>
      </w:pPr>
    </w:p>
    <w:p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3.10.</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.1.1.</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10</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rsidR="00D44CAA" w:rsidRPr="00D65ED9" w:rsidRDefault="00D44CAA" w:rsidP="00C23D5D">
      <w:pPr>
        <w:tabs>
          <w:tab w:val="left" w:pos="142"/>
          <w:tab w:val="left" w:pos="426"/>
        </w:tabs>
        <w:jc w:val="both"/>
        <w:rPr>
          <w:rFonts w:ascii="Times New Roman" w:hAnsi="Times New Roman" w:cs="Times New Roman"/>
          <w:sz w:val="24"/>
        </w:rPr>
      </w:pPr>
    </w:p>
    <w:p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3.11.</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rsidR="00C23D5D" w:rsidRDefault="00C23D5D" w:rsidP="00F6026A">
      <w:pPr>
        <w:jc w:val="both"/>
        <w:rPr>
          <w:rFonts w:ascii="Times New Roman" w:hAnsi="Times New Roman" w:cs="Times New Roman"/>
          <w:sz w:val="24"/>
        </w:rPr>
      </w:pPr>
    </w:p>
    <w:p w:rsidR="008F73C3" w:rsidRPr="00D65ED9" w:rsidRDefault="008F73C3" w:rsidP="00F6026A">
      <w:pPr>
        <w:jc w:val="both"/>
        <w:rPr>
          <w:rFonts w:ascii="Times New Roman" w:hAnsi="Times New Roman" w:cs="Times New Roman"/>
          <w:sz w:val="24"/>
        </w:rPr>
      </w:pPr>
    </w:p>
    <w:p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4. FASE DE LANCES</w:t>
      </w:r>
    </w:p>
    <w:p w:rsidR="00B97EFD" w:rsidRPr="00D65ED9" w:rsidRDefault="00B97EFD" w:rsidP="00F6026A">
      <w:pPr>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lastRenderedPageBreak/>
        <w:t xml:space="preserve">A partir das </w:t>
      </w:r>
      <w:r w:rsidR="00671141">
        <w:rPr>
          <w:rFonts w:ascii="Times New Roman" w:hAnsi="Times New Roman" w:cs="Times New Roman"/>
          <w:b/>
          <w:sz w:val="24"/>
          <w:u w:val="single"/>
        </w:rPr>
        <w:t>08</w:t>
      </w:r>
      <w:r w:rsidR="00DB19E1">
        <w:rPr>
          <w:rFonts w:ascii="Times New Roman" w:hAnsi="Times New Roman" w:cs="Times New Roman"/>
          <w:b/>
          <w:sz w:val="24"/>
          <w:u w:val="single"/>
        </w:rPr>
        <w:t xml:space="preserve"> horas</w:t>
      </w:r>
      <w:r w:rsidR="00F921AA" w:rsidRPr="00F921AA">
        <w:rPr>
          <w:rFonts w:ascii="Times New Roman" w:hAnsi="Times New Roman" w:cs="Times New Roman"/>
          <w:sz w:val="24"/>
        </w:rPr>
        <w:t xml:space="preserve"> </w:t>
      </w:r>
      <w:r w:rsidRPr="00D65ED9">
        <w:rPr>
          <w:rFonts w:ascii="Times New Roman" w:hAnsi="Times New Roman" w:cs="Times New Roman"/>
          <w:sz w:val="24"/>
        </w:rPr>
        <w:t xml:space="preserve">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rsidR="001F5D6C" w:rsidRPr="00D65ED9" w:rsidRDefault="001F5D6C" w:rsidP="00091598">
      <w:pPr>
        <w:tabs>
          <w:tab w:val="left" w:pos="142"/>
          <w:tab w:val="left" w:pos="426"/>
        </w:tabs>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rsidR="00843F88" w:rsidRDefault="00B97EFD" w:rsidP="0064718D">
      <w:pPr>
        <w:pStyle w:val="PargrafodaLista"/>
        <w:tabs>
          <w:tab w:val="left" w:pos="142"/>
          <w:tab w:val="left" w:pos="426"/>
        </w:tabs>
        <w:ind w:left="708"/>
        <w:jc w:val="both"/>
        <w:rPr>
          <w:rFonts w:ascii="Times New Roman" w:hAnsi="Times New Roman" w:cs="Times New Roman"/>
          <w:sz w:val="24"/>
        </w:rPr>
      </w:pPr>
      <w:r w:rsidRPr="00843F88">
        <w:rPr>
          <w:rFonts w:ascii="Times New Roman" w:hAnsi="Times New Roman" w:cs="Times New Roman"/>
          <w:b/>
          <w:bCs/>
          <w:sz w:val="24"/>
        </w:rPr>
        <w:t>4.2</w:t>
      </w:r>
      <w:r w:rsidR="00A25CA1" w:rsidRPr="00843F88">
        <w:rPr>
          <w:rFonts w:ascii="Times New Roman" w:hAnsi="Times New Roman" w:cs="Times New Roman"/>
          <w:b/>
          <w:bCs/>
          <w:sz w:val="24"/>
        </w:rPr>
        <w:t>.1</w:t>
      </w:r>
      <w:r w:rsidR="0064718D" w:rsidRPr="00EB3315">
        <w:rPr>
          <w:rFonts w:ascii="Times New Roman" w:hAnsi="Times New Roman" w:cs="Times New Roman"/>
          <w:sz w:val="24"/>
          <w:highlight w:val="yellow"/>
        </w:rPr>
        <w:t xml:space="preserve">O lance deverá ser ofertado pelo </w:t>
      </w:r>
      <w:r w:rsidR="00DE0E32" w:rsidRPr="00EB3315">
        <w:rPr>
          <w:rFonts w:ascii="Times New Roman" w:hAnsi="Times New Roman" w:cs="Times New Roman"/>
          <w:sz w:val="24"/>
          <w:highlight w:val="yellow"/>
        </w:rPr>
        <w:t>VALOR</w:t>
      </w:r>
      <w:r w:rsidR="0064718D" w:rsidRPr="00EB3315">
        <w:rPr>
          <w:rFonts w:ascii="Times New Roman" w:hAnsi="Times New Roman" w:cs="Times New Roman"/>
          <w:sz w:val="24"/>
          <w:highlight w:val="yellow"/>
        </w:rPr>
        <w:t xml:space="preserve"> UNITÁRIO do ITEM</w:t>
      </w:r>
      <w:r w:rsidR="006D0786">
        <w:rPr>
          <w:rFonts w:ascii="Times New Roman" w:hAnsi="Times New Roman" w:cs="Times New Roman"/>
          <w:sz w:val="24"/>
        </w:rPr>
        <w:t>.</w:t>
      </w:r>
      <w:bookmarkStart w:id="8" w:name="_Hlk175744668"/>
    </w:p>
    <w:bookmarkEnd w:id="8"/>
    <w:p w:rsidR="001F5D6C" w:rsidRPr="00D65ED9" w:rsidRDefault="001F5D6C" w:rsidP="0064718D">
      <w:pPr>
        <w:pStyle w:val="PargrafodaLista"/>
        <w:tabs>
          <w:tab w:val="left" w:pos="142"/>
          <w:tab w:val="left" w:pos="426"/>
        </w:tabs>
        <w:ind w:left="708"/>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p>
    <w:p w:rsidR="001F5D6C" w:rsidRPr="00D65ED9" w:rsidRDefault="001F5D6C" w:rsidP="00091598">
      <w:pPr>
        <w:tabs>
          <w:tab w:val="left" w:pos="142"/>
          <w:tab w:val="left" w:pos="426"/>
        </w:tabs>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rsidR="001F5D6C" w:rsidRPr="00D65ED9" w:rsidRDefault="001F5D6C" w:rsidP="00091598">
      <w:pPr>
        <w:tabs>
          <w:tab w:val="left" w:pos="142"/>
          <w:tab w:val="left" w:pos="426"/>
        </w:tabs>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rsidR="001F5D6C" w:rsidRPr="00D65ED9" w:rsidRDefault="001F5D6C" w:rsidP="00091598">
      <w:pPr>
        <w:tabs>
          <w:tab w:val="left" w:pos="142"/>
          <w:tab w:val="left" w:pos="426"/>
        </w:tabs>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rsidR="001F5D6C" w:rsidRPr="00D65ED9" w:rsidRDefault="001F5D6C" w:rsidP="00091598">
      <w:pPr>
        <w:tabs>
          <w:tab w:val="left" w:pos="142"/>
          <w:tab w:val="left" w:pos="426"/>
        </w:tabs>
        <w:jc w:val="both"/>
        <w:rPr>
          <w:rFonts w:ascii="Times New Roman" w:hAnsi="Times New Roman" w:cs="Times New Roman"/>
          <w:sz w:val="24"/>
        </w:rPr>
      </w:pPr>
    </w:p>
    <w:p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rsidR="00A25CA1" w:rsidRPr="00D65ED9" w:rsidRDefault="00A25CA1" w:rsidP="00A25CA1">
      <w:pPr>
        <w:pStyle w:val="PargrafodaLista"/>
        <w:ind w:left="0"/>
        <w:jc w:val="both"/>
        <w:rPr>
          <w:rFonts w:ascii="Times New Roman" w:hAnsi="Times New Roman" w:cs="Times New Roman"/>
          <w:sz w:val="24"/>
        </w:rPr>
      </w:pPr>
    </w:p>
    <w:p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rsidR="00B97EFD" w:rsidRDefault="00B97EFD" w:rsidP="00F6026A">
      <w:pPr>
        <w:jc w:val="both"/>
        <w:rPr>
          <w:rFonts w:ascii="Times New Roman" w:hAnsi="Times New Roman" w:cs="Times New Roman"/>
          <w:sz w:val="24"/>
        </w:rPr>
      </w:pPr>
    </w:p>
    <w:p w:rsidR="00D23C96" w:rsidRPr="00B67941" w:rsidRDefault="00D23C96" w:rsidP="00D23C96">
      <w:pPr>
        <w:jc w:val="both"/>
        <w:rPr>
          <w:rFonts w:ascii="Times New Roman" w:hAnsi="Times New Roman" w:cs="Times New Roman"/>
          <w:sz w:val="24"/>
        </w:rPr>
      </w:pPr>
      <w:bookmarkStart w:id="9" w:name="_Hlk175744699"/>
      <w:r w:rsidRPr="00D03985">
        <w:rPr>
          <w:rFonts w:ascii="Times New Roman" w:hAnsi="Times New Roman" w:cs="Times New Roman"/>
          <w:b/>
          <w:bCs/>
          <w:sz w:val="24"/>
        </w:rPr>
        <w:t>4.8.</w:t>
      </w:r>
      <w:r w:rsidRPr="00B67941">
        <w:rPr>
          <w:rFonts w:ascii="Times New Roman" w:hAnsi="Times New Roman" w:cs="Times New Roman"/>
          <w:sz w:val="24"/>
        </w:rPr>
        <w:t xml:space="preserve"> Em caso de empate entre duas ou mais propostas, serão utilizados os critérios de desempate previstos no art. 60 da Lei nº 14.133, de 2021, observado o contido no Decreto nº 11.430/2023 para o inciso III, do art. 60 desta lei.</w:t>
      </w:r>
    </w:p>
    <w:bookmarkEnd w:id="9"/>
    <w:p w:rsidR="00D23C96" w:rsidRDefault="00D23C96" w:rsidP="00F6026A">
      <w:pPr>
        <w:jc w:val="both"/>
        <w:rPr>
          <w:rFonts w:ascii="Times New Roman" w:hAnsi="Times New Roman" w:cs="Times New Roman"/>
          <w:sz w:val="24"/>
        </w:rPr>
      </w:pPr>
    </w:p>
    <w:p w:rsidR="008F73C3" w:rsidRPr="00D65ED9" w:rsidRDefault="008F73C3" w:rsidP="00F6026A">
      <w:pPr>
        <w:jc w:val="both"/>
        <w:rPr>
          <w:rFonts w:ascii="Times New Roman" w:hAnsi="Times New Roman" w:cs="Times New Roman"/>
          <w:sz w:val="24"/>
        </w:rPr>
      </w:pPr>
    </w:p>
    <w:p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 xml:space="preserve">5. JULGAMENTO DAS PROPOSTAS DE PREÇO </w:t>
      </w:r>
    </w:p>
    <w:p w:rsidR="00E44790" w:rsidRPr="00D65ED9" w:rsidRDefault="00E44790" w:rsidP="00F6026A">
      <w:pPr>
        <w:jc w:val="both"/>
        <w:rPr>
          <w:rFonts w:ascii="Times New Roman" w:hAnsi="Times New Roman" w:cs="Times New Roman"/>
          <w:sz w:val="24"/>
        </w:rPr>
      </w:pPr>
    </w:p>
    <w:p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critério de julgamento adotado será </w:t>
      </w:r>
      <w:r w:rsidRPr="00843F88">
        <w:rPr>
          <w:rFonts w:ascii="Times New Roman" w:hAnsi="Times New Roman" w:cs="Times New Roman"/>
          <w:sz w:val="24"/>
        </w:rPr>
        <w:t xml:space="preserve">o menor preço, observadas as exigências contidas neste Aviso de </w:t>
      </w:r>
      <w:r w:rsidR="00C23D5D" w:rsidRPr="00843F88">
        <w:rPr>
          <w:rFonts w:ascii="Times New Roman" w:hAnsi="Times New Roman" w:cs="Times New Roman"/>
          <w:sz w:val="24"/>
        </w:rPr>
        <w:t>Dispensa Eletrônica</w:t>
      </w:r>
      <w:r w:rsidRPr="00843F88">
        <w:rPr>
          <w:rFonts w:ascii="Times New Roman" w:hAnsi="Times New Roman" w:cs="Times New Roman"/>
          <w:sz w:val="24"/>
        </w:rPr>
        <w:t xml:space="preserve"> e seus Anexos quanto</w:t>
      </w:r>
      <w:r w:rsidRPr="00D65ED9">
        <w:rPr>
          <w:rFonts w:ascii="Times New Roman" w:hAnsi="Times New Roman" w:cs="Times New Roman"/>
          <w:sz w:val="24"/>
        </w:rPr>
        <w:t xml:space="preserve">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rsidR="00FB15BD" w:rsidRDefault="00CE7B5C" w:rsidP="0064718D">
      <w:pPr>
        <w:pStyle w:val="PargrafodaLista"/>
        <w:tabs>
          <w:tab w:val="left" w:pos="142"/>
          <w:tab w:val="left" w:pos="426"/>
          <w:tab w:val="left" w:pos="567"/>
        </w:tabs>
        <w:ind w:left="567"/>
        <w:jc w:val="both"/>
        <w:rPr>
          <w:rFonts w:ascii="Times New Roman" w:hAnsi="Times New Roman" w:cs="Times New Roman"/>
          <w:sz w:val="24"/>
        </w:rPr>
      </w:pPr>
      <w:bookmarkStart w:id="10" w:name="_Hlk133227448"/>
      <w:r w:rsidRPr="001D3891">
        <w:rPr>
          <w:rFonts w:ascii="Times New Roman" w:hAnsi="Times New Roman" w:cs="Times New Roman"/>
          <w:b/>
          <w:sz w:val="24"/>
          <w:highlight w:val="yellow"/>
        </w:rPr>
        <w:t>5.1.1</w:t>
      </w:r>
      <w:bookmarkEnd w:id="10"/>
      <w:r w:rsidR="0064718D" w:rsidRPr="001D3891">
        <w:rPr>
          <w:rFonts w:ascii="Times New Roman" w:hAnsi="Times New Roman" w:cs="Times New Roman"/>
          <w:sz w:val="24"/>
          <w:highlight w:val="yellow"/>
        </w:rPr>
        <w:t xml:space="preserve">Será classificado provisoriamente em primeiro lugar, o Participante que ofertar o menor </w:t>
      </w:r>
      <w:r w:rsidR="00DE0E32">
        <w:rPr>
          <w:rFonts w:ascii="Times New Roman" w:hAnsi="Times New Roman" w:cs="Times New Roman"/>
          <w:sz w:val="24"/>
          <w:highlight w:val="yellow"/>
        </w:rPr>
        <w:t>VALOR</w:t>
      </w:r>
      <w:r w:rsidR="0064718D" w:rsidRPr="001D3891">
        <w:rPr>
          <w:rFonts w:ascii="Times New Roman" w:hAnsi="Times New Roman" w:cs="Times New Roman"/>
          <w:sz w:val="24"/>
          <w:highlight w:val="yellow"/>
        </w:rPr>
        <w:t xml:space="preserve"> UNITÁRIO do ITEM</w:t>
      </w:r>
      <w:r w:rsidR="00230A9C">
        <w:rPr>
          <w:rFonts w:ascii="Times New Roman" w:hAnsi="Times New Roman" w:cs="Times New Roman"/>
          <w:sz w:val="24"/>
        </w:rPr>
        <w:t>.</w:t>
      </w:r>
    </w:p>
    <w:p w:rsidR="0064718D" w:rsidRDefault="0064718D" w:rsidP="0064718D">
      <w:pPr>
        <w:pStyle w:val="PargrafodaLista"/>
        <w:tabs>
          <w:tab w:val="left" w:pos="142"/>
          <w:tab w:val="left" w:pos="426"/>
          <w:tab w:val="left" w:pos="567"/>
        </w:tabs>
        <w:ind w:left="567"/>
        <w:jc w:val="both"/>
        <w:rPr>
          <w:rFonts w:ascii="Times New Roman" w:hAnsi="Times New Roman" w:cs="Times New Roman"/>
          <w:sz w:val="24"/>
        </w:rPr>
      </w:pPr>
    </w:p>
    <w:p w:rsidR="0064718D" w:rsidRPr="00D65ED9" w:rsidRDefault="0064718D" w:rsidP="0064718D">
      <w:pPr>
        <w:pStyle w:val="PargrafodaLista"/>
        <w:tabs>
          <w:tab w:val="left" w:pos="142"/>
          <w:tab w:val="left" w:pos="426"/>
          <w:tab w:val="left" w:pos="567"/>
        </w:tabs>
        <w:ind w:left="567"/>
        <w:jc w:val="both"/>
        <w:rPr>
          <w:rFonts w:ascii="Times New Roman" w:hAnsi="Times New Roman" w:cs="Times New Roman"/>
          <w:sz w:val="24"/>
        </w:rPr>
      </w:pPr>
      <w:r>
        <w:rPr>
          <w:rFonts w:ascii="Times New Roman" w:hAnsi="Times New Roman" w:cs="Times New Roman"/>
          <w:b/>
          <w:sz w:val="24"/>
        </w:rPr>
        <w:t xml:space="preserve">5.1.1.1 </w:t>
      </w:r>
      <w:r>
        <w:rPr>
          <w:rFonts w:ascii="Times New Roman" w:hAnsi="Times New Roman" w:cs="Times New Roman"/>
          <w:sz w:val="24"/>
        </w:rPr>
        <w:t xml:space="preserve">Considerando que no sistema compras.gov será lançada a quantidade de 01 (uma) unidade para o ITEM, o VALOR UNITÁRIO do ITEM </w:t>
      </w:r>
      <w:r w:rsidR="00106F83">
        <w:rPr>
          <w:rFonts w:ascii="Times New Roman" w:hAnsi="Times New Roman" w:cs="Times New Roman"/>
          <w:sz w:val="24"/>
        </w:rPr>
        <w:t xml:space="preserve">(critério de julgamento) </w:t>
      </w:r>
      <w:r w:rsidRPr="00DB0A7D">
        <w:rPr>
          <w:rFonts w:ascii="Times New Roman" w:hAnsi="Times New Roman" w:cs="Times New Roman"/>
          <w:b/>
          <w:sz w:val="24"/>
        </w:rPr>
        <w:t>será igual</w:t>
      </w:r>
      <w:r>
        <w:rPr>
          <w:rFonts w:ascii="Times New Roman" w:hAnsi="Times New Roman" w:cs="Times New Roman"/>
          <w:sz w:val="24"/>
        </w:rPr>
        <w:t xml:space="preserve"> ao VALOR TOTAL DO ITEM. </w:t>
      </w:r>
      <w:r w:rsidRPr="008E2AF4">
        <w:rPr>
          <w:rFonts w:ascii="Times New Roman" w:hAnsi="Times New Roman" w:cs="Times New Roman"/>
          <w:b/>
          <w:color w:val="FF0000"/>
          <w:sz w:val="24"/>
          <w:u w:val="single"/>
        </w:rPr>
        <w:t>Assim, deverá ser lançado no sistema o VALOR TOTAL DO ITEM</w:t>
      </w:r>
      <w:r>
        <w:rPr>
          <w:rFonts w:ascii="Times New Roman" w:hAnsi="Times New Roman" w:cs="Times New Roman"/>
          <w:b/>
          <w:color w:val="FF0000"/>
          <w:sz w:val="24"/>
          <w:u w:val="single"/>
        </w:rPr>
        <w:t xml:space="preserve"> 1</w:t>
      </w:r>
      <w:r>
        <w:rPr>
          <w:rFonts w:ascii="Times New Roman" w:hAnsi="Times New Roman" w:cs="Times New Roman"/>
          <w:b/>
          <w:color w:val="FF0000"/>
          <w:sz w:val="24"/>
        </w:rPr>
        <w:t>.</w:t>
      </w:r>
    </w:p>
    <w:p w:rsidR="00433951" w:rsidRPr="00433951" w:rsidRDefault="00433951" w:rsidP="00433951">
      <w:pPr>
        <w:tabs>
          <w:tab w:val="left" w:pos="142"/>
          <w:tab w:val="left" w:pos="426"/>
          <w:tab w:val="left" w:pos="567"/>
        </w:tabs>
        <w:jc w:val="both"/>
        <w:rPr>
          <w:rFonts w:ascii="Times New Roman" w:hAnsi="Times New Roman" w:cs="Times New Roman"/>
          <w:sz w:val="24"/>
        </w:rPr>
      </w:pPr>
    </w:p>
    <w:p w:rsidR="00433951" w:rsidRPr="00FB15BD"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Cs w:val="24"/>
        </w:rPr>
      </w:pPr>
      <w:bookmarkStart w:id="11" w:name="_Hlk175744787"/>
      <w:r w:rsidRPr="00FB15BD">
        <w:rPr>
          <w:rFonts w:ascii="Times New Roman" w:hAnsi="Times New Roman"/>
          <w:szCs w:val="24"/>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rsidR="00433951" w:rsidRPr="00FB15BD" w:rsidRDefault="00433951" w:rsidP="00433951">
      <w:pPr>
        <w:pStyle w:val="PADRAO"/>
        <w:tabs>
          <w:tab w:val="left" w:pos="284"/>
          <w:tab w:val="left" w:pos="567"/>
          <w:tab w:val="left" w:pos="709"/>
          <w:tab w:val="left" w:pos="993"/>
          <w:tab w:val="right" w:pos="5997"/>
        </w:tabs>
        <w:rPr>
          <w:rFonts w:ascii="Times New Roman" w:hAnsi="Times New Roman"/>
          <w:szCs w:val="24"/>
        </w:rPr>
      </w:pPr>
    </w:p>
    <w:p w:rsidR="00433951" w:rsidRPr="00FB15BD" w:rsidRDefault="00433951" w:rsidP="00433951">
      <w:pPr>
        <w:pStyle w:val="TEXTONUMERADO"/>
        <w:numPr>
          <w:ilvl w:val="0"/>
          <w:numId w:val="39"/>
        </w:numPr>
        <w:tabs>
          <w:tab w:val="left" w:pos="993"/>
        </w:tabs>
        <w:ind w:right="0"/>
        <w:rPr>
          <w:rFonts w:ascii="Times New Roman" w:hAnsi="Times New Roman" w:cs="Times New Roman"/>
          <w:sz w:val="24"/>
          <w:szCs w:val="24"/>
        </w:rPr>
      </w:pPr>
      <w:r w:rsidRPr="00FB15BD">
        <w:rPr>
          <w:rFonts w:ascii="Times New Roman" w:hAnsi="Times New Roman" w:cs="Times New Roman"/>
          <w:sz w:val="24"/>
          <w:szCs w:val="24"/>
        </w:rPr>
        <w:t>SICAF;</w:t>
      </w:r>
    </w:p>
    <w:p w:rsidR="00433951" w:rsidRPr="00FB15BD" w:rsidRDefault="00433951" w:rsidP="00433951">
      <w:pPr>
        <w:pStyle w:val="TEXTONUMERADO"/>
        <w:rPr>
          <w:rFonts w:ascii="Times New Roman" w:hAnsi="Times New Roman" w:cs="Times New Roman"/>
          <w:sz w:val="24"/>
          <w:szCs w:val="24"/>
        </w:rPr>
      </w:pPr>
    </w:p>
    <w:p w:rsidR="00433951" w:rsidRPr="00FB15BD" w:rsidRDefault="00433951" w:rsidP="00433951">
      <w:pPr>
        <w:pStyle w:val="TEXTONUMERADO"/>
        <w:numPr>
          <w:ilvl w:val="0"/>
          <w:numId w:val="39"/>
        </w:numPr>
        <w:rPr>
          <w:rFonts w:ascii="Times New Roman" w:hAnsi="Times New Roman" w:cs="Times New Roman"/>
          <w:sz w:val="24"/>
          <w:szCs w:val="24"/>
        </w:rPr>
      </w:pPr>
      <w:r w:rsidRPr="00FB15BD">
        <w:rPr>
          <w:rFonts w:ascii="Times New Roman" w:hAnsi="Times New Roman" w:cs="Times New Roman"/>
          <w:sz w:val="24"/>
          <w:szCs w:val="24"/>
        </w:rPr>
        <w:t>Consulta Consolidada de Pessoa Jurídica do Tribunal de Contas da União (</w:t>
      </w:r>
      <w:hyperlink r:id="rId8" w:history="1">
        <w:r w:rsidRPr="00FB15BD">
          <w:rPr>
            <w:rStyle w:val="Hyperlink"/>
            <w:rFonts w:ascii="Times New Roman" w:hAnsi="Times New Roman" w:cs="Times New Roman"/>
            <w:sz w:val="24"/>
            <w:szCs w:val="24"/>
          </w:rPr>
          <w:t>https://certidoes-apf.apps.tcu.gov.br/</w:t>
        </w:r>
      </w:hyperlink>
      <w:r w:rsidRPr="00FB15BD">
        <w:rPr>
          <w:rFonts w:ascii="Times New Roman" w:hAnsi="Times New Roman" w:cs="Times New Roman"/>
          <w:sz w:val="24"/>
          <w:szCs w:val="24"/>
        </w:rPr>
        <w:t>)</w:t>
      </w:r>
    </w:p>
    <w:p w:rsidR="00433951" w:rsidRPr="00FB15BD" w:rsidRDefault="00433951" w:rsidP="00433951">
      <w:pPr>
        <w:pStyle w:val="PargrafodaLista"/>
        <w:rPr>
          <w:rFonts w:ascii="Times New Roman" w:hAnsi="Times New Roman" w:cs="Times New Roman"/>
          <w:sz w:val="24"/>
        </w:rPr>
      </w:pPr>
    </w:p>
    <w:p w:rsidR="00433951" w:rsidRPr="00FB15BD" w:rsidRDefault="00433951" w:rsidP="00433951">
      <w:pPr>
        <w:pStyle w:val="TEXTONUMERADO"/>
        <w:rPr>
          <w:rFonts w:ascii="Times New Roman" w:hAnsi="Times New Roman" w:cs="Times New Roman"/>
          <w:sz w:val="24"/>
          <w:szCs w:val="24"/>
        </w:rPr>
      </w:pPr>
      <w:r w:rsidRPr="00FB15BD">
        <w:rPr>
          <w:rFonts w:ascii="Times New Roman" w:hAnsi="Times New Roman" w:cs="Times New Roman"/>
          <w:b/>
          <w:bCs/>
          <w:sz w:val="24"/>
          <w:szCs w:val="24"/>
        </w:rPr>
        <w:t>5.2.1.</w:t>
      </w:r>
      <w:r w:rsidRPr="00FB15BD">
        <w:rPr>
          <w:rFonts w:ascii="Times New Roman" w:hAnsi="Times New Roman" w:cs="Times New Roman"/>
          <w:sz w:val="24"/>
          <w:szCs w:val="24"/>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433951" w:rsidRPr="00FB15BD" w:rsidRDefault="00433951" w:rsidP="00433951">
      <w:pPr>
        <w:pStyle w:val="TEXTONUMERADO"/>
        <w:rPr>
          <w:rFonts w:ascii="Times New Roman" w:hAnsi="Times New Roman" w:cs="Times New Roman"/>
          <w:sz w:val="24"/>
          <w:szCs w:val="24"/>
        </w:rPr>
      </w:pPr>
    </w:p>
    <w:p w:rsidR="00433951" w:rsidRPr="00FB15BD" w:rsidRDefault="00433951" w:rsidP="00433951">
      <w:pPr>
        <w:pStyle w:val="TEXTONUMERADO"/>
        <w:rPr>
          <w:rFonts w:ascii="Times New Roman" w:hAnsi="Times New Roman" w:cs="Times New Roman"/>
          <w:color w:val="FF0000"/>
          <w:sz w:val="24"/>
          <w:szCs w:val="24"/>
        </w:rPr>
      </w:pPr>
      <w:r w:rsidRPr="00FB15BD">
        <w:rPr>
          <w:rFonts w:ascii="Times New Roman" w:hAnsi="Times New Roman" w:cs="Times New Roman"/>
          <w:b/>
          <w:bCs/>
          <w:sz w:val="24"/>
          <w:szCs w:val="24"/>
        </w:rPr>
        <w:t>5.2.2</w:t>
      </w:r>
      <w:r w:rsidRPr="00FB15BD">
        <w:rPr>
          <w:rFonts w:ascii="Times New Roman" w:hAnsi="Times New Roman" w:cs="Times New Roman"/>
          <w:sz w:val="24"/>
          <w:szCs w:val="24"/>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rsidR="00433951" w:rsidRPr="00FB15BD" w:rsidRDefault="00433951" w:rsidP="00433951">
      <w:pPr>
        <w:pStyle w:val="TEXTONUMERADO"/>
        <w:rPr>
          <w:rFonts w:ascii="Times New Roman" w:hAnsi="Times New Roman" w:cs="Times New Roman"/>
          <w:sz w:val="24"/>
          <w:szCs w:val="24"/>
        </w:rPr>
      </w:pPr>
    </w:p>
    <w:p w:rsidR="00433951" w:rsidRPr="00FB15BD" w:rsidRDefault="00433951" w:rsidP="00433951">
      <w:pPr>
        <w:pStyle w:val="TEXTONUMERADO"/>
        <w:rPr>
          <w:rFonts w:ascii="Times New Roman" w:hAnsi="Times New Roman" w:cs="Times New Roman"/>
          <w:sz w:val="24"/>
          <w:szCs w:val="24"/>
        </w:rPr>
      </w:pPr>
      <w:r w:rsidRPr="00FB15BD">
        <w:rPr>
          <w:rFonts w:ascii="Times New Roman" w:hAnsi="Times New Roman" w:cs="Times New Roman"/>
          <w:b/>
          <w:bCs/>
          <w:sz w:val="24"/>
          <w:szCs w:val="24"/>
        </w:rPr>
        <w:t>5.2.3.</w:t>
      </w:r>
      <w:r w:rsidRPr="00FB15BD">
        <w:rPr>
          <w:rFonts w:ascii="Times New Roman" w:hAnsi="Times New Roman" w:cs="Times New Roman"/>
          <w:sz w:val="24"/>
          <w:szCs w:val="24"/>
        </w:rPr>
        <w:t xml:space="preserve"> A tentativa de burla será verificada por meio dos vínculos societários, linhas de fornecimento similares, dentre outros.</w:t>
      </w:r>
    </w:p>
    <w:p w:rsidR="00433951" w:rsidRPr="00FB15BD" w:rsidRDefault="00433951" w:rsidP="00433951">
      <w:pPr>
        <w:pStyle w:val="TEXTONUMERADO"/>
        <w:rPr>
          <w:rFonts w:ascii="Times New Roman" w:hAnsi="Times New Roman" w:cs="Times New Roman"/>
          <w:sz w:val="24"/>
          <w:szCs w:val="24"/>
        </w:rPr>
      </w:pPr>
    </w:p>
    <w:p w:rsidR="00433951" w:rsidRPr="007F6911" w:rsidRDefault="00433951" w:rsidP="00433951">
      <w:pPr>
        <w:pStyle w:val="TEXTONUMERADO"/>
        <w:rPr>
          <w:rFonts w:ascii="Times New Roman" w:hAnsi="Times New Roman" w:cs="Times New Roman"/>
          <w:sz w:val="24"/>
          <w:szCs w:val="24"/>
        </w:rPr>
      </w:pPr>
      <w:r w:rsidRPr="00FB15BD">
        <w:rPr>
          <w:rFonts w:ascii="Times New Roman" w:hAnsi="Times New Roman" w:cs="Times New Roman"/>
          <w:b/>
          <w:bCs/>
          <w:sz w:val="24"/>
          <w:szCs w:val="24"/>
        </w:rPr>
        <w:t>5.2.4.</w:t>
      </w:r>
      <w:r w:rsidRPr="00FB15BD">
        <w:rPr>
          <w:rFonts w:ascii="Times New Roman" w:hAnsi="Times New Roman" w:cs="Times New Roman"/>
          <w:sz w:val="24"/>
          <w:szCs w:val="24"/>
        </w:rPr>
        <w:t xml:space="preserve"> A participante será convocada para manifestação previamente a uma eventual desclassificação.</w:t>
      </w:r>
    </w:p>
    <w:p w:rsidR="00BE2152" w:rsidRDefault="00BE2152" w:rsidP="00BE2152">
      <w:pPr>
        <w:pStyle w:val="TEXTONUMERADO"/>
        <w:ind w:left="0"/>
        <w:rPr>
          <w:rFonts w:ascii="Times New Roman" w:hAnsi="Times New Roman" w:cs="Times New Roman"/>
          <w:b/>
          <w:bCs/>
        </w:rPr>
      </w:pPr>
    </w:p>
    <w:p w:rsidR="00BE2152" w:rsidRPr="008D26ED"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2" w:name="_Hlk175744809"/>
      <w:bookmarkEnd w:id="11"/>
      <w:r w:rsidRPr="008D26ED">
        <w:rPr>
          <w:rFonts w:ascii="Times New Roman" w:hAnsi="Times New Roman" w:cs="Times New Roman"/>
          <w:sz w:val="24"/>
        </w:rPr>
        <w:t>Constatada a existência de sanção, a participante será reputada inabilitada, por falta de condição de participação.</w:t>
      </w:r>
    </w:p>
    <w:p w:rsidR="00BE2152" w:rsidRPr="008D26ED" w:rsidRDefault="00BE2152" w:rsidP="00BE2152">
      <w:pPr>
        <w:pStyle w:val="TEXTONUMERADO"/>
        <w:ind w:left="0"/>
        <w:rPr>
          <w:rFonts w:ascii="Times New Roman" w:hAnsi="Times New Roman" w:cs="Times New Roman"/>
          <w:sz w:val="24"/>
          <w:szCs w:val="24"/>
        </w:rPr>
      </w:pPr>
    </w:p>
    <w:p w:rsidR="00BE2152" w:rsidRPr="008D26ED"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D26ED">
        <w:rPr>
          <w:rFonts w:ascii="Times New Roman" w:hAnsi="Times New Roman" w:cs="Times New Roman"/>
          <w:sz w:val="24"/>
        </w:rPr>
        <w:t>Estando o Participante apto a participar desta Dispensa Eletrônica</w:t>
      </w:r>
      <w:r w:rsidR="00BE2152" w:rsidRPr="008D26ED">
        <w:rPr>
          <w:rFonts w:ascii="Times New Roman" w:hAnsi="Times New Roman" w:cs="Times New Roman"/>
          <w:sz w:val="24"/>
        </w:rPr>
        <w:t xml:space="preserve">, será verificada a conformidade da proposta classificada em primeiro lugar quanto à adequação do OBJETO e à compatibilidade do preço em relação aos valores de mercado. </w:t>
      </w:r>
    </w:p>
    <w:bookmarkEnd w:id="12"/>
    <w:p w:rsidR="00BE2152" w:rsidRPr="008D26ED" w:rsidRDefault="00BE2152" w:rsidP="002F440B">
      <w:pPr>
        <w:pStyle w:val="PargrafodaLista"/>
        <w:tabs>
          <w:tab w:val="left" w:pos="142"/>
          <w:tab w:val="left" w:pos="426"/>
          <w:tab w:val="left" w:pos="567"/>
        </w:tabs>
        <w:ind w:left="0"/>
        <w:jc w:val="both"/>
        <w:rPr>
          <w:rFonts w:ascii="Times New Roman" w:hAnsi="Times New Roman" w:cs="Times New Roman"/>
          <w:sz w:val="24"/>
        </w:rPr>
      </w:pPr>
    </w:p>
    <w:p w:rsidR="002F440B" w:rsidRPr="008D26ED"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8D26ED">
        <w:rPr>
          <w:rFonts w:ascii="Times New Roman" w:hAnsi="Times New Roman" w:cs="Times New Roman"/>
          <w:sz w:val="24"/>
        </w:rPr>
        <w:t>No caso do preço da proposta</w:t>
      </w:r>
      <w:r w:rsidR="009E1CB2" w:rsidRPr="008D26ED">
        <w:rPr>
          <w:rFonts w:ascii="Times New Roman" w:hAnsi="Times New Roman" w:cs="Times New Roman"/>
          <w:sz w:val="24"/>
        </w:rPr>
        <w:t>classificada provisoriamente em primeiro lugar</w:t>
      </w:r>
      <w:r w:rsidRPr="008D26ED">
        <w:rPr>
          <w:rFonts w:ascii="Times New Roman" w:hAnsi="Times New Roman" w:cs="Times New Roman"/>
          <w:sz w:val="24"/>
        </w:rPr>
        <w:t xml:space="preserve"> estar acima dos valores de mercado, poderá haver a negociação de condições mais vantajosas. </w:t>
      </w:r>
    </w:p>
    <w:p w:rsidR="002F440B" w:rsidRPr="008D26ED" w:rsidRDefault="002F440B" w:rsidP="002F440B">
      <w:pPr>
        <w:pStyle w:val="PargrafodaLista"/>
        <w:tabs>
          <w:tab w:val="left" w:pos="142"/>
          <w:tab w:val="left" w:pos="426"/>
          <w:tab w:val="left" w:pos="567"/>
        </w:tabs>
        <w:ind w:left="0"/>
        <w:jc w:val="both"/>
        <w:rPr>
          <w:rFonts w:ascii="Times New Roman" w:hAnsi="Times New Roman" w:cs="Times New Roman"/>
          <w:sz w:val="24"/>
        </w:rPr>
      </w:pPr>
    </w:p>
    <w:p w:rsidR="002F440B" w:rsidRPr="008D26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D26ED">
        <w:rPr>
          <w:rFonts w:ascii="Times New Roman" w:hAnsi="Times New Roman" w:cs="Times New Roman"/>
          <w:b/>
          <w:bCs/>
          <w:sz w:val="24"/>
        </w:rPr>
        <w:t>5.</w:t>
      </w:r>
      <w:r w:rsidR="00345E63" w:rsidRPr="008D26ED">
        <w:rPr>
          <w:rFonts w:ascii="Times New Roman" w:hAnsi="Times New Roman" w:cs="Times New Roman"/>
          <w:b/>
          <w:bCs/>
          <w:sz w:val="24"/>
        </w:rPr>
        <w:t>5</w:t>
      </w:r>
      <w:r w:rsidRPr="008D26ED">
        <w:rPr>
          <w:rFonts w:ascii="Times New Roman" w:hAnsi="Times New Roman" w:cs="Times New Roman"/>
          <w:b/>
          <w:bCs/>
          <w:sz w:val="24"/>
        </w:rPr>
        <w:t>.1.</w:t>
      </w:r>
      <w:r w:rsidRPr="008D26ED">
        <w:rPr>
          <w:rFonts w:ascii="Times New Roman" w:hAnsi="Times New Roman" w:cs="Times New Roman"/>
          <w:sz w:val="24"/>
        </w:rPr>
        <w:t xml:space="preserve"> Neste caso, será encaminhada contraproposta ao </w:t>
      </w:r>
      <w:r w:rsidR="00043A49" w:rsidRPr="008D26ED">
        <w:rPr>
          <w:rFonts w:ascii="Times New Roman" w:hAnsi="Times New Roman" w:cs="Times New Roman"/>
          <w:sz w:val="24"/>
        </w:rPr>
        <w:t>participante</w:t>
      </w:r>
      <w:r w:rsidRPr="008D26ED">
        <w:rPr>
          <w:rFonts w:ascii="Times New Roman" w:hAnsi="Times New Roman" w:cs="Times New Roman"/>
          <w:sz w:val="24"/>
        </w:rPr>
        <w:t xml:space="preserve"> que tenha apresentado o melhor preço, para que seja obtidamelhor proposta com preço compatível aos valores de mercado.</w:t>
      </w:r>
    </w:p>
    <w:p w:rsidR="002F440B" w:rsidRPr="008D26ED"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rsidR="002F440B" w:rsidRPr="008D26ED"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8D26ED">
        <w:rPr>
          <w:rFonts w:ascii="Times New Roman" w:hAnsi="Times New Roman" w:cs="Times New Roman"/>
          <w:b/>
          <w:bCs/>
          <w:sz w:val="24"/>
        </w:rPr>
        <w:t>5.</w:t>
      </w:r>
      <w:r w:rsidR="00345E63" w:rsidRPr="008D26ED">
        <w:rPr>
          <w:rFonts w:ascii="Times New Roman" w:hAnsi="Times New Roman" w:cs="Times New Roman"/>
          <w:b/>
          <w:bCs/>
          <w:sz w:val="24"/>
        </w:rPr>
        <w:t>5</w:t>
      </w:r>
      <w:r w:rsidRPr="008D26ED">
        <w:rPr>
          <w:rFonts w:ascii="Times New Roman" w:hAnsi="Times New Roman" w:cs="Times New Roman"/>
          <w:b/>
          <w:bCs/>
          <w:sz w:val="24"/>
        </w:rPr>
        <w:t>.2.</w:t>
      </w:r>
      <w:r w:rsidRPr="008D26ED">
        <w:rPr>
          <w:rFonts w:ascii="Times New Roman" w:hAnsi="Times New Roman" w:cs="Times New Roman"/>
          <w:sz w:val="24"/>
        </w:rPr>
        <w:t xml:space="preserve"> A negociação poderá ser feita com os demais </w:t>
      </w:r>
      <w:r w:rsidR="00043A49" w:rsidRPr="008D26ED">
        <w:rPr>
          <w:rFonts w:ascii="Times New Roman" w:hAnsi="Times New Roman" w:cs="Times New Roman"/>
          <w:sz w:val="24"/>
        </w:rPr>
        <w:t>participante</w:t>
      </w:r>
      <w:r w:rsidR="00E10B4C" w:rsidRPr="008D26ED">
        <w:rPr>
          <w:rFonts w:ascii="Times New Roman" w:hAnsi="Times New Roman" w:cs="Times New Roman"/>
          <w:sz w:val="24"/>
        </w:rPr>
        <w:t>s</w:t>
      </w:r>
      <w:r w:rsidRPr="008D26ED">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w:t>
      </w:r>
    </w:p>
    <w:p w:rsidR="002F440B" w:rsidRPr="008D26ED"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5</w:t>
      </w:r>
      <w:r w:rsidRPr="00D65ED9">
        <w:rPr>
          <w:rFonts w:ascii="Times New Roman" w:hAnsi="Times New Roman" w:cs="Times New Roman"/>
          <w:b/>
          <w:bCs/>
          <w:sz w:val="24"/>
        </w:rPr>
        <w:t>.3.</w:t>
      </w:r>
      <w:r w:rsidRPr="00D65ED9">
        <w:rPr>
          <w:rFonts w:ascii="Times New Roman" w:hAnsi="Times New Roman" w:cs="Times New Roman"/>
          <w:sz w:val="24"/>
        </w:rPr>
        <w:t xml:space="preserve"> Em qualquer caso, concluída a negociação, o resultado será registrado na ata do procedimento da dispensa eletrônica.</w:t>
      </w:r>
    </w:p>
    <w:p w:rsidR="002F440B" w:rsidRPr="00D65ED9" w:rsidRDefault="002F440B" w:rsidP="002F440B">
      <w:pPr>
        <w:tabs>
          <w:tab w:val="left" w:pos="142"/>
          <w:tab w:val="left" w:pos="426"/>
          <w:tab w:val="left" w:pos="567"/>
        </w:tabs>
        <w:jc w:val="both"/>
        <w:rPr>
          <w:rFonts w:ascii="Times New Roman" w:hAnsi="Times New Roman" w:cs="Times New Roman"/>
          <w:sz w:val="24"/>
        </w:rPr>
      </w:pPr>
    </w:p>
    <w:p w:rsidR="002F440B" w:rsidRPr="00230A9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3" w:name="_Hlk134454292"/>
      <w:r w:rsidRPr="00146262">
        <w:rPr>
          <w:rFonts w:ascii="Times New Roman" w:hAnsi="Times New Roman" w:cs="Times New Roman"/>
          <w:sz w:val="24"/>
        </w:rPr>
        <w:t xml:space="preserve">A depender do valor final proposto pelo </w:t>
      </w:r>
      <w:r>
        <w:rPr>
          <w:rFonts w:ascii="Times New Roman" w:hAnsi="Times New Roman" w:cs="Times New Roman"/>
          <w:sz w:val="24"/>
        </w:rPr>
        <w:t xml:space="preserve">participante </w:t>
      </w:r>
      <w:r w:rsidRPr="00146262">
        <w:rPr>
          <w:rFonts w:ascii="Times New Roman" w:hAnsi="Times New Roman" w:cs="Times New Roman"/>
          <w:sz w:val="24"/>
        </w:rPr>
        <w:t>e a critério da administração, s</w:t>
      </w:r>
      <w:r w:rsidR="002F440B" w:rsidRPr="00146262">
        <w:rPr>
          <w:rFonts w:ascii="Times New Roman" w:hAnsi="Times New Roman" w:cs="Times New Roman"/>
          <w:sz w:val="24"/>
        </w:rPr>
        <w:t xml:space="preserve">erá solicitado o envio da proposta adequada ao último lance e, se necessário, o envio de documentos complementares, </w:t>
      </w:r>
      <w:r w:rsidR="002F440B" w:rsidRPr="00146262">
        <w:rPr>
          <w:rFonts w:ascii="Times New Roman" w:hAnsi="Times New Roman" w:cs="Times New Roman"/>
          <w:b/>
          <w:bCs/>
          <w:sz w:val="24"/>
        </w:rPr>
        <w:t xml:space="preserve">no prazo máximo de 01 (uma) hora, contado da </w:t>
      </w:r>
      <w:r w:rsidR="002F440B" w:rsidRPr="00230A9C">
        <w:rPr>
          <w:rFonts w:ascii="Times New Roman" w:hAnsi="Times New Roman" w:cs="Times New Roman"/>
          <w:b/>
          <w:bCs/>
          <w:sz w:val="24"/>
        </w:rPr>
        <w:t>solicitação pelo sistema eletrônico</w:t>
      </w:r>
      <w:r w:rsidR="00BD20FE" w:rsidRPr="00230A9C">
        <w:rPr>
          <w:rFonts w:ascii="Times New Roman" w:hAnsi="Times New Roman" w:cs="Times New Roman"/>
          <w:b/>
          <w:bCs/>
          <w:sz w:val="24"/>
        </w:rPr>
        <w:t>,</w:t>
      </w:r>
      <w:r w:rsidR="00DD4481" w:rsidRPr="00230A9C">
        <w:rPr>
          <w:rFonts w:ascii="Times New Roman" w:hAnsi="Times New Roman" w:cs="Times New Roman"/>
          <w:sz w:val="24"/>
        </w:rPr>
        <w:t xml:space="preserve">podendo ser </w:t>
      </w:r>
      <w:r w:rsidR="00BD20FE" w:rsidRPr="00230A9C">
        <w:rPr>
          <w:rFonts w:ascii="Times New Roman" w:hAnsi="Times New Roman" w:cs="Times New Roman"/>
          <w:bCs/>
          <w:sz w:val="24"/>
        </w:rPr>
        <w:t>prorrogável por igual período</w:t>
      </w:r>
      <w:r w:rsidR="005C29AB" w:rsidRPr="00230A9C">
        <w:rPr>
          <w:rFonts w:ascii="Times New Roman" w:hAnsi="Times New Roman" w:cs="Times New Roman"/>
          <w:bCs/>
          <w:sz w:val="24"/>
        </w:rPr>
        <w:t>, à critério da Administração</w:t>
      </w:r>
      <w:r w:rsidR="00E5675C" w:rsidRPr="00230A9C">
        <w:rPr>
          <w:rFonts w:ascii="Times New Roman" w:hAnsi="Times New Roman" w:cs="Times New Roman"/>
          <w:bCs/>
          <w:sz w:val="24"/>
        </w:rPr>
        <w:t>.</w:t>
      </w:r>
      <w:bookmarkEnd w:id="13"/>
    </w:p>
    <w:p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F81593">
        <w:rPr>
          <w:rFonts w:ascii="Times New Roman" w:hAnsi="Times New Roman" w:cs="Times New Roman"/>
          <w:b/>
          <w:sz w:val="24"/>
        </w:rPr>
        <w:t>6</w:t>
      </w:r>
      <w:r w:rsidRPr="00D65ED9">
        <w:rPr>
          <w:rFonts w:ascii="Times New Roman" w:hAnsi="Times New Roman" w:cs="Times New Roman"/>
          <w:b/>
          <w:sz w:val="24"/>
        </w:rPr>
        <w:t xml:space="preserve">.1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deverá ser em língua portuguesa, em reais, com 02 (duas) casas decimais.</w:t>
      </w:r>
    </w:p>
    <w:p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4" w:name="_Hlk133489512"/>
      <w:r w:rsidRPr="00D65ED9">
        <w:rPr>
          <w:rFonts w:ascii="Times New Roman" w:hAnsi="Times New Roman" w:cs="Times New Roman"/>
          <w:sz w:val="24"/>
        </w:rPr>
        <w:t xml:space="preserve">O </w:t>
      </w:r>
      <w:r w:rsidR="009E7E3A" w:rsidRPr="00D65ED9">
        <w:rPr>
          <w:rFonts w:ascii="Times New Roman" w:hAnsi="Times New Roman" w:cs="Times New Roman"/>
          <w:sz w:val="24"/>
        </w:rPr>
        <w:t>participante</w:t>
      </w:r>
      <w:r w:rsidR="00664AA1">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15"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664AA1">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664AA1">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664AA1">
        <w:rPr>
          <w:rFonts w:ascii="Times New Roman" w:hAnsi="Times New Roman" w:cs="Times New Roman"/>
          <w:b/>
          <w:bCs/>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16"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16"/>
    </w:p>
    <w:bookmarkEnd w:id="14"/>
    <w:p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15"/>
    <w:p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rsidR="003602FB" w:rsidRPr="00D65ED9" w:rsidRDefault="003602FB" w:rsidP="00091598">
      <w:pPr>
        <w:tabs>
          <w:tab w:val="left" w:pos="142"/>
          <w:tab w:val="left" w:pos="426"/>
          <w:tab w:val="left" w:pos="567"/>
        </w:tabs>
        <w:jc w:val="both"/>
        <w:rPr>
          <w:rFonts w:ascii="Times New Roman" w:hAnsi="Times New Roman" w:cs="Times New Roman"/>
          <w:sz w:val="24"/>
        </w:rPr>
      </w:pPr>
    </w:p>
    <w:p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rsidR="003602FB" w:rsidRPr="00D65ED9" w:rsidRDefault="003602FB" w:rsidP="00091598">
      <w:pPr>
        <w:tabs>
          <w:tab w:val="left" w:pos="142"/>
          <w:tab w:val="left" w:pos="426"/>
          <w:tab w:val="left" w:pos="567"/>
        </w:tabs>
        <w:jc w:val="both"/>
        <w:rPr>
          <w:rFonts w:ascii="Times New Roman" w:hAnsi="Times New Roman" w:cs="Times New Roman"/>
          <w:sz w:val="24"/>
        </w:rPr>
      </w:pPr>
    </w:p>
    <w:p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1</w:t>
      </w:r>
      <w:r w:rsidRPr="00D65ED9">
        <w:rPr>
          <w:rFonts w:ascii="Times New Roman" w:hAnsi="Times New Roman" w:cs="Times New Roman"/>
          <w:sz w:val="24"/>
        </w:rPr>
        <w:t xml:space="preserve">. </w:t>
      </w:r>
      <w:r w:rsidR="00F329DC" w:rsidRPr="00D65ED9">
        <w:rPr>
          <w:rFonts w:ascii="Times New Roman" w:hAnsi="Times New Roman" w:cs="Times New Roman"/>
          <w:b/>
          <w:bCs/>
          <w:sz w:val="24"/>
        </w:rPr>
        <w:t>não utilizar o “</w:t>
      </w:r>
      <w:bookmarkStart w:id="17" w:name="_Hlk134454468"/>
      <w:r w:rsidR="00F329DC" w:rsidRPr="00D65ED9">
        <w:rPr>
          <w:rFonts w:ascii="Times New Roman" w:hAnsi="Times New Roman" w:cs="Times New Roman"/>
          <w:b/>
          <w:bCs/>
          <w:sz w:val="24"/>
        </w:rPr>
        <w:t xml:space="preserve">Modelo de Apresentação de Proposta de Preços” </w:t>
      </w:r>
      <w:r w:rsidR="00F329DC" w:rsidRPr="00664AA1">
        <w:rPr>
          <w:rFonts w:ascii="Times New Roman" w:hAnsi="Times New Roman" w:cs="Times New Roman"/>
          <w:b/>
          <w:bCs/>
          <w:sz w:val="24"/>
        </w:rPr>
        <w:t xml:space="preserve">constante no </w:t>
      </w:r>
      <w:r w:rsidR="004C2E53" w:rsidRPr="00664AA1">
        <w:rPr>
          <w:rFonts w:ascii="Times New Roman" w:hAnsi="Times New Roman" w:cs="Times New Roman"/>
          <w:b/>
          <w:bCs/>
          <w:sz w:val="24"/>
        </w:rPr>
        <w:t>A</w:t>
      </w:r>
      <w:r w:rsidR="00F329DC" w:rsidRPr="00664AA1">
        <w:rPr>
          <w:rFonts w:ascii="Times New Roman" w:hAnsi="Times New Roman" w:cs="Times New Roman"/>
          <w:b/>
          <w:bCs/>
          <w:sz w:val="24"/>
        </w:rPr>
        <w:t>nexo</w:t>
      </w:r>
      <w:r w:rsidR="004C2E53" w:rsidRPr="00664AA1">
        <w:rPr>
          <w:rFonts w:ascii="Times New Roman" w:hAnsi="Times New Roman" w:cs="Times New Roman"/>
          <w:b/>
          <w:bCs/>
          <w:sz w:val="24"/>
        </w:rPr>
        <w:t xml:space="preserve"> II</w:t>
      </w:r>
      <w:r w:rsidR="00664AA1" w:rsidRPr="00664AA1">
        <w:rPr>
          <w:rFonts w:ascii="Times New Roman" w:hAnsi="Times New Roman" w:cs="Times New Roman"/>
          <w:b/>
          <w:bCs/>
          <w:sz w:val="24"/>
        </w:rPr>
        <w:t xml:space="preserve"> </w:t>
      </w:r>
      <w:r w:rsidR="00F329DC" w:rsidRPr="00664AA1">
        <w:rPr>
          <w:rFonts w:ascii="Times New Roman" w:hAnsi="Times New Roman" w:cs="Times New Roman"/>
          <w:b/>
          <w:bCs/>
          <w:sz w:val="24"/>
        </w:rPr>
        <w:t>deste Aviso</w:t>
      </w:r>
      <w:r w:rsidR="00F329DC" w:rsidRPr="00D65ED9">
        <w:rPr>
          <w:rFonts w:ascii="Times New Roman" w:hAnsi="Times New Roman" w:cs="Times New Roman"/>
          <w:b/>
          <w:bCs/>
          <w:sz w:val="24"/>
        </w:rPr>
        <w:t xml:space="preserve"> de Dispensa</w:t>
      </w:r>
      <w:r w:rsidR="00874A09" w:rsidRPr="00D65ED9">
        <w:rPr>
          <w:rFonts w:ascii="Times New Roman" w:hAnsi="Times New Roman" w:cs="Times New Roman"/>
          <w:b/>
          <w:bCs/>
          <w:sz w:val="24"/>
        </w:rPr>
        <w:t>;</w:t>
      </w:r>
    </w:p>
    <w:bookmarkEnd w:id="17"/>
    <w:p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8" w:name="_Hlk133413370"/>
      <w:r w:rsidRPr="00E73F78">
        <w:rPr>
          <w:rFonts w:ascii="Times New Roman" w:hAnsi="Times New Roman" w:cs="Times New Roman"/>
          <w:b/>
          <w:sz w:val="24"/>
        </w:rPr>
        <w:t>5.</w:t>
      </w:r>
      <w:r w:rsidR="00445A0D">
        <w:rPr>
          <w:rFonts w:ascii="Times New Roman" w:hAnsi="Times New Roman" w:cs="Times New Roman"/>
          <w:b/>
          <w:sz w:val="24"/>
        </w:rPr>
        <w:t>9</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18"/>
    <w:p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lastRenderedPageBreak/>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2</w:t>
      </w:r>
      <w:r w:rsidRPr="00D65ED9">
        <w:rPr>
          <w:rFonts w:ascii="Times New Roman" w:hAnsi="Times New Roman" w:cs="Times New Roman"/>
          <w:b/>
          <w:bCs/>
          <w:sz w:val="24"/>
        </w:rPr>
        <w:t xml:space="preserve">. </w:t>
      </w:r>
      <w:bookmarkStart w:id="19" w:name="_Hlk133227697"/>
      <w:r w:rsidR="00F329DC" w:rsidRPr="00D65ED9">
        <w:rPr>
          <w:rFonts w:ascii="Times New Roman" w:hAnsi="Times New Roman" w:cs="Times New Roman"/>
          <w:sz w:val="24"/>
        </w:rPr>
        <w:t xml:space="preserve">não </w:t>
      </w:r>
      <w:r w:rsidR="001620D8" w:rsidRPr="00D65ED9">
        <w:rPr>
          <w:rFonts w:ascii="Times New Roman" w:hAnsi="Times New Roman" w:cs="Times New Roman"/>
          <w:sz w:val="24"/>
        </w:rPr>
        <w:t>atenda a</w:t>
      </w:r>
      <w:r w:rsidR="00F329DC" w:rsidRPr="00D65ED9">
        <w:rPr>
          <w:rFonts w:ascii="Times New Roman" w:hAnsi="Times New Roman" w:cs="Times New Roman"/>
          <w:sz w:val="24"/>
        </w:rPr>
        <w:t xml:space="preserve">o </w:t>
      </w:r>
      <w:r w:rsidR="00F329DC" w:rsidRPr="00664AA1">
        <w:rPr>
          <w:rFonts w:ascii="Times New Roman" w:hAnsi="Times New Roman" w:cs="Times New Roman"/>
          <w:sz w:val="24"/>
        </w:rPr>
        <w:t xml:space="preserve">prazo descrito no </w:t>
      </w:r>
      <w:r w:rsidR="00F329DC" w:rsidRPr="00664AA1">
        <w:rPr>
          <w:rFonts w:ascii="Times New Roman" w:hAnsi="Times New Roman" w:cs="Times New Roman"/>
          <w:b/>
          <w:bCs/>
          <w:sz w:val="24"/>
        </w:rPr>
        <w:t>item 5.</w:t>
      </w:r>
      <w:r w:rsidR="007B3114" w:rsidRPr="00664AA1">
        <w:rPr>
          <w:rFonts w:ascii="Times New Roman" w:hAnsi="Times New Roman" w:cs="Times New Roman"/>
          <w:b/>
          <w:bCs/>
          <w:sz w:val="24"/>
        </w:rPr>
        <w:t>6</w:t>
      </w:r>
      <w:r w:rsidR="00664AA1" w:rsidRPr="00664AA1">
        <w:rPr>
          <w:rFonts w:ascii="Times New Roman" w:hAnsi="Times New Roman" w:cs="Times New Roman"/>
          <w:b/>
          <w:bCs/>
          <w:sz w:val="24"/>
        </w:rPr>
        <w:t xml:space="preserve"> </w:t>
      </w:r>
      <w:r w:rsidR="00F329DC" w:rsidRPr="00664AA1">
        <w:rPr>
          <w:rFonts w:ascii="Times New Roman" w:hAnsi="Times New Roman" w:cs="Times New Roman"/>
          <w:sz w:val="24"/>
        </w:rPr>
        <w:t>deste Aviso</w:t>
      </w:r>
      <w:r w:rsidR="00F329DC" w:rsidRPr="00D65ED9">
        <w:rPr>
          <w:rFonts w:ascii="Times New Roman" w:hAnsi="Times New Roman" w:cs="Times New Roman"/>
          <w:sz w:val="24"/>
        </w:rPr>
        <w:t xml:space="preserve"> de Dispensa.</w:t>
      </w:r>
    </w:p>
    <w:bookmarkEnd w:id="19"/>
    <w:p w:rsidR="00501AAC" w:rsidRPr="00D65ED9" w:rsidRDefault="00501AAC" w:rsidP="00F329DC">
      <w:pPr>
        <w:tabs>
          <w:tab w:val="left" w:pos="142"/>
          <w:tab w:val="left" w:pos="426"/>
          <w:tab w:val="left" w:pos="567"/>
        </w:tabs>
        <w:jc w:val="both"/>
        <w:rPr>
          <w:rFonts w:ascii="Times New Roman" w:hAnsi="Times New Roman" w:cs="Times New Roman"/>
          <w:b/>
          <w:bCs/>
          <w:sz w:val="24"/>
        </w:rPr>
      </w:pPr>
    </w:p>
    <w:p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20" w:name="_Hlk133227726"/>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445A0D">
        <w:rPr>
          <w:rFonts w:ascii="Times New Roman" w:hAnsi="Times New Roman" w:cs="Times New Roman"/>
          <w:b/>
          <w:sz w:val="24"/>
        </w:rPr>
        <w:t>9</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w:t>
      </w:r>
      <w:r w:rsidRPr="00167079">
        <w:rPr>
          <w:rFonts w:ascii="Times New Roman" w:hAnsi="Times New Roman" w:cs="Times New Roman"/>
          <w:sz w:val="24"/>
        </w:rPr>
        <w:t xml:space="preserve">a </w:t>
      </w:r>
      <w:r w:rsidRPr="00167079">
        <w:rPr>
          <w:rFonts w:ascii="Times New Roman" w:hAnsi="Times New Roman" w:cs="Times New Roman"/>
          <w:b/>
          <w:bCs/>
          <w:sz w:val="24"/>
        </w:rPr>
        <w:t xml:space="preserve">declaração constante no Modelo de </w:t>
      </w:r>
      <w:r w:rsidR="00C71933" w:rsidRPr="00167079">
        <w:rPr>
          <w:rFonts w:ascii="Times New Roman" w:hAnsi="Times New Roman" w:cs="Times New Roman"/>
          <w:b/>
          <w:bCs/>
          <w:sz w:val="24"/>
        </w:rPr>
        <w:t xml:space="preserve">Apresentação de </w:t>
      </w:r>
      <w:r w:rsidRPr="00167079">
        <w:rPr>
          <w:rFonts w:ascii="Times New Roman" w:hAnsi="Times New Roman" w:cs="Times New Roman"/>
          <w:b/>
          <w:bCs/>
          <w:sz w:val="24"/>
        </w:rPr>
        <w:t xml:space="preserve">Proposta </w:t>
      </w:r>
      <w:r w:rsidR="00C71933" w:rsidRPr="00167079">
        <w:rPr>
          <w:rFonts w:ascii="Times New Roman" w:hAnsi="Times New Roman" w:cs="Times New Roman"/>
          <w:b/>
          <w:bCs/>
          <w:sz w:val="24"/>
        </w:rPr>
        <w:t xml:space="preserve">de Preços </w:t>
      </w:r>
      <w:r w:rsidRPr="00167079">
        <w:rPr>
          <w:rFonts w:ascii="Times New Roman" w:hAnsi="Times New Roman" w:cs="Times New Roman"/>
          <w:b/>
          <w:bCs/>
          <w:sz w:val="24"/>
        </w:rPr>
        <w:t xml:space="preserve">(Anexo </w:t>
      </w:r>
      <w:r w:rsidR="00167079" w:rsidRPr="00167079">
        <w:rPr>
          <w:rFonts w:ascii="Times New Roman" w:hAnsi="Times New Roman" w:cs="Times New Roman"/>
          <w:b/>
          <w:bCs/>
          <w:sz w:val="24"/>
        </w:rPr>
        <w:t>II</w:t>
      </w:r>
      <w:r w:rsidRPr="00167079">
        <w:rPr>
          <w:rFonts w:ascii="Times New Roman" w:hAnsi="Times New Roman" w:cs="Times New Roman"/>
          <w:b/>
          <w:bCs/>
          <w:sz w:val="24"/>
        </w:rPr>
        <w:t>)</w:t>
      </w:r>
      <w:r w:rsidRPr="00167079">
        <w:rPr>
          <w:rFonts w:ascii="Times New Roman" w:hAnsi="Times New Roman" w:cs="Times New Roman"/>
          <w:sz w:val="24"/>
        </w:rPr>
        <w:t xml:space="preserve"> deste</w:t>
      </w:r>
      <w:r w:rsidRPr="00D65ED9">
        <w:rPr>
          <w:rFonts w:ascii="Times New Roman" w:hAnsi="Times New Roman" w:cs="Times New Roman"/>
          <w:sz w:val="24"/>
        </w:rPr>
        <w:t xml:space="preserve"> Aviso de Dispensa Eletrônica.</w:t>
      </w:r>
    </w:p>
    <w:bookmarkEnd w:id="20"/>
    <w:p w:rsidR="003602FB" w:rsidRPr="00D65ED9" w:rsidRDefault="003602FB" w:rsidP="00091598">
      <w:pPr>
        <w:tabs>
          <w:tab w:val="left" w:pos="142"/>
          <w:tab w:val="left" w:pos="426"/>
          <w:tab w:val="left" w:pos="567"/>
        </w:tabs>
        <w:jc w:val="both"/>
        <w:rPr>
          <w:rFonts w:ascii="Times New Roman" w:hAnsi="Times New Roman" w:cs="Times New Roman"/>
          <w:sz w:val="24"/>
        </w:rPr>
      </w:pPr>
    </w:p>
    <w:p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p>
    <w:p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rsidR="004C45C4" w:rsidRPr="00D65ED9" w:rsidRDefault="004C45C4" w:rsidP="00091598">
      <w:pPr>
        <w:tabs>
          <w:tab w:val="left" w:pos="142"/>
          <w:tab w:val="left" w:pos="426"/>
          <w:tab w:val="left" w:pos="567"/>
        </w:tabs>
        <w:jc w:val="both"/>
        <w:rPr>
          <w:rFonts w:ascii="Times New Roman" w:hAnsi="Times New Roman" w:cs="Times New Roman"/>
          <w:sz w:val="24"/>
        </w:rPr>
      </w:pPr>
    </w:p>
    <w:p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.1.</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.2.</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rsidR="009156E4" w:rsidRPr="00D65ED9" w:rsidRDefault="009156E4" w:rsidP="00091598">
      <w:pPr>
        <w:tabs>
          <w:tab w:val="left" w:pos="142"/>
          <w:tab w:val="left" w:pos="426"/>
          <w:tab w:val="left" w:pos="567"/>
        </w:tabs>
        <w:jc w:val="both"/>
        <w:rPr>
          <w:rFonts w:ascii="Times New Roman" w:hAnsi="Times New Roman" w:cs="Times New Roman"/>
          <w:sz w:val="24"/>
        </w:rPr>
      </w:pPr>
    </w:p>
    <w:p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rsidR="009156E4" w:rsidRPr="00D65ED9" w:rsidRDefault="009156E4" w:rsidP="00091598">
      <w:pPr>
        <w:tabs>
          <w:tab w:val="left" w:pos="142"/>
          <w:tab w:val="left" w:pos="426"/>
          <w:tab w:val="left" w:pos="567"/>
        </w:tabs>
        <w:jc w:val="both"/>
        <w:rPr>
          <w:rFonts w:ascii="Times New Roman" w:hAnsi="Times New Roman" w:cs="Times New Roman"/>
          <w:sz w:val="24"/>
        </w:rPr>
      </w:pPr>
    </w:p>
    <w:p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a proposta ou lance </w:t>
      </w:r>
      <w:bookmarkStart w:id="21" w:name="_Hlk133227843"/>
      <w:r w:rsidR="009E1CB2" w:rsidRPr="00D65ED9">
        <w:rPr>
          <w:rFonts w:ascii="Times New Roman" w:hAnsi="Times New Roman" w:cs="Times New Roman"/>
          <w:sz w:val="24"/>
        </w:rPr>
        <w:t>do Participante classificado provisoriamente em primeiro lugar</w:t>
      </w:r>
      <w:bookmarkEnd w:id="21"/>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rsidR="00B97EFD" w:rsidRPr="00D65ED9" w:rsidRDefault="00B97EFD" w:rsidP="00091598">
      <w:pPr>
        <w:tabs>
          <w:tab w:val="left" w:pos="142"/>
          <w:tab w:val="left" w:pos="426"/>
          <w:tab w:val="left" w:pos="567"/>
        </w:tabs>
        <w:jc w:val="both"/>
        <w:rPr>
          <w:rFonts w:ascii="Times New Roman" w:hAnsi="Times New Roman" w:cs="Times New Roman"/>
          <w:sz w:val="24"/>
        </w:rPr>
      </w:pPr>
    </w:p>
    <w:p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rsidR="00D73177" w:rsidRPr="00D65ED9" w:rsidRDefault="00D73177" w:rsidP="00091598">
      <w:pPr>
        <w:tabs>
          <w:tab w:val="left" w:pos="142"/>
          <w:tab w:val="left" w:pos="426"/>
          <w:tab w:val="left" w:pos="567"/>
        </w:tabs>
        <w:jc w:val="both"/>
        <w:rPr>
          <w:rFonts w:ascii="Times New Roman" w:hAnsi="Times New Roman" w:cs="Times New Roman"/>
          <w:sz w:val="24"/>
        </w:rPr>
      </w:pPr>
    </w:p>
    <w:p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rsidR="00D73177" w:rsidRDefault="00D73177" w:rsidP="00091598">
      <w:pPr>
        <w:tabs>
          <w:tab w:val="left" w:pos="142"/>
          <w:tab w:val="left" w:pos="426"/>
          <w:tab w:val="left" w:pos="567"/>
        </w:tabs>
        <w:jc w:val="both"/>
        <w:rPr>
          <w:rFonts w:ascii="Times New Roman" w:hAnsi="Times New Roman" w:cs="Times New Roman"/>
          <w:sz w:val="24"/>
        </w:rPr>
      </w:pPr>
    </w:p>
    <w:p w:rsidR="008F73C3" w:rsidRPr="00D65ED9" w:rsidRDefault="008F73C3" w:rsidP="00091598">
      <w:pPr>
        <w:tabs>
          <w:tab w:val="left" w:pos="142"/>
          <w:tab w:val="left" w:pos="426"/>
          <w:tab w:val="left" w:pos="567"/>
        </w:tabs>
        <w:jc w:val="both"/>
        <w:rPr>
          <w:rFonts w:ascii="Times New Roman" w:hAnsi="Times New Roman" w:cs="Times New Roman"/>
          <w:sz w:val="24"/>
        </w:rPr>
      </w:pPr>
    </w:p>
    <w:p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 xml:space="preserve">6. HABILITAÇÃO </w:t>
      </w:r>
    </w:p>
    <w:p w:rsidR="00FA785C" w:rsidRPr="00167079" w:rsidRDefault="00FA785C" w:rsidP="00F6026A">
      <w:pPr>
        <w:jc w:val="both"/>
        <w:rPr>
          <w:rFonts w:ascii="Times New Roman" w:hAnsi="Times New Roman" w:cs="Times New Roman"/>
          <w:sz w:val="24"/>
        </w:rPr>
      </w:pPr>
    </w:p>
    <w:p w:rsidR="001E11DB" w:rsidRPr="00167079" w:rsidRDefault="001E11DB" w:rsidP="001E11DB">
      <w:pPr>
        <w:pStyle w:val="PargrafodaLista"/>
        <w:numPr>
          <w:ilvl w:val="0"/>
          <w:numId w:val="13"/>
        </w:numPr>
        <w:tabs>
          <w:tab w:val="left" w:pos="567"/>
        </w:tabs>
        <w:ind w:left="0" w:firstLine="0"/>
        <w:jc w:val="both"/>
        <w:rPr>
          <w:rFonts w:ascii="Times New Roman" w:hAnsi="Times New Roman" w:cs="Times New Roman"/>
          <w:sz w:val="24"/>
        </w:rPr>
      </w:pPr>
      <w:bookmarkStart w:id="22" w:name="_Hlk175659802"/>
      <w:r w:rsidRPr="00167079">
        <w:rPr>
          <w:rFonts w:ascii="Times New Roman" w:hAnsi="Times New Roman" w:cs="Times New Roman"/>
          <w:sz w:val="24"/>
        </w:rPr>
        <w:t xml:space="preserve">A habilitação dos participantes será verificada por meio </w:t>
      </w:r>
      <w:bookmarkStart w:id="23" w:name="_Hlk133413483"/>
      <w:r w:rsidRPr="00167079">
        <w:rPr>
          <w:rFonts w:ascii="Times New Roman" w:hAnsi="Times New Roman" w:cs="Times New Roman"/>
          <w:sz w:val="24"/>
        </w:rPr>
        <w:t xml:space="preserve">do SICAF, nos documentos por ele abrangido nos níveis II, III e IV. </w:t>
      </w:r>
      <w:bookmarkEnd w:id="23"/>
    </w:p>
    <w:p w:rsidR="001E11DB" w:rsidRPr="00167079" w:rsidRDefault="001E11DB" w:rsidP="001E11DB">
      <w:pPr>
        <w:tabs>
          <w:tab w:val="left" w:pos="567"/>
        </w:tabs>
        <w:jc w:val="both"/>
        <w:rPr>
          <w:rFonts w:ascii="Times New Roman" w:hAnsi="Times New Roman" w:cs="Times New Roman"/>
          <w:sz w:val="24"/>
        </w:rPr>
      </w:pPr>
    </w:p>
    <w:p w:rsidR="001E11DB" w:rsidRPr="00167079" w:rsidRDefault="001E11DB" w:rsidP="001E11DB">
      <w:pPr>
        <w:pStyle w:val="PargrafodaLista"/>
        <w:tabs>
          <w:tab w:val="left" w:pos="567"/>
        </w:tabs>
        <w:ind w:left="567"/>
        <w:jc w:val="both"/>
        <w:rPr>
          <w:rFonts w:ascii="Times New Roman" w:hAnsi="Times New Roman" w:cs="Times New Roman"/>
          <w:sz w:val="24"/>
        </w:rPr>
      </w:pPr>
      <w:r w:rsidRPr="00167079">
        <w:rPr>
          <w:rFonts w:ascii="Times New Roman" w:hAnsi="Times New Roman" w:cs="Times New Roman"/>
          <w:b/>
          <w:bCs/>
          <w:sz w:val="24"/>
        </w:rPr>
        <w:t>6.1.1.</w:t>
      </w:r>
      <w:r w:rsidRPr="00167079">
        <w:rPr>
          <w:rFonts w:ascii="Times New Roman" w:hAnsi="Times New Roman" w:cs="Times New Roman"/>
          <w:sz w:val="24"/>
        </w:rPr>
        <w:t xml:space="preserve"> É dever do participante atualizar previamente as comprovações constantes do SICAF para que estejam vigentes na data da abertura da sessão pública, ou encaminhar, quando solicitado, a respectiva documentação atualizada. </w:t>
      </w:r>
    </w:p>
    <w:p w:rsidR="001E11DB" w:rsidRPr="00167079" w:rsidRDefault="001E11DB" w:rsidP="001E11DB">
      <w:pPr>
        <w:pStyle w:val="PargrafodaLista"/>
        <w:tabs>
          <w:tab w:val="left" w:pos="567"/>
        </w:tabs>
        <w:ind w:left="567"/>
        <w:jc w:val="both"/>
        <w:rPr>
          <w:rFonts w:ascii="Times New Roman" w:hAnsi="Times New Roman" w:cs="Times New Roman"/>
          <w:sz w:val="24"/>
        </w:rPr>
      </w:pPr>
    </w:p>
    <w:p w:rsidR="001E11DB" w:rsidRPr="00167079" w:rsidRDefault="001E11DB" w:rsidP="001E11DB">
      <w:pPr>
        <w:pStyle w:val="PargrafodaLista"/>
        <w:tabs>
          <w:tab w:val="left" w:pos="567"/>
        </w:tabs>
        <w:ind w:left="567"/>
        <w:jc w:val="both"/>
        <w:rPr>
          <w:rFonts w:ascii="Times New Roman" w:hAnsi="Times New Roman" w:cs="Times New Roman"/>
          <w:sz w:val="24"/>
        </w:rPr>
      </w:pPr>
      <w:r w:rsidRPr="00167079">
        <w:rPr>
          <w:rFonts w:ascii="Times New Roman" w:hAnsi="Times New Roman" w:cs="Times New Roman"/>
          <w:b/>
          <w:bCs/>
          <w:sz w:val="24"/>
        </w:rPr>
        <w:t>6.1.2.</w:t>
      </w:r>
      <w:r w:rsidRPr="00167079">
        <w:rPr>
          <w:rFonts w:ascii="Times New Roman" w:hAnsi="Times New Roman" w:cs="Times New Roman"/>
          <w:sz w:val="24"/>
        </w:rPr>
        <w:t xml:space="preserve"> O descumprimento do subitem acima implicará a inabilitação do participante, exceto se a consulta aos sítios eletrônicos oficiais emissores de certidões lograr êxito em encontrar a(s) certidão(</w:t>
      </w:r>
      <w:proofErr w:type="spellStart"/>
      <w:r w:rsidRPr="00167079">
        <w:rPr>
          <w:rFonts w:ascii="Times New Roman" w:hAnsi="Times New Roman" w:cs="Times New Roman"/>
          <w:sz w:val="24"/>
        </w:rPr>
        <w:t>ões</w:t>
      </w:r>
      <w:proofErr w:type="spellEnd"/>
      <w:r w:rsidRPr="00167079">
        <w:rPr>
          <w:rFonts w:ascii="Times New Roman" w:hAnsi="Times New Roman" w:cs="Times New Roman"/>
          <w:sz w:val="24"/>
        </w:rPr>
        <w:t>) válida(s).</w:t>
      </w:r>
    </w:p>
    <w:p w:rsidR="001E11DB" w:rsidRPr="00167079" w:rsidRDefault="001E11DB" w:rsidP="001E11DB">
      <w:pPr>
        <w:pStyle w:val="PargrafodaLista"/>
        <w:tabs>
          <w:tab w:val="left" w:pos="567"/>
        </w:tabs>
        <w:ind w:left="567"/>
        <w:jc w:val="both"/>
        <w:rPr>
          <w:rFonts w:ascii="Times New Roman" w:hAnsi="Times New Roman" w:cs="Times New Roman"/>
          <w:sz w:val="24"/>
        </w:rPr>
      </w:pPr>
    </w:p>
    <w:p w:rsidR="001E11DB" w:rsidRDefault="001E11DB" w:rsidP="00232463">
      <w:pPr>
        <w:pStyle w:val="PargrafodaLista"/>
        <w:tabs>
          <w:tab w:val="left" w:pos="567"/>
        </w:tabs>
        <w:ind w:left="567"/>
        <w:jc w:val="both"/>
        <w:rPr>
          <w:rFonts w:ascii="Times New Roman" w:hAnsi="Times New Roman" w:cs="Times New Roman"/>
          <w:sz w:val="24"/>
        </w:rPr>
      </w:pPr>
      <w:r w:rsidRPr="00167079">
        <w:rPr>
          <w:rFonts w:ascii="Times New Roman" w:hAnsi="Times New Roman" w:cs="Times New Roman"/>
          <w:b/>
          <w:sz w:val="24"/>
        </w:rPr>
        <w:t>6.1.3.</w:t>
      </w:r>
      <w:r w:rsidRPr="00167079">
        <w:rPr>
          <w:rFonts w:ascii="Times New Roman" w:hAnsi="Times New Roman" w:cs="Times New Roman"/>
          <w:sz w:val="24"/>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w:t>
      </w:r>
      <w:r w:rsidRPr="00167079">
        <w:rPr>
          <w:rFonts w:ascii="Times New Roman" w:hAnsi="Times New Roman" w:cs="Times New Roman"/>
          <w:sz w:val="24"/>
        </w:rPr>
        <w:lastRenderedPageBreak/>
        <w:t>comprovação da regularidade fiscal federal, social e trabalhista e, das pessoas físicas, a quitação com a Fazenda Federal</w:t>
      </w:r>
      <w:r w:rsidR="005A41A0" w:rsidRPr="00167079">
        <w:rPr>
          <w:rFonts w:ascii="Times New Roman" w:hAnsi="Times New Roman" w:cs="Times New Roman"/>
          <w:sz w:val="24"/>
        </w:rPr>
        <w:t>, em atendimento ao disposto no art. 23, da Portaria PGR/MPU Nº 148, de 07/12/2022</w:t>
      </w:r>
      <w:r w:rsidRPr="00167079">
        <w:rPr>
          <w:rFonts w:ascii="Times New Roman" w:hAnsi="Times New Roman" w:cs="Times New Roman"/>
          <w:sz w:val="24"/>
        </w:rPr>
        <w:t>.</w:t>
      </w:r>
    </w:p>
    <w:bookmarkEnd w:id="22"/>
    <w:p w:rsidR="00ED6805" w:rsidRPr="00D65ED9" w:rsidRDefault="00ED6805" w:rsidP="00501783">
      <w:pPr>
        <w:pStyle w:val="PargrafodaLista"/>
        <w:tabs>
          <w:tab w:val="left" w:pos="567"/>
        </w:tabs>
        <w:ind w:left="0"/>
        <w:jc w:val="both"/>
        <w:rPr>
          <w:rFonts w:ascii="Times New Roman" w:hAnsi="Times New Roman" w:cs="Times New Roman"/>
          <w:sz w:val="24"/>
        </w:rPr>
      </w:pPr>
    </w:p>
    <w:p w:rsidR="00167079" w:rsidRDefault="00167079" w:rsidP="00167079">
      <w:pPr>
        <w:pStyle w:val="PargrafodaLista"/>
        <w:numPr>
          <w:ilvl w:val="0"/>
          <w:numId w:val="13"/>
        </w:numPr>
        <w:tabs>
          <w:tab w:val="left" w:pos="567"/>
        </w:tabs>
        <w:ind w:left="0" w:firstLine="0"/>
        <w:jc w:val="both"/>
        <w:rPr>
          <w:rFonts w:ascii="Times New Roman" w:hAnsi="Times New Roman" w:cs="Times New Roman"/>
          <w:sz w:val="24"/>
        </w:rPr>
      </w:pPr>
      <w:r>
        <w:rPr>
          <w:rFonts w:ascii="Times New Roman" w:hAnsi="Times New Roman" w:cs="Times New Roman"/>
          <w:sz w:val="24"/>
        </w:rPr>
        <w:t xml:space="preserve">O Participante deverá apresentar, ainda, os seguintes documentos referentes à </w:t>
      </w:r>
      <w:r w:rsidRPr="005B60A0">
        <w:rPr>
          <w:rFonts w:ascii="Times New Roman" w:hAnsi="Times New Roman" w:cs="Times New Roman"/>
          <w:b/>
          <w:sz w:val="24"/>
        </w:rPr>
        <w:t>qualificação técnica</w:t>
      </w:r>
      <w:r>
        <w:rPr>
          <w:rFonts w:ascii="Times New Roman" w:hAnsi="Times New Roman" w:cs="Times New Roman"/>
          <w:sz w:val="24"/>
        </w:rPr>
        <w:t>:</w:t>
      </w:r>
    </w:p>
    <w:p w:rsidR="00167079" w:rsidRPr="00370FF5" w:rsidRDefault="00167079" w:rsidP="00167079">
      <w:pPr>
        <w:tabs>
          <w:tab w:val="left" w:pos="567"/>
        </w:tabs>
        <w:jc w:val="both"/>
        <w:rPr>
          <w:rFonts w:ascii="Times New Roman" w:hAnsi="Times New Roman" w:cs="Times New Roman"/>
          <w:sz w:val="24"/>
        </w:rPr>
      </w:pPr>
    </w:p>
    <w:p w:rsidR="00167079" w:rsidRPr="00370FF5" w:rsidRDefault="00167079" w:rsidP="00167079">
      <w:pPr>
        <w:pStyle w:val="PargrafodaLista"/>
        <w:numPr>
          <w:ilvl w:val="0"/>
          <w:numId w:val="40"/>
        </w:numPr>
        <w:tabs>
          <w:tab w:val="left" w:pos="567"/>
          <w:tab w:val="left" w:pos="851"/>
        </w:tabs>
        <w:ind w:left="567" w:firstLine="0"/>
        <w:jc w:val="both"/>
        <w:rPr>
          <w:rFonts w:ascii="Times New Roman" w:hAnsi="Times New Roman" w:cs="Times New Roman"/>
          <w:sz w:val="24"/>
        </w:rPr>
      </w:pPr>
      <w:r w:rsidRPr="00167079">
        <w:rPr>
          <w:rFonts w:ascii="Times New Roman" w:hAnsi="Times New Roman" w:cs="Times New Roman"/>
          <w:b/>
          <w:sz w:val="24"/>
        </w:rPr>
        <w:t>Licença ou alvará</w:t>
      </w:r>
      <w:r w:rsidRPr="00370FF5">
        <w:rPr>
          <w:rFonts w:ascii="Times New Roman" w:hAnsi="Times New Roman" w:cs="Times New Roman"/>
          <w:sz w:val="24"/>
        </w:rPr>
        <w:t xml:space="preserve"> comprovando que a empresa está devidamente licenciada/credenciada junto a autoridade de Vigilância Sanitária do Município de Porto Alegre/RS, para o fornecimento do objeto desta Dispensa Eletrônica:</w:t>
      </w:r>
    </w:p>
    <w:p w:rsidR="00167079" w:rsidRPr="00370FF5" w:rsidRDefault="00167079" w:rsidP="00167079">
      <w:pPr>
        <w:pStyle w:val="PargrafodaLista"/>
        <w:tabs>
          <w:tab w:val="left" w:pos="567"/>
        </w:tabs>
        <w:ind w:left="567"/>
        <w:jc w:val="both"/>
        <w:rPr>
          <w:rFonts w:ascii="Times New Roman" w:hAnsi="Times New Roman" w:cs="Times New Roman"/>
          <w:sz w:val="24"/>
        </w:rPr>
      </w:pPr>
    </w:p>
    <w:p w:rsidR="00167079" w:rsidRPr="00370FF5" w:rsidRDefault="00167079" w:rsidP="00167079">
      <w:pPr>
        <w:pStyle w:val="PargrafodaLista"/>
        <w:tabs>
          <w:tab w:val="left" w:pos="567"/>
        </w:tabs>
        <w:ind w:left="993"/>
        <w:jc w:val="both"/>
        <w:rPr>
          <w:rFonts w:ascii="Times New Roman" w:hAnsi="Times New Roman" w:cs="Times New Roman"/>
          <w:sz w:val="24"/>
        </w:rPr>
      </w:pPr>
      <w:r w:rsidRPr="00370FF5">
        <w:rPr>
          <w:rFonts w:ascii="Times New Roman" w:hAnsi="Times New Roman" w:cs="Times New Roman"/>
          <w:sz w:val="24"/>
        </w:rPr>
        <w:t>a.1. caso a empresa tenha sua Sede em outro município, poderá apresentar documentos equivalentes aos acima, emitido pela Secretaria Municipal da sede correspondente;</w:t>
      </w:r>
    </w:p>
    <w:p w:rsidR="00167079" w:rsidRPr="00370FF5" w:rsidRDefault="00167079" w:rsidP="00167079">
      <w:pPr>
        <w:pStyle w:val="PargrafodaLista"/>
        <w:tabs>
          <w:tab w:val="left" w:pos="567"/>
        </w:tabs>
        <w:ind w:left="993"/>
        <w:jc w:val="both"/>
        <w:rPr>
          <w:rFonts w:ascii="Times New Roman" w:hAnsi="Times New Roman" w:cs="Times New Roman"/>
          <w:sz w:val="24"/>
        </w:rPr>
      </w:pPr>
    </w:p>
    <w:p w:rsidR="00167079" w:rsidRPr="00370FF5" w:rsidRDefault="00167079" w:rsidP="00167079">
      <w:pPr>
        <w:pStyle w:val="PargrafodaLista"/>
        <w:tabs>
          <w:tab w:val="left" w:pos="567"/>
          <w:tab w:val="left" w:pos="709"/>
        </w:tabs>
        <w:ind w:left="993"/>
        <w:jc w:val="both"/>
        <w:rPr>
          <w:rFonts w:ascii="Times New Roman" w:hAnsi="Times New Roman" w:cs="Times New Roman"/>
          <w:sz w:val="24"/>
        </w:rPr>
      </w:pPr>
      <w:r w:rsidRPr="00370FF5">
        <w:rPr>
          <w:rFonts w:ascii="Times New Roman" w:hAnsi="Times New Roman" w:cs="Times New Roman"/>
          <w:sz w:val="24"/>
        </w:rPr>
        <w:t>a.2. a qualquer tempo poderá a Procuradoria Regional do Trabalho da 4ª Região solicitar que a Participante apresente cópia autenticada das documentações acima para comprovação da regularidade da situação.</w:t>
      </w:r>
    </w:p>
    <w:p w:rsidR="00167079" w:rsidRPr="00370FF5" w:rsidRDefault="00167079" w:rsidP="00167079">
      <w:pPr>
        <w:tabs>
          <w:tab w:val="left" w:pos="567"/>
        </w:tabs>
        <w:jc w:val="both"/>
        <w:rPr>
          <w:rFonts w:ascii="Times New Roman" w:hAnsi="Times New Roman" w:cs="Times New Roman"/>
          <w:sz w:val="24"/>
        </w:rPr>
      </w:pPr>
    </w:p>
    <w:p w:rsidR="00671488" w:rsidRDefault="00771106" w:rsidP="00771106">
      <w:pPr>
        <w:pStyle w:val="PargrafodaLista"/>
        <w:tabs>
          <w:tab w:val="left" w:pos="567"/>
        </w:tabs>
        <w:ind w:left="567"/>
        <w:jc w:val="both"/>
        <w:rPr>
          <w:rFonts w:ascii="Times New Roman" w:hAnsi="Times New Roman" w:cs="Times New Roman"/>
          <w:sz w:val="24"/>
        </w:rPr>
      </w:pPr>
      <w:r>
        <w:rPr>
          <w:rFonts w:ascii="Times New Roman" w:hAnsi="Times New Roman" w:cs="Times New Roman"/>
          <w:b/>
          <w:sz w:val="24"/>
        </w:rPr>
        <w:t>b</w:t>
      </w:r>
      <w:r w:rsidR="00717523">
        <w:rPr>
          <w:rFonts w:ascii="Times New Roman" w:hAnsi="Times New Roman" w:cs="Times New Roman"/>
          <w:b/>
          <w:sz w:val="24"/>
        </w:rPr>
        <w:t>.</w:t>
      </w:r>
      <w:r>
        <w:rPr>
          <w:rFonts w:ascii="Times New Roman" w:hAnsi="Times New Roman" w:cs="Times New Roman"/>
          <w:b/>
          <w:sz w:val="24"/>
        </w:rPr>
        <w:t xml:space="preserve"> </w:t>
      </w:r>
      <w:r w:rsidR="00167079" w:rsidRPr="00167079">
        <w:rPr>
          <w:rFonts w:ascii="Times New Roman" w:hAnsi="Times New Roman" w:cs="Times New Roman"/>
          <w:b/>
          <w:sz w:val="24"/>
        </w:rPr>
        <w:t>Atestado de Capacidade Técnica</w:t>
      </w:r>
      <w:r w:rsidR="00167079" w:rsidRPr="00370FF5">
        <w:rPr>
          <w:rFonts w:ascii="Times New Roman" w:hAnsi="Times New Roman" w:cs="Times New Roman"/>
          <w:sz w:val="24"/>
        </w:rPr>
        <w:t>, expedido por pessoa jurídica de direito público ou privado, comprovando que o Participante prestou ou está prestando satisfatoriamente serviços compatíveis com a natureza, a complexidade e a quantidade do objeto desta Dispensa Eletrônica.</w:t>
      </w:r>
    </w:p>
    <w:p w:rsidR="00771106" w:rsidRPr="00D65ED9" w:rsidRDefault="00771106" w:rsidP="00167079">
      <w:pPr>
        <w:pStyle w:val="PargrafodaLista"/>
        <w:tabs>
          <w:tab w:val="left" w:pos="567"/>
        </w:tabs>
        <w:ind w:left="0"/>
        <w:jc w:val="both"/>
        <w:rPr>
          <w:rFonts w:ascii="Times New Roman" w:hAnsi="Times New Roman" w:cs="Times New Roman"/>
          <w:sz w:val="24"/>
        </w:rPr>
      </w:pPr>
    </w:p>
    <w:p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sob pena de inabilitação.</w:t>
      </w:r>
    </w:p>
    <w:p w:rsidR="003536BF" w:rsidRPr="00D65ED9" w:rsidRDefault="003536BF" w:rsidP="002211C5">
      <w:pPr>
        <w:tabs>
          <w:tab w:val="left" w:pos="567"/>
        </w:tabs>
        <w:jc w:val="both"/>
        <w:rPr>
          <w:rFonts w:ascii="Times New Roman" w:hAnsi="Times New Roman" w:cs="Times New Roman"/>
          <w:sz w:val="24"/>
        </w:rPr>
      </w:pPr>
    </w:p>
    <w:p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rsidR="003536BF" w:rsidRPr="00D65ED9" w:rsidRDefault="003536BF" w:rsidP="002211C5">
      <w:pPr>
        <w:tabs>
          <w:tab w:val="left" w:pos="567"/>
        </w:tabs>
        <w:jc w:val="both"/>
        <w:rPr>
          <w:rFonts w:ascii="Times New Roman" w:hAnsi="Times New Roman" w:cs="Times New Roman"/>
          <w:sz w:val="24"/>
        </w:rPr>
      </w:pPr>
    </w:p>
    <w:p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dispensadoda</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sz w:val="24"/>
        </w:rPr>
        <w:t>apresentação do balanço patrimonial e das demonstrações contábeis do último exercício.</w:t>
      </w:r>
    </w:p>
    <w:p w:rsidR="003536BF" w:rsidRPr="00D65ED9" w:rsidRDefault="003536BF" w:rsidP="002211C5">
      <w:pPr>
        <w:tabs>
          <w:tab w:val="left" w:pos="567"/>
        </w:tabs>
        <w:jc w:val="both"/>
        <w:rPr>
          <w:rFonts w:ascii="Times New Roman" w:hAnsi="Times New Roman" w:cs="Times New Roman"/>
          <w:sz w:val="24"/>
        </w:rPr>
      </w:pPr>
    </w:p>
    <w:p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rsidR="00D14EA9" w:rsidRPr="00D65ED9" w:rsidRDefault="00D14EA9" w:rsidP="00D14EA9">
      <w:pPr>
        <w:pStyle w:val="PargrafodaLista"/>
        <w:tabs>
          <w:tab w:val="left" w:pos="567"/>
        </w:tabs>
        <w:ind w:left="0"/>
        <w:jc w:val="both"/>
        <w:rPr>
          <w:rFonts w:ascii="Times New Roman" w:hAnsi="Times New Roman" w:cs="Times New Roman"/>
          <w:sz w:val="24"/>
        </w:rPr>
      </w:pPr>
    </w:p>
    <w:p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27569A">
        <w:rPr>
          <w:rFonts w:ascii="Times New Roman" w:hAnsi="Times New Roman" w:cs="Times New Roman"/>
          <w:b/>
          <w:bCs/>
          <w:sz w:val="24"/>
        </w:rPr>
        <w:t>6</w:t>
      </w:r>
      <w:r w:rsidRPr="00D65ED9">
        <w:rPr>
          <w:rFonts w:ascii="Times New Roman" w:hAnsi="Times New Roman" w:cs="Times New Roman"/>
          <w:b/>
          <w:bCs/>
          <w:sz w:val="24"/>
        </w:rPr>
        <w:t xml:space="preserve">.1. </w:t>
      </w:r>
      <w:r w:rsidR="00B97EFD" w:rsidRPr="00D65ED9">
        <w:rPr>
          <w:rFonts w:ascii="Times New Roman" w:hAnsi="Times New Roman" w:cs="Times New Roman"/>
          <w:sz w:val="24"/>
        </w:rPr>
        <w:t>Não havendo a comprovação cumulativa dos requisitos de habilitação, a inabilitação recairá sobre o(s) item(</w:t>
      </w:r>
      <w:proofErr w:type="spellStart"/>
      <w:r w:rsidR="00B97EFD" w:rsidRPr="00D65ED9">
        <w:rPr>
          <w:rFonts w:ascii="Times New Roman" w:hAnsi="Times New Roman" w:cs="Times New Roman"/>
          <w:sz w:val="24"/>
        </w:rPr>
        <w:t>ns</w:t>
      </w:r>
      <w:proofErr w:type="spellEnd"/>
      <w:r w:rsidR="00B97EFD" w:rsidRPr="00D65ED9">
        <w:rPr>
          <w:rFonts w:ascii="Times New Roman" w:hAnsi="Times New Roman" w:cs="Times New Roman"/>
          <w:sz w:val="24"/>
        </w:rPr>
        <w:t xml:space="preserve">)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rsidR="003536BF" w:rsidRPr="00D65ED9" w:rsidRDefault="003536BF" w:rsidP="002211C5">
      <w:pPr>
        <w:tabs>
          <w:tab w:val="left" w:pos="567"/>
        </w:tabs>
        <w:jc w:val="both"/>
        <w:rPr>
          <w:rFonts w:ascii="Times New Roman" w:hAnsi="Times New Roman" w:cs="Times New Roman"/>
          <w:sz w:val="24"/>
        </w:rPr>
      </w:pPr>
    </w:p>
    <w:p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rsidR="00E608F8" w:rsidRPr="00D65ED9" w:rsidRDefault="00E608F8" w:rsidP="002211C5">
      <w:pPr>
        <w:tabs>
          <w:tab w:val="left" w:pos="567"/>
        </w:tabs>
        <w:jc w:val="both"/>
        <w:rPr>
          <w:rFonts w:ascii="Times New Roman" w:hAnsi="Times New Roman" w:cs="Times New Roman"/>
          <w:sz w:val="24"/>
        </w:rPr>
      </w:pPr>
    </w:p>
    <w:p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rsidR="00CD6484" w:rsidRPr="00D65ED9" w:rsidRDefault="00CD6484" w:rsidP="002211C5">
      <w:pPr>
        <w:tabs>
          <w:tab w:val="left" w:pos="567"/>
        </w:tabs>
        <w:jc w:val="both"/>
        <w:rPr>
          <w:rFonts w:ascii="Times New Roman" w:hAnsi="Times New Roman" w:cs="Times New Roman"/>
          <w:sz w:val="24"/>
        </w:rPr>
      </w:pPr>
    </w:p>
    <w:p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415632">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rsidR="000E3118" w:rsidRPr="00D65ED9" w:rsidRDefault="000E3118" w:rsidP="002211C5">
      <w:pPr>
        <w:tabs>
          <w:tab w:val="left" w:pos="567"/>
        </w:tabs>
        <w:jc w:val="both"/>
        <w:rPr>
          <w:rFonts w:ascii="Times New Roman" w:hAnsi="Times New Roman" w:cs="Times New Roman"/>
          <w:sz w:val="24"/>
        </w:rPr>
      </w:pPr>
    </w:p>
    <w:p w:rsidR="003605E8"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p>
    <w:p w:rsidR="000E3118" w:rsidRDefault="000E3118" w:rsidP="003605E8">
      <w:pPr>
        <w:pStyle w:val="PargrafodaLista"/>
        <w:tabs>
          <w:tab w:val="left" w:pos="567"/>
        </w:tabs>
        <w:ind w:left="0"/>
        <w:jc w:val="both"/>
        <w:rPr>
          <w:rFonts w:ascii="Times New Roman" w:hAnsi="Times New Roman" w:cs="Times New Roman"/>
          <w:sz w:val="24"/>
        </w:rPr>
      </w:pPr>
    </w:p>
    <w:p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bookmarkStart w:id="24" w:name="_Hlk175745031"/>
      <w:r w:rsidRPr="002615CA">
        <w:rPr>
          <w:rFonts w:ascii="Times New Roman" w:hAnsi="Times New Roman" w:cs="Times New Roman"/>
          <w:sz w:val="24"/>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rsidR="003605E8" w:rsidRPr="002615CA" w:rsidRDefault="003605E8" w:rsidP="003605E8">
      <w:pPr>
        <w:pStyle w:val="PargrafodaLista"/>
        <w:rPr>
          <w:rFonts w:ascii="Times New Roman" w:hAnsi="Times New Roman" w:cs="Times New Roman"/>
          <w:sz w:val="24"/>
        </w:rPr>
      </w:pPr>
    </w:p>
    <w:p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r w:rsidRPr="002615CA">
        <w:rPr>
          <w:rFonts w:ascii="Times New Roman" w:hAnsi="Times New Roman" w:cs="Times New Roman"/>
          <w:sz w:val="24"/>
        </w:rPr>
        <w:t xml:space="preserve">A não regularização da documentação, no prazo previsto no subitem anterior, implicará decadência do direito à contratação, sem prejuízo das sanções previstas no </w:t>
      </w:r>
      <w:r w:rsidR="00502742" w:rsidRPr="002615CA">
        <w:rPr>
          <w:rFonts w:ascii="Times New Roman" w:hAnsi="Times New Roman" w:cs="Times New Roman"/>
          <w:sz w:val="24"/>
        </w:rPr>
        <w:t>item 8 deste Aviso</w:t>
      </w:r>
      <w:r w:rsidRPr="002615CA">
        <w:rPr>
          <w:rFonts w:ascii="Times New Roman" w:hAnsi="Times New Roman" w:cs="Times New Roman"/>
          <w:sz w:val="24"/>
        </w:rPr>
        <w:t>, sendo facultado à Administração convocar os Participantes remanescentes, na ordem de classificação, para a assinatura do contrato ou instrumento equivalente, ou revogar esta Dispensa Eletrônica.</w:t>
      </w:r>
    </w:p>
    <w:p w:rsidR="002615CA" w:rsidRPr="002615CA" w:rsidRDefault="002615CA" w:rsidP="002615CA">
      <w:pPr>
        <w:pStyle w:val="PargrafodaLista"/>
        <w:rPr>
          <w:rFonts w:ascii="Times New Roman" w:hAnsi="Times New Roman" w:cs="Times New Roman"/>
          <w:color w:val="FF0000"/>
          <w:sz w:val="24"/>
        </w:rPr>
      </w:pPr>
    </w:p>
    <w:p w:rsidR="002615CA" w:rsidRPr="00D430DC" w:rsidRDefault="002615CA" w:rsidP="009E678E">
      <w:pPr>
        <w:pStyle w:val="PargrafodaLista"/>
        <w:numPr>
          <w:ilvl w:val="0"/>
          <w:numId w:val="13"/>
        </w:numPr>
        <w:tabs>
          <w:tab w:val="left" w:pos="567"/>
        </w:tabs>
        <w:ind w:left="0" w:firstLine="0"/>
        <w:jc w:val="both"/>
        <w:rPr>
          <w:rFonts w:ascii="Times New Roman" w:hAnsi="Times New Roman" w:cs="Times New Roman"/>
          <w:sz w:val="24"/>
        </w:rPr>
      </w:pPr>
      <w:r w:rsidRPr="00D430DC">
        <w:rPr>
          <w:rFonts w:ascii="Times New Roman" w:hAnsi="Times New Roman" w:cs="Times New Roman"/>
          <w:sz w:val="24"/>
        </w:rPr>
        <w:t>Para fins de habilitação, a verificação pelo órgão promotor d</w:t>
      </w:r>
      <w:r w:rsidR="00F96488" w:rsidRPr="00D430DC">
        <w:rPr>
          <w:rFonts w:ascii="Times New Roman" w:hAnsi="Times New Roman" w:cs="Times New Roman"/>
          <w:sz w:val="24"/>
        </w:rPr>
        <w:t>a Dispensa</w:t>
      </w:r>
      <w:r w:rsidRPr="00D430DC">
        <w:rPr>
          <w:rFonts w:ascii="Times New Roman" w:hAnsi="Times New Roman" w:cs="Times New Roman"/>
          <w:sz w:val="24"/>
        </w:rPr>
        <w:t xml:space="preserve"> nos sítios oficiais de órgãos e entidades emissores de certidões, constitui meio legal de prova.</w:t>
      </w:r>
    </w:p>
    <w:bookmarkEnd w:id="24"/>
    <w:p w:rsidR="002B1810" w:rsidRDefault="002B1810" w:rsidP="002B1810">
      <w:pPr>
        <w:pStyle w:val="PargrafodaLista"/>
        <w:tabs>
          <w:tab w:val="left" w:pos="567"/>
        </w:tabs>
        <w:ind w:left="0"/>
        <w:jc w:val="both"/>
        <w:rPr>
          <w:rFonts w:ascii="Times New Roman" w:hAnsi="Times New Roman" w:cs="Times New Roman"/>
          <w:sz w:val="24"/>
        </w:rPr>
      </w:pPr>
    </w:p>
    <w:p w:rsidR="008F73C3" w:rsidRPr="00D65ED9" w:rsidRDefault="008F73C3" w:rsidP="002B1810">
      <w:pPr>
        <w:pStyle w:val="PargrafodaLista"/>
        <w:tabs>
          <w:tab w:val="left" w:pos="567"/>
        </w:tabs>
        <w:ind w:left="0"/>
        <w:jc w:val="both"/>
        <w:rPr>
          <w:rFonts w:ascii="Times New Roman" w:hAnsi="Times New Roman" w:cs="Times New Roman"/>
          <w:sz w:val="24"/>
        </w:rPr>
      </w:pPr>
    </w:p>
    <w:p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rsidR="00B97EFD" w:rsidRPr="00D65ED9" w:rsidRDefault="00B97EFD" w:rsidP="00F6026A">
      <w:pPr>
        <w:jc w:val="both"/>
        <w:rPr>
          <w:rFonts w:ascii="Times New Roman" w:hAnsi="Times New Roman" w:cs="Times New Roman"/>
          <w:sz w:val="24"/>
        </w:rPr>
      </w:pPr>
    </w:p>
    <w:p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p>
    <w:p w:rsidR="00DF0BFF" w:rsidRPr="00D65ED9" w:rsidRDefault="00DF0BFF" w:rsidP="00F6026A">
      <w:pPr>
        <w:jc w:val="both"/>
        <w:rPr>
          <w:rFonts w:ascii="Times New Roman" w:hAnsi="Times New Roman" w:cs="Times New Roman"/>
          <w:color w:val="FF0000"/>
          <w:sz w:val="24"/>
        </w:rPr>
      </w:pPr>
    </w:p>
    <w:p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FD45EE" w:rsidRPr="00D65ED9">
        <w:rPr>
          <w:rFonts w:ascii="Times New Roman" w:hAnsi="Times New Roman" w:cs="Times New Roman"/>
          <w:sz w:val="24"/>
        </w:rPr>
        <w:t>A adjudicação</w:t>
      </w:r>
      <w:r w:rsidR="00DB4681">
        <w:rPr>
          <w:rFonts w:ascii="Times New Roman" w:hAnsi="Times New Roman" w:cs="Times New Roman"/>
          <w:sz w:val="24"/>
        </w:rPr>
        <w:t xml:space="preserve"> e homologação</w:t>
      </w:r>
      <w:r w:rsidR="00FD45EE" w:rsidRPr="00D65ED9">
        <w:rPr>
          <w:rFonts w:ascii="Times New Roman" w:hAnsi="Times New Roman" w:cs="Times New Roman"/>
          <w:sz w:val="24"/>
        </w:rPr>
        <w:t xml:space="preserve"> do resultado desta Dispensa de Licitação não implicarão</w:t>
      </w:r>
      <w:r w:rsidR="00DF0BFF" w:rsidRPr="00D65ED9">
        <w:rPr>
          <w:rFonts w:ascii="Times New Roman" w:hAnsi="Times New Roman" w:cs="Times New Roman"/>
          <w:sz w:val="24"/>
        </w:rPr>
        <w:t xml:space="preserve"> direito à contratação.</w:t>
      </w:r>
    </w:p>
    <w:p w:rsidR="006B6C94" w:rsidRPr="00D65ED9" w:rsidRDefault="006B6C94" w:rsidP="00F6026A">
      <w:pPr>
        <w:jc w:val="both"/>
        <w:rPr>
          <w:rFonts w:ascii="Times New Roman" w:hAnsi="Times New Roman" w:cs="Times New Roman"/>
          <w:sz w:val="24"/>
        </w:rPr>
      </w:pPr>
    </w:p>
    <w:p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lastRenderedPageBreak/>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rsidR="000E3118" w:rsidRPr="00D65ED9" w:rsidRDefault="000E3118" w:rsidP="00F6026A">
      <w:pPr>
        <w:jc w:val="both"/>
        <w:rPr>
          <w:rFonts w:ascii="Times New Roman" w:hAnsi="Times New Roman" w:cs="Times New Roman"/>
          <w:sz w:val="24"/>
        </w:rPr>
      </w:pPr>
    </w:p>
    <w:p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9"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rsidR="006B6C94" w:rsidRPr="00D65ED9" w:rsidRDefault="006B6C94" w:rsidP="00FA4F5E">
      <w:pPr>
        <w:ind w:left="708"/>
        <w:jc w:val="both"/>
        <w:rPr>
          <w:rFonts w:ascii="Times New Roman" w:hAnsi="Times New Roman" w:cs="Times New Roman"/>
          <w:sz w:val="24"/>
        </w:rPr>
      </w:pPr>
    </w:p>
    <w:p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rsidR="006B6C94" w:rsidRPr="00D65ED9" w:rsidRDefault="006B6C94" w:rsidP="00FA4F5E">
      <w:pPr>
        <w:ind w:left="708"/>
        <w:jc w:val="both"/>
        <w:rPr>
          <w:rFonts w:ascii="Times New Roman" w:hAnsi="Times New Roman" w:cs="Times New Roman"/>
          <w:sz w:val="24"/>
        </w:rPr>
      </w:pPr>
    </w:p>
    <w:p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rsidR="006B6C94" w:rsidRPr="00D65ED9" w:rsidRDefault="006B6C94" w:rsidP="00F6026A">
      <w:pPr>
        <w:jc w:val="both"/>
        <w:rPr>
          <w:rFonts w:ascii="Times New Roman" w:hAnsi="Times New Roman" w:cs="Times New Roman"/>
          <w:sz w:val="24"/>
        </w:rPr>
      </w:pPr>
    </w:p>
    <w:p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rsidR="006B6C94" w:rsidRPr="00D65ED9" w:rsidRDefault="006B6C94" w:rsidP="00F6026A">
      <w:pPr>
        <w:jc w:val="both"/>
        <w:rPr>
          <w:rFonts w:ascii="Times New Roman" w:hAnsi="Times New Roman" w:cs="Times New Roman"/>
          <w:sz w:val="24"/>
        </w:rPr>
      </w:pPr>
    </w:p>
    <w:p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rsidR="006B6C94" w:rsidRPr="00D65ED9" w:rsidRDefault="006B6C94" w:rsidP="00FA4F5E">
      <w:pPr>
        <w:ind w:left="708"/>
        <w:jc w:val="both"/>
        <w:rPr>
          <w:rFonts w:ascii="Times New Roman" w:hAnsi="Times New Roman" w:cs="Times New Roman"/>
          <w:sz w:val="24"/>
        </w:rPr>
      </w:pPr>
    </w:p>
    <w:p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rsidR="006B6C94" w:rsidRPr="00D65ED9" w:rsidRDefault="006B6C94" w:rsidP="00FA4F5E">
      <w:pPr>
        <w:ind w:left="708"/>
        <w:jc w:val="both"/>
        <w:rPr>
          <w:rFonts w:ascii="Times New Roman" w:hAnsi="Times New Roman" w:cs="Times New Roman"/>
          <w:sz w:val="24"/>
        </w:rPr>
      </w:pPr>
    </w:p>
    <w:p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w:t>
      </w:r>
      <w:proofErr w:type="spellStart"/>
      <w:r w:rsidR="00B97EFD" w:rsidRPr="00D65ED9">
        <w:rPr>
          <w:rFonts w:ascii="Times New Roman" w:hAnsi="Times New Roman" w:cs="Times New Roman"/>
          <w:sz w:val="24"/>
        </w:rPr>
        <w:t>arts</w:t>
      </w:r>
      <w:proofErr w:type="spellEnd"/>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w:t>
      </w:r>
      <w:proofErr w:type="spellStart"/>
      <w:r w:rsidR="00B97EFD" w:rsidRPr="00D65ED9">
        <w:rPr>
          <w:rFonts w:ascii="Times New Roman" w:hAnsi="Times New Roman" w:cs="Times New Roman"/>
          <w:sz w:val="24"/>
        </w:rPr>
        <w:t>arts</w:t>
      </w:r>
      <w:proofErr w:type="spellEnd"/>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p>
    <w:p w:rsidR="000E3118" w:rsidRPr="00D65ED9" w:rsidRDefault="000E3118" w:rsidP="00F6026A">
      <w:pPr>
        <w:jc w:val="both"/>
        <w:rPr>
          <w:rFonts w:ascii="Times New Roman" w:hAnsi="Times New Roman" w:cs="Times New Roman"/>
          <w:sz w:val="24"/>
        </w:rPr>
      </w:pPr>
    </w:p>
    <w:p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rsidR="00B97EFD" w:rsidRDefault="00B97EFD" w:rsidP="00F6026A">
      <w:pPr>
        <w:jc w:val="both"/>
        <w:rPr>
          <w:rFonts w:ascii="Times New Roman" w:hAnsi="Times New Roman" w:cs="Times New Roman"/>
          <w:sz w:val="24"/>
        </w:rPr>
      </w:pPr>
    </w:p>
    <w:p w:rsidR="008F73C3" w:rsidRPr="00D65ED9" w:rsidRDefault="008F73C3" w:rsidP="00F6026A">
      <w:pPr>
        <w:jc w:val="both"/>
        <w:rPr>
          <w:rFonts w:ascii="Times New Roman" w:hAnsi="Times New Roman" w:cs="Times New Roman"/>
          <w:sz w:val="24"/>
        </w:rPr>
      </w:pPr>
    </w:p>
    <w:p w:rsidR="00B97EFD"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rsidR="00A2308F" w:rsidRDefault="00A2308F" w:rsidP="00A2308F"/>
    <w:p w:rsidR="0041799E" w:rsidRPr="00971DAC" w:rsidRDefault="00AA26CE" w:rsidP="0041799E">
      <w:pPr>
        <w:pStyle w:val="Standard"/>
        <w:tabs>
          <w:tab w:val="left" w:pos="142"/>
          <w:tab w:val="left" w:pos="567"/>
        </w:tabs>
        <w:autoSpaceDE w:val="0"/>
        <w:jc w:val="both"/>
        <w:rPr>
          <w:rFonts w:cs="Times New Roman"/>
          <w:bCs/>
          <w:sz w:val="22"/>
          <w:szCs w:val="22"/>
        </w:rPr>
      </w:pPr>
      <w:bookmarkStart w:id="25" w:name="_Hlk175745085"/>
      <w:r w:rsidRPr="00835894">
        <w:rPr>
          <w:rFonts w:cs="Times New Roman"/>
          <w:b/>
          <w:bCs/>
          <w:sz w:val="22"/>
          <w:szCs w:val="22"/>
        </w:rPr>
        <w:t>8.1</w:t>
      </w:r>
      <w:r w:rsidRPr="00835894">
        <w:rPr>
          <w:rFonts w:cs="Times New Roman"/>
          <w:sz w:val="22"/>
          <w:szCs w:val="22"/>
        </w:rPr>
        <w:t xml:space="preserve">. </w:t>
      </w:r>
      <w:r w:rsidR="00A2308F" w:rsidRPr="00835894">
        <w:rPr>
          <w:rFonts w:cs="Times New Roman"/>
          <w:sz w:val="22"/>
          <w:szCs w:val="22"/>
        </w:rPr>
        <w:t xml:space="preserve">O </w:t>
      </w:r>
      <w:r w:rsidR="00E23025" w:rsidRPr="00835894">
        <w:rPr>
          <w:rFonts w:cs="Times New Roman"/>
          <w:sz w:val="22"/>
          <w:szCs w:val="22"/>
        </w:rPr>
        <w:t>(a) participante</w:t>
      </w:r>
      <w:r w:rsidR="00A2308F" w:rsidRPr="00835894">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w:t>
      </w:r>
      <w:r w:rsidR="00A2308F" w:rsidRPr="00971DAC">
        <w:rPr>
          <w:rFonts w:cs="Times New Roman"/>
          <w:sz w:val="22"/>
          <w:szCs w:val="22"/>
        </w:rPr>
        <w:t>156 da mesma lei</w:t>
      </w:r>
      <w:r w:rsidR="00492674" w:rsidRPr="00971DAC">
        <w:rPr>
          <w:rFonts w:cs="Times New Roman"/>
          <w:sz w:val="22"/>
          <w:szCs w:val="22"/>
        </w:rPr>
        <w:t xml:space="preserve"> e c</w:t>
      </w:r>
      <w:r w:rsidR="0041799E" w:rsidRPr="00971DAC">
        <w:rPr>
          <w:rFonts w:cs="Times New Roman"/>
          <w:bCs/>
          <w:sz w:val="22"/>
          <w:szCs w:val="22"/>
        </w:rPr>
        <w:t>omete infração administrativa, nos termos da lei, o participante que, com dolo ou culpa:</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8.1.1. deixar de entregar a documentação exigida para o certame ou não entregar qualquer documento que tenha sido solicitado pelo agente público durante o certame;</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 xml:space="preserve">8.1.2. salvo em decorrência de fato superveniente devidamente justificado, não mantiver a </w:t>
      </w:r>
      <w:r w:rsidRPr="00971DAC">
        <w:rPr>
          <w:rFonts w:cs="Times New Roman"/>
          <w:bCs/>
          <w:sz w:val="22"/>
          <w:szCs w:val="22"/>
        </w:rPr>
        <w:lastRenderedPageBreak/>
        <w:t>proposta;</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8.1.3. não celebrar o contrato ou não entregar a documentação exigida para a contratação, quando convocado dentro do prazo de validade de sua proposta;</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8.1.4. apresentar declaração ou documentação falsa no certame ou prestar declaração falsa durante a dispensa de licitação;</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8.1.5. fraudar a dispensa de licitação;</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8.1.6. comportar-se de modo inidôneo ou cometer fraude de qualquer natureza;</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8.1.7. praticar atos ilícitos com vistas a frustrar os objetivos da dispensa de licitação; e</w:t>
      </w:r>
    </w:p>
    <w:p w:rsidR="0041799E" w:rsidRPr="00971DAC" w:rsidRDefault="0041799E" w:rsidP="0041799E">
      <w:pPr>
        <w:pStyle w:val="Standard"/>
        <w:tabs>
          <w:tab w:val="left" w:pos="142"/>
          <w:tab w:val="left" w:pos="567"/>
        </w:tabs>
        <w:autoSpaceDE w:val="0"/>
        <w:jc w:val="both"/>
        <w:rPr>
          <w:rFonts w:cs="Times New Roman"/>
          <w:bCs/>
          <w:sz w:val="22"/>
          <w:szCs w:val="22"/>
        </w:rPr>
      </w:pPr>
      <w:r w:rsidRPr="00971DAC">
        <w:rPr>
          <w:rFonts w:cs="Times New Roman"/>
          <w:bCs/>
          <w:sz w:val="22"/>
          <w:szCs w:val="22"/>
        </w:rPr>
        <w:t>8.1.8. praticar ato lesivo previsto no art. 5º da Lei n.º 12.846, de 2013.</w:t>
      </w:r>
    </w:p>
    <w:p w:rsidR="00A2308F" w:rsidRPr="00971DAC" w:rsidRDefault="00A2308F" w:rsidP="00A2308F">
      <w:pPr>
        <w:jc w:val="both"/>
        <w:rPr>
          <w:rFonts w:ascii="Times New Roman" w:hAnsi="Times New Roman" w:cs="Times New Roman"/>
          <w:sz w:val="22"/>
          <w:szCs w:val="22"/>
        </w:rPr>
      </w:pPr>
    </w:p>
    <w:p w:rsidR="00770BFF" w:rsidRPr="00971DAC" w:rsidRDefault="00770BFF" w:rsidP="00770BFF">
      <w:pPr>
        <w:pStyle w:val="Standard"/>
        <w:tabs>
          <w:tab w:val="left" w:pos="142"/>
          <w:tab w:val="left" w:pos="567"/>
        </w:tabs>
        <w:autoSpaceDE w:val="0"/>
        <w:jc w:val="both"/>
        <w:rPr>
          <w:rFonts w:cs="Times New Roman"/>
          <w:bCs/>
        </w:rPr>
      </w:pPr>
      <w:r w:rsidRPr="00971DAC">
        <w:rPr>
          <w:rFonts w:cs="Times New Roman"/>
          <w:b/>
        </w:rPr>
        <w:t>8.2.</w:t>
      </w:r>
      <w:r w:rsidRPr="00971DAC">
        <w:rPr>
          <w:rFonts w:cs="Times New Roman"/>
          <w:bCs/>
        </w:rPr>
        <w:t xml:space="preserve"> Com fulcro na Lei nº 14.133, de 2021, a Administração poderá, garantida a prévia defesa, aplicar aos participantes da dispensa e/ou adjudicatários as seguintes sanções, sem prejuízo das responsabilidades civil e criminal:</w:t>
      </w:r>
    </w:p>
    <w:p w:rsidR="00770BFF" w:rsidRPr="00971DAC" w:rsidRDefault="00770BFF" w:rsidP="00770BFF">
      <w:pPr>
        <w:pStyle w:val="Standard"/>
        <w:tabs>
          <w:tab w:val="left" w:pos="142"/>
          <w:tab w:val="left" w:pos="567"/>
        </w:tabs>
        <w:autoSpaceDE w:val="0"/>
        <w:jc w:val="both"/>
        <w:rPr>
          <w:rFonts w:cs="Times New Roman"/>
          <w:bCs/>
        </w:rPr>
      </w:pPr>
      <w:r w:rsidRPr="00971DAC">
        <w:rPr>
          <w:rFonts w:cs="Times New Roman"/>
          <w:bCs/>
        </w:rPr>
        <w:t>8.2.1. advertência;</w:t>
      </w:r>
    </w:p>
    <w:p w:rsidR="00770BFF" w:rsidRPr="00971DAC" w:rsidRDefault="00770BFF" w:rsidP="00770BFF">
      <w:pPr>
        <w:pStyle w:val="Standard"/>
        <w:tabs>
          <w:tab w:val="left" w:pos="142"/>
          <w:tab w:val="left" w:pos="567"/>
        </w:tabs>
        <w:autoSpaceDE w:val="0"/>
        <w:jc w:val="both"/>
        <w:rPr>
          <w:rFonts w:cs="Times New Roman"/>
          <w:bCs/>
        </w:rPr>
      </w:pPr>
      <w:r w:rsidRPr="00971DAC">
        <w:rPr>
          <w:rFonts w:cs="Times New Roman"/>
          <w:bCs/>
        </w:rPr>
        <w:t>8.2.2. multa;</w:t>
      </w:r>
    </w:p>
    <w:p w:rsidR="00770BFF" w:rsidRPr="00971DAC" w:rsidRDefault="00770BFF" w:rsidP="00770BFF">
      <w:pPr>
        <w:pStyle w:val="Standard"/>
        <w:tabs>
          <w:tab w:val="left" w:pos="142"/>
          <w:tab w:val="left" w:pos="567"/>
        </w:tabs>
        <w:autoSpaceDE w:val="0"/>
        <w:jc w:val="both"/>
        <w:rPr>
          <w:rFonts w:cs="Times New Roman"/>
          <w:bCs/>
        </w:rPr>
      </w:pPr>
      <w:r w:rsidRPr="00971DAC">
        <w:rPr>
          <w:rFonts w:cs="Times New Roman"/>
          <w:bCs/>
        </w:rPr>
        <w:t>8.2.3. impedimento de licitar e contratar; e</w:t>
      </w:r>
    </w:p>
    <w:p w:rsidR="00770BFF" w:rsidRPr="00971DAC" w:rsidRDefault="00770BFF" w:rsidP="00770BFF">
      <w:pPr>
        <w:pStyle w:val="Standard"/>
        <w:tabs>
          <w:tab w:val="left" w:pos="142"/>
          <w:tab w:val="left" w:pos="567"/>
        </w:tabs>
        <w:autoSpaceDE w:val="0"/>
        <w:jc w:val="both"/>
        <w:rPr>
          <w:rFonts w:cs="Times New Roman"/>
          <w:bCs/>
        </w:rPr>
      </w:pPr>
      <w:r w:rsidRPr="00971DAC">
        <w:rPr>
          <w:rFonts w:cs="Times New Roman"/>
          <w:bCs/>
        </w:rPr>
        <w:t>8.2.4. declaração de inidoneidade para licitar ou contratar, enquanto perdurarem os motivos determinantes da punição ou até que seja promovida sua reabilitação perante a própria autoridade que aplicou a penalidade.</w:t>
      </w:r>
    </w:p>
    <w:p w:rsidR="00770BFF" w:rsidRPr="00770BFF" w:rsidRDefault="00770BFF" w:rsidP="00770BFF">
      <w:pPr>
        <w:pStyle w:val="Standard"/>
        <w:tabs>
          <w:tab w:val="left" w:pos="142"/>
          <w:tab w:val="left" w:pos="567"/>
        </w:tabs>
        <w:autoSpaceDE w:val="0"/>
        <w:jc w:val="both"/>
        <w:rPr>
          <w:rFonts w:cs="Times New Roman"/>
          <w:bCs/>
        </w:rPr>
      </w:pPr>
    </w:p>
    <w:p w:rsidR="00770BFF" w:rsidRPr="00770BFF" w:rsidRDefault="00770BFF" w:rsidP="00770BFF">
      <w:pPr>
        <w:pStyle w:val="Standard"/>
        <w:tabs>
          <w:tab w:val="left" w:pos="142"/>
          <w:tab w:val="left" w:pos="567"/>
        </w:tabs>
        <w:autoSpaceDE w:val="0"/>
        <w:jc w:val="both"/>
        <w:rPr>
          <w:rFonts w:cs="Times New Roman"/>
          <w:bCs/>
        </w:rPr>
      </w:pPr>
      <w:r w:rsidRPr="007838AF">
        <w:rPr>
          <w:rFonts w:cs="Times New Roman"/>
          <w:b/>
        </w:rPr>
        <w:t>8.3.</w:t>
      </w:r>
      <w:r w:rsidRPr="00770BFF">
        <w:rPr>
          <w:rFonts w:cs="Times New Roman"/>
          <w:bCs/>
        </w:rPr>
        <w:t xml:space="preserve"> Na aplicação das sanções serão considerados:</w:t>
      </w:r>
    </w:p>
    <w:p w:rsidR="007838AF" w:rsidRDefault="007838AF" w:rsidP="00770BFF">
      <w:pPr>
        <w:pStyle w:val="Standard"/>
        <w:tabs>
          <w:tab w:val="left" w:pos="142"/>
          <w:tab w:val="left" w:pos="567"/>
        </w:tabs>
        <w:autoSpaceDE w:val="0"/>
        <w:jc w:val="both"/>
        <w:rPr>
          <w:rFonts w:cs="Times New Roman"/>
          <w:bCs/>
        </w:rPr>
      </w:pPr>
    </w:p>
    <w:p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8.3.1. a natureza e a gravidade da infração cometida;</w:t>
      </w:r>
    </w:p>
    <w:p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8.3.2. as peculiaridades do caso concreto;</w:t>
      </w:r>
    </w:p>
    <w:p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8.3.3. as circunstâncias agravantes ou atenuantes;</w:t>
      </w:r>
    </w:p>
    <w:p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8.3.4. os danos que dela provierem para a Administração Pública;</w:t>
      </w:r>
    </w:p>
    <w:p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8.3.5. a implantação ou o aperfeiçoamento de programa de integridade, conforme normas e orientações dos órgãos de controle; e</w:t>
      </w:r>
    </w:p>
    <w:p w:rsidR="00770BFF" w:rsidRPr="00835894" w:rsidRDefault="00770BFF" w:rsidP="00770BFF">
      <w:pPr>
        <w:pStyle w:val="Standard"/>
        <w:tabs>
          <w:tab w:val="left" w:pos="142"/>
          <w:tab w:val="left" w:pos="567"/>
        </w:tabs>
        <w:autoSpaceDE w:val="0"/>
        <w:jc w:val="both"/>
        <w:rPr>
          <w:rFonts w:cs="Times New Roman"/>
          <w:bCs/>
        </w:rPr>
      </w:pPr>
      <w:r w:rsidRPr="00770BFF">
        <w:rPr>
          <w:rFonts w:cs="Times New Roman"/>
          <w:bCs/>
        </w:rPr>
        <w:t xml:space="preserve">8.3.6 critérios, circunstâncias e procedimentos para a dosimetria previstos na portaria </w:t>
      </w:r>
      <w:r w:rsidRPr="00835894">
        <w:rPr>
          <w:rFonts w:cs="Times New Roman"/>
          <w:bCs/>
        </w:rPr>
        <w:t>PGR/MPU nº 178, de 13/09/23</w:t>
      </w:r>
      <w:r w:rsidR="00150770" w:rsidRPr="00835894">
        <w:rPr>
          <w:rFonts w:cs="Times New Roman"/>
          <w:bCs/>
        </w:rPr>
        <w:t>, na Instrução Normativa DG nº 02, de 04/06/2024,</w:t>
      </w:r>
      <w:r w:rsidRPr="00835894">
        <w:rPr>
          <w:rFonts w:cs="Times New Roman"/>
          <w:bCs/>
        </w:rPr>
        <w:t xml:space="preserve"> e no artigo 156, § 1º da Lei 14.133 de 2021.</w:t>
      </w:r>
    </w:p>
    <w:p w:rsidR="00150770" w:rsidRPr="00835894" w:rsidRDefault="00150770" w:rsidP="00770BFF">
      <w:pPr>
        <w:pStyle w:val="Standard"/>
        <w:tabs>
          <w:tab w:val="left" w:pos="142"/>
          <w:tab w:val="left" w:pos="567"/>
        </w:tabs>
        <w:autoSpaceDE w:val="0"/>
        <w:jc w:val="both"/>
        <w:rPr>
          <w:rFonts w:cs="Times New Roman"/>
          <w:bCs/>
        </w:rPr>
      </w:pPr>
    </w:p>
    <w:p w:rsidR="00150770" w:rsidRPr="00835894" w:rsidRDefault="00150770" w:rsidP="006924AB">
      <w:pPr>
        <w:pStyle w:val="PADRAO"/>
        <w:tabs>
          <w:tab w:val="left" w:pos="0"/>
          <w:tab w:val="left" w:pos="567"/>
          <w:tab w:val="right" w:pos="5997"/>
        </w:tabs>
        <w:ind w:left="708"/>
        <w:rPr>
          <w:rFonts w:ascii="Times New Roman" w:hAnsi="Times New Roman"/>
          <w:szCs w:val="24"/>
        </w:rPr>
      </w:pPr>
      <w:r w:rsidRPr="00835894">
        <w:rPr>
          <w:rFonts w:ascii="Times New Roman" w:hAnsi="Times New Roman"/>
          <w:szCs w:val="24"/>
        </w:rPr>
        <w:t>8.3.6.1</w:t>
      </w:r>
      <w:r w:rsidR="006924AB">
        <w:rPr>
          <w:rFonts w:ascii="Times New Roman" w:hAnsi="Times New Roman"/>
          <w:szCs w:val="24"/>
        </w:rPr>
        <w:t xml:space="preserve">. </w:t>
      </w:r>
      <w:r w:rsidRPr="00835894">
        <w:rPr>
          <w:rFonts w:ascii="Times New Roman" w:hAnsi="Times New Roman"/>
          <w:szCs w:val="24"/>
        </w:rPr>
        <w:t xml:space="preserve">A sanção de impedimento de licitar e contratar no âmbito da AdministraçãoPública direta e indireta da União deve ser aplicada de acordo com os prazos a seguir estabelecidos, quando não se justificar a imposição da declaração de inidoneidade ao </w:t>
      </w:r>
      <w:r w:rsidR="00E23025" w:rsidRPr="00835894">
        <w:rPr>
          <w:rFonts w:ascii="Times New Roman" w:hAnsi="Times New Roman"/>
          <w:szCs w:val="24"/>
        </w:rPr>
        <w:t xml:space="preserve">participante </w:t>
      </w:r>
      <w:r w:rsidRPr="00835894">
        <w:rPr>
          <w:rFonts w:ascii="Times New Roman" w:hAnsi="Times New Roman"/>
          <w:szCs w:val="24"/>
        </w:rPr>
        <w:t>contratado que praticar as condutas lesivas na forma abaixo:</w:t>
      </w:r>
    </w:p>
    <w:p w:rsidR="000F54FA" w:rsidRPr="00835894" w:rsidRDefault="000F54FA" w:rsidP="00D9796E">
      <w:pPr>
        <w:pStyle w:val="PADRAO"/>
        <w:tabs>
          <w:tab w:val="left" w:pos="567"/>
          <w:tab w:val="left" w:pos="993"/>
          <w:tab w:val="left" w:pos="1134"/>
          <w:tab w:val="right" w:pos="5997"/>
        </w:tabs>
        <w:rPr>
          <w:rFonts w:ascii="Times New Roman" w:hAnsi="Times New Roman"/>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Inciso</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Conduta Lesiva</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Prazo do Impedimento de licitar e contratar com a União (Pena Base)</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 xml:space="preserve">dar causa à inexecução parcial do contrato que cause grave dano à Administração, ao funcionamento dos serviços públicos ou ao interesse </w:t>
            </w:r>
            <w:r w:rsidRPr="00835894">
              <w:rPr>
                <w:rFonts w:ascii="Times New Roman" w:hAnsi="Times New Roman"/>
                <w:szCs w:val="24"/>
              </w:rPr>
              <w:lastRenderedPageBreak/>
              <w:t>coletivo</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lastRenderedPageBreak/>
              <w:t>12 meses</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der causa à inexecução total do contrato</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18 meses</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deixar de entregar a documentação exigida para o certame</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4 meses</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mantiver a proposta, salvo em decorrência de fato superveniente devidamente justificado</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celebrar o contrato ou não entregar a documentação exigida para a contratação, quando convocado dentro do prazo de validade de sua proposta</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rsidTr="00AA26CE">
        <w:tc>
          <w:tcPr>
            <w:tcW w:w="191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VI</w:t>
            </w:r>
          </w:p>
        </w:tc>
        <w:tc>
          <w:tcPr>
            <w:tcW w:w="3973" w:type="dxa"/>
            <w:shd w:val="clear" w:color="auto" w:fill="auto"/>
            <w:vAlign w:val="center"/>
          </w:tcPr>
          <w:p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ensejar o retardamento da execução ou da entrega do objeto da licitação sem motivo justificado</w:t>
            </w:r>
          </w:p>
        </w:tc>
        <w:tc>
          <w:tcPr>
            <w:tcW w:w="2608"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6 meses</w:t>
            </w:r>
          </w:p>
        </w:tc>
      </w:tr>
    </w:tbl>
    <w:p w:rsidR="00150770" w:rsidRPr="00835894" w:rsidRDefault="00150770" w:rsidP="006924AB">
      <w:pPr>
        <w:autoSpaceDE w:val="0"/>
        <w:autoSpaceDN w:val="0"/>
        <w:adjustRightInd w:val="0"/>
        <w:ind w:left="1416"/>
        <w:jc w:val="both"/>
        <w:rPr>
          <w:rFonts w:ascii="Times New Roman" w:hAnsi="Times New Roman" w:cs="Times New Roman"/>
          <w:sz w:val="24"/>
        </w:rPr>
      </w:pPr>
    </w:p>
    <w:p w:rsidR="00150770" w:rsidRPr="00835894" w:rsidRDefault="00150770" w:rsidP="006924AB">
      <w:pPr>
        <w:tabs>
          <w:tab w:val="left" w:pos="426"/>
          <w:tab w:val="left" w:pos="851"/>
        </w:tabs>
        <w:autoSpaceDE w:val="0"/>
        <w:autoSpaceDN w:val="0"/>
        <w:adjustRightInd w:val="0"/>
        <w:ind w:left="851"/>
        <w:jc w:val="both"/>
        <w:rPr>
          <w:rFonts w:ascii="Times New Roman" w:hAnsi="Times New Roman" w:cs="Times New Roman"/>
          <w:sz w:val="24"/>
        </w:rPr>
      </w:pPr>
      <w:r w:rsidRPr="00835894">
        <w:rPr>
          <w:rFonts w:ascii="Times New Roman" w:hAnsi="Times New Roman" w:cs="Times New Roman"/>
          <w:sz w:val="24"/>
        </w:rPr>
        <w:t>8.3.6.2</w:t>
      </w:r>
      <w:r w:rsidR="006924AB">
        <w:rPr>
          <w:rFonts w:ascii="Times New Roman" w:hAnsi="Times New Roman" w:cs="Times New Roman"/>
          <w:sz w:val="24"/>
        </w:rPr>
        <w:t xml:space="preserve">. </w:t>
      </w:r>
      <w:r w:rsidR="00A2308F" w:rsidRPr="00835894">
        <w:rPr>
          <w:rFonts w:ascii="Times New Roman" w:hAnsi="Times New Roman" w:cs="Times New Roman"/>
          <w:sz w:val="24"/>
        </w:rPr>
        <w:t>Sanção</w:t>
      </w:r>
      <w:r w:rsidRPr="00835894">
        <w:rPr>
          <w:rFonts w:ascii="Times New Roman" w:hAnsi="Times New Roman" w:cs="Times New Roman"/>
          <w:sz w:val="24"/>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rsidR="00150770" w:rsidRPr="00835894" w:rsidRDefault="00150770" w:rsidP="00150770">
      <w:pPr>
        <w:autoSpaceDE w:val="0"/>
        <w:autoSpaceDN w:val="0"/>
        <w:adjustRightInd w:val="0"/>
        <w:ind w:left="993"/>
        <w:jc w:val="both"/>
        <w:rPr>
          <w:rFonts w:ascii="Times New Roman" w:hAnsi="Times New Roman" w:cs="Times New Roman"/>
          <w:sz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35894" w:rsidTr="00AA26CE">
        <w:tc>
          <w:tcPr>
            <w:tcW w:w="1955"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Inciso</w:t>
            </w:r>
          </w:p>
        </w:tc>
        <w:tc>
          <w:tcPr>
            <w:tcW w:w="3990"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Conduta Lesiva</w:t>
            </w:r>
          </w:p>
        </w:tc>
        <w:tc>
          <w:tcPr>
            <w:tcW w:w="2554"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Declaração de inidoneidade para licitar ou contratar (Pena Base)</w:t>
            </w:r>
          </w:p>
        </w:tc>
      </w:tr>
      <w:tr w:rsidR="00150770" w:rsidRPr="00835894" w:rsidTr="00AA26CE">
        <w:tc>
          <w:tcPr>
            <w:tcW w:w="1955"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90" w:type="dxa"/>
            <w:shd w:val="clear" w:color="auto" w:fill="auto"/>
            <w:vAlign w:val="center"/>
          </w:tcPr>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apresentar declaração ou documentação falsa exigida para o certame ou prestar declaração falsa durante a licitação ou a execução do contrato</w:t>
            </w:r>
          </w:p>
        </w:tc>
        <w:tc>
          <w:tcPr>
            <w:tcW w:w="2554"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48 meses</w:t>
            </w:r>
          </w:p>
        </w:tc>
      </w:tr>
      <w:tr w:rsidR="00150770" w:rsidRPr="00835894" w:rsidTr="00AA26CE">
        <w:tc>
          <w:tcPr>
            <w:tcW w:w="1955"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90" w:type="dxa"/>
            <w:shd w:val="clear" w:color="auto" w:fill="auto"/>
            <w:vAlign w:val="center"/>
          </w:tcPr>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fraudar a licitação ou praticar ato</w:t>
            </w:r>
          </w:p>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fraudulento na execução do contrato</w:t>
            </w:r>
          </w:p>
        </w:tc>
        <w:tc>
          <w:tcPr>
            <w:tcW w:w="2554"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rsidTr="00AA26CE">
        <w:tc>
          <w:tcPr>
            <w:tcW w:w="1955"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90" w:type="dxa"/>
            <w:shd w:val="clear" w:color="auto" w:fill="auto"/>
          </w:tcPr>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comportar-se de modo inidôneo ou cometer fraude de qualquer natureza</w:t>
            </w:r>
          </w:p>
        </w:tc>
        <w:tc>
          <w:tcPr>
            <w:tcW w:w="2554" w:type="dxa"/>
            <w:shd w:val="clear" w:color="auto" w:fill="auto"/>
          </w:tcPr>
          <w:p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rsidTr="00AA26CE">
        <w:tc>
          <w:tcPr>
            <w:tcW w:w="1955"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90" w:type="dxa"/>
            <w:shd w:val="clear" w:color="auto" w:fill="auto"/>
            <w:vAlign w:val="center"/>
          </w:tcPr>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atos ilícitos com vistas a frustrar os objetivos da licitação</w:t>
            </w:r>
          </w:p>
        </w:tc>
        <w:tc>
          <w:tcPr>
            <w:tcW w:w="2554"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rsidTr="00AA26CE">
        <w:tc>
          <w:tcPr>
            <w:tcW w:w="1955" w:type="dxa"/>
            <w:shd w:val="clear" w:color="auto" w:fill="auto"/>
            <w:vAlign w:val="center"/>
          </w:tcPr>
          <w:p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90" w:type="dxa"/>
            <w:shd w:val="clear" w:color="auto" w:fill="auto"/>
            <w:vAlign w:val="center"/>
          </w:tcPr>
          <w:p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 lesivo previsto no art. 5º da Lei nº 12.846, de 1º de agosto de 2013</w:t>
            </w:r>
          </w:p>
        </w:tc>
        <w:tc>
          <w:tcPr>
            <w:tcW w:w="2554" w:type="dxa"/>
            <w:shd w:val="clear" w:color="auto" w:fill="auto"/>
            <w:vAlign w:val="center"/>
          </w:tcPr>
          <w:p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60 meses</w:t>
            </w:r>
          </w:p>
        </w:tc>
      </w:tr>
    </w:tbl>
    <w:p w:rsidR="00150770" w:rsidRPr="00835894" w:rsidRDefault="00150770" w:rsidP="000F54FA">
      <w:pPr>
        <w:autoSpaceDE w:val="0"/>
        <w:autoSpaceDN w:val="0"/>
        <w:adjustRightInd w:val="0"/>
        <w:jc w:val="both"/>
        <w:rPr>
          <w:rFonts w:ascii="Times New Roman" w:hAnsi="Times New Roman" w:cs="Times New Roman"/>
          <w:sz w:val="24"/>
        </w:rPr>
      </w:pPr>
    </w:p>
    <w:p w:rsidR="00770BFF" w:rsidRPr="00835894" w:rsidRDefault="00770BFF" w:rsidP="00770BFF">
      <w:pPr>
        <w:pStyle w:val="Standard"/>
        <w:tabs>
          <w:tab w:val="left" w:pos="142"/>
          <w:tab w:val="left" w:pos="567"/>
        </w:tabs>
        <w:autoSpaceDE w:val="0"/>
        <w:jc w:val="both"/>
        <w:rPr>
          <w:rFonts w:cs="Times New Roman"/>
          <w:bCs/>
        </w:rPr>
      </w:pPr>
    </w:p>
    <w:p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
        </w:rPr>
        <w:t>8.4.</w:t>
      </w:r>
      <w:r w:rsidRPr="00835894">
        <w:rPr>
          <w:rFonts w:cs="Times New Roman"/>
          <w:bCs/>
        </w:rPr>
        <w:t xml:space="preserve"> A multa será recolhida em percentual de 0,5% a 30% incidente sobre o valor do contrato, recolhida no prazo máximo de 15 (quinze) dias úteis, a contar da comunicação oficial.</w:t>
      </w:r>
    </w:p>
    <w:p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 xml:space="preserve">8.4.1. Para as infrações previstas nos itens 8.1.1, 8.1.2 e 8.1.3, a multa será de 15 % do </w:t>
      </w:r>
      <w:r w:rsidRPr="00835894">
        <w:rPr>
          <w:rFonts w:cs="Times New Roman"/>
          <w:bCs/>
        </w:rPr>
        <w:lastRenderedPageBreak/>
        <w:t>valor do contrato.</w:t>
      </w:r>
    </w:p>
    <w:p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8.4.2. Para as infrações previstas nos itens 8.1.4, 8.1.5, 8.1.6, 8.1.7, 8.1.8, a multa será de 30% do valor do contrato.</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8.5</w:t>
      </w:r>
      <w:r w:rsidR="007838AF" w:rsidRPr="007838AF">
        <w:rPr>
          <w:rFonts w:cs="Times New Roman"/>
          <w:b/>
        </w:rPr>
        <w:t>.</w:t>
      </w:r>
      <w:r w:rsidRPr="00770BFF">
        <w:rPr>
          <w:rFonts w:cs="Times New Roman"/>
          <w:bCs/>
        </w:rPr>
        <w:t>A penalidade de multa poderá ser aplicada cumulativamente com as sanções de advertência, impedimento de licitar e contratar e declaração de inidoneidade para licitar ou contratar.</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8.6.</w:t>
      </w:r>
      <w:r w:rsidRPr="00770BFF">
        <w:rPr>
          <w:rFonts w:cs="Times New Roman"/>
          <w:bCs/>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8.7.</w:t>
      </w:r>
      <w:r w:rsidRPr="00770BFF">
        <w:rPr>
          <w:rFonts w:cs="Times New Roman"/>
          <w:bCs/>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8.8</w:t>
      </w:r>
      <w:r w:rsidR="007838AF" w:rsidRPr="007838AF">
        <w:rPr>
          <w:rFonts w:cs="Times New Roman"/>
          <w:b/>
        </w:rPr>
        <w:t>.</w:t>
      </w:r>
      <w:r w:rsidRPr="00770BFF">
        <w:rPr>
          <w:rFonts w:cs="Times New Roman"/>
          <w:bCs/>
        </w:rPr>
        <w:t>A apuração das infrações administrativas e a aplicação das respectivas sanções observará o devido processo formal definido na Lei 14.133/21 e na Portaria PGR/MPU Nº 178, de 13 de setembro de 2023.</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8.9.</w:t>
      </w:r>
      <w:r w:rsidRPr="00770BFF">
        <w:rPr>
          <w:rFonts w:cs="Times New Roman"/>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8.10</w:t>
      </w:r>
      <w:r w:rsidR="007838AF" w:rsidRPr="007838AF">
        <w:rPr>
          <w:rFonts w:cs="Times New Roman"/>
          <w:b/>
        </w:rPr>
        <w:t>.</w:t>
      </w:r>
      <w:r w:rsidRPr="00770BFF">
        <w:rPr>
          <w:rFonts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8.11</w:t>
      </w:r>
      <w:r w:rsidR="007838AF" w:rsidRPr="007838AF">
        <w:rPr>
          <w:rFonts w:cs="Times New Roman"/>
          <w:b/>
        </w:rPr>
        <w:t>.</w:t>
      </w:r>
      <w:r w:rsidRPr="00770BFF">
        <w:rPr>
          <w:rFonts w:cs="Times New Roman"/>
          <w:bCs/>
        </w:rPr>
        <w:t>O recurso e o pedido de reconsideração terão efeito suspensivo do ato ou da decisão recorrida até que sobrevenha decisão final da autoridade competente.</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8.12</w:t>
      </w:r>
      <w:r w:rsidR="007838AF" w:rsidRPr="007838AF">
        <w:rPr>
          <w:rFonts w:cs="Times New Roman"/>
          <w:b/>
        </w:rPr>
        <w:t>.</w:t>
      </w:r>
      <w:r w:rsidRPr="00770BFF">
        <w:rPr>
          <w:rFonts w:cs="Times New Roman"/>
          <w:bCs/>
        </w:rPr>
        <w:t>A aplicação das sanções previstas neste edital não exclui, em hipótese alguma, a obrigação de reparação integral dos danos causados.</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8.13</w:t>
      </w:r>
      <w:r w:rsidR="007838AF" w:rsidRPr="007838AF">
        <w:rPr>
          <w:rFonts w:cs="Times New Roman"/>
          <w:b/>
        </w:rPr>
        <w:t>.</w:t>
      </w:r>
      <w:r w:rsidRPr="00770BFF">
        <w:rPr>
          <w:rFonts w:cs="Times New Roman"/>
          <w:bCs/>
        </w:rPr>
        <w:t xml:space="preserve">Os atos previstos como infrações administrativas na Lei nº 14.133, de 2021, ou em outras leis de licitações e contratos da Administração Pública que também sejam </w:t>
      </w:r>
      <w:r w:rsidRPr="00770BFF">
        <w:rPr>
          <w:rFonts w:cs="Times New Roman"/>
          <w:bCs/>
        </w:rPr>
        <w:lastRenderedPageBreak/>
        <w:t>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rsidR="00770BFF" w:rsidRPr="00770BFF" w:rsidRDefault="00770BFF" w:rsidP="00770BFF">
      <w:pPr>
        <w:pStyle w:val="Standard"/>
        <w:tabs>
          <w:tab w:val="left" w:pos="142"/>
          <w:tab w:val="left" w:pos="567"/>
        </w:tabs>
        <w:autoSpaceDE w:val="0"/>
        <w:jc w:val="both"/>
        <w:rPr>
          <w:rFonts w:cs="Times New Roman"/>
          <w:bCs/>
        </w:rPr>
      </w:pPr>
    </w:p>
    <w:p w:rsidR="00770BFF" w:rsidRDefault="00770BFF" w:rsidP="00770BFF">
      <w:pPr>
        <w:pStyle w:val="Standard"/>
        <w:tabs>
          <w:tab w:val="left" w:pos="142"/>
          <w:tab w:val="left" w:pos="567"/>
        </w:tabs>
        <w:autoSpaceDE w:val="0"/>
        <w:jc w:val="both"/>
        <w:rPr>
          <w:rFonts w:cs="Times New Roman"/>
          <w:bCs/>
        </w:rPr>
      </w:pPr>
      <w:r w:rsidRPr="007838AF">
        <w:rPr>
          <w:rFonts w:cs="Times New Roman"/>
          <w:b/>
        </w:rPr>
        <w:t>8.14</w:t>
      </w:r>
      <w:r w:rsidR="007838AF" w:rsidRPr="007838AF">
        <w:rPr>
          <w:rFonts w:cs="Times New Roman"/>
          <w:b/>
        </w:rPr>
        <w:t>.</w:t>
      </w:r>
      <w:r w:rsidRPr="00770BFF">
        <w:rPr>
          <w:rFonts w:cs="Times New Roman"/>
          <w:bCs/>
        </w:rPr>
        <w:t xml:space="preserve">A personalidade jurídica da participante poderá ser desconsiderada sempre que utilizada com abuso do direito para facilitar, encobrir ou dissimular a prática dos atos ilícitos previstos nesta </w:t>
      </w:r>
      <w:r w:rsidR="007838AF">
        <w:rPr>
          <w:rFonts w:cs="Times New Roman"/>
          <w:bCs/>
        </w:rPr>
        <w:t xml:space="preserve">dispensa de </w:t>
      </w:r>
      <w:r w:rsidRPr="00770BFF">
        <w:rPr>
          <w:rFonts w:cs="Times New Roman"/>
          <w:bCs/>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rsidR="00770BFF" w:rsidRDefault="00770BFF" w:rsidP="00770BFF">
      <w:pPr>
        <w:pStyle w:val="Standard"/>
        <w:tabs>
          <w:tab w:val="left" w:pos="142"/>
          <w:tab w:val="left" w:pos="567"/>
        </w:tabs>
        <w:autoSpaceDE w:val="0"/>
        <w:jc w:val="both"/>
        <w:rPr>
          <w:rFonts w:cs="Times New Roman"/>
          <w:bCs/>
        </w:rPr>
      </w:pPr>
    </w:p>
    <w:p w:rsidR="008F73C3" w:rsidRPr="00770BFF" w:rsidRDefault="008F73C3" w:rsidP="00770BFF">
      <w:pPr>
        <w:pStyle w:val="Standard"/>
        <w:tabs>
          <w:tab w:val="left" w:pos="142"/>
          <w:tab w:val="left" w:pos="567"/>
        </w:tabs>
        <w:autoSpaceDE w:val="0"/>
        <w:jc w:val="both"/>
        <w:rPr>
          <w:rFonts w:cs="Times New Roman"/>
          <w:bCs/>
        </w:rPr>
      </w:pPr>
    </w:p>
    <w:bookmarkEnd w:id="25"/>
    <w:p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rsidR="003072A7" w:rsidRPr="00D65ED9" w:rsidRDefault="003072A7" w:rsidP="00F6026A">
      <w:pPr>
        <w:jc w:val="both"/>
        <w:rPr>
          <w:rFonts w:ascii="Times New Roman" w:hAnsi="Times New Roman" w:cs="Times New Roman"/>
          <w:sz w:val="24"/>
        </w:rPr>
      </w:pPr>
    </w:p>
    <w:p w:rsidR="00D50670" w:rsidRPr="00D65ED9" w:rsidRDefault="00E66828" w:rsidP="00102354">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rsidR="00D50670" w:rsidRPr="00D65ED9" w:rsidRDefault="00D50670" w:rsidP="00F6026A">
      <w:pPr>
        <w:jc w:val="both"/>
        <w:rPr>
          <w:rFonts w:ascii="Times New Roman" w:hAnsi="Times New Roman" w:cs="Times New Roman"/>
          <w:sz w:val="24"/>
        </w:rPr>
      </w:pPr>
    </w:p>
    <w:p w:rsidR="00D50670" w:rsidRPr="00D65ED9" w:rsidRDefault="00E66828" w:rsidP="009E68C5">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rsidR="00D50670" w:rsidRPr="00D65ED9" w:rsidRDefault="00D50670" w:rsidP="00F6026A">
      <w:pPr>
        <w:jc w:val="both"/>
        <w:rPr>
          <w:rFonts w:ascii="Times New Roman" w:hAnsi="Times New Roman" w:cs="Times New Roman"/>
          <w:sz w:val="24"/>
        </w:rPr>
      </w:pPr>
    </w:p>
    <w:p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rsidR="00D50670" w:rsidRPr="00D65ED9" w:rsidRDefault="00D50670" w:rsidP="009F7FC0">
      <w:pPr>
        <w:ind w:left="708"/>
        <w:jc w:val="both"/>
        <w:rPr>
          <w:rFonts w:ascii="Times New Roman" w:hAnsi="Times New Roman" w:cs="Times New Roman"/>
          <w:sz w:val="24"/>
        </w:rPr>
      </w:pPr>
    </w:p>
    <w:p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rsidR="00D50670" w:rsidRPr="00D65ED9" w:rsidRDefault="00D50670" w:rsidP="009F7FC0">
      <w:pPr>
        <w:ind w:left="708"/>
        <w:jc w:val="both"/>
        <w:rPr>
          <w:rFonts w:ascii="Times New Roman" w:hAnsi="Times New Roman" w:cs="Times New Roman"/>
          <w:sz w:val="24"/>
        </w:rPr>
      </w:pPr>
    </w:p>
    <w:p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rsidR="009F7FC0" w:rsidRPr="00D65ED9" w:rsidRDefault="009F7FC0" w:rsidP="009F7FC0">
      <w:pPr>
        <w:ind w:left="708"/>
        <w:jc w:val="both"/>
        <w:rPr>
          <w:rFonts w:ascii="Times New Roman" w:hAnsi="Times New Roman" w:cs="Times New Roman"/>
          <w:sz w:val="24"/>
        </w:rPr>
      </w:pPr>
    </w:p>
    <w:p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rsidR="00D50670" w:rsidRPr="00D65ED9" w:rsidRDefault="00D50670" w:rsidP="00F6026A">
      <w:pPr>
        <w:jc w:val="both"/>
        <w:rPr>
          <w:rFonts w:ascii="Times New Roman" w:hAnsi="Times New Roman" w:cs="Times New Roman"/>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rsidR="00D50670" w:rsidRPr="00D65ED9" w:rsidRDefault="00D50670" w:rsidP="00F6026A">
      <w:pPr>
        <w:jc w:val="both"/>
        <w:rPr>
          <w:rFonts w:ascii="Times New Roman" w:hAnsi="Times New Roman" w:cs="Times New Roman"/>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lastRenderedPageBreak/>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rsidR="004C2E53" w:rsidRPr="00D65ED9" w:rsidRDefault="004C2E53" w:rsidP="00F6026A">
      <w:pPr>
        <w:jc w:val="both"/>
        <w:rPr>
          <w:rFonts w:ascii="Times New Roman" w:hAnsi="Times New Roman" w:cs="Times New Roman"/>
          <w:b/>
          <w:bCs/>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rsidR="00D50670" w:rsidRPr="00D65ED9" w:rsidRDefault="00D50670" w:rsidP="00F6026A">
      <w:pPr>
        <w:jc w:val="both"/>
        <w:rPr>
          <w:rFonts w:ascii="Times New Roman" w:hAnsi="Times New Roman" w:cs="Times New Roman"/>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rsidR="00D50670" w:rsidRPr="00D65ED9" w:rsidRDefault="00D50670" w:rsidP="00F6026A">
      <w:pPr>
        <w:jc w:val="both"/>
        <w:rPr>
          <w:rFonts w:ascii="Times New Roman" w:hAnsi="Times New Roman" w:cs="Times New Roman"/>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rsidR="00D50670" w:rsidRPr="00D65ED9" w:rsidRDefault="00D50670" w:rsidP="00F6026A">
      <w:pPr>
        <w:jc w:val="both"/>
        <w:rPr>
          <w:rFonts w:ascii="Times New Roman" w:hAnsi="Times New Roman" w:cs="Times New Roman"/>
          <w:sz w:val="24"/>
        </w:rPr>
      </w:pPr>
    </w:p>
    <w:p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D50670" w:rsidRPr="00D65ED9" w:rsidRDefault="00D50670" w:rsidP="00F6026A">
      <w:pPr>
        <w:jc w:val="both"/>
        <w:rPr>
          <w:rFonts w:ascii="Times New Roman" w:hAnsi="Times New Roman" w:cs="Times New Roman"/>
          <w:sz w:val="24"/>
        </w:rPr>
      </w:pPr>
    </w:p>
    <w:p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rsidR="00D50670" w:rsidRPr="00D65ED9" w:rsidRDefault="00D50670" w:rsidP="00F6026A">
      <w:pPr>
        <w:jc w:val="both"/>
        <w:rPr>
          <w:rFonts w:ascii="Times New Roman" w:hAnsi="Times New Roman" w:cs="Times New Roman"/>
          <w:sz w:val="24"/>
        </w:rPr>
      </w:pPr>
    </w:p>
    <w:p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rsidR="00D50670" w:rsidRPr="00D65ED9" w:rsidRDefault="00D50670" w:rsidP="00F6026A">
      <w:pPr>
        <w:jc w:val="both"/>
        <w:rPr>
          <w:rFonts w:ascii="Times New Roman" w:hAnsi="Times New Roman" w:cs="Times New Roman"/>
          <w:sz w:val="24"/>
        </w:rPr>
      </w:pPr>
    </w:p>
    <w:p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rsidR="00D65D80" w:rsidRPr="00D65ED9" w:rsidRDefault="00D65D80" w:rsidP="00F6026A">
      <w:pPr>
        <w:jc w:val="both"/>
        <w:rPr>
          <w:rFonts w:ascii="Times New Roman" w:hAnsi="Times New Roman" w:cs="Times New Roman"/>
          <w:b/>
          <w:bCs/>
          <w:sz w:val="24"/>
        </w:rPr>
      </w:pPr>
    </w:p>
    <w:p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rsidR="004C2E53" w:rsidRPr="00D65ED9" w:rsidRDefault="004C2E53" w:rsidP="00F6026A">
      <w:pPr>
        <w:jc w:val="both"/>
        <w:rPr>
          <w:rFonts w:ascii="Times New Roman" w:hAnsi="Times New Roman" w:cs="Times New Roman"/>
          <w:sz w:val="24"/>
        </w:rPr>
      </w:pPr>
    </w:p>
    <w:p w:rsidR="00DD2C90"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rsidR="0076279D" w:rsidRDefault="0076279D" w:rsidP="00F6026A">
      <w:pPr>
        <w:jc w:val="both"/>
        <w:rPr>
          <w:rFonts w:ascii="Times New Roman" w:hAnsi="Times New Roman" w:cs="Times New Roman"/>
          <w:sz w:val="24"/>
        </w:rPr>
      </w:pPr>
    </w:p>
    <w:p w:rsidR="0076279D" w:rsidRPr="000324D0" w:rsidRDefault="0076279D" w:rsidP="0076279D">
      <w:pPr>
        <w:jc w:val="both"/>
        <w:rPr>
          <w:rFonts w:ascii="Times New Roman" w:hAnsi="Times New Roman" w:cs="Times New Roman"/>
          <w:sz w:val="24"/>
        </w:rPr>
      </w:pPr>
      <w:r>
        <w:rPr>
          <w:rFonts w:ascii="Times New Roman" w:hAnsi="Times New Roman" w:cs="Times New Roman"/>
          <w:b/>
          <w:sz w:val="24"/>
        </w:rPr>
        <w:lastRenderedPageBreak/>
        <w:t xml:space="preserve">9.14. </w:t>
      </w:r>
      <w:r>
        <w:rPr>
          <w:rFonts w:ascii="Times New Roman" w:hAnsi="Times New Roman" w:cs="Times New Roman"/>
          <w:sz w:val="24"/>
        </w:rPr>
        <w:t>Dúvidas sobre esta Dispensa Eletrônica poderão ser encaminhadas para o endereço eletrônico prt04.licita@mpt.mp.br.</w:t>
      </w:r>
    </w:p>
    <w:p w:rsidR="00DD2C90" w:rsidRPr="00D65ED9" w:rsidRDefault="00DD2C90" w:rsidP="00F6026A">
      <w:pPr>
        <w:jc w:val="both"/>
        <w:rPr>
          <w:rFonts w:ascii="Times New Roman" w:hAnsi="Times New Roman" w:cs="Times New Roman"/>
          <w:sz w:val="24"/>
        </w:rPr>
      </w:pPr>
    </w:p>
    <w:p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76279D">
        <w:rPr>
          <w:rFonts w:ascii="Times New Roman" w:hAnsi="Times New Roman" w:cs="Times New Roman"/>
          <w:b/>
          <w:bCs/>
          <w:sz w:val="24"/>
        </w:rPr>
        <w:t>5</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rsidR="00DD2C90" w:rsidRPr="00D65ED9" w:rsidRDefault="00DD2C90" w:rsidP="00F6026A">
      <w:pPr>
        <w:jc w:val="both"/>
        <w:rPr>
          <w:rFonts w:ascii="Times New Roman" w:hAnsi="Times New Roman" w:cs="Times New Roman"/>
          <w:sz w:val="24"/>
        </w:rPr>
      </w:pPr>
    </w:p>
    <w:p w:rsidR="00445DF8" w:rsidRPr="00971DAC" w:rsidRDefault="002F044C" w:rsidP="00C673D9">
      <w:pPr>
        <w:ind w:left="708"/>
        <w:jc w:val="both"/>
        <w:rPr>
          <w:rFonts w:ascii="Times New Roman" w:hAnsi="Times New Roman" w:cs="Times New Roman"/>
          <w:sz w:val="24"/>
        </w:rPr>
      </w:pPr>
      <w:r w:rsidRPr="00971DAC">
        <w:rPr>
          <w:rFonts w:ascii="Times New Roman" w:hAnsi="Times New Roman" w:cs="Times New Roman"/>
          <w:b/>
          <w:bCs/>
          <w:sz w:val="24"/>
        </w:rPr>
        <w:t>9</w:t>
      </w:r>
      <w:r w:rsidR="00C325C9" w:rsidRPr="00971DAC">
        <w:rPr>
          <w:rFonts w:ascii="Times New Roman" w:hAnsi="Times New Roman" w:cs="Times New Roman"/>
          <w:b/>
          <w:bCs/>
          <w:sz w:val="24"/>
        </w:rPr>
        <w:t>.1</w:t>
      </w:r>
      <w:r w:rsidR="000F4958" w:rsidRPr="00971DAC">
        <w:rPr>
          <w:rFonts w:ascii="Times New Roman" w:hAnsi="Times New Roman" w:cs="Times New Roman"/>
          <w:b/>
          <w:bCs/>
          <w:sz w:val="24"/>
        </w:rPr>
        <w:t>5</w:t>
      </w:r>
      <w:r w:rsidR="00110551" w:rsidRPr="00971DAC">
        <w:rPr>
          <w:rFonts w:ascii="Times New Roman" w:hAnsi="Times New Roman" w:cs="Times New Roman"/>
          <w:b/>
          <w:bCs/>
          <w:sz w:val="24"/>
        </w:rPr>
        <w:t>.1.</w:t>
      </w:r>
      <w:r w:rsidR="00110551" w:rsidRPr="00971DAC">
        <w:rPr>
          <w:rFonts w:ascii="Times New Roman" w:hAnsi="Times New Roman" w:cs="Times New Roman"/>
          <w:sz w:val="24"/>
        </w:rPr>
        <w:t xml:space="preserve"> ANEXO I - Termo de Referência;</w:t>
      </w:r>
    </w:p>
    <w:p w:rsidR="00445DF8" w:rsidRPr="00971DAC" w:rsidRDefault="00445DF8" w:rsidP="00C673D9">
      <w:pPr>
        <w:ind w:left="708"/>
        <w:jc w:val="both"/>
        <w:rPr>
          <w:rFonts w:ascii="Times New Roman" w:hAnsi="Times New Roman" w:cs="Times New Roman"/>
          <w:sz w:val="24"/>
        </w:rPr>
      </w:pPr>
    </w:p>
    <w:p w:rsidR="00DD2C90" w:rsidRPr="00971DAC" w:rsidRDefault="00445DF8" w:rsidP="00C673D9">
      <w:pPr>
        <w:ind w:left="708"/>
        <w:jc w:val="both"/>
        <w:rPr>
          <w:rFonts w:ascii="Times New Roman" w:hAnsi="Times New Roman" w:cs="Times New Roman"/>
          <w:sz w:val="24"/>
        </w:rPr>
      </w:pPr>
      <w:bookmarkStart w:id="26" w:name="_Hlk132627342"/>
      <w:r w:rsidRPr="00971DAC">
        <w:rPr>
          <w:rFonts w:ascii="Times New Roman" w:hAnsi="Times New Roman" w:cs="Times New Roman"/>
          <w:b/>
          <w:sz w:val="24"/>
        </w:rPr>
        <w:t>9.1</w:t>
      </w:r>
      <w:r w:rsidR="000F4958" w:rsidRPr="00971DAC">
        <w:rPr>
          <w:rFonts w:ascii="Times New Roman" w:hAnsi="Times New Roman" w:cs="Times New Roman"/>
          <w:b/>
          <w:sz w:val="24"/>
        </w:rPr>
        <w:t>5</w:t>
      </w:r>
      <w:r w:rsidRPr="00971DAC">
        <w:rPr>
          <w:rFonts w:ascii="Times New Roman" w:hAnsi="Times New Roman" w:cs="Times New Roman"/>
          <w:b/>
          <w:sz w:val="24"/>
        </w:rPr>
        <w:t>.2.</w:t>
      </w:r>
      <w:r w:rsidRPr="00971DAC">
        <w:rPr>
          <w:rFonts w:ascii="Times New Roman" w:hAnsi="Times New Roman" w:cs="Times New Roman"/>
          <w:sz w:val="24"/>
        </w:rPr>
        <w:t xml:space="preserve"> ANEXO II – Modelo de </w:t>
      </w:r>
      <w:r w:rsidR="00C71933" w:rsidRPr="00971DAC">
        <w:rPr>
          <w:rFonts w:ascii="Times New Roman" w:hAnsi="Times New Roman" w:cs="Times New Roman"/>
          <w:sz w:val="24"/>
        </w:rPr>
        <w:t xml:space="preserve">Apresentação de </w:t>
      </w:r>
      <w:r w:rsidRPr="00971DAC">
        <w:rPr>
          <w:rFonts w:ascii="Times New Roman" w:hAnsi="Times New Roman" w:cs="Times New Roman"/>
          <w:sz w:val="24"/>
        </w:rPr>
        <w:t>Proposta</w:t>
      </w:r>
      <w:r w:rsidR="00C71933" w:rsidRPr="00971DAC">
        <w:rPr>
          <w:rFonts w:ascii="Times New Roman" w:hAnsi="Times New Roman" w:cs="Times New Roman"/>
          <w:sz w:val="24"/>
        </w:rPr>
        <w:t xml:space="preserve"> de Preços</w:t>
      </w:r>
      <w:r w:rsidR="00971DAC">
        <w:rPr>
          <w:rFonts w:ascii="Times New Roman" w:hAnsi="Times New Roman" w:cs="Times New Roman"/>
          <w:sz w:val="24"/>
        </w:rPr>
        <w:t>.</w:t>
      </w:r>
    </w:p>
    <w:p w:rsidR="000A2CF9" w:rsidRPr="002943BC" w:rsidRDefault="000A2CF9" w:rsidP="00C673D9">
      <w:pPr>
        <w:ind w:left="708"/>
        <w:jc w:val="both"/>
        <w:rPr>
          <w:rFonts w:ascii="Times New Roman" w:hAnsi="Times New Roman" w:cs="Times New Roman"/>
          <w:sz w:val="24"/>
          <w:highlight w:val="lightGray"/>
        </w:rPr>
      </w:pPr>
    </w:p>
    <w:bookmarkEnd w:id="26"/>
    <w:p w:rsidR="00DD2C90" w:rsidRPr="00D65ED9" w:rsidRDefault="00DD2C90" w:rsidP="00F6026A">
      <w:pPr>
        <w:jc w:val="right"/>
        <w:rPr>
          <w:rFonts w:ascii="Times New Roman" w:hAnsi="Times New Roman" w:cs="Times New Roman"/>
          <w:sz w:val="24"/>
        </w:rPr>
      </w:pPr>
    </w:p>
    <w:p w:rsidR="00DD2C90" w:rsidRPr="00D65ED9" w:rsidRDefault="007D164B" w:rsidP="00F6026A">
      <w:pPr>
        <w:jc w:val="right"/>
        <w:rPr>
          <w:rFonts w:ascii="Times New Roman" w:hAnsi="Times New Roman" w:cs="Times New Roman"/>
          <w:sz w:val="24"/>
        </w:rPr>
      </w:pPr>
      <w:r w:rsidRPr="00D65ED9">
        <w:rPr>
          <w:rStyle w:val="ui-provider"/>
          <w:rFonts w:ascii="Times New Roman" w:eastAsia="Calibri" w:hAnsi="Times New Roman" w:cs="Times New Roman"/>
          <w:sz w:val="24"/>
        </w:rPr>
        <w:t xml:space="preserve">Porto Alegre </w:t>
      </w:r>
      <w:r w:rsidRPr="00D65ED9">
        <w:rPr>
          <w:rStyle w:val="ui-provider"/>
          <w:rFonts w:ascii="Times New Roman" w:eastAsia="Calibri" w:hAnsi="Times New Roman" w:cs="Times New Roman"/>
          <w:i/>
          <w:sz w:val="24"/>
        </w:rPr>
        <w:t>(data da assinatura eletrônica)</w:t>
      </w:r>
    </w:p>
    <w:p w:rsidR="00DD2C90" w:rsidRPr="00D65ED9" w:rsidRDefault="00DD2C90" w:rsidP="00F6026A">
      <w:pPr>
        <w:jc w:val="right"/>
        <w:rPr>
          <w:rFonts w:ascii="Times New Roman" w:hAnsi="Times New Roman" w:cs="Times New Roman"/>
          <w:sz w:val="24"/>
        </w:rPr>
      </w:pPr>
    </w:p>
    <w:p w:rsidR="005026B8" w:rsidRPr="00D65ED9" w:rsidRDefault="005026B8" w:rsidP="005026B8">
      <w:pPr>
        <w:jc w:val="center"/>
        <w:rPr>
          <w:rFonts w:ascii="Times New Roman" w:hAnsi="Times New Roman" w:cs="Times New Roman"/>
          <w:i/>
          <w:sz w:val="24"/>
        </w:rPr>
      </w:pPr>
      <w:r w:rsidRPr="00D65ED9">
        <w:rPr>
          <w:rFonts w:ascii="Times New Roman" w:hAnsi="Times New Roman" w:cs="Times New Roman"/>
          <w:i/>
          <w:sz w:val="24"/>
        </w:rPr>
        <w:t>(assinado eletronicamente)</w:t>
      </w:r>
    </w:p>
    <w:p w:rsidR="005026B8" w:rsidRPr="00D65ED9" w:rsidRDefault="005026B8" w:rsidP="005026B8">
      <w:pPr>
        <w:jc w:val="center"/>
        <w:rPr>
          <w:rFonts w:ascii="Times New Roman" w:hAnsi="Times New Roman" w:cs="Times New Roman"/>
          <w:sz w:val="24"/>
        </w:rPr>
      </w:pPr>
      <w:r w:rsidRPr="00971DAC">
        <w:rPr>
          <w:rFonts w:ascii="Times New Roman" w:hAnsi="Times New Roman" w:cs="Times New Roman"/>
          <w:sz w:val="24"/>
        </w:rPr>
        <w:t>Daniel Pedroso Batista</w:t>
      </w:r>
    </w:p>
    <w:p w:rsidR="005026B8" w:rsidRPr="00D65ED9" w:rsidRDefault="005026B8" w:rsidP="005026B8">
      <w:pPr>
        <w:jc w:val="center"/>
        <w:rPr>
          <w:rFonts w:ascii="Times New Roman" w:hAnsi="Times New Roman" w:cs="Times New Roman"/>
          <w:sz w:val="24"/>
        </w:rPr>
      </w:pPr>
      <w:r w:rsidRPr="00971DAC">
        <w:rPr>
          <w:rFonts w:ascii="Times New Roman" w:hAnsi="Times New Roman" w:cs="Times New Roman"/>
          <w:sz w:val="24"/>
        </w:rPr>
        <w:t>Seção de Licitações e Compras</w:t>
      </w:r>
    </w:p>
    <w:p w:rsidR="000D38F3" w:rsidRPr="00D65ED9" w:rsidRDefault="000D38F3" w:rsidP="00F6026A">
      <w:pPr>
        <w:jc w:val="right"/>
        <w:rPr>
          <w:rFonts w:ascii="Times New Roman" w:hAnsi="Times New Roman" w:cs="Times New Roman"/>
          <w:sz w:val="24"/>
        </w:rPr>
      </w:pPr>
    </w:p>
    <w:p w:rsidR="00047649" w:rsidRPr="00D65ED9" w:rsidRDefault="001F3A0A" w:rsidP="00DA4454">
      <w:pPr>
        <w:pStyle w:val="Ttulo1"/>
        <w:spacing w:before="0"/>
        <w:jc w:val="center"/>
        <w:rPr>
          <w:rFonts w:ascii="Times New Roman" w:hAnsi="Times New Roman" w:cs="Times New Roman"/>
          <w:sz w:val="24"/>
          <w:szCs w:val="24"/>
        </w:rPr>
      </w:pPr>
      <w:r w:rsidRPr="00D65ED9">
        <w:rPr>
          <w:rFonts w:ascii="Times New Roman" w:hAnsi="Times New Roman" w:cs="Times New Roman"/>
          <w:sz w:val="24"/>
          <w:szCs w:val="24"/>
          <w:highlight w:val="yellow"/>
        </w:rPr>
        <w:br w:type="page"/>
      </w:r>
    </w:p>
    <w:p w:rsidR="00971DAC" w:rsidRDefault="00971DAC" w:rsidP="00DA4454">
      <w:pPr>
        <w:pStyle w:val="Ttulo1"/>
        <w:spacing w:before="0"/>
        <w:jc w:val="center"/>
        <w:rPr>
          <w:rFonts w:ascii="Times New Roman" w:hAnsi="Times New Roman" w:cs="Times New Roman"/>
          <w:b/>
          <w:bCs/>
          <w:color w:val="auto"/>
          <w:sz w:val="24"/>
          <w:szCs w:val="24"/>
        </w:rPr>
      </w:pPr>
    </w:p>
    <w:p w:rsidR="001F3A0A" w:rsidRPr="00D65ED9" w:rsidRDefault="001F3A0A" w:rsidP="00971DAC">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Termo de Referência</w:t>
      </w:r>
    </w:p>
    <w:p w:rsidR="00971DAC" w:rsidRDefault="00971DAC" w:rsidP="00971DAC">
      <w:pPr>
        <w:keepLines/>
        <w:pBdr>
          <w:top w:val="nil"/>
          <w:left w:val="nil"/>
          <w:bottom w:val="nil"/>
          <w:right w:val="nil"/>
          <w:between w:val="nil"/>
        </w:pBdr>
        <w:tabs>
          <w:tab w:val="left" w:pos="709"/>
        </w:tabs>
        <w:jc w:val="right"/>
        <w:rPr>
          <w:rFonts w:ascii="Times New Roman" w:hAnsi="Times New Roman" w:cs="Times New Roman"/>
          <w:i/>
          <w:sz w:val="24"/>
        </w:rPr>
      </w:pPr>
    </w:p>
    <w:p w:rsidR="00971DAC" w:rsidRPr="00971DAC" w:rsidRDefault="00971DAC" w:rsidP="00971DAC">
      <w:pPr>
        <w:keepLines/>
        <w:pBdr>
          <w:top w:val="nil"/>
          <w:left w:val="nil"/>
          <w:bottom w:val="nil"/>
          <w:right w:val="nil"/>
          <w:between w:val="nil"/>
        </w:pBdr>
        <w:tabs>
          <w:tab w:val="left" w:pos="709"/>
        </w:tabs>
        <w:jc w:val="right"/>
        <w:rPr>
          <w:rFonts w:ascii="Times New Roman" w:hAnsi="Times New Roman" w:cs="Times New Roman"/>
          <w:i/>
          <w:sz w:val="24"/>
        </w:rPr>
      </w:pPr>
      <w:r w:rsidRPr="00971DAC">
        <w:rPr>
          <w:rFonts w:ascii="Times New Roman" w:hAnsi="Times New Roman" w:cs="Times New Roman"/>
          <w:i/>
          <w:sz w:val="24"/>
        </w:rPr>
        <w:t>Processo n°20.02.0400.0001199/2024-51</w:t>
      </w:r>
    </w:p>
    <w:p w:rsidR="00971DAC" w:rsidRPr="00971DAC" w:rsidRDefault="00971DAC" w:rsidP="00971DAC">
      <w:pPr>
        <w:keepLines/>
        <w:pBdr>
          <w:top w:val="nil"/>
          <w:left w:val="nil"/>
          <w:bottom w:val="nil"/>
          <w:right w:val="nil"/>
          <w:between w:val="nil"/>
        </w:pBdr>
        <w:tabs>
          <w:tab w:val="left" w:pos="709"/>
        </w:tabs>
        <w:jc w:val="right"/>
        <w:rPr>
          <w:rFonts w:ascii="Times New Roman" w:hAnsi="Times New Roman" w:cs="Times New Roman"/>
          <w:color w:val="FF0000"/>
          <w:sz w:val="24"/>
        </w:rPr>
      </w:pPr>
    </w:p>
    <w:p w:rsidR="00971DAC" w:rsidRPr="00971DAC" w:rsidRDefault="00971DAC" w:rsidP="00971DAC">
      <w:pPr>
        <w:pStyle w:val="TtulosparaTRs"/>
      </w:pPr>
      <w:r w:rsidRPr="00971DAC">
        <w:t xml:space="preserve">1. DA DEFINIÇÃO DO OBJETO (ART. 6º, XXIII, “A” DA LEI 14.133/2021)                                                                                                                  </w:t>
      </w:r>
    </w:p>
    <w:p w:rsidR="00971DAC" w:rsidRPr="00971DAC" w:rsidRDefault="00971DAC" w:rsidP="00971DAC">
      <w:pPr>
        <w:tabs>
          <w:tab w:val="left" w:pos="709"/>
          <w:tab w:val="left" w:pos="1650"/>
        </w:tabs>
        <w:ind w:firstLine="19"/>
        <w:jc w:val="both"/>
        <w:rPr>
          <w:rFonts w:ascii="Times New Roman" w:hAnsi="Times New Roman" w:cs="Times New Roman"/>
          <w:sz w:val="24"/>
        </w:rPr>
      </w:pPr>
      <w:r w:rsidRPr="00971DAC">
        <w:rPr>
          <w:rFonts w:ascii="Times New Roman" w:hAnsi="Times New Roman" w:cs="Times New Roman"/>
          <w:sz w:val="24"/>
        </w:rPr>
        <w:tab/>
      </w:r>
    </w:p>
    <w:p w:rsidR="00971DAC" w:rsidRPr="00971DAC" w:rsidRDefault="00971DAC" w:rsidP="00971DAC">
      <w:pPr>
        <w:pStyle w:val="PargrafodaLista"/>
        <w:widowControl w:val="0"/>
        <w:numPr>
          <w:ilvl w:val="1"/>
          <w:numId w:val="45"/>
        </w:numPr>
        <w:tabs>
          <w:tab w:val="left" w:pos="426"/>
        </w:tabs>
        <w:jc w:val="both"/>
        <w:rPr>
          <w:rFonts w:ascii="Times New Roman" w:hAnsi="Times New Roman" w:cs="Times New Roman"/>
          <w:color w:val="FF0000"/>
          <w:sz w:val="24"/>
        </w:rPr>
      </w:pPr>
      <w:r w:rsidRPr="00971DAC">
        <w:rPr>
          <w:rFonts w:ascii="Times New Roman" w:hAnsi="Times New Roman" w:cs="Times New Roman"/>
          <w:sz w:val="24"/>
        </w:rPr>
        <w:t xml:space="preserve">O OBJETO deste procedimento é a contratação de empresa para o fornecimento de </w:t>
      </w:r>
      <w:proofErr w:type="spellStart"/>
      <w:r w:rsidRPr="00971DAC">
        <w:rPr>
          <w:rFonts w:ascii="Times New Roman" w:hAnsi="Times New Roman" w:cs="Times New Roman"/>
          <w:i/>
          <w:sz w:val="24"/>
        </w:rPr>
        <w:t>coffee</w:t>
      </w:r>
      <w:proofErr w:type="spellEnd"/>
      <w:r w:rsidRPr="00971DAC">
        <w:rPr>
          <w:rFonts w:ascii="Times New Roman" w:hAnsi="Times New Roman" w:cs="Times New Roman"/>
          <w:i/>
          <w:sz w:val="24"/>
        </w:rPr>
        <w:t xml:space="preserve"> break </w:t>
      </w:r>
      <w:r w:rsidRPr="00971DAC">
        <w:rPr>
          <w:rFonts w:ascii="Times New Roman" w:hAnsi="Times New Roman" w:cs="Times New Roman"/>
          <w:sz w:val="24"/>
        </w:rPr>
        <w:t>para evento institucional, de acordo com as especificações e quantidades descritas e nas demais condições deste Termo de Referência.</w:t>
      </w:r>
    </w:p>
    <w:p w:rsidR="00971DAC" w:rsidRPr="00971DAC" w:rsidRDefault="00971DAC" w:rsidP="00971DAC">
      <w:pPr>
        <w:pStyle w:val="PargrafodaLista"/>
        <w:widowControl w:val="0"/>
        <w:tabs>
          <w:tab w:val="left" w:pos="426"/>
        </w:tabs>
        <w:ind w:left="360"/>
        <w:jc w:val="both"/>
        <w:rPr>
          <w:rFonts w:ascii="Times New Roman" w:hAnsi="Times New Roman" w:cs="Times New Roman"/>
          <w:color w:val="FF0000"/>
          <w:sz w:val="24"/>
        </w:rPr>
      </w:pPr>
    </w:p>
    <w:p w:rsidR="00971DAC" w:rsidRPr="00971DAC" w:rsidRDefault="00971DAC" w:rsidP="00971DAC">
      <w:pPr>
        <w:pStyle w:val="PargrafodaLista"/>
        <w:widowControl w:val="0"/>
        <w:numPr>
          <w:ilvl w:val="1"/>
          <w:numId w:val="45"/>
        </w:numPr>
        <w:tabs>
          <w:tab w:val="left" w:pos="426"/>
        </w:tabs>
        <w:jc w:val="both"/>
        <w:rPr>
          <w:rFonts w:ascii="Times New Roman" w:hAnsi="Times New Roman" w:cs="Times New Roman"/>
          <w:color w:val="FF0000"/>
          <w:sz w:val="24"/>
        </w:rPr>
      </w:pPr>
      <w:r>
        <w:rPr>
          <w:rFonts w:ascii="Times New Roman" w:hAnsi="Times New Roman" w:cs="Times New Roman"/>
          <w:sz w:val="24"/>
        </w:rPr>
        <w:t xml:space="preserve"> </w:t>
      </w:r>
      <w:r w:rsidRPr="00971DAC">
        <w:rPr>
          <w:rFonts w:ascii="Times New Roman" w:hAnsi="Times New Roman" w:cs="Times New Roman"/>
          <w:sz w:val="24"/>
        </w:rPr>
        <w:t>Especificações do Objeto:</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Data: 24/10/2024</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 xml:space="preserve">Horário a ser disponibilizado o </w:t>
      </w:r>
      <w:proofErr w:type="spellStart"/>
      <w:r w:rsidRPr="00971DAC">
        <w:rPr>
          <w:rFonts w:ascii="Times New Roman" w:hAnsi="Times New Roman" w:cs="Times New Roman"/>
          <w:i/>
          <w:sz w:val="24"/>
        </w:rPr>
        <w:t>coffe</w:t>
      </w:r>
      <w:proofErr w:type="spellEnd"/>
      <w:r w:rsidRPr="00971DAC">
        <w:rPr>
          <w:rFonts w:ascii="Times New Roman" w:hAnsi="Times New Roman" w:cs="Times New Roman"/>
          <w:i/>
          <w:sz w:val="24"/>
        </w:rPr>
        <w:t xml:space="preserve"> break</w:t>
      </w:r>
      <w:r w:rsidRPr="00971DAC">
        <w:rPr>
          <w:rFonts w:ascii="Times New Roman" w:hAnsi="Times New Roman" w:cs="Times New Roman"/>
          <w:sz w:val="24"/>
        </w:rPr>
        <w:t>: 16h30min</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Local: Av. Senador Tarso Dutra nº 605 – 7º andar - Espaço Memória</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Número de participantes: 30</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 xml:space="preserve"> Duração aproximada do </w:t>
      </w:r>
      <w:proofErr w:type="spellStart"/>
      <w:r w:rsidRPr="00971DAC">
        <w:rPr>
          <w:rFonts w:ascii="Times New Roman" w:hAnsi="Times New Roman" w:cs="Times New Roman"/>
          <w:sz w:val="24"/>
        </w:rPr>
        <w:t>coffee</w:t>
      </w:r>
      <w:proofErr w:type="spellEnd"/>
      <w:r w:rsidRPr="00971DAC">
        <w:rPr>
          <w:rFonts w:ascii="Times New Roman" w:hAnsi="Times New Roman" w:cs="Times New Roman"/>
          <w:sz w:val="24"/>
        </w:rPr>
        <w:t xml:space="preserve"> break: 01 (uma) hora;</w:t>
      </w:r>
    </w:p>
    <w:p w:rsidR="00971DAC" w:rsidRPr="00971DAC" w:rsidRDefault="00971DAC" w:rsidP="00971DAC">
      <w:pPr>
        <w:pStyle w:val="PargrafodaLista"/>
        <w:widowControl w:val="0"/>
        <w:numPr>
          <w:ilvl w:val="0"/>
          <w:numId w:val="42"/>
        </w:numPr>
        <w:tabs>
          <w:tab w:val="left" w:pos="426"/>
        </w:tabs>
        <w:jc w:val="both"/>
        <w:rPr>
          <w:rFonts w:ascii="Times New Roman" w:hAnsi="Times New Roman" w:cs="Times New Roman"/>
          <w:sz w:val="24"/>
        </w:rPr>
      </w:pPr>
      <w:r w:rsidRPr="00971DAC">
        <w:rPr>
          <w:rFonts w:ascii="Times New Roman" w:hAnsi="Times New Roman" w:cs="Times New Roman"/>
          <w:sz w:val="24"/>
        </w:rPr>
        <w:t>Detalhamento do serviço:</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b/>
          <w:bCs/>
          <w:sz w:val="24"/>
        </w:rPr>
        <w:t>20% das opções de alimentos abaixo deverão ser sem glúten e sem lactose</w:t>
      </w:r>
      <w:r w:rsidRPr="00971DAC">
        <w:rPr>
          <w:rFonts w:ascii="Times New Roman" w:hAnsi="Times New Roman" w:cs="Times New Roman"/>
          <w:sz w:val="24"/>
        </w:rPr>
        <w:t>:</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sandu</w:t>
      </w:r>
      <w:r>
        <w:rPr>
          <w:rFonts w:ascii="Times New Roman" w:hAnsi="Times New Roman" w:cs="Times New Roman"/>
          <w:sz w:val="24"/>
        </w:rPr>
        <w:t>i</w:t>
      </w:r>
      <w:r w:rsidRPr="00971DAC">
        <w:rPr>
          <w:rFonts w:ascii="Times New Roman" w:hAnsi="Times New Roman" w:cs="Times New Roman"/>
          <w:sz w:val="24"/>
        </w:rPr>
        <w:t>ches pequenos, perfazendo 60 unidades;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proofErr w:type="spellStart"/>
      <w:r w:rsidRPr="00971DAC">
        <w:rPr>
          <w:rFonts w:ascii="Times New Roman" w:hAnsi="Times New Roman" w:cs="Times New Roman"/>
          <w:sz w:val="24"/>
        </w:rPr>
        <w:t>minipães</w:t>
      </w:r>
      <w:proofErr w:type="spellEnd"/>
      <w:r w:rsidRPr="00971DAC">
        <w:rPr>
          <w:rFonts w:ascii="Times New Roman" w:hAnsi="Times New Roman" w:cs="Times New Roman"/>
          <w:sz w:val="24"/>
        </w:rPr>
        <w:t xml:space="preserve"> de queijo, perfazendo 60 unidades;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3 tipos de mini salgados fritos (sugestão de sabores: carne, frango, pizza), perfazendo 150 unidades;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 xml:space="preserve">3 tipos de mini salgados assados tipo </w:t>
      </w:r>
      <w:proofErr w:type="spellStart"/>
      <w:r w:rsidRPr="00971DAC">
        <w:rPr>
          <w:rFonts w:ascii="Times New Roman" w:hAnsi="Times New Roman" w:cs="Times New Roman"/>
          <w:sz w:val="24"/>
        </w:rPr>
        <w:t>tartelete</w:t>
      </w:r>
      <w:proofErr w:type="spellEnd"/>
      <w:r w:rsidRPr="00971DAC">
        <w:rPr>
          <w:rFonts w:ascii="Times New Roman" w:hAnsi="Times New Roman" w:cs="Times New Roman"/>
          <w:sz w:val="24"/>
        </w:rPr>
        <w:t>, quiche ou similar (sugestão de sabores: palmito, peito de peru, legumes), perfazendo 150 unidades;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docinhos (sugestão de sabores casadinho, brigadeiro) perfazendo 100 unidades;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2 tipos diferentes de bolos;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3 litros de café em garrafas térmicas;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3 litros de água mineral gelada;</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2 litros de suco de laranja gelado, com 100% de polpa de fruta;</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2 litros de suco de uva gelado, com 100% de polpa de fruta;</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3 litros de refrigerante gelado (tipo cola), com opção de refrigerante zero açúcar;</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copos descartáveis para o café de água/suco para uso por 30 pessoas;</w:t>
      </w:r>
    </w:p>
    <w:p w:rsidR="00971DAC" w:rsidRPr="00971DAC" w:rsidRDefault="00971DAC" w:rsidP="00971DAC">
      <w:pPr>
        <w:pStyle w:val="PargrafodaLista"/>
        <w:widowControl w:val="0"/>
        <w:numPr>
          <w:ilvl w:val="0"/>
          <w:numId w:val="44"/>
        </w:numPr>
        <w:tabs>
          <w:tab w:val="left" w:pos="426"/>
        </w:tabs>
        <w:jc w:val="both"/>
        <w:rPr>
          <w:rFonts w:ascii="Times New Roman" w:hAnsi="Times New Roman" w:cs="Times New Roman"/>
          <w:sz w:val="24"/>
        </w:rPr>
      </w:pPr>
      <w:r w:rsidRPr="00971DAC">
        <w:rPr>
          <w:rFonts w:ascii="Times New Roman" w:hAnsi="Times New Roman" w:cs="Times New Roman"/>
          <w:sz w:val="24"/>
        </w:rPr>
        <w:t>guardanapos para uso por 30 pessoas.</w:t>
      </w:r>
    </w:p>
    <w:p w:rsidR="00971DAC" w:rsidRPr="00971DAC" w:rsidRDefault="00971DAC" w:rsidP="00971DAC">
      <w:pPr>
        <w:tabs>
          <w:tab w:val="left" w:pos="426"/>
        </w:tabs>
        <w:ind w:left="851"/>
        <w:jc w:val="both"/>
        <w:rPr>
          <w:rFonts w:ascii="Times New Roman" w:hAnsi="Times New Roman" w:cs="Times New Roman"/>
          <w:color w:val="FF0000"/>
          <w:sz w:val="24"/>
        </w:rPr>
      </w:pPr>
    </w:p>
    <w:p w:rsidR="00971DAC" w:rsidRPr="00971DAC" w:rsidRDefault="00971DAC" w:rsidP="00971DAC">
      <w:pPr>
        <w:pStyle w:val="TtulosparaTRs"/>
      </w:pPr>
      <w:r w:rsidRPr="00971DAC">
        <w:t xml:space="preserve">2. DA FUNDAMENTAÇÃO DA CONTRATAÇÃO (ART. 6°, XXIII, B, DA LEI 14.133/2021)                                                                                                            </w:t>
      </w:r>
    </w:p>
    <w:p w:rsidR="00971DAC" w:rsidRPr="00971DAC" w:rsidRDefault="00971DAC" w:rsidP="00971DAC">
      <w:pPr>
        <w:jc w:val="both"/>
        <w:rPr>
          <w:rFonts w:ascii="Times New Roman" w:hAnsi="Times New Roman" w:cs="Times New Roman"/>
          <w:sz w:val="24"/>
        </w:rPr>
      </w:pPr>
    </w:p>
    <w:p w:rsidR="00971DAC" w:rsidRPr="00971DAC" w:rsidRDefault="00971DAC" w:rsidP="00971DA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971DAC">
        <w:rPr>
          <w:rFonts w:ascii="Times New Roman" w:hAnsi="Times New Roman" w:cs="Times New Roman"/>
          <w:color w:val="000000"/>
          <w:sz w:val="24"/>
        </w:rPr>
        <w:t xml:space="preserve">Este Termo de Referência </w:t>
      </w:r>
      <w:r w:rsidRPr="00971DAC">
        <w:rPr>
          <w:rFonts w:ascii="Times New Roman" w:hAnsi="Times New Roman" w:cs="Times New Roman"/>
          <w:sz w:val="24"/>
        </w:rPr>
        <w:t xml:space="preserve">utiliza os dados constantes no documento de formalização da demanda, </w:t>
      </w:r>
      <w:r w:rsidRPr="00971DAC">
        <w:rPr>
          <w:rFonts w:ascii="Times New Roman" w:hAnsi="Times New Roman" w:cs="Times New Roman"/>
          <w:b/>
          <w:bCs/>
          <w:sz w:val="24"/>
        </w:rPr>
        <w:t xml:space="preserve">podendo ser dispensada a elaboração do Estudo Técnico </w:t>
      </w:r>
      <w:r w:rsidRPr="00971DAC">
        <w:rPr>
          <w:rFonts w:ascii="Times New Roman" w:hAnsi="Times New Roman" w:cs="Times New Roman"/>
          <w:b/>
          <w:bCs/>
          <w:sz w:val="24"/>
        </w:rPr>
        <w:lastRenderedPageBreak/>
        <w:t>Preliminar</w:t>
      </w:r>
      <w:r w:rsidRPr="00971DAC">
        <w:rPr>
          <w:rFonts w:ascii="Times New Roman" w:hAnsi="Times New Roman" w:cs="Times New Roman"/>
          <w:sz w:val="24"/>
        </w:rPr>
        <w:t xml:space="preserve">, em razão do </w:t>
      </w:r>
      <w:r w:rsidRPr="00971DAC">
        <w:rPr>
          <w:rFonts w:ascii="Times New Roman" w:hAnsi="Times New Roman" w:cs="Times New Roman"/>
          <w:color w:val="000000"/>
          <w:sz w:val="24"/>
        </w:rPr>
        <w:t>valor e da baixa complexidade técnica.</w:t>
      </w:r>
    </w:p>
    <w:p w:rsidR="00971DAC" w:rsidRPr="00971DAC" w:rsidRDefault="00971DAC" w:rsidP="00971DAC">
      <w:pPr>
        <w:pBdr>
          <w:top w:val="nil"/>
          <w:left w:val="nil"/>
          <w:bottom w:val="nil"/>
          <w:right w:val="nil"/>
          <w:between w:val="nil"/>
        </w:pBdr>
        <w:tabs>
          <w:tab w:val="left" w:pos="0"/>
        </w:tabs>
        <w:jc w:val="both"/>
        <w:rPr>
          <w:rFonts w:ascii="Times New Roman" w:hAnsi="Times New Roman" w:cs="Times New Roman"/>
          <w:color w:val="000000"/>
          <w:sz w:val="24"/>
        </w:rPr>
      </w:pPr>
    </w:p>
    <w:p w:rsidR="00971DAC" w:rsidRPr="00971DAC" w:rsidRDefault="00971DAC" w:rsidP="00971DA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971DAC">
        <w:rPr>
          <w:rFonts w:ascii="Times New Roman" w:hAnsi="Times New Roman" w:cs="Times New Roman"/>
          <w:color w:val="000000"/>
          <w:sz w:val="24"/>
        </w:rPr>
        <w:t xml:space="preserve">Considerando os valores de mercado para os itens OBJETO deste Termo de Referência, </w:t>
      </w:r>
      <w:r w:rsidRPr="00971DAC">
        <w:rPr>
          <w:rFonts w:ascii="Times New Roman" w:hAnsi="Times New Roman" w:cs="Times New Roman"/>
          <w:b/>
          <w:color w:val="000000"/>
          <w:sz w:val="24"/>
        </w:rPr>
        <w:t>haverá, quando couber,</w:t>
      </w:r>
      <w:r w:rsidR="000D6467">
        <w:rPr>
          <w:rFonts w:ascii="Times New Roman" w:hAnsi="Times New Roman" w:cs="Times New Roman"/>
          <w:b/>
          <w:color w:val="000000"/>
          <w:sz w:val="24"/>
        </w:rPr>
        <w:t xml:space="preserve"> </w:t>
      </w:r>
      <w:r w:rsidRPr="00971DAC">
        <w:rPr>
          <w:rFonts w:ascii="Times New Roman" w:hAnsi="Times New Roman" w:cs="Times New Roman"/>
          <w:b/>
          <w:color w:val="000000"/>
          <w:sz w:val="24"/>
        </w:rPr>
        <w:t>destinação</w:t>
      </w:r>
      <w:r w:rsidR="00F66F1D">
        <w:rPr>
          <w:rFonts w:ascii="Times New Roman" w:hAnsi="Times New Roman" w:cs="Times New Roman"/>
          <w:b/>
          <w:color w:val="000000"/>
          <w:sz w:val="24"/>
        </w:rPr>
        <w:t xml:space="preserve"> </w:t>
      </w:r>
      <w:r w:rsidRPr="00971DAC">
        <w:rPr>
          <w:rFonts w:ascii="Times New Roman" w:hAnsi="Times New Roman" w:cs="Times New Roman"/>
          <w:b/>
          <w:color w:val="000000"/>
          <w:sz w:val="24"/>
        </w:rPr>
        <w:t xml:space="preserve">exclusiva à participação de microempresas e empresas de pequeno porte, </w:t>
      </w:r>
      <w:r w:rsidRPr="00971DAC">
        <w:rPr>
          <w:rFonts w:ascii="Times New Roman" w:hAnsi="Times New Roman" w:cs="Times New Roman"/>
          <w:color w:val="000000"/>
          <w:sz w:val="24"/>
        </w:rPr>
        <w:t>nos termos previstos</w:t>
      </w:r>
      <w:r w:rsidRPr="00971DAC">
        <w:rPr>
          <w:rFonts w:ascii="Times New Roman" w:hAnsi="Times New Roman" w:cs="Times New Roman"/>
          <w:b/>
          <w:color w:val="000000"/>
          <w:sz w:val="24"/>
        </w:rPr>
        <w:t xml:space="preserve"> na Lei Complementar 123/2006 e art. 6 do Decreto 8.538/2015</w:t>
      </w:r>
      <w:r w:rsidRPr="00971DAC">
        <w:rPr>
          <w:rFonts w:ascii="Times New Roman" w:hAnsi="Times New Roman" w:cs="Times New Roman"/>
          <w:color w:val="000000"/>
          <w:sz w:val="24"/>
        </w:rPr>
        <w:t>.</w:t>
      </w:r>
    </w:p>
    <w:p w:rsidR="00971DAC" w:rsidRPr="00971DAC" w:rsidRDefault="00971DAC" w:rsidP="00971DAC">
      <w:pPr>
        <w:pBdr>
          <w:top w:val="nil"/>
          <w:left w:val="nil"/>
          <w:bottom w:val="nil"/>
          <w:right w:val="nil"/>
          <w:between w:val="nil"/>
        </w:pBdr>
        <w:tabs>
          <w:tab w:val="left" w:pos="0"/>
        </w:tabs>
        <w:jc w:val="both"/>
        <w:rPr>
          <w:rFonts w:ascii="Times New Roman" w:hAnsi="Times New Roman" w:cs="Times New Roman"/>
          <w:color w:val="000000"/>
          <w:sz w:val="24"/>
        </w:rPr>
      </w:pPr>
    </w:p>
    <w:p w:rsidR="00971DAC" w:rsidRPr="00971DAC" w:rsidRDefault="00971DAC" w:rsidP="00971DA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971DAC">
        <w:rPr>
          <w:rFonts w:ascii="Times New Roman" w:hAnsi="Times New Roman" w:cs="Times New Roman"/>
          <w:color w:val="000000"/>
          <w:sz w:val="24"/>
        </w:rPr>
        <w:t>O OBJETO desta contratação não se enquadra como sendo bem de luxo, conforme Decreto nº 10.818, de 27 de setembro de 2021.</w:t>
      </w:r>
    </w:p>
    <w:p w:rsidR="00971DAC" w:rsidRPr="00971DAC" w:rsidRDefault="00971DAC" w:rsidP="00971DAC">
      <w:pPr>
        <w:pBdr>
          <w:top w:val="nil"/>
          <w:left w:val="nil"/>
          <w:bottom w:val="nil"/>
          <w:right w:val="nil"/>
          <w:between w:val="nil"/>
        </w:pBdr>
        <w:tabs>
          <w:tab w:val="left" w:pos="0"/>
        </w:tabs>
        <w:jc w:val="both"/>
        <w:rPr>
          <w:rFonts w:ascii="Times New Roman" w:hAnsi="Times New Roman" w:cs="Times New Roman"/>
          <w:color w:val="000000"/>
          <w:sz w:val="24"/>
        </w:rPr>
      </w:pPr>
    </w:p>
    <w:p w:rsidR="00971DAC" w:rsidRPr="00971DAC" w:rsidRDefault="00971DAC" w:rsidP="00971DA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971DAC">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rsidR="00971DAC" w:rsidRPr="00971DAC" w:rsidRDefault="00971DAC" w:rsidP="00971DAC">
      <w:pPr>
        <w:tabs>
          <w:tab w:val="left" w:pos="709"/>
        </w:tabs>
        <w:jc w:val="both"/>
        <w:rPr>
          <w:rFonts w:ascii="Times New Roman" w:hAnsi="Times New Roman" w:cs="Times New Roman"/>
          <w:color w:val="FF0000"/>
          <w:sz w:val="24"/>
        </w:rPr>
      </w:pPr>
    </w:p>
    <w:p w:rsidR="00971DAC" w:rsidRPr="00971DAC" w:rsidRDefault="00971DAC" w:rsidP="00971DA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971DAC">
        <w:rPr>
          <w:rFonts w:ascii="Times New Roman" w:hAnsi="Times New Roman" w:cs="Times New Roman"/>
          <w:b/>
          <w:color w:val="000000"/>
          <w:sz w:val="24"/>
        </w:rPr>
        <w:t>3. DA DESCRIÇÃO DA SOLUÇÃO (ART. 6º, XXIII, "C", DA LEI 14.133/2021)</w:t>
      </w:r>
    </w:p>
    <w:p w:rsidR="00971DAC" w:rsidRPr="00971DAC" w:rsidRDefault="00971DAC" w:rsidP="00971DAC">
      <w:pPr>
        <w:tabs>
          <w:tab w:val="left" w:pos="709"/>
        </w:tabs>
        <w:jc w:val="both"/>
        <w:rPr>
          <w:rFonts w:ascii="Times New Roman" w:hAnsi="Times New Roman" w:cs="Times New Roman"/>
          <w:sz w:val="24"/>
        </w:rPr>
      </w:pPr>
    </w:p>
    <w:p w:rsidR="00971DAC" w:rsidRPr="00971DAC" w:rsidRDefault="00971DAC" w:rsidP="00971DAC">
      <w:pPr>
        <w:tabs>
          <w:tab w:val="left" w:pos="426"/>
        </w:tabs>
        <w:jc w:val="both"/>
        <w:rPr>
          <w:rFonts w:ascii="Times New Roman" w:hAnsi="Times New Roman" w:cs="Times New Roman"/>
          <w:sz w:val="24"/>
        </w:rPr>
      </w:pPr>
      <w:r w:rsidRPr="00971DAC">
        <w:rPr>
          <w:rFonts w:ascii="Times New Roman" w:hAnsi="Times New Roman" w:cs="Times New Roman"/>
          <w:b/>
          <w:bCs/>
          <w:sz w:val="24"/>
        </w:rPr>
        <w:t>3.1.</w:t>
      </w:r>
      <w:r w:rsidR="006B7D7E">
        <w:rPr>
          <w:rFonts w:ascii="Times New Roman" w:hAnsi="Times New Roman" w:cs="Times New Roman"/>
          <w:b/>
          <w:bCs/>
          <w:sz w:val="24"/>
        </w:rPr>
        <w:t xml:space="preserve"> </w:t>
      </w:r>
      <w:r w:rsidRPr="00971DAC">
        <w:rPr>
          <w:rFonts w:ascii="Times New Roman" w:hAnsi="Times New Roman" w:cs="Times New Roman"/>
          <w:sz w:val="24"/>
        </w:rPr>
        <w:t xml:space="preserve">A Chefia da PRT4 realizará, no dia 24.10.2024, no Espaço Memória da PRT4, o Ciclo de Cinema e Debates, tendo como público-alvo Membros, Membras, servidores, servidoras, estagiários e estagiárias, bem como a comunidade jurídica em geral. </w:t>
      </w:r>
    </w:p>
    <w:p w:rsidR="00971DAC" w:rsidRPr="00971DAC" w:rsidRDefault="00971DAC" w:rsidP="00971DAC">
      <w:pPr>
        <w:tabs>
          <w:tab w:val="left" w:pos="426"/>
        </w:tabs>
        <w:jc w:val="both"/>
        <w:rPr>
          <w:rFonts w:ascii="Times New Roman" w:hAnsi="Times New Roman" w:cs="Times New Roman"/>
          <w:sz w:val="24"/>
        </w:rPr>
      </w:pPr>
    </w:p>
    <w:p w:rsidR="00971DAC" w:rsidRPr="00971DAC" w:rsidRDefault="00971DAC" w:rsidP="00971DAC">
      <w:pPr>
        <w:tabs>
          <w:tab w:val="left" w:pos="426"/>
        </w:tabs>
        <w:jc w:val="both"/>
        <w:rPr>
          <w:rFonts w:ascii="Times New Roman" w:hAnsi="Times New Roman" w:cs="Times New Roman"/>
          <w:sz w:val="24"/>
        </w:rPr>
      </w:pPr>
      <w:r w:rsidRPr="006B7D7E">
        <w:rPr>
          <w:rFonts w:ascii="Times New Roman" w:hAnsi="Times New Roman" w:cs="Times New Roman"/>
          <w:b/>
          <w:sz w:val="24"/>
        </w:rPr>
        <w:t>3.2</w:t>
      </w:r>
      <w:r w:rsidR="006B7D7E">
        <w:rPr>
          <w:rFonts w:ascii="Times New Roman" w:hAnsi="Times New Roman" w:cs="Times New Roman"/>
          <w:sz w:val="24"/>
        </w:rPr>
        <w:t>.</w:t>
      </w:r>
      <w:r w:rsidRPr="00971DAC">
        <w:rPr>
          <w:rFonts w:ascii="Times New Roman" w:hAnsi="Times New Roman" w:cs="Times New Roman"/>
          <w:sz w:val="24"/>
        </w:rPr>
        <w:t xml:space="preserve"> Assim, para que o evento possa ter um melhor aproveitamento, especialmente tendo em vista a finalidade do mesmo, entende-se oportuno o oferecimento de </w:t>
      </w:r>
      <w:proofErr w:type="spellStart"/>
      <w:r w:rsidRPr="00971DAC">
        <w:rPr>
          <w:rFonts w:ascii="Times New Roman" w:hAnsi="Times New Roman" w:cs="Times New Roman"/>
          <w:sz w:val="24"/>
        </w:rPr>
        <w:t>coffee</w:t>
      </w:r>
      <w:proofErr w:type="spellEnd"/>
      <w:r w:rsidRPr="00971DAC">
        <w:rPr>
          <w:rFonts w:ascii="Times New Roman" w:hAnsi="Times New Roman" w:cs="Times New Roman"/>
          <w:sz w:val="24"/>
        </w:rPr>
        <w:t xml:space="preserve"> break para congraçamento entre os participantes de forma presencial.</w:t>
      </w:r>
    </w:p>
    <w:p w:rsidR="00971DAC" w:rsidRPr="00971DAC" w:rsidRDefault="00971DAC" w:rsidP="00971DAC">
      <w:pPr>
        <w:tabs>
          <w:tab w:val="left" w:pos="426"/>
        </w:tabs>
        <w:jc w:val="both"/>
        <w:rPr>
          <w:rFonts w:ascii="Times New Roman" w:hAnsi="Times New Roman" w:cs="Times New Roman"/>
          <w:sz w:val="24"/>
        </w:rPr>
      </w:pPr>
    </w:p>
    <w:p w:rsidR="00971DAC" w:rsidRPr="00971DAC" w:rsidRDefault="00971DAC" w:rsidP="00971DA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971DAC">
        <w:rPr>
          <w:rFonts w:ascii="Times New Roman" w:hAnsi="Times New Roman" w:cs="Times New Roman"/>
          <w:b/>
          <w:color w:val="000000"/>
          <w:sz w:val="24"/>
        </w:rPr>
        <w:t>4. DOS REQUISITOS DA CONTRATAÇÃO (ART. 6º, XXIII, “D” DA LEI 14.133/2021)</w:t>
      </w:r>
    </w:p>
    <w:p w:rsidR="00971DAC" w:rsidRPr="00971DAC" w:rsidRDefault="00971DAC" w:rsidP="00971DAC">
      <w:pPr>
        <w:tabs>
          <w:tab w:val="left" w:pos="709"/>
        </w:tabs>
        <w:jc w:val="both"/>
        <w:rPr>
          <w:rFonts w:ascii="Times New Roman" w:hAnsi="Times New Roman" w:cs="Times New Roman"/>
          <w:sz w:val="24"/>
        </w:rPr>
      </w:pP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r w:rsidRPr="00971DAC">
        <w:rPr>
          <w:rFonts w:ascii="Times New Roman" w:hAnsi="Times New Roman" w:cs="Times New Roman"/>
          <w:b/>
          <w:color w:val="000000"/>
          <w:sz w:val="24"/>
        </w:rPr>
        <w:t xml:space="preserve">4.1. Lei nº 13.709/2018 – Lei Geral de Proteção de Dados – LGPD: </w:t>
      </w:r>
    </w:p>
    <w:p w:rsidR="00971DAC" w:rsidRPr="00971DAC" w:rsidRDefault="00971DAC" w:rsidP="00971DAC">
      <w:pPr>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rsidR="00971DAC" w:rsidRPr="00971DAC" w:rsidRDefault="00971DAC" w:rsidP="00971DAC">
      <w:pPr>
        <w:tabs>
          <w:tab w:val="left" w:pos="284"/>
        </w:tabs>
        <w:ind w:left="426" w:hanging="11"/>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rsidR="00971DAC" w:rsidRPr="00971DAC" w:rsidRDefault="00971DAC" w:rsidP="00971DAC">
      <w:pPr>
        <w:tabs>
          <w:tab w:val="left" w:pos="284"/>
        </w:tabs>
        <w:ind w:left="426" w:hanging="11"/>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As partes responderão administrativa e judicialmente se causarem danos patrimoniais, morais, individuais ou coletivos, aos titulares de dados pessoais repassados em decorrência da execução contratual, por inobservância à Lei Geral de Proteção de Dados.</w:t>
      </w:r>
    </w:p>
    <w:p w:rsidR="00971DAC" w:rsidRPr="00971DAC" w:rsidRDefault="00971DAC" w:rsidP="00971DAC">
      <w:pPr>
        <w:tabs>
          <w:tab w:val="left" w:pos="284"/>
        </w:tabs>
        <w:ind w:left="426" w:hanging="11"/>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rsidR="00971DAC" w:rsidRPr="00971DAC" w:rsidRDefault="00971DAC" w:rsidP="00971DAC">
      <w:pPr>
        <w:tabs>
          <w:tab w:val="left" w:pos="284"/>
        </w:tabs>
        <w:ind w:left="426" w:hanging="11"/>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rsidR="00971DAC" w:rsidRPr="00971DAC" w:rsidRDefault="00971DAC" w:rsidP="00971DAC">
      <w:pPr>
        <w:tabs>
          <w:tab w:val="left" w:pos="284"/>
        </w:tabs>
        <w:ind w:left="426" w:hanging="11"/>
        <w:jc w:val="both"/>
        <w:rPr>
          <w:rFonts w:ascii="Times New Roman" w:hAnsi="Times New Roman" w:cs="Times New Roman"/>
          <w:sz w:val="24"/>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971DAC" w:rsidRPr="00971DAC" w:rsidRDefault="00971DAC" w:rsidP="00971DAC">
      <w:pPr>
        <w:tabs>
          <w:tab w:val="left" w:pos="284"/>
        </w:tabs>
        <w:ind w:left="426" w:hanging="11"/>
        <w:jc w:val="both"/>
        <w:rPr>
          <w:rFonts w:ascii="Times New Roman" w:hAnsi="Times New Roman" w:cs="Times New Roman"/>
          <w:sz w:val="24"/>
          <w:highlight w:val="yellow"/>
        </w:rPr>
      </w:pPr>
    </w:p>
    <w:p w:rsidR="00971DAC" w:rsidRPr="00971DAC" w:rsidRDefault="00971DAC" w:rsidP="00971DAC">
      <w:pPr>
        <w:widowControl w:val="0"/>
        <w:numPr>
          <w:ilvl w:val="0"/>
          <w:numId w:val="22"/>
        </w:numPr>
        <w:tabs>
          <w:tab w:val="left" w:pos="284"/>
        </w:tabs>
        <w:ind w:left="426" w:hanging="11"/>
        <w:jc w:val="both"/>
        <w:rPr>
          <w:rFonts w:ascii="Times New Roman" w:hAnsi="Times New Roman" w:cs="Times New Roman"/>
          <w:sz w:val="24"/>
        </w:rPr>
      </w:pPr>
      <w:r w:rsidRPr="00971DAC">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rsidR="00971DAC" w:rsidRPr="00971DAC" w:rsidRDefault="00971DAC" w:rsidP="00971DAC">
      <w:pPr>
        <w:jc w:val="both"/>
        <w:rPr>
          <w:rFonts w:ascii="Times New Roman" w:hAnsi="Times New Roman" w:cs="Times New Roman"/>
          <w:sz w:val="24"/>
        </w:rPr>
      </w:pP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r w:rsidRPr="00971DAC">
        <w:rPr>
          <w:rFonts w:ascii="Times New Roman" w:hAnsi="Times New Roman" w:cs="Times New Roman"/>
          <w:b/>
          <w:color w:val="000000"/>
          <w:sz w:val="24"/>
        </w:rPr>
        <w:t>4.2. Obrigações das partes:</w:t>
      </w:r>
    </w:p>
    <w:p w:rsidR="00971DAC" w:rsidRPr="00971DAC" w:rsidRDefault="00971DAC" w:rsidP="00971DAC">
      <w:pPr>
        <w:rPr>
          <w:rFonts w:ascii="Times New Roman" w:hAnsi="Times New Roman" w:cs="Times New Roman"/>
          <w:sz w:val="24"/>
        </w:rPr>
      </w:pP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r w:rsidRPr="00971DAC">
        <w:rPr>
          <w:rFonts w:ascii="Times New Roman" w:hAnsi="Times New Roman" w:cs="Times New Roman"/>
          <w:b/>
          <w:color w:val="000000"/>
          <w:sz w:val="24"/>
        </w:rPr>
        <w:t>4.2.1.</w:t>
      </w:r>
      <w:r w:rsidRPr="00971DAC">
        <w:rPr>
          <w:rFonts w:ascii="Times New Roman" w:hAnsi="Times New Roman" w:cs="Times New Roman"/>
          <w:b/>
          <w:color w:val="000000"/>
          <w:sz w:val="24"/>
        </w:rPr>
        <w:tab/>
        <w:t xml:space="preserve">São obrigações da CONTRATANTE, em síntese: </w:t>
      </w:r>
    </w:p>
    <w:p w:rsidR="00971DAC" w:rsidRPr="00971DAC" w:rsidRDefault="00971DAC" w:rsidP="00971DAC">
      <w:pPr>
        <w:tabs>
          <w:tab w:val="left" w:pos="851"/>
        </w:tabs>
        <w:ind w:left="567"/>
        <w:jc w:val="both"/>
        <w:rPr>
          <w:rFonts w:ascii="Times New Roman" w:hAnsi="Times New Roman" w:cs="Times New Roman"/>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Cumprir e fazer cumprir o disposto neste Termo de Referência;</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Receber o OBJETO no prazo e condições estabelecidas;</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Comunicar à CONTRATADA sobre imperfeições, falhas ou irregularidades verificadas no OBJETO fornecido, para que seja reparado ou substituído;</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Acompanhar e fiscalizar o cumprimento das obrigações da CONTRATADA;</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71DAC" w:rsidRPr="00971DAC" w:rsidRDefault="00971DAC" w:rsidP="00971DAC">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tabs>
          <w:tab w:val="left" w:pos="709"/>
        </w:tabs>
        <w:ind w:firstLine="57"/>
        <w:jc w:val="both"/>
        <w:rPr>
          <w:rFonts w:ascii="Times New Roman" w:hAnsi="Times New Roman" w:cs="Times New Roman"/>
          <w:color w:val="000000"/>
          <w:sz w:val="24"/>
        </w:rPr>
      </w:pPr>
      <w:r w:rsidRPr="00971DAC">
        <w:rPr>
          <w:rFonts w:ascii="Times New Roman" w:hAnsi="Times New Roman" w:cs="Times New Roman"/>
          <w:b/>
          <w:color w:val="000000"/>
          <w:sz w:val="24"/>
        </w:rPr>
        <w:t>4.2.2.</w:t>
      </w:r>
      <w:r w:rsidRPr="00971DAC">
        <w:rPr>
          <w:rFonts w:ascii="Times New Roman" w:hAnsi="Times New Roman" w:cs="Times New Roman"/>
          <w:b/>
          <w:color w:val="000000"/>
          <w:sz w:val="24"/>
        </w:rPr>
        <w:tab/>
        <w:t xml:space="preserve"> São obrigações da CONTRATADA, em síntese:                                                                                   </w:t>
      </w:r>
    </w:p>
    <w:p w:rsidR="00971DAC" w:rsidRPr="00971DAC" w:rsidRDefault="00971DAC" w:rsidP="00971DAC">
      <w:pPr>
        <w:tabs>
          <w:tab w:val="left" w:pos="284"/>
        </w:tabs>
        <w:jc w:val="both"/>
        <w:rPr>
          <w:rFonts w:ascii="Times New Roman" w:hAnsi="Times New Roman" w:cs="Times New Roman"/>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bCs/>
          <w:color w:val="000000"/>
          <w:sz w:val="24"/>
        </w:rPr>
        <w:t>Cu</w:t>
      </w:r>
      <w:r w:rsidRPr="00971DAC">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27" w:name="_Hlk147752739"/>
      <w:r w:rsidRPr="00971DAC">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7"/>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bookmarkStart w:id="28" w:name="_Hlk146546102"/>
      <w:r w:rsidRPr="00971DAC">
        <w:rPr>
          <w:rFonts w:ascii="Times New Roman" w:hAnsi="Times New Roman" w:cs="Times New Roman"/>
          <w:color w:val="000000"/>
          <w:sz w:val="24"/>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28"/>
    <w:p w:rsidR="00971DAC" w:rsidRPr="00971DAC" w:rsidRDefault="00971DAC" w:rsidP="00971DAC">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Substituir, reparar ou corrigir, às suas expensas, o OBJETO com avarias ou defeitos, </w:t>
      </w:r>
      <w:r w:rsidRPr="00971DAC">
        <w:rPr>
          <w:rFonts w:ascii="Times New Roman" w:hAnsi="Times New Roman" w:cs="Times New Roman"/>
          <w:sz w:val="24"/>
        </w:rPr>
        <w:t xml:space="preserve">dentro de no máximo 05 (cinco) dias úteis e observado o prazo de garantia ofertado, sem que isso implique acréscimo nos valores constantes da proposta, responsabilizando-se pelo ônus da retirada e devolução dos produtos; </w:t>
      </w:r>
    </w:p>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Retirar uma via da Nota de Empenho, na PRT 4ª Região no prazo de até 02(dois) dias úteis a contar da convocação específica para este ato, ou confirmar o recebimento desta, em até 01 (um) dia útil, quando remetido por correio eletrônico;</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Responsabilizar-se por quaisquer serviços executados em desacordo com as normas técnicas vigentes e pelas consequências resultantes de tais serviços;</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Responder pelos encargos trabalhistas, previdenciários, fiscais e comerciais da execução do OBJETO da contratação;</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Comunicar à CONTRATANTE, no prazo máximo de 02(dois) dias úteis que antecedem a entrega, os motivos que impossibilitem o cumprimento do prazo previsto, com a devida comprovação;</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Caso necessário, indicar preposto para representá-la durante a execução do contrato/entrega dos equipamentos;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Efetuar o pagamento dos impostos, taxas e demais obrigações fiscais de âmbito federal. Estadual e/ou municipal de correntes do fornecimento CONTRATADO;</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971DAC">
          <w:rPr>
            <w:rFonts w:ascii="Times New Roman" w:hAnsi="Times New Roman" w:cs="Times New Roman"/>
            <w:color w:val="000000"/>
            <w:sz w:val="24"/>
            <w:u w:val="single"/>
          </w:rPr>
          <w:t>https://protocoloadministrativo.mpt.mp.br/login</w:t>
        </w:r>
      </w:hyperlink>
      <w:r w:rsidRPr="00971DAC">
        <w:rPr>
          <w:rFonts w:ascii="Times New Roman" w:hAnsi="Times New Roman" w:cs="Times New Roman"/>
          <w:color w:val="000000"/>
          <w:sz w:val="24"/>
        </w:rPr>
        <w:t>;</w:t>
      </w:r>
    </w:p>
    <w:p w:rsidR="00971DAC" w:rsidRPr="00971DAC" w:rsidRDefault="00971DAC" w:rsidP="00971DA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Manter limpos e desimpedidos de sujeira e restos de materiais e produtos, os locais de realização dos serviços, bem como os acessos e demais dependências da edificação porventura utilizados;</w:t>
      </w:r>
    </w:p>
    <w:p w:rsidR="00971DAC" w:rsidRPr="00971DAC" w:rsidRDefault="00971DAC" w:rsidP="00971DA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Não transferir a outrem, no todo ou em parte, a prestação do OBJETO, sem prévia e expressa anuência desta Procuradoria;</w:t>
      </w:r>
    </w:p>
    <w:p w:rsidR="00971DAC" w:rsidRPr="00971DAC" w:rsidRDefault="00971DAC" w:rsidP="00971DA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rsidR="00971DAC" w:rsidRPr="00971DAC" w:rsidRDefault="00971DAC" w:rsidP="00971DAC">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Aceitar, nas mesmas condições contratuais, as alterações que se fizerem necessárias, nos termos do art. 125 da Lei 14.133/2021;</w:t>
      </w:r>
    </w:p>
    <w:p w:rsidR="00971DAC" w:rsidRPr="00971DAC" w:rsidRDefault="00971DAC" w:rsidP="00971DA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rsidR="00971DAC" w:rsidRPr="00971DAC" w:rsidRDefault="00971DAC" w:rsidP="00971DA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Não oferecer o Contrato (ou Nota de Empenho) em garantia de operações de crédito bancário;</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Não utilizar o nome da CONTRATANTE, na sua qualidade de CONTRATADA, em quaisquer atividades de divulgação empresarial, como, por exemplo, em cartões de visita, anúncios e impressos, sob pena de rescisão do Contrato (Nota de Empenho;</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Informar endereço da sede da empresa, endereço de e-mail e telefones devidamente atualizados para a realização de possíveis solicitações;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Prestar todos os esclarecimentos necessários que forem solicitados pela CONTRATANTE;</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A empresa deverá encaminhar, até 24 (vinte e quatro) horas antes do início dos serviços, a relação prévia dos funcionários executores, com numeração da Carteira de Identidade, para autorização do acesso;</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Os serviços deverão ser executados sob a supervisão da CONTRATADA, obedecendo rigorosamente aos procedimentos recomendados pelos fabricantes e às normas vigentes determinadas pelos órgãos competentes;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           Os serviços executados deverão proporcionar e garantir perfeitas condições de saúde e segurança aos transeuntes;</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Eventuais materiais a serem fornecidos deverão ser comprovadamente originais, de primeiro uso, de alta qualidade e devem atender rigorosamente aos padrões especificados e às normas da ABNT;</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Ter ciência da existência da Lei Geral de Proteção de Dados e se compromete a adequar todos os procedimentos internos ao disposto na legislação com o intuito de proteger os dados pessoais repassados pela CONTRATANTE;</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          A CONTRATADA deverá dar ciência aos seus funcionários quanto às normas do Código de Ética e de Conduta do MPU e da ESMPU, anexo à Portaria nº 98/2018;</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4"/>
        </w:rPr>
      </w:pPr>
      <w:r w:rsidRPr="00971DAC">
        <w:rPr>
          <w:rFonts w:ascii="Times New Roman" w:hAnsi="Times New Roman" w:cs="Times New Roman"/>
          <w:b/>
          <w:bCs/>
          <w:color w:val="000000"/>
          <w:sz w:val="24"/>
        </w:rPr>
        <w:t>São expressamente vedadas à CONTRATADA:</w:t>
      </w:r>
    </w:p>
    <w:p w:rsidR="00971DAC" w:rsidRPr="00971DAC" w:rsidRDefault="00971DAC" w:rsidP="00971DAC">
      <w:pPr>
        <w:pStyle w:val="PargrafodaLista"/>
        <w:rPr>
          <w:rFonts w:ascii="Times New Roman" w:hAnsi="Times New Roman" w:cs="Times New Roman"/>
          <w:color w:val="000000"/>
          <w:sz w:val="24"/>
        </w:rPr>
      </w:pP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A veiculação de publicidade acerca deste fornecimento e da respectiva prestação da garantia, salvo se houver prévia autorização desta Administração;</w:t>
      </w: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A contratação de servidor pertencente ao quadro de Pessoal da PRT 4ª Região, durante a vigência desta avença.</w:t>
      </w:r>
    </w:p>
    <w:p w:rsidR="00971DAC" w:rsidRPr="00971DAC" w:rsidRDefault="00971DAC" w:rsidP="00971DAC">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4"/>
        </w:rPr>
      </w:pPr>
    </w:p>
    <w:p w:rsidR="00971DAC" w:rsidRPr="00971DAC" w:rsidRDefault="00971DAC" w:rsidP="00971DAC">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 xml:space="preserve">     A CONTRATADA interromperá total ou parcialmente a execução dos serviços, mediante comunicação da Administração, sempre que:</w:t>
      </w:r>
    </w:p>
    <w:p w:rsidR="00971DAC" w:rsidRPr="00971DAC" w:rsidRDefault="00971DAC" w:rsidP="00971DAC">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4"/>
        </w:rPr>
      </w:pP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Assim estiver previsto e determinado no Instrumento Convocatório ou no Contrato;</w:t>
      </w: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For necessário para a execução correta e fiel dos trabalhos, nos termos do presente termo de referência e instrumento contratual, de acordo com as presentes especificações;</w:t>
      </w: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Houver alguma falta cometida pela CONTRATADA, desde que esta, a juízo da administração, possa comprometer a qualidade dos trabalhos subsequentes;</w:t>
      </w:r>
    </w:p>
    <w:p w:rsidR="00971DAC" w:rsidRPr="00971DAC" w:rsidRDefault="00971DAC" w:rsidP="00971DA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4"/>
        </w:rPr>
      </w:pPr>
      <w:r w:rsidRPr="00971DAC">
        <w:rPr>
          <w:rFonts w:ascii="Times New Roman" w:hAnsi="Times New Roman" w:cs="Times New Roman"/>
          <w:color w:val="000000"/>
          <w:sz w:val="24"/>
        </w:rPr>
        <w:t>Houver alguma falta cometida pela CONTRATADA, desde que esta, a juízo da administração, possa comprometer a qualidade dos trabalhos subsequentes;</w:t>
      </w:r>
    </w:p>
    <w:p w:rsidR="00971DAC" w:rsidRPr="00971DAC" w:rsidRDefault="00971DAC" w:rsidP="00971DAC">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r w:rsidRPr="00971DAC">
        <w:rPr>
          <w:rFonts w:ascii="Times New Roman" w:hAnsi="Times New Roman" w:cs="Times New Roman"/>
          <w:b/>
          <w:color w:val="000000"/>
          <w:sz w:val="24"/>
        </w:rPr>
        <w:t>4.2.3.</w:t>
      </w:r>
      <w:r w:rsidRPr="00971DAC">
        <w:rPr>
          <w:rFonts w:ascii="Times New Roman" w:hAnsi="Times New Roman" w:cs="Times New Roman"/>
          <w:b/>
          <w:color w:val="000000"/>
          <w:sz w:val="24"/>
        </w:rPr>
        <w:tab/>
        <w:t>Disposições Gerais:</w:t>
      </w:r>
    </w:p>
    <w:p w:rsidR="00971DAC" w:rsidRPr="00971DAC" w:rsidRDefault="00971DAC" w:rsidP="00971DAC">
      <w:pPr>
        <w:pBdr>
          <w:top w:val="nil"/>
          <w:left w:val="nil"/>
          <w:bottom w:val="nil"/>
          <w:right w:val="nil"/>
          <w:between w:val="nil"/>
        </w:pBdr>
        <w:ind w:left="708"/>
        <w:rPr>
          <w:rFonts w:ascii="Times New Roman" w:hAnsi="Times New Roman" w:cs="Times New Roman"/>
          <w:color w:val="000000"/>
          <w:sz w:val="24"/>
        </w:rPr>
      </w:pPr>
    </w:p>
    <w:p w:rsidR="00971DAC" w:rsidRPr="00971DAC" w:rsidRDefault="00971DAC" w:rsidP="00971DAC">
      <w:pPr>
        <w:pStyle w:val="PargrafodaLista"/>
        <w:keepLines/>
        <w:widowControl w:val="0"/>
        <w:numPr>
          <w:ilvl w:val="0"/>
          <w:numId w:val="41"/>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No caso de os serviços serem realizados em finais de semana e feriados, caso autorizado pela CONTRATANTE, quaisquer custos adicionais decorrentes, tais como pagamento de horas extras, correrão por conta exclusiva da CONTRATADA;</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rsidR="00971DAC" w:rsidRPr="00971DAC" w:rsidRDefault="00971DAC" w:rsidP="00971DA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rsidR="00971DAC" w:rsidRPr="00971DAC" w:rsidRDefault="00971DAC" w:rsidP="00971DA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rsidR="00971DAC" w:rsidRPr="00971DAC" w:rsidRDefault="00971DAC" w:rsidP="00971DAC">
      <w:pPr>
        <w:pStyle w:val="PargrafodaLista"/>
        <w:numPr>
          <w:ilvl w:val="0"/>
          <w:numId w:val="4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O OBJETO não será subcontratado, no todo ou em parte, salvo quando expressamente autorizado pela CONTRATANTE, na forma do art. 122 da Lei n° 14.133/21;</w:t>
      </w:r>
    </w:p>
    <w:p w:rsidR="00971DAC" w:rsidRPr="00971DAC" w:rsidRDefault="00971DAC" w:rsidP="00971DA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rsidR="00971DAC" w:rsidRPr="00971DAC" w:rsidRDefault="00971DAC" w:rsidP="00971DAC">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Os servidores responsáveis pela fiscalização do OBJETO CONTRATADO, poderão a qualquer momento acompanhar </w:t>
      </w:r>
      <w:r w:rsidRPr="00971DAC">
        <w:rPr>
          <w:rFonts w:ascii="Times New Roman" w:hAnsi="Times New Roman" w:cs="Times New Roman"/>
          <w:i/>
          <w:color w:val="000000"/>
          <w:sz w:val="24"/>
        </w:rPr>
        <w:t xml:space="preserve">in loco </w:t>
      </w:r>
      <w:r w:rsidRPr="00971DAC">
        <w:rPr>
          <w:rFonts w:ascii="Times New Roman" w:hAnsi="Times New Roman" w:cs="Times New Roman"/>
          <w:color w:val="000000"/>
          <w:sz w:val="24"/>
        </w:rPr>
        <w:t>a execução dos serviços, desde que não causem nenhum ônus à CONTRATADA.</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r w:rsidRPr="00971DAC">
        <w:rPr>
          <w:rFonts w:ascii="Times New Roman" w:hAnsi="Times New Roman" w:cs="Times New Roman"/>
          <w:b/>
          <w:color w:val="000000"/>
          <w:sz w:val="24"/>
        </w:rPr>
        <w:t xml:space="preserve">4.3. Sustentabilidade Socioambiental:                                                                               </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971DAC">
        <w:rPr>
          <w:rFonts w:ascii="Times New Roman" w:hAnsi="Times New Roman" w:cs="Times New Roman"/>
          <w:color w:val="000000"/>
          <w:sz w:val="24"/>
        </w:rPr>
        <w:t>arts</w:t>
      </w:r>
      <w:proofErr w:type="spellEnd"/>
      <w:r w:rsidRPr="00971DAC">
        <w:rPr>
          <w:rFonts w:ascii="Times New Roman" w:hAnsi="Times New Roman" w:cs="Times New Roman"/>
          <w:color w:val="000000"/>
          <w:sz w:val="24"/>
        </w:rPr>
        <w:t xml:space="preserve">. 5° e 11, IV, da Lei nº 14.133/2021 c/c os </w:t>
      </w:r>
      <w:proofErr w:type="spellStart"/>
      <w:r w:rsidRPr="00971DAC">
        <w:rPr>
          <w:rFonts w:ascii="Times New Roman" w:hAnsi="Times New Roman" w:cs="Times New Roman"/>
          <w:color w:val="000000"/>
          <w:sz w:val="24"/>
        </w:rPr>
        <w:t>arts</w:t>
      </w:r>
      <w:proofErr w:type="spellEnd"/>
      <w:r w:rsidRPr="00971DAC">
        <w:rPr>
          <w:rFonts w:ascii="Times New Roman" w:hAnsi="Times New Roman" w:cs="Times New Roman"/>
          <w:color w:val="000000"/>
          <w:sz w:val="24"/>
        </w:rPr>
        <w:t xml:space="preserve">. 2°, 4°, incs. I, III, VII e VIII, e art. 16 do Decreto Federal n° 7.746/12, especialmente o uso racional dos recursos naturais disponíveis e a redução de desperdícios. </w:t>
      </w:r>
    </w:p>
    <w:p w:rsidR="00971DAC" w:rsidRPr="00971DAC" w:rsidRDefault="00971DAC" w:rsidP="00971DA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971DAC">
        <w:rPr>
          <w:rFonts w:ascii="Times New Roman" w:hAnsi="Times New Roman" w:cs="Times New Roman"/>
          <w:b/>
          <w:color w:val="000000"/>
          <w:sz w:val="24"/>
        </w:rPr>
        <w:t>5. DA EXECUÇÃO DO OBJETO (ART. 6º, XXIII, “E” DA LEI 14.133/2021)</w:t>
      </w:r>
    </w:p>
    <w:p w:rsidR="00971DAC" w:rsidRPr="00971DAC" w:rsidRDefault="00971DAC" w:rsidP="00971DAC">
      <w:pPr>
        <w:pBdr>
          <w:top w:val="nil"/>
          <w:left w:val="nil"/>
          <w:bottom w:val="nil"/>
          <w:right w:val="nil"/>
          <w:between w:val="nil"/>
        </w:pBdr>
        <w:tabs>
          <w:tab w:val="left" w:pos="0"/>
        </w:tabs>
        <w:jc w:val="both"/>
        <w:rPr>
          <w:rFonts w:ascii="Times New Roman" w:hAnsi="Times New Roman" w:cs="Times New Roman"/>
          <w:b/>
          <w:bCs/>
          <w:color w:val="000000"/>
          <w:sz w:val="24"/>
        </w:rPr>
      </w:pPr>
    </w:p>
    <w:p w:rsidR="00971DAC" w:rsidRPr="00971DAC" w:rsidRDefault="00971DAC" w:rsidP="00971DAC">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971DAC">
        <w:rPr>
          <w:rFonts w:ascii="Times New Roman" w:hAnsi="Times New Roman" w:cs="Times New Roman"/>
          <w:b/>
          <w:bCs/>
          <w:color w:val="000000"/>
          <w:sz w:val="24"/>
        </w:rPr>
        <w:t>Fornecimento do Objeto / Entrega do Objeto / Execução dos Serviços</w:t>
      </w:r>
    </w:p>
    <w:p w:rsidR="00971DAC" w:rsidRPr="00971DAC" w:rsidRDefault="00971DAC" w:rsidP="00971DAC">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rsidR="00971DAC" w:rsidRPr="00971DAC" w:rsidRDefault="00971DAC" w:rsidP="00971DAC">
      <w:pPr>
        <w:pStyle w:val="PargrafodaLista"/>
        <w:widowControl w:val="0"/>
        <w:numPr>
          <w:ilvl w:val="0"/>
          <w:numId w:val="43"/>
        </w:numPr>
        <w:tabs>
          <w:tab w:val="left" w:pos="426"/>
        </w:tabs>
        <w:jc w:val="both"/>
        <w:rPr>
          <w:rFonts w:ascii="Times New Roman" w:hAnsi="Times New Roman" w:cs="Times New Roman"/>
          <w:sz w:val="24"/>
        </w:rPr>
      </w:pPr>
      <w:r w:rsidRPr="00971DAC">
        <w:rPr>
          <w:rFonts w:ascii="Times New Roman" w:hAnsi="Times New Roman" w:cs="Times New Roman"/>
          <w:sz w:val="24"/>
        </w:rPr>
        <w:t>O fornecimento do objeto desta Dispensa Eletrônica deverá ser realizada em remessa única</w:t>
      </w:r>
      <w:bookmarkStart w:id="29" w:name="_Hlk148437917"/>
      <w:r w:rsidR="00F1642D">
        <w:rPr>
          <w:rFonts w:ascii="Times New Roman" w:hAnsi="Times New Roman" w:cs="Times New Roman"/>
          <w:sz w:val="24"/>
        </w:rPr>
        <w:t xml:space="preserve">, </w:t>
      </w:r>
      <w:r w:rsidRPr="00971DAC">
        <w:rPr>
          <w:rFonts w:ascii="Times New Roman" w:hAnsi="Times New Roman" w:cs="Times New Roman"/>
          <w:sz w:val="24"/>
        </w:rPr>
        <w:t>conforme critérios estabelecidos neste Termo de Referência</w:t>
      </w:r>
      <w:bookmarkEnd w:id="29"/>
      <w:r w:rsidRPr="00971DAC">
        <w:rPr>
          <w:rFonts w:ascii="Times New Roman" w:hAnsi="Times New Roman" w:cs="Times New Roman"/>
          <w:sz w:val="24"/>
        </w:rPr>
        <w:t xml:space="preserve">; </w:t>
      </w:r>
      <w:r w:rsidRPr="00971DAC">
        <w:rPr>
          <w:rFonts w:ascii="Times New Roman" w:hAnsi="Times New Roman" w:cs="Times New Roman"/>
          <w:b/>
          <w:bCs/>
          <w:i/>
          <w:iCs/>
          <w:sz w:val="24"/>
        </w:rPr>
        <w:t>a execução</w:t>
      </w:r>
      <w:r w:rsidRPr="00971DAC">
        <w:rPr>
          <w:rFonts w:ascii="Times New Roman" w:hAnsi="Times New Roman" w:cs="Times New Roman"/>
          <w:sz w:val="24"/>
        </w:rPr>
        <w:t xml:space="preserve"> deverá ocorrer no dia e horário previsto neste Aviso, prevendo uma </w:t>
      </w:r>
      <w:r w:rsidRPr="00971DAC">
        <w:rPr>
          <w:rFonts w:ascii="Times New Roman" w:hAnsi="Times New Roman" w:cs="Times New Roman"/>
          <w:sz w:val="24"/>
        </w:rPr>
        <w:lastRenderedPageBreak/>
        <w:t xml:space="preserve">antecedência a fim de evitar atrasos, acompanhados da(s) respectiva(s) Nota(s) fiscal(is) ou Fatura(s),ao </w:t>
      </w:r>
      <w:r w:rsidRPr="00971DAC">
        <w:rPr>
          <w:rFonts w:ascii="Times New Roman" w:hAnsi="Times New Roman" w:cs="Times New Roman"/>
          <w:b/>
          <w:sz w:val="24"/>
        </w:rPr>
        <w:t xml:space="preserve">Ministério Público do Trabalho – Procuradoria Regional do Trabalho da 4ª Região </w:t>
      </w:r>
      <w:r w:rsidRPr="00971DAC">
        <w:rPr>
          <w:rFonts w:ascii="Times New Roman" w:hAnsi="Times New Roman" w:cs="Times New Roman"/>
          <w:bCs/>
          <w:sz w:val="24"/>
        </w:rPr>
        <w:t>e executado o serviço no endereço</w:t>
      </w:r>
      <w:r w:rsidRPr="00971DAC">
        <w:rPr>
          <w:rFonts w:ascii="Times New Roman" w:hAnsi="Times New Roman" w:cs="Times New Roman"/>
          <w:b/>
          <w:sz w:val="24"/>
        </w:rPr>
        <w:t xml:space="preserve">: </w:t>
      </w:r>
      <w:r w:rsidRPr="00971DAC">
        <w:rPr>
          <w:rFonts w:ascii="Times New Roman" w:hAnsi="Times New Roman" w:cs="Times New Roman"/>
          <w:sz w:val="24"/>
        </w:rPr>
        <w:t>Av. Senador Tarso Dutra nº 605 – 7º andar - Espaço Memória;</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sz w:val="24"/>
        </w:rPr>
      </w:pPr>
      <w:bookmarkStart w:id="30" w:name="_gjdgxs" w:colFirst="0" w:colLast="0"/>
      <w:bookmarkEnd w:id="30"/>
    </w:p>
    <w:p w:rsidR="00971DAC" w:rsidRPr="00971DAC" w:rsidRDefault="00971DAC" w:rsidP="00971DAC">
      <w:pPr>
        <w:pStyle w:val="PargrafodaLista"/>
        <w:widowControl w:val="0"/>
        <w:numPr>
          <w:ilvl w:val="0"/>
          <w:numId w:val="43"/>
        </w:numPr>
        <w:pBdr>
          <w:top w:val="nil"/>
          <w:left w:val="nil"/>
          <w:bottom w:val="nil"/>
          <w:right w:val="nil"/>
          <w:between w:val="nil"/>
        </w:pBdr>
        <w:tabs>
          <w:tab w:val="left" w:pos="426"/>
        </w:tabs>
        <w:jc w:val="both"/>
        <w:rPr>
          <w:rFonts w:ascii="Times New Roman" w:hAnsi="Times New Roman" w:cs="Times New Roman"/>
          <w:color w:val="000000"/>
          <w:sz w:val="24"/>
        </w:rPr>
      </w:pPr>
      <w:r w:rsidRPr="00971DAC">
        <w:rPr>
          <w:rFonts w:ascii="Times New Roman" w:hAnsi="Times New Roman" w:cs="Times New Roman"/>
          <w:color w:val="000000"/>
          <w:sz w:val="24"/>
        </w:rPr>
        <w:t xml:space="preserve">A </w:t>
      </w:r>
      <w:r w:rsidRPr="00971DAC">
        <w:rPr>
          <w:rFonts w:ascii="Times New Roman" w:hAnsi="Times New Roman" w:cs="Times New Roman"/>
          <w:sz w:val="24"/>
        </w:rPr>
        <w:t>entrega dos bens/materiais</w:t>
      </w:r>
      <w:r w:rsidR="00F1642D">
        <w:rPr>
          <w:rFonts w:ascii="Times New Roman" w:hAnsi="Times New Roman" w:cs="Times New Roman"/>
          <w:sz w:val="24"/>
        </w:rPr>
        <w:t xml:space="preserve"> </w:t>
      </w:r>
      <w:r w:rsidRPr="00971DAC">
        <w:rPr>
          <w:rFonts w:ascii="Times New Roman" w:hAnsi="Times New Roman" w:cs="Times New Roman"/>
          <w:sz w:val="24"/>
        </w:rPr>
        <w:t>e a execução dos serviços</w:t>
      </w:r>
      <w:r w:rsidR="00F1642D">
        <w:rPr>
          <w:rFonts w:ascii="Times New Roman" w:hAnsi="Times New Roman" w:cs="Times New Roman"/>
          <w:sz w:val="24"/>
        </w:rPr>
        <w:t xml:space="preserve"> </w:t>
      </w:r>
      <w:r w:rsidRPr="00971DAC">
        <w:rPr>
          <w:rFonts w:ascii="Times New Roman" w:hAnsi="Times New Roman" w:cs="Times New Roman"/>
          <w:color w:val="000000"/>
          <w:sz w:val="24"/>
        </w:rPr>
        <w:t>será acompanhada e fiscalizada por representante(s) da Administração desta Procuradoria, designado(s) para esse fim, permitida a assistência de terceiros.</w:t>
      </w:r>
    </w:p>
    <w:p w:rsidR="00971DAC" w:rsidRPr="00971DAC" w:rsidRDefault="00971DAC" w:rsidP="00971DAC">
      <w:pPr>
        <w:pBdr>
          <w:top w:val="nil"/>
          <w:left w:val="nil"/>
          <w:bottom w:val="nil"/>
          <w:right w:val="nil"/>
          <w:between w:val="nil"/>
        </w:pBdr>
        <w:tabs>
          <w:tab w:val="left" w:pos="426"/>
        </w:tabs>
        <w:ind w:left="426"/>
        <w:jc w:val="both"/>
        <w:rPr>
          <w:rFonts w:ascii="Times New Roman" w:hAnsi="Times New Roman" w:cs="Times New Roman"/>
          <w:color w:val="000000"/>
          <w:sz w:val="24"/>
        </w:rPr>
      </w:pPr>
    </w:p>
    <w:p w:rsidR="00971DAC" w:rsidRPr="00971DAC" w:rsidRDefault="00971DAC" w:rsidP="00971DAC">
      <w:pPr>
        <w:pStyle w:val="PargrafodaLista"/>
        <w:widowControl w:val="0"/>
        <w:numPr>
          <w:ilvl w:val="0"/>
          <w:numId w:val="43"/>
        </w:numPr>
        <w:pBdr>
          <w:top w:val="nil"/>
          <w:left w:val="nil"/>
          <w:bottom w:val="nil"/>
          <w:right w:val="nil"/>
          <w:between w:val="nil"/>
        </w:pBdr>
        <w:tabs>
          <w:tab w:val="left" w:pos="426"/>
        </w:tabs>
        <w:jc w:val="both"/>
        <w:rPr>
          <w:rFonts w:ascii="Times New Roman" w:hAnsi="Times New Roman" w:cs="Times New Roman"/>
          <w:color w:val="000000"/>
          <w:sz w:val="24"/>
        </w:rPr>
      </w:pPr>
      <w:bookmarkStart w:id="31" w:name="_30j0zll" w:colFirst="0" w:colLast="0"/>
      <w:bookmarkEnd w:id="31"/>
      <w:r w:rsidRPr="00971DAC">
        <w:rPr>
          <w:rFonts w:ascii="Times New Roman" w:hAnsi="Times New Roman" w:cs="Times New Roman"/>
          <w:color w:val="000000"/>
          <w:sz w:val="24"/>
        </w:rPr>
        <w:t xml:space="preserve">A CONTRATADA </w:t>
      </w:r>
      <w:r w:rsidRPr="00971DAC">
        <w:rPr>
          <w:rFonts w:ascii="Times New Roman" w:hAnsi="Times New Roman" w:cs="Times New Roman"/>
          <w:b/>
          <w:bCs/>
          <w:sz w:val="24"/>
        </w:rPr>
        <w:t>entregará o bem/material</w:t>
      </w:r>
      <w:r w:rsidR="00F1642D">
        <w:rPr>
          <w:rFonts w:ascii="Times New Roman" w:hAnsi="Times New Roman" w:cs="Times New Roman"/>
          <w:b/>
          <w:bCs/>
          <w:sz w:val="24"/>
        </w:rPr>
        <w:t xml:space="preserve"> </w:t>
      </w:r>
      <w:r w:rsidRPr="00971DAC">
        <w:rPr>
          <w:rFonts w:ascii="Times New Roman" w:hAnsi="Times New Roman" w:cs="Times New Roman"/>
          <w:b/>
          <w:bCs/>
          <w:sz w:val="24"/>
        </w:rPr>
        <w:t>e</w:t>
      </w:r>
      <w:r w:rsidR="00F1642D">
        <w:rPr>
          <w:rFonts w:ascii="Times New Roman" w:hAnsi="Times New Roman" w:cs="Times New Roman"/>
          <w:b/>
          <w:bCs/>
          <w:sz w:val="24"/>
        </w:rPr>
        <w:t xml:space="preserve"> </w:t>
      </w:r>
      <w:r w:rsidRPr="00971DAC">
        <w:rPr>
          <w:rFonts w:ascii="Times New Roman" w:hAnsi="Times New Roman" w:cs="Times New Roman"/>
          <w:b/>
          <w:bCs/>
          <w:sz w:val="24"/>
        </w:rPr>
        <w:t>executará o</w:t>
      </w:r>
      <w:r w:rsidR="00F1642D">
        <w:rPr>
          <w:rFonts w:ascii="Times New Roman" w:hAnsi="Times New Roman" w:cs="Times New Roman"/>
          <w:b/>
          <w:bCs/>
          <w:sz w:val="24"/>
        </w:rPr>
        <w:t xml:space="preserve"> </w:t>
      </w:r>
      <w:r w:rsidRPr="00971DAC">
        <w:rPr>
          <w:rFonts w:ascii="Times New Roman" w:hAnsi="Times New Roman" w:cs="Times New Roman"/>
          <w:b/>
          <w:bCs/>
          <w:sz w:val="24"/>
        </w:rPr>
        <w:t>serviço</w:t>
      </w:r>
      <w:r w:rsidR="00CF4765">
        <w:rPr>
          <w:rFonts w:ascii="Times New Roman" w:hAnsi="Times New Roman" w:cs="Times New Roman"/>
          <w:b/>
          <w:bCs/>
          <w:sz w:val="24"/>
        </w:rPr>
        <w:t xml:space="preserve"> </w:t>
      </w:r>
      <w:r w:rsidRPr="00971DAC">
        <w:rPr>
          <w:rFonts w:ascii="Times New Roman" w:hAnsi="Times New Roman" w:cs="Times New Roman"/>
          <w:color w:val="000000"/>
          <w:sz w:val="24"/>
        </w:rPr>
        <w:t xml:space="preserve">no local supra informado no </w:t>
      </w:r>
      <w:r w:rsidRPr="00971DAC">
        <w:rPr>
          <w:rFonts w:ascii="Times New Roman" w:hAnsi="Times New Roman" w:cs="Times New Roman"/>
          <w:b/>
          <w:color w:val="000000"/>
          <w:sz w:val="24"/>
        </w:rPr>
        <w:t xml:space="preserve">prazo informado no Item 1 deste </w:t>
      </w:r>
      <w:r w:rsidR="00125CA6">
        <w:rPr>
          <w:rFonts w:ascii="Times New Roman" w:hAnsi="Times New Roman" w:cs="Times New Roman"/>
          <w:b/>
          <w:color w:val="000000"/>
          <w:sz w:val="24"/>
        </w:rPr>
        <w:t>Termo de Referência</w:t>
      </w:r>
      <w:r w:rsidRPr="00971DAC">
        <w:rPr>
          <w:rFonts w:ascii="Times New Roman" w:hAnsi="Times New Roman" w:cs="Times New Roman"/>
          <w:color w:val="000000"/>
          <w:sz w:val="24"/>
        </w:rPr>
        <w:t>.</w:t>
      </w:r>
    </w:p>
    <w:p w:rsidR="00971DAC" w:rsidRPr="00971DAC" w:rsidRDefault="00971DAC" w:rsidP="00971DAC">
      <w:pPr>
        <w:pBdr>
          <w:top w:val="nil"/>
          <w:left w:val="nil"/>
          <w:bottom w:val="nil"/>
          <w:right w:val="nil"/>
          <w:between w:val="nil"/>
        </w:pBdr>
        <w:tabs>
          <w:tab w:val="left" w:pos="426"/>
        </w:tabs>
        <w:ind w:left="426"/>
        <w:jc w:val="both"/>
        <w:rPr>
          <w:rFonts w:ascii="Times New Roman" w:hAnsi="Times New Roman" w:cs="Times New Roman"/>
          <w:color w:val="000000"/>
          <w:sz w:val="24"/>
        </w:rPr>
      </w:pPr>
    </w:p>
    <w:p w:rsidR="00971DAC" w:rsidRPr="00971DAC" w:rsidRDefault="00971DAC" w:rsidP="00971DAC">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bookmarkStart w:id="32" w:name="_1fob9te" w:colFirst="0" w:colLast="0"/>
      <w:bookmarkEnd w:id="32"/>
      <w:r w:rsidRPr="00971DAC">
        <w:rPr>
          <w:rFonts w:ascii="Times New Roman" w:hAnsi="Times New Roman" w:cs="Times New Roman"/>
          <w:b/>
          <w:sz w:val="24"/>
        </w:rPr>
        <w:t xml:space="preserve">Garantia e/ou validade do OBJETO:          </w:t>
      </w:r>
    </w:p>
    <w:p w:rsidR="00971DAC" w:rsidRPr="00971DAC" w:rsidRDefault="00971DAC" w:rsidP="00971DAC">
      <w:pPr>
        <w:pBdr>
          <w:top w:val="nil"/>
          <w:left w:val="nil"/>
          <w:bottom w:val="nil"/>
          <w:right w:val="nil"/>
          <w:between w:val="nil"/>
        </w:pBdr>
        <w:tabs>
          <w:tab w:val="left" w:pos="0"/>
        </w:tabs>
        <w:ind w:left="6480"/>
        <w:jc w:val="both"/>
        <w:rPr>
          <w:rFonts w:ascii="Times New Roman" w:hAnsi="Times New Roman" w:cs="Times New Roman"/>
          <w:sz w:val="24"/>
        </w:rPr>
      </w:pPr>
      <w:bookmarkStart w:id="33" w:name="_Hlk132815162"/>
    </w:p>
    <w:p w:rsidR="00971DAC" w:rsidRPr="00971DAC" w:rsidRDefault="00971DAC" w:rsidP="00971DA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971DAC">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971DAC">
        <w:rPr>
          <w:rFonts w:ascii="Times New Roman" w:hAnsi="Times New Roman" w:cs="Times New Roman"/>
          <w:b/>
          <w:sz w:val="24"/>
        </w:rPr>
        <w:t>e/ou</w:t>
      </w:r>
      <w:r w:rsidRPr="00971DAC">
        <w:rPr>
          <w:rFonts w:ascii="Times New Roman" w:hAnsi="Times New Roman" w:cs="Times New Roman"/>
          <w:sz w:val="24"/>
        </w:rPr>
        <w:t>;</w:t>
      </w:r>
    </w:p>
    <w:p w:rsidR="00971DAC" w:rsidRPr="00971DAC" w:rsidRDefault="00971DAC" w:rsidP="00971DAC">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rsidR="00971DAC" w:rsidRPr="00971DAC" w:rsidRDefault="00971DAC" w:rsidP="00971DA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971DAC">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rsidR="00971DAC" w:rsidRPr="00971DAC" w:rsidRDefault="00971DAC" w:rsidP="00971DAC">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4"/>
        </w:rPr>
      </w:pPr>
    </w:p>
    <w:p w:rsidR="00971DAC" w:rsidRPr="00971DAC" w:rsidRDefault="00971DAC" w:rsidP="00971DAC">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4"/>
        </w:rPr>
      </w:pPr>
      <w:r w:rsidRPr="00971DAC">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3"/>
    <w:p w:rsidR="00971DAC" w:rsidRPr="00971DAC" w:rsidRDefault="00971DAC" w:rsidP="00971DAC">
      <w:pPr>
        <w:pBdr>
          <w:top w:val="nil"/>
          <w:left w:val="nil"/>
          <w:bottom w:val="nil"/>
          <w:right w:val="nil"/>
          <w:between w:val="nil"/>
        </w:pBdr>
        <w:tabs>
          <w:tab w:val="left" w:pos="0"/>
        </w:tabs>
        <w:rPr>
          <w:rFonts w:ascii="Times New Roman" w:hAnsi="Times New Roman" w:cs="Times New Roman"/>
          <w:color w:val="FF0000"/>
          <w:sz w:val="24"/>
        </w:rPr>
      </w:pPr>
    </w:p>
    <w:p w:rsidR="00971DAC" w:rsidRPr="00971DAC" w:rsidRDefault="00971DAC" w:rsidP="00971DAC">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971DAC">
        <w:rPr>
          <w:rFonts w:ascii="Times New Roman" w:hAnsi="Times New Roman" w:cs="Times New Roman"/>
          <w:b/>
          <w:sz w:val="24"/>
        </w:rPr>
        <w:t xml:space="preserve">Infrações e sanções:   </w:t>
      </w:r>
    </w:p>
    <w:p w:rsidR="00971DAC" w:rsidRPr="00971DAC" w:rsidRDefault="00971DAC" w:rsidP="00971DAC">
      <w:pPr>
        <w:pBdr>
          <w:top w:val="nil"/>
          <w:left w:val="nil"/>
          <w:bottom w:val="nil"/>
          <w:right w:val="nil"/>
          <w:between w:val="nil"/>
        </w:pBdr>
        <w:tabs>
          <w:tab w:val="left" w:pos="0"/>
        </w:tabs>
        <w:rPr>
          <w:rFonts w:ascii="Times New Roman" w:hAnsi="Times New Roman" w:cs="Times New Roman"/>
          <w:color w:val="FF0000"/>
          <w:sz w:val="24"/>
        </w:rPr>
      </w:pPr>
    </w:p>
    <w:p w:rsidR="00971DAC" w:rsidRPr="00971DAC" w:rsidRDefault="00971DAC" w:rsidP="00971DAC">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971DAC">
        <w:rPr>
          <w:rFonts w:ascii="Times New Roman" w:hAnsi="Times New Roman" w:cs="Times New Roman"/>
          <w:b/>
          <w:color w:val="000000"/>
          <w:sz w:val="24"/>
        </w:rPr>
        <w:t xml:space="preserve">6. DA GESTÃO DA CONTRATAÇÃO (ART. 6º, XXIII, “F” DA LEI 14.133/2021)                                                                                                    </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A execução do OBJETO deverá ser acompanhada e fiscalizada pelo(s) fiscal(is) do contrato, ou pelos respectivos substitutos, conforme art. 117 da Lei 14.133/2021, sendo designado(s) o(s) servidor(es) desta Procuradoria, para, entre outras atividades:</w:t>
      </w:r>
    </w:p>
    <w:p w:rsidR="00971DAC" w:rsidRPr="00971DAC" w:rsidRDefault="00971DAC" w:rsidP="00971DAC">
      <w:pPr>
        <w:pBdr>
          <w:top w:val="nil"/>
          <w:left w:val="nil"/>
          <w:bottom w:val="nil"/>
          <w:right w:val="nil"/>
          <w:between w:val="nil"/>
        </w:pBdr>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lastRenderedPageBreak/>
        <w:t xml:space="preserve">Fiscalizar a execução do OBJETO, de modo que sejam cumpridas, integralmente, as condições constantes de suas cláusulas; </w:t>
      </w:r>
    </w:p>
    <w:p w:rsidR="00971DAC" w:rsidRPr="00971DAC" w:rsidRDefault="00971DAC" w:rsidP="00971DA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Comprovar e relatar por escrito as eventuais irregularidades; </w:t>
      </w:r>
    </w:p>
    <w:p w:rsidR="00971DAC" w:rsidRPr="00971DAC" w:rsidRDefault="00971DAC" w:rsidP="00971DA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971DAC">
        <w:rPr>
          <w:rFonts w:ascii="Times New Roman" w:hAnsi="Times New Roman" w:cs="Times New Roman"/>
          <w:sz w:val="24"/>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rsidR="00971DAC" w:rsidRPr="00971DAC" w:rsidRDefault="00971DAC" w:rsidP="00971DA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rsidR="00971DAC" w:rsidRPr="00971DAC" w:rsidRDefault="00971DAC" w:rsidP="00971DA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Sugerir que seja sustado o pagamento de faturas no caso de inobservância pela CONTRATADA de suas obrigações;</w:t>
      </w:r>
    </w:p>
    <w:p w:rsidR="00971DAC" w:rsidRPr="00971DAC" w:rsidRDefault="00971DAC" w:rsidP="00971DAC">
      <w:pPr>
        <w:pBdr>
          <w:top w:val="nil"/>
          <w:left w:val="nil"/>
          <w:bottom w:val="nil"/>
          <w:right w:val="nil"/>
          <w:between w:val="nil"/>
        </w:pBdr>
        <w:ind w:left="426"/>
        <w:rPr>
          <w:rFonts w:ascii="Times New Roman" w:hAnsi="Times New Roman" w:cs="Times New Roman"/>
          <w:color w:val="000000"/>
          <w:sz w:val="24"/>
        </w:rPr>
      </w:pPr>
    </w:p>
    <w:p w:rsidR="00971DAC" w:rsidRPr="00971DAC" w:rsidRDefault="00971DAC" w:rsidP="00971DA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971DAC">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rsidR="00971DAC" w:rsidRPr="00971DAC" w:rsidRDefault="00971DAC" w:rsidP="00971DAC">
      <w:pPr>
        <w:keepLines/>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rsidR="00971DAC" w:rsidRPr="00971DAC" w:rsidRDefault="00971DAC" w:rsidP="00971DAC">
      <w:pPr>
        <w:keepLines/>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Deverão ser aceitos, integralmente, todos os métodos e processos de inspeção, verificação e controle adotados pela fiscalização.</w:t>
      </w:r>
    </w:p>
    <w:p w:rsidR="00971DAC" w:rsidRPr="00971DAC" w:rsidRDefault="00971DAC" w:rsidP="00971DAC">
      <w:pPr>
        <w:keepLines/>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O Objeto será recebido conforme o artigo 140, inciso I ou II, da lei n° 14.133/2021:</w:t>
      </w:r>
    </w:p>
    <w:p w:rsidR="00971DAC" w:rsidRPr="00971DAC" w:rsidRDefault="00971DAC" w:rsidP="00971DAC">
      <w:pPr>
        <w:keepLines/>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keepLines/>
        <w:pBdr>
          <w:top w:val="nil"/>
          <w:left w:val="nil"/>
          <w:bottom w:val="nil"/>
          <w:right w:val="nil"/>
          <w:between w:val="nil"/>
        </w:pBdr>
        <w:tabs>
          <w:tab w:val="left" w:pos="426"/>
        </w:tabs>
        <w:ind w:left="426"/>
        <w:jc w:val="both"/>
        <w:rPr>
          <w:rFonts w:ascii="Times New Roman" w:hAnsi="Times New Roman" w:cs="Times New Roman"/>
          <w:color w:val="000000"/>
          <w:sz w:val="24"/>
        </w:rPr>
      </w:pPr>
      <w:r w:rsidRPr="00971DAC">
        <w:rPr>
          <w:rFonts w:ascii="Times New Roman" w:hAnsi="Times New Roman" w:cs="Times New Roman"/>
          <w:b/>
          <w:bCs/>
          <w:color w:val="000000"/>
          <w:sz w:val="24"/>
        </w:rPr>
        <w:t>6.5.1.</w:t>
      </w:r>
      <w:r w:rsidRPr="00971DAC">
        <w:rPr>
          <w:rFonts w:ascii="Times New Roman" w:hAnsi="Times New Roman" w:cs="Times New Roman"/>
          <w:color w:val="000000"/>
          <w:sz w:val="24"/>
        </w:rPr>
        <w:t xml:space="preserve"> O atesto de “Recebimento Definitivo” ocorrerá em até 10 (dez) dias úteis após o recebimento provisório do objeto. </w:t>
      </w:r>
    </w:p>
    <w:p w:rsidR="00971DAC" w:rsidRPr="00971DAC" w:rsidRDefault="00971DAC" w:rsidP="00971DAC">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971DAC">
        <w:rPr>
          <w:rFonts w:ascii="Times New Roman" w:hAnsi="Times New Roman" w:cs="Times New Roman"/>
          <w:b/>
          <w:color w:val="000000"/>
          <w:sz w:val="24"/>
        </w:rPr>
        <w:t xml:space="preserve">7. DOS CRITÉRIOS DE MEDIÇÃO E PAGAMENTO (ART. 6º, XXIII, “G” DA LEI 14.133/2021)                                                                                                            </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971DAC">
        <w:rPr>
          <w:rFonts w:ascii="Times New Roman" w:hAnsi="Times New Roman" w:cs="Times New Roman"/>
          <w:color w:val="000000"/>
          <w:sz w:val="24"/>
          <w:u w:val="single"/>
        </w:rPr>
        <w:t>item 6</w:t>
      </w:r>
      <w:r w:rsidRPr="00971DAC">
        <w:rPr>
          <w:rFonts w:ascii="Times New Roman" w:hAnsi="Times New Roman" w:cs="Times New Roman"/>
          <w:color w:val="000000"/>
          <w:sz w:val="24"/>
        </w:rPr>
        <w:t xml:space="preserve"> deste Termo de Referência;</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A CONTRATADA</w:t>
      </w:r>
      <w:r w:rsidR="006A45A2">
        <w:rPr>
          <w:rFonts w:ascii="Times New Roman" w:hAnsi="Times New Roman" w:cs="Times New Roman"/>
          <w:color w:val="000000"/>
          <w:sz w:val="24"/>
        </w:rPr>
        <w:t xml:space="preserve"> </w:t>
      </w:r>
      <w:r w:rsidRPr="00971DAC">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2">
        <w:r w:rsidRPr="00971DAC">
          <w:rPr>
            <w:rFonts w:ascii="Times New Roman" w:hAnsi="Times New Roman" w:cs="Times New Roman"/>
            <w:color w:val="000000"/>
            <w:sz w:val="24"/>
            <w:u w:val="single"/>
          </w:rPr>
          <w:t>https://protocoloadministrativo.mpt.mp.br</w:t>
        </w:r>
      </w:hyperlink>
      <w:r w:rsidRPr="00971DAC">
        <w:rPr>
          <w:rFonts w:ascii="Times New Roman" w:hAnsi="Times New Roman" w:cs="Times New Roman"/>
          <w:color w:val="000000"/>
          <w:sz w:val="24"/>
        </w:rPr>
        <w:t xml:space="preserve"> (nesse endereço, encontram-se as informações acerca do procedimento a ser realizado);</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rsidR="00971DAC" w:rsidRPr="00971DAC" w:rsidRDefault="00971DAC" w:rsidP="00971DAC">
      <w:pPr>
        <w:pBdr>
          <w:top w:val="nil"/>
          <w:left w:val="nil"/>
          <w:bottom w:val="nil"/>
          <w:right w:val="nil"/>
          <w:between w:val="nil"/>
        </w:pBdr>
        <w:tabs>
          <w:tab w:val="left" w:pos="851"/>
        </w:tabs>
        <w:ind w:left="567"/>
        <w:jc w:val="both"/>
        <w:rPr>
          <w:rFonts w:ascii="Times New Roman" w:hAnsi="Times New Roman" w:cs="Times New Roman"/>
          <w:color w:val="000000"/>
          <w:sz w:val="24"/>
        </w:rPr>
      </w:pPr>
    </w:p>
    <w:p w:rsidR="00971DAC" w:rsidRPr="00971DAC" w:rsidRDefault="00971DAC" w:rsidP="00971DA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971DAC">
        <w:rPr>
          <w:rFonts w:ascii="Times New Roman" w:hAnsi="Times New Roman" w:cs="Times New Roman"/>
          <w:color w:val="000000"/>
          <w:sz w:val="24"/>
        </w:rPr>
        <w:t>EM = I x N x V, onde:</w:t>
      </w:r>
    </w:p>
    <w:p w:rsidR="00971DAC" w:rsidRPr="00971DAC" w:rsidRDefault="00971DAC" w:rsidP="00971DA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971DAC">
        <w:rPr>
          <w:rFonts w:ascii="Times New Roman" w:hAnsi="Times New Roman" w:cs="Times New Roman"/>
          <w:color w:val="000000"/>
          <w:sz w:val="24"/>
        </w:rPr>
        <w:t>EM = encargos moratórios</w:t>
      </w:r>
    </w:p>
    <w:p w:rsidR="00971DAC" w:rsidRPr="00971DAC" w:rsidRDefault="00971DAC" w:rsidP="00971DA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971DAC">
        <w:rPr>
          <w:rFonts w:ascii="Times New Roman" w:hAnsi="Times New Roman" w:cs="Times New Roman"/>
          <w:color w:val="000000"/>
          <w:sz w:val="24"/>
        </w:rPr>
        <w:t>N = número de dias entre a data prevista para o pagamento e a do efetivo pagamento</w:t>
      </w:r>
    </w:p>
    <w:p w:rsidR="00971DAC" w:rsidRPr="00971DAC" w:rsidRDefault="00971DAC" w:rsidP="00971DA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971DAC">
        <w:rPr>
          <w:rFonts w:ascii="Times New Roman" w:hAnsi="Times New Roman" w:cs="Times New Roman"/>
          <w:color w:val="000000"/>
          <w:sz w:val="24"/>
        </w:rPr>
        <w:t>V = valor a ser pago</w:t>
      </w:r>
    </w:p>
    <w:p w:rsidR="00971DAC" w:rsidRPr="00971DAC" w:rsidRDefault="00971DAC" w:rsidP="00971DA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971DAC">
        <w:rPr>
          <w:rFonts w:ascii="Times New Roman" w:hAnsi="Times New Roman" w:cs="Times New Roman"/>
          <w:color w:val="000000"/>
          <w:sz w:val="24"/>
        </w:rPr>
        <w:t>I = índice de atualização financeira = 0,0001643</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Na hipótese de eventual antecipação de pagamento fica convencionado que a taxa de desconto será a mesma aplicada no subitem anterior;</w:t>
      </w:r>
    </w:p>
    <w:p w:rsidR="00971DAC" w:rsidRPr="00971DAC" w:rsidRDefault="00971DAC" w:rsidP="00971DAC">
      <w:pPr>
        <w:pBdr>
          <w:top w:val="nil"/>
          <w:left w:val="nil"/>
          <w:bottom w:val="nil"/>
          <w:right w:val="nil"/>
          <w:between w:val="nil"/>
        </w:pBdr>
        <w:tabs>
          <w:tab w:val="left" w:pos="567"/>
        </w:tabs>
        <w:jc w:val="both"/>
        <w:rPr>
          <w:rFonts w:ascii="Times New Roman" w:hAnsi="Times New Roman" w:cs="Times New Roman"/>
          <w:color w:val="000000"/>
          <w:sz w:val="24"/>
        </w:rPr>
      </w:pPr>
    </w:p>
    <w:p w:rsidR="00971DAC" w:rsidRPr="00971DAC" w:rsidRDefault="00971DAC" w:rsidP="00971DA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971DAC">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971DAC">
        <w:rPr>
          <w:rFonts w:ascii="Times New Roman" w:hAnsi="Times New Roman" w:cs="Times New Roman"/>
          <w:b/>
          <w:color w:val="000000"/>
          <w:sz w:val="24"/>
        </w:rPr>
        <w:t>8. DA FORMA E CRITÉRIO DE SELEÇÃO (6º, XXIII, “H” DA LEI 14.133/2021)</w:t>
      </w:r>
    </w:p>
    <w:p w:rsidR="00971DAC" w:rsidRPr="00971DAC" w:rsidRDefault="00971DAC" w:rsidP="00971DAC">
      <w:pPr>
        <w:pBdr>
          <w:top w:val="nil"/>
          <w:left w:val="nil"/>
          <w:bottom w:val="nil"/>
          <w:right w:val="nil"/>
          <w:between w:val="nil"/>
        </w:pBdr>
        <w:tabs>
          <w:tab w:val="left" w:pos="709"/>
        </w:tabs>
        <w:jc w:val="both"/>
        <w:rPr>
          <w:rFonts w:ascii="Times New Roman" w:hAnsi="Times New Roman" w:cs="Times New Roman"/>
          <w:color w:val="000000"/>
          <w:sz w:val="24"/>
        </w:rPr>
      </w:pPr>
    </w:p>
    <w:p w:rsidR="00971DAC" w:rsidRPr="00971DAC" w:rsidRDefault="00971DAC" w:rsidP="00971DAC">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971DAC">
        <w:rPr>
          <w:rFonts w:ascii="Times New Roman" w:hAnsi="Times New Roman" w:cs="Times New Roman"/>
          <w:sz w:val="24"/>
        </w:rPr>
        <w:lastRenderedPageBreak/>
        <w:t>O fornecedor do OBJETO poderá ser selecionado por meio de LICITAÇÃO ou DISPENSA DE LICITAÇÃO, ambas sob a forma ELETRÔNICA;</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color w:val="FF0000"/>
          <w:sz w:val="24"/>
        </w:rPr>
      </w:pPr>
    </w:p>
    <w:p w:rsidR="00971DAC" w:rsidRPr="00971DAC" w:rsidRDefault="00971DAC" w:rsidP="00971DAC">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971DAC">
        <w:rPr>
          <w:rFonts w:ascii="Times New Roman" w:hAnsi="Times New Roman" w:cs="Times New Roman"/>
          <w:sz w:val="24"/>
        </w:rPr>
        <w:t xml:space="preserve">Considerando que a contratação/aquisição do OBJETO ocorra mediante </w:t>
      </w:r>
      <w:r w:rsidRPr="00971DAC">
        <w:rPr>
          <w:rFonts w:ascii="Times New Roman" w:hAnsi="Times New Roman" w:cs="Times New Roman"/>
          <w:b/>
          <w:sz w:val="24"/>
        </w:rPr>
        <w:t>dispensa de licitação</w:t>
      </w:r>
      <w:r w:rsidRPr="00971DAC">
        <w:rPr>
          <w:rFonts w:ascii="Times New Roman" w:hAnsi="Times New Roman" w:cs="Times New Roman"/>
          <w:sz w:val="24"/>
        </w:rPr>
        <w:t xml:space="preserve">, ela será com fulcro no </w:t>
      </w:r>
      <w:r w:rsidRPr="00971DAC">
        <w:rPr>
          <w:rFonts w:ascii="Times New Roman" w:hAnsi="Times New Roman" w:cs="Times New Roman"/>
          <w:b/>
          <w:sz w:val="24"/>
        </w:rPr>
        <w:t xml:space="preserve">art. 75, I ou II, considerando as atualizações previstas no art. 182, </w:t>
      </w:r>
      <w:r w:rsidRPr="00971DAC">
        <w:rPr>
          <w:rFonts w:ascii="Times New Roman" w:hAnsi="Times New Roman" w:cs="Times New Roman"/>
          <w:sz w:val="24"/>
        </w:rPr>
        <w:t xml:space="preserve">todos da </w:t>
      </w:r>
      <w:r w:rsidRPr="00971DAC">
        <w:rPr>
          <w:rFonts w:ascii="Times New Roman" w:hAnsi="Times New Roman" w:cs="Times New Roman"/>
          <w:b/>
          <w:sz w:val="24"/>
        </w:rPr>
        <w:t>Lei 14.133/2021</w:t>
      </w:r>
      <w:r w:rsidRPr="00971DAC">
        <w:rPr>
          <w:rFonts w:ascii="Times New Roman" w:hAnsi="Times New Roman" w:cs="Times New Roman"/>
          <w:sz w:val="24"/>
        </w:rPr>
        <w:t>;</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971DAC">
        <w:rPr>
          <w:rFonts w:ascii="Times New Roman" w:hAnsi="Times New Roman" w:cs="Times New Roman"/>
          <w:color w:val="000000"/>
          <w:sz w:val="24"/>
        </w:rPr>
        <w:t>Nos termos da Instrução Normativa SEGES/ME 67/2021, as contratações de obras e serviços de engenharia ou de serviços de manutenção de veículos automotores, conforme disposto no inciso I do caput do art. 75 e as contrataç</w:t>
      </w:r>
      <w:r w:rsidR="006A45A2">
        <w:rPr>
          <w:rFonts w:ascii="Times New Roman" w:hAnsi="Times New Roman" w:cs="Times New Roman"/>
          <w:color w:val="000000"/>
          <w:sz w:val="24"/>
        </w:rPr>
        <w:t>ões</w:t>
      </w:r>
      <w:r w:rsidRPr="00971DAC">
        <w:rPr>
          <w:rFonts w:ascii="Times New Roman" w:hAnsi="Times New Roman" w:cs="Times New Roman"/>
          <w:color w:val="000000"/>
          <w:sz w:val="24"/>
        </w:rPr>
        <w:t xml:space="preserve"> de bens e serviços, conforme disposto no inciso II do caput </w:t>
      </w:r>
      <w:r w:rsidRPr="00971DAC">
        <w:rPr>
          <w:rFonts w:ascii="Times New Roman" w:hAnsi="Times New Roman" w:cs="Times New Roman"/>
          <w:sz w:val="24"/>
        </w:rPr>
        <w:t>do</w:t>
      </w:r>
      <w:r w:rsidRPr="00971DAC">
        <w:rPr>
          <w:rFonts w:ascii="Times New Roman" w:hAnsi="Times New Roman" w:cs="Times New Roman"/>
          <w:color w:val="000000"/>
          <w:sz w:val="24"/>
        </w:rPr>
        <w:t xml:space="preserve"> art. 75, ambos da Lei 14.133/2021, devido ao baixo valor e a bem da economia processual, deverão ocorrer por meio </w:t>
      </w:r>
      <w:r w:rsidRPr="00971DAC">
        <w:rPr>
          <w:rFonts w:ascii="Times New Roman" w:hAnsi="Times New Roman" w:cs="Times New Roman"/>
          <w:b/>
          <w:color w:val="000000"/>
          <w:sz w:val="24"/>
        </w:rPr>
        <w:t>dispensa de licitação, na forma eletrônica.</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color w:val="000000"/>
          <w:sz w:val="24"/>
        </w:rPr>
      </w:pPr>
    </w:p>
    <w:p w:rsidR="00971DAC" w:rsidRPr="00971DAC" w:rsidRDefault="00971DAC" w:rsidP="00971DAC">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971DAC">
        <w:rPr>
          <w:rFonts w:ascii="Times New Roman" w:hAnsi="Times New Roman" w:cs="Times New Roman"/>
          <w:bCs/>
          <w:sz w:val="24"/>
        </w:rPr>
        <w:t xml:space="preserve">O critério de julgamento e seleção do fornecedor será o de </w:t>
      </w:r>
      <w:r w:rsidRPr="00971DAC">
        <w:rPr>
          <w:rFonts w:ascii="Times New Roman" w:hAnsi="Times New Roman" w:cs="Times New Roman"/>
          <w:b/>
          <w:bCs/>
          <w:sz w:val="24"/>
        </w:rPr>
        <w:t>Menor Preço</w:t>
      </w:r>
      <w:r w:rsidRPr="00971DAC">
        <w:rPr>
          <w:rFonts w:ascii="Times New Roman" w:hAnsi="Times New Roman" w:cs="Times New Roman"/>
          <w:bCs/>
          <w:sz w:val="24"/>
        </w:rPr>
        <w:t xml:space="preserve">, sendo vencedora a empresa que ofertar </w:t>
      </w:r>
      <w:r w:rsidRPr="00971DAC">
        <w:rPr>
          <w:rFonts w:ascii="Times New Roman" w:hAnsi="Times New Roman" w:cs="Times New Roman"/>
          <w:sz w:val="24"/>
        </w:rPr>
        <w:t xml:space="preserve">o </w:t>
      </w:r>
      <w:r w:rsidRPr="00971DAC">
        <w:rPr>
          <w:rFonts w:ascii="Times New Roman" w:hAnsi="Times New Roman" w:cs="Times New Roman"/>
          <w:b/>
          <w:bCs/>
          <w:sz w:val="24"/>
        </w:rPr>
        <w:t>menor preço UNITÁRIO do ITEM</w:t>
      </w:r>
      <w:r w:rsidRPr="00971DAC">
        <w:rPr>
          <w:rFonts w:ascii="Times New Roman" w:hAnsi="Times New Roman" w:cs="Times New Roman"/>
          <w:bCs/>
          <w:sz w:val="24"/>
        </w:rPr>
        <w:t xml:space="preserve">, desde que atendidas todas as exigências contidas neste Termo de Referência e </w:t>
      </w:r>
      <w:r w:rsidRPr="00971DAC">
        <w:rPr>
          <w:rFonts w:ascii="Times New Roman" w:hAnsi="Times New Roman" w:cs="Times New Roman"/>
          <w:sz w:val="24"/>
        </w:rPr>
        <w:t xml:space="preserve">no Aviso de Dispensa Eletrônica. </w:t>
      </w:r>
    </w:p>
    <w:p w:rsidR="00971DAC" w:rsidRPr="00971DAC" w:rsidRDefault="00971DAC" w:rsidP="00971DAC">
      <w:pPr>
        <w:pBdr>
          <w:top w:val="nil"/>
          <w:left w:val="nil"/>
          <w:bottom w:val="nil"/>
          <w:right w:val="nil"/>
          <w:between w:val="nil"/>
        </w:pBdr>
        <w:tabs>
          <w:tab w:val="left" w:pos="426"/>
        </w:tabs>
        <w:jc w:val="both"/>
        <w:rPr>
          <w:rFonts w:ascii="Times New Roman" w:hAnsi="Times New Roman" w:cs="Times New Roman"/>
          <w:sz w:val="24"/>
        </w:rPr>
      </w:pPr>
    </w:p>
    <w:p w:rsidR="00971DAC" w:rsidRPr="00971DAC" w:rsidRDefault="00971DAC" w:rsidP="00971DAC">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971DAC">
        <w:rPr>
          <w:rFonts w:ascii="Times New Roman" w:hAnsi="Times New Roman" w:cs="Times New Roman"/>
          <w:sz w:val="24"/>
        </w:rPr>
        <w:t xml:space="preserve">Será procedida a habilitação jurídica, fiscal, técnica e econômico-financeira, na forma constante do </w:t>
      </w:r>
      <w:r w:rsidRPr="00971DAC">
        <w:rPr>
          <w:rFonts w:ascii="Times New Roman" w:hAnsi="Times New Roman" w:cs="Times New Roman"/>
          <w:b/>
          <w:sz w:val="24"/>
        </w:rPr>
        <w:t>Edital da Licitação ou do Aviso de Dispensa Eletrônica</w:t>
      </w:r>
      <w:r w:rsidRPr="00971DAC">
        <w:rPr>
          <w:rFonts w:ascii="Times New Roman" w:hAnsi="Times New Roman" w:cs="Times New Roman"/>
          <w:sz w:val="24"/>
        </w:rPr>
        <w:t xml:space="preserve">, incluindo a declaração de não parentesco, observando-se os impedimentos legais. </w:t>
      </w:r>
    </w:p>
    <w:p w:rsidR="00971DAC" w:rsidRPr="00971DAC" w:rsidRDefault="00971DAC" w:rsidP="00971DAC">
      <w:pPr>
        <w:pBdr>
          <w:top w:val="nil"/>
          <w:left w:val="nil"/>
          <w:bottom w:val="nil"/>
          <w:right w:val="nil"/>
          <w:between w:val="nil"/>
        </w:pBdr>
        <w:jc w:val="both"/>
        <w:rPr>
          <w:rFonts w:ascii="Times New Roman" w:hAnsi="Times New Roman" w:cs="Times New Roman"/>
          <w:color w:val="000000"/>
          <w:sz w:val="24"/>
        </w:rPr>
      </w:pPr>
    </w:p>
    <w:p w:rsidR="00971DAC" w:rsidRPr="00971DAC" w:rsidRDefault="00971DAC" w:rsidP="00971DA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971DAC">
        <w:rPr>
          <w:rFonts w:ascii="Times New Roman" w:hAnsi="Times New Roman" w:cs="Times New Roman"/>
          <w:b/>
          <w:color w:val="000000"/>
          <w:sz w:val="24"/>
        </w:rPr>
        <w:t>9. DA ESTIMATIVA DO VALOR DA CONTRATAÇÃO E ADEQUAÇÃO ORÇAMENTÁRIA (ART. 6º, XXIII, “I e J” DA LEI 14.133/2021)</w:t>
      </w:r>
    </w:p>
    <w:p w:rsidR="00971DAC" w:rsidRPr="00971DAC" w:rsidRDefault="00971DAC" w:rsidP="00971DAC">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rsidR="00971DAC" w:rsidRPr="00971DAC" w:rsidRDefault="00971DAC" w:rsidP="00971DAC">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971DAC">
        <w:rPr>
          <w:rStyle w:val="ui-provider"/>
          <w:rFonts w:ascii="Times New Roman" w:eastAsia="Calibri" w:hAnsi="Times New Roman" w:cs="Times New Roman"/>
          <w:sz w:val="24"/>
        </w:rPr>
        <w:t xml:space="preserve">O valor total da </w:t>
      </w:r>
      <w:bookmarkStart w:id="34" w:name="_Hlk131521212"/>
      <w:r w:rsidRPr="00971DAC">
        <w:rPr>
          <w:rStyle w:val="ui-provider"/>
          <w:rFonts w:ascii="Times New Roman" w:eastAsia="Calibri" w:hAnsi="Times New Roman" w:cs="Times New Roman"/>
          <w:sz w:val="24"/>
        </w:rPr>
        <w:t xml:space="preserve">contratação será definido concomitantemente à seleção da proposta economicamente mais vantajosa, </w:t>
      </w:r>
      <w:r w:rsidRPr="00971DAC">
        <w:rPr>
          <w:rStyle w:val="Forte"/>
          <w:rFonts w:ascii="Times New Roman" w:hAnsi="Times New Roman" w:cs="Times New Roman"/>
          <w:sz w:val="24"/>
        </w:rPr>
        <w:t>considerando-se os valores finais (propostas/lances) como cotação para fins de pesquisa de preço</w:t>
      </w:r>
      <w:r w:rsidRPr="00971DAC">
        <w:rPr>
          <w:rStyle w:val="ui-provider"/>
          <w:rFonts w:ascii="Times New Roman" w:eastAsia="Calibri" w:hAnsi="Times New Roman" w:cs="Times New Roman"/>
          <w:sz w:val="24"/>
        </w:rPr>
        <w:t>, conforme art. 7º, §§ 4º</w:t>
      </w:r>
      <w:r w:rsidRPr="00971DAC">
        <w:rPr>
          <w:rStyle w:val="Forte"/>
          <w:rFonts w:ascii="Times New Roman" w:hAnsi="Times New Roman" w:cs="Times New Roman"/>
          <w:sz w:val="24"/>
        </w:rPr>
        <w:t>e 5º</w:t>
      </w:r>
      <w:r w:rsidRPr="00971DAC">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34"/>
    </w:p>
    <w:p w:rsidR="00971DAC" w:rsidRPr="00971DAC" w:rsidRDefault="00971DAC" w:rsidP="00971DAC">
      <w:pPr>
        <w:pStyle w:val="PargrafodaLista"/>
        <w:tabs>
          <w:tab w:val="left" w:pos="284"/>
          <w:tab w:val="left" w:pos="426"/>
        </w:tabs>
        <w:ind w:left="0"/>
        <w:jc w:val="both"/>
        <w:rPr>
          <w:rFonts w:ascii="Times New Roman" w:eastAsia="Calibri" w:hAnsi="Times New Roman" w:cs="Times New Roman"/>
          <w:sz w:val="24"/>
        </w:rPr>
      </w:pPr>
    </w:p>
    <w:p w:rsidR="00971DAC" w:rsidRPr="00971DAC" w:rsidRDefault="00971DAC" w:rsidP="00971DAC">
      <w:pPr>
        <w:pStyle w:val="PargrafodaLista"/>
        <w:numPr>
          <w:ilvl w:val="0"/>
          <w:numId w:val="35"/>
        </w:numPr>
        <w:tabs>
          <w:tab w:val="left" w:pos="284"/>
          <w:tab w:val="left" w:pos="426"/>
        </w:tabs>
        <w:jc w:val="both"/>
        <w:rPr>
          <w:rFonts w:ascii="Times New Roman" w:eastAsia="Calibri" w:hAnsi="Times New Roman" w:cs="Times New Roman"/>
          <w:sz w:val="24"/>
        </w:rPr>
      </w:pPr>
      <w:r w:rsidRPr="00971DAC">
        <w:rPr>
          <w:rFonts w:ascii="Times New Roman" w:hAnsi="Times New Roman" w:cs="Times New Roman"/>
          <w:color w:val="000000"/>
          <w:sz w:val="24"/>
        </w:rPr>
        <w:t xml:space="preserve">As despesas decorrentes da Contratação/Aquisição deste OBJETO, correrão à conta do Programa de Trabalho constante do Orçamento do Ministério Público do Trabalho vigente e da </w:t>
      </w:r>
      <w:r w:rsidRPr="00971DAC">
        <w:rPr>
          <w:rFonts w:ascii="Times New Roman" w:hAnsi="Times New Roman" w:cs="Times New Roman"/>
          <w:sz w:val="24"/>
        </w:rPr>
        <w:t>dotação orçamentária prevista para atender despesas da mesma natureza e classificada como 339039-41.</w:t>
      </w:r>
    </w:p>
    <w:p w:rsidR="00971DAC" w:rsidRPr="00BD605F" w:rsidRDefault="00971DAC" w:rsidP="00971DAC">
      <w:pPr>
        <w:rPr>
          <w:rFonts w:eastAsia="Calibri"/>
        </w:rPr>
      </w:pPr>
    </w:p>
    <w:p w:rsidR="00971DAC" w:rsidRDefault="00971DAC">
      <w:pPr>
        <w:spacing w:after="160" w:line="259" w:lineRule="auto"/>
        <w:rPr>
          <w:rFonts w:ascii="Times New Roman" w:hAnsi="Times New Roman" w:cs="Times New Roman"/>
          <w:b/>
          <w:bCs/>
          <w:sz w:val="24"/>
        </w:rPr>
      </w:pPr>
      <w:r>
        <w:rPr>
          <w:rFonts w:ascii="Times New Roman" w:hAnsi="Times New Roman" w:cs="Times New Roman"/>
          <w:b/>
          <w:bCs/>
          <w:sz w:val="24"/>
        </w:rPr>
        <w:br w:type="page"/>
      </w:r>
    </w:p>
    <w:p w:rsidR="00BB54AE" w:rsidRPr="00D65ED9" w:rsidRDefault="00BB54AE">
      <w:pPr>
        <w:spacing w:after="160" w:line="259" w:lineRule="auto"/>
        <w:rPr>
          <w:rFonts w:ascii="Times New Roman" w:hAnsi="Times New Roman" w:cs="Times New Roman"/>
          <w:b/>
          <w:bCs/>
          <w:sz w:val="24"/>
        </w:rPr>
      </w:pPr>
    </w:p>
    <w:p w:rsidR="0067708D" w:rsidRPr="00D65ED9" w:rsidRDefault="0067708D" w:rsidP="006A45A2">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rsidR="00A55F48" w:rsidRPr="00D65ED9"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rsidR="00374428" w:rsidRPr="00D65ED9" w:rsidRDefault="00374428" w:rsidP="00374428">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00CF4765">
        <w:rPr>
          <w:rFonts w:ascii="Times New Roman" w:hAnsi="Times New Roman"/>
          <w:b/>
          <w:szCs w:val="24"/>
        </w:rPr>
        <w:tab/>
      </w:r>
      <w:r w:rsidRPr="00D65ED9">
        <w:rPr>
          <w:rFonts w:ascii="Times New Roman" w:hAnsi="Times New Roman"/>
          <w:b/>
          <w:szCs w:val="24"/>
        </w:rPr>
        <w:t>5. E-MAIL:</w:t>
      </w:r>
      <w:r w:rsidR="00CF4765">
        <w:rPr>
          <w:rFonts w:ascii="Times New Roman" w:hAnsi="Times New Roman"/>
          <w:b/>
          <w:szCs w:val="24"/>
        </w:rPr>
        <w:tab/>
      </w: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rsidR="00374428" w:rsidRPr="00D65ED9"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Apresentamos nossa proposta de preços para </w:t>
      </w:r>
      <w:r w:rsidR="006A45A2">
        <w:rPr>
          <w:rFonts w:ascii="Times New Roman" w:hAnsi="Times New Roman"/>
          <w:szCs w:val="24"/>
        </w:rPr>
        <w:t xml:space="preserve">o </w:t>
      </w:r>
      <w:r w:rsidR="006A45A2">
        <w:t xml:space="preserve">fornecimento de </w:t>
      </w:r>
      <w:proofErr w:type="spellStart"/>
      <w:r w:rsidR="006A45A2">
        <w:rPr>
          <w:i/>
        </w:rPr>
        <w:t>coffee</w:t>
      </w:r>
      <w:proofErr w:type="spellEnd"/>
      <w:r w:rsidR="006A45A2">
        <w:rPr>
          <w:i/>
        </w:rPr>
        <w:t xml:space="preserve"> break </w:t>
      </w:r>
      <w:r w:rsidR="006A45A2">
        <w:t>para evento institucional</w:t>
      </w:r>
      <w:r w:rsidRPr="00D65ED9">
        <w:rPr>
          <w:rFonts w:ascii="Times New Roman" w:hAnsi="Times New Roman"/>
          <w:szCs w:val="24"/>
        </w:rPr>
        <w:t xml:space="preserve"> à </w:t>
      </w:r>
      <w:r w:rsidR="006A45A2">
        <w:rPr>
          <w:rFonts w:ascii="Times New Roman" w:hAnsi="Times New Roman"/>
          <w:szCs w:val="24"/>
        </w:rPr>
        <w:t>Procuradoria Regional do Trabalho da 4ª Região</w:t>
      </w:r>
      <w:r w:rsidRPr="00D65ED9">
        <w:rPr>
          <w:rFonts w:ascii="Times New Roman" w:hAnsi="Times New Roman"/>
          <w:szCs w:val="24"/>
        </w:rPr>
        <w:t xml:space="preserve">, situada no endereço: </w:t>
      </w:r>
      <w:r w:rsidR="006A45A2" w:rsidRPr="00B04DA6">
        <w:t>Av. Senador Tarso Dutra nº 605 – 7º andar</w:t>
      </w:r>
      <w:r w:rsidRPr="00D65ED9">
        <w:rPr>
          <w:rFonts w:ascii="Times New Roman" w:hAnsi="Times New Roman"/>
          <w:szCs w:val="24"/>
        </w:rPr>
        <w:t xml:space="preserve">, cidade de </w:t>
      </w:r>
      <w:r w:rsidR="006A45A2">
        <w:rPr>
          <w:rFonts w:ascii="Times New Roman" w:hAnsi="Times New Roman"/>
          <w:szCs w:val="24"/>
        </w:rPr>
        <w:t>Porto Alegre</w:t>
      </w:r>
      <w:r w:rsidRPr="00D65ED9">
        <w:rPr>
          <w:rFonts w:ascii="Times New Roman" w:hAnsi="Times New Roman"/>
          <w:szCs w:val="24"/>
        </w:rPr>
        <w:t>/</w:t>
      </w:r>
      <w:r w:rsidR="006A45A2">
        <w:rPr>
          <w:rFonts w:ascii="Times New Roman" w:hAnsi="Times New Roman"/>
          <w:szCs w:val="24"/>
        </w:rPr>
        <w:t>RS</w:t>
      </w:r>
      <w:r w:rsidRPr="00D65ED9">
        <w:rPr>
          <w:rFonts w:ascii="Times New Roman" w:hAnsi="Times New Roman"/>
          <w:szCs w:val="24"/>
        </w:rPr>
        <w:t>, acatando todas as estipulações c</w:t>
      </w:r>
      <w:bookmarkStart w:id="35" w:name="_GoBack"/>
      <w:bookmarkEnd w:id="35"/>
      <w:r w:rsidRPr="00D65ED9">
        <w:rPr>
          <w:rFonts w:ascii="Times New Roman" w:hAnsi="Times New Roman"/>
          <w:szCs w:val="24"/>
        </w:rPr>
        <w:t xml:space="preserve">onsignadas no </w:t>
      </w:r>
      <w:r w:rsidRPr="006A45A2">
        <w:rPr>
          <w:rFonts w:ascii="Times New Roman" w:hAnsi="Times New Roman"/>
          <w:b/>
          <w:szCs w:val="24"/>
        </w:rPr>
        <w:t xml:space="preserve">Aviso de Dispensa Eletrônica n° </w:t>
      </w:r>
      <w:r w:rsidR="006A45A2">
        <w:rPr>
          <w:rFonts w:ascii="Times New Roman" w:hAnsi="Times New Roman"/>
          <w:b/>
          <w:szCs w:val="24"/>
        </w:rPr>
        <w:t>900</w:t>
      </w:r>
      <w:r w:rsidR="00CD10FA">
        <w:rPr>
          <w:rFonts w:ascii="Times New Roman" w:hAnsi="Times New Roman"/>
          <w:b/>
          <w:szCs w:val="24"/>
        </w:rPr>
        <w:t>63</w:t>
      </w:r>
      <w:r w:rsidRPr="006A45A2">
        <w:rPr>
          <w:rFonts w:ascii="Times New Roman" w:hAnsi="Times New Roman"/>
          <w:b/>
          <w:szCs w:val="24"/>
        </w:rPr>
        <w:t>/20</w:t>
      </w:r>
      <w:r w:rsidR="006A45A2" w:rsidRPr="006A45A2">
        <w:rPr>
          <w:rFonts w:ascii="Times New Roman" w:hAnsi="Times New Roman"/>
          <w:b/>
          <w:szCs w:val="24"/>
        </w:rPr>
        <w:t>24</w:t>
      </w:r>
      <w:r w:rsidRPr="00D65ED9">
        <w:rPr>
          <w:rFonts w:ascii="Times New Roman" w:hAnsi="Times New Roman"/>
          <w:szCs w:val="24"/>
        </w:rPr>
        <w:t xml:space="preserve"> e seus anexos, conforme descrição abaixo:</w:t>
      </w:r>
    </w:p>
    <w:p w:rsidR="00374428" w:rsidRPr="00D65ED9"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839"/>
        <w:gridCol w:w="968"/>
        <w:gridCol w:w="1837"/>
        <w:gridCol w:w="1271"/>
      </w:tblGrid>
      <w:tr w:rsidR="00374428" w:rsidRPr="00D65ED9" w:rsidTr="00B66698">
        <w:trPr>
          <w:trHeight w:val="551"/>
        </w:trPr>
        <w:tc>
          <w:tcPr>
            <w:tcW w:w="697"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Item</w:t>
            </w:r>
          </w:p>
        </w:tc>
        <w:tc>
          <w:tcPr>
            <w:tcW w:w="3839"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Descrição</w:t>
            </w:r>
          </w:p>
        </w:tc>
        <w:tc>
          <w:tcPr>
            <w:tcW w:w="968"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Quant.</w:t>
            </w:r>
          </w:p>
        </w:tc>
        <w:tc>
          <w:tcPr>
            <w:tcW w:w="1837"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B66698" w:rsidP="00C92403">
            <w:pPr>
              <w:jc w:val="center"/>
              <w:rPr>
                <w:rFonts w:ascii="Times New Roman" w:hAnsi="Times New Roman" w:cs="Times New Roman"/>
                <w:b/>
                <w:bCs/>
                <w:sz w:val="24"/>
              </w:rPr>
            </w:pPr>
            <w:r>
              <w:rPr>
                <w:rFonts w:ascii="Times New Roman" w:hAnsi="Times New Roman" w:cs="Times New Roman"/>
                <w:b/>
                <w:bCs/>
                <w:sz w:val="24"/>
              </w:rPr>
              <w:t>Valor</w:t>
            </w:r>
            <w:r w:rsidR="00D17AE0">
              <w:rPr>
                <w:rFonts w:ascii="Times New Roman" w:hAnsi="Times New Roman" w:cs="Times New Roman"/>
                <w:b/>
                <w:bCs/>
                <w:sz w:val="24"/>
              </w:rPr>
              <w:t xml:space="preserve"> </w:t>
            </w:r>
            <w:r w:rsidR="00374428" w:rsidRPr="00D65ED9">
              <w:rPr>
                <w:rFonts w:ascii="Times New Roman" w:hAnsi="Times New Roman" w:cs="Times New Roman"/>
                <w:b/>
                <w:bCs/>
                <w:sz w:val="24"/>
              </w:rPr>
              <w:t>Unitário (R$)</w:t>
            </w:r>
          </w:p>
        </w:tc>
        <w:tc>
          <w:tcPr>
            <w:tcW w:w="1271"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374428" w:rsidP="00C92403">
            <w:pPr>
              <w:jc w:val="center"/>
              <w:rPr>
                <w:rFonts w:ascii="Times New Roman" w:hAnsi="Times New Roman" w:cs="Times New Roman"/>
                <w:b/>
                <w:bCs/>
                <w:sz w:val="24"/>
              </w:rPr>
            </w:pPr>
            <w:r w:rsidRPr="00D65ED9">
              <w:rPr>
                <w:rFonts w:ascii="Times New Roman" w:hAnsi="Times New Roman" w:cs="Times New Roman"/>
                <w:b/>
                <w:bCs/>
                <w:sz w:val="24"/>
              </w:rPr>
              <w:t xml:space="preserve">Valor Total </w:t>
            </w:r>
            <w:r w:rsidR="00B66698">
              <w:rPr>
                <w:rFonts w:ascii="Times New Roman" w:hAnsi="Times New Roman" w:cs="Times New Roman"/>
                <w:b/>
                <w:bCs/>
                <w:sz w:val="24"/>
              </w:rPr>
              <w:t xml:space="preserve">do Item 1 </w:t>
            </w:r>
            <w:r w:rsidRPr="00D65ED9">
              <w:rPr>
                <w:rFonts w:ascii="Times New Roman" w:hAnsi="Times New Roman" w:cs="Times New Roman"/>
                <w:b/>
                <w:bCs/>
                <w:sz w:val="24"/>
              </w:rPr>
              <w:t>(R$)</w:t>
            </w:r>
          </w:p>
        </w:tc>
      </w:tr>
      <w:tr w:rsidR="00374428" w:rsidRPr="00D65ED9" w:rsidTr="00B66698">
        <w:tc>
          <w:tcPr>
            <w:tcW w:w="697" w:type="dxa"/>
            <w:tcBorders>
              <w:top w:val="single" w:sz="4" w:space="0" w:color="auto"/>
              <w:left w:val="single" w:sz="4" w:space="0" w:color="auto"/>
              <w:bottom w:val="single" w:sz="4" w:space="0" w:color="auto"/>
              <w:right w:val="single" w:sz="4" w:space="0" w:color="auto"/>
            </w:tcBorders>
            <w:vAlign w:val="center"/>
            <w:hideMark/>
          </w:tcPr>
          <w:p w:rsidR="00374428" w:rsidRPr="00D65ED9" w:rsidRDefault="00374428" w:rsidP="00C92403">
            <w:pPr>
              <w:jc w:val="center"/>
              <w:rPr>
                <w:rFonts w:ascii="Times New Roman" w:hAnsi="Times New Roman" w:cs="Times New Roman"/>
                <w:sz w:val="24"/>
              </w:rPr>
            </w:pPr>
            <w:r w:rsidRPr="00D65ED9">
              <w:rPr>
                <w:rFonts w:ascii="Times New Roman" w:hAnsi="Times New Roman" w:cs="Times New Roman"/>
                <w:sz w:val="24"/>
              </w:rPr>
              <w:t>1</w:t>
            </w:r>
          </w:p>
        </w:tc>
        <w:tc>
          <w:tcPr>
            <w:tcW w:w="3839" w:type="dxa"/>
            <w:tcBorders>
              <w:top w:val="single" w:sz="4" w:space="0" w:color="auto"/>
              <w:left w:val="single" w:sz="4" w:space="0" w:color="auto"/>
              <w:bottom w:val="single" w:sz="4" w:space="0" w:color="auto"/>
              <w:right w:val="single" w:sz="4" w:space="0" w:color="auto"/>
            </w:tcBorders>
            <w:vAlign w:val="center"/>
          </w:tcPr>
          <w:p w:rsidR="00B66698" w:rsidRPr="00CF4765" w:rsidRDefault="00B66698" w:rsidP="00B66698">
            <w:pPr>
              <w:ind w:right="-1"/>
              <w:jc w:val="both"/>
              <w:rPr>
                <w:rFonts w:ascii="Times New Roman" w:hAnsi="Times New Roman" w:cs="Times New Roman"/>
                <w:sz w:val="24"/>
              </w:rPr>
            </w:pPr>
            <w:r w:rsidRPr="00CF4765">
              <w:rPr>
                <w:rFonts w:ascii="Times New Roman" w:hAnsi="Times New Roman" w:cs="Times New Roman"/>
                <w:sz w:val="24"/>
              </w:rPr>
              <w:t xml:space="preserve">Fornecimento de </w:t>
            </w:r>
            <w:proofErr w:type="spellStart"/>
            <w:r w:rsidRPr="00CF4765">
              <w:rPr>
                <w:rFonts w:ascii="Times New Roman" w:hAnsi="Times New Roman" w:cs="Times New Roman"/>
                <w:sz w:val="24"/>
              </w:rPr>
              <w:t>coffe</w:t>
            </w:r>
            <w:proofErr w:type="spellEnd"/>
            <w:r w:rsidRPr="00CF4765">
              <w:rPr>
                <w:rFonts w:ascii="Times New Roman" w:hAnsi="Times New Roman" w:cs="Times New Roman"/>
                <w:sz w:val="24"/>
              </w:rPr>
              <w:t xml:space="preserve"> break para evento institucional, com as seguintes especificações mínimas:</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a)</w:t>
            </w:r>
            <w:r w:rsidRPr="00CF4765">
              <w:rPr>
                <w:rFonts w:ascii="Times New Roman" w:hAnsi="Times New Roman" w:cs="Times New Roman"/>
                <w:sz w:val="24"/>
              </w:rPr>
              <w:t xml:space="preserve"> Data: 24/10/2024</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b)</w:t>
            </w:r>
            <w:r w:rsidRPr="00CF4765">
              <w:rPr>
                <w:rFonts w:ascii="Times New Roman" w:hAnsi="Times New Roman" w:cs="Times New Roman"/>
                <w:sz w:val="24"/>
              </w:rPr>
              <w:t xml:space="preserve"> Horário a ser disponibilizado o </w:t>
            </w:r>
            <w:proofErr w:type="spellStart"/>
            <w:r w:rsidRPr="00CF4765">
              <w:rPr>
                <w:rFonts w:ascii="Times New Roman" w:hAnsi="Times New Roman" w:cs="Times New Roman"/>
                <w:i/>
                <w:sz w:val="24"/>
              </w:rPr>
              <w:t>coffe</w:t>
            </w:r>
            <w:proofErr w:type="spellEnd"/>
            <w:r w:rsidRPr="00CF4765">
              <w:rPr>
                <w:rFonts w:ascii="Times New Roman" w:hAnsi="Times New Roman" w:cs="Times New Roman"/>
                <w:i/>
                <w:sz w:val="24"/>
              </w:rPr>
              <w:t xml:space="preserve"> break</w:t>
            </w:r>
            <w:r w:rsidRPr="00CF4765">
              <w:rPr>
                <w:rFonts w:ascii="Times New Roman" w:hAnsi="Times New Roman" w:cs="Times New Roman"/>
                <w:sz w:val="24"/>
              </w:rPr>
              <w:t>: 16h30min</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c)</w:t>
            </w:r>
            <w:r w:rsidRPr="00CF4765">
              <w:rPr>
                <w:rFonts w:ascii="Times New Roman" w:hAnsi="Times New Roman" w:cs="Times New Roman"/>
                <w:sz w:val="24"/>
              </w:rPr>
              <w:t xml:space="preserve"> Local: Av. Senador Tarso Dutra nº 605 – 7º andar - Espaço Memória</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d)</w:t>
            </w:r>
            <w:r w:rsidRPr="00CF4765">
              <w:rPr>
                <w:rFonts w:ascii="Times New Roman" w:hAnsi="Times New Roman" w:cs="Times New Roman"/>
                <w:sz w:val="24"/>
              </w:rPr>
              <w:t xml:space="preserve"> Número de participantes: 30</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e)</w:t>
            </w:r>
            <w:r w:rsidRPr="00CF4765">
              <w:rPr>
                <w:rFonts w:ascii="Times New Roman" w:hAnsi="Times New Roman" w:cs="Times New Roman"/>
                <w:sz w:val="24"/>
              </w:rPr>
              <w:t xml:space="preserve"> Duração aproximada do </w:t>
            </w:r>
            <w:proofErr w:type="spellStart"/>
            <w:r w:rsidRPr="00CF4765">
              <w:rPr>
                <w:rFonts w:ascii="Times New Roman" w:hAnsi="Times New Roman" w:cs="Times New Roman"/>
                <w:sz w:val="24"/>
              </w:rPr>
              <w:t>coffee</w:t>
            </w:r>
            <w:proofErr w:type="spellEnd"/>
            <w:r w:rsidRPr="00CF4765">
              <w:rPr>
                <w:rFonts w:ascii="Times New Roman" w:hAnsi="Times New Roman" w:cs="Times New Roman"/>
                <w:sz w:val="24"/>
              </w:rPr>
              <w:t xml:space="preserve"> break: 01 (uma) hora;</w:t>
            </w:r>
          </w:p>
          <w:p w:rsidR="00B66698" w:rsidRPr="00CF4765" w:rsidRDefault="00B66698" w:rsidP="00B66698">
            <w:pPr>
              <w:widowControl w:val="0"/>
              <w:tabs>
                <w:tab w:val="left" w:pos="426"/>
              </w:tabs>
              <w:jc w:val="both"/>
              <w:rPr>
                <w:rFonts w:ascii="Times New Roman" w:hAnsi="Times New Roman" w:cs="Times New Roman"/>
                <w:sz w:val="24"/>
              </w:rPr>
            </w:pPr>
            <w:r w:rsidRPr="00CF4765">
              <w:rPr>
                <w:rFonts w:ascii="Times New Roman" w:hAnsi="Times New Roman" w:cs="Times New Roman"/>
                <w:b/>
                <w:sz w:val="24"/>
              </w:rPr>
              <w:t>f)</w:t>
            </w:r>
            <w:r w:rsidRPr="00CF4765">
              <w:rPr>
                <w:rFonts w:ascii="Times New Roman" w:hAnsi="Times New Roman" w:cs="Times New Roman"/>
                <w:sz w:val="24"/>
              </w:rPr>
              <w:t xml:space="preserve"> Detalhamento do serviço:</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b/>
                <w:bCs/>
                <w:sz w:val="24"/>
              </w:rPr>
              <w:t>20% das opções de alimentos abaixo deverão ser sem glúten e sem lactose</w:t>
            </w:r>
            <w:r w:rsidRPr="00CF4765">
              <w:rPr>
                <w:rFonts w:ascii="Times New Roman" w:hAnsi="Times New Roman" w:cs="Times New Roman"/>
                <w:sz w:val="24"/>
              </w:rPr>
              <w:t>:</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sanduiches pequenos, perfazendo 60 unidades;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proofErr w:type="spellStart"/>
            <w:r w:rsidRPr="00CF4765">
              <w:rPr>
                <w:rFonts w:ascii="Times New Roman" w:hAnsi="Times New Roman" w:cs="Times New Roman"/>
                <w:sz w:val="24"/>
              </w:rPr>
              <w:t>minipães</w:t>
            </w:r>
            <w:proofErr w:type="spellEnd"/>
            <w:r w:rsidRPr="00CF4765">
              <w:rPr>
                <w:rFonts w:ascii="Times New Roman" w:hAnsi="Times New Roman" w:cs="Times New Roman"/>
                <w:sz w:val="24"/>
              </w:rPr>
              <w:t xml:space="preserve"> de queijo, perfazendo 60 unidades;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3 tipos de mini salgados fritos (sugestão de sabores: carne, frango, pizza), perfazendo 150 unidades;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lastRenderedPageBreak/>
              <w:t xml:space="preserve">3 tipos de mini salgados assados tipo </w:t>
            </w:r>
            <w:proofErr w:type="spellStart"/>
            <w:r w:rsidRPr="00CF4765">
              <w:rPr>
                <w:rFonts w:ascii="Times New Roman" w:hAnsi="Times New Roman" w:cs="Times New Roman"/>
                <w:sz w:val="24"/>
              </w:rPr>
              <w:t>tartelete</w:t>
            </w:r>
            <w:proofErr w:type="spellEnd"/>
            <w:r w:rsidRPr="00CF4765">
              <w:rPr>
                <w:rFonts w:ascii="Times New Roman" w:hAnsi="Times New Roman" w:cs="Times New Roman"/>
                <w:sz w:val="24"/>
              </w:rPr>
              <w:t>, quiche ou similar (sugestão de sabores: palmito, peito de peru, legumes), perfazendo 150 unidades;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docinhos (sugestão de sabores casadinho, brigadeiro) perfazendo 100 unidades;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2 tipos diferentes de bolos;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3 litros de café em garrafas térmicas;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3 litros de água mineral gelada;</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2 litros de suco de laranja gelado, com 100% de polpa de fruta;</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2 litros de suco de uva gelado, com 100% de polpa de fruta;</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3 litros de refrigerante gelado (tipo cola), com opção de refrigerante zero açúcar;</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copos descartáveis para o café de água/suco para uso por 30 pessoas;</w:t>
            </w:r>
          </w:p>
          <w:p w:rsidR="00B66698" w:rsidRPr="00CF4765" w:rsidRDefault="00B66698" w:rsidP="00B66698">
            <w:pPr>
              <w:pStyle w:val="PargrafodaLista"/>
              <w:widowControl w:val="0"/>
              <w:numPr>
                <w:ilvl w:val="0"/>
                <w:numId w:val="44"/>
              </w:numPr>
              <w:tabs>
                <w:tab w:val="left" w:pos="426"/>
              </w:tabs>
              <w:ind w:left="472"/>
              <w:jc w:val="both"/>
              <w:rPr>
                <w:rFonts w:ascii="Times New Roman" w:hAnsi="Times New Roman" w:cs="Times New Roman"/>
                <w:sz w:val="24"/>
              </w:rPr>
            </w:pPr>
            <w:r w:rsidRPr="00CF4765">
              <w:rPr>
                <w:rFonts w:ascii="Times New Roman" w:hAnsi="Times New Roman" w:cs="Times New Roman"/>
                <w:sz w:val="24"/>
              </w:rPr>
              <w:t>guardanapos para uso por 30 pessoas.</w:t>
            </w:r>
          </w:p>
          <w:p w:rsidR="00374428" w:rsidRPr="00CF4765" w:rsidRDefault="00374428" w:rsidP="00C92403">
            <w:pPr>
              <w:jc w:val="center"/>
              <w:rPr>
                <w:rFonts w:ascii="Times New Roman" w:hAnsi="Times New Roman" w:cs="Times New Roman"/>
                <w:sz w:val="24"/>
              </w:rPr>
            </w:pPr>
          </w:p>
        </w:tc>
        <w:tc>
          <w:tcPr>
            <w:tcW w:w="968" w:type="dxa"/>
            <w:tcBorders>
              <w:top w:val="single" w:sz="4" w:space="0" w:color="auto"/>
              <w:left w:val="single" w:sz="4" w:space="0" w:color="auto"/>
              <w:bottom w:val="single" w:sz="4" w:space="0" w:color="auto"/>
              <w:right w:val="single" w:sz="4" w:space="0" w:color="auto"/>
            </w:tcBorders>
            <w:vAlign w:val="center"/>
          </w:tcPr>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B66698" w:rsidP="00C92403">
            <w:pPr>
              <w:jc w:val="center"/>
              <w:rPr>
                <w:rFonts w:ascii="Times New Roman" w:hAnsi="Times New Roman" w:cs="Times New Roman"/>
                <w:sz w:val="24"/>
              </w:rPr>
            </w:pPr>
            <w:r>
              <w:rPr>
                <w:rFonts w:ascii="Times New Roman" w:hAnsi="Times New Roman" w:cs="Times New Roman"/>
                <w:sz w:val="24"/>
              </w:rPr>
              <w:t>01</w:t>
            </w: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p w:rsidR="00374428" w:rsidRPr="00D65ED9" w:rsidRDefault="00374428" w:rsidP="00C92403">
            <w:pPr>
              <w:jc w:val="center"/>
              <w:rPr>
                <w:rFonts w:ascii="Times New Roman" w:hAnsi="Times New Roman" w:cs="Times New Roman"/>
                <w:sz w:val="24"/>
              </w:rPr>
            </w:pPr>
          </w:p>
        </w:tc>
        <w:tc>
          <w:tcPr>
            <w:tcW w:w="1837" w:type="dxa"/>
            <w:tcBorders>
              <w:top w:val="single" w:sz="4" w:space="0" w:color="auto"/>
              <w:left w:val="single" w:sz="4" w:space="0" w:color="auto"/>
              <w:bottom w:val="single" w:sz="4" w:space="0" w:color="auto"/>
              <w:right w:val="single" w:sz="4" w:space="0" w:color="auto"/>
            </w:tcBorders>
            <w:vAlign w:val="center"/>
          </w:tcPr>
          <w:p w:rsidR="00374428" w:rsidRPr="00D65ED9" w:rsidRDefault="00374428" w:rsidP="00C92403">
            <w:pPr>
              <w:jc w:val="center"/>
              <w:rPr>
                <w:rFonts w:ascii="Times New Roman" w:hAnsi="Times New Roman" w:cs="Times New Roman"/>
                <w:sz w:val="24"/>
              </w:rPr>
            </w:pPr>
          </w:p>
        </w:tc>
        <w:tc>
          <w:tcPr>
            <w:tcW w:w="1271" w:type="dxa"/>
            <w:tcBorders>
              <w:top w:val="single" w:sz="4" w:space="0" w:color="auto"/>
              <w:left w:val="single" w:sz="4" w:space="0" w:color="auto"/>
              <w:bottom w:val="single" w:sz="4" w:space="0" w:color="auto"/>
              <w:right w:val="single" w:sz="4" w:space="0" w:color="auto"/>
            </w:tcBorders>
            <w:vAlign w:val="center"/>
          </w:tcPr>
          <w:p w:rsidR="00374428" w:rsidRPr="00D65ED9" w:rsidRDefault="00374428" w:rsidP="00C92403">
            <w:pPr>
              <w:jc w:val="center"/>
              <w:rPr>
                <w:rFonts w:ascii="Times New Roman" w:hAnsi="Times New Roman" w:cs="Times New Roman"/>
                <w:sz w:val="24"/>
              </w:rPr>
            </w:pPr>
          </w:p>
        </w:tc>
      </w:tr>
    </w:tbl>
    <w:p w:rsidR="00374428" w:rsidRPr="00D65ED9" w:rsidRDefault="00374428" w:rsidP="00374428">
      <w:pPr>
        <w:pStyle w:val="PADRAO"/>
        <w:tabs>
          <w:tab w:val="left" w:pos="0"/>
          <w:tab w:val="left" w:pos="567"/>
          <w:tab w:val="left" w:pos="993"/>
          <w:tab w:val="right" w:pos="3969"/>
        </w:tabs>
        <w:rPr>
          <w:rFonts w:ascii="Times New Roman" w:hAnsi="Times New Roman"/>
          <w:b/>
          <w:szCs w:val="24"/>
          <w:u w:val="single"/>
        </w:rPr>
      </w:pP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b/>
          <w:szCs w:val="24"/>
          <w:u w:val="single"/>
        </w:rPr>
        <w:t>PRAZO DE VALIDADE DA PROPOSTA</w:t>
      </w:r>
      <w:r w:rsidRPr="00D65ED9">
        <w:rPr>
          <w:rFonts w:ascii="Times New Roman" w:hAnsi="Times New Roman"/>
          <w:szCs w:val="24"/>
        </w:rPr>
        <w:t>: ___ (___________________) dias. Mínimo 60 (sessenta) dias, contados da data da abertura da Sessão da Dispensa Eletrônica.</w:t>
      </w: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bCs/>
          <w:szCs w:val="24"/>
        </w:rPr>
      </w:pPr>
      <w:r w:rsidRPr="00D65ED9">
        <w:rPr>
          <w:rFonts w:ascii="Times New Roman" w:hAnsi="Times New Roman"/>
          <w:b/>
          <w:szCs w:val="24"/>
          <w:u w:val="single"/>
        </w:rPr>
        <w:t>PRAZO DE GARANTIA/VALIDADE DOS SERVIÇOS</w:t>
      </w:r>
      <w:r w:rsidRPr="00D65ED9">
        <w:rPr>
          <w:rFonts w:ascii="Times New Roman" w:hAnsi="Times New Roman"/>
          <w:b/>
          <w:szCs w:val="24"/>
        </w:rPr>
        <w:t>:</w:t>
      </w:r>
      <w:r w:rsidRPr="00D65ED9">
        <w:rPr>
          <w:rFonts w:ascii="Times New Roman" w:hAnsi="Times New Roman"/>
          <w:bCs/>
          <w:szCs w:val="24"/>
        </w:rPr>
        <w:t xml:space="preserve"> ___ (_______________) meses.</w:t>
      </w:r>
    </w:p>
    <w:p w:rsidR="00374428" w:rsidRPr="00B66698" w:rsidRDefault="00374428" w:rsidP="00374428">
      <w:pPr>
        <w:pStyle w:val="PADRAO"/>
        <w:tabs>
          <w:tab w:val="left" w:pos="0"/>
          <w:tab w:val="left" w:pos="567"/>
          <w:tab w:val="left" w:pos="993"/>
          <w:tab w:val="right" w:pos="3969"/>
        </w:tabs>
        <w:rPr>
          <w:rFonts w:ascii="Times New Roman" w:hAnsi="Times New Roman"/>
          <w:bCs/>
          <w:szCs w:val="24"/>
        </w:rPr>
      </w:pPr>
      <w:bookmarkStart w:id="36" w:name="_Hlk117775727"/>
      <w:r w:rsidRPr="00B66698">
        <w:rPr>
          <w:rFonts w:ascii="Times New Roman" w:hAnsi="Times New Roman"/>
          <w:bCs/>
          <w:szCs w:val="24"/>
        </w:rPr>
        <w:t xml:space="preserve">Conforme o </w:t>
      </w:r>
      <w:r w:rsidR="00B66698" w:rsidRPr="00B66698">
        <w:rPr>
          <w:rFonts w:ascii="Times New Roman" w:hAnsi="Times New Roman"/>
          <w:bCs/>
          <w:szCs w:val="24"/>
        </w:rPr>
        <w:t xml:space="preserve">subitem 5.2 do </w:t>
      </w:r>
      <w:r w:rsidRPr="00B66698">
        <w:rPr>
          <w:rFonts w:ascii="Times New Roman" w:hAnsi="Times New Roman"/>
          <w:bCs/>
          <w:szCs w:val="24"/>
        </w:rPr>
        <w:t>Termo de Referência</w:t>
      </w:r>
      <w:r w:rsidR="00B66698" w:rsidRPr="00B66698">
        <w:rPr>
          <w:rFonts w:ascii="Times New Roman" w:hAnsi="Times New Roman"/>
          <w:bCs/>
          <w:szCs w:val="24"/>
        </w:rPr>
        <w:t xml:space="preserve"> (Anexo I).</w:t>
      </w:r>
    </w:p>
    <w:bookmarkEnd w:id="36"/>
    <w:p w:rsidR="00374428" w:rsidRPr="00D65ED9"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lastRenderedPageBreak/>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rsidR="00374428" w:rsidRPr="00D65ED9" w:rsidRDefault="00374428" w:rsidP="00374428">
      <w:pPr>
        <w:pStyle w:val="PADRAO"/>
        <w:tabs>
          <w:tab w:val="left" w:pos="0"/>
          <w:tab w:val="left" w:pos="567"/>
          <w:tab w:val="left" w:pos="993"/>
          <w:tab w:val="right" w:pos="3969"/>
        </w:tabs>
        <w:rPr>
          <w:rFonts w:ascii="Times New Roman" w:hAnsi="Times New Roman"/>
          <w:color w:val="000000"/>
          <w:szCs w:val="24"/>
        </w:rPr>
      </w:pPr>
    </w:p>
    <w:p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para</w:t>
      </w:r>
      <w:r w:rsidR="00842DF1" w:rsidRPr="00785AF1">
        <w:rPr>
          <w:rFonts w:ascii="Times New Roman" w:hAnsi="Times New Roman"/>
        </w:rPr>
        <w:t>fins do disposto no inciso VI do art. 68 da Lei nº 14.133, de 1° de abril de 2021, acrescido pela Lei nº 9.854, de 27 de outubro de 1999, não empregamos menor de 18 (dezoito) anos em trabalho noturno, perigoso ou insalubre e não emprega menor de 16 (dezesseis) anos</w:t>
      </w:r>
      <w:r w:rsidR="00842DF1">
        <w:rPr>
          <w:rFonts w:ascii="Times New Roman" w:hAnsi="Times New Roman"/>
        </w:rPr>
        <w:t>;</w:t>
      </w:r>
    </w:p>
    <w:p w:rsidR="00374428" w:rsidRPr="00D65ED9" w:rsidRDefault="00374428" w:rsidP="00374428">
      <w:pPr>
        <w:pStyle w:val="PargrafodaLista"/>
        <w:rPr>
          <w:rFonts w:ascii="Times New Roman" w:hAnsi="Times New Roman" w:cs="Times New Roman"/>
          <w:sz w:val="24"/>
          <w:u w:val="single"/>
        </w:rPr>
      </w:pPr>
    </w:p>
    <w:p w:rsidR="00374428" w:rsidRPr="00D65ED9"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D65ED9">
        <w:rPr>
          <w:rFonts w:ascii="Times New Roman" w:hAnsi="Times New Roman"/>
          <w:szCs w:val="24"/>
          <w:u w:val="single"/>
        </w:rPr>
        <w:t>Ressalva</w:t>
      </w:r>
      <w:r w:rsidRPr="00D65ED9">
        <w:rPr>
          <w:rFonts w:ascii="Times New Roman" w:hAnsi="Times New Roman"/>
          <w:szCs w:val="24"/>
        </w:rPr>
        <w:t xml:space="preserve">: </w:t>
      </w:r>
      <w:proofErr w:type="gramStart"/>
      <w:r w:rsidRPr="00D65ED9">
        <w:rPr>
          <w:rFonts w:ascii="Times New Roman" w:hAnsi="Times New Roman"/>
          <w:szCs w:val="24"/>
        </w:rPr>
        <w:t>(  )</w:t>
      </w:r>
      <w:proofErr w:type="gramEnd"/>
      <w:r w:rsidRPr="00D65ED9">
        <w:rPr>
          <w:rFonts w:ascii="Times New Roman" w:hAnsi="Times New Roman"/>
          <w:szCs w:val="24"/>
        </w:rPr>
        <w:t xml:space="preserve"> emprego menor, a partir de 14 (quatorze) anos, na condição de aprendiz. </w:t>
      </w:r>
      <w:r w:rsidRPr="00D65ED9">
        <w:rPr>
          <w:rFonts w:ascii="Times New Roman" w:hAnsi="Times New Roman"/>
          <w:color w:val="FF0000"/>
          <w:szCs w:val="24"/>
        </w:rPr>
        <w:t>Em caso afirmativo, assinalar a ressalva</w:t>
      </w:r>
      <w:r w:rsidRPr="00D65ED9">
        <w:rPr>
          <w:rFonts w:ascii="Times New Roman" w:hAnsi="Times New Roman"/>
          <w:szCs w:val="24"/>
        </w:rPr>
        <w:t>;</w:t>
      </w:r>
    </w:p>
    <w:p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rsidR="00374428" w:rsidRPr="00D65ED9"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rsidR="00374428" w:rsidRPr="00D65ED9"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rsidR="00374428" w:rsidRPr="00D65ED9" w:rsidRDefault="00374428" w:rsidP="00374428">
      <w:pPr>
        <w:pStyle w:val="PargrafodaLista"/>
        <w:tabs>
          <w:tab w:val="left" w:pos="284"/>
        </w:tabs>
        <w:ind w:left="284" w:hanging="284"/>
        <w:rPr>
          <w:rFonts w:ascii="Times New Roman" w:hAnsi="Times New Roman" w:cs="Times New Roman"/>
          <w:color w:val="000000"/>
          <w:sz w:val="24"/>
        </w:rPr>
      </w:pPr>
    </w:p>
    <w:p w:rsidR="00374428" w:rsidRPr="00B66698"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B66698">
        <w:rPr>
          <w:rFonts w:ascii="Times New Roman" w:hAnsi="Times New Roman"/>
          <w:b/>
          <w:color w:val="000000"/>
          <w:szCs w:val="24"/>
        </w:rPr>
        <w:t xml:space="preserve">não possuímos como sócios: </w:t>
      </w:r>
      <w:r w:rsidRPr="00B66698">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rsidR="00374428" w:rsidRPr="00D65ED9" w:rsidRDefault="00CD10FA" w:rsidP="00374428">
      <w:pPr>
        <w:pStyle w:val="PADRAO"/>
        <w:tabs>
          <w:tab w:val="left" w:pos="0"/>
          <w:tab w:val="left" w:pos="567"/>
          <w:tab w:val="left" w:pos="993"/>
          <w:tab w:val="right" w:pos="3969"/>
        </w:tabs>
        <w:ind w:right="-852"/>
        <w:rPr>
          <w:rFonts w:ascii="Times New Roman" w:hAnsi="Times New Roman"/>
          <w:szCs w:val="24"/>
          <w:highlight w:val="green"/>
        </w:rPr>
      </w:pPr>
      <w:r>
        <w:rPr>
          <w:rFonts w:ascii="Times New Roman" w:hAnsi="Times New Roman"/>
          <w:noProof/>
          <w:color w:val="000000"/>
          <w:szCs w:val="24"/>
        </w:rPr>
        <w:pict>
          <v:rect id="Retângulo 10" o:spid="_x0000_s2050" style="position:absolute;left:0;text-align:left;margin-left:237.85pt;margin-top:10.1pt;width:188.1pt;height:125.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B0+8KuAAAAAKAQAADwAAAGRycy9kb3ducmV2LnhtbEyPy07DMBBF90j8gzVI7KjT0FfS&#10;OBUCFYllm27YTeJpEojHUey0ga/HrGA5ukf3nsl2k+nEhQbXWlYwn0UgiCurW64VnIr9wwaE88ga&#10;O8uk4Isc7PLbmwxTba98oMvR1yKUsEtRQeN9n0rpqoYMupntiUN2toNBH86hlnrAayg3nYyjaCUN&#10;thwWGuzpuaHq8zgaBWUbn/D7ULxGJtk/+rep+BjfX5S6v5uetiA8Tf4Phl/9oA55cCrtyNqJTsFi&#10;vVwHVEEcxSACsFnOExBlIJPVAmSeyf8v5D8AAAD//wMAUEsBAi0AFAAGAAgAAAAhALaDOJL+AAAA&#10;4QEAABMAAAAAAAAAAAAAAAAAAAAAAFtDb250ZW50X1R5cGVzXS54bWxQSwECLQAUAAYACAAAACEA&#10;OP0h/9YAAACUAQAACwAAAAAAAAAAAAAAAAAvAQAAX3JlbHMvLnJlbHNQSwECLQAUAAYACAAAACEA&#10;6rW2yxICAAApBAAADgAAAAAAAAAAAAAAAAAuAgAAZHJzL2Uyb0RvYy54bWxQSwECLQAUAAYACAAA&#10;ACEAB0+8KuAAAAAKAQAADwAAAAAAAAAAAAAAAABsBAAAZHJzL2Rvd25yZXYueG1sUEsFBgAAAAAE&#10;AAQA8wAAAHkFAAAAAA==&#10;">
            <v:textbox>
              <w:txbxContent>
                <w:p w:rsidR="00186F3D" w:rsidRPr="002B4A96" w:rsidRDefault="00186F3D"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w:r>
    </w:p>
    <w:p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Data: ____/____/202</w:t>
      </w:r>
      <w:r w:rsidR="00E564D1">
        <w:rPr>
          <w:rFonts w:ascii="Times New Roman" w:hAnsi="Times New Roman"/>
          <w:color w:val="000000"/>
          <w:szCs w:val="24"/>
        </w:rPr>
        <w:t>4</w:t>
      </w:r>
    </w:p>
    <w:p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Assinatura do Representante:</w:t>
      </w:r>
    </w:p>
    <w:p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Nome:</w:t>
      </w:r>
    </w:p>
    <w:p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RG:</w:t>
      </w:r>
    </w:p>
    <w:p w:rsidR="00374428" w:rsidRPr="00D65ED9"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D65ED9">
        <w:rPr>
          <w:rFonts w:ascii="Times New Roman" w:hAnsi="Times New Roman"/>
          <w:color w:val="000000"/>
          <w:szCs w:val="24"/>
        </w:rPr>
        <w:t>CPF:</w:t>
      </w:r>
    </w:p>
    <w:p w:rsidR="00374428" w:rsidRPr="00D65ED9" w:rsidRDefault="00374428" w:rsidP="00374428">
      <w:pPr>
        <w:jc w:val="right"/>
        <w:rPr>
          <w:rFonts w:ascii="Times New Roman" w:hAnsi="Times New Roman" w:cs="Times New Roman"/>
          <w:sz w:val="24"/>
        </w:rPr>
      </w:pPr>
    </w:p>
    <w:p w:rsidR="00374428" w:rsidRPr="00D65ED9" w:rsidRDefault="00374428" w:rsidP="00374428">
      <w:pPr>
        <w:jc w:val="right"/>
        <w:rPr>
          <w:rFonts w:ascii="Times New Roman" w:hAnsi="Times New Roman" w:cs="Times New Roman"/>
          <w:sz w:val="24"/>
        </w:rPr>
      </w:pPr>
    </w:p>
    <w:p w:rsidR="00B34F81" w:rsidRDefault="00B34F81">
      <w:pPr>
        <w:spacing w:after="160" w:line="259" w:lineRule="auto"/>
        <w:rPr>
          <w:rFonts w:ascii="Times New Roman" w:eastAsiaTheme="majorEastAsia" w:hAnsi="Times New Roman" w:cs="Times New Roman"/>
          <w:b/>
          <w:bCs/>
          <w:sz w:val="24"/>
        </w:rPr>
      </w:pPr>
    </w:p>
    <w:sectPr w:rsidR="00B34F81" w:rsidSect="00534E6E">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F3D" w:rsidRDefault="00186F3D" w:rsidP="00805244">
      <w:r>
        <w:separator/>
      </w:r>
    </w:p>
  </w:endnote>
  <w:endnote w:type="continuationSeparator" w:id="0">
    <w:p w:rsidR="00186F3D" w:rsidRDefault="00186F3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rsidR="00186F3D" w:rsidRPr="00411440" w:rsidRDefault="00534E6E" w:rsidP="00411440">
        <w:pPr>
          <w:pStyle w:val="Rodap"/>
          <w:jc w:val="right"/>
          <w:rPr>
            <w:rFonts w:ascii="Times New Roman" w:hAnsi="Times New Roman" w:cs="Times New Roman"/>
          </w:rPr>
        </w:pPr>
        <w:r w:rsidRPr="00437ED0">
          <w:rPr>
            <w:rFonts w:ascii="Times New Roman" w:hAnsi="Times New Roman" w:cs="Times New Roman"/>
          </w:rPr>
          <w:fldChar w:fldCharType="begin"/>
        </w:r>
        <w:r w:rsidR="00186F3D"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00D7791F">
          <w:rPr>
            <w:rFonts w:ascii="Times New Roman" w:hAnsi="Times New Roman" w:cs="Times New Roman"/>
            <w:noProof/>
          </w:rPr>
          <w:t>34</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F3D" w:rsidRDefault="00186F3D" w:rsidP="00805244">
      <w:r>
        <w:separator/>
      </w:r>
    </w:p>
  </w:footnote>
  <w:footnote w:type="continuationSeparator" w:id="0">
    <w:p w:rsidR="00186F3D" w:rsidRDefault="00186F3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6F3D" w:rsidRPr="00456962" w:rsidRDefault="00186F3D"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anchor>
      </w:drawing>
    </w:r>
  </w:p>
  <w:p w:rsidR="00186F3D" w:rsidRPr="00456962" w:rsidRDefault="00186F3D" w:rsidP="00200398">
    <w:pPr>
      <w:pStyle w:val="Cabealho"/>
      <w:rPr>
        <w:rStyle w:val="Hyperlink"/>
        <w:rFonts w:ascii="Times New Roman" w:hAnsi="Times New Roman" w:cs="Times New Roman"/>
        <w:sz w:val="16"/>
        <w:szCs w:val="16"/>
      </w:rPr>
    </w:pPr>
  </w:p>
  <w:p w:rsidR="00186F3D" w:rsidRPr="00456962" w:rsidRDefault="00186F3D" w:rsidP="00200398">
    <w:pPr>
      <w:jc w:val="center"/>
      <w:rPr>
        <w:rFonts w:ascii="Times New Roman" w:hAnsi="Times New Roman" w:cs="Times New Roman"/>
        <w:b/>
        <w:bCs/>
        <w:sz w:val="16"/>
        <w:szCs w:val="16"/>
      </w:rPr>
    </w:pPr>
  </w:p>
  <w:p w:rsidR="00186F3D" w:rsidRPr="00456962" w:rsidRDefault="00186F3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rsidR="00186F3D" w:rsidRPr="00456962" w:rsidRDefault="00186F3D"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rsidR="00186F3D" w:rsidRPr="00456962" w:rsidRDefault="00186F3D"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rsidR="00186F3D" w:rsidRPr="00456962" w:rsidRDefault="00186F3D"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rsidR="00186F3D" w:rsidRPr="00456962" w:rsidRDefault="00186F3D"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rsidR="00186F3D" w:rsidRPr="00456962" w:rsidRDefault="00186F3D" w:rsidP="00927EAD">
    <w:pPr>
      <w:pStyle w:val="Cabealho"/>
      <w:jc w:val="center"/>
      <w:rPr>
        <w:rStyle w:val="Hyperlink"/>
        <w:rFonts w:ascii="Times New Roman" w:hAnsi="Times New Roman" w:cs="Times New Roman"/>
        <w:sz w:val="16"/>
        <w:szCs w:val="16"/>
      </w:rPr>
    </w:pPr>
  </w:p>
  <w:p w:rsidR="00186F3D" w:rsidRPr="00D63FED" w:rsidRDefault="00186F3D"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E95116">
      <w:rPr>
        <w:rFonts w:ascii="Times New Roman" w:hAnsi="Times New Roman" w:cs="Times New Roman"/>
        <w:b/>
        <w:bCs/>
        <w:sz w:val="24"/>
      </w:rPr>
      <w:t>0</w:t>
    </w:r>
    <w:r w:rsidR="009109BD">
      <w:rPr>
        <w:rFonts w:ascii="Times New Roman" w:hAnsi="Times New Roman" w:cs="Times New Roman"/>
        <w:b/>
        <w:bCs/>
        <w:sz w:val="24"/>
      </w:rPr>
      <w:t>63</w:t>
    </w:r>
    <w:r w:rsidRPr="00922B9A">
      <w:rPr>
        <w:rFonts w:ascii="Times New Roman" w:hAnsi="Times New Roman" w:cs="Times New Roman"/>
        <w:b/>
        <w:bCs/>
        <w:sz w:val="24"/>
      </w:rPr>
      <w:t>/202</w:t>
    </w:r>
    <w:r w:rsidR="00E95116">
      <w:rPr>
        <w:rFonts w:ascii="Times New Roman" w:hAnsi="Times New Roman" w:cs="Times New Roman"/>
        <w:b/>
        <w:bCs/>
        <w:sz w:val="24"/>
      </w:rPr>
      <w:t>4</w:t>
    </w:r>
  </w:p>
  <w:p w:rsidR="00186F3D" w:rsidRPr="00456962" w:rsidRDefault="00186F3D"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297776"/>
    <w:multiLevelType w:val="hybridMultilevel"/>
    <w:tmpl w:val="2A3204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5A121C"/>
    <w:multiLevelType w:val="hybridMultilevel"/>
    <w:tmpl w:val="05B2EDF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5" w15:restartNumberingAfterBreak="0">
    <w:nsid w:val="4907536A"/>
    <w:multiLevelType w:val="multilevel"/>
    <w:tmpl w:val="B5A652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3D0154"/>
    <w:multiLevelType w:val="hybridMultilevel"/>
    <w:tmpl w:val="CBAADE5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3"/>
  </w:num>
  <w:num w:numId="2">
    <w:abstractNumId w:val="34"/>
  </w:num>
  <w:num w:numId="3">
    <w:abstractNumId w:val="27"/>
  </w:num>
  <w:num w:numId="4">
    <w:abstractNumId w:val="4"/>
  </w:num>
  <w:num w:numId="5">
    <w:abstractNumId w:val="9"/>
  </w:num>
  <w:num w:numId="6">
    <w:abstractNumId w:val="41"/>
  </w:num>
  <w:num w:numId="7">
    <w:abstractNumId w:val="17"/>
  </w:num>
  <w:num w:numId="8">
    <w:abstractNumId w:val="12"/>
  </w:num>
  <w:num w:numId="9">
    <w:abstractNumId w:val="18"/>
  </w:num>
  <w:num w:numId="10">
    <w:abstractNumId w:val="39"/>
  </w:num>
  <w:num w:numId="11">
    <w:abstractNumId w:val="44"/>
  </w:num>
  <w:num w:numId="12">
    <w:abstractNumId w:val="19"/>
  </w:num>
  <w:num w:numId="13">
    <w:abstractNumId w:val="13"/>
  </w:num>
  <w:num w:numId="14">
    <w:abstractNumId w:val="30"/>
  </w:num>
  <w:num w:numId="15">
    <w:abstractNumId w:val="21"/>
  </w:num>
  <w:num w:numId="16">
    <w:abstractNumId w:val="2"/>
  </w:num>
  <w:num w:numId="17">
    <w:abstractNumId w:val="40"/>
  </w:num>
  <w:num w:numId="18">
    <w:abstractNumId w:val="14"/>
  </w:num>
  <w:num w:numId="19">
    <w:abstractNumId w:val="38"/>
  </w:num>
  <w:num w:numId="20">
    <w:abstractNumId w:val="29"/>
  </w:num>
  <w:num w:numId="21">
    <w:abstractNumId w:val="16"/>
  </w:num>
  <w:num w:numId="22">
    <w:abstractNumId w:val="43"/>
  </w:num>
  <w:num w:numId="23">
    <w:abstractNumId w:val="0"/>
  </w:num>
  <w:num w:numId="24">
    <w:abstractNumId w:val="26"/>
  </w:num>
  <w:num w:numId="25">
    <w:abstractNumId w:val="32"/>
  </w:num>
  <w:num w:numId="26">
    <w:abstractNumId w:val="3"/>
  </w:num>
  <w:num w:numId="27">
    <w:abstractNumId w:val="8"/>
  </w:num>
  <w:num w:numId="28">
    <w:abstractNumId w:val="22"/>
  </w:num>
  <w:num w:numId="29">
    <w:abstractNumId w:val="1"/>
  </w:num>
  <w:num w:numId="30">
    <w:abstractNumId w:val="24"/>
  </w:num>
  <w:num w:numId="31">
    <w:abstractNumId w:val="20"/>
  </w:num>
  <w:num w:numId="32">
    <w:abstractNumId w:val="35"/>
  </w:num>
  <w:num w:numId="33">
    <w:abstractNumId w:val="15"/>
  </w:num>
  <w:num w:numId="34">
    <w:abstractNumId w:val="37"/>
  </w:num>
  <w:num w:numId="35">
    <w:abstractNumId w:val="7"/>
  </w:num>
  <w:num w:numId="36">
    <w:abstractNumId w:val="23"/>
  </w:num>
  <w:num w:numId="37">
    <w:abstractNumId w:val="28"/>
  </w:num>
  <w:num w:numId="38">
    <w:abstractNumId w:val="36"/>
  </w:num>
  <w:num w:numId="39">
    <w:abstractNumId w:val="42"/>
  </w:num>
  <w:num w:numId="40">
    <w:abstractNumId w:val="10"/>
  </w:num>
  <w:num w:numId="41">
    <w:abstractNumId w:val="11"/>
  </w:num>
  <w:num w:numId="42">
    <w:abstractNumId w:val="31"/>
  </w:num>
  <w:num w:numId="43">
    <w:abstractNumId w:val="5"/>
  </w:num>
  <w:num w:numId="44">
    <w:abstractNumId w:val="6"/>
  </w:num>
  <w:num w:numId="45">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FA8"/>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6467"/>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551"/>
    <w:rsid w:val="0011091D"/>
    <w:rsid w:val="0011417F"/>
    <w:rsid w:val="0011427B"/>
    <w:rsid w:val="001143F5"/>
    <w:rsid w:val="00123BE9"/>
    <w:rsid w:val="00125B21"/>
    <w:rsid w:val="00125CA6"/>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67079"/>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1184"/>
    <w:rsid w:val="00244485"/>
    <w:rsid w:val="00246A4F"/>
    <w:rsid w:val="00247A94"/>
    <w:rsid w:val="00251226"/>
    <w:rsid w:val="00254C6B"/>
    <w:rsid w:val="0025762B"/>
    <w:rsid w:val="00260678"/>
    <w:rsid w:val="002615CA"/>
    <w:rsid w:val="002655C4"/>
    <w:rsid w:val="00270CAE"/>
    <w:rsid w:val="002738D7"/>
    <w:rsid w:val="00274570"/>
    <w:rsid w:val="00274FA6"/>
    <w:rsid w:val="0027569A"/>
    <w:rsid w:val="00275879"/>
    <w:rsid w:val="00276924"/>
    <w:rsid w:val="00280635"/>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5EFF"/>
    <w:rsid w:val="002F6E56"/>
    <w:rsid w:val="002F7941"/>
    <w:rsid w:val="0030014A"/>
    <w:rsid w:val="00300729"/>
    <w:rsid w:val="003011AF"/>
    <w:rsid w:val="003072A7"/>
    <w:rsid w:val="003100F2"/>
    <w:rsid w:val="00312AE4"/>
    <w:rsid w:val="00313FBD"/>
    <w:rsid w:val="003176B7"/>
    <w:rsid w:val="003217EB"/>
    <w:rsid w:val="00325575"/>
    <w:rsid w:val="0033312B"/>
    <w:rsid w:val="0033363C"/>
    <w:rsid w:val="003346DC"/>
    <w:rsid w:val="00336F96"/>
    <w:rsid w:val="003419A5"/>
    <w:rsid w:val="00345E63"/>
    <w:rsid w:val="00345ECC"/>
    <w:rsid w:val="00350DB8"/>
    <w:rsid w:val="003536BF"/>
    <w:rsid w:val="0035645A"/>
    <w:rsid w:val="003602FB"/>
    <w:rsid w:val="003605E8"/>
    <w:rsid w:val="00363ED2"/>
    <w:rsid w:val="00366B4F"/>
    <w:rsid w:val="003726D9"/>
    <w:rsid w:val="00374169"/>
    <w:rsid w:val="00374428"/>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F0D4E"/>
    <w:rsid w:val="003F2EBE"/>
    <w:rsid w:val="003F7764"/>
    <w:rsid w:val="00402DF3"/>
    <w:rsid w:val="004037A0"/>
    <w:rsid w:val="00410325"/>
    <w:rsid w:val="00411440"/>
    <w:rsid w:val="00415632"/>
    <w:rsid w:val="0041799E"/>
    <w:rsid w:val="00421B8D"/>
    <w:rsid w:val="004228C3"/>
    <w:rsid w:val="00425B48"/>
    <w:rsid w:val="0042672D"/>
    <w:rsid w:val="00427F05"/>
    <w:rsid w:val="00433951"/>
    <w:rsid w:val="00433C30"/>
    <w:rsid w:val="004379BB"/>
    <w:rsid w:val="00437ED0"/>
    <w:rsid w:val="00440823"/>
    <w:rsid w:val="004410BB"/>
    <w:rsid w:val="00445A0D"/>
    <w:rsid w:val="00445DF8"/>
    <w:rsid w:val="00450282"/>
    <w:rsid w:val="004517E9"/>
    <w:rsid w:val="00451FA9"/>
    <w:rsid w:val="004544FC"/>
    <w:rsid w:val="00455F62"/>
    <w:rsid w:val="00456962"/>
    <w:rsid w:val="00461C6C"/>
    <w:rsid w:val="00462DCE"/>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E6E"/>
    <w:rsid w:val="005361DA"/>
    <w:rsid w:val="00537E7B"/>
    <w:rsid w:val="00540167"/>
    <w:rsid w:val="0054099B"/>
    <w:rsid w:val="00542066"/>
    <w:rsid w:val="00546E81"/>
    <w:rsid w:val="0055168F"/>
    <w:rsid w:val="00552FFC"/>
    <w:rsid w:val="00554C2E"/>
    <w:rsid w:val="00570546"/>
    <w:rsid w:val="00570C4C"/>
    <w:rsid w:val="00572BCD"/>
    <w:rsid w:val="00573983"/>
    <w:rsid w:val="00574E8B"/>
    <w:rsid w:val="00574FBE"/>
    <w:rsid w:val="005764CD"/>
    <w:rsid w:val="00580E1E"/>
    <w:rsid w:val="00582428"/>
    <w:rsid w:val="00584870"/>
    <w:rsid w:val="00586799"/>
    <w:rsid w:val="00586E92"/>
    <w:rsid w:val="005874B2"/>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F0F8F"/>
    <w:rsid w:val="005F1A24"/>
    <w:rsid w:val="005F2123"/>
    <w:rsid w:val="005F3F81"/>
    <w:rsid w:val="005F5F6D"/>
    <w:rsid w:val="0060036A"/>
    <w:rsid w:val="006067F0"/>
    <w:rsid w:val="0061194C"/>
    <w:rsid w:val="00614A63"/>
    <w:rsid w:val="00614AA9"/>
    <w:rsid w:val="006167D7"/>
    <w:rsid w:val="006178C3"/>
    <w:rsid w:val="00621930"/>
    <w:rsid w:val="0062472B"/>
    <w:rsid w:val="0063255F"/>
    <w:rsid w:val="0064175F"/>
    <w:rsid w:val="0064718D"/>
    <w:rsid w:val="006501AD"/>
    <w:rsid w:val="00650D32"/>
    <w:rsid w:val="00653BFD"/>
    <w:rsid w:val="00653D33"/>
    <w:rsid w:val="00657391"/>
    <w:rsid w:val="006578D1"/>
    <w:rsid w:val="00661F36"/>
    <w:rsid w:val="0066286B"/>
    <w:rsid w:val="00664AA1"/>
    <w:rsid w:val="00665A06"/>
    <w:rsid w:val="00666A34"/>
    <w:rsid w:val="0067063D"/>
    <w:rsid w:val="00670D98"/>
    <w:rsid w:val="00671141"/>
    <w:rsid w:val="00671488"/>
    <w:rsid w:val="006724BD"/>
    <w:rsid w:val="00675E1B"/>
    <w:rsid w:val="0067708D"/>
    <w:rsid w:val="0068152C"/>
    <w:rsid w:val="00684C9A"/>
    <w:rsid w:val="00686344"/>
    <w:rsid w:val="006924AB"/>
    <w:rsid w:val="006944E5"/>
    <w:rsid w:val="00696097"/>
    <w:rsid w:val="00696B73"/>
    <w:rsid w:val="0069796D"/>
    <w:rsid w:val="006A07A6"/>
    <w:rsid w:val="006A45A2"/>
    <w:rsid w:val="006A70C8"/>
    <w:rsid w:val="006A7A04"/>
    <w:rsid w:val="006B5D53"/>
    <w:rsid w:val="006B5E4D"/>
    <w:rsid w:val="006B6C94"/>
    <w:rsid w:val="006B7D7E"/>
    <w:rsid w:val="006C3D1A"/>
    <w:rsid w:val="006C4DD5"/>
    <w:rsid w:val="006C55FF"/>
    <w:rsid w:val="006D0786"/>
    <w:rsid w:val="006D1C55"/>
    <w:rsid w:val="006D2A34"/>
    <w:rsid w:val="006D67F2"/>
    <w:rsid w:val="006E1FC5"/>
    <w:rsid w:val="006E4F86"/>
    <w:rsid w:val="006E6D14"/>
    <w:rsid w:val="006E6D2D"/>
    <w:rsid w:val="006E7DAE"/>
    <w:rsid w:val="006F2DF0"/>
    <w:rsid w:val="006F2E77"/>
    <w:rsid w:val="006F6C58"/>
    <w:rsid w:val="00710CFE"/>
    <w:rsid w:val="00713F68"/>
    <w:rsid w:val="00717523"/>
    <w:rsid w:val="00726BE8"/>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515B8"/>
    <w:rsid w:val="00753E04"/>
    <w:rsid w:val="007561ED"/>
    <w:rsid w:val="0076279D"/>
    <w:rsid w:val="00762D8D"/>
    <w:rsid w:val="007636F6"/>
    <w:rsid w:val="0076479C"/>
    <w:rsid w:val="007672DF"/>
    <w:rsid w:val="00767D04"/>
    <w:rsid w:val="00770BFF"/>
    <w:rsid w:val="00770EFE"/>
    <w:rsid w:val="00770F01"/>
    <w:rsid w:val="00771106"/>
    <w:rsid w:val="007713B1"/>
    <w:rsid w:val="00773C5B"/>
    <w:rsid w:val="0077635F"/>
    <w:rsid w:val="00777067"/>
    <w:rsid w:val="007838AF"/>
    <w:rsid w:val="00785AF1"/>
    <w:rsid w:val="0078721C"/>
    <w:rsid w:val="00787A26"/>
    <w:rsid w:val="00790510"/>
    <w:rsid w:val="00790C11"/>
    <w:rsid w:val="007914FA"/>
    <w:rsid w:val="0079368D"/>
    <w:rsid w:val="00795586"/>
    <w:rsid w:val="007965C7"/>
    <w:rsid w:val="007A18CB"/>
    <w:rsid w:val="007B2672"/>
    <w:rsid w:val="007B3114"/>
    <w:rsid w:val="007B5717"/>
    <w:rsid w:val="007C27EE"/>
    <w:rsid w:val="007C79FE"/>
    <w:rsid w:val="007D164B"/>
    <w:rsid w:val="007D52B0"/>
    <w:rsid w:val="007D5B71"/>
    <w:rsid w:val="007D66F2"/>
    <w:rsid w:val="007E1433"/>
    <w:rsid w:val="007E3AA6"/>
    <w:rsid w:val="007E4B5B"/>
    <w:rsid w:val="007E58B1"/>
    <w:rsid w:val="007E6784"/>
    <w:rsid w:val="007E7A79"/>
    <w:rsid w:val="007E7AA4"/>
    <w:rsid w:val="007F3C11"/>
    <w:rsid w:val="007F4037"/>
    <w:rsid w:val="007F5EA4"/>
    <w:rsid w:val="007F6911"/>
    <w:rsid w:val="00800B55"/>
    <w:rsid w:val="0080194F"/>
    <w:rsid w:val="008038E4"/>
    <w:rsid w:val="00804545"/>
    <w:rsid w:val="00805244"/>
    <w:rsid w:val="00810B70"/>
    <w:rsid w:val="008253BA"/>
    <w:rsid w:val="008254BA"/>
    <w:rsid w:val="0082772F"/>
    <w:rsid w:val="00835894"/>
    <w:rsid w:val="00835A92"/>
    <w:rsid w:val="00837F07"/>
    <w:rsid w:val="00840C8F"/>
    <w:rsid w:val="00842DF1"/>
    <w:rsid w:val="00843F88"/>
    <w:rsid w:val="00850838"/>
    <w:rsid w:val="008510B3"/>
    <w:rsid w:val="00853B14"/>
    <w:rsid w:val="008563B5"/>
    <w:rsid w:val="008630D1"/>
    <w:rsid w:val="0086335E"/>
    <w:rsid w:val="0086509F"/>
    <w:rsid w:val="008702C9"/>
    <w:rsid w:val="00870B81"/>
    <w:rsid w:val="00872EA8"/>
    <w:rsid w:val="00874A09"/>
    <w:rsid w:val="0087674B"/>
    <w:rsid w:val="00876BAE"/>
    <w:rsid w:val="008843A0"/>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26ED"/>
    <w:rsid w:val="008D7545"/>
    <w:rsid w:val="008E00D5"/>
    <w:rsid w:val="008E0D87"/>
    <w:rsid w:val="008E2AF4"/>
    <w:rsid w:val="008E389E"/>
    <w:rsid w:val="008E3DB8"/>
    <w:rsid w:val="008E5E04"/>
    <w:rsid w:val="008E6D43"/>
    <w:rsid w:val="008F058C"/>
    <w:rsid w:val="008F078D"/>
    <w:rsid w:val="008F2415"/>
    <w:rsid w:val="008F525C"/>
    <w:rsid w:val="008F6772"/>
    <w:rsid w:val="008F6CDD"/>
    <w:rsid w:val="008F73C3"/>
    <w:rsid w:val="008F75CE"/>
    <w:rsid w:val="00900B0D"/>
    <w:rsid w:val="00900D85"/>
    <w:rsid w:val="00906F50"/>
    <w:rsid w:val="009109BD"/>
    <w:rsid w:val="00912281"/>
    <w:rsid w:val="009156E4"/>
    <w:rsid w:val="009161A1"/>
    <w:rsid w:val="00922B9A"/>
    <w:rsid w:val="00927EAD"/>
    <w:rsid w:val="00934587"/>
    <w:rsid w:val="00935BAB"/>
    <w:rsid w:val="009365A1"/>
    <w:rsid w:val="00937D41"/>
    <w:rsid w:val="00940FDC"/>
    <w:rsid w:val="009415D8"/>
    <w:rsid w:val="00942B84"/>
    <w:rsid w:val="009448F6"/>
    <w:rsid w:val="0095322D"/>
    <w:rsid w:val="0095619B"/>
    <w:rsid w:val="00957A45"/>
    <w:rsid w:val="00960949"/>
    <w:rsid w:val="00962790"/>
    <w:rsid w:val="009653DA"/>
    <w:rsid w:val="009703BA"/>
    <w:rsid w:val="00971DAC"/>
    <w:rsid w:val="00972BF2"/>
    <w:rsid w:val="009733EA"/>
    <w:rsid w:val="00973A6E"/>
    <w:rsid w:val="009779FD"/>
    <w:rsid w:val="00980981"/>
    <w:rsid w:val="00987BDB"/>
    <w:rsid w:val="00994188"/>
    <w:rsid w:val="00995A91"/>
    <w:rsid w:val="009A0878"/>
    <w:rsid w:val="009A340C"/>
    <w:rsid w:val="009A3E0F"/>
    <w:rsid w:val="009A3EC1"/>
    <w:rsid w:val="009A5D48"/>
    <w:rsid w:val="009A5DED"/>
    <w:rsid w:val="009B0AD8"/>
    <w:rsid w:val="009B2A97"/>
    <w:rsid w:val="009B3E25"/>
    <w:rsid w:val="009C124E"/>
    <w:rsid w:val="009C7E48"/>
    <w:rsid w:val="009D10E8"/>
    <w:rsid w:val="009D2633"/>
    <w:rsid w:val="009D60EE"/>
    <w:rsid w:val="009D69F2"/>
    <w:rsid w:val="009E1CB2"/>
    <w:rsid w:val="009E584F"/>
    <w:rsid w:val="009E678E"/>
    <w:rsid w:val="009E68C5"/>
    <w:rsid w:val="009E7E3A"/>
    <w:rsid w:val="009F14B6"/>
    <w:rsid w:val="009F21E0"/>
    <w:rsid w:val="009F4F44"/>
    <w:rsid w:val="009F7713"/>
    <w:rsid w:val="009F7FC0"/>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1F1B"/>
    <w:rsid w:val="00AC5DDF"/>
    <w:rsid w:val="00AC7A00"/>
    <w:rsid w:val="00AD330A"/>
    <w:rsid w:val="00AE0AEB"/>
    <w:rsid w:val="00AE0B16"/>
    <w:rsid w:val="00AE15B9"/>
    <w:rsid w:val="00AE1ED1"/>
    <w:rsid w:val="00AE2307"/>
    <w:rsid w:val="00AE6294"/>
    <w:rsid w:val="00AE783E"/>
    <w:rsid w:val="00AF100F"/>
    <w:rsid w:val="00AF1DFA"/>
    <w:rsid w:val="00B00D08"/>
    <w:rsid w:val="00B05009"/>
    <w:rsid w:val="00B0656B"/>
    <w:rsid w:val="00B07FC5"/>
    <w:rsid w:val="00B110CF"/>
    <w:rsid w:val="00B11A58"/>
    <w:rsid w:val="00B1545F"/>
    <w:rsid w:val="00B16F2E"/>
    <w:rsid w:val="00B2333B"/>
    <w:rsid w:val="00B27DE4"/>
    <w:rsid w:val="00B31835"/>
    <w:rsid w:val="00B34502"/>
    <w:rsid w:val="00B34F81"/>
    <w:rsid w:val="00B35E86"/>
    <w:rsid w:val="00B36026"/>
    <w:rsid w:val="00B4014A"/>
    <w:rsid w:val="00B40D4A"/>
    <w:rsid w:val="00B46001"/>
    <w:rsid w:val="00B466B9"/>
    <w:rsid w:val="00B500C6"/>
    <w:rsid w:val="00B54B2D"/>
    <w:rsid w:val="00B54EF3"/>
    <w:rsid w:val="00B564FD"/>
    <w:rsid w:val="00B57E3A"/>
    <w:rsid w:val="00B611B2"/>
    <w:rsid w:val="00B6213C"/>
    <w:rsid w:val="00B64895"/>
    <w:rsid w:val="00B66698"/>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41AB"/>
    <w:rsid w:val="00C76719"/>
    <w:rsid w:val="00C779C0"/>
    <w:rsid w:val="00C818A9"/>
    <w:rsid w:val="00C81D90"/>
    <w:rsid w:val="00C81EB2"/>
    <w:rsid w:val="00C87A8A"/>
    <w:rsid w:val="00C914C1"/>
    <w:rsid w:val="00C92403"/>
    <w:rsid w:val="00C92979"/>
    <w:rsid w:val="00C92F53"/>
    <w:rsid w:val="00C93A7F"/>
    <w:rsid w:val="00C96187"/>
    <w:rsid w:val="00C96F53"/>
    <w:rsid w:val="00CA2008"/>
    <w:rsid w:val="00CA6178"/>
    <w:rsid w:val="00CA638A"/>
    <w:rsid w:val="00CA7A76"/>
    <w:rsid w:val="00CB2030"/>
    <w:rsid w:val="00CC118E"/>
    <w:rsid w:val="00CC4CF2"/>
    <w:rsid w:val="00CC4D39"/>
    <w:rsid w:val="00CD021F"/>
    <w:rsid w:val="00CD10FA"/>
    <w:rsid w:val="00CD6484"/>
    <w:rsid w:val="00CE1989"/>
    <w:rsid w:val="00CE39FC"/>
    <w:rsid w:val="00CE5B72"/>
    <w:rsid w:val="00CE7B5C"/>
    <w:rsid w:val="00CF0141"/>
    <w:rsid w:val="00CF25AF"/>
    <w:rsid w:val="00CF352A"/>
    <w:rsid w:val="00CF4765"/>
    <w:rsid w:val="00CF4BFC"/>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200A"/>
    <w:rsid w:val="00D429D6"/>
    <w:rsid w:val="00D430DC"/>
    <w:rsid w:val="00D44CAA"/>
    <w:rsid w:val="00D4583C"/>
    <w:rsid w:val="00D50670"/>
    <w:rsid w:val="00D56E66"/>
    <w:rsid w:val="00D61022"/>
    <w:rsid w:val="00D63D67"/>
    <w:rsid w:val="00D63FED"/>
    <w:rsid w:val="00D64919"/>
    <w:rsid w:val="00D65D80"/>
    <w:rsid w:val="00D65ED9"/>
    <w:rsid w:val="00D66B0D"/>
    <w:rsid w:val="00D70434"/>
    <w:rsid w:val="00D71239"/>
    <w:rsid w:val="00D71C04"/>
    <w:rsid w:val="00D73177"/>
    <w:rsid w:val="00D76727"/>
    <w:rsid w:val="00D768E6"/>
    <w:rsid w:val="00D7791F"/>
    <w:rsid w:val="00D808C1"/>
    <w:rsid w:val="00D80F87"/>
    <w:rsid w:val="00D82056"/>
    <w:rsid w:val="00D831F1"/>
    <w:rsid w:val="00D851F4"/>
    <w:rsid w:val="00D87F7D"/>
    <w:rsid w:val="00D91810"/>
    <w:rsid w:val="00D96F4D"/>
    <w:rsid w:val="00D9796E"/>
    <w:rsid w:val="00DA240F"/>
    <w:rsid w:val="00DA4454"/>
    <w:rsid w:val="00DA58A2"/>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025"/>
    <w:rsid w:val="00E232FF"/>
    <w:rsid w:val="00E23CC8"/>
    <w:rsid w:val="00E24528"/>
    <w:rsid w:val="00E26514"/>
    <w:rsid w:val="00E279C3"/>
    <w:rsid w:val="00E34DEC"/>
    <w:rsid w:val="00E40035"/>
    <w:rsid w:val="00E41522"/>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5BAE"/>
    <w:rsid w:val="00E860BD"/>
    <w:rsid w:val="00E94E11"/>
    <w:rsid w:val="00E95116"/>
    <w:rsid w:val="00EA4DD0"/>
    <w:rsid w:val="00ED13D5"/>
    <w:rsid w:val="00ED3520"/>
    <w:rsid w:val="00ED59ED"/>
    <w:rsid w:val="00ED6805"/>
    <w:rsid w:val="00ED75B5"/>
    <w:rsid w:val="00EE1803"/>
    <w:rsid w:val="00EE3A77"/>
    <w:rsid w:val="00EE4C60"/>
    <w:rsid w:val="00EE5C51"/>
    <w:rsid w:val="00EE7BCD"/>
    <w:rsid w:val="00EF00AD"/>
    <w:rsid w:val="00EF0716"/>
    <w:rsid w:val="00EF5BA9"/>
    <w:rsid w:val="00EF6606"/>
    <w:rsid w:val="00F13485"/>
    <w:rsid w:val="00F148D2"/>
    <w:rsid w:val="00F15556"/>
    <w:rsid w:val="00F1642D"/>
    <w:rsid w:val="00F17168"/>
    <w:rsid w:val="00F22A96"/>
    <w:rsid w:val="00F245BB"/>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6F1D"/>
    <w:rsid w:val="00F70240"/>
    <w:rsid w:val="00F70ADD"/>
    <w:rsid w:val="00F710B7"/>
    <w:rsid w:val="00F7217F"/>
    <w:rsid w:val="00F73ADB"/>
    <w:rsid w:val="00F758CF"/>
    <w:rsid w:val="00F81593"/>
    <w:rsid w:val="00F818A8"/>
    <w:rsid w:val="00F82ECB"/>
    <w:rsid w:val="00F8320E"/>
    <w:rsid w:val="00F86716"/>
    <w:rsid w:val="00F86B85"/>
    <w:rsid w:val="00F87EF7"/>
    <w:rsid w:val="00F9098F"/>
    <w:rsid w:val="00F921AA"/>
    <w:rsid w:val="00F9619B"/>
    <w:rsid w:val="00F96488"/>
    <w:rsid w:val="00F96B44"/>
    <w:rsid w:val="00FA058C"/>
    <w:rsid w:val="00FA28E6"/>
    <w:rsid w:val="00FA4D46"/>
    <w:rsid w:val="00FA4EF2"/>
    <w:rsid w:val="00FA4F5E"/>
    <w:rsid w:val="00FA5F18"/>
    <w:rsid w:val="00FA785C"/>
    <w:rsid w:val="00FB0D80"/>
    <w:rsid w:val="00FB15BD"/>
    <w:rsid w:val="00FB5104"/>
    <w:rsid w:val="00FB6EA3"/>
    <w:rsid w:val="00FB7039"/>
    <w:rsid w:val="00FC0131"/>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A330DFF"/>
  <w15:docId w15:val="{E724BFF8-4899-4898-8610-C3BC8080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rotocoloadministrativo.mpt.mp.br" TargetMode="Externa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0CFA5-0082-48C5-BA7C-0DB6AF8E8289}">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41</TotalTime>
  <Pages>34</Pages>
  <Words>11197</Words>
  <Characters>60464</Characters>
  <Application>Microsoft Office Word</Application>
  <DocSecurity>0</DocSecurity>
  <Lines>503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Daniel Pedroso Batista</cp:lastModifiedBy>
  <cp:revision>27</cp:revision>
  <cp:lastPrinted>2022-08-17T13:58:00Z</cp:lastPrinted>
  <dcterms:created xsi:type="dcterms:W3CDTF">2024-09-13T19:03:00Z</dcterms:created>
  <dcterms:modified xsi:type="dcterms:W3CDTF">2024-09-16T13:55:00Z</dcterms:modified>
</cp:coreProperties>
</file>