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D09353" w14:textId="77777777" w:rsidR="0048138A" w:rsidRDefault="0048138A">
      <w:pPr>
        <w:pStyle w:val="Corpodetexto"/>
        <w:spacing w:before="91"/>
        <w:jc w:val="left"/>
      </w:pPr>
    </w:p>
    <w:p w14:paraId="1BB0A2FB" w14:textId="77777777" w:rsidR="0048138A" w:rsidRDefault="00772090">
      <w:pPr>
        <w:pStyle w:val="Ttulo1"/>
        <w:spacing w:before="1" w:line="552" w:lineRule="auto"/>
        <w:ind w:left="140" w:right="3197" w:firstLine="3120"/>
      </w:pPr>
      <w:r>
        <w:t>TERMO</w:t>
      </w:r>
      <w:r>
        <w:rPr>
          <w:spacing w:val="-13"/>
        </w:rPr>
        <w:t xml:space="preserve"> </w:t>
      </w:r>
      <w:r>
        <w:t>DE</w:t>
      </w:r>
      <w:r>
        <w:rPr>
          <w:spacing w:val="-13"/>
        </w:rPr>
        <w:t xml:space="preserve"> </w:t>
      </w:r>
      <w:r>
        <w:t>REFERÊNCIA</w:t>
      </w:r>
      <w:r>
        <w:rPr>
          <w:spacing w:val="-13"/>
        </w:rPr>
        <w:t xml:space="preserve"> </w:t>
      </w:r>
      <w:r>
        <w:t>SRSI 1 – OBJETO E DAS JUSTIFICATIVAS</w:t>
      </w:r>
    </w:p>
    <w:p w14:paraId="62694A21" w14:textId="77777777" w:rsidR="0048138A" w:rsidRPr="00360F6B" w:rsidRDefault="00772090">
      <w:pPr>
        <w:pStyle w:val="PargrafodaLista"/>
        <w:numPr>
          <w:ilvl w:val="1"/>
          <w:numId w:val="17"/>
        </w:numPr>
        <w:tabs>
          <w:tab w:val="left" w:pos="497"/>
        </w:tabs>
        <w:ind w:left="497" w:right="0" w:hanging="357"/>
        <w:rPr>
          <w:b/>
          <w:sz w:val="24"/>
        </w:rPr>
      </w:pPr>
      <w:r>
        <w:rPr>
          <w:b/>
          <w:sz w:val="24"/>
        </w:rPr>
        <w:t>DO</w:t>
      </w:r>
      <w:r>
        <w:rPr>
          <w:b/>
          <w:spacing w:val="-3"/>
          <w:sz w:val="24"/>
        </w:rPr>
        <w:t xml:space="preserve"> </w:t>
      </w:r>
      <w:r>
        <w:rPr>
          <w:b/>
          <w:spacing w:val="-2"/>
          <w:sz w:val="24"/>
        </w:rPr>
        <w:t>OBJETO</w:t>
      </w:r>
    </w:p>
    <w:p w14:paraId="7C4DB0BF" w14:textId="49FBA7AB" w:rsidR="0048138A" w:rsidRDefault="00772090" w:rsidP="00092AC8">
      <w:pPr>
        <w:pStyle w:val="PargrafodaLista"/>
        <w:numPr>
          <w:ilvl w:val="2"/>
          <w:numId w:val="20"/>
        </w:numPr>
        <w:tabs>
          <w:tab w:val="left" w:pos="497"/>
        </w:tabs>
        <w:spacing w:line="360" w:lineRule="auto"/>
      </w:pPr>
      <w:r>
        <w:t xml:space="preserve">Aquisição de pórtico detector de metal para atender às necessidades da Procuradoria Regional do </w:t>
      </w:r>
      <w:r w:rsidR="00360F6B">
        <w:t xml:space="preserve">  </w:t>
      </w:r>
      <w:r>
        <w:t>Trabalho da 17ª Região, conforme</w:t>
      </w:r>
      <w:r w:rsidR="006155ED">
        <w:t xml:space="preserve"> disposições e</w:t>
      </w:r>
      <w:r>
        <w:t xml:space="preserve"> </w:t>
      </w:r>
      <w:r w:rsidR="006155ED">
        <w:t>especificações estabelecidas</w:t>
      </w:r>
      <w:r>
        <w:t xml:space="preserve"> neste Termo de Referência.</w:t>
      </w:r>
    </w:p>
    <w:p w14:paraId="0B3BBC66" w14:textId="2FFB0838" w:rsidR="00360F6B" w:rsidRPr="00360F6B" w:rsidRDefault="00360F6B" w:rsidP="00092AC8">
      <w:pPr>
        <w:tabs>
          <w:tab w:val="left" w:pos="497"/>
        </w:tabs>
        <w:spacing w:line="360" w:lineRule="auto"/>
        <w:ind w:left="142" w:hanging="142"/>
        <w:jc w:val="both"/>
        <w:rPr>
          <w:b/>
          <w:sz w:val="24"/>
        </w:rPr>
      </w:pPr>
      <w:r>
        <w:t xml:space="preserve">   </w:t>
      </w:r>
      <w:r w:rsidRPr="00360F6B">
        <w:rPr>
          <w:b/>
          <w:bCs/>
        </w:rPr>
        <w:t>1.1.2</w:t>
      </w:r>
      <w:r>
        <w:t xml:space="preserve">  </w:t>
      </w:r>
      <w:r w:rsidR="006155ED">
        <w:t xml:space="preserve">A contratação será formalizada mediante emissão de nota de empenho, </w:t>
      </w:r>
      <w:r w:rsidRPr="00360F6B">
        <w:t>em conformidade com o Edital de licitação</w:t>
      </w:r>
      <w:r w:rsidR="006155ED">
        <w:t xml:space="preserve"> ou Aviso de Dispensa Eletrônica</w:t>
      </w:r>
      <w:r w:rsidRPr="00360F6B">
        <w:t>, do Termo de Referência, e da Proposta de Preços da empresa vencedora</w:t>
      </w:r>
      <w:r w:rsidR="00772090">
        <w:t>.</w:t>
      </w:r>
    </w:p>
    <w:p w14:paraId="4B828AA5" w14:textId="77777777" w:rsidR="0048138A" w:rsidRDefault="0048138A" w:rsidP="00360F6B">
      <w:pPr>
        <w:pStyle w:val="Corpodetexto"/>
        <w:spacing w:before="40"/>
      </w:pPr>
    </w:p>
    <w:p w14:paraId="6A0DAE23" w14:textId="77777777" w:rsidR="0048138A" w:rsidRDefault="00772090">
      <w:pPr>
        <w:pStyle w:val="Ttulo1"/>
        <w:numPr>
          <w:ilvl w:val="1"/>
          <w:numId w:val="17"/>
        </w:numPr>
        <w:tabs>
          <w:tab w:val="left" w:pos="497"/>
        </w:tabs>
        <w:spacing w:before="1"/>
        <w:ind w:left="497" w:hanging="357"/>
      </w:pPr>
      <w:r>
        <w:t>DA</w:t>
      </w:r>
      <w:r>
        <w:rPr>
          <w:spacing w:val="-5"/>
        </w:rPr>
        <w:t xml:space="preserve"> </w:t>
      </w:r>
      <w:r>
        <w:t>JUSTIFICATIVA</w:t>
      </w:r>
      <w:r>
        <w:rPr>
          <w:spacing w:val="-3"/>
        </w:rPr>
        <w:t xml:space="preserve"> </w:t>
      </w:r>
      <w:r>
        <w:t>PARA</w:t>
      </w:r>
      <w:r>
        <w:rPr>
          <w:spacing w:val="-3"/>
        </w:rPr>
        <w:t xml:space="preserve"> </w:t>
      </w:r>
      <w:r>
        <w:rPr>
          <w:spacing w:val="-2"/>
        </w:rPr>
        <w:t>AQUISIÇÃO</w:t>
      </w:r>
    </w:p>
    <w:p w14:paraId="29DE5885" w14:textId="0FBBD047" w:rsidR="0048138A" w:rsidRDefault="00360F6B" w:rsidP="00092AC8">
      <w:pPr>
        <w:pStyle w:val="Corpodetexto"/>
        <w:spacing w:before="42" w:line="360" w:lineRule="auto"/>
        <w:ind w:left="140" w:right="134"/>
      </w:pPr>
      <w:r w:rsidRPr="00360F6B">
        <w:rPr>
          <w:b/>
          <w:bCs/>
        </w:rPr>
        <w:t>1.2.1</w:t>
      </w:r>
      <w:r>
        <w:t xml:space="preserve"> </w:t>
      </w:r>
      <w:r w:rsidR="00772090">
        <w:t>A aquisição de equipamento detector de metais portátil para o Ministério Público do Trabalho visa garantir</w:t>
      </w:r>
      <w:r w:rsidR="00772090">
        <w:rPr>
          <w:spacing w:val="-8"/>
        </w:rPr>
        <w:t xml:space="preserve"> </w:t>
      </w:r>
      <w:r w:rsidR="00772090">
        <w:t>o</w:t>
      </w:r>
      <w:r w:rsidR="00772090">
        <w:rPr>
          <w:spacing w:val="-8"/>
        </w:rPr>
        <w:t xml:space="preserve"> </w:t>
      </w:r>
      <w:r w:rsidR="00772090">
        <w:t>resguardo</w:t>
      </w:r>
      <w:r w:rsidR="00772090">
        <w:rPr>
          <w:spacing w:val="-8"/>
        </w:rPr>
        <w:t xml:space="preserve"> </w:t>
      </w:r>
      <w:r w:rsidR="00772090">
        <w:t>da</w:t>
      </w:r>
      <w:r w:rsidR="00772090">
        <w:rPr>
          <w:spacing w:val="-8"/>
        </w:rPr>
        <w:t xml:space="preserve"> </w:t>
      </w:r>
      <w:r w:rsidR="00772090">
        <w:t>integridade</w:t>
      </w:r>
      <w:r w:rsidR="00772090">
        <w:rPr>
          <w:spacing w:val="-8"/>
        </w:rPr>
        <w:t xml:space="preserve"> </w:t>
      </w:r>
      <w:r w:rsidR="00772090">
        <w:t>física</w:t>
      </w:r>
      <w:r w:rsidR="00772090">
        <w:rPr>
          <w:spacing w:val="-8"/>
        </w:rPr>
        <w:t xml:space="preserve"> </w:t>
      </w:r>
      <w:r w:rsidR="00772090">
        <w:t>de</w:t>
      </w:r>
      <w:r w:rsidR="00772090">
        <w:rPr>
          <w:spacing w:val="-8"/>
        </w:rPr>
        <w:t xml:space="preserve"> </w:t>
      </w:r>
      <w:r w:rsidR="00772090">
        <w:t>membros,</w:t>
      </w:r>
      <w:r w:rsidR="00772090">
        <w:rPr>
          <w:spacing w:val="-8"/>
        </w:rPr>
        <w:t xml:space="preserve"> </w:t>
      </w:r>
      <w:r w:rsidR="00772090">
        <w:t>servidores,</w:t>
      </w:r>
      <w:r w:rsidR="00772090">
        <w:rPr>
          <w:spacing w:val="-8"/>
        </w:rPr>
        <w:t xml:space="preserve"> </w:t>
      </w:r>
      <w:r w:rsidR="00772090">
        <w:t>prestadores</w:t>
      </w:r>
      <w:r w:rsidR="00772090">
        <w:rPr>
          <w:spacing w:val="-8"/>
        </w:rPr>
        <w:t xml:space="preserve"> </w:t>
      </w:r>
      <w:r w:rsidR="00772090">
        <w:t>de</w:t>
      </w:r>
      <w:r w:rsidR="00772090">
        <w:rPr>
          <w:spacing w:val="-8"/>
        </w:rPr>
        <w:t xml:space="preserve"> </w:t>
      </w:r>
      <w:r w:rsidR="00772090">
        <w:t>serviços,</w:t>
      </w:r>
      <w:r w:rsidR="00772090">
        <w:rPr>
          <w:spacing w:val="-8"/>
        </w:rPr>
        <w:t xml:space="preserve"> </w:t>
      </w:r>
      <w:r w:rsidR="00772090">
        <w:t>estagiários, visitantes, bem assim como das instalações físicas da instituição, em caráter permanente, através do uso equipamentos que corroboram com a segurança do órgão.</w:t>
      </w:r>
    </w:p>
    <w:p w14:paraId="51F6BE0F" w14:textId="77777777" w:rsidR="0048138A" w:rsidRDefault="0048138A" w:rsidP="00092AC8">
      <w:pPr>
        <w:pStyle w:val="Corpodetexto"/>
        <w:spacing w:before="40" w:line="360" w:lineRule="auto"/>
        <w:jc w:val="left"/>
      </w:pPr>
    </w:p>
    <w:p w14:paraId="01E613D4" w14:textId="77777777" w:rsidR="0048138A" w:rsidRDefault="00772090">
      <w:pPr>
        <w:pStyle w:val="Ttulo1"/>
        <w:numPr>
          <w:ilvl w:val="0"/>
          <w:numId w:val="16"/>
        </w:numPr>
        <w:tabs>
          <w:tab w:val="left" w:pos="500"/>
        </w:tabs>
        <w:spacing w:before="1"/>
      </w:pPr>
      <w:r>
        <w:t>–</w:t>
      </w:r>
      <w:r>
        <w:rPr>
          <w:spacing w:val="-5"/>
        </w:rPr>
        <w:t xml:space="preserve"> </w:t>
      </w:r>
      <w:r>
        <w:t>DA</w:t>
      </w:r>
      <w:r>
        <w:rPr>
          <w:spacing w:val="-3"/>
        </w:rPr>
        <w:t xml:space="preserve"> </w:t>
      </w:r>
      <w:r>
        <w:t>QUANTIDADE</w:t>
      </w:r>
      <w:r>
        <w:rPr>
          <w:spacing w:val="-3"/>
        </w:rPr>
        <w:t xml:space="preserve"> </w:t>
      </w:r>
      <w:r>
        <w:t>E</w:t>
      </w:r>
      <w:r>
        <w:rPr>
          <w:spacing w:val="-3"/>
        </w:rPr>
        <w:t xml:space="preserve"> </w:t>
      </w:r>
      <w:r>
        <w:t>DAS</w:t>
      </w:r>
      <w:r>
        <w:rPr>
          <w:spacing w:val="-2"/>
        </w:rPr>
        <w:t xml:space="preserve"> </w:t>
      </w:r>
      <w:r>
        <w:t>ESPECIFICAÇÕES</w:t>
      </w:r>
      <w:r>
        <w:rPr>
          <w:spacing w:val="-4"/>
        </w:rPr>
        <w:t xml:space="preserve"> </w:t>
      </w:r>
      <w:r>
        <w:t>TÉCNICAS</w:t>
      </w:r>
      <w:r>
        <w:rPr>
          <w:spacing w:val="-3"/>
        </w:rPr>
        <w:t xml:space="preserve"> </w:t>
      </w:r>
      <w:r>
        <w:t>DO</w:t>
      </w:r>
      <w:r>
        <w:rPr>
          <w:spacing w:val="-1"/>
        </w:rPr>
        <w:t xml:space="preserve"> </w:t>
      </w:r>
      <w:r>
        <w:rPr>
          <w:spacing w:val="-2"/>
        </w:rPr>
        <w:t>OBJETO</w:t>
      </w:r>
    </w:p>
    <w:p w14:paraId="72935F57" w14:textId="33AE0D77" w:rsidR="0048138A" w:rsidRDefault="006D6A9F" w:rsidP="00092AC8">
      <w:pPr>
        <w:pStyle w:val="Corpodetexto"/>
        <w:spacing w:before="42" w:line="360" w:lineRule="auto"/>
      </w:pPr>
      <w:r>
        <w:t xml:space="preserve"> </w:t>
      </w:r>
      <w:r w:rsidR="00772090">
        <w:t>As</w:t>
      </w:r>
      <w:r w:rsidR="00772090">
        <w:rPr>
          <w:spacing w:val="-4"/>
        </w:rPr>
        <w:t xml:space="preserve"> </w:t>
      </w:r>
      <w:r w:rsidR="00772090">
        <w:t>quantidades</w:t>
      </w:r>
      <w:r w:rsidR="00772090">
        <w:rPr>
          <w:spacing w:val="-1"/>
        </w:rPr>
        <w:t xml:space="preserve"> </w:t>
      </w:r>
      <w:r w:rsidR="00772090">
        <w:t>a</w:t>
      </w:r>
      <w:r w:rsidR="00772090">
        <w:rPr>
          <w:spacing w:val="-1"/>
        </w:rPr>
        <w:t xml:space="preserve"> </w:t>
      </w:r>
      <w:r w:rsidR="00772090">
        <w:t>serem</w:t>
      </w:r>
      <w:r w:rsidR="00772090">
        <w:rPr>
          <w:spacing w:val="-2"/>
        </w:rPr>
        <w:t xml:space="preserve"> </w:t>
      </w:r>
      <w:r w:rsidR="00772090">
        <w:t>registradas</w:t>
      </w:r>
      <w:r w:rsidR="00772090">
        <w:rPr>
          <w:spacing w:val="-2"/>
        </w:rPr>
        <w:t xml:space="preserve"> </w:t>
      </w:r>
      <w:r w:rsidR="00772090">
        <w:t>são</w:t>
      </w:r>
      <w:r w:rsidR="00772090">
        <w:rPr>
          <w:spacing w:val="-1"/>
        </w:rPr>
        <w:t xml:space="preserve"> </w:t>
      </w:r>
      <w:r w:rsidR="00772090">
        <w:t>as</w:t>
      </w:r>
      <w:r w:rsidR="00772090">
        <w:rPr>
          <w:spacing w:val="-1"/>
        </w:rPr>
        <w:t xml:space="preserve"> </w:t>
      </w:r>
      <w:r w:rsidR="00772090">
        <w:t>descritas</w:t>
      </w:r>
      <w:r w:rsidR="00772090">
        <w:rPr>
          <w:spacing w:val="-1"/>
        </w:rPr>
        <w:t xml:space="preserve"> </w:t>
      </w:r>
      <w:r w:rsidR="00772090">
        <w:rPr>
          <w:spacing w:val="-2"/>
        </w:rPr>
        <w:t>abaixo:</w:t>
      </w:r>
    </w:p>
    <w:p w14:paraId="717FD019" w14:textId="77777777" w:rsidR="0048138A" w:rsidRDefault="00772090" w:rsidP="00092AC8">
      <w:pPr>
        <w:pStyle w:val="PargrafodaLista"/>
        <w:numPr>
          <w:ilvl w:val="1"/>
          <w:numId w:val="16"/>
        </w:numPr>
        <w:tabs>
          <w:tab w:val="left" w:pos="284"/>
        </w:tabs>
        <w:spacing w:after="57" w:line="360" w:lineRule="auto"/>
        <w:ind w:left="426" w:right="134" w:hanging="360"/>
        <w:rPr>
          <w:sz w:val="24"/>
        </w:rPr>
      </w:pPr>
      <w:r>
        <w:rPr>
          <w:spacing w:val="-3"/>
          <w:sz w:val="24"/>
        </w:rPr>
        <w:t xml:space="preserve"> </w:t>
      </w:r>
      <w:r>
        <w:rPr>
          <w:sz w:val="24"/>
        </w:rPr>
        <w:t>O</w:t>
      </w:r>
      <w:r>
        <w:rPr>
          <w:spacing w:val="-1"/>
          <w:sz w:val="24"/>
        </w:rPr>
        <w:t xml:space="preserve"> </w:t>
      </w:r>
      <w:r>
        <w:rPr>
          <w:sz w:val="24"/>
        </w:rPr>
        <w:t>presente termo de referência visa aquisição dos</w:t>
      </w:r>
      <w:r>
        <w:rPr>
          <w:spacing w:val="-1"/>
          <w:sz w:val="24"/>
        </w:rPr>
        <w:t xml:space="preserve"> </w:t>
      </w:r>
      <w:r>
        <w:rPr>
          <w:sz w:val="24"/>
        </w:rPr>
        <w:t>equipamentos de segurança listados</w:t>
      </w:r>
      <w:r>
        <w:rPr>
          <w:spacing w:val="-1"/>
          <w:sz w:val="24"/>
        </w:rPr>
        <w:t xml:space="preserve"> </w:t>
      </w:r>
      <w:r>
        <w:rPr>
          <w:sz w:val="24"/>
        </w:rPr>
        <w:t>na tabela abaixo, cujas especificações técnicas encontram-se a seguir:</w:t>
      </w:r>
    </w:p>
    <w:tbl>
      <w:tblPr>
        <w:tblStyle w:val="TableNormal"/>
        <w:tblW w:w="0" w:type="auto"/>
        <w:tblInd w:w="51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857"/>
        <w:gridCol w:w="6120"/>
        <w:gridCol w:w="1338"/>
        <w:gridCol w:w="1124"/>
      </w:tblGrid>
      <w:tr w:rsidR="0048138A" w14:paraId="3300AA90" w14:textId="77777777">
        <w:trPr>
          <w:trHeight w:val="229"/>
        </w:trPr>
        <w:tc>
          <w:tcPr>
            <w:tcW w:w="857" w:type="dxa"/>
          </w:tcPr>
          <w:p w14:paraId="4F5F40D3" w14:textId="77777777" w:rsidR="0048138A" w:rsidRDefault="00772090">
            <w:pPr>
              <w:pStyle w:val="TableParagraph"/>
              <w:spacing w:line="210" w:lineRule="exact"/>
              <w:ind w:left="8" w:right="103"/>
              <w:rPr>
                <w:b/>
                <w:sz w:val="20"/>
              </w:rPr>
            </w:pPr>
            <w:r>
              <w:rPr>
                <w:b/>
                <w:spacing w:val="-4"/>
                <w:sz w:val="20"/>
              </w:rPr>
              <w:t>ITEM</w:t>
            </w:r>
          </w:p>
        </w:tc>
        <w:tc>
          <w:tcPr>
            <w:tcW w:w="6120" w:type="dxa"/>
          </w:tcPr>
          <w:p w14:paraId="1446AE4E" w14:textId="77777777" w:rsidR="0048138A" w:rsidRDefault="00772090">
            <w:pPr>
              <w:pStyle w:val="TableParagraph"/>
              <w:spacing w:line="210" w:lineRule="exact"/>
              <w:jc w:val="left"/>
              <w:rPr>
                <w:b/>
                <w:sz w:val="20"/>
              </w:rPr>
            </w:pPr>
            <w:r>
              <w:rPr>
                <w:b/>
                <w:spacing w:val="-2"/>
                <w:sz w:val="20"/>
              </w:rPr>
              <w:t>ESPECIFICAÇÃO</w:t>
            </w:r>
          </w:p>
        </w:tc>
        <w:tc>
          <w:tcPr>
            <w:tcW w:w="1338" w:type="dxa"/>
          </w:tcPr>
          <w:p w14:paraId="76999D08" w14:textId="77777777" w:rsidR="0048138A" w:rsidRDefault="00772090">
            <w:pPr>
              <w:pStyle w:val="TableParagraph"/>
              <w:spacing w:line="210" w:lineRule="exact"/>
              <w:jc w:val="left"/>
              <w:rPr>
                <w:b/>
                <w:sz w:val="20"/>
              </w:rPr>
            </w:pPr>
            <w:r>
              <w:rPr>
                <w:b/>
                <w:spacing w:val="-2"/>
                <w:sz w:val="20"/>
              </w:rPr>
              <w:t>UNIDADE</w:t>
            </w:r>
          </w:p>
        </w:tc>
        <w:tc>
          <w:tcPr>
            <w:tcW w:w="1124" w:type="dxa"/>
          </w:tcPr>
          <w:p w14:paraId="7E2A2CAB" w14:textId="77777777" w:rsidR="0048138A" w:rsidRDefault="00772090">
            <w:pPr>
              <w:pStyle w:val="TableParagraph"/>
              <w:spacing w:line="210" w:lineRule="exact"/>
              <w:ind w:left="10" w:right="148"/>
              <w:rPr>
                <w:b/>
                <w:sz w:val="20"/>
              </w:rPr>
            </w:pPr>
            <w:r>
              <w:rPr>
                <w:b/>
                <w:spacing w:val="-2"/>
                <w:sz w:val="20"/>
              </w:rPr>
              <w:t>QUANT.</w:t>
            </w:r>
          </w:p>
        </w:tc>
      </w:tr>
      <w:tr w:rsidR="0048138A" w14:paraId="111AE672" w14:textId="77777777">
        <w:trPr>
          <w:trHeight w:val="689"/>
        </w:trPr>
        <w:tc>
          <w:tcPr>
            <w:tcW w:w="857" w:type="dxa"/>
          </w:tcPr>
          <w:p w14:paraId="3B9C1554" w14:textId="77777777" w:rsidR="0048138A" w:rsidRDefault="00772090">
            <w:pPr>
              <w:pStyle w:val="TableParagraph"/>
              <w:ind w:left="8"/>
              <w:rPr>
                <w:sz w:val="20"/>
              </w:rPr>
            </w:pPr>
            <w:r>
              <w:rPr>
                <w:spacing w:val="-10"/>
                <w:sz w:val="20"/>
              </w:rPr>
              <w:t>1</w:t>
            </w:r>
          </w:p>
        </w:tc>
        <w:tc>
          <w:tcPr>
            <w:tcW w:w="6120" w:type="dxa"/>
          </w:tcPr>
          <w:p w14:paraId="6CA411A3" w14:textId="78226CE3" w:rsidR="0048138A" w:rsidRDefault="00772090" w:rsidP="00C52BCC">
            <w:pPr>
              <w:pStyle w:val="TableParagraph"/>
              <w:jc w:val="both"/>
              <w:rPr>
                <w:sz w:val="20"/>
              </w:rPr>
            </w:pPr>
            <w:r>
              <w:rPr>
                <w:b/>
                <w:sz w:val="20"/>
              </w:rPr>
              <w:t>Fornecimento de Pórtico detector de metais</w:t>
            </w:r>
            <w:r>
              <w:rPr>
                <w:sz w:val="20"/>
              </w:rPr>
              <w:t>, incluindo fornecimento, instalação,</w:t>
            </w:r>
            <w:r>
              <w:rPr>
                <w:spacing w:val="38"/>
                <w:sz w:val="20"/>
              </w:rPr>
              <w:t xml:space="preserve"> </w:t>
            </w:r>
            <w:r>
              <w:rPr>
                <w:sz w:val="20"/>
              </w:rPr>
              <w:t>configuração</w:t>
            </w:r>
            <w:r w:rsidR="00C52BCC">
              <w:rPr>
                <w:sz w:val="20"/>
              </w:rPr>
              <w:t xml:space="preserve"> </w:t>
            </w:r>
            <w:r w:rsidR="00A822B4">
              <w:rPr>
                <w:sz w:val="20"/>
              </w:rPr>
              <w:t>e treinamento</w:t>
            </w:r>
            <w:r w:rsidR="00406BB9">
              <w:rPr>
                <w:sz w:val="20"/>
              </w:rPr>
              <w:t>,</w:t>
            </w:r>
            <w:r w:rsidR="00A822B4">
              <w:rPr>
                <w:sz w:val="20"/>
              </w:rPr>
              <w:t xml:space="preserve"> </w:t>
            </w:r>
            <w:r>
              <w:rPr>
                <w:sz w:val="20"/>
              </w:rPr>
              <w:t>conforme</w:t>
            </w:r>
            <w:r>
              <w:rPr>
                <w:spacing w:val="40"/>
                <w:sz w:val="20"/>
              </w:rPr>
              <w:t xml:space="preserve"> </w:t>
            </w:r>
            <w:r>
              <w:rPr>
                <w:spacing w:val="-2"/>
                <w:sz w:val="20"/>
              </w:rPr>
              <w:t>especificações</w:t>
            </w:r>
            <w:r w:rsidR="00A822B4">
              <w:rPr>
                <w:sz w:val="20"/>
              </w:rPr>
              <w:t xml:space="preserve"> </w:t>
            </w:r>
            <w:r>
              <w:rPr>
                <w:sz w:val="20"/>
              </w:rPr>
              <w:t>técnicas</w:t>
            </w:r>
            <w:r>
              <w:rPr>
                <w:spacing w:val="-5"/>
                <w:sz w:val="20"/>
              </w:rPr>
              <w:t xml:space="preserve"> </w:t>
            </w:r>
            <w:r>
              <w:rPr>
                <w:sz w:val="20"/>
              </w:rPr>
              <w:t>descritas</w:t>
            </w:r>
            <w:r>
              <w:rPr>
                <w:spacing w:val="-5"/>
                <w:sz w:val="20"/>
              </w:rPr>
              <w:t xml:space="preserve"> </w:t>
            </w:r>
            <w:r>
              <w:rPr>
                <w:sz w:val="20"/>
              </w:rPr>
              <w:t>no</w:t>
            </w:r>
            <w:r>
              <w:rPr>
                <w:spacing w:val="-4"/>
                <w:sz w:val="20"/>
              </w:rPr>
              <w:t xml:space="preserve"> </w:t>
            </w:r>
            <w:r>
              <w:rPr>
                <w:sz w:val="20"/>
              </w:rPr>
              <w:t>item</w:t>
            </w:r>
            <w:r>
              <w:rPr>
                <w:spacing w:val="-5"/>
                <w:sz w:val="20"/>
              </w:rPr>
              <w:t xml:space="preserve"> </w:t>
            </w:r>
            <w:r>
              <w:rPr>
                <w:sz w:val="20"/>
              </w:rPr>
              <w:t>2.2</w:t>
            </w:r>
            <w:r>
              <w:rPr>
                <w:spacing w:val="-6"/>
                <w:sz w:val="20"/>
              </w:rPr>
              <w:t xml:space="preserve"> </w:t>
            </w:r>
            <w:r>
              <w:rPr>
                <w:sz w:val="20"/>
              </w:rPr>
              <w:t>deste</w:t>
            </w:r>
            <w:r>
              <w:rPr>
                <w:spacing w:val="-8"/>
                <w:sz w:val="20"/>
              </w:rPr>
              <w:t xml:space="preserve"> </w:t>
            </w:r>
            <w:r>
              <w:rPr>
                <w:sz w:val="20"/>
              </w:rPr>
              <w:t>Termo</w:t>
            </w:r>
            <w:r>
              <w:rPr>
                <w:spacing w:val="-6"/>
                <w:sz w:val="20"/>
              </w:rPr>
              <w:t xml:space="preserve"> </w:t>
            </w:r>
            <w:r>
              <w:rPr>
                <w:sz w:val="20"/>
              </w:rPr>
              <w:t>de</w:t>
            </w:r>
            <w:r>
              <w:rPr>
                <w:spacing w:val="-5"/>
                <w:sz w:val="20"/>
              </w:rPr>
              <w:t xml:space="preserve"> </w:t>
            </w:r>
            <w:r>
              <w:rPr>
                <w:spacing w:val="-2"/>
                <w:sz w:val="20"/>
              </w:rPr>
              <w:t>Referência.</w:t>
            </w:r>
          </w:p>
        </w:tc>
        <w:tc>
          <w:tcPr>
            <w:tcW w:w="1338" w:type="dxa"/>
          </w:tcPr>
          <w:p w14:paraId="6D457BD8" w14:textId="77777777" w:rsidR="0048138A" w:rsidRDefault="00772090">
            <w:pPr>
              <w:pStyle w:val="TableParagraph"/>
              <w:ind w:left="11"/>
              <w:rPr>
                <w:sz w:val="20"/>
              </w:rPr>
            </w:pPr>
            <w:r>
              <w:rPr>
                <w:spacing w:val="-5"/>
                <w:sz w:val="20"/>
              </w:rPr>
              <w:t>UN.</w:t>
            </w:r>
          </w:p>
        </w:tc>
        <w:tc>
          <w:tcPr>
            <w:tcW w:w="1124" w:type="dxa"/>
          </w:tcPr>
          <w:p w14:paraId="1DAD0163" w14:textId="77777777" w:rsidR="0048138A" w:rsidRDefault="00772090">
            <w:pPr>
              <w:pStyle w:val="TableParagraph"/>
              <w:ind w:left="10"/>
              <w:rPr>
                <w:sz w:val="20"/>
              </w:rPr>
            </w:pPr>
            <w:r>
              <w:rPr>
                <w:spacing w:val="-10"/>
                <w:sz w:val="20"/>
              </w:rPr>
              <w:t>1</w:t>
            </w:r>
          </w:p>
        </w:tc>
      </w:tr>
    </w:tbl>
    <w:p w14:paraId="50074EB9" w14:textId="77777777" w:rsidR="0048138A" w:rsidRDefault="0048138A">
      <w:pPr>
        <w:pStyle w:val="Corpodetexto"/>
        <w:jc w:val="left"/>
      </w:pPr>
    </w:p>
    <w:p w14:paraId="6ADF03CE" w14:textId="77777777" w:rsidR="0048138A" w:rsidRDefault="0048138A">
      <w:pPr>
        <w:pStyle w:val="Corpodetexto"/>
        <w:spacing w:before="173"/>
        <w:jc w:val="left"/>
      </w:pPr>
    </w:p>
    <w:p w14:paraId="08A1E7F5" w14:textId="77777777" w:rsidR="0048138A" w:rsidRPr="00360F6B" w:rsidRDefault="00772090">
      <w:pPr>
        <w:pStyle w:val="PargrafodaLista"/>
        <w:numPr>
          <w:ilvl w:val="1"/>
          <w:numId w:val="16"/>
        </w:numPr>
        <w:tabs>
          <w:tab w:val="left" w:pos="642"/>
        </w:tabs>
        <w:ind w:right="0" w:hanging="360"/>
        <w:rPr>
          <w:b/>
          <w:bCs/>
          <w:sz w:val="24"/>
        </w:rPr>
      </w:pPr>
      <w:r w:rsidRPr="00360F6B">
        <w:rPr>
          <w:b/>
          <w:bCs/>
          <w:spacing w:val="-2"/>
          <w:sz w:val="24"/>
        </w:rPr>
        <w:t>ESPECIFICAÇÕES</w:t>
      </w:r>
    </w:p>
    <w:p w14:paraId="464C47B1" w14:textId="77777777" w:rsidR="0048138A" w:rsidRDefault="00772090">
      <w:pPr>
        <w:pStyle w:val="PargrafodaLista"/>
        <w:numPr>
          <w:ilvl w:val="2"/>
          <w:numId w:val="16"/>
        </w:numPr>
        <w:tabs>
          <w:tab w:val="left" w:pos="1132"/>
        </w:tabs>
        <w:spacing w:before="194"/>
        <w:ind w:right="0" w:hanging="645"/>
        <w:rPr>
          <w:sz w:val="24"/>
        </w:rPr>
      </w:pPr>
      <w:r>
        <w:rPr>
          <w:sz w:val="24"/>
        </w:rPr>
        <w:t>Características</w:t>
      </w:r>
      <w:r>
        <w:rPr>
          <w:spacing w:val="-3"/>
          <w:sz w:val="24"/>
        </w:rPr>
        <w:t xml:space="preserve"> </w:t>
      </w:r>
      <w:r>
        <w:rPr>
          <w:sz w:val="24"/>
        </w:rPr>
        <w:t>gerais</w:t>
      </w:r>
      <w:r>
        <w:rPr>
          <w:spacing w:val="-2"/>
          <w:sz w:val="24"/>
        </w:rPr>
        <w:t xml:space="preserve"> mínimas:</w:t>
      </w:r>
    </w:p>
    <w:p w14:paraId="77673926" w14:textId="77777777" w:rsidR="0048138A" w:rsidRDefault="00772090">
      <w:pPr>
        <w:pStyle w:val="PargrafodaLista"/>
        <w:numPr>
          <w:ilvl w:val="3"/>
          <w:numId w:val="16"/>
        </w:numPr>
        <w:tabs>
          <w:tab w:val="left" w:pos="1408"/>
          <w:tab w:val="left" w:pos="1416"/>
        </w:tabs>
        <w:spacing w:before="196" w:line="360" w:lineRule="auto"/>
        <w:ind w:hanging="720"/>
        <w:rPr>
          <w:sz w:val="24"/>
        </w:rPr>
      </w:pPr>
      <w:r>
        <w:rPr>
          <w:sz w:val="24"/>
        </w:rPr>
        <w:t>Os equipamentos deverão ser novos e de primeiro uso, não sendo aceitos aparelhos híbridos ou protótipos.</w:t>
      </w:r>
    </w:p>
    <w:p w14:paraId="4E085D91" w14:textId="77777777" w:rsidR="0048138A" w:rsidRDefault="00772090">
      <w:pPr>
        <w:pStyle w:val="PargrafodaLista"/>
        <w:numPr>
          <w:ilvl w:val="3"/>
          <w:numId w:val="16"/>
        </w:numPr>
        <w:tabs>
          <w:tab w:val="left" w:pos="1407"/>
          <w:tab w:val="left" w:pos="1415"/>
        </w:tabs>
        <w:spacing w:before="56" w:line="360" w:lineRule="auto"/>
        <w:ind w:left="1415" w:right="134" w:hanging="720"/>
        <w:rPr>
          <w:sz w:val="24"/>
        </w:rPr>
      </w:pPr>
      <w:r>
        <w:rPr>
          <w:sz w:val="24"/>
        </w:rPr>
        <w:t>A</w:t>
      </w:r>
      <w:r>
        <w:rPr>
          <w:spacing w:val="-11"/>
          <w:sz w:val="24"/>
        </w:rPr>
        <w:t xml:space="preserve"> </w:t>
      </w:r>
      <w:r>
        <w:rPr>
          <w:sz w:val="24"/>
        </w:rPr>
        <w:t>estrutura</w:t>
      </w:r>
      <w:r>
        <w:rPr>
          <w:spacing w:val="-13"/>
          <w:sz w:val="24"/>
        </w:rPr>
        <w:t xml:space="preserve"> </w:t>
      </w:r>
      <w:r>
        <w:rPr>
          <w:sz w:val="24"/>
        </w:rPr>
        <w:t>do</w:t>
      </w:r>
      <w:r>
        <w:rPr>
          <w:spacing w:val="-11"/>
          <w:sz w:val="24"/>
        </w:rPr>
        <w:t xml:space="preserve"> </w:t>
      </w:r>
      <w:r>
        <w:rPr>
          <w:sz w:val="24"/>
        </w:rPr>
        <w:t>pórtico</w:t>
      </w:r>
      <w:r>
        <w:rPr>
          <w:spacing w:val="-11"/>
          <w:sz w:val="24"/>
        </w:rPr>
        <w:t xml:space="preserve"> </w:t>
      </w:r>
      <w:r>
        <w:rPr>
          <w:sz w:val="24"/>
        </w:rPr>
        <w:t>deve</w:t>
      </w:r>
      <w:r>
        <w:rPr>
          <w:spacing w:val="-11"/>
          <w:sz w:val="24"/>
        </w:rPr>
        <w:t xml:space="preserve"> </w:t>
      </w:r>
      <w:r>
        <w:rPr>
          <w:sz w:val="24"/>
        </w:rPr>
        <w:t>ser</w:t>
      </w:r>
      <w:r>
        <w:rPr>
          <w:spacing w:val="-10"/>
          <w:sz w:val="24"/>
        </w:rPr>
        <w:t xml:space="preserve"> </w:t>
      </w:r>
      <w:r>
        <w:rPr>
          <w:sz w:val="24"/>
        </w:rPr>
        <w:t>suficientemente</w:t>
      </w:r>
      <w:r>
        <w:rPr>
          <w:spacing w:val="-11"/>
          <w:sz w:val="24"/>
        </w:rPr>
        <w:t xml:space="preserve"> </w:t>
      </w:r>
      <w:r>
        <w:rPr>
          <w:sz w:val="24"/>
        </w:rPr>
        <w:t>robusta</w:t>
      </w:r>
      <w:r>
        <w:rPr>
          <w:spacing w:val="-11"/>
          <w:sz w:val="24"/>
        </w:rPr>
        <w:t xml:space="preserve"> </w:t>
      </w:r>
      <w:r>
        <w:rPr>
          <w:sz w:val="24"/>
        </w:rPr>
        <w:t>e</w:t>
      </w:r>
      <w:r>
        <w:rPr>
          <w:spacing w:val="-12"/>
          <w:sz w:val="24"/>
        </w:rPr>
        <w:t xml:space="preserve"> </w:t>
      </w:r>
      <w:r>
        <w:rPr>
          <w:sz w:val="24"/>
        </w:rPr>
        <w:t>resistente</w:t>
      </w:r>
      <w:r>
        <w:rPr>
          <w:spacing w:val="-11"/>
          <w:sz w:val="24"/>
        </w:rPr>
        <w:t xml:space="preserve"> </w:t>
      </w:r>
      <w:r>
        <w:rPr>
          <w:sz w:val="24"/>
        </w:rPr>
        <w:t>a</w:t>
      </w:r>
      <w:r>
        <w:rPr>
          <w:spacing w:val="-12"/>
          <w:sz w:val="24"/>
        </w:rPr>
        <w:t xml:space="preserve"> </w:t>
      </w:r>
      <w:r>
        <w:rPr>
          <w:sz w:val="24"/>
        </w:rPr>
        <w:t>impactos</w:t>
      </w:r>
      <w:r>
        <w:rPr>
          <w:spacing w:val="-12"/>
          <w:sz w:val="24"/>
        </w:rPr>
        <w:t xml:space="preserve"> </w:t>
      </w:r>
      <w:r>
        <w:rPr>
          <w:sz w:val="24"/>
        </w:rPr>
        <w:t>mecânicos como</w:t>
      </w:r>
      <w:r>
        <w:rPr>
          <w:spacing w:val="-15"/>
          <w:sz w:val="24"/>
        </w:rPr>
        <w:t xml:space="preserve"> </w:t>
      </w:r>
      <w:r>
        <w:rPr>
          <w:sz w:val="24"/>
        </w:rPr>
        <w:t>colisão,</w:t>
      </w:r>
      <w:r>
        <w:rPr>
          <w:spacing w:val="-15"/>
          <w:sz w:val="24"/>
        </w:rPr>
        <w:t xml:space="preserve"> </w:t>
      </w:r>
      <w:r>
        <w:rPr>
          <w:sz w:val="24"/>
        </w:rPr>
        <w:t>choque</w:t>
      </w:r>
      <w:r>
        <w:rPr>
          <w:spacing w:val="-15"/>
          <w:sz w:val="24"/>
        </w:rPr>
        <w:t xml:space="preserve"> </w:t>
      </w:r>
      <w:r>
        <w:rPr>
          <w:sz w:val="24"/>
        </w:rPr>
        <w:t>e</w:t>
      </w:r>
      <w:r>
        <w:rPr>
          <w:spacing w:val="-15"/>
          <w:sz w:val="24"/>
        </w:rPr>
        <w:t xml:space="preserve"> </w:t>
      </w:r>
      <w:r>
        <w:rPr>
          <w:sz w:val="24"/>
        </w:rPr>
        <w:t>pressões</w:t>
      </w:r>
      <w:r>
        <w:rPr>
          <w:spacing w:val="-15"/>
          <w:sz w:val="24"/>
        </w:rPr>
        <w:t xml:space="preserve"> </w:t>
      </w:r>
      <w:r>
        <w:rPr>
          <w:sz w:val="24"/>
        </w:rPr>
        <w:t>provocadas</w:t>
      </w:r>
      <w:r>
        <w:rPr>
          <w:spacing w:val="-15"/>
          <w:sz w:val="24"/>
        </w:rPr>
        <w:t xml:space="preserve"> </w:t>
      </w:r>
      <w:r>
        <w:rPr>
          <w:sz w:val="24"/>
        </w:rPr>
        <w:t>pelo</w:t>
      </w:r>
      <w:r>
        <w:rPr>
          <w:spacing w:val="-15"/>
          <w:sz w:val="24"/>
        </w:rPr>
        <w:t xml:space="preserve"> </w:t>
      </w:r>
      <w:r>
        <w:rPr>
          <w:sz w:val="24"/>
        </w:rPr>
        <w:t>tráfego</w:t>
      </w:r>
      <w:r>
        <w:rPr>
          <w:spacing w:val="-15"/>
          <w:sz w:val="24"/>
        </w:rPr>
        <w:t xml:space="preserve"> </w:t>
      </w:r>
      <w:r>
        <w:rPr>
          <w:sz w:val="24"/>
        </w:rPr>
        <w:t>de</w:t>
      </w:r>
      <w:r>
        <w:rPr>
          <w:spacing w:val="-15"/>
          <w:sz w:val="24"/>
        </w:rPr>
        <w:t xml:space="preserve"> </w:t>
      </w:r>
      <w:r>
        <w:rPr>
          <w:sz w:val="24"/>
        </w:rPr>
        <w:t>pessoas,</w:t>
      </w:r>
      <w:r>
        <w:rPr>
          <w:spacing w:val="-15"/>
          <w:sz w:val="24"/>
        </w:rPr>
        <w:t xml:space="preserve"> </w:t>
      </w:r>
      <w:r>
        <w:rPr>
          <w:sz w:val="24"/>
        </w:rPr>
        <w:t>e</w:t>
      </w:r>
      <w:r>
        <w:rPr>
          <w:spacing w:val="-15"/>
          <w:sz w:val="24"/>
        </w:rPr>
        <w:t xml:space="preserve"> </w:t>
      </w:r>
      <w:r>
        <w:rPr>
          <w:sz w:val="24"/>
        </w:rPr>
        <w:t>possuir</w:t>
      </w:r>
      <w:r>
        <w:rPr>
          <w:spacing w:val="-15"/>
          <w:sz w:val="24"/>
        </w:rPr>
        <w:t xml:space="preserve"> </w:t>
      </w:r>
      <w:r>
        <w:rPr>
          <w:sz w:val="24"/>
        </w:rPr>
        <w:t>dispositivo para fixação no piso imune à penetração de água.</w:t>
      </w:r>
    </w:p>
    <w:p w14:paraId="31FA59C5" w14:textId="77777777" w:rsidR="0048138A" w:rsidRDefault="00772090">
      <w:pPr>
        <w:pStyle w:val="PargrafodaLista"/>
        <w:numPr>
          <w:ilvl w:val="3"/>
          <w:numId w:val="16"/>
        </w:numPr>
        <w:tabs>
          <w:tab w:val="left" w:pos="1407"/>
          <w:tab w:val="left" w:pos="1415"/>
        </w:tabs>
        <w:spacing w:before="57" w:line="360" w:lineRule="auto"/>
        <w:ind w:left="1415" w:hanging="720"/>
        <w:rPr>
          <w:sz w:val="24"/>
        </w:rPr>
      </w:pPr>
      <w:r>
        <w:rPr>
          <w:sz w:val="24"/>
        </w:rPr>
        <w:lastRenderedPageBreak/>
        <w:t>Possuir painéis laváveis e indeformáveis dotados de bordas a prova de impactos proporcionando uma eficiente proteção mecânica e de umidade. A parte inferior dos painéis deverão ser dotados de bases em polímeros (ABS ou superior) para proteção da umidade de piso com altura de no mínimo 100mm.</w:t>
      </w:r>
    </w:p>
    <w:p w14:paraId="0804851E" w14:textId="77777777" w:rsidR="0048138A" w:rsidRDefault="00772090">
      <w:pPr>
        <w:pStyle w:val="PargrafodaLista"/>
        <w:numPr>
          <w:ilvl w:val="3"/>
          <w:numId w:val="16"/>
        </w:numPr>
        <w:tabs>
          <w:tab w:val="left" w:pos="1408"/>
          <w:tab w:val="left" w:pos="1416"/>
        </w:tabs>
        <w:spacing w:before="1" w:line="360" w:lineRule="auto"/>
        <w:ind w:right="134" w:hanging="720"/>
        <w:rPr>
          <w:sz w:val="24"/>
        </w:rPr>
      </w:pPr>
      <w:r>
        <w:rPr>
          <w:sz w:val="24"/>
        </w:rPr>
        <w:t>Possuir</w:t>
      </w:r>
      <w:r>
        <w:rPr>
          <w:spacing w:val="-12"/>
          <w:sz w:val="24"/>
        </w:rPr>
        <w:t xml:space="preserve"> </w:t>
      </w:r>
      <w:r>
        <w:rPr>
          <w:sz w:val="24"/>
        </w:rPr>
        <w:t>revestimento</w:t>
      </w:r>
      <w:r>
        <w:rPr>
          <w:spacing w:val="-12"/>
          <w:sz w:val="24"/>
        </w:rPr>
        <w:t xml:space="preserve"> </w:t>
      </w:r>
      <w:r>
        <w:rPr>
          <w:sz w:val="24"/>
        </w:rPr>
        <w:t>de</w:t>
      </w:r>
      <w:r>
        <w:rPr>
          <w:spacing w:val="-12"/>
          <w:sz w:val="24"/>
        </w:rPr>
        <w:t xml:space="preserve"> </w:t>
      </w:r>
      <w:r>
        <w:rPr>
          <w:sz w:val="24"/>
        </w:rPr>
        <w:t>materiais</w:t>
      </w:r>
      <w:r>
        <w:rPr>
          <w:spacing w:val="-12"/>
          <w:sz w:val="24"/>
        </w:rPr>
        <w:t xml:space="preserve"> </w:t>
      </w:r>
      <w:r>
        <w:rPr>
          <w:sz w:val="24"/>
        </w:rPr>
        <w:t>sintéticos</w:t>
      </w:r>
      <w:r>
        <w:rPr>
          <w:spacing w:val="-12"/>
          <w:sz w:val="24"/>
        </w:rPr>
        <w:t xml:space="preserve"> </w:t>
      </w:r>
      <w:r>
        <w:rPr>
          <w:sz w:val="24"/>
        </w:rPr>
        <w:t>de</w:t>
      </w:r>
      <w:r>
        <w:rPr>
          <w:spacing w:val="-12"/>
          <w:sz w:val="24"/>
        </w:rPr>
        <w:t xml:space="preserve"> </w:t>
      </w:r>
      <w:r>
        <w:rPr>
          <w:sz w:val="24"/>
        </w:rPr>
        <w:t>forma</w:t>
      </w:r>
      <w:r>
        <w:rPr>
          <w:spacing w:val="-12"/>
          <w:sz w:val="24"/>
        </w:rPr>
        <w:t xml:space="preserve"> </w:t>
      </w:r>
      <w:r>
        <w:rPr>
          <w:sz w:val="24"/>
        </w:rPr>
        <w:t>que</w:t>
      </w:r>
      <w:r>
        <w:rPr>
          <w:spacing w:val="-12"/>
          <w:sz w:val="24"/>
        </w:rPr>
        <w:t xml:space="preserve"> </w:t>
      </w:r>
      <w:r>
        <w:rPr>
          <w:sz w:val="24"/>
        </w:rPr>
        <w:t>sujeitos</w:t>
      </w:r>
      <w:r>
        <w:rPr>
          <w:spacing w:val="-12"/>
          <w:sz w:val="24"/>
        </w:rPr>
        <w:t xml:space="preserve"> </w:t>
      </w:r>
      <w:r>
        <w:rPr>
          <w:sz w:val="24"/>
        </w:rPr>
        <w:t>a</w:t>
      </w:r>
      <w:r>
        <w:rPr>
          <w:spacing w:val="-12"/>
          <w:sz w:val="24"/>
        </w:rPr>
        <w:t xml:space="preserve"> </w:t>
      </w:r>
      <w:r>
        <w:rPr>
          <w:sz w:val="24"/>
        </w:rPr>
        <w:t>condições</w:t>
      </w:r>
      <w:r>
        <w:rPr>
          <w:spacing w:val="-12"/>
          <w:sz w:val="24"/>
        </w:rPr>
        <w:t xml:space="preserve"> </w:t>
      </w:r>
      <w:r>
        <w:rPr>
          <w:sz w:val="24"/>
        </w:rPr>
        <w:t>ambientais normais não requeiram qualquer tipo de manutenção para eliminar corrosões, ou repinturas, e evitem a deterioração da superfície ao longo da vida útil.</w:t>
      </w:r>
    </w:p>
    <w:p w14:paraId="307392E3" w14:textId="77777777" w:rsidR="0048138A" w:rsidRDefault="00772090">
      <w:pPr>
        <w:pStyle w:val="PargrafodaLista"/>
        <w:numPr>
          <w:ilvl w:val="3"/>
          <w:numId w:val="16"/>
        </w:numPr>
        <w:tabs>
          <w:tab w:val="left" w:pos="1416"/>
        </w:tabs>
        <w:spacing w:before="57" w:line="360" w:lineRule="auto"/>
        <w:ind w:hanging="720"/>
        <w:rPr>
          <w:sz w:val="24"/>
        </w:rPr>
      </w:pPr>
      <w:r>
        <w:rPr>
          <w:sz w:val="24"/>
        </w:rPr>
        <w:t>Não possuir qualquer rampa de passagem para pessoas através do portal, ou estrutura similar com essa finalidade.</w:t>
      </w:r>
    </w:p>
    <w:p w14:paraId="5CD6D0C6" w14:textId="77777777" w:rsidR="0048138A" w:rsidRDefault="00772090">
      <w:pPr>
        <w:pStyle w:val="PargrafodaLista"/>
        <w:numPr>
          <w:ilvl w:val="3"/>
          <w:numId w:val="16"/>
        </w:numPr>
        <w:tabs>
          <w:tab w:val="left" w:pos="1416"/>
        </w:tabs>
        <w:spacing w:before="57" w:line="360" w:lineRule="auto"/>
        <w:ind w:right="136" w:hanging="720"/>
        <w:rPr>
          <w:sz w:val="24"/>
        </w:rPr>
      </w:pPr>
      <w:r>
        <w:rPr>
          <w:spacing w:val="-2"/>
          <w:sz w:val="24"/>
        </w:rPr>
        <w:t>Não</w:t>
      </w:r>
      <w:r>
        <w:rPr>
          <w:spacing w:val="-6"/>
          <w:sz w:val="24"/>
        </w:rPr>
        <w:t xml:space="preserve"> </w:t>
      </w:r>
      <w:r>
        <w:rPr>
          <w:spacing w:val="-2"/>
          <w:sz w:val="24"/>
        </w:rPr>
        <w:t>possuir</w:t>
      </w:r>
      <w:r>
        <w:rPr>
          <w:spacing w:val="-7"/>
          <w:sz w:val="24"/>
        </w:rPr>
        <w:t xml:space="preserve"> </w:t>
      </w:r>
      <w:r>
        <w:rPr>
          <w:spacing w:val="-2"/>
          <w:sz w:val="24"/>
        </w:rPr>
        <w:t>cantos</w:t>
      </w:r>
      <w:r>
        <w:rPr>
          <w:spacing w:val="-6"/>
          <w:sz w:val="24"/>
        </w:rPr>
        <w:t xml:space="preserve"> </w:t>
      </w:r>
      <w:r>
        <w:rPr>
          <w:spacing w:val="-2"/>
          <w:sz w:val="24"/>
        </w:rPr>
        <w:t>ou</w:t>
      </w:r>
      <w:r>
        <w:rPr>
          <w:spacing w:val="-6"/>
          <w:sz w:val="24"/>
        </w:rPr>
        <w:t xml:space="preserve"> </w:t>
      </w:r>
      <w:r>
        <w:rPr>
          <w:spacing w:val="-2"/>
          <w:sz w:val="24"/>
        </w:rPr>
        <w:t>pontas</w:t>
      </w:r>
      <w:r>
        <w:rPr>
          <w:spacing w:val="-6"/>
          <w:sz w:val="24"/>
        </w:rPr>
        <w:t xml:space="preserve"> </w:t>
      </w:r>
      <w:r>
        <w:rPr>
          <w:spacing w:val="-2"/>
          <w:sz w:val="24"/>
        </w:rPr>
        <w:t>angulosas,</w:t>
      </w:r>
      <w:r>
        <w:rPr>
          <w:spacing w:val="-6"/>
          <w:sz w:val="24"/>
        </w:rPr>
        <w:t xml:space="preserve"> </w:t>
      </w:r>
      <w:r>
        <w:rPr>
          <w:spacing w:val="-2"/>
          <w:sz w:val="24"/>
        </w:rPr>
        <w:t>pontiagudas</w:t>
      </w:r>
      <w:r>
        <w:rPr>
          <w:spacing w:val="-6"/>
          <w:sz w:val="24"/>
        </w:rPr>
        <w:t xml:space="preserve"> </w:t>
      </w:r>
      <w:r>
        <w:rPr>
          <w:spacing w:val="-2"/>
          <w:sz w:val="24"/>
        </w:rPr>
        <w:t>ou</w:t>
      </w:r>
      <w:r>
        <w:rPr>
          <w:spacing w:val="-6"/>
          <w:sz w:val="24"/>
        </w:rPr>
        <w:t xml:space="preserve"> </w:t>
      </w:r>
      <w:r>
        <w:rPr>
          <w:spacing w:val="-2"/>
          <w:sz w:val="24"/>
        </w:rPr>
        <w:t>afiadas,</w:t>
      </w:r>
      <w:r>
        <w:rPr>
          <w:spacing w:val="-6"/>
          <w:sz w:val="24"/>
        </w:rPr>
        <w:t xml:space="preserve"> </w:t>
      </w:r>
      <w:r>
        <w:rPr>
          <w:spacing w:val="-2"/>
          <w:sz w:val="24"/>
        </w:rPr>
        <w:t>que</w:t>
      </w:r>
      <w:r>
        <w:rPr>
          <w:spacing w:val="-6"/>
          <w:sz w:val="24"/>
        </w:rPr>
        <w:t xml:space="preserve"> </w:t>
      </w:r>
      <w:r>
        <w:rPr>
          <w:spacing w:val="-2"/>
          <w:sz w:val="24"/>
        </w:rPr>
        <w:t>possam</w:t>
      </w:r>
      <w:r>
        <w:rPr>
          <w:spacing w:val="-4"/>
          <w:sz w:val="24"/>
        </w:rPr>
        <w:t xml:space="preserve"> </w:t>
      </w:r>
      <w:r>
        <w:rPr>
          <w:spacing w:val="-2"/>
          <w:sz w:val="24"/>
        </w:rPr>
        <w:t>causar</w:t>
      </w:r>
      <w:r>
        <w:rPr>
          <w:spacing w:val="-4"/>
          <w:sz w:val="24"/>
        </w:rPr>
        <w:t xml:space="preserve"> </w:t>
      </w:r>
      <w:r>
        <w:rPr>
          <w:spacing w:val="-2"/>
          <w:sz w:val="24"/>
        </w:rPr>
        <w:t xml:space="preserve">danos </w:t>
      </w:r>
      <w:r>
        <w:rPr>
          <w:sz w:val="24"/>
        </w:rPr>
        <w:t>em pessoas ou roupas.</w:t>
      </w:r>
    </w:p>
    <w:p w14:paraId="3814329E" w14:textId="77777777" w:rsidR="0048138A" w:rsidRDefault="00772090">
      <w:pPr>
        <w:pStyle w:val="PargrafodaLista"/>
        <w:numPr>
          <w:ilvl w:val="3"/>
          <w:numId w:val="16"/>
        </w:numPr>
        <w:tabs>
          <w:tab w:val="left" w:pos="1408"/>
        </w:tabs>
        <w:spacing w:before="57" w:line="408" w:lineRule="auto"/>
        <w:ind w:left="696" w:right="1068" w:firstLine="0"/>
        <w:rPr>
          <w:sz w:val="24"/>
        </w:rPr>
      </w:pPr>
      <w:r>
        <w:rPr>
          <w:sz w:val="24"/>
        </w:rPr>
        <w:t>Possuir</w:t>
      </w:r>
      <w:r>
        <w:rPr>
          <w:spacing w:val="-4"/>
          <w:sz w:val="24"/>
        </w:rPr>
        <w:t xml:space="preserve"> </w:t>
      </w:r>
      <w:r>
        <w:rPr>
          <w:sz w:val="24"/>
        </w:rPr>
        <w:t>todos</w:t>
      </w:r>
      <w:r>
        <w:rPr>
          <w:spacing w:val="-4"/>
          <w:sz w:val="24"/>
        </w:rPr>
        <w:t xml:space="preserve"> </w:t>
      </w:r>
      <w:r>
        <w:rPr>
          <w:sz w:val="24"/>
        </w:rPr>
        <w:t>os</w:t>
      </w:r>
      <w:r>
        <w:rPr>
          <w:spacing w:val="-4"/>
          <w:sz w:val="24"/>
        </w:rPr>
        <w:t xml:space="preserve"> </w:t>
      </w:r>
      <w:r>
        <w:rPr>
          <w:sz w:val="24"/>
        </w:rPr>
        <w:t>componentes</w:t>
      </w:r>
      <w:r>
        <w:rPr>
          <w:spacing w:val="-4"/>
          <w:sz w:val="24"/>
        </w:rPr>
        <w:t xml:space="preserve"> </w:t>
      </w:r>
      <w:r>
        <w:rPr>
          <w:sz w:val="24"/>
        </w:rPr>
        <w:t>do</w:t>
      </w:r>
      <w:r>
        <w:rPr>
          <w:spacing w:val="-4"/>
          <w:sz w:val="24"/>
        </w:rPr>
        <w:t xml:space="preserve"> </w:t>
      </w:r>
      <w:r>
        <w:rPr>
          <w:sz w:val="24"/>
        </w:rPr>
        <w:t>equipamento</w:t>
      </w:r>
      <w:r>
        <w:rPr>
          <w:spacing w:val="-5"/>
          <w:sz w:val="24"/>
        </w:rPr>
        <w:t xml:space="preserve"> </w:t>
      </w:r>
      <w:r>
        <w:rPr>
          <w:sz w:val="24"/>
        </w:rPr>
        <w:t>padronizados</w:t>
      </w:r>
      <w:r>
        <w:rPr>
          <w:spacing w:val="-5"/>
          <w:sz w:val="24"/>
        </w:rPr>
        <w:t xml:space="preserve"> </w:t>
      </w:r>
      <w:r>
        <w:rPr>
          <w:sz w:val="24"/>
        </w:rPr>
        <w:t>e</w:t>
      </w:r>
      <w:r>
        <w:rPr>
          <w:spacing w:val="-5"/>
          <w:sz w:val="24"/>
        </w:rPr>
        <w:t xml:space="preserve"> </w:t>
      </w:r>
      <w:r>
        <w:rPr>
          <w:sz w:val="24"/>
        </w:rPr>
        <w:t>intercambiáveis 2.2.1.8.Possuir no mínimo grau de proteção IP53 (norma ABNT NBR IEC 60529).</w:t>
      </w:r>
    </w:p>
    <w:p w14:paraId="79E6A672" w14:textId="77777777" w:rsidR="0048138A" w:rsidRDefault="00772090">
      <w:pPr>
        <w:pStyle w:val="PargrafodaLista"/>
        <w:numPr>
          <w:ilvl w:val="3"/>
          <w:numId w:val="15"/>
        </w:numPr>
        <w:tabs>
          <w:tab w:val="left" w:pos="1408"/>
        </w:tabs>
        <w:spacing w:before="4"/>
        <w:ind w:left="1408" w:right="0" w:hanging="712"/>
        <w:rPr>
          <w:sz w:val="24"/>
        </w:rPr>
      </w:pPr>
      <w:r>
        <w:rPr>
          <w:spacing w:val="-2"/>
          <w:sz w:val="24"/>
        </w:rPr>
        <w:t>Dimensões:</w:t>
      </w:r>
    </w:p>
    <w:p w14:paraId="208C5575" w14:textId="77777777" w:rsidR="0048138A" w:rsidRDefault="00772090" w:rsidP="00791CFD">
      <w:pPr>
        <w:pStyle w:val="PargrafodaLista"/>
        <w:numPr>
          <w:ilvl w:val="4"/>
          <w:numId w:val="15"/>
        </w:numPr>
        <w:spacing w:before="195"/>
        <w:ind w:left="2410" w:right="0"/>
        <w:rPr>
          <w:sz w:val="24"/>
        </w:rPr>
      </w:pPr>
      <w:r>
        <w:rPr>
          <w:sz w:val="24"/>
        </w:rPr>
        <w:t>Altura</w:t>
      </w:r>
      <w:r>
        <w:rPr>
          <w:spacing w:val="-2"/>
          <w:sz w:val="24"/>
        </w:rPr>
        <w:t xml:space="preserve"> </w:t>
      </w:r>
      <w:r>
        <w:rPr>
          <w:sz w:val="24"/>
        </w:rPr>
        <w:t>interna</w:t>
      </w:r>
      <w:r>
        <w:rPr>
          <w:spacing w:val="-1"/>
          <w:sz w:val="24"/>
        </w:rPr>
        <w:t xml:space="preserve"> </w:t>
      </w:r>
      <w:r>
        <w:rPr>
          <w:sz w:val="24"/>
        </w:rPr>
        <w:t>(vão</w:t>
      </w:r>
      <w:r>
        <w:rPr>
          <w:spacing w:val="-1"/>
          <w:sz w:val="24"/>
        </w:rPr>
        <w:t xml:space="preserve"> </w:t>
      </w:r>
      <w:r>
        <w:rPr>
          <w:sz w:val="24"/>
        </w:rPr>
        <w:t>livre):</w:t>
      </w:r>
      <w:r>
        <w:rPr>
          <w:spacing w:val="-1"/>
          <w:sz w:val="24"/>
        </w:rPr>
        <w:t xml:space="preserve"> </w:t>
      </w:r>
      <w:r>
        <w:rPr>
          <w:sz w:val="24"/>
        </w:rPr>
        <w:t>de</w:t>
      </w:r>
      <w:r>
        <w:rPr>
          <w:spacing w:val="-1"/>
          <w:sz w:val="24"/>
        </w:rPr>
        <w:t xml:space="preserve"> </w:t>
      </w:r>
      <w:r>
        <w:rPr>
          <w:sz w:val="24"/>
        </w:rPr>
        <w:t>2,0m</w:t>
      </w:r>
      <w:r>
        <w:rPr>
          <w:spacing w:val="-2"/>
          <w:sz w:val="24"/>
        </w:rPr>
        <w:t xml:space="preserve"> </w:t>
      </w:r>
      <w:r>
        <w:rPr>
          <w:sz w:val="24"/>
        </w:rPr>
        <w:t>a</w:t>
      </w:r>
      <w:r>
        <w:rPr>
          <w:spacing w:val="-1"/>
          <w:sz w:val="24"/>
        </w:rPr>
        <w:t xml:space="preserve"> </w:t>
      </w:r>
      <w:r>
        <w:rPr>
          <w:spacing w:val="-2"/>
          <w:sz w:val="24"/>
        </w:rPr>
        <w:t>2,20m.</w:t>
      </w:r>
    </w:p>
    <w:p w14:paraId="42B72EAA" w14:textId="77777777" w:rsidR="0048138A" w:rsidRDefault="00772090" w:rsidP="00791CFD">
      <w:pPr>
        <w:pStyle w:val="PargrafodaLista"/>
        <w:numPr>
          <w:ilvl w:val="4"/>
          <w:numId w:val="15"/>
        </w:numPr>
        <w:spacing w:before="195"/>
        <w:ind w:left="2410" w:right="0"/>
        <w:rPr>
          <w:sz w:val="24"/>
        </w:rPr>
      </w:pPr>
      <w:r>
        <w:rPr>
          <w:sz w:val="24"/>
        </w:rPr>
        <w:t>Largura</w:t>
      </w:r>
      <w:r>
        <w:rPr>
          <w:spacing w:val="-3"/>
          <w:sz w:val="24"/>
        </w:rPr>
        <w:t xml:space="preserve"> </w:t>
      </w:r>
      <w:r>
        <w:rPr>
          <w:sz w:val="24"/>
        </w:rPr>
        <w:t>interna</w:t>
      </w:r>
      <w:r>
        <w:rPr>
          <w:spacing w:val="-1"/>
          <w:sz w:val="24"/>
        </w:rPr>
        <w:t xml:space="preserve"> </w:t>
      </w:r>
      <w:r>
        <w:rPr>
          <w:sz w:val="24"/>
        </w:rPr>
        <w:t>(vão</w:t>
      </w:r>
      <w:r>
        <w:rPr>
          <w:spacing w:val="-3"/>
          <w:sz w:val="24"/>
        </w:rPr>
        <w:t xml:space="preserve"> </w:t>
      </w:r>
      <w:r>
        <w:rPr>
          <w:sz w:val="24"/>
        </w:rPr>
        <w:t>livre)</w:t>
      </w:r>
      <w:r>
        <w:rPr>
          <w:spacing w:val="-2"/>
          <w:sz w:val="24"/>
        </w:rPr>
        <w:t xml:space="preserve"> </w:t>
      </w:r>
      <w:r>
        <w:rPr>
          <w:sz w:val="24"/>
        </w:rPr>
        <w:t>entre</w:t>
      </w:r>
      <w:r>
        <w:rPr>
          <w:spacing w:val="-1"/>
          <w:sz w:val="24"/>
        </w:rPr>
        <w:t xml:space="preserve"> </w:t>
      </w:r>
      <w:r>
        <w:rPr>
          <w:sz w:val="24"/>
        </w:rPr>
        <w:t>os</w:t>
      </w:r>
      <w:r>
        <w:rPr>
          <w:spacing w:val="-1"/>
          <w:sz w:val="24"/>
        </w:rPr>
        <w:t xml:space="preserve"> </w:t>
      </w:r>
      <w:r>
        <w:rPr>
          <w:sz w:val="24"/>
        </w:rPr>
        <w:t>painéis:</w:t>
      </w:r>
      <w:r>
        <w:rPr>
          <w:spacing w:val="-2"/>
          <w:sz w:val="24"/>
        </w:rPr>
        <w:t xml:space="preserve"> </w:t>
      </w:r>
      <w:r>
        <w:rPr>
          <w:sz w:val="24"/>
        </w:rPr>
        <w:t>0,70m</w:t>
      </w:r>
      <w:r>
        <w:rPr>
          <w:spacing w:val="-1"/>
          <w:sz w:val="24"/>
        </w:rPr>
        <w:t xml:space="preserve"> </w:t>
      </w:r>
      <w:r>
        <w:rPr>
          <w:sz w:val="24"/>
        </w:rPr>
        <w:t>a</w:t>
      </w:r>
      <w:r>
        <w:rPr>
          <w:spacing w:val="-1"/>
          <w:sz w:val="24"/>
        </w:rPr>
        <w:t xml:space="preserve"> </w:t>
      </w:r>
      <w:r>
        <w:rPr>
          <w:spacing w:val="-2"/>
          <w:sz w:val="24"/>
        </w:rPr>
        <w:t>0,80m.</w:t>
      </w:r>
    </w:p>
    <w:p w14:paraId="0885FC57" w14:textId="77777777" w:rsidR="0048138A" w:rsidRDefault="00772090" w:rsidP="00791CFD">
      <w:pPr>
        <w:pStyle w:val="PargrafodaLista"/>
        <w:numPr>
          <w:ilvl w:val="4"/>
          <w:numId w:val="15"/>
        </w:numPr>
        <w:spacing w:before="195"/>
        <w:ind w:left="2410" w:right="0"/>
        <w:rPr>
          <w:sz w:val="24"/>
        </w:rPr>
      </w:pPr>
      <w:r>
        <w:rPr>
          <w:sz w:val="24"/>
        </w:rPr>
        <w:t>Profundidade:</w:t>
      </w:r>
      <w:r>
        <w:rPr>
          <w:spacing w:val="-1"/>
          <w:sz w:val="24"/>
        </w:rPr>
        <w:t xml:space="preserve"> </w:t>
      </w:r>
      <w:r>
        <w:rPr>
          <w:sz w:val="24"/>
        </w:rPr>
        <w:t>0,50m</w:t>
      </w:r>
      <w:r>
        <w:rPr>
          <w:spacing w:val="-1"/>
          <w:sz w:val="24"/>
        </w:rPr>
        <w:t xml:space="preserve"> </w:t>
      </w:r>
      <w:r>
        <w:rPr>
          <w:sz w:val="24"/>
        </w:rPr>
        <w:t>a</w:t>
      </w:r>
      <w:r>
        <w:rPr>
          <w:spacing w:val="-1"/>
          <w:sz w:val="24"/>
        </w:rPr>
        <w:t xml:space="preserve"> </w:t>
      </w:r>
      <w:r>
        <w:rPr>
          <w:spacing w:val="-2"/>
          <w:sz w:val="24"/>
        </w:rPr>
        <w:t>0,70m.</w:t>
      </w:r>
    </w:p>
    <w:p w14:paraId="172E3B26" w14:textId="77777777" w:rsidR="0048138A" w:rsidRDefault="00772090" w:rsidP="00791CFD">
      <w:pPr>
        <w:pStyle w:val="PargrafodaLista"/>
        <w:numPr>
          <w:ilvl w:val="4"/>
          <w:numId w:val="15"/>
        </w:numPr>
        <w:spacing w:before="195"/>
        <w:ind w:left="2410" w:right="0"/>
        <w:rPr>
          <w:sz w:val="24"/>
        </w:rPr>
      </w:pPr>
      <w:r>
        <w:rPr>
          <w:sz w:val="24"/>
        </w:rPr>
        <w:t>Peso</w:t>
      </w:r>
      <w:r>
        <w:rPr>
          <w:spacing w:val="-2"/>
          <w:sz w:val="24"/>
        </w:rPr>
        <w:t xml:space="preserve"> </w:t>
      </w:r>
      <w:r>
        <w:rPr>
          <w:sz w:val="24"/>
        </w:rPr>
        <w:t>máximo:</w:t>
      </w:r>
      <w:r>
        <w:rPr>
          <w:spacing w:val="-1"/>
          <w:sz w:val="24"/>
        </w:rPr>
        <w:t xml:space="preserve"> </w:t>
      </w:r>
      <w:r>
        <w:rPr>
          <w:spacing w:val="-2"/>
          <w:sz w:val="24"/>
        </w:rPr>
        <w:t>100kg.</w:t>
      </w:r>
    </w:p>
    <w:p w14:paraId="639FD45A" w14:textId="77777777" w:rsidR="0048138A" w:rsidRDefault="00772090">
      <w:pPr>
        <w:pStyle w:val="PargrafodaLista"/>
        <w:numPr>
          <w:ilvl w:val="2"/>
          <w:numId w:val="16"/>
        </w:numPr>
        <w:tabs>
          <w:tab w:val="left" w:pos="1132"/>
        </w:tabs>
        <w:spacing w:before="195"/>
        <w:ind w:right="0" w:hanging="645"/>
        <w:rPr>
          <w:sz w:val="24"/>
        </w:rPr>
      </w:pPr>
      <w:r>
        <w:rPr>
          <w:sz w:val="24"/>
        </w:rPr>
        <w:t>Características</w:t>
      </w:r>
      <w:r>
        <w:rPr>
          <w:spacing w:val="-4"/>
          <w:sz w:val="24"/>
        </w:rPr>
        <w:t xml:space="preserve"> </w:t>
      </w:r>
      <w:r>
        <w:rPr>
          <w:sz w:val="24"/>
        </w:rPr>
        <w:t>elétricas</w:t>
      </w:r>
      <w:r>
        <w:rPr>
          <w:spacing w:val="-3"/>
          <w:sz w:val="24"/>
        </w:rPr>
        <w:t xml:space="preserve"> </w:t>
      </w:r>
      <w:r>
        <w:rPr>
          <w:spacing w:val="-2"/>
          <w:sz w:val="24"/>
        </w:rPr>
        <w:t>mínimas:</w:t>
      </w:r>
    </w:p>
    <w:p w14:paraId="05A27FB4" w14:textId="77777777" w:rsidR="0048138A" w:rsidRDefault="00772090" w:rsidP="00791CFD">
      <w:pPr>
        <w:pStyle w:val="PargrafodaLista"/>
        <w:numPr>
          <w:ilvl w:val="3"/>
          <w:numId w:val="16"/>
        </w:numPr>
        <w:tabs>
          <w:tab w:val="left" w:pos="2268"/>
        </w:tabs>
        <w:spacing w:before="195" w:line="360" w:lineRule="auto"/>
        <w:ind w:left="1843" w:hanging="720"/>
        <w:rPr>
          <w:sz w:val="24"/>
        </w:rPr>
      </w:pPr>
      <w:r>
        <w:rPr>
          <w:sz w:val="24"/>
        </w:rPr>
        <w:t>Possuir compatibilidade com a rede elétrica da Sede da PRT 17, localizada no Edifício Affinity Work, em Vitória/ES, e ajuste automático para variações de tensão de 90 a 250 Vac e 60 Hz, na linha de entrada, sem qualquer intervenção do operador e sem causar degradação no desempenho do detector.</w:t>
      </w:r>
    </w:p>
    <w:p w14:paraId="4609CB4C" w14:textId="77777777" w:rsidR="0048138A" w:rsidRDefault="00772090">
      <w:pPr>
        <w:pStyle w:val="PargrafodaLista"/>
        <w:numPr>
          <w:ilvl w:val="3"/>
          <w:numId w:val="16"/>
        </w:numPr>
        <w:tabs>
          <w:tab w:val="left" w:pos="1408"/>
        </w:tabs>
        <w:spacing w:before="57" w:line="408" w:lineRule="auto"/>
        <w:ind w:left="696" w:right="2403" w:firstLine="0"/>
        <w:rPr>
          <w:sz w:val="24"/>
        </w:rPr>
      </w:pPr>
      <w:r>
        <w:rPr>
          <w:sz w:val="24"/>
        </w:rPr>
        <w:t>Possuir</w:t>
      </w:r>
      <w:r>
        <w:rPr>
          <w:spacing w:val="-4"/>
          <w:sz w:val="24"/>
        </w:rPr>
        <w:t xml:space="preserve"> </w:t>
      </w:r>
      <w:r>
        <w:rPr>
          <w:sz w:val="24"/>
        </w:rPr>
        <w:t>proteção</w:t>
      </w:r>
      <w:r>
        <w:rPr>
          <w:spacing w:val="-4"/>
          <w:sz w:val="24"/>
        </w:rPr>
        <w:t xml:space="preserve"> </w:t>
      </w:r>
      <w:r>
        <w:rPr>
          <w:sz w:val="24"/>
        </w:rPr>
        <w:t>contra</w:t>
      </w:r>
      <w:r>
        <w:rPr>
          <w:spacing w:val="-4"/>
          <w:sz w:val="24"/>
        </w:rPr>
        <w:t xml:space="preserve"> </w:t>
      </w:r>
      <w:r>
        <w:rPr>
          <w:sz w:val="24"/>
        </w:rPr>
        <w:t>surtos</w:t>
      </w:r>
      <w:r>
        <w:rPr>
          <w:spacing w:val="-4"/>
          <w:sz w:val="24"/>
        </w:rPr>
        <w:t xml:space="preserve"> </w:t>
      </w:r>
      <w:r>
        <w:rPr>
          <w:sz w:val="24"/>
        </w:rPr>
        <w:t>de</w:t>
      </w:r>
      <w:r>
        <w:rPr>
          <w:spacing w:val="-4"/>
          <w:sz w:val="24"/>
        </w:rPr>
        <w:t xml:space="preserve"> </w:t>
      </w:r>
      <w:r>
        <w:rPr>
          <w:sz w:val="24"/>
        </w:rPr>
        <w:t>tensão</w:t>
      </w:r>
      <w:r>
        <w:rPr>
          <w:spacing w:val="-4"/>
          <w:sz w:val="24"/>
        </w:rPr>
        <w:t xml:space="preserve"> </w:t>
      </w:r>
      <w:r>
        <w:rPr>
          <w:sz w:val="24"/>
        </w:rPr>
        <w:t>na</w:t>
      </w:r>
      <w:r>
        <w:rPr>
          <w:spacing w:val="-4"/>
          <w:sz w:val="24"/>
        </w:rPr>
        <w:t xml:space="preserve"> </w:t>
      </w:r>
      <w:r>
        <w:rPr>
          <w:sz w:val="24"/>
        </w:rPr>
        <w:t>linha</w:t>
      </w:r>
      <w:r>
        <w:rPr>
          <w:spacing w:val="-4"/>
          <w:sz w:val="24"/>
        </w:rPr>
        <w:t xml:space="preserve"> </w:t>
      </w:r>
      <w:r>
        <w:rPr>
          <w:sz w:val="24"/>
        </w:rPr>
        <w:t>de</w:t>
      </w:r>
      <w:r>
        <w:rPr>
          <w:spacing w:val="-4"/>
          <w:sz w:val="24"/>
        </w:rPr>
        <w:t xml:space="preserve"> </w:t>
      </w:r>
      <w:r>
        <w:rPr>
          <w:sz w:val="24"/>
        </w:rPr>
        <w:t>alimentação. 2.2.2.3.Possuir sistema UPS com autonomia mínima de 120 minutos.</w:t>
      </w:r>
    </w:p>
    <w:p w14:paraId="00C8F137" w14:textId="77777777" w:rsidR="0048138A" w:rsidRDefault="00772090">
      <w:pPr>
        <w:pStyle w:val="PargrafodaLista"/>
        <w:numPr>
          <w:ilvl w:val="3"/>
          <w:numId w:val="14"/>
        </w:numPr>
        <w:tabs>
          <w:tab w:val="left" w:pos="1408"/>
          <w:tab w:val="left" w:pos="1416"/>
        </w:tabs>
        <w:spacing w:before="4" w:line="360" w:lineRule="auto"/>
        <w:ind w:hanging="720"/>
        <w:rPr>
          <w:sz w:val="24"/>
        </w:rPr>
      </w:pPr>
      <w:r>
        <w:rPr>
          <w:sz w:val="24"/>
        </w:rPr>
        <w:t>Possuir</w:t>
      </w:r>
      <w:r>
        <w:rPr>
          <w:spacing w:val="-7"/>
          <w:sz w:val="24"/>
        </w:rPr>
        <w:t xml:space="preserve"> </w:t>
      </w:r>
      <w:r>
        <w:rPr>
          <w:sz w:val="24"/>
        </w:rPr>
        <w:t>cabo</w:t>
      </w:r>
      <w:r>
        <w:rPr>
          <w:spacing w:val="-8"/>
          <w:sz w:val="24"/>
        </w:rPr>
        <w:t xml:space="preserve"> </w:t>
      </w:r>
      <w:r>
        <w:rPr>
          <w:sz w:val="24"/>
        </w:rPr>
        <w:t>de</w:t>
      </w:r>
      <w:r>
        <w:rPr>
          <w:spacing w:val="-7"/>
          <w:sz w:val="24"/>
        </w:rPr>
        <w:t xml:space="preserve"> </w:t>
      </w:r>
      <w:r>
        <w:rPr>
          <w:sz w:val="24"/>
        </w:rPr>
        <w:t>alimentação</w:t>
      </w:r>
      <w:r>
        <w:rPr>
          <w:spacing w:val="-7"/>
          <w:sz w:val="24"/>
        </w:rPr>
        <w:t xml:space="preserve"> </w:t>
      </w:r>
      <w:r>
        <w:rPr>
          <w:sz w:val="24"/>
        </w:rPr>
        <w:t>que</w:t>
      </w:r>
      <w:r>
        <w:rPr>
          <w:spacing w:val="-7"/>
          <w:sz w:val="24"/>
        </w:rPr>
        <w:t xml:space="preserve"> </w:t>
      </w:r>
      <w:r>
        <w:rPr>
          <w:sz w:val="24"/>
        </w:rPr>
        <w:t>permita</w:t>
      </w:r>
      <w:r>
        <w:rPr>
          <w:spacing w:val="-7"/>
          <w:sz w:val="24"/>
        </w:rPr>
        <w:t xml:space="preserve"> </w:t>
      </w:r>
      <w:r>
        <w:rPr>
          <w:sz w:val="24"/>
        </w:rPr>
        <w:t>a</w:t>
      </w:r>
      <w:r>
        <w:rPr>
          <w:spacing w:val="-7"/>
          <w:sz w:val="24"/>
        </w:rPr>
        <w:t xml:space="preserve"> </w:t>
      </w:r>
      <w:r>
        <w:rPr>
          <w:sz w:val="24"/>
        </w:rPr>
        <w:t>instalação</w:t>
      </w:r>
      <w:r>
        <w:rPr>
          <w:spacing w:val="-7"/>
          <w:sz w:val="24"/>
        </w:rPr>
        <w:t xml:space="preserve"> </w:t>
      </w:r>
      <w:r>
        <w:rPr>
          <w:sz w:val="24"/>
        </w:rPr>
        <w:t>tanto</w:t>
      </w:r>
      <w:r>
        <w:rPr>
          <w:spacing w:val="-7"/>
          <w:sz w:val="24"/>
        </w:rPr>
        <w:t xml:space="preserve"> </w:t>
      </w:r>
      <w:r>
        <w:rPr>
          <w:sz w:val="24"/>
        </w:rPr>
        <w:t>na</w:t>
      </w:r>
      <w:r>
        <w:rPr>
          <w:spacing w:val="-7"/>
          <w:sz w:val="24"/>
        </w:rPr>
        <w:t xml:space="preserve"> </w:t>
      </w:r>
      <w:r>
        <w:rPr>
          <w:sz w:val="24"/>
        </w:rPr>
        <w:t>base</w:t>
      </w:r>
      <w:r>
        <w:rPr>
          <w:spacing w:val="-7"/>
          <w:sz w:val="24"/>
        </w:rPr>
        <w:t xml:space="preserve"> </w:t>
      </w:r>
      <w:r>
        <w:rPr>
          <w:sz w:val="24"/>
        </w:rPr>
        <w:t>de</w:t>
      </w:r>
      <w:r>
        <w:rPr>
          <w:spacing w:val="-7"/>
          <w:sz w:val="24"/>
        </w:rPr>
        <w:t xml:space="preserve"> </w:t>
      </w:r>
      <w:r>
        <w:rPr>
          <w:sz w:val="24"/>
        </w:rPr>
        <w:t>um</w:t>
      </w:r>
      <w:r>
        <w:rPr>
          <w:spacing w:val="-7"/>
          <w:sz w:val="24"/>
        </w:rPr>
        <w:t xml:space="preserve"> </w:t>
      </w:r>
      <w:r>
        <w:rPr>
          <w:sz w:val="24"/>
        </w:rPr>
        <w:t>de</w:t>
      </w:r>
      <w:r>
        <w:rPr>
          <w:spacing w:val="-7"/>
          <w:sz w:val="24"/>
        </w:rPr>
        <w:t xml:space="preserve"> </w:t>
      </w:r>
      <w:r>
        <w:rPr>
          <w:sz w:val="24"/>
        </w:rPr>
        <w:t>seus</w:t>
      </w:r>
      <w:r>
        <w:rPr>
          <w:spacing w:val="-7"/>
          <w:sz w:val="24"/>
        </w:rPr>
        <w:t xml:space="preserve"> </w:t>
      </w:r>
      <w:r>
        <w:rPr>
          <w:sz w:val="24"/>
        </w:rPr>
        <w:t>painéis laterais quanto em sua parte superior, sem que a fiação fique aparente.</w:t>
      </w:r>
    </w:p>
    <w:p w14:paraId="37DA6CD9" w14:textId="77777777" w:rsidR="0048138A" w:rsidRDefault="00772090">
      <w:pPr>
        <w:pStyle w:val="PargrafodaLista"/>
        <w:numPr>
          <w:ilvl w:val="3"/>
          <w:numId w:val="14"/>
        </w:numPr>
        <w:tabs>
          <w:tab w:val="left" w:pos="1408"/>
        </w:tabs>
        <w:spacing w:before="56" w:line="410" w:lineRule="auto"/>
        <w:ind w:left="696" w:right="4900" w:firstLine="0"/>
        <w:rPr>
          <w:sz w:val="24"/>
        </w:rPr>
      </w:pPr>
      <w:r>
        <w:rPr>
          <w:sz w:val="24"/>
        </w:rPr>
        <w:t>Possuir</w:t>
      </w:r>
      <w:r>
        <w:rPr>
          <w:spacing w:val="-7"/>
          <w:sz w:val="24"/>
        </w:rPr>
        <w:t xml:space="preserve"> </w:t>
      </w:r>
      <w:r>
        <w:rPr>
          <w:sz w:val="24"/>
        </w:rPr>
        <w:t>chave</w:t>
      </w:r>
      <w:r>
        <w:rPr>
          <w:spacing w:val="-7"/>
          <w:sz w:val="24"/>
        </w:rPr>
        <w:t xml:space="preserve"> </w:t>
      </w:r>
      <w:r>
        <w:rPr>
          <w:sz w:val="24"/>
        </w:rPr>
        <w:t>para</w:t>
      </w:r>
      <w:r>
        <w:rPr>
          <w:spacing w:val="-7"/>
          <w:sz w:val="24"/>
        </w:rPr>
        <w:t xml:space="preserve"> </w:t>
      </w:r>
      <w:r>
        <w:rPr>
          <w:sz w:val="24"/>
        </w:rPr>
        <w:t>desligamento</w:t>
      </w:r>
      <w:r>
        <w:rPr>
          <w:spacing w:val="-7"/>
          <w:sz w:val="24"/>
        </w:rPr>
        <w:t xml:space="preserve"> </w:t>
      </w:r>
      <w:r>
        <w:rPr>
          <w:sz w:val="24"/>
        </w:rPr>
        <w:t>geral. 2.2.2.6.Possuir fusível de proteção.</w:t>
      </w:r>
    </w:p>
    <w:p w14:paraId="518E9E91" w14:textId="77777777" w:rsidR="0048138A" w:rsidRDefault="00772090">
      <w:pPr>
        <w:pStyle w:val="PargrafodaLista"/>
        <w:numPr>
          <w:ilvl w:val="2"/>
          <w:numId w:val="16"/>
        </w:numPr>
        <w:tabs>
          <w:tab w:val="left" w:pos="1132"/>
        </w:tabs>
        <w:spacing w:line="274" w:lineRule="exact"/>
        <w:ind w:right="0" w:hanging="645"/>
        <w:rPr>
          <w:sz w:val="24"/>
        </w:rPr>
      </w:pPr>
      <w:r>
        <w:rPr>
          <w:sz w:val="24"/>
        </w:rPr>
        <w:t>Características</w:t>
      </w:r>
      <w:r>
        <w:rPr>
          <w:spacing w:val="-4"/>
          <w:sz w:val="24"/>
        </w:rPr>
        <w:t xml:space="preserve"> </w:t>
      </w:r>
      <w:r>
        <w:rPr>
          <w:sz w:val="24"/>
        </w:rPr>
        <w:t>eletrônicas</w:t>
      </w:r>
      <w:r>
        <w:rPr>
          <w:spacing w:val="-4"/>
          <w:sz w:val="24"/>
        </w:rPr>
        <w:t xml:space="preserve"> </w:t>
      </w:r>
      <w:r>
        <w:rPr>
          <w:spacing w:val="-2"/>
          <w:sz w:val="24"/>
        </w:rPr>
        <w:t>mínimas:</w:t>
      </w:r>
    </w:p>
    <w:p w14:paraId="762634C6" w14:textId="7F2FD2D6" w:rsidR="0048138A" w:rsidRDefault="00772090" w:rsidP="00360F6B">
      <w:pPr>
        <w:pStyle w:val="PargrafodaLista"/>
        <w:numPr>
          <w:ilvl w:val="3"/>
          <w:numId w:val="16"/>
        </w:numPr>
        <w:tabs>
          <w:tab w:val="left" w:pos="1408"/>
          <w:tab w:val="left" w:pos="1416"/>
        </w:tabs>
        <w:spacing w:before="91" w:line="360" w:lineRule="auto"/>
        <w:ind w:hanging="720"/>
        <w:jc w:val="left"/>
      </w:pPr>
      <w:r w:rsidRPr="00360F6B">
        <w:rPr>
          <w:sz w:val="24"/>
        </w:rPr>
        <w:lastRenderedPageBreak/>
        <w:t>Possuir unidade eletrônica do equipamento compacta e de fácil remoção, situada no interior do pórtico, junto às conexões elétricas e acondicionadas no interior de um compartimento fechado com chave, com grau mínimo de proteção IP51 (norma ABNT</w:t>
      </w:r>
    </w:p>
    <w:p w14:paraId="32C37755" w14:textId="77777777" w:rsidR="0048138A" w:rsidRDefault="00772090">
      <w:pPr>
        <w:pStyle w:val="Corpodetexto"/>
        <w:spacing w:before="1"/>
        <w:ind w:left="1415"/>
        <w:jc w:val="left"/>
      </w:pPr>
      <w:r>
        <w:t>NBR</w:t>
      </w:r>
      <w:r>
        <w:rPr>
          <w:spacing w:val="-3"/>
        </w:rPr>
        <w:t xml:space="preserve"> </w:t>
      </w:r>
      <w:r>
        <w:t>IEC</w:t>
      </w:r>
      <w:r>
        <w:rPr>
          <w:spacing w:val="-2"/>
        </w:rPr>
        <w:t xml:space="preserve"> 60529).</w:t>
      </w:r>
    </w:p>
    <w:p w14:paraId="0FC5C4D5" w14:textId="77777777" w:rsidR="0048138A" w:rsidRDefault="00772090">
      <w:pPr>
        <w:pStyle w:val="PargrafodaLista"/>
        <w:numPr>
          <w:ilvl w:val="3"/>
          <w:numId w:val="16"/>
        </w:numPr>
        <w:tabs>
          <w:tab w:val="left" w:pos="1408"/>
          <w:tab w:val="left" w:pos="1416"/>
        </w:tabs>
        <w:spacing w:before="195" w:line="360" w:lineRule="auto"/>
        <w:ind w:hanging="720"/>
        <w:rPr>
          <w:sz w:val="24"/>
        </w:rPr>
      </w:pPr>
      <w:r>
        <w:rPr>
          <w:sz w:val="24"/>
        </w:rPr>
        <w:t>Possuir</w:t>
      </w:r>
      <w:r>
        <w:rPr>
          <w:spacing w:val="-4"/>
          <w:sz w:val="24"/>
        </w:rPr>
        <w:t xml:space="preserve"> </w:t>
      </w:r>
      <w:r>
        <w:rPr>
          <w:sz w:val="24"/>
        </w:rPr>
        <w:t>sensores</w:t>
      </w:r>
      <w:r>
        <w:rPr>
          <w:spacing w:val="-6"/>
          <w:sz w:val="24"/>
        </w:rPr>
        <w:t xml:space="preserve"> </w:t>
      </w:r>
      <w:r>
        <w:rPr>
          <w:sz w:val="24"/>
        </w:rPr>
        <w:t>instalados</w:t>
      </w:r>
      <w:r>
        <w:rPr>
          <w:spacing w:val="-5"/>
          <w:sz w:val="24"/>
        </w:rPr>
        <w:t xml:space="preserve"> </w:t>
      </w:r>
      <w:r>
        <w:rPr>
          <w:sz w:val="24"/>
        </w:rPr>
        <w:t>em</w:t>
      </w:r>
      <w:r>
        <w:rPr>
          <w:spacing w:val="-6"/>
          <w:sz w:val="24"/>
        </w:rPr>
        <w:t xml:space="preserve"> </w:t>
      </w:r>
      <w:r>
        <w:rPr>
          <w:sz w:val="24"/>
        </w:rPr>
        <w:t>ambos</w:t>
      </w:r>
      <w:r>
        <w:rPr>
          <w:spacing w:val="-5"/>
          <w:sz w:val="24"/>
        </w:rPr>
        <w:t xml:space="preserve"> </w:t>
      </w:r>
      <w:r>
        <w:rPr>
          <w:sz w:val="24"/>
        </w:rPr>
        <w:t>os</w:t>
      </w:r>
      <w:r>
        <w:rPr>
          <w:spacing w:val="-5"/>
          <w:sz w:val="24"/>
        </w:rPr>
        <w:t xml:space="preserve"> </w:t>
      </w:r>
      <w:r>
        <w:rPr>
          <w:sz w:val="24"/>
        </w:rPr>
        <w:t>painéis</w:t>
      </w:r>
      <w:r>
        <w:rPr>
          <w:spacing w:val="-7"/>
          <w:sz w:val="24"/>
        </w:rPr>
        <w:t xml:space="preserve"> </w:t>
      </w:r>
      <w:r>
        <w:rPr>
          <w:sz w:val="24"/>
        </w:rPr>
        <w:t>(lados</w:t>
      </w:r>
      <w:r>
        <w:rPr>
          <w:spacing w:val="-6"/>
          <w:sz w:val="24"/>
        </w:rPr>
        <w:t xml:space="preserve"> </w:t>
      </w:r>
      <w:r>
        <w:rPr>
          <w:sz w:val="24"/>
        </w:rPr>
        <w:t>direto</w:t>
      </w:r>
      <w:r>
        <w:rPr>
          <w:spacing w:val="-6"/>
          <w:sz w:val="24"/>
        </w:rPr>
        <w:t xml:space="preserve"> </w:t>
      </w:r>
      <w:r>
        <w:rPr>
          <w:sz w:val="24"/>
        </w:rPr>
        <w:t>e</w:t>
      </w:r>
      <w:r>
        <w:rPr>
          <w:spacing w:val="-5"/>
          <w:sz w:val="24"/>
        </w:rPr>
        <w:t xml:space="preserve"> </w:t>
      </w:r>
      <w:r>
        <w:rPr>
          <w:sz w:val="24"/>
        </w:rPr>
        <w:t>esquerdo),</w:t>
      </w:r>
      <w:r>
        <w:rPr>
          <w:spacing w:val="-6"/>
          <w:sz w:val="24"/>
        </w:rPr>
        <w:t xml:space="preserve"> </w:t>
      </w:r>
      <w:r>
        <w:rPr>
          <w:sz w:val="24"/>
        </w:rPr>
        <w:t>que</w:t>
      </w:r>
      <w:r>
        <w:rPr>
          <w:spacing w:val="-5"/>
          <w:sz w:val="24"/>
        </w:rPr>
        <w:t xml:space="preserve"> </w:t>
      </w:r>
      <w:r>
        <w:rPr>
          <w:sz w:val="24"/>
        </w:rPr>
        <w:t>permitam a contagem de fluxo bidirecional conjugado com o acionamento do alarme.</w:t>
      </w:r>
    </w:p>
    <w:p w14:paraId="311CE7C3" w14:textId="77777777" w:rsidR="0048138A" w:rsidRDefault="00772090">
      <w:pPr>
        <w:pStyle w:val="PargrafodaLista"/>
        <w:numPr>
          <w:ilvl w:val="3"/>
          <w:numId w:val="16"/>
        </w:numPr>
        <w:tabs>
          <w:tab w:val="left" w:pos="1408"/>
          <w:tab w:val="left" w:pos="1416"/>
        </w:tabs>
        <w:spacing w:before="57" w:line="360" w:lineRule="auto"/>
        <w:ind w:hanging="720"/>
        <w:rPr>
          <w:sz w:val="24"/>
        </w:rPr>
      </w:pPr>
      <w:r>
        <w:rPr>
          <w:sz w:val="24"/>
        </w:rPr>
        <w:t>Dispor de colunas de LEDs verticais de zonas de detecção, disposto na antena TX alocadas na entrada e na saída, para indicar o local do(s) objeto(s) metálico(s) detectado(s), conduzido(s) através do portal, iluminando simultaneamente as zonas que detectaram esses objetos. Deverá ter a possibilidade de configuração para habilitar somente a coluna de entrada, somente a coluna de saída ou ambas simultaneamente;</w:t>
      </w:r>
    </w:p>
    <w:p w14:paraId="3CF3E926" w14:textId="77777777" w:rsidR="0048138A" w:rsidRDefault="00772090">
      <w:pPr>
        <w:pStyle w:val="PargrafodaLista"/>
        <w:numPr>
          <w:ilvl w:val="3"/>
          <w:numId w:val="16"/>
        </w:numPr>
        <w:tabs>
          <w:tab w:val="left" w:pos="1407"/>
          <w:tab w:val="left" w:pos="1415"/>
        </w:tabs>
        <w:spacing w:before="58" w:line="360" w:lineRule="auto"/>
        <w:ind w:left="1415" w:right="136" w:hanging="720"/>
        <w:rPr>
          <w:sz w:val="24"/>
        </w:rPr>
      </w:pPr>
      <w:r>
        <w:rPr>
          <w:sz w:val="24"/>
        </w:rPr>
        <w:t>Dispor de indicador de quantidade de massa metálica do objeto, em LED, alocado no painel de controle, com pelo menos 8 (oito) níveis e de fácil visualização.</w:t>
      </w:r>
    </w:p>
    <w:p w14:paraId="74443151" w14:textId="77777777" w:rsidR="0048138A" w:rsidRDefault="00772090">
      <w:pPr>
        <w:pStyle w:val="PargrafodaLista"/>
        <w:numPr>
          <w:ilvl w:val="3"/>
          <w:numId w:val="16"/>
        </w:numPr>
        <w:tabs>
          <w:tab w:val="left" w:pos="1416"/>
        </w:tabs>
        <w:spacing w:before="56" w:line="360" w:lineRule="auto"/>
        <w:ind w:hanging="720"/>
        <w:rPr>
          <w:sz w:val="24"/>
        </w:rPr>
      </w:pPr>
      <w:r>
        <w:rPr>
          <w:spacing w:val="-4"/>
          <w:sz w:val="24"/>
        </w:rPr>
        <w:t xml:space="preserve"> </w:t>
      </w:r>
      <w:r>
        <w:rPr>
          <w:sz w:val="24"/>
        </w:rPr>
        <w:t>​Possuir</w:t>
      </w:r>
      <w:r>
        <w:rPr>
          <w:spacing w:val="-8"/>
          <w:sz w:val="24"/>
        </w:rPr>
        <w:t xml:space="preserve"> </w:t>
      </w:r>
      <w:r>
        <w:rPr>
          <w:sz w:val="24"/>
        </w:rPr>
        <w:t>unidade</w:t>
      </w:r>
      <w:r>
        <w:rPr>
          <w:spacing w:val="-8"/>
          <w:sz w:val="24"/>
        </w:rPr>
        <w:t xml:space="preserve"> </w:t>
      </w:r>
      <w:r>
        <w:rPr>
          <w:sz w:val="24"/>
        </w:rPr>
        <w:t>de</w:t>
      </w:r>
      <w:r>
        <w:rPr>
          <w:spacing w:val="-9"/>
          <w:sz w:val="24"/>
        </w:rPr>
        <w:t xml:space="preserve"> </w:t>
      </w:r>
      <w:r>
        <w:rPr>
          <w:sz w:val="24"/>
        </w:rPr>
        <w:t>controle</w:t>
      </w:r>
      <w:r>
        <w:rPr>
          <w:spacing w:val="-9"/>
          <w:sz w:val="24"/>
        </w:rPr>
        <w:t xml:space="preserve"> </w:t>
      </w:r>
      <w:r>
        <w:rPr>
          <w:sz w:val="24"/>
        </w:rPr>
        <w:t>com</w:t>
      </w:r>
      <w:r>
        <w:rPr>
          <w:spacing w:val="-9"/>
          <w:sz w:val="24"/>
        </w:rPr>
        <w:t xml:space="preserve"> </w:t>
      </w:r>
      <w:r>
        <w:rPr>
          <w:sz w:val="24"/>
        </w:rPr>
        <w:t>LCD</w:t>
      </w:r>
      <w:r>
        <w:rPr>
          <w:spacing w:val="-9"/>
          <w:sz w:val="24"/>
        </w:rPr>
        <w:t xml:space="preserve"> </w:t>
      </w:r>
      <w:r>
        <w:rPr>
          <w:sz w:val="24"/>
        </w:rPr>
        <w:t>provido</w:t>
      </w:r>
      <w:r>
        <w:rPr>
          <w:spacing w:val="-8"/>
          <w:sz w:val="24"/>
        </w:rPr>
        <w:t xml:space="preserve"> </w:t>
      </w:r>
      <w:r>
        <w:rPr>
          <w:sz w:val="24"/>
        </w:rPr>
        <w:t>de</w:t>
      </w:r>
      <w:r>
        <w:rPr>
          <w:spacing w:val="-8"/>
          <w:sz w:val="24"/>
        </w:rPr>
        <w:t xml:space="preserve"> </w:t>
      </w:r>
      <w:r>
        <w:rPr>
          <w:sz w:val="24"/>
        </w:rPr>
        <w:t>caracteres</w:t>
      </w:r>
      <w:r>
        <w:rPr>
          <w:spacing w:val="-10"/>
          <w:sz w:val="24"/>
        </w:rPr>
        <w:t xml:space="preserve"> </w:t>
      </w:r>
      <w:r>
        <w:rPr>
          <w:sz w:val="24"/>
        </w:rPr>
        <w:t>alfanuméricos,</w:t>
      </w:r>
      <w:r>
        <w:rPr>
          <w:spacing w:val="-8"/>
          <w:sz w:val="24"/>
        </w:rPr>
        <w:t xml:space="preserve"> </w:t>
      </w:r>
      <w:r>
        <w:rPr>
          <w:sz w:val="24"/>
        </w:rPr>
        <w:t>para</w:t>
      </w:r>
      <w:r>
        <w:rPr>
          <w:spacing w:val="-9"/>
          <w:sz w:val="24"/>
        </w:rPr>
        <w:t xml:space="preserve"> </w:t>
      </w:r>
      <w:r>
        <w:rPr>
          <w:sz w:val="24"/>
        </w:rPr>
        <w:t>atender às necessidades de operação, manutenção e demais ajustes de programa.</w:t>
      </w:r>
    </w:p>
    <w:p w14:paraId="7724DA72" w14:textId="77777777" w:rsidR="0048138A" w:rsidRDefault="00772090">
      <w:pPr>
        <w:pStyle w:val="PargrafodaLista"/>
        <w:numPr>
          <w:ilvl w:val="3"/>
          <w:numId w:val="16"/>
        </w:numPr>
        <w:tabs>
          <w:tab w:val="left" w:pos="1408"/>
          <w:tab w:val="left" w:pos="1416"/>
        </w:tabs>
        <w:spacing w:before="58" w:line="360" w:lineRule="auto"/>
        <w:ind w:hanging="720"/>
        <w:rPr>
          <w:sz w:val="24"/>
        </w:rPr>
      </w:pPr>
      <w:r>
        <w:rPr>
          <w:sz w:val="24"/>
        </w:rPr>
        <w:t xml:space="preserve">Possuir todas as suas funções de ajuste e funcionamento controladas por </w:t>
      </w:r>
      <w:r>
        <w:rPr>
          <w:spacing w:val="-2"/>
          <w:sz w:val="24"/>
        </w:rPr>
        <w:t>microprocessadores.</w:t>
      </w:r>
    </w:p>
    <w:p w14:paraId="5BDD4884" w14:textId="77777777" w:rsidR="0048138A" w:rsidRDefault="00772090">
      <w:pPr>
        <w:pStyle w:val="PargrafodaLista"/>
        <w:numPr>
          <w:ilvl w:val="3"/>
          <w:numId w:val="16"/>
        </w:numPr>
        <w:tabs>
          <w:tab w:val="left" w:pos="1408"/>
          <w:tab w:val="left" w:pos="1416"/>
        </w:tabs>
        <w:spacing w:before="56" w:line="360" w:lineRule="auto"/>
        <w:ind w:hanging="720"/>
        <w:rPr>
          <w:sz w:val="24"/>
        </w:rPr>
      </w:pPr>
      <w:r>
        <w:rPr>
          <w:sz w:val="24"/>
        </w:rPr>
        <w:t>Possuir um sistema de auto diagnose para monitorar continuamente a sua operação de forma que, ocorrendo defeito ou falha, seja identificada a possível causa por meio de código específico no painel de alarme.</w:t>
      </w:r>
    </w:p>
    <w:p w14:paraId="5333C898" w14:textId="77777777" w:rsidR="0048138A" w:rsidRDefault="00772090">
      <w:pPr>
        <w:pStyle w:val="PargrafodaLista"/>
        <w:numPr>
          <w:ilvl w:val="3"/>
          <w:numId w:val="16"/>
        </w:numPr>
        <w:tabs>
          <w:tab w:val="left" w:pos="1408"/>
          <w:tab w:val="left" w:pos="1416"/>
        </w:tabs>
        <w:spacing w:before="58" w:line="360" w:lineRule="auto"/>
        <w:ind w:hanging="720"/>
        <w:rPr>
          <w:sz w:val="24"/>
        </w:rPr>
      </w:pPr>
      <w:r>
        <w:rPr>
          <w:sz w:val="24"/>
        </w:rPr>
        <w:t>Quando configurado na sensibilidade desejada, independentemente do nível, caso sofra interferência</w:t>
      </w:r>
      <w:r>
        <w:rPr>
          <w:spacing w:val="-9"/>
          <w:sz w:val="24"/>
        </w:rPr>
        <w:t xml:space="preserve"> </w:t>
      </w:r>
      <w:r>
        <w:rPr>
          <w:sz w:val="24"/>
        </w:rPr>
        <w:t>proveniente</w:t>
      </w:r>
      <w:r>
        <w:rPr>
          <w:spacing w:val="-9"/>
          <w:sz w:val="24"/>
        </w:rPr>
        <w:t xml:space="preserve"> </w:t>
      </w:r>
      <w:r>
        <w:rPr>
          <w:sz w:val="24"/>
        </w:rPr>
        <w:t>de</w:t>
      </w:r>
      <w:r>
        <w:rPr>
          <w:spacing w:val="-8"/>
          <w:sz w:val="24"/>
        </w:rPr>
        <w:t xml:space="preserve"> </w:t>
      </w:r>
      <w:r>
        <w:rPr>
          <w:sz w:val="24"/>
        </w:rPr>
        <w:t>uma</w:t>
      </w:r>
      <w:r>
        <w:rPr>
          <w:spacing w:val="-8"/>
          <w:sz w:val="24"/>
        </w:rPr>
        <w:t xml:space="preserve"> </w:t>
      </w:r>
      <w:r>
        <w:rPr>
          <w:sz w:val="24"/>
        </w:rPr>
        <w:t>fonte</w:t>
      </w:r>
      <w:r>
        <w:rPr>
          <w:spacing w:val="-8"/>
          <w:sz w:val="24"/>
        </w:rPr>
        <w:t xml:space="preserve"> </w:t>
      </w:r>
      <w:r>
        <w:rPr>
          <w:sz w:val="24"/>
        </w:rPr>
        <w:t>externa</w:t>
      </w:r>
      <w:r>
        <w:rPr>
          <w:spacing w:val="-8"/>
          <w:sz w:val="24"/>
        </w:rPr>
        <w:t xml:space="preserve"> </w:t>
      </w:r>
      <w:r>
        <w:rPr>
          <w:sz w:val="24"/>
        </w:rPr>
        <w:t>(cadeiras</w:t>
      </w:r>
      <w:r>
        <w:rPr>
          <w:spacing w:val="-8"/>
          <w:sz w:val="24"/>
        </w:rPr>
        <w:t xml:space="preserve"> </w:t>
      </w:r>
      <w:r>
        <w:rPr>
          <w:sz w:val="24"/>
        </w:rPr>
        <w:t>de</w:t>
      </w:r>
      <w:r>
        <w:rPr>
          <w:spacing w:val="-8"/>
          <w:sz w:val="24"/>
        </w:rPr>
        <w:t xml:space="preserve"> </w:t>
      </w:r>
      <w:r>
        <w:rPr>
          <w:sz w:val="24"/>
        </w:rPr>
        <w:t>rodas,</w:t>
      </w:r>
      <w:r>
        <w:rPr>
          <w:spacing w:val="-8"/>
          <w:sz w:val="24"/>
        </w:rPr>
        <w:t xml:space="preserve"> </w:t>
      </w:r>
      <w:r>
        <w:rPr>
          <w:sz w:val="24"/>
        </w:rPr>
        <w:t>carrinhos</w:t>
      </w:r>
      <w:r>
        <w:rPr>
          <w:spacing w:val="-8"/>
          <w:sz w:val="24"/>
        </w:rPr>
        <w:t xml:space="preserve"> </w:t>
      </w:r>
      <w:r>
        <w:rPr>
          <w:sz w:val="24"/>
        </w:rPr>
        <w:t>de</w:t>
      </w:r>
      <w:r>
        <w:rPr>
          <w:spacing w:val="-8"/>
          <w:sz w:val="24"/>
        </w:rPr>
        <w:t xml:space="preserve"> </w:t>
      </w:r>
      <w:r>
        <w:rPr>
          <w:sz w:val="24"/>
        </w:rPr>
        <w:t>limpeza</w:t>
      </w:r>
      <w:r>
        <w:rPr>
          <w:spacing w:val="-8"/>
          <w:sz w:val="24"/>
        </w:rPr>
        <w:t xml:space="preserve"> </w:t>
      </w:r>
      <w:r>
        <w:rPr>
          <w:sz w:val="24"/>
        </w:rPr>
        <w:t>e de</w:t>
      </w:r>
      <w:r>
        <w:rPr>
          <w:spacing w:val="-15"/>
          <w:sz w:val="24"/>
        </w:rPr>
        <w:t xml:space="preserve"> </w:t>
      </w:r>
      <w:r>
        <w:rPr>
          <w:sz w:val="24"/>
        </w:rPr>
        <w:t>abastecimentos</w:t>
      </w:r>
      <w:r>
        <w:rPr>
          <w:spacing w:val="-15"/>
          <w:sz w:val="24"/>
        </w:rPr>
        <w:t xml:space="preserve"> </w:t>
      </w:r>
      <w:r>
        <w:rPr>
          <w:sz w:val="24"/>
        </w:rPr>
        <w:t>de</w:t>
      </w:r>
      <w:r>
        <w:rPr>
          <w:spacing w:val="-15"/>
          <w:sz w:val="24"/>
        </w:rPr>
        <w:t xml:space="preserve"> </w:t>
      </w:r>
      <w:r>
        <w:rPr>
          <w:sz w:val="24"/>
        </w:rPr>
        <w:t>concessionários)</w:t>
      </w:r>
      <w:r>
        <w:rPr>
          <w:spacing w:val="-15"/>
          <w:sz w:val="24"/>
        </w:rPr>
        <w:t xml:space="preserve"> </w:t>
      </w:r>
      <w:r>
        <w:rPr>
          <w:sz w:val="24"/>
        </w:rPr>
        <w:t>transitando</w:t>
      </w:r>
      <w:r>
        <w:rPr>
          <w:spacing w:val="-15"/>
          <w:sz w:val="24"/>
        </w:rPr>
        <w:t xml:space="preserve"> </w:t>
      </w:r>
      <w:r>
        <w:rPr>
          <w:sz w:val="24"/>
        </w:rPr>
        <w:t>na</w:t>
      </w:r>
      <w:r>
        <w:rPr>
          <w:spacing w:val="-15"/>
          <w:sz w:val="24"/>
        </w:rPr>
        <w:t xml:space="preserve"> </w:t>
      </w:r>
      <w:r>
        <w:rPr>
          <w:sz w:val="24"/>
        </w:rPr>
        <w:t>proximidade</w:t>
      </w:r>
      <w:r>
        <w:rPr>
          <w:spacing w:val="-15"/>
          <w:sz w:val="24"/>
        </w:rPr>
        <w:t xml:space="preserve"> </w:t>
      </w:r>
      <w:r>
        <w:rPr>
          <w:sz w:val="24"/>
        </w:rPr>
        <w:t>do</w:t>
      </w:r>
      <w:r>
        <w:rPr>
          <w:spacing w:val="-15"/>
          <w:sz w:val="24"/>
        </w:rPr>
        <w:t xml:space="preserve"> </w:t>
      </w:r>
      <w:r>
        <w:rPr>
          <w:sz w:val="24"/>
        </w:rPr>
        <w:t>pórtico,</w:t>
      </w:r>
      <w:r>
        <w:rPr>
          <w:spacing w:val="-15"/>
          <w:sz w:val="24"/>
        </w:rPr>
        <w:t xml:space="preserve"> </w:t>
      </w:r>
      <w:r>
        <w:rPr>
          <w:sz w:val="24"/>
        </w:rPr>
        <w:t>que</w:t>
      </w:r>
      <w:r>
        <w:rPr>
          <w:spacing w:val="-15"/>
          <w:sz w:val="24"/>
        </w:rPr>
        <w:t xml:space="preserve"> </w:t>
      </w:r>
      <w:r>
        <w:rPr>
          <w:sz w:val="24"/>
        </w:rPr>
        <w:t>dispare seu alarme, não deverá alterar o ajuste atual ou necessitar de recalibração.</w:t>
      </w:r>
    </w:p>
    <w:p w14:paraId="04A3447E" w14:textId="77777777" w:rsidR="0048138A" w:rsidRDefault="00772090">
      <w:pPr>
        <w:pStyle w:val="PargrafodaLista"/>
        <w:numPr>
          <w:ilvl w:val="3"/>
          <w:numId w:val="16"/>
        </w:numPr>
        <w:tabs>
          <w:tab w:val="left" w:pos="1407"/>
          <w:tab w:val="left" w:pos="1415"/>
        </w:tabs>
        <w:spacing w:before="56" w:line="360" w:lineRule="auto"/>
        <w:ind w:left="1415" w:hanging="720"/>
        <w:rPr>
          <w:sz w:val="24"/>
        </w:rPr>
      </w:pPr>
      <w:r>
        <w:rPr>
          <w:sz w:val="24"/>
        </w:rPr>
        <w:t>Possuir sistema para programação local e remota por meio de ligação a computadores portáteis e à rede TCP-IP, de maneira a permitir o controle e o monitoramento remoto e integração em rede.</w:t>
      </w:r>
    </w:p>
    <w:p w14:paraId="06873E04" w14:textId="6F185182" w:rsidR="0048138A" w:rsidRDefault="00772090">
      <w:pPr>
        <w:pStyle w:val="PargrafodaLista"/>
        <w:numPr>
          <w:ilvl w:val="3"/>
          <w:numId w:val="16"/>
        </w:numPr>
        <w:tabs>
          <w:tab w:val="left" w:pos="1416"/>
          <w:tab w:val="left" w:pos="1556"/>
        </w:tabs>
        <w:spacing w:before="57" w:line="360" w:lineRule="auto"/>
        <w:ind w:right="134" w:hanging="720"/>
        <w:rPr>
          <w:sz w:val="24"/>
        </w:rPr>
      </w:pPr>
      <w:r>
        <w:rPr>
          <w:sz w:val="24"/>
        </w:rPr>
        <w:t>Possuir registro de eventos de configurações. Todos os eventos devem ser registrados com data e hora exata e armazena</w:t>
      </w:r>
      <w:r w:rsidR="002B72A1">
        <w:rPr>
          <w:sz w:val="24"/>
        </w:rPr>
        <w:t>r</w:t>
      </w:r>
      <w:r>
        <w:rPr>
          <w:sz w:val="24"/>
        </w:rPr>
        <w:t xml:space="preserve"> no mínimo as últimas 1000 ocorrências.</w:t>
      </w:r>
    </w:p>
    <w:p w14:paraId="0D62C153" w14:textId="77777777" w:rsidR="0048138A" w:rsidRDefault="00772090">
      <w:pPr>
        <w:pStyle w:val="PargrafodaLista"/>
        <w:numPr>
          <w:ilvl w:val="2"/>
          <w:numId w:val="16"/>
        </w:numPr>
        <w:tabs>
          <w:tab w:val="left" w:pos="1132"/>
        </w:tabs>
        <w:spacing w:before="58"/>
        <w:ind w:right="0" w:hanging="645"/>
        <w:rPr>
          <w:sz w:val="24"/>
        </w:rPr>
      </w:pPr>
      <w:r>
        <w:rPr>
          <w:sz w:val="24"/>
        </w:rPr>
        <w:t>Características</w:t>
      </w:r>
      <w:r>
        <w:rPr>
          <w:spacing w:val="-2"/>
          <w:sz w:val="24"/>
        </w:rPr>
        <w:t xml:space="preserve"> </w:t>
      </w:r>
      <w:r>
        <w:rPr>
          <w:sz w:val="24"/>
        </w:rPr>
        <w:t>de</w:t>
      </w:r>
      <w:r>
        <w:rPr>
          <w:spacing w:val="-2"/>
          <w:sz w:val="24"/>
        </w:rPr>
        <w:t xml:space="preserve"> </w:t>
      </w:r>
      <w:r>
        <w:rPr>
          <w:sz w:val="24"/>
        </w:rPr>
        <w:t>detecção</w:t>
      </w:r>
      <w:r>
        <w:rPr>
          <w:spacing w:val="-2"/>
          <w:sz w:val="24"/>
        </w:rPr>
        <w:t xml:space="preserve"> mínimas:</w:t>
      </w:r>
    </w:p>
    <w:p w14:paraId="209F4487" w14:textId="77777777" w:rsidR="0048138A" w:rsidRDefault="00772090">
      <w:pPr>
        <w:pStyle w:val="PargrafodaLista"/>
        <w:numPr>
          <w:ilvl w:val="3"/>
          <w:numId w:val="16"/>
        </w:numPr>
        <w:tabs>
          <w:tab w:val="left" w:pos="1408"/>
          <w:tab w:val="left" w:pos="1416"/>
        </w:tabs>
        <w:spacing w:before="194" w:line="360" w:lineRule="auto"/>
        <w:ind w:right="136" w:hanging="720"/>
        <w:rPr>
          <w:sz w:val="24"/>
        </w:rPr>
      </w:pPr>
      <w:r>
        <w:rPr>
          <w:sz w:val="24"/>
        </w:rPr>
        <w:t>Possuir</w:t>
      </w:r>
      <w:r>
        <w:rPr>
          <w:spacing w:val="-9"/>
          <w:sz w:val="24"/>
        </w:rPr>
        <w:t xml:space="preserve"> </w:t>
      </w:r>
      <w:r>
        <w:rPr>
          <w:sz w:val="24"/>
        </w:rPr>
        <w:t>tecnologia</w:t>
      </w:r>
      <w:r>
        <w:rPr>
          <w:spacing w:val="-9"/>
          <w:sz w:val="24"/>
        </w:rPr>
        <w:t xml:space="preserve"> </w:t>
      </w:r>
      <w:r>
        <w:rPr>
          <w:sz w:val="24"/>
        </w:rPr>
        <w:t>de</w:t>
      </w:r>
      <w:r>
        <w:rPr>
          <w:spacing w:val="-10"/>
          <w:sz w:val="24"/>
        </w:rPr>
        <w:t xml:space="preserve"> </w:t>
      </w:r>
      <w:r>
        <w:rPr>
          <w:sz w:val="24"/>
        </w:rPr>
        <w:t>multizonas</w:t>
      </w:r>
      <w:r>
        <w:rPr>
          <w:spacing w:val="-9"/>
          <w:sz w:val="24"/>
        </w:rPr>
        <w:t xml:space="preserve"> </w:t>
      </w:r>
      <w:r>
        <w:rPr>
          <w:sz w:val="24"/>
        </w:rPr>
        <w:t>detectoras,</w:t>
      </w:r>
      <w:r>
        <w:rPr>
          <w:spacing w:val="-9"/>
          <w:sz w:val="24"/>
        </w:rPr>
        <w:t xml:space="preserve"> </w:t>
      </w:r>
      <w:r>
        <w:rPr>
          <w:sz w:val="24"/>
        </w:rPr>
        <w:t>constituídas</w:t>
      </w:r>
      <w:r>
        <w:rPr>
          <w:spacing w:val="-9"/>
          <w:sz w:val="24"/>
        </w:rPr>
        <w:t xml:space="preserve"> </w:t>
      </w:r>
      <w:r>
        <w:rPr>
          <w:sz w:val="24"/>
        </w:rPr>
        <w:t>por,</w:t>
      </w:r>
      <w:r>
        <w:rPr>
          <w:spacing w:val="-9"/>
          <w:sz w:val="24"/>
        </w:rPr>
        <w:t xml:space="preserve"> </w:t>
      </w:r>
      <w:r>
        <w:rPr>
          <w:sz w:val="24"/>
        </w:rPr>
        <w:t>no</w:t>
      </w:r>
      <w:r>
        <w:rPr>
          <w:spacing w:val="-9"/>
          <w:sz w:val="24"/>
        </w:rPr>
        <w:t xml:space="preserve"> </w:t>
      </w:r>
      <w:r>
        <w:rPr>
          <w:sz w:val="24"/>
        </w:rPr>
        <w:t>mínimo,</w:t>
      </w:r>
      <w:r>
        <w:rPr>
          <w:spacing w:val="-11"/>
          <w:sz w:val="24"/>
        </w:rPr>
        <w:t xml:space="preserve"> </w:t>
      </w:r>
      <w:r>
        <w:rPr>
          <w:sz w:val="24"/>
        </w:rPr>
        <w:t>08</w:t>
      </w:r>
      <w:r>
        <w:rPr>
          <w:spacing w:val="-9"/>
          <w:sz w:val="24"/>
        </w:rPr>
        <w:t xml:space="preserve"> </w:t>
      </w:r>
      <w:r>
        <w:rPr>
          <w:sz w:val="24"/>
        </w:rPr>
        <w:t>(oito)</w:t>
      </w:r>
      <w:r>
        <w:rPr>
          <w:spacing w:val="-9"/>
          <w:sz w:val="24"/>
        </w:rPr>
        <w:t xml:space="preserve"> </w:t>
      </w:r>
      <w:r>
        <w:rPr>
          <w:sz w:val="24"/>
        </w:rPr>
        <w:t xml:space="preserve">zonas </w:t>
      </w:r>
      <w:r>
        <w:rPr>
          <w:sz w:val="24"/>
        </w:rPr>
        <w:lastRenderedPageBreak/>
        <w:t>de detecção independentes, distribuídas verticalmente, de modo a assegurar que os objetos sejam detectados separadamente pelas respectivas zonas.</w:t>
      </w:r>
    </w:p>
    <w:p w14:paraId="5FFA9149" w14:textId="77777777" w:rsidR="0048138A" w:rsidRDefault="00772090">
      <w:pPr>
        <w:pStyle w:val="PargrafodaLista"/>
        <w:numPr>
          <w:ilvl w:val="3"/>
          <w:numId w:val="16"/>
        </w:numPr>
        <w:tabs>
          <w:tab w:val="left" w:pos="1415"/>
        </w:tabs>
        <w:spacing w:before="1" w:line="360" w:lineRule="auto"/>
        <w:ind w:left="1415" w:hanging="720"/>
        <w:rPr>
          <w:sz w:val="24"/>
        </w:rPr>
      </w:pPr>
      <w:r>
        <w:rPr>
          <w:sz w:val="24"/>
        </w:rPr>
        <w:t>Capacidade de detecção consistente e uniforme em toda a área interna (vão livre) do pórtico, proporcionando a cobertura completa de inspeção do extremo superior ao extremo</w:t>
      </w:r>
      <w:r>
        <w:rPr>
          <w:spacing w:val="-13"/>
          <w:sz w:val="24"/>
        </w:rPr>
        <w:t xml:space="preserve"> </w:t>
      </w:r>
      <w:r>
        <w:rPr>
          <w:sz w:val="24"/>
        </w:rPr>
        <w:t>inferior</w:t>
      </w:r>
      <w:r>
        <w:rPr>
          <w:spacing w:val="-12"/>
          <w:sz w:val="24"/>
        </w:rPr>
        <w:t xml:space="preserve"> </w:t>
      </w:r>
      <w:r>
        <w:rPr>
          <w:sz w:val="24"/>
        </w:rPr>
        <w:t>da</w:t>
      </w:r>
      <w:r>
        <w:rPr>
          <w:spacing w:val="-13"/>
          <w:sz w:val="24"/>
        </w:rPr>
        <w:t xml:space="preserve"> </w:t>
      </w:r>
      <w:r>
        <w:rPr>
          <w:sz w:val="24"/>
        </w:rPr>
        <w:t>pessoa</w:t>
      </w:r>
      <w:r>
        <w:rPr>
          <w:spacing w:val="-13"/>
          <w:sz w:val="24"/>
        </w:rPr>
        <w:t xml:space="preserve"> </w:t>
      </w:r>
      <w:r>
        <w:rPr>
          <w:sz w:val="24"/>
        </w:rPr>
        <w:t>inspecionada,</w:t>
      </w:r>
      <w:r>
        <w:rPr>
          <w:spacing w:val="-13"/>
          <w:sz w:val="24"/>
        </w:rPr>
        <w:t xml:space="preserve"> </w:t>
      </w:r>
      <w:r>
        <w:rPr>
          <w:sz w:val="24"/>
        </w:rPr>
        <w:t>independentemente</w:t>
      </w:r>
      <w:r>
        <w:rPr>
          <w:spacing w:val="-13"/>
          <w:sz w:val="24"/>
        </w:rPr>
        <w:t xml:space="preserve"> </w:t>
      </w:r>
      <w:r>
        <w:rPr>
          <w:sz w:val="24"/>
        </w:rPr>
        <w:t>da</w:t>
      </w:r>
      <w:r>
        <w:rPr>
          <w:spacing w:val="-13"/>
          <w:sz w:val="24"/>
        </w:rPr>
        <w:t xml:space="preserve"> </w:t>
      </w:r>
      <w:r>
        <w:rPr>
          <w:sz w:val="24"/>
        </w:rPr>
        <w:t>posição</w:t>
      </w:r>
      <w:r>
        <w:rPr>
          <w:spacing w:val="-13"/>
          <w:sz w:val="24"/>
        </w:rPr>
        <w:t xml:space="preserve"> </w:t>
      </w:r>
      <w:r>
        <w:rPr>
          <w:sz w:val="24"/>
        </w:rPr>
        <w:t>ou</w:t>
      </w:r>
      <w:r>
        <w:rPr>
          <w:spacing w:val="-13"/>
          <w:sz w:val="24"/>
        </w:rPr>
        <w:t xml:space="preserve"> </w:t>
      </w:r>
      <w:r>
        <w:rPr>
          <w:sz w:val="24"/>
        </w:rPr>
        <w:t>orientação</w:t>
      </w:r>
      <w:r>
        <w:rPr>
          <w:spacing w:val="-13"/>
          <w:sz w:val="24"/>
        </w:rPr>
        <w:t xml:space="preserve"> </w:t>
      </w:r>
      <w:r>
        <w:rPr>
          <w:sz w:val="24"/>
        </w:rPr>
        <w:t>do objeto transitando por ele.</w:t>
      </w:r>
    </w:p>
    <w:p w14:paraId="2AA49854" w14:textId="77777777" w:rsidR="0048138A" w:rsidRDefault="00772090">
      <w:pPr>
        <w:pStyle w:val="PargrafodaLista"/>
        <w:numPr>
          <w:ilvl w:val="3"/>
          <w:numId w:val="16"/>
        </w:numPr>
        <w:tabs>
          <w:tab w:val="left" w:pos="1408"/>
          <w:tab w:val="left" w:pos="1416"/>
        </w:tabs>
        <w:spacing w:before="57" w:line="360" w:lineRule="auto"/>
        <w:ind w:right="134" w:hanging="720"/>
        <w:rPr>
          <w:sz w:val="24"/>
        </w:rPr>
      </w:pPr>
      <w:r>
        <w:rPr>
          <w:sz w:val="24"/>
        </w:rPr>
        <w:t>Possuir</w:t>
      </w:r>
      <w:r>
        <w:rPr>
          <w:spacing w:val="-2"/>
          <w:sz w:val="24"/>
        </w:rPr>
        <w:t xml:space="preserve"> </w:t>
      </w:r>
      <w:r>
        <w:rPr>
          <w:sz w:val="24"/>
        </w:rPr>
        <w:t>no</w:t>
      </w:r>
      <w:r>
        <w:rPr>
          <w:spacing w:val="-3"/>
          <w:sz w:val="24"/>
        </w:rPr>
        <w:t xml:space="preserve"> </w:t>
      </w:r>
      <w:r>
        <w:rPr>
          <w:sz w:val="24"/>
        </w:rPr>
        <w:t>mínimo</w:t>
      </w:r>
      <w:r>
        <w:rPr>
          <w:spacing w:val="-2"/>
          <w:sz w:val="24"/>
        </w:rPr>
        <w:t xml:space="preserve"> </w:t>
      </w:r>
      <w:r>
        <w:rPr>
          <w:sz w:val="24"/>
        </w:rPr>
        <w:t>15</w:t>
      </w:r>
      <w:r>
        <w:rPr>
          <w:spacing w:val="-2"/>
          <w:sz w:val="24"/>
        </w:rPr>
        <w:t xml:space="preserve"> </w:t>
      </w:r>
      <w:r>
        <w:rPr>
          <w:sz w:val="24"/>
        </w:rPr>
        <w:t>(quinze)</w:t>
      </w:r>
      <w:r>
        <w:rPr>
          <w:spacing w:val="-2"/>
          <w:sz w:val="24"/>
        </w:rPr>
        <w:t xml:space="preserve"> </w:t>
      </w:r>
      <w:r>
        <w:rPr>
          <w:sz w:val="24"/>
        </w:rPr>
        <w:t>programas</w:t>
      </w:r>
      <w:r>
        <w:rPr>
          <w:spacing w:val="-2"/>
          <w:sz w:val="24"/>
        </w:rPr>
        <w:t xml:space="preserve"> </w:t>
      </w:r>
      <w:r>
        <w:rPr>
          <w:sz w:val="24"/>
        </w:rPr>
        <w:t>de</w:t>
      </w:r>
      <w:r>
        <w:rPr>
          <w:spacing w:val="-2"/>
          <w:sz w:val="24"/>
        </w:rPr>
        <w:t xml:space="preserve"> </w:t>
      </w:r>
      <w:r>
        <w:rPr>
          <w:sz w:val="24"/>
        </w:rPr>
        <w:t>detecção,</w:t>
      </w:r>
      <w:r>
        <w:rPr>
          <w:spacing w:val="-2"/>
          <w:sz w:val="24"/>
        </w:rPr>
        <w:t xml:space="preserve"> </w:t>
      </w:r>
      <w:r>
        <w:rPr>
          <w:sz w:val="24"/>
        </w:rPr>
        <w:t>pré-selecionadas,</w:t>
      </w:r>
      <w:r>
        <w:rPr>
          <w:spacing w:val="-3"/>
          <w:sz w:val="24"/>
        </w:rPr>
        <w:t xml:space="preserve"> </w:t>
      </w:r>
      <w:r>
        <w:rPr>
          <w:sz w:val="24"/>
        </w:rPr>
        <w:t>para</w:t>
      </w:r>
      <w:r>
        <w:rPr>
          <w:spacing w:val="-2"/>
          <w:sz w:val="24"/>
        </w:rPr>
        <w:t xml:space="preserve"> </w:t>
      </w:r>
      <w:r>
        <w:rPr>
          <w:sz w:val="24"/>
        </w:rPr>
        <w:t xml:space="preserve">diferentes tipos e tamanhos de objetos metálicos em função da aplicação sendo no mínimo 3 (três) </w:t>
      </w:r>
      <w:r>
        <w:rPr>
          <w:spacing w:val="-2"/>
          <w:sz w:val="24"/>
        </w:rPr>
        <w:t>customizáveis.</w:t>
      </w:r>
    </w:p>
    <w:p w14:paraId="07749D32" w14:textId="77777777" w:rsidR="0048138A" w:rsidRDefault="00772090">
      <w:pPr>
        <w:pStyle w:val="PargrafodaLista"/>
        <w:numPr>
          <w:ilvl w:val="3"/>
          <w:numId w:val="16"/>
        </w:numPr>
        <w:tabs>
          <w:tab w:val="left" w:pos="1408"/>
        </w:tabs>
        <w:spacing w:before="57" w:line="410" w:lineRule="auto"/>
        <w:ind w:left="696" w:right="136" w:firstLine="0"/>
        <w:rPr>
          <w:sz w:val="24"/>
        </w:rPr>
      </w:pPr>
      <w:r>
        <w:rPr>
          <w:sz w:val="24"/>
        </w:rPr>
        <w:t>Possuir ajuste de sensibilidade em 100 níveis diferentes para cada programa. 2.2.4.5.Possuir</w:t>
      </w:r>
      <w:r>
        <w:rPr>
          <w:spacing w:val="61"/>
          <w:w w:val="150"/>
          <w:sz w:val="24"/>
        </w:rPr>
        <w:t xml:space="preserve"> </w:t>
      </w:r>
      <w:r>
        <w:rPr>
          <w:sz w:val="24"/>
        </w:rPr>
        <w:t>proteção</w:t>
      </w:r>
      <w:r>
        <w:rPr>
          <w:spacing w:val="62"/>
          <w:w w:val="150"/>
          <w:sz w:val="24"/>
        </w:rPr>
        <w:t xml:space="preserve"> </w:t>
      </w:r>
      <w:r>
        <w:rPr>
          <w:sz w:val="24"/>
        </w:rPr>
        <w:t>contra</w:t>
      </w:r>
      <w:r>
        <w:rPr>
          <w:spacing w:val="63"/>
          <w:w w:val="150"/>
          <w:sz w:val="24"/>
        </w:rPr>
        <w:t xml:space="preserve"> </w:t>
      </w:r>
      <w:r>
        <w:rPr>
          <w:sz w:val="24"/>
        </w:rPr>
        <w:t>alarme</w:t>
      </w:r>
      <w:r>
        <w:rPr>
          <w:spacing w:val="63"/>
          <w:w w:val="150"/>
          <w:sz w:val="24"/>
        </w:rPr>
        <w:t xml:space="preserve"> </w:t>
      </w:r>
      <w:r>
        <w:rPr>
          <w:sz w:val="24"/>
        </w:rPr>
        <w:t>falso,</w:t>
      </w:r>
      <w:r>
        <w:rPr>
          <w:spacing w:val="62"/>
          <w:w w:val="150"/>
          <w:sz w:val="24"/>
        </w:rPr>
        <w:t xml:space="preserve"> </w:t>
      </w:r>
      <w:r>
        <w:rPr>
          <w:sz w:val="24"/>
        </w:rPr>
        <w:t>ou</w:t>
      </w:r>
      <w:r>
        <w:rPr>
          <w:spacing w:val="63"/>
          <w:w w:val="150"/>
          <w:sz w:val="24"/>
        </w:rPr>
        <w:t xml:space="preserve"> </w:t>
      </w:r>
      <w:r>
        <w:rPr>
          <w:sz w:val="24"/>
        </w:rPr>
        <w:t>seja,</w:t>
      </w:r>
      <w:r>
        <w:rPr>
          <w:spacing w:val="62"/>
          <w:w w:val="150"/>
          <w:sz w:val="24"/>
        </w:rPr>
        <w:t xml:space="preserve"> </w:t>
      </w:r>
      <w:r>
        <w:rPr>
          <w:sz w:val="24"/>
        </w:rPr>
        <w:t>quando</w:t>
      </w:r>
      <w:r>
        <w:rPr>
          <w:spacing w:val="61"/>
          <w:w w:val="150"/>
          <w:sz w:val="24"/>
        </w:rPr>
        <w:t xml:space="preserve"> </w:t>
      </w:r>
      <w:r>
        <w:rPr>
          <w:sz w:val="24"/>
        </w:rPr>
        <w:t>configurado</w:t>
      </w:r>
      <w:r>
        <w:rPr>
          <w:spacing w:val="62"/>
          <w:w w:val="150"/>
          <w:sz w:val="24"/>
        </w:rPr>
        <w:t xml:space="preserve"> </w:t>
      </w:r>
      <w:r>
        <w:rPr>
          <w:sz w:val="24"/>
        </w:rPr>
        <w:t>no</w:t>
      </w:r>
      <w:r>
        <w:rPr>
          <w:spacing w:val="62"/>
          <w:w w:val="150"/>
          <w:sz w:val="24"/>
        </w:rPr>
        <w:t xml:space="preserve"> </w:t>
      </w:r>
      <w:r>
        <w:rPr>
          <w:sz w:val="24"/>
        </w:rPr>
        <w:t>nível</w:t>
      </w:r>
      <w:r>
        <w:rPr>
          <w:spacing w:val="64"/>
          <w:w w:val="150"/>
          <w:sz w:val="24"/>
        </w:rPr>
        <w:t xml:space="preserve"> </w:t>
      </w:r>
      <w:r>
        <w:rPr>
          <w:spacing w:val="-5"/>
          <w:sz w:val="24"/>
        </w:rPr>
        <w:t>de</w:t>
      </w:r>
    </w:p>
    <w:p w14:paraId="1FBF3001" w14:textId="77777777" w:rsidR="0048138A" w:rsidRDefault="00772090">
      <w:pPr>
        <w:pStyle w:val="Corpodetexto"/>
        <w:spacing w:line="218" w:lineRule="exact"/>
        <w:ind w:left="1416"/>
      </w:pPr>
      <w:r>
        <w:t>sensibilidade</w:t>
      </w:r>
      <w:r>
        <w:rPr>
          <w:spacing w:val="-10"/>
        </w:rPr>
        <w:t xml:space="preserve"> </w:t>
      </w:r>
      <w:r>
        <w:t>desejado,</w:t>
      </w:r>
      <w:r>
        <w:rPr>
          <w:spacing w:val="-9"/>
        </w:rPr>
        <w:t xml:space="preserve"> </w:t>
      </w:r>
      <w:r>
        <w:t>o</w:t>
      </w:r>
      <w:r>
        <w:rPr>
          <w:spacing w:val="-9"/>
        </w:rPr>
        <w:t xml:space="preserve"> </w:t>
      </w:r>
      <w:r>
        <w:t>pórtico</w:t>
      </w:r>
      <w:r>
        <w:rPr>
          <w:spacing w:val="-7"/>
        </w:rPr>
        <w:t xml:space="preserve"> </w:t>
      </w:r>
      <w:r>
        <w:t>não</w:t>
      </w:r>
      <w:r>
        <w:rPr>
          <w:spacing w:val="-8"/>
        </w:rPr>
        <w:t xml:space="preserve"> </w:t>
      </w:r>
      <w:r>
        <w:t>deverá</w:t>
      </w:r>
      <w:r>
        <w:rPr>
          <w:spacing w:val="-7"/>
        </w:rPr>
        <w:t xml:space="preserve"> </w:t>
      </w:r>
      <w:r>
        <w:t>gerar</w:t>
      </w:r>
      <w:r>
        <w:rPr>
          <w:spacing w:val="-8"/>
        </w:rPr>
        <w:t xml:space="preserve"> </w:t>
      </w:r>
      <w:r>
        <w:t>alarme</w:t>
      </w:r>
      <w:r>
        <w:rPr>
          <w:spacing w:val="-7"/>
        </w:rPr>
        <w:t xml:space="preserve"> </w:t>
      </w:r>
      <w:r>
        <w:t>falso</w:t>
      </w:r>
      <w:r>
        <w:rPr>
          <w:spacing w:val="-9"/>
        </w:rPr>
        <w:t xml:space="preserve"> </w:t>
      </w:r>
      <w:r>
        <w:t>por</w:t>
      </w:r>
      <w:r>
        <w:rPr>
          <w:spacing w:val="-7"/>
        </w:rPr>
        <w:t xml:space="preserve"> </w:t>
      </w:r>
      <w:r>
        <w:t>interferência</w:t>
      </w:r>
      <w:r>
        <w:rPr>
          <w:spacing w:val="-8"/>
        </w:rPr>
        <w:t xml:space="preserve"> </w:t>
      </w:r>
      <w:r>
        <w:t>de</w:t>
      </w:r>
      <w:r>
        <w:rPr>
          <w:spacing w:val="-7"/>
        </w:rPr>
        <w:t xml:space="preserve"> </w:t>
      </w:r>
      <w:r>
        <w:rPr>
          <w:spacing w:val="-2"/>
        </w:rPr>
        <w:t>corpo</w:t>
      </w:r>
    </w:p>
    <w:p w14:paraId="04A1499E" w14:textId="77777777" w:rsidR="0048138A" w:rsidRDefault="00772090">
      <w:pPr>
        <w:pStyle w:val="Corpodetexto"/>
        <w:spacing w:before="138" w:line="360" w:lineRule="auto"/>
        <w:ind w:left="1416" w:right="135"/>
      </w:pPr>
      <w:r>
        <w:t>humano (condutividade</w:t>
      </w:r>
      <w:r>
        <w:rPr>
          <w:spacing w:val="-1"/>
        </w:rPr>
        <w:t xml:space="preserve"> </w:t>
      </w:r>
      <w:r>
        <w:t>elétrica) ou</w:t>
      </w:r>
      <w:r>
        <w:rPr>
          <w:spacing w:val="-2"/>
        </w:rPr>
        <w:t xml:space="preserve"> </w:t>
      </w:r>
      <w:r>
        <w:t>pela passagem de pessoa</w:t>
      </w:r>
      <w:r>
        <w:rPr>
          <w:spacing w:val="-1"/>
        </w:rPr>
        <w:t xml:space="preserve"> </w:t>
      </w:r>
      <w:r>
        <w:t>totalmente</w:t>
      </w:r>
      <w:r>
        <w:rPr>
          <w:spacing w:val="-1"/>
        </w:rPr>
        <w:t xml:space="preserve"> </w:t>
      </w:r>
      <w:r>
        <w:t xml:space="preserve">livre de objetos </w:t>
      </w:r>
      <w:r>
        <w:rPr>
          <w:spacing w:val="-2"/>
        </w:rPr>
        <w:t>metálicos.</w:t>
      </w:r>
    </w:p>
    <w:p w14:paraId="3A91EF2A" w14:textId="77777777" w:rsidR="0048138A" w:rsidRDefault="00772090">
      <w:pPr>
        <w:pStyle w:val="PargrafodaLista"/>
        <w:numPr>
          <w:ilvl w:val="3"/>
          <w:numId w:val="13"/>
        </w:numPr>
        <w:tabs>
          <w:tab w:val="left" w:pos="1415"/>
        </w:tabs>
        <w:spacing w:before="56" w:line="360" w:lineRule="auto"/>
        <w:ind w:hanging="720"/>
        <w:rPr>
          <w:sz w:val="24"/>
        </w:rPr>
      </w:pPr>
      <w:r>
        <w:rPr>
          <w:sz w:val="24"/>
        </w:rPr>
        <w:t>Capacidade</w:t>
      </w:r>
      <w:r>
        <w:rPr>
          <w:spacing w:val="-15"/>
          <w:sz w:val="24"/>
        </w:rPr>
        <w:t xml:space="preserve"> </w:t>
      </w:r>
      <w:r>
        <w:rPr>
          <w:sz w:val="24"/>
        </w:rPr>
        <w:t>de</w:t>
      </w:r>
      <w:r>
        <w:rPr>
          <w:spacing w:val="-14"/>
          <w:sz w:val="24"/>
        </w:rPr>
        <w:t xml:space="preserve"> </w:t>
      </w:r>
      <w:r>
        <w:rPr>
          <w:sz w:val="24"/>
        </w:rPr>
        <w:t>detecção</w:t>
      </w:r>
      <w:r>
        <w:rPr>
          <w:spacing w:val="-14"/>
          <w:sz w:val="24"/>
        </w:rPr>
        <w:t xml:space="preserve"> </w:t>
      </w:r>
      <w:r>
        <w:rPr>
          <w:sz w:val="24"/>
        </w:rPr>
        <w:t>de</w:t>
      </w:r>
      <w:r>
        <w:rPr>
          <w:spacing w:val="-14"/>
          <w:sz w:val="24"/>
        </w:rPr>
        <w:t xml:space="preserve"> </w:t>
      </w:r>
      <w:r>
        <w:rPr>
          <w:sz w:val="24"/>
        </w:rPr>
        <w:t>alta</w:t>
      </w:r>
      <w:r>
        <w:rPr>
          <w:spacing w:val="-14"/>
          <w:sz w:val="24"/>
        </w:rPr>
        <w:t xml:space="preserve"> </w:t>
      </w:r>
      <w:r>
        <w:rPr>
          <w:sz w:val="24"/>
        </w:rPr>
        <w:t>sensibilidade</w:t>
      </w:r>
      <w:r>
        <w:rPr>
          <w:spacing w:val="-14"/>
          <w:sz w:val="24"/>
        </w:rPr>
        <w:t xml:space="preserve"> </w:t>
      </w:r>
      <w:r>
        <w:rPr>
          <w:sz w:val="24"/>
        </w:rPr>
        <w:t>de</w:t>
      </w:r>
      <w:r>
        <w:rPr>
          <w:spacing w:val="-14"/>
          <w:sz w:val="24"/>
        </w:rPr>
        <w:t xml:space="preserve"> </w:t>
      </w:r>
      <w:r>
        <w:rPr>
          <w:sz w:val="24"/>
        </w:rPr>
        <w:t>objetos</w:t>
      </w:r>
      <w:r>
        <w:rPr>
          <w:spacing w:val="-14"/>
          <w:sz w:val="24"/>
        </w:rPr>
        <w:t xml:space="preserve"> </w:t>
      </w:r>
      <w:r>
        <w:rPr>
          <w:sz w:val="24"/>
        </w:rPr>
        <w:t>metálicos</w:t>
      </w:r>
      <w:r>
        <w:rPr>
          <w:spacing w:val="-14"/>
          <w:sz w:val="24"/>
        </w:rPr>
        <w:t xml:space="preserve"> </w:t>
      </w:r>
      <w:r>
        <w:rPr>
          <w:sz w:val="24"/>
        </w:rPr>
        <w:t>ferrosos</w:t>
      </w:r>
      <w:r>
        <w:rPr>
          <w:spacing w:val="-15"/>
          <w:sz w:val="24"/>
        </w:rPr>
        <w:t xml:space="preserve"> </w:t>
      </w:r>
      <w:r>
        <w:rPr>
          <w:sz w:val="24"/>
        </w:rPr>
        <w:t>e</w:t>
      </w:r>
      <w:r>
        <w:rPr>
          <w:spacing w:val="-14"/>
          <w:sz w:val="24"/>
        </w:rPr>
        <w:t xml:space="preserve"> </w:t>
      </w:r>
      <w:r>
        <w:rPr>
          <w:sz w:val="24"/>
        </w:rPr>
        <w:t>não</w:t>
      </w:r>
      <w:r>
        <w:rPr>
          <w:spacing w:val="-14"/>
          <w:sz w:val="24"/>
        </w:rPr>
        <w:t xml:space="preserve"> </w:t>
      </w:r>
      <w:r>
        <w:rPr>
          <w:sz w:val="24"/>
        </w:rPr>
        <w:t>ferrosos, inclusive</w:t>
      </w:r>
      <w:r>
        <w:rPr>
          <w:spacing w:val="-3"/>
          <w:sz w:val="24"/>
        </w:rPr>
        <w:t xml:space="preserve"> </w:t>
      </w:r>
      <w:r>
        <w:rPr>
          <w:sz w:val="24"/>
        </w:rPr>
        <w:t>de</w:t>
      </w:r>
      <w:r>
        <w:rPr>
          <w:spacing w:val="-5"/>
          <w:sz w:val="24"/>
        </w:rPr>
        <w:t xml:space="preserve"> </w:t>
      </w:r>
      <w:r>
        <w:rPr>
          <w:sz w:val="24"/>
        </w:rPr>
        <w:t>pequenas</w:t>
      </w:r>
      <w:r>
        <w:rPr>
          <w:spacing w:val="-3"/>
          <w:sz w:val="24"/>
        </w:rPr>
        <w:t xml:space="preserve"> </w:t>
      </w:r>
      <w:r>
        <w:rPr>
          <w:sz w:val="24"/>
        </w:rPr>
        <w:t>dimensões,</w:t>
      </w:r>
      <w:r>
        <w:rPr>
          <w:spacing w:val="-5"/>
          <w:sz w:val="24"/>
        </w:rPr>
        <w:t xml:space="preserve"> </w:t>
      </w:r>
      <w:r>
        <w:rPr>
          <w:sz w:val="24"/>
        </w:rPr>
        <w:t>como</w:t>
      </w:r>
      <w:r>
        <w:rPr>
          <w:spacing w:val="-3"/>
          <w:sz w:val="24"/>
        </w:rPr>
        <w:t xml:space="preserve"> </w:t>
      </w:r>
      <w:r>
        <w:rPr>
          <w:sz w:val="24"/>
        </w:rPr>
        <w:t>lâminas</w:t>
      </w:r>
      <w:r>
        <w:rPr>
          <w:spacing w:val="-4"/>
          <w:sz w:val="24"/>
        </w:rPr>
        <w:t xml:space="preserve"> </w:t>
      </w:r>
      <w:r>
        <w:rPr>
          <w:sz w:val="24"/>
        </w:rPr>
        <w:t>metálicas</w:t>
      </w:r>
      <w:r>
        <w:rPr>
          <w:spacing w:val="-3"/>
          <w:sz w:val="24"/>
        </w:rPr>
        <w:t xml:space="preserve"> </w:t>
      </w:r>
      <w:r>
        <w:rPr>
          <w:sz w:val="24"/>
        </w:rPr>
        <w:t>diversas,</w:t>
      </w:r>
      <w:r>
        <w:rPr>
          <w:spacing w:val="-5"/>
          <w:sz w:val="24"/>
        </w:rPr>
        <w:t xml:space="preserve"> </w:t>
      </w:r>
      <w:r>
        <w:rPr>
          <w:sz w:val="24"/>
        </w:rPr>
        <w:t>projéteis</w:t>
      </w:r>
      <w:r>
        <w:rPr>
          <w:spacing w:val="-4"/>
          <w:sz w:val="24"/>
        </w:rPr>
        <w:t xml:space="preserve"> </w:t>
      </w:r>
      <w:r>
        <w:rPr>
          <w:sz w:val="24"/>
        </w:rPr>
        <w:t>de</w:t>
      </w:r>
      <w:r>
        <w:rPr>
          <w:spacing w:val="-4"/>
          <w:sz w:val="24"/>
        </w:rPr>
        <w:t xml:space="preserve"> </w:t>
      </w:r>
      <w:r>
        <w:rPr>
          <w:sz w:val="24"/>
        </w:rPr>
        <w:t>arma</w:t>
      </w:r>
      <w:r>
        <w:rPr>
          <w:spacing w:val="-4"/>
          <w:sz w:val="24"/>
        </w:rPr>
        <w:t xml:space="preserve"> </w:t>
      </w:r>
      <w:r>
        <w:rPr>
          <w:sz w:val="24"/>
        </w:rPr>
        <w:t>de fogo,</w:t>
      </w:r>
      <w:r>
        <w:rPr>
          <w:spacing w:val="-3"/>
          <w:sz w:val="24"/>
        </w:rPr>
        <w:t xml:space="preserve"> </w:t>
      </w:r>
      <w:r>
        <w:rPr>
          <w:sz w:val="24"/>
        </w:rPr>
        <w:t>entre</w:t>
      </w:r>
      <w:r>
        <w:rPr>
          <w:spacing w:val="-3"/>
          <w:sz w:val="24"/>
        </w:rPr>
        <w:t xml:space="preserve"> </w:t>
      </w:r>
      <w:r>
        <w:rPr>
          <w:sz w:val="24"/>
        </w:rPr>
        <w:t>outros,</w:t>
      </w:r>
      <w:r>
        <w:rPr>
          <w:spacing w:val="-3"/>
          <w:sz w:val="24"/>
        </w:rPr>
        <w:t xml:space="preserve"> </w:t>
      </w:r>
      <w:r>
        <w:rPr>
          <w:sz w:val="24"/>
        </w:rPr>
        <w:t>de</w:t>
      </w:r>
      <w:r>
        <w:rPr>
          <w:spacing w:val="-3"/>
          <w:sz w:val="24"/>
        </w:rPr>
        <w:t xml:space="preserve"> </w:t>
      </w:r>
      <w:r>
        <w:rPr>
          <w:sz w:val="24"/>
        </w:rPr>
        <w:t>forma</w:t>
      </w:r>
      <w:r>
        <w:rPr>
          <w:spacing w:val="-3"/>
          <w:sz w:val="24"/>
        </w:rPr>
        <w:t xml:space="preserve"> </w:t>
      </w:r>
      <w:r>
        <w:rPr>
          <w:sz w:val="24"/>
        </w:rPr>
        <w:t>consistente</w:t>
      </w:r>
      <w:r>
        <w:rPr>
          <w:spacing w:val="-3"/>
          <w:sz w:val="24"/>
        </w:rPr>
        <w:t xml:space="preserve"> </w:t>
      </w:r>
      <w:r>
        <w:rPr>
          <w:sz w:val="24"/>
        </w:rPr>
        <w:t>e</w:t>
      </w:r>
      <w:r>
        <w:rPr>
          <w:spacing w:val="-4"/>
          <w:sz w:val="24"/>
        </w:rPr>
        <w:t xml:space="preserve"> </w:t>
      </w:r>
      <w:r>
        <w:rPr>
          <w:sz w:val="24"/>
        </w:rPr>
        <w:t>uniforme</w:t>
      </w:r>
      <w:r>
        <w:rPr>
          <w:spacing w:val="-3"/>
          <w:sz w:val="24"/>
        </w:rPr>
        <w:t xml:space="preserve"> </w:t>
      </w:r>
      <w:r>
        <w:rPr>
          <w:sz w:val="24"/>
        </w:rPr>
        <w:t>em</w:t>
      </w:r>
      <w:r>
        <w:rPr>
          <w:spacing w:val="-3"/>
          <w:sz w:val="24"/>
        </w:rPr>
        <w:t xml:space="preserve"> </w:t>
      </w:r>
      <w:r>
        <w:rPr>
          <w:sz w:val="24"/>
        </w:rPr>
        <w:t>toda</w:t>
      </w:r>
      <w:r>
        <w:rPr>
          <w:spacing w:val="-4"/>
          <w:sz w:val="24"/>
        </w:rPr>
        <w:t xml:space="preserve"> </w:t>
      </w:r>
      <w:r>
        <w:rPr>
          <w:sz w:val="24"/>
        </w:rPr>
        <w:t>a</w:t>
      </w:r>
      <w:r>
        <w:rPr>
          <w:spacing w:val="-3"/>
          <w:sz w:val="24"/>
        </w:rPr>
        <w:t xml:space="preserve"> </w:t>
      </w:r>
      <w:r>
        <w:rPr>
          <w:sz w:val="24"/>
        </w:rPr>
        <w:t>sua</w:t>
      </w:r>
      <w:r>
        <w:rPr>
          <w:spacing w:val="-3"/>
          <w:sz w:val="24"/>
        </w:rPr>
        <w:t xml:space="preserve"> </w:t>
      </w:r>
      <w:r>
        <w:rPr>
          <w:sz w:val="24"/>
        </w:rPr>
        <w:t>área</w:t>
      </w:r>
      <w:r>
        <w:rPr>
          <w:spacing w:val="-4"/>
          <w:sz w:val="24"/>
        </w:rPr>
        <w:t xml:space="preserve"> </w:t>
      </w:r>
      <w:r>
        <w:rPr>
          <w:sz w:val="24"/>
        </w:rPr>
        <w:t>interna,</w:t>
      </w:r>
      <w:r>
        <w:rPr>
          <w:spacing w:val="-5"/>
          <w:sz w:val="24"/>
        </w:rPr>
        <w:t xml:space="preserve"> </w:t>
      </w:r>
      <w:r>
        <w:rPr>
          <w:sz w:val="24"/>
        </w:rPr>
        <w:t>conforme NIJ 0601.00 ( níveis 1,2,3 e 4) e NBR5410 (itens de segurança).</w:t>
      </w:r>
    </w:p>
    <w:p w14:paraId="0B910404" w14:textId="77777777" w:rsidR="0048138A" w:rsidRDefault="00772090">
      <w:pPr>
        <w:pStyle w:val="PargrafodaLista"/>
        <w:numPr>
          <w:ilvl w:val="3"/>
          <w:numId w:val="13"/>
        </w:numPr>
        <w:tabs>
          <w:tab w:val="left" w:pos="1408"/>
          <w:tab w:val="left" w:pos="1416"/>
        </w:tabs>
        <w:spacing w:before="58" w:line="360" w:lineRule="auto"/>
        <w:ind w:left="1416" w:right="136" w:hanging="720"/>
        <w:rPr>
          <w:sz w:val="24"/>
        </w:rPr>
      </w:pPr>
      <w:r>
        <w:rPr>
          <w:sz w:val="24"/>
        </w:rPr>
        <w:t>Possuir</w:t>
      </w:r>
      <w:r>
        <w:rPr>
          <w:spacing w:val="-15"/>
          <w:sz w:val="24"/>
        </w:rPr>
        <w:t xml:space="preserve"> </w:t>
      </w:r>
      <w:r>
        <w:rPr>
          <w:sz w:val="24"/>
        </w:rPr>
        <w:t>estabilidade</w:t>
      </w:r>
      <w:r>
        <w:rPr>
          <w:spacing w:val="-15"/>
          <w:sz w:val="24"/>
        </w:rPr>
        <w:t xml:space="preserve"> </w:t>
      </w:r>
      <w:r>
        <w:rPr>
          <w:sz w:val="24"/>
        </w:rPr>
        <w:t>da</w:t>
      </w:r>
      <w:r>
        <w:rPr>
          <w:spacing w:val="-15"/>
          <w:sz w:val="24"/>
        </w:rPr>
        <w:t xml:space="preserve"> </w:t>
      </w:r>
      <w:r>
        <w:rPr>
          <w:sz w:val="24"/>
        </w:rPr>
        <w:t>capacidade</w:t>
      </w:r>
      <w:r>
        <w:rPr>
          <w:spacing w:val="-15"/>
          <w:sz w:val="24"/>
        </w:rPr>
        <w:t xml:space="preserve"> </w:t>
      </w:r>
      <w:r>
        <w:rPr>
          <w:sz w:val="24"/>
        </w:rPr>
        <w:t>de</w:t>
      </w:r>
      <w:r>
        <w:rPr>
          <w:spacing w:val="-15"/>
          <w:sz w:val="24"/>
        </w:rPr>
        <w:t xml:space="preserve"> </w:t>
      </w:r>
      <w:r>
        <w:rPr>
          <w:sz w:val="24"/>
        </w:rPr>
        <w:t>detecção,</w:t>
      </w:r>
      <w:r>
        <w:rPr>
          <w:spacing w:val="-15"/>
          <w:sz w:val="24"/>
        </w:rPr>
        <w:t xml:space="preserve"> </w:t>
      </w:r>
      <w:r>
        <w:rPr>
          <w:sz w:val="24"/>
        </w:rPr>
        <w:t>ou</w:t>
      </w:r>
      <w:r>
        <w:rPr>
          <w:spacing w:val="-15"/>
          <w:sz w:val="24"/>
        </w:rPr>
        <w:t xml:space="preserve"> </w:t>
      </w:r>
      <w:r>
        <w:rPr>
          <w:sz w:val="24"/>
        </w:rPr>
        <w:t>seja,</w:t>
      </w:r>
      <w:r>
        <w:rPr>
          <w:spacing w:val="-15"/>
          <w:sz w:val="24"/>
        </w:rPr>
        <w:t xml:space="preserve"> </w:t>
      </w:r>
      <w:r>
        <w:rPr>
          <w:sz w:val="24"/>
        </w:rPr>
        <w:t>esta</w:t>
      </w:r>
      <w:r>
        <w:rPr>
          <w:spacing w:val="-15"/>
          <w:sz w:val="24"/>
        </w:rPr>
        <w:t xml:space="preserve"> </w:t>
      </w:r>
      <w:r>
        <w:rPr>
          <w:sz w:val="24"/>
        </w:rPr>
        <w:t>não</w:t>
      </w:r>
      <w:r>
        <w:rPr>
          <w:spacing w:val="-15"/>
          <w:sz w:val="24"/>
        </w:rPr>
        <w:t xml:space="preserve"> </w:t>
      </w:r>
      <w:r>
        <w:rPr>
          <w:sz w:val="24"/>
        </w:rPr>
        <w:t>deve</w:t>
      </w:r>
      <w:r>
        <w:rPr>
          <w:spacing w:val="-15"/>
          <w:sz w:val="24"/>
        </w:rPr>
        <w:t xml:space="preserve"> </w:t>
      </w:r>
      <w:r>
        <w:rPr>
          <w:sz w:val="24"/>
        </w:rPr>
        <w:t>mudar</w:t>
      </w:r>
      <w:r>
        <w:rPr>
          <w:spacing w:val="-15"/>
          <w:sz w:val="24"/>
        </w:rPr>
        <w:t xml:space="preserve"> </w:t>
      </w:r>
      <w:r>
        <w:rPr>
          <w:sz w:val="24"/>
        </w:rPr>
        <w:t>com</w:t>
      </w:r>
      <w:r>
        <w:rPr>
          <w:spacing w:val="-15"/>
          <w:sz w:val="24"/>
        </w:rPr>
        <w:t xml:space="preserve"> </w:t>
      </w:r>
      <w:r>
        <w:rPr>
          <w:sz w:val="24"/>
        </w:rPr>
        <w:t>o</w:t>
      </w:r>
      <w:r>
        <w:rPr>
          <w:spacing w:val="-15"/>
          <w:sz w:val="24"/>
        </w:rPr>
        <w:t xml:space="preserve"> </w:t>
      </w:r>
      <w:r>
        <w:rPr>
          <w:sz w:val="24"/>
        </w:rPr>
        <w:t>tempo e, tampouco, necessitar de recalibração do equipamento.</w:t>
      </w:r>
    </w:p>
    <w:p w14:paraId="5553B431" w14:textId="77777777" w:rsidR="0048138A" w:rsidRDefault="00772090">
      <w:pPr>
        <w:pStyle w:val="PargrafodaLista"/>
        <w:numPr>
          <w:ilvl w:val="3"/>
          <w:numId w:val="13"/>
        </w:numPr>
        <w:tabs>
          <w:tab w:val="left" w:pos="1408"/>
          <w:tab w:val="left" w:pos="1416"/>
        </w:tabs>
        <w:spacing w:before="57" w:line="360" w:lineRule="auto"/>
        <w:ind w:left="1416" w:hanging="720"/>
        <w:rPr>
          <w:sz w:val="24"/>
        </w:rPr>
      </w:pPr>
      <w:r>
        <w:rPr>
          <w:sz w:val="24"/>
        </w:rPr>
        <w:t>Possuir</w:t>
      </w:r>
      <w:r>
        <w:rPr>
          <w:spacing w:val="-4"/>
          <w:sz w:val="24"/>
        </w:rPr>
        <w:t xml:space="preserve"> </w:t>
      </w:r>
      <w:r>
        <w:rPr>
          <w:sz w:val="24"/>
        </w:rPr>
        <w:t>capacidade</w:t>
      </w:r>
      <w:r>
        <w:rPr>
          <w:spacing w:val="-5"/>
          <w:sz w:val="24"/>
        </w:rPr>
        <w:t xml:space="preserve"> </w:t>
      </w:r>
      <w:r>
        <w:rPr>
          <w:sz w:val="24"/>
        </w:rPr>
        <w:t>de</w:t>
      </w:r>
      <w:r>
        <w:rPr>
          <w:spacing w:val="-5"/>
          <w:sz w:val="24"/>
        </w:rPr>
        <w:t xml:space="preserve"> </w:t>
      </w:r>
      <w:r>
        <w:rPr>
          <w:sz w:val="24"/>
        </w:rPr>
        <w:t>detecção</w:t>
      </w:r>
      <w:r>
        <w:rPr>
          <w:spacing w:val="-5"/>
          <w:sz w:val="24"/>
        </w:rPr>
        <w:t xml:space="preserve"> </w:t>
      </w:r>
      <w:r>
        <w:rPr>
          <w:sz w:val="24"/>
        </w:rPr>
        <w:t>de</w:t>
      </w:r>
      <w:r>
        <w:rPr>
          <w:spacing w:val="-5"/>
          <w:sz w:val="24"/>
        </w:rPr>
        <w:t xml:space="preserve"> </w:t>
      </w:r>
      <w:r>
        <w:rPr>
          <w:sz w:val="24"/>
        </w:rPr>
        <w:t>objeto</w:t>
      </w:r>
      <w:r>
        <w:rPr>
          <w:spacing w:val="-5"/>
          <w:sz w:val="24"/>
        </w:rPr>
        <w:t xml:space="preserve"> </w:t>
      </w:r>
      <w:r>
        <w:rPr>
          <w:sz w:val="24"/>
        </w:rPr>
        <w:t>a</w:t>
      </w:r>
      <w:r>
        <w:rPr>
          <w:spacing w:val="-5"/>
          <w:sz w:val="24"/>
        </w:rPr>
        <w:t xml:space="preserve"> </w:t>
      </w:r>
      <w:r>
        <w:rPr>
          <w:sz w:val="24"/>
        </w:rPr>
        <w:t>uma</w:t>
      </w:r>
      <w:r>
        <w:rPr>
          <w:spacing w:val="-5"/>
          <w:sz w:val="24"/>
        </w:rPr>
        <w:t xml:space="preserve"> </w:t>
      </w:r>
      <w:r>
        <w:rPr>
          <w:sz w:val="24"/>
        </w:rPr>
        <w:t>velocidade</w:t>
      </w:r>
      <w:r>
        <w:rPr>
          <w:spacing w:val="-5"/>
          <w:sz w:val="24"/>
        </w:rPr>
        <w:t xml:space="preserve"> </w:t>
      </w:r>
      <w:r>
        <w:rPr>
          <w:sz w:val="24"/>
        </w:rPr>
        <w:t>variando</w:t>
      </w:r>
      <w:r>
        <w:rPr>
          <w:spacing w:val="-5"/>
          <w:sz w:val="24"/>
        </w:rPr>
        <w:t xml:space="preserve"> </w:t>
      </w:r>
      <w:r>
        <w:rPr>
          <w:sz w:val="24"/>
        </w:rPr>
        <w:t>de</w:t>
      </w:r>
      <w:r>
        <w:rPr>
          <w:spacing w:val="-5"/>
          <w:sz w:val="24"/>
        </w:rPr>
        <w:t xml:space="preserve"> </w:t>
      </w:r>
      <w:r>
        <w:rPr>
          <w:sz w:val="24"/>
        </w:rPr>
        <w:t>0,1</w:t>
      </w:r>
      <w:r>
        <w:rPr>
          <w:spacing w:val="-5"/>
          <w:sz w:val="24"/>
        </w:rPr>
        <w:t xml:space="preserve"> </w:t>
      </w:r>
      <w:r>
        <w:rPr>
          <w:sz w:val="24"/>
        </w:rPr>
        <w:t>a</w:t>
      </w:r>
      <w:r>
        <w:rPr>
          <w:spacing w:val="-5"/>
          <w:sz w:val="24"/>
        </w:rPr>
        <w:t xml:space="preserve"> </w:t>
      </w:r>
      <w:r>
        <w:rPr>
          <w:sz w:val="24"/>
        </w:rPr>
        <w:t>8,0</w:t>
      </w:r>
      <w:r>
        <w:rPr>
          <w:spacing w:val="-5"/>
          <w:sz w:val="24"/>
        </w:rPr>
        <w:t xml:space="preserve"> </w:t>
      </w:r>
      <w:r>
        <w:rPr>
          <w:sz w:val="24"/>
        </w:rPr>
        <w:t>m/s</w:t>
      </w:r>
      <w:r>
        <w:rPr>
          <w:spacing w:val="-5"/>
          <w:sz w:val="24"/>
        </w:rPr>
        <w:t xml:space="preserve"> </w:t>
      </w:r>
      <w:r>
        <w:rPr>
          <w:sz w:val="24"/>
        </w:rPr>
        <w:t>em todos os sentidos.</w:t>
      </w:r>
    </w:p>
    <w:p w14:paraId="0734921F" w14:textId="77777777" w:rsidR="0048138A" w:rsidRDefault="00772090">
      <w:pPr>
        <w:pStyle w:val="PargrafodaLista"/>
        <w:numPr>
          <w:ilvl w:val="2"/>
          <w:numId w:val="16"/>
        </w:numPr>
        <w:tabs>
          <w:tab w:val="left" w:pos="1132"/>
        </w:tabs>
        <w:spacing w:before="56"/>
        <w:ind w:right="0" w:hanging="645"/>
        <w:rPr>
          <w:sz w:val="24"/>
        </w:rPr>
      </w:pPr>
      <w:r>
        <w:rPr>
          <w:sz w:val="24"/>
        </w:rPr>
        <w:t>Características</w:t>
      </w:r>
      <w:r>
        <w:rPr>
          <w:spacing w:val="-4"/>
          <w:sz w:val="24"/>
        </w:rPr>
        <w:t xml:space="preserve"> </w:t>
      </w:r>
      <w:r>
        <w:rPr>
          <w:sz w:val="24"/>
        </w:rPr>
        <w:t>operacionais</w:t>
      </w:r>
      <w:r>
        <w:rPr>
          <w:spacing w:val="-4"/>
          <w:sz w:val="24"/>
        </w:rPr>
        <w:t xml:space="preserve"> </w:t>
      </w:r>
      <w:r>
        <w:rPr>
          <w:spacing w:val="-2"/>
          <w:sz w:val="24"/>
        </w:rPr>
        <w:t>mínimas:</w:t>
      </w:r>
    </w:p>
    <w:p w14:paraId="06D66C55" w14:textId="77777777" w:rsidR="0048138A" w:rsidRDefault="00772090">
      <w:pPr>
        <w:pStyle w:val="PargrafodaLista"/>
        <w:numPr>
          <w:ilvl w:val="3"/>
          <w:numId w:val="16"/>
        </w:numPr>
        <w:tabs>
          <w:tab w:val="left" w:pos="1416"/>
        </w:tabs>
        <w:spacing w:before="196" w:line="360" w:lineRule="auto"/>
        <w:ind w:hanging="720"/>
        <w:rPr>
          <w:sz w:val="24"/>
        </w:rPr>
      </w:pPr>
      <w:r>
        <w:rPr>
          <w:sz w:val="24"/>
        </w:rPr>
        <w:t>Capacidade de operar com variações de temperatura ambiente entre –10º e +50ºC e umidade relativa entre 0 e 95%, não condensada.</w:t>
      </w:r>
    </w:p>
    <w:p w14:paraId="6B06ADC7" w14:textId="77777777" w:rsidR="0048138A" w:rsidRDefault="00772090">
      <w:pPr>
        <w:pStyle w:val="PargrafodaLista"/>
        <w:numPr>
          <w:ilvl w:val="3"/>
          <w:numId w:val="16"/>
        </w:numPr>
        <w:tabs>
          <w:tab w:val="left" w:pos="1416"/>
        </w:tabs>
        <w:spacing w:before="56"/>
        <w:ind w:right="0" w:hanging="720"/>
        <w:rPr>
          <w:sz w:val="24"/>
        </w:rPr>
      </w:pPr>
      <w:r>
        <w:rPr>
          <w:sz w:val="24"/>
        </w:rPr>
        <w:t>Condições</w:t>
      </w:r>
      <w:r>
        <w:rPr>
          <w:spacing w:val="-2"/>
          <w:sz w:val="24"/>
        </w:rPr>
        <w:t xml:space="preserve"> </w:t>
      </w:r>
      <w:r>
        <w:rPr>
          <w:sz w:val="24"/>
        </w:rPr>
        <w:t>de</w:t>
      </w:r>
      <w:r>
        <w:rPr>
          <w:spacing w:val="-1"/>
          <w:sz w:val="24"/>
        </w:rPr>
        <w:t xml:space="preserve"> </w:t>
      </w:r>
      <w:r>
        <w:rPr>
          <w:sz w:val="24"/>
        </w:rPr>
        <w:t>inspecionar,</w:t>
      </w:r>
      <w:r>
        <w:rPr>
          <w:spacing w:val="-2"/>
          <w:sz w:val="24"/>
        </w:rPr>
        <w:t xml:space="preserve"> </w:t>
      </w:r>
      <w:r>
        <w:rPr>
          <w:sz w:val="24"/>
        </w:rPr>
        <w:t>pelo</w:t>
      </w:r>
      <w:r>
        <w:rPr>
          <w:spacing w:val="-3"/>
          <w:sz w:val="24"/>
        </w:rPr>
        <w:t xml:space="preserve"> </w:t>
      </w:r>
      <w:r>
        <w:rPr>
          <w:sz w:val="24"/>
        </w:rPr>
        <w:t>menos,</w:t>
      </w:r>
      <w:r>
        <w:rPr>
          <w:spacing w:val="-1"/>
          <w:sz w:val="24"/>
        </w:rPr>
        <w:t xml:space="preserve"> </w:t>
      </w:r>
      <w:r>
        <w:rPr>
          <w:sz w:val="24"/>
        </w:rPr>
        <w:t>30</w:t>
      </w:r>
      <w:r>
        <w:rPr>
          <w:spacing w:val="-1"/>
          <w:sz w:val="24"/>
        </w:rPr>
        <w:t xml:space="preserve"> </w:t>
      </w:r>
      <w:r>
        <w:rPr>
          <w:sz w:val="24"/>
        </w:rPr>
        <w:t>(trinta)</w:t>
      </w:r>
      <w:r>
        <w:rPr>
          <w:spacing w:val="-2"/>
          <w:sz w:val="24"/>
        </w:rPr>
        <w:t xml:space="preserve"> </w:t>
      </w:r>
      <w:r>
        <w:rPr>
          <w:sz w:val="24"/>
        </w:rPr>
        <w:t>pessoas</w:t>
      </w:r>
      <w:r>
        <w:rPr>
          <w:spacing w:val="-1"/>
          <w:sz w:val="24"/>
        </w:rPr>
        <w:t xml:space="preserve"> </w:t>
      </w:r>
      <w:r>
        <w:rPr>
          <w:sz w:val="24"/>
        </w:rPr>
        <w:t>por</w:t>
      </w:r>
      <w:r>
        <w:rPr>
          <w:spacing w:val="-2"/>
          <w:sz w:val="24"/>
        </w:rPr>
        <w:t xml:space="preserve"> minuto.</w:t>
      </w:r>
    </w:p>
    <w:p w14:paraId="7A458E45" w14:textId="67351FAF" w:rsidR="0048138A" w:rsidRDefault="00772090">
      <w:pPr>
        <w:pStyle w:val="PargrafodaLista"/>
        <w:numPr>
          <w:ilvl w:val="3"/>
          <w:numId w:val="16"/>
        </w:numPr>
        <w:tabs>
          <w:tab w:val="left" w:pos="1416"/>
        </w:tabs>
        <w:spacing w:before="196" w:line="360" w:lineRule="auto"/>
        <w:ind w:right="134" w:hanging="720"/>
        <w:rPr>
          <w:sz w:val="24"/>
        </w:rPr>
      </w:pPr>
      <w:r>
        <w:rPr>
          <w:sz w:val="24"/>
        </w:rPr>
        <w:t>Não oferecer risco aos seres humanos e sistemas de apoio vital (portadores de marcapasso, implante co</w:t>
      </w:r>
      <w:r w:rsidR="002B72A1">
        <w:rPr>
          <w:sz w:val="24"/>
        </w:rPr>
        <w:t>clear</w:t>
      </w:r>
      <w:r>
        <w:rPr>
          <w:sz w:val="24"/>
        </w:rPr>
        <w:t xml:space="preserve">, etc.). Para atender a estas exigências, deverão ser observadas as normas IEC 61000-4-8 (Imunidade a campo magnético); IEC 61000-4-3 (Imunidade a campo eletromagnético irradiado); IEC 61000-4-2 (Imunidade a descarga eletrostática); IEC 61000-4-6 (Imunidade a perturbações por radiofrequência conduzida </w:t>
      </w:r>
      <w:r>
        <w:rPr>
          <w:sz w:val="24"/>
        </w:rPr>
        <w:lastRenderedPageBreak/>
        <w:t>nos terminais de energia elétrica); IEC 61000-4-11(Imunidade a queda e interrupção de</w:t>
      </w:r>
    </w:p>
    <w:p w14:paraId="5D38E7C3" w14:textId="77777777" w:rsidR="0048138A" w:rsidRDefault="00772090">
      <w:pPr>
        <w:pStyle w:val="Corpodetexto"/>
        <w:spacing w:before="1" w:line="360" w:lineRule="auto"/>
        <w:ind w:left="1416" w:right="134"/>
      </w:pPr>
      <w:r>
        <w:t>tensão); IEC 61000-4-5 ( Imunidade a surtos de tensão); IEC 61000-4-4 (Imunidade a transientes</w:t>
      </w:r>
      <w:r>
        <w:rPr>
          <w:spacing w:val="-15"/>
        </w:rPr>
        <w:t xml:space="preserve"> </w:t>
      </w:r>
      <w:r>
        <w:t>elétricos</w:t>
      </w:r>
      <w:r>
        <w:rPr>
          <w:spacing w:val="-15"/>
        </w:rPr>
        <w:t xml:space="preserve"> </w:t>
      </w:r>
      <w:r>
        <w:t>rápidos);</w:t>
      </w:r>
      <w:r>
        <w:rPr>
          <w:spacing w:val="-15"/>
        </w:rPr>
        <w:t xml:space="preserve"> </w:t>
      </w:r>
      <w:r>
        <w:t>IEC</w:t>
      </w:r>
      <w:r>
        <w:rPr>
          <w:spacing w:val="-15"/>
        </w:rPr>
        <w:t xml:space="preserve"> </w:t>
      </w:r>
      <w:r>
        <w:t>61000-6-4</w:t>
      </w:r>
      <w:r>
        <w:rPr>
          <w:spacing w:val="-15"/>
        </w:rPr>
        <w:t xml:space="preserve"> </w:t>
      </w:r>
      <w:r>
        <w:t>(Emissões</w:t>
      </w:r>
      <w:r>
        <w:rPr>
          <w:spacing w:val="-15"/>
        </w:rPr>
        <w:t xml:space="preserve"> </w:t>
      </w:r>
      <w:r>
        <w:t>Radiadas</w:t>
      </w:r>
      <w:r>
        <w:rPr>
          <w:spacing w:val="-15"/>
        </w:rPr>
        <w:t xml:space="preserve"> </w:t>
      </w:r>
      <w:r>
        <w:t>e</w:t>
      </w:r>
      <w:r>
        <w:rPr>
          <w:spacing w:val="-15"/>
        </w:rPr>
        <w:t xml:space="preserve"> </w:t>
      </w:r>
      <w:r>
        <w:t>Emissões</w:t>
      </w:r>
      <w:r>
        <w:rPr>
          <w:spacing w:val="-15"/>
        </w:rPr>
        <w:t xml:space="preserve"> </w:t>
      </w:r>
      <w:r>
        <w:t>Conduzidas – CISPR 11 ou CISPR 22), cujo pórtico deverá possuir laudo emitido por laboratório certificado pelo INMETRO;</w:t>
      </w:r>
    </w:p>
    <w:p w14:paraId="6B200A90" w14:textId="77777777" w:rsidR="0048138A" w:rsidRDefault="00772090">
      <w:pPr>
        <w:pStyle w:val="PargrafodaLista"/>
        <w:numPr>
          <w:ilvl w:val="3"/>
          <w:numId w:val="16"/>
        </w:numPr>
        <w:tabs>
          <w:tab w:val="left" w:pos="1408"/>
        </w:tabs>
        <w:spacing w:before="57"/>
        <w:ind w:left="1408" w:right="0" w:hanging="712"/>
        <w:rPr>
          <w:sz w:val="24"/>
        </w:rPr>
      </w:pPr>
      <w:r>
        <w:rPr>
          <w:sz w:val="24"/>
        </w:rPr>
        <w:t>Possuir</w:t>
      </w:r>
      <w:r>
        <w:rPr>
          <w:spacing w:val="-2"/>
          <w:sz w:val="24"/>
        </w:rPr>
        <w:t xml:space="preserve"> </w:t>
      </w:r>
      <w:r>
        <w:rPr>
          <w:sz w:val="24"/>
        </w:rPr>
        <w:t>contador</w:t>
      </w:r>
      <w:r>
        <w:rPr>
          <w:spacing w:val="-1"/>
          <w:sz w:val="24"/>
        </w:rPr>
        <w:t xml:space="preserve"> </w:t>
      </w:r>
      <w:r>
        <w:rPr>
          <w:sz w:val="24"/>
        </w:rPr>
        <w:t>para</w:t>
      </w:r>
      <w:r>
        <w:rPr>
          <w:spacing w:val="-2"/>
          <w:sz w:val="24"/>
        </w:rPr>
        <w:t xml:space="preserve"> </w:t>
      </w:r>
      <w:r>
        <w:rPr>
          <w:sz w:val="24"/>
        </w:rPr>
        <w:t>os</w:t>
      </w:r>
      <w:r>
        <w:rPr>
          <w:spacing w:val="-2"/>
          <w:sz w:val="24"/>
        </w:rPr>
        <w:t xml:space="preserve"> </w:t>
      </w:r>
      <w:r>
        <w:rPr>
          <w:sz w:val="24"/>
        </w:rPr>
        <w:t>seguintes</w:t>
      </w:r>
      <w:r>
        <w:rPr>
          <w:spacing w:val="-2"/>
          <w:sz w:val="24"/>
        </w:rPr>
        <w:t xml:space="preserve"> </w:t>
      </w:r>
      <w:r>
        <w:rPr>
          <w:sz w:val="24"/>
        </w:rPr>
        <w:t>registros</w:t>
      </w:r>
      <w:r>
        <w:rPr>
          <w:spacing w:val="-1"/>
          <w:sz w:val="24"/>
        </w:rPr>
        <w:t xml:space="preserve"> </w:t>
      </w:r>
      <w:r>
        <w:rPr>
          <w:sz w:val="24"/>
        </w:rPr>
        <w:t>de</w:t>
      </w:r>
      <w:r>
        <w:rPr>
          <w:spacing w:val="-2"/>
          <w:sz w:val="24"/>
        </w:rPr>
        <w:t xml:space="preserve"> </w:t>
      </w:r>
      <w:r>
        <w:rPr>
          <w:sz w:val="24"/>
        </w:rPr>
        <w:t>tráfego</w:t>
      </w:r>
      <w:r>
        <w:rPr>
          <w:spacing w:val="-1"/>
          <w:sz w:val="24"/>
        </w:rPr>
        <w:t xml:space="preserve"> </w:t>
      </w:r>
      <w:r>
        <w:rPr>
          <w:sz w:val="24"/>
        </w:rPr>
        <w:t>e</w:t>
      </w:r>
      <w:r>
        <w:rPr>
          <w:spacing w:val="-1"/>
          <w:sz w:val="24"/>
        </w:rPr>
        <w:t xml:space="preserve"> </w:t>
      </w:r>
      <w:r>
        <w:rPr>
          <w:spacing w:val="-2"/>
          <w:sz w:val="24"/>
        </w:rPr>
        <w:t>alarmes:</w:t>
      </w:r>
    </w:p>
    <w:p w14:paraId="474237A3" w14:textId="77777777" w:rsidR="0048138A" w:rsidRDefault="00772090">
      <w:pPr>
        <w:pStyle w:val="PargrafodaLista"/>
        <w:numPr>
          <w:ilvl w:val="4"/>
          <w:numId w:val="16"/>
        </w:numPr>
        <w:tabs>
          <w:tab w:val="left" w:pos="1842"/>
        </w:tabs>
        <w:spacing w:before="195" w:line="360" w:lineRule="auto"/>
        <w:ind w:right="134"/>
        <w:rPr>
          <w:sz w:val="24"/>
        </w:rPr>
      </w:pPr>
      <w:r>
        <w:rPr>
          <w:sz w:val="24"/>
        </w:rPr>
        <w:t>Contagem</w:t>
      </w:r>
      <w:r>
        <w:rPr>
          <w:spacing w:val="40"/>
          <w:sz w:val="24"/>
        </w:rPr>
        <w:t xml:space="preserve"> </w:t>
      </w:r>
      <w:r>
        <w:rPr>
          <w:sz w:val="24"/>
        </w:rPr>
        <w:t>crescente</w:t>
      </w:r>
      <w:r>
        <w:rPr>
          <w:spacing w:val="40"/>
          <w:sz w:val="24"/>
        </w:rPr>
        <w:t xml:space="preserve"> </w:t>
      </w:r>
      <w:r>
        <w:rPr>
          <w:sz w:val="24"/>
        </w:rPr>
        <w:t>de</w:t>
      </w:r>
      <w:r>
        <w:rPr>
          <w:spacing w:val="40"/>
          <w:sz w:val="24"/>
        </w:rPr>
        <w:t xml:space="preserve"> </w:t>
      </w:r>
      <w:r>
        <w:rPr>
          <w:sz w:val="24"/>
        </w:rPr>
        <w:t>pessoas</w:t>
      </w:r>
      <w:r>
        <w:rPr>
          <w:spacing w:val="40"/>
          <w:sz w:val="24"/>
        </w:rPr>
        <w:t xml:space="preserve"> </w:t>
      </w:r>
      <w:r>
        <w:rPr>
          <w:sz w:val="24"/>
        </w:rPr>
        <w:t>que</w:t>
      </w:r>
      <w:r>
        <w:rPr>
          <w:spacing w:val="40"/>
          <w:sz w:val="24"/>
        </w:rPr>
        <w:t xml:space="preserve"> </w:t>
      </w:r>
      <w:r>
        <w:rPr>
          <w:sz w:val="24"/>
        </w:rPr>
        <w:t>passam</w:t>
      </w:r>
      <w:r>
        <w:rPr>
          <w:spacing w:val="40"/>
          <w:sz w:val="24"/>
        </w:rPr>
        <w:t xml:space="preserve"> </w:t>
      </w:r>
      <w:r>
        <w:rPr>
          <w:sz w:val="24"/>
        </w:rPr>
        <w:t>em</w:t>
      </w:r>
      <w:r>
        <w:rPr>
          <w:spacing w:val="40"/>
          <w:sz w:val="24"/>
        </w:rPr>
        <w:t xml:space="preserve"> </w:t>
      </w:r>
      <w:r>
        <w:rPr>
          <w:sz w:val="24"/>
        </w:rPr>
        <w:t>ambos</w:t>
      </w:r>
      <w:r>
        <w:rPr>
          <w:spacing w:val="40"/>
          <w:sz w:val="24"/>
        </w:rPr>
        <w:t xml:space="preserve"> </w:t>
      </w:r>
      <w:r>
        <w:rPr>
          <w:sz w:val="24"/>
        </w:rPr>
        <w:t>os</w:t>
      </w:r>
      <w:r>
        <w:rPr>
          <w:spacing w:val="40"/>
          <w:sz w:val="24"/>
        </w:rPr>
        <w:t xml:space="preserve"> </w:t>
      </w:r>
      <w:r>
        <w:rPr>
          <w:sz w:val="24"/>
        </w:rPr>
        <w:t>sentidos;</w:t>
      </w:r>
      <w:r>
        <w:rPr>
          <w:spacing w:val="40"/>
          <w:sz w:val="24"/>
        </w:rPr>
        <w:t xml:space="preserve"> </w:t>
      </w:r>
      <w:r>
        <w:rPr>
          <w:sz w:val="24"/>
        </w:rPr>
        <w:t>Contagem crescente em um sentido e nula no sentido oposto.</w:t>
      </w:r>
    </w:p>
    <w:p w14:paraId="525D55D6" w14:textId="77777777" w:rsidR="0048138A" w:rsidRDefault="00772090">
      <w:pPr>
        <w:pStyle w:val="PargrafodaLista"/>
        <w:numPr>
          <w:ilvl w:val="4"/>
          <w:numId w:val="16"/>
        </w:numPr>
        <w:tabs>
          <w:tab w:val="left" w:pos="1842"/>
        </w:tabs>
        <w:spacing w:before="57"/>
        <w:ind w:right="0"/>
        <w:rPr>
          <w:sz w:val="24"/>
        </w:rPr>
      </w:pPr>
      <w:r>
        <w:rPr>
          <w:sz w:val="24"/>
        </w:rPr>
        <w:t>Contagem</w:t>
      </w:r>
      <w:r>
        <w:rPr>
          <w:spacing w:val="-1"/>
          <w:sz w:val="24"/>
        </w:rPr>
        <w:t xml:space="preserve"> </w:t>
      </w:r>
      <w:r>
        <w:rPr>
          <w:sz w:val="24"/>
        </w:rPr>
        <w:t>do</w:t>
      </w:r>
      <w:r>
        <w:rPr>
          <w:spacing w:val="-1"/>
          <w:sz w:val="24"/>
        </w:rPr>
        <w:t xml:space="preserve"> </w:t>
      </w:r>
      <w:r>
        <w:rPr>
          <w:sz w:val="24"/>
        </w:rPr>
        <w:t>número</w:t>
      </w:r>
      <w:r>
        <w:rPr>
          <w:spacing w:val="-1"/>
          <w:sz w:val="24"/>
        </w:rPr>
        <w:t xml:space="preserve"> </w:t>
      </w:r>
      <w:r>
        <w:rPr>
          <w:sz w:val="24"/>
        </w:rPr>
        <w:t>ou</w:t>
      </w:r>
      <w:r>
        <w:rPr>
          <w:spacing w:val="-3"/>
          <w:sz w:val="24"/>
        </w:rPr>
        <w:t xml:space="preserve"> </w:t>
      </w:r>
      <w:r>
        <w:rPr>
          <w:sz w:val="24"/>
        </w:rPr>
        <w:t>percentual</w:t>
      </w:r>
      <w:r>
        <w:rPr>
          <w:spacing w:val="-2"/>
          <w:sz w:val="24"/>
        </w:rPr>
        <w:t xml:space="preserve"> </w:t>
      </w:r>
      <w:r>
        <w:rPr>
          <w:sz w:val="24"/>
        </w:rPr>
        <w:t xml:space="preserve">de </w:t>
      </w:r>
      <w:r>
        <w:rPr>
          <w:spacing w:val="-2"/>
          <w:sz w:val="24"/>
        </w:rPr>
        <w:t>alarmes.</w:t>
      </w:r>
    </w:p>
    <w:p w14:paraId="61B2C29D" w14:textId="77777777" w:rsidR="0048138A" w:rsidRDefault="00772090">
      <w:pPr>
        <w:pStyle w:val="PargrafodaLista"/>
        <w:numPr>
          <w:ilvl w:val="3"/>
          <w:numId w:val="16"/>
        </w:numPr>
        <w:tabs>
          <w:tab w:val="left" w:pos="1408"/>
          <w:tab w:val="left" w:pos="1416"/>
        </w:tabs>
        <w:spacing w:before="195" w:line="360" w:lineRule="auto"/>
        <w:ind w:right="136" w:hanging="720"/>
        <w:rPr>
          <w:sz w:val="24"/>
        </w:rPr>
      </w:pPr>
      <w:r>
        <w:rPr>
          <w:sz w:val="24"/>
        </w:rPr>
        <w:t>Possuir função de “reset” rápido para acionamento na condição de alarme, com tempo máximo de 2,0 segundos.</w:t>
      </w:r>
    </w:p>
    <w:p w14:paraId="21E0F301" w14:textId="77777777" w:rsidR="0048138A" w:rsidRDefault="00772090">
      <w:pPr>
        <w:pStyle w:val="PargrafodaLista"/>
        <w:numPr>
          <w:ilvl w:val="3"/>
          <w:numId w:val="16"/>
        </w:numPr>
        <w:tabs>
          <w:tab w:val="left" w:pos="1416"/>
        </w:tabs>
        <w:spacing w:before="58"/>
        <w:ind w:right="0" w:hanging="720"/>
        <w:rPr>
          <w:sz w:val="24"/>
        </w:rPr>
      </w:pPr>
      <w:r>
        <w:rPr>
          <w:sz w:val="24"/>
        </w:rPr>
        <w:t>Controle</w:t>
      </w:r>
      <w:r>
        <w:rPr>
          <w:spacing w:val="-3"/>
          <w:sz w:val="24"/>
        </w:rPr>
        <w:t xml:space="preserve"> </w:t>
      </w:r>
      <w:r>
        <w:rPr>
          <w:sz w:val="24"/>
        </w:rPr>
        <w:t>remoto,</w:t>
      </w:r>
      <w:r>
        <w:rPr>
          <w:spacing w:val="-2"/>
          <w:sz w:val="24"/>
        </w:rPr>
        <w:t xml:space="preserve"> </w:t>
      </w:r>
      <w:r>
        <w:rPr>
          <w:sz w:val="24"/>
        </w:rPr>
        <w:t>com</w:t>
      </w:r>
      <w:r>
        <w:rPr>
          <w:spacing w:val="-2"/>
          <w:sz w:val="24"/>
        </w:rPr>
        <w:t xml:space="preserve"> </w:t>
      </w:r>
      <w:r>
        <w:rPr>
          <w:sz w:val="24"/>
        </w:rPr>
        <w:t>capacidade</w:t>
      </w:r>
      <w:r>
        <w:rPr>
          <w:spacing w:val="-1"/>
          <w:sz w:val="24"/>
        </w:rPr>
        <w:t xml:space="preserve"> </w:t>
      </w:r>
      <w:r>
        <w:rPr>
          <w:spacing w:val="-2"/>
          <w:sz w:val="24"/>
        </w:rPr>
        <w:t>para:</w:t>
      </w:r>
    </w:p>
    <w:p w14:paraId="4DD72B67" w14:textId="77777777" w:rsidR="0048138A" w:rsidRDefault="00772090">
      <w:pPr>
        <w:pStyle w:val="PargrafodaLista"/>
        <w:numPr>
          <w:ilvl w:val="0"/>
          <w:numId w:val="12"/>
        </w:numPr>
        <w:tabs>
          <w:tab w:val="left" w:pos="2135"/>
        </w:tabs>
        <w:spacing w:before="194"/>
        <w:ind w:left="2135" w:right="0" w:hanging="359"/>
        <w:rPr>
          <w:sz w:val="24"/>
        </w:rPr>
      </w:pPr>
      <w:r>
        <w:rPr>
          <w:sz w:val="24"/>
        </w:rPr>
        <w:t>acessar</w:t>
      </w:r>
      <w:r>
        <w:rPr>
          <w:spacing w:val="-2"/>
          <w:sz w:val="24"/>
        </w:rPr>
        <w:t xml:space="preserve"> </w:t>
      </w:r>
      <w:r>
        <w:rPr>
          <w:sz w:val="24"/>
        </w:rPr>
        <w:t>todos</w:t>
      </w:r>
      <w:r>
        <w:rPr>
          <w:spacing w:val="-2"/>
          <w:sz w:val="24"/>
        </w:rPr>
        <w:t xml:space="preserve"> </w:t>
      </w:r>
      <w:r>
        <w:rPr>
          <w:sz w:val="24"/>
        </w:rPr>
        <w:t>os</w:t>
      </w:r>
      <w:r>
        <w:rPr>
          <w:spacing w:val="-1"/>
          <w:sz w:val="24"/>
        </w:rPr>
        <w:t xml:space="preserve"> </w:t>
      </w:r>
      <w:r>
        <w:rPr>
          <w:sz w:val="24"/>
        </w:rPr>
        <w:t>ajustes;</w:t>
      </w:r>
      <w:r>
        <w:rPr>
          <w:spacing w:val="-2"/>
          <w:sz w:val="24"/>
        </w:rPr>
        <w:t xml:space="preserve"> </w:t>
      </w:r>
      <w:r>
        <w:rPr>
          <w:spacing w:val="-10"/>
          <w:sz w:val="24"/>
        </w:rPr>
        <w:t>e</w:t>
      </w:r>
    </w:p>
    <w:p w14:paraId="52A8F78B" w14:textId="77777777" w:rsidR="0048138A" w:rsidRDefault="00772090">
      <w:pPr>
        <w:pStyle w:val="PargrafodaLista"/>
        <w:numPr>
          <w:ilvl w:val="0"/>
          <w:numId w:val="12"/>
        </w:numPr>
        <w:tabs>
          <w:tab w:val="left" w:pos="2134"/>
        </w:tabs>
        <w:spacing w:before="196" w:line="408" w:lineRule="auto"/>
        <w:ind w:left="696" w:right="134" w:firstLine="1079"/>
        <w:rPr>
          <w:sz w:val="24"/>
        </w:rPr>
      </w:pPr>
      <w:r>
        <w:rPr>
          <w:sz w:val="24"/>
        </w:rPr>
        <w:t>operar um ou vários pórticos com a mesma senha ou senhas diferentes. 2.2.5.7.Possuir</w:t>
      </w:r>
      <w:r>
        <w:rPr>
          <w:spacing w:val="-3"/>
          <w:sz w:val="24"/>
        </w:rPr>
        <w:t xml:space="preserve"> </w:t>
      </w:r>
      <w:r>
        <w:rPr>
          <w:sz w:val="24"/>
        </w:rPr>
        <w:t>no</w:t>
      </w:r>
      <w:r>
        <w:rPr>
          <w:spacing w:val="-5"/>
          <w:sz w:val="24"/>
        </w:rPr>
        <w:t xml:space="preserve"> </w:t>
      </w:r>
      <w:r>
        <w:rPr>
          <w:sz w:val="24"/>
        </w:rPr>
        <w:t>mínimo</w:t>
      </w:r>
      <w:r>
        <w:rPr>
          <w:spacing w:val="-3"/>
          <w:sz w:val="24"/>
        </w:rPr>
        <w:t xml:space="preserve"> </w:t>
      </w:r>
      <w:r>
        <w:rPr>
          <w:sz w:val="24"/>
        </w:rPr>
        <w:t>2</w:t>
      </w:r>
      <w:r>
        <w:rPr>
          <w:spacing w:val="-3"/>
          <w:sz w:val="24"/>
        </w:rPr>
        <w:t xml:space="preserve"> </w:t>
      </w:r>
      <w:r>
        <w:rPr>
          <w:sz w:val="24"/>
        </w:rPr>
        <w:t>(dois)</w:t>
      </w:r>
      <w:r>
        <w:rPr>
          <w:spacing w:val="-3"/>
          <w:sz w:val="24"/>
        </w:rPr>
        <w:t xml:space="preserve"> </w:t>
      </w:r>
      <w:r>
        <w:rPr>
          <w:sz w:val="24"/>
        </w:rPr>
        <w:t>níveis</w:t>
      </w:r>
      <w:r>
        <w:rPr>
          <w:spacing w:val="-3"/>
          <w:sz w:val="24"/>
        </w:rPr>
        <w:t xml:space="preserve"> </w:t>
      </w:r>
      <w:r>
        <w:rPr>
          <w:sz w:val="24"/>
        </w:rPr>
        <w:t>de</w:t>
      </w:r>
      <w:r>
        <w:rPr>
          <w:spacing w:val="-3"/>
          <w:sz w:val="24"/>
        </w:rPr>
        <w:t xml:space="preserve"> </w:t>
      </w:r>
      <w:r>
        <w:rPr>
          <w:sz w:val="24"/>
        </w:rPr>
        <w:t>senha</w:t>
      </w:r>
      <w:r>
        <w:rPr>
          <w:spacing w:val="-3"/>
          <w:sz w:val="24"/>
        </w:rPr>
        <w:t xml:space="preserve"> </w:t>
      </w:r>
      <w:r>
        <w:rPr>
          <w:sz w:val="24"/>
        </w:rPr>
        <w:t>programáveis,</w:t>
      </w:r>
      <w:r>
        <w:rPr>
          <w:spacing w:val="-3"/>
          <w:sz w:val="24"/>
        </w:rPr>
        <w:t xml:space="preserve"> </w:t>
      </w:r>
      <w:r>
        <w:rPr>
          <w:sz w:val="24"/>
        </w:rPr>
        <w:t>um</w:t>
      </w:r>
      <w:r>
        <w:rPr>
          <w:spacing w:val="-3"/>
          <w:sz w:val="24"/>
        </w:rPr>
        <w:t xml:space="preserve"> </w:t>
      </w:r>
      <w:r>
        <w:rPr>
          <w:sz w:val="24"/>
        </w:rPr>
        <w:t>para</w:t>
      </w:r>
      <w:r>
        <w:rPr>
          <w:spacing w:val="-3"/>
          <w:sz w:val="24"/>
        </w:rPr>
        <w:t xml:space="preserve"> </w:t>
      </w:r>
      <w:r>
        <w:rPr>
          <w:sz w:val="24"/>
        </w:rPr>
        <w:t>permitir</w:t>
      </w:r>
      <w:r>
        <w:rPr>
          <w:spacing w:val="-3"/>
          <w:sz w:val="24"/>
        </w:rPr>
        <w:t xml:space="preserve"> </w:t>
      </w:r>
      <w:r>
        <w:rPr>
          <w:sz w:val="24"/>
        </w:rPr>
        <w:t>que</w:t>
      </w:r>
      <w:r>
        <w:rPr>
          <w:spacing w:val="-3"/>
          <w:sz w:val="24"/>
        </w:rPr>
        <w:t xml:space="preserve"> </w:t>
      </w:r>
      <w:r>
        <w:rPr>
          <w:sz w:val="24"/>
        </w:rPr>
        <w:t>somente</w:t>
      </w:r>
    </w:p>
    <w:p w14:paraId="372D6344" w14:textId="77777777" w:rsidR="0048138A" w:rsidRDefault="00772090">
      <w:pPr>
        <w:pStyle w:val="Corpodetexto"/>
        <w:spacing w:line="222" w:lineRule="exact"/>
        <w:ind w:left="1415"/>
      </w:pPr>
      <w:r>
        <w:t>pessoas</w:t>
      </w:r>
      <w:r>
        <w:rPr>
          <w:spacing w:val="11"/>
        </w:rPr>
        <w:t xml:space="preserve"> </w:t>
      </w:r>
      <w:r>
        <w:t>autorizadas</w:t>
      </w:r>
      <w:r>
        <w:rPr>
          <w:spacing w:val="13"/>
        </w:rPr>
        <w:t xml:space="preserve"> </w:t>
      </w:r>
      <w:r>
        <w:t>acessem</w:t>
      </w:r>
      <w:r>
        <w:rPr>
          <w:spacing w:val="14"/>
        </w:rPr>
        <w:t xml:space="preserve"> </w:t>
      </w:r>
      <w:r>
        <w:t>todos</w:t>
      </w:r>
      <w:r>
        <w:rPr>
          <w:spacing w:val="13"/>
        </w:rPr>
        <w:t xml:space="preserve"> </w:t>
      </w:r>
      <w:r>
        <w:t>os</w:t>
      </w:r>
      <w:r>
        <w:rPr>
          <w:spacing w:val="13"/>
        </w:rPr>
        <w:t xml:space="preserve"> </w:t>
      </w:r>
      <w:r>
        <w:t>ajustes</w:t>
      </w:r>
      <w:r>
        <w:rPr>
          <w:spacing w:val="13"/>
        </w:rPr>
        <w:t xml:space="preserve"> </w:t>
      </w:r>
      <w:r>
        <w:t>e</w:t>
      </w:r>
      <w:r>
        <w:rPr>
          <w:spacing w:val="13"/>
        </w:rPr>
        <w:t xml:space="preserve"> </w:t>
      </w:r>
      <w:r>
        <w:t>parâmetros,</w:t>
      </w:r>
      <w:r>
        <w:rPr>
          <w:spacing w:val="13"/>
        </w:rPr>
        <w:t xml:space="preserve"> </w:t>
      </w:r>
      <w:r>
        <w:t>nível</w:t>
      </w:r>
      <w:r>
        <w:rPr>
          <w:spacing w:val="14"/>
        </w:rPr>
        <w:t xml:space="preserve"> </w:t>
      </w:r>
      <w:r>
        <w:t>administrador</w:t>
      </w:r>
      <w:r>
        <w:rPr>
          <w:spacing w:val="12"/>
        </w:rPr>
        <w:t xml:space="preserve"> </w:t>
      </w:r>
      <w:r>
        <w:t>e</w:t>
      </w:r>
      <w:r>
        <w:rPr>
          <w:spacing w:val="14"/>
        </w:rPr>
        <w:t xml:space="preserve"> </w:t>
      </w:r>
      <w:r>
        <w:rPr>
          <w:spacing w:val="-2"/>
        </w:rPr>
        <w:t>outro</w:t>
      </w:r>
    </w:p>
    <w:p w14:paraId="63460463" w14:textId="77777777" w:rsidR="0048138A" w:rsidRDefault="00772090">
      <w:pPr>
        <w:pStyle w:val="Corpodetexto"/>
        <w:spacing w:before="138" w:line="360" w:lineRule="auto"/>
        <w:ind w:left="1416" w:right="136" w:hanging="1"/>
      </w:pPr>
      <w:r>
        <w:t>para permitir que operadores autorizados visualizem os ajustes programados e as informações</w:t>
      </w:r>
      <w:r>
        <w:rPr>
          <w:spacing w:val="-8"/>
        </w:rPr>
        <w:t xml:space="preserve"> </w:t>
      </w:r>
      <w:r>
        <w:t>estatísticas</w:t>
      </w:r>
      <w:r>
        <w:rPr>
          <w:spacing w:val="-8"/>
        </w:rPr>
        <w:t xml:space="preserve"> </w:t>
      </w:r>
      <w:r>
        <w:t>nível</w:t>
      </w:r>
      <w:r>
        <w:rPr>
          <w:spacing w:val="-7"/>
        </w:rPr>
        <w:t xml:space="preserve"> </w:t>
      </w:r>
      <w:r>
        <w:t>operador,</w:t>
      </w:r>
      <w:r>
        <w:rPr>
          <w:spacing w:val="-7"/>
        </w:rPr>
        <w:t xml:space="preserve"> </w:t>
      </w:r>
      <w:r>
        <w:t>sendo</w:t>
      </w:r>
      <w:r>
        <w:rPr>
          <w:spacing w:val="-7"/>
        </w:rPr>
        <w:t xml:space="preserve"> </w:t>
      </w:r>
      <w:r>
        <w:t>com</w:t>
      </w:r>
      <w:r>
        <w:rPr>
          <w:spacing w:val="-7"/>
        </w:rPr>
        <w:t xml:space="preserve"> </w:t>
      </w:r>
      <w:r>
        <w:t>possibilidade</w:t>
      </w:r>
      <w:r>
        <w:rPr>
          <w:spacing w:val="-7"/>
        </w:rPr>
        <w:t xml:space="preserve"> </w:t>
      </w:r>
      <w:r>
        <w:t>de</w:t>
      </w:r>
      <w:r>
        <w:rPr>
          <w:spacing w:val="-7"/>
        </w:rPr>
        <w:t xml:space="preserve"> </w:t>
      </w:r>
      <w:r>
        <w:t>cadastramento</w:t>
      </w:r>
      <w:r>
        <w:rPr>
          <w:spacing w:val="-7"/>
        </w:rPr>
        <w:t xml:space="preserve"> </w:t>
      </w:r>
      <w:r>
        <w:t>de</w:t>
      </w:r>
      <w:r>
        <w:rPr>
          <w:spacing w:val="-8"/>
        </w:rPr>
        <w:t xml:space="preserve"> </w:t>
      </w:r>
      <w:r>
        <w:t>no mínimo 2 (dois) administradores e 2 (dois) operadores;</w:t>
      </w:r>
    </w:p>
    <w:p w14:paraId="10233E42" w14:textId="77777777" w:rsidR="0048138A" w:rsidRDefault="00772090">
      <w:pPr>
        <w:pStyle w:val="PargrafodaLista"/>
        <w:numPr>
          <w:ilvl w:val="3"/>
          <w:numId w:val="11"/>
        </w:numPr>
        <w:tabs>
          <w:tab w:val="left" w:pos="1408"/>
          <w:tab w:val="left" w:pos="1416"/>
        </w:tabs>
        <w:spacing w:before="56" w:line="360" w:lineRule="auto"/>
        <w:ind w:right="134" w:hanging="720"/>
        <w:rPr>
          <w:sz w:val="24"/>
        </w:rPr>
      </w:pPr>
      <w:r>
        <w:rPr>
          <w:sz w:val="24"/>
        </w:rPr>
        <w:t>Possuir capacidade de operar sem interferir em aparelhos ou equipamentos elétricos/eletrônicos, nem sofrer interferência de qualquer natureza de equipamentos ou estruturas metálicas situados nas proximidades.</w:t>
      </w:r>
    </w:p>
    <w:p w14:paraId="331819DB" w14:textId="77777777" w:rsidR="0048138A" w:rsidRDefault="00772090">
      <w:pPr>
        <w:pStyle w:val="PargrafodaLista"/>
        <w:numPr>
          <w:ilvl w:val="3"/>
          <w:numId w:val="11"/>
        </w:numPr>
        <w:tabs>
          <w:tab w:val="left" w:pos="1408"/>
          <w:tab w:val="left" w:pos="1416"/>
        </w:tabs>
        <w:spacing w:before="58" w:line="360" w:lineRule="auto"/>
        <w:ind w:hanging="720"/>
        <w:rPr>
          <w:sz w:val="24"/>
        </w:rPr>
      </w:pPr>
      <w:r>
        <w:rPr>
          <w:sz w:val="24"/>
        </w:rPr>
        <w:t>Possuir capacidade de operar a uma distância de 20 (vinte) centímetros de um equipamento de Raios X sem apresentar mudanças na homogeneidade de detecção ou falsos alarmes causados por interferências eletromagnéticas.</w:t>
      </w:r>
    </w:p>
    <w:p w14:paraId="3EA4C305" w14:textId="77777777" w:rsidR="0048138A" w:rsidRDefault="00772090">
      <w:pPr>
        <w:pStyle w:val="PargrafodaLista"/>
        <w:numPr>
          <w:ilvl w:val="3"/>
          <w:numId w:val="11"/>
        </w:numPr>
        <w:tabs>
          <w:tab w:val="left" w:pos="1416"/>
          <w:tab w:val="left" w:pos="1556"/>
        </w:tabs>
        <w:spacing w:before="56" w:line="360" w:lineRule="auto"/>
        <w:ind w:hanging="720"/>
        <w:rPr>
          <w:sz w:val="24"/>
        </w:rPr>
      </w:pPr>
      <w:r>
        <w:rPr>
          <w:sz w:val="24"/>
        </w:rPr>
        <w:t>Possuir proteção contra ruídos e interferências de origem eletromagnética (rádio VHF, UHF, telefone sem fio, telefone celular etc.) principalmente de fontes externas de radiofrequência ou estrutura metálica do local de instalação, não devendo, portanto, disparar o alarme do pórtico.</w:t>
      </w:r>
    </w:p>
    <w:p w14:paraId="51DA7633" w14:textId="77777777" w:rsidR="0048138A" w:rsidRDefault="00772090">
      <w:pPr>
        <w:pStyle w:val="PargrafodaLista"/>
        <w:numPr>
          <w:ilvl w:val="3"/>
          <w:numId w:val="11"/>
        </w:numPr>
        <w:tabs>
          <w:tab w:val="left" w:pos="1415"/>
          <w:tab w:val="left" w:pos="1555"/>
        </w:tabs>
        <w:spacing w:before="58" w:line="360" w:lineRule="auto"/>
        <w:ind w:left="1415" w:hanging="720"/>
        <w:rPr>
          <w:sz w:val="24"/>
        </w:rPr>
      </w:pPr>
      <w:r>
        <w:rPr>
          <w:sz w:val="24"/>
        </w:rPr>
        <w:t xml:space="preserve">Possuir indicador sonoro, com alarme de alta intensidade com volume ajustável e tom </w:t>
      </w:r>
      <w:r>
        <w:rPr>
          <w:spacing w:val="-2"/>
          <w:sz w:val="24"/>
        </w:rPr>
        <w:t>programável.</w:t>
      </w:r>
    </w:p>
    <w:p w14:paraId="44F56522" w14:textId="77777777" w:rsidR="0048138A" w:rsidRDefault="0048138A">
      <w:pPr>
        <w:pStyle w:val="PargrafodaLista"/>
        <w:spacing w:line="360" w:lineRule="auto"/>
        <w:rPr>
          <w:sz w:val="24"/>
        </w:rPr>
        <w:sectPr w:rsidR="0048138A">
          <w:headerReference w:type="default" r:id="rId8"/>
          <w:footerReference w:type="default" r:id="rId9"/>
          <w:pgSz w:w="11900" w:h="16840"/>
          <w:pgMar w:top="2000" w:right="708" w:bottom="1260" w:left="1133" w:header="738" w:footer="1079" w:gutter="0"/>
          <w:cols w:space="720"/>
        </w:sectPr>
      </w:pPr>
    </w:p>
    <w:p w14:paraId="1535A4B1" w14:textId="77777777" w:rsidR="0048138A" w:rsidRDefault="0048138A">
      <w:pPr>
        <w:pStyle w:val="Corpodetexto"/>
        <w:spacing w:before="91"/>
        <w:jc w:val="left"/>
      </w:pPr>
    </w:p>
    <w:p w14:paraId="45FBDDE3" w14:textId="77777777" w:rsidR="0048138A" w:rsidRDefault="00772090">
      <w:pPr>
        <w:pStyle w:val="PargrafodaLista"/>
        <w:numPr>
          <w:ilvl w:val="3"/>
          <w:numId w:val="11"/>
        </w:numPr>
        <w:tabs>
          <w:tab w:val="left" w:pos="1415"/>
          <w:tab w:val="left" w:pos="1555"/>
        </w:tabs>
        <w:spacing w:before="1" w:line="360" w:lineRule="auto"/>
        <w:ind w:left="1415" w:hanging="720"/>
        <w:rPr>
          <w:sz w:val="24"/>
        </w:rPr>
      </w:pPr>
      <w:r>
        <w:rPr>
          <w:sz w:val="24"/>
        </w:rPr>
        <w:t>Possuir</w:t>
      </w:r>
      <w:r>
        <w:rPr>
          <w:spacing w:val="-14"/>
          <w:sz w:val="24"/>
        </w:rPr>
        <w:t xml:space="preserve"> </w:t>
      </w:r>
      <w:r>
        <w:rPr>
          <w:sz w:val="24"/>
        </w:rPr>
        <w:t>alarme</w:t>
      </w:r>
      <w:r>
        <w:rPr>
          <w:spacing w:val="-14"/>
          <w:sz w:val="24"/>
        </w:rPr>
        <w:t xml:space="preserve"> </w:t>
      </w:r>
      <w:r>
        <w:rPr>
          <w:sz w:val="24"/>
        </w:rPr>
        <w:t>visual</w:t>
      </w:r>
      <w:r>
        <w:rPr>
          <w:spacing w:val="-14"/>
          <w:sz w:val="24"/>
        </w:rPr>
        <w:t xml:space="preserve"> </w:t>
      </w:r>
      <w:r>
        <w:rPr>
          <w:sz w:val="24"/>
        </w:rPr>
        <w:t>indicador</w:t>
      </w:r>
      <w:r>
        <w:rPr>
          <w:spacing w:val="-14"/>
          <w:sz w:val="24"/>
        </w:rPr>
        <w:t xml:space="preserve"> </w:t>
      </w:r>
      <w:r>
        <w:rPr>
          <w:sz w:val="24"/>
        </w:rPr>
        <w:t>de</w:t>
      </w:r>
      <w:r>
        <w:rPr>
          <w:spacing w:val="-14"/>
          <w:sz w:val="24"/>
        </w:rPr>
        <w:t xml:space="preserve"> </w:t>
      </w:r>
      <w:r>
        <w:rPr>
          <w:sz w:val="24"/>
        </w:rPr>
        <w:t>anormalidade</w:t>
      </w:r>
      <w:r>
        <w:rPr>
          <w:spacing w:val="-15"/>
          <w:sz w:val="24"/>
        </w:rPr>
        <w:t xml:space="preserve"> </w:t>
      </w:r>
      <w:r>
        <w:rPr>
          <w:sz w:val="24"/>
        </w:rPr>
        <w:t>na</w:t>
      </w:r>
      <w:r>
        <w:rPr>
          <w:spacing w:val="-14"/>
          <w:sz w:val="24"/>
        </w:rPr>
        <w:t xml:space="preserve"> </w:t>
      </w:r>
      <w:r>
        <w:rPr>
          <w:sz w:val="24"/>
        </w:rPr>
        <w:t>cor</w:t>
      </w:r>
      <w:r>
        <w:rPr>
          <w:spacing w:val="-14"/>
          <w:sz w:val="24"/>
        </w:rPr>
        <w:t xml:space="preserve"> </w:t>
      </w:r>
      <w:r>
        <w:rPr>
          <w:sz w:val="24"/>
        </w:rPr>
        <w:t>vermelha</w:t>
      </w:r>
      <w:r>
        <w:rPr>
          <w:spacing w:val="-14"/>
          <w:sz w:val="24"/>
        </w:rPr>
        <w:t xml:space="preserve"> </w:t>
      </w:r>
      <w:r>
        <w:rPr>
          <w:sz w:val="24"/>
        </w:rPr>
        <w:t>e</w:t>
      </w:r>
      <w:r>
        <w:rPr>
          <w:spacing w:val="-14"/>
          <w:sz w:val="24"/>
        </w:rPr>
        <w:t xml:space="preserve"> </w:t>
      </w:r>
      <w:r>
        <w:rPr>
          <w:sz w:val="24"/>
        </w:rPr>
        <w:t>indicador</w:t>
      </w:r>
      <w:r>
        <w:rPr>
          <w:spacing w:val="-14"/>
          <w:sz w:val="24"/>
        </w:rPr>
        <w:t xml:space="preserve"> </w:t>
      </w:r>
      <w:r>
        <w:rPr>
          <w:sz w:val="24"/>
        </w:rPr>
        <w:t>de</w:t>
      </w:r>
      <w:r>
        <w:rPr>
          <w:spacing w:val="-14"/>
          <w:sz w:val="24"/>
        </w:rPr>
        <w:t xml:space="preserve"> </w:t>
      </w:r>
      <w:r>
        <w:rPr>
          <w:sz w:val="24"/>
        </w:rPr>
        <w:t xml:space="preserve">“pronto para operar” na cor verde, alocado nas colunas de LEDs. Deverá ter a possibilidade de configuração para habilitar somente a de entrada, somente a de saída ou ambas </w:t>
      </w:r>
      <w:r>
        <w:rPr>
          <w:spacing w:val="-2"/>
          <w:sz w:val="24"/>
        </w:rPr>
        <w:t>simultaneamente.</w:t>
      </w:r>
    </w:p>
    <w:p w14:paraId="6A7C2128" w14:textId="77777777" w:rsidR="0048138A" w:rsidRDefault="00772090">
      <w:pPr>
        <w:pStyle w:val="PargrafodaLista"/>
        <w:numPr>
          <w:ilvl w:val="2"/>
          <w:numId w:val="16"/>
        </w:numPr>
        <w:tabs>
          <w:tab w:val="left" w:pos="1132"/>
        </w:tabs>
        <w:spacing w:before="57"/>
        <w:ind w:right="0" w:hanging="645"/>
        <w:rPr>
          <w:sz w:val="24"/>
        </w:rPr>
      </w:pPr>
      <w:r>
        <w:rPr>
          <w:sz w:val="24"/>
        </w:rPr>
        <w:t>Documentação</w:t>
      </w:r>
      <w:r>
        <w:rPr>
          <w:spacing w:val="-1"/>
          <w:sz w:val="24"/>
        </w:rPr>
        <w:t xml:space="preserve"> </w:t>
      </w:r>
      <w:r>
        <w:rPr>
          <w:sz w:val="24"/>
        </w:rPr>
        <w:t>e</w:t>
      </w:r>
      <w:r>
        <w:rPr>
          <w:spacing w:val="-1"/>
          <w:sz w:val="24"/>
        </w:rPr>
        <w:t xml:space="preserve"> </w:t>
      </w:r>
      <w:r>
        <w:rPr>
          <w:spacing w:val="-2"/>
          <w:sz w:val="24"/>
        </w:rPr>
        <w:t>acessórios:</w:t>
      </w:r>
    </w:p>
    <w:p w14:paraId="3710F79D" w14:textId="77C05FE5" w:rsidR="0048138A" w:rsidRDefault="00772090" w:rsidP="00791CFD">
      <w:pPr>
        <w:pStyle w:val="PargrafodaLista"/>
        <w:numPr>
          <w:ilvl w:val="3"/>
          <w:numId w:val="16"/>
        </w:numPr>
        <w:spacing w:before="195" w:line="360" w:lineRule="auto"/>
        <w:ind w:left="1701" w:right="134" w:hanging="720"/>
        <w:rPr>
          <w:sz w:val="24"/>
        </w:rPr>
      </w:pPr>
      <w:r>
        <w:rPr>
          <w:sz w:val="24"/>
        </w:rPr>
        <w:t>Juntamente</w:t>
      </w:r>
      <w:r>
        <w:rPr>
          <w:spacing w:val="-12"/>
          <w:sz w:val="24"/>
        </w:rPr>
        <w:t xml:space="preserve"> </w:t>
      </w:r>
      <w:r>
        <w:rPr>
          <w:sz w:val="24"/>
        </w:rPr>
        <w:t>com</w:t>
      </w:r>
      <w:r>
        <w:rPr>
          <w:spacing w:val="-10"/>
          <w:sz w:val="24"/>
        </w:rPr>
        <w:t xml:space="preserve"> </w:t>
      </w:r>
      <w:r>
        <w:rPr>
          <w:sz w:val="24"/>
        </w:rPr>
        <w:t>os</w:t>
      </w:r>
      <w:r>
        <w:rPr>
          <w:spacing w:val="-10"/>
          <w:sz w:val="24"/>
        </w:rPr>
        <w:t xml:space="preserve"> </w:t>
      </w:r>
      <w:r>
        <w:rPr>
          <w:sz w:val="24"/>
        </w:rPr>
        <w:t>equipamentos,</w:t>
      </w:r>
      <w:r>
        <w:rPr>
          <w:spacing w:val="-11"/>
          <w:sz w:val="24"/>
        </w:rPr>
        <w:t xml:space="preserve"> </w:t>
      </w:r>
      <w:r>
        <w:rPr>
          <w:sz w:val="24"/>
        </w:rPr>
        <w:t>a</w:t>
      </w:r>
      <w:r>
        <w:rPr>
          <w:spacing w:val="-12"/>
          <w:sz w:val="24"/>
        </w:rPr>
        <w:t xml:space="preserve"> </w:t>
      </w:r>
      <w:r>
        <w:rPr>
          <w:sz w:val="24"/>
        </w:rPr>
        <w:t>Contratada</w:t>
      </w:r>
      <w:r>
        <w:rPr>
          <w:spacing w:val="-10"/>
          <w:sz w:val="24"/>
        </w:rPr>
        <w:t xml:space="preserve"> </w:t>
      </w:r>
      <w:r>
        <w:rPr>
          <w:sz w:val="24"/>
        </w:rPr>
        <w:t>fornecerá</w:t>
      </w:r>
      <w:r>
        <w:rPr>
          <w:spacing w:val="-10"/>
          <w:sz w:val="24"/>
        </w:rPr>
        <w:t xml:space="preserve"> </w:t>
      </w:r>
      <w:r>
        <w:rPr>
          <w:sz w:val="24"/>
        </w:rPr>
        <w:t>toda</w:t>
      </w:r>
      <w:r>
        <w:rPr>
          <w:spacing w:val="-10"/>
          <w:sz w:val="24"/>
        </w:rPr>
        <w:t xml:space="preserve"> </w:t>
      </w:r>
      <w:r>
        <w:rPr>
          <w:sz w:val="24"/>
        </w:rPr>
        <w:t>a</w:t>
      </w:r>
      <w:r>
        <w:rPr>
          <w:spacing w:val="-10"/>
          <w:sz w:val="24"/>
        </w:rPr>
        <w:t xml:space="preserve"> </w:t>
      </w:r>
      <w:r>
        <w:rPr>
          <w:sz w:val="24"/>
        </w:rPr>
        <w:t>documentação</w:t>
      </w:r>
      <w:r>
        <w:rPr>
          <w:spacing w:val="-12"/>
          <w:sz w:val="24"/>
        </w:rPr>
        <w:t xml:space="preserve"> </w:t>
      </w:r>
      <w:r>
        <w:rPr>
          <w:sz w:val="24"/>
        </w:rPr>
        <w:t>técnica</w:t>
      </w:r>
      <w:r>
        <w:rPr>
          <w:spacing w:val="-10"/>
          <w:sz w:val="24"/>
        </w:rPr>
        <w:t xml:space="preserve"> </w:t>
      </w:r>
      <w:r>
        <w:rPr>
          <w:sz w:val="24"/>
        </w:rPr>
        <w:t>em língua portuguesa, completa, atualizada, contendo os manuais e guias de instalação ilustrados, não sendo aceit</w:t>
      </w:r>
      <w:r w:rsidR="002B72A1">
        <w:rPr>
          <w:sz w:val="24"/>
        </w:rPr>
        <w:t>as</w:t>
      </w:r>
      <w:r>
        <w:rPr>
          <w:sz w:val="24"/>
        </w:rPr>
        <w:t xml:space="preserve"> cópias de qualquer tipo.</w:t>
      </w:r>
    </w:p>
    <w:p w14:paraId="20F81415" w14:textId="77777777" w:rsidR="0048138A" w:rsidRDefault="00772090" w:rsidP="00791CFD">
      <w:pPr>
        <w:pStyle w:val="PargrafodaLista"/>
        <w:numPr>
          <w:ilvl w:val="3"/>
          <w:numId w:val="16"/>
        </w:numPr>
        <w:spacing w:before="58" w:line="360" w:lineRule="auto"/>
        <w:ind w:left="1701" w:right="136" w:hanging="720"/>
        <w:rPr>
          <w:sz w:val="24"/>
        </w:rPr>
      </w:pPr>
      <w:r>
        <w:rPr>
          <w:sz w:val="24"/>
        </w:rPr>
        <w:t>Um conjunto de dispositivo de testes padrão NIJ 0601.02 para objetos GRANDES e MÉDIOS para cada pórtico.</w:t>
      </w:r>
    </w:p>
    <w:p w14:paraId="1DCF84A6" w14:textId="4427AC06" w:rsidR="00A822B4" w:rsidRDefault="00A822B4" w:rsidP="00A822B4">
      <w:pPr>
        <w:pStyle w:val="PargrafodaLista"/>
        <w:numPr>
          <w:ilvl w:val="2"/>
          <w:numId w:val="16"/>
        </w:numPr>
        <w:spacing w:before="58" w:line="360" w:lineRule="auto"/>
        <w:ind w:right="136"/>
        <w:rPr>
          <w:sz w:val="24"/>
        </w:rPr>
      </w:pPr>
      <w:r>
        <w:rPr>
          <w:sz w:val="24"/>
        </w:rPr>
        <w:t>D</w:t>
      </w:r>
      <w:r w:rsidR="003F687C">
        <w:rPr>
          <w:sz w:val="24"/>
        </w:rPr>
        <w:t xml:space="preserve">o </w:t>
      </w:r>
      <w:r>
        <w:rPr>
          <w:sz w:val="24"/>
        </w:rPr>
        <w:t>treinamento</w:t>
      </w:r>
      <w:r w:rsidR="003F687C">
        <w:rPr>
          <w:sz w:val="24"/>
        </w:rPr>
        <w:t xml:space="preserve"> e atendimento remoto.</w:t>
      </w:r>
    </w:p>
    <w:p w14:paraId="685C2903" w14:textId="321E871D" w:rsidR="004B24A9" w:rsidRDefault="00942B41" w:rsidP="003F687C">
      <w:pPr>
        <w:pStyle w:val="PargrafodaLista"/>
        <w:numPr>
          <w:ilvl w:val="3"/>
          <w:numId w:val="16"/>
        </w:numPr>
        <w:spacing w:before="58" w:line="360" w:lineRule="auto"/>
        <w:ind w:right="136"/>
        <w:rPr>
          <w:sz w:val="24"/>
        </w:rPr>
      </w:pPr>
      <w:r w:rsidRPr="003F687C">
        <w:rPr>
          <w:sz w:val="24"/>
        </w:rPr>
        <w:t xml:space="preserve">A </w:t>
      </w:r>
      <w:r w:rsidR="00F76438" w:rsidRPr="003F687C">
        <w:rPr>
          <w:sz w:val="24"/>
        </w:rPr>
        <w:t xml:space="preserve">CONTRATADA deverá realizar treinamento </w:t>
      </w:r>
      <w:r w:rsidR="00C837E1" w:rsidRPr="003F687C">
        <w:rPr>
          <w:sz w:val="24"/>
        </w:rPr>
        <w:t xml:space="preserve">presencial e/ou remoto </w:t>
      </w:r>
      <w:r w:rsidR="00F76438" w:rsidRPr="003F687C">
        <w:rPr>
          <w:sz w:val="24"/>
        </w:rPr>
        <w:t>antes do início do uso do equipamento, sobre sua utilização e configuração, para os servidores a serem indicados, sem ônus para a contratante</w:t>
      </w:r>
      <w:r w:rsidR="00C837E1" w:rsidRPr="003F687C">
        <w:rPr>
          <w:sz w:val="24"/>
        </w:rPr>
        <w:t>, podendo, caso necessário, ser definida data  de comum acordo entre as partes</w:t>
      </w:r>
      <w:r w:rsidR="00FC2687" w:rsidRPr="003F687C">
        <w:rPr>
          <w:sz w:val="24"/>
        </w:rPr>
        <w:t>.</w:t>
      </w:r>
    </w:p>
    <w:p w14:paraId="1816BB1E" w14:textId="77777777" w:rsidR="003F687C" w:rsidRPr="00F76438" w:rsidRDefault="003F687C" w:rsidP="003F687C">
      <w:pPr>
        <w:pStyle w:val="PargrafodaLista"/>
        <w:numPr>
          <w:ilvl w:val="4"/>
          <w:numId w:val="16"/>
        </w:numPr>
        <w:spacing w:before="58" w:line="360" w:lineRule="auto"/>
        <w:ind w:left="1985" w:right="136"/>
        <w:rPr>
          <w:sz w:val="24"/>
        </w:rPr>
      </w:pPr>
      <w:r w:rsidRPr="00F76438">
        <w:rPr>
          <w:sz w:val="24"/>
        </w:rPr>
        <w:t>Deverão ser repassadas todas as funcionalidades do equipamento, abrangendo a sua correta utilização, bem como todos os procedimentos e comandos referente à segurança</w:t>
      </w:r>
      <w:r>
        <w:rPr>
          <w:sz w:val="24"/>
        </w:rPr>
        <w:t xml:space="preserve"> e</w:t>
      </w:r>
      <w:r w:rsidRPr="00F76438">
        <w:rPr>
          <w:sz w:val="24"/>
        </w:rPr>
        <w:t xml:space="preserve"> configuração no</w:t>
      </w:r>
      <w:r>
        <w:rPr>
          <w:sz w:val="24"/>
        </w:rPr>
        <w:t xml:space="preserve"> </w:t>
      </w:r>
      <w:r w:rsidRPr="00F76438">
        <w:rPr>
          <w:sz w:val="24"/>
        </w:rPr>
        <w:t>sistema</w:t>
      </w:r>
      <w:r>
        <w:rPr>
          <w:sz w:val="24"/>
        </w:rPr>
        <w:t>.</w:t>
      </w:r>
    </w:p>
    <w:p w14:paraId="72C12F32" w14:textId="77777777" w:rsidR="004B24A9" w:rsidRPr="004B24A9" w:rsidRDefault="004B24A9" w:rsidP="004B24A9">
      <w:pPr>
        <w:pStyle w:val="PargrafodaLista"/>
        <w:spacing w:before="58" w:line="360" w:lineRule="auto"/>
        <w:ind w:left="1286" w:right="136"/>
        <w:rPr>
          <w:sz w:val="24"/>
        </w:rPr>
      </w:pPr>
    </w:p>
    <w:p w14:paraId="6C4A8F15" w14:textId="4C3A2FB6" w:rsidR="009A75AC" w:rsidRDefault="009A75AC" w:rsidP="009A75AC">
      <w:pPr>
        <w:pStyle w:val="PargrafodaLista"/>
        <w:numPr>
          <w:ilvl w:val="0"/>
          <w:numId w:val="16"/>
        </w:numPr>
        <w:tabs>
          <w:tab w:val="left" w:pos="1278"/>
          <w:tab w:val="left" w:pos="1286"/>
        </w:tabs>
        <w:spacing w:before="58" w:line="360" w:lineRule="auto"/>
        <w:ind w:right="136"/>
        <w:rPr>
          <w:b/>
          <w:bCs/>
          <w:sz w:val="24"/>
        </w:rPr>
      </w:pPr>
      <w:r w:rsidRPr="009A75AC">
        <w:rPr>
          <w:b/>
          <w:bCs/>
          <w:sz w:val="24"/>
        </w:rPr>
        <w:t>REQUISITOS DA CONTRATAÇÃO</w:t>
      </w:r>
    </w:p>
    <w:p w14:paraId="18D7F9BE" w14:textId="77777777" w:rsidR="009A75AC" w:rsidRPr="009A75AC" w:rsidRDefault="009A75AC" w:rsidP="009A75AC">
      <w:pPr>
        <w:pStyle w:val="PargrafodaLista"/>
        <w:numPr>
          <w:ilvl w:val="1"/>
          <w:numId w:val="16"/>
        </w:numPr>
        <w:tabs>
          <w:tab w:val="left" w:pos="1278"/>
          <w:tab w:val="left" w:pos="1286"/>
        </w:tabs>
        <w:spacing w:before="58" w:line="360" w:lineRule="auto"/>
        <w:ind w:right="136"/>
        <w:rPr>
          <w:sz w:val="24"/>
        </w:rPr>
      </w:pPr>
      <w:r w:rsidRPr="009A75AC">
        <w:rPr>
          <w:sz w:val="24"/>
        </w:rPr>
        <w:t>Não será admitida a subcontratação do objeto contratual;</w:t>
      </w:r>
    </w:p>
    <w:p w14:paraId="3EEF492C" w14:textId="77777777" w:rsidR="002B72A1" w:rsidRPr="002B72A1" w:rsidRDefault="002B72A1" w:rsidP="002B72A1">
      <w:pPr>
        <w:pStyle w:val="PargrafodaLista"/>
        <w:numPr>
          <w:ilvl w:val="1"/>
          <w:numId w:val="16"/>
        </w:numPr>
        <w:rPr>
          <w:sz w:val="24"/>
        </w:rPr>
      </w:pPr>
      <w:r w:rsidRPr="002B72A1">
        <w:rPr>
          <w:sz w:val="24"/>
        </w:rPr>
        <w:t>Não haverá exigência da garantia da contratação prevista nos arts. 96 e seguintes da Lei nº 14.133/21, em razão do baixa complexidade da contratação.</w:t>
      </w:r>
    </w:p>
    <w:p w14:paraId="5579A9D4" w14:textId="77777777" w:rsidR="009A75AC" w:rsidRPr="009A75AC" w:rsidRDefault="009A75AC" w:rsidP="009A75AC">
      <w:pPr>
        <w:pStyle w:val="PargrafodaLista"/>
        <w:numPr>
          <w:ilvl w:val="1"/>
          <w:numId w:val="16"/>
        </w:numPr>
        <w:tabs>
          <w:tab w:val="left" w:pos="1278"/>
          <w:tab w:val="left" w:pos="1286"/>
        </w:tabs>
        <w:spacing w:before="58" w:line="360" w:lineRule="auto"/>
        <w:ind w:right="136"/>
        <w:rPr>
          <w:sz w:val="24"/>
        </w:rPr>
      </w:pPr>
      <w:r w:rsidRPr="009A75AC">
        <w:rPr>
          <w:sz w:val="24"/>
        </w:rPr>
        <w:t>Da sustentabilidade:</w:t>
      </w:r>
    </w:p>
    <w:p w14:paraId="377510F8" w14:textId="77777777" w:rsidR="009A75AC" w:rsidRPr="009A75AC" w:rsidRDefault="009A75AC" w:rsidP="009A75AC">
      <w:pPr>
        <w:pStyle w:val="PargrafodaLista"/>
        <w:numPr>
          <w:ilvl w:val="2"/>
          <w:numId w:val="16"/>
        </w:numPr>
        <w:tabs>
          <w:tab w:val="left" w:pos="1278"/>
          <w:tab w:val="left" w:pos="1286"/>
        </w:tabs>
        <w:spacing w:before="58" w:line="360" w:lineRule="auto"/>
        <w:ind w:right="136"/>
        <w:rPr>
          <w:sz w:val="24"/>
        </w:rPr>
      </w:pPr>
      <w:r w:rsidRPr="009A75AC">
        <w:rPr>
          <w:sz w:val="24"/>
        </w:rPr>
        <w:t>As licitantes deverão apresentar, quando aplicável, comprovação de enquadramento ao disposto no art. 5º, da Instrução Normativa n° 01, de 19 de janeiro de 2010, do Ministério do Planejamento, Orçamento e Gestão:</w:t>
      </w:r>
    </w:p>
    <w:p w14:paraId="2118C39A" w14:textId="77777777" w:rsidR="009A75AC" w:rsidRPr="009A75AC" w:rsidRDefault="009A75AC" w:rsidP="009A75AC">
      <w:pPr>
        <w:pStyle w:val="PargrafodaLista"/>
        <w:tabs>
          <w:tab w:val="left" w:pos="1278"/>
          <w:tab w:val="left" w:pos="1286"/>
        </w:tabs>
        <w:spacing w:before="58" w:line="360" w:lineRule="auto"/>
        <w:ind w:left="1132" w:right="136"/>
        <w:rPr>
          <w:i/>
          <w:iCs/>
          <w:sz w:val="20"/>
          <w:szCs w:val="20"/>
        </w:rPr>
      </w:pPr>
      <w:r w:rsidRPr="009A75AC">
        <w:rPr>
          <w:i/>
          <w:iCs/>
          <w:sz w:val="20"/>
          <w:szCs w:val="20"/>
        </w:rPr>
        <w:t>Art. 5º Os órgãos e entidades da Administração Pública Federal direta, autárquica e fundacional, quando da aquisição de bens, poderão exigir os seguintes critérios de sustentabilidade ambiental:</w:t>
      </w:r>
    </w:p>
    <w:p w14:paraId="4E14A5B0" w14:textId="77777777" w:rsidR="009A75AC" w:rsidRPr="009A75AC" w:rsidRDefault="009A75AC" w:rsidP="009A75AC">
      <w:pPr>
        <w:pStyle w:val="PargrafodaLista"/>
        <w:tabs>
          <w:tab w:val="left" w:pos="1278"/>
          <w:tab w:val="left" w:pos="1286"/>
        </w:tabs>
        <w:spacing w:before="58" w:line="360" w:lineRule="auto"/>
        <w:ind w:left="1132" w:right="136"/>
        <w:rPr>
          <w:i/>
          <w:iCs/>
          <w:sz w:val="20"/>
          <w:szCs w:val="20"/>
        </w:rPr>
      </w:pPr>
      <w:r w:rsidRPr="009A75AC">
        <w:rPr>
          <w:i/>
          <w:iCs/>
          <w:sz w:val="20"/>
          <w:szCs w:val="20"/>
        </w:rPr>
        <w:t>I- que os bens sejam constituídos, no todo ou em parte, por material reciclado, atóxico, biodegradável, conforme ABNT NBR – 15448-1 e 15448-2;</w:t>
      </w:r>
    </w:p>
    <w:p w14:paraId="09253A5E" w14:textId="77777777" w:rsidR="009A75AC" w:rsidRPr="009A75AC" w:rsidRDefault="009A75AC" w:rsidP="009A75AC">
      <w:pPr>
        <w:pStyle w:val="PargrafodaLista"/>
        <w:tabs>
          <w:tab w:val="left" w:pos="1278"/>
          <w:tab w:val="left" w:pos="1286"/>
        </w:tabs>
        <w:spacing w:before="58" w:line="360" w:lineRule="auto"/>
        <w:ind w:left="1132" w:right="136"/>
        <w:rPr>
          <w:i/>
          <w:iCs/>
          <w:sz w:val="20"/>
          <w:szCs w:val="20"/>
        </w:rPr>
      </w:pPr>
      <w:r w:rsidRPr="009A75AC">
        <w:rPr>
          <w:i/>
          <w:iCs/>
          <w:sz w:val="20"/>
          <w:szCs w:val="20"/>
        </w:rPr>
        <w:lastRenderedPageBreak/>
        <w:t>II- que sejam observados os requisitos ambientais para a obtenção de certificação do Instituto Nacional de Metrologia, Normalização e Qualidade Industrial – INMETRO como produtos sustentáveis ou de menor impacto ambiental em relação aos seus similares;</w:t>
      </w:r>
    </w:p>
    <w:p w14:paraId="743CCB10" w14:textId="77777777" w:rsidR="009A75AC" w:rsidRPr="009A75AC" w:rsidRDefault="009A75AC" w:rsidP="009A75AC">
      <w:pPr>
        <w:pStyle w:val="PargrafodaLista"/>
        <w:tabs>
          <w:tab w:val="left" w:pos="1278"/>
          <w:tab w:val="left" w:pos="1286"/>
        </w:tabs>
        <w:spacing w:before="58" w:line="360" w:lineRule="auto"/>
        <w:ind w:left="1132" w:right="136"/>
        <w:rPr>
          <w:i/>
          <w:iCs/>
          <w:sz w:val="20"/>
          <w:szCs w:val="20"/>
        </w:rPr>
      </w:pPr>
      <w:r w:rsidRPr="009A75AC">
        <w:rPr>
          <w:i/>
          <w:iCs/>
          <w:sz w:val="20"/>
          <w:szCs w:val="20"/>
        </w:rPr>
        <w:t>III- que os bens devam ser, preferencialmente, acondicionados em embalagem individual adequada, com o menor volume possível, que utilize materiais recicláveis, de forma a garantir a máxima proteção durante o transporte e o armazenamento; e</w:t>
      </w:r>
    </w:p>
    <w:p w14:paraId="5B471760" w14:textId="77777777" w:rsidR="009A75AC" w:rsidRPr="009A75AC" w:rsidRDefault="009A75AC" w:rsidP="009A75AC">
      <w:pPr>
        <w:pStyle w:val="PargrafodaLista"/>
        <w:tabs>
          <w:tab w:val="left" w:pos="1278"/>
          <w:tab w:val="left" w:pos="1286"/>
        </w:tabs>
        <w:spacing w:before="58" w:line="360" w:lineRule="auto"/>
        <w:ind w:left="1132" w:right="136"/>
        <w:rPr>
          <w:i/>
          <w:iCs/>
          <w:sz w:val="20"/>
          <w:szCs w:val="20"/>
        </w:rPr>
      </w:pPr>
      <w:r w:rsidRPr="009A75AC">
        <w:rPr>
          <w:i/>
          <w:iCs/>
          <w:sz w:val="20"/>
          <w:szCs w:val="20"/>
        </w:rPr>
        <w:t>IV- que os bens não contenham substâncias perigosas em concentração acima da recomendada na diretiva RoHS (Restriction of Certain Hazardous Substances), tais como mercúrio (Hg), chumbo (Pb), cromo hexavalente (Cr(VI)), cádmio (Cd), bifenilpolibromados (PBBs), éteres difenil-polibromados (PBDEs).</w:t>
      </w:r>
    </w:p>
    <w:p w14:paraId="5158B3BD" w14:textId="77777777" w:rsidR="009A75AC" w:rsidRPr="009A75AC" w:rsidRDefault="009A75AC" w:rsidP="009A75AC">
      <w:pPr>
        <w:pStyle w:val="PargrafodaLista"/>
        <w:tabs>
          <w:tab w:val="left" w:pos="1278"/>
          <w:tab w:val="left" w:pos="1286"/>
        </w:tabs>
        <w:spacing w:before="58" w:line="360" w:lineRule="auto"/>
        <w:ind w:left="1132" w:right="136"/>
        <w:rPr>
          <w:i/>
          <w:iCs/>
          <w:sz w:val="20"/>
          <w:szCs w:val="20"/>
        </w:rPr>
      </w:pPr>
      <w:r w:rsidRPr="009A75AC">
        <w:rPr>
          <w:i/>
          <w:iCs/>
          <w:sz w:val="20"/>
          <w:szCs w:val="20"/>
        </w:rPr>
        <w:t>§ 1º A comprovação do disposto neste artigo poderá ser feita mediante apresentação de certificação emitida por instituição pública oficial ou instituição credenciada, ou por qualquer outro meio de prova que ateste que o bem fornecido cumpre com as exigências do edital.”</w:t>
      </w:r>
    </w:p>
    <w:p w14:paraId="52F428C9" w14:textId="2448EB2A" w:rsidR="009A75AC" w:rsidRPr="009A75AC" w:rsidRDefault="009A75AC" w:rsidP="009A75AC">
      <w:pPr>
        <w:pStyle w:val="PargrafodaLista"/>
        <w:numPr>
          <w:ilvl w:val="1"/>
          <w:numId w:val="16"/>
        </w:numPr>
        <w:tabs>
          <w:tab w:val="left" w:pos="1278"/>
          <w:tab w:val="left" w:pos="1286"/>
        </w:tabs>
        <w:spacing w:before="58" w:line="360" w:lineRule="auto"/>
        <w:ind w:right="136"/>
        <w:rPr>
          <w:sz w:val="24"/>
        </w:rPr>
      </w:pPr>
      <w:r w:rsidRPr="009A75AC">
        <w:rPr>
          <w:sz w:val="24"/>
        </w:rPr>
        <w:t>Conforme estabelecido no §2° do Art. 5º da mesma Instrução Normativa, em caso de</w:t>
      </w:r>
      <w:r>
        <w:rPr>
          <w:sz w:val="24"/>
        </w:rPr>
        <w:t xml:space="preserve"> </w:t>
      </w:r>
      <w:r w:rsidRPr="009A75AC">
        <w:rPr>
          <w:sz w:val="24"/>
        </w:rPr>
        <w:t>inexistência de certificação que ateste a adequação, a CONTRATANTE poderá realizar diligências para verificar a adequação do produto às exigências do ato convocatório, correndo as despesas por conta da licitante selecionada. Caso não se confirme a adequação do produto, a proposta selecionada será desclassificada.</w:t>
      </w:r>
    </w:p>
    <w:p w14:paraId="7BCD79AA" w14:textId="77777777" w:rsidR="009A75AC" w:rsidRPr="009A75AC" w:rsidRDefault="009A75AC" w:rsidP="009A75AC">
      <w:pPr>
        <w:pStyle w:val="PargrafodaLista"/>
        <w:numPr>
          <w:ilvl w:val="1"/>
          <w:numId w:val="16"/>
        </w:numPr>
        <w:tabs>
          <w:tab w:val="left" w:pos="1278"/>
          <w:tab w:val="left" w:pos="1286"/>
        </w:tabs>
        <w:spacing w:before="58" w:line="360" w:lineRule="auto"/>
        <w:ind w:right="136"/>
        <w:rPr>
          <w:sz w:val="24"/>
        </w:rPr>
      </w:pPr>
      <w:r w:rsidRPr="009A75AC">
        <w:rPr>
          <w:sz w:val="24"/>
        </w:rPr>
        <w:t>A referida Instrução Normativa pode ser encontrada no seguinte link: http://www.comprasgovernamentais.gov.br, menu legislação, submenu Instruções Normativas.</w:t>
      </w:r>
    </w:p>
    <w:p w14:paraId="68273F7F" w14:textId="77777777" w:rsidR="0048138A" w:rsidRPr="009A75AC" w:rsidRDefault="0048138A">
      <w:pPr>
        <w:pStyle w:val="Corpodetexto"/>
        <w:spacing w:before="98"/>
        <w:jc w:val="left"/>
      </w:pPr>
    </w:p>
    <w:p w14:paraId="44BBCB1F" w14:textId="77777777" w:rsidR="0048138A" w:rsidRDefault="00772090">
      <w:pPr>
        <w:pStyle w:val="Ttulo1"/>
        <w:numPr>
          <w:ilvl w:val="0"/>
          <w:numId w:val="16"/>
        </w:numPr>
        <w:tabs>
          <w:tab w:val="left" w:pos="320"/>
        </w:tabs>
        <w:ind w:left="320" w:hanging="180"/>
      </w:pPr>
      <w:r>
        <w:t>–</w:t>
      </w:r>
      <w:r>
        <w:rPr>
          <w:spacing w:val="-2"/>
        </w:rPr>
        <w:t xml:space="preserve"> </w:t>
      </w:r>
      <w:r>
        <w:t>DA</w:t>
      </w:r>
      <w:r>
        <w:rPr>
          <w:spacing w:val="-2"/>
        </w:rPr>
        <w:t xml:space="preserve"> </w:t>
      </w:r>
      <w:r>
        <w:t>PROPOSTA</w:t>
      </w:r>
      <w:r>
        <w:rPr>
          <w:spacing w:val="-2"/>
        </w:rPr>
        <w:t xml:space="preserve"> </w:t>
      </w:r>
      <w:r>
        <w:t>DO</w:t>
      </w:r>
      <w:r>
        <w:rPr>
          <w:spacing w:val="-1"/>
        </w:rPr>
        <w:t xml:space="preserve"> </w:t>
      </w:r>
      <w:r>
        <w:rPr>
          <w:spacing w:val="-2"/>
        </w:rPr>
        <w:t>OBJETO</w:t>
      </w:r>
    </w:p>
    <w:p w14:paraId="242DC083" w14:textId="77777777" w:rsidR="00791CFD" w:rsidRPr="00791CFD" w:rsidRDefault="00791CFD" w:rsidP="00791CFD">
      <w:pPr>
        <w:pStyle w:val="PargrafodaLista"/>
        <w:numPr>
          <w:ilvl w:val="0"/>
          <w:numId w:val="10"/>
        </w:numPr>
        <w:tabs>
          <w:tab w:val="left" w:pos="490"/>
        </w:tabs>
        <w:spacing w:before="41" w:line="360" w:lineRule="auto"/>
        <w:rPr>
          <w:vanish/>
          <w:sz w:val="24"/>
        </w:rPr>
      </w:pPr>
    </w:p>
    <w:p w14:paraId="35ACCA15" w14:textId="77777777" w:rsidR="00791CFD" w:rsidRPr="00791CFD" w:rsidRDefault="00791CFD" w:rsidP="00791CFD">
      <w:pPr>
        <w:pStyle w:val="PargrafodaLista"/>
        <w:numPr>
          <w:ilvl w:val="0"/>
          <w:numId w:val="10"/>
        </w:numPr>
        <w:tabs>
          <w:tab w:val="left" w:pos="490"/>
        </w:tabs>
        <w:spacing w:before="41" w:line="360" w:lineRule="auto"/>
        <w:rPr>
          <w:vanish/>
          <w:sz w:val="24"/>
        </w:rPr>
      </w:pPr>
    </w:p>
    <w:p w14:paraId="736C31E2" w14:textId="0A3F33A4" w:rsidR="0048138A" w:rsidRDefault="00772090" w:rsidP="00791CFD">
      <w:pPr>
        <w:pStyle w:val="PargrafodaLista"/>
        <w:numPr>
          <w:ilvl w:val="1"/>
          <w:numId w:val="10"/>
        </w:numPr>
        <w:tabs>
          <w:tab w:val="left" w:pos="490"/>
        </w:tabs>
        <w:spacing w:before="41" w:line="360" w:lineRule="auto"/>
        <w:ind w:left="491"/>
        <w:rPr>
          <w:sz w:val="24"/>
        </w:rPr>
      </w:pPr>
      <w:r>
        <w:rPr>
          <w:sz w:val="24"/>
        </w:rPr>
        <w:t>A</w:t>
      </w:r>
      <w:r>
        <w:rPr>
          <w:spacing w:val="-14"/>
          <w:sz w:val="24"/>
        </w:rPr>
        <w:t xml:space="preserve"> </w:t>
      </w:r>
      <w:r>
        <w:rPr>
          <w:sz w:val="24"/>
        </w:rPr>
        <w:t>proposta</w:t>
      </w:r>
      <w:r>
        <w:rPr>
          <w:spacing w:val="-13"/>
          <w:sz w:val="24"/>
        </w:rPr>
        <w:t xml:space="preserve"> </w:t>
      </w:r>
      <w:r>
        <w:rPr>
          <w:sz w:val="24"/>
        </w:rPr>
        <w:t>deverá</w:t>
      </w:r>
      <w:r>
        <w:rPr>
          <w:spacing w:val="-14"/>
          <w:sz w:val="24"/>
        </w:rPr>
        <w:t xml:space="preserve"> </w:t>
      </w:r>
      <w:r>
        <w:rPr>
          <w:sz w:val="24"/>
        </w:rPr>
        <w:t>apresentar</w:t>
      </w:r>
      <w:r>
        <w:rPr>
          <w:spacing w:val="-13"/>
          <w:sz w:val="24"/>
        </w:rPr>
        <w:t xml:space="preserve"> </w:t>
      </w:r>
      <w:r>
        <w:rPr>
          <w:sz w:val="24"/>
        </w:rPr>
        <w:t>preço</w:t>
      </w:r>
      <w:r>
        <w:rPr>
          <w:spacing w:val="-13"/>
          <w:sz w:val="24"/>
        </w:rPr>
        <w:t xml:space="preserve"> </w:t>
      </w:r>
      <w:r>
        <w:rPr>
          <w:sz w:val="24"/>
        </w:rPr>
        <w:t>unitário</w:t>
      </w:r>
      <w:r>
        <w:rPr>
          <w:spacing w:val="-14"/>
          <w:sz w:val="24"/>
        </w:rPr>
        <w:t xml:space="preserve"> </w:t>
      </w:r>
      <w:r>
        <w:rPr>
          <w:sz w:val="24"/>
        </w:rPr>
        <w:t>e</w:t>
      </w:r>
      <w:r>
        <w:rPr>
          <w:spacing w:val="-13"/>
          <w:sz w:val="24"/>
        </w:rPr>
        <w:t xml:space="preserve"> </w:t>
      </w:r>
      <w:r>
        <w:rPr>
          <w:sz w:val="24"/>
        </w:rPr>
        <w:t>total</w:t>
      </w:r>
      <w:r>
        <w:rPr>
          <w:spacing w:val="-13"/>
          <w:sz w:val="24"/>
        </w:rPr>
        <w:t xml:space="preserve"> </w:t>
      </w:r>
      <w:r>
        <w:rPr>
          <w:sz w:val="24"/>
        </w:rPr>
        <w:t>para</w:t>
      </w:r>
      <w:r>
        <w:rPr>
          <w:spacing w:val="-14"/>
          <w:sz w:val="24"/>
        </w:rPr>
        <w:t xml:space="preserve"> </w:t>
      </w:r>
      <w:r>
        <w:rPr>
          <w:sz w:val="24"/>
        </w:rPr>
        <w:t>o</w:t>
      </w:r>
      <w:r>
        <w:rPr>
          <w:spacing w:val="-13"/>
          <w:sz w:val="24"/>
        </w:rPr>
        <w:t xml:space="preserve"> </w:t>
      </w:r>
      <w:r>
        <w:rPr>
          <w:sz w:val="24"/>
        </w:rPr>
        <w:t>item/grupo,</w:t>
      </w:r>
      <w:r>
        <w:rPr>
          <w:spacing w:val="-13"/>
          <w:sz w:val="24"/>
        </w:rPr>
        <w:t xml:space="preserve"> </w:t>
      </w:r>
      <w:r>
        <w:rPr>
          <w:sz w:val="24"/>
        </w:rPr>
        <w:t>expresso</w:t>
      </w:r>
      <w:r>
        <w:rPr>
          <w:spacing w:val="-13"/>
          <w:sz w:val="24"/>
        </w:rPr>
        <w:t xml:space="preserve"> </w:t>
      </w:r>
      <w:r>
        <w:rPr>
          <w:sz w:val="24"/>
        </w:rPr>
        <w:t>em</w:t>
      </w:r>
      <w:r>
        <w:rPr>
          <w:spacing w:val="-14"/>
          <w:sz w:val="24"/>
        </w:rPr>
        <w:t xml:space="preserve"> </w:t>
      </w:r>
      <w:r>
        <w:rPr>
          <w:sz w:val="24"/>
        </w:rPr>
        <w:t>moeda</w:t>
      </w:r>
      <w:r>
        <w:rPr>
          <w:spacing w:val="-13"/>
          <w:sz w:val="24"/>
        </w:rPr>
        <w:t xml:space="preserve"> </w:t>
      </w:r>
      <w:r>
        <w:rPr>
          <w:sz w:val="24"/>
        </w:rPr>
        <w:t>nacional, já considerando todas</w:t>
      </w:r>
      <w:r>
        <w:rPr>
          <w:spacing w:val="-1"/>
          <w:sz w:val="24"/>
        </w:rPr>
        <w:t xml:space="preserve"> </w:t>
      </w:r>
      <w:r>
        <w:rPr>
          <w:sz w:val="24"/>
        </w:rPr>
        <w:t>as</w:t>
      </w:r>
      <w:r>
        <w:rPr>
          <w:spacing w:val="-1"/>
          <w:sz w:val="24"/>
        </w:rPr>
        <w:t xml:space="preserve"> </w:t>
      </w:r>
      <w:r>
        <w:rPr>
          <w:sz w:val="24"/>
        </w:rPr>
        <w:t>despesas com instalação</w:t>
      </w:r>
      <w:r>
        <w:rPr>
          <w:spacing w:val="-1"/>
          <w:sz w:val="24"/>
        </w:rPr>
        <w:t xml:space="preserve"> </w:t>
      </w:r>
      <w:r>
        <w:rPr>
          <w:sz w:val="24"/>
        </w:rPr>
        <w:t>(se</w:t>
      </w:r>
      <w:r>
        <w:rPr>
          <w:spacing w:val="-1"/>
          <w:sz w:val="24"/>
        </w:rPr>
        <w:t xml:space="preserve"> </w:t>
      </w:r>
      <w:r>
        <w:rPr>
          <w:sz w:val="24"/>
        </w:rPr>
        <w:t>for</w:t>
      </w:r>
      <w:r>
        <w:rPr>
          <w:spacing w:val="-1"/>
          <w:sz w:val="24"/>
        </w:rPr>
        <w:t xml:space="preserve"> </w:t>
      </w:r>
      <w:r>
        <w:rPr>
          <w:sz w:val="24"/>
        </w:rPr>
        <w:t>o caso), tributos,</w:t>
      </w:r>
      <w:r>
        <w:rPr>
          <w:spacing w:val="-1"/>
          <w:sz w:val="24"/>
        </w:rPr>
        <w:t xml:space="preserve"> </w:t>
      </w:r>
      <w:r>
        <w:rPr>
          <w:sz w:val="24"/>
        </w:rPr>
        <w:t>transportes</w:t>
      </w:r>
      <w:r>
        <w:rPr>
          <w:spacing w:val="-1"/>
          <w:sz w:val="24"/>
        </w:rPr>
        <w:t xml:space="preserve"> </w:t>
      </w:r>
      <w:r>
        <w:rPr>
          <w:sz w:val="24"/>
        </w:rPr>
        <w:t>e demais</w:t>
      </w:r>
      <w:r>
        <w:rPr>
          <w:spacing w:val="-1"/>
          <w:sz w:val="24"/>
        </w:rPr>
        <w:t xml:space="preserve"> </w:t>
      </w:r>
      <w:r>
        <w:rPr>
          <w:sz w:val="24"/>
        </w:rPr>
        <w:t>custos que incidam direta ou indiretamente sobre o preço da(s) mercadoria(s).</w:t>
      </w:r>
    </w:p>
    <w:p w14:paraId="18C2B233" w14:textId="48489396" w:rsidR="0048138A" w:rsidRDefault="00772090" w:rsidP="00092AC8">
      <w:pPr>
        <w:pStyle w:val="PargrafodaLista"/>
        <w:numPr>
          <w:ilvl w:val="1"/>
          <w:numId w:val="10"/>
        </w:numPr>
        <w:tabs>
          <w:tab w:val="left" w:pos="546"/>
        </w:tabs>
        <w:spacing w:before="1" w:line="360" w:lineRule="auto"/>
        <w:ind w:firstLine="0"/>
        <w:rPr>
          <w:sz w:val="24"/>
        </w:rPr>
      </w:pPr>
      <w:r>
        <w:rPr>
          <w:sz w:val="24"/>
        </w:rPr>
        <w:t>A proposta deverá contemplar a especificação dos materiais e equipamentos fornecidos com identificação da marca, modelo, fabricação, origem, além de prospectos e imagens com as demais informações do item proposto.</w:t>
      </w:r>
    </w:p>
    <w:p w14:paraId="2352BE41" w14:textId="0CEE0C46" w:rsidR="006155ED" w:rsidRDefault="006155ED" w:rsidP="00092AC8">
      <w:pPr>
        <w:pStyle w:val="PargrafodaLista"/>
        <w:numPr>
          <w:ilvl w:val="1"/>
          <w:numId w:val="10"/>
        </w:numPr>
        <w:tabs>
          <w:tab w:val="left" w:pos="546"/>
        </w:tabs>
        <w:spacing w:before="1" w:line="360" w:lineRule="auto"/>
        <w:ind w:firstLine="0"/>
        <w:rPr>
          <w:sz w:val="24"/>
        </w:rPr>
      </w:pPr>
      <w:r>
        <w:rPr>
          <w:sz w:val="24"/>
        </w:rPr>
        <w:t>A proposta deverá ter validade de, no mínimo, 60 (sessenta) dias.</w:t>
      </w:r>
    </w:p>
    <w:p w14:paraId="003B1530" w14:textId="77777777" w:rsidR="0048138A" w:rsidRDefault="0048138A">
      <w:pPr>
        <w:pStyle w:val="Corpodetexto"/>
        <w:spacing w:before="41"/>
        <w:jc w:val="left"/>
      </w:pPr>
    </w:p>
    <w:p w14:paraId="75A890ED" w14:textId="77777777" w:rsidR="0048138A" w:rsidRDefault="00772090">
      <w:pPr>
        <w:pStyle w:val="Ttulo1"/>
        <w:numPr>
          <w:ilvl w:val="0"/>
          <w:numId w:val="16"/>
        </w:numPr>
        <w:tabs>
          <w:tab w:val="left" w:pos="500"/>
        </w:tabs>
        <w:jc w:val="both"/>
      </w:pPr>
      <w:r>
        <w:t>–</w:t>
      </w:r>
      <w:r>
        <w:rPr>
          <w:spacing w:val="-4"/>
        </w:rPr>
        <w:t xml:space="preserve"> </w:t>
      </w:r>
      <w:r>
        <w:t>DO</w:t>
      </w:r>
      <w:r>
        <w:rPr>
          <w:spacing w:val="-1"/>
        </w:rPr>
        <w:t xml:space="preserve"> </w:t>
      </w:r>
      <w:r>
        <w:t>LOCAL</w:t>
      </w:r>
      <w:r>
        <w:rPr>
          <w:spacing w:val="-2"/>
        </w:rPr>
        <w:t xml:space="preserve"> </w:t>
      </w:r>
      <w:r>
        <w:t>E</w:t>
      </w:r>
      <w:r>
        <w:rPr>
          <w:spacing w:val="-2"/>
        </w:rPr>
        <w:t xml:space="preserve"> </w:t>
      </w:r>
      <w:r>
        <w:t>FORMA</w:t>
      </w:r>
      <w:r>
        <w:rPr>
          <w:spacing w:val="-2"/>
        </w:rPr>
        <w:t xml:space="preserve"> </w:t>
      </w:r>
      <w:r>
        <w:t>DA</w:t>
      </w:r>
      <w:r>
        <w:rPr>
          <w:spacing w:val="-2"/>
        </w:rPr>
        <w:t xml:space="preserve"> </w:t>
      </w:r>
      <w:r>
        <w:t>ENTREGA</w:t>
      </w:r>
      <w:r>
        <w:rPr>
          <w:spacing w:val="-1"/>
        </w:rPr>
        <w:t xml:space="preserve"> </w:t>
      </w:r>
      <w:r>
        <w:t>DOS</w:t>
      </w:r>
      <w:r>
        <w:rPr>
          <w:spacing w:val="-2"/>
        </w:rPr>
        <w:t xml:space="preserve"> </w:t>
      </w:r>
      <w:r>
        <w:rPr>
          <w:spacing w:val="-4"/>
        </w:rPr>
        <w:t>BENS</w:t>
      </w:r>
    </w:p>
    <w:p w14:paraId="6A3BFA0C" w14:textId="77777777" w:rsidR="00791CFD" w:rsidRPr="00791CFD" w:rsidRDefault="00791CFD" w:rsidP="00791CFD">
      <w:pPr>
        <w:pStyle w:val="PargrafodaLista"/>
        <w:numPr>
          <w:ilvl w:val="0"/>
          <w:numId w:val="9"/>
        </w:numPr>
        <w:tabs>
          <w:tab w:val="left" w:pos="511"/>
        </w:tabs>
        <w:spacing w:before="41" w:line="360" w:lineRule="auto"/>
        <w:ind w:right="0"/>
        <w:rPr>
          <w:vanish/>
          <w:sz w:val="24"/>
        </w:rPr>
      </w:pPr>
    </w:p>
    <w:p w14:paraId="54B0D74F" w14:textId="77777777" w:rsidR="00791CFD" w:rsidRPr="00791CFD" w:rsidRDefault="00791CFD" w:rsidP="00791CFD">
      <w:pPr>
        <w:pStyle w:val="PargrafodaLista"/>
        <w:numPr>
          <w:ilvl w:val="0"/>
          <w:numId w:val="9"/>
        </w:numPr>
        <w:tabs>
          <w:tab w:val="left" w:pos="511"/>
        </w:tabs>
        <w:spacing w:before="41" w:line="360" w:lineRule="auto"/>
        <w:ind w:right="0"/>
        <w:rPr>
          <w:vanish/>
          <w:sz w:val="24"/>
        </w:rPr>
      </w:pPr>
    </w:p>
    <w:p w14:paraId="5ECCC0AB" w14:textId="19F48577" w:rsidR="0048138A" w:rsidRDefault="00772090" w:rsidP="00791CFD">
      <w:pPr>
        <w:pStyle w:val="PargrafodaLista"/>
        <w:numPr>
          <w:ilvl w:val="1"/>
          <w:numId w:val="9"/>
        </w:numPr>
        <w:tabs>
          <w:tab w:val="left" w:pos="511"/>
        </w:tabs>
        <w:spacing w:before="41" w:line="360" w:lineRule="auto"/>
        <w:ind w:right="0"/>
        <w:rPr>
          <w:sz w:val="24"/>
        </w:rPr>
      </w:pPr>
      <w:r>
        <w:rPr>
          <w:sz w:val="24"/>
        </w:rPr>
        <w:t>A</w:t>
      </w:r>
      <w:r>
        <w:rPr>
          <w:spacing w:val="-5"/>
          <w:sz w:val="24"/>
        </w:rPr>
        <w:t xml:space="preserve"> </w:t>
      </w:r>
      <w:r>
        <w:rPr>
          <w:sz w:val="24"/>
        </w:rPr>
        <w:t>CONTRATADA</w:t>
      </w:r>
      <w:r>
        <w:rPr>
          <w:spacing w:val="-2"/>
          <w:sz w:val="24"/>
        </w:rPr>
        <w:t xml:space="preserve"> </w:t>
      </w:r>
      <w:r>
        <w:rPr>
          <w:sz w:val="24"/>
        </w:rPr>
        <w:t>deverá</w:t>
      </w:r>
      <w:r>
        <w:rPr>
          <w:spacing w:val="-1"/>
          <w:sz w:val="24"/>
        </w:rPr>
        <w:t xml:space="preserve"> </w:t>
      </w:r>
      <w:r>
        <w:rPr>
          <w:sz w:val="24"/>
        </w:rPr>
        <w:t>entregar</w:t>
      </w:r>
      <w:r>
        <w:rPr>
          <w:spacing w:val="-1"/>
          <w:sz w:val="24"/>
        </w:rPr>
        <w:t xml:space="preserve"> </w:t>
      </w:r>
      <w:r>
        <w:rPr>
          <w:sz w:val="24"/>
        </w:rPr>
        <w:t>o</w:t>
      </w:r>
      <w:r>
        <w:rPr>
          <w:spacing w:val="-3"/>
          <w:sz w:val="24"/>
        </w:rPr>
        <w:t xml:space="preserve"> </w:t>
      </w:r>
      <w:r>
        <w:rPr>
          <w:sz w:val="24"/>
        </w:rPr>
        <w:t>material</w:t>
      </w:r>
      <w:r>
        <w:rPr>
          <w:spacing w:val="-1"/>
          <w:sz w:val="24"/>
        </w:rPr>
        <w:t xml:space="preserve"> </w:t>
      </w:r>
      <w:r>
        <w:rPr>
          <w:sz w:val="24"/>
        </w:rPr>
        <w:t>nas</w:t>
      </w:r>
      <w:r>
        <w:rPr>
          <w:spacing w:val="-2"/>
          <w:sz w:val="24"/>
        </w:rPr>
        <w:t xml:space="preserve"> </w:t>
      </w:r>
      <w:r>
        <w:rPr>
          <w:sz w:val="24"/>
        </w:rPr>
        <w:t>dependências</w:t>
      </w:r>
      <w:r>
        <w:rPr>
          <w:spacing w:val="-1"/>
          <w:sz w:val="24"/>
        </w:rPr>
        <w:t xml:space="preserve"> </w:t>
      </w:r>
      <w:r>
        <w:rPr>
          <w:sz w:val="24"/>
        </w:rPr>
        <w:t>da</w:t>
      </w:r>
      <w:r>
        <w:rPr>
          <w:spacing w:val="-1"/>
          <w:sz w:val="24"/>
        </w:rPr>
        <w:t xml:space="preserve"> </w:t>
      </w:r>
      <w:r>
        <w:rPr>
          <w:spacing w:val="-2"/>
          <w:sz w:val="24"/>
        </w:rPr>
        <w:t>CONTRATANTE.</w:t>
      </w:r>
    </w:p>
    <w:p w14:paraId="70084FFD" w14:textId="5BA0F0F3" w:rsidR="0048138A" w:rsidRDefault="00772090" w:rsidP="00092AC8">
      <w:pPr>
        <w:pStyle w:val="PargrafodaLista"/>
        <w:numPr>
          <w:ilvl w:val="1"/>
          <w:numId w:val="9"/>
        </w:numPr>
        <w:tabs>
          <w:tab w:val="left" w:pos="539"/>
        </w:tabs>
        <w:spacing w:before="41" w:line="360" w:lineRule="auto"/>
        <w:ind w:left="163" w:right="133" w:firstLine="0"/>
        <w:rPr>
          <w:sz w:val="24"/>
        </w:rPr>
      </w:pPr>
      <w:r>
        <w:rPr>
          <w:sz w:val="24"/>
        </w:rPr>
        <w:t xml:space="preserve">A entrega </w:t>
      </w:r>
      <w:r w:rsidR="006155ED">
        <w:rPr>
          <w:sz w:val="24"/>
        </w:rPr>
        <w:t xml:space="preserve">e instalação </w:t>
      </w:r>
      <w:r>
        <w:rPr>
          <w:sz w:val="24"/>
        </w:rPr>
        <w:t>do material será efetuada na Procuradoria Regional do Trabalho da 17ª Região - Rua José Alexandre Buaiz, 350, Edifício Affinity Work, Enseada do Suá, Vitória/ES -</w:t>
      </w:r>
      <w:r>
        <w:rPr>
          <w:spacing w:val="40"/>
          <w:sz w:val="24"/>
        </w:rPr>
        <w:t xml:space="preserve"> </w:t>
      </w:r>
      <w:r>
        <w:rPr>
          <w:sz w:val="24"/>
        </w:rPr>
        <w:t>CEP:</w:t>
      </w:r>
      <w:r>
        <w:rPr>
          <w:spacing w:val="-2"/>
          <w:sz w:val="24"/>
        </w:rPr>
        <w:t xml:space="preserve"> </w:t>
      </w:r>
      <w:r>
        <w:rPr>
          <w:sz w:val="24"/>
        </w:rPr>
        <w:t>29050-545</w:t>
      </w:r>
      <w:r>
        <w:rPr>
          <w:spacing w:val="-2"/>
          <w:sz w:val="24"/>
        </w:rPr>
        <w:t xml:space="preserve"> </w:t>
      </w:r>
      <w:r>
        <w:rPr>
          <w:sz w:val="24"/>
        </w:rPr>
        <w:t xml:space="preserve">- Tel.: (27) 2125-4500, no horário de 09h00min às 17h00min, de segunda a sexta-feira, responsabilizando-se a CONTRATADA pelas despesas decorrentes da entrega, bem como pelo </w:t>
      </w:r>
      <w:r>
        <w:rPr>
          <w:sz w:val="24"/>
        </w:rPr>
        <w:lastRenderedPageBreak/>
        <w:t>risco de perdas, até o efetivo recebimento pela CONTRATANTE.</w:t>
      </w:r>
    </w:p>
    <w:p w14:paraId="09F17E05" w14:textId="6CC33E6E" w:rsidR="0048138A" w:rsidRDefault="00772090" w:rsidP="00092AC8">
      <w:pPr>
        <w:pStyle w:val="PargrafodaLista"/>
        <w:numPr>
          <w:ilvl w:val="1"/>
          <w:numId w:val="9"/>
        </w:numPr>
        <w:tabs>
          <w:tab w:val="left" w:pos="574"/>
        </w:tabs>
        <w:spacing w:line="360" w:lineRule="auto"/>
        <w:ind w:left="208" w:firstLine="0"/>
        <w:rPr>
          <w:sz w:val="24"/>
        </w:rPr>
      </w:pPr>
      <w:r>
        <w:rPr>
          <w:sz w:val="24"/>
        </w:rPr>
        <w:t>A entrega</w:t>
      </w:r>
      <w:r w:rsidR="006155ED">
        <w:rPr>
          <w:sz w:val="24"/>
        </w:rPr>
        <w:t>, instalação</w:t>
      </w:r>
      <w:r w:rsidR="00141686">
        <w:rPr>
          <w:sz w:val="24"/>
        </w:rPr>
        <w:t>,</w:t>
      </w:r>
      <w:r w:rsidR="006155ED">
        <w:rPr>
          <w:sz w:val="24"/>
        </w:rPr>
        <w:t xml:space="preserve"> configuração do equipamento</w:t>
      </w:r>
      <w:r>
        <w:rPr>
          <w:sz w:val="24"/>
        </w:rPr>
        <w:t xml:space="preserve"> </w:t>
      </w:r>
      <w:r w:rsidR="00141686">
        <w:rPr>
          <w:sz w:val="24"/>
        </w:rPr>
        <w:t xml:space="preserve">e treinamento </w:t>
      </w:r>
      <w:r>
        <w:rPr>
          <w:sz w:val="24"/>
        </w:rPr>
        <w:t>dever</w:t>
      </w:r>
      <w:r w:rsidR="00141686">
        <w:rPr>
          <w:sz w:val="24"/>
        </w:rPr>
        <w:t>ão</w:t>
      </w:r>
      <w:r>
        <w:rPr>
          <w:sz w:val="24"/>
        </w:rPr>
        <w:t xml:space="preserve"> ocorrer no prazo fixado na proposta comercial da CONTRATADA, o qual não poderá ser superior a 45</w:t>
      </w:r>
      <w:r>
        <w:rPr>
          <w:b/>
          <w:sz w:val="24"/>
          <w:u w:val="thick"/>
        </w:rPr>
        <w:t xml:space="preserve"> (quarenta e cinco) dias corridos</w:t>
      </w:r>
      <w:r>
        <w:rPr>
          <w:sz w:val="24"/>
        </w:rPr>
        <w:t>, contados a partir do recebimento da respectiva Nota de Empenho.</w:t>
      </w:r>
    </w:p>
    <w:p w14:paraId="6180F26F" w14:textId="2359A004" w:rsidR="00916787" w:rsidRDefault="00916787" w:rsidP="00092AC8">
      <w:pPr>
        <w:pStyle w:val="PargrafodaLista"/>
        <w:numPr>
          <w:ilvl w:val="1"/>
          <w:numId w:val="9"/>
        </w:numPr>
        <w:tabs>
          <w:tab w:val="left" w:pos="574"/>
        </w:tabs>
        <w:spacing w:line="360" w:lineRule="auto"/>
        <w:ind w:left="208" w:firstLine="0"/>
        <w:rPr>
          <w:sz w:val="24"/>
        </w:rPr>
      </w:pPr>
      <w:r>
        <w:rPr>
          <w:sz w:val="24"/>
        </w:rPr>
        <w:t>A Contratada</w:t>
      </w:r>
      <w:r w:rsidR="009A75AC">
        <w:rPr>
          <w:sz w:val="24"/>
        </w:rPr>
        <w:t>, caso necessário,</w:t>
      </w:r>
      <w:r>
        <w:rPr>
          <w:sz w:val="24"/>
        </w:rPr>
        <w:t xml:space="preserve"> deverá por escrito  </w:t>
      </w:r>
      <w:r w:rsidR="003455A1">
        <w:rPr>
          <w:sz w:val="24"/>
        </w:rPr>
        <w:t>e</w:t>
      </w:r>
      <w:r w:rsidRPr="00916787">
        <w:rPr>
          <w:sz w:val="24"/>
        </w:rPr>
        <w:t xml:space="preserve"> com antecedência mínima de  </w:t>
      </w:r>
      <w:r>
        <w:rPr>
          <w:sz w:val="24"/>
        </w:rPr>
        <w:t>15</w:t>
      </w:r>
      <w:r w:rsidRPr="00916787">
        <w:rPr>
          <w:sz w:val="24"/>
        </w:rPr>
        <w:t xml:space="preserve"> (</w:t>
      </w:r>
      <w:r>
        <w:rPr>
          <w:sz w:val="24"/>
        </w:rPr>
        <w:t>quinze</w:t>
      </w:r>
      <w:r w:rsidRPr="00916787">
        <w:rPr>
          <w:sz w:val="24"/>
        </w:rPr>
        <w:t xml:space="preserve">)  dias </w:t>
      </w:r>
      <w:r>
        <w:rPr>
          <w:sz w:val="24"/>
        </w:rPr>
        <w:t>corridos</w:t>
      </w:r>
      <w:r w:rsidRPr="00916787">
        <w:rPr>
          <w:sz w:val="24"/>
        </w:rPr>
        <w:t xml:space="preserve"> que antecedem a data da entrega do equipamento</w:t>
      </w:r>
      <w:r w:rsidR="009A75AC">
        <w:rPr>
          <w:sz w:val="24"/>
        </w:rPr>
        <w:t>, solicitrar prorrogação do prazo especificado no item 4.3</w:t>
      </w:r>
      <w:r w:rsidR="006155ED">
        <w:rPr>
          <w:sz w:val="24"/>
        </w:rPr>
        <w:t>,</w:t>
      </w:r>
      <w:r w:rsidR="009A75AC">
        <w:rPr>
          <w:sz w:val="24"/>
        </w:rPr>
        <w:t xml:space="preserve"> apresentado as justi</w:t>
      </w:r>
      <w:r w:rsidR="002B72A1">
        <w:rPr>
          <w:sz w:val="24"/>
        </w:rPr>
        <w:t>f</w:t>
      </w:r>
      <w:r w:rsidR="009A75AC">
        <w:rPr>
          <w:sz w:val="24"/>
        </w:rPr>
        <w:t>icativas</w:t>
      </w:r>
      <w:r w:rsidRPr="00916787">
        <w:rPr>
          <w:sz w:val="24"/>
        </w:rPr>
        <w:t>.</w:t>
      </w:r>
    </w:p>
    <w:p w14:paraId="0B04A906" w14:textId="5D7AE61D" w:rsidR="0048138A" w:rsidRDefault="00772090" w:rsidP="00791CFD">
      <w:pPr>
        <w:pStyle w:val="PargrafodaLista"/>
        <w:numPr>
          <w:ilvl w:val="1"/>
          <w:numId w:val="9"/>
        </w:numPr>
        <w:tabs>
          <w:tab w:val="left" w:pos="488"/>
        </w:tabs>
        <w:spacing w:before="1" w:line="360" w:lineRule="auto"/>
        <w:rPr>
          <w:sz w:val="24"/>
        </w:rPr>
      </w:pPr>
      <w:r>
        <w:rPr>
          <w:sz w:val="24"/>
        </w:rPr>
        <w:t>O</w:t>
      </w:r>
      <w:r>
        <w:rPr>
          <w:spacing w:val="-15"/>
          <w:sz w:val="24"/>
        </w:rPr>
        <w:t xml:space="preserve"> </w:t>
      </w:r>
      <w:r>
        <w:rPr>
          <w:sz w:val="24"/>
        </w:rPr>
        <w:t>pedido</w:t>
      </w:r>
      <w:r>
        <w:rPr>
          <w:spacing w:val="-15"/>
          <w:sz w:val="24"/>
        </w:rPr>
        <w:t xml:space="preserve"> </w:t>
      </w:r>
      <w:r>
        <w:rPr>
          <w:sz w:val="24"/>
        </w:rPr>
        <w:t>de</w:t>
      </w:r>
      <w:r>
        <w:rPr>
          <w:spacing w:val="-14"/>
          <w:sz w:val="24"/>
        </w:rPr>
        <w:t xml:space="preserve"> </w:t>
      </w:r>
      <w:r>
        <w:rPr>
          <w:sz w:val="24"/>
        </w:rPr>
        <w:t>prorrogação,</w:t>
      </w:r>
      <w:r>
        <w:rPr>
          <w:spacing w:val="-15"/>
          <w:sz w:val="24"/>
        </w:rPr>
        <w:t xml:space="preserve"> </w:t>
      </w:r>
      <w:r>
        <w:rPr>
          <w:sz w:val="24"/>
        </w:rPr>
        <w:t>com</w:t>
      </w:r>
      <w:r>
        <w:rPr>
          <w:spacing w:val="-14"/>
          <w:sz w:val="24"/>
        </w:rPr>
        <w:t xml:space="preserve"> </w:t>
      </w:r>
      <w:r>
        <w:rPr>
          <w:sz w:val="24"/>
        </w:rPr>
        <w:t>indicação</w:t>
      </w:r>
      <w:r>
        <w:rPr>
          <w:spacing w:val="-15"/>
          <w:sz w:val="24"/>
        </w:rPr>
        <w:t xml:space="preserve"> </w:t>
      </w:r>
      <w:r>
        <w:rPr>
          <w:sz w:val="24"/>
        </w:rPr>
        <w:t>do</w:t>
      </w:r>
      <w:r>
        <w:rPr>
          <w:spacing w:val="-14"/>
          <w:sz w:val="24"/>
        </w:rPr>
        <w:t xml:space="preserve"> </w:t>
      </w:r>
      <w:r>
        <w:rPr>
          <w:sz w:val="24"/>
        </w:rPr>
        <w:t>novo</w:t>
      </w:r>
      <w:r>
        <w:rPr>
          <w:spacing w:val="-15"/>
          <w:sz w:val="24"/>
        </w:rPr>
        <w:t xml:space="preserve"> </w:t>
      </w:r>
      <w:r>
        <w:rPr>
          <w:sz w:val="24"/>
        </w:rPr>
        <w:t>prazo,</w:t>
      </w:r>
      <w:r>
        <w:rPr>
          <w:spacing w:val="-15"/>
          <w:sz w:val="24"/>
        </w:rPr>
        <w:t xml:space="preserve"> </w:t>
      </w:r>
      <w:r>
        <w:rPr>
          <w:sz w:val="24"/>
        </w:rPr>
        <w:t>quando</w:t>
      </w:r>
      <w:r>
        <w:rPr>
          <w:spacing w:val="-14"/>
          <w:sz w:val="24"/>
        </w:rPr>
        <w:t xml:space="preserve"> </w:t>
      </w:r>
      <w:r>
        <w:rPr>
          <w:sz w:val="24"/>
        </w:rPr>
        <w:t>for</w:t>
      </w:r>
      <w:r>
        <w:rPr>
          <w:spacing w:val="-15"/>
          <w:sz w:val="24"/>
        </w:rPr>
        <w:t xml:space="preserve"> </w:t>
      </w:r>
      <w:r>
        <w:rPr>
          <w:sz w:val="24"/>
        </w:rPr>
        <w:t>o</w:t>
      </w:r>
      <w:r>
        <w:rPr>
          <w:spacing w:val="-14"/>
          <w:sz w:val="24"/>
        </w:rPr>
        <w:t xml:space="preserve"> </w:t>
      </w:r>
      <w:r>
        <w:rPr>
          <w:sz w:val="24"/>
        </w:rPr>
        <w:t>caso,</w:t>
      </w:r>
      <w:r>
        <w:rPr>
          <w:spacing w:val="-15"/>
          <w:sz w:val="24"/>
        </w:rPr>
        <w:t xml:space="preserve"> </w:t>
      </w:r>
      <w:r>
        <w:rPr>
          <w:sz w:val="24"/>
        </w:rPr>
        <w:t>deverá</w:t>
      </w:r>
      <w:r>
        <w:rPr>
          <w:spacing w:val="-14"/>
          <w:sz w:val="24"/>
        </w:rPr>
        <w:t xml:space="preserve"> </w:t>
      </w:r>
      <w:r>
        <w:rPr>
          <w:sz w:val="24"/>
        </w:rPr>
        <w:t>ser</w:t>
      </w:r>
      <w:r>
        <w:rPr>
          <w:spacing w:val="-15"/>
          <w:sz w:val="24"/>
        </w:rPr>
        <w:t xml:space="preserve"> </w:t>
      </w:r>
      <w:r>
        <w:rPr>
          <w:sz w:val="24"/>
        </w:rPr>
        <w:t>encaminhado à fiscalização da CONTRATANTE, que poderá, de modo justificado, acolher ou não o pedido.</w:t>
      </w:r>
    </w:p>
    <w:p w14:paraId="4A5B3EAE" w14:textId="2FF6ED32" w:rsidR="0048138A" w:rsidRDefault="00772090" w:rsidP="00092AC8">
      <w:pPr>
        <w:pStyle w:val="PargrafodaLista"/>
        <w:numPr>
          <w:ilvl w:val="1"/>
          <w:numId w:val="9"/>
        </w:numPr>
        <w:tabs>
          <w:tab w:val="left" w:pos="554"/>
        </w:tabs>
        <w:spacing w:before="91" w:line="360" w:lineRule="auto"/>
        <w:ind w:left="151" w:right="136" w:firstLine="0"/>
        <w:jc w:val="left"/>
      </w:pPr>
      <w:r w:rsidRPr="00092AC8">
        <w:rPr>
          <w:sz w:val="24"/>
        </w:rPr>
        <w:t>Vencidos os prazos de entrega ou de prorrogação e não cumprida a obrigação de entrega, a CONTRATANTE</w:t>
      </w:r>
      <w:r w:rsidRPr="00092AC8">
        <w:rPr>
          <w:spacing w:val="64"/>
          <w:sz w:val="24"/>
        </w:rPr>
        <w:t xml:space="preserve"> </w:t>
      </w:r>
      <w:r w:rsidRPr="00092AC8">
        <w:rPr>
          <w:sz w:val="24"/>
        </w:rPr>
        <w:t>oficiará</w:t>
      </w:r>
      <w:r w:rsidRPr="00092AC8">
        <w:rPr>
          <w:spacing w:val="66"/>
          <w:sz w:val="24"/>
        </w:rPr>
        <w:t xml:space="preserve"> </w:t>
      </w:r>
      <w:r w:rsidRPr="00092AC8">
        <w:rPr>
          <w:sz w:val="24"/>
        </w:rPr>
        <w:t>a</w:t>
      </w:r>
      <w:r w:rsidRPr="00092AC8">
        <w:rPr>
          <w:spacing w:val="67"/>
          <w:sz w:val="24"/>
        </w:rPr>
        <w:t xml:space="preserve"> </w:t>
      </w:r>
      <w:r w:rsidRPr="00092AC8">
        <w:rPr>
          <w:sz w:val="24"/>
        </w:rPr>
        <w:t>CONTRATADA</w:t>
      </w:r>
      <w:r w:rsidRPr="00092AC8">
        <w:rPr>
          <w:spacing w:val="68"/>
          <w:sz w:val="24"/>
        </w:rPr>
        <w:t xml:space="preserve"> </w:t>
      </w:r>
      <w:r w:rsidRPr="00092AC8">
        <w:rPr>
          <w:sz w:val="24"/>
        </w:rPr>
        <w:t>acerca</w:t>
      </w:r>
      <w:r w:rsidRPr="00092AC8">
        <w:rPr>
          <w:spacing w:val="66"/>
          <w:sz w:val="24"/>
        </w:rPr>
        <w:t xml:space="preserve"> </w:t>
      </w:r>
      <w:r w:rsidRPr="00092AC8">
        <w:rPr>
          <w:sz w:val="24"/>
        </w:rPr>
        <w:t>do</w:t>
      </w:r>
      <w:r w:rsidRPr="00092AC8">
        <w:rPr>
          <w:spacing w:val="66"/>
          <w:sz w:val="24"/>
        </w:rPr>
        <w:t xml:space="preserve"> </w:t>
      </w:r>
      <w:r w:rsidRPr="00092AC8">
        <w:rPr>
          <w:sz w:val="24"/>
        </w:rPr>
        <w:t>transcurso</w:t>
      </w:r>
      <w:r w:rsidRPr="00092AC8">
        <w:rPr>
          <w:spacing w:val="66"/>
          <w:sz w:val="24"/>
        </w:rPr>
        <w:t xml:space="preserve"> </w:t>
      </w:r>
      <w:r w:rsidRPr="00092AC8">
        <w:rPr>
          <w:sz w:val="24"/>
        </w:rPr>
        <w:t>da</w:t>
      </w:r>
      <w:r w:rsidRPr="00092AC8">
        <w:rPr>
          <w:spacing w:val="67"/>
          <w:sz w:val="24"/>
        </w:rPr>
        <w:t xml:space="preserve"> </w:t>
      </w:r>
      <w:r w:rsidRPr="00092AC8">
        <w:rPr>
          <w:sz w:val="24"/>
        </w:rPr>
        <w:t>data</w:t>
      </w:r>
      <w:r w:rsidRPr="00092AC8">
        <w:rPr>
          <w:spacing w:val="66"/>
          <w:sz w:val="24"/>
        </w:rPr>
        <w:t xml:space="preserve"> </w:t>
      </w:r>
      <w:r w:rsidRPr="00092AC8">
        <w:rPr>
          <w:sz w:val="24"/>
        </w:rPr>
        <w:t>limite,</w:t>
      </w:r>
      <w:r w:rsidRPr="00092AC8">
        <w:rPr>
          <w:spacing w:val="67"/>
          <w:sz w:val="24"/>
        </w:rPr>
        <w:t xml:space="preserve"> </w:t>
      </w:r>
      <w:r w:rsidRPr="00092AC8">
        <w:rPr>
          <w:sz w:val="24"/>
        </w:rPr>
        <w:t>passando</w:t>
      </w:r>
      <w:r w:rsidRPr="00092AC8">
        <w:rPr>
          <w:spacing w:val="68"/>
          <w:sz w:val="24"/>
        </w:rPr>
        <w:t xml:space="preserve"> </w:t>
      </w:r>
      <w:r w:rsidRPr="00092AC8">
        <w:rPr>
          <w:spacing w:val="-10"/>
          <w:sz w:val="24"/>
        </w:rPr>
        <w:t>o</w:t>
      </w:r>
    </w:p>
    <w:p w14:paraId="29806FFB" w14:textId="77777777" w:rsidR="0048138A" w:rsidRDefault="00772090" w:rsidP="00092AC8">
      <w:pPr>
        <w:pStyle w:val="Corpodetexto"/>
        <w:spacing w:before="1" w:line="360" w:lineRule="auto"/>
        <w:ind w:left="151"/>
        <w:jc w:val="left"/>
      </w:pPr>
      <w:r>
        <w:t>inadimplemento,</w:t>
      </w:r>
      <w:r>
        <w:rPr>
          <w:spacing w:val="-8"/>
        </w:rPr>
        <w:t xml:space="preserve"> </w:t>
      </w:r>
      <w:r>
        <w:t>a</w:t>
      </w:r>
      <w:r>
        <w:rPr>
          <w:spacing w:val="-9"/>
        </w:rPr>
        <w:t xml:space="preserve"> </w:t>
      </w:r>
      <w:r>
        <w:t>partir</w:t>
      </w:r>
      <w:r>
        <w:rPr>
          <w:spacing w:val="-9"/>
        </w:rPr>
        <w:t xml:space="preserve"> </w:t>
      </w:r>
      <w:r>
        <w:t>daí,</w:t>
      </w:r>
      <w:r>
        <w:rPr>
          <w:spacing w:val="-9"/>
        </w:rPr>
        <w:t xml:space="preserve"> </w:t>
      </w:r>
      <w:r>
        <w:t>a</w:t>
      </w:r>
      <w:r>
        <w:rPr>
          <w:spacing w:val="-8"/>
        </w:rPr>
        <w:t xml:space="preserve"> </w:t>
      </w:r>
      <w:r>
        <w:t>ser</w:t>
      </w:r>
      <w:r>
        <w:rPr>
          <w:spacing w:val="-8"/>
        </w:rPr>
        <w:t xml:space="preserve"> </w:t>
      </w:r>
      <w:r>
        <w:t>considerado</w:t>
      </w:r>
      <w:r>
        <w:rPr>
          <w:spacing w:val="-9"/>
        </w:rPr>
        <w:t xml:space="preserve"> </w:t>
      </w:r>
      <w:r>
        <w:t>como</w:t>
      </w:r>
      <w:r>
        <w:rPr>
          <w:spacing w:val="-8"/>
        </w:rPr>
        <w:t xml:space="preserve"> </w:t>
      </w:r>
      <w:r>
        <w:t>recusa</w:t>
      </w:r>
      <w:r>
        <w:rPr>
          <w:spacing w:val="-8"/>
        </w:rPr>
        <w:t xml:space="preserve"> </w:t>
      </w:r>
      <w:r>
        <w:t>do</w:t>
      </w:r>
      <w:r>
        <w:rPr>
          <w:spacing w:val="-8"/>
        </w:rPr>
        <w:t xml:space="preserve"> </w:t>
      </w:r>
      <w:r>
        <w:t>cumprimento</w:t>
      </w:r>
      <w:r>
        <w:rPr>
          <w:spacing w:val="-8"/>
        </w:rPr>
        <w:t xml:space="preserve"> </w:t>
      </w:r>
      <w:r>
        <w:t>da</w:t>
      </w:r>
      <w:r>
        <w:rPr>
          <w:spacing w:val="-8"/>
        </w:rPr>
        <w:t xml:space="preserve"> </w:t>
      </w:r>
      <w:r>
        <w:t>obrigação</w:t>
      </w:r>
      <w:r>
        <w:rPr>
          <w:spacing w:val="-8"/>
        </w:rPr>
        <w:t xml:space="preserve"> </w:t>
      </w:r>
      <w:r>
        <w:t>pactuada</w:t>
      </w:r>
      <w:r>
        <w:rPr>
          <w:spacing w:val="-8"/>
        </w:rPr>
        <w:t xml:space="preserve"> </w:t>
      </w:r>
      <w:r>
        <w:t>e, por conseguinte, sujeitando a empresa às penalidades prevista na lei.</w:t>
      </w:r>
    </w:p>
    <w:p w14:paraId="3F54B0B2" w14:textId="77777777" w:rsidR="0048138A" w:rsidRDefault="00772090" w:rsidP="00092AC8">
      <w:pPr>
        <w:pStyle w:val="PargrafodaLista"/>
        <w:numPr>
          <w:ilvl w:val="1"/>
          <w:numId w:val="9"/>
        </w:numPr>
        <w:tabs>
          <w:tab w:val="left" w:pos="511"/>
        </w:tabs>
        <w:spacing w:line="360" w:lineRule="auto"/>
        <w:ind w:left="151" w:firstLine="0"/>
        <w:rPr>
          <w:sz w:val="24"/>
        </w:rPr>
      </w:pPr>
      <w:r>
        <w:rPr>
          <w:sz w:val="24"/>
        </w:rPr>
        <w:t>O</w:t>
      </w:r>
      <w:r>
        <w:rPr>
          <w:spacing w:val="-4"/>
          <w:sz w:val="24"/>
        </w:rPr>
        <w:t xml:space="preserve"> </w:t>
      </w:r>
      <w:r>
        <w:rPr>
          <w:sz w:val="24"/>
        </w:rPr>
        <w:t>objeto</w:t>
      </w:r>
      <w:r>
        <w:rPr>
          <w:spacing w:val="-5"/>
          <w:sz w:val="24"/>
        </w:rPr>
        <w:t xml:space="preserve"> </w:t>
      </w:r>
      <w:r>
        <w:rPr>
          <w:sz w:val="24"/>
        </w:rPr>
        <w:t>adjudicado</w:t>
      </w:r>
      <w:r>
        <w:rPr>
          <w:spacing w:val="-5"/>
          <w:sz w:val="24"/>
        </w:rPr>
        <w:t xml:space="preserve"> </w:t>
      </w:r>
      <w:r>
        <w:rPr>
          <w:sz w:val="24"/>
        </w:rPr>
        <w:t>somente</w:t>
      </w:r>
      <w:r>
        <w:rPr>
          <w:spacing w:val="-3"/>
          <w:sz w:val="24"/>
        </w:rPr>
        <w:t xml:space="preserve"> </w:t>
      </w:r>
      <w:r>
        <w:rPr>
          <w:sz w:val="24"/>
        </w:rPr>
        <w:t>será</w:t>
      </w:r>
      <w:r>
        <w:rPr>
          <w:spacing w:val="-3"/>
          <w:sz w:val="24"/>
        </w:rPr>
        <w:t xml:space="preserve"> </w:t>
      </w:r>
      <w:r>
        <w:rPr>
          <w:sz w:val="24"/>
        </w:rPr>
        <w:t>considerado</w:t>
      </w:r>
      <w:r>
        <w:rPr>
          <w:spacing w:val="-3"/>
          <w:sz w:val="24"/>
        </w:rPr>
        <w:t xml:space="preserve"> </w:t>
      </w:r>
      <w:r>
        <w:rPr>
          <w:sz w:val="24"/>
        </w:rPr>
        <w:t>entregue</w:t>
      </w:r>
      <w:r>
        <w:rPr>
          <w:spacing w:val="-3"/>
          <w:sz w:val="24"/>
        </w:rPr>
        <w:t xml:space="preserve"> </w:t>
      </w:r>
      <w:r>
        <w:rPr>
          <w:sz w:val="24"/>
        </w:rPr>
        <w:t>quando</w:t>
      </w:r>
      <w:r>
        <w:rPr>
          <w:spacing w:val="-3"/>
          <w:sz w:val="24"/>
        </w:rPr>
        <w:t xml:space="preserve"> </w:t>
      </w:r>
      <w:r>
        <w:rPr>
          <w:sz w:val="24"/>
        </w:rPr>
        <w:t>emitido</w:t>
      </w:r>
      <w:r>
        <w:rPr>
          <w:spacing w:val="-3"/>
          <w:sz w:val="24"/>
        </w:rPr>
        <w:t xml:space="preserve"> </w:t>
      </w:r>
      <w:r>
        <w:rPr>
          <w:sz w:val="24"/>
        </w:rPr>
        <w:t>o</w:t>
      </w:r>
      <w:r>
        <w:rPr>
          <w:spacing w:val="-3"/>
          <w:sz w:val="24"/>
        </w:rPr>
        <w:t xml:space="preserve"> </w:t>
      </w:r>
      <w:r>
        <w:rPr>
          <w:sz w:val="24"/>
        </w:rPr>
        <w:t>Termo</w:t>
      </w:r>
      <w:r>
        <w:rPr>
          <w:spacing w:val="-5"/>
          <w:sz w:val="24"/>
        </w:rPr>
        <w:t xml:space="preserve"> </w:t>
      </w:r>
      <w:r>
        <w:rPr>
          <w:sz w:val="24"/>
        </w:rPr>
        <w:t>de</w:t>
      </w:r>
      <w:r>
        <w:rPr>
          <w:spacing w:val="-3"/>
          <w:sz w:val="24"/>
        </w:rPr>
        <w:t xml:space="preserve"> </w:t>
      </w:r>
      <w:r>
        <w:rPr>
          <w:sz w:val="24"/>
        </w:rPr>
        <w:t>Recebimento Definitivo dos materiais/produtos pela CONTRATANTE.</w:t>
      </w:r>
    </w:p>
    <w:p w14:paraId="2F0B8591" w14:textId="77777777" w:rsidR="0048138A" w:rsidRDefault="0048138A" w:rsidP="00092AC8">
      <w:pPr>
        <w:pStyle w:val="Corpodetexto"/>
        <w:spacing w:line="360" w:lineRule="auto"/>
        <w:jc w:val="left"/>
      </w:pPr>
    </w:p>
    <w:p w14:paraId="680FCA8A" w14:textId="77777777" w:rsidR="0048138A" w:rsidRDefault="0048138A">
      <w:pPr>
        <w:pStyle w:val="Corpodetexto"/>
        <w:spacing w:before="82"/>
        <w:jc w:val="left"/>
      </w:pPr>
    </w:p>
    <w:p w14:paraId="40D9F92F" w14:textId="77777777" w:rsidR="0048138A" w:rsidRDefault="00772090">
      <w:pPr>
        <w:pStyle w:val="Ttulo1"/>
        <w:numPr>
          <w:ilvl w:val="0"/>
          <w:numId w:val="16"/>
        </w:numPr>
        <w:tabs>
          <w:tab w:val="left" w:pos="320"/>
        </w:tabs>
        <w:spacing w:before="1"/>
        <w:ind w:left="320" w:hanging="180"/>
      </w:pPr>
      <w:r>
        <w:t>–</w:t>
      </w:r>
      <w:r>
        <w:rPr>
          <w:spacing w:val="-2"/>
        </w:rPr>
        <w:t xml:space="preserve"> </w:t>
      </w:r>
      <w:r>
        <w:t>DO</w:t>
      </w:r>
      <w:r>
        <w:rPr>
          <w:spacing w:val="-2"/>
        </w:rPr>
        <w:t xml:space="preserve"> </w:t>
      </w:r>
      <w:r>
        <w:t>RECEBIMENTO</w:t>
      </w:r>
      <w:r>
        <w:rPr>
          <w:spacing w:val="-2"/>
        </w:rPr>
        <w:t xml:space="preserve"> </w:t>
      </w:r>
      <w:r>
        <w:t>DO</w:t>
      </w:r>
      <w:r>
        <w:rPr>
          <w:spacing w:val="-1"/>
        </w:rPr>
        <w:t xml:space="preserve"> </w:t>
      </w:r>
      <w:r>
        <w:rPr>
          <w:spacing w:val="-5"/>
        </w:rPr>
        <w:t>BEM</w:t>
      </w:r>
    </w:p>
    <w:p w14:paraId="05394CE1" w14:textId="77777777" w:rsidR="0048138A" w:rsidRDefault="00772090">
      <w:pPr>
        <w:pStyle w:val="PargrafodaLista"/>
        <w:numPr>
          <w:ilvl w:val="1"/>
          <w:numId w:val="16"/>
        </w:numPr>
        <w:tabs>
          <w:tab w:val="left" w:pos="903"/>
        </w:tabs>
        <w:spacing w:before="42" w:line="276" w:lineRule="auto"/>
        <w:ind w:left="140" w:firstLine="0"/>
        <w:rPr>
          <w:sz w:val="24"/>
        </w:rPr>
      </w:pPr>
      <w:r>
        <w:rPr>
          <w:sz w:val="24"/>
        </w:rPr>
        <w:t>Em</w:t>
      </w:r>
      <w:r>
        <w:rPr>
          <w:spacing w:val="-14"/>
          <w:sz w:val="24"/>
        </w:rPr>
        <w:t xml:space="preserve"> </w:t>
      </w:r>
      <w:r>
        <w:rPr>
          <w:sz w:val="24"/>
        </w:rPr>
        <w:t>conformidade</w:t>
      </w:r>
      <w:r>
        <w:rPr>
          <w:spacing w:val="-13"/>
          <w:sz w:val="24"/>
        </w:rPr>
        <w:t xml:space="preserve"> </w:t>
      </w:r>
      <w:r>
        <w:rPr>
          <w:sz w:val="24"/>
        </w:rPr>
        <w:t>com</w:t>
      </w:r>
      <w:r>
        <w:rPr>
          <w:spacing w:val="-13"/>
          <w:sz w:val="24"/>
        </w:rPr>
        <w:t xml:space="preserve"> </w:t>
      </w:r>
      <w:r>
        <w:rPr>
          <w:sz w:val="24"/>
        </w:rPr>
        <w:t>os</w:t>
      </w:r>
      <w:r>
        <w:rPr>
          <w:spacing w:val="-14"/>
          <w:sz w:val="24"/>
        </w:rPr>
        <w:t xml:space="preserve"> </w:t>
      </w:r>
      <w:r>
        <w:rPr>
          <w:sz w:val="24"/>
        </w:rPr>
        <w:t>artigos</w:t>
      </w:r>
      <w:r>
        <w:rPr>
          <w:spacing w:val="-13"/>
          <w:sz w:val="24"/>
        </w:rPr>
        <w:t xml:space="preserve"> </w:t>
      </w:r>
      <w:r>
        <w:rPr>
          <w:sz w:val="24"/>
        </w:rPr>
        <w:t>73</w:t>
      </w:r>
      <w:r>
        <w:rPr>
          <w:spacing w:val="-13"/>
          <w:sz w:val="24"/>
        </w:rPr>
        <w:t xml:space="preserve"> </w:t>
      </w:r>
      <w:r>
        <w:rPr>
          <w:sz w:val="24"/>
        </w:rPr>
        <w:t>a</w:t>
      </w:r>
      <w:r>
        <w:rPr>
          <w:spacing w:val="-13"/>
          <w:sz w:val="24"/>
        </w:rPr>
        <w:t xml:space="preserve"> </w:t>
      </w:r>
      <w:r>
        <w:rPr>
          <w:sz w:val="24"/>
        </w:rPr>
        <w:t>76</w:t>
      </w:r>
      <w:r>
        <w:rPr>
          <w:spacing w:val="-14"/>
          <w:sz w:val="24"/>
        </w:rPr>
        <w:t xml:space="preserve"> </w:t>
      </w:r>
      <w:r>
        <w:rPr>
          <w:sz w:val="24"/>
        </w:rPr>
        <w:t>da</w:t>
      </w:r>
      <w:r>
        <w:rPr>
          <w:spacing w:val="-13"/>
          <w:sz w:val="24"/>
        </w:rPr>
        <w:t xml:space="preserve"> </w:t>
      </w:r>
      <w:r>
        <w:rPr>
          <w:sz w:val="24"/>
        </w:rPr>
        <w:t>Lei</w:t>
      </w:r>
      <w:r>
        <w:rPr>
          <w:spacing w:val="-13"/>
          <w:sz w:val="24"/>
        </w:rPr>
        <w:t xml:space="preserve"> </w:t>
      </w:r>
      <w:r>
        <w:rPr>
          <w:sz w:val="24"/>
        </w:rPr>
        <w:t>14.133/2021,</w:t>
      </w:r>
      <w:r>
        <w:rPr>
          <w:spacing w:val="-13"/>
          <w:sz w:val="24"/>
        </w:rPr>
        <w:t xml:space="preserve"> </w:t>
      </w:r>
      <w:r>
        <w:rPr>
          <w:sz w:val="24"/>
        </w:rPr>
        <w:t>o</w:t>
      </w:r>
      <w:r>
        <w:rPr>
          <w:spacing w:val="-13"/>
          <w:sz w:val="24"/>
        </w:rPr>
        <w:t xml:space="preserve"> </w:t>
      </w:r>
      <w:r>
        <w:rPr>
          <w:sz w:val="24"/>
        </w:rPr>
        <w:t>objeto</w:t>
      </w:r>
      <w:r>
        <w:rPr>
          <w:spacing w:val="-13"/>
          <w:sz w:val="24"/>
        </w:rPr>
        <w:t xml:space="preserve"> </w:t>
      </w:r>
      <w:r>
        <w:rPr>
          <w:sz w:val="24"/>
        </w:rPr>
        <w:t>do</w:t>
      </w:r>
      <w:r>
        <w:rPr>
          <w:spacing w:val="-13"/>
          <w:sz w:val="24"/>
        </w:rPr>
        <w:t xml:space="preserve"> </w:t>
      </w:r>
      <w:r>
        <w:rPr>
          <w:sz w:val="24"/>
        </w:rPr>
        <w:t>presente</w:t>
      </w:r>
      <w:r>
        <w:rPr>
          <w:spacing w:val="-13"/>
          <w:sz w:val="24"/>
        </w:rPr>
        <w:t xml:space="preserve"> </w:t>
      </w:r>
      <w:r>
        <w:rPr>
          <w:sz w:val="24"/>
        </w:rPr>
        <w:t>Instrumento será recebido:</w:t>
      </w:r>
    </w:p>
    <w:p w14:paraId="02470E30" w14:textId="77777777" w:rsidR="0048138A" w:rsidRDefault="00772090" w:rsidP="00791CFD">
      <w:pPr>
        <w:pStyle w:val="PargrafodaLista"/>
        <w:numPr>
          <w:ilvl w:val="2"/>
          <w:numId w:val="16"/>
        </w:numPr>
        <w:tabs>
          <w:tab w:val="left" w:pos="1026"/>
        </w:tabs>
        <w:spacing w:line="276" w:lineRule="auto"/>
        <w:ind w:left="567" w:firstLine="0"/>
        <w:rPr>
          <w:sz w:val="24"/>
        </w:rPr>
      </w:pPr>
      <w:r>
        <w:rPr>
          <w:b/>
          <w:sz w:val="24"/>
          <w:u w:val="thick"/>
        </w:rPr>
        <w:t>Provisoriamente</w:t>
      </w:r>
      <w:r>
        <w:rPr>
          <w:sz w:val="24"/>
        </w:rPr>
        <w:t>,</w:t>
      </w:r>
      <w:r>
        <w:rPr>
          <w:spacing w:val="-14"/>
          <w:sz w:val="24"/>
        </w:rPr>
        <w:t xml:space="preserve"> </w:t>
      </w:r>
      <w:r>
        <w:rPr>
          <w:sz w:val="24"/>
        </w:rPr>
        <w:t>imediatamente</w:t>
      </w:r>
      <w:r>
        <w:rPr>
          <w:spacing w:val="-14"/>
          <w:sz w:val="24"/>
        </w:rPr>
        <w:t xml:space="preserve"> </w:t>
      </w:r>
      <w:r>
        <w:rPr>
          <w:sz w:val="24"/>
        </w:rPr>
        <w:t>após</w:t>
      </w:r>
      <w:r>
        <w:rPr>
          <w:spacing w:val="-15"/>
          <w:sz w:val="24"/>
        </w:rPr>
        <w:t xml:space="preserve"> </w:t>
      </w:r>
      <w:r>
        <w:rPr>
          <w:sz w:val="24"/>
        </w:rPr>
        <w:t>efetuada</w:t>
      </w:r>
      <w:r>
        <w:rPr>
          <w:spacing w:val="-14"/>
          <w:sz w:val="24"/>
        </w:rPr>
        <w:t xml:space="preserve"> </w:t>
      </w:r>
      <w:r>
        <w:rPr>
          <w:sz w:val="24"/>
        </w:rPr>
        <w:t>a</w:t>
      </w:r>
      <w:r>
        <w:rPr>
          <w:spacing w:val="-14"/>
          <w:sz w:val="24"/>
        </w:rPr>
        <w:t xml:space="preserve"> </w:t>
      </w:r>
      <w:r>
        <w:rPr>
          <w:sz w:val="24"/>
        </w:rPr>
        <w:t>entrega,</w:t>
      </w:r>
      <w:r>
        <w:rPr>
          <w:spacing w:val="-14"/>
          <w:sz w:val="24"/>
        </w:rPr>
        <w:t xml:space="preserve"> </w:t>
      </w:r>
      <w:r>
        <w:rPr>
          <w:sz w:val="24"/>
        </w:rPr>
        <w:t>para</w:t>
      </w:r>
      <w:r>
        <w:rPr>
          <w:spacing w:val="-14"/>
          <w:sz w:val="24"/>
        </w:rPr>
        <w:t xml:space="preserve"> </w:t>
      </w:r>
      <w:r>
        <w:rPr>
          <w:sz w:val="24"/>
        </w:rPr>
        <w:t>efeito</w:t>
      </w:r>
      <w:r>
        <w:rPr>
          <w:spacing w:val="-14"/>
          <w:sz w:val="24"/>
        </w:rPr>
        <w:t xml:space="preserve"> </w:t>
      </w:r>
      <w:r>
        <w:rPr>
          <w:sz w:val="24"/>
        </w:rPr>
        <w:t>de</w:t>
      </w:r>
      <w:r>
        <w:rPr>
          <w:spacing w:val="-14"/>
          <w:sz w:val="24"/>
        </w:rPr>
        <w:t xml:space="preserve"> </w:t>
      </w:r>
      <w:r>
        <w:rPr>
          <w:sz w:val="24"/>
        </w:rPr>
        <w:t>posterior</w:t>
      </w:r>
      <w:r>
        <w:rPr>
          <w:spacing w:val="-14"/>
          <w:sz w:val="24"/>
        </w:rPr>
        <w:t xml:space="preserve"> </w:t>
      </w:r>
      <w:r>
        <w:rPr>
          <w:sz w:val="24"/>
        </w:rPr>
        <w:t>verificação detalhada da conformidade do objeto recebido com o especificado; e</w:t>
      </w:r>
    </w:p>
    <w:p w14:paraId="7AF7EE9F" w14:textId="77777777" w:rsidR="0048138A" w:rsidRDefault="00772090" w:rsidP="00791CFD">
      <w:pPr>
        <w:pStyle w:val="PargrafodaLista"/>
        <w:numPr>
          <w:ilvl w:val="2"/>
          <w:numId w:val="16"/>
        </w:numPr>
        <w:tabs>
          <w:tab w:val="left" w:pos="1016"/>
        </w:tabs>
        <w:spacing w:line="276" w:lineRule="auto"/>
        <w:ind w:left="567" w:firstLine="0"/>
        <w:rPr>
          <w:sz w:val="24"/>
        </w:rPr>
      </w:pPr>
      <w:r>
        <w:rPr>
          <w:b/>
          <w:sz w:val="24"/>
          <w:u w:val="thick"/>
        </w:rPr>
        <w:t>Definitivamente</w:t>
      </w:r>
      <w:r>
        <w:rPr>
          <w:sz w:val="24"/>
        </w:rPr>
        <w:t xml:space="preserve">, em até </w:t>
      </w:r>
      <w:r>
        <w:rPr>
          <w:b/>
          <w:sz w:val="24"/>
          <w:u w:val="thick"/>
        </w:rPr>
        <w:t>10 (dez) dias úteis</w:t>
      </w:r>
      <w:r>
        <w:rPr>
          <w:b/>
          <w:sz w:val="24"/>
        </w:rPr>
        <w:t xml:space="preserve"> </w:t>
      </w:r>
      <w:r>
        <w:rPr>
          <w:sz w:val="24"/>
        </w:rPr>
        <w:t>depois do recebimento provisório, após a verificação da qualidade e quantidade do objeto e consequente aceitação.</w:t>
      </w:r>
    </w:p>
    <w:p w14:paraId="068922D4" w14:textId="77777777" w:rsidR="00791CFD" w:rsidRPr="00791CFD" w:rsidRDefault="00791CFD" w:rsidP="00791CFD">
      <w:pPr>
        <w:pStyle w:val="PargrafodaLista"/>
        <w:numPr>
          <w:ilvl w:val="0"/>
          <w:numId w:val="8"/>
        </w:numPr>
        <w:tabs>
          <w:tab w:val="left" w:pos="532"/>
        </w:tabs>
        <w:spacing w:line="276" w:lineRule="auto"/>
        <w:rPr>
          <w:vanish/>
          <w:sz w:val="24"/>
        </w:rPr>
      </w:pPr>
    </w:p>
    <w:p w14:paraId="543002AD" w14:textId="77777777" w:rsidR="00791CFD" w:rsidRPr="00791CFD" w:rsidRDefault="00791CFD" w:rsidP="00791CFD">
      <w:pPr>
        <w:pStyle w:val="PargrafodaLista"/>
        <w:numPr>
          <w:ilvl w:val="0"/>
          <w:numId w:val="8"/>
        </w:numPr>
        <w:tabs>
          <w:tab w:val="left" w:pos="532"/>
        </w:tabs>
        <w:spacing w:line="276" w:lineRule="auto"/>
        <w:rPr>
          <w:vanish/>
          <w:sz w:val="24"/>
        </w:rPr>
      </w:pPr>
    </w:p>
    <w:p w14:paraId="148A49E5" w14:textId="5609E200" w:rsidR="0048138A" w:rsidRDefault="00772090" w:rsidP="00791CFD">
      <w:pPr>
        <w:pStyle w:val="PargrafodaLista"/>
        <w:numPr>
          <w:ilvl w:val="1"/>
          <w:numId w:val="8"/>
        </w:numPr>
        <w:tabs>
          <w:tab w:val="left" w:pos="532"/>
        </w:tabs>
        <w:spacing w:line="276" w:lineRule="auto"/>
        <w:ind w:left="533"/>
        <w:rPr>
          <w:sz w:val="24"/>
        </w:rPr>
      </w:pPr>
      <w:r>
        <w:rPr>
          <w:sz w:val="24"/>
        </w:rPr>
        <w:t>Se, após o recebimento provisório, constatar-se que os materiais/produtos foram entregues em desacordo com o solicitado, fora da especificação ou incompletos, após a notificação à CONTRATADA,</w:t>
      </w:r>
      <w:r>
        <w:rPr>
          <w:spacing w:val="-3"/>
          <w:sz w:val="24"/>
        </w:rPr>
        <w:t xml:space="preserve"> </w:t>
      </w:r>
      <w:r>
        <w:rPr>
          <w:sz w:val="24"/>
        </w:rPr>
        <w:t>será</w:t>
      </w:r>
      <w:r>
        <w:rPr>
          <w:spacing w:val="-4"/>
          <w:sz w:val="24"/>
        </w:rPr>
        <w:t xml:space="preserve"> </w:t>
      </w:r>
      <w:r>
        <w:rPr>
          <w:sz w:val="24"/>
        </w:rPr>
        <w:t>suspenso</w:t>
      </w:r>
      <w:r>
        <w:rPr>
          <w:spacing w:val="-5"/>
          <w:sz w:val="24"/>
        </w:rPr>
        <w:t xml:space="preserve"> </w:t>
      </w:r>
      <w:r>
        <w:rPr>
          <w:sz w:val="24"/>
        </w:rPr>
        <w:t>o</w:t>
      </w:r>
      <w:r>
        <w:rPr>
          <w:spacing w:val="-5"/>
          <w:sz w:val="24"/>
        </w:rPr>
        <w:t xml:space="preserve"> </w:t>
      </w:r>
      <w:r>
        <w:rPr>
          <w:sz w:val="24"/>
        </w:rPr>
        <w:t>pagamento</w:t>
      </w:r>
      <w:r>
        <w:rPr>
          <w:spacing w:val="-5"/>
          <w:sz w:val="24"/>
        </w:rPr>
        <w:t xml:space="preserve"> </w:t>
      </w:r>
      <w:r>
        <w:rPr>
          <w:sz w:val="24"/>
        </w:rPr>
        <w:t>até</w:t>
      </w:r>
      <w:r>
        <w:rPr>
          <w:spacing w:val="-4"/>
          <w:sz w:val="24"/>
        </w:rPr>
        <w:t xml:space="preserve"> </w:t>
      </w:r>
      <w:r>
        <w:rPr>
          <w:sz w:val="24"/>
        </w:rPr>
        <w:t>que</w:t>
      </w:r>
      <w:r>
        <w:rPr>
          <w:spacing w:val="-4"/>
          <w:sz w:val="24"/>
        </w:rPr>
        <w:t xml:space="preserve"> </w:t>
      </w:r>
      <w:r>
        <w:rPr>
          <w:sz w:val="24"/>
        </w:rPr>
        <w:t>sanada</w:t>
      </w:r>
      <w:r>
        <w:rPr>
          <w:spacing w:val="-4"/>
          <w:sz w:val="24"/>
        </w:rPr>
        <w:t xml:space="preserve"> </w:t>
      </w:r>
      <w:r>
        <w:rPr>
          <w:sz w:val="24"/>
        </w:rPr>
        <w:t>a</w:t>
      </w:r>
      <w:r>
        <w:rPr>
          <w:spacing w:val="-4"/>
          <w:sz w:val="24"/>
        </w:rPr>
        <w:t xml:space="preserve"> </w:t>
      </w:r>
      <w:r>
        <w:rPr>
          <w:sz w:val="24"/>
        </w:rPr>
        <w:t>situação,</w:t>
      </w:r>
      <w:r>
        <w:rPr>
          <w:spacing w:val="-5"/>
          <w:sz w:val="24"/>
        </w:rPr>
        <w:t xml:space="preserve"> </w:t>
      </w:r>
      <w:r>
        <w:rPr>
          <w:sz w:val="24"/>
        </w:rPr>
        <w:t>independente</w:t>
      </w:r>
      <w:r>
        <w:rPr>
          <w:spacing w:val="-6"/>
          <w:sz w:val="24"/>
        </w:rPr>
        <w:t xml:space="preserve"> </w:t>
      </w:r>
      <w:r>
        <w:rPr>
          <w:sz w:val="24"/>
        </w:rPr>
        <w:t>de</w:t>
      </w:r>
      <w:r>
        <w:rPr>
          <w:spacing w:val="-4"/>
          <w:sz w:val="24"/>
        </w:rPr>
        <w:t xml:space="preserve"> </w:t>
      </w:r>
      <w:r>
        <w:rPr>
          <w:sz w:val="24"/>
        </w:rPr>
        <w:t>aplicação</w:t>
      </w:r>
      <w:r>
        <w:rPr>
          <w:spacing w:val="-5"/>
          <w:sz w:val="24"/>
        </w:rPr>
        <w:t xml:space="preserve"> </w:t>
      </w:r>
      <w:r>
        <w:rPr>
          <w:sz w:val="24"/>
        </w:rPr>
        <w:t>de sanções cabíveis.</w:t>
      </w:r>
    </w:p>
    <w:p w14:paraId="1841919D" w14:textId="77777777" w:rsidR="0048138A" w:rsidRDefault="00772090" w:rsidP="00791CFD">
      <w:pPr>
        <w:pStyle w:val="PargrafodaLista"/>
        <w:numPr>
          <w:ilvl w:val="1"/>
          <w:numId w:val="8"/>
        </w:numPr>
        <w:tabs>
          <w:tab w:val="left" w:pos="510"/>
        </w:tabs>
        <w:spacing w:line="276" w:lineRule="auto"/>
        <w:ind w:left="533"/>
        <w:rPr>
          <w:sz w:val="24"/>
        </w:rPr>
      </w:pPr>
      <w:r>
        <w:rPr>
          <w:sz w:val="24"/>
        </w:rPr>
        <w:t>Em caso de qualquer inconformidade, a CONTRATADA terá prazo máximo de 15 (quinze) dias após notificação emitida pela CONTRATANTE para sanar quaisquer pendências encontradas, sob pena da aplicação das sanções cabíveis.</w:t>
      </w:r>
    </w:p>
    <w:p w14:paraId="267BE916" w14:textId="77777777" w:rsidR="0048138A" w:rsidRDefault="00772090" w:rsidP="00791CFD">
      <w:pPr>
        <w:pStyle w:val="PargrafodaLista"/>
        <w:numPr>
          <w:ilvl w:val="1"/>
          <w:numId w:val="8"/>
        </w:numPr>
        <w:tabs>
          <w:tab w:val="left" w:pos="532"/>
        </w:tabs>
        <w:spacing w:line="276" w:lineRule="auto"/>
        <w:ind w:left="533"/>
        <w:rPr>
          <w:sz w:val="24"/>
        </w:rPr>
      </w:pPr>
      <w:r>
        <w:rPr>
          <w:sz w:val="24"/>
        </w:rPr>
        <w:t>O</w:t>
      </w:r>
      <w:r w:rsidRPr="00791CFD">
        <w:rPr>
          <w:sz w:val="24"/>
        </w:rPr>
        <w:t xml:space="preserve"> </w:t>
      </w:r>
      <w:r>
        <w:rPr>
          <w:sz w:val="24"/>
        </w:rPr>
        <w:t>recebimento</w:t>
      </w:r>
      <w:r w:rsidRPr="00791CFD">
        <w:rPr>
          <w:sz w:val="24"/>
        </w:rPr>
        <w:t xml:space="preserve"> </w:t>
      </w:r>
      <w:r>
        <w:rPr>
          <w:sz w:val="24"/>
        </w:rPr>
        <w:t>provisório</w:t>
      </w:r>
      <w:r w:rsidRPr="00791CFD">
        <w:rPr>
          <w:sz w:val="24"/>
        </w:rPr>
        <w:t xml:space="preserve"> </w:t>
      </w:r>
      <w:r>
        <w:rPr>
          <w:sz w:val="24"/>
        </w:rPr>
        <w:t>ou</w:t>
      </w:r>
      <w:r w:rsidRPr="00791CFD">
        <w:rPr>
          <w:sz w:val="24"/>
        </w:rPr>
        <w:t xml:space="preserve"> </w:t>
      </w:r>
      <w:r>
        <w:rPr>
          <w:sz w:val="24"/>
        </w:rPr>
        <w:t>definitivo</w:t>
      </w:r>
      <w:r w:rsidRPr="00791CFD">
        <w:rPr>
          <w:sz w:val="24"/>
        </w:rPr>
        <w:t xml:space="preserve"> </w:t>
      </w:r>
      <w:r>
        <w:rPr>
          <w:sz w:val="24"/>
        </w:rPr>
        <w:t>do</w:t>
      </w:r>
      <w:r w:rsidRPr="00791CFD">
        <w:rPr>
          <w:sz w:val="24"/>
        </w:rPr>
        <w:t xml:space="preserve"> </w:t>
      </w:r>
      <w:r>
        <w:rPr>
          <w:sz w:val="24"/>
        </w:rPr>
        <w:t>objeto</w:t>
      </w:r>
      <w:r w:rsidRPr="00791CFD">
        <w:rPr>
          <w:sz w:val="24"/>
        </w:rPr>
        <w:t xml:space="preserve"> </w:t>
      </w:r>
      <w:r>
        <w:rPr>
          <w:sz w:val="24"/>
        </w:rPr>
        <w:t>não</w:t>
      </w:r>
      <w:r w:rsidRPr="00791CFD">
        <w:rPr>
          <w:sz w:val="24"/>
        </w:rPr>
        <w:t xml:space="preserve"> </w:t>
      </w:r>
      <w:r>
        <w:rPr>
          <w:sz w:val="24"/>
        </w:rPr>
        <w:t>exclui</w:t>
      </w:r>
      <w:r w:rsidRPr="00791CFD">
        <w:rPr>
          <w:sz w:val="24"/>
        </w:rPr>
        <w:t xml:space="preserve"> </w:t>
      </w:r>
      <w:r>
        <w:rPr>
          <w:sz w:val="24"/>
        </w:rPr>
        <w:t>a</w:t>
      </w:r>
      <w:r w:rsidRPr="00791CFD">
        <w:rPr>
          <w:sz w:val="24"/>
        </w:rPr>
        <w:t xml:space="preserve"> </w:t>
      </w:r>
      <w:r>
        <w:rPr>
          <w:sz w:val="24"/>
        </w:rPr>
        <w:t>responsabilidade</w:t>
      </w:r>
      <w:r w:rsidRPr="00791CFD">
        <w:rPr>
          <w:sz w:val="24"/>
        </w:rPr>
        <w:t xml:space="preserve"> </w:t>
      </w:r>
      <w:r>
        <w:rPr>
          <w:sz w:val="24"/>
        </w:rPr>
        <w:t>da</w:t>
      </w:r>
      <w:r w:rsidRPr="00791CFD">
        <w:rPr>
          <w:sz w:val="24"/>
        </w:rPr>
        <w:t xml:space="preserve"> </w:t>
      </w:r>
      <w:r>
        <w:rPr>
          <w:sz w:val="24"/>
        </w:rPr>
        <w:t>contratada</w:t>
      </w:r>
      <w:r w:rsidRPr="00791CFD">
        <w:rPr>
          <w:sz w:val="24"/>
        </w:rPr>
        <w:t xml:space="preserve"> </w:t>
      </w:r>
      <w:r>
        <w:rPr>
          <w:sz w:val="24"/>
        </w:rPr>
        <w:t>pelos prejuízos resultantes da incorreta execução do contrato.</w:t>
      </w:r>
    </w:p>
    <w:p w14:paraId="7E4B32CD" w14:textId="77777777" w:rsidR="00881666" w:rsidRDefault="00881666" w:rsidP="00881666">
      <w:pPr>
        <w:pStyle w:val="PargrafodaLista"/>
        <w:tabs>
          <w:tab w:val="left" w:pos="532"/>
        </w:tabs>
        <w:spacing w:line="276" w:lineRule="auto"/>
        <w:ind w:left="533"/>
        <w:rPr>
          <w:sz w:val="24"/>
        </w:rPr>
      </w:pPr>
    </w:p>
    <w:p w14:paraId="33A93227" w14:textId="25D5AE67" w:rsidR="00881666" w:rsidRDefault="00881666" w:rsidP="00881666">
      <w:pPr>
        <w:pStyle w:val="PargrafodaLista"/>
        <w:tabs>
          <w:tab w:val="left" w:pos="532"/>
        </w:tabs>
        <w:spacing w:line="276" w:lineRule="auto"/>
        <w:ind w:left="533"/>
        <w:rPr>
          <w:sz w:val="24"/>
        </w:rPr>
      </w:pPr>
    </w:p>
    <w:p w14:paraId="119065C9" w14:textId="77777777" w:rsidR="00141686" w:rsidRDefault="00141686" w:rsidP="00881666">
      <w:pPr>
        <w:pStyle w:val="PargrafodaLista"/>
        <w:tabs>
          <w:tab w:val="left" w:pos="532"/>
        </w:tabs>
        <w:spacing w:line="276" w:lineRule="auto"/>
        <w:ind w:left="533"/>
        <w:rPr>
          <w:sz w:val="24"/>
        </w:rPr>
      </w:pPr>
    </w:p>
    <w:p w14:paraId="7AA9BB8B" w14:textId="77777777" w:rsidR="0048138A" w:rsidRDefault="0048138A">
      <w:pPr>
        <w:pStyle w:val="Corpodetexto"/>
        <w:spacing w:before="40"/>
        <w:jc w:val="left"/>
      </w:pPr>
    </w:p>
    <w:p w14:paraId="5C8CB96F" w14:textId="77777777" w:rsidR="0048138A" w:rsidRDefault="00772090">
      <w:pPr>
        <w:pStyle w:val="Ttulo1"/>
        <w:numPr>
          <w:ilvl w:val="0"/>
          <w:numId w:val="16"/>
        </w:numPr>
        <w:tabs>
          <w:tab w:val="left" w:pos="320"/>
        </w:tabs>
        <w:ind w:left="320" w:hanging="180"/>
      </w:pPr>
      <w:r>
        <w:lastRenderedPageBreak/>
        <w:t>–</w:t>
      </w:r>
      <w:r>
        <w:rPr>
          <w:spacing w:val="-3"/>
        </w:rPr>
        <w:t xml:space="preserve"> </w:t>
      </w:r>
      <w:r>
        <w:t>ASSISTÊNCIA</w:t>
      </w:r>
      <w:r>
        <w:rPr>
          <w:spacing w:val="-3"/>
        </w:rPr>
        <w:t xml:space="preserve"> </w:t>
      </w:r>
      <w:r>
        <w:t>TÉCNICA</w:t>
      </w:r>
      <w:r>
        <w:rPr>
          <w:spacing w:val="-3"/>
        </w:rPr>
        <w:t xml:space="preserve"> </w:t>
      </w:r>
      <w:r>
        <w:t>EM</w:t>
      </w:r>
      <w:r>
        <w:rPr>
          <w:spacing w:val="-2"/>
        </w:rPr>
        <w:t xml:space="preserve"> GARANTIA</w:t>
      </w:r>
    </w:p>
    <w:p w14:paraId="109A8CDE" w14:textId="77777777" w:rsidR="00791CFD" w:rsidRPr="00791CFD" w:rsidRDefault="00791CFD" w:rsidP="00791CFD">
      <w:pPr>
        <w:pStyle w:val="PargrafodaLista"/>
        <w:numPr>
          <w:ilvl w:val="0"/>
          <w:numId w:val="7"/>
        </w:numPr>
        <w:tabs>
          <w:tab w:val="left" w:pos="503"/>
        </w:tabs>
        <w:spacing w:before="42" w:line="276" w:lineRule="auto"/>
        <w:rPr>
          <w:vanish/>
          <w:sz w:val="24"/>
        </w:rPr>
      </w:pPr>
    </w:p>
    <w:p w14:paraId="6662291C" w14:textId="77777777" w:rsidR="00791CFD" w:rsidRPr="00791CFD" w:rsidRDefault="00791CFD" w:rsidP="00791CFD">
      <w:pPr>
        <w:pStyle w:val="PargrafodaLista"/>
        <w:numPr>
          <w:ilvl w:val="0"/>
          <w:numId w:val="7"/>
        </w:numPr>
        <w:tabs>
          <w:tab w:val="left" w:pos="503"/>
        </w:tabs>
        <w:spacing w:before="42" w:line="276" w:lineRule="auto"/>
        <w:rPr>
          <w:vanish/>
          <w:sz w:val="24"/>
        </w:rPr>
      </w:pPr>
    </w:p>
    <w:p w14:paraId="1DB2AD92" w14:textId="141AE224" w:rsidR="0048138A" w:rsidRDefault="00772090" w:rsidP="00791CFD">
      <w:pPr>
        <w:pStyle w:val="PargrafodaLista"/>
        <w:numPr>
          <w:ilvl w:val="1"/>
          <w:numId w:val="7"/>
        </w:numPr>
        <w:tabs>
          <w:tab w:val="left" w:pos="503"/>
        </w:tabs>
        <w:spacing w:before="42" w:line="276" w:lineRule="auto"/>
        <w:ind w:left="504"/>
        <w:rPr>
          <w:sz w:val="24"/>
        </w:rPr>
      </w:pPr>
      <w:r>
        <w:rPr>
          <w:sz w:val="24"/>
        </w:rPr>
        <w:t>A CONTRATADA deverá fornecer garantia de, no mínimo, 12 (doze) meses para o equipamento quanto a defeitos de fabricação e imperfeições, contados a partir do seu recebimento definitivo, prevalecendo a garantia oferecida pelo fabricante, caso esta tenha prazo de vigência superior.</w:t>
      </w:r>
    </w:p>
    <w:p w14:paraId="6AB97023" w14:textId="0F30CC4F" w:rsidR="0048138A" w:rsidRDefault="00772090">
      <w:pPr>
        <w:pStyle w:val="PargrafodaLista"/>
        <w:numPr>
          <w:ilvl w:val="1"/>
          <w:numId w:val="7"/>
        </w:numPr>
        <w:tabs>
          <w:tab w:val="left" w:pos="491"/>
        </w:tabs>
        <w:spacing w:line="276" w:lineRule="auto"/>
        <w:ind w:right="134" w:firstLine="0"/>
        <w:rPr>
          <w:sz w:val="24"/>
        </w:rPr>
      </w:pPr>
      <w:r>
        <w:rPr>
          <w:sz w:val="24"/>
        </w:rPr>
        <w:t>A</w:t>
      </w:r>
      <w:r>
        <w:rPr>
          <w:spacing w:val="-12"/>
          <w:sz w:val="24"/>
        </w:rPr>
        <w:t xml:space="preserve"> </w:t>
      </w:r>
      <w:r>
        <w:rPr>
          <w:sz w:val="24"/>
        </w:rPr>
        <w:t>prestação</w:t>
      </w:r>
      <w:r>
        <w:rPr>
          <w:spacing w:val="-11"/>
          <w:sz w:val="24"/>
        </w:rPr>
        <w:t xml:space="preserve"> </w:t>
      </w:r>
      <w:r>
        <w:rPr>
          <w:sz w:val="24"/>
        </w:rPr>
        <w:t>de</w:t>
      </w:r>
      <w:r>
        <w:rPr>
          <w:spacing w:val="-11"/>
          <w:sz w:val="24"/>
        </w:rPr>
        <w:t xml:space="preserve"> </w:t>
      </w:r>
      <w:r>
        <w:rPr>
          <w:sz w:val="24"/>
        </w:rPr>
        <w:t>serviço</w:t>
      </w:r>
      <w:r>
        <w:rPr>
          <w:spacing w:val="-11"/>
          <w:sz w:val="24"/>
        </w:rPr>
        <w:t xml:space="preserve"> </w:t>
      </w:r>
      <w:r>
        <w:rPr>
          <w:sz w:val="24"/>
        </w:rPr>
        <w:t>de</w:t>
      </w:r>
      <w:r>
        <w:rPr>
          <w:spacing w:val="-11"/>
          <w:sz w:val="24"/>
        </w:rPr>
        <w:t xml:space="preserve"> </w:t>
      </w:r>
      <w:r>
        <w:rPr>
          <w:sz w:val="24"/>
        </w:rPr>
        <w:t>reparo</w:t>
      </w:r>
      <w:r>
        <w:rPr>
          <w:spacing w:val="-12"/>
          <w:sz w:val="24"/>
        </w:rPr>
        <w:t xml:space="preserve"> </w:t>
      </w:r>
      <w:r>
        <w:rPr>
          <w:sz w:val="24"/>
        </w:rPr>
        <w:t>ou</w:t>
      </w:r>
      <w:r>
        <w:rPr>
          <w:spacing w:val="-11"/>
          <w:sz w:val="24"/>
        </w:rPr>
        <w:t xml:space="preserve"> </w:t>
      </w:r>
      <w:r>
        <w:rPr>
          <w:sz w:val="24"/>
        </w:rPr>
        <w:t>substituição,</w:t>
      </w:r>
      <w:r>
        <w:rPr>
          <w:spacing w:val="-11"/>
          <w:sz w:val="24"/>
        </w:rPr>
        <w:t xml:space="preserve"> </w:t>
      </w:r>
      <w:r>
        <w:rPr>
          <w:sz w:val="24"/>
        </w:rPr>
        <w:t>no</w:t>
      </w:r>
      <w:r>
        <w:rPr>
          <w:spacing w:val="-11"/>
          <w:sz w:val="24"/>
        </w:rPr>
        <w:t xml:space="preserve"> </w:t>
      </w:r>
      <w:r>
        <w:rPr>
          <w:sz w:val="24"/>
        </w:rPr>
        <w:t>que</w:t>
      </w:r>
      <w:r>
        <w:rPr>
          <w:spacing w:val="-11"/>
          <w:sz w:val="24"/>
        </w:rPr>
        <w:t xml:space="preserve"> </w:t>
      </w:r>
      <w:r>
        <w:rPr>
          <w:sz w:val="24"/>
        </w:rPr>
        <w:t>couber,</w:t>
      </w:r>
      <w:r>
        <w:rPr>
          <w:spacing w:val="-11"/>
          <w:sz w:val="24"/>
        </w:rPr>
        <w:t xml:space="preserve"> </w:t>
      </w:r>
      <w:r>
        <w:rPr>
          <w:sz w:val="24"/>
        </w:rPr>
        <w:t>deverão</w:t>
      </w:r>
      <w:r>
        <w:rPr>
          <w:spacing w:val="-11"/>
          <w:sz w:val="24"/>
        </w:rPr>
        <w:t xml:space="preserve"> </w:t>
      </w:r>
      <w:r>
        <w:rPr>
          <w:sz w:val="24"/>
        </w:rPr>
        <w:t>ser</w:t>
      </w:r>
      <w:r>
        <w:rPr>
          <w:spacing w:val="-10"/>
          <w:sz w:val="24"/>
        </w:rPr>
        <w:t xml:space="preserve"> </w:t>
      </w:r>
      <w:r>
        <w:rPr>
          <w:sz w:val="24"/>
        </w:rPr>
        <w:t>realizadas</w:t>
      </w:r>
      <w:r>
        <w:rPr>
          <w:spacing w:val="-11"/>
          <w:sz w:val="24"/>
        </w:rPr>
        <w:t xml:space="preserve"> </w:t>
      </w:r>
      <w:r>
        <w:rPr>
          <w:sz w:val="24"/>
        </w:rPr>
        <w:t>às</w:t>
      </w:r>
      <w:r>
        <w:rPr>
          <w:spacing w:val="-11"/>
          <w:sz w:val="24"/>
        </w:rPr>
        <w:t xml:space="preserve"> </w:t>
      </w:r>
      <w:r>
        <w:rPr>
          <w:sz w:val="24"/>
        </w:rPr>
        <w:t>expensas da CONTRATADA.</w:t>
      </w:r>
    </w:p>
    <w:p w14:paraId="253177BC" w14:textId="77777777" w:rsidR="00141686" w:rsidRPr="00141686" w:rsidRDefault="00141686" w:rsidP="00141686">
      <w:pPr>
        <w:pStyle w:val="PargrafodaLista"/>
        <w:numPr>
          <w:ilvl w:val="1"/>
          <w:numId w:val="7"/>
        </w:numPr>
        <w:ind w:left="567"/>
        <w:rPr>
          <w:sz w:val="24"/>
        </w:rPr>
      </w:pPr>
      <w:r w:rsidRPr="00141686">
        <w:rPr>
          <w:sz w:val="24"/>
        </w:rPr>
        <w:t>A CONTRATADA deverá prestar durante o período de garantia atendimento remoto (telefone ou via chat) para esclarecimento de dúvidas sobre operação, configuração e funcionalidades do equipamento.</w:t>
      </w:r>
    </w:p>
    <w:p w14:paraId="5E1AB130" w14:textId="77777777" w:rsidR="00141686" w:rsidRDefault="00141686" w:rsidP="00141686">
      <w:pPr>
        <w:pStyle w:val="PargrafodaLista"/>
        <w:tabs>
          <w:tab w:val="left" w:pos="491"/>
        </w:tabs>
        <w:spacing w:line="276" w:lineRule="auto"/>
        <w:ind w:right="134"/>
        <w:rPr>
          <w:sz w:val="24"/>
        </w:rPr>
      </w:pPr>
    </w:p>
    <w:p w14:paraId="670FCE19" w14:textId="77777777" w:rsidR="0048138A" w:rsidRDefault="0048138A">
      <w:pPr>
        <w:pStyle w:val="Corpodetexto"/>
        <w:spacing w:before="42"/>
        <w:jc w:val="left"/>
      </w:pPr>
    </w:p>
    <w:p w14:paraId="646277B0" w14:textId="77777777" w:rsidR="0048138A" w:rsidRDefault="00772090">
      <w:pPr>
        <w:pStyle w:val="Ttulo1"/>
        <w:numPr>
          <w:ilvl w:val="0"/>
          <w:numId w:val="16"/>
        </w:numPr>
        <w:tabs>
          <w:tab w:val="left" w:pos="320"/>
        </w:tabs>
        <w:ind w:left="320" w:hanging="180"/>
      </w:pPr>
      <w:r>
        <w:t>-</w:t>
      </w:r>
      <w:r>
        <w:rPr>
          <w:spacing w:val="-1"/>
        </w:rPr>
        <w:t xml:space="preserve"> </w:t>
      </w:r>
      <w:r>
        <w:t xml:space="preserve">DO </w:t>
      </w:r>
      <w:r>
        <w:rPr>
          <w:spacing w:val="-2"/>
        </w:rPr>
        <w:t>PAGAMENTO</w:t>
      </w:r>
    </w:p>
    <w:p w14:paraId="3217259C" w14:textId="77777777" w:rsidR="00791CFD" w:rsidRPr="00791CFD" w:rsidRDefault="00791CFD" w:rsidP="00791CFD">
      <w:pPr>
        <w:pStyle w:val="PargrafodaLista"/>
        <w:numPr>
          <w:ilvl w:val="0"/>
          <w:numId w:val="6"/>
        </w:numPr>
        <w:tabs>
          <w:tab w:val="left" w:pos="502"/>
        </w:tabs>
        <w:spacing w:before="41" w:line="276" w:lineRule="auto"/>
        <w:ind w:right="134"/>
        <w:rPr>
          <w:vanish/>
          <w:sz w:val="24"/>
        </w:rPr>
      </w:pPr>
    </w:p>
    <w:p w14:paraId="5A2F571E" w14:textId="77777777" w:rsidR="00791CFD" w:rsidRPr="00791CFD" w:rsidRDefault="00791CFD" w:rsidP="00791CFD">
      <w:pPr>
        <w:pStyle w:val="PargrafodaLista"/>
        <w:numPr>
          <w:ilvl w:val="0"/>
          <w:numId w:val="6"/>
        </w:numPr>
        <w:tabs>
          <w:tab w:val="left" w:pos="502"/>
        </w:tabs>
        <w:spacing w:before="41" w:line="276" w:lineRule="auto"/>
        <w:ind w:right="134"/>
        <w:rPr>
          <w:vanish/>
          <w:sz w:val="24"/>
        </w:rPr>
      </w:pPr>
    </w:p>
    <w:p w14:paraId="30967647" w14:textId="3D0A9628" w:rsidR="0048138A" w:rsidRDefault="00772090" w:rsidP="00791CFD">
      <w:pPr>
        <w:pStyle w:val="PargrafodaLista"/>
        <w:numPr>
          <w:ilvl w:val="1"/>
          <w:numId w:val="6"/>
        </w:numPr>
        <w:tabs>
          <w:tab w:val="left" w:pos="502"/>
        </w:tabs>
        <w:spacing w:before="41" w:line="276" w:lineRule="auto"/>
        <w:ind w:left="503" w:right="134"/>
        <w:rPr>
          <w:sz w:val="24"/>
        </w:rPr>
      </w:pPr>
      <w:r>
        <w:rPr>
          <w:sz w:val="24"/>
        </w:rPr>
        <w:t>O</w:t>
      </w:r>
      <w:r>
        <w:rPr>
          <w:spacing w:val="-2"/>
          <w:sz w:val="24"/>
        </w:rPr>
        <w:t xml:space="preserve"> </w:t>
      </w:r>
      <w:r>
        <w:rPr>
          <w:sz w:val="24"/>
        </w:rPr>
        <w:t>pagamento</w:t>
      </w:r>
      <w:r>
        <w:rPr>
          <w:spacing w:val="-2"/>
          <w:sz w:val="24"/>
        </w:rPr>
        <w:t xml:space="preserve"> </w:t>
      </w:r>
      <w:r>
        <w:rPr>
          <w:sz w:val="24"/>
        </w:rPr>
        <w:t>será</w:t>
      </w:r>
      <w:r>
        <w:rPr>
          <w:spacing w:val="-2"/>
          <w:sz w:val="24"/>
        </w:rPr>
        <w:t xml:space="preserve"> </w:t>
      </w:r>
      <w:r>
        <w:rPr>
          <w:sz w:val="24"/>
        </w:rPr>
        <w:t>efetuado</w:t>
      </w:r>
      <w:r>
        <w:rPr>
          <w:spacing w:val="-2"/>
          <w:sz w:val="24"/>
        </w:rPr>
        <w:t xml:space="preserve"> </w:t>
      </w:r>
      <w:r>
        <w:rPr>
          <w:sz w:val="24"/>
        </w:rPr>
        <w:t>mediante</w:t>
      </w:r>
      <w:r>
        <w:rPr>
          <w:spacing w:val="-2"/>
          <w:sz w:val="24"/>
        </w:rPr>
        <w:t xml:space="preserve"> </w:t>
      </w:r>
      <w:r>
        <w:rPr>
          <w:sz w:val="24"/>
        </w:rPr>
        <w:t>apresentação</w:t>
      </w:r>
      <w:r>
        <w:rPr>
          <w:spacing w:val="-1"/>
          <w:sz w:val="24"/>
        </w:rPr>
        <w:t xml:space="preserve"> </w:t>
      </w:r>
      <w:r>
        <w:rPr>
          <w:sz w:val="24"/>
        </w:rPr>
        <w:t>da</w:t>
      </w:r>
      <w:r>
        <w:rPr>
          <w:spacing w:val="-1"/>
          <w:sz w:val="24"/>
        </w:rPr>
        <w:t xml:space="preserve"> </w:t>
      </w:r>
      <w:r>
        <w:rPr>
          <w:sz w:val="24"/>
        </w:rPr>
        <w:t>Nota</w:t>
      </w:r>
      <w:r>
        <w:rPr>
          <w:spacing w:val="-1"/>
          <w:sz w:val="24"/>
        </w:rPr>
        <w:t xml:space="preserve"> </w:t>
      </w:r>
      <w:r>
        <w:rPr>
          <w:sz w:val="24"/>
        </w:rPr>
        <w:t>Fiscal/Fatura</w:t>
      </w:r>
      <w:r>
        <w:rPr>
          <w:spacing w:val="-2"/>
          <w:sz w:val="24"/>
        </w:rPr>
        <w:t xml:space="preserve"> </w:t>
      </w:r>
      <w:r>
        <w:rPr>
          <w:sz w:val="24"/>
        </w:rPr>
        <w:t>à</w:t>
      </w:r>
      <w:r>
        <w:rPr>
          <w:spacing w:val="-1"/>
          <w:sz w:val="24"/>
        </w:rPr>
        <w:t xml:space="preserve"> </w:t>
      </w:r>
      <w:r>
        <w:rPr>
          <w:sz w:val="24"/>
        </w:rPr>
        <w:t>CONTRATANTE,</w:t>
      </w:r>
      <w:r>
        <w:rPr>
          <w:spacing w:val="-1"/>
          <w:sz w:val="24"/>
        </w:rPr>
        <w:t xml:space="preserve"> </w:t>
      </w:r>
      <w:r>
        <w:rPr>
          <w:sz w:val="24"/>
        </w:rPr>
        <w:t>em até 10 (dez) dias úteis após o recebimento definitivo dos materiais/produtos, desde que não haja fator impeditivo por parte da CONTRATADA, mediante depósito bancário na conta-corrente indicada.</w:t>
      </w:r>
    </w:p>
    <w:p w14:paraId="17444562" w14:textId="77777777" w:rsidR="0048138A" w:rsidRDefault="00772090">
      <w:pPr>
        <w:pStyle w:val="PargrafodaLista"/>
        <w:numPr>
          <w:ilvl w:val="1"/>
          <w:numId w:val="6"/>
        </w:numPr>
        <w:tabs>
          <w:tab w:val="left" w:pos="536"/>
        </w:tabs>
        <w:spacing w:line="276" w:lineRule="auto"/>
        <w:ind w:right="134" w:firstLine="0"/>
        <w:rPr>
          <w:sz w:val="24"/>
        </w:rPr>
      </w:pPr>
      <w:r>
        <w:rPr>
          <w:sz w:val="24"/>
        </w:rPr>
        <w:t>A liberação da Nota Fiscal/Fatura para pagamento ficará condicionada ao atesto do segmento administrativo responsável. O atesto será realizado após a verificação de conformidade dos produtos com o previsto no edital e seus anexos.</w:t>
      </w:r>
    </w:p>
    <w:p w14:paraId="31266DEF" w14:textId="77777777" w:rsidR="0048138A" w:rsidRDefault="00772090">
      <w:pPr>
        <w:pStyle w:val="PargrafodaLista"/>
        <w:numPr>
          <w:ilvl w:val="1"/>
          <w:numId w:val="6"/>
        </w:numPr>
        <w:tabs>
          <w:tab w:val="left" w:pos="509"/>
        </w:tabs>
        <w:spacing w:line="276" w:lineRule="auto"/>
        <w:ind w:right="133" w:firstLine="0"/>
        <w:rPr>
          <w:sz w:val="24"/>
        </w:rPr>
      </w:pPr>
      <w:r>
        <w:rPr>
          <w:sz w:val="24"/>
        </w:rPr>
        <w:t>A respectiva Nota Fiscal/Fatura deverá estar devidamente discriminada em nome da Diretoria de Administração da PRT 17, CNPJ n.º 26.989.715/0048-76 e acompanhada das respectivas comprovações de regularidade para com os encargos previdenciários, trabalhistas e fiscais.</w:t>
      </w:r>
    </w:p>
    <w:p w14:paraId="64A76F5D" w14:textId="7DFEA325" w:rsidR="0048138A" w:rsidRDefault="00772090">
      <w:pPr>
        <w:pStyle w:val="PargrafodaLista"/>
        <w:numPr>
          <w:ilvl w:val="1"/>
          <w:numId w:val="6"/>
        </w:numPr>
        <w:tabs>
          <w:tab w:val="left" w:pos="497"/>
        </w:tabs>
        <w:spacing w:before="1" w:line="276" w:lineRule="auto"/>
        <w:ind w:right="136" w:firstLine="0"/>
        <w:rPr>
          <w:sz w:val="24"/>
        </w:rPr>
      </w:pPr>
      <w:r>
        <w:rPr>
          <w:sz w:val="24"/>
        </w:rPr>
        <w:t>A</w:t>
      </w:r>
      <w:r>
        <w:rPr>
          <w:spacing w:val="-6"/>
          <w:sz w:val="24"/>
        </w:rPr>
        <w:t xml:space="preserve"> </w:t>
      </w:r>
      <w:r>
        <w:rPr>
          <w:sz w:val="24"/>
        </w:rPr>
        <w:t>CONTRATADA</w:t>
      </w:r>
      <w:r>
        <w:rPr>
          <w:spacing w:val="-5"/>
          <w:sz w:val="24"/>
        </w:rPr>
        <w:t xml:space="preserve"> </w:t>
      </w:r>
      <w:r>
        <w:rPr>
          <w:sz w:val="24"/>
        </w:rPr>
        <w:t>emitirá</w:t>
      </w:r>
      <w:r>
        <w:rPr>
          <w:spacing w:val="-6"/>
          <w:sz w:val="24"/>
        </w:rPr>
        <w:t xml:space="preserve"> </w:t>
      </w:r>
      <w:r>
        <w:rPr>
          <w:sz w:val="24"/>
        </w:rPr>
        <w:t>exclusivamente</w:t>
      </w:r>
      <w:r>
        <w:rPr>
          <w:spacing w:val="-7"/>
          <w:sz w:val="24"/>
        </w:rPr>
        <w:t xml:space="preserve"> </w:t>
      </w:r>
      <w:r>
        <w:rPr>
          <w:sz w:val="24"/>
        </w:rPr>
        <w:t>Nota</w:t>
      </w:r>
      <w:r>
        <w:rPr>
          <w:spacing w:val="-6"/>
          <w:sz w:val="24"/>
        </w:rPr>
        <w:t xml:space="preserve"> </w:t>
      </w:r>
      <w:r>
        <w:rPr>
          <w:sz w:val="24"/>
        </w:rPr>
        <w:t>Fiscal</w:t>
      </w:r>
      <w:r>
        <w:rPr>
          <w:spacing w:val="-7"/>
          <w:sz w:val="24"/>
        </w:rPr>
        <w:t xml:space="preserve"> </w:t>
      </w:r>
      <w:r>
        <w:rPr>
          <w:sz w:val="24"/>
        </w:rPr>
        <w:t>Eletrônica</w:t>
      </w:r>
      <w:r>
        <w:rPr>
          <w:spacing w:val="-7"/>
          <w:sz w:val="24"/>
        </w:rPr>
        <w:t xml:space="preserve"> </w:t>
      </w:r>
      <w:r>
        <w:rPr>
          <w:sz w:val="24"/>
        </w:rPr>
        <w:t>a</w:t>
      </w:r>
      <w:r>
        <w:rPr>
          <w:spacing w:val="-7"/>
          <w:sz w:val="24"/>
        </w:rPr>
        <w:t xml:space="preserve"> </w:t>
      </w:r>
      <w:r>
        <w:rPr>
          <w:sz w:val="24"/>
        </w:rPr>
        <w:t>qual,</w:t>
      </w:r>
      <w:r>
        <w:rPr>
          <w:spacing w:val="-6"/>
          <w:sz w:val="24"/>
        </w:rPr>
        <w:t xml:space="preserve"> </w:t>
      </w:r>
      <w:r>
        <w:rPr>
          <w:sz w:val="24"/>
        </w:rPr>
        <w:t>deverá</w:t>
      </w:r>
      <w:r>
        <w:rPr>
          <w:spacing w:val="-7"/>
          <w:sz w:val="24"/>
        </w:rPr>
        <w:t xml:space="preserve"> </w:t>
      </w:r>
      <w:r>
        <w:rPr>
          <w:sz w:val="24"/>
        </w:rPr>
        <w:t>ser</w:t>
      </w:r>
      <w:r>
        <w:rPr>
          <w:spacing w:val="-5"/>
          <w:sz w:val="24"/>
        </w:rPr>
        <w:t xml:space="preserve"> </w:t>
      </w:r>
      <w:r>
        <w:rPr>
          <w:sz w:val="24"/>
        </w:rPr>
        <w:t>encaminhada à Seção de Documentação Fiscal para o e-mail magno.maximo@mpt.mp.br.</w:t>
      </w:r>
    </w:p>
    <w:p w14:paraId="066822EC" w14:textId="6F7D240F" w:rsidR="0048138A" w:rsidRDefault="00772090" w:rsidP="00791CFD">
      <w:pPr>
        <w:pStyle w:val="PargrafodaLista"/>
        <w:numPr>
          <w:ilvl w:val="1"/>
          <w:numId w:val="6"/>
        </w:numPr>
        <w:tabs>
          <w:tab w:val="left" w:pos="509"/>
        </w:tabs>
        <w:spacing w:before="1" w:line="276" w:lineRule="auto"/>
        <w:ind w:right="136" w:firstLine="0"/>
        <w:rPr>
          <w:sz w:val="24"/>
        </w:rPr>
      </w:pPr>
      <w:r>
        <w:rPr>
          <w:sz w:val="24"/>
        </w:rPr>
        <w:t>À CONTRATANTE fica reservado o direito de não efetivar o pagamento se, no ato da entrega e aceitação do objeto adjudicado, este não estiver em perfeitas condições e de acordo com as especificações estipuladas.</w:t>
      </w:r>
    </w:p>
    <w:p w14:paraId="64106CEE" w14:textId="77777777" w:rsidR="0048138A" w:rsidRDefault="00772090" w:rsidP="00791CFD">
      <w:pPr>
        <w:pStyle w:val="PargrafodaLista"/>
        <w:numPr>
          <w:ilvl w:val="1"/>
          <w:numId w:val="6"/>
        </w:numPr>
        <w:tabs>
          <w:tab w:val="left" w:pos="514"/>
        </w:tabs>
        <w:spacing w:before="1" w:line="276" w:lineRule="auto"/>
        <w:ind w:right="136" w:firstLine="0"/>
        <w:rPr>
          <w:sz w:val="24"/>
        </w:rPr>
      </w:pPr>
      <w:r>
        <w:rPr>
          <w:sz w:val="24"/>
        </w:rPr>
        <w:t>Nenhum pagamento será efetuado à CONTRATADA enquanto pendente de liquidação qualquer obrigação</w:t>
      </w:r>
      <w:r w:rsidRPr="00791CFD">
        <w:rPr>
          <w:sz w:val="24"/>
        </w:rPr>
        <w:t xml:space="preserve"> </w:t>
      </w:r>
      <w:r>
        <w:rPr>
          <w:sz w:val="24"/>
        </w:rPr>
        <w:t>financeira</w:t>
      </w:r>
      <w:r w:rsidRPr="00791CFD">
        <w:rPr>
          <w:sz w:val="24"/>
        </w:rPr>
        <w:t xml:space="preserve"> </w:t>
      </w:r>
      <w:r>
        <w:rPr>
          <w:sz w:val="24"/>
        </w:rPr>
        <w:t>que</w:t>
      </w:r>
      <w:r w:rsidRPr="00791CFD">
        <w:rPr>
          <w:sz w:val="24"/>
        </w:rPr>
        <w:t xml:space="preserve"> </w:t>
      </w:r>
      <w:r>
        <w:rPr>
          <w:sz w:val="24"/>
        </w:rPr>
        <w:t>lhe</w:t>
      </w:r>
      <w:r w:rsidRPr="00791CFD">
        <w:rPr>
          <w:sz w:val="24"/>
        </w:rPr>
        <w:t xml:space="preserve"> </w:t>
      </w:r>
      <w:r>
        <w:rPr>
          <w:sz w:val="24"/>
        </w:rPr>
        <w:t>for</w:t>
      </w:r>
      <w:r w:rsidRPr="00791CFD">
        <w:rPr>
          <w:sz w:val="24"/>
        </w:rPr>
        <w:t xml:space="preserve"> </w:t>
      </w:r>
      <w:r>
        <w:rPr>
          <w:sz w:val="24"/>
        </w:rPr>
        <w:t>imposta,</w:t>
      </w:r>
      <w:r w:rsidRPr="00791CFD">
        <w:rPr>
          <w:sz w:val="24"/>
        </w:rPr>
        <w:t xml:space="preserve"> </w:t>
      </w:r>
      <w:r>
        <w:rPr>
          <w:sz w:val="24"/>
        </w:rPr>
        <w:t>em</w:t>
      </w:r>
      <w:r w:rsidRPr="00791CFD">
        <w:rPr>
          <w:sz w:val="24"/>
        </w:rPr>
        <w:t xml:space="preserve"> </w:t>
      </w:r>
      <w:r>
        <w:rPr>
          <w:sz w:val="24"/>
        </w:rPr>
        <w:t>virtude</w:t>
      </w:r>
      <w:r w:rsidRPr="00791CFD">
        <w:rPr>
          <w:sz w:val="24"/>
        </w:rPr>
        <w:t xml:space="preserve"> </w:t>
      </w:r>
      <w:r>
        <w:rPr>
          <w:sz w:val="24"/>
        </w:rPr>
        <w:t>de</w:t>
      </w:r>
      <w:r w:rsidRPr="00791CFD">
        <w:rPr>
          <w:sz w:val="24"/>
        </w:rPr>
        <w:t xml:space="preserve"> </w:t>
      </w:r>
      <w:r>
        <w:rPr>
          <w:sz w:val="24"/>
        </w:rPr>
        <w:t>penalidade</w:t>
      </w:r>
      <w:r w:rsidRPr="00791CFD">
        <w:rPr>
          <w:sz w:val="24"/>
        </w:rPr>
        <w:t xml:space="preserve"> </w:t>
      </w:r>
      <w:r>
        <w:rPr>
          <w:sz w:val="24"/>
        </w:rPr>
        <w:t>ou</w:t>
      </w:r>
      <w:r w:rsidRPr="00791CFD">
        <w:rPr>
          <w:sz w:val="24"/>
        </w:rPr>
        <w:t xml:space="preserve"> </w:t>
      </w:r>
      <w:r>
        <w:rPr>
          <w:sz w:val="24"/>
        </w:rPr>
        <w:t>inadimplência,</w:t>
      </w:r>
      <w:r w:rsidRPr="00791CFD">
        <w:rPr>
          <w:sz w:val="24"/>
        </w:rPr>
        <w:t xml:space="preserve"> </w:t>
      </w:r>
      <w:r>
        <w:rPr>
          <w:sz w:val="24"/>
        </w:rPr>
        <w:t>a</w:t>
      </w:r>
      <w:r w:rsidRPr="00791CFD">
        <w:rPr>
          <w:sz w:val="24"/>
        </w:rPr>
        <w:t xml:space="preserve"> </w:t>
      </w:r>
      <w:r>
        <w:rPr>
          <w:sz w:val="24"/>
        </w:rPr>
        <w:t>qual</w:t>
      </w:r>
      <w:r w:rsidRPr="00791CFD">
        <w:rPr>
          <w:sz w:val="24"/>
        </w:rPr>
        <w:t xml:space="preserve"> </w:t>
      </w:r>
      <w:r>
        <w:rPr>
          <w:sz w:val="24"/>
        </w:rPr>
        <w:t>poderá</w:t>
      </w:r>
      <w:r w:rsidRPr="00791CFD">
        <w:rPr>
          <w:sz w:val="24"/>
        </w:rPr>
        <w:t xml:space="preserve"> </w:t>
      </w:r>
      <w:r>
        <w:rPr>
          <w:sz w:val="24"/>
        </w:rPr>
        <w:t xml:space="preserve">ser compensada com os pagamentos pendentes, sem que isso gere direito a acréscimos de qualquer </w:t>
      </w:r>
      <w:r w:rsidRPr="00791CFD">
        <w:rPr>
          <w:sz w:val="24"/>
        </w:rPr>
        <w:t>natureza.</w:t>
      </w:r>
    </w:p>
    <w:p w14:paraId="652FE550" w14:textId="77777777" w:rsidR="0048138A" w:rsidRDefault="0048138A">
      <w:pPr>
        <w:pStyle w:val="Corpodetexto"/>
        <w:spacing w:before="41"/>
        <w:jc w:val="left"/>
      </w:pPr>
    </w:p>
    <w:p w14:paraId="797D1BC1" w14:textId="77777777" w:rsidR="0048138A" w:rsidRDefault="00772090">
      <w:pPr>
        <w:pStyle w:val="Ttulo1"/>
        <w:numPr>
          <w:ilvl w:val="0"/>
          <w:numId w:val="16"/>
        </w:numPr>
        <w:tabs>
          <w:tab w:val="left" w:pos="320"/>
        </w:tabs>
        <w:ind w:left="320" w:hanging="180"/>
      </w:pPr>
      <w:r>
        <w:t>–</w:t>
      </w:r>
      <w:r>
        <w:rPr>
          <w:spacing w:val="-2"/>
        </w:rPr>
        <w:t xml:space="preserve"> </w:t>
      </w:r>
      <w:r>
        <w:t>DAS</w:t>
      </w:r>
      <w:r>
        <w:rPr>
          <w:spacing w:val="-2"/>
        </w:rPr>
        <w:t xml:space="preserve"> </w:t>
      </w:r>
      <w:r>
        <w:t>OBRIGAÇÕES</w:t>
      </w:r>
      <w:r>
        <w:rPr>
          <w:spacing w:val="-3"/>
        </w:rPr>
        <w:t xml:space="preserve"> </w:t>
      </w:r>
      <w:r>
        <w:t>DA</w:t>
      </w:r>
      <w:r>
        <w:rPr>
          <w:spacing w:val="-1"/>
        </w:rPr>
        <w:t xml:space="preserve"> </w:t>
      </w:r>
      <w:r>
        <w:rPr>
          <w:spacing w:val="-2"/>
        </w:rPr>
        <w:t>CONTRATANTE</w:t>
      </w:r>
    </w:p>
    <w:p w14:paraId="4F9EB851" w14:textId="77777777" w:rsidR="0048138A" w:rsidRDefault="00772090">
      <w:pPr>
        <w:pStyle w:val="PargrafodaLista"/>
        <w:numPr>
          <w:ilvl w:val="1"/>
          <w:numId w:val="16"/>
        </w:numPr>
        <w:tabs>
          <w:tab w:val="left" w:pos="920"/>
        </w:tabs>
        <w:spacing w:before="42"/>
        <w:ind w:left="920" w:right="0" w:hanging="780"/>
        <w:rPr>
          <w:sz w:val="24"/>
        </w:rPr>
      </w:pPr>
      <w:r>
        <w:rPr>
          <w:sz w:val="24"/>
        </w:rPr>
        <w:t>Por</w:t>
      </w:r>
      <w:r>
        <w:rPr>
          <w:spacing w:val="-4"/>
          <w:sz w:val="24"/>
        </w:rPr>
        <w:t xml:space="preserve"> </w:t>
      </w:r>
      <w:r>
        <w:rPr>
          <w:sz w:val="24"/>
        </w:rPr>
        <w:t>via</w:t>
      </w:r>
      <w:r>
        <w:rPr>
          <w:spacing w:val="-2"/>
          <w:sz w:val="24"/>
        </w:rPr>
        <w:t xml:space="preserve"> </w:t>
      </w:r>
      <w:r>
        <w:rPr>
          <w:sz w:val="24"/>
        </w:rPr>
        <w:t>deste</w:t>
      </w:r>
      <w:r>
        <w:rPr>
          <w:spacing w:val="-2"/>
          <w:sz w:val="24"/>
        </w:rPr>
        <w:t xml:space="preserve"> </w:t>
      </w:r>
      <w:r>
        <w:rPr>
          <w:sz w:val="24"/>
        </w:rPr>
        <w:t>instrumento,</w:t>
      </w:r>
      <w:r>
        <w:rPr>
          <w:spacing w:val="-1"/>
          <w:sz w:val="24"/>
        </w:rPr>
        <w:t xml:space="preserve"> </w:t>
      </w:r>
      <w:r>
        <w:rPr>
          <w:sz w:val="24"/>
        </w:rPr>
        <w:t>a</w:t>
      </w:r>
      <w:r>
        <w:rPr>
          <w:spacing w:val="-3"/>
          <w:sz w:val="24"/>
        </w:rPr>
        <w:t xml:space="preserve"> </w:t>
      </w:r>
      <w:r>
        <w:rPr>
          <w:sz w:val="24"/>
        </w:rPr>
        <w:t>CONTRATANTE</w:t>
      </w:r>
      <w:r>
        <w:rPr>
          <w:spacing w:val="-3"/>
          <w:sz w:val="24"/>
        </w:rPr>
        <w:t xml:space="preserve"> </w:t>
      </w:r>
      <w:r>
        <w:rPr>
          <w:sz w:val="24"/>
        </w:rPr>
        <w:t>obriga-se</w:t>
      </w:r>
      <w:r>
        <w:rPr>
          <w:spacing w:val="-1"/>
          <w:sz w:val="24"/>
        </w:rPr>
        <w:t xml:space="preserve"> </w:t>
      </w:r>
      <w:r>
        <w:rPr>
          <w:spacing w:val="-5"/>
          <w:sz w:val="24"/>
        </w:rPr>
        <w:t>a:</w:t>
      </w:r>
    </w:p>
    <w:p w14:paraId="1711E959" w14:textId="77777777" w:rsidR="0048138A" w:rsidRDefault="00772090">
      <w:pPr>
        <w:pStyle w:val="PargrafodaLista"/>
        <w:numPr>
          <w:ilvl w:val="0"/>
          <w:numId w:val="5"/>
        </w:numPr>
        <w:tabs>
          <w:tab w:val="left" w:pos="1273"/>
        </w:tabs>
        <w:spacing w:before="41" w:line="276" w:lineRule="auto"/>
        <w:ind w:right="136" w:firstLine="0"/>
        <w:rPr>
          <w:sz w:val="24"/>
        </w:rPr>
      </w:pPr>
      <w:r>
        <w:rPr>
          <w:sz w:val="24"/>
        </w:rPr>
        <w:t>Acompanhar e fiscalizar a execução do objeto deste Termo de Referência, por meio de servidor especialmente designado, nos termos do art. 67 da Lei nº 14.133/2021;</w:t>
      </w:r>
    </w:p>
    <w:p w14:paraId="2531C0B8" w14:textId="77777777" w:rsidR="0048138A" w:rsidRDefault="00772090">
      <w:pPr>
        <w:pStyle w:val="PargrafodaLista"/>
        <w:numPr>
          <w:ilvl w:val="0"/>
          <w:numId w:val="5"/>
        </w:numPr>
        <w:tabs>
          <w:tab w:val="left" w:pos="708"/>
          <w:tab w:val="left" w:pos="1272"/>
        </w:tabs>
        <w:spacing w:line="276" w:lineRule="auto"/>
        <w:ind w:hanging="1"/>
        <w:rPr>
          <w:sz w:val="24"/>
        </w:rPr>
      </w:pPr>
      <w:r>
        <w:rPr>
          <w:sz w:val="24"/>
        </w:rPr>
        <w:t xml:space="preserve">Relacionar-se com a CONTRATADA, exclusivamente, por meio de pessoa por ela </w:t>
      </w:r>
      <w:r>
        <w:rPr>
          <w:spacing w:val="-2"/>
          <w:sz w:val="24"/>
        </w:rPr>
        <w:t>credenciada;</w:t>
      </w:r>
    </w:p>
    <w:p w14:paraId="00BB0DF7" w14:textId="77777777" w:rsidR="0048138A" w:rsidRDefault="00772090">
      <w:pPr>
        <w:pStyle w:val="PargrafodaLista"/>
        <w:numPr>
          <w:ilvl w:val="0"/>
          <w:numId w:val="5"/>
        </w:numPr>
        <w:tabs>
          <w:tab w:val="left" w:pos="1273"/>
        </w:tabs>
        <w:ind w:left="1273" w:right="0" w:hanging="565"/>
        <w:rPr>
          <w:sz w:val="24"/>
        </w:rPr>
      </w:pPr>
      <w:r>
        <w:rPr>
          <w:sz w:val="24"/>
        </w:rPr>
        <w:t>Cumprir</w:t>
      </w:r>
      <w:r>
        <w:rPr>
          <w:spacing w:val="-3"/>
          <w:sz w:val="24"/>
        </w:rPr>
        <w:t xml:space="preserve"> </w:t>
      </w:r>
      <w:r>
        <w:rPr>
          <w:sz w:val="24"/>
        </w:rPr>
        <w:t>e</w:t>
      </w:r>
      <w:r>
        <w:rPr>
          <w:spacing w:val="-1"/>
          <w:sz w:val="24"/>
        </w:rPr>
        <w:t xml:space="preserve"> </w:t>
      </w:r>
      <w:r>
        <w:rPr>
          <w:sz w:val="24"/>
        </w:rPr>
        <w:t>fazer</w:t>
      </w:r>
      <w:r>
        <w:rPr>
          <w:spacing w:val="-2"/>
          <w:sz w:val="24"/>
        </w:rPr>
        <w:t xml:space="preserve"> </w:t>
      </w:r>
      <w:r>
        <w:rPr>
          <w:sz w:val="24"/>
        </w:rPr>
        <w:t>cumprir</w:t>
      </w:r>
      <w:r>
        <w:rPr>
          <w:spacing w:val="-2"/>
          <w:sz w:val="24"/>
        </w:rPr>
        <w:t xml:space="preserve"> </w:t>
      </w:r>
      <w:r>
        <w:rPr>
          <w:sz w:val="24"/>
        </w:rPr>
        <w:t>os</w:t>
      </w:r>
      <w:r>
        <w:rPr>
          <w:spacing w:val="-1"/>
          <w:sz w:val="24"/>
        </w:rPr>
        <w:t xml:space="preserve"> </w:t>
      </w:r>
      <w:r>
        <w:rPr>
          <w:sz w:val="24"/>
        </w:rPr>
        <w:t>termos</w:t>
      </w:r>
      <w:r>
        <w:rPr>
          <w:spacing w:val="-2"/>
          <w:sz w:val="24"/>
        </w:rPr>
        <w:t xml:space="preserve"> </w:t>
      </w:r>
      <w:r>
        <w:rPr>
          <w:sz w:val="24"/>
        </w:rPr>
        <w:t>resultante</w:t>
      </w:r>
      <w:r>
        <w:rPr>
          <w:spacing w:val="-1"/>
          <w:sz w:val="24"/>
        </w:rPr>
        <w:t xml:space="preserve"> </w:t>
      </w:r>
      <w:r>
        <w:rPr>
          <w:sz w:val="24"/>
        </w:rPr>
        <w:t>da</w:t>
      </w:r>
      <w:r>
        <w:rPr>
          <w:spacing w:val="-1"/>
          <w:sz w:val="24"/>
        </w:rPr>
        <w:t xml:space="preserve"> </w:t>
      </w:r>
      <w:r>
        <w:rPr>
          <w:spacing w:val="-2"/>
          <w:sz w:val="24"/>
        </w:rPr>
        <w:t>contratação;</w:t>
      </w:r>
    </w:p>
    <w:p w14:paraId="23137C46" w14:textId="77777777" w:rsidR="0048138A" w:rsidRDefault="00772090">
      <w:pPr>
        <w:pStyle w:val="PargrafodaLista"/>
        <w:numPr>
          <w:ilvl w:val="0"/>
          <w:numId w:val="5"/>
        </w:numPr>
        <w:tabs>
          <w:tab w:val="left" w:pos="1273"/>
        </w:tabs>
        <w:spacing w:before="42" w:line="276" w:lineRule="auto"/>
        <w:ind w:right="136" w:firstLine="0"/>
        <w:rPr>
          <w:sz w:val="24"/>
        </w:rPr>
      </w:pPr>
      <w:r>
        <w:rPr>
          <w:sz w:val="24"/>
        </w:rPr>
        <w:t>Efetuar, com pontualidade, os pagamentos à CONTRATADA, após o cumprimento das formalidades previstas no ato convocatório e neste instrumento;</w:t>
      </w:r>
    </w:p>
    <w:p w14:paraId="3D933E1B" w14:textId="77777777" w:rsidR="0048138A" w:rsidRDefault="00772090">
      <w:pPr>
        <w:pStyle w:val="PargrafodaLista"/>
        <w:numPr>
          <w:ilvl w:val="0"/>
          <w:numId w:val="5"/>
        </w:numPr>
        <w:tabs>
          <w:tab w:val="left" w:pos="1273"/>
        </w:tabs>
        <w:spacing w:line="276" w:lineRule="auto"/>
        <w:ind w:right="134" w:firstLine="0"/>
        <w:rPr>
          <w:sz w:val="24"/>
        </w:rPr>
      </w:pPr>
      <w:r>
        <w:rPr>
          <w:sz w:val="24"/>
        </w:rPr>
        <w:t xml:space="preserve">Anotar em registro próprio e notificar à Contratada, por escrito, a ocorrência de eventuais imperfeições ou irregularidades verificadas no fornecimento do material, fixando prazo para a </w:t>
      </w:r>
      <w:r>
        <w:rPr>
          <w:sz w:val="24"/>
        </w:rPr>
        <w:lastRenderedPageBreak/>
        <w:t>sua correção;</w:t>
      </w:r>
    </w:p>
    <w:p w14:paraId="54C26B62" w14:textId="77777777" w:rsidR="0048138A" w:rsidRDefault="00772090">
      <w:pPr>
        <w:pStyle w:val="PargrafodaLista"/>
        <w:numPr>
          <w:ilvl w:val="0"/>
          <w:numId w:val="5"/>
        </w:numPr>
        <w:tabs>
          <w:tab w:val="left" w:pos="1273"/>
        </w:tabs>
        <w:spacing w:line="276" w:lineRule="auto"/>
        <w:ind w:right="134" w:firstLine="0"/>
        <w:rPr>
          <w:sz w:val="24"/>
        </w:rPr>
      </w:pPr>
      <w:r>
        <w:rPr>
          <w:sz w:val="24"/>
        </w:rPr>
        <w:t>Rejeitar o objeto deste Termo de Referência, no todo ou em parte, se o mesmo estiver em desacordo com as especificações previstas neste instrumento.</w:t>
      </w:r>
    </w:p>
    <w:p w14:paraId="419E8164" w14:textId="77777777" w:rsidR="0048138A" w:rsidRDefault="00772090">
      <w:pPr>
        <w:pStyle w:val="PargrafodaLista"/>
        <w:numPr>
          <w:ilvl w:val="0"/>
          <w:numId w:val="5"/>
        </w:numPr>
        <w:tabs>
          <w:tab w:val="left" w:pos="1273"/>
        </w:tabs>
        <w:spacing w:line="276" w:lineRule="auto"/>
        <w:ind w:firstLine="0"/>
        <w:rPr>
          <w:sz w:val="24"/>
        </w:rPr>
      </w:pPr>
      <w:r>
        <w:rPr>
          <w:sz w:val="24"/>
        </w:rPr>
        <w:t>Permitir</w:t>
      </w:r>
      <w:r>
        <w:rPr>
          <w:spacing w:val="-2"/>
          <w:sz w:val="24"/>
        </w:rPr>
        <w:t xml:space="preserve"> </w:t>
      </w:r>
      <w:r>
        <w:rPr>
          <w:sz w:val="24"/>
        </w:rPr>
        <w:t>à</w:t>
      </w:r>
      <w:r>
        <w:rPr>
          <w:spacing w:val="-3"/>
          <w:sz w:val="24"/>
        </w:rPr>
        <w:t xml:space="preserve"> </w:t>
      </w:r>
      <w:r>
        <w:rPr>
          <w:sz w:val="24"/>
        </w:rPr>
        <w:t>CONTRATADA</w:t>
      </w:r>
      <w:r>
        <w:rPr>
          <w:spacing w:val="-3"/>
          <w:sz w:val="24"/>
        </w:rPr>
        <w:t xml:space="preserve"> </w:t>
      </w:r>
      <w:r>
        <w:rPr>
          <w:sz w:val="24"/>
        </w:rPr>
        <w:t>acesso</w:t>
      </w:r>
      <w:r>
        <w:rPr>
          <w:spacing w:val="-2"/>
          <w:sz w:val="24"/>
        </w:rPr>
        <w:t xml:space="preserve"> </w:t>
      </w:r>
      <w:r>
        <w:rPr>
          <w:sz w:val="24"/>
        </w:rPr>
        <w:t>ao</w:t>
      </w:r>
      <w:r>
        <w:rPr>
          <w:spacing w:val="-2"/>
          <w:sz w:val="24"/>
        </w:rPr>
        <w:t xml:space="preserve"> </w:t>
      </w:r>
      <w:r>
        <w:rPr>
          <w:sz w:val="24"/>
        </w:rPr>
        <w:t>local</w:t>
      </w:r>
      <w:r>
        <w:rPr>
          <w:spacing w:val="-2"/>
          <w:sz w:val="24"/>
        </w:rPr>
        <w:t xml:space="preserve"> </w:t>
      </w:r>
      <w:r>
        <w:rPr>
          <w:sz w:val="24"/>
        </w:rPr>
        <w:t>da</w:t>
      </w:r>
      <w:r>
        <w:rPr>
          <w:spacing w:val="-3"/>
          <w:sz w:val="24"/>
        </w:rPr>
        <w:t xml:space="preserve"> </w:t>
      </w:r>
      <w:r>
        <w:rPr>
          <w:sz w:val="24"/>
        </w:rPr>
        <w:t>entrega</w:t>
      </w:r>
      <w:r>
        <w:rPr>
          <w:spacing w:val="-3"/>
          <w:sz w:val="24"/>
        </w:rPr>
        <w:t xml:space="preserve"> </w:t>
      </w:r>
      <w:r>
        <w:rPr>
          <w:sz w:val="24"/>
        </w:rPr>
        <w:t>do</w:t>
      </w:r>
      <w:r>
        <w:rPr>
          <w:spacing w:val="-2"/>
          <w:sz w:val="24"/>
        </w:rPr>
        <w:t xml:space="preserve"> </w:t>
      </w:r>
      <w:r>
        <w:rPr>
          <w:sz w:val="24"/>
        </w:rPr>
        <w:t>objeto,</w:t>
      </w:r>
      <w:r>
        <w:rPr>
          <w:spacing w:val="-2"/>
          <w:sz w:val="24"/>
        </w:rPr>
        <w:t xml:space="preserve"> </w:t>
      </w:r>
      <w:r>
        <w:rPr>
          <w:sz w:val="24"/>
        </w:rPr>
        <w:t>desde</w:t>
      </w:r>
      <w:r>
        <w:rPr>
          <w:spacing w:val="-2"/>
          <w:sz w:val="24"/>
        </w:rPr>
        <w:t xml:space="preserve"> </w:t>
      </w:r>
      <w:r>
        <w:rPr>
          <w:sz w:val="24"/>
        </w:rPr>
        <w:t>que</w:t>
      </w:r>
      <w:r>
        <w:rPr>
          <w:spacing w:val="-2"/>
          <w:sz w:val="24"/>
        </w:rPr>
        <w:t xml:space="preserve"> </w:t>
      </w:r>
      <w:r>
        <w:rPr>
          <w:sz w:val="24"/>
        </w:rPr>
        <w:t>observadas</w:t>
      </w:r>
      <w:r>
        <w:rPr>
          <w:spacing w:val="-2"/>
          <w:sz w:val="24"/>
        </w:rPr>
        <w:t xml:space="preserve"> </w:t>
      </w:r>
      <w:r>
        <w:rPr>
          <w:sz w:val="24"/>
        </w:rPr>
        <w:t>as normas internas de segurança;</w:t>
      </w:r>
    </w:p>
    <w:p w14:paraId="78D6BDA7" w14:textId="77777777" w:rsidR="0048138A" w:rsidRDefault="00772090">
      <w:pPr>
        <w:pStyle w:val="PargrafodaLista"/>
        <w:numPr>
          <w:ilvl w:val="0"/>
          <w:numId w:val="5"/>
        </w:numPr>
        <w:tabs>
          <w:tab w:val="left" w:pos="1273"/>
        </w:tabs>
        <w:spacing w:line="276" w:lineRule="auto"/>
        <w:ind w:right="136" w:firstLine="0"/>
        <w:rPr>
          <w:sz w:val="24"/>
        </w:rPr>
      </w:pPr>
      <w:r>
        <w:rPr>
          <w:sz w:val="24"/>
        </w:rPr>
        <w:t>Informar à CONTRATADA o nome e telefone do representante da CONTRATANTE e seu substituto, mantendo tais dados atualizados.</w:t>
      </w:r>
    </w:p>
    <w:p w14:paraId="6136B830" w14:textId="77777777" w:rsidR="0048138A" w:rsidRDefault="0048138A">
      <w:pPr>
        <w:pStyle w:val="Corpodetexto"/>
        <w:spacing w:before="41"/>
        <w:jc w:val="left"/>
      </w:pPr>
    </w:p>
    <w:p w14:paraId="0B44E17B" w14:textId="77777777" w:rsidR="0048138A" w:rsidRDefault="00772090">
      <w:pPr>
        <w:pStyle w:val="Ttulo1"/>
        <w:numPr>
          <w:ilvl w:val="0"/>
          <w:numId w:val="16"/>
        </w:numPr>
        <w:tabs>
          <w:tab w:val="left" w:pos="320"/>
        </w:tabs>
        <w:ind w:left="320" w:hanging="180"/>
      </w:pPr>
      <w:r>
        <w:t>–</w:t>
      </w:r>
      <w:r>
        <w:rPr>
          <w:spacing w:val="-2"/>
        </w:rPr>
        <w:t xml:space="preserve"> </w:t>
      </w:r>
      <w:r>
        <w:t>DAS</w:t>
      </w:r>
      <w:r>
        <w:rPr>
          <w:spacing w:val="-2"/>
        </w:rPr>
        <w:t xml:space="preserve"> </w:t>
      </w:r>
      <w:r>
        <w:t>OBRIGAÇÕES</w:t>
      </w:r>
      <w:r>
        <w:rPr>
          <w:spacing w:val="-3"/>
        </w:rPr>
        <w:t xml:space="preserve"> </w:t>
      </w:r>
      <w:r>
        <w:t>DA</w:t>
      </w:r>
      <w:r>
        <w:rPr>
          <w:spacing w:val="-1"/>
        </w:rPr>
        <w:t xml:space="preserve"> </w:t>
      </w:r>
      <w:r>
        <w:rPr>
          <w:spacing w:val="-2"/>
        </w:rPr>
        <w:t>CONTRATADA</w:t>
      </w:r>
    </w:p>
    <w:p w14:paraId="6C8AEF91" w14:textId="77777777" w:rsidR="0048138A" w:rsidRDefault="00772090">
      <w:pPr>
        <w:pStyle w:val="PargrafodaLista"/>
        <w:numPr>
          <w:ilvl w:val="1"/>
          <w:numId w:val="16"/>
        </w:numPr>
        <w:tabs>
          <w:tab w:val="left" w:pos="881"/>
        </w:tabs>
        <w:spacing w:before="42" w:line="276" w:lineRule="auto"/>
        <w:ind w:left="140" w:firstLine="0"/>
        <w:rPr>
          <w:sz w:val="24"/>
        </w:rPr>
      </w:pPr>
      <w:r>
        <w:rPr>
          <w:sz w:val="24"/>
        </w:rPr>
        <w:t>A CONTRATADA obriga-se a cumprir</w:t>
      </w:r>
      <w:r>
        <w:rPr>
          <w:spacing w:val="-1"/>
          <w:sz w:val="24"/>
        </w:rPr>
        <w:t xml:space="preserve"> </w:t>
      </w:r>
      <w:r>
        <w:rPr>
          <w:sz w:val="24"/>
        </w:rPr>
        <w:t>fielmente o</w:t>
      </w:r>
      <w:r>
        <w:rPr>
          <w:spacing w:val="-1"/>
          <w:sz w:val="24"/>
        </w:rPr>
        <w:t xml:space="preserve"> </w:t>
      </w:r>
      <w:r>
        <w:rPr>
          <w:sz w:val="24"/>
        </w:rPr>
        <w:t>estipulado no Edital e seus Anexos,</w:t>
      </w:r>
      <w:r>
        <w:rPr>
          <w:spacing w:val="-1"/>
          <w:sz w:val="24"/>
        </w:rPr>
        <w:t xml:space="preserve"> </w:t>
      </w:r>
      <w:r>
        <w:rPr>
          <w:sz w:val="24"/>
        </w:rPr>
        <w:t>neste instrumento, na sua proposta e, em especial:</w:t>
      </w:r>
    </w:p>
    <w:p w14:paraId="29157D3F" w14:textId="77777777" w:rsidR="0048138A" w:rsidRDefault="00772090">
      <w:pPr>
        <w:pStyle w:val="PargrafodaLista"/>
        <w:numPr>
          <w:ilvl w:val="0"/>
          <w:numId w:val="4"/>
        </w:numPr>
        <w:tabs>
          <w:tab w:val="left" w:pos="1273"/>
        </w:tabs>
        <w:spacing w:line="276" w:lineRule="auto"/>
        <w:ind w:right="134" w:firstLine="0"/>
        <w:rPr>
          <w:sz w:val="24"/>
        </w:rPr>
      </w:pPr>
      <w:r>
        <w:rPr>
          <w:sz w:val="24"/>
        </w:rPr>
        <w:t>Fornecer o objeto adjudicado em estrita conformidade com as especificações e condições exigidas neste Termo de Referência, seus anexos e na licitação pertinente, bem como naquelas resultantes de sua proposta, devendo já estar inclusos nos valores propostos todos os custos, impostos, taxas e demais encargos pertinentes à formação do preço;</w:t>
      </w:r>
    </w:p>
    <w:p w14:paraId="38729F32" w14:textId="77777777" w:rsidR="0048138A" w:rsidRDefault="00772090">
      <w:pPr>
        <w:pStyle w:val="PargrafodaLista"/>
        <w:numPr>
          <w:ilvl w:val="0"/>
          <w:numId w:val="4"/>
        </w:numPr>
        <w:tabs>
          <w:tab w:val="left" w:pos="708"/>
          <w:tab w:val="left" w:pos="1272"/>
        </w:tabs>
        <w:spacing w:line="276" w:lineRule="auto"/>
        <w:ind w:hanging="1"/>
        <w:rPr>
          <w:sz w:val="24"/>
        </w:rPr>
      </w:pPr>
      <w:r>
        <w:rPr>
          <w:sz w:val="24"/>
        </w:rPr>
        <w:t>Retirar a respectiva Nota de Empenho, no prazo máximo de 5 (cinco) dias úteis, contados da convocação pela Administração;</w:t>
      </w:r>
    </w:p>
    <w:p w14:paraId="20521BAE" w14:textId="77777777" w:rsidR="0048138A" w:rsidRDefault="00772090">
      <w:pPr>
        <w:pStyle w:val="PargrafodaLista"/>
        <w:numPr>
          <w:ilvl w:val="0"/>
          <w:numId w:val="4"/>
        </w:numPr>
        <w:tabs>
          <w:tab w:val="left" w:pos="1273"/>
        </w:tabs>
        <w:spacing w:line="276" w:lineRule="auto"/>
        <w:ind w:firstLine="0"/>
        <w:rPr>
          <w:sz w:val="24"/>
        </w:rPr>
      </w:pPr>
      <w:r>
        <w:rPr>
          <w:sz w:val="24"/>
        </w:rPr>
        <w:t xml:space="preserve">Responsabilizar-se pelos vícios e danos decorrentes do objeto, de acordo com o disposto no Código de Defesa do Consumidor - Lei nº 8.078/90 e na Lei de Licitações – Lei nº </w:t>
      </w:r>
      <w:r>
        <w:rPr>
          <w:spacing w:val="-2"/>
          <w:sz w:val="24"/>
        </w:rPr>
        <w:t>14.133/2021;</w:t>
      </w:r>
    </w:p>
    <w:p w14:paraId="08625C73" w14:textId="77777777" w:rsidR="0048138A" w:rsidRDefault="00772090">
      <w:pPr>
        <w:pStyle w:val="PargrafodaLista"/>
        <w:numPr>
          <w:ilvl w:val="0"/>
          <w:numId w:val="4"/>
        </w:numPr>
        <w:tabs>
          <w:tab w:val="left" w:pos="1273"/>
        </w:tabs>
        <w:spacing w:before="1" w:line="276" w:lineRule="auto"/>
        <w:ind w:firstLine="0"/>
        <w:rPr>
          <w:sz w:val="24"/>
        </w:rPr>
      </w:pPr>
      <w:r>
        <w:rPr>
          <w:sz w:val="24"/>
        </w:rPr>
        <w:t xml:space="preserve">Assumir a responsabilidade pelos encargos sociais, fiscais e comerciais resultantes da </w:t>
      </w:r>
      <w:r>
        <w:rPr>
          <w:spacing w:val="-2"/>
          <w:sz w:val="24"/>
        </w:rPr>
        <w:t>adjudicação;</w:t>
      </w:r>
    </w:p>
    <w:p w14:paraId="408153D6" w14:textId="77777777" w:rsidR="0048138A" w:rsidRDefault="00772090">
      <w:pPr>
        <w:pStyle w:val="PargrafodaLista"/>
        <w:numPr>
          <w:ilvl w:val="0"/>
          <w:numId w:val="4"/>
        </w:numPr>
        <w:tabs>
          <w:tab w:val="left" w:pos="1273"/>
        </w:tabs>
        <w:spacing w:line="276" w:lineRule="auto"/>
        <w:ind w:right="136" w:firstLine="0"/>
        <w:rPr>
          <w:sz w:val="24"/>
        </w:rPr>
      </w:pPr>
      <w:r>
        <w:rPr>
          <w:sz w:val="24"/>
        </w:rPr>
        <w:t>Arcar</w:t>
      </w:r>
      <w:r>
        <w:rPr>
          <w:spacing w:val="-4"/>
          <w:sz w:val="24"/>
        </w:rPr>
        <w:t xml:space="preserve"> </w:t>
      </w:r>
      <w:r>
        <w:rPr>
          <w:sz w:val="24"/>
        </w:rPr>
        <w:t>com</w:t>
      </w:r>
      <w:r>
        <w:rPr>
          <w:spacing w:val="-4"/>
          <w:sz w:val="24"/>
        </w:rPr>
        <w:t xml:space="preserve"> </w:t>
      </w:r>
      <w:r>
        <w:rPr>
          <w:sz w:val="24"/>
        </w:rPr>
        <w:t>qualquer</w:t>
      </w:r>
      <w:r>
        <w:rPr>
          <w:spacing w:val="-4"/>
          <w:sz w:val="24"/>
        </w:rPr>
        <w:t xml:space="preserve"> </w:t>
      </w:r>
      <w:r>
        <w:rPr>
          <w:sz w:val="24"/>
        </w:rPr>
        <w:t>prejuízo</w:t>
      </w:r>
      <w:r>
        <w:rPr>
          <w:spacing w:val="-5"/>
          <w:sz w:val="24"/>
        </w:rPr>
        <w:t xml:space="preserve"> </w:t>
      </w:r>
      <w:r>
        <w:rPr>
          <w:sz w:val="24"/>
        </w:rPr>
        <w:t>causado</w:t>
      </w:r>
      <w:r>
        <w:rPr>
          <w:spacing w:val="-5"/>
          <w:sz w:val="24"/>
        </w:rPr>
        <w:t xml:space="preserve"> </w:t>
      </w:r>
      <w:r>
        <w:rPr>
          <w:sz w:val="24"/>
        </w:rPr>
        <w:t>à</w:t>
      </w:r>
      <w:r>
        <w:rPr>
          <w:spacing w:val="-4"/>
          <w:sz w:val="24"/>
        </w:rPr>
        <w:t xml:space="preserve"> </w:t>
      </w:r>
      <w:r>
        <w:rPr>
          <w:sz w:val="24"/>
        </w:rPr>
        <w:t>Administração</w:t>
      </w:r>
      <w:r>
        <w:rPr>
          <w:spacing w:val="-5"/>
          <w:sz w:val="24"/>
        </w:rPr>
        <w:t xml:space="preserve"> </w:t>
      </w:r>
      <w:r>
        <w:rPr>
          <w:sz w:val="24"/>
        </w:rPr>
        <w:t>ou</w:t>
      </w:r>
      <w:r>
        <w:rPr>
          <w:spacing w:val="-5"/>
          <w:sz w:val="24"/>
        </w:rPr>
        <w:t xml:space="preserve"> </w:t>
      </w:r>
      <w:r>
        <w:rPr>
          <w:sz w:val="24"/>
        </w:rPr>
        <w:t>a</w:t>
      </w:r>
      <w:r>
        <w:rPr>
          <w:spacing w:val="-6"/>
          <w:sz w:val="24"/>
        </w:rPr>
        <w:t xml:space="preserve"> </w:t>
      </w:r>
      <w:r>
        <w:rPr>
          <w:sz w:val="24"/>
        </w:rPr>
        <w:t>terceiros</w:t>
      </w:r>
      <w:r>
        <w:rPr>
          <w:spacing w:val="-5"/>
          <w:sz w:val="24"/>
        </w:rPr>
        <w:t xml:space="preserve"> </w:t>
      </w:r>
      <w:r>
        <w:rPr>
          <w:sz w:val="24"/>
        </w:rPr>
        <w:t>por</w:t>
      </w:r>
      <w:r>
        <w:rPr>
          <w:spacing w:val="-5"/>
          <w:sz w:val="24"/>
        </w:rPr>
        <w:t xml:space="preserve"> </w:t>
      </w:r>
      <w:r>
        <w:rPr>
          <w:sz w:val="24"/>
        </w:rPr>
        <w:t>seus</w:t>
      </w:r>
      <w:r>
        <w:rPr>
          <w:spacing w:val="-4"/>
          <w:sz w:val="24"/>
        </w:rPr>
        <w:t xml:space="preserve"> </w:t>
      </w:r>
      <w:r>
        <w:rPr>
          <w:sz w:val="24"/>
        </w:rPr>
        <w:t>empregados durante a entrega do material, inclusive, se for feita por transportadora.</w:t>
      </w:r>
    </w:p>
    <w:p w14:paraId="3C7A0B17" w14:textId="77777777" w:rsidR="0048138A" w:rsidRDefault="00772090">
      <w:pPr>
        <w:pStyle w:val="PargrafodaLista"/>
        <w:numPr>
          <w:ilvl w:val="0"/>
          <w:numId w:val="4"/>
        </w:numPr>
        <w:tabs>
          <w:tab w:val="left" w:pos="1273"/>
        </w:tabs>
        <w:spacing w:line="276" w:lineRule="auto"/>
        <w:ind w:right="134" w:firstLine="0"/>
        <w:rPr>
          <w:sz w:val="24"/>
        </w:rPr>
      </w:pPr>
      <w:r>
        <w:rPr>
          <w:sz w:val="24"/>
        </w:rPr>
        <w:t>Aceitar, nas mesmas condições contratuais, e mediante Termo Aditivo, os acréscimos e supressões</w:t>
      </w:r>
      <w:r>
        <w:rPr>
          <w:spacing w:val="-9"/>
          <w:sz w:val="24"/>
        </w:rPr>
        <w:t xml:space="preserve"> </w:t>
      </w:r>
      <w:r>
        <w:rPr>
          <w:sz w:val="24"/>
        </w:rPr>
        <w:t>que</w:t>
      </w:r>
      <w:r>
        <w:rPr>
          <w:spacing w:val="-9"/>
          <w:sz w:val="24"/>
        </w:rPr>
        <w:t xml:space="preserve"> </w:t>
      </w:r>
      <w:r>
        <w:rPr>
          <w:sz w:val="24"/>
        </w:rPr>
        <w:t>se</w:t>
      </w:r>
      <w:r>
        <w:rPr>
          <w:spacing w:val="-9"/>
          <w:sz w:val="24"/>
        </w:rPr>
        <w:t xml:space="preserve"> </w:t>
      </w:r>
      <w:r>
        <w:rPr>
          <w:sz w:val="24"/>
        </w:rPr>
        <w:t>fizerem</w:t>
      </w:r>
      <w:r>
        <w:rPr>
          <w:spacing w:val="-9"/>
          <w:sz w:val="24"/>
        </w:rPr>
        <w:t xml:space="preserve"> </w:t>
      </w:r>
      <w:r>
        <w:rPr>
          <w:sz w:val="24"/>
        </w:rPr>
        <w:t>necessárias,</w:t>
      </w:r>
      <w:r>
        <w:rPr>
          <w:spacing w:val="-10"/>
          <w:sz w:val="24"/>
        </w:rPr>
        <w:t xml:space="preserve"> </w:t>
      </w:r>
      <w:r>
        <w:rPr>
          <w:sz w:val="24"/>
        </w:rPr>
        <w:t>no</w:t>
      </w:r>
      <w:r>
        <w:rPr>
          <w:spacing w:val="-10"/>
          <w:sz w:val="24"/>
        </w:rPr>
        <w:t xml:space="preserve"> </w:t>
      </w:r>
      <w:r>
        <w:rPr>
          <w:sz w:val="24"/>
        </w:rPr>
        <w:t>montante</w:t>
      </w:r>
      <w:r>
        <w:rPr>
          <w:spacing w:val="-9"/>
          <w:sz w:val="24"/>
        </w:rPr>
        <w:t xml:space="preserve"> </w:t>
      </w:r>
      <w:r>
        <w:rPr>
          <w:sz w:val="24"/>
        </w:rPr>
        <w:t>de</w:t>
      </w:r>
      <w:r>
        <w:rPr>
          <w:spacing w:val="-9"/>
          <w:sz w:val="24"/>
        </w:rPr>
        <w:t xml:space="preserve"> </w:t>
      </w:r>
      <w:r>
        <w:rPr>
          <w:sz w:val="24"/>
        </w:rPr>
        <w:t>até</w:t>
      </w:r>
      <w:r>
        <w:rPr>
          <w:spacing w:val="-9"/>
          <w:sz w:val="24"/>
        </w:rPr>
        <w:t xml:space="preserve"> </w:t>
      </w:r>
      <w:r>
        <w:rPr>
          <w:sz w:val="24"/>
        </w:rPr>
        <w:t>25%</w:t>
      </w:r>
      <w:r>
        <w:rPr>
          <w:spacing w:val="-9"/>
          <w:sz w:val="24"/>
        </w:rPr>
        <w:t xml:space="preserve"> </w:t>
      </w:r>
      <w:r>
        <w:rPr>
          <w:sz w:val="24"/>
        </w:rPr>
        <w:t>(vinte</w:t>
      </w:r>
      <w:r>
        <w:rPr>
          <w:spacing w:val="-9"/>
          <w:sz w:val="24"/>
        </w:rPr>
        <w:t xml:space="preserve"> </w:t>
      </w:r>
      <w:r>
        <w:rPr>
          <w:sz w:val="24"/>
        </w:rPr>
        <w:t>e</w:t>
      </w:r>
      <w:r>
        <w:rPr>
          <w:spacing w:val="-9"/>
          <w:sz w:val="24"/>
        </w:rPr>
        <w:t xml:space="preserve"> </w:t>
      </w:r>
      <w:r>
        <w:rPr>
          <w:sz w:val="24"/>
        </w:rPr>
        <w:t>cinco</w:t>
      </w:r>
      <w:r>
        <w:rPr>
          <w:spacing w:val="-10"/>
          <w:sz w:val="24"/>
        </w:rPr>
        <w:t xml:space="preserve"> </w:t>
      </w:r>
      <w:r>
        <w:rPr>
          <w:sz w:val="24"/>
        </w:rPr>
        <w:t>por</w:t>
      </w:r>
      <w:r>
        <w:rPr>
          <w:spacing w:val="-9"/>
          <w:sz w:val="24"/>
        </w:rPr>
        <w:t xml:space="preserve"> </w:t>
      </w:r>
      <w:r>
        <w:rPr>
          <w:sz w:val="24"/>
        </w:rPr>
        <w:t>cento)</w:t>
      </w:r>
      <w:r>
        <w:rPr>
          <w:spacing w:val="-9"/>
          <w:sz w:val="24"/>
        </w:rPr>
        <w:t xml:space="preserve"> </w:t>
      </w:r>
      <w:r>
        <w:rPr>
          <w:sz w:val="24"/>
        </w:rPr>
        <w:t>do</w:t>
      </w:r>
      <w:r>
        <w:rPr>
          <w:spacing w:val="-10"/>
          <w:sz w:val="24"/>
        </w:rPr>
        <w:t xml:space="preserve"> </w:t>
      </w:r>
      <w:r>
        <w:rPr>
          <w:sz w:val="24"/>
        </w:rPr>
        <w:t>valor inicial</w:t>
      </w:r>
      <w:r>
        <w:rPr>
          <w:spacing w:val="-7"/>
          <w:sz w:val="24"/>
        </w:rPr>
        <w:t xml:space="preserve"> </w:t>
      </w:r>
      <w:r>
        <w:rPr>
          <w:sz w:val="24"/>
        </w:rPr>
        <w:t>atualizado</w:t>
      </w:r>
      <w:r>
        <w:rPr>
          <w:spacing w:val="-6"/>
          <w:sz w:val="24"/>
        </w:rPr>
        <w:t xml:space="preserve"> </w:t>
      </w:r>
      <w:r>
        <w:rPr>
          <w:sz w:val="24"/>
        </w:rPr>
        <w:t>da</w:t>
      </w:r>
      <w:r>
        <w:rPr>
          <w:spacing w:val="-6"/>
          <w:sz w:val="24"/>
        </w:rPr>
        <w:t xml:space="preserve"> </w:t>
      </w:r>
      <w:r>
        <w:rPr>
          <w:sz w:val="24"/>
        </w:rPr>
        <w:t>Contratação,</w:t>
      </w:r>
      <w:r>
        <w:rPr>
          <w:spacing w:val="-6"/>
          <w:sz w:val="24"/>
        </w:rPr>
        <w:t xml:space="preserve"> </w:t>
      </w:r>
      <w:r>
        <w:rPr>
          <w:sz w:val="24"/>
        </w:rPr>
        <w:t>de</w:t>
      </w:r>
      <w:r>
        <w:rPr>
          <w:spacing w:val="-7"/>
          <w:sz w:val="24"/>
        </w:rPr>
        <w:t xml:space="preserve"> </w:t>
      </w:r>
      <w:r>
        <w:rPr>
          <w:sz w:val="24"/>
        </w:rPr>
        <w:t>acordo</w:t>
      </w:r>
      <w:r>
        <w:rPr>
          <w:spacing w:val="-6"/>
          <w:sz w:val="24"/>
        </w:rPr>
        <w:t xml:space="preserve"> </w:t>
      </w:r>
      <w:r>
        <w:rPr>
          <w:sz w:val="24"/>
        </w:rPr>
        <w:t>com</w:t>
      </w:r>
      <w:r>
        <w:rPr>
          <w:spacing w:val="-7"/>
          <w:sz w:val="24"/>
        </w:rPr>
        <w:t xml:space="preserve"> </w:t>
      </w:r>
      <w:r>
        <w:rPr>
          <w:sz w:val="24"/>
        </w:rPr>
        <w:t>os</w:t>
      </w:r>
      <w:r>
        <w:rPr>
          <w:spacing w:val="-6"/>
          <w:sz w:val="24"/>
        </w:rPr>
        <w:t xml:space="preserve"> </w:t>
      </w:r>
      <w:r>
        <w:rPr>
          <w:sz w:val="24"/>
        </w:rPr>
        <w:t>Parágrafos</w:t>
      </w:r>
      <w:r>
        <w:rPr>
          <w:spacing w:val="-6"/>
          <w:sz w:val="24"/>
        </w:rPr>
        <w:t xml:space="preserve"> </w:t>
      </w:r>
      <w:r>
        <w:rPr>
          <w:sz w:val="24"/>
        </w:rPr>
        <w:t>Primeiro</w:t>
      </w:r>
      <w:r>
        <w:rPr>
          <w:spacing w:val="-7"/>
          <w:sz w:val="24"/>
        </w:rPr>
        <w:t xml:space="preserve"> </w:t>
      </w:r>
      <w:r>
        <w:rPr>
          <w:sz w:val="24"/>
        </w:rPr>
        <w:t>e</w:t>
      </w:r>
      <w:r>
        <w:rPr>
          <w:spacing w:val="-7"/>
          <w:sz w:val="24"/>
        </w:rPr>
        <w:t xml:space="preserve"> </w:t>
      </w:r>
      <w:r>
        <w:rPr>
          <w:sz w:val="24"/>
        </w:rPr>
        <w:t>Segundo</w:t>
      </w:r>
      <w:r>
        <w:rPr>
          <w:spacing w:val="-6"/>
          <w:sz w:val="24"/>
        </w:rPr>
        <w:t xml:space="preserve"> </w:t>
      </w:r>
      <w:r>
        <w:rPr>
          <w:sz w:val="24"/>
        </w:rPr>
        <w:t>do</w:t>
      </w:r>
      <w:r>
        <w:rPr>
          <w:spacing w:val="-6"/>
          <w:sz w:val="24"/>
        </w:rPr>
        <w:t xml:space="preserve"> </w:t>
      </w:r>
      <w:r>
        <w:rPr>
          <w:sz w:val="24"/>
        </w:rPr>
        <w:t>art.</w:t>
      </w:r>
      <w:r>
        <w:rPr>
          <w:spacing w:val="-6"/>
          <w:sz w:val="24"/>
        </w:rPr>
        <w:t xml:space="preserve"> </w:t>
      </w:r>
      <w:r>
        <w:rPr>
          <w:sz w:val="24"/>
        </w:rPr>
        <w:t>65</w:t>
      </w:r>
      <w:r>
        <w:rPr>
          <w:spacing w:val="-6"/>
          <w:sz w:val="24"/>
        </w:rPr>
        <w:t xml:space="preserve"> </w:t>
      </w:r>
      <w:r>
        <w:rPr>
          <w:sz w:val="24"/>
        </w:rPr>
        <w:t>da Lei nº 14.133/2021;</w:t>
      </w:r>
    </w:p>
    <w:p w14:paraId="31083CBC" w14:textId="77777777" w:rsidR="0048138A" w:rsidRDefault="00772090">
      <w:pPr>
        <w:pStyle w:val="PargrafodaLista"/>
        <w:numPr>
          <w:ilvl w:val="0"/>
          <w:numId w:val="4"/>
        </w:numPr>
        <w:tabs>
          <w:tab w:val="left" w:pos="1273"/>
        </w:tabs>
        <w:spacing w:line="276" w:lineRule="auto"/>
        <w:ind w:right="134" w:firstLine="0"/>
        <w:rPr>
          <w:sz w:val="24"/>
        </w:rPr>
      </w:pPr>
      <w:r>
        <w:rPr>
          <w:sz w:val="24"/>
        </w:rPr>
        <w:t>Comunicar a CONTRATANTE toda e qualquer irregularidade ocorrida ou observada durante o fornecimento.</w:t>
      </w:r>
    </w:p>
    <w:p w14:paraId="240EC7CC" w14:textId="77777777" w:rsidR="0048138A" w:rsidRDefault="00772090">
      <w:pPr>
        <w:pStyle w:val="PargrafodaLista"/>
        <w:numPr>
          <w:ilvl w:val="0"/>
          <w:numId w:val="4"/>
        </w:numPr>
        <w:tabs>
          <w:tab w:val="left" w:pos="1273"/>
        </w:tabs>
        <w:spacing w:line="276" w:lineRule="auto"/>
        <w:ind w:right="134" w:firstLine="0"/>
        <w:rPr>
          <w:sz w:val="24"/>
        </w:rPr>
      </w:pPr>
      <w:r>
        <w:rPr>
          <w:sz w:val="24"/>
        </w:rPr>
        <w:t>Manter, durante a vigência do contrato, as condições de habilitação e qualificação necessárias</w:t>
      </w:r>
      <w:r>
        <w:rPr>
          <w:spacing w:val="-2"/>
          <w:sz w:val="24"/>
        </w:rPr>
        <w:t xml:space="preserve"> </w:t>
      </w:r>
      <w:r>
        <w:rPr>
          <w:sz w:val="24"/>
        </w:rPr>
        <w:t>para</w:t>
      </w:r>
      <w:r>
        <w:rPr>
          <w:spacing w:val="-2"/>
          <w:sz w:val="24"/>
        </w:rPr>
        <w:t xml:space="preserve"> </w:t>
      </w:r>
      <w:r>
        <w:rPr>
          <w:sz w:val="24"/>
        </w:rPr>
        <w:t>a</w:t>
      </w:r>
      <w:r>
        <w:rPr>
          <w:spacing w:val="-2"/>
          <w:sz w:val="24"/>
        </w:rPr>
        <w:t xml:space="preserve"> </w:t>
      </w:r>
      <w:r>
        <w:rPr>
          <w:sz w:val="24"/>
        </w:rPr>
        <w:t>contratação</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Administração</w:t>
      </w:r>
      <w:r>
        <w:rPr>
          <w:spacing w:val="-2"/>
          <w:sz w:val="24"/>
        </w:rPr>
        <w:t xml:space="preserve"> </w:t>
      </w:r>
      <w:r>
        <w:rPr>
          <w:sz w:val="24"/>
        </w:rPr>
        <w:t>Pública,</w:t>
      </w:r>
      <w:r>
        <w:rPr>
          <w:spacing w:val="-2"/>
          <w:sz w:val="24"/>
        </w:rPr>
        <w:t xml:space="preserve"> </w:t>
      </w:r>
      <w:r>
        <w:rPr>
          <w:sz w:val="24"/>
        </w:rPr>
        <w:t>apresentando</w:t>
      </w:r>
      <w:r>
        <w:rPr>
          <w:spacing w:val="-2"/>
          <w:sz w:val="24"/>
        </w:rPr>
        <w:t xml:space="preserve"> </w:t>
      </w:r>
      <w:r>
        <w:rPr>
          <w:sz w:val="24"/>
        </w:rPr>
        <w:t>sempre</w:t>
      </w:r>
      <w:r>
        <w:rPr>
          <w:spacing w:val="-2"/>
          <w:sz w:val="24"/>
        </w:rPr>
        <w:t xml:space="preserve"> </w:t>
      </w:r>
      <w:r>
        <w:rPr>
          <w:sz w:val="24"/>
        </w:rPr>
        <w:t>que</w:t>
      </w:r>
      <w:r>
        <w:rPr>
          <w:spacing w:val="-2"/>
          <w:sz w:val="24"/>
        </w:rPr>
        <w:t xml:space="preserve"> </w:t>
      </w:r>
      <w:r>
        <w:rPr>
          <w:sz w:val="24"/>
        </w:rPr>
        <w:t>exigidos os comprovantes de regularidade fiscal, jurídica, técnica e econômica.</w:t>
      </w:r>
    </w:p>
    <w:p w14:paraId="6613AC3B" w14:textId="77777777" w:rsidR="0048138A" w:rsidRDefault="00772090">
      <w:pPr>
        <w:pStyle w:val="PargrafodaLista"/>
        <w:numPr>
          <w:ilvl w:val="0"/>
          <w:numId w:val="4"/>
        </w:numPr>
        <w:tabs>
          <w:tab w:val="left" w:pos="1273"/>
        </w:tabs>
        <w:spacing w:before="1" w:line="276" w:lineRule="auto"/>
        <w:ind w:right="134" w:firstLine="0"/>
        <w:rPr>
          <w:sz w:val="24"/>
        </w:rPr>
      </w:pPr>
      <w:r>
        <w:rPr>
          <w:sz w:val="24"/>
        </w:rPr>
        <w:t xml:space="preserve">Acatar todas as exigências da CONTRATANTE, sujeitando-se à sua ampla e irrestrita fiscalização, prestando todos os esclarecimentos solicitados e atendendo às reclamações </w:t>
      </w:r>
      <w:r>
        <w:rPr>
          <w:spacing w:val="-2"/>
          <w:sz w:val="24"/>
        </w:rPr>
        <w:t>formuladas.</w:t>
      </w:r>
    </w:p>
    <w:p w14:paraId="1BC34C72" w14:textId="77777777" w:rsidR="0048138A" w:rsidRDefault="00772090">
      <w:pPr>
        <w:pStyle w:val="PargrafodaLista"/>
        <w:numPr>
          <w:ilvl w:val="0"/>
          <w:numId w:val="4"/>
        </w:numPr>
        <w:tabs>
          <w:tab w:val="left" w:pos="708"/>
          <w:tab w:val="left" w:pos="1272"/>
        </w:tabs>
        <w:spacing w:line="276" w:lineRule="auto"/>
        <w:ind w:right="134" w:hanging="1"/>
        <w:rPr>
          <w:sz w:val="24"/>
        </w:rPr>
      </w:pPr>
      <w:r>
        <w:rPr>
          <w:sz w:val="24"/>
        </w:rPr>
        <w:t xml:space="preserve">Substituir e reparar os equipamentos, durante o período de garantia, desde que seja comprovada a impossibilidade de utilização por defeito de fábrica, má qualidade ou de outras razões afins que o levem a ser considerado impróprio para uso, sem ônus para o </w:t>
      </w:r>
      <w:r>
        <w:rPr>
          <w:spacing w:val="-2"/>
          <w:sz w:val="24"/>
        </w:rPr>
        <w:t>CONTRATANTE;</w:t>
      </w:r>
    </w:p>
    <w:p w14:paraId="2E58724E" w14:textId="77777777" w:rsidR="0048138A" w:rsidRDefault="00772090">
      <w:pPr>
        <w:pStyle w:val="PargrafodaLista"/>
        <w:numPr>
          <w:ilvl w:val="0"/>
          <w:numId w:val="4"/>
        </w:numPr>
        <w:tabs>
          <w:tab w:val="left" w:pos="1273"/>
        </w:tabs>
        <w:spacing w:line="276" w:lineRule="auto"/>
        <w:ind w:right="134" w:firstLine="0"/>
        <w:rPr>
          <w:sz w:val="24"/>
        </w:rPr>
      </w:pPr>
      <w:r>
        <w:rPr>
          <w:sz w:val="24"/>
        </w:rPr>
        <w:t>Comunicar o CONTRATANTE, com antecedência, os motivos que eventualmente impossibilitem o fornecimento no prazo estipulado;</w:t>
      </w:r>
    </w:p>
    <w:p w14:paraId="1225D95B" w14:textId="77777777" w:rsidR="0048138A" w:rsidRDefault="00772090">
      <w:pPr>
        <w:pStyle w:val="PargrafodaLista"/>
        <w:numPr>
          <w:ilvl w:val="0"/>
          <w:numId w:val="4"/>
        </w:numPr>
        <w:tabs>
          <w:tab w:val="left" w:pos="1273"/>
        </w:tabs>
        <w:ind w:left="1273" w:right="0" w:hanging="565"/>
        <w:rPr>
          <w:sz w:val="24"/>
        </w:rPr>
      </w:pPr>
      <w:r>
        <w:rPr>
          <w:sz w:val="24"/>
        </w:rPr>
        <w:lastRenderedPageBreak/>
        <w:t>Não</w:t>
      </w:r>
      <w:r>
        <w:rPr>
          <w:spacing w:val="-4"/>
          <w:sz w:val="24"/>
        </w:rPr>
        <w:t xml:space="preserve"> </w:t>
      </w:r>
      <w:r>
        <w:rPr>
          <w:sz w:val="24"/>
        </w:rPr>
        <w:t>transferir</w:t>
      </w:r>
      <w:r>
        <w:rPr>
          <w:spacing w:val="-1"/>
          <w:sz w:val="24"/>
        </w:rPr>
        <w:t xml:space="preserve"> </w:t>
      </w:r>
      <w:r>
        <w:rPr>
          <w:sz w:val="24"/>
        </w:rPr>
        <w:t>a</w:t>
      </w:r>
      <w:r>
        <w:rPr>
          <w:spacing w:val="-1"/>
          <w:sz w:val="24"/>
        </w:rPr>
        <w:t xml:space="preserve"> </w:t>
      </w:r>
      <w:r>
        <w:rPr>
          <w:sz w:val="24"/>
        </w:rPr>
        <w:t>outrem,</w:t>
      </w:r>
      <w:r>
        <w:rPr>
          <w:spacing w:val="-3"/>
          <w:sz w:val="24"/>
        </w:rPr>
        <w:t xml:space="preserve"> </w:t>
      </w:r>
      <w:r>
        <w:rPr>
          <w:sz w:val="24"/>
        </w:rPr>
        <w:t>no</w:t>
      </w:r>
      <w:r>
        <w:rPr>
          <w:spacing w:val="-1"/>
          <w:sz w:val="24"/>
        </w:rPr>
        <w:t xml:space="preserve"> </w:t>
      </w:r>
      <w:r>
        <w:rPr>
          <w:sz w:val="24"/>
        </w:rPr>
        <w:t>todo</w:t>
      </w:r>
      <w:r>
        <w:rPr>
          <w:spacing w:val="-2"/>
          <w:sz w:val="24"/>
        </w:rPr>
        <w:t xml:space="preserve"> </w:t>
      </w:r>
      <w:r>
        <w:rPr>
          <w:sz w:val="24"/>
        </w:rPr>
        <w:t>ou</w:t>
      </w:r>
      <w:r>
        <w:rPr>
          <w:spacing w:val="-1"/>
          <w:sz w:val="24"/>
        </w:rPr>
        <w:t xml:space="preserve"> </w:t>
      </w:r>
      <w:r>
        <w:rPr>
          <w:sz w:val="24"/>
        </w:rPr>
        <w:t>em</w:t>
      </w:r>
      <w:r>
        <w:rPr>
          <w:spacing w:val="-1"/>
          <w:sz w:val="24"/>
        </w:rPr>
        <w:t xml:space="preserve"> </w:t>
      </w:r>
      <w:r>
        <w:rPr>
          <w:sz w:val="24"/>
        </w:rPr>
        <w:t>parte</w:t>
      </w:r>
      <w:r>
        <w:rPr>
          <w:spacing w:val="-1"/>
          <w:sz w:val="24"/>
        </w:rPr>
        <w:t xml:space="preserve"> </w:t>
      </w:r>
      <w:r>
        <w:rPr>
          <w:sz w:val="24"/>
        </w:rPr>
        <w:t>as</w:t>
      </w:r>
      <w:r>
        <w:rPr>
          <w:spacing w:val="-1"/>
          <w:sz w:val="24"/>
        </w:rPr>
        <w:t xml:space="preserve"> </w:t>
      </w:r>
      <w:r>
        <w:rPr>
          <w:sz w:val="24"/>
        </w:rPr>
        <w:t>obrigações</w:t>
      </w:r>
      <w:r>
        <w:rPr>
          <w:spacing w:val="-1"/>
          <w:sz w:val="24"/>
        </w:rPr>
        <w:t xml:space="preserve"> </w:t>
      </w:r>
      <w:r>
        <w:rPr>
          <w:spacing w:val="-2"/>
          <w:sz w:val="24"/>
        </w:rPr>
        <w:t>assumidas;</w:t>
      </w:r>
    </w:p>
    <w:p w14:paraId="51102251" w14:textId="77777777" w:rsidR="0048138A" w:rsidRDefault="00772090">
      <w:pPr>
        <w:pStyle w:val="PargrafodaLista"/>
        <w:numPr>
          <w:ilvl w:val="0"/>
          <w:numId w:val="4"/>
        </w:numPr>
        <w:tabs>
          <w:tab w:val="left" w:pos="1273"/>
        </w:tabs>
        <w:spacing w:before="40" w:line="276" w:lineRule="auto"/>
        <w:ind w:firstLine="0"/>
        <w:rPr>
          <w:sz w:val="24"/>
        </w:rPr>
      </w:pPr>
      <w:r>
        <w:rPr>
          <w:sz w:val="24"/>
        </w:rPr>
        <w:t>Não utilizar o nome da CONTRATANTE, ou sua qualidade de CONTRATADA, em quaisquer</w:t>
      </w:r>
      <w:r>
        <w:rPr>
          <w:spacing w:val="-3"/>
          <w:sz w:val="24"/>
        </w:rPr>
        <w:t xml:space="preserve"> </w:t>
      </w:r>
      <w:r>
        <w:rPr>
          <w:sz w:val="24"/>
        </w:rPr>
        <w:t>atividades</w:t>
      </w:r>
      <w:r>
        <w:rPr>
          <w:spacing w:val="-3"/>
          <w:sz w:val="24"/>
        </w:rPr>
        <w:t xml:space="preserve"> </w:t>
      </w:r>
      <w:r>
        <w:rPr>
          <w:sz w:val="24"/>
        </w:rPr>
        <w:t>de</w:t>
      </w:r>
      <w:r>
        <w:rPr>
          <w:spacing w:val="-3"/>
          <w:sz w:val="24"/>
        </w:rPr>
        <w:t xml:space="preserve"> </w:t>
      </w:r>
      <w:r>
        <w:rPr>
          <w:sz w:val="24"/>
        </w:rPr>
        <w:t>divulgação</w:t>
      </w:r>
      <w:r>
        <w:rPr>
          <w:spacing w:val="-3"/>
          <w:sz w:val="24"/>
        </w:rPr>
        <w:t xml:space="preserve"> </w:t>
      </w:r>
      <w:r>
        <w:rPr>
          <w:sz w:val="24"/>
        </w:rPr>
        <w:t>empresarial,</w:t>
      </w:r>
      <w:r>
        <w:rPr>
          <w:spacing w:val="-5"/>
          <w:sz w:val="24"/>
        </w:rPr>
        <w:t xml:space="preserve"> </w:t>
      </w:r>
      <w:r>
        <w:rPr>
          <w:sz w:val="24"/>
        </w:rPr>
        <w:t>como</w:t>
      </w:r>
      <w:r>
        <w:rPr>
          <w:spacing w:val="-4"/>
          <w:sz w:val="24"/>
        </w:rPr>
        <w:t xml:space="preserve"> </w:t>
      </w:r>
      <w:r>
        <w:rPr>
          <w:sz w:val="24"/>
        </w:rPr>
        <w:t>por</w:t>
      </w:r>
      <w:r>
        <w:rPr>
          <w:spacing w:val="-3"/>
          <w:sz w:val="24"/>
        </w:rPr>
        <w:t xml:space="preserve"> </w:t>
      </w:r>
      <w:r>
        <w:rPr>
          <w:sz w:val="24"/>
        </w:rPr>
        <w:t>exemplo</w:t>
      </w:r>
      <w:r>
        <w:rPr>
          <w:spacing w:val="-3"/>
          <w:sz w:val="24"/>
        </w:rPr>
        <w:t xml:space="preserve"> </w:t>
      </w:r>
      <w:r>
        <w:rPr>
          <w:sz w:val="24"/>
        </w:rPr>
        <w:t>cartões</w:t>
      </w:r>
      <w:r>
        <w:rPr>
          <w:spacing w:val="-3"/>
          <w:sz w:val="24"/>
        </w:rPr>
        <w:t xml:space="preserve"> </w:t>
      </w:r>
      <w:r>
        <w:rPr>
          <w:sz w:val="24"/>
        </w:rPr>
        <w:t>de</w:t>
      </w:r>
      <w:r>
        <w:rPr>
          <w:spacing w:val="-3"/>
          <w:sz w:val="24"/>
        </w:rPr>
        <w:t xml:space="preserve"> </w:t>
      </w:r>
      <w:r>
        <w:rPr>
          <w:sz w:val="24"/>
        </w:rPr>
        <w:t>visita,</w:t>
      </w:r>
      <w:r>
        <w:rPr>
          <w:spacing w:val="-5"/>
          <w:sz w:val="24"/>
        </w:rPr>
        <w:t xml:space="preserve"> </w:t>
      </w:r>
      <w:r>
        <w:rPr>
          <w:sz w:val="24"/>
        </w:rPr>
        <w:t>anúncios</w:t>
      </w:r>
      <w:r>
        <w:rPr>
          <w:spacing w:val="-3"/>
          <w:sz w:val="24"/>
        </w:rPr>
        <w:t xml:space="preserve"> </w:t>
      </w:r>
      <w:r>
        <w:rPr>
          <w:sz w:val="24"/>
        </w:rPr>
        <w:t>e impressos, sob pena de rescisão de contrato;</w:t>
      </w:r>
    </w:p>
    <w:p w14:paraId="73016858" w14:textId="77777777" w:rsidR="0048138A" w:rsidRDefault="00772090">
      <w:pPr>
        <w:pStyle w:val="PargrafodaLista"/>
        <w:numPr>
          <w:ilvl w:val="0"/>
          <w:numId w:val="4"/>
        </w:numPr>
        <w:tabs>
          <w:tab w:val="left" w:pos="1273"/>
        </w:tabs>
        <w:spacing w:before="1" w:line="276" w:lineRule="auto"/>
        <w:ind w:firstLine="0"/>
        <w:rPr>
          <w:sz w:val="24"/>
        </w:rPr>
      </w:pPr>
      <w:r>
        <w:rPr>
          <w:sz w:val="24"/>
        </w:rPr>
        <w:t>Substituir no prazo máximo de 10 (dez) dias, mantendo as condições e especificações mínimas exigidas em caso de constatação, no ato da entrega, de defeitos de fabricação em quaisquer dos materiais fornecidos.</w:t>
      </w:r>
    </w:p>
    <w:p w14:paraId="180CFFE4" w14:textId="77777777" w:rsidR="0048138A" w:rsidRDefault="0048138A">
      <w:pPr>
        <w:pStyle w:val="Corpodetexto"/>
        <w:spacing w:before="41"/>
        <w:jc w:val="left"/>
      </w:pPr>
    </w:p>
    <w:p w14:paraId="6793E608" w14:textId="6094D03A" w:rsidR="0048138A" w:rsidRDefault="0048138A" w:rsidP="00360F6B">
      <w:pPr>
        <w:pStyle w:val="PargrafodaLista"/>
        <w:tabs>
          <w:tab w:val="left" w:pos="647"/>
        </w:tabs>
        <w:spacing w:before="41" w:line="276" w:lineRule="auto"/>
        <w:rPr>
          <w:sz w:val="24"/>
        </w:rPr>
      </w:pPr>
    </w:p>
    <w:p w14:paraId="6507418A" w14:textId="77777777" w:rsidR="0048138A" w:rsidRDefault="00772090">
      <w:pPr>
        <w:pStyle w:val="Ttulo1"/>
        <w:numPr>
          <w:ilvl w:val="0"/>
          <w:numId w:val="16"/>
        </w:numPr>
        <w:tabs>
          <w:tab w:val="left" w:pos="440"/>
        </w:tabs>
        <w:ind w:left="440" w:hanging="300"/>
      </w:pPr>
      <w:r>
        <w:t>–</w:t>
      </w:r>
      <w:r>
        <w:rPr>
          <w:spacing w:val="-2"/>
        </w:rPr>
        <w:t xml:space="preserve"> </w:t>
      </w:r>
      <w:r>
        <w:t>DO</w:t>
      </w:r>
      <w:r>
        <w:rPr>
          <w:spacing w:val="-2"/>
        </w:rPr>
        <w:t xml:space="preserve"> </w:t>
      </w:r>
      <w:r>
        <w:t>ACOMPANHAMENTO</w:t>
      </w:r>
      <w:r>
        <w:rPr>
          <w:spacing w:val="-2"/>
        </w:rPr>
        <w:t xml:space="preserve"> </w:t>
      </w:r>
      <w:r>
        <w:t>E</w:t>
      </w:r>
      <w:r>
        <w:rPr>
          <w:spacing w:val="-3"/>
        </w:rPr>
        <w:t xml:space="preserve"> </w:t>
      </w:r>
      <w:r>
        <w:t>DA</w:t>
      </w:r>
      <w:r>
        <w:rPr>
          <w:spacing w:val="-2"/>
        </w:rPr>
        <w:t xml:space="preserve"> FISCALIZAÇÃO</w:t>
      </w:r>
    </w:p>
    <w:p w14:paraId="626A3F45" w14:textId="77777777" w:rsidR="0048138A" w:rsidRDefault="00772090">
      <w:pPr>
        <w:pStyle w:val="PargrafodaLista"/>
        <w:numPr>
          <w:ilvl w:val="1"/>
          <w:numId w:val="2"/>
        </w:numPr>
        <w:tabs>
          <w:tab w:val="left" w:pos="622"/>
        </w:tabs>
        <w:spacing w:before="41" w:line="276" w:lineRule="auto"/>
        <w:ind w:right="134" w:firstLine="0"/>
        <w:rPr>
          <w:sz w:val="24"/>
        </w:rPr>
      </w:pPr>
      <w:r>
        <w:rPr>
          <w:sz w:val="24"/>
        </w:rPr>
        <w:t>A</w:t>
      </w:r>
      <w:r>
        <w:rPr>
          <w:spacing w:val="-1"/>
          <w:sz w:val="24"/>
        </w:rPr>
        <w:t xml:space="preserve"> </w:t>
      </w:r>
      <w:r>
        <w:rPr>
          <w:sz w:val="24"/>
        </w:rPr>
        <w:t>execução do objeto contratado, em conformidade com as disposições contidas no inciso III do art. 58</w:t>
      </w:r>
      <w:r>
        <w:rPr>
          <w:spacing w:val="-1"/>
          <w:sz w:val="24"/>
        </w:rPr>
        <w:t xml:space="preserve"> </w:t>
      </w:r>
      <w:r>
        <w:rPr>
          <w:sz w:val="24"/>
        </w:rPr>
        <w:t>c/c o</w:t>
      </w:r>
      <w:r>
        <w:rPr>
          <w:spacing w:val="-1"/>
          <w:sz w:val="24"/>
        </w:rPr>
        <w:t xml:space="preserve"> </w:t>
      </w:r>
      <w:r>
        <w:rPr>
          <w:sz w:val="24"/>
        </w:rPr>
        <w:t>art. 67 da Lei nº 14.133/2021 e em Portaria a</w:t>
      </w:r>
      <w:r>
        <w:rPr>
          <w:spacing w:val="-1"/>
          <w:sz w:val="24"/>
        </w:rPr>
        <w:t xml:space="preserve"> </w:t>
      </w:r>
      <w:r>
        <w:rPr>
          <w:sz w:val="24"/>
        </w:rPr>
        <w:t>ser</w:t>
      </w:r>
      <w:r>
        <w:rPr>
          <w:spacing w:val="-1"/>
          <w:sz w:val="24"/>
        </w:rPr>
        <w:t xml:space="preserve"> </w:t>
      </w:r>
      <w:r>
        <w:rPr>
          <w:sz w:val="24"/>
        </w:rPr>
        <w:t>editada pela</w:t>
      </w:r>
      <w:r>
        <w:rPr>
          <w:spacing w:val="-1"/>
          <w:sz w:val="24"/>
        </w:rPr>
        <w:t xml:space="preserve"> </w:t>
      </w:r>
      <w:r>
        <w:rPr>
          <w:sz w:val="24"/>
        </w:rPr>
        <w:t>Diretoria de</w:t>
      </w:r>
      <w:r>
        <w:rPr>
          <w:spacing w:val="-2"/>
          <w:sz w:val="24"/>
        </w:rPr>
        <w:t xml:space="preserve"> </w:t>
      </w:r>
      <w:r>
        <w:rPr>
          <w:sz w:val="24"/>
        </w:rPr>
        <w:t>Administração da Procuradoria Regional do Trabalho da 17ª Região, será acompanhada por servidores designados pela Administração competindo-lhe, dentre outras atividades:</w:t>
      </w:r>
    </w:p>
    <w:p w14:paraId="210A28BD" w14:textId="77777777" w:rsidR="0048138A" w:rsidRDefault="00772090">
      <w:pPr>
        <w:pStyle w:val="PargrafodaLista"/>
        <w:numPr>
          <w:ilvl w:val="0"/>
          <w:numId w:val="1"/>
        </w:numPr>
        <w:tabs>
          <w:tab w:val="left" w:pos="428"/>
        </w:tabs>
        <w:spacing w:line="276" w:lineRule="auto"/>
        <w:ind w:right="132" w:firstLine="0"/>
        <w:rPr>
          <w:sz w:val="24"/>
        </w:rPr>
      </w:pPr>
      <w:r>
        <w:rPr>
          <w:sz w:val="24"/>
        </w:rPr>
        <w:t>fiscalizar a execução do objeto, de modo a que sejam cumpridas, integralmente, as condições assumidas pelos contratantes;</w:t>
      </w:r>
    </w:p>
    <w:p w14:paraId="1DC99901" w14:textId="77777777" w:rsidR="0048138A" w:rsidRDefault="00772090">
      <w:pPr>
        <w:pStyle w:val="PargrafodaLista"/>
        <w:numPr>
          <w:ilvl w:val="0"/>
          <w:numId w:val="1"/>
        </w:numPr>
        <w:tabs>
          <w:tab w:val="left" w:pos="399"/>
        </w:tabs>
        <w:ind w:left="399" w:right="0" w:hanging="259"/>
        <w:rPr>
          <w:sz w:val="24"/>
        </w:rPr>
      </w:pPr>
      <w:r>
        <w:rPr>
          <w:sz w:val="24"/>
        </w:rPr>
        <w:t>comprovar</w:t>
      </w:r>
      <w:r>
        <w:rPr>
          <w:spacing w:val="-2"/>
          <w:sz w:val="24"/>
        </w:rPr>
        <w:t xml:space="preserve"> </w:t>
      </w:r>
      <w:r>
        <w:rPr>
          <w:sz w:val="24"/>
        </w:rPr>
        <w:t>e</w:t>
      </w:r>
      <w:r>
        <w:rPr>
          <w:spacing w:val="-1"/>
          <w:sz w:val="24"/>
        </w:rPr>
        <w:t xml:space="preserve"> </w:t>
      </w:r>
      <w:r>
        <w:rPr>
          <w:sz w:val="24"/>
        </w:rPr>
        <w:t>relatar</w:t>
      </w:r>
      <w:r>
        <w:rPr>
          <w:spacing w:val="-2"/>
          <w:sz w:val="24"/>
        </w:rPr>
        <w:t xml:space="preserve"> </w:t>
      </w:r>
      <w:r>
        <w:rPr>
          <w:sz w:val="24"/>
        </w:rPr>
        <w:t>por</w:t>
      </w:r>
      <w:r>
        <w:rPr>
          <w:spacing w:val="-1"/>
          <w:sz w:val="24"/>
        </w:rPr>
        <w:t xml:space="preserve"> </w:t>
      </w:r>
      <w:r>
        <w:rPr>
          <w:sz w:val="24"/>
        </w:rPr>
        <w:t>escrito</w:t>
      </w:r>
      <w:r>
        <w:rPr>
          <w:spacing w:val="-4"/>
          <w:sz w:val="24"/>
        </w:rPr>
        <w:t xml:space="preserve"> </w:t>
      </w:r>
      <w:r>
        <w:rPr>
          <w:sz w:val="24"/>
        </w:rPr>
        <w:t>as</w:t>
      </w:r>
      <w:r>
        <w:rPr>
          <w:spacing w:val="-1"/>
          <w:sz w:val="24"/>
        </w:rPr>
        <w:t xml:space="preserve"> </w:t>
      </w:r>
      <w:r>
        <w:rPr>
          <w:sz w:val="24"/>
        </w:rPr>
        <w:t>eventuais</w:t>
      </w:r>
      <w:r>
        <w:rPr>
          <w:spacing w:val="-1"/>
          <w:sz w:val="24"/>
        </w:rPr>
        <w:t xml:space="preserve"> </w:t>
      </w:r>
      <w:r>
        <w:rPr>
          <w:spacing w:val="-2"/>
          <w:sz w:val="24"/>
        </w:rPr>
        <w:t>irregularidades;</w:t>
      </w:r>
    </w:p>
    <w:p w14:paraId="59FF73A2" w14:textId="77777777" w:rsidR="0048138A" w:rsidRDefault="00772090">
      <w:pPr>
        <w:pStyle w:val="PargrafodaLista"/>
        <w:numPr>
          <w:ilvl w:val="0"/>
          <w:numId w:val="1"/>
        </w:numPr>
        <w:tabs>
          <w:tab w:val="left" w:pos="396"/>
        </w:tabs>
        <w:spacing w:before="42" w:line="276" w:lineRule="auto"/>
        <w:ind w:right="131" w:firstLine="0"/>
        <w:rPr>
          <w:sz w:val="24"/>
        </w:rPr>
      </w:pPr>
      <w:r>
        <w:rPr>
          <w:sz w:val="24"/>
        </w:rPr>
        <w:t>determinar o que for necessário à regularização de faltas ou defeitos verificados, podendo sustar a execução de quaisquer trabalhos, em casos de desacordo com o especificado ou por motivo que caracterize a necessidade de tal medida;</w:t>
      </w:r>
    </w:p>
    <w:p w14:paraId="3803F780" w14:textId="77777777" w:rsidR="0048138A" w:rsidRDefault="00772090">
      <w:pPr>
        <w:pStyle w:val="PargrafodaLista"/>
        <w:numPr>
          <w:ilvl w:val="0"/>
          <w:numId w:val="1"/>
        </w:numPr>
        <w:tabs>
          <w:tab w:val="left" w:pos="424"/>
        </w:tabs>
        <w:spacing w:line="276" w:lineRule="auto"/>
        <w:ind w:right="131" w:firstLine="0"/>
        <w:rPr>
          <w:sz w:val="24"/>
        </w:rPr>
      </w:pPr>
      <w:r>
        <w:rPr>
          <w:sz w:val="24"/>
        </w:rPr>
        <w:t>sugerir que seja sustado o pagamento das faturas, no caso de inobservância pela Contratada das obrigações constantes avençadas.</w:t>
      </w:r>
    </w:p>
    <w:p w14:paraId="0B3AC7B0" w14:textId="77777777" w:rsidR="0048138A" w:rsidRDefault="00772090">
      <w:pPr>
        <w:pStyle w:val="PargrafodaLista"/>
        <w:numPr>
          <w:ilvl w:val="1"/>
          <w:numId w:val="2"/>
        </w:numPr>
        <w:tabs>
          <w:tab w:val="left" w:pos="701"/>
        </w:tabs>
        <w:spacing w:line="276" w:lineRule="auto"/>
        <w:ind w:firstLine="0"/>
        <w:rPr>
          <w:sz w:val="24"/>
        </w:rPr>
      </w:pPr>
      <w:r>
        <w:rPr>
          <w:sz w:val="24"/>
        </w:rPr>
        <w:t>O acompanhamento e a fiscalização da execução da avença consiste na verificação da conformidade da execução do objeto e da alocação dos recursos necessários, de forma a assegurar o perfeito cumprimento do contratado.</w:t>
      </w:r>
    </w:p>
    <w:p w14:paraId="690B6AC6" w14:textId="77777777" w:rsidR="0048138A" w:rsidRDefault="00772090">
      <w:pPr>
        <w:pStyle w:val="PargrafodaLista"/>
        <w:numPr>
          <w:ilvl w:val="1"/>
          <w:numId w:val="2"/>
        </w:numPr>
        <w:tabs>
          <w:tab w:val="left" w:pos="641"/>
        </w:tabs>
        <w:spacing w:line="276" w:lineRule="auto"/>
        <w:ind w:right="134" w:firstLine="0"/>
        <w:rPr>
          <w:sz w:val="24"/>
        </w:rPr>
      </w:pPr>
      <w:r>
        <w:rPr>
          <w:sz w:val="24"/>
        </w:rPr>
        <w:t>A fiscalização exercida pela CONTRATANTE não excluirá ou reduzirá a responsabilidade da CONTRATADA pela completa e perfeita execução do objeto contratual, tampouco restringe a responsabilidade integral e exclusiva da CONTRATADA quanto à integralidade e à correção dos fornecimentos a que se obrigou, suas consequências e implicações perante terceiros.</w:t>
      </w:r>
    </w:p>
    <w:p w14:paraId="760C24D7" w14:textId="77777777" w:rsidR="0048138A" w:rsidRDefault="00772090">
      <w:pPr>
        <w:pStyle w:val="PargrafodaLista"/>
        <w:numPr>
          <w:ilvl w:val="1"/>
          <w:numId w:val="2"/>
        </w:numPr>
        <w:tabs>
          <w:tab w:val="left" w:pos="647"/>
        </w:tabs>
        <w:spacing w:line="276" w:lineRule="auto"/>
        <w:ind w:firstLine="0"/>
        <w:rPr>
          <w:sz w:val="24"/>
        </w:rPr>
      </w:pPr>
      <w:r>
        <w:rPr>
          <w:sz w:val="24"/>
        </w:rPr>
        <w:t>A CONTRATADA declara aceitar, integralmente, todos os métodos e processos de inspeção, verificação e controle a serem adotados pela CONTRATANTE.</w:t>
      </w:r>
    </w:p>
    <w:p w14:paraId="4772611F" w14:textId="77777777" w:rsidR="00360F6B" w:rsidRDefault="00360F6B" w:rsidP="00360F6B">
      <w:pPr>
        <w:pStyle w:val="PargrafodaLista"/>
        <w:tabs>
          <w:tab w:val="left" w:pos="647"/>
        </w:tabs>
        <w:spacing w:line="276" w:lineRule="auto"/>
        <w:rPr>
          <w:sz w:val="24"/>
        </w:rPr>
      </w:pPr>
    </w:p>
    <w:p w14:paraId="05BCA56F" w14:textId="19346A84" w:rsidR="00360F6B" w:rsidRDefault="00360F6B" w:rsidP="00360F6B">
      <w:pPr>
        <w:pStyle w:val="PargrafodaLista"/>
        <w:numPr>
          <w:ilvl w:val="0"/>
          <w:numId w:val="2"/>
        </w:numPr>
        <w:tabs>
          <w:tab w:val="left" w:pos="647"/>
        </w:tabs>
        <w:spacing w:line="276" w:lineRule="auto"/>
        <w:ind w:left="567"/>
        <w:rPr>
          <w:b/>
          <w:bCs/>
          <w:sz w:val="24"/>
        </w:rPr>
      </w:pPr>
      <w:r w:rsidRPr="00360F6B">
        <w:rPr>
          <w:b/>
          <w:bCs/>
          <w:sz w:val="24"/>
        </w:rPr>
        <w:t>- DAS PENALIDADES E RECURSOS ADMINISTRATIVOS</w:t>
      </w:r>
    </w:p>
    <w:p w14:paraId="521F9DB1" w14:textId="77777777" w:rsidR="00B64AD8" w:rsidRPr="00B64AD8" w:rsidRDefault="00B64AD8" w:rsidP="00B64AD8">
      <w:pPr>
        <w:pStyle w:val="PargrafodaLista"/>
        <w:spacing w:line="276" w:lineRule="auto"/>
        <w:ind w:left="142"/>
        <w:rPr>
          <w:sz w:val="24"/>
        </w:rPr>
      </w:pPr>
      <w:r w:rsidRPr="00B64AD8">
        <w:rPr>
          <w:sz w:val="24"/>
        </w:rPr>
        <w:t>12.1</w:t>
      </w:r>
      <w:r w:rsidRPr="00B64AD8">
        <w:rPr>
          <w:sz w:val="24"/>
        </w:rPr>
        <w:tab/>
        <w:t>Comete infração administrativa, nos termos da Lei nº 14.133, de 2021, o Contratado que:</w:t>
      </w:r>
    </w:p>
    <w:p w14:paraId="21F1755B" w14:textId="77777777" w:rsidR="00B64AD8" w:rsidRPr="00B64AD8" w:rsidRDefault="00B64AD8" w:rsidP="00B64AD8">
      <w:pPr>
        <w:pStyle w:val="PargrafodaLista"/>
        <w:spacing w:line="276" w:lineRule="auto"/>
        <w:ind w:left="142"/>
        <w:rPr>
          <w:sz w:val="24"/>
        </w:rPr>
      </w:pPr>
      <w:r w:rsidRPr="00B64AD8">
        <w:rPr>
          <w:sz w:val="24"/>
        </w:rPr>
        <w:t>a)</w:t>
      </w:r>
      <w:r w:rsidRPr="00B64AD8">
        <w:rPr>
          <w:sz w:val="24"/>
        </w:rPr>
        <w:tab/>
        <w:t>der causa à inexecução parcial do contrato;</w:t>
      </w:r>
    </w:p>
    <w:p w14:paraId="472FE6AB" w14:textId="77777777" w:rsidR="00B64AD8" w:rsidRPr="00B64AD8" w:rsidRDefault="00B64AD8" w:rsidP="00B64AD8">
      <w:pPr>
        <w:pStyle w:val="PargrafodaLista"/>
        <w:spacing w:line="276" w:lineRule="auto"/>
        <w:ind w:left="142"/>
        <w:rPr>
          <w:sz w:val="24"/>
        </w:rPr>
      </w:pPr>
      <w:r w:rsidRPr="00B64AD8">
        <w:rPr>
          <w:sz w:val="24"/>
        </w:rPr>
        <w:t>b)</w:t>
      </w:r>
      <w:r w:rsidRPr="00B64AD8">
        <w:rPr>
          <w:sz w:val="24"/>
        </w:rPr>
        <w:tab/>
        <w:t>der causa à inexecução parcial do contrato que cause grave dano à Administração ou ao funcionamento dos serviços públicos ou ao interesse coletivo;</w:t>
      </w:r>
    </w:p>
    <w:p w14:paraId="13B11A52" w14:textId="77777777" w:rsidR="00B64AD8" w:rsidRPr="00B64AD8" w:rsidRDefault="00B64AD8" w:rsidP="00B64AD8">
      <w:pPr>
        <w:pStyle w:val="PargrafodaLista"/>
        <w:spacing w:line="276" w:lineRule="auto"/>
        <w:ind w:left="142"/>
        <w:rPr>
          <w:sz w:val="24"/>
        </w:rPr>
      </w:pPr>
      <w:r w:rsidRPr="00B64AD8">
        <w:rPr>
          <w:sz w:val="24"/>
        </w:rPr>
        <w:t>c)</w:t>
      </w:r>
      <w:r w:rsidRPr="00B64AD8">
        <w:rPr>
          <w:sz w:val="24"/>
        </w:rPr>
        <w:tab/>
        <w:t>der causa à inexecução total do contrato;</w:t>
      </w:r>
    </w:p>
    <w:p w14:paraId="0C4B7A5C" w14:textId="77777777" w:rsidR="00B64AD8" w:rsidRPr="00B64AD8" w:rsidRDefault="00B64AD8" w:rsidP="00B64AD8">
      <w:pPr>
        <w:pStyle w:val="PargrafodaLista"/>
        <w:spacing w:line="276" w:lineRule="auto"/>
        <w:ind w:left="142"/>
        <w:rPr>
          <w:sz w:val="24"/>
        </w:rPr>
      </w:pPr>
      <w:r w:rsidRPr="00B64AD8">
        <w:rPr>
          <w:sz w:val="24"/>
        </w:rPr>
        <w:t>d)</w:t>
      </w:r>
      <w:r w:rsidRPr="00B64AD8">
        <w:rPr>
          <w:sz w:val="24"/>
        </w:rPr>
        <w:tab/>
        <w:t>ensejar o retardamento da execução ou da entrega do objeto da contratação sem motivo justificado;</w:t>
      </w:r>
    </w:p>
    <w:p w14:paraId="46A1C23C" w14:textId="77777777" w:rsidR="00B64AD8" w:rsidRPr="00B64AD8" w:rsidRDefault="00B64AD8" w:rsidP="00B64AD8">
      <w:pPr>
        <w:pStyle w:val="PargrafodaLista"/>
        <w:spacing w:line="276" w:lineRule="auto"/>
        <w:ind w:left="142"/>
        <w:rPr>
          <w:sz w:val="24"/>
        </w:rPr>
      </w:pPr>
      <w:r w:rsidRPr="00B64AD8">
        <w:rPr>
          <w:sz w:val="24"/>
        </w:rPr>
        <w:t>e)</w:t>
      </w:r>
      <w:r w:rsidRPr="00B64AD8">
        <w:rPr>
          <w:sz w:val="24"/>
        </w:rPr>
        <w:tab/>
        <w:t>apresentar documentação falsa ou prestar declaração falsa durante a execução do contrato;</w:t>
      </w:r>
    </w:p>
    <w:p w14:paraId="46A55515" w14:textId="77777777" w:rsidR="00B64AD8" w:rsidRPr="00B64AD8" w:rsidRDefault="00B64AD8" w:rsidP="00B64AD8">
      <w:pPr>
        <w:pStyle w:val="PargrafodaLista"/>
        <w:spacing w:line="276" w:lineRule="auto"/>
        <w:ind w:left="142"/>
        <w:rPr>
          <w:sz w:val="24"/>
        </w:rPr>
      </w:pPr>
      <w:r w:rsidRPr="00B64AD8">
        <w:rPr>
          <w:sz w:val="24"/>
        </w:rPr>
        <w:t>f)</w:t>
      </w:r>
      <w:r w:rsidRPr="00B64AD8">
        <w:rPr>
          <w:sz w:val="24"/>
        </w:rPr>
        <w:tab/>
        <w:t>praticar ato fraudulento na execução do contrato;</w:t>
      </w:r>
    </w:p>
    <w:p w14:paraId="4FBDE5F0" w14:textId="77777777" w:rsidR="00B64AD8" w:rsidRPr="00B64AD8" w:rsidRDefault="00B64AD8" w:rsidP="00B64AD8">
      <w:pPr>
        <w:pStyle w:val="PargrafodaLista"/>
        <w:spacing w:line="276" w:lineRule="auto"/>
        <w:ind w:left="142"/>
        <w:rPr>
          <w:sz w:val="24"/>
        </w:rPr>
      </w:pPr>
      <w:r w:rsidRPr="00B64AD8">
        <w:rPr>
          <w:sz w:val="24"/>
        </w:rPr>
        <w:lastRenderedPageBreak/>
        <w:t>g)</w:t>
      </w:r>
      <w:r w:rsidRPr="00B64AD8">
        <w:rPr>
          <w:sz w:val="24"/>
        </w:rPr>
        <w:tab/>
        <w:t>comportar-se de modo inidôneo ou cometer fraude de qualquer natureza;</w:t>
      </w:r>
    </w:p>
    <w:p w14:paraId="432B03D3" w14:textId="77777777" w:rsidR="00B64AD8" w:rsidRPr="00B64AD8" w:rsidRDefault="00B64AD8" w:rsidP="00B64AD8">
      <w:pPr>
        <w:pStyle w:val="PargrafodaLista"/>
        <w:spacing w:line="276" w:lineRule="auto"/>
        <w:ind w:left="142"/>
        <w:rPr>
          <w:sz w:val="24"/>
        </w:rPr>
      </w:pPr>
      <w:r w:rsidRPr="00B64AD8">
        <w:rPr>
          <w:sz w:val="24"/>
        </w:rPr>
        <w:t>h)</w:t>
      </w:r>
      <w:r w:rsidRPr="00B64AD8">
        <w:rPr>
          <w:sz w:val="24"/>
        </w:rPr>
        <w:tab/>
        <w:t>praticar ato lesivo previsto no art. 5º da Lei nº 12.846, de 1º de agosto de 2013.</w:t>
      </w:r>
    </w:p>
    <w:p w14:paraId="643E951C" w14:textId="77777777" w:rsidR="00B64AD8" w:rsidRPr="00B64AD8" w:rsidRDefault="00B64AD8" w:rsidP="00B64AD8">
      <w:pPr>
        <w:pStyle w:val="PargrafodaLista"/>
        <w:spacing w:line="276" w:lineRule="auto"/>
        <w:ind w:left="142"/>
        <w:rPr>
          <w:sz w:val="24"/>
        </w:rPr>
      </w:pPr>
      <w:r w:rsidRPr="00B64AD8">
        <w:rPr>
          <w:sz w:val="24"/>
        </w:rPr>
        <w:t>12.2</w:t>
      </w:r>
      <w:r w:rsidRPr="00B64AD8">
        <w:rPr>
          <w:sz w:val="24"/>
        </w:rPr>
        <w:tab/>
        <w:t>Serão aplicadas ao Contratado que incorrer nas infrações acima descritas as seguintes sanções:</w:t>
      </w:r>
    </w:p>
    <w:p w14:paraId="4FEB3CBF" w14:textId="77777777" w:rsidR="00B64AD8" w:rsidRPr="00B64AD8" w:rsidRDefault="00B64AD8" w:rsidP="00B64AD8">
      <w:pPr>
        <w:pStyle w:val="PargrafodaLista"/>
        <w:spacing w:line="276" w:lineRule="auto"/>
        <w:ind w:left="720"/>
        <w:rPr>
          <w:sz w:val="24"/>
        </w:rPr>
      </w:pPr>
      <w:r w:rsidRPr="00B64AD8">
        <w:rPr>
          <w:sz w:val="24"/>
        </w:rPr>
        <w:t>12.2.1</w:t>
      </w:r>
      <w:r w:rsidRPr="00B64AD8">
        <w:rPr>
          <w:sz w:val="24"/>
        </w:rPr>
        <w:tab/>
        <w:t>Advertência, quando o Contratado der causa à inexecução parcial do contrato, sempre que não se justificar a imposição de penalidade mais grave;</w:t>
      </w:r>
    </w:p>
    <w:p w14:paraId="0E86429B" w14:textId="77777777" w:rsidR="00B64AD8" w:rsidRPr="00B64AD8" w:rsidRDefault="00B64AD8" w:rsidP="00B64AD8">
      <w:pPr>
        <w:pStyle w:val="PargrafodaLista"/>
        <w:spacing w:line="276" w:lineRule="auto"/>
        <w:ind w:left="720"/>
        <w:rPr>
          <w:sz w:val="24"/>
        </w:rPr>
      </w:pPr>
      <w:r w:rsidRPr="00B64AD8">
        <w:rPr>
          <w:sz w:val="24"/>
        </w:rPr>
        <w:t>12.2.2</w:t>
      </w:r>
      <w:r w:rsidRPr="00B64AD8">
        <w:rPr>
          <w:sz w:val="24"/>
        </w:rPr>
        <w:tab/>
        <w:t>Impedimento de licitar e contratar, quando praticadas as condutas descritas nas alíneas “b”, “c” e “d” do subitem 12.1, sempre que não se justificar a imposição de penalidade mais grave;</w:t>
      </w:r>
    </w:p>
    <w:p w14:paraId="4FB5F845" w14:textId="77777777" w:rsidR="00B64AD8" w:rsidRPr="00B64AD8" w:rsidRDefault="00B64AD8" w:rsidP="00B64AD8">
      <w:pPr>
        <w:pStyle w:val="PargrafodaLista"/>
        <w:spacing w:line="276" w:lineRule="auto"/>
        <w:ind w:left="720"/>
        <w:rPr>
          <w:sz w:val="24"/>
        </w:rPr>
      </w:pPr>
      <w:r w:rsidRPr="00B64AD8">
        <w:rPr>
          <w:sz w:val="24"/>
        </w:rPr>
        <w:t>12.2.3</w:t>
      </w:r>
      <w:r w:rsidRPr="00B64AD8">
        <w:rPr>
          <w:sz w:val="24"/>
        </w:rPr>
        <w:tab/>
        <w:t>Declaração de inidoneidade para licitar e contratar, quando praticadas as condutas descritas nas alíneas “e”, “f”, “g” e “h” do subitem 12.1, bem como nas alíneas “b”, “c” e “d”, que justifiquem a imposição de penalidade mais grave.</w:t>
      </w:r>
    </w:p>
    <w:p w14:paraId="13023F3E" w14:textId="77777777" w:rsidR="00B64AD8" w:rsidRPr="00B64AD8" w:rsidRDefault="00B64AD8" w:rsidP="00B64AD8">
      <w:pPr>
        <w:pStyle w:val="PargrafodaLista"/>
        <w:spacing w:line="276" w:lineRule="auto"/>
        <w:ind w:left="142"/>
        <w:rPr>
          <w:sz w:val="24"/>
        </w:rPr>
      </w:pPr>
      <w:r w:rsidRPr="00B64AD8">
        <w:rPr>
          <w:sz w:val="24"/>
        </w:rPr>
        <w:t>12.2.4</w:t>
      </w:r>
      <w:r w:rsidRPr="00B64AD8">
        <w:rPr>
          <w:sz w:val="24"/>
        </w:rPr>
        <w:tab/>
        <w:t xml:space="preserve">Multa: </w:t>
      </w:r>
    </w:p>
    <w:p w14:paraId="5840EEA3" w14:textId="5760DF73" w:rsidR="00B64AD8" w:rsidRPr="00B64AD8" w:rsidRDefault="00B64AD8" w:rsidP="00B64AD8">
      <w:pPr>
        <w:pStyle w:val="PargrafodaLista"/>
        <w:spacing w:line="276" w:lineRule="auto"/>
        <w:ind w:left="720"/>
        <w:rPr>
          <w:sz w:val="24"/>
        </w:rPr>
      </w:pPr>
      <w:r w:rsidRPr="00B64AD8">
        <w:rPr>
          <w:sz w:val="24"/>
        </w:rPr>
        <w:t>12.2.4.1</w:t>
      </w:r>
      <w:r w:rsidRPr="00B64AD8">
        <w:rPr>
          <w:sz w:val="24"/>
        </w:rPr>
        <w:tab/>
        <w:t xml:space="preserve">Moratória, para as infrações descritas no item “d” do subitem 12.1, de 0,5% (cinco décimos por cento) por dia de atraso injustificado sobre o valor da parcela inadimplida, até o limite de </w:t>
      </w:r>
      <w:r w:rsidR="00037A98">
        <w:rPr>
          <w:sz w:val="24"/>
        </w:rPr>
        <w:t>20</w:t>
      </w:r>
      <w:r w:rsidRPr="00B64AD8">
        <w:rPr>
          <w:sz w:val="24"/>
        </w:rPr>
        <w:t>% (</w:t>
      </w:r>
      <w:r w:rsidR="00037A98">
        <w:rPr>
          <w:sz w:val="24"/>
        </w:rPr>
        <w:t>vinte</w:t>
      </w:r>
      <w:r w:rsidRPr="00B64AD8">
        <w:rPr>
          <w:sz w:val="24"/>
        </w:rPr>
        <w:t xml:space="preserve"> por cento). </w:t>
      </w:r>
    </w:p>
    <w:p w14:paraId="4E0FB722" w14:textId="77777777" w:rsidR="00B64AD8" w:rsidRPr="00B64AD8" w:rsidRDefault="00B64AD8" w:rsidP="00B64AD8">
      <w:pPr>
        <w:pStyle w:val="PargrafodaLista"/>
        <w:spacing w:line="276" w:lineRule="auto"/>
        <w:ind w:left="720"/>
        <w:rPr>
          <w:sz w:val="24"/>
        </w:rPr>
      </w:pPr>
      <w:r w:rsidRPr="00B64AD8">
        <w:rPr>
          <w:sz w:val="24"/>
        </w:rPr>
        <w:t>12.2.4.2</w:t>
      </w:r>
      <w:r w:rsidRPr="00B64AD8">
        <w:rPr>
          <w:sz w:val="24"/>
        </w:rPr>
        <w:tab/>
        <w:t>Compensatória, para as infrações descritas nas alíneas “e” a “h” do subitem 12.1, de 20% (vinte por cento) a 30% (trinta por cento) do valor da contratação.</w:t>
      </w:r>
    </w:p>
    <w:p w14:paraId="4BF17DF9" w14:textId="77777777" w:rsidR="00B64AD8" w:rsidRPr="00B64AD8" w:rsidRDefault="00B64AD8" w:rsidP="00B64AD8">
      <w:pPr>
        <w:pStyle w:val="PargrafodaLista"/>
        <w:spacing w:line="276" w:lineRule="auto"/>
        <w:ind w:left="720"/>
        <w:rPr>
          <w:sz w:val="24"/>
        </w:rPr>
      </w:pPr>
      <w:r w:rsidRPr="00B64AD8">
        <w:rPr>
          <w:sz w:val="24"/>
        </w:rPr>
        <w:t>12.2.4.3</w:t>
      </w:r>
      <w:r w:rsidRPr="00B64AD8">
        <w:rPr>
          <w:sz w:val="24"/>
        </w:rPr>
        <w:tab/>
        <w:t>Compensatória, para a inexecução total do contrato prevista na alínea “c” do subitem 12.1, de 15% (quinze por cento) a 30% (trinta por cento) do valor da contratação.</w:t>
      </w:r>
    </w:p>
    <w:p w14:paraId="0A7AA582" w14:textId="77777777" w:rsidR="00B64AD8" w:rsidRPr="00B64AD8" w:rsidRDefault="00B64AD8" w:rsidP="00B64AD8">
      <w:pPr>
        <w:pStyle w:val="PargrafodaLista"/>
        <w:spacing w:line="276" w:lineRule="auto"/>
        <w:ind w:left="720"/>
        <w:rPr>
          <w:sz w:val="24"/>
        </w:rPr>
      </w:pPr>
      <w:r w:rsidRPr="00B64AD8">
        <w:rPr>
          <w:sz w:val="24"/>
        </w:rPr>
        <w:t>12.2.4.4</w:t>
      </w:r>
      <w:r w:rsidRPr="00B64AD8">
        <w:rPr>
          <w:sz w:val="24"/>
        </w:rPr>
        <w:tab/>
        <w:t>Compensatória, para a infração descrita na alínea “b” do subitem 12.1, de 15% (quinze por cento) a 30% (trinta por cento) do valor da contratação.</w:t>
      </w:r>
    </w:p>
    <w:p w14:paraId="1E2C1CDB" w14:textId="41272C1D" w:rsidR="00B64AD8" w:rsidRPr="00B64AD8" w:rsidRDefault="00B64AD8" w:rsidP="00B64AD8">
      <w:pPr>
        <w:pStyle w:val="PargrafodaLista"/>
        <w:spacing w:line="276" w:lineRule="auto"/>
        <w:ind w:left="720"/>
        <w:rPr>
          <w:sz w:val="24"/>
        </w:rPr>
      </w:pPr>
      <w:r w:rsidRPr="00B64AD8">
        <w:rPr>
          <w:sz w:val="24"/>
        </w:rPr>
        <w:t>12.2.4.5</w:t>
      </w:r>
      <w:r w:rsidRPr="00B64AD8">
        <w:rPr>
          <w:sz w:val="24"/>
        </w:rPr>
        <w:tab/>
        <w:t xml:space="preserve">Compensatória, em substituição à multa moratória, para a infração descrita na alínea “d” do subitem 12.1, de 15% (quinze por cento) a </w:t>
      </w:r>
      <w:r w:rsidR="00037A98">
        <w:rPr>
          <w:sz w:val="24"/>
        </w:rPr>
        <w:t>20</w:t>
      </w:r>
      <w:r w:rsidRPr="00B64AD8">
        <w:rPr>
          <w:sz w:val="24"/>
        </w:rPr>
        <w:t>% (</w:t>
      </w:r>
      <w:r w:rsidR="00037A98">
        <w:rPr>
          <w:sz w:val="24"/>
        </w:rPr>
        <w:t>vinte por cento</w:t>
      </w:r>
      <w:r w:rsidRPr="00B64AD8">
        <w:rPr>
          <w:sz w:val="24"/>
        </w:rPr>
        <w:t>) do valor da contratação.</w:t>
      </w:r>
    </w:p>
    <w:p w14:paraId="1D5BD2FB" w14:textId="77777777" w:rsidR="00B64AD8" w:rsidRPr="00B64AD8" w:rsidRDefault="00B64AD8" w:rsidP="00B64AD8">
      <w:pPr>
        <w:pStyle w:val="PargrafodaLista"/>
        <w:spacing w:line="276" w:lineRule="auto"/>
        <w:ind w:left="720"/>
        <w:rPr>
          <w:sz w:val="24"/>
        </w:rPr>
      </w:pPr>
      <w:r w:rsidRPr="00B64AD8">
        <w:rPr>
          <w:sz w:val="24"/>
        </w:rPr>
        <w:t>12.2.4.6</w:t>
      </w:r>
      <w:r w:rsidRPr="00B64AD8">
        <w:rPr>
          <w:sz w:val="24"/>
        </w:rPr>
        <w:tab/>
        <w:t>Compensatória, para a infração descrita na alínea “a” do subitem 12.1, de 5% (cinco por cento) a 15% (quinze por cento) do valor da contratação.</w:t>
      </w:r>
    </w:p>
    <w:p w14:paraId="66B99D5B" w14:textId="77777777" w:rsidR="00B64AD8" w:rsidRPr="00B64AD8" w:rsidRDefault="00B64AD8" w:rsidP="00B64AD8">
      <w:pPr>
        <w:pStyle w:val="PargrafodaLista"/>
        <w:spacing w:line="276" w:lineRule="auto"/>
        <w:ind w:left="142"/>
        <w:rPr>
          <w:sz w:val="24"/>
        </w:rPr>
      </w:pPr>
      <w:r w:rsidRPr="00B64AD8">
        <w:rPr>
          <w:sz w:val="24"/>
        </w:rPr>
        <w:t>12.3</w:t>
      </w:r>
      <w:r w:rsidRPr="00B64AD8">
        <w:rPr>
          <w:sz w:val="24"/>
        </w:rPr>
        <w:tab/>
        <w:t>A aplicação das sanções previstas neste Termo de Referência não exclui, em hipótese alguma, a obrigação de reparação integral do dano causado ao Contratante.</w:t>
      </w:r>
    </w:p>
    <w:p w14:paraId="79D69268" w14:textId="77777777" w:rsidR="00B64AD8" w:rsidRPr="00B64AD8" w:rsidRDefault="00B64AD8" w:rsidP="00B64AD8">
      <w:pPr>
        <w:pStyle w:val="PargrafodaLista"/>
        <w:spacing w:line="276" w:lineRule="auto"/>
        <w:ind w:left="142"/>
        <w:rPr>
          <w:sz w:val="24"/>
        </w:rPr>
      </w:pPr>
      <w:r w:rsidRPr="00B64AD8">
        <w:rPr>
          <w:sz w:val="24"/>
        </w:rPr>
        <w:t>12.4</w:t>
      </w:r>
      <w:r w:rsidRPr="00B64AD8">
        <w:rPr>
          <w:sz w:val="24"/>
        </w:rPr>
        <w:tab/>
        <w:t>Todas as sanções previstas neste Termo de Referência poderão ser aplicadas cumulativamente com a multa.</w:t>
      </w:r>
    </w:p>
    <w:p w14:paraId="37BBA4A1" w14:textId="77777777" w:rsidR="00B64AD8" w:rsidRPr="00B64AD8" w:rsidRDefault="00B64AD8" w:rsidP="00B64AD8">
      <w:pPr>
        <w:pStyle w:val="PargrafodaLista"/>
        <w:spacing w:line="276" w:lineRule="auto"/>
        <w:ind w:left="142"/>
        <w:rPr>
          <w:sz w:val="24"/>
        </w:rPr>
      </w:pPr>
      <w:r w:rsidRPr="00B64AD8">
        <w:rPr>
          <w:sz w:val="24"/>
        </w:rPr>
        <w:t>12.5</w:t>
      </w:r>
      <w:r w:rsidRPr="00B64AD8">
        <w:rPr>
          <w:sz w:val="24"/>
        </w:rPr>
        <w:tab/>
        <w:t>Antes da aplicação da multa será facultada a defesa do interessado no prazo de 15 (quinze) dias úteis, contado da data de sua intimação.</w:t>
      </w:r>
    </w:p>
    <w:p w14:paraId="34A79047" w14:textId="77777777" w:rsidR="00B64AD8" w:rsidRPr="00B64AD8" w:rsidRDefault="00B64AD8" w:rsidP="00B64AD8">
      <w:pPr>
        <w:pStyle w:val="PargrafodaLista"/>
        <w:spacing w:line="276" w:lineRule="auto"/>
        <w:ind w:left="142"/>
        <w:rPr>
          <w:sz w:val="24"/>
        </w:rPr>
      </w:pPr>
      <w:r w:rsidRPr="00B64AD8">
        <w:rPr>
          <w:sz w:val="24"/>
        </w:rPr>
        <w:t>12.6</w:t>
      </w:r>
      <w:r w:rsidRPr="00B64AD8">
        <w:rPr>
          <w:sz w:val="24"/>
        </w:rPr>
        <w:tab/>
        <w:t>Se a multa aplicada e as indenizações cabíveis forem superiores ao valor do pagamento eventualmente devido pelo Contratante ao Contratado, além da perda desse valor, a diferença será descontada da garantia prestada ou será cobrada judicialmente.</w:t>
      </w:r>
    </w:p>
    <w:p w14:paraId="1B56BAD4" w14:textId="77777777" w:rsidR="00B64AD8" w:rsidRPr="00B64AD8" w:rsidRDefault="00B64AD8" w:rsidP="00B64AD8">
      <w:pPr>
        <w:pStyle w:val="PargrafodaLista"/>
        <w:spacing w:line="276" w:lineRule="auto"/>
        <w:ind w:left="142"/>
        <w:rPr>
          <w:sz w:val="24"/>
        </w:rPr>
      </w:pPr>
      <w:r w:rsidRPr="00B64AD8">
        <w:rPr>
          <w:sz w:val="24"/>
        </w:rPr>
        <w:t>12.7</w:t>
      </w:r>
      <w:r w:rsidRPr="00B64AD8">
        <w:rPr>
          <w:sz w:val="24"/>
        </w:rPr>
        <w:tab/>
        <w:t>A multa poderá ser recolhida administrativamente no prazo máximo de 15 (quinze) dias úteis, a contar da data do recebimento da comunicação enviada pela autoridade competente.</w:t>
      </w:r>
    </w:p>
    <w:p w14:paraId="694A11FB" w14:textId="77777777" w:rsidR="00B64AD8" w:rsidRPr="00B64AD8" w:rsidRDefault="00B64AD8" w:rsidP="00B64AD8">
      <w:pPr>
        <w:pStyle w:val="PargrafodaLista"/>
        <w:spacing w:line="276" w:lineRule="auto"/>
        <w:ind w:left="142"/>
        <w:rPr>
          <w:sz w:val="24"/>
        </w:rPr>
      </w:pPr>
      <w:r w:rsidRPr="00B64AD8">
        <w:rPr>
          <w:sz w:val="24"/>
        </w:rPr>
        <w:t>12.8</w:t>
      </w:r>
      <w:r w:rsidRPr="00B64AD8">
        <w:rPr>
          <w:sz w:val="24"/>
        </w:rPr>
        <w:tab/>
        <w:t>A aplicação das sanções realizar-se-á em processo administrativo que assegure o contraditório e a ampla defesa ao Contratado, observando-se o procedimento previsto no caput e parágrafos do art. 158 da Lei nº 14.133, de 2021, para as penalidades de impedimento de licitar e contratar e de declaração de inidoneidade para licitar ou contratar.</w:t>
      </w:r>
    </w:p>
    <w:p w14:paraId="59A0C883" w14:textId="77777777" w:rsidR="00B64AD8" w:rsidRPr="00B64AD8" w:rsidRDefault="00B64AD8" w:rsidP="00B64AD8">
      <w:pPr>
        <w:pStyle w:val="PargrafodaLista"/>
        <w:spacing w:line="276" w:lineRule="auto"/>
        <w:ind w:left="720"/>
        <w:rPr>
          <w:sz w:val="24"/>
        </w:rPr>
      </w:pPr>
      <w:r w:rsidRPr="00B64AD8">
        <w:rPr>
          <w:sz w:val="24"/>
        </w:rPr>
        <w:t>12.8.1</w:t>
      </w:r>
      <w:r w:rsidRPr="00B64AD8">
        <w:rPr>
          <w:sz w:val="24"/>
        </w:rPr>
        <w:tab/>
        <w:t xml:space="preserve">Para a garantia da ampla defesa e contraditório, as notificações serão enviadas </w:t>
      </w:r>
      <w:r w:rsidRPr="00B64AD8">
        <w:rPr>
          <w:sz w:val="24"/>
        </w:rPr>
        <w:lastRenderedPageBreak/>
        <w:t>eletronicamente para os endereços de e-mail informados na proposta comercial, bem como os cadastrados pela empresa no SICAF.</w:t>
      </w:r>
    </w:p>
    <w:p w14:paraId="08392CE0" w14:textId="77777777" w:rsidR="00B64AD8" w:rsidRPr="00B64AD8" w:rsidRDefault="00B64AD8" w:rsidP="00B64AD8">
      <w:pPr>
        <w:pStyle w:val="PargrafodaLista"/>
        <w:spacing w:line="276" w:lineRule="auto"/>
        <w:ind w:left="142"/>
        <w:rPr>
          <w:sz w:val="24"/>
        </w:rPr>
      </w:pPr>
      <w:r w:rsidRPr="00B64AD8">
        <w:rPr>
          <w:sz w:val="24"/>
        </w:rPr>
        <w:t>12.8.2</w:t>
      </w:r>
      <w:r w:rsidRPr="00B64AD8">
        <w:rPr>
          <w:sz w:val="24"/>
        </w:rPr>
        <w:tab/>
        <w:t>Os endereços de e-mail informados na proposta comercial e/ou cadastrados no SICAF serão considerados de uso contínuo da empresa, não cabendo alegação de desconhecimento das comunicações a eles comprovadamente enviadas.</w:t>
      </w:r>
    </w:p>
    <w:p w14:paraId="147B3457" w14:textId="77777777" w:rsidR="00B64AD8" w:rsidRPr="00B64AD8" w:rsidRDefault="00B64AD8" w:rsidP="00B64AD8">
      <w:pPr>
        <w:pStyle w:val="PargrafodaLista"/>
        <w:spacing w:line="276" w:lineRule="auto"/>
        <w:ind w:left="142"/>
        <w:rPr>
          <w:sz w:val="24"/>
        </w:rPr>
      </w:pPr>
      <w:r w:rsidRPr="00B64AD8">
        <w:rPr>
          <w:sz w:val="24"/>
        </w:rPr>
        <w:t>12.9</w:t>
      </w:r>
      <w:r w:rsidRPr="00B64AD8">
        <w:rPr>
          <w:sz w:val="24"/>
        </w:rPr>
        <w:tab/>
        <w:t>Na aplicação das sanções serão considerados:</w:t>
      </w:r>
    </w:p>
    <w:p w14:paraId="5593B277" w14:textId="77777777" w:rsidR="00B64AD8" w:rsidRPr="00B64AD8" w:rsidRDefault="00B64AD8" w:rsidP="00B64AD8">
      <w:pPr>
        <w:pStyle w:val="PargrafodaLista"/>
        <w:spacing w:line="276" w:lineRule="auto"/>
        <w:ind w:left="720"/>
        <w:rPr>
          <w:sz w:val="24"/>
        </w:rPr>
      </w:pPr>
      <w:r w:rsidRPr="00B64AD8">
        <w:rPr>
          <w:sz w:val="24"/>
        </w:rPr>
        <w:t>12.9.1</w:t>
      </w:r>
      <w:r w:rsidRPr="00B64AD8">
        <w:rPr>
          <w:sz w:val="24"/>
        </w:rPr>
        <w:tab/>
        <w:t>a natureza e a gravidade da infração cometida;</w:t>
      </w:r>
    </w:p>
    <w:p w14:paraId="1E32564D" w14:textId="77777777" w:rsidR="00B64AD8" w:rsidRPr="00B64AD8" w:rsidRDefault="00B64AD8" w:rsidP="00B64AD8">
      <w:pPr>
        <w:pStyle w:val="PargrafodaLista"/>
        <w:spacing w:line="276" w:lineRule="auto"/>
        <w:ind w:left="720"/>
        <w:rPr>
          <w:sz w:val="24"/>
        </w:rPr>
      </w:pPr>
      <w:r w:rsidRPr="00B64AD8">
        <w:rPr>
          <w:sz w:val="24"/>
        </w:rPr>
        <w:t>12.9.2</w:t>
      </w:r>
      <w:r w:rsidRPr="00B64AD8">
        <w:rPr>
          <w:sz w:val="24"/>
        </w:rPr>
        <w:tab/>
        <w:t>as peculiaridades do caso concreto;</w:t>
      </w:r>
    </w:p>
    <w:p w14:paraId="0C257E00" w14:textId="77777777" w:rsidR="00B64AD8" w:rsidRPr="00B64AD8" w:rsidRDefault="00B64AD8" w:rsidP="00B64AD8">
      <w:pPr>
        <w:pStyle w:val="PargrafodaLista"/>
        <w:spacing w:line="276" w:lineRule="auto"/>
        <w:ind w:left="720"/>
        <w:rPr>
          <w:sz w:val="24"/>
        </w:rPr>
      </w:pPr>
      <w:r w:rsidRPr="00B64AD8">
        <w:rPr>
          <w:sz w:val="24"/>
        </w:rPr>
        <w:t>12.9.3</w:t>
      </w:r>
      <w:r w:rsidRPr="00B64AD8">
        <w:rPr>
          <w:sz w:val="24"/>
        </w:rPr>
        <w:tab/>
        <w:t>as circunstâncias agravantes ou atenuantes;</w:t>
      </w:r>
    </w:p>
    <w:p w14:paraId="155F780E" w14:textId="77777777" w:rsidR="00B64AD8" w:rsidRPr="00B64AD8" w:rsidRDefault="00B64AD8" w:rsidP="00B64AD8">
      <w:pPr>
        <w:pStyle w:val="PargrafodaLista"/>
        <w:spacing w:line="276" w:lineRule="auto"/>
        <w:ind w:left="720"/>
        <w:rPr>
          <w:sz w:val="24"/>
        </w:rPr>
      </w:pPr>
      <w:r w:rsidRPr="00B64AD8">
        <w:rPr>
          <w:sz w:val="24"/>
        </w:rPr>
        <w:t>12.9.4</w:t>
      </w:r>
      <w:r w:rsidRPr="00B64AD8">
        <w:rPr>
          <w:sz w:val="24"/>
        </w:rPr>
        <w:tab/>
        <w:t>os danos que dela provierem para o Contratante; e</w:t>
      </w:r>
    </w:p>
    <w:p w14:paraId="0A8D7174" w14:textId="77777777" w:rsidR="00B64AD8" w:rsidRPr="00B64AD8" w:rsidRDefault="00B64AD8" w:rsidP="00B64AD8">
      <w:pPr>
        <w:pStyle w:val="PargrafodaLista"/>
        <w:spacing w:line="276" w:lineRule="auto"/>
        <w:ind w:left="720"/>
        <w:rPr>
          <w:sz w:val="24"/>
        </w:rPr>
      </w:pPr>
      <w:r w:rsidRPr="00B64AD8">
        <w:rPr>
          <w:sz w:val="24"/>
        </w:rPr>
        <w:t>12.9.5</w:t>
      </w:r>
      <w:r w:rsidRPr="00B64AD8">
        <w:rPr>
          <w:sz w:val="24"/>
        </w:rPr>
        <w:tab/>
        <w:t>a implantação ou o aperfeiçoamento de programa de integridade, conforme normas e orientações dos órgãos de controle.</w:t>
      </w:r>
    </w:p>
    <w:p w14:paraId="6F4623BD" w14:textId="77777777" w:rsidR="00B64AD8" w:rsidRPr="00B64AD8" w:rsidRDefault="00B64AD8" w:rsidP="00B64AD8">
      <w:pPr>
        <w:pStyle w:val="PargrafodaLista"/>
        <w:spacing w:line="276" w:lineRule="auto"/>
        <w:ind w:left="142"/>
        <w:rPr>
          <w:sz w:val="24"/>
        </w:rPr>
      </w:pPr>
      <w:r w:rsidRPr="00B64AD8">
        <w:rPr>
          <w:sz w:val="24"/>
        </w:rPr>
        <w:t>12.10</w:t>
      </w:r>
      <w:r w:rsidRPr="00B64AD8">
        <w:rPr>
          <w:sz w:val="24"/>
        </w:rPr>
        <w:tab/>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70D5F721" w14:textId="77777777" w:rsidR="00B64AD8" w:rsidRPr="00B64AD8" w:rsidRDefault="00B64AD8" w:rsidP="00B64AD8">
      <w:pPr>
        <w:pStyle w:val="PargrafodaLista"/>
        <w:spacing w:line="276" w:lineRule="auto"/>
        <w:ind w:left="142"/>
        <w:rPr>
          <w:sz w:val="24"/>
        </w:rPr>
      </w:pPr>
      <w:r w:rsidRPr="00B64AD8">
        <w:rPr>
          <w:sz w:val="24"/>
        </w:rPr>
        <w:t>12.11</w:t>
      </w:r>
      <w:r w:rsidRPr="00B64AD8">
        <w:rPr>
          <w:sz w:val="24"/>
        </w:rPr>
        <w:tab/>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5B76955D" w14:textId="77777777" w:rsidR="00B64AD8" w:rsidRPr="00B64AD8" w:rsidRDefault="00B64AD8" w:rsidP="00B64AD8">
      <w:pPr>
        <w:pStyle w:val="PargrafodaLista"/>
        <w:spacing w:line="276" w:lineRule="auto"/>
        <w:ind w:left="142"/>
        <w:rPr>
          <w:sz w:val="24"/>
        </w:rPr>
      </w:pPr>
      <w:r w:rsidRPr="00B64AD8">
        <w:rPr>
          <w:sz w:val="24"/>
        </w:rPr>
        <w:t>12.12</w:t>
      </w:r>
      <w:r w:rsidRPr="00B64AD8">
        <w:rPr>
          <w:sz w:val="24"/>
        </w:rPr>
        <w:tab/>
        <w:t>O Contratante deverá, no prazo máximo de 15 (quinze) dias úteis, contado da data de aplicação da sanção, informar e manter atualizados os dados relativos às sanções por ela aplicadas, para fins de publicidade no Cadastro Nacional de Empresas Inidôneas e Suspensas (CEIS) e no Cadastro Nacional de Empresas Punidas (CNEP), instituídos no âmbito do Poder Executivo Federal.</w:t>
      </w:r>
    </w:p>
    <w:p w14:paraId="6F4CEBAC" w14:textId="77777777" w:rsidR="00B64AD8" w:rsidRPr="00B64AD8" w:rsidRDefault="00B64AD8" w:rsidP="00B64AD8">
      <w:pPr>
        <w:pStyle w:val="PargrafodaLista"/>
        <w:spacing w:line="276" w:lineRule="auto"/>
        <w:ind w:left="720"/>
        <w:rPr>
          <w:sz w:val="24"/>
        </w:rPr>
      </w:pPr>
      <w:r w:rsidRPr="00B64AD8">
        <w:rPr>
          <w:sz w:val="24"/>
        </w:rPr>
        <w:t>12.12.1</w:t>
      </w:r>
      <w:r w:rsidRPr="00B64AD8">
        <w:rPr>
          <w:sz w:val="24"/>
        </w:rPr>
        <w:tab/>
        <w:t>As penalidades serão obrigatoriamente registradas no SICAF.</w:t>
      </w:r>
    </w:p>
    <w:p w14:paraId="74FA0BFC" w14:textId="77777777" w:rsidR="00B64AD8" w:rsidRPr="00B64AD8" w:rsidRDefault="00B64AD8" w:rsidP="00B64AD8">
      <w:pPr>
        <w:pStyle w:val="PargrafodaLista"/>
        <w:spacing w:line="276" w:lineRule="auto"/>
        <w:ind w:left="142"/>
        <w:rPr>
          <w:sz w:val="24"/>
        </w:rPr>
      </w:pPr>
      <w:r w:rsidRPr="00B64AD8">
        <w:rPr>
          <w:sz w:val="24"/>
        </w:rPr>
        <w:t>12.13</w:t>
      </w:r>
      <w:r w:rsidRPr="00B64AD8">
        <w:rPr>
          <w:sz w:val="24"/>
        </w:rPr>
        <w:tab/>
        <w:t>As sanções de impedimento de licitar e contratar e declaração de inidoneidade para licitar ou contratar são passíveis de reabilitação na forma do art. 163 da Lei nº 14.133, de 2021.</w:t>
      </w:r>
    </w:p>
    <w:p w14:paraId="5E4F8BB2" w14:textId="37AAAEF8" w:rsidR="00360F6B" w:rsidRDefault="00B64AD8" w:rsidP="00B64AD8">
      <w:pPr>
        <w:pStyle w:val="PargrafodaLista"/>
        <w:spacing w:line="276" w:lineRule="auto"/>
        <w:ind w:left="142"/>
        <w:rPr>
          <w:sz w:val="24"/>
        </w:rPr>
      </w:pPr>
      <w:r w:rsidRPr="00B64AD8">
        <w:rPr>
          <w:sz w:val="24"/>
        </w:rPr>
        <w:t>12.14</w:t>
      </w:r>
      <w:r w:rsidRPr="00B64AD8">
        <w:rPr>
          <w:sz w:val="24"/>
        </w:rPr>
        <w:tab/>
        <w:t>Os débitos do Contratado para com a Administração Contratante, resultantes de multa administrativa e/ou indenizações, não inscritos em dívida ativa, poderão ser compensados, total ou parcialmente, com os créditos devidos pelo referido órgão decorrentes deste mesmo contrato ou de outros contratos administrativos que o Contratado possua com o mesmo órgão ora Contratante, na forma da Instrução Normativa SEGES/ME nº 26, de 13 de abril de 2022.</w:t>
      </w:r>
    </w:p>
    <w:p w14:paraId="20E8D186" w14:textId="77777777" w:rsidR="006D6A9F" w:rsidRDefault="006D6A9F" w:rsidP="00B64AD8">
      <w:pPr>
        <w:pStyle w:val="PargrafodaLista"/>
        <w:spacing w:line="276" w:lineRule="auto"/>
        <w:ind w:left="142"/>
        <w:rPr>
          <w:sz w:val="24"/>
        </w:rPr>
      </w:pPr>
    </w:p>
    <w:p w14:paraId="5B32DD20" w14:textId="77777777" w:rsidR="006D6A9F" w:rsidRDefault="006D6A9F" w:rsidP="006D6A9F">
      <w:pPr>
        <w:pStyle w:val="PargrafodaLista"/>
        <w:numPr>
          <w:ilvl w:val="0"/>
          <w:numId w:val="2"/>
        </w:numPr>
        <w:ind w:left="567"/>
        <w:rPr>
          <w:b/>
          <w:bCs/>
          <w:sz w:val="24"/>
        </w:rPr>
      </w:pPr>
      <w:r w:rsidRPr="006D6A9F">
        <w:rPr>
          <w:b/>
          <w:bCs/>
          <w:sz w:val="24"/>
        </w:rPr>
        <w:t>SELEÇÃO DO FORNECEDOR</w:t>
      </w:r>
    </w:p>
    <w:p w14:paraId="78A85F30" w14:textId="77777777" w:rsidR="006D6A9F" w:rsidRPr="006D6A9F" w:rsidRDefault="006D6A9F" w:rsidP="006D6A9F">
      <w:pPr>
        <w:pStyle w:val="PargrafodaLista"/>
        <w:numPr>
          <w:ilvl w:val="1"/>
          <w:numId w:val="2"/>
        </w:numPr>
        <w:ind w:left="567"/>
        <w:rPr>
          <w:b/>
          <w:bCs/>
          <w:sz w:val="24"/>
        </w:rPr>
      </w:pPr>
      <w:r w:rsidRPr="006D6A9F">
        <w:rPr>
          <w:b/>
          <w:bCs/>
          <w:sz w:val="24"/>
        </w:rPr>
        <w:t>Forma de seleção e critério de julgamento da proposta:</w:t>
      </w:r>
    </w:p>
    <w:p w14:paraId="7B65B578" w14:textId="39BF8B74" w:rsidR="006D6A9F" w:rsidRDefault="006D6A9F" w:rsidP="006D6A9F">
      <w:pPr>
        <w:pStyle w:val="PargrafodaLista"/>
        <w:tabs>
          <w:tab w:val="left" w:pos="647"/>
        </w:tabs>
        <w:spacing w:line="276" w:lineRule="auto"/>
        <w:ind w:left="567"/>
        <w:rPr>
          <w:b/>
          <w:bCs/>
          <w:sz w:val="24"/>
        </w:rPr>
      </w:pPr>
      <w:r w:rsidRPr="006D6A9F">
        <w:rPr>
          <w:sz w:val="24"/>
        </w:rPr>
        <w:t>O fornecedor será selecionado por meio da realização de procedimento de LICITAÇÃO, na modalidade PREGÃO ou DISPENSA DE LICITAÇÃO, sob a forma ELETRÔNICA, com adoção do critério de julgamento pelo MENOR PREÇO</w:t>
      </w:r>
      <w:r w:rsidRPr="006D6A9F">
        <w:rPr>
          <w:b/>
          <w:bCs/>
          <w:sz w:val="24"/>
        </w:rPr>
        <w:t>.</w:t>
      </w:r>
    </w:p>
    <w:p w14:paraId="68157F4D" w14:textId="5ADFF549" w:rsidR="006D6A9F" w:rsidRDefault="006D6A9F" w:rsidP="006D6A9F">
      <w:pPr>
        <w:ind w:left="142"/>
        <w:rPr>
          <w:b/>
          <w:bCs/>
          <w:sz w:val="24"/>
        </w:rPr>
      </w:pPr>
      <w:r w:rsidRPr="006D6A9F">
        <w:rPr>
          <w:b/>
          <w:bCs/>
          <w:sz w:val="24"/>
        </w:rPr>
        <w:t>13.2</w:t>
      </w:r>
      <w:r>
        <w:rPr>
          <w:b/>
          <w:bCs/>
          <w:sz w:val="24"/>
        </w:rPr>
        <w:t xml:space="preserve"> </w:t>
      </w:r>
      <w:r w:rsidRPr="006D6A9F">
        <w:rPr>
          <w:b/>
          <w:bCs/>
          <w:sz w:val="24"/>
        </w:rPr>
        <w:t>Exigências de Habilitação Jurídica, , Fiscal, Social e Trabalhista:</w:t>
      </w:r>
    </w:p>
    <w:p w14:paraId="13900B3F" w14:textId="45F08C9B" w:rsidR="006D6A9F" w:rsidRPr="00F21B5B" w:rsidRDefault="00F21B5B" w:rsidP="006D6A9F">
      <w:pPr>
        <w:ind w:left="142"/>
        <w:rPr>
          <w:sz w:val="24"/>
        </w:rPr>
      </w:pPr>
      <w:r>
        <w:rPr>
          <w:b/>
          <w:bCs/>
          <w:sz w:val="24"/>
        </w:rPr>
        <w:t xml:space="preserve">        </w:t>
      </w:r>
      <w:r w:rsidRPr="00F21B5B">
        <w:rPr>
          <w:sz w:val="24"/>
        </w:rPr>
        <w:t>Será exigida para efetivação da contratação a documentação especificada no anexo I.</w:t>
      </w:r>
    </w:p>
    <w:p w14:paraId="076D7EF8" w14:textId="77777777" w:rsidR="00B64AD8" w:rsidRDefault="00B64AD8" w:rsidP="00B64AD8">
      <w:pPr>
        <w:pStyle w:val="PargrafodaLista"/>
        <w:spacing w:line="276" w:lineRule="auto"/>
        <w:ind w:left="142"/>
        <w:rPr>
          <w:sz w:val="24"/>
        </w:rPr>
      </w:pPr>
    </w:p>
    <w:p w14:paraId="0D6E27D9" w14:textId="0873550A" w:rsidR="00B64AD8" w:rsidRDefault="00B64AD8" w:rsidP="006D6A9F">
      <w:pPr>
        <w:pStyle w:val="Ttulo1"/>
        <w:numPr>
          <w:ilvl w:val="0"/>
          <w:numId w:val="18"/>
        </w:numPr>
        <w:tabs>
          <w:tab w:val="left" w:pos="440"/>
        </w:tabs>
      </w:pPr>
      <w:r w:rsidRPr="00B64AD8">
        <w:t>DA DOTAÇÃO ORÇAMENTÁRIA</w:t>
      </w:r>
    </w:p>
    <w:p w14:paraId="18D67F2F" w14:textId="77777777" w:rsidR="00B64AD8" w:rsidRPr="00360F6B" w:rsidRDefault="00B64AD8" w:rsidP="00B64AD8">
      <w:pPr>
        <w:pStyle w:val="Ttulo1"/>
        <w:numPr>
          <w:ilvl w:val="1"/>
          <w:numId w:val="18"/>
        </w:numPr>
        <w:tabs>
          <w:tab w:val="left" w:pos="440"/>
        </w:tabs>
        <w:jc w:val="both"/>
        <w:rPr>
          <w:b w:val="0"/>
          <w:bCs w:val="0"/>
        </w:rPr>
      </w:pPr>
      <w:r w:rsidRPr="00360F6B">
        <w:rPr>
          <w:b w:val="0"/>
          <w:bCs w:val="0"/>
        </w:rPr>
        <w:t>As</w:t>
      </w:r>
      <w:r w:rsidRPr="00360F6B">
        <w:rPr>
          <w:b w:val="0"/>
          <w:bCs w:val="0"/>
          <w:spacing w:val="-4"/>
        </w:rPr>
        <w:t xml:space="preserve"> </w:t>
      </w:r>
      <w:r w:rsidRPr="00360F6B">
        <w:rPr>
          <w:b w:val="0"/>
          <w:bCs w:val="0"/>
        </w:rPr>
        <w:t>despesas</w:t>
      </w:r>
      <w:r w:rsidRPr="00360F6B">
        <w:rPr>
          <w:b w:val="0"/>
          <w:bCs w:val="0"/>
          <w:spacing w:val="-4"/>
        </w:rPr>
        <w:t xml:space="preserve"> </w:t>
      </w:r>
      <w:r w:rsidRPr="00360F6B">
        <w:rPr>
          <w:b w:val="0"/>
          <w:bCs w:val="0"/>
        </w:rPr>
        <w:t>decorrentes</w:t>
      </w:r>
      <w:r w:rsidRPr="00360F6B">
        <w:rPr>
          <w:b w:val="0"/>
          <w:bCs w:val="0"/>
          <w:spacing w:val="-4"/>
        </w:rPr>
        <w:t xml:space="preserve"> </w:t>
      </w:r>
      <w:r w:rsidRPr="00360F6B">
        <w:rPr>
          <w:b w:val="0"/>
          <w:bCs w:val="0"/>
        </w:rPr>
        <w:t>da</w:t>
      </w:r>
      <w:r w:rsidRPr="00360F6B">
        <w:rPr>
          <w:b w:val="0"/>
          <w:bCs w:val="0"/>
          <w:spacing w:val="-4"/>
        </w:rPr>
        <w:t xml:space="preserve"> </w:t>
      </w:r>
      <w:r w:rsidRPr="00360F6B">
        <w:rPr>
          <w:b w:val="0"/>
          <w:bCs w:val="0"/>
        </w:rPr>
        <w:t>aquisição</w:t>
      </w:r>
      <w:r w:rsidRPr="00360F6B">
        <w:rPr>
          <w:b w:val="0"/>
          <w:bCs w:val="0"/>
          <w:spacing w:val="-5"/>
        </w:rPr>
        <w:t xml:space="preserve"> </w:t>
      </w:r>
      <w:r w:rsidRPr="00360F6B">
        <w:rPr>
          <w:b w:val="0"/>
          <w:bCs w:val="0"/>
        </w:rPr>
        <w:t>do</w:t>
      </w:r>
      <w:r w:rsidRPr="00360F6B">
        <w:rPr>
          <w:b w:val="0"/>
          <w:bCs w:val="0"/>
          <w:spacing w:val="-5"/>
        </w:rPr>
        <w:t xml:space="preserve"> </w:t>
      </w:r>
      <w:r w:rsidRPr="00360F6B">
        <w:rPr>
          <w:b w:val="0"/>
          <w:bCs w:val="0"/>
        </w:rPr>
        <w:t>equipamento</w:t>
      </w:r>
      <w:r w:rsidRPr="00360F6B">
        <w:rPr>
          <w:b w:val="0"/>
          <w:bCs w:val="0"/>
          <w:spacing w:val="-5"/>
        </w:rPr>
        <w:t xml:space="preserve"> </w:t>
      </w:r>
      <w:r w:rsidRPr="00360F6B">
        <w:rPr>
          <w:b w:val="0"/>
          <w:bCs w:val="0"/>
        </w:rPr>
        <w:t>constantes</w:t>
      </w:r>
      <w:r w:rsidRPr="00360F6B">
        <w:rPr>
          <w:b w:val="0"/>
          <w:bCs w:val="0"/>
          <w:spacing w:val="-5"/>
        </w:rPr>
        <w:t xml:space="preserve"> </w:t>
      </w:r>
      <w:r w:rsidRPr="00360F6B">
        <w:rPr>
          <w:b w:val="0"/>
          <w:bCs w:val="0"/>
        </w:rPr>
        <w:t>deste</w:t>
      </w:r>
      <w:r w:rsidRPr="00360F6B">
        <w:rPr>
          <w:b w:val="0"/>
          <w:bCs w:val="0"/>
          <w:spacing w:val="-6"/>
        </w:rPr>
        <w:t xml:space="preserve"> </w:t>
      </w:r>
      <w:r w:rsidRPr="00360F6B">
        <w:rPr>
          <w:b w:val="0"/>
          <w:bCs w:val="0"/>
        </w:rPr>
        <w:t>termo</w:t>
      </w:r>
      <w:r w:rsidRPr="00360F6B">
        <w:rPr>
          <w:b w:val="0"/>
          <w:bCs w:val="0"/>
          <w:spacing w:val="-5"/>
        </w:rPr>
        <w:t xml:space="preserve"> </w:t>
      </w:r>
      <w:r w:rsidRPr="00360F6B">
        <w:rPr>
          <w:b w:val="0"/>
          <w:bCs w:val="0"/>
        </w:rPr>
        <w:t>correrão</w:t>
      </w:r>
      <w:r w:rsidRPr="00360F6B">
        <w:rPr>
          <w:b w:val="0"/>
          <w:bCs w:val="0"/>
          <w:spacing w:val="-5"/>
        </w:rPr>
        <w:t xml:space="preserve"> </w:t>
      </w:r>
      <w:r w:rsidRPr="00360F6B">
        <w:rPr>
          <w:b w:val="0"/>
          <w:bCs w:val="0"/>
        </w:rPr>
        <w:t>à</w:t>
      </w:r>
      <w:r w:rsidRPr="00360F6B">
        <w:rPr>
          <w:b w:val="0"/>
          <w:bCs w:val="0"/>
          <w:spacing w:val="-6"/>
        </w:rPr>
        <w:t xml:space="preserve"> </w:t>
      </w:r>
      <w:r w:rsidRPr="00360F6B">
        <w:rPr>
          <w:b w:val="0"/>
          <w:bCs w:val="0"/>
        </w:rPr>
        <w:t>conta</w:t>
      </w:r>
      <w:r w:rsidRPr="00360F6B">
        <w:rPr>
          <w:b w:val="0"/>
          <w:bCs w:val="0"/>
          <w:spacing w:val="-4"/>
        </w:rPr>
        <w:t xml:space="preserve"> </w:t>
      </w:r>
      <w:r w:rsidRPr="00360F6B">
        <w:rPr>
          <w:b w:val="0"/>
          <w:bCs w:val="0"/>
        </w:rPr>
        <w:t>do Orçamento</w:t>
      </w:r>
      <w:r w:rsidRPr="00360F6B">
        <w:rPr>
          <w:b w:val="0"/>
          <w:bCs w:val="0"/>
          <w:spacing w:val="-2"/>
        </w:rPr>
        <w:t xml:space="preserve"> </w:t>
      </w:r>
      <w:r w:rsidRPr="00360F6B">
        <w:rPr>
          <w:b w:val="0"/>
          <w:bCs w:val="0"/>
        </w:rPr>
        <w:t>Geral</w:t>
      </w:r>
      <w:r w:rsidRPr="00360F6B">
        <w:rPr>
          <w:b w:val="0"/>
          <w:bCs w:val="0"/>
          <w:spacing w:val="-2"/>
        </w:rPr>
        <w:t xml:space="preserve"> </w:t>
      </w:r>
      <w:r w:rsidRPr="00360F6B">
        <w:rPr>
          <w:b w:val="0"/>
          <w:bCs w:val="0"/>
        </w:rPr>
        <w:t>da</w:t>
      </w:r>
      <w:r w:rsidRPr="00360F6B">
        <w:rPr>
          <w:b w:val="0"/>
          <w:bCs w:val="0"/>
          <w:spacing w:val="-2"/>
        </w:rPr>
        <w:t xml:space="preserve"> </w:t>
      </w:r>
      <w:r w:rsidRPr="00360F6B">
        <w:rPr>
          <w:b w:val="0"/>
          <w:bCs w:val="0"/>
        </w:rPr>
        <w:t>União,</w:t>
      </w:r>
      <w:r w:rsidRPr="00360F6B">
        <w:rPr>
          <w:b w:val="0"/>
          <w:bCs w:val="0"/>
          <w:spacing w:val="-2"/>
        </w:rPr>
        <w:t xml:space="preserve"> </w:t>
      </w:r>
      <w:r w:rsidRPr="00360F6B">
        <w:rPr>
          <w:b w:val="0"/>
          <w:bCs w:val="0"/>
        </w:rPr>
        <w:t>consignados</w:t>
      </w:r>
      <w:r w:rsidRPr="00360F6B">
        <w:rPr>
          <w:b w:val="0"/>
          <w:bCs w:val="0"/>
          <w:spacing w:val="-2"/>
        </w:rPr>
        <w:t xml:space="preserve"> </w:t>
      </w:r>
      <w:r w:rsidRPr="00360F6B">
        <w:rPr>
          <w:b w:val="0"/>
          <w:bCs w:val="0"/>
        </w:rPr>
        <w:t>ao</w:t>
      </w:r>
      <w:r w:rsidRPr="00360F6B">
        <w:rPr>
          <w:b w:val="0"/>
          <w:bCs w:val="0"/>
          <w:spacing w:val="-2"/>
        </w:rPr>
        <w:t xml:space="preserve"> </w:t>
      </w:r>
      <w:r w:rsidRPr="00360F6B">
        <w:rPr>
          <w:b w:val="0"/>
          <w:bCs w:val="0"/>
        </w:rPr>
        <w:t>Ministério</w:t>
      </w:r>
      <w:r w:rsidRPr="00360F6B">
        <w:rPr>
          <w:b w:val="0"/>
          <w:bCs w:val="0"/>
          <w:spacing w:val="-2"/>
        </w:rPr>
        <w:t xml:space="preserve"> </w:t>
      </w:r>
      <w:r w:rsidRPr="00360F6B">
        <w:rPr>
          <w:b w:val="0"/>
          <w:bCs w:val="0"/>
        </w:rPr>
        <w:t>Público</w:t>
      </w:r>
      <w:r w:rsidRPr="00360F6B">
        <w:rPr>
          <w:b w:val="0"/>
          <w:bCs w:val="0"/>
          <w:spacing w:val="-2"/>
        </w:rPr>
        <w:t xml:space="preserve"> </w:t>
      </w:r>
      <w:r w:rsidRPr="00360F6B">
        <w:rPr>
          <w:b w:val="0"/>
          <w:bCs w:val="0"/>
        </w:rPr>
        <w:t>do</w:t>
      </w:r>
      <w:r w:rsidRPr="00360F6B">
        <w:rPr>
          <w:b w:val="0"/>
          <w:bCs w:val="0"/>
          <w:spacing w:val="-2"/>
        </w:rPr>
        <w:t xml:space="preserve"> </w:t>
      </w:r>
      <w:r w:rsidRPr="00360F6B">
        <w:rPr>
          <w:b w:val="0"/>
          <w:bCs w:val="0"/>
        </w:rPr>
        <w:t>Trabalho,</w:t>
      </w:r>
      <w:r w:rsidRPr="00360F6B">
        <w:rPr>
          <w:b w:val="0"/>
          <w:bCs w:val="0"/>
          <w:spacing w:val="-2"/>
        </w:rPr>
        <w:t xml:space="preserve"> </w:t>
      </w:r>
      <w:r w:rsidRPr="00360F6B">
        <w:rPr>
          <w:b w:val="0"/>
          <w:bCs w:val="0"/>
        </w:rPr>
        <w:t>bem</w:t>
      </w:r>
      <w:r w:rsidRPr="00360F6B">
        <w:rPr>
          <w:b w:val="0"/>
          <w:bCs w:val="0"/>
          <w:spacing w:val="-2"/>
        </w:rPr>
        <w:t xml:space="preserve"> </w:t>
      </w:r>
      <w:r w:rsidRPr="00360F6B">
        <w:rPr>
          <w:b w:val="0"/>
          <w:bCs w:val="0"/>
        </w:rPr>
        <w:t>como</w:t>
      </w:r>
      <w:r w:rsidRPr="00360F6B">
        <w:rPr>
          <w:b w:val="0"/>
          <w:bCs w:val="0"/>
          <w:spacing w:val="-2"/>
        </w:rPr>
        <w:t xml:space="preserve"> </w:t>
      </w:r>
      <w:r w:rsidRPr="00360F6B">
        <w:rPr>
          <w:b w:val="0"/>
          <w:bCs w:val="0"/>
        </w:rPr>
        <w:t>do</w:t>
      </w:r>
      <w:r w:rsidRPr="00360F6B">
        <w:rPr>
          <w:b w:val="0"/>
          <w:bCs w:val="0"/>
          <w:spacing w:val="-2"/>
        </w:rPr>
        <w:t xml:space="preserve"> </w:t>
      </w:r>
      <w:r w:rsidRPr="00360F6B">
        <w:rPr>
          <w:b w:val="0"/>
          <w:bCs w:val="0"/>
        </w:rPr>
        <w:t>orçamento do MPT – Defesa do Interesse Público no Processo Judiciário.</w:t>
      </w:r>
    </w:p>
    <w:p w14:paraId="49E26959" w14:textId="77777777" w:rsidR="00360F6B" w:rsidRPr="00360F6B" w:rsidRDefault="00360F6B" w:rsidP="00B64AD8">
      <w:pPr>
        <w:spacing w:line="276" w:lineRule="auto"/>
        <w:ind w:left="142"/>
        <w:rPr>
          <w:sz w:val="24"/>
        </w:rPr>
      </w:pPr>
    </w:p>
    <w:p w14:paraId="6454CA11" w14:textId="77777777" w:rsidR="00360F6B" w:rsidRDefault="00360F6B" w:rsidP="00360F6B">
      <w:pPr>
        <w:pStyle w:val="PargrafodaLista"/>
        <w:tabs>
          <w:tab w:val="left" w:pos="647"/>
        </w:tabs>
        <w:spacing w:line="276" w:lineRule="auto"/>
        <w:jc w:val="left"/>
        <w:rPr>
          <w:sz w:val="24"/>
        </w:rPr>
      </w:pPr>
    </w:p>
    <w:p w14:paraId="2D8998DD" w14:textId="0F90BC3D" w:rsidR="0048138A" w:rsidRDefault="00772090" w:rsidP="006D6A9F">
      <w:pPr>
        <w:pStyle w:val="Ttulo1"/>
        <w:numPr>
          <w:ilvl w:val="0"/>
          <w:numId w:val="21"/>
        </w:numPr>
        <w:tabs>
          <w:tab w:val="left" w:pos="440"/>
        </w:tabs>
        <w:jc w:val="both"/>
        <w:rPr>
          <w:b w:val="0"/>
          <w:bCs w:val="0"/>
        </w:rPr>
      </w:pPr>
      <w:r>
        <w:t>–</w:t>
      </w:r>
      <w:r>
        <w:rPr>
          <w:spacing w:val="-2"/>
        </w:rPr>
        <w:t xml:space="preserve"> </w:t>
      </w:r>
      <w:r w:rsidR="00B64AD8" w:rsidRPr="00B64AD8">
        <w:t>DO CUMPRIMENTO DA LEI GERAL DE PROTEÇÃO DE DADOS – LEI N. 13.709/20181</w:t>
      </w:r>
      <w:r w:rsidRPr="00360F6B">
        <w:rPr>
          <w:b w:val="0"/>
          <w:bCs w:val="0"/>
        </w:rPr>
        <w:t>.</w:t>
      </w:r>
    </w:p>
    <w:p w14:paraId="3089D5B5" w14:textId="77777777" w:rsidR="009F5B70" w:rsidRPr="009F5B70" w:rsidRDefault="009F5B70" w:rsidP="006D6A9F">
      <w:pPr>
        <w:pStyle w:val="Ttulo1"/>
        <w:numPr>
          <w:ilvl w:val="1"/>
          <w:numId w:val="21"/>
        </w:numPr>
        <w:tabs>
          <w:tab w:val="left" w:pos="440"/>
        </w:tabs>
        <w:jc w:val="both"/>
        <w:rPr>
          <w:b w:val="0"/>
          <w:bCs w:val="0"/>
        </w:rPr>
      </w:pPr>
      <w:r w:rsidRPr="009F5B70">
        <w:rPr>
          <w:b w:val="0"/>
          <w:bCs w:val="0"/>
        </w:rPr>
        <w:t>É vedado às partes a utilização de todo e qualquer dado pessoal repassado em decorrência da execução contratual para finalidade distinta daquela do objeto da contratação, sob pena de responsabilização administrativa, civil e criminal</w:t>
      </w:r>
    </w:p>
    <w:p w14:paraId="32D85A12" w14:textId="59F4E859" w:rsidR="009F5B70" w:rsidRPr="009F5B70" w:rsidRDefault="009F5B70" w:rsidP="006D6A9F">
      <w:pPr>
        <w:pStyle w:val="Ttulo1"/>
        <w:numPr>
          <w:ilvl w:val="1"/>
          <w:numId w:val="21"/>
        </w:numPr>
        <w:tabs>
          <w:tab w:val="left" w:pos="440"/>
        </w:tabs>
        <w:jc w:val="both"/>
        <w:rPr>
          <w:b w:val="0"/>
          <w:bCs w:val="0"/>
        </w:rPr>
      </w:pPr>
      <w:r w:rsidRPr="009F5B70">
        <w:rPr>
          <w:b w:val="0"/>
          <w:bCs w:val="0"/>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31042BCC" w14:textId="04E8DB37" w:rsidR="009F5B70" w:rsidRPr="009F5B70" w:rsidRDefault="009F5B70" w:rsidP="006D6A9F">
      <w:pPr>
        <w:pStyle w:val="Ttulo1"/>
        <w:numPr>
          <w:ilvl w:val="1"/>
          <w:numId w:val="21"/>
        </w:numPr>
        <w:tabs>
          <w:tab w:val="left" w:pos="440"/>
        </w:tabs>
        <w:jc w:val="both"/>
        <w:rPr>
          <w:b w:val="0"/>
          <w:bCs w:val="0"/>
        </w:rPr>
      </w:pPr>
      <w:r w:rsidRPr="009F5B70">
        <w:rPr>
          <w:b w:val="0"/>
          <w:bCs w:val="0"/>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081100FD" w14:textId="3A11E5C7" w:rsidR="009F5B70" w:rsidRPr="009F5B70" w:rsidRDefault="009F5B70" w:rsidP="006D6A9F">
      <w:pPr>
        <w:pStyle w:val="Ttulo1"/>
        <w:numPr>
          <w:ilvl w:val="1"/>
          <w:numId w:val="21"/>
        </w:numPr>
        <w:tabs>
          <w:tab w:val="left" w:pos="440"/>
        </w:tabs>
        <w:jc w:val="both"/>
        <w:rPr>
          <w:b w:val="0"/>
          <w:bCs w:val="0"/>
        </w:rPr>
      </w:pPr>
      <w:r w:rsidRPr="009F5B70">
        <w:rPr>
          <w:b w:val="0"/>
          <w:bCs w:val="0"/>
        </w:rPr>
        <w:t>Em atendimento ao disposto na Lei Geral de Proteção de Dados, o CONTRATANTE, para a execução do serviço objeto deste contrato, tem acesso a dados pessoais dos representantes da CONTRATADA, tais como número do CPF e do RG, endereços eletrônico e residencial, e cópia do documento de identificação.</w:t>
      </w:r>
    </w:p>
    <w:p w14:paraId="0F5F8F27" w14:textId="27464598" w:rsidR="009F5B70" w:rsidRPr="009F5B70" w:rsidRDefault="009F5B70" w:rsidP="006D6A9F">
      <w:pPr>
        <w:pStyle w:val="Ttulo1"/>
        <w:numPr>
          <w:ilvl w:val="1"/>
          <w:numId w:val="21"/>
        </w:numPr>
        <w:tabs>
          <w:tab w:val="left" w:pos="440"/>
        </w:tabs>
        <w:jc w:val="both"/>
        <w:rPr>
          <w:b w:val="0"/>
          <w:bCs w:val="0"/>
        </w:rPr>
      </w:pPr>
      <w:r w:rsidRPr="009F5B70">
        <w:rPr>
          <w:b w:val="0"/>
          <w:bCs w:val="0"/>
        </w:rPr>
        <w:t>A CONTRATADA declara que tem ciência da existência da Lei Geral de Proteção de Dados e se compromete a adequar todos os procedimentos internos ao disposto na legislação com o intuito de proteger os dados pessoais repassados pelo CONTRATANTE.</w:t>
      </w:r>
    </w:p>
    <w:p w14:paraId="60038935" w14:textId="648C9A1C" w:rsidR="009F5B70" w:rsidRPr="009F5B70" w:rsidRDefault="009F5B70" w:rsidP="006D6A9F">
      <w:pPr>
        <w:pStyle w:val="Ttulo1"/>
        <w:numPr>
          <w:ilvl w:val="1"/>
          <w:numId w:val="21"/>
        </w:numPr>
        <w:tabs>
          <w:tab w:val="left" w:pos="440"/>
        </w:tabs>
        <w:jc w:val="both"/>
        <w:rPr>
          <w:b w:val="0"/>
          <w:bCs w:val="0"/>
        </w:rPr>
      </w:pPr>
      <w:r w:rsidRPr="009F5B70">
        <w:rPr>
          <w:b w:val="0"/>
          <w:bCs w:val="0"/>
        </w:rPr>
        <w:t>A CONTRATADA fica obrigada a comunicar ao CONTRATANTE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6B21CB59" w14:textId="7C0D7BE0" w:rsidR="009F5B70" w:rsidRPr="00360F6B" w:rsidRDefault="009F5B70" w:rsidP="006D6A9F">
      <w:pPr>
        <w:pStyle w:val="Ttulo1"/>
        <w:numPr>
          <w:ilvl w:val="1"/>
          <w:numId w:val="21"/>
        </w:numPr>
        <w:tabs>
          <w:tab w:val="left" w:pos="440"/>
        </w:tabs>
        <w:jc w:val="both"/>
        <w:rPr>
          <w:b w:val="0"/>
          <w:bCs w:val="0"/>
        </w:rPr>
      </w:pPr>
      <w:r w:rsidRPr="009F5B70">
        <w:rPr>
          <w:b w:val="0"/>
          <w:bCs w:val="0"/>
        </w:rPr>
        <w:t>A CONTRATADA, quando do encerramento do contrato, exceto se abrigados pelo disposto nos incisos do artigo 16 da LGPD, fica obrigada a eliminar todo</w:t>
      </w:r>
      <w:r w:rsidR="002B72A1">
        <w:rPr>
          <w:b w:val="0"/>
          <w:bCs w:val="0"/>
        </w:rPr>
        <w:t>s</w:t>
      </w:r>
      <w:r w:rsidRPr="009F5B70">
        <w:rPr>
          <w:b w:val="0"/>
          <w:bCs w:val="0"/>
        </w:rPr>
        <w:t xml:space="preserve"> os dados pessoais obtidos em razão da execução do contrato. O CONTRATANTE deverá ser formal e justificadamente comunicado da eventual impossibilidade da eliminação de dados pessoais que não se enquadrem na hipótese legal acima mencionada.</w:t>
      </w:r>
    </w:p>
    <w:p w14:paraId="12BA287C" w14:textId="77777777" w:rsidR="0048138A" w:rsidRPr="00360F6B" w:rsidRDefault="0048138A" w:rsidP="006D6A9F">
      <w:pPr>
        <w:pStyle w:val="Corpodetexto"/>
        <w:spacing w:before="41"/>
      </w:pPr>
    </w:p>
    <w:p w14:paraId="1FD119F4" w14:textId="1E366A15" w:rsidR="0048138A" w:rsidRDefault="00772090" w:rsidP="00141686">
      <w:pPr>
        <w:pStyle w:val="Corpodetexto"/>
      </w:pPr>
      <w:r>
        <w:rPr>
          <w:noProof/>
        </w:rPr>
        <mc:AlternateContent>
          <mc:Choice Requires="wps">
            <w:drawing>
              <wp:anchor distT="0" distB="0" distL="0" distR="0" simplePos="0" relativeHeight="15728640" behindDoc="0" locked="0" layoutInCell="1" allowOverlap="1" wp14:anchorId="53ABC58A" wp14:editId="7FC62974">
                <wp:simplePos x="0" y="0"/>
                <wp:positionH relativeFrom="page">
                  <wp:posOffset>7054725</wp:posOffset>
                </wp:positionH>
                <wp:positionV relativeFrom="page">
                  <wp:posOffset>5520685</wp:posOffset>
                </wp:positionV>
                <wp:extent cx="430530" cy="698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30530" cy="6985"/>
                        </a:xfrm>
                        <a:custGeom>
                          <a:avLst/>
                          <a:gdLst/>
                          <a:ahLst/>
                          <a:cxnLst/>
                          <a:rect l="l" t="t" r="r" b="b"/>
                          <a:pathLst>
                            <a:path w="430530" h="6985">
                              <a:moveTo>
                                <a:pt x="430529" y="0"/>
                              </a:moveTo>
                              <a:lnTo>
                                <a:pt x="0" y="0"/>
                              </a:lnTo>
                              <a:lnTo>
                                <a:pt x="0" y="6857"/>
                              </a:lnTo>
                              <a:lnTo>
                                <a:pt x="430529" y="6857"/>
                              </a:lnTo>
                              <a:lnTo>
                                <a:pt x="430529"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C743705" id="Graphic 4" o:spid="_x0000_s1026" style="position:absolute;margin-left:555.5pt;margin-top:434.7pt;width:33.9pt;height:.55pt;z-index:15728640;visibility:visible;mso-wrap-style:square;mso-wrap-distance-left:0;mso-wrap-distance-top:0;mso-wrap-distance-right:0;mso-wrap-distance-bottom:0;mso-position-horizontal:absolute;mso-position-horizontal-relative:page;mso-position-vertical:absolute;mso-position-vertical-relative:page;v-text-anchor:top" coordsize="430530,69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" path="m430529,l,,,6857r430529,l430529,xe" fillcolor="black" stroked="f">
                <v:path arrowok="t"/>
                <w10:wrap anchorx="page" anchory="page"/>
              </v:shape>
            </w:pict>
          </mc:Fallback>
        </mc:AlternateContent>
      </w:r>
    </w:p>
    <w:p w14:paraId="33DD590B" w14:textId="146F9A7B" w:rsidR="0048138A" w:rsidRDefault="00772090" w:rsidP="002925A9">
      <w:pPr>
        <w:pStyle w:val="Corpodetexto"/>
        <w:spacing w:before="1"/>
        <w:jc w:val="right"/>
      </w:pPr>
      <w:r>
        <w:t>Vitória-ES,</w:t>
      </w:r>
      <w:r>
        <w:rPr>
          <w:spacing w:val="-4"/>
        </w:rPr>
        <w:t xml:space="preserve"> </w:t>
      </w:r>
      <w:r w:rsidR="002925A9">
        <w:rPr>
          <w:spacing w:val="-4"/>
        </w:rPr>
        <w:t>01</w:t>
      </w:r>
      <w:r>
        <w:rPr>
          <w:spacing w:val="-1"/>
        </w:rPr>
        <w:t xml:space="preserve"> </w:t>
      </w:r>
      <w:r>
        <w:t>de</w:t>
      </w:r>
      <w:r>
        <w:rPr>
          <w:spacing w:val="-1"/>
        </w:rPr>
        <w:t xml:space="preserve"> </w:t>
      </w:r>
      <w:r w:rsidR="002925A9">
        <w:rPr>
          <w:spacing w:val="-1"/>
        </w:rPr>
        <w:t>setembro</w:t>
      </w:r>
      <w:r>
        <w:rPr>
          <w:spacing w:val="-3"/>
        </w:rPr>
        <w:t xml:space="preserve"> </w:t>
      </w:r>
      <w:r>
        <w:t>de</w:t>
      </w:r>
      <w:r>
        <w:rPr>
          <w:spacing w:val="-1"/>
        </w:rPr>
        <w:t xml:space="preserve"> </w:t>
      </w:r>
      <w:r>
        <w:rPr>
          <w:spacing w:val="-2"/>
        </w:rPr>
        <w:t>2025.</w:t>
      </w:r>
    </w:p>
    <w:p w14:paraId="4DADC5B3" w14:textId="77777777" w:rsidR="0048138A" w:rsidRDefault="0048138A">
      <w:pPr>
        <w:pStyle w:val="Corpodetexto"/>
        <w:jc w:val="left"/>
      </w:pPr>
    </w:p>
    <w:p w14:paraId="1E86418A" w14:textId="77777777" w:rsidR="0048138A" w:rsidRDefault="0048138A">
      <w:pPr>
        <w:pStyle w:val="Corpodetexto"/>
        <w:spacing w:before="123"/>
        <w:jc w:val="left"/>
      </w:pPr>
    </w:p>
    <w:p w14:paraId="1F8D18FC" w14:textId="77777777" w:rsidR="0048138A" w:rsidRDefault="00772090" w:rsidP="00141686">
      <w:pPr>
        <w:jc w:val="center"/>
        <w:rPr>
          <w:i/>
          <w:sz w:val="20"/>
        </w:rPr>
      </w:pPr>
      <w:r>
        <w:rPr>
          <w:i/>
          <w:sz w:val="20"/>
        </w:rPr>
        <w:t>Assinatura</w:t>
      </w:r>
      <w:r>
        <w:rPr>
          <w:i/>
          <w:spacing w:val="-6"/>
          <w:sz w:val="20"/>
        </w:rPr>
        <w:t xml:space="preserve"> </w:t>
      </w:r>
      <w:r>
        <w:rPr>
          <w:i/>
          <w:spacing w:val="-2"/>
          <w:sz w:val="20"/>
        </w:rPr>
        <w:t>Eletrônica</w:t>
      </w:r>
    </w:p>
    <w:p w14:paraId="03044AD3" w14:textId="77777777" w:rsidR="0048138A" w:rsidRDefault="00772090">
      <w:pPr>
        <w:pStyle w:val="Corpodetexto"/>
        <w:spacing w:before="35"/>
        <w:ind w:left="4" w:right="4"/>
        <w:jc w:val="center"/>
      </w:pPr>
      <w:r>
        <w:t>FELIPE</w:t>
      </w:r>
      <w:r>
        <w:rPr>
          <w:spacing w:val="-6"/>
        </w:rPr>
        <w:t xml:space="preserve"> </w:t>
      </w:r>
      <w:r>
        <w:t>DE</w:t>
      </w:r>
      <w:r>
        <w:rPr>
          <w:spacing w:val="-2"/>
        </w:rPr>
        <w:t xml:space="preserve"> </w:t>
      </w:r>
      <w:r>
        <w:t>MAGALHÃES</w:t>
      </w:r>
      <w:r>
        <w:rPr>
          <w:spacing w:val="-3"/>
        </w:rPr>
        <w:t xml:space="preserve"> </w:t>
      </w:r>
      <w:r>
        <w:t>CASTRO</w:t>
      </w:r>
      <w:r>
        <w:rPr>
          <w:spacing w:val="-4"/>
        </w:rPr>
        <w:t xml:space="preserve"> </w:t>
      </w:r>
      <w:r>
        <w:t>DOS</w:t>
      </w:r>
      <w:r>
        <w:rPr>
          <w:spacing w:val="-3"/>
        </w:rPr>
        <w:t xml:space="preserve"> </w:t>
      </w:r>
      <w:r>
        <w:rPr>
          <w:spacing w:val="-2"/>
        </w:rPr>
        <w:t>SANTOS</w:t>
      </w:r>
    </w:p>
    <w:p w14:paraId="56B73ADF" w14:textId="77777777" w:rsidR="0048138A" w:rsidRDefault="00772090">
      <w:pPr>
        <w:pStyle w:val="Corpodetexto"/>
        <w:spacing w:before="41"/>
        <w:ind w:left="4"/>
        <w:jc w:val="center"/>
      </w:pPr>
      <w:r>
        <w:t>Membro da</w:t>
      </w:r>
      <w:r>
        <w:rPr>
          <w:spacing w:val="-1"/>
        </w:rPr>
        <w:t xml:space="preserve"> </w:t>
      </w:r>
      <w:r>
        <w:rPr>
          <w:spacing w:val="-2"/>
        </w:rPr>
        <w:t>Comissão</w:t>
      </w:r>
    </w:p>
    <w:p w14:paraId="4E5A5C06" w14:textId="77777777" w:rsidR="0048138A" w:rsidRDefault="0048138A">
      <w:pPr>
        <w:pStyle w:val="Corpodetexto"/>
        <w:spacing w:before="83"/>
        <w:jc w:val="left"/>
      </w:pPr>
    </w:p>
    <w:p w14:paraId="7B8928F1" w14:textId="77777777" w:rsidR="0048138A" w:rsidRDefault="00772090">
      <w:pPr>
        <w:ind w:left="4" w:right="1"/>
        <w:jc w:val="center"/>
        <w:rPr>
          <w:i/>
          <w:sz w:val="20"/>
        </w:rPr>
      </w:pPr>
      <w:r>
        <w:rPr>
          <w:i/>
          <w:sz w:val="20"/>
        </w:rPr>
        <w:lastRenderedPageBreak/>
        <w:t>Assinatura</w:t>
      </w:r>
      <w:r>
        <w:rPr>
          <w:i/>
          <w:spacing w:val="-6"/>
          <w:sz w:val="20"/>
        </w:rPr>
        <w:t xml:space="preserve"> </w:t>
      </w:r>
      <w:r>
        <w:rPr>
          <w:i/>
          <w:spacing w:val="-2"/>
          <w:sz w:val="20"/>
        </w:rPr>
        <w:t>Eletrônica</w:t>
      </w:r>
    </w:p>
    <w:p w14:paraId="57F4B2CA" w14:textId="77777777" w:rsidR="0048138A" w:rsidRDefault="00772090">
      <w:pPr>
        <w:pStyle w:val="Corpodetexto"/>
        <w:spacing w:before="35"/>
        <w:ind w:left="4" w:right="3"/>
        <w:jc w:val="center"/>
      </w:pPr>
      <w:r>
        <w:t>KLEYSON</w:t>
      </w:r>
      <w:r>
        <w:rPr>
          <w:spacing w:val="-5"/>
        </w:rPr>
        <w:t xml:space="preserve"> </w:t>
      </w:r>
      <w:r>
        <w:t>PERON</w:t>
      </w:r>
      <w:r>
        <w:rPr>
          <w:spacing w:val="-4"/>
        </w:rPr>
        <w:t xml:space="preserve"> </w:t>
      </w:r>
      <w:r>
        <w:rPr>
          <w:spacing w:val="-2"/>
        </w:rPr>
        <w:t>D’AGOSTINI</w:t>
      </w:r>
    </w:p>
    <w:p w14:paraId="617BD85B" w14:textId="77777777" w:rsidR="0048138A" w:rsidRDefault="00772090">
      <w:pPr>
        <w:pStyle w:val="Corpodetexto"/>
        <w:spacing w:before="41"/>
        <w:ind w:left="4"/>
        <w:jc w:val="center"/>
      </w:pPr>
      <w:r>
        <w:t>Membro da</w:t>
      </w:r>
      <w:r>
        <w:rPr>
          <w:spacing w:val="-1"/>
        </w:rPr>
        <w:t xml:space="preserve"> </w:t>
      </w:r>
      <w:r>
        <w:rPr>
          <w:spacing w:val="-2"/>
        </w:rPr>
        <w:t>Comissão</w:t>
      </w:r>
    </w:p>
    <w:p w14:paraId="67280741" w14:textId="77777777" w:rsidR="0048138A" w:rsidRDefault="0048138A">
      <w:pPr>
        <w:pStyle w:val="Corpodetexto"/>
        <w:spacing w:before="83"/>
        <w:jc w:val="left"/>
      </w:pPr>
    </w:p>
    <w:p w14:paraId="05AB2D8C" w14:textId="77777777" w:rsidR="0048138A" w:rsidRDefault="00772090">
      <w:pPr>
        <w:ind w:left="4" w:right="1"/>
        <w:jc w:val="center"/>
        <w:rPr>
          <w:i/>
          <w:sz w:val="20"/>
        </w:rPr>
      </w:pPr>
      <w:r>
        <w:rPr>
          <w:i/>
          <w:sz w:val="20"/>
        </w:rPr>
        <w:t>Assinatura</w:t>
      </w:r>
      <w:r>
        <w:rPr>
          <w:i/>
          <w:spacing w:val="-6"/>
          <w:sz w:val="20"/>
        </w:rPr>
        <w:t xml:space="preserve"> </w:t>
      </w:r>
      <w:r>
        <w:rPr>
          <w:i/>
          <w:spacing w:val="-2"/>
          <w:sz w:val="20"/>
        </w:rPr>
        <w:t>Eletrônica</w:t>
      </w:r>
    </w:p>
    <w:p w14:paraId="12FEFAAD" w14:textId="77777777" w:rsidR="0048138A" w:rsidRDefault="00772090">
      <w:pPr>
        <w:pStyle w:val="Corpodetexto"/>
        <w:spacing w:before="34"/>
        <w:ind w:left="4" w:right="2"/>
        <w:jc w:val="center"/>
      </w:pPr>
      <w:r>
        <w:t>MOACYR</w:t>
      </w:r>
      <w:r>
        <w:rPr>
          <w:spacing w:val="-5"/>
        </w:rPr>
        <w:t xml:space="preserve"> </w:t>
      </w:r>
      <w:r>
        <w:t>NASCIMENTO</w:t>
      </w:r>
      <w:r>
        <w:rPr>
          <w:spacing w:val="-5"/>
        </w:rPr>
        <w:t xml:space="preserve"> </w:t>
      </w:r>
      <w:r>
        <w:rPr>
          <w:spacing w:val="-2"/>
        </w:rPr>
        <w:t>REBELO</w:t>
      </w:r>
    </w:p>
    <w:p w14:paraId="5AE375C5" w14:textId="77777777" w:rsidR="0048138A" w:rsidRDefault="00772090">
      <w:pPr>
        <w:pStyle w:val="Corpodetexto"/>
        <w:spacing w:before="42"/>
        <w:ind w:left="4"/>
        <w:jc w:val="center"/>
      </w:pPr>
      <w:r>
        <w:t>Membro da</w:t>
      </w:r>
      <w:r>
        <w:rPr>
          <w:spacing w:val="-1"/>
        </w:rPr>
        <w:t xml:space="preserve"> </w:t>
      </w:r>
      <w:r>
        <w:rPr>
          <w:spacing w:val="-2"/>
        </w:rPr>
        <w:t>Comissão</w:t>
      </w:r>
    </w:p>
    <w:p w14:paraId="6329E5E0" w14:textId="77777777" w:rsidR="0048138A" w:rsidRDefault="0048138A">
      <w:pPr>
        <w:pStyle w:val="Corpodetexto"/>
        <w:spacing w:before="83"/>
        <w:jc w:val="left"/>
      </w:pPr>
    </w:p>
    <w:p w14:paraId="59649E03" w14:textId="77777777" w:rsidR="0048138A" w:rsidRDefault="00772090">
      <w:pPr>
        <w:ind w:left="4" w:right="1"/>
        <w:jc w:val="center"/>
        <w:rPr>
          <w:i/>
          <w:sz w:val="20"/>
        </w:rPr>
      </w:pPr>
      <w:r>
        <w:rPr>
          <w:i/>
          <w:sz w:val="20"/>
        </w:rPr>
        <w:t>Assinatura</w:t>
      </w:r>
      <w:r>
        <w:rPr>
          <w:i/>
          <w:spacing w:val="-6"/>
          <w:sz w:val="20"/>
        </w:rPr>
        <w:t xml:space="preserve"> </w:t>
      </w:r>
      <w:r>
        <w:rPr>
          <w:i/>
          <w:spacing w:val="-2"/>
          <w:sz w:val="20"/>
        </w:rPr>
        <w:t>Eletrônica</w:t>
      </w:r>
    </w:p>
    <w:p w14:paraId="040EB88D" w14:textId="466B3C51" w:rsidR="0048138A" w:rsidRDefault="00772090">
      <w:pPr>
        <w:pStyle w:val="Corpodetexto"/>
        <w:spacing w:before="34"/>
        <w:ind w:left="4" w:right="2"/>
        <w:jc w:val="center"/>
      </w:pPr>
      <w:r>
        <w:t>PEDRO</w:t>
      </w:r>
      <w:r>
        <w:rPr>
          <w:spacing w:val="-4"/>
        </w:rPr>
        <w:t xml:space="preserve"> </w:t>
      </w:r>
      <w:r>
        <w:t>ARA</w:t>
      </w:r>
      <w:r w:rsidR="00141686">
        <w:t>U</w:t>
      </w:r>
      <w:r>
        <w:t>JO</w:t>
      </w:r>
      <w:r>
        <w:rPr>
          <w:spacing w:val="-2"/>
        </w:rPr>
        <w:t xml:space="preserve"> </w:t>
      </w:r>
      <w:r>
        <w:t>DA</w:t>
      </w:r>
      <w:r>
        <w:rPr>
          <w:spacing w:val="-3"/>
        </w:rPr>
        <w:t xml:space="preserve"> </w:t>
      </w:r>
      <w:r>
        <w:t>SILVA</w:t>
      </w:r>
      <w:r>
        <w:rPr>
          <w:spacing w:val="-3"/>
        </w:rPr>
        <w:t xml:space="preserve"> </w:t>
      </w:r>
      <w:r>
        <w:rPr>
          <w:spacing w:val="-4"/>
        </w:rPr>
        <w:t>FILHO</w:t>
      </w:r>
    </w:p>
    <w:p w14:paraId="43CABC6F" w14:textId="77777777" w:rsidR="0048138A" w:rsidRDefault="00772090">
      <w:pPr>
        <w:pStyle w:val="Corpodetexto"/>
        <w:spacing w:before="42"/>
        <w:ind w:left="4"/>
        <w:jc w:val="center"/>
        <w:rPr>
          <w:spacing w:val="-2"/>
        </w:rPr>
      </w:pPr>
      <w:r>
        <w:t>Membro da</w:t>
      </w:r>
      <w:r>
        <w:rPr>
          <w:spacing w:val="-1"/>
        </w:rPr>
        <w:t xml:space="preserve"> </w:t>
      </w:r>
      <w:r>
        <w:rPr>
          <w:spacing w:val="-2"/>
        </w:rPr>
        <w:t>Comissão</w:t>
      </w:r>
    </w:p>
    <w:p w14:paraId="4620AD4C" w14:textId="77777777" w:rsidR="00F21B5B" w:rsidRDefault="00F21B5B">
      <w:pPr>
        <w:pStyle w:val="Corpodetexto"/>
        <w:spacing w:before="42"/>
        <w:ind w:left="4"/>
        <w:jc w:val="center"/>
        <w:rPr>
          <w:spacing w:val="-2"/>
        </w:rPr>
      </w:pPr>
    </w:p>
    <w:p w14:paraId="4CA61F1B" w14:textId="1C0434F0" w:rsidR="00F21B5B" w:rsidRDefault="00F21B5B">
      <w:pPr>
        <w:rPr>
          <w:spacing w:val="-2"/>
          <w:sz w:val="24"/>
          <w:szCs w:val="24"/>
        </w:rPr>
      </w:pPr>
      <w:r>
        <w:rPr>
          <w:spacing w:val="-2"/>
        </w:rPr>
        <w:br w:type="page"/>
      </w:r>
    </w:p>
    <w:p w14:paraId="26FC8B0B" w14:textId="6046C212" w:rsidR="00F21B5B" w:rsidRPr="00F21B5B" w:rsidRDefault="00F21B5B" w:rsidP="00F21B5B">
      <w:pPr>
        <w:pStyle w:val="Corpodetexto"/>
        <w:spacing w:before="42"/>
        <w:ind w:left="4"/>
        <w:jc w:val="center"/>
        <w:rPr>
          <w:b/>
          <w:bCs/>
        </w:rPr>
      </w:pPr>
      <w:r w:rsidRPr="00F21B5B">
        <w:rPr>
          <w:b/>
          <w:bCs/>
        </w:rPr>
        <w:lastRenderedPageBreak/>
        <w:t>ANEXO I - DOCUMENTAÇÃO EXIGIDA PARA HABILITAÇÃO</w:t>
      </w:r>
    </w:p>
    <w:p w14:paraId="416EF04D" w14:textId="77777777" w:rsidR="00F21B5B" w:rsidRDefault="00F21B5B" w:rsidP="00F21B5B">
      <w:pPr>
        <w:pStyle w:val="Corpodetexto"/>
        <w:spacing w:before="42"/>
        <w:ind w:left="4"/>
      </w:pPr>
    </w:p>
    <w:p w14:paraId="58058281" w14:textId="77777777" w:rsidR="00F21B5B" w:rsidRPr="00F21B5B" w:rsidRDefault="00F21B5B" w:rsidP="00F21B5B">
      <w:pPr>
        <w:pStyle w:val="Corpodetexto"/>
        <w:spacing w:before="42"/>
        <w:ind w:left="4"/>
        <w:rPr>
          <w:b/>
          <w:bCs/>
        </w:rPr>
      </w:pPr>
      <w:r w:rsidRPr="00F21B5B">
        <w:rPr>
          <w:b/>
          <w:bCs/>
        </w:rPr>
        <w:t>1.1. Habilitação jurídica:</w:t>
      </w:r>
    </w:p>
    <w:p w14:paraId="666C621B" w14:textId="77777777" w:rsidR="00F21B5B" w:rsidRDefault="00F21B5B" w:rsidP="00F21B5B">
      <w:pPr>
        <w:pStyle w:val="Corpodetexto"/>
        <w:spacing w:before="42"/>
        <w:ind w:left="4"/>
      </w:pPr>
      <w:r>
        <w:t>1.1.1. Pessoa física: cédula de identidade ou documento equivalente que, por força de lei, tenha validade para fins de identificação em todo o território nacional;</w:t>
      </w:r>
    </w:p>
    <w:p w14:paraId="66FC9E71" w14:textId="77777777" w:rsidR="00F21B5B" w:rsidRDefault="00F21B5B" w:rsidP="00F21B5B">
      <w:pPr>
        <w:pStyle w:val="Corpodetexto"/>
        <w:spacing w:before="42"/>
        <w:ind w:left="4"/>
      </w:pPr>
      <w:r>
        <w:t>E/OU</w:t>
      </w:r>
    </w:p>
    <w:p w14:paraId="04573FD4" w14:textId="77777777" w:rsidR="00F21B5B" w:rsidRDefault="00F21B5B" w:rsidP="00F21B5B">
      <w:pPr>
        <w:pStyle w:val="Corpodetexto"/>
        <w:spacing w:before="42"/>
        <w:ind w:left="4"/>
      </w:pPr>
      <w:r>
        <w:t>1.1.1. Empresário individual: inscrição no Registro Público de Empresas Mercantis, a cargo da Junta Comercial da respectiva sede;</w:t>
      </w:r>
    </w:p>
    <w:p w14:paraId="22385546" w14:textId="77777777" w:rsidR="00F21B5B" w:rsidRDefault="00F21B5B" w:rsidP="00F21B5B">
      <w:pPr>
        <w:pStyle w:val="Corpodetexto"/>
        <w:spacing w:before="42"/>
        <w:ind w:left="4"/>
      </w:pPr>
      <w:r>
        <w:t>E/OU</w:t>
      </w:r>
    </w:p>
    <w:p w14:paraId="662C2D2D" w14:textId="77777777" w:rsidR="00F21B5B" w:rsidRDefault="00F21B5B" w:rsidP="00F21B5B">
      <w:pPr>
        <w:pStyle w:val="Corpodetexto"/>
        <w:spacing w:before="42"/>
        <w:ind w:left="4"/>
      </w:pPr>
      <w:r>
        <w:t>1.1.2. Microempreendedor Individual (MEI): Certificado da Condição de Microempreendedor Individual (CMEI), cuja aceitação ficará condicionada à verificação da autenticidade no sítio https://www.gov.br/empreendedor;</w:t>
      </w:r>
    </w:p>
    <w:p w14:paraId="47CE13E1" w14:textId="77777777" w:rsidR="00F21B5B" w:rsidRDefault="00F21B5B" w:rsidP="00F21B5B">
      <w:pPr>
        <w:pStyle w:val="Corpodetexto"/>
        <w:spacing w:before="42"/>
        <w:ind w:left="4"/>
      </w:pPr>
      <w:r>
        <w:t>E/OU</w:t>
      </w:r>
    </w:p>
    <w:p w14:paraId="47DD743B" w14:textId="77777777" w:rsidR="00F21B5B" w:rsidRDefault="00F21B5B" w:rsidP="00F21B5B">
      <w:pPr>
        <w:pStyle w:val="Corpodetexto"/>
        <w:spacing w:before="42"/>
        <w:ind w:left="4"/>
      </w:pPr>
      <w:r>
        <w:t>1.1.3. Sociedade empresária, sociedade limitada unipessoal (SLU) ou sociedade identificada como empresa individual de responsabilidade limitada (EIRELI) : inscrição do ato constitutivo, estatuto ou contrato social no Registro Público de Empresas Mercantis, a cargo da Junta Comercial da respectiva sede, acompanhada de documento comprobatório de seus administradores;</w:t>
      </w:r>
    </w:p>
    <w:p w14:paraId="15C0DEF1" w14:textId="77777777" w:rsidR="00F21B5B" w:rsidRDefault="00F21B5B" w:rsidP="00F21B5B">
      <w:pPr>
        <w:pStyle w:val="Corpodetexto"/>
        <w:spacing w:before="42"/>
        <w:ind w:left="4"/>
      </w:pPr>
      <w:r>
        <w:t>E/OU</w:t>
      </w:r>
    </w:p>
    <w:p w14:paraId="23357F6C" w14:textId="77777777" w:rsidR="00F21B5B" w:rsidRDefault="00F21B5B" w:rsidP="00F21B5B">
      <w:pPr>
        <w:pStyle w:val="Corpodetexto"/>
        <w:spacing w:before="42"/>
        <w:ind w:left="4"/>
      </w:pPr>
      <w:r>
        <w:t>1.1.4. Sociedade empresária estrangeira com atuação permanente no País: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56660ABB" w14:textId="77777777" w:rsidR="00F21B5B" w:rsidRDefault="00F21B5B" w:rsidP="00F21B5B">
      <w:pPr>
        <w:pStyle w:val="Corpodetexto"/>
        <w:spacing w:before="42"/>
        <w:ind w:left="4"/>
      </w:pPr>
      <w:r>
        <w:t>E/OU</w:t>
      </w:r>
    </w:p>
    <w:p w14:paraId="23B68020" w14:textId="77777777" w:rsidR="00F21B5B" w:rsidRDefault="00F21B5B" w:rsidP="00F21B5B">
      <w:pPr>
        <w:pStyle w:val="Corpodetexto"/>
        <w:spacing w:before="42"/>
        <w:ind w:left="4"/>
      </w:pPr>
      <w:r>
        <w:t>1.1.5. Sociedade simples: inscrição do ato constitutivo no Registro Civil de Pessoas Jurídicas do local de sua sede, acompanhada de documento comprobatório de seus administradores;</w:t>
      </w:r>
    </w:p>
    <w:p w14:paraId="2B5E1D73" w14:textId="77777777" w:rsidR="00F21B5B" w:rsidRDefault="00F21B5B" w:rsidP="00F21B5B">
      <w:pPr>
        <w:pStyle w:val="Corpodetexto"/>
        <w:spacing w:before="42"/>
        <w:ind w:left="4"/>
      </w:pPr>
      <w:r>
        <w:t>E/OU</w:t>
      </w:r>
    </w:p>
    <w:p w14:paraId="549C85BD" w14:textId="77777777" w:rsidR="00F21B5B" w:rsidRDefault="00F21B5B" w:rsidP="00F21B5B">
      <w:pPr>
        <w:pStyle w:val="Corpodetexto"/>
        <w:spacing w:before="42"/>
        <w:ind w:left="4"/>
      </w:pPr>
      <w:r>
        <w:t>1.1.6. Filial, sucursal ou agência de sociedade simples ou empresária -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13C39002" w14:textId="77777777" w:rsidR="00F21B5B" w:rsidRDefault="00F21B5B" w:rsidP="00F21B5B">
      <w:pPr>
        <w:pStyle w:val="Corpodetexto"/>
        <w:spacing w:before="42"/>
        <w:ind w:left="4"/>
      </w:pPr>
      <w:r>
        <w:t>E/OU</w:t>
      </w:r>
    </w:p>
    <w:p w14:paraId="5078693A" w14:textId="77777777" w:rsidR="00F21B5B" w:rsidRDefault="00F21B5B" w:rsidP="00F21B5B">
      <w:pPr>
        <w:pStyle w:val="Corpodetexto"/>
        <w:spacing w:before="42"/>
        <w:ind w:left="4"/>
      </w:pPr>
      <w:r>
        <w:t>1.1.8. Os documentos apresentados deverão estar acompanhados de todas as alterações ou da consolidação respectiva.</w:t>
      </w:r>
    </w:p>
    <w:p w14:paraId="3669C15E" w14:textId="77777777" w:rsidR="00F21B5B" w:rsidRDefault="00F21B5B" w:rsidP="00F21B5B">
      <w:pPr>
        <w:pStyle w:val="Corpodetexto"/>
        <w:spacing w:before="42"/>
        <w:ind w:left="4"/>
      </w:pPr>
    </w:p>
    <w:p w14:paraId="122C1130" w14:textId="77777777" w:rsidR="00F21B5B" w:rsidRPr="00F21B5B" w:rsidRDefault="00F21B5B" w:rsidP="00F21B5B">
      <w:pPr>
        <w:pStyle w:val="Corpodetexto"/>
        <w:spacing w:before="42"/>
        <w:ind w:left="4"/>
        <w:rPr>
          <w:b/>
          <w:bCs/>
        </w:rPr>
      </w:pPr>
      <w:r w:rsidRPr="00F21B5B">
        <w:rPr>
          <w:b/>
          <w:bCs/>
        </w:rPr>
        <w:t>1.2. Habilitações fiscal, social e trabalhista:</w:t>
      </w:r>
    </w:p>
    <w:p w14:paraId="3F9C1057" w14:textId="77777777" w:rsidR="00F21B5B" w:rsidRDefault="00F21B5B" w:rsidP="00F21B5B">
      <w:pPr>
        <w:pStyle w:val="Corpodetexto"/>
        <w:spacing w:before="42"/>
        <w:ind w:left="4"/>
      </w:pPr>
      <w:r>
        <w:t xml:space="preserve">1.2.1.  Prova de inscrição no Cadastro de Pessoas Físicas (CPF); </w:t>
      </w:r>
    </w:p>
    <w:p w14:paraId="612BB265" w14:textId="77777777" w:rsidR="00F21B5B" w:rsidRDefault="00F21B5B" w:rsidP="00F21B5B">
      <w:pPr>
        <w:pStyle w:val="Corpodetexto"/>
        <w:spacing w:before="42"/>
        <w:ind w:left="4"/>
      </w:pPr>
      <w:r>
        <w:t>E/OU</w:t>
      </w:r>
    </w:p>
    <w:p w14:paraId="6467AFE5" w14:textId="77777777" w:rsidR="00F21B5B" w:rsidRDefault="00F21B5B" w:rsidP="00F21B5B">
      <w:pPr>
        <w:pStyle w:val="Corpodetexto"/>
        <w:spacing w:before="42"/>
        <w:ind w:left="4"/>
      </w:pPr>
      <w:r>
        <w:t>1.2.1. Prova de inscrição no Cadastro Nacional da Pessoa Jurídica (CNPJ);</w:t>
      </w:r>
    </w:p>
    <w:p w14:paraId="78D3D0E9" w14:textId="77777777" w:rsidR="00F21B5B" w:rsidRDefault="00F21B5B" w:rsidP="00F21B5B">
      <w:pPr>
        <w:pStyle w:val="Corpodetexto"/>
        <w:spacing w:before="42"/>
        <w:ind w:left="4"/>
      </w:pPr>
      <w:r>
        <w:t>1.2.2. 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710269FC" w14:textId="77777777" w:rsidR="00F21B5B" w:rsidRDefault="00F21B5B" w:rsidP="00F21B5B">
      <w:pPr>
        <w:pStyle w:val="Corpodetexto"/>
        <w:spacing w:before="42"/>
        <w:ind w:left="4"/>
      </w:pPr>
      <w:r>
        <w:t>1.2.3. Prova de regularidade com o Fundo de Garantia do Tempo de Serviço (FGTS);</w:t>
      </w:r>
    </w:p>
    <w:p w14:paraId="04A8E5C2" w14:textId="77777777" w:rsidR="00F21B5B" w:rsidRDefault="00F21B5B" w:rsidP="00F21B5B">
      <w:pPr>
        <w:pStyle w:val="Corpodetexto"/>
        <w:spacing w:before="42"/>
        <w:ind w:left="4"/>
      </w:pPr>
      <w:r>
        <w:lastRenderedPageBreak/>
        <w:t>1.2.4. 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5E82E4AB" w14:textId="77777777" w:rsidR="00F21B5B" w:rsidRDefault="00F21B5B" w:rsidP="00F21B5B">
      <w:pPr>
        <w:pStyle w:val="Corpodetexto"/>
        <w:spacing w:before="42"/>
        <w:ind w:left="4"/>
      </w:pPr>
      <w:r>
        <w:t>1.2.5. Prova de regularidade com a Fazenda Estadual/Municipal/Distrital do domicílio ou sede do licitante, relativa à atividade em cujo exercício contrata ou concorre.</w:t>
      </w:r>
    </w:p>
    <w:p w14:paraId="5E8B5FDE" w14:textId="77777777" w:rsidR="00F21B5B" w:rsidRDefault="00F21B5B" w:rsidP="00F21B5B">
      <w:pPr>
        <w:pStyle w:val="Corpodetexto"/>
        <w:spacing w:before="42"/>
        <w:ind w:left="4"/>
      </w:pPr>
      <w:r>
        <w:t>1.2.5.1. Caso o licitante seja considerado isento dos tributos estaduais/municipais ou distritais relacionados ao objeto, deverá comprovar tal condição mediante a apresentação de certidão ou declaração da Fazenda respectiva do seu domicílio ou sede, ou por meio de outro documento equivalente, na forma da respectiva legislação de regência.</w:t>
      </w:r>
    </w:p>
    <w:p w14:paraId="62893B43" w14:textId="77777777" w:rsidR="005677E6" w:rsidRDefault="005677E6" w:rsidP="00F21B5B">
      <w:pPr>
        <w:pStyle w:val="Corpodetexto"/>
        <w:spacing w:before="42"/>
        <w:ind w:left="4"/>
      </w:pPr>
    </w:p>
    <w:sectPr w:rsidR="005677E6">
      <w:pgSz w:w="11900" w:h="16840"/>
      <w:pgMar w:top="2000" w:right="708" w:bottom="1260" w:left="1133" w:header="738" w:footer="107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5FEC803" w14:textId="77777777" w:rsidR="00FB360A" w:rsidRDefault="00FB360A">
      <w:r>
        <w:separator/>
      </w:r>
    </w:p>
  </w:endnote>
  <w:endnote w:type="continuationSeparator" w:id="0">
    <w:p w14:paraId="2EFD4043" w14:textId="77777777" w:rsidR="00FB360A" w:rsidRDefault="00FB36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Liberation Serif">
    <w:altName w:val="Times New Roman"/>
    <w:charset w:val="01"/>
    <w:family w:val="roman"/>
    <w:pitch w:val="variable"/>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EFE12F" w14:textId="77777777" w:rsidR="0048138A" w:rsidRDefault="00772090">
    <w:pPr>
      <w:pStyle w:val="Corpodetexto"/>
      <w:spacing w:line="14" w:lineRule="auto"/>
      <w:jc w:val="left"/>
      <w:rPr>
        <w:sz w:val="20"/>
      </w:rPr>
    </w:pPr>
    <w:r>
      <w:rPr>
        <w:noProof/>
        <w:sz w:val="20"/>
      </w:rPr>
      <mc:AlternateContent>
        <mc:Choice Requires="wps">
          <w:drawing>
            <wp:anchor distT="0" distB="0" distL="0" distR="0" simplePos="0" relativeHeight="251660288" behindDoc="1" locked="0" layoutInCell="1" allowOverlap="1" wp14:anchorId="1CDC70E1" wp14:editId="4FE3307E">
              <wp:simplePos x="0" y="0"/>
              <wp:positionH relativeFrom="page">
                <wp:posOffset>6854584</wp:posOffset>
              </wp:positionH>
              <wp:positionV relativeFrom="page">
                <wp:posOffset>9868744</wp:posOffset>
              </wp:positionV>
              <wp:extent cx="215900" cy="194310"/>
              <wp:effectExtent l="0" t="0" r="0" b="0"/>
              <wp:wrapNone/>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15900" cy="194310"/>
                      </a:xfrm>
                      <a:prstGeom prst="rect">
                        <a:avLst/>
                      </a:prstGeom>
                    </wps:spPr>
                    <wps:txbx>
                      <w:txbxContent>
                        <w:p w14:paraId="01B86C5B" w14:textId="77777777" w:rsidR="0048138A" w:rsidRDefault="00772090">
                          <w:pPr>
                            <w:pStyle w:val="Corpodetexto"/>
                            <w:spacing w:before="10"/>
                            <w:ind w:left="20"/>
                            <w:jc w:val="left"/>
                          </w:pPr>
                          <w:r>
                            <w:rPr>
                              <w:spacing w:val="-5"/>
                            </w:rPr>
                            <w:fldChar w:fldCharType="begin"/>
                          </w:r>
                          <w:r>
                            <w:rPr>
                              <w:spacing w:val="-5"/>
                            </w:rPr>
                            <w:instrText xml:space="preserve"> PAGE </w:instrText>
                          </w:r>
                          <w:r>
                            <w:rPr>
                              <w:spacing w:val="-5"/>
                            </w:rPr>
                            <w:fldChar w:fldCharType="separate"/>
                          </w:r>
                          <w:r>
                            <w:rPr>
                              <w:spacing w:val="-5"/>
                            </w:rPr>
                            <w:t>1</w:t>
                          </w:r>
                          <w:r>
                            <w:rPr>
                              <w:spacing w:val="-5"/>
                            </w:rPr>
                            <w:t>0</w:t>
                          </w:r>
                          <w:r>
                            <w:rPr>
                              <w:spacing w:val="-5"/>
                            </w:rPr>
                            <w:fldChar w:fldCharType="end"/>
                          </w:r>
                        </w:p>
                      </w:txbxContent>
                    </wps:txbx>
                    <wps:bodyPr wrap="square" lIns="0" tIns="0" rIns="0" bIns="0" rtlCol="0">
                      <a:noAutofit/>
                    </wps:bodyPr>
                  </wps:wsp>
                </a:graphicData>
              </a:graphic>
            </wp:anchor>
          </w:drawing>
        </mc:Choice>
        <mc:Fallback>
          <w:pict>
            <v:shapetype w14:anchorId="1CDC70E1" id="_x0000_t202" coordsize="21600,21600" o:spt="202" path="m,l,21600r21600,l21600,xe">
              <v:stroke joinstyle="miter"/>
              <v:path gradientshapeok="t" o:connecttype="rect"/>
            </v:shapetype>
            <v:shape id="Textbox 3" o:spid="_x0000_s1027" type="#_x0000_t202" style="position:absolute;margin-left:539.75pt;margin-top:777.05pt;width:17pt;height:15.3pt;z-index:-2516561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" filled="f" stroked="f">
              <v:textbox inset="0,0,0,0">
                <w:txbxContent>
                  <w:p w14:paraId="01B86C5B" w14:textId="77777777" w:rsidR="0048138A" w:rsidRDefault="00772090">
                    <w:pPr>
                      <w:pStyle w:val="Corpodetexto"/>
                      <w:spacing w:before="10"/>
                      <w:ind w:left="20"/>
                      <w:jc w:val="left"/>
                    </w:pPr>
                    <w:r>
                      <w:rPr>
                        <w:spacing w:val="-5"/>
                      </w:rPr>
                      <w:fldChar w:fldCharType="begin"/>
                    </w:r>
                    <w:r>
                      <w:rPr>
                        <w:spacing w:val="-5"/>
                      </w:rPr>
                      <w:instrText xml:space="preserve"> PAGE </w:instrText>
                    </w:r>
                    <w:r>
                      <w:rPr>
                        <w:spacing w:val="-5"/>
                      </w:rPr>
                      <w:fldChar w:fldCharType="separate"/>
                    </w:r>
                    <w:r>
                      <w:rPr>
                        <w:spacing w:val="-5"/>
                      </w:rPr>
                      <w:t>1</w:t>
                    </w:r>
                    <w:r>
                      <w:rPr>
                        <w:spacing w:val="-5"/>
                      </w:rPr>
                      <w:t>0</w:t>
                    </w:r>
                    <w:r>
                      <w:rPr>
                        <w:spacing w:val="-5"/>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50B97D" w14:textId="77777777" w:rsidR="00FB360A" w:rsidRDefault="00FB360A">
      <w:r>
        <w:separator/>
      </w:r>
    </w:p>
  </w:footnote>
  <w:footnote w:type="continuationSeparator" w:id="0">
    <w:p w14:paraId="54EB50AB" w14:textId="77777777" w:rsidR="00FB360A" w:rsidRDefault="00FB360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72030E" w14:textId="77777777" w:rsidR="0048138A" w:rsidRDefault="00772090">
    <w:pPr>
      <w:pStyle w:val="Corpodetexto"/>
      <w:spacing w:line="14" w:lineRule="auto"/>
      <w:jc w:val="left"/>
      <w:rPr>
        <w:sz w:val="20"/>
      </w:rPr>
    </w:pPr>
    <w:r>
      <w:rPr>
        <w:noProof/>
        <w:sz w:val="20"/>
      </w:rPr>
      <w:drawing>
        <wp:anchor distT="0" distB="0" distL="0" distR="0" simplePos="0" relativeHeight="251656192" behindDoc="1" locked="0" layoutInCell="1" allowOverlap="1" wp14:anchorId="43D3517C" wp14:editId="1CE9E27B">
          <wp:simplePos x="0" y="0"/>
          <wp:positionH relativeFrom="page">
            <wp:posOffset>809373</wp:posOffset>
          </wp:positionH>
          <wp:positionV relativeFrom="page">
            <wp:posOffset>468655</wp:posOffset>
          </wp:positionV>
          <wp:extent cx="678941" cy="668273"/>
          <wp:effectExtent l="0" t="0" r="0" b="0"/>
          <wp:wrapNone/>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1" cstate="print"/>
                  <a:stretch>
                    <a:fillRect/>
                  </a:stretch>
                </pic:blipFill>
                <pic:spPr>
                  <a:xfrm>
                    <a:off x="0" y="0"/>
                    <a:ext cx="678941" cy="668273"/>
                  </a:xfrm>
                  <a:prstGeom prst="rect">
                    <a:avLst/>
                  </a:prstGeom>
                </pic:spPr>
              </pic:pic>
            </a:graphicData>
          </a:graphic>
        </wp:anchor>
      </w:drawing>
    </w:r>
    <w:r>
      <w:rPr>
        <w:noProof/>
        <w:sz w:val="20"/>
      </w:rPr>
      <mc:AlternateContent>
        <mc:Choice Requires="wps">
          <w:drawing>
            <wp:anchor distT="0" distB="0" distL="0" distR="0" simplePos="0" relativeHeight="251658240" behindDoc="1" locked="0" layoutInCell="1" allowOverlap="1" wp14:anchorId="53A259C1" wp14:editId="165A2F7C">
              <wp:simplePos x="0" y="0"/>
              <wp:positionH relativeFrom="page">
                <wp:posOffset>1789560</wp:posOffset>
              </wp:positionH>
              <wp:positionV relativeFrom="page">
                <wp:posOffset>572439</wp:posOffset>
              </wp:positionV>
              <wp:extent cx="4377690" cy="619760"/>
              <wp:effectExtent l="0" t="0" r="0" b="0"/>
              <wp:wrapNone/>
              <wp:docPr id="2" name="Text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77690" cy="619760"/>
                      </a:xfrm>
                      <a:prstGeom prst="rect">
                        <a:avLst/>
                      </a:prstGeom>
                    </wps:spPr>
                    <wps:txbx>
                      <w:txbxContent>
                        <w:p w14:paraId="59C839EC" w14:textId="77777777" w:rsidR="0048138A" w:rsidRDefault="00772090">
                          <w:pPr>
                            <w:spacing w:before="10"/>
                            <w:ind w:left="20"/>
                            <w:rPr>
                              <w:b/>
                            </w:rPr>
                          </w:pPr>
                          <w:r>
                            <w:rPr>
                              <w:b/>
                              <w:spacing w:val="-2"/>
                            </w:rPr>
                            <w:t>MINISTÉRIO</w:t>
                          </w:r>
                          <w:r>
                            <w:rPr>
                              <w:b/>
                              <w:spacing w:val="-5"/>
                            </w:rPr>
                            <w:t xml:space="preserve"> </w:t>
                          </w:r>
                          <w:r>
                            <w:rPr>
                              <w:b/>
                              <w:spacing w:val="-2"/>
                            </w:rPr>
                            <w:t>PÚBLICO</w:t>
                          </w:r>
                          <w:r>
                            <w:rPr>
                              <w:b/>
                              <w:spacing w:val="-1"/>
                            </w:rPr>
                            <w:t xml:space="preserve"> </w:t>
                          </w:r>
                          <w:r>
                            <w:rPr>
                              <w:b/>
                              <w:spacing w:val="-2"/>
                            </w:rPr>
                            <w:t>DO</w:t>
                          </w:r>
                          <w:r>
                            <w:rPr>
                              <w:b/>
                              <w:spacing w:val="-3"/>
                            </w:rPr>
                            <w:t xml:space="preserve"> </w:t>
                          </w:r>
                          <w:r>
                            <w:rPr>
                              <w:b/>
                              <w:spacing w:val="-2"/>
                            </w:rPr>
                            <w:t>TRABALHO</w:t>
                          </w:r>
                        </w:p>
                        <w:p w14:paraId="7162FF01" w14:textId="77777777" w:rsidR="0048138A" w:rsidRDefault="00772090">
                          <w:pPr>
                            <w:spacing w:before="21"/>
                            <w:ind w:left="20"/>
                            <w:rPr>
                              <w:b/>
                            </w:rPr>
                          </w:pPr>
                          <w:r>
                            <w:rPr>
                              <w:b/>
                            </w:rPr>
                            <w:t>PROCURADORIA</w:t>
                          </w:r>
                          <w:r>
                            <w:rPr>
                              <w:b/>
                              <w:spacing w:val="-13"/>
                            </w:rPr>
                            <w:t xml:space="preserve"> </w:t>
                          </w:r>
                          <w:r>
                            <w:rPr>
                              <w:b/>
                            </w:rPr>
                            <w:t>REGIONAL</w:t>
                          </w:r>
                          <w:r>
                            <w:rPr>
                              <w:b/>
                              <w:spacing w:val="-13"/>
                            </w:rPr>
                            <w:t xml:space="preserve"> </w:t>
                          </w:r>
                          <w:r>
                            <w:rPr>
                              <w:b/>
                            </w:rPr>
                            <w:t>DO</w:t>
                          </w:r>
                          <w:r>
                            <w:rPr>
                              <w:b/>
                              <w:spacing w:val="-13"/>
                            </w:rPr>
                            <w:t xml:space="preserve"> </w:t>
                          </w:r>
                          <w:r>
                            <w:rPr>
                              <w:b/>
                            </w:rPr>
                            <w:t>TRABALHO</w:t>
                          </w:r>
                          <w:r>
                            <w:rPr>
                              <w:b/>
                              <w:spacing w:val="-13"/>
                            </w:rPr>
                            <w:t xml:space="preserve"> </w:t>
                          </w:r>
                          <w:r>
                            <w:rPr>
                              <w:b/>
                            </w:rPr>
                            <w:t>DA</w:t>
                          </w:r>
                          <w:r>
                            <w:rPr>
                              <w:b/>
                              <w:spacing w:val="-12"/>
                            </w:rPr>
                            <w:t xml:space="preserve"> </w:t>
                          </w:r>
                          <w:r>
                            <w:rPr>
                              <w:b/>
                            </w:rPr>
                            <w:t>17ª</w:t>
                          </w:r>
                          <w:r>
                            <w:rPr>
                              <w:b/>
                              <w:spacing w:val="-13"/>
                            </w:rPr>
                            <w:t xml:space="preserve"> </w:t>
                          </w:r>
                          <w:r>
                            <w:rPr>
                              <w:b/>
                              <w:spacing w:val="-2"/>
                            </w:rPr>
                            <w:t>REGIÃO</w:t>
                          </w:r>
                        </w:p>
                        <w:p w14:paraId="7DDDB542" w14:textId="77777777" w:rsidR="0048138A" w:rsidRDefault="00772090">
                          <w:pPr>
                            <w:spacing w:before="13" w:line="202" w:lineRule="exact"/>
                            <w:ind w:left="20"/>
                            <w:rPr>
                              <w:sz w:val="18"/>
                            </w:rPr>
                          </w:pPr>
                          <w:r>
                            <w:rPr>
                              <w:sz w:val="18"/>
                            </w:rPr>
                            <w:t>Rua</w:t>
                          </w:r>
                          <w:r>
                            <w:rPr>
                              <w:spacing w:val="-8"/>
                              <w:sz w:val="18"/>
                            </w:rPr>
                            <w:t xml:space="preserve"> </w:t>
                          </w:r>
                          <w:r>
                            <w:rPr>
                              <w:sz w:val="18"/>
                            </w:rPr>
                            <w:t>José</w:t>
                          </w:r>
                          <w:r>
                            <w:rPr>
                              <w:spacing w:val="-6"/>
                              <w:sz w:val="18"/>
                            </w:rPr>
                            <w:t xml:space="preserve"> </w:t>
                          </w:r>
                          <w:r>
                            <w:rPr>
                              <w:sz w:val="18"/>
                            </w:rPr>
                            <w:t>Alexandre</w:t>
                          </w:r>
                          <w:r>
                            <w:rPr>
                              <w:spacing w:val="-6"/>
                              <w:sz w:val="18"/>
                            </w:rPr>
                            <w:t xml:space="preserve"> </w:t>
                          </w:r>
                          <w:r>
                            <w:rPr>
                              <w:sz w:val="18"/>
                            </w:rPr>
                            <w:t>Buaiz,</w:t>
                          </w:r>
                          <w:r>
                            <w:rPr>
                              <w:spacing w:val="-6"/>
                              <w:sz w:val="18"/>
                            </w:rPr>
                            <w:t xml:space="preserve"> </w:t>
                          </w:r>
                          <w:r>
                            <w:rPr>
                              <w:sz w:val="18"/>
                            </w:rPr>
                            <w:t>nº</w:t>
                          </w:r>
                          <w:r>
                            <w:rPr>
                              <w:spacing w:val="-7"/>
                              <w:sz w:val="18"/>
                            </w:rPr>
                            <w:t xml:space="preserve"> </w:t>
                          </w:r>
                          <w:r>
                            <w:rPr>
                              <w:sz w:val="18"/>
                            </w:rPr>
                            <w:t>350,</w:t>
                          </w:r>
                          <w:r>
                            <w:rPr>
                              <w:spacing w:val="-6"/>
                              <w:sz w:val="18"/>
                            </w:rPr>
                            <w:t xml:space="preserve"> </w:t>
                          </w:r>
                          <w:r>
                            <w:rPr>
                              <w:sz w:val="18"/>
                            </w:rPr>
                            <w:t>ed.</w:t>
                          </w:r>
                          <w:r>
                            <w:rPr>
                              <w:spacing w:val="-6"/>
                              <w:sz w:val="18"/>
                            </w:rPr>
                            <w:t xml:space="preserve"> </w:t>
                          </w:r>
                          <w:r>
                            <w:rPr>
                              <w:sz w:val="18"/>
                            </w:rPr>
                            <w:t>Affinity</w:t>
                          </w:r>
                          <w:r>
                            <w:rPr>
                              <w:spacing w:val="-8"/>
                              <w:sz w:val="18"/>
                            </w:rPr>
                            <w:t xml:space="preserve"> </w:t>
                          </w:r>
                          <w:r>
                            <w:rPr>
                              <w:sz w:val="18"/>
                            </w:rPr>
                            <w:t>Home</w:t>
                          </w:r>
                          <w:r>
                            <w:rPr>
                              <w:spacing w:val="-7"/>
                              <w:sz w:val="18"/>
                            </w:rPr>
                            <w:t xml:space="preserve"> </w:t>
                          </w:r>
                          <w:r>
                            <w:rPr>
                              <w:sz w:val="18"/>
                            </w:rPr>
                            <w:t>Work</w:t>
                          </w:r>
                          <w:r>
                            <w:rPr>
                              <w:spacing w:val="-7"/>
                              <w:sz w:val="18"/>
                            </w:rPr>
                            <w:t xml:space="preserve"> </w:t>
                          </w:r>
                          <w:r>
                            <w:rPr>
                              <w:sz w:val="18"/>
                            </w:rPr>
                            <w:t>–</w:t>
                          </w:r>
                          <w:r>
                            <w:rPr>
                              <w:spacing w:val="-8"/>
                              <w:sz w:val="18"/>
                            </w:rPr>
                            <w:t xml:space="preserve"> </w:t>
                          </w:r>
                          <w:r>
                            <w:rPr>
                              <w:sz w:val="18"/>
                            </w:rPr>
                            <w:t>Bairro</w:t>
                          </w:r>
                          <w:r>
                            <w:rPr>
                              <w:spacing w:val="-7"/>
                              <w:sz w:val="18"/>
                            </w:rPr>
                            <w:t xml:space="preserve"> </w:t>
                          </w:r>
                          <w:r>
                            <w:rPr>
                              <w:sz w:val="18"/>
                            </w:rPr>
                            <w:t>Enseada</w:t>
                          </w:r>
                          <w:r>
                            <w:rPr>
                              <w:spacing w:val="-6"/>
                              <w:sz w:val="18"/>
                            </w:rPr>
                            <w:t xml:space="preserve"> </w:t>
                          </w:r>
                          <w:r>
                            <w:rPr>
                              <w:sz w:val="18"/>
                            </w:rPr>
                            <w:t>do</w:t>
                          </w:r>
                          <w:r>
                            <w:rPr>
                              <w:spacing w:val="-7"/>
                              <w:sz w:val="18"/>
                            </w:rPr>
                            <w:t xml:space="preserve"> </w:t>
                          </w:r>
                          <w:r>
                            <w:rPr>
                              <w:spacing w:val="-2"/>
                              <w:sz w:val="18"/>
                            </w:rPr>
                            <w:t>SuáVitória/ES</w:t>
                          </w:r>
                        </w:p>
                        <w:p w14:paraId="3D7F9465" w14:textId="77777777" w:rsidR="0048138A" w:rsidRDefault="00772090">
                          <w:pPr>
                            <w:spacing w:line="202" w:lineRule="exact"/>
                            <w:ind w:left="20"/>
                            <w:rPr>
                              <w:sz w:val="18"/>
                            </w:rPr>
                          </w:pPr>
                          <w:r>
                            <w:rPr>
                              <w:sz w:val="18"/>
                            </w:rPr>
                            <w:t>-</w:t>
                          </w:r>
                          <w:r>
                            <w:rPr>
                              <w:spacing w:val="-4"/>
                              <w:sz w:val="18"/>
                            </w:rPr>
                            <w:t xml:space="preserve"> </w:t>
                          </w:r>
                          <w:r>
                            <w:rPr>
                              <w:sz w:val="18"/>
                            </w:rPr>
                            <w:t>CEP:</w:t>
                          </w:r>
                          <w:r>
                            <w:rPr>
                              <w:spacing w:val="-4"/>
                              <w:sz w:val="18"/>
                            </w:rPr>
                            <w:t xml:space="preserve"> </w:t>
                          </w:r>
                          <w:r>
                            <w:rPr>
                              <w:sz w:val="18"/>
                            </w:rPr>
                            <w:t>29.050-545</w:t>
                          </w:r>
                          <w:r>
                            <w:rPr>
                              <w:spacing w:val="-5"/>
                              <w:sz w:val="18"/>
                            </w:rPr>
                            <w:t xml:space="preserve"> </w:t>
                          </w:r>
                          <w:r>
                            <w:rPr>
                              <w:sz w:val="18"/>
                            </w:rPr>
                            <w:t>-</w:t>
                          </w:r>
                          <w:r>
                            <w:rPr>
                              <w:spacing w:val="-3"/>
                              <w:sz w:val="18"/>
                            </w:rPr>
                            <w:t xml:space="preserve"> </w:t>
                          </w:r>
                          <w:r>
                            <w:rPr>
                              <w:sz w:val="18"/>
                            </w:rPr>
                            <w:t>Tel:</w:t>
                          </w:r>
                          <w:r>
                            <w:rPr>
                              <w:spacing w:val="-5"/>
                              <w:sz w:val="18"/>
                            </w:rPr>
                            <w:t xml:space="preserve"> </w:t>
                          </w:r>
                          <w:r>
                            <w:rPr>
                              <w:sz w:val="18"/>
                            </w:rPr>
                            <w:t>(27)</w:t>
                          </w:r>
                          <w:r>
                            <w:rPr>
                              <w:spacing w:val="-5"/>
                              <w:sz w:val="18"/>
                            </w:rPr>
                            <w:t xml:space="preserve"> </w:t>
                          </w:r>
                          <w:r>
                            <w:rPr>
                              <w:sz w:val="18"/>
                            </w:rPr>
                            <w:t>3198-</w:t>
                          </w:r>
                          <w:r>
                            <w:rPr>
                              <w:spacing w:val="-4"/>
                              <w:sz w:val="18"/>
                            </w:rPr>
                            <w:t>4500</w:t>
                          </w:r>
                        </w:p>
                      </w:txbxContent>
                    </wps:txbx>
                    <wps:bodyPr wrap="square" lIns="0" tIns="0" rIns="0" bIns="0" rtlCol="0">
                      <a:noAutofit/>
                    </wps:bodyPr>
                  </wps:wsp>
                </a:graphicData>
              </a:graphic>
            </wp:anchor>
          </w:drawing>
        </mc:Choice>
        <mc:Fallback>
          <w:pict>
            <v:shapetype w14:anchorId="53A259C1" id="_x0000_t202" coordsize="21600,21600" o:spt="202" path="m,l,21600r21600,l21600,xe">
              <v:stroke joinstyle="miter"/>
              <v:path gradientshapeok="t" o:connecttype="rect"/>
            </v:shapetype>
            <v:shape id="Textbox 2" o:spid="_x0000_s1026" type="#_x0000_t202" style="position:absolute;margin-left:140.9pt;margin-top:45.05pt;width:344.7pt;height:48.8pt;z-index:-2516582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" filled="f" stroked="f">
              <v:textbox inset="0,0,0,0">
                <w:txbxContent>
                  <w:p w14:paraId="59C839EC" w14:textId="77777777" w:rsidR="0048138A" w:rsidRDefault="00772090">
                    <w:pPr>
                      <w:spacing w:before="10"/>
                      <w:ind w:left="20"/>
                      <w:rPr>
                        <w:b/>
                      </w:rPr>
                    </w:pPr>
                    <w:r>
                      <w:rPr>
                        <w:b/>
                        <w:spacing w:val="-2"/>
                      </w:rPr>
                      <w:t>MINISTÉRIO</w:t>
                    </w:r>
                    <w:r>
                      <w:rPr>
                        <w:b/>
                        <w:spacing w:val="-5"/>
                      </w:rPr>
                      <w:t xml:space="preserve"> </w:t>
                    </w:r>
                    <w:r>
                      <w:rPr>
                        <w:b/>
                        <w:spacing w:val="-2"/>
                      </w:rPr>
                      <w:t>PÚBLICO</w:t>
                    </w:r>
                    <w:r>
                      <w:rPr>
                        <w:b/>
                        <w:spacing w:val="-1"/>
                      </w:rPr>
                      <w:t xml:space="preserve"> </w:t>
                    </w:r>
                    <w:r>
                      <w:rPr>
                        <w:b/>
                        <w:spacing w:val="-2"/>
                      </w:rPr>
                      <w:t>DO</w:t>
                    </w:r>
                    <w:r>
                      <w:rPr>
                        <w:b/>
                        <w:spacing w:val="-3"/>
                      </w:rPr>
                      <w:t xml:space="preserve"> </w:t>
                    </w:r>
                    <w:r>
                      <w:rPr>
                        <w:b/>
                        <w:spacing w:val="-2"/>
                      </w:rPr>
                      <w:t>TRABALHO</w:t>
                    </w:r>
                  </w:p>
                  <w:p w14:paraId="7162FF01" w14:textId="77777777" w:rsidR="0048138A" w:rsidRDefault="00772090">
                    <w:pPr>
                      <w:spacing w:before="21"/>
                      <w:ind w:left="20"/>
                      <w:rPr>
                        <w:b/>
                      </w:rPr>
                    </w:pPr>
                    <w:r>
                      <w:rPr>
                        <w:b/>
                      </w:rPr>
                      <w:t>PROCURADORIA</w:t>
                    </w:r>
                    <w:r>
                      <w:rPr>
                        <w:b/>
                        <w:spacing w:val="-13"/>
                      </w:rPr>
                      <w:t xml:space="preserve"> </w:t>
                    </w:r>
                    <w:r>
                      <w:rPr>
                        <w:b/>
                      </w:rPr>
                      <w:t>REGIONAL</w:t>
                    </w:r>
                    <w:r>
                      <w:rPr>
                        <w:b/>
                        <w:spacing w:val="-13"/>
                      </w:rPr>
                      <w:t xml:space="preserve"> </w:t>
                    </w:r>
                    <w:r>
                      <w:rPr>
                        <w:b/>
                      </w:rPr>
                      <w:t>DO</w:t>
                    </w:r>
                    <w:r>
                      <w:rPr>
                        <w:b/>
                        <w:spacing w:val="-13"/>
                      </w:rPr>
                      <w:t xml:space="preserve"> </w:t>
                    </w:r>
                    <w:r>
                      <w:rPr>
                        <w:b/>
                      </w:rPr>
                      <w:t>TRABALHO</w:t>
                    </w:r>
                    <w:r>
                      <w:rPr>
                        <w:b/>
                        <w:spacing w:val="-13"/>
                      </w:rPr>
                      <w:t xml:space="preserve"> </w:t>
                    </w:r>
                    <w:r>
                      <w:rPr>
                        <w:b/>
                      </w:rPr>
                      <w:t>DA</w:t>
                    </w:r>
                    <w:r>
                      <w:rPr>
                        <w:b/>
                        <w:spacing w:val="-12"/>
                      </w:rPr>
                      <w:t xml:space="preserve"> </w:t>
                    </w:r>
                    <w:r>
                      <w:rPr>
                        <w:b/>
                      </w:rPr>
                      <w:t>17ª</w:t>
                    </w:r>
                    <w:r>
                      <w:rPr>
                        <w:b/>
                        <w:spacing w:val="-13"/>
                      </w:rPr>
                      <w:t xml:space="preserve"> </w:t>
                    </w:r>
                    <w:r>
                      <w:rPr>
                        <w:b/>
                        <w:spacing w:val="-2"/>
                      </w:rPr>
                      <w:t>REGIÃO</w:t>
                    </w:r>
                  </w:p>
                  <w:p w14:paraId="7DDDB542" w14:textId="77777777" w:rsidR="0048138A" w:rsidRDefault="00772090">
                    <w:pPr>
                      <w:spacing w:before="13" w:line="202" w:lineRule="exact"/>
                      <w:ind w:left="20"/>
                      <w:rPr>
                        <w:sz w:val="18"/>
                      </w:rPr>
                    </w:pPr>
                    <w:r>
                      <w:rPr>
                        <w:sz w:val="18"/>
                      </w:rPr>
                      <w:t>Rua</w:t>
                    </w:r>
                    <w:r>
                      <w:rPr>
                        <w:spacing w:val="-8"/>
                        <w:sz w:val="18"/>
                      </w:rPr>
                      <w:t xml:space="preserve"> </w:t>
                    </w:r>
                    <w:r>
                      <w:rPr>
                        <w:sz w:val="18"/>
                      </w:rPr>
                      <w:t>José</w:t>
                    </w:r>
                    <w:r>
                      <w:rPr>
                        <w:spacing w:val="-6"/>
                        <w:sz w:val="18"/>
                      </w:rPr>
                      <w:t xml:space="preserve"> </w:t>
                    </w:r>
                    <w:r>
                      <w:rPr>
                        <w:sz w:val="18"/>
                      </w:rPr>
                      <w:t>Alexandre</w:t>
                    </w:r>
                    <w:r>
                      <w:rPr>
                        <w:spacing w:val="-6"/>
                        <w:sz w:val="18"/>
                      </w:rPr>
                      <w:t xml:space="preserve"> </w:t>
                    </w:r>
                    <w:r>
                      <w:rPr>
                        <w:sz w:val="18"/>
                      </w:rPr>
                      <w:t>Buaiz,</w:t>
                    </w:r>
                    <w:r>
                      <w:rPr>
                        <w:spacing w:val="-6"/>
                        <w:sz w:val="18"/>
                      </w:rPr>
                      <w:t xml:space="preserve"> </w:t>
                    </w:r>
                    <w:r>
                      <w:rPr>
                        <w:sz w:val="18"/>
                      </w:rPr>
                      <w:t>nº</w:t>
                    </w:r>
                    <w:r>
                      <w:rPr>
                        <w:spacing w:val="-7"/>
                        <w:sz w:val="18"/>
                      </w:rPr>
                      <w:t xml:space="preserve"> </w:t>
                    </w:r>
                    <w:r>
                      <w:rPr>
                        <w:sz w:val="18"/>
                      </w:rPr>
                      <w:t>350,</w:t>
                    </w:r>
                    <w:r>
                      <w:rPr>
                        <w:spacing w:val="-6"/>
                        <w:sz w:val="18"/>
                      </w:rPr>
                      <w:t xml:space="preserve"> </w:t>
                    </w:r>
                    <w:r>
                      <w:rPr>
                        <w:sz w:val="18"/>
                      </w:rPr>
                      <w:t>ed.</w:t>
                    </w:r>
                    <w:r>
                      <w:rPr>
                        <w:spacing w:val="-6"/>
                        <w:sz w:val="18"/>
                      </w:rPr>
                      <w:t xml:space="preserve"> </w:t>
                    </w:r>
                    <w:r>
                      <w:rPr>
                        <w:sz w:val="18"/>
                      </w:rPr>
                      <w:t>Affinity</w:t>
                    </w:r>
                    <w:r>
                      <w:rPr>
                        <w:spacing w:val="-8"/>
                        <w:sz w:val="18"/>
                      </w:rPr>
                      <w:t xml:space="preserve"> </w:t>
                    </w:r>
                    <w:r>
                      <w:rPr>
                        <w:sz w:val="18"/>
                      </w:rPr>
                      <w:t>Home</w:t>
                    </w:r>
                    <w:r>
                      <w:rPr>
                        <w:spacing w:val="-7"/>
                        <w:sz w:val="18"/>
                      </w:rPr>
                      <w:t xml:space="preserve"> </w:t>
                    </w:r>
                    <w:r>
                      <w:rPr>
                        <w:sz w:val="18"/>
                      </w:rPr>
                      <w:t>Work</w:t>
                    </w:r>
                    <w:r>
                      <w:rPr>
                        <w:spacing w:val="-7"/>
                        <w:sz w:val="18"/>
                      </w:rPr>
                      <w:t xml:space="preserve"> </w:t>
                    </w:r>
                    <w:r>
                      <w:rPr>
                        <w:sz w:val="18"/>
                      </w:rPr>
                      <w:t>–</w:t>
                    </w:r>
                    <w:r>
                      <w:rPr>
                        <w:spacing w:val="-8"/>
                        <w:sz w:val="18"/>
                      </w:rPr>
                      <w:t xml:space="preserve"> </w:t>
                    </w:r>
                    <w:r>
                      <w:rPr>
                        <w:sz w:val="18"/>
                      </w:rPr>
                      <w:t>Bairro</w:t>
                    </w:r>
                    <w:r>
                      <w:rPr>
                        <w:spacing w:val="-7"/>
                        <w:sz w:val="18"/>
                      </w:rPr>
                      <w:t xml:space="preserve"> </w:t>
                    </w:r>
                    <w:r>
                      <w:rPr>
                        <w:sz w:val="18"/>
                      </w:rPr>
                      <w:t>Enseada</w:t>
                    </w:r>
                    <w:r>
                      <w:rPr>
                        <w:spacing w:val="-6"/>
                        <w:sz w:val="18"/>
                      </w:rPr>
                      <w:t xml:space="preserve"> </w:t>
                    </w:r>
                    <w:r>
                      <w:rPr>
                        <w:sz w:val="18"/>
                      </w:rPr>
                      <w:t>do</w:t>
                    </w:r>
                    <w:r>
                      <w:rPr>
                        <w:spacing w:val="-7"/>
                        <w:sz w:val="18"/>
                      </w:rPr>
                      <w:t xml:space="preserve"> </w:t>
                    </w:r>
                    <w:r>
                      <w:rPr>
                        <w:spacing w:val="-2"/>
                        <w:sz w:val="18"/>
                      </w:rPr>
                      <w:t>SuáVitória/ES</w:t>
                    </w:r>
                  </w:p>
                  <w:p w14:paraId="3D7F9465" w14:textId="77777777" w:rsidR="0048138A" w:rsidRDefault="00772090">
                    <w:pPr>
                      <w:spacing w:line="202" w:lineRule="exact"/>
                      <w:ind w:left="20"/>
                      <w:rPr>
                        <w:sz w:val="18"/>
                      </w:rPr>
                    </w:pPr>
                    <w:r>
                      <w:rPr>
                        <w:sz w:val="18"/>
                      </w:rPr>
                      <w:t>-</w:t>
                    </w:r>
                    <w:r>
                      <w:rPr>
                        <w:spacing w:val="-4"/>
                        <w:sz w:val="18"/>
                      </w:rPr>
                      <w:t xml:space="preserve"> </w:t>
                    </w:r>
                    <w:r>
                      <w:rPr>
                        <w:sz w:val="18"/>
                      </w:rPr>
                      <w:t>CEP:</w:t>
                    </w:r>
                    <w:r>
                      <w:rPr>
                        <w:spacing w:val="-4"/>
                        <w:sz w:val="18"/>
                      </w:rPr>
                      <w:t xml:space="preserve"> </w:t>
                    </w:r>
                    <w:r>
                      <w:rPr>
                        <w:sz w:val="18"/>
                      </w:rPr>
                      <w:t>29.050-545</w:t>
                    </w:r>
                    <w:r>
                      <w:rPr>
                        <w:spacing w:val="-5"/>
                        <w:sz w:val="18"/>
                      </w:rPr>
                      <w:t xml:space="preserve"> </w:t>
                    </w:r>
                    <w:r>
                      <w:rPr>
                        <w:sz w:val="18"/>
                      </w:rPr>
                      <w:t>-</w:t>
                    </w:r>
                    <w:r>
                      <w:rPr>
                        <w:spacing w:val="-3"/>
                        <w:sz w:val="18"/>
                      </w:rPr>
                      <w:t xml:space="preserve"> </w:t>
                    </w:r>
                    <w:r>
                      <w:rPr>
                        <w:sz w:val="18"/>
                      </w:rPr>
                      <w:t>Tel:</w:t>
                    </w:r>
                    <w:r>
                      <w:rPr>
                        <w:spacing w:val="-5"/>
                        <w:sz w:val="18"/>
                      </w:rPr>
                      <w:t xml:space="preserve"> </w:t>
                    </w:r>
                    <w:r>
                      <w:rPr>
                        <w:sz w:val="18"/>
                      </w:rPr>
                      <w:t>(27)</w:t>
                    </w:r>
                    <w:r>
                      <w:rPr>
                        <w:spacing w:val="-5"/>
                        <w:sz w:val="18"/>
                      </w:rPr>
                      <w:t xml:space="preserve"> </w:t>
                    </w:r>
                    <w:r>
                      <w:rPr>
                        <w:sz w:val="18"/>
                      </w:rPr>
                      <w:t>3198-</w:t>
                    </w:r>
                    <w:r>
                      <w:rPr>
                        <w:spacing w:val="-4"/>
                        <w:sz w:val="18"/>
                      </w:rPr>
                      <w:t>4500</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E152A2"/>
    <w:multiLevelType w:val="hybridMultilevel"/>
    <w:tmpl w:val="BBF2B456"/>
    <w:lvl w:ilvl="0" w:tplc="E3028A0C">
      <w:start w:val="1"/>
      <w:numFmt w:val="lowerLetter"/>
      <w:lvlText w:val="%1)"/>
      <w:lvlJc w:val="left"/>
      <w:pPr>
        <w:ind w:left="708"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1" w:tplc="70862CF0">
      <w:numFmt w:val="bullet"/>
      <w:lvlText w:val="•"/>
      <w:lvlJc w:val="left"/>
      <w:pPr>
        <w:ind w:left="1635" w:hanging="567"/>
      </w:pPr>
      <w:rPr>
        <w:rFonts w:hint="default"/>
        <w:lang w:val="pt-PT" w:eastAsia="en-US" w:bidi="ar-SA"/>
      </w:rPr>
    </w:lvl>
    <w:lvl w:ilvl="2" w:tplc="5E8A3C1A">
      <w:numFmt w:val="bullet"/>
      <w:lvlText w:val="•"/>
      <w:lvlJc w:val="left"/>
      <w:pPr>
        <w:ind w:left="2571" w:hanging="567"/>
      </w:pPr>
      <w:rPr>
        <w:rFonts w:hint="default"/>
        <w:lang w:val="pt-PT" w:eastAsia="en-US" w:bidi="ar-SA"/>
      </w:rPr>
    </w:lvl>
    <w:lvl w:ilvl="3" w:tplc="02EEDB48">
      <w:numFmt w:val="bullet"/>
      <w:lvlText w:val="•"/>
      <w:lvlJc w:val="left"/>
      <w:pPr>
        <w:ind w:left="3507" w:hanging="567"/>
      </w:pPr>
      <w:rPr>
        <w:rFonts w:hint="default"/>
        <w:lang w:val="pt-PT" w:eastAsia="en-US" w:bidi="ar-SA"/>
      </w:rPr>
    </w:lvl>
    <w:lvl w:ilvl="4" w:tplc="05A8550E">
      <w:numFmt w:val="bullet"/>
      <w:lvlText w:val="•"/>
      <w:lvlJc w:val="left"/>
      <w:pPr>
        <w:ind w:left="4443" w:hanging="567"/>
      </w:pPr>
      <w:rPr>
        <w:rFonts w:hint="default"/>
        <w:lang w:val="pt-PT" w:eastAsia="en-US" w:bidi="ar-SA"/>
      </w:rPr>
    </w:lvl>
    <w:lvl w:ilvl="5" w:tplc="8CE6E468">
      <w:numFmt w:val="bullet"/>
      <w:lvlText w:val="•"/>
      <w:lvlJc w:val="left"/>
      <w:pPr>
        <w:ind w:left="5379" w:hanging="567"/>
      </w:pPr>
      <w:rPr>
        <w:rFonts w:hint="default"/>
        <w:lang w:val="pt-PT" w:eastAsia="en-US" w:bidi="ar-SA"/>
      </w:rPr>
    </w:lvl>
    <w:lvl w:ilvl="6" w:tplc="E4E83014">
      <w:numFmt w:val="bullet"/>
      <w:lvlText w:val="•"/>
      <w:lvlJc w:val="left"/>
      <w:pPr>
        <w:ind w:left="6315" w:hanging="567"/>
      </w:pPr>
      <w:rPr>
        <w:rFonts w:hint="default"/>
        <w:lang w:val="pt-PT" w:eastAsia="en-US" w:bidi="ar-SA"/>
      </w:rPr>
    </w:lvl>
    <w:lvl w:ilvl="7" w:tplc="DEA642E4">
      <w:numFmt w:val="bullet"/>
      <w:lvlText w:val="•"/>
      <w:lvlJc w:val="left"/>
      <w:pPr>
        <w:ind w:left="7251" w:hanging="567"/>
      </w:pPr>
      <w:rPr>
        <w:rFonts w:hint="default"/>
        <w:lang w:val="pt-PT" w:eastAsia="en-US" w:bidi="ar-SA"/>
      </w:rPr>
    </w:lvl>
    <w:lvl w:ilvl="8" w:tplc="AE884648">
      <w:numFmt w:val="bullet"/>
      <w:lvlText w:val="•"/>
      <w:lvlJc w:val="left"/>
      <w:pPr>
        <w:ind w:left="8187" w:hanging="567"/>
      </w:pPr>
      <w:rPr>
        <w:rFonts w:hint="default"/>
        <w:lang w:val="pt-PT" w:eastAsia="en-US" w:bidi="ar-SA"/>
      </w:rPr>
    </w:lvl>
  </w:abstractNum>
  <w:abstractNum w:abstractNumId="1" w15:restartNumberingAfterBreak="0">
    <w:nsid w:val="04556AB1"/>
    <w:multiLevelType w:val="multilevel"/>
    <w:tmpl w:val="D054D3CE"/>
    <w:lvl w:ilvl="0">
      <w:start w:val="7"/>
      <w:numFmt w:val="decimal"/>
      <w:lvlText w:val="%1"/>
      <w:lvlJc w:val="left"/>
      <w:pPr>
        <w:ind w:left="140" w:hanging="363"/>
      </w:pPr>
      <w:rPr>
        <w:rFonts w:hint="default"/>
        <w:lang w:val="pt-PT" w:eastAsia="en-US" w:bidi="ar-SA"/>
      </w:rPr>
    </w:lvl>
    <w:lvl w:ilvl="1">
      <w:start w:val="1"/>
      <w:numFmt w:val="decimal"/>
      <w:lvlText w:val="%1.%2"/>
      <w:lvlJc w:val="left"/>
      <w:pPr>
        <w:ind w:left="140" w:hanging="36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3" w:hanging="363"/>
      </w:pPr>
      <w:rPr>
        <w:rFonts w:hint="default"/>
        <w:lang w:val="pt-PT" w:eastAsia="en-US" w:bidi="ar-SA"/>
      </w:rPr>
    </w:lvl>
    <w:lvl w:ilvl="3">
      <w:numFmt w:val="bullet"/>
      <w:lvlText w:val="•"/>
      <w:lvlJc w:val="left"/>
      <w:pPr>
        <w:ind w:left="3115" w:hanging="363"/>
      </w:pPr>
      <w:rPr>
        <w:rFonts w:hint="default"/>
        <w:lang w:val="pt-PT" w:eastAsia="en-US" w:bidi="ar-SA"/>
      </w:rPr>
    </w:lvl>
    <w:lvl w:ilvl="4">
      <w:numFmt w:val="bullet"/>
      <w:lvlText w:val="•"/>
      <w:lvlJc w:val="left"/>
      <w:pPr>
        <w:ind w:left="4107" w:hanging="363"/>
      </w:pPr>
      <w:rPr>
        <w:rFonts w:hint="default"/>
        <w:lang w:val="pt-PT" w:eastAsia="en-US" w:bidi="ar-SA"/>
      </w:rPr>
    </w:lvl>
    <w:lvl w:ilvl="5">
      <w:numFmt w:val="bullet"/>
      <w:lvlText w:val="•"/>
      <w:lvlJc w:val="left"/>
      <w:pPr>
        <w:ind w:left="5099" w:hanging="363"/>
      </w:pPr>
      <w:rPr>
        <w:rFonts w:hint="default"/>
        <w:lang w:val="pt-PT" w:eastAsia="en-US" w:bidi="ar-SA"/>
      </w:rPr>
    </w:lvl>
    <w:lvl w:ilvl="6">
      <w:numFmt w:val="bullet"/>
      <w:lvlText w:val="•"/>
      <w:lvlJc w:val="left"/>
      <w:pPr>
        <w:ind w:left="6091" w:hanging="363"/>
      </w:pPr>
      <w:rPr>
        <w:rFonts w:hint="default"/>
        <w:lang w:val="pt-PT" w:eastAsia="en-US" w:bidi="ar-SA"/>
      </w:rPr>
    </w:lvl>
    <w:lvl w:ilvl="7">
      <w:numFmt w:val="bullet"/>
      <w:lvlText w:val="•"/>
      <w:lvlJc w:val="left"/>
      <w:pPr>
        <w:ind w:left="7083" w:hanging="363"/>
      </w:pPr>
      <w:rPr>
        <w:rFonts w:hint="default"/>
        <w:lang w:val="pt-PT" w:eastAsia="en-US" w:bidi="ar-SA"/>
      </w:rPr>
    </w:lvl>
    <w:lvl w:ilvl="8">
      <w:numFmt w:val="bullet"/>
      <w:lvlText w:val="•"/>
      <w:lvlJc w:val="left"/>
      <w:pPr>
        <w:ind w:left="8075" w:hanging="363"/>
      </w:pPr>
      <w:rPr>
        <w:rFonts w:hint="default"/>
        <w:lang w:val="pt-PT" w:eastAsia="en-US" w:bidi="ar-SA"/>
      </w:rPr>
    </w:lvl>
  </w:abstractNum>
  <w:abstractNum w:abstractNumId="2" w15:restartNumberingAfterBreak="0">
    <w:nsid w:val="0CAB29B4"/>
    <w:multiLevelType w:val="hybridMultilevel"/>
    <w:tmpl w:val="F1C80BFA"/>
    <w:lvl w:ilvl="0" w:tplc="6DE67BB2">
      <w:start w:val="1"/>
      <w:numFmt w:val="lowerLetter"/>
      <w:lvlText w:val="%1)"/>
      <w:lvlJc w:val="left"/>
      <w:pPr>
        <w:ind w:left="927" w:hanging="360"/>
      </w:pPr>
      <w:rPr>
        <w:rFonts w:hint="default"/>
      </w:rPr>
    </w:lvl>
    <w:lvl w:ilvl="1" w:tplc="04160019">
      <w:start w:val="1"/>
      <w:numFmt w:val="lowerLetter"/>
      <w:lvlText w:val="%2."/>
      <w:lvlJc w:val="left"/>
      <w:pPr>
        <w:ind w:left="1647" w:hanging="360"/>
      </w:pPr>
    </w:lvl>
    <w:lvl w:ilvl="2" w:tplc="0416001B" w:tentative="1">
      <w:start w:val="1"/>
      <w:numFmt w:val="lowerRoman"/>
      <w:lvlText w:val="%3."/>
      <w:lvlJc w:val="right"/>
      <w:pPr>
        <w:ind w:left="2367" w:hanging="180"/>
      </w:pPr>
    </w:lvl>
    <w:lvl w:ilvl="3" w:tplc="0416000F" w:tentative="1">
      <w:start w:val="1"/>
      <w:numFmt w:val="decimal"/>
      <w:lvlText w:val="%4."/>
      <w:lvlJc w:val="left"/>
      <w:pPr>
        <w:ind w:left="3087" w:hanging="360"/>
      </w:pPr>
    </w:lvl>
    <w:lvl w:ilvl="4" w:tplc="04160019" w:tentative="1">
      <w:start w:val="1"/>
      <w:numFmt w:val="lowerLetter"/>
      <w:lvlText w:val="%5."/>
      <w:lvlJc w:val="left"/>
      <w:pPr>
        <w:ind w:left="3807" w:hanging="360"/>
      </w:pPr>
    </w:lvl>
    <w:lvl w:ilvl="5" w:tplc="0416001B" w:tentative="1">
      <w:start w:val="1"/>
      <w:numFmt w:val="lowerRoman"/>
      <w:lvlText w:val="%6."/>
      <w:lvlJc w:val="right"/>
      <w:pPr>
        <w:ind w:left="4527" w:hanging="180"/>
      </w:pPr>
    </w:lvl>
    <w:lvl w:ilvl="6" w:tplc="0416000F" w:tentative="1">
      <w:start w:val="1"/>
      <w:numFmt w:val="decimal"/>
      <w:lvlText w:val="%7."/>
      <w:lvlJc w:val="left"/>
      <w:pPr>
        <w:ind w:left="5247" w:hanging="360"/>
      </w:pPr>
    </w:lvl>
    <w:lvl w:ilvl="7" w:tplc="04160019" w:tentative="1">
      <w:start w:val="1"/>
      <w:numFmt w:val="lowerLetter"/>
      <w:lvlText w:val="%8."/>
      <w:lvlJc w:val="left"/>
      <w:pPr>
        <w:ind w:left="5967" w:hanging="360"/>
      </w:pPr>
    </w:lvl>
    <w:lvl w:ilvl="8" w:tplc="0416001B" w:tentative="1">
      <w:start w:val="1"/>
      <w:numFmt w:val="lowerRoman"/>
      <w:lvlText w:val="%9."/>
      <w:lvlJc w:val="right"/>
      <w:pPr>
        <w:ind w:left="6687" w:hanging="180"/>
      </w:pPr>
    </w:lvl>
  </w:abstractNum>
  <w:abstractNum w:abstractNumId="3" w15:restartNumberingAfterBreak="0">
    <w:nsid w:val="0D831F56"/>
    <w:multiLevelType w:val="multilevel"/>
    <w:tmpl w:val="C6DC6CCC"/>
    <w:lvl w:ilvl="0">
      <w:start w:val="6"/>
      <w:numFmt w:val="decimal"/>
      <w:lvlText w:val="%1"/>
      <w:lvlJc w:val="left"/>
      <w:pPr>
        <w:ind w:left="140" w:hanging="364"/>
      </w:pPr>
      <w:rPr>
        <w:rFonts w:hint="default"/>
        <w:lang w:val="pt-PT" w:eastAsia="en-US" w:bidi="ar-SA"/>
      </w:rPr>
    </w:lvl>
    <w:lvl w:ilvl="1">
      <w:start w:val="1"/>
      <w:numFmt w:val="decimal"/>
      <w:lvlText w:val="%1.%2"/>
      <w:lvlJc w:val="left"/>
      <w:pPr>
        <w:ind w:left="140" w:hanging="364"/>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3" w:hanging="364"/>
      </w:pPr>
      <w:rPr>
        <w:rFonts w:hint="default"/>
        <w:lang w:val="pt-PT" w:eastAsia="en-US" w:bidi="ar-SA"/>
      </w:rPr>
    </w:lvl>
    <w:lvl w:ilvl="3">
      <w:numFmt w:val="bullet"/>
      <w:lvlText w:val="•"/>
      <w:lvlJc w:val="left"/>
      <w:pPr>
        <w:ind w:left="3115" w:hanging="364"/>
      </w:pPr>
      <w:rPr>
        <w:rFonts w:hint="default"/>
        <w:lang w:val="pt-PT" w:eastAsia="en-US" w:bidi="ar-SA"/>
      </w:rPr>
    </w:lvl>
    <w:lvl w:ilvl="4">
      <w:numFmt w:val="bullet"/>
      <w:lvlText w:val="•"/>
      <w:lvlJc w:val="left"/>
      <w:pPr>
        <w:ind w:left="4107" w:hanging="364"/>
      </w:pPr>
      <w:rPr>
        <w:rFonts w:hint="default"/>
        <w:lang w:val="pt-PT" w:eastAsia="en-US" w:bidi="ar-SA"/>
      </w:rPr>
    </w:lvl>
    <w:lvl w:ilvl="5">
      <w:numFmt w:val="bullet"/>
      <w:lvlText w:val="•"/>
      <w:lvlJc w:val="left"/>
      <w:pPr>
        <w:ind w:left="5099" w:hanging="364"/>
      </w:pPr>
      <w:rPr>
        <w:rFonts w:hint="default"/>
        <w:lang w:val="pt-PT" w:eastAsia="en-US" w:bidi="ar-SA"/>
      </w:rPr>
    </w:lvl>
    <w:lvl w:ilvl="6">
      <w:numFmt w:val="bullet"/>
      <w:lvlText w:val="•"/>
      <w:lvlJc w:val="left"/>
      <w:pPr>
        <w:ind w:left="6091" w:hanging="364"/>
      </w:pPr>
      <w:rPr>
        <w:rFonts w:hint="default"/>
        <w:lang w:val="pt-PT" w:eastAsia="en-US" w:bidi="ar-SA"/>
      </w:rPr>
    </w:lvl>
    <w:lvl w:ilvl="7">
      <w:numFmt w:val="bullet"/>
      <w:lvlText w:val="•"/>
      <w:lvlJc w:val="left"/>
      <w:pPr>
        <w:ind w:left="7083" w:hanging="364"/>
      </w:pPr>
      <w:rPr>
        <w:rFonts w:hint="default"/>
        <w:lang w:val="pt-PT" w:eastAsia="en-US" w:bidi="ar-SA"/>
      </w:rPr>
    </w:lvl>
    <w:lvl w:ilvl="8">
      <w:numFmt w:val="bullet"/>
      <w:lvlText w:val="•"/>
      <w:lvlJc w:val="left"/>
      <w:pPr>
        <w:ind w:left="8075" w:hanging="364"/>
      </w:pPr>
      <w:rPr>
        <w:rFonts w:hint="default"/>
        <w:lang w:val="pt-PT" w:eastAsia="en-US" w:bidi="ar-SA"/>
      </w:rPr>
    </w:lvl>
  </w:abstractNum>
  <w:abstractNum w:abstractNumId="4" w15:restartNumberingAfterBreak="0">
    <w:nsid w:val="0F310A71"/>
    <w:multiLevelType w:val="multilevel"/>
    <w:tmpl w:val="9970E048"/>
    <w:lvl w:ilvl="0">
      <w:start w:val="2"/>
      <w:numFmt w:val="decimal"/>
      <w:lvlText w:val="%1"/>
      <w:lvlJc w:val="left"/>
      <w:pPr>
        <w:ind w:left="500" w:hanging="360"/>
      </w:pPr>
      <w:rPr>
        <w:rFonts w:ascii="Times New Roman" w:eastAsia="Times New Roman" w:hAnsi="Times New Roman" w:cs="Times New Roman" w:hint="default"/>
        <w:b/>
        <w:bCs/>
        <w:i w:val="0"/>
        <w:iCs w:val="0"/>
        <w:spacing w:val="0"/>
        <w:w w:val="100"/>
        <w:sz w:val="24"/>
        <w:szCs w:val="24"/>
        <w:lang w:val="pt-PT" w:eastAsia="en-US" w:bidi="ar-SA"/>
      </w:rPr>
    </w:lvl>
    <w:lvl w:ilvl="1">
      <w:start w:val="1"/>
      <w:numFmt w:val="decimal"/>
      <w:lvlText w:val="%1.%2."/>
      <w:lvlJc w:val="left"/>
      <w:pPr>
        <w:ind w:left="642" w:hanging="420"/>
      </w:pPr>
      <w:rPr>
        <w:rFonts w:ascii="Times New Roman" w:eastAsia="Times New Roman" w:hAnsi="Times New Roman" w:cs="Times New Roman" w:hint="default"/>
        <w:b w:val="0"/>
        <w:bCs w:val="0"/>
        <w:i w:val="0"/>
        <w:iCs w:val="0"/>
        <w:spacing w:val="0"/>
        <w:w w:val="94"/>
        <w:sz w:val="24"/>
        <w:szCs w:val="24"/>
        <w:lang w:val="pt-PT" w:eastAsia="en-US" w:bidi="ar-SA"/>
      </w:rPr>
    </w:lvl>
    <w:lvl w:ilvl="2">
      <w:start w:val="1"/>
      <w:numFmt w:val="decimal"/>
      <w:lvlText w:val="%1.%2.%3."/>
      <w:lvlJc w:val="left"/>
      <w:pPr>
        <w:ind w:left="1132" w:hanging="646"/>
      </w:pPr>
      <w:rPr>
        <w:rFonts w:ascii="Times New Roman" w:eastAsia="Times New Roman" w:hAnsi="Times New Roman" w:cs="Times New Roman" w:hint="default"/>
        <w:b w:val="0"/>
        <w:bCs w:val="0"/>
        <w:i w:val="0"/>
        <w:iCs w:val="0"/>
        <w:spacing w:val="0"/>
        <w:w w:val="100"/>
        <w:sz w:val="24"/>
        <w:szCs w:val="24"/>
        <w:lang w:val="pt-PT" w:eastAsia="en-US" w:bidi="ar-SA"/>
      </w:rPr>
    </w:lvl>
    <w:lvl w:ilvl="3">
      <w:start w:val="1"/>
      <w:numFmt w:val="decimal"/>
      <w:lvlText w:val="%1.%2.%3.%4."/>
      <w:lvlJc w:val="left"/>
      <w:pPr>
        <w:ind w:left="1416" w:hanging="721"/>
      </w:pPr>
      <w:rPr>
        <w:rFonts w:ascii="Times New Roman" w:eastAsia="Times New Roman" w:hAnsi="Times New Roman" w:cs="Times New Roman" w:hint="default"/>
        <w:b w:val="0"/>
        <w:bCs w:val="0"/>
        <w:i w:val="0"/>
        <w:iCs w:val="0"/>
        <w:spacing w:val="-1"/>
        <w:w w:val="100"/>
        <w:sz w:val="22"/>
        <w:szCs w:val="22"/>
        <w:lang w:val="pt-PT" w:eastAsia="en-US" w:bidi="ar-SA"/>
      </w:rPr>
    </w:lvl>
    <w:lvl w:ilvl="4">
      <w:start w:val="1"/>
      <w:numFmt w:val="decimal"/>
      <w:lvlText w:val="%1.%2.%3.%4.%5."/>
      <w:lvlJc w:val="left"/>
      <w:pPr>
        <w:ind w:left="1842" w:hanging="1080"/>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1280" w:hanging="1080"/>
      </w:pPr>
      <w:rPr>
        <w:rFonts w:hint="default"/>
        <w:lang w:val="pt-PT" w:eastAsia="en-US" w:bidi="ar-SA"/>
      </w:rPr>
    </w:lvl>
    <w:lvl w:ilvl="6">
      <w:numFmt w:val="bullet"/>
      <w:lvlText w:val="•"/>
      <w:lvlJc w:val="left"/>
      <w:pPr>
        <w:ind w:left="1420" w:hanging="1080"/>
      </w:pPr>
      <w:rPr>
        <w:rFonts w:hint="default"/>
        <w:lang w:val="pt-PT" w:eastAsia="en-US" w:bidi="ar-SA"/>
      </w:rPr>
    </w:lvl>
    <w:lvl w:ilvl="7">
      <w:numFmt w:val="bullet"/>
      <w:lvlText w:val="•"/>
      <w:lvlJc w:val="left"/>
      <w:pPr>
        <w:ind w:left="1840" w:hanging="1080"/>
      </w:pPr>
      <w:rPr>
        <w:rFonts w:hint="default"/>
        <w:lang w:val="pt-PT" w:eastAsia="en-US" w:bidi="ar-SA"/>
      </w:rPr>
    </w:lvl>
    <w:lvl w:ilvl="8">
      <w:numFmt w:val="bullet"/>
      <w:lvlText w:val="•"/>
      <w:lvlJc w:val="left"/>
      <w:pPr>
        <w:ind w:left="4579" w:hanging="1080"/>
      </w:pPr>
      <w:rPr>
        <w:rFonts w:hint="default"/>
        <w:lang w:val="pt-PT" w:eastAsia="en-US" w:bidi="ar-SA"/>
      </w:rPr>
    </w:lvl>
  </w:abstractNum>
  <w:abstractNum w:abstractNumId="5" w15:restartNumberingAfterBreak="0">
    <w:nsid w:val="1C703434"/>
    <w:multiLevelType w:val="multilevel"/>
    <w:tmpl w:val="9A0C66D4"/>
    <w:lvl w:ilvl="0">
      <w:start w:val="14"/>
      <w:numFmt w:val="decimal"/>
      <w:lvlText w:val="%1"/>
      <w:lvlJc w:val="left"/>
      <w:pPr>
        <w:ind w:left="360" w:hanging="360"/>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502" w:hanging="420"/>
      </w:pPr>
      <w:rPr>
        <w:rFonts w:ascii="Times New Roman" w:eastAsia="Times New Roman" w:hAnsi="Times New Roman" w:cs="Times New Roman" w:hint="default"/>
        <w:b/>
        <w:bCs/>
        <w:i w:val="0"/>
        <w:iCs w:val="0"/>
        <w:spacing w:val="0"/>
        <w:w w:val="94"/>
        <w:sz w:val="24"/>
        <w:szCs w:val="24"/>
      </w:rPr>
    </w:lvl>
    <w:lvl w:ilvl="2">
      <w:start w:val="1"/>
      <w:numFmt w:val="decimal"/>
      <w:lvlText w:val="%1.%2.%3."/>
      <w:lvlJc w:val="left"/>
      <w:pPr>
        <w:ind w:left="992" w:hanging="646"/>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1276" w:hanging="721"/>
      </w:pPr>
      <w:rPr>
        <w:rFonts w:ascii="Times New Roman" w:eastAsia="Times New Roman" w:hAnsi="Times New Roman" w:cs="Times New Roman" w:hint="default"/>
        <w:b w:val="0"/>
        <w:bCs w:val="0"/>
        <w:i w:val="0"/>
        <w:iCs w:val="0"/>
        <w:spacing w:val="-1"/>
        <w:w w:val="100"/>
        <w:sz w:val="22"/>
        <w:szCs w:val="22"/>
      </w:rPr>
    </w:lvl>
    <w:lvl w:ilvl="4">
      <w:start w:val="1"/>
      <w:numFmt w:val="decimal"/>
      <w:lvlText w:val="%1.%2.%3.%4.%5."/>
      <w:lvlJc w:val="left"/>
      <w:pPr>
        <w:ind w:left="1702" w:hanging="1080"/>
      </w:pPr>
      <w:rPr>
        <w:rFonts w:ascii="Times New Roman" w:eastAsia="Times New Roman" w:hAnsi="Times New Roman" w:cs="Times New Roman" w:hint="default"/>
        <w:b w:val="0"/>
        <w:bCs w:val="0"/>
        <w:i w:val="0"/>
        <w:iCs w:val="0"/>
        <w:spacing w:val="0"/>
        <w:w w:val="100"/>
        <w:sz w:val="24"/>
        <w:szCs w:val="24"/>
      </w:rPr>
    </w:lvl>
    <w:lvl w:ilvl="5">
      <w:numFmt w:val="bullet"/>
      <w:lvlText w:val="•"/>
      <w:lvlJc w:val="left"/>
      <w:pPr>
        <w:ind w:left="1140" w:hanging="1080"/>
      </w:pPr>
      <w:rPr>
        <w:rFonts w:hint="default"/>
      </w:rPr>
    </w:lvl>
    <w:lvl w:ilvl="6">
      <w:numFmt w:val="bullet"/>
      <w:lvlText w:val="•"/>
      <w:lvlJc w:val="left"/>
      <w:pPr>
        <w:ind w:left="1280" w:hanging="1080"/>
      </w:pPr>
      <w:rPr>
        <w:rFonts w:hint="default"/>
      </w:rPr>
    </w:lvl>
    <w:lvl w:ilvl="7">
      <w:numFmt w:val="bullet"/>
      <w:lvlText w:val="•"/>
      <w:lvlJc w:val="left"/>
      <w:pPr>
        <w:ind w:left="1700" w:hanging="1080"/>
      </w:pPr>
      <w:rPr>
        <w:rFonts w:hint="default"/>
      </w:rPr>
    </w:lvl>
    <w:lvl w:ilvl="8">
      <w:numFmt w:val="bullet"/>
      <w:lvlText w:val="•"/>
      <w:lvlJc w:val="left"/>
      <w:pPr>
        <w:ind w:left="4439" w:hanging="1080"/>
      </w:pPr>
      <w:rPr>
        <w:rFonts w:hint="default"/>
      </w:rPr>
    </w:lvl>
  </w:abstractNum>
  <w:abstractNum w:abstractNumId="6" w15:restartNumberingAfterBreak="0">
    <w:nsid w:val="27E11B3E"/>
    <w:multiLevelType w:val="multilevel"/>
    <w:tmpl w:val="A336FBC6"/>
    <w:lvl w:ilvl="0">
      <w:start w:val="3"/>
      <w:numFmt w:val="decimal"/>
      <w:lvlText w:val="%1"/>
      <w:lvlJc w:val="left"/>
      <w:pPr>
        <w:ind w:left="140" w:hanging="351"/>
      </w:pPr>
      <w:rPr>
        <w:rFonts w:hint="default"/>
        <w:lang w:val="pt-PT" w:eastAsia="en-US" w:bidi="ar-SA"/>
      </w:rPr>
    </w:lvl>
    <w:lvl w:ilvl="1">
      <w:start w:val="1"/>
      <w:numFmt w:val="decimal"/>
      <w:lvlText w:val="%1.%2"/>
      <w:lvlJc w:val="left"/>
      <w:pPr>
        <w:ind w:left="140" w:hanging="351"/>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3" w:hanging="351"/>
      </w:pPr>
      <w:rPr>
        <w:rFonts w:hint="default"/>
        <w:lang w:val="pt-PT" w:eastAsia="en-US" w:bidi="ar-SA"/>
      </w:rPr>
    </w:lvl>
    <w:lvl w:ilvl="3">
      <w:numFmt w:val="bullet"/>
      <w:lvlText w:val="•"/>
      <w:lvlJc w:val="left"/>
      <w:pPr>
        <w:ind w:left="3115" w:hanging="351"/>
      </w:pPr>
      <w:rPr>
        <w:rFonts w:hint="default"/>
        <w:lang w:val="pt-PT" w:eastAsia="en-US" w:bidi="ar-SA"/>
      </w:rPr>
    </w:lvl>
    <w:lvl w:ilvl="4">
      <w:numFmt w:val="bullet"/>
      <w:lvlText w:val="•"/>
      <w:lvlJc w:val="left"/>
      <w:pPr>
        <w:ind w:left="4107" w:hanging="351"/>
      </w:pPr>
      <w:rPr>
        <w:rFonts w:hint="default"/>
        <w:lang w:val="pt-PT" w:eastAsia="en-US" w:bidi="ar-SA"/>
      </w:rPr>
    </w:lvl>
    <w:lvl w:ilvl="5">
      <w:numFmt w:val="bullet"/>
      <w:lvlText w:val="•"/>
      <w:lvlJc w:val="left"/>
      <w:pPr>
        <w:ind w:left="5099" w:hanging="351"/>
      </w:pPr>
      <w:rPr>
        <w:rFonts w:hint="default"/>
        <w:lang w:val="pt-PT" w:eastAsia="en-US" w:bidi="ar-SA"/>
      </w:rPr>
    </w:lvl>
    <w:lvl w:ilvl="6">
      <w:numFmt w:val="bullet"/>
      <w:lvlText w:val="•"/>
      <w:lvlJc w:val="left"/>
      <w:pPr>
        <w:ind w:left="6091" w:hanging="351"/>
      </w:pPr>
      <w:rPr>
        <w:rFonts w:hint="default"/>
        <w:lang w:val="pt-PT" w:eastAsia="en-US" w:bidi="ar-SA"/>
      </w:rPr>
    </w:lvl>
    <w:lvl w:ilvl="7">
      <w:numFmt w:val="bullet"/>
      <w:lvlText w:val="•"/>
      <w:lvlJc w:val="left"/>
      <w:pPr>
        <w:ind w:left="7083" w:hanging="351"/>
      </w:pPr>
      <w:rPr>
        <w:rFonts w:hint="default"/>
        <w:lang w:val="pt-PT" w:eastAsia="en-US" w:bidi="ar-SA"/>
      </w:rPr>
    </w:lvl>
    <w:lvl w:ilvl="8">
      <w:numFmt w:val="bullet"/>
      <w:lvlText w:val="•"/>
      <w:lvlJc w:val="left"/>
      <w:pPr>
        <w:ind w:left="8075" w:hanging="351"/>
      </w:pPr>
      <w:rPr>
        <w:rFonts w:hint="default"/>
        <w:lang w:val="pt-PT" w:eastAsia="en-US" w:bidi="ar-SA"/>
      </w:rPr>
    </w:lvl>
  </w:abstractNum>
  <w:abstractNum w:abstractNumId="7" w15:restartNumberingAfterBreak="0">
    <w:nsid w:val="2A94248D"/>
    <w:multiLevelType w:val="multilevel"/>
    <w:tmpl w:val="F3303672"/>
    <w:lvl w:ilvl="0">
      <w:start w:val="2"/>
      <w:numFmt w:val="decimal"/>
      <w:lvlText w:val="%1"/>
      <w:lvlJc w:val="left"/>
      <w:pPr>
        <w:ind w:left="1415" w:hanging="722"/>
      </w:pPr>
      <w:rPr>
        <w:rFonts w:hint="default"/>
        <w:lang w:val="pt-PT" w:eastAsia="en-US" w:bidi="ar-SA"/>
      </w:rPr>
    </w:lvl>
    <w:lvl w:ilvl="1">
      <w:start w:val="2"/>
      <w:numFmt w:val="decimal"/>
      <w:lvlText w:val="%1.%2"/>
      <w:lvlJc w:val="left"/>
      <w:pPr>
        <w:ind w:left="1415" w:hanging="722"/>
      </w:pPr>
      <w:rPr>
        <w:rFonts w:hint="default"/>
        <w:lang w:val="pt-PT" w:eastAsia="en-US" w:bidi="ar-SA"/>
      </w:rPr>
    </w:lvl>
    <w:lvl w:ilvl="2">
      <w:start w:val="4"/>
      <w:numFmt w:val="decimal"/>
      <w:lvlText w:val="%1.%2.%3"/>
      <w:lvlJc w:val="left"/>
      <w:pPr>
        <w:ind w:left="1415" w:hanging="722"/>
      </w:pPr>
      <w:rPr>
        <w:rFonts w:hint="default"/>
        <w:lang w:val="pt-PT" w:eastAsia="en-US" w:bidi="ar-SA"/>
      </w:rPr>
    </w:lvl>
    <w:lvl w:ilvl="3">
      <w:start w:val="6"/>
      <w:numFmt w:val="decimal"/>
      <w:lvlText w:val="%1.%2.%3.%4."/>
      <w:lvlJc w:val="left"/>
      <w:pPr>
        <w:ind w:left="1415" w:hanging="722"/>
      </w:pPr>
      <w:rPr>
        <w:rFonts w:ascii="Times New Roman" w:eastAsia="Times New Roman" w:hAnsi="Times New Roman" w:cs="Times New Roman" w:hint="default"/>
        <w:b w:val="0"/>
        <w:bCs w:val="0"/>
        <w:i w:val="0"/>
        <w:iCs w:val="0"/>
        <w:spacing w:val="0"/>
        <w:w w:val="100"/>
        <w:sz w:val="22"/>
        <w:szCs w:val="22"/>
        <w:lang w:val="pt-PT" w:eastAsia="en-US" w:bidi="ar-SA"/>
      </w:rPr>
    </w:lvl>
    <w:lvl w:ilvl="4">
      <w:numFmt w:val="bullet"/>
      <w:lvlText w:val="•"/>
      <w:lvlJc w:val="left"/>
      <w:pPr>
        <w:ind w:left="4875" w:hanging="722"/>
      </w:pPr>
      <w:rPr>
        <w:rFonts w:hint="default"/>
        <w:lang w:val="pt-PT" w:eastAsia="en-US" w:bidi="ar-SA"/>
      </w:rPr>
    </w:lvl>
    <w:lvl w:ilvl="5">
      <w:numFmt w:val="bullet"/>
      <w:lvlText w:val="•"/>
      <w:lvlJc w:val="left"/>
      <w:pPr>
        <w:ind w:left="5739" w:hanging="722"/>
      </w:pPr>
      <w:rPr>
        <w:rFonts w:hint="default"/>
        <w:lang w:val="pt-PT" w:eastAsia="en-US" w:bidi="ar-SA"/>
      </w:rPr>
    </w:lvl>
    <w:lvl w:ilvl="6">
      <w:numFmt w:val="bullet"/>
      <w:lvlText w:val="•"/>
      <w:lvlJc w:val="left"/>
      <w:pPr>
        <w:ind w:left="6603" w:hanging="722"/>
      </w:pPr>
      <w:rPr>
        <w:rFonts w:hint="default"/>
        <w:lang w:val="pt-PT" w:eastAsia="en-US" w:bidi="ar-SA"/>
      </w:rPr>
    </w:lvl>
    <w:lvl w:ilvl="7">
      <w:numFmt w:val="bullet"/>
      <w:lvlText w:val="•"/>
      <w:lvlJc w:val="left"/>
      <w:pPr>
        <w:ind w:left="7467" w:hanging="722"/>
      </w:pPr>
      <w:rPr>
        <w:rFonts w:hint="default"/>
        <w:lang w:val="pt-PT" w:eastAsia="en-US" w:bidi="ar-SA"/>
      </w:rPr>
    </w:lvl>
    <w:lvl w:ilvl="8">
      <w:numFmt w:val="bullet"/>
      <w:lvlText w:val="•"/>
      <w:lvlJc w:val="left"/>
      <w:pPr>
        <w:ind w:left="8331" w:hanging="722"/>
      </w:pPr>
      <w:rPr>
        <w:rFonts w:hint="default"/>
        <w:lang w:val="pt-PT" w:eastAsia="en-US" w:bidi="ar-SA"/>
      </w:rPr>
    </w:lvl>
  </w:abstractNum>
  <w:abstractNum w:abstractNumId="8" w15:restartNumberingAfterBreak="0">
    <w:nsid w:val="36935D39"/>
    <w:multiLevelType w:val="multilevel"/>
    <w:tmpl w:val="43AC6F26"/>
    <w:lvl w:ilvl="0">
      <w:start w:val="2"/>
      <w:numFmt w:val="decimal"/>
      <w:lvlText w:val="%1"/>
      <w:lvlJc w:val="left"/>
      <w:pPr>
        <w:ind w:left="1416" w:hanging="721"/>
      </w:pPr>
      <w:rPr>
        <w:rFonts w:hint="default"/>
        <w:lang w:val="pt-PT" w:eastAsia="en-US" w:bidi="ar-SA"/>
      </w:rPr>
    </w:lvl>
    <w:lvl w:ilvl="1">
      <w:start w:val="2"/>
      <w:numFmt w:val="decimal"/>
      <w:lvlText w:val="%1.%2"/>
      <w:lvlJc w:val="left"/>
      <w:pPr>
        <w:ind w:left="1416" w:hanging="721"/>
      </w:pPr>
      <w:rPr>
        <w:rFonts w:hint="default"/>
        <w:lang w:val="pt-PT" w:eastAsia="en-US" w:bidi="ar-SA"/>
      </w:rPr>
    </w:lvl>
    <w:lvl w:ilvl="2">
      <w:start w:val="5"/>
      <w:numFmt w:val="decimal"/>
      <w:lvlText w:val="%1.%2.%3"/>
      <w:lvlJc w:val="left"/>
      <w:pPr>
        <w:ind w:left="1416" w:hanging="721"/>
      </w:pPr>
      <w:rPr>
        <w:rFonts w:hint="default"/>
        <w:lang w:val="pt-PT" w:eastAsia="en-US" w:bidi="ar-SA"/>
      </w:rPr>
    </w:lvl>
    <w:lvl w:ilvl="3">
      <w:start w:val="8"/>
      <w:numFmt w:val="decimal"/>
      <w:lvlText w:val="%1.%2.%3.%4."/>
      <w:lvlJc w:val="left"/>
      <w:pPr>
        <w:ind w:left="1416" w:hanging="721"/>
      </w:pPr>
      <w:rPr>
        <w:rFonts w:ascii="Times New Roman" w:eastAsia="Times New Roman" w:hAnsi="Times New Roman" w:cs="Times New Roman" w:hint="default"/>
        <w:b w:val="0"/>
        <w:bCs w:val="0"/>
        <w:i w:val="0"/>
        <w:iCs w:val="0"/>
        <w:spacing w:val="-1"/>
        <w:w w:val="100"/>
        <w:sz w:val="22"/>
        <w:szCs w:val="22"/>
        <w:lang w:val="pt-PT" w:eastAsia="en-US" w:bidi="ar-SA"/>
      </w:rPr>
    </w:lvl>
    <w:lvl w:ilvl="4">
      <w:numFmt w:val="bullet"/>
      <w:lvlText w:val="•"/>
      <w:lvlJc w:val="left"/>
      <w:pPr>
        <w:ind w:left="4875" w:hanging="721"/>
      </w:pPr>
      <w:rPr>
        <w:rFonts w:hint="default"/>
        <w:lang w:val="pt-PT" w:eastAsia="en-US" w:bidi="ar-SA"/>
      </w:rPr>
    </w:lvl>
    <w:lvl w:ilvl="5">
      <w:numFmt w:val="bullet"/>
      <w:lvlText w:val="•"/>
      <w:lvlJc w:val="left"/>
      <w:pPr>
        <w:ind w:left="5739" w:hanging="721"/>
      </w:pPr>
      <w:rPr>
        <w:rFonts w:hint="default"/>
        <w:lang w:val="pt-PT" w:eastAsia="en-US" w:bidi="ar-SA"/>
      </w:rPr>
    </w:lvl>
    <w:lvl w:ilvl="6">
      <w:numFmt w:val="bullet"/>
      <w:lvlText w:val="•"/>
      <w:lvlJc w:val="left"/>
      <w:pPr>
        <w:ind w:left="6603" w:hanging="721"/>
      </w:pPr>
      <w:rPr>
        <w:rFonts w:hint="default"/>
        <w:lang w:val="pt-PT" w:eastAsia="en-US" w:bidi="ar-SA"/>
      </w:rPr>
    </w:lvl>
    <w:lvl w:ilvl="7">
      <w:numFmt w:val="bullet"/>
      <w:lvlText w:val="•"/>
      <w:lvlJc w:val="left"/>
      <w:pPr>
        <w:ind w:left="7467" w:hanging="721"/>
      </w:pPr>
      <w:rPr>
        <w:rFonts w:hint="default"/>
        <w:lang w:val="pt-PT" w:eastAsia="en-US" w:bidi="ar-SA"/>
      </w:rPr>
    </w:lvl>
    <w:lvl w:ilvl="8">
      <w:numFmt w:val="bullet"/>
      <w:lvlText w:val="•"/>
      <w:lvlJc w:val="left"/>
      <w:pPr>
        <w:ind w:left="8331" w:hanging="721"/>
      </w:pPr>
      <w:rPr>
        <w:rFonts w:hint="default"/>
        <w:lang w:val="pt-PT" w:eastAsia="en-US" w:bidi="ar-SA"/>
      </w:rPr>
    </w:lvl>
  </w:abstractNum>
  <w:abstractNum w:abstractNumId="9" w15:restartNumberingAfterBreak="0">
    <w:nsid w:val="382D5DC4"/>
    <w:multiLevelType w:val="hybridMultilevel"/>
    <w:tmpl w:val="C79ADB84"/>
    <w:lvl w:ilvl="0" w:tplc="15F6D57A">
      <w:start w:val="1"/>
      <w:numFmt w:val="lowerLetter"/>
      <w:lvlText w:val="%1)"/>
      <w:lvlJc w:val="left"/>
      <w:pPr>
        <w:ind w:left="2136"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1" w:tplc="2E56F644">
      <w:numFmt w:val="bullet"/>
      <w:lvlText w:val="•"/>
      <w:lvlJc w:val="left"/>
      <w:pPr>
        <w:ind w:left="2931" w:hanging="360"/>
      </w:pPr>
      <w:rPr>
        <w:rFonts w:hint="default"/>
        <w:lang w:val="pt-PT" w:eastAsia="en-US" w:bidi="ar-SA"/>
      </w:rPr>
    </w:lvl>
    <w:lvl w:ilvl="2" w:tplc="17EE6860">
      <w:numFmt w:val="bullet"/>
      <w:lvlText w:val="•"/>
      <w:lvlJc w:val="left"/>
      <w:pPr>
        <w:ind w:left="3723" w:hanging="360"/>
      </w:pPr>
      <w:rPr>
        <w:rFonts w:hint="default"/>
        <w:lang w:val="pt-PT" w:eastAsia="en-US" w:bidi="ar-SA"/>
      </w:rPr>
    </w:lvl>
    <w:lvl w:ilvl="3" w:tplc="CB9241FC">
      <w:numFmt w:val="bullet"/>
      <w:lvlText w:val="•"/>
      <w:lvlJc w:val="left"/>
      <w:pPr>
        <w:ind w:left="4515" w:hanging="360"/>
      </w:pPr>
      <w:rPr>
        <w:rFonts w:hint="default"/>
        <w:lang w:val="pt-PT" w:eastAsia="en-US" w:bidi="ar-SA"/>
      </w:rPr>
    </w:lvl>
    <w:lvl w:ilvl="4" w:tplc="D67292B4">
      <w:numFmt w:val="bullet"/>
      <w:lvlText w:val="•"/>
      <w:lvlJc w:val="left"/>
      <w:pPr>
        <w:ind w:left="5307" w:hanging="360"/>
      </w:pPr>
      <w:rPr>
        <w:rFonts w:hint="default"/>
        <w:lang w:val="pt-PT" w:eastAsia="en-US" w:bidi="ar-SA"/>
      </w:rPr>
    </w:lvl>
    <w:lvl w:ilvl="5" w:tplc="80604276">
      <w:numFmt w:val="bullet"/>
      <w:lvlText w:val="•"/>
      <w:lvlJc w:val="left"/>
      <w:pPr>
        <w:ind w:left="6099" w:hanging="360"/>
      </w:pPr>
      <w:rPr>
        <w:rFonts w:hint="default"/>
        <w:lang w:val="pt-PT" w:eastAsia="en-US" w:bidi="ar-SA"/>
      </w:rPr>
    </w:lvl>
    <w:lvl w:ilvl="6" w:tplc="3CE0C0C0">
      <w:numFmt w:val="bullet"/>
      <w:lvlText w:val="•"/>
      <w:lvlJc w:val="left"/>
      <w:pPr>
        <w:ind w:left="6891" w:hanging="360"/>
      </w:pPr>
      <w:rPr>
        <w:rFonts w:hint="default"/>
        <w:lang w:val="pt-PT" w:eastAsia="en-US" w:bidi="ar-SA"/>
      </w:rPr>
    </w:lvl>
    <w:lvl w:ilvl="7" w:tplc="25C45022">
      <w:numFmt w:val="bullet"/>
      <w:lvlText w:val="•"/>
      <w:lvlJc w:val="left"/>
      <w:pPr>
        <w:ind w:left="7683" w:hanging="360"/>
      </w:pPr>
      <w:rPr>
        <w:rFonts w:hint="default"/>
        <w:lang w:val="pt-PT" w:eastAsia="en-US" w:bidi="ar-SA"/>
      </w:rPr>
    </w:lvl>
    <w:lvl w:ilvl="8" w:tplc="8F0C67AE">
      <w:numFmt w:val="bullet"/>
      <w:lvlText w:val="•"/>
      <w:lvlJc w:val="left"/>
      <w:pPr>
        <w:ind w:left="8475" w:hanging="360"/>
      </w:pPr>
      <w:rPr>
        <w:rFonts w:hint="default"/>
        <w:lang w:val="pt-PT" w:eastAsia="en-US" w:bidi="ar-SA"/>
      </w:rPr>
    </w:lvl>
  </w:abstractNum>
  <w:abstractNum w:abstractNumId="10" w15:restartNumberingAfterBreak="0">
    <w:nsid w:val="38B82C36"/>
    <w:multiLevelType w:val="multilevel"/>
    <w:tmpl w:val="A336D1A6"/>
    <w:lvl w:ilvl="0">
      <w:start w:val="10"/>
      <w:numFmt w:val="decimal"/>
      <w:lvlText w:val="%1"/>
      <w:lvlJc w:val="left"/>
      <w:pPr>
        <w:ind w:left="140" w:hanging="484"/>
      </w:pPr>
      <w:rPr>
        <w:rFonts w:hint="default"/>
        <w:lang w:val="pt-PT" w:eastAsia="en-US" w:bidi="ar-SA"/>
      </w:rPr>
    </w:lvl>
    <w:lvl w:ilvl="1">
      <w:start w:val="1"/>
      <w:numFmt w:val="decimal"/>
      <w:lvlText w:val="%1.%2"/>
      <w:lvlJc w:val="left"/>
      <w:pPr>
        <w:ind w:left="140" w:hanging="484"/>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3" w:hanging="484"/>
      </w:pPr>
      <w:rPr>
        <w:rFonts w:hint="default"/>
        <w:lang w:val="pt-PT" w:eastAsia="en-US" w:bidi="ar-SA"/>
      </w:rPr>
    </w:lvl>
    <w:lvl w:ilvl="3">
      <w:numFmt w:val="bullet"/>
      <w:lvlText w:val="•"/>
      <w:lvlJc w:val="left"/>
      <w:pPr>
        <w:ind w:left="3115" w:hanging="484"/>
      </w:pPr>
      <w:rPr>
        <w:rFonts w:hint="default"/>
        <w:lang w:val="pt-PT" w:eastAsia="en-US" w:bidi="ar-SA"/>
      </w:rPr>
    </w:lvl>
    <w:lvl w:ilvl="4">
      <w:numFmt w:val="bullet"/>
      <w:lvlText w:val="•"/>
      <w:lvlJc w:val="left"/>
      <w:pPr>
        <w:ind w:left="4107" w:hanging="484"/>
      </w:pPr>
      <w:rPr>
        <w:rFonts w:hint="default"/>
        <w:lang w:val="pt-PT" w:eastAsia="en-US" w:bidi="ar-SA"/>
      </w:rPr>
    </w:lvl>
    <w:lvl w:ilvl="5">
      <w:numFmt w:val="bullet"/>
      <w:lvlText w:val="•"/>
      <w:lvlJc w:val="left"/>
      <w:pPr>
        <w:ind w:left="5099" w:hanging="484"/>
      </w:pPr>
      <w:rPr>
        <w:rFonts w:hint="default"/>
        <w:lang w:val="pt-PT" w:eastAsia="en-US" w:bidi="ar-SA"/>
      </w:rPr>
    </w:lvl>
    <w:lvl w:ilvl="6">
      <w:numFmt w:val="bullet"/>
      <w:lvlText w:val="•"/>
      <w:lvlJc w:val="left"/>
      <w:pPr>
        <w:ind w:left="6091" w:hanging="484"/>
      </w:pPr>
      <w:rPr>
        <w:rFonts w:hint="default"/>
        <w:lang w:val="pt-PT" w:eastAsia="en-US" w:bidi="ar-SA"/>
      </w:rPr>
    </w:lvl>
    <w:lvl w:ilvl="7">
      <w:numFmt w:val="bullet"/>
      <w:lvlText w:val="•"/>
      <w:lvlJc w:val="left"/>
      <w:pPr>
        <w:ind w:left="7083" w:hanging="484"/>
      </w:pPr>
      <w:rPr>
        <w:rFonts w:hint="default"/>
        <w:lang w:val="pt-PT" w:eastAsia="en-US" w:bidi="ar-SA"/>
      </w:rPr>
    </w:lvl>
    <w:lvl w:ilvl="8">
      <w:numFmt w:val="bullet"/>
      <w:lvlText w:val="•"/>
      <w:lvlJc w:val="left"/>
      <w:pPr>
        <w:ind w:left="8075" w:hanging="484"/>
      </w:pPr>
      <w:rPr>
        <w:rFonts w:hint="default"/>
        <w:lang w:val="pt-PT" w:eastAsia="en-US" w:bidi="ar-SA"/>
      </w:rPr>
    </w:lvl>
  </w:abstractNum>
  <w:abstractNum w:abstractNumId="11" w15:restartNumberingAfterBreak="0">
    <w:nsid w:val="3DAB02D7"/>
    <w:multiLevelType w:val="multilevel"/>
    <w:tmpl w:val="39BC3388"/>
    <w:lvl w:ilvl="0">
      <w:start w:val="1"/>
      <w:numFmt w:val="decimal"/>
      <w:lvlText w:val="%1"/>
      <w:lvlJc w:val="left"/>
      <w:pPr>
        <w:ind w:left="525" w:hanging="525"/>
      </w:pPr>
      <w:rPr>
        <w:rFonts w:hint="default"/>
        <w:b/>
      </w:rPr>
    </w:lvl>
    <w:lvl w:ilvl="1">
      <w:start w:val="1"/>
      <w:numFmt w:val="decimal"/>
      <w:lvlText w:val="%1.%2"/>
      <w:lvlJc w:val="left"/>
      <w:pPr>
        <w:ind w:left="607" w:hanging="525"/>
      </w:pPr>
      <w:rPr>
        <w:rFonts w:hint="default"/>
        <w:b/>
      </w:rPr>
    </w:lvl>
    <w:lvl w:ilvl="2">
      <w:start w:val="1"/>
      <w:numFmt w:val="decimal"/>
      <w:lvlText w:val="%1.%2.%3"/>
      <w:lvlJc w:val="left"/>
      <w:pPr>
        <w:ind w:left="884" w:hanging="720"/>
      </w:pPr>
      <w:rPr>
        <w:rFonts w:hint="default"/>
        <w:b/>
      </w:rPr>
    </w:lvl>
    <w:lvl w:ilvl="3">
      <w:start w:val="1"/>
      <w:numFmt w:val="decimal"/>
      <w:lvlText w:val="%1.%2.%3.%4"/>
      <w:lvlJc w:val="left"/>
      <w:pPr>
        <w:ind w:left="966" w:hanging="720"/>
      </w:pPr>
      <w:rPr>
        <w:rFonts w:hint="default"/>
        <w:b/>
      </w:rPr>
    </w:lvl>
    <w:lvl w:ilvl="4">
      <w:start w:val="1"/>
      <w:numFmt w:val="decimal"/>
      <w:lvlText w:val="%1.%2.%3.%4.%5"/>
      <w:lvlJc w:val="left"/>
      <w:pPr>
        <w:ind w:left="1408" w:hanging="1080"/>
      </w:pPr>
      <w:rPr>
        <w:rFonts w:hint="default"/>
        <w:b/>
      </w:rPr>
    </w:lvl>
    <w:lvl w:ilvl="5">
      <w:start w:val="1"/>
      <w:numFmt w:val="decimal"/>
      <w:lvlText w:val="%1.%2.%3.%4.%5.%6"/>
      <w:lvlJc w:val="left"/>
      <w:pPr>
        <w:ind w:left="1490" w:hanging="1080"/>
      </w:pPr>
      <w:rPr>
        <w:rFonts w:hint="default"/>
        <w:b/>
      </w:rPr>
    </w:lvl>
    <w:lvl w:ilvl="6">
      <w:start w:val="1"/>
      <w:numFmt w:val="decimal"/>
      <w:lvlText w:val="%1.%2.%3.%4.%5.%6.%7"/>
      <w:lvlJc w:val="left"/>
      <w:pPr>
        <w:ind w:left="1932" w:hanging="1440"/>
      </w:pPr>
      <w:rPr>
        <w:rFonts w:hint="default"/>
        <w:b/>
      </w:rPr>
    </w:lvl>
    <w:lvl w:ilvl="7">
      <w:start w:val="1"/>
      <w:numFmt w:val="decimal"/>
      <w:lvlText w:val="%1.%2.%3.%4.%5.%6.%7.%8"/>
      <w:lvlJc w:val="left"/>
      <w:pPr>
        <w:ind w:left="2014" w:hanging="1440"/>
      </w:pPr>
      <w:rPr>
        <w:rFonts w:hint="default"/>
        <w:b/>
      </w:rPr>
    </w:lvl>
    <w:lvl w:ilvl="8">
      <w:start w:val="1"/>
      <w:numFmt w:val="decimal"/>
      <w:lvlText w:val="%1.%2.%3.%4.%5.%6.%7.%8.%9"/>
      <w:lvlJc w:val="left"/>
      <w:pPr>
        <w:ind w:left="2096" w:hanging="1440"/>
      </w:pPr>
      <w:rPr>
        <w:rFonts w:hint="default"/>
        <w:b/>
      </w:rPr>
    </w:lvl>
  </w:abstractNum>
  <w:abstractNum w:abstractNumId="12" w15:restartNumberingAfterBreak="0">
    <w:nsid w:val="41E93B0E"/>
    <w:multiLevelType w:val="hybridMultilevel"/>
    <w:tmpl w:val="B120C0BA"/>
    <w:lvl w:ilvl="0" w:tplc="394C6D3E">
      <w:start w:val="1"/>
      <w:numFmt w:val="lowerLetter"/>
      <w:lvlText w:val="%1)"/>
      <w:lvlJc w:val="left"/>
      <w:pPr>
        <w:ind w:left="140" w:hanging="290"/>
      </w:pPr>
      <w:rPr>
        <w:rFonts w:ascii="Times New Roman" w:eastAsia="Times New Roman" w:hAnsi="Times New Roman" w:cs="Times New Roman" w:hint="default"/>
        <w:b w:val="0"/>
        <w:bCs w:val="0"/>
        <w:i w:val="0"/>
        <w:iCs w:val="0"/>
        <w:spacing w:val="0"/>
        <w:w w:val="100"/>
        <w:sz w:val="24"/>
        <w:szCs w:val="24"/>
        <w:lang w:val="pt-PT" w:eastAsia="en-US" w:bidi="ar-SA"/>
      </w:rPr>
    </w:lvl>
    <w:lvl w:ilvl="1" w:tplc="85B05982">
      <w:numFmt w:val="bullet"/>
      <w:lvlText w:val="•"/>
      <w:lvlJc w:val="left"/>
      <w:pPr>
        <w:ind w:left="1131" w:hanging="290"/>
      </w:pPr>
      <w:rPr>
        <w:rFonts w:hint="default"/>
        <w:lang w:val="pt-PT" w:eastAsia="en-US" w:bidi="ar-SA"/>
      </w:rPr>
    </w:lvl>
    <w:lvl w:ilvl="2" w:tplc="620CC40E">
      <w:numFmt w:val="bullet"/>
      <w:lvlText w:val="•"/>
      <w:lvlJc w:val="left"/>
      <w:pPr>
        <w:ind w:left="2123" w:hanging="290"/>
      </w:pPr>
      <w:rPr>
        <w:rFonts w:hint="default"/>
        <w:lang w:val="pt-PT" w:eastAsia="en-US" w:bidi="ar-SA"/>
      </w:rPr>
    </w:lvl>
    <w:lvl w:ilvl="3" w:tplc="EF8210DC">
      <w:numFmt w:val="bullet"/>
      <w:lvlText w:val="•"/>
      <w:lvlJc w:val="left"/>
      <w:pPr>
        <w:ind w:left="3115" w:hanging="290"/>
      </w:pPr>
      <w:rPr>
        <w:rFonts w:hint="default"/>
        <w:lang w:val="pt-PT" w:eastAsia="en-US" w:bidi="ar-SA"/>
      </w:rPr>
    </w:lvl>
    <w:lvl w:ilvl="4" w:tplc="09A45392">
      <w:numFmt w:val="bullet"/>
      <w:lvlText w:val="•"/>
      <w:lvlJc w:val="left"/>
      <w:pPr>
        <w:ind w:left="4107" w:hanging="290"/>
      </w:pPr>
      <w:rPr>
        <w:rFonts w:hint="default"/>
        <w:lang w:val="pt-PT" w:eastAsia="en-US" w:bidi="ar-SA"/>
      </w:rPr>
    </w:lvl>
    <w:lvl w:ilvl="5" w:tplc="784A4CC8">
      <w:numFmt w:val="bullet"/>
      <w:lvlText w:val="•"/>
      <w:lvlJc w:val="left"/>
      <w:pPr>
        <w:ind w:left="5099" w:hanging="290"/>
      </w:pPr>
      <w:rPr>
        <w:rFonts w:hint="default"/>
        <w:lang w:val="pt-PT" w:eastAsia="en-US" w:bidi="ar-SA"/>
      </w:rPr>
    </w:lvl>
    <w:lvl w:ilvl="6" w:tplc="000E72DE">
      <w:numFmt w:val="bullet"/>
      <w:lvlText w:val="•"/>
      <w:lvlJc w:val="left"/>
      <w:pPr>
        <w:ind w:left="6091" w:hanging="290"/>
      </w:pPr>
      <w:rPr>
        <w:rFonts w:hint="default"/>
        <w:lang w:val="pt-PT" w:eastAsia="en-US" w:bidi="ar-SA"/>
      </w:rPr>
    </w:lvl>
    <w:lvl w:ilvl="7" w:tplc="23AAAFE2">
      <w:numFmt w:val="bullet"/>
      <w:lvlText w:val="•"/>
      <w:lvlJc w:val="left"/>
      <w:pPr>
        <w:ind w:left="7083" w:hanging="290"/>
      </w:pPr>
      <w:rPr>
        <w:rFonts w:hint="default"/>
        <w:lang w:val="pt-PT" w:eastAsia="en-US" w:bidi="ar-SA"/>
      </w:rPr>
    </w:lvl>
    <w:lvl w:ilvl="8" w:tplc="FA4A7E26">
      <w:numFmt w:val="bullet"/>
      <w:lvlText w:val="•"/>
      <w:lvlJc w:val="left"/>
      <w:pPr>
        <w:ind w:left="8075" w:hanging="290"/>
      </w:pPr>
      <w:rPr>
        <w:rFonts w:hint="default"/>
        <w:lang w:val="pt-PT" w:eastAsia="en-US" w:bidi="ar-SA"/>
      </w:rPr>
    </w:lvl>
  </w:abstractNum>
  <w:abstractNum w:abstractNumId="13" w15:restartNumberingAfterBreak="0">
    <w:nsid w:val="563204E6"/>
    <w:multiLevelType w:val="multilevel"/>
    <w:tmpl w:val="53487F32"/>
    <w:lvl w:ilvl="0">
      <w:start w:val="4"/>
      <w:numFmt w:val="decimal"/>
      <w:lvlText w:val="%1"/>
      <w:lvlJc w:val="left"/>
      <w:pPr>
        <w:ind w:left="511" w:hanging="360"/>
      </w:pPr>
      <w:rPr>
        <w:rFonts w:hint="default"/>
        <w:lang w:val="pt-PT" w:eastAsia="en-US" w:bidi="ar-SA"/>
      </w:rPr>
    </w:lvl>
    <w:lvl w:ilvl="1">
      <w:start w:val="1"/>
      <w:numFmt w:val="decimal"/>
      <w:lvlText w:val="%1.%2"/>
      <w:lvlJc w:val="left"/>
      <w:pPr>
        <w:ind w:left="511" w:hanging="360"/>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427" w:hanging="360"/>
      </w:pPr>
      <w:rPr>
        <w:rFonts w:hint="default"/>
        <w:lang w:val="pt-PT" w:eastAsia="en-US" w:bidi="ar-SA"/>
      </w:rPr>
    </w:lvl>
    <w:lvl w:ilvl="3">
      <w:numFmt w:val="bullet"/>
      <w:lvlText w:val="•"/>
      <w:lvlJc w:val="left"/>
      <w:pPr>
        <w:ind w:left="3381" w:hanging="360"/>
      </w:pPr>
      <w:rPr>
        <w:rFonts w:hint="default"/>
        <w:lang w:val="pt-PT" w:eastAsia="en-US" w:bidi="ar-SA"/>
      </w:rPr>
    </w:lvl>
    <w:lvl w:ilvl="4">
      <w:numFmt w:val="bullet"/>
      <w:lvlText w:val="•"/>
      <w:lvlJc w:val="left"/>
      <w:pPr>
        <w:ind w:left="4335" w:hanging="360"/>
      </w:pPr>
      <w:rPr>
        <w:rFonts w:hint="default"/>
        <w:lang w:val="pt-PT" w:eastAsia="en-US" w:bidi="ar-SA"/>
      </w:rPr>
    </w:lvl>
    <w:lvl w:ilvl="5">
      <w:numFmt w:val="bullet"/>
      <w:lvlText w:val="•"/>
      <w:lvlJc w:val="left"/>
      <w:pPr>
        <w:ind w:left="5289" w:hanging="360"/>
      </w:pPr>
      <w:rPr>
        <w:rFonts w:hint="default"/>
        <w:lang w:val="pt-PT" w:eastAsia="en-US" w:bidi="ar-SA"/>
      </w:rPr>
    </w:lvl>
    <w:lvl w:ilvl="6">
      <w:numFmt w:val="bullet"/>
      <w:lvlText w:val="•"/>
      <w:lvlJc w:val="left"/>
      <w:pPr>
        <w:ind w:left="6243" w:hanging="360"/>
      </w:pPr>
      <w:rPr>
        <w:rFonts w:hint="default"/>
        <w:lang w:val="pt-PT" w:eastAsia="en-US" w:bidi="ar-SA"/>
      </w:rPr>
    </w:lvl>
    <w:lvl w:ilvl="7">
      <w:numFmt w:val="bullet"/>
      <w:lvlText w:val="•"/>
      <w:lvlJc w:val="left"/>
      <w:pPr>
        <w:ind w:left="7197" w:hanging="360"/>
      </w:pPr>
      <w:rPr>
        <w:rFonts w:hint="default"/>
        <w:lang w:val="pt-PT" w:eastAsia="en-US" w:bidi="ar-SA"/>
      </w:rPr>
    </w:lvl>
    <w:lvl w:ilvl="8">
      <w:numFmt w:val="bullet"/>
      <w:lvlText w:val="•"/>
      <w:lvlJc w:val="left"/>
      <w:pPr>
        <w:ind w:left="8151" w:hanging="360"/>
      </w:pPr>
      <w:rPr>
        <w:rFonts w:hint="default"/>
        <w:lang w:val="pt-PT" w:eastAsia="en-US" w:bidi="ar-SA"/>
      </w:rPr>
    </w:lvl>
  </w:abstractNum>
  <w:abstractNum w:abstractNumId="14" w15:restartNumberingAfterBreak="0">
    <w:nsid w:val="612E5A75"/>
    <w:multiLevelType w:val="hybridMultilevel"/>
    <w:tmpl w:val="0A74667A"/>
    <w:lvl w:ilvl="0" w:tplc="CB64636A">
      <w:start w:val="1"/>
      <w:numFmt w:val="lowerLetter"/>
      <w:lvlText w:val="%1)"/>
      <w:lvlJc w:val="left"/>
      <w:pPr>
        <w:ind w:left="708" w:hanging="567"/>
      </w:pPr>
      <w:rPr>
        <w:rFonts w:ascii="Times New Roman" w:eastAsia="Times New Roman" w:hAnsi="Times New Roman" w:cs="Times New Roman" w:hint="default"/>
        <w:b w:val="0"/>
        <w:bCs w:val="0"/>
        <w:i w:val="0"/>
        <w:iCs w:val="0"/>
        <w:spacing w:val="0"/>
        <w:w w:val="100"/>
        <w:sz w:val="24"/>
        <w:szCs w:val="24"/>
        <w:lang w:val="pt-PT" w:eastAsia="en-US" w:bidi="ar-SA"/>
      </w:rPr>
    </w:lvl>
    <w:lvl w:ilvl="1" w:tplc="37FE9284">
      <w:numFmt w:val="bullet"/>
      <w:lvlText w:val="•"/>
      <w:lvlJc w:val="left"/>
      <w:pPr>
        <w:ind w:left="1635" w:hanging="567"/>
      </w:pPr>
      <w:rPr>
        <w:rFonts w:hint="default"/>
        <w:lang w:val="pt-PT" w:eastAsia="en-US" w:bidi="ar-SA"/>
      </w:rPr>
    </w:lvl>
    <w:lvl w:ilvl="2" w:tplc="4AA02978">
      <w:numFmt w:val="bullet"/>
      <w:lvlText w:val="•"/>
      <w:lvlJc w:val="left"/>
      <w:pPr>
        <w:ind w:left="2571" w:hanging="567"/>
      </w:pPr>
      <w:rPr>
        <w:rFonts w:hint="default"/>
        <w:lang w:val="pt-PT" w:eastAsia="en-US" w:bidi="ar-SA"/>
      </w:rPr>
    </w:lvl>
    <w:lvl w:ilvl="3" w:tplc="3426DE40">
      <w:numFmt w:val="bullet"/>
      <w:lvlText w:val="•"/>
      <w:lvlJc w:val="left"/>
      <w:pPr>
        <w:ind w:left="3507" w:hanging="567"/>
      </w:pPr>
      <w:rPr>
        <w:rFonts w:hint="default"/>
        <w:lang w:val="pt-PT" w:eastAsia="en-US" w:bidi="ar-SA"/>
      </w:rPr>
    </w:lvl>
    <w:lvl w:ilvl="4" w:tplc="E26A9A5A">
      <w:numFmt w:val="bullet"/>
      <w:lvlText w:val="•"/>
      <w:lvlJc w:val="left"/>
      <w:pPr>
        <w:ind w:left="4443" w:hanging="567"/>
      </w:pPr>
      <w:rPr>
        <w:rFonts w:hint="default"/>
        <w:lang w:val="pt-PT" w:eastAsia="en-US" w:bidi="ar-SA"/>
      </w:rPr>
    </w:lvl>
    <w:lvl w:ilvl="5" w:tplc="1A2A3EA0">
      <w:numFmt w:val="bullet"/>
      <w:lvlText w:val="•"/>
      <w:lvlJc w:val="left"/>
      <w:pPr>
        <w:ind w:left="5379" w:hanging="567"/>
      </w:pPr>
      <w:rPr>
        <w:rFonts w:hint="default"/>
        <w:lang w:val="pt-PT" w:eastAsia="en-US" w:bidi="ar-SA"/>
      </w:rPr>
    </w:lvl>
    <w:lvl w:ilvl="6" w:tplc="CCA0BEEA">
      <w:numFmt w:val="bullet"/>
      <w:lvlText w:val="•"/>
      <w:lvlJc w:val="left"/>
      <w:pPr>
        <w:ind w:left="6315" w:hanging="567"/>
      </w:pPr>
      <w:rPr>
        <w:rFonts w:hint="default"/>
        <w:lang w:val="pt-PT" w:eastAsia="en-US" w:bidi="ar-SA"/>
      </w:rPr>
    </w:lvl>
    <w:lvl w:ilvl="7" w:tplc="B50046D8">
      <w:numFmt w:val="bullet"/>
      <w:lvlText w:val="•"/>
      <w:lvlJc w:val="left"/>
      <w:pPr>
        <w:ind w:left="7251" w:hanging="567"/>
      </w:pPr>
      <w:rPr>
        <w:rFonts w:hint="default"/>
        <w:lang w:val="pt-PT" w:eastAsia="en-US" w:bidi="ar-SA"/>
      </w:rPr>
    </w:lvl>
    <w:lvl w:ilvl="8" w:tplc="51D6EC1C">
      <w:numFmt w:val="bullet"/>
      <w:lvlText w:val="•"/>
      <w:lvlJc w:val="left"/>
      <w:pPr>
        <w:ind w:left="8187" w:hanging="567"/>
      </w:pPr>
      <w:rPr>
        <w:rFonts w:hint="default"/>
        <w:lang w:val="pt-PT" w:eastAsia="en-US" w:bidi="ar-SA"/>
      </w:rPr>
    </w:lvl>
  </w:abstractNum>
  <w:abstractNum w:abstractNumId="15" w15:restartNumberingAfterBreak="0">
    <w:nsid w:val="64573B30"/>
    <w:multiLevelType w:val="multilevel"/>
    <w:tmpl w:val="CAEC64DA"/>
    <w:lvl w:ilvl="0">
      <w:start w:val="2"/>
      <w:numFmt w:val="decimal"/>
      <w:lvlText w:val="%1"/>
      <w:lvlJc w:val="left"/>
      <w:pPr>
        <w:ind w:left="1416" w:hanging="721"/>
      </w:pPr>
      <w:rPr>
        <w:rFonts w:hint="default"/>
        <w:lang w:val="pt-PT" w:eastAsia="en-US" w:bidi="ar-SA"/>
      </w:rPr>
    </w:lvl>
    <w:lvl w:ilvl="1">
      <w:start w:val="2"/>
      <w:numFmt w:val="decimal"/>
      <w:lvlText w:val="%1.%2"/>
      <w:lvlJc w:val="left"/>
      <w:pPr>
        <w:ind w:left="1416" w:hanging="721"/>
      </w:pPr>
      <w:rPr>
        <w:rFonts w:hint="default"/>
        <w:lang w:val="pt-PT" w:eastAsia="en-US" w:bidi="ar-SA"/>
      </w:rPr>
    </w:lvl>
    <w:lvl w:ilvl="2">
      <w:start w:val="1"/>
      <w:numFmt w:val="decimal"/>
      <w:lvlText w:val="%1.%2.%3"/>
      <w:lvlJc w:val="left"/>
      <w:pPr>
        <w:ind w:left="1416" w:hanging="721"/>
      </w:pPr>
      <w:rPr>
        <w:rFonts w:hint="default"/>
        <w:lang w:val="pt-PT" w:eastAsia="en-US" w:bidi="ar-SA"/>
      </w:rPr>
    </w:lvl>
    <w:lvl w:ilvl="3">
      <w:start w:val="9"/>
      <w:numFmt w:val="decimal"/>
      <w:lvlText w:val="%1.%2.%3.%4."/>
      <w:lvlJc w:val="left"/>
      <w:pPr>
        <w:ind w:left="1416" w:hanging="721"/>
      </w:pPr>
      <w:rPr>
        <w:rFonts w:ascii="Times New Roman" w:eastAsia="Times New Roman" w:hAnsi="Times New Roman" w:cs="Times New Roman" w:hint="default"/>
        <w:b w:val="0"/>
        <w:bCs w:val="0"/>
        <w:i w:val="0"/>
        <w:iCs w:val="0"/>
        <w:spacing w:val="-1"/>
        <w:w w:val="100"/>
        <w:sz w:val="22"/>
        <w:szCs w:val="22"/>
        <w:lang w:val="pt-PT" w:eastAsia="en-US" w:bidi="ar-SA"/>
      </w:rPr>
    </w:lvl>
    <w:lvl w:ilvl="4">
      <w:start w:val="1"/>
      <w:numFmt w:val="decimal"/>
      <w:lvlText w:val="%1.%2.%3.%4.%5."/>
      <w:lvlJc w:val="left"/>
      <w:pPr>
        <w:ind w:left="1842" w:hanging="1080"/>
      </w:pPr>
      <w:rPr>
        <w:rFonts w:ascii="Times New Roman" w:eastAsia="Times New Roman" w:hAnsi="Times New Roman" w:cs="Times New Roman" w:hint="default"/>
        <w:b w:val="0"/>
        <w:bCs w:val="0"/>
        <w:i w:val="0"/>
        <w:iCs w:val="0"/>
        <w:spacing w:val="0"/>
        <w:w w:val="100"/>
        <w:sz w:val="24"/>
        <w:szCs w:val="24"/>
        <w:lang w:val="pt-PT" w:eastAsia="en-US" w:bidi="ar-SA"/>
      </w:rPr>
    </w:lvl>
    <w:lvl w:ilvl="5">
      <w:numFmt w:val="bullet"/>
      <w:lvlText w:val="•"/>
      <w:lvlJc w:val="left"/>
      <w:pPr>
        <w:ind w:left="5492" w:hanging="1080"/>
      </w:pPr>
      <w:rPr>
        <w:rFonts w:hint="default"/>
        <w:lang w:val="pt-PT" w:eastAsia="en-US" w:bidi="ar-SA"/>
      </w:rPr>
    </w:lvl>
    <w:lvl w:ilvl="6">
      <w:numFmt w:val="bullet"/>
      <w:lvlText w:val="•"/>
      <w:lvlJc w:val="left"/>
      <w:pPr>
        <w:ind w:left="6406" w:hanging="1080"/>
      </w:pPr>
      <w:rPr>
        <w:rFonts w:hint="default"/>
        <w:lang w:val="pt-PT" w:eastAsia="en-US" w:bidi="ar-SA"/>
      </w:rPr>
    </w:lvl>
    <w:lvl w:ilvl="7">
      <w:numFmt w:val="bullet"/>
      <w:lvlText w:val="•"/>
      <w:lvlJc w:val="left"/>
      <w:pPr>
        <w:ind w:left="7319" w:hanging="1080"/>
      </w:pPr>
      <w:rPr>
        <w:rFonts w:hint="default"/>
        <w:lang w:val="pt-PT" w:eastAsia="en-US" w:bidi="ar-SA"/>
      </w:rPr>
    </w:lvl>
    <w:lvl w:ilvl="8">
      <w:numFmt w:val="bullet"/>
      <w:lvlText w:val="•"/>
      <w:lvlJc w:val="left"/>
      <w:pPr>
        <w:ind w:left="8232" w:hanging="1080"/>
      </w:pPr>
      <w:rPr>
        <w:rFonts w:hint="default"/>
        <w:lang w:val="pt-PT" w:eastAsia="en-US" w:bidi="ar-SA"/>
      </w:rPr>
    </w:lvl>
  </w:abstractNum>
  <w:abstractNum w:abstractNumId="16" w15:restartNumberingAfterBreak="0">
    <w:nsid w:val="707E5062"/>
    <w:multiLevelType w:val="multilevel"/>
    <w:tmpl w:val="FFEA3C82"/>
    <w:lvl w:ilvl="0">
      <w:start w:val="2"/>
      <w:numFmt w:val="decimal"/>
      <w:lvlText w:val="%1"/>
      <w:lvlJc w:val="left"/>
      <w:pPr>
        <w:ind w:left="1416" w:hanging="721"/>
      </w:pPr>
      <w:rPr>
        <w:rFonts w:hint="default"/>
        <w:lang w:val="pt-PT" w:eastAsia="en-US" w:bidi="ar-SA"/>
      </w:rPr>
    </w:lvl>
    <w:lvl w:ilvl="1">
      <w:start w:val="2"/>
      <w:numFmt w:val="decimal"/>
      <w:lvlText w:val="%1.%2"/>
      <w:lvlJc w:val="left"/>
      <w:pPr>
        <w:ind w:left="1416" w:hanging="721"/>
      </w:pPr>
      <w:rPr>
        <w:rFonts w:hint="default"/>
        <w:lang w:val="pt-PT" w:eastAsia="en-US" w:bidi="ar-SA"/>
      </w:rPr>
    </w:lvl>
    <w:lvl w:ilvl="2">
      <w:start w:val="2"/>
      <w:numFmt w:val="decimal"/>
      <w:lvlText w:val="%1.%2.%3"/>
      <w:lvlJc w:val="left"/>
      <w:pPr>
        <w:ind w:left="1416" w:hanging="721"/>
      </w:pPr>
      <w:rPr>
        <w:rFonts w:hint="default"/>
        <w:lang w:val="pt-PT" w:eastAsia="en-US" w:bidi="ar-SA"/>
      </w:rPr>
    </w:lvl>
    <w:lvl w:ilvl="3">
      <w:start w:val="4"/>
      <w:numFmt w:val="decimal"/>
      <w:lvlText w:val="%1.%2.%3.%4."/>
      <w:lvlJc w:val="left"/>
      <w:pPr>
        <w:ind w:left="1416" w:hanging="721"/>
      </w:pPr>
      <w:rPr>
        <w:rFonts w:ascii="Times New Roman" w:eastAsia="Times New Roman" w:hAnsi="Times New Roman" w:cs="Times New Roman" w:hint="default"/>
        <w:b w:val="0"/>
        <w:bCs w:val="0"/>
        <w:i w:val="0"/>
        <w:iCs w:val="0"/>
        <w:spacing w:val="-1"/>
        <w:w w:val="100"/>
        <w:sz w:val="22"/>
        <w:szCs w:val="22"/>
        <w:lang w:val="pt-PT" w:eastAsia="en-US" w:bidi="ar-SA"/>
      </w:rPr>
    </w:lvl>
    <w:lvl w:ilvl="4">
      <w:numFmt w:val="bullet"/>
      <w:lvlText w:val="•"/>
      <w:lvlJc w:val="left"/>
      <w:pPr>
        <w:ind w:left="4875" w:hanging="721"/>
      </w:pPr>
      <w:rPr>
        <w:rFonts w:hint="default"/>
        <w:lang w:val="pt-PT" w:eastAsia="en-US" w:bidi="ar-SA"/>
      </w:rPr>
    </w:lvl>
    <w:lvl w:ilvl="5">
      <w:numFmt w:val="bullet"/>
      <w:lvlText w:val="•"/>
      <w:lvlJc w:val="left"/>
      <w:pPr>
        <w:ind w:left="5739" w:hanging="721"/>
      </w:pPr>
      <w:rPr>
        <w:rFonts w:hint="default"/>
        <w:lang w:val="pt-PT" w:eastAsia="en-US" w:bidi="ar-SA"/>
      </w:rPr>
    </w:lvl>
    <w:lvl w:ilvl="6">
      <w:numFmt w:val="bullet"/>
      <w:lvlText w:val="•"/>
      <w:lvlJc w:val="left"/>
      <w:pPr>
        <w:ind w:left="6603" w:hanging="721"/>
      </w:pPr>
      <w:rPr>
        <w:rFonts w:hint="default"/>
        <w:lang w:val="pt-PT" w:eastAsia="en-US" w:bidi="ar-SA"/>
      </w:rPr>
    </w:lvl>
    <w:lvl w:ilvl="7">
      <w:numFmt w:val="bullet"/>
      <w:lvlText w:val="•"/>
      <w:lvlJc w:val="left"/>
      <w:pPr>
        <w:ind w:left="7467" w:hanging="721"/>
      </w:pPr>
      <w:rPr>
        <w:rFonts w:hint="default"/>
        <w:lang w:val="pt-PT" w:eastAsia="en-US" w:bidi="ar-SA"/>
      </w:rPr>
    </w:lvl>
    <w:lvl w:ilvl="8">
      <w:numFmt w:val="bullet"/>
      <w:lvlText w:val="•"/>
      <w:lvlJc w:val="left"/>
      <w:pPr>
        <w:ind w:left="8331" w:hanging="721"/>
      </w:pPr>
      <w:rPr>
        <w:rFonts w:hint="default"/>
        <w:lang w:val="pt-PT" w:eastAsia="en-US" w:bidi="ar-SA"/>
      </w:rPr>
    </w:lvl>
  </w:abstractNum>
  <w:abstractNum w:abstractNumId="17" w15:restartNumberingAfterBreak="0">
    <w:nsid w:val="728D5904"/>
    <w:multiLevelType w:val="multilevel"/>
    <w:tmpl w:val="94D40344"/>
    <w:lvl w:ilvl="0">
      <w:start w:val="1"/>
      <w:numFmt w:val="decimal"/>
      <w:lvlText w:val="%1"/>
      <w:lvlJc w:val="left"/>
      <w:pPr>
        <w:ind w:left="498" w:hanging="358"/>
      </w:pPr>
      <w:rPr>
        <w:rFonts w:hint="default"/>
        <w:lang w:val="pt-PT" w:eastAsia="en-US" w:bidi="ar-SA"/>
      </w:rPr>
    </w:lvl>
    <w:lvl w:ilvl="1">
      <w:start w:val="1"/>
      <w:numFmt w:val="decimal"/>
      <w:lvlText w:val="%1.%2"/>
      <w:lvlJc w:val="left"/>
      <w:pPr>
        <w:ind w:left="498" w:hanging="358"/>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411" w:hanging="358"/>
      </w:pPr>
      <w:rPr>
        <w:rFonts w:hint="default"/>
        <w:lang w:val="pt-PT" w:eastAsia="en-US" w:bidi="ar-SA"/>
      </w:rPr>
    </w:lvl>
    <w:lvl w:ilvl="3">
      <w:numFmt w:val="bullet"/>
      <w:lvlText w:val="•"/>
      <w:lvlJc w:val="left"/>
      <w:pPr>
        <w:ind w:left="3367" w:hanging="358"/>
      </w:pPr>
      <w:rPr>
        <w:rFonts w:hint="default"/>
        <w:lang w:val="pt-PT" w:eastAsia="en-US" w:bidi="ar-SA"/>
      </w:rPr>
    </w:lvl>
    <w:lvl w:ilvl="4">
      <w:numFmt w:val="bullet"/>
      <w:lvlText w:val="•"/>
      <w:lvlJc w:val="left"/>
      <w:pPr>
        <w:ind w:left="4323" w:hanging="358"/>
      </w:pPr>
      <w:rPr>
        <w:rFonts w:hint="default"/>
        <w:lang w:val="pt-PT" w:eastAsia="en-US" w:bidi="ar-SA"/>
      </w:rPr>
    </w:lvl>
    <w:lvl w:ilvl="5">
      <w:numFmt w:val="bullet"/>
      <w:lvlText w:val="•"/>
      <w:lvlJc w:val="left"/>
      <w:pPr>
        <w:ind w:left="5279" w:hanging="358"/>
      </w:pPr>
      <w:rPr>
        <w:rFonts w:hint="default"/>
        <w:lang w:val="pt-PT" w:eastAsia="en-US" w:bidi="ar-SA"/>
      </w:rPr>
    </w:lvl>
    <w:lvl w:ilvl="6">
      <w:numFmt w:val="bullet"/>
      <w:lvlText w:val="•"/>
      <w:lvlJc w:val="left"/>
      <w:pPr>
        <w:ind w:left="6235" w:hanging="358"/>
      </w:pPr>
      <w:rPr>
        <w:rFonts w:hint="default"/>
        <w:lang w:val="pt-PT" w:eastAsia="en-US" w:bidi="ar-SA"/>
      </w:rPr>
    </w:lvl>
    <w:lvl w:ilvl="7">
      <w:numFmt w:val="bullet"/>
      <w:lvlText w:val="•"/>
      <w:lvlJc w:val="left"/>
      <w:pPr>
        <w:ind w:left="7191" w:hanging="358"/>
      </w:pPr>
      <w:rPr>
        <w:rFonts w:hint="default"/>
        <w:lang w:val="pt-PT" w:eastAsia="en-US" w:bidi="ar-SA"/>
      </w:rPr>
    </w:lvl>
    <w:lvl w:ilvl="8">
      <w:numFmt w:val="bullet"/>
      <w:lvlText w:val="•"/>
      <w:lvlJc w:val="left"/>
      <w:pPr>
        <w:ind w:left="8147" w:hanging="358"/>
      </w:pPr>
      <w:rPr>
        <w:rFonts w:hint="default"/>
        <w:lang w:val="pt-PT" w:eastAsia="en-US" w:bidi="ar-SA"/>
      </w:rPr>
    </w:lvl>
  </w:abstractNum>
  <w:abstractNum w:abstractNumId="18" w15:restartNumberingAfterBreak="0">
    <w:nsid w:val="75045FD2"/>
    <w:multiLevelType w:val="multilevel"/>
    <w:tmpl w:val="A162C852"/>
    <w:lvl w:ilvl="0">
      <w:start w:val="11"/>
      <w:numFmt w:val="decimal"/>
      <w:lvlText w:val="%1"/>
      <w:lvlJc w:val="left"/>
      <w:pPr>
        <w:ind w:left="140" w:hanging="483"/>
      </w:pPr>
      <w:rPr>
        <w:rFonts w:hint="default"/>
        <w:lang w:val="pt-PT" w:eastAsia="en-US" w:bidi="ar-SA"/>
      </w:rPr>
    </w:lvl>
    <w:lvl w:ilvl="1">
      <w:start w:val="1"/>
      <w:numFmt w:val="decimal"/>
      <w:lvlText w:val="%1.%2"/>
      <w:lvlJc w:val="left"/>
      <w:pPr>
        <w:ind w:left="140" w:hanging="483"/>
      </w:pPr>
      <w:rPr>
        <w:rFonts w:ascii="Times New Roman" w:eastAsia="Times New Roman" w:hAnsi="Times New Roman" w:cs="Times New Roman" w:hint="default"/>
        <w:b/>
        <w:bCs/>
        <w:i w:val="0"/>
        <w:iCs w:val="0"/>
        <w:spacing w:val="0"/>
        <w:w w:val="100"/>
        <w:sz w:val="24"/>
        <w:szCs w:val="24"/>
        <w:lang w:val="pt-PT" w:eastAsia="en-US" w:bidi="ar-SA"/>
      </w:rPr>
    </w:lvl>
    <w:lvl w:ilvl="2">
      <w:numFmt w:val="bullet"/>
      <w:lvlText w:val="•"/>
      <w:lvlJc w:val="left"/>
      <w:pPr>
        <w:ind w:left="2123" w:hanging="483"/>
      </w:pPr>
      <w:rPr>
        <w:rFonts w:hint="default"/>
        <w:lang w:val="pt-PT" w:eastAsia="en-US" w:bidi="ar-SA"/>
      </w:rPr>
    </w:lvl>
    <w:lvl w:ilvl="3">
      <w:numFmt w:val="bullet"/>
      <w:lvlText w:val="•"/>
      <w:lvlJc w:val="left"/>
      <w:pPr>
        <w:ind w:left="3115" w:hanging="483"/>
      </w:pPr>
      <w:rPr>
        <w:rFonts w:hint="default"/>
        <w:lang w:val="pt-PT" w:eastAsia="en-US" w:bidi="ar-SA"/>
      </w:rPr>
    </w:lvl>
    <w:lvl w:ilvl="4">
      <w:numFmt w:val="bullet"/>
      <w:lvlText w:val="•"/>
      <w:lvlJc w:val="left"/>
      <w:pPr>
        <w:ind w:left="4107" w:hanging="483"/>
      </w:pPr>
      <w:rPr>
        <w:rFonts w:hint="default"/>
        <w:lang w:val="pt-PT" w:eastAsia="en-US" w:bidi="ar-SA"/>
      </w:rPr>
    </w:lvl>
    <w:lvl w:ilvl="5">
      <w:numFmt w:val="bullet"/>
      <w:lvlText w:val="•"/>
      <w:lvlJc w:val="left"/>
      <w:pPr>
        <w:ind w:left="5099" w:hanging="483"/>
      </w:pPr>
      <w:rPr>
        <w:rFonts w:hint="default"/>
        <w:lang w:val="pt-PT" w:eastAsia="en-US" w:bidi="ar-SA"/>
      </w:rPr>
    </w:lvl>
    <w:lvl w:ilvl="6">
      <w:numFmt w:val="bullet"/>
      <w:lvlText w:val="•"/>
      <w:lvlJc w:val="left"/>
      <w:pPr>
        <w:ind w:left="6091" w:hanging="483"/>
      </w:pPr>
      <w:rPr>
        <w:rFonts w:hint="default"/>
        <w:lang w:val="pt-PT" w:eastAsia="en-US" w:bidi="ar-SA"/>
      </w:rPr>
    </w:lvl>
    <w:lvl w:ilvl="7">
      <w:numFmt w:val="bullet"/>
      <w:lvlText w:val="•"/>
      <w:lvlJc w:val="left"/>
      <w:pPr>
        <w:ind w:left="7083" w:hanging="483"/>
      </w:pPr>
      <w:rPr>
        <w:rFonts w:hint="default"/>
        <w:lang w:val="pt-PT" w:eastAsia="en-US" w:bidi="ar-SA"/>
      </w:rPr>
    </w:lvl>
    <w:lvl w:ilvl="8">
      <w:numFmt w:val="bullet"/>
      <w:lvlText w:val="•"/>
      <w:lvlJc w:val="left"/>
      <w:pPr>
        <w:ind w:left="8075" w:hanging="483"/>
      </w:pPr>
      <w:rPr>
        <w:rFonts w:hint="default"/>
        <w:lang w:val="pt-PT" w:eastAsia="en-US" w:bidi="ar-SA"/>
      </w:rPr>
    </w:lvl>
  </w:abstractNum>
  <w:abstractNum w:abstractNumId="19" w15:restartNumberingAfterBreak="0">
    <w:nsid w:val="7E123E5C"/>
    <w:multiLevelType w:val="multilevel"/>
    <w:tmpl w:val="3140E904"/>
    <w:lvl w:ilvl="0">
      <w:start w:val="15"/>
      <w:numFmt w:val="decimal"/>
      <w:lvlText w:val="%1"/>
      <w:lvlJc w:val="left"/>
      <w:pPr>
        <w:ind w:left="360" w:hanging="360"/>
      </w:pPr>
      <w:rPr>
        <w:rFonts w:ascii="Times New Roman" w:eastAsia="Times New Roman" w:hAnsi="Times New Roman" w:cs="Times New Roman" w:hint="default"/>
        <w:b/>
        <w:bCs/>
        <w:i w:val="0"/>
        <w:iCs w:val="0"/>
        <w:spacing w:val="0"/>
        <w:w w:val="100"/>
        <w:sz w:val="24"/>
        <w:szCs w:val="24"/>
      </w:rPr>
    </w:lvl>
    <w:lvl w:ilvl="1">
      <w:start w:val="1"/>
      <w:numFmt w:val="decimal"/>
      <w:lvlText w:val="%1.%2."/>
      <w:lvlJc w:val="left"/>
      <w:pPr>
        <w:ind w:left="502" w:hanging="420"/>
      </w:pPr>
      <w:rPr>
        <w:rFonts w:ascii="Times New Roman" w:eastAsia="Times New Roman" w:hAnsi="Times New Roman" w:cs="Times New Roman" w:hint="default"/>
        <w:b/>
        <w:bCs/>
        <w:i w:val="0"/>
        <w:iCs w:val="0"/>
        <w:spacing w:val="0"/>
        <w:w w:val="94"/>
        <w:sz w:val="24"/>
        <w:szCs w:val="24"/>
      </w:rPr>
    </w:lvl>
    <w:lvl w:ilvl="2">
      <w:start w:val="1"/>
      <w:numFmt w:val="decimal"/>
      <w:lvlText w:val="%1.%2.%3."/>
      <w:lvlJc w:val="left"/>
      <w:pPr>
        <w:ind w:left="992" w:hanging="646"/>
      </w:pPr>
      <w:rPr>
        <w:rFonts w:ascii="Times New Roman" w:eastAsia="Times New Roman" w:hAnsi="Times New Roman" w:cs="Times New Roman" w:hint="default"/>
        <w:b w:val="0"/>
        <w:bCs w:val="0"/>
        <w:i w:val="0"/>
        <w:iCs w:val="0"/>
        <w:spacing w:val="0"/>
        <w:w w:val="100"/>
        <w:sz w:val="24"/>
        <w:szCs w:val="24"/>
      </w:rPr>
    </w:lvl>
    <w:lvl w:ilvl="3">
      <w:start w:val="1"/>
      <w:numFmt w:val="decimal"/>
      <w:lvlText w:val="%1.%2.%3.%4."/>
      <w:lvlJc w:val="left"/>
      <w:pPr>
        <w:ind w:left="1276" w:hanging="721"/>
      </w:pPr>
      <w:rPr>
        <w:rFonts w:ascii="Times New Roman" w:eastAsia="Times New Roman" w:hAnsi="Times New Roman" w:cs="Times New Roman" w:hint="default"/>
        <w:b w:val="0"/>
        <w:bCs w:val="0"/>
        <w:i w:val="0"/>
        <w:iCs w:val="0"/>
        <w:spacing w:val="-1"/>
        <w:w w:val="100"/>
        <w:sz w:val="22"/>
        <w:szCs w:val="22"/>
      </w:rPr>
    </w:lvl>
    <w:lvl w:ilvl="4">
      <w:start w:val="1"/>
      <w:numFmt w:val="decimal"/>
      <w:lvlText w:val="%1.%2.%3.%4.%5."/>
      <w:lvlJc w:val="left"/>
      <w:pPr>
        <w:ind w:left="1702" w:hanging="1080"/>
      </w:pPr>
      <w:rPr>
        <w:rFonts w:ascii="Times New Roman" w:eastAsia="Times New Roman" w:hAnsi="Times New Roman" w:cs="Times New Roman" w:hint="default"/>
        <w:b w:val="0"/>
        <w:bCs w:val="0"/>
        <w:i w:val="0"/>
        <w:iCs w:val="0"/>
        <w:spacing w:val="0"/>
        <w:w w:val="100"/>
        <w:sz w:val="24"/>
        <w:szCs w:val="24"/>
      </w:rPr>
    </w:lvl>
    <w:lvl w:ilvl="5">
      <w:numFmt w:val="bullet"/>
      <w:lvlText w:val="•"/>
      <w:lvlJc w:val="left"/>
      <w:pPr>
        <w:ind w:left="1140" w:hanging="1080"/>
      </w:pPr>
      <w:rPr>
        <w:rFonts w:hint="default"/>
      </w:rPr>
    </w:lvl>
    <w:lvl w:ilvl="6">
      <w:numFmt w:val="bullet"/>
      <w:lvlText w:val="•"/>
      <w:lvlJc w:val="left"/>
      <w:pPr>
        <w:ind w:left="1280" w:hanging="1080"/>
      </w:pPr>
      <w:rPr>
        <w:rFonts w:hint="default"/>
      </w:rPr>
    </w:lvl>
    <w:lvl w:ilvl="7">
      <w:numFmt w:val="bullet"/>
      <w:lvlText w:val="•"/>
      <w:lvlJc w:val="left"/>
      <w:pPr>
        <w:ind w:left="1700" w:hanging="1080"/>
      </w:pPr>
      <w:rPr>
        <w:rFonts w:hint="default"/>
      </w:rPr>
    </w:lvl>
    <w:lvl w:ilvl="8">
      <w:numFmt w:val="bullet"/>
      <w:lvlText w:val="•"/>
      <w:lvlJc w:val="left"/>
      <w:pPr>
        <w:ind w:left="4439" w:hanging="1080"/>
      </w:pPr>
      <w:rPr>
        <w:rFonts w:hint="default"/>
      </w:rPr>
    </w:lvl>
  </w:abstractNum>
  <w:abstractNum w:abstractNumId="20" w15:restartNumberingAfterBreak="0">
    <w:nsid w:val="7E653E2B"/>
    <w:multiLevelType w:val="multilevel"/>
    <w:tmpl w:val="924276A6"/>
    <w:lvl w:ilvl="0">
      <w:start w:val="5"/>
      <w:numFmt w:val="decimal"/>
      <w:lvlText w:val="%1"/>
      <w:lvlJc w:val="left"/>
      <w:pPr>
        <w:ind w:left="140" w:hanging="393"/>
      </w:pPr>
      <w:rPr>
        <w:rFonts w:hint="default"/>
        <w:lang w:val="pt-PT" w:eastAsia="en-US" w:bidi="ar-SA"/>
      </w:rPr>
    </w:lvl>
    <w:lvl w:ilvl="1">
      <w:start w:val="2"/>
      <w:numFmt w:val="decimal"/>
      <w:lvlText w:val="%1.%2"/>
      <w:lvlJc w:val="left"/>
      <w:pPr>
        <w:ind w:left="140" w:hanging="393"/>
      </w:pPr>
      <w:rPr>
        <w:rFonts w:ascii="Times New Roman" w:eastAsia="Times New Roman" w:hAnsi="Times New Roman" w:cs="Times New Roman" w:hint="default"/>
        <w:b w:val="0"/>
        <w:bCs w:val="0"/>
        <w:i w:val="0"/>
        <w:iCs w:val="0"/>
        <w:spacing w:val="0"/>
        <w:w w:val="100"/>
        <w:sz w:val="24"/>
        <w:szCs w:val="24"/>
        <w:lang w:val="pt-PT" w:eastAsia="en-US" w:bidi="ar-SA"/>
      </w:rPr>
    </w:lvl>
    <w:lvl w:ilvl="2">
      <w:numFmt w:val="bullet"/>
      <w:lvlText w:val="•"/>
      <w:lvlJc w:val="left"/>
      <w:pPr>
        <w:ind w:left="2123" w:hanging="393"/>
      </w:pPr>
      <w:rPr>
        <w:rFonts w:hint="default"/>
        <w:lang w:val="pt-PT" w:eastAsia="en-US" w:bidi="ar-SA"/>
      </w:rPr>
    </w:lvl>
    <w:lvl w:ilvl="3">
      <w:numFmt w:val="bullet"/>
      <w:lvlText w:val="•"/>
      <w:lvlJc w:val="left"/>
      <w:pPr>
        <w:ind w:left="3115" w:hanging="393"/>
      </w:pPr>
      <w:rPr>
        <w:rFonts w:hint="default"/>
        <w:lang w:val="pt-PT" w:eastAsia="en-US" w:bidi="ar-SA"/>
      </w:rPr>
    </w:lvl>
    <w:lvl w:ilvl="4">
      <w:numFmt w:val="bullet"/>
      <w:lvlText w:val="•"/>
      <w:lvlJc w:val="left"/>
      <w:pPr>
        <w:ind w:left="4107" w:hanging="393"/>
      </w:pPr>
      <w:rPr>
        <w:rFonts w:hint="default"/>
        <w:lang w:val="pt-PT" w:eastAsia="en-US" w:bidi="ar-SA"/>
      </w:rPr>
    </w:lvl>
    <w:lvl w:ilvl="5">
      <w:numFmt w:val="bullet"/>
      <w:lvlText w:val="•"/>
      <w:lvlJc w:val="left"/>
      <w:pPr>
        <w:ind w:left="5099" w:hanging="393"/>
      </w:pPr>
      <w:rPr>
        <w:rFonts w:hint="default"/>
        <w:lang w:val="pt-PT" w:eastAsia="en-US" w:bidi="ar-SA"/>
      </w:rPr>
    </w:lvl>
    <w:lvl w:ilvl="6">
      <w:numFmt w:val="bullet"/>
      <w:lvlText w:val="•"/>
      <w:lvlJc w:val="left"/>
      <w:pPr>
        <w:ind w:left="6091" w:hanging="393"/>
      </w:pPr>
      <w:rPr>
        <w:rFonts w:hint="default"/>
        <w:lang w:val="pt-PT" w:eastAsia="en-US" w:bidi="ar-SA"/>
      </w:rPr>
    </w:lvl>
    <w:lvl w:ilvl="7">
      <w:numFmt w:val="bullet"/>
      <w:lvlText w:val="•"/>
      <w:lvlJc w:val="left"/>
      <w:pPr>
        <w:ind w:left="7083" w:hanging="393"/>
      </w:pPr>
      <w:rPr>
        <w:rFonts w:hint="default"/>
        <w:lang w:val="pt-PT" w:eastAsia="en-US" w:bidi="ar-SA"/>
      </w:rPr>
    </w:lvl>
    <w:lvl w:ilvl="8">
      <w:numFmt w:val="bullet"/>
      <w:lvlText w:val="•"/>
      <w:lvlJc w:val="left"/>
      <w:pPr>
        <w:ind w:left="8075" w:hanging="393"/>
      </w:pPr>
      <w:rPr>
        <w:rFonts w:hint="default"/>
        <w:lang w:val="pt-PT" w:eastAsia="en-US" w:bidi="ar-SA"/>
      </w:rPr>
    </w:lvl>
  </w:abstractNum>
  <w:num w:numId="1" w16cid:durableId="602687593">
    <w:abstractNumId w:val="12"/>
  </w:num>
  <w:num w:numId="2" w16cid:durableId="78211329">
    <w:abstractNumId w:val="18"/>
  </w:num>
  <w:num w:numId="3" w16cid:durableId="1445998243">
    <w:abstractNumId w:val="10"/>
  </w:num>
  <w:num w:numId="4" w16cid:durableId="1963993441">
    <w:abstractNumId w:val="0"/>
  </w:num>
  <w:num w:numId="5" w16cid:durableId="1703937420">
    <w:abstractNumId w:val="14"/>
  </w:num>
  <w:num w:numId="6" w16cid:durableId="1402293112">
    <w:abstractNumId w:val="1"/>
  </w:num>
  <w:num w:numId="7" w16cid:durableId="295184915">
    <w:abstractNumId w:val="3"/>
  </w:num>
  <w:num w:numId="8" w16cid:durableId="1470710594">
    <w:abstractNumId w:val="20"/>
  </w:num>
  <w:num w:numId="9" w16cid:durableId="1334723135">
    <w:abstractNumId w:val="13"/>
  </w:num>
  <w:num w:numId="10" w16cid:durableId="209340341">
    <w:abstractNumId w:val="6"/>
  </w:num>
  <w:num w:numId="11" w16cid:durableId="648634473">
    <w:abstractNumId w:val="8"/>
  </w:num>
  <w:num w:numId="12" w16cid:durableId="437989624">
    <w:abstractNumId w:val="9"/>
  </w:num>
  <w:num w:numId="13" w16cid:durableId="654332882">
    <w:abstractNumId w:val="7"/>
  </w:num>
  <w:num w:numId="14" w16cid:durableId="1381394915">
    <w:abstractNumId w:val="16"/>
  </w:num>
  <w:num w:numId="15" w16cid:durableId="423772145">
    <w:abstractNumId w:val="15"/>
  </w:num>
  <w:num w:numId="16" w16cid:durableId="484472878">
    <w:abstractNumId w:val="4"/>
  </w:num>
  <w:num w:numId="17" w16cid:durableId="1479608307">
    <w:abstractNumId w:val="17"/>
  </w:num>
  <w:num w:numId="18" w16cid:durableId="2026055590">
    <w:abstractNumId w:val="5"/>
  </w:num>
  <w:num w:numId="19" w16cid:durableId="1141848595">
    <w:abstractNumId w:val="2"/>
  </w:num>
  <w:num w:numId="20" w16cid:durableId="1680154268">
    <w:abstractNumId w:val="11"/>
  </w:num>
  <w:num w:numId="21" w16cid:durableId="150165877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shapeLayoutLikeWW8/>
    <w:compatSetting w:name="compatibilityMode" w:uri="http://schemas.microsoft.com/office/word" w:val="14"/>
    <w:compatSetting w:name="useWord2013TrackBottomHyphenation" w:uri="http://schemas.microsoft.com/office/word" w:val="1"/>
  </w:compat>
  <w:rsids>
    <w:rsidRoot w:val="0048138A"/>
    <w:rsid w:val="00037A98"/>
    <w:rsid w:val="00092AC8"/>
    <w:rsid w:val="00141686"/>
    <w:rsid w:val="001739B3"/>
    <w:rsid w:val="00280FAA"/>
    <w:rsid w:val="002925A9"/>
    <w:rsid w:val="002B72A1"/>
    <w:rsid w:val="00315CDC"/>
    <w:rsid w:val="003455A1"/>
    <w:rsid w:val="00360F6B"/>
    <w:rsid w:val="003F687C"/>
    <w:rsid w:val="00406BB9"/>
    <w:rsid w:val="004643AB"/>
    <w:rsid w:val="0048138A"/>
    <w:rsid w:val="00483A05"/>
    <w:rsid w:val="004B24A9"/>
    <w:rsid w:val="00506ECD"/>
    <w:rsid w:val="005677E6"/>
    <w:rsid w:val="0058657B"/>
    <w:rsid w:val="00587417"/>
    <w:rsid w:val="006155ED"/>
    <w:rsid w:val="006D6A9F"/>
    <w:rsid w:val="00721EA6"/>
    <w:rsid w:val="00765600"/>
    <w:rsid w:val="00772090"/>
    <w:rsid w:val="00791CFD"/>
    <w:rsid w:val="007C414C"/>
    <w:rsid w:val="008437B0"/>
    <w:rsid w:val="00877A4A"/>
    <w:rsid w:val="00881666"/>
    <w:rsid w:val="00916787"/>
    <w:rsid w:val="00942B41"/>
    <w:rsid w:val="009A75AC"/>
    <w:rsid w:val="009F5B70"/>
    <w:rsid w:val="00A822B4"/>
    <w:rsid w:val="00AC5B13"/>
    <w:rsid w:val="00B64AD8"/>
    <w:rsid w:val="00C2661F"/>
    <w:rsid w:val="00C52BCC"/>
    <w:rsid w:val="00C837E1"/>
    <w:rsid w:val="00CF5EBA"/>
    <w:rsid w:val="00F0165B"/>
    <w:rsid w:val="00F21B5B"/>
    <w:rsid w:val="00F76438"/>
    <w:rsid w:val="00FB360A"/>
    <w:rsid w:val="00FC2687"/>
    <w:rsid w:val="00FC61A6"/>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16227D"/>
  <w15:docId w15:val="{24543375-C75C-4223-95B1-602E96081B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pt-PT"/>
    </w:rPr>
  </w:style>
  <w:style w:type="paragraph" w:styleId="Ttulo1">
    <w:name w:val="heading 1"/>
    <w:basedOn w:val="Normal"/>
    <w:uiPriority w:val="9"/>
    <w:qFormat/>
    <w:pPr>
      <w:ind w:left="320" w:hanging="18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jc w:val="both"/>
    </w:pPr>
    <w:rPr>
      <w:sz w:val="24"/>
      <w:szCs w:val="24"/>
    </w:rPr>
  </w:style>
  <w:style w:type="paragraph" w:styleId="PargrafodaLista">
    <w:name w:val="List Paragraph"/>
    <w:basedOn w:val="Normal"/>
    <w:uiPriority w:val="1"/>
    <w:qFormat/>
    <w:pPr>
      <w:ind w:left="140" w:right="135"/>
      <w:jc w:val="both"/>
    </w:pPr>
  </w:style>
  <w:style w:type="paragraph" w:customStyle="1" w:styleId="TableParagraph">
    <w:name w:val="Table Paragraph"/>
    <w:basedOn w:val="Normal"/>
    <w:uiPriority w:val="1"/>
    <w:qFormat/>
    <w:pPr>
      <w:ind w:left="108"/>
      <w:jc w:val="center"/>
    </w:pPr>
  </w:style>
  <w:style w:type="paragraph" w:customStyle="1" w:styleId="Standard">
    <w:name w:val="Standard"/>
    <w:rsid w:val="005677E6"/>
    <w:pPr>
      <w:widowControl/>
      <w:suppressAutoHyphens/>
      <w:autoSpaceDE/>
      <w:spacing w:after="62" w:line="348" w:lineRule="auto"/>
      <w:ind w:left="10" w:right="16" w:hanging="10"/>
      <w:jc w:val="both"/>
      <w:textAlignment w:val="baseline"/>
    </w:pPr>
    <w:rPr>
      <w:rFonts w:ascii="Liberation Serif" w:eastAsia="Liberation Serif" w:hAnsi="Liberation Serif" w:cs="Liberation Serif"/>
      <w:color w:val="000000"/>
      <w:sz w:val="24"/>
      <w:lang w:val="pt-BR"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DA5D13C-BC3D-45AA-AA28-51182F718B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566</TotalTime>
  <Pages>17</Pages>
  <Words>6003</Words>
  <Characters>32421</Characters>
  <Application>Microsoft Office Word</Application>
  <DocSecurity>0</DocSecurity>
  <Lines>270</Lines>
  <Paragraphs>76</Paragraphs>
  <ScaleCrop>false</ScaleCrop>
  <HeadingPairs>
    <vt:vector size="2" baseType="variant">
      <vt:variant>
        <vt:lpstr>Título</vt:lpstr>
      </vt:variant>
      <vt:variant>
        <vt:i4>1</vt:i4>
      </vt:variant>
    </vt:vector>
  </HeadingPairs>
  <TitlesOfParts>
    <vt:vector size="1" baseType="lpstr">
      <vt:lpstr>MPT - Ministério Público do Trabalho</vt:lpstr>
    </vt:vector>
  </TitlesOfParts>
  <Company/>
  <LinksUpToDate>false</LinksUpToDate>
  <CharactersWithSpaces>38348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MPT - Ministério Público do Trabalho</dc:title>
  <dc:subject>MPT - Ministério Público do Trabalho</dc:subject>
  <dc:creator>MPT - Ministério Público do Trabalho</dc:creator>
  <cp:lastModifiedBy>Pedro Araujo da Silva Filho</cp:lastModifiedBy>
  <cp:revision>17</cp:revision>
  <dcterms:created xsi:type="dcterms:W3CDTF">2025-08-25T17:16:00Z</dcterms:created>
  <dcterms:modified xsi:type="dcterms:W3CDTF">2025-09-01T15:42:00Z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2025-08-22T00:00:00Z</vt:filetime>
  </property>
  <property fmtid="{D5CDD505-2E9C-101B-9397-08002B2CF9AE}" pid="3" name="Creator">
    <vt:lpwstr>MPT Conversor de Documentos 1.5.0 (r255)</vt:lpwstr>
  </property>
  <property fmtid="{D5CDD505-2E9C-101B-9397-08002B2CF9AE}" pid="4" name="LastSaved">
    <vt:filetime>2025-08-25T00:00:00Z</vt:filetime>
  </property>
  <property fmtid="{D5CDD505-2E9C-101B-9397-08002B2CF9AE}" pid="5" name="Producer">
    <vt:lpwstr>GPL Ghostscript 9.53.3</vt:lpwstr>
  </property>
</Properties>
</file>