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50A6" w:rsidRDefault="002650A6" w:rsidP="002650A6">
      <w:pPr>
        <w:spacing w:after="0" w:line="240" w:lineRule="auto"/>
        <w:jc w:val="both"/>
        <w:rPr>
          <w:rFonts w:ascii="Arial" w:hAnsi="Arial" w:cs="Arial"/>
        </w:rPr>
      </w:pPr>
    </w:p>
    <w:p w:rsidR="001F3182" w:rsidRPr="001F3182" w:rsidRDefault="001F3182" w:rsidP="001F3182">
      <w:pPr>
        <w:autoSpaceDE w:val="0"/>
        <w:autoSpaceDN w:val="0"/>
        <w:adjustRightInd w:val="0"/>
        <w:spacing w:after="0" w:line="240" w:lineRule="auto"/>
        <w:jc w:val="center"/>
        <w:rPr>
          <w:rFonts w:ascii="Arial" w:hAnsi="Arial" w:cs="Arial"/>
          <w:sz w:val="24"/>
          <w:szCs w:val="24"/>
        </w:rPr>
      </w:pPr>
      <w:r w:rsidRPr="001F3182">
        <w:rPr>
          <w:rFonts w:ascii="Arial" w:hAnsi="Arial" w:cs="Arial"/>
          <w:b/>
          <w:bCs/>
          <w:sz w:val="24"/>
          <w:szCs w:val="24"/>
        </w:rPr>
        <w:t>DISPENSA DE LICITAÇÃO</w:t>
      </w:r>
    </w:p>
    <w:p w:rsidR="001F3182" w:rsidRDefault="001F3182" w:rsidP="002650A6">
      <w:pPr>
        <w:spacing w:after="0" w:line="240" w:lineRule="auto"/>
        <w:jc w:val="both"/>
        <w:rPr>
          <w:rFonts w:ascii="Arial" w:hAnsi="Arial" w:cs="Arial"/>
        </w:rPr>
      </w:pPr>
    </w:p>
    <w:p w:rsidR="001F3182" w:rsidRDefault="00286515" w:rsidP="00297AF4">
      <w:pPr>
        <w:spacing w:after="0" w:line="240" w:lineRule="auto"/>
        <w:jc w:val="center"/>
        <w:rPr>
          <w:rFonts w:ascii="Arial" w:hAnsi="Arial" w:cs="Arial"/>
          <w:sz w:val="24"/>
          <w:szCs w:val="24"/>
        </w:rPr>
      </w:pPr>
      <w:r w:rsidRPr="00D56484">
        <w:rPr>
          <w:rFonts w:ascii="Arial" w:hAnsi="Arial" w:cs="Arial"/>
          <w:sz w:val="24"/>
          <w:szCs w:val="24"/>
        </w:rPr>
        <w:t>art. 75, inciso II, da L</w:t>
      </w:r>
      <w:r w:rsidR="000E28D7" w:rsidRPr="00D56484">
        <w:rPr>
          <w:rFonts w:ascii="Arial" w:hAnsi="Arial" w:cs="Arial"/>
          <w:sz w:val="24"/>
          <w:szCs w:val="24"/>
        </w:rPr>
        <w:t>ei n</w:t>
      </w:r>
      <w:r w:rsidRPr="00D56484">
        <w:rPr>
          <w:rFonts w:ascii="Arial" w:hAnsi="Arial" w:cs="Arial"/>
          <w:sz w:val="24"/>
          <w:szCs w:val="24"/>
        </w:rPr>
        <w:t>º</w:t>
      </w:r>
      <w:r w:rsidR="000E28D7" w:rsidRPr="00D56484">
        <w:rPr>
          <w:rFonts w:ascii="Arial" w:hAnsi="Arial" w:cs="Arial"/>
          <w:sz w:val="24"/>
          <w:szCs w:val="24"/>
        </w:rPr>
        <w:t xml:space="preserve"> 14.133/</w:t>
      </w:r>
      <w:r w:rsidRPr="00D56484">
        <w:rPr>
          <w:rFonts w:ascii="Arial" w:hAnsi="Arial" w:cs="Arial"/>
          <w:sz w:val="24"/>
          <w:szCs w:val="24"/>
        </w:rPr>
        <w:t>20</w:t>
      </w:r>
      <w:r w:rsidR="000E28D7" w:rsidRPr="00D56484">
        <w:rPr>
          <w:rFonts w:ascii="Arial" w:hAnsi="Arial" w:cs="Arial"/>
          <w:sz w:val="24"/>
          <w:szCs w:val="24"/>
        </w:rPr>
        <w:t>21</w:t>
      </w:r>
    </w:p>
    <w:p w:rsidR="00D56484" w:rsidRPr="00297AF4" w:rsidRDefault="00D56484" w:rsidP="00297AF4">
      <w:pPr>
        <w:spacing w:after="0" w:line="240" w:lineRule="auto"/>
        <w:jc w:val="center"/>
        <w:rPr>
          <w:rFonts w:ascii="Arial" w:hAnsi="Arial" w:cs="Arial"/>
          <w:sz w:val="24"/>
          <w:szCs w:val="24"/>
        </w:rPr>
      </w:pPr>
    </w:p>
    <w:p w:rsidR="001F3182" w:rsidRDefault="001F3182" w:rsidP="002650A6">
      <w:pPr>
        <w:spacing w:after="0" w:line="240" w:lineRule="auto"/>
        <w:jc w:val="both"/>
        <w:rPr>
          <w:rFonts w:ascii="Arial" w:hAnsi="Arial" w:cs="Arial"/>
        </w:rPr>
      </w:pPr>
    </w:p>
    <w:p w:rsidR="001F3182" w:rsidRPr="001F3182" w:rsidRDefault="001F3182" w:rsidP="00E14364">
      <w:pPr>
        <w:pStyle w:val="PargrafodaLista"/>
        <w:numPr>
          <w:ilvl w:val="0"/>
          <w:numId w:val="25"/>
        </w:numPr>
        <w:spacing w:after="0" w:line="240" w:lineRule="auto"/>
        <w:ind w:left="0" w:firstLine="0"/>
        <w:jc w:val="both"/>
        <w:rPr>
          <w:rFonts w:ascii="Arial" w:hAnsi="Arial" w:cs="Arial"/>
        </w:rPr>
      </w:pPr>
      <w:r w:rsidRPr="001F3182">
        <w:rPr>
          <w:rFonts w:ascii="Arial" w:hAnsi="Arial" w:cs="Arial"/>
          <w:b/>
          <w:bCs/>
          <w:color w:val="000000"/>
          <w:sz w:val="24"/>
          <w:szCs w:val="24"/>
        </w:rPr>
        <w:t>DO OBJETO</w:t>
      </w:r>
    </w:p>
    <w:p w:rsidR="001F3182" w:rsidRPr="001F3182" w:rsidRDefault="001F3182" w:rsidP="001F3182">
      <w:pPr>
        <w:spacing w:after="0" w:line="240" w:lineRule="auto"/>
        <w:ind w:left="360"/>
        <w:jc w:val="both"/>
        <w:rPr>
          <w:rFonts w:ascii="Arial" w:hAnsi="Arial" w:cs="Arial"/>
        </w:rPr>
      </w:pPr>
    </w:p>
    <w:p w:rsidR="001F3182" w:rsidRPr="004D2894" w:rsidRDefault="001F3182" w:rsidP="00A23925">
      <w:pPr>
        <w:pStyle w:val="PargrafodaLista"/>
        <w:numPr>
          <w:ilvl w:val="1"/>
          <w:numId w:val="26"/>
        </w:numPr>
        <w:spacing w:after="0" w:line="240" w:lineRule="auto"/>
        <w:ind w:left="567" w:firstLine="0"/>
        <w:jc w:val="both"/>
        <w:rPr>
          <w:rFonts w:ascii="Arial" w:hAnsi="Arial" w:cs="Arial"/>
          <w:bCs/>
          <w:color w:val="000000"/>
          <w:sz w:val="24"/>
          <w:szCs w:val="24"/>
        </w:rPr>
      </w:pPr>
      <w:r w:rsidRPr="004D2894">
        <w:rPr>
          <w:rFonts w:ascii="Arial" w:hAnsi="Arial" w:cs="Arial"/>
          <w:bCs/>
          <w:color w:val="000000"/>
          <w:sz w:val="24"/>
          <w:szCs w:val="24"/>
        </w:rPr>
        <w:t>Contratação de empresa para prestação de serviços de seguro predial, para cobertura de bem imóvel e bens móveis do Tribunal de Contas do Estado do Espírito Santo (TCEES) para o período de 12 (doze) meses.</w:t>
      </w:r>
    </w:p>
    <w:p w:rsidR="001F3182" w:rsidRPr="004D2894" w:rsidRDefault="001F3182" w:rsidP="00A23925">
      <w:pPr>
        <w:pStyle w:val="PargrafodaLista"/>
        <w:spacing w:after="0" w:line="240" w:lineRule="auto"/>
        <w:ind w:left="567"/>
        <w:jc w:val="both"/>
        <w:rPr>
          <w:rFonts w:ascii="Arial" w:hAnsi="Arial" w:cs="Arial"/>
          <w:bCs/>
          <w:color w:val="000000"/>
          <w:sz w:val="24"/>
          <w:szCs w:val="24"/>
        </w:rPr>
      </w:pPr>
    </w:p>
    <w:p w:rsidR="000E42A3" w:rsidRPr="001F3182" w:rsidRDefault="000E42A3" w:rsidP="001F3182">
      <w:pPr>
        <w:pStyle w:val="PargrafodaLista"/>
        <w:spacing w:after="0" w:line="240" w:lineRule="auto"/>
        <w:ind w:left="792"/>
        <w:jc w:val="both"/>
        <w:rPr>
          <w:rFonts w:ascii="Arial" w:hAnsi="Arial" w:cs="Arial"/>
          <w:b/>
          <w:bCs/>
          <w:color w:val="000000"/>
          <w:sz w:val="24"/>
          <w:szCs w:val="24"/>
        </w:rPr>
      </w:pPr>
    </w:p>
    <w:p w:rsidR="001F3182" w:rsidRDefault="00B1213A" w:rsidP="00E14364">
      <w:pPr>
        <w:pStyle w:val="PargrafodaLista"/>
        <w:numPr>
          <w:ilvl w:val="0"/>
          <w:numId w:val="25"/>
        </w:numPr>
        <w:spacing w:after="0" w:line="240" w:lineRule="auto"/>
        <w:ind w:left="0" w:firstLine="0"/>
        <w:jc w:val="both"/>
        <w:rPr>
          <w:rFonts w:ascii="Arial" w:hAnsi="Arial" w:cs="Arial"/>
          <w:b/>
          <w:bCs/>
          <w:color w:val="000000"/>
          <w:sz w:val="24"/>
          <w:szCs w:val="24"/>
        </w:rPr>
      </w:pPr>
      <w:r>
        <w:rPr>
          <w:rFonts w:ascii="Arial" w:hAnsi="Arial" w:cs="Arial"/>
          <w:b/>
          <w:bCs/>
          <w:color w:val="000000"/>
          <w:sz w:val="24"/>
          <w:szCs w:val="24"/>
        </w:rPr>
        <w:t xml:space="preserve">DA </w:t>
      </w:r>
      <w:r w:rsidR="004D2894" w:rsidRPr="004D2894">
        <w:rPr>
          <w:rFonts w:ascii="Arial" w:hAnsi="Arial" w:cs="Arial"/>
          <w:b/>
          <w:bCs/>
          <w:color w:val="000000"/>
          <w:sz w:val="24"/>
          <w:szCs w:val="24"/>
        </w:rPr>
        <w:t>JUSTIFICATIVA E OBJETIVO DA CONTRATAÇÃO</w:t>
      </w:r>
    </w:p>
    <w:p w:rsidR="00846F7B" w:rsidRDefault="00846F7B" w:rsidP="00846F7B">
      <w:pPr>
        <w:pStyle w:val="PargrafodaLista"/>
        <w:spacing w:after="0" w:line="240" w:lineRule="auto"/>
        <w:jc w:val="both"/>
        <w:rPr>
          <w:rFonts w:ascii="Arial" w:hAnsi="Arial" w:cs="Arial"/>
          <w:b/>
          <w:bCs/>
          <w:color w:val="000000"/>
          <w:sz w:val="24"/>
          <w:szCs w:val="24"/>
        </w:rPr>
      </w:pPr>
    </w:p>
    <w:p w:rsidR="00846F7B" w:rsidRPr="00846F7B" w:rsidRDefault="00846F7B" w:rsidP="00DC4D34">
      <w:pPr>
        <w:pStyle w:val="PargrafodaLista"/>
        <w:spacing w:after="0" w:line="240" w:lineRule="auto"/>
        <w:ind w:left="567"/>
        <w:jc w:val="both"/>
        <w:rPr>
          <w:rFonts w:ascii="Arial" w:hAnsi="Arial" w:cs="Arial"/>
          <w:b/>
          <w:bCs/>
          <w:color w:val="000000"/>
          <w:sz w:val="24"/>
          <w:szCs w:val="24"/>
        </w:rPr>
      </w:pPr>
      <w:r w:rsidRPr="00DC4D34">
        <w:rPr>
          <w:rFonts w:ascii="Arial" w:hAnsi="Arial" w:cs="Arial"/>
          <w:bCs/>
          <w:color w:val="000000"/>
          <w:sz w:val="24"/>
          <w:szCs w:val="24"/>
        </w:rPr>
        <w:t>As coberturas visam manter o patrimônio do TCEES resguardado de eventuais sinistros e se justificam em razão do iminente término da vigência da Apólices, em 03/11/2021, constante no ANEXO III</w:t>
      </w:r>
      <w:r w:rsidR="00F5477C">
        <w:rPr>
          <w:rFonts w:ascii="Arial" w:hAnsi="Arial" w:cs="Arial"/>
          <w:bCs/>
          <w:color w:val="000000"/>
          <w:sz w:val="24"/>
          <w:szCs w:val="24"/>
        </w:rPr>
        <w:t xml:space="preserve"> </w:t>
      </w:r>
      <w:r w:rsidRPr="00DC4D34">
        <w:rPr>
          <w:rFonts w:ascii="Arial" w:hAnsi="Arial" w:cs="Arial"/>
          <w:bCs/>
          <w:color w:val="000000"/>
          <w:sz w:val="24"/>
          <w:szCs w:val="24"/>
        </w:rPr>
        <w:t>- Seguro Predial Bens e Responsabilidade Civil</w:t>
      </w:r>
      <w:r w:rsidRPr="00846F7B">
        <w:rPr>
          <w:rFonts w:ascii="Arial" w:hAnsi="Arial" w:cs="Arial"/>
          <w:b/>
          <w:bCs/>
          <w:color w:val="000000"/>
          <w:sz w:val="24"/>
          <w:szCs w:val="24"/>
        </w:rPr>
        <w:t xml:space="preserve">. </w:t>
      </w:r>
    </w:p>
    <w:p w:rsidR="00846F7B" w:rsidRPr="00846F7B" w:rsidRDefault="00846F7B" w:rsidP="00DC4D34">
      <w:pPr>
        <w:pStyle w:val="PargrafodaLista"/>
        <w:spacing w:after="0" w:line="240" w:lineRule="auto"/>
        <w:ind w:left="360"/>
        <w:jc w:val="both"/>
        <w:rPr>
          <w:rFonts w:ascii="Arial" w:hAnsi="Arial" w:cs="Arial"/>
          <w:b/>
          <w:bCs/>
          <w:color w:val="000000"/>
          <w:sz w:val="24"/>
          <w:szCs w:val="24"/>
        </w:rPr>
      </w:pPr>
    </w:p>
    <w:p w:rsidR="000C33B8" w:rsidRPr="00846F7B" w:rsidRDefault="000C33B8" w:rsidP="00DC4D34">
      <w:pPr>
        <w:pStyle w:val="PargrafodaLista"/>
        <w:spacing w:after="0" w:line="240" w:lineRule="auto"/>
        <w:ind w:left="567"/>
        <w:jc w:val="both"/>
        <w:rPr>
          <w:rFonts w:ascii="Arial" w:hAnsi="Arial" w:cs="Arial"/>
          <w:bCs/>
          <w:color w:val="000000"/>
          <w:sz w:val="24"/>
          <w:szCs w:val="24"/>
        </w:rPr>
      </w:pPr>
      <w:r w:rsidRPr="00846F7B">
        <w:rPr>
          <w:rFonts w:ascii="Arial" w:hAnsi="Arial" w:cs="Arial"/>
          <w:bCs/>
          <w:color w:val="000000"/>
          <w:sz w:val="24"/>
          <w:szCs w:val="24"/>
        </w:rPr>
        <w:t>A presente contratação encontra-se ainda alinhada com as novas diretrizes implementadas pela Presidência do Tribunal de Contas que passa a considerar a importância da política de segurança institucional como tema relevante no mapeamento dos riscos inerentes as atribuições desenvolvidas pelo Tribunal.</w:t>
      </w:r>
    </w:p>
    <w:p w:rsidR="000C33B8" w:rsidRPr="00846F7B" w:rsidRDefault="000C33B8" w:rsidP="00DC4D34">
      <w:pPr>
        <w:pStyle w:val="PargrafodaLista"/>
        <w:spacing w:after="0" w:line="240" w:lineRule="auto"/>
        <w:ind w:left="567"/>
        <w:jc w:val="both"/>
        <w:rPr>
          <w:rFonts w:ascii="Arial" w:hAnsi="Arial" w:cs="Arial"/>
          <w:bCs/>
          <w:color w:val="000000"/>
          <w:sz w:val="24"/>
          <w:szCs w:val="24"/>
        </w:rPr>
      </w:pPr>
    </w:p>
    <w:p w:rsidR="001F3182" w:rsidRPr="00846F7B" w:rsidRDefault="000C33B8" w:rsidP="00DC4D34">
      <w:pPr>
        <w:pStyle w:val="PargrafodaLista"/>
        <w:spacing w:after="0" w:line="240" w:lineRule="auto"/>
        <w:ind w:left="567"/>
        <w:jc w:val="both"/>
        <w:rPr>
          <w:rFonts w:ascii="Arial" w:hAnsi="Arial" w:cs="Arial"/>
          <w:bCs/>
          <w:color w:val="000000"/>
          <w:sz w:val="24"/>
          <w:szCs w:val="24"/>
        </w:rPr>
      </w:pPr>
      <w:r w:rsidRPr="00846F7B">
        <w:rPr>
          <w:rFonts w:ascii="Arial" w:hAnsi="Arial" w:cs="Arial"/>
          <w:bCs/>
          <w:color w:val="000000"/>
          <w:sz w:val="24"/>
          <w:szCs w:val="24"/>
        </w:rPr>
        <w:t>Dentre as ações a serem implementadas, conforme as diretrizes estabelecidas, está o sistema integrado de segurança institucional cujo objetivo é promover a integridade física dos membros, servidores, colaboradores, visitantes e patrimonial da edificação, garantindo o exercício pleno das funções constitucionais do órgão.</w:t>
      </w:r>
    </w:p>
    <w:p w:rsidR="001F3182" w:rsidRPr="00846F7B" w:rsidRDefault="001F3182" w:rsidP="00DC4D34">
      <w:pPr>
        <w:pStyle w:val="PargrafodaLista"/>
        <w:spacing w:after="0" w:line="240" w:lineRule="auto"/>
        <w:ind w:left="567"/>
        <w:jc w:val="both"/>
        <w:rPr>
          <w:rFonts w:ascii="Arial" w:hAnsi="Arial" w:cs="Arial"/>
          <w:bCs/>
          <w:color w:val="000000"/>
          <w:sz w:val="24"/>
          <w:szCs w:val="24"/>
        </w:rPr>
      </w:pPr>
    </w:p>
    <w:p w:rsidR="00A23925" w:rsidRPr="00846F7B" w:rsidRDefault="00A23925" w:rsidP="00DC4D34">
      <w:pPr>
        <w:pStyle w:val="PargrafodaLista"/>
        <w:spacing w:after="0" w:line="240" w:lineRule="auto"/>
        <w:ind w:left="567"/>
        <w:jc w:val="both"/>
        <w:rPr>
          <w:rFonts w:ascii="Arial" w:hAnsi="Arial" w:cs="Arial"/>
          <w:bCs/>
          <w:color w:val="000000"/>
          <w:sz w:val="24"/>
          <w:szCs w:val="24"/>
        </w:rPr>
      </w:pPr>
      <w:r w:rsidRPr="00846F7B">
        <w:rPr>
          <w:rFonts w:ascii="Arial" w:hAnsi="Arial" w:cs="Arial"/>
          <w:bCs/>
          <w:color w:val="000000"/>
          <w:sz w:val="24"/>
          <w:szCs w:val="24"/>
        </w:rPr>
        <w:t>A contratação do seguro predial tem como objetivo proteger o patrimônio público que guarnece o TCEES, prevenindo risco e eventuais sinistros que podem causar enorme dispêndio ao erário público e garantir que esta Corte de Contas seja indenizada na eventual ocorrência de tais sinistros.</w:t>
      </w:r>
    </w:p>
    <w:p w:rsidR="00A23925" w:rsidRPr="00846F7B" w:rsidRDefault="00A23925" w:rsidP="00DC4D34">
      <w:pPr>
        <w:pStyle w:val="PargrafodaLista"/>
        <w:spacing w:after="0" w:line="240" w:lineRule="auto"/>
        <w:ind w:left="567"/>
        <w:jc w:val="both"/>
        <w:rPr>
          <w:rFonts w:ascii="Arial" w:hAnsi="Arial" w:cs="Arial"/>
          <w:bCs/>
          <w:color w:val="000000"/>
          <w:sz w:val="24"/>
          <w:szCs w:val="24"/>
        </w:rPr>
      </w:pPr>
    </w:p>
    <w:p w:rsidR="00A8737C" w:rsidRDefault="00A8737C" w:rsidP="001D7159">
      <w:pPr>
        <w:spacing w:after="0" w:line="240" w:lineRule="auto"/>
        <w:jc w:val="both"/>
        <w:rPr>
          <w:rFonts w:ascii="Arial" w:hAnsi="Arial" w:cs="Arial"/>
        </w:rPr>
      </w:pPr>
    </w:p>
    <w:p w:rsidR="001D7159" w:rsidRPr="00DC4D34" w:rsidRDefault="002759D8" w:rsidP="00E14364">
      <w:pPr>
        <w:pStyle w:val="PargrafodaLista"/>
        <w:numPr>
          <w:ilvl w:val="0"/>
          <w:numId w:val="25"/>
        </w:numPr>
        <w:spacing w:after="0" w:line="240" w:lineRule="auto"/>
        <w:ind w:left="0" w:firstLine="0"/>
        <w:jc w:val="both"/>
        <w:rPr>
          <w:rFonts w:ascii="Arial" w:hAnsi="Arial" w:cs="Arial"/>
          <w:b/>
          <w:bCs/>
          <w:color w:val="000000"/>
          <w:sz w:val="24"/>
          <w:szCs w:val="24"/>
        </w:rPr>
      </w:pPr>
      <w:r w:rsidRPr="00DC4D34">
        <w:rPr>
          <w:rFonts w:ascii="Arial" w:hAnsi="Arial" w:cs="Arial"/>
          <w:b/>
          <w:bCs/>
          <w:color w:val="000000"/>
          <w:sz w:val="24"/>
          <w:szCs w:val="24"/>
        </w:rPr>
        <w:t>DAS ESPECIFICAÇÕES E QUANTIDADES</w:t>
      </w:r>
    </w:p>
    <w:p w:rsidR="002759D8" w:rsidRDefault="002759D8" w:rsidP="001D7159">
      <w:pPr>
        <w:spacing w:after="0" w:line="240" w:lineRule="auto"/>
        <w:jc w:val="both"/>
        <w:rPr>
          <w:rFonts w:ascii="Arial" w:hAnsi="Arial" w:cs="Arial"/>
        </w:rPr>
      </w:pPr>
    </w:p>
    <w:p w:rsidR="006669F5" w:rsidRPr="009D6B70" w:rsidRDefault="006669F5" w:rsidP="006669F5">
      <w:pPr>
        <w:pStyle w:val="PargrafodaLista"/>
        <w:numPr>
          <w:ilvl w:val="1"/>
          <w:numId w:val="25"/>
        </w:numPr>
        <w:spacing w:after="0" w:line="240" w:lineRule="auto"/>
        <w:ind w:left="567" w:firstLine="0"/>
        <w:jc w:val="both"/>
        <w:rPr>
          <w:rFonts w:ascii="Arial" w:hAnsi="Arial" w:cs="Arial"/>
          <w:bCs/>
          <w:color w:val="000000"/>
          <w:sz w:val="24"/>
          <w:szCs w:val="24"/>
        </w:rPr>
      </w:pPr>
      <w:r>
        <w:rPr>
          <w:rFonts w:ascii="Arial" w:hAnsi="Arial" w:cs="Arial"/>
          <w:bCs/>
          <w:color w:val="000000"/>
          <w:sz w:val="24"/>
          <w:szCs w:val="24"/>
        </w:rPr>
        <w:t>Informações</w:t>
      </w:r>
      <w:r w:rsidRPr="009D6B70">
        <w:rPr>
          <w:rFonts w:ascii="Arial" w:hAnsi="Arial" w:cs="Arial"/>
          <w:bCs/>
          <w:color w:val="000000"/>
          <w:sz w:val="24"/>
          <w:szCs w:val="24"/>
        </w:rPr>
        <w:t xml:space="preserve"> sobre as características do imóvel, constam no </w:t>
      </w:r>
      <w:r w:rsidRPr="00884D5F">
        <w:rPr>
          <w:rFonts w:ascii="Arial" w:hAnsi="Arial" w:cs="Arial"/>
          <w:b/>
          <w:bCs/>
          <w:color w:val="000000"/>
          <w:sz w:val="24"/>
          <w:szCs w:val="24"/>
        </w:rPr>
        <w:t>ANEXO I</w:t>
      </w:r>
      <w:r w:rsidRPr="009D6B70">
        <w:rPr>
          <w:rFonts w:ascii="Arial" w:hAnsi="Arial" w:cs="Arial"/>
          <w:bCs/>
          <w:color w:val="000000"/>
          <w:sz w:val="24"/>
          <w:szCs w:val="24"/>
        </w:rPr>
        <w:t xml:space="preserve"> deste Termo de Referência;</w:t>
      </w:r>
    </w:p>
    <w:p w:rsidR="006669F5" w:rsidRDefault="006669F5" w:rsidP="006669F5">
      <w:pPr>
        <w:spacing w:after="0" w:line="240" w:lineRule="auto"/>
        <w:jc w:val="both"/>
        <w:rPr>
          <w:rFonts w:ascii="Arial" w:hAnsi="Arial" w:cs="Arial"/>
        </w:rPr>
      </w:pPr>
    </w:p>
    <w:p w:rsidR="002759D8" w:rsidRPr="00DC4D34" w:rsidRDefault="00846F7B" w:rsidP="00DC4D34">
      <w:pPr>
        <w:pStyle w:val="PargrafodaLista"/>
        <w:numPr>
          <w:ilvl w:val="1"/>
          <w:numId w:val="25"/>
        </w:numPr>
        <w:spacing w:after="0" w:line="240" w:lineRule="auto"/>
        <w:ind w:left="567" w:firstLine="0"/>
        <w:jc w:val="both"/>
        <w:rPr>
          <w:rFonts w:ascii="Arial" w:hAnsi="Arial" w:cs="Arial"/>
          <w:bCs/>
          <w:color w:val="000000"/>
          <w:sz w:val="24"/>
          <w:szCs w:val="24"/>
        </w:rPr>
      </w:pPr>
      <w:r w:rsidRPr="00DC4D34">
        <w:rPr>
          <w:rFonts w:ascii="Arial" w:hAnsi="Arial" w:cs="Arial"/>
          <w:bCs/>
          <w:color w:val="000000"/>
          <w:sz w:val="24"/>
          <w:szCs w:val="24"/>
        </w:rPr>
        <w:t xml:space="preserve">Para cobertura do seguro adotar-se-á o </w:t>
      </w:r>
      <w:r w:rsidRPr="001470C7">
        <w:rPr>
          <w:rFonts w:ascii="Arial" w:hAnsi="Arial" w:cs="Arial"/>
          <w:b/>
          <w:bCs/>
          <w:color w:val="000000"/>
          <w:sz w:val="24"/>
          <w:szCs w:val="24"/>
        </w:rPr>
        <w:t>risco absoluto</w:t>
      </w:r>
      <w:r w:rsidRPr="00DC4D34">
        <w:rPr>
          <w:rFonts w:ascii="Arial" w:hAnsi="Arial" w:cs="Arial"/>
          <w:bCs/>
          <w:color w:val="000000"/>
          <w:sz w:val="24"/>
          <w:szCs w:val="24"/>
        </w:rPr>
        <w:t>, que se destina aos bens elencados n</w:t>
      </w:r>
      <w:r w:rsidR="00580B1E">
        <w:rPr>
          <w:rFonts w:ascii="Arial" w:hAnsi="Arial" w:cs="Arial"/>
          <w:bCs/>
          <w:color w:val="000000"/>
          <w:sz w:val="24"/>
          <w:szCs w:val="24"/>
        </w:rPr>
        <w:t xml:space="preserve">o </w:t>
      </w:r>
      <w:r w:rsidR="00580B1E" w:rsidRPr="006669F5">
        <w:rPr>
          <w:rFonts w:ascii="Arial" w:hAnsi="Arial" w:cs="Arial"/>
          <w:b/>
          <w:bCs/>
          <w:color w:val="000000"/>
          <w:sz w:val="24"/>
          <w:szCs w:val="24"/>
        </w:rPr>
        <w:t>ANEXO II</w:t>
      </w:r>
      <w:r w:rsidR="00580B1E">
        <w:rPr>
          <w:rFonts w:ascii="Arial" w:hAnsi="Arial" w:cs="Arial"/>
          <w:bCs/>
          <w:color w:val="000000"/>
          <w:sz w:val="24"/>
          <w:szCs w:val="24"/>
        </w:rPr>
        <w:t>;</w:t>
      </w:r>
    </w:p>
    <w:p w:rsidR="00DC4D34" w:rsidRPr="00846F7B" w:rsidRDefault="00DC4D34" w:rsidP="00DC4D34">
      <w:pPr>
        <w:pStyle w:val="PargrafodaLista"/>
        <w:spacing w:after="0" w:line="240" w:lineRule="auto"/>
        <w:ind w:left="567"/>
        <w:jc w:val="both"/>
        <w:rPr>
          <w:rFonts w:ascii="Arial" w:hAnsi="Arial" w:cs="Arial"/>
          <w:bCs/>
          <w:color w:val="000000"/>
          <w:sz w:val="24"/>
          <w:szCs w:val="24"/>
        </w:rPr>
      </w:pPr>
    </w:p>
    <w:p w:rsidR="00846F7B" w:rsidRPr="00DC4D34" w:rsidRDefault="00846F7B" w:rsidP="00DC4D34">
      <w:pPr>
        <w:pStyle w:val="PargrafodaLista"/>
        <w:numPr>
          <w:ilvl w:val="1"/>
          <w:numId w:val="25"/>
        </w:numPr>
        <w:spacing w:after="0" w:line="240" w:lineRule="auto"/>
        <w:ind w:left="567" w:firstLine="0"/>
        <w:jc w:val="both"/>
        <w:rPr>
          <w:rFonts w:ascii="Arial" w:hAnsi="Arial" w:cs="Arial"/>
          <w:bCs/>
          <w:color w:val="000000"/>
          <w:sz w:val="24"/>
          <w:szCs w:val="24"/>
        </w:rPr>
      </w:pPr>
      <w:r w:rsidRPr="00DC4D34">
        <w:rPr>
          <w:rFonts w:ascii="Arial" w:hAnsi="Arial" w:cs="Arial"/>
          <w:bCs/>
          <w:color w:val="000000"/>
          <w:sz w:val="24"/>
          <w:szCs w:val="24"/>
        </w:rPr>
        <w:t>As coberturas adicionais (Danos El</w:t>
      </w:r>
      <w:r w:rsidR="001470C7">
        <w:rPr>
          <w:rFonts w:ascii="Arial" w:hAnsi="Arial" w:cs="Arial"/>
          <w:bCs/>
          <w:color w:val="000000"/>
          <w:sz w:val="24"/>
          <w:szCs w:val="24"/>
        </w:rPr>
        <w:t>étricos e demais), constantes na</w:t>
      </w:r>
      <w:r w:rsidRPr="00DC4D34">
        <w:rPr>
          <w:rFonts w:ascii="Arial" w:hAnsi="Arial" w:cs="Arial"/>
          <w:bCs/>
          <w:color w:val="000000"/>
          <w:sz w:val="24"/>
          <w:szCs w:val="24"/>
        </w:rPr>
        <w:t xml:space="preserve"> tabela abaixo, deverão ser contratadas por </w:t>
      </w:r>
      <w:r w:rsidRPr="001470C7">
        <w:rPr>
          <w:rFonts w:ascii="Arial" w:hAnsi="Arial" w:cs="Arial"/>
          <w:b/>
          <w:bCs/>
          <w:color w:val="000000"/>
          <w:sz w:val="24"/>
          <w:szCs w:val="24"/>
        </w:rPr>
        <w:t>risco absoluto</w:t>
      </w:r>
      <w:r w:rsidR="001470C7">
        <w:rPr>
          <w:rFonts w:ascii="Arial" w:hAnsi="Arial" w:cs="Arial"/>
          <w:bCs/>
          <w:color w:val="000000"/>
          <w:sz w:val="24"/>
          <w:szCs w:val="24"/>
        </w:rPr>
        <w:t>:</w:t>
      </w:r>
    </w:p>
    <w:p w:rsidR="002759D8" w:rsidRDefault="002759D8" w:rsidP="00DC4D34">
      <w:pPr>
        <w:pStyle w:val="PargrafodaLista"/>
        <w:spacing w:after="0" w:line="240" w:lineRule="auto"/>
        <w:ind w:left="567"/>
        <w:jc w:val="both"/>
        <w:rPr>
          <w:rFonts w:ascii="Arial" w:hAnsi="Arial" w:cs="Arial"/>
          <w:bCs/>
          <w:color w:val="000000"/>
          <w:sz w:val="24"/>
          <w:szCs w:val="24"/>
        </w:rPr>
      </w:pPr>
    </w:p>
    <w:p w:rsidR="00780B27" w:rsidRDefault="00780B27" w:rsidP="00DC4D34">
      <w:pPr>
        <w:pStyle w:val="PargrafodaLista"/>
        <w:spacing w:after="0" w:line="240" w:lineRule="auto"/>
        <w:ind w:left="567"/>
        <w:jc w:val="both"/>
        <w:rPr>
          <w:rFonts w:ascii="Arial" w:hAnsi="Arial" w:cs="Arial"/>
          <w:bCs/>
          <w:color w:val="000000"/>
          <w:sz w:val="24"/>
          <w:szCs w:val="24"/>
        </w:rPr>
      </w:pPr>
    </w:p>
    <w:p w:rsidR="00780B27" w:rsidRPr="00DC4D34" w:rsidRDefault="00780B27" w:rsidP="00DC4D34">
      <w:pPr>
        <w:pStyle w:val="PargrafodaLista"/>
        <w:spacing w:after="0" w:line="240" w:lineRule="auto"/>
        <w:ind w:left="567"/>
        <w:jc w:val="both"/>
        <w:rPr>
          <w:rFonts w:ascii="Arial" w:hAnsi="Arial" w:cs="Arial"/>
          <w:bCs/>
          <w:color w:val="000000"/>
          <w:sz w:val="24"/>
          <w:szCs w:val="24"/>
        </w:rPr>
      </w:pPr>
    </w:p>
    <w:tbl>
      <w:tblPr>
        <w:tblW w:w="4261" w:type="pct"/>
        <w:jc w:val="center"/>
        <w:tblLayout w:type="fixed"/>
        <w:tblCellMar>
          <w:top w:w="113" w:type="dxa"/>
          <w:left w:w="70" w:type="dxa"/>
          <w:right w:w="70" w:type="dxa"/>
        </w:tblCellMar>
        <w:tblLook w:val="04A0" w:firstRow="1" w:lastRow="0" w:firstColumn="1" w:lastColumn="0" w:noHBand="0" w:noVBand="1"/>
      </w:tblPr>
      <w:tblGrid>
        <w:gridCol w:w="3190"/>
        <w:gridCol w:w="1032"/>
        <w:gridCol w:w="2030"/>
        <w:gridCol w:w="1953"/>
      </w:tblGrid>
      <w:tr w:rsidR="00846F7B" w:rsidRPr="00E60A09" w:rsidTr="00CC6B63">
        <w:trPr>
          <w:trHeight w:val="263"/>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46F7B" w:rsidRPr="00E60A09" w:rsidRDefault="00846F7B" w:rsidP="00780B27">
            <w:pPr>
              <w:jc w:val="center"/>
              <w:rPr>
                <w:rFonts w:ascii="Arial" w:hAnsi="Arial" w:cs="Arial"/>
                <w:b/>
                <w:bCs/>
                <w:sz w:val="20"/>
                <w:szCs w:val="20"/>
              </w:rPr>
            </w:pPr>
            <w:r w:rsidRPr="00E60A09">
              <w:rPr>
                <w:rFonts w:ascii="Arial" w:hAnsi="Arial" w:cs="Arial"/>
                <w:b/>
                <w:bCs/>
                <w:sz w:val="20"/>
                <w:szCs w:val="20"/>
              </w:rPr>
              <w:t>Limites máximos de indenização (LMI) e franquias</w:t>
            </w:r>
          </w:p>
        </w:tc>
      </w:tr>
      <w:tr w:rsidR="00846F7B" w:rsidRPr="00E60A09" w:rsidTr="00CC6B63">
        <w:trPr>
          <w:trHeight w:val="263"/>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46F7B" w:rsidRPr="00E60A09" w:rsidRDefault="00846F7B" w:rsidP="00780B27">
            <w:pPr>
              <w:jc w:val="center"/>
              <w:rPr>
                <w:rFonts w:ascii="Arial" w:hAnsi="Arial" w:cs="Arial"/>
                <w:b/>
                <w:bCs/>
                <w:sz w:val="20"/>
                <w:szCs w:val="20"/>
              </w:rPr>
            </w:pPr>
            <w:r w:rsidRPr="00E60A09">
              <w:rPr>
                <w:rFonts w:ascii="Arial" w:hAnsi="Arial" w:cs="Arial"/>
                <w:b/>
                <w:bCs/>
                <w:sz w:val="20"/>
                <w:szCs w:val="20"/>
              </w:rPr>
              <w:t>Tribunal de Contas do Estado do ES</w:t>
            </w:r>
          </w:p>
        </w:tc>
      </w:tr>
      <w:tr w:rsidR="00846F7B" w:rsidRPr="00E60A09" w:rsidTr="00CC6B63">
        <w:trPr>
          <w:trHeight w:val="238"/>
          <w:jc w:val="center"/>
        </w:trPr>
        <w:tc>
          <w:tcPr>
            <w:tcW w:w="1944"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846F7B" w:rsidRPr="00E60A09" w:rsidRDefault="00846F7B" w:rsidP="001B08C1">
            <w:pPr>
              <w:jc w:val="center"/>
              <w:rPr>
                <w:rFonts w:ascii="Arial" w:hAnsi="Arial" w:cs="Arial"/>
                <w:b/>
                <w:bCs/>
                <w:sz w:val="20"/>
                <w:szCs w:val="20"/>
              </w:rPr>
            </w:pPr>
            <w:r w:rsidRPr="00E60A09">
              <w:rPr>
                <w:rFonts w:ascii="Arial" w:hAnsi="Arial" w:cs="Arial"/>
                <w:b/>
                <w:bCs/>
                <w:sz w:val="20"/>
                <w:szCs w:val="20"/>
              </w:rPr>
              <w:t>Coberturas</w:t>
            </w:r>
          </w:p>
        </w:tc>
        <w:tc>
          <w:tcPr>
            <w:tcW w:w="629"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846F7B" w:rsidRPr="00E60A09" w:rsidRDefault="00846F7B" w:rsidP="001B08C1">
            <w:pPr>
              <w:jc w:val="center"/>
              <w:rPr>
                <w:rFonts w:ascii="Arial" w:hAnsi="Arial" w:cs="Arial"/>
                <w:b/>
                <w:bCs/>
                <w:sz w:val="20"/>
                <w:szCs w:val="20"/>
              </w:rPr>
            </w:pPr>
            <w:r w:rsidRPr="00E60A09">
              <w:rPr>
                <w:rFonts w:ascii="Arial" w:hAnsi="Arial" w:cs="Arial"/>
                <w:b/>
                <w:bCs/>
                <w:sz w:val="20"/>
                <w:szCs w:val="20"/>
              </w:rPr>
              <w:t>Risco</w:t>
            </w:r>
          </w:p>
        </w:tc>
        <w:tc>
          <w:tcPr>
            <w:tcW w:w="1237"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846F7B" w:rsidRPr="00E60A09" w:rsidRDefault="00846F7B" w:rsidP="001B08C1">
            <w:pPr>
              <w:jc w:val="center"/>
              <w:rPr>
                <w:rFonts w:ascii="Arial" w:hAnsi="Arial" w:cs="Arial"/>
                <w:b/>
                <w:bCs/>
                <w:sz w:val="20"/>
                <w:szCs w:val="20"/>
              </w:rPr>
            </w:pPr>
            <w:r w:rsidRPr="00E60A09">
              <w:rPr>
                <w:rFonts w:ascii="Arial" w:hAnsi="Arial" w:cs="Arial"/>
                <w:b/>
                <w:bCs/>
                <w:sz w:val="20"/>
                <w:szCs w:val="20"/>
              </w:rPr>
              <w:t>LMI</w:t>
            </w:r>
          </w:p>
        </w:tc>
        <w:tc>
          <w:tcPr>
            <w:tcW w:w="1188"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846F7B" w:rsidRPr="00E60A09" w:rsidRDefault="00846F7B" w:rsidP="001B08C1">
            <w:pPr>
              <w:jc w:val="center"/>
              <w:rPr>
                <w:rFonts w:ascii="Arial" w:hAnsi="Arial" w:cs="Arial"/>
                <w:b/>
                <w:bCs/>
                <w:sz w:val="20"/>
                <w:szCs w:val="20"/>
              </w:rPr>
            </w:pPr>
            <w:r w:rsidRPr="00E60A09">
              <w:rPr>
                <w:rFonts w:ascii="Arial" w:hAnsi="Arial" w:cs="Arial"/>
                <w:b/>
                <w:bCs/>
                <w:sz w:val="20"/>
                <w:szCs w:val="20"/>
              </w:rPr>
              <w:t xml:space="preserve">Franquias </w:t>
            </w:r>
          </w:p>
        </w:tc>
      </w:tr>
      <w:tr w:rsidR="00846F7B" w:rsidRPr="00E60A09" w:rsidTr="00CC6B63">
        <w:trPr>
          <w:trHeight w:val="452"/>
          <w:jc w:val="center"/>
        </w:trPr>
        <w:tc>
          <w:tcPr>
            <w:tcW w:w="194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6F7B" w:rsidRPr="00E60A09" w:rsidRDefault="00846F7B" w:rsidP="001B08C1">
            <w:pPr>
              <w:rPr>
                <w:rFonts w:ascii="Arial" w:hAnsi="Arial" w:cs="Arial"/>
                <w:sz w:val="20"/>
                <w:szCs w:val="20"/>
              </w:rPr>
            </w:pPr>
            <w:r w:rsidRPr="00E60A09">
              <w:rPr>
                <w:rFonts w:ascii="Arial" w:hAnsi="Arial" w:cs="Arial"/>
                <w:sz w:val="20"/>
                <w:szCs w:val="20"/>
              </w:rPr>
              <w:t>Incêndio, queda de raio e explosão de qualquer natureza</w:t>
            </w:r>
          </w:p>
        </w:tc>
        <w:tc>
          <w:tcPr>
            <w:tcW w:w="62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6F7B" w:rsidRPr="00E60A09" w:rsidRDefault="00846F7B" w:rsidP="001B08C1">
            <w:pPr>
              <w:jc w:val="center"/>
              <w:rPr>
                <w:rFonts w:ascii="Arial" w:hAnsi="Arial" w:cs="Arial"/>
                <w:sz w:val="20"/>
                <w:szCs w:val="20"/>
              </w:rPr>
            </w:pPr>
            <w:r w:rsidRPr="00E60A09">
              <w:rPr>
                <w:rFonts w:ascii="Arial" w:hAnsi="Arial" w:cs="Arial"/>
                <w:sz w:val="20"/>
                <w:szCs w:val="20"/>
              </w:rPr>
              <w:t xml:space="preserve">Absoluto </w:t>
            </w: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6F7B" w:rsidRPr="00E60A09" w:rsidRDefault="00846F7B" w:rsidP="00A122FC">
            <w:pPr>
              <w:jc w:val="center"/>
              <w:rPr>
                <w:rFonts w:ascii="Arial" w:hAnsi="Arial" w:cs="Arial"/>
                <w:sz w:val="20"/>
                <w:szCs w:val="20"/>
              </w:rPr>
            </w:pPr>
            <w:r w:rsidRPr="00E60A09">
              <w:rPr>
                <w:rFonts w:ascii="Arial" w:hAnsi="Arial" w:cs="Arial"/>
                <w:bCs/>
                <w:sz w:val="20"/>
                <w:szCs w:val="20"/>
              </w:rPr>
              <w:t xml:space="preserve">R$ </w:t>
            </w:r>
            <w:r w:rsidRPr="00A122FC">
              <w:rPr>
                <w:rFonts w:ascii="Arial" w:hAnsi="Arial" w:cs="Arial"/>
                <w:bCs/>
                <w:sz w:val="20"/>
                <w:szCs w:val="20"/>
              </w:rPr>
              <w:t>19.</w:t>
            </w:r>
            <w:r w:rsidR="00A122FC" w:rsidRPr="00A122FC">
              <w:rPr>
                <w:rFonts w:ascii="Arial" w:hAnsi="Arial" w:cs="Arial"/>
                <w:bCs/>
                <w:sz w:val="20"/>
                <w:szCs w:val="20"/>
              </w:rPr>
              <w:t>902.191,76</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6F7B" w:rsidRPr="00E60A09" w:rsidRDefault="00846F7B" w:rsidP="001B08C1">
            <w:pPr>
              <w:jc w:val="center"/>
              <w:rPr>
                <w:rFonts w:ascii="Arial" w:hAnsi="Arial" w:cs="Arial"/>
                <w:iCs/>
                <w:sz w:val="20"/>
                <w:szCs w:val="20"/>
              </w:rPr>
            </w:pPr>
            <w:r w:rsidRPr="00E60A09">
              <w:rPr>
                <w:rFonts w:ascii="Arial" w:hAnsi="Arial" w:cs="Arial"/>
                <w:iCs/>
                <w:sz w:val="20"/>
                <w:szCs w:val="20"/>
              </w:rPr>
              <w:t>sem franquia</w:t>
            </w:r>
          </w:p>
        </w:tc>
      </w:tr>
      <w:tr w:rsidR="00846F7B" w:rsidRPr="00E60A09" w:rsidTr="00CC6B63">
        <w:trPr>
          <w:trHeight w:val="452"/>
          <w:jc w:val="center"/>
        </w:trPr>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846F7B" w:rsidRPr="00E60A09" w:rsidRDefault="00846F7B" w:rsidP="001B08C1">
            <w:pPr>
              <w:rPr>
                <w:rFonts w:ascii="Arial" w:hAnsi="Arial" w:cs="Arial"/>
                <w:sz w:val="20"/>
                <w:szCs w:val="20"/>
              </w:rPr>
            </w:pPr>
            <w:r w:rsidRPr="00E60A09">
              <w:rPr>
                <w:rFonts w:ascii="Arial" w:hAnsi="Arial" w:cs="Arial"/>
                <w:color w:val="000000"/>
                <w:sz w:val="20"/>
                <w:szCs w:val="20"/>
              </w:rPr>
              <w:t>Quebra de Vidros, inclusive pele de vidro</w:t>
            </w:r>
          </w:p>
        </w:tc>
        <w:tc>
          <w:tcPr>
            <w:tcW w:w="629" w:type="pct"/>
            <w:tcBorders>
              <w:top w:val="single" w:sz="4" w:space="0" w:color="auto"/>
              <w:left w:val="single" w:sz="4" w:space="0" w:color="auto"/>
              <w:bottom w:val="single" w:sz="4" w:space="0" w:color="auto"/>
              <w:right w:val="single" w:sz="4" w:space="0" w:color="auto"/>
            </w:tcBorders>
            <w:shd w:val="clear" w:color="auto" w:fill="auto"/>
            <w:vAlign w:val="center"/>
          </w:tcPr>
          <w:p w:rsidR="00846F7B" w:rsidRPr="00E60A09" w:rsidRDefault="00846F7B" w:rsidP="001B08C1">
            <w:pPr>
              <w:jc w:val="center"/>
              <w:rPr>
                <w:rFonts w:ascii="Arial" w:hAnsi="Arial" w:cs="Arial"/>
                <w:sz w:val="20"/>
                <w:szCs w:val="20"/>
              </w:rPr>
            </w:pPr>
            <w:r w:rsidRPr="00E60A09">
              <w:rPr>
                <w:rFonts w:ascii="Arial" w:hAnsi="Arial" w:cs="Arial"/>
                <w:color w:val="000000"/>
                <w:sz w:val="20"/>
                <w:szCs w:val="20"/>
              </w:rPr>
              <w:t>Absoluto</w:t>
            </w: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tcPr>
          <w:p w:rsidR="00846F7B" w:rsidRPr="00E60A09" w:rsidRDefault="00846F7B" w:rsidP="001B08C1">
            <w:pPr>
              <w:jc w:val="center"/>
              <w:rPr>
                <w:rFonts w:ascii="Arial" w:hAnsi="Arial" w:cs="Arial"/>
                <w:sz w:val="20"/>
                <w:szCs w:val="20"/>
              </w:rPr>
            </w:pPr>
            <w:r w:rsidRPr="00E60A09">
              <w:rPr>
                <w:rFonts w:ascii="Arial" w:hAnsi="Arial" w:cs="Arial"/>
                <w:sz w:val="20"/>
                <w:szCs w:val="20"/>
              </w:rPr>
              <w:t>R$ 173.981,25</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rsidR="00846F7B" w:rsidRPr="00E60A09" w:rsidRDefault="00846F7B" w:rsidP="001B08C1">
            <w:pPr>
              <w:jc w:val="center"/>
              <w:rPr>
                <w:rFonts w:ascii="Arial" w:hAnsi="Arial" w:cs="Arial"/>
                <w:sz w:val="20"/>
                <w:szCs w:val="20"/>
              </w:rPr>
            </w:pPr>
            <w:r w:rsidRPr="00E60A09">
              <w:rPr>
                <w:rFonts w:ascii="Arial" w:hAnsi="Arial" w:cs="Arial"/>
                <w:color w:val="000000"/>
                <w:sz w:val="20"/>
                <w:szCs w:val="20"/>
              </w:rPr>
              <w:t>10% dos prejuízos indenizáveis com mínimo de R$ 200,00</w:t>
            </w:r>
          </w:p>
        </w:tc>
      </w:tr>
      <w:tr w:rsidR="00846F7B" w:rsidRPr="00E60A09" w:rsidTr="00CC6B63">
        <w:trPr>
          <w:trHeight w:val="452"/>
          <w:jc w:val="center"/>
        </w:trPr>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846F7B" w:rsidRPr="00E60A09" w:rsidRDefault="00846F7B" w:rsidP="001B08C1">
            <w:pPr>
              <w:rPr>
                <w:rFonts w:ascii="Arial" w:hAnsi="Arial" w:cs="Arial"/>
                <w:color w:val="000000"/>
                <w:sz w:val="20"/>
                <w:szCs w:val="20"/>
              </w:rPr>
            </w:pPr>
            <w:r w:rsidRPr="00E60A09">
              <w:rPr>
                <w:rFonts w:ascii="Arial" w:hAnsi="Arial" w:cs="Arial"/>
                <w:sz w:val="20"/>
                <w:szCs w:val="20"/>
              </w:rPr>
              <w:t>Danos Elétricos</w:t>
            </w:r>
          </w:p>
        </w:tc>
        <w:tc>
          <w:tcPr>
            <w:tcW w:w="629" w:type="pct"/>
            <w:tcBorders>
              <w:top w:val="single" w:sz="4" w:space="0" w:color="auto"/>
              <w:left w:val="single" w:sz="4" w:space="0" w:color="auto"/>
              <w:bottom w:val="single" w:sz="4" w:space="0" w:color="auto"/>
              <w:right w:val="single" w:sz="4" w:space="0" w:color="auto"/>
            </w:tcBorders>
            <w:shd w:val="clear" w:color="auto" w:fill="auto"/>
            <w:vAlign w:val="center"/>
          </w:tcPr>
          <w:p w:rsidR="00846F7B" w:rsidRPr="00E60A09" w:rsidRDefault="00846F7B" w:rsidP="001B08C1">
            <w:pPr>
              <w:jc w:val="center"/>
              <w:rPr>
                <w:rFonts w:ascii="Arial" w:hAnsi="Arial" w:cs="Arial"/>
                <w:color w:val="000000"/>
                <w:sz w:val="20"/>
                <w:szCs w:val="20"/>
              </w:rPr>
            </w:pPr>
            <w:r w:rsidRPr="00E60A09">
              <w:rPr>
                <w:rFonts w:ascii="Arial" w:hAnsi="Arial" w:cs="Arial"/>
                <w:sz w:val="20"/>
                <w:szCs w:val="20"/>
              </w:rPr>
              <w:t>Absoluto</w:t>
            </w: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tcPr>
          <w:p w:rsidR="00846F7B" w:rsidRPr="00E60A09" w:rsidRDefault="00846F7B" w:rsidP="001B08C1">
            <w:pPr>
              <w:jc w:val="center"/>
              <w:rPr>
                <w:rFonts w:ascii="Arial" w:hAnsi="Arial" w:cs="Arial"/>
                <w:color w:val="000000"/>
                <w:sz w:val="20"/>
                <w:szCs w:val="20"/>
              </w:rPr>
            </w:pPr>
            <w:r w:rsidRPr="00E97A44">
              <w:rPr>
                <w:rFonts w:ascii="Arial" w:hAnsi="Arial" w:cs="Arial"/>
                <w:sz w:val="20"/>
                <w:szCs w:val="20"/>
              </w:rPr>
              <w:t xml:space="preserve">R$ </w:t>
            </w:r>
            <w:r w:rsidR="00E97A44" w:rsidRPr="00E97A44">
              <w:rPr>
                <w:rFonts w:ascii="Arial" w:hAnsi="Arial" w:cs="Arial"/>
                <w:sz w:val="20"/>
                <w:szCs w:val="20"/>
              </w:rPr>
              <w:t>360.743,66</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rsidR="00846F7B" w:rsidRPr="00E60A09" w:rsidRDefault="00846F7B" w:rsidP="001B08C1">
            <w:pPr>
              <w:jc w:val="center"/>
              <w:rPr>
                <w:rFonts w:ascii="Arial" w:hAnsi="Arial" w:cs="Arial"/>
                <w:i/>
                <w:iCs/>
                <w:color w:val="000000"/>
                <w:sz w:val="20"/>
                <w:szCs w:val="20"/>
              </w:rPr>
            </w:pPr>
            <w:r w:rsidRPr="00E60A09">
              <w:rPr>
                <w:rFonts w:ascii="Arial" w:hAnsi="Arial" w:cs="Arial"/>
                <w:sz w:val="20"/>
                <w:szCs w:val="20"/>
              </w:rPr>
              <w:t xml:space="preserve"> 10% dos prejuízos indenizáveis com mínimo de R$ 500,00</w:t>
            </w:r>
          </w:p>
        </w:tc>
      </w:tr>
      <w:tr w:rsidR="00846F7B" w:rsidRPr="00E60A09" w:rsidTr="00CC6B63">
        <w:trPr>
          <w:trHeight w:val="452"/>
          <w:jc w:val="center"/>
        </w:trPr>
        <w:tc>
          <w:tcPr>
            <w:tcW w:w="194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6F7B" w:rsidRPr="00E60A09" w:rsidRDefault="00846F7B" w:rsidP="001B08C1">
            <w:pPr>
              <w:rPr>
                <w:rFonts w:ascii="Arial" w:hAnsi="Arial" w:cs="Arial"/>
                <w:sz w:val="20"/>
                <w:szCs w:val="20"/>
              </w:rPr>
            </w:pPr>
            <w:r w:rsidRPr="00E60A09">
              <w:rPr>
                <w:rFonts w:ascii="Arial" w:hAnsi="Arial" w:cs="Arial"/>
                <w:sz w:val="20"/>
                <w:szCs w:val="20"/>
              </w:rPr>
              <w:t>Equipamentos Eletrônicos – sem cobertura de subtração</w:t>
            </w:r>
          </w:p>
          <w:p w:rsidR="00846F7B" w:rsidRPr="00E60A09" w:rsidRDefault="00846F7B" w:rsidP="001B08C1">
            <w:pPr>
              <w:rPr>
                <w:rFonts w:ascii="Arial" w:hAnsi="Arial" w:cs="Arial"/>
                <w:color w:val="000000"/>
                <w:sz w:val="20"/>
                <w:szCs w:val="20"/>
              </w:rPr>
            </w:pPr>
          </w:p>
        </w:tc>
        <w:tc>
          <w:tcPr>
            <w:tcW w:w="62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6F7B" w:rsidRPr="00E60A09" w:rsidRDefault="00846F7B" w:rsidP="001B08C1">
            <w:pPr>
              <w:jc w:val="center"/>
              <w:rPr>
                <w:rFonts w:ascii="Arial" w:hAnsi="Arial" w:cs="Arial"/>
                <w:color w:val="000000"/>
                <w:sz w:val="20"/>
                <w:szCs w:val="20"/>
              </w:rPr>
            </w:pPr>
            <w:r w:rsidRPr="00E60A09">
              <w:rPr>
                <w:rFonts w:ascii="Arial" w:hAnsi="Arial" w:cs="Arial"/>
                <w:color w:val="000000"/>
                <w:sz w:val="20"/>
                <w:szCs w:val="20"/>
              </w:rPr>
              <w:t>Absoluto</w:t>
            </w: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6F7B" w:rsidRPr="00E60A09" w:rsidRDefault="00E97A44" w:rsidP="00E97A44">
            <w:pPr>
              <w:jc w:val="center"/>
              <w:rPr>
                <w:rFonts w:ascii="Arial" w:hAnsi="Arial" w:cs="Arial"/>
                <w:color w:val="000000"/>
                <w:sz w:val="20"/>
                <w:szCs w:val="20"/>
              </w:rPr>
            </w:pPr>
            <w:r w:rsidRPr="00E97A44">
              <w:rPr>
                <w:rFonts w:ascii="Arial" w:hAnsi="Arial" w:cs="Arial"/>
                <w:color w:val="000000"/>
                <w:sz w:val="20"/>
                <w:szCs w:val="20"/>
              </w:rPr>
              <w:t xml:space="preserve">R$ </w:t>
            </w:r>
            <w:r w:rsidRPr="00E97A44">
              <w:rPr>
                <w:rFonts w:ascii="Arial" w:hAnsi="Arial" w:cs="Arial"/>
                <w:sz w:val="20"/>
                <w:szCs w:val="20"/>
              </w:rPr>
              <w:t>3.607.436,61</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6F7B" w:rsidRPr="00E60A09" w:rsidRDefault="00846F7B" w:rsidP="001B08C1">
            <w:pPr>
              <w:jc w:val="center"/>
              <w:rPr>
                <w:rFonts w:ascii="Arial" w:hAnsi="Arial" w:cs="Arial"/>
                <w:color w:val="000000"/>
                <w:sz w:val="20"/>
                <w:szCs w:val="20"/>
              </w:rPr>
            </w:pPr>
            <w:r w:rsidRPr="00E60A09">
              <w:rPr>
                <w:rFonts w:ascii="Arial" w:hAnsi="Arial" w:cs="Arial"/>
                <w:color w:val="000000"/>
                <w:sz w:val="20"/>
                <w:szCs w:val="20"/>
              </w:rPr>
              <w:t xml:space="preserve"> 10% dos prejuízos indenizáveis com mínimo de R$ 500,00</w:t>
            </w:r>
          </w:p>
        </w:tc>
      </w:tr>
      <w:tr w:rsidR="00846F7B" w:rsidRPr="00E60A09" w:rsidTr="00CC6B63">
        <w:trPr>
          <w:trHeight w:val="452"/>
          <w:jc w:val="center"/>
        </w:trPr>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846F7B" w:rsidRPr="00E60A09" w:rsidRDefault="00846F7B" w:rsidP="001B08C1">
            <w:pPr>
              <w:rPr>
                <w:rFonts w:ascii="Arial" w:hAnsi="Arial" w:cs="Arial"/>
                <w:color w:val="000000"/>
                <w:sz w:val="20"/>
                <w:szCs w:val="20"/>
              </w:rPr>
            </w:pPr>
            <w:r w:rsidRPr="00E60A09">
              <w:rPr>
                <w:rFonts w:ascii="Arial" w:hAnsi="Arial" w:cs="Arial"/>
                <w:color w:val="000000"/>
                <w:sz w:val="20"/>
                <w:szCs w:val="20"/>
              </w:rPr>
              <w:t>Responsabilidade civil</w:t>
            </w:r>
          </w:p>
        </w:tc>
        <w:tc>
          <w:tcPr>
            <w:tcW w:w="629" w:type="pct"/>
            <w:tcBorders>
              <w:top w:val="single" w:sz="4" w:space="0" w:color="auto"/>
              <w:left w:val="single" w:sz="4" w:space="0" w:color="auto"/>
              <w:bottom w:val="single" w:sz="4" w:space="0" w:color="auto"/>
              <w:right w:val="single" w:sz="4" w:space="0" w:color="auto"/>
            </w:tcBorders>
            <w:shd w:val="clear" w:color="auto" w:fill="auto"/>
            <w:vAlign w:val="center"/>
          </w:tcPr>
          <w:p w:rsidR="00846F7B" w:rsidRPr="00E60A09" w:rsidRDefault="00846F7B" w:rsidP="001B08C1">
            <w:pPr>
              <w:jc w:val="center"/>
              <w:rPr>
                <w:rFonts w:ascii="Arial" w:hAnsi="Arial" w:cs="Arial"/>
                <w:color w:val="000000"/>
                <w:sz w:val="20"/>
                <w:szCs w:val="20"/>
              </w:rPr>
            </w:pPr>
            <w:r w:rsidRPr="00E60A09">
              <w:rPr>
                <w:rFonts w:ascii="Arial" w:hAnsi="Arial" w:cs="Arial"/>
                <w:color w:val="000000"/>
                <w:sz w:val="20"/>
                <w:szCs w:val="20"/>
              </w:rPr>
              <w:t>Absoluto</w:t>
            </w: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tcPr>
          <w:p w:rsidR="00846F7B" w:rsidRPr="00E60A09" w:rsidRDefault="00846F7B" w:rsidP="001B08C1">
            <w:pPr>
              <w:jc w:val="center"/>
              <w:rPr>
                <w:rFonts w:ascii="Arial" w:hAnsi="Arial" w:cs="Arial"/>
                <w:color w:val="000000"/>
                <w:sz w:val="20"/>
                <w:szCs w:val="20"/>
              </w:rPr>
            </w:pPr>
            <w:r w:rsidRPr="00E60A09">
              <w:rPr>
                <w:rFonts w:ascii="Arial" w:hAnsi="Arial" w:cs="Arial"/>
                <w:color w:val="000000"/>
                <w:sz w:val="20"/>
                <w:szCs w:val="20"/>
              </w:rPr>
              <w:t>R$ 500.000,00</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rsidR="00846F7B" w:rsidRPr="00E60A09" w:rsidRDefault="00846F7B" w:rsidP="001B08C1">
            <w:pPr>
              <w:jc w:val="center"/>
              <w:rPr>
                <w:rFonts w:ascii="Arial" w:hAnsi="Arial" w:cs="Arial"/>
                <w:i/>
                <w:iCs/>
                <w:color w:val="000000"/>
                <w:sz w:val="20"/>
                <w:szCs w:val="20"/>
              </w:rPr>
            </w:pPr>
            <w:r w:rsidRPr="00E60A09">
              <w:rPr>
                <w:rFonts w:ascii="Arial" w:hAnsi="Arial" w:cs="Arial"/>
                <w:color w:val="000000"/>
                <w:sz w:val="20"/>
                <w:szCs w:val="20"/>
              </w:rPr>
              <w:t>10% dos prejuízos indenizáveis com mínimo de R$ 500,00</w:t>
            </w:r>
          </w:p>
        </w:tc>
      </w:tr>
    </w:tbl>
    <w:p w:rsidR="004C1D0A" w:rsidRPr="004C1D0A" w:rsidRDefault="00A51265" w:rsidP="001D7159">
      <w:pPr>
        <w:spacing w:after="0" w:line="240" w:lineRule="auto"/>
        <w:jc w:val="both"/>
        <w:rPr>
          <w:rFonts w:ascii="Arial" w:hAnsi="Arial" w:cs="Arial"/>
          <w:sz w:val="20"/>
          <w:szCs w:val="20"/>
        </w:rPr>
      </w:pPr>
      <w:r>
        <w:rPr>
          <w:rFonts w:ascii="Arial" w:hAnsi="Arial" w:cs="Arial"/>
        </w:rPr>
        <w:t xml:space="preserve">           </w:t>
      </w:r>
      <w:r w:rsidR="004C1D0A" w:rsidRPr="004C1D0A">
        <w:rPr>
          <w:rFonts w:ascii="Arial" w:hAnsi="Arial" w:cs="Arial"/>
          <w:sz w:val="20"/>
          <w:szCs w:val="20"/>
        </w:rPr>
        <w:t>Fonte: Núcleo de Serviços e Fiscalização</w:t>
      </w:r>
    </w:p>
    <w:p w:rsidR="004C1D0A" w:rsidRPr="00A51265" w:rsidRDefault="004C1D0A" w:rsidP="001D7159">
      <w:pPr>
        <w:spacing w:after="0" w:line="240" w:lineRule="auto"/>
        <w:jc w:val="both"/>
        <w:rPr>
          <w:rFonts w:ascii="Arial" w:hAnsi="Arial" w:cs="Arial"/>
          <w:sz w:val="18"/>
          <w:szCs w:val="18"/>
        </w:rPr>
      </w:pPr>
    </w:p>
    <w:p w:rsidR="00DC4D34" w:rsidRPr="00A51265" w:rsidRDefault="001470C7" w:rsidP="001470C7">
      <w:pPr>
        <w:pStyle w:val="PargrafodaLista"/>
        <w:numPr>
          <w:ilvl w:val="1"/>
          <w:numId w:val="25"/>
        </w:numPr>
        <w:spacing w:after="0" w:line="240" w:lineRule="auto"/>
        <w:ind w:left="567" w:firstLine="0"/>
        <w:jc w:val="both"/>
        <w:rPr>
          <w:rFonts w:ascii="Arial" w:hAnsi="Arial" w:cs="Arial"/>
          <w:bCs/>
          <w:color w:val="000000"/>
          <w:sz w:val="24"/>
          <w:szCs w:val="24"/>
        </w:rPr>
      </w:pPr>
      <w:r w:rsidRPr="00A51265">
        <w:rPr>
          <w:rFonts w:ascii="Arial" w:hAnsi="Arial" w:cs="Arial"/>
          <w:bCs/>
          <w:color w:val="000000"/>
          <w:sz w:val="24"/>
          <w:szCs w:val="24"/>
        </w:rPr>
        <w:t>Das e</w:t>
      </w:r>
      <w:r w:rsidR="00DC4D34" w:rsidRPr="00A51265">
        <w:rPr>
          <w:rFonts w:ascii="Arial" w:hAnsi="Arial" w:cs="Arial"/>
          <w:bCs/>
          <w:color w:val="000000"/>
          <w:sz w:val="24"/>
          <w:szCs w:val="24"/>
        </w:rPr>
        <w:t>specificações das coberturas e prêmios</w:t>
      </w:r>
      <w:r w:rsidRPr="00A51265">
        <w:rPr>
          <w:rFonts w:ascii="Arial" w:hAnsi="Arial" w:cs="Arial"/>
          <w:bCs/>
          <w:color w:val="000000"/>
          <w:sz w:val="24"/>
          <w:szCs w:val="24"/>
        </w:rPr>
        <w:t>:</w:t>
      </w:r>
    </w:p>
    <w:p w:rsidR="001470C7" w:rsidRPr="00A51265" w:rsidRDefault="001470C7" w:rsidP="001470C7">
      <w:pPr>
        <w:pStyle w:val="PargrafodaLista"/>
        <w:spacing w:after="0" w:line="240" w:lineRule="auto"/>
        <w:ind w:left="567"/>
        <w:jc w:val="both"/>
        <w:rPr>
          <w:rFonts w:ascii="Arial" w:hAnsi="Arial" w:cs="Arial"/>
          <w:bCs/>
          <w:color w:val="000000"/>
          <w:sz w:val="24"/>
          <w:szCs w:val="24"/>
        </w:rPr>
      </w:pPr>
    </w:p>
    <w:p w:rsidR="00DC4D34" w:rsidRPr="00A51265" w:rsidRDefault="00DC4D34" w:rsidP="001470C7">
      <w:pPr>
        <w:pStyle w:val="PargrafodaLista"/>
        <w:numPr>
          <w:ilvl w:val="2"/>
          <w:numId w:val="25"/>
        </w:numPr>
        <w:spacing w:after="0" w:line="240" w:lineRule="auto"/>
        <w:ind w:left="851" w:firstLine="0"/>
        <w:jc w:val="both"/>
        <w:rPr>
          <w:rFonts w:ascii="Arial" w:hAnsi="Arial" w:cs="Arial"/>
          <w:bCs/>
          <w:color w:val="000000"/>
          <w:sz w:val="24"/>
          <w:szCs w:val="24"/>
        </w:rPr>
      </w:pPr>
      <w:r w:rsidRPr="00A51265">
        <w:rPr>
          <w:rFonts w:ascii="Arial" w:hAnsi="Arial" w:cs="Arial"/>
          <w:sz w:val="24"/>
          <w:szCs w:val="24"/>
        </w:rPr>
        <w:t xml:space="preserve"> </w:t>
      </w:r>
      <w:r w:rsidRPr="00A51265">
        <w:rPr>
          <w:rFonts w:ascii="Arial" w:hAnsi="Arial" w:cs="Arial"/>
          <w:bCs/>
          <w:color w:val="000000"/>
          <w:sz w:val="24"/>
          <w:szCs w:val="24"/>
        </w:rPr>
        <w:t xml:space="preserve">Cobertura de Equipamentos Eletrônicos </w:t>
      </w:r>
      <w:r w:rsidR="001470C7" w:rsidRPr="00A51265">
        <w:rPr>
          <w:rFonts w:ascii="Arial" w:hAnsi="Arial" w:cs="Arial"/>
          <w:bCs/>
          <w:color w:val="000000"/>
          <w:sz w:val="24"/>
          <w:szCs w:val="24"/>
        </w:rPr>
        <w:t>– com contratação de Valor Novo;</w:t>
      </w:r>
    </w:p>
    <w:p w:rsidR="001470C7" w:rsidRPr="00A51265" w:rsidRDefault="001470C7" w:rsidP="001470C7">
      <w:pPr>
        <w:pStyle w:val="PargrafodaLista"/>
        <w:spacing w:after="0" w:line="240" w:lineRule="auto"/>
        <w:ind w:left="851"/>
        <w:jc w:val="both"/>
        <w:rPr>
          <w:rFonts w:ascii="Arial" w:hAnsi="Arial" w:cs="Arial"/>
          <w:bCs/>
          <w:color w:val="000000"/>
          <w:sz w:val="24"/>
          <w:szCs w:val="24"/>
        </w:rPr>
      </w:pPr>
    </w:p>
    <w:p w:rsidR="00DC4D34" w:rsidRDefault="00DC4D34" w:rsidP="001470C7">
      <w:pPr>
        <w:pStyle w:val="PargrafodaLista"/>
        <w:numPr>
          <w:ilvl w:val="2"/>
          <w:numId w:val="25"/>
        </w:numPr>
        <w:spacing w:after="0" w:line="240" w:lineRule="auto"/>
        <w:ind w:left="851" w:firstLine="0"/>
        <w:jc w:val="both"/>
        <w:rPr>
          <w:rFonts w:ascii="Arial" w:hAnsi="Arial" w:cs="Arial"/>
          <w:bCs/>
          <w:color w:val="000000"/>
          <w:sz w:val="24"/>
          <w:szCs w:val="24"/>
        </w:rPr>
      </w:pPr>
      <w:r w:rsidRPr="00A51265">
        <w:rPr>
          <w:rFonts w:ascii="Arial" w:hAnsi="Arial" w:cs="Arial"/>
          <w:bCs/>
          <w:color w:val="000000"/>
          <w:sz w:val="24"/>
          <w:szCs w:val="24"/>
        </w:rPr>
        <w:t>Contratação de Assistência 24h.</w:t>
      </w:r>
    </w:p>
    <w:p w:rsidR="004B7476" w:rsidRPr="004B7476" w:rsidRDefault="004B7476" w:rsidP="004B7476">
      <w:pPr>
        <w:pStyle w:val="PargrafodaLista"/>
        <w:rPr>
          <w:rFonts w:ascii="Arial" w:hAnsi="Arial" w:cs="Arial"/>
          <w:bCs/>
          <w:color w:val="000000"/>
          <w:sz w:val="24"/>
          <w:szCs w:val="24"/>
        </w:rPr>
      </w:pPr>
    </w:p>
    <w:p w:rsidR="001470C7" w:rsidRPr="009D6B70" w:rsidRDefault="001470C7" w:rsidP="009D6B70">
      <w:pPr>
        <w:pStyle w:val="PargrafodaLista"/>
        <w:numPr>
          <w:ilvl w:val="1"/>
          <w:numId w:val="25"/>
        </w:numPr>
        <w:spacing w:after="0" w:line="240" w:lineRule="auto"/>
        <w:ind w:left="567" w:firstLine="0"/>
        <w:jc w:val="both"/>
        <w:rPr>
          <w:rFonts w:ascii="Arial" w:hAnsi="Arial" w:cs="Arial"/>
          <w:bCs/>
          <w:color w:val="000000"/>
          <w:sz w:val="24"/>
          <w:szCs w:val="24"/>
        </w:rPr>
      </w:pPr>
      <w:r w:rsidRPr="009D6B70">
        <w:rPr>
          <w:rFonts w:ascii="Arial" w:hAnsi="Arial" w:cs="Arial"/>
          <w:bCs/>
          <w:color w:val="000000"/>
          <w:sz w:val="24"/>
          <w:szCs w:val="24"/>
        </w:rPr>
        <w:t>O Prédio Edifício-Sede possui uma construção sólida com 03 andares corridos, com janelas basculantes com vidro fumê, películas de proteção solar, esquadrias de alumínio adonisado, cortinas e persianas verticais e horizontais, interligando-se na altura do segundo andar com o auditório;</w:t>
      </w:r>
    </w:p>
    <w:p w:rsidR="001470C7" w:rsidRPr="009D6B70" w:rsidRDefault="001470C7" w:rsidP="009D6B70">
      <w:pPr>
        <w:pStyle w:val="PargrafodaLista"/>
        <w:spacing w:after="0" w:line="240" w:lineRule="auto"/>
        <w:ind w:left="567"/>
        <w:jc w:val="both"/>
        <w:rPr>
          <w:rFonts w:ascii="Arial" w:hAnsi="Arial" w:cs="Arial"/>
          <w:bCs/>
          <w:color w:val="000000"/>
          <w:sz w:val="24"/>
          <w:szCs w:val="24"/>
        </w:rPr>
      </w:pPr>
    </w:p>
    <w:p w:rsidR="001470C7" w:rsidRPr="009D6B70" w:rsidRDefault="001470C7" w:rsidP="009D6B70">
      <w:pPr>
        <w:pStyle w:val="PargrafodaLista"/>
        <w:numPr>
          <w:ilvl w:val="1"/>
          <w:numId w:val="25"/>
        </w:numPr>
        <w:spacing w:after="0" w:line="240" w:lineRule="auto"/>
        <w:ind w:left="567" w:firstLine="0"/>
        <w:jc w:val="both"/>
        <w:rPr>
          <w:rFonts w:ascii="Arial" w:hAnsi="Arial" w:cs="Arial"/>
          <w:bCs/>
          <w:color w:val="000000"/>
          <w:sz w:val="24"/>
          <w:szCs w:val="24"/>
        </w:rPr>
      </w:pPr>
      <w:r w:rsidRPr="009D6B70">
        <w:rPr>
          <w:rFonts w:ascii="Arial" w:hAnsi="Arial" w:cs="Arial"/>
          <w:bCs/>
          <w:color w:val="000000"/>
          <w:sz w:val="24"/>
          <w:szCs w:val="24"/>
        </w:rPr>
        <w:lastRenderedPageBreak/>
        <w:t>O prédio dispõe de dois elevadores, sendo 1 (um) social, e 1 (um) de serviço, e possui sistema de condicionamento de ar tipo Split e janela.</w:t>
      </w:r>
    </w:p>
    <w:p w:rsidR="001470C7" w:rsidRPr="009D6B70" w:rsidRDefault="001470C7" w:rsidP="009D6B70">
      <w:pPr>
        <w:pStyle w:val="PargrafodaLista"/>
        <w:spacing w:after="0" w:line="240" w:lineRule="auto"/>
        <w:ind w:left="567"/>
        <w:jc w:val="both"/>
        <w:rPr>
          <w:rFonts w:ascii="Arial" w:hAnsi="Arial" w:cs="Arial"/>
          <w:bCs/>
          <w:color w:val="000000"/>
          <w:sz w:val="24"/>
          <w:szCs w:val="24"/>
        </w:rPr>
      </w:pPr>
    </w:p>
    <w:p w:rsidR="002759D8" w:rsidRDefault="002759D8" w:rsidP="001D7159">
      <w:pPr>
        <w:spacing w:after="0" w:line="240" w:lineRule="auto"/>
        <w:jc w:val="both"/>
        <w:rPr>
          <w:rFonts w:ascii="Arial" w:hAnsi="Arial" w:cs="Arial"/>
        </w:rPr>
      </w:pPr>
    </w:p>
    <w:p w:rsidR="002759D8" w:rsidRPr="00F117D5" w:rsidRDefault="00B1213A" w:rsidP="00E14364">
      <w:pPr>
        <w:pStyle w:val="PargrafodaLista"/>
        <w:numPr>
          <w:ilvl w:val="0"/>
          <w:numId w:val="25"/>
        </w:numPr>
        <w:spacing w:after="0" w:line="240" w:lineRule="auto"/>
        <w:ind w:left="0" w:firstLine="0"/>
        <w:jc w:val="both"/>
        <w:rPr>
          <w:rFonts w:ascii="Arial" w:hAnsi="Arial" w:cs="Arial"/>
          <w:b/>
          <w:bCs/>
          <w:color w:val="000000"/>
          <w:sz w:val="24"/>
          <w:szCs w:val="24"/>
        </w:rPr>
      </w:pPr>
      <w:r>
        <w:rPr>
          <w:rFonts w:ascii="Arial" w:hAnsi="Arial" w:cs="Arial"/>
          <w:b/>
          <w:bCs/>
          <w:color w:val="000000"/>
          <w:sz w:val="24"/>
          <w:szCs w:val="24"/>
        </w:rPr>
        <w:t xml:space="preserve">DA </w:t>
      </w:r>
      <w:r w:rsidR="00AE2F3F" w:rsidRPr="00F117D5">
        <w:rPr>
          <w:rFonts w:ascii="Arial" w:hAnsi="Arial" w:cs="Arial"/>
          <w:b/>
          <w:bCs/>
          <w:color w:val="000000"/>
          <w:sz w:val="24"/>
          <w:szCs w:val="24"/>
        </w:rPr>
        <w:t>PRESTAÇÃO DO SERVIÇO</w:t>
      </w:r>
    </w:p>
    <w:p w:rsidR="002759D8" w:rsidRDefault="002759D8" w:rsidP="001D7159">
      <w:pPr>
        <w:spacing w:after="0" w:line="240" w:lineRule="auto"/>
        <w:jc w:val="both"/>
        <w:rPr>
          <w:rFonts w:ascii="Arial" w:hAnsi="Arial" w:cs="Arial"/>
        </w:rPr>
      </w:pPr>
    </w:p>
    <w:p w:rsidR="00C42D7D" w:rsidRDefault="00C42D7D" w:rsidP="002B2059">
      <w:pPr>
        <w:pStyle w:val="PargrafodaLista"/>
        <w:numPr>
          <w:ilvl w:val="1"/>
          <w:numId w:val="25"/>
        </w:numPr>
        <w:spacing w:after="0" w:line="240" w:lineRule="auto"/>
        <w:ind w:left="567" w:firstLine="0"/>
        <w:jc w:val="both"/>
        <w:rPr>
          <w:rFonts w:ascii="Arial" w:hAnsi="Arial" w:cs="Arial"/>
          <w:bCs/>
          <w:color w:val="000000"/>
          <w:sz w:val="24"/>
          <w:szCs w:val="24"/>
        </w:rPr>
      </w:pPr>
      <w:r w:rsidRPr="009707F5">
        <w:rPr>
          <w:rFonts w:ascii="Arial" w:hAnsi="Arial" w:cs="Arial"/>
          <w:bCs/>
          <w:color w:val="000000"/>
          <w:sz w:val="24"/>
          <w:szCs w:val="24"/>
        </w:rPr>
        <w:t>A vigência da Apólice de</w:t>
      </w:r>
      <w:r w:rsidR="009707F5">
        <w:rPr>
          <w:rFonts w:ascii="Arial" w:hAnsi="Arial" w:cs="Arial"/>
          <w:bCs/>
          <w:color w:val="000000"/>
          <w:sz w:val="24"/>
          <w:szCs w:val="24"/>
        </w:rPr>
        <w:t xml:space="preserve"> seguro será </w:t>
      </w:r>
      <w:r w:rsidR="009707F5" w:rsidRPr="00581277">
        <w:rPr>
          <w:rFonts w:ascii="Arial" w:hAnsi="Arial" w:cs="Arial"/>
          <w:b/>
          <w:bCs/>
          <w:color w:val="000000"/>
          <w:sz w:val="24"/>
          <w:szCs w:val="24"/>
        </w:rPr>
        <w:t>de 12 (doze) meses</w:t>
      </w:r>
      <w:r w:rsidR="009707F5">
        <w:rPr>
          <w:rFonts w:ascii="Arial" w:hAnsi="Arial" w:cs="Arial"/>
          <w:bCs/>
          <w:color w:val="000000"/>
          <w:sz w:val="24"/>
          <w:szCs w:val="24"/>
        </w:rPr>
        <w:t>;</w:t>
      </w:r>
    </w:p>
    <w:p w:rsidR="009707F5" w:rsidRPr="009707F5" w:rsidRDefault="009707F5" w:rsidP="009707F5">
      <w:pPr>
        <w:pStyle w:val="PargrafodaLista"/>
        <w:spacing w:after="0" w:line="240" w:lineRule="auto"/>
        <w:ind w:left="567"/>
        <w:jc w:val="both"/>
        <w:rPr>
          <w:rFonts w:ascii="Arial" w:hAnsi="Arial" w:cs="Arial"/>
          <w:bCs/>
          <w:color w:val="000000"/>
          <w:sz w:val="24"/>
          <w:szCs w:val="24"/>
        </w:rPr>
      </w:pPr>
    </w:p>
    <w:p w:rsidR="00AE2F3F" w:rsidRPr="00F117D5" w:rsidRDefault="00AE2F3F" w:rsidP="00C42D7D">
      <w:pPr>
        <w:pStyle w:val="PargrafodaLista"/>
        <w:numPr>
          <w:ilvl w:val="1"/>
          <w:numId w:val="25"/>
        </w:numPr>
        <w:spacing w:after="0" w:line="240" w:lineRule="auto"/>
        <w:ind w:left="567" w:firstLine="0"/>
        <w:jc w:val="both"/>
        <w:rPr>
          <w:rFonts w:ascii="Arial" w:hAnsi="Arial" w:cs="Arial"/>
          <w:bCs/>
          <w:color w:val="000000"/>
          <w:sz w:val="24"/>
          <w:szCs w:val="24"/>
        </w:rPr>
      </w:pPr>
      <w:r w:rsidRPr="00F117D5">
        <w:rPr>
          <w:rFonts w:ascii="Arial" w:hAnsi="Arial" w:cs="Arial"/>
          <w:bCs/>
          <w:color w:val="000000"/>
          <w:sz w:val="24"/>
          <w:szCs w:val="24"/>
        </w:rPr>
        <w:t xml:space="preserve">Dentre os principais serviços a serem prestados pela </w:t>
      </w:r>
      <w:r w:rsidR="00843746" w:rsidRPr="00F117D5">
        <w:rPr>
          <w:rFonts w:ascii="Arial" w:hAnsi="Arial" w:cs="Arial"/>
          <w:bCs/>
          <w:color w:val="000000"/>
          <w:sz w:val="24"/>
          <w:szCs w:val="24"/>
        </w:rPr>
        <w:t xml:space="preserve">CONTRATADA, </w:t>
      </w:r>
      <w:r w:rsidR="00843746">
        <w:rPr>
          <w:rFonts w:ascii="Arial" w:hAnsi="Arial" w:cs="Arial"/>
          <w:bCs/>
          <w:color w:val="000000"/>
          <w:sz w:val="24"/>
          <w:szCs w:val="24"/>
        </w:rPr>
        <w:t>destacamos</w:t>
      </w:r>
      <w:r w:rsidRPr="00F117D5">
        <w:rPr>
          <w:rFonts w:ascii="Arial" w:hAnsi="Arial" w:cs="Arial"/>
          <w:bCs/>
          <w:color w:val="000000"/>
          <w:sz w:val="24"/>
          <w:szCs w:val="24"/>
        </w:rPr>
        <w:t>:</w:t>
      </w:r>
    </w:p>
    <w:p w:rsidR="00AE2F3F" w:rsidRPr="00176C6D" w:rsidRDefault="00AE2F3F" w:rsidP="00AE2F3F">
      <w:pPr>
        <w:spacing w:after="0" w:line="240" w:lineRule="auto"/>
        <w:jc w:val="both"/>
        <w:rPr>
          <w:rFonts w:ascii="Arial" w:hAnsi="Arial" w:cs="Arial"/>
          <w:sz w:val="24"/>
          <w:szCs w:val="24"/>
        </w:rPr>
      </w:pPr>
    </w:p>
    <w:p w:rsidR="00AE2F3F" w:rsidRPr="00E93F71" w:rsidRDefault="00AE2F3F" w:rsidP="00E93F71">
      <w:pPr>
        <w:pStyle w:val="PargrafodaLista"/>
        <w:numPr>
          <w:ilvl w:val="2"/>
          <w:numId w:val="25"/>
        </w:numPr>
        <w:spacing w:after="0" w:line="240" w:lineRule="auto"/>
        <w:jc w:val="both"/>
        <w:rPr>
          <w:rFonts w:ascii="Arial" w:hAnsi="Arial" w:cs="Arial"/>
          <w:bCs/>
          <w:color w:val="000000"/>
          <w:sz w:val="24"/>
          <w:szCs w:val="24"/>
        </w:rPr>
      </w:pPr>
      <w:r w:rsidRPr="00E93F71">
        <w:rPr>
          <w:rFonts w:ascii="Arial" w:hAnsi="Arial" w:cs="Arial"/>
          <w:bCs/>
          <w:color w:val="000000"/>
          <w:sz w:val="24"/>
          <w:szCs w:val="24"/>
        </w:rPr>
        <w:t>Cobertura básica contra incêndio: prédio e conteúdo (bens móveis e equipamento de informática);</w:t>
      </w:r>
    </w:p>
    <w:p w:rsidR="00AE2F3F" w:rsidRPr="00E93F71" w:rsidRDefault="00AE2F3F" w:rsidP="00E93F71">
      <w:pPr>
        <w:pStyle w:val="PargrafodaLista"/>
        <w:spacing w:after="0" w:line="240" w:lineRule="auto"/>
        <w:ind w:left="1224"/>
        <w:jc w:val="both"/>
        <w:rPr>
          <w:rFonts w:ascii="Arial" w:hAnsi="Arial" w:cs="Arial"/>
          <w:bCs/>
          <w:color w:val="000000"/>
          <w:sz w:val="24"/>
          <w:szCs w:val="24"/>
        </w:rPr>
      </w:pPr>
    </w:p>
    <w:p w:rsidR="00AE2F3F" w:rsidRPr="00E93F71" w:rsidRDefault="00AE2F3F" w:rsidP="00E93F71">
      <w:pPr>
        <w:pStyle w:val="PargrafodaLista"/>
        <w:numPr>
          <w:ilvl w:val="2"/>
          <w:numId w:val="25"/>
        </w:numPr>
        <w:spacing w:after="0" w:line="240" w:lineRule="auto"/>
        <w:jc w:val="both"/>
        <w:rPr>
          <w:rFonts w:ascii="Arial" w:hAnsi="Arial" w:cs="Arial"/>
          <w:bCs/>
          <w:color w:val="000000"/>
          <w:sz w:val="24"/>
          <w:szCs w:val="24"/>
        </w:rPr>
      </w:pPr>
      <w:r w:rsidRPr="00E93F71">
        <w:rPr>
          <w:rFonts w:ascii="Arial" w:hAnsi="Arial" w:cs="Arial"/>
          <w:bCs/>
          <w:color w:val="000000"/>
          <w:sz w:val="24"/>
          <w:szCs w:val="24"/>
        </w:rPr>
        <w:t>Incêndio, Explosão e Fumaça: cobertura de danos materiais por incêndios e pela fumaça dentro e fora do seu imóvel, e até mesmo prejuízos causados por explosão de qualquer motivo;</w:t>
      </w:r>
    </w:p>
    <w:p w:rsidR="00AE2F3F" w:rsidRPr="00E93F71" w:rsidRDefault="00AE2F3F" w:rsidP="00071BAC">
      <w:pPr>
        <w:pStyle w:val="PargrafodaLista"/>
        <w:rPr>
          <w:rFonts w:ascii="Arial" w:hAnsi="Arial" w:cs="Arial"/>
          <w:bCs/>
          <w:color w:val="000000"/>
          <w:sz w:val="24"/>
          <w:szCs w:val="24"/>
        </w:rPr>
      </w:pPr>
    </w:p>
    <w:p w:rsidR="00AE2F3F" w:rsidRPr="00E93F71" w:rsidRDefault="00AE2F3F" w:rsidP="00E93F71">
      <w:pPr>
        <w:pStyle w:val="PargrafodaLista"/>
        <w:numPr>
          <w:ilvl w:val="2"/>
          <w:numId w:val="25"/>
        </w:numPr>
        <w:spacing w:after="0" w:line="240" w:lineRule="auto"/>
        <w:jc w:val="both"/>
        <w:rPr>
          <w:rFonts w:ascii="Arial" w:hAnsi="Arial" w:cs="Arial"/>
          <w:bCs/>
          <w:color w:val="000000"/>
          <w:sz w:val="24"/>
          <w:szCs w:val="24"/>
        </w:rPr>
      </w:pPr>
      <w:r w:rsidRPr="00E93F71">
        <w:rPr>
          <w:rFonts w:ascii="Arial" w:hAnsi="Arial" w:cs="Arial"/>
          <w:bCs/>
          <w:color w:val="000000"/>
          <w:sz w:val="24"/>
          <w:szCs w:val="24"/>
        </w:rPr>
        <w:t>Cobertura de danos elétricos: cobertura de elevadores, ar condicionado e bomba d’água;</w:t>
      </w:r>
    </w:p>
    <w:p w:rsidR="00AE2F3F" w:rsidRPr="00E93F71" w:rsidRDefault="00AE2F3F" w:rsidP="00E93F71">
      <w:pPr>
        <w:pStyle w:val="PargrafodaLista"/>
        <w:spacing w:after="0" w:line="240" w:lineRule="auto"/>
        <w:ind w:left="1224"/>
        <w:jc w:val="both"/>
        <w:rPr>
          <w:rFonts w:ascii="Arial" w:hAnsi="Arial" w:cs="Arial"/>
          <w:bCs/>
          <w:color w:val="000000"/>
          <w:sz w:val="24"/>
          <w:szCs w:val="24"/>
        </w:rPr>
      </w:pPr>
    </w:p>
    <w:p w:rsidR="00AE2F3F" w:rsidRPr="00E93F71" w:rsidRDefault="00AE2F3F" w:rsidP="00E93F71">
      <w:pPr>
        <w:pStyle w:val="PargrafodaLista"/>
        <w:numPr>
          <w:ilvl w:val="2"/>
          <w:numId w:val="25"/>
        </w:numPr>
        <w:spacing w:after="0" w:line="240" w:lineRule="auto"/>
        <w:jc w:val="both"/>
        <w:rPr>
          <w:rFonts w:ascii="Arial" w:hAnsi="Arial" w:cs="Arial"/>
          <w:bCs/>
          <w:color w:val="000000"/>
          <w:sz w:val="24"/>
          <w:szCs w:val="24"/>
        </w:rPr>
      </w:pPr>
      <w:r w:rsidRPr="00E93F71">
        <w:rPr>
          <w:rFonts w:ascii="Arial" w:hAnsi="Arial" w:cs="Arial"/>
          <w:bCs/>
          <w:color w:val="000000"/>
          <w:sz w:val="24"/>
          <w:szCs w:val="24"/>
        </w:rPr>
        <w:t>Danos Elétricos: cobertura de danos aos bens e as instalações, em caso de curtos circuitos originados por queda de raios ou variação de tensão na rede de energia;</w:t>
      </w:r>
    </w:p>
    <w:p w:rsidR="00AE2F3F" w:rsidRPr="00E93F71" w:rsidRDefault="00AE2F3F" w:rsidP="00E93F71">
      <w:pPr>
        <w:pStyle w:val="PargrafodaLista"/>
        <w:spacing w:after="0" w:line="240" w:lineRule="auto"/>
        <w:ind w:left="1224"/>
        <w:jc w:val="both"/>
        <w:rPr>
          <w:rFonts w:ascii="Arial" w:hAnsi="Arial" w:cs="Arial"/>
          <w:bCs/>
          <w:color w:val="000000"/>
          <w:sz w:val="24"/>
          <w:szCs w:val="24"/>
        </w:rPr>
      </w:pPr>
    </w:p>
    <w:p w:rsidR="00AE2F3F" w:rsidRPr="00E93F71" w:rsidRDefault="00AE2F3F" w:rsidP="00E93F71">
      <w:pPr>
        <w:pStyle w:val="PargrafodaLista"/>
        <w:numPr>
          <w:ilvl w:val="2"/>
          <w:numId w:val="25"/>
        </w:numPr>
        <w:spacing w:after="0" w:line="240" w:lineRule="auto"/>
        <w:jc w:val="both"/>
        <w:rPr>
          <w:rFonts w:ascii="Arial" w:hAnsi="Arial" w:cs="Arial"/>
          <w:bCs/>
          <w:color w:val="000000"/>
          <w:sz w:val="24"/>
          <w:szCs w:val="24"/>
        </w:rPr>
      </w:pPr>
      <w:r w:rsidRPr="00E93F71">
        <w:rPr>
          <w:rFonts w:ascii="Arial" w:hAnsi="Arial" w:cs="Arial"/>
          <w:bCs/>
          <w:color w:val="000000"/>
          <w:sz w:val="24"/>
          <w:szCs w:val="24"/>
        </w:rPr>
        <w:t>Cobertura Quebra de Vidro Vendaval, Ciclone ou Chuva de Granizo: o imóvel e os bens protegidos em casos de ventos fortes ou chuva de granizo, que podem quebrar janelas, telhados entre outros;</w:t>
      </w:r>
    </w:p>
    <w:p w:rsidR="00AE2F3F" w:rsidRPr="00E93F71" w:rsidRDefault="00AE2F3F" w:rsidP="00E30AE7">
      <w:pPr>
        <w:pStyle w:val="PargrafodaLista"/>
        <w:spacing w:after="0" w:line="240" w:lineRule="auto"/>
        <w:ind w:left="1224"/>
        <w:jc w:val="both"/>
        <w:rPr>
          <w:rFonts w:ascii="Arial" w:hAnsi="Arial" w:cs="Arial"/>
          <w:bCs/>
          <w:color w:val="000000"/>
          <w:sz w:val="24"/>
          <w:szCs w:val="24"/>
        </w:rPr>
      </w:pPr>
    </w:p>
    <w:p w:rsidR="00AE2F3F" w:rsidRDefault="00AE2F3F" w:rsidP="00E93F71">
      <w:pPr>
        <w:pStyle w:val="PargrafodaLista"/>
        <w:numPr>
          <w:ilvl w:val="2"/>
          <w:numId w:val="25"/>
        </w:numPr>
        <w:spacing w:after="0" w:line="240" w:lineRule="auto"/>
        <w:jc w:val="both"/>
        <w:rPr>
          <w:rFonts w:ascii="Arial" w:hAnsi="Arial" w:cs="Arial"/>
          <w:bCs/>
          <w:color w:val="000000"/>
          <w:sz w:val="24"/>
          <w:szCs w:val="24"/>
        </w:rPr>
      </w:pPr>
      <w:r w:rsidRPr="00E93F71">
        <w:rPr>
          <w:rFonts w:ascii="Arial" w:hAnsi="Arial" w:cs="Arial"/>
          <w:bCs/>
          <w:color w:val="000000"/>
          <w:sz w:val="24"/>
          <w:szCs w:val="24"/>
        </w:rPr>
        <w:t>Cobertura Responsabilidade Civil: garante ao segurado cobertura em caso de danos causados a terceiros;</w:t>
      </w:r>
    </w:p>
    <w:p w:rsidR="0073394A" w:rsidRPr="0073394A" w:rsidRDefault="0073394A" w:rsidP="0073394A">
      <w:pPr>
        <w:pStyle w:val="PargrafodaLista"/>
        <w:rPr>
          <w:rFonts w:ascii="Arial" w:hAnsi="Arial" w:cs="Arial"/>
          <w:bCs/>
          <w:color w:val="000000"/>
          <w:sz w:val="24"/>
          <w:szCs w:val="24"/>
        </w:rPr>
      </w:pPr>
    </w:p>
    <w:p w:rsidR="0073394A" w:rsidRPr="00B86B1C" w:rsidRDefault="0073394A" w:rsidP="0073394A">
      <w:pPr>
        <w:pStyle w:val="PargrafodaLista"/>
        <w:numPr>
          <w:ilvl w:val="1"/>
          <w:numId w:val="25"/>
        </w:numPr>
        <w:spacing w:after="0" w:line="240" w:lineRule="auto"/>
        <w:ind w:left="567" w:firstLine="0"/>
        <w:jc w:val="both"/>
        <w:rPr>
          <w:rFonts w:ascii="Arial" w:hAnsi="Arial" w:cs="Arial"/>
          <w:bCs/>
          <w:color w:val="000000"/>
          <w:sz w:val="24"/>
          <w:szCs w:val="24"/>
        </w:rPr>
      </w:pPr>
      <w:r>
        <w:rPr>
          <w:rFonts w:ascii="Arial" w:hAnsi="Arial" w:cs="Arial"/>
          <w:bCs/>
          <w:color w:val="000000"/>
          <w:sz w:val="24"/>
          <w:szCs w:val="24"/>
        </w:rPr>
        <w:t>Deverá apresentar d</w:t>
      </w:r>
      <w:r w:rsidRPr="00B86B1C">
        <w:rPr>
          <w:rFonts w:ascii="Arial" w:hAnsi="Arial" w:cs="Arial"/>
          <w:bCs/>
          <w:color w:val="000000"/>
          <w:sz w:val="24"/>
          <w:szCs w:val="24"/>
        </w:rPr>
        <w:t xml:space="preserve">ocumento emitido pela Superintendência de Seguros Privados (SUSEP), comprovando sua regularidade para operar no mercado de seguros do Brasil. </w:t>
      </w:r>
    </w:p>
    <w:p w:rsidR="00AE2F3F" w:rsidRPr="00E93F71" w:rsidRDefault="00AE2F3F" w:rsidP="00E30AE7">
      <w:pPr>
        <w:pStyle w:val="PargrafodaLista"/>
        <w:spacing w:after="0" w:line="240" w:lineRule="auto"/>
        <w:ind w:left="1224"/>
        <w:jc w:val="both"/>
        <w:rPr>
          <w:rFonts w:ascii="Arial" w:hAnsi="Arial" w:cs="Arial"/>
          <w:bCs/>
          <w:color w:val="000000"/>
          <w:sz w:val="24"/>
          <w:szCs w:val="24"/>
        </w:rPr>
      </w:pPr>
    </w:p>
    <w:p w:rsidR="00AE2F3F" w:rsidRPr="00E93F71" w:rsidRDefault="00AE2F3F" w:rsidP="00E93F71">
      <w:pPr>
        <w:pStyle w:val="PargrafodaLista"/>
        <w:spacing w:after="0" w:line="240" w:lineRule="auto"/>
        <w:ind w:left="567"/>
        <w:jc w:val="both"/>
        <w:rPr>
          <w:rFonts w:ascii="Arial" w:hAnsi="Arial" w:cs="Arial"/>
          <w:bCs/>
          <w:color w:val="000000"/>
          <w:sz w:val="24"/>
          <w:szCs w:val="24"/>
        </w:rPr>
      </w:pPr>
    </w:p>
    <w:p w:rsidR="00C80804" w:rsidRDefault="00B1213A" w:rsidP="00E14364">
      <w:pPr>
        <w:pStyle w:val="PargrafodaLista"/>
        <w:numPr>
          <w:ilvl w:val="0"/>
          <w:numId w:val="25"/>
        </w:numPr>
        <w:spacing w:after="0" w:line="240" w:lineRule="auto"/>
        <w:ind w:left="0" w:firstLine="0"/>
        <w:jc w:val="both"/>
        <w:rPr>
          <w:rFonts w:ascii="Arial" w:hAnsi="Arial" w:cs="Arial"/>
          <w:b/>
          <w:bCs/>
          <w:color w:val="000000"/>
          <w:sz w:val="24"/>
          <w:szCs w:val="24"/>
        </w:rPr>
      </w:pPr>
      <w:r>
        <w:rPr>
          <w:rFonts w:ascii="Arial" w:hAnsi="Arial" w:cs="Arial"/>
          <w:b/>
          <w:bCs/>
          <w:color w:val="000000"/>
          <w:sz w:val="24"/>
          <w:szCs w:val="24"/>
        </w:rPr>
        <w:t xml:space="preserve">DO </w:t>
      </w:r>
      <w:r w:rsidR="00C80804" w:rsidRPr="00BB6574">
        <w:rPr>
          <w:rFonts w:ascii="Arial" w:hAnsi="Arial" w:cs="Arial"/>
          <w:b/>
          <w:bCs/>
          <w:color w:val="000000"/>
          <w:sz w:val="24"/>
          <w:szCs w:val="24"/>
        </w:rPr>
        <w:t>LOCAL, PRAZO E CONDIÇÕES PARA ENTREGA DO OBJETO</w:t>
      </w:r>
      <w:r w:rsidR="00D96206" w:rsidRPr="00BB6574">
        <w:rPr>
          <w:rFonts w:ascii="Arial" w:hAnsi="Arial" w:cs="Arial"/>
          <w:b/>
          <w:bCs/>
          <w:color w:val="000000"/>
          <w:sz w:val="24"/>
          <w:szCs w:val="24"/>
        </w:rPr>
        <w:t xml:space="preserve"> E CRITÉRIOS DE RECEBIMENTO  </w:t>
      </w:r>
    </w:p>
    <w:p w:rsidR="00BB6574" w:rsidRPr="00BB6574" w:rsidRDefault="00BB6574" w:rsidP="00BB6574">
      <w:pPr>
        <w:pStyle w:val="PargrafodaLista"/>
        <w:spacing w:after="0" w:line="240" w:lineRule="auto"/>
        <w:ind w:left="360"/>
        <w:jc w:val="both"/>
        <w:rPr>
          <w:rFonts w:ascii="Arial" w:hAnsi="Arial" w:cs="Arial"/>
          <w:b/>
          <w:bCs/>
          <w:color w:val="000000"/>
          <w:sz w:val="24"/>
          <w:szCs w:val="24"/>
        </w:rPr>
      </w:pPr>
    </w:p>
    <w:p w:rsidR="00C80804" w:rsidRDefault="00C80804" w:rsidP="00BB6574">
      <w:pPr>
        <w:pStyle w:val="PargrafodaLista"/>
        <w:numPr>
          <w:ilvl w:val="1"/>
          <w:numId w:val="25"/>
        </w:numPr>
        <w:spacing w:after="0" w:line="240" w:lineRule="auto"/>
        <w:ind w:left="567" w:firstLine="0"/>
        <w:jc w:val="both"/>
        <w:rPr>
          <w:rFonts w:ascii="Arial" w:hAnsi="Arial" w:cs="Arial"/>
          <w:bCs/>
          <w:color w:val="000000"/>
          <w:sz w:val="24"/>
          <w:szCs w:val="24"/>
        </w:rPr>
      </w:pPr>
      <w:r w:rsidRPr="00BB6574">
        <w:rPr>
          <w:rFonts w:ascii="Arial" w:hAnsi="Arial" w:cs="Arial"/>
          <w:bCs/>
          <w:color w:val="000000"/>
          <w:sz w:val="24"/>
          <w:szCs w:val="24"/>
        </w:rPr>
        <w:t xml:space="preserve">Os serviços correspondem </w:t>
      </w:r>
      <w:r w:rsidR="000118D1" w:rsidRPr="00BB6574">
        <w:rPr>
          <w:rFonts w:ascii="Arial" w:hAnsi="Arial" w:cs="Arial"/>
          <w:bCs/>
          <w:color w:val="000000"/>
          <w:sz w:val="24"/>
          <w:szCs w:val="24"/>
        </w:rPr>
        <w:t xml:space="preserve">à </w:t>
      </w:r>
      <w:r w:rsidRPr="00BB6574">
        <w:rPr>
          <w:rFonts w:ascii="Arial" w:hAnsi="Arial" w:cs="Arial"/>
          <w:bCs/>
          <w:color w:val="000000"/>
          <w:sz w:val="24"/>
          <w:szCs w:val="24"/>
        </w:rPr>
        <w:t>proteção do</w:t>
      </w:r>
      <w:r w:rsidR="000118D1" w:rsidRPr="00BB6574">
        <w:rPr>
          <w:rFonts w:ascii="Arial" w:hAnsi="Arial" w:cs="Arial"/>
          <w:bCs/>
          <w:color w:val="000000"/>
          <w:sz w:val="24"/>
          <w:szCs w:val="24"/>
        </w:rPr>
        <w:t xml:space="preserve"> edifício do</w:t>
      </w:r>
      <w:r w:rsidRPr="00BB6574">
        <w:rPr>
          <w:rFonts w:ascii="Arial" w:hAnsi="Arial" w:cs="Arial"/>
          <w:bCs/>
          <w:color w:val="000000"/>
          <w:sz w:val="24"/>
          <w:szCs w:val="24"/>
        </w:rPr>
        <w:t xml:space="preserve"> T</w:t>
      </w:r>
      <w:r w:rsidR="000118D1" w:rsidRPr="00BB6574">
        <w:rPr>
          <w:rFonts w:ascii="Arial" w:hAnsi="Arial" w:cs="Arial"/>
          <w:bCs/>
          <w:color w:val="000000"/>
          <w:sz w:val="24"/>
          <w:szCs w:val="24"/>
        </w:rPr>
        <w:t xml:space="preserve">ribunal de Contas do Estado o Espírito Santo, localizado na Rua José Alexandre Buaiz, nº 157, Enseada do </w:t>
      </w:r>
      <w:proofErr w:type="spellStart"/>
      <w:r w:rsidR="000118D1" w:rsidRPr="00BB6574">
        <w:rPr>
          <w:rFonts w:ascii="Arial" w:hAnsi="Arial" w:cs="Arial"/>
          <w:bCs/>
          <w:color w:val="000000"/>
          <w:sz w:val="24"/>
          <w:szCs w:val="24"/>
        </w:rPr>
        <w:t>Suá</w:t>
      </w:r>
      <w:proofErr w:type="spellEnd"/>
      <w:r w:rsidR="000118D1" w:rsidRPr="00BB6574">
        <w:rPr>
          <w:rFonts w:ascii="Arial" w:hAnsi="Arial" w:cs="Arial"/>
          <w:bCs/>
          <w:color w:val="000000"/>
          <w:sz w:val="24"/>
          <w:szCs w:val="24"/>
        </w:rPr>
        <w:t xml:space="preserve"> - Vitória – CEP: 29.050-913;</w:t>
      </w:r>
    </w:p>
    <w:p w:rsidR="00BB6574" w:rsidRPr="00BB6574" w:rsidRDefault="00BB6574" w:rsidP="00BB6574">
      <w:pPr>
        <w:pStyle w:val="PargrafodaLista"/>
        <w:spacing w:after="0" w:line="240" w:lineRule="auto"/>
        <w:ind w:left="567"/>
        <w:jc w:val="both"/>
        <w:rPr>
          <w:rFonts w:ascii="Arial" w:hAnsi="Arial" w:cs="Arial"/>
          <w:bCs/>
          <w:color w:val="000000"/>
          <w:sz w:val="24"/>
          <w:szCs w:val="24"/>
        </w:rPr>
      </w:pPr>
    </w:p>
    <w:p w:rsidR="00D96206" w:rsidRPr="009707F5" w:rsidRDefault="00D96206" w:rsidP="00BB6574">
      <w:pPr>
        <w:pStyle w:val="PargrafodaLista"/>
        <w:numPr>
          <w:ilvl w:val="1"/>
          <w:numId w:val="25"/>
        </w:numPr>
        <w:spacing w:after="0" w:line="240" w:lineRule="auto"/>
        <w:ind w:left="567" w:firstLine="0"/>
        <w:jc w:val="both"/>
        <w:rPr>
          <w:rFonts w:ascii="Arial" w:hAnsi="Arial" w:cs="Arial"/>
          <w:bCs/>
          <w:color w:val="000000"/>
          <w:sz w:val="24"/>
          <w:szCs w:val="24"/>
        </w:rPr>
      </w:pPr>
      <w:r w:rsidRPr="009707F5">
        <w:rPr>
          <w:rFonts w:ascii="Arial" w:hAnsi="Arial" w:cs="Arial"/>
          <w:bCs/>
          <w:color w:val="000000"/>
          <w:sz w:val="24"/>
          <w:szCs w:val="24"/>
        </w:rPr>
        <w:lastRenderedPageBreak/>
        <w:t xml:space="preserve">A Apólice de Seguro deverá ser emitida </w:t>
      </w:r>
      <w:r w:rsidRPr="009707F5">
        <w:rPr>
          <w:rFonts w:ascii="Arial" w:hAnsi="Arial" w:cs="Arial"/>
          <w:b/>
          <w:bCs/>
          <w:color w:val="000000"/>
          <w:sz w:val="24"/>
          <w:szCs w:val="24"/>
        </w:rPr>
        <w:t>em até 10 (dez) dias corridos</w:t>
      </w:r>
      <w:r w:rsidRPr="009707F5">
        <w:rPr>
          <w:rFonts w:ascii="Arial" w:hAnsi="Arial" w:cs="Arial"/>
          <w:bCs/>
          <w:color w:val="000000"/>
          <w:sz w:val="24"/>
          <w:szCs w:val="24"/>
        </w:rPr>
        <w:t xml:space="preserve"> após o</w:t>
      </w:r>
      <w:r w:rsidR="009707F5">
        <w:rPr>
          <w:rFonts w:ascii="Arial" w:hAnsi="Arial" w:cs="Arial"/>
          <w:bCs/>
          <w:color w:val="000000"/>
          <w:sz w:val="24"/>
          <w:szCs w:val="24"/>
        </w:rPr>
        <w:t xml:space="preserve"> recebimento da nota de empenho;</w:t>
      </w:r>
      <w:r w:rsidRPr="009707F5">
        <w:rPr>
          <w:rFonts w:ascii="Arial" w:hAnsi="Arial" w:cs="Arial"/>
          <w:bCs/>
          <w:color w:val="000000"/>
          <w:sz w:val="24"/>
          <w:szCs w:val="24"/>
        </w:rPr>
        <w:t xml:space="preserve"> </w:t>
      </w:r>
      <w:r w:rsidR="00C42D7D" w:rsidRPr="009707F5">
        <w:rPr>
          <w:rFonts w:ascii="Arial" w:hAnsi="Arial" w:cs="Arial"/>
          <w:bCs/>
          <w:color w:val="000000"/>
          <w:sz w:val="24"/>
          <w:szCs w:val="24"/>
        </w:rPr>
        <w:t xml:space="preserve"> </w:t>
      </w:r>
    </w:p>
    <w:p w:rsidR="002F65E3" w:rsidRPr="002F65E3" w:rsidRDefault="002F65E3" w:rsidP="002F65E3">
      <w:pPr>
        <w:pStyle w:val="PargrafodaLista"/>
        <w:rPr>
          <w:rFonts w:ascii="Arial" w:hAnsi="Arial" w:cs="Arial"/>
          <w:bCs/>
          <w:color w:val="000000"/>
          <w:sz w:val="24"/>
          <w:szCs w:val="24"/>
        </w:rPr>
      </w:pPr>
    </w:p>
    <w:p w:rsidR="00C80804" w:rsidRPr="00BB6574" w:rsidRDefault="00D96206" w:rsidP="00BB6574">
      <w:pPr>
        <w:pStyle w:val="PargrafodaLista"/>
        <w:numPr>
          <w:ilvl w:val="1"/>
          <w:numId w:val="25"/>
        </w:numPr>
        <w:spacing w:after="0" w:line="240" w:lineRule="auto"/>
        <w:ind w:left="567" w:firstLine="0"/>
        <w:jc w:val="both"/>
        <w:rPr>
          <w:rFonts w:ascii="Arial" w:hAnsi="Arial" w:cs="Arial"/>
          <w:bCs/>
          <w:color w:val="000000"/>
          <w:sz w:val="24"/>
          <w:szCs w:val="24"/>
        </w:rPr>
      </w:pPr>
      <w:r w:rsidRPr="00BB6574">
        <w:rPr>
          <w:rFonts w:ascii="Arial" w:hAnsi="Arial" w:cs="Arial"/>
          <w:bCs/>
          <w:color w:val="000000"/>
          <w:sz w:val="24"/>
          <w:szCs w:val="24"/>
        </w:rPr>
        <w:t xml:space="preserve">Os serviços serão recebidos pelo fiscal do contrato a partir da entrega da apólice para efeito de verificação da conformidade com as especificações contidas neste Termo de Referência na proposta e na Apólice, no </w:t>
      </w:r>
      <w:r w:rsidRPr="009342F7">
        <w:rPr>
          <w:rFonts w:ascii="Arial" w:hAnsi="Arial" w:cs="Arial"/>
          <w:b/>
          <w:bCs/>
          <w:color w:val="000000"/>
          <w:sz w:val="24"/>
          <w:szCs w:val="24"/>
        </w:rPr>
        <w:t>prazo de até 10 (dez) dias úteis</w:t>
      </w:r>
      <w:r w:rsidRPr="00BB6574">
        <w:rPr>
          <w:rFonts w:ascii="Arial" w:hAnsi="Arial" w:cs="Arial"/>
          <w:bCs/>
          <w:color w:val="000000"/>
          <w:sz w:val="24"/>
          <w:szCs w:val="24"/>
        </w:rPr>
        <w:t>, mediante Termo de Recebimento Definitivo;</w:t>
      </w:r>
    </w:p>
    <w:p w:rsidR="00D96206" w:rsidRPr="00BB6574" w:rsidRDefault="00D96206" w:rsidP="00BB6574">
      <w:pPr>
        <w:pStyle w:val="PargrafodaLista"/>
        <w:spacing w:after="0" w:line="240" w:lineRule="auto"/>
        <w:ind w:left="567"/>
        <w:jc w:val="both"/>
        <w:rPr>
          <w:rFonts w:ascii="Arial" w:hAnsi="Arial" w:cs="Arial"/>
          <w:bCs/>
          <w:color w:val="000000"/>
          <w:sz w:val="24"/>
          <w:szCs w:val="24"/>
        </w:rPr>
      </w:pPr>
    </w:p>
    <w:p w:rsidR="00F57BB4" w:rsidRPr="00BB6574" w:rsidRDefault="00F57BB4" w:rsidP="00BB6574">
      <w:pPr>
        <w:pStyle w:val="PargrafodaLista"/>
        <w:numPr>
          <w:ilvl w:val="1"/>
          <w:numId w:val="25"/>
        </w:numPr>
        <w:spacing w:after="0" w:line="240" w:lineRule="auto"/>
        <w:ind w:left="567" w:firstLine="0"/>
        <w:jc w:val="both"/>
        <w:rPr>
          <w:rFonts w:ascii="Arial" w:hAnsi="Arial" w:cs="Arial"/>
          <w:bCs/>
          <w:color w:val="000000"/>
          <w:sz w:val="24"/>
          <w:szCs w:val="24"/>
        </w:rPr>
      </w:pPr>
      <w:r w:rsidRPr="00BB6574">
        <w:rPr>
          <w:rFonts w:ascii="Arial" w:hAnsi="Arial" w:cs="Arial"/>
          <w:bCs/>
          <w:color w:val="000000"/>
          <w:sz w:val="24"/>
          <w:szCs w:val="24"/>
        </w:rPr>
        <w:t xml:space="preserve">A apólice de seguro para cobertura do bem imóvel e bens móveis adotada pela CONTRATADA deverá conter, impreterivelmente, o prazo máximo para as indenizações decorrentes de sinistros não seja superior a </w:t>
      </w:r>
      <w:r w:rsidRPr="009342F7">
        <w:rPr>
          <w:rFonts w:ascii="Arial" w:hAnsi="Arial" w:cs="Arial"/>
          <w:b/>
          <w:bCs/>
          <w:color w:val="000000"/>
          <w:sz w:val="24"/>
          <w:szCs w:val="24"/>
        </w:rPr>
        <w:t>30 (trinta) dias úteis</w:t>
      </w:r>
      <w:r w:rsidRPr="00BB6574">
        <w:rPr>
          <w:rFonts w:ascii="Arial" w:hAnsi="Arial" w:cs="Arial"/>
          <w:bCs/>
          <w:color w:val="000000"/>
          <w:sz w:val="24"/>
          <w:szCs w:val="24"/>
        </w:rPr>
        <w:t xml:space="preserve">; </w:t>
      </w:r>
    </w:p>
    <w:p w:rsidR="00D96206" w:rsidRPr="00BB6574" w:rsidRDefault="00D96206" w:rsidP="00BB6574">
      <w:pPr>
        <w:pStyle w:val="PargrafodaLista"/>
        <w:spacing w:after="0" w:line="240" w:lineRule="auto"/>
        <w:ind w:left="567"/>
        <w:jc w:val="both"/>
        <w:rPr>
          <w:rFonts w:ascii="Arial" w:hAnsi="Arial" w:cs="Arial"/>
          <w:bCs/>
          <w:color w:val="000000"/>
          <w:sz w:val="24"/>
          <w:szCs w:val="24"/>
        </w:rPr>
      </w:pPr>
    </w:p>
    <w:p w:rsidR="00D96206" w:rsidRPr="00C80804" w:rsidRDefault="00F57BB4" w:rsidP="00BB6574">
      <w:pPr>
        <w:pStyle w:val="PargrafodaLista"/>
        <w:numPr>
          <w:ilvl w:val="1"/>
          <w:numId w:val="25"/>
        </w:numPr>
        <w:spacing w:after="0" w:line="240" w:lineRule="auto"/>
        <w:ind w:left="567" w:firstLine="0"/>
        <w:jc w:val="both"/>
        <w:rPr>
          <w:rFonts w:ascii="Arial" w:hAnsi="Arial" w:cs="Arial"/>
          <w:bCs/>
          <w:color w:val="000000"/>
          <w:sz w:val="24"/>
          <w:szCs w:val="24"/>
        </w:rPr>
      </w:pPr>
      <w:r w:rsidRPr="00BB6574">
        <w:rPr>
          <w:rFonts w:ascii="Arial" w:hAnsi="Arial" w:cs="Arial"/>
          <w:bCs/>
          <w:color w:val="000000"/>
          <w:sz w:val="24"/>
          <w:szCs w:val="24"/>
        </w:rPr>
        <w:t>Quaisquer alterações na apólice poderão ser solicitadas pela CONTRATANTE e processada pela CONTRATADA mediante Endosso.</w:t>
      </w:r>
    </w:p>
    <w:p w:rsidR="00C80804" w:rsidRPr="00BB6574" w:rsidRDefault="00C80804" w:rsidP="00BB6574">
      <w:pPr>
        <w:pStyle w:val="PargrafodaLista"/>
        <w:spacing w:after="0" w:line="240" w:lineRule="auto"/>
        <w:ind w:left="567"/>
        <w:jc w:val="both"/>
        <w:rPr>
          <w:rFonts w:ascii="Arial" w:hAnsi="Arial" w:cs="Arial"/>
          <w:bCs/>
          <w:color w:val="000000"/>
          <w:sz w:val="24"/>
          <w:szCs w:val="24"/>
        </w:rPr>
      </w:pPr>
    </w:p>
    <w:p w:rsidR="00C80804" w:rsidRPr="00BB6574" w:rsidRDefault="00C80804" w:rsidP="00BB6574">
      <w:pPr>
        <w:pStyle w:val="PargrafodaLista"/>
        <w:numPr>
          <w:ilvl w:val="1"/>
          <w:numId w:val="25"/>
        </w:numPr>
        <w:spacing w:after="0" w:line="240" w:lineRule="auto"/>
        <w:ind w:left="567" w:firstLine="0"/>
        <w:jc w:val="both"/>
        <w:rPr>
          <w:rFonts w:ascii="Arial" w:hAnsi="Arial" w:cs="Arial"/>
          <w:bCs/>
          <w:color w:val="000000"/>
          <w:sz w:val="24"/>
          <w:szCs w:val="24"/>
        </w:rPr>
      </w:pPr>
      <w:r w:rsidRPr="00BB6574">
        <w:rPr>
          <w:rFonts w:ascii="Arial" w:hAnsi="Arial" w:cs="Arial"/>
          <w:bCs/>
          <w:color w:val="000000"/>
          <w:sz w:val="24"/>
          <w:szCs w:val="24"/>
        </w:rPr>
        <w:t>Os serviços poderão ser rejeitados, no todo ou em parte, quando em desacordo com as</w:t>
      </w:r>
      <w:r w:rsidR="006440D0" w:rsidRPr="00BB6574">
        <w:rPr>
          <w:rFonts w:ascii="Arial" w:hAnsi="Arial" w:cs="Arial"/>
          <w:bCs/>
          <w:color w:val="000000"/>
          <w:sz w:val="24"/>
          <w:szCs w:val="24"/>
        </w:rPr>
        <w:t xml:space="preserve"> </w:t>
      </w:r>
      <w:r w:rsidRPr="00BB6574">
        <w:rPr>
          <w:rFonts w:ascii="Arial" w:hAnsi="Arial" w:cs="Arial"/>
          <w:bCs/>
          <w:color w:val="000000"/>
          <w:sz w:val="24"/>
          <w:szCs w:val="24"/>
        </w:rPr>
        <w:t>especificações constantes neste instrumento e na proposta, devendo ser corrigidos/refeitos/substituídos</w:t>
      </w:r>
      <w:r w:rsidR="006440D0" w:rsidRPr="00BB6574">
        <w:rPr>
          <w:rFonts w:ascii="Arial" w:hAnsi="Arial" w:cs="Arial"/>
          <w:bCs/>
          <w:color w:val="000000"/>
          <w:sz w:val="24"/>
          <w:szCs w:val="24"/>
        </w:rPr>
        <w:t xml:space="preserve"> </w:t>
      </w:r>
      <w:r w:rsidRPr="00BB6574">
        <w:rPr>
          <w:rFonts w:ascii="Arial" w:hAnsi="Arial" w:cs="Arial"/>
          <w:bCs/>
          <w:color w:val="000000"/>
          <w:sz w:val="24"/>
          <w:szCs w:val="24"/>
        </w:rPr>
        <w:t xml:space="preserve">no prazo fixado pelo fiscal do contrato, às custas da </w:t>
      </w:r>
      <w:r w:rsidR="00843746" w:rsidRPr="00BB6574">
        <w:rPr>
          <w:rFonts w:ascii="Arial" w:hAnsi="Arial" w:cs="Arial"/>
          <w:bCs/>
          <w:color w:val="000000"/>
          <w:sz w:val="24"/>
          <w:szCs w:val="24"/>
        </w:rPr>
        <w:t>CONTRATADA</w:t>
      </w:r>
      <w:r w:rsidRPr="00BB6574">
        <w:rPr>
          <w:rFonts w:ascii="Arial" w:hAnsi="Arial" w:cs="Arial"/>
          <w:bCs/>
          <w:color w:val="000000"/>
          <w:sz w:val="24"/>
          <w:szCs w:val="24"/>
        </w:rPr>
        <w:t xml:space="preserve">, sem prejuízo da aplicação de penalidades </w:t>
      </w:r>
    </w:p>
    <w:p w:rsidR="00EE3D66" w:rsidRDefault="00EE3D66" w:rsidP="00C80804">
      <w:pPr>
        <w:jc w:val="both"/>
        <w:rPr>
          <w:rFonts w:ascii="Arial" w:hAnsi="Arial" w:cs="Arial"/>
          <w:b/>
          <w:bCs/>
          <w:sz w:val="24"/>
          <w:szCs w:val="24"/>
        </w:rPr>
      </w:pPr>
    </w:p>
    <w:p w:rsidR="006440D0" w:rsidRDefault="00B1213A" w:rsidP="00E14364">
      <w:pPr>
        <w:pStyle w:val="PargrafodaLista"/>
        <w:numPr>
          <w:ilvl w:val="0"/>
          <w:numId w:val="25"/>
        </w:numPr>
        <w:spacing w:after="0" w:line="240" w:lineRule="auto"/>
        <w:ind w:left="0" w:firstLine="0"/>
        <w:jc w:val="both"/>
        <w:rPr>
          <w:rFonts w:ascii="Arial" w:hAnsi="Arial" w:cs="Arial"/>
          <w:b/>
          <w:bCs/>
          <w:color w:val="000000"/>
          <w:sz w:val="24"/>
          <w:szCs w:val="24"/>
        </w:rPr>
      </w:pPr>
      <w:r>
        <w:rPr>
          <w:rFonts w:ascii="Arial" w:hAnsi="Arial" w:cs="Arial"/>
          <w:b/>
          <w:bCs/>
          <w:color w:val="000000"/>
          <w:sz w:val="24"/>
          <w:szCs w:val="24"/>
        </w:rPr>
        <w:t xml:space="preserve">DOS </w:t>
      </w:r>
      <w:r w:rsidR="00D10860" w:rsidRPr="00BB6574">
        <w:rPr>
          <w:rFonts w:ascii="Arial" w:hAnsi="Arial" w:cs="Arial"/>
          <w:b/>
          <w:bCs/>
          <w:color w:val="000000"/>
          <w:sz w:val="24"/>
          <w:szCs w:val="24"/>
        </w:rPr>
        <w:t>PROCEDIMENTOS DA</w:t>
      </w:r>
      <w:r w:rsidR="00EE3D66" w:rsidRPr="00BB6574">
        <w:rPr>
          <w:rFonts w:ascii="Arial" w:hAnsi="Arial" w:cs="Arial"/>
          <w:b/>
          <w:bCs/>
          <w:color w:val="000000"/>
          <w:sz w:val="24"/>
          <w:szCs w:val="24"/>
        </w:rPr>
        <w:t xml:space="preserve"> FISCALIZAÇÃO</w:t>
      </w:r>
    </w:p>
    <w:p w:rsidR="00BB6574" w:rsidRPr="00BB6574" w:rsidRDefault="00BB6574" w:rsidP="00BB6574">
      <w:pPr>
        <w:pStyle w:val="PargrafodaLista"/>
        <w:spacing w:after="0" w:line="240" w:lineRule="auto"/>
        <w:ind w:left="360"/>
        <w:jc w:val="both"/>
        <w:rPr>
          <w:rFonts w:ascii="Arial" w:hAnsi="Arial" w:cs="Arial"/>
          <w:b/>
          <w:bCs/>
          <w:color w:val="000000"/>
          <w:sz w:val="24"/>
          <w:szCs w:val="24"/>
        </w:rPr>
      </w:pPr>
    </w:p>
    <w:p w:rsidR="00B331BC" w:rsidRPr="00033BC6" w:rsidRDefault="00EE3D66" w:rsidP="00BB6574">
      <w:pPr>
        <w:pStyle w:val="PargrafodaLista"/>
        <w:numPr>
          <w:ilvl w:val="1"/>
          <w:numId w:val="25"/>
        </w:numPr>
        <w:spacing w:after="0" w:line="240" w:lineRule="auto"/>
        <w:ind w:left="567" w:firstLine="0"/>
        <w:jc w:val="both"/>
        <w:rPr>
          <w:rFonts w:ascii="Arial" w:hAnsi="Arial" w:cs="Arial"/>
          <w:bCs/>
          <w:color w:val="000000"/>
          <w:sz w:val="24"/>
          <w:szCs w:val="24"/>
        </w:rPr>
      </w:pPr>
      <w:r w:rsidRPr="00033BC6">
        <w:rPr>
          <w:rFonts w:ascii="Arial" w:hAnsi="Arial" w:cs="Arial"/>
          <w:bCs/>
          <w:color w:val="000000"/>
          <w:sz w:val="24"/>
          <w:szCs w:val="24"/>
        </w:rPr>
        <w:t>O acompanhamento e a fiscalização da execução do objeto</w:t>
      </w:r>
      <w:r w:rsidR="001C3BC5" w:rsidRPr="00033BC6">
        <w:rPr>
          <w:rFonts w:ascii="Arial" w:hAnsi="Arial" w:cs="Arial"/>
          <w:bCs/>
          <w:color w:val="000000"/>
          <w:sz w:val="24"/>
          <w:szCs w:val="24"/>
        </w:rPr>
        <w:t xml:space="preserve"> </w:t>
      </w:r>
      <w:r w:rsidR="00D53B18" w:rsidRPr="00033BC6">
        <w:rPr>
          <w:rFonts w:ascii="Arial" w:hAnsi="Arial" w:cs="Arial"/>
          <w:bCs/>
          <w:color w:val="000000"/>
          <w:sz w:val="24"/>
          <w:szCs w:val="24"/>
        </w:rPr>
        <w:t>serão</w:t>
      </w:r>
      <w:r w:rsidR="001C3BC5" w:rsidRPr="00033BC6">
        <w:rPr>
          <w:rFonts w:ascii="Arial" w:hAnsi="Arial" w:cs="Arial"/>
          <w:bCs/>
          <w:color w:val="000000"/>
          <w:sz w:val="24"/>
          <w:szCs w:val="24"/>
        </w:rPr>
        <w:t xml:space="preserve"> </w:t>
      </w:r>
      <w:r w:rsidR="00D53B18" w:rsidRPr="00033BC6">
        <w:rPr>
          <w:rFonts w:ascii="Arial" w:hAnsi="Arial" w:cs="Arial"/>
          <w:bCs/>
          <w:color w:val="000000"/>
          <w:sz w:val="24"/>
          <w:szCs w:val="24"/>
        </w:rPr>
        <w:t xml:space="preserve">exercidos </w:t>
      </w:r>
      <w:r w:rsidR="001C3BC5" w:rsidRPr="00033BC6">
        <w:rPr>
          <w:rFonts w:ascii="Arial" w:hAnsi="Arial" w:cs="Arial"/>
          <w:bCs/>
          <w:color w:val="000000"/>
          <w:sz w:val="24"/>
          <w:szCs w:val="24"/>
        </w:rPr>
        <w:t xml:space="preserve">por </w:t>
      </w:r>
      <w:r w:rsidR="00B331BC" w:rsidRPr="00033BC6">
        <w:rPr>
          <w:rFonts w:ascii="Arial" w:hAnsi="Arial" w:cs="Arial"/>
          <w:bCs/>
          <w:color w:val="000000"/>
          <w:sz w:val="24"/>
          <w:szCs w:val="24"/>
        </w:rPr>
        <w:t>servidores previamente designados pela Administração, nos termos do art.</w:t>
      </w:r>
      <w:r w:rsidR="00503335" w:rsidRPr="00033BC6">
        <w:rPr>
          <w:rFonts w:ascii="Arial" w:hAnsi="Arial" w:cs="Arial"/>
          <w:bCs/>
          <w:color w:val="000000"/>
          <w:sz w:val="24"/>
          <w:szCs w:val="24"/>
        </w:rPr>
        <w:t xml:space="preserve"> 117</w:t>
      </w:r>
      <w:r w:rsidR="00B331BC" w:rsidRPr="00033BC6">
        <w:rPr>
          <w:rFonts w:ascii="Arial" w:hAnsi="Arial" w:cs="Arial"/>
          <w:bCs/>
          <w:color w:val="000000"/>
          <w:sz w:val="24"/>
          <w:szCs w:val="24"/>
        </w:rPr>
        <w:t xml:space="preserve"> da Lei nº </w:t>
      </w:r>
      <w:r w:rsidR="00D53B18" w:rsidRPr="00033BC6">
        <w:rPr>
          <w:rFonts w:ascii="Arial" w:hAnsi="Arial" w:cs="Arial"/>
          <w:bCs/>
          <w:color w:val="000000"/>
          <w:sz w:val="24"/>
          <w:szCs w:val="24"/>
        </w:rPr>
        <w:t xml:space="preserve">14.133/2021, </w:t>
      </w:r>
      <w:r w:rsidR="00B331BC" w:rsidRPr="00033BC6">
        <w:rPr>
          <w:rFonts w:ascii="Arial" w:hAnsi="Arial" w:cs="Arial"/>
          <w:bCs/>
          <w:color w:val="000000"/>
          <w:sz w:val="24"/>
          <w:szCs w:val="24"/>
        </w:rPr>
        <w:t>que deverão atestar a realização dos serviços contratados, para cumprimento das normas estabelecidas nos artigos 62 e 63 da Lei nº 4.320/64;</w:t>
      </w:r>
    </w:p>
    <w:p w:rsidR="00D10860" w:rsidRPr="00033BC6" w:rsidRDefault="00D10860" w:rsidP="00BB6574">
      <w:pPr>
        <w:pStyle w:val="PargrafodaLista"/>
        <w:spacing w:after="0" w:line="240" w:lineRule="auto"/>
        <w:ind w:left="567"/>
        <w:jc w:val="both"/>
        <w:rPr>
          <w:rFonts w:ascii="Arial" w:hAnsi="Arial" w:cs="Arial"/>
          <w:bCs/>
          <w:color w:val="000000"/>
          <w:sz w:val="24"/>
          <w:szCs w:val="24"/>
        </w:rPr>
      </w:pPr>
    </w:p>
    <w:p w:rsidR="00D10860" w:rsidRPr="00033BC6" w:rsidRDefault="00D10860" w:rsidP="00BB6574">
      <w:pPr>
        <w:pStyle w:val="PargrafodaLista"/>
        <w:numPr>
          <w:ilvl w:val="1"/>
          <w:numId w:val="25"/>
        </w:numPr>
        <w:spacing w:after="0" w:line="240" w:lineRule="auto"/>
        <w:ind w:left="567" w:firstLine="0"/>
        <w:jc w:val="both"/>
        <w:rPr>
          <w:rFonts w:ascii="Arial" w:hAnsi="Arial" w:cs="Arial"/>
          <w:bCs/>
          <w:color w:val="000000"/>
          <w:sz w:val="24"/>
          <w:szCs w:val="24"/>
        </w:rPr>
      </w:pPr>
      <w:r w:rsidRPr="00033BC6">
        <w:rPr>
          <w:rFonts w:ascii="Arial" w:hAnsi="Arial" w:cs="Arial"/>
          <w:bCs/>
          <w:color w:val="000000"/>
          <w:sz w:val="24"/>
          <w:szCs w:val="24"/>
        </w:rPr>
        <w:t xml:space="preserve">Manter registro de ocorrências relacionadas com a execução do contrato, determinando todas as ações necessárias para a regularização das faltas ou defeitos constatados; </w:t>
      </w:r>
    </w:p>
    <w:p w:rsidR="00D10860" w:rsidRPr="00033BC6" w:rsidRDefault="00D10860" w:rsidP="00BB6574">
      <w:pPr>
        <w:pStyle w:val="PargrafodaLista"/>
        <w:spacing w:after="0" w:line="240" w:lineRule="auto"/>
        <w:ind w:left="567"/>
        <w:jc w:val="both"/>
        <w:rPr>
          <w:rFonts w:ascii="Arial" w:hAnsi="Arial" w:cs="Arial"/>
          <w:bCs/>
          <w:color w:val="000000"/>
          <w:sz w:val="24"/>
          <w:szCs w:val="24"/>
        </w:rPr>
      </w:pPr>
    </w:p>
    <w:p w:rsidR="00FB326D" w:rsidRPr="00033BC6" w:rsidRDefault="00FB326D" w:rsidP="00BB6574">
      <w:pPr>
        <w:pStyle w:val="PargrafodaLista"/>
        <w:numPr>
          <w:ilvl w:val="1"/>
          <w:numId w:val="25"/>
        </w:numPr>
        <w:spacing w:after="0" w:line="240" w:lineRule="auto"/>
        <w:ind w:left="567" w:firstLine="0"/>
        <w:jc w:val="both"/>
        <w:rPr>
          <w:rFonts w:ascii="Arial" w:hAnsi="Arial" w:cs="Arial"/>
          <w:bCs/>
          <w:color w:val="000000"/>
          <w:sz w:val="24"/>
          <w:szCs w:val="24"/>
        </w:rPr>
      </w:pPr>
      <w:r w:rsidRPr="00033BC6">
        <w:rPr>
          <w:rFonts w:ascii="Arial" w:hAnsi="Arial" w:cs="Arial"/>
          <w:bCs/>
          <w:color w:val="000000"/>
          <w:sz w:val="24"/>
          <w:szCs w:val="24"/>
        </w:rPr>
        <w:t>Receber, acolher e atestar os documentos da despesa, quando comprovada a fiel e correta prestação dos serviços, para fins de pagamento;</w:t>
      </w:r>
    </w:p>
    <w:p w:rsidR="008A6E72" w:rsidRPr="008A6E72" w:rsidRDefault="008A6E72" w:rsidP="00BB6574">
      <w:pPr>
        <w:pStyle w:val="PargrafodaLista"/>
        <w:spacing w:after="0" w:line="240" w:lineRule="auto"/>
        <w:ind w:left="567"/>
        <w:jc w:val="both"/>
        <w:rPr>
          <w:rFonts w:ascii="Arial" w:hAnsi="Arial" w:cs="Arial"/>
          <w:bCs/>
          <w:color w:val="000000"/>
          <w:sz w:val="24"/>
          <w:szCs w:val="24"/>
        </w:rPr>
      </w:pPr>
    </w:p>
    <w:p w:rsidR="008A6E72" w:rsidRPr="00033BC6" w:rsidRDefault="00D10860" w:rsidP="00BB6574">
      <w:pPr>
        <w:pStyle w:val="PargrafodaLista"/>
        <w:numPr>
          <w:ilvl w:val="1"/>
          <w:numId w:val="25"/>
        </w:numPr>
        <w:spacing w:after="0" w:line="240" w:lineRule="auto"/>
        <w:ind w:left="567" w:firstLine="0"/>
        <w:jc w:val="both"/>
        <w:rPr>
          <w:rFonts w:ascii="Arial" w:hAnsi="Arial" w:cs="Arial"/>
          <w:bCs/>
          <w:color w:val="000000"/>
          <w:sz w:val="24"/>
          <w:szCs w:val="24"/>
        </w:rPr>
      </w:pPr>
      <w:r w:rsidRPr="00033BC6">
        <w:rPr>
          <w:rFonts w:ascii="Arial" w:hAnsi="Arial" w:cs="Arial"/>
          <w:bCs/>
          <w:color w:val="000000"/>
          <w:sz w:val="24"/>
          <w:szCs w:val="24"/>
        </w:rPr>
        <w:t xml:space="preserve">O fiscal </w:t>
      </w:r>
      <w:r w:rsidR="008A6E72" w:rsidRPr="00033BC6">
        <w:rPr>
          <w:rFonts w:ascii="Arial" w:hAnsi="Arial" w:cs="Arial"/>
          <w:bCs/>
          <w:color w:val="000000"/>
          <w:sz w:val="24"/>
          <w:szCs w:val="24"/>
        </w:rPr>
        <w:t>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FB326D" w:rsidRPr="00033BC6" w:rsidRDefault="00FB326D" w:rsidP="00BB6574">
      <w:pPr>
        <w:pStyle w:val="PargrafodaLista"/>
        <w:spacing w:after="0" w:line="240" w:lineRule="auto"/>
        <w:ind w:left="567"/>
        <w:jc w:val="both"/>
        <w:rPr>
          <w:rFonts w:ascii="Arial" w:hAnsi="Arial" w:cs="Arial"/>
          <w:bCs/>
          <w:color w:val="000000"/>
          <w:sz w:val="24"/>
          <w:szCs w:val="24"/>
        </w:rPr>
      </w:pPr>
    </w:p>
    <w:p w:rsidR="00D10860" w:rsidRPr="00033BC6" w:rsidRDefault="00D10860" w:rsidP="00BB6574">
      <w:pPr>
        <w:pStyle w:val="PargrafodaLista"/>
        <w:numPr>
          <w:ilvl w:val="1"/>
          <w:numId w:val="25"/>
        </w:numPr>
        <w:spacing w:after="0" w:line="240" w:lineRule="auto"/>
        <w:ind w:left="567" w:firstLine="0"/>
        <w:jc w:val="both"/>
        <w:rPr>
          <w:rFonts w:ascii="Arial" w:hAnsi="Arial" w:cs="Arial"/>
          <w:bCs/>
          <w:color w:val="000000"/>
          <w:sz w:val="24"/>
          <w:szCs w:val="24"/>
        </w:rPr>
      </w:pPr>
      <w:r w:rsidRPr="00033BC6">
        <w:rPr>
          <w:rFonts w:ascii="Arial" w:hAnsi="Arial" w:cs="Arial"/>
          <w:bCs/>
          <w:color w:val="000000"/>
          <w:sz w:val="24"/>
          <w:szCs w:val="24"/>
        </w:rPr>
        <w:t>Para o exercício da função, os fiscais deverão ser cientificados expressamente pela área responsável pela indicação acerca de sua designação. No ato deve constar o nome, matrícula e cargo /função</w:t>
      </w:r>
      <w:r w:rsidR="00BB6574" w:rsidRPr="00033BC6">
        <w:rPr>
          <w:rFonts w:ascii="Arial" w:hAnsi="Arial" w:cs="Arial"/>
          <w:bCs/>
          <w:color w:val="000000"/>
          <w:sz w:val="24"/>
          <w:szCs w:val="24"/>
        </w:rPr>
        <w:t>;</w:t>
      </w:r>
    </w:p>
    <w:p w:rsidR="00BB6574" w:rsidRPr="00033BC6" w:rsidRDefault="00BB6574" w:rsidP="00BB6574">
      <w:pPr>
        <w:pStyle w:val="PargrafodaLista"/>
        <w:rPr>
          <w:rFonts w:ascii="Arial" w:hAnsi="Arial" w:cs="Arial"/>
          <w:bCs/>
          <w:color w:val="000000"/>
          <w:sz w:val="24"/>
          <w:szCs w:val="24"/>
        </w:rPr>
      </w:pPr>
    </w:p>
    <w:p w:rsidR="0098143D" w:rsidRPr="00033BC6" w:rsidRDefault="0098143D" w:rsidP="00BB6574">
      <w:pPr>
        <w:pStyle w:val="PargrafodaLista"/>
        <w:numPr>
          <w:ilvl w:val="1"/>
          <w:numId w:val="25"/>
        </w:numPr>
        <w:spacing w:after="0" w:line="240" w:lineRule="auto"/>
        <w:ind w:left="567" w:firstLine="0"/>
        <w:jc w:val="both"/>
        <w:rPr>
          <w:rFonts w:ascii="Arial" w:hAnsi="Arial" w:cs="Arial"/>
          <w:bCs/>
          <w:color w:val="000000"/>
          <w:sz w:val="24"/>
          <w:szCs w:val="24"/>
        </w:rPr>
      </w:pPr>
      <w:r w:rsidRPr="00033BC6">
        <w:rPr>
          <w:rFonts w:ascii="Arial" w:hAnsi="Arial" w:cs="Arial"/>
          <w:bCs/>
          <w:color w:val="000000"/>
          <w:sz w:val="24"/>
          <w:szCs w:val="24"/>
        </w:rPr>
        <w:lastRenderedPageBreak/>
        <w:t>A fiscalização de que trata esta cláusula não exclui nem reduz a responsabilidade da CONTRATADA, inclusive perante terceiros, por qualquer irregularidade, ainda que resultante de imperfeições técnicas, vícios redibitórios e, na ocorrência desta, não implica corresponsabilidade do TCEES ou de seus servidores, gestores e fiscais, em conformidade com a Lei</w:t>
      </w:r>
      <w:r w:rsidR="00B76AFD" w:rsidRPr="00033BC6">
        <w:rPr>
          <w:rFonts w:ascii="Arial" w:hAnsi="Arial" w:cs="Arial"/>
          <w:bCs/>
          <w:color w:val="000000"/>
          <w:sz w:val="24"/>
          <w:szCs w:val="24"/>
        </w:rPr>
        <w:t xml:space="preserve"> n</w:t>
      </w:r>
      <w:r w:rsidRPr="00033BC6">
        <w:rPr>
          <w:rFonts w:ascii="Arial" w:hAnsi="Arial" w:cs="Arial"/>
          <w:bCs/>
          <w:color w:val="000000"/>
          <w:sz w:val="24"/>
          <w:szCs w:val="24"/>
        </w:rPr>
        <w:t>º 14.133</w:t>
      </w:r>
      <w:r w:rsidR="007B67F0" w:rsidRPr="00033BC6">
        <w:rPr>
          <w:rFonts w:ascii="Arial" w:hAnsi="Arial" w:cs="Arial"/>
          <w:bCs/>
          <w:color w:val="000000"/>
          <w:sz w:val="24"/>
          <w:szCs w:val="24"/>
        </w:rPr>
        <w:t>/</w:t>
      </w:r>
      <w:r w:rsidRPr="00033BC6">
        <w:rPr>
          <w:rFonts w:ascii="Arial" w:hAnsi="Arial" w:cs="Arial"/>
          <w:bCs/>
          <w:color w:val="000000"/>
          <w:sz w:val="24"/>
          <w:szCs w:val="24"/>
        </w:rPr>
        <w:t>2021.</w:t>
      </w:r>
    </w:p>
    <w:p w:rsidR="00355C41" w:rsidRDefault="00355C41" w:rsidP="00A8737C">
      <w:pPr>
        <w:jc w:val="both"/>
        <w:rPr>
          <w:rFonts w:ascii="Arial" w:hAnsi="Arial" w:cs="Arial"/>
          <w:b/>
          <w:bCs/>
          <w:color w:val="000000"/>
          <w:sz w:val="24"/>
          <w:szCs w:val="24"/>
        </w:rPr>
      </w:pPr>
    </w:p>
    <w:p w:rsidR="00EE3D66" w:rsidRDefault="00B1213A" w:rsidP="00E14364">
      <w:pPr>
        <w:pStyle w:val="PargrafodaLista"/>
        <w:numPr>
          <w:ilvl w:val="0"/>
          <w:numId w:val="25"/>
        </w:numPr>
        <w:spacing w:after="0" w:line="240" w:lineRule="auto"/>
        <w:ind w:left="0" w:firstLine="0"/>
        <w:jc w:val="both"/>
        <w:rPr>
          <w:rFonts w:ascii="Arial" w:hAnsi="Arial" w:cs="Arial"/>
          <w:b/>
          <w:bCs/>
          <w:color w:val="000000"/>
          <w:sz w:val="24"/>
          <w:szCs w:val="24"/>
        </w:rPr>
      </w:pPr>
      <w:r>
        <w:rPr>
          <w:rFonts w:ascii="Arial" w:hAnsi="Arial" w:cs="Arial"/>
          <w:b/>
          <w:bCs/>
          <w:color w:val="000000"/>
          <w:sz w:val="24"/>
          <w:szCs w:val="24"/>
        </w:rPr>
        <w:t xml:space="preserve">DA </w:t>
      </w:r>
      <w:r w:rsidR="00355C41" w:rsidRPr="0033405A">
        <w:rPr>
          <w:rFonts w:ascii="Arial" w:hAnsi="Arial" w:cs="Arial"/>
          <w:b/>
          <w:bCs/>
          <w:color w:val="000000"/>
          <w:sz w:val="24"/>
          <w:szCs w:val="24"/>
        </w:rPr>
        <w:t>RESPONSABILIDADE PELA FISCALIZAÇÃO</w:t>
      </w:r>
    </w:p>
    <w:p w:rsidR="00E93B11" w:rsidRPr="00E93B11" w:rsidRDefault="00E93B11" w:rsidP="00E93B11">
      <w:pPr>
        <w:pStyle w:val="PargrafodaLista"/>
        <w:spacing w:after="0" w:line="240" w:lineRule="auto"/>
        <w:ind w:left="360"/>
        <w:jc w:val="both"/>
        <w:rPr>
          <w:rFonts w:ascii="Arial" w:hAnsi="Arial" w:cs="Arial"/>
          <w:b/>
          <w:bCs/>
          <w:color w:val="000000"/>
          <w:sz w:val="24"/>
          <w:szCs w:val="24"/>
        </w:rPr>
      </w:pPr>
    </w:p>
    <w:p w:rsidR="00EE3D66" w:rsidRPr="00E93B11" w:rsidRDefault="00355C41" w:rsidP="00E93B11">
      <w:pPr>
        <w:pStyle w:val="PargrafodaLista"/>
        <w:numPr>
          <w:ilvl w:val="1"/>
          <w:numId w:val="25"/>
        </w:numPr>
        <w:spacing w:after="0" w:line="240" w:lineRule="auto"/>
        <w:ind w:left="567" w:firstLine="0"/>
        <w:jc w:val="both"/>
        <w:rPr>
          <w:rFonts w:ascii="Arial" w:hAnsi="Arial" w:cs="Arial"/>
          <w:bCs/>
          <w:color w:val="000000"/>
          <w:sz w:val="24"/>
          <w:szCs w:val="24"/>
        </w:rPr>
      </w:pPr>
      <w:r w:rsidRPr="00E93B11">
        <w:rPr>
          <w:rFonts w:ascii="Arial" w:hAnsi="Arial" w:cs="Arial"/>
          <w:bCs/>
          <w:color w:val="000000"/>
          <w:sz w:val="24"/>
          <w:szCs w:val="24"/>
        </w:rPr>
        <w:t xml:space="preserve">A fiscalização contratual será realizada por servidores designados pelo CONTRATANTE, lotados no Núcleo de Serviços e Fiscalização </w:t>
      </w:r>
      <w:r w:rsidR="00E93B11" w:rsidRPr="00E93B11">
        <w:rPr>
          <w:rFonts w:ascii="Arial" w:hAnsi="Arial" w:cs="Arial"/>
          <w:bCs/>
          <w:color w:val="000000"/>
          <w:sz w:val="24"/>
          <w:szCs w:val="24"/>
        </w:rPr>
        <w:t>(</w:t>
      </w:r>
      <w:r w:rsidRPr="00E93B11">
        <w:rPr>
          <w:rFonts w:ascii="Arial" w:hAnsi="Arial" w:cs="Arial"/>
          <w:bCs/>
          <w:color w:val="000000"/>
          <w:sz w:val="24"/>
          <w:szCs w:val="24"/>
        </w:rPr>
        <w:t>NSF</w:t>
      </w:r>
      <w:r w:rsidR="00E93B11" w:rsidRPr="00E93B11">
        <w:rPr>
          <w:rFonts w:ascii="Arial" w:hAnsi="Arial" w:cs="Arial"/>
          <w:bCs/>
          <w:color w:val="000000"/>
          <w:sz w:val="24"/>
          <w:szCs w:val="24"/>
        </w:rPr>
        <w:t>)</w:t>
      </w:r>
      <w:r w:rsidRPr="00E93B11">
        <w:rPr>
          <w:rFonts w:ascii="Arial" w:hAnsi="Arial" w:cs="Arial"/>
          <w:bCs/>
          <w:color w:val="000000"/>
          <w:sz w:val="24"/>
          <w:szCs w:val="24"/>
        </w:rPr>
        <w:t>.</w:t>
      </w:r>
    </w:p>
    <w:p w:rsidR="00D24B24" w:rsidRDefault="00D24B24" w:rsidP="00E93B11">
      <w:pPr>
        <w:pStyle w:val="PargrafodaLista"/>
        <w:spacing w:after="0" w:line="240" w:lineRule="auto"/>
        <w:ind w:left="567"/>
        <w:jc w:val="both"/>
        <w:rPr>
          <w:rFonts w:ascii="Arial" w:hAnsi="Arial" w:cs="Arial"/>
          <w:bCs/>
          <w:color w:val="000000"/>
          <w:sz w:val="24"/>
          <w:szCs w:val="24"/>
        </w:rPr>
      </w:pPr>
    </w:p>
    <w:p w:rsidR="00792853" w:rsidRPr="00E93B11" w:rsidRDefault="00792853" w:rsidP="00E93B11">
      <w:pPr>
        <w:pStyle w:val="PargrafodaLista"/>
        <w:spacing w:after="0" w:line="240" w:lineRule="auto"/>
        <w:ind w:left="567"/>
        <w:jc w:val="both"/>
        <w:rPr>
          <w:rFonts w:ascii="Arial" w:hAnsi="Arial" w:cs="Arial"/>
          <w:bCs/>
          <w:color w:val="000000"/>
          <w:sz w:val="24"/>
          <w:szCs w:val="24"/>
        </w:rPr>
      </w:pPr>
    </w:p>
    <w:p w:rsidR="00D24B24" w:rsidRPr="00E93B11" w:rsidRDefault="00B1213A" w:rsidP="00E14364">
      <w:pPr>
        <w:pStyle w:val="PargrafodaLista"/>
        <w:numPr>
          <w:ilvl w:val="0"/>
          <w:numId w:val="25"/>
        </w:numPr>
        <w:spacing w:after="0" w:line="240" w:lineRule="auto"/>
        <w:ind w:left="0" w:firstLine="0"/>
        <w:jc w:val="both"/>
        <w:rPr>
          <w:rFonts w:ascii="Arial" w:hAnsi="Arial" w:cs="Arial"/>
          <w:b/>
          <w:bCs/>
          <w:color w:val="000000"/>
          <w:sz w:val="24"/>
          <w:szCs w:val="24"/>
        </w:rPr>
      </w:pPr>
      <w:r>
        <w:rPr>
          <w:rFonts w:ascii="Arial" w:hAnsi="Arial" w:cs="Arial"/>
          <w:b/>
          <w:bCs/>
          <w:color w:val="000000"/>
          <w:sz w:val="24"/>
          <w:szCs w:val="24"/>
        </w:rPr>
        <w:t xml:space="preserve">DAS </w:t>
      </w:r>
      <w:r w:rsidR="000E28D7" w:rsidRPr="00C3457F">
        <w:rPr>
          <w:rFonts w:ascii="Arial" w:hAnsi="Arial" w:cs="Arial"/>
          <w:b/>
          <w:bCs/>
          <w:color w:val="000000"/>
          <w:sz w:val="24"/>
          <w:szCs w:val="24"/>
        </w:rPr>
        <w:t>OBRIGAÇÕES DA CONTRATADA</w:t>
      </w:r>
    </w:p>
    <w:p w:rsidR="00290E66" w:rsidRPr="00BC5B93" w:rsidRDefault="00290E66" w:rsidP="00BC5B93">
      <w:pPr>
        <w:pStyle w:val="PargrafodaLista"/>
        <w:numPr>
          <w:ilvl w:val="1"/>
          <w:numId w:val="25"/>
        </w:numPr>
        <w:spacing w:after="0" w:line="240" w:lineRule="auto"/>
        <w:ind w:left="567" w:firstLine="0"/>
        <w:jc w:val="both"/>
        <w:rPr>
          <w:rFonts w:ascii="Arial" w:hAnsi="Arial" w:cs="Arial"/>
          <w:bCs/>
          <w:color w:val="000000"/>
          <w:sz w:val="24"/>
          <w:szCs w:val="24"/>
        </w:rPr>
      </w:pPr>
      <w:r w:rsidRPr="00BC5B93">
        <w:rPr>
          <w:rFonts w:ascii="Arial" w:hAnsi="Arial" w:cs="Arial"/>
          <w:bCs/>
          <w:color w:val="000000"/>
          <w:sz w:val="24"/>
          <w:szCs w:val="24"/>
        </w:rPr>
        <w:t>Cumprir todas as exigências descritas neste Termo de Referência e realizar, com seus próprios recursos, todos os serviços relacionados com o objeto deste instrumento, de acordo com as especificações estipuladas;</w:t>
      </w:r>
    </w:p>
    <w:p w:rsidR="00290E66" w:rsidRPr="00BC5B93" w:rsidRDefault="00290E66" w:rsidP="00BC5B93">
      <w:pPr>
        <w:pStyle w:val="PargrafodaLista"/>
        <w:spacing w:after="0" w:line="240" w:lineRule="auto"/>
        <w:ind w:left="567"/>
        <w:jc w:val="both"/>
        <w:rPr>
          <w:rFonts w:ascii="Arial" w:hAnsi="Arial" w:cs="Arial"/>
          <w:bCs/>
          <w:color w:val="000000"/>
          <w:sz w:val="24"/>
          <w:szCs w:val="24"/>
        </w:rPr>
      </w:pPr>
    </w:p>
    <w:p w:rsidR="00665610" w:rsidRPr="00BC5B93" w:rsidRDefault="00665610" w:rsidP="00BC5B93">
      <w:pPr>
        <w:pStyle w:val="PargrafodaLista"/>
        <w:numPr>
          <w:ilvl w:val="1"/>
          <w:numId w:val="25"/>
        </w:numPr>
        <w:spacing w:after="0" w:line="240" w:lineRule="auto"/>
        <w:ind w:left="567" w:firstLine="0"/>
        <w:jc w:val="both"/>
        <w:rPr>
          <w:rFonts w:ascii="Arial" w:hAnsi="Arial" w:cs="Arial"/>
          <w:bCs/>
          <w:color w:val="000000"/>
          <w:sz w:val="24"/>
          <w:szCs w:val="24"/>
        </w:rPr>
      </w:pPr>
      <w:r w:rsidRPr="00BC5B93">
        <w:rPr>
          <w:rFonts w:ascii="Arial" w:hAnsi="Arial" w:cs="Arial"/>
          <w:bCs/>
          <w:color w:val="000000"/>
          <w:sz w:val="24"/>
          <w:szCs w:val="24"/>
        </w:rPr>
        <w:t>Entregar ao CONTRATANTE a apólice de seguro</w:t>
      </w:r>
      <w:r w:rsidR="0023486F" w:rsidRPr="00BC5B93">
        <w:rPr>
          <w:rFonts w:ascii="Arial" w:hAnsi="Arial" w:cs="Arial"/>
          <w:bCs/>
          <w:color w:val="000000"/>
          <w:sz w:val="24"/>
          <w:szCs w:val="24"/>
        </w:rPr>
        <w:t xml:space="preserve"> com base nas informações do CONTRATANTE, </w:t>
      </w:r>
      <w:r w:rsidRPr="009707F5">
        <w:rPr>
          <w:rFonts w:ascii="Arial" w:hAnsi="Arial" w:cs="Arial"/>
          <w:b/>
          <w:bCs/>
          <w:color w:val="000000"/>
          <w:sz w:val="24"/>
          <w:szCs w:val="24"/>
        </w:rPr>
        <w:t>no prazo de 10 (dez) dias corridos</w:t>
      </w:r>
      <w:r w:rsidRPr="00BC5B93">
        <w:rPr>
          <w:rFonts w:ascii="Arial" w:hAnsi="Arial" w:cs="Arial"/>
          <w:bCs/>
          <w:color w:val="000000"/>
          <w:sz w:val="24"/>
          <w:szCs w:val="24"/>
        </w:rPr>
        <w:t xml:space="preserve"> após o recebimento da Nota de Empenho;</w:t>
      </w:r>
    </w:p>
    <w:p w:rsidR="00665610" w:rsidRPr="00BC5B93" w:rsidRDefault="00665610" w:rsidP="00BC5B93">
      <w:pPr>
        <w:pStyle w:val="PargrafodaLista"/>
        <w:spacing w:after="0" w:line="240" w:lineRule="auto"/>
        <w:ind w:left="567"/>
        <w:jc w:val="both"/>
        <w:rPr>
          <w:rFonts w:ascii="Arial" w:hAnsi="Arial" w:cs="Arial"/>
          <w:bCs/>
          <w:color w:val="000000"/>
          <w:sz w:val="24"/>
          <w:szCs w:val="24"/>
        </w:rPr>
      </w:pPr>
    </w:p>
    <w:p w:rsidR="00AF459D" w:rsidRPr="00BC5B93" w:rsidRDefault="00AF459D" w:rsidP="00BC5B93">
      <w:pPr>
        <w:pStyle w:val="PargrafodaLista"/>
        <w:numPr>
          <w:ilvl w:val="1"/>
          <w:numId w:val="25"/>
        </w:numPr>
        <w:spacing w:after="0" w:line="240" w:lineRule="auto"/>
        <w:ind w:left="567" w:firstLine="0"/>
        <w:jc w:val="both"/>
        <w:rPr>
          <w:rFonts w:ascii="Arial" w:hAnsi="Arial" w:cs="Arial"/>
          <w:bCs/>
          <w:color w:val="000000"/>
          <w:sz w:val="24"/>
          <w:szCs w:val="24"/>
        </w:rPr>
      </w:pPr>
      <w:r w:rsidRPr="00BC5B93">
        <w:rPr>
          <w:rFonts w:ascii="Arial" w:hAnsi="Arial" w:cs="Arial"/>
          <w:bCs/>
          <w:color w:val="000000"/>
          <w:sz w:val="24"/>
          <w:szCs w:val="24"/>
        </w:rPr>
        <w:t>Apresentar apólice com cláusulas compatíveis com este Termo de Referência, em consonância com as regulamentações da Superintendência de Seguros Privados – SUSEP;</w:t>
      </w:r>
    </w:p>
    <w:p w:rsidR="00290E66" w:rsidRPr="00BC5B93" w:rsidRDefault="00290E66" w:rsidP="00BC5B93">
      <w:pPr>
        <w:pStyle w:val="PargrafodaLista"/>
        <w:spacing w:after="0" w:line="240" w:lineRule="auto"/>
        <w:ind w:left="567"/>
        <w:jc w:val="both"/>
        <w:rPr>
          <w:rFonts w:ascii="Arial" w:hAnsi="Arial" w:cs="Arial"/>
          <w:bCs/>
          <w:color w:val="000000"/>
          <w:sz w:val="24"/>
          <w:szCs w:val="24"/>
        </w:rPr>
      </w:pPr>
    </w:p>
    <w:p w:rsidR="00AF459D" w:rsidRPr="00BC5B93" w:rsidRDefault="00AF459D" w:rsidP="00BC5B93">
      <w:pPr>
        <w:pStyle w:val="PargrafodaLista"/>
        <w:numPr>
          <w:ilvl w:val="1"/>
          <w:numId w:val="25"/>
        </w:numPr>
        <w:spacing w:after="0" w:line="240" w:lineRule="auto"/>
        <w:ind w:left="567" w:firstLine="0"/>
        <w:jc w:val="both"/>
        <w:rPr>
          <w:rFonts w:ascii="Arial" w:hAnsi="Arial" w:cs="Arial"/>
          <w:bCs/>
          <w:color w:val="000000"/>
          <w:sz w:val="24"/>
          <w:szCs w:val="24"/>
        </w:rPr>
      </w:pPr>
      <w:r w:rsidRPr="00BC5B93">
        <w:rPr>
          <w:rFonts w:ascii="Arial" w:hAnsi="Arial" w:cs="Arial"/>
          <w:bCs/>
          <w:color w:val="000000"/>
          <w:sz w:val="24"/>
          <w:szCs w:val="24"/>
        </w:rPr>
        <w:t xml:space="preserve">Prover condições que possibilitem o atendimento dos serviços a partir da vigência da apólice; </w:t>
      </w:r>
    </w:p>
    <w:p w:rsidR="00665610" w:rsidRPr="00BC5B93" w:rsidRDefault="00665610" w:rsidP="00BC5B93">
      <w:pPr>
        <w:pStyle w:val="PargrafodaLista"/>
        <w:spacing w:after="0" w:line="240" w:lineRule="auto"/>
        <w:ind w:left="567"/>
        <w:jc w:val="both"/>
        <w:rPr>
          <w:rFonts w:ascii="Arial" w:hAnsi="Arial" w:cs="Arial"/>
          <w:bCs/>
          <w:color w:val="000000"/>
          <w:sz w:val="24"/>
          <w:szCs w:val="24"/>
        </w:rPr>
      </w:pPr>
    </w:p>
    <w:p w:rsidR="00665610" w:rsidRPr="00BC5B93" w:rsidRDefault="00665610" w:rsidP="00BC5B93">
      <w:pPr>
        <w:pStyle w:val="PargrafodaLista"/>
        <w:numPr>
          <w:ilvl w:val="1"/>
          <w:numId w:val="25"/>
        </w:numPr>
        <w:spacing w:after="0" w:line="240" w:lineRule="auto"/>
        <w:ind w:left="567" w:firstLine="0"/>
        <w:jc w:val="both"/>
        <w:rPr>
          <w:rFonts w:ascii="Arial" w:hAnsi="Arial" w:cs="Arial"/>
          <w:bCs/>
          <w:color w:val="000000"/>
          <w:sz w:val="24"/>
          <w:szCs w:val="24"/>
        </w:rPr>
      </w:pPr>
      <w:r w:rsidRPr="00BC5B93">
        <w:rPr>
          <w:rFonts w:ascii="Arial" w:hAnsi="Arial" w:cs="Arial"/>
          <w:bCs/>
          <w:color w:val="000000"/>
          <w:sz w:val="24"/>
          <w:szCs w:val="24"/>
        </w:rPr>
        <w:t>Permanecer como única e total responsável perante o CONTRATANTE, pela cobertura do seguro contratado, inclusive do ponto de vista técnico, primando pela qualidade e presteza no atendimento, principalmente quando da regularização dos sinistros porventura ocorridos e quanto ao pagamento da indenização devida;</w:t>
      </w:r>
    </w:p>
    <w:p w:rsidR="00AF459D" w:rsidRPr="00BC5B93" w:rsidRDefault="00AF459D" w:rsidP="00BC5B93">
      <w:pPr>
        <w:pStyle w:val="PargrafodaLista"/>
        <w:spacing w:after="0" w:line="240" w:lineRule="auto"/>
        <w:ind w:left="567"/>
        <w:jc w:val="both"/>
        <w:rPr>
          <w:rFonts w:ascii="Arial" w:hAnsi="Arial" w:cs="Arial"/>
          <w:bCs/>
          <w:color w:val="000000"/>
          <w:sz w:val="24"/>
          <w:szCs w:val="24"/>
        </w:rPr>
      </w:pPr>
    </w:p>
    <w:p w:rsidR="00D24B24" w:rsidRPr="00BC5B93" w:rsidRDefault="00D24B24" w:rsidP="00BC5B93">
      <w:pPr>
        <w:pStyle w:val="PargrafodaLista"/>
        <w:numPr>
          <w:ilvl w:val="1"/>
          <w:numId w:val="25"/>
        </w:numPr>
        <w:spacing w:after="0" w:line="240" w:lineRule="auto"/>
        <w:ind w:left="567" w:firstLine="0"/>
        <w:jc w:val="both"/>
        <w:rPr>
          <w:rFonts w:ascii="Arial" w:hAnsi="Arial" w:cs="Arial"/>
          <w:bCs/>
          <w:color w:val="000000"/>
          <w:sz w:val="24"/>
          <w:szCs w:val="24"/>
        </w:rPr>
      </w:pPr>
      <w:r w:rsidRPr="00BC5B93">
        <w:rPr>
          <w:rFonts w:ascii="Arial" w:hAnsi="Arial" w:cs="Arial"/>
          <w:bCs/>
          <w:color w:val="000000"/>
          <w:sz w:val="24"/>
          <w:szCs w:val="24"/>
        </w:rPr>
        <w:t xml:space="preserve">Cobrir os riscos de incêndios, quedas de raios, explosão, quebra de vidros, danos elétricos, equipamentos elétricos, quebra de vidros e responsabilidade civil; </w:t>
      </w:r>
    </w:p>
    <w:p w:rsidR="00D24B24" w:rsidRPr="00BC5B93" w:rsidRDefault="00D24B24" w:rsidP="00BC5B93">
      <w:pPr>
        <w:pStyle w:val="PargrafodaLista"/>
        <w:spacing w:after="0" w:line="240" w:lineRule="auto"/>
        <w:ind w:left="567"/>
        <w:jc w:val="both"/>
        <w:rPr>
          <w:rFonts w:ascii="Arial" w:hAnsi="Arial" w:cs="Arial"/>
          <w:bCs/>
          <w:color w:val="000000"/>
          <w:sz w:val="24"/>
          <w:szCs w:val="24"/>
        </w:rPr>
      </w:pPr>
    </w:p>
    <w:p w:rsidR="00D24B24" w:rsidRPr="00BC5B93" w:rsidRDefault="00D24B24" w:rsidP="00BC5B93">
      <w:pPr>
        <w:pStyle w:val="PargrafodaLista"/>
        <w:numPr>
          <w:ilvl w:val="1"/>
          <w:numId w:val="25"/>
        </w:numPr>
        <w:spacing w:after="0" w:line="240" w:lineRule="auto"/>
        <w:ind w:left="567" w:firstLine="0"/>
        <w:jc w:val="both"/>
        <w:rPr>
          <w:rFonts w:ascii="Arial" w:hAnsi="Arial" w:cs="Arial"/>
          <w:bCs/>
          <w:color w:val="000000"/>
          <w:sz w:val="24"/>
          <w:szCs w:val="24"/>
        </w:rPr>
      </w:pPr>
      <w:r w:rsidRPr="00BC5B93">
        <w:rPr>
          <w:rFonts w:ascii="Arial" w:hAnsi="Arial" w:cs="Arial"/>
          <w:bCs/>
          <w:color w:val="000000"/>
          <w:sz w:val="24"/>
          <w:szCs w:val="24"/>
        </w:rPr>
        <w:t>Ressarcir os eventuais prejuízos causados ao CO</w:t>
      </w:r>
      <w:r w:rsidR="00BC5B93">
        <w:rPr>
          <w:rFonts w:ascii="Arial" w:hAnsi="Arial" w:cs="Arial"/>
          <w:bCs/>
          <w:color w:val="000000"/>
          <w:sz w:val="24"/>
          <w:szCs w:val="24"/>
        </w:rPr>
        <w:t>NTRATANTE no caso de sinistros;</w:t>
      </w:r>
    </w:p>
    <w:p w:rsidR="000E28D7" w:rsidRPr="00BC5B93" w:rsidRDefault="000E28D7" w:rsidP="00BC5B93">
      <w:pPr>
        <w:pStyle w:val="PargrafodaLista"/>
        <w:spacing w:after="0" w:line="240" w:lineRule="auto"/>
        <w:ind w:left="567"/>
        <w:jc w:val="both"/>
        <w:rPr>
          <w:rFonts w:ascii="Arial" w:hAnsi="Arial" w:cs="Arial"/>
          <w:bCs/>
          <w:color w:val="000000"/>
          <w:sz w:val="24"/>
          <w:szCs w:val="24"/>
        </w:rPr>
      </w:pPr>
    </w:p>
    <w:p w:rsidR="000E28D7" w:rsidRDefault="000E28D7" w:rsidP="00BC5B93">
      <w:pPr>
        <w:pStyle w:val="PargrafodaLista"/>
        <w:numPr>
          <w:ilvl w:val="1"/>
          <w:numId w:val="25"/>
        </w:numPr>
        <w:spacing w:after="0" w:line="240" w:lineRule="auto"/>
        <w:ind w:left="567" w:firstLine="0"/>
        <w:jc w:val="both"/>
        <w:rPr>
          <w:rFonts w:ascii="Arial" w:hAnsi="Arial" w:cs="Arial"/>
          <w:bCs/>
          <w:color w:val="000000"/>
          <w:sz w:val="24"/>
          <w:szCs w:val="24"/>
        </w:rPr>
      </w:pPr>
      <w:r w:rsidRPr="00BC5B93">
        <w:rPr>
          <w:rFonts w:ascii="Arial" w:hAnsi="Arial" w:cs="Arial"/>
          <w:bCs/>
          <w:color w:val="000000"/>
          <w:sz w:val="24"/>
          <w:szCs w:val="24"/>
        </w:rPr>
        <w:t>Iniciar a avaliação dos danos dos bens segurados no primeiro dia útil seguinte ao r</w:t>
      </w:r>
      <w:r w:rsidR="00BC5B93">
        <w:rPr>
          <w:rFonts w:ascii="Arial" w:hAnsi="Arial" w:cs="Arial"/>
          <w:bCs/>
          <w:color w:val="000000"/>
          <w:sz w:val="24"/>
          <w:szCs w:val="24"/>
        </w:rPr>
        <w:t>ecebimento do aviso do sinistro;</w:t>
      </w:r>
    </w:p>
    <w:p w:rsidR="00BC5B93" w:rsidRPr="00BC5B93" w:rsidRDefault="00BC5B93" w:rsidP="00BC5B93">
      <w:pPr>
        <w:pStyle w:val="PargrafodaLista"/>
        <w:rPr>
          <w:rFonts w:ascii="Arial" w:hAnsi="Arial" w:cs="Arial"/>
          <w:bCs/>
          <w:color w:val="000000"/>
          <w:sz w:val="24"/>
          <w:szCs w:val="24"/>
        </w:rPr>
      </w:pPr>
    </w:p>
    <w:p w:rsidR="00D24B24" w:rsidRPr="00BC5B93" w:rsidRDefault="00D24B24" w:rsidP="00BC5B93">
      <w:pPr>
        <w:pStyle w:val="PargrafodaLista"/>
        <w:numPr>
          <w:ilvl w:val="1"/>
          <w:numId w:val="25"/>
        </w:numPr>
        <w:spacing w:after="0" w:line="240" w:lineRule="auto"/>
        <w:ind w:left="567" w:firstLine="0"/>
        <w:jc w:val="both"/>
        <w:rPr>
          <w:rFonts w:ascii="Arial" w:hAnsi="Arial" w:cs="Arial"/>
          <w:bCs/>
          <w:color w:val="000000"/>
          <w:sz w:val="24"/>
          <w:szCs w:val="24"/>
        </w:rPr>
      </w:pPr>
      <w:r w:rsidRPr="00BC5B93">
        <w:rPr>
          <w:rFonts w:ascii="Arial" w:hAnsi="Arial" w:cs="Arial"/>
          <w:bCs/>
          <w:color w:val="000000"/>
          <w:sz w:val="24"/>
          <w:szCs w:val="24"/>
        </w:rPr>
        <w:t>Providenciar a regularização do sinistro porventura ocorrido, tão logo lhe seja comunicado pelo setor responsável do Tribunal de Contas;</w:t>
      </w:r>
    </w:p>
    <w:p w:rsidR="00D24B24" w:rsidRPr="00BC5B93" w:rsidRDefault="00D24B24" w:rsidP="00BC5B93">
      <w:pPr>
        <w:pStyle w:val="PargrafodaLista"/>
        <w:spacing w:after="0" w:line="240" w:lineRule="auto"/>
        <w:ind w:left="567"/>
        <w:jc w:val="both"/>
        <w:rPr>
          <w:rFonts w:ascii="Arial" w:hAnsi="Arial" w:cs="Arial"/>
          <w:bCs/>
          <w:color w:val="000000"/>
          <w:sz w:val="24"/>
          <w:szCs w:val="24"/>
        </w:rPr>
      </w:pPr>
    </w:p>
    <w:p w:rsidR="00D24B24" w:rsidRPr="00BC5B93" w:rsidRDefault="00D24B24" w:rsidP="00BC5B93">
      <w:pPr>
        <w:pStyle w:val="PargrafodaLista"/>
        <w:numPr>
          <w:ilvl w:val="1"/>
          <w:numId w:val="25"/>
        </w:numPr>
        <w:spacing w:after="0" w:line="240" w:lineRule="auto"/>
        <w:ind w:left="567" w:firstLine="0"/>
        <w:jc w:val="both"/>
        <w:rPr>
          <w:rFonts w:ascii="Arial" w:hAnsi="Arial" w:cs="Arial"/>
          <w:bCs/>
          <w:color w:val="000000"/>
          <w:sz w:val="24"/>
          <w:szCs w:val="24"/>
        </w:rPr>
      </w:pPr>
      <w:r w:rsidRPr="00BC5B93">
        <w:rPr>
          <w:rFonts w:ascii="Arial" w:hAnsi="Arial" w:cs="Arial"/>
          <w:bCs/>
          <w:color w:val="000000"/>
          <w:sz w:val="24"/>
          <w:szCs w:val="24"/>
        </w:rPr>
        <w:t xml:space="preserve">Garantir o pagamento das indenizações previstas em contrato dentro do </w:t>
      </w:r>
      <w:r w:rsidRPr="009342F7">
        <w:rPr>
          <w:rFonts w:ascii="Arial" w:hAnsi="Arial" w:cs="Arial"/>
          <w:b/>
          <w:bCs/>
          <w:color w:val="000000"/>
          <w:sz w:val="24"/>
          <w:szCs w:val="24"/>
        </w:rPr>
        <w:t>prazo de 30 (trinta) dias úteis</w:t>
      </w:r>
      <w:r w:rsidRPr="00BC5B93">
        <w:rPr>
          <w:rFonts w:ascii="Arial" w:hAnsi="Arial" w:cs="Arial"/>
          <w:bCs/>
          <w:color w:val="000000"/>
          <w:sz w:val="24"/>
          <w:szCs w:val="24"/>
        </w:rPr>
        <w:t xml:space="preserve">, contados do aviso de sinistro, de acordo com as normas estabelecidas pela SUSEP; </w:t>
      </w:r>
    </w:p>
    <w:p w:rsidR="00D24B24" w:rsidRPr="00BC5B93" w:rsidRDefault="00D24B24" w:rsidP="00BC5B93">
      <w:pPr>
        <w:pStyle w:val="PargrafodaLista"/>
        <w:spacing w:after="0" w:line="240" w:lineRule="auto"/>
        <w:ind w:left="567"/>
        <w:jc w:val="both"/>
        <w:rPr>
          <w:rFonts w:ascii="Arial" w:hAnsi="Arial" w:cs="Arial"/>
          <w:bCs/>
          <w:color w:val="000000"/>
          <w:sz w:val="24"/>
          <w:szCs w:val="24"/>
        </w:rPr>
      </w:pPr>
    </w:p>
    <w:p w:rsidR="00D24B24" w:rsidRPr="00BC5B93" w:rsidRDefault="00D24B24" w:rsidP="00BC5B93">
      <w:pPr>
        <w:pStyle w:val="PargrafodaLista"/>
        <w:numPr>
          <w:ilvl w:val="1"/>
          <w:numId w:val="25"/>
        </w:numPr>
        <w:spacing w:after="0" w:line="240" w:lineRule="auto"/>
        <w:ind w:left="567" w:firstLine="0"/>
        <w:jc w:val="both"/>
        <w:rPr>
          <w:rFonts w:ascii="Arial" w:hAnsi="Arial" w:cs="Arial"/>
          <w:bCs/>
          <w:color w:val="000000"/>
          <w:sz w:val="24"/>
          <w:szCs w:val="24"/>
        </w:rPr>
      </w:pPr>
      <w:r w:rsidRPr="00BC5B93">
        <w:rPr>
          <w:rFonts w:ascii="Arial" w:hAnsi="Arial" w:cs="Arial"/>
          <w:bCs/>
          <w:color w:val="000000"/>
          <w:sz w:val="24"/>
          <w:szCs w:val="24"/>
        </w:rPr>
        <w:t>Responsabilizar-se pelos danos causados diretamente ao TCEES ou a terceiros, decorrentes de sua culpa ou dolo na execução da contratação, não excluindo ou reduzindo essa responsabilidade a fiscalização ou o acompanhamento pela Corte de Contas;</w:t>
      </w:r>
    </w:p>
    <w:p w:rsidR="00D24B24" w:rsidRPr="00BC5B93" w:rsidRDefault="00D24B24" w:rsidP="00BC5B93">
      <w:pPr>
        <w:pStyle w:val="PargrafodaLista"/>
        <w:spacing w:after="0" w:line="240" w:lineRule="auto"/>
        <w:ind w:left="567"/>
        <w:jc w:val="both"/>
        <w:rPr>
          <w:rFonts w:ascii="Arial" w:hAnsi="Arial" w:cs="Arial"/>
          <w:bCs/>
          <w:color w:val="000000"/>
          <w:sz w:val="24"/>
          <w:szCs w:val="24"/>
        </w:rPr>
      </w:pPr>
    </w:p>
    <w:p w:rsidR="00D24B24" w:rsidRPr="00BC5B93" w:rsidRDefault="00D24B24" w:rsidP="00BC5B93">
      <w:pPr>
        <w:pStyle w:val="PargrafodaLista"/>
        <w:numPr>
          <w:ilvl w:val="1"/>
          <w:numId w:val="25"/>
        </w:numPr>
        <w:spacing w:after="0" w:line="240" w:lineRule="auto"/>
        <w:ind w:left="567" w:firstLine="0"/>
        <w:jc w:val="both"/>
        <w:rPr>
          <w:rFonts w:ascii="Arial" w:hAnsi="Arial" w:cs="Arial"/>
          <w:bCs/>
          <w:color w:val="000000"/>
          <w:sz w:val="24"/>
          <w:szCs w:val="24"/>
        </w:rPr>
      </w:pPr>
      <w:r w:rsidRPr="00BC5B93">
        <w:rPr>
          <w:rFonts w:ascii="Arial" w:hAnsi="Arial" w:cs="Arial"/>
          <w:bCs/>
          <w:color w:val="000000"/>
          <w:sz w:val="24"/>
          <w:szCs w:val="24"/>
        </w:rPr>
        <w:t>Responsabilizar-se pelos encargos trabalhistas, previdenciários, fiscais e comerciais resultantes da execução da contratação;</w:t>
      </w:r>
    </w:p>
    <w:p w:rsidR="00290E66" w:rsidRPr="00BC5B93" w:rsidRDefault="00290E66" w:rsidP="00BC5B93">
      <w:pPr>
        <w:pStyle w:val="PargrafodaLista"/>
        <w:spacing w:after="0" w:line="240" w:lineRule="auto"/>
        <w:ind w:left="567"/>
        <w:jc w:val="both"/>
        <w:rPr>
          <w:rFonts w:ascii="Arial" w:hAnsi="Arial" w:cs="Arial"/>
          <w:bCs/>
          <w:color w:val="000000"/>
          <w:sz w:val="24"/>
          <w:szCs w:val="24"/>
        </w:rPr>
      </w:pPr>
      <w:bookmarkStart w:id="0" w:name="_GoBack"/>
      <w:bookmarkEnd w:id="0"/>
    </w:p>
    <w:p w:rsidR="00290E66" w:rsidRPr="00BC5B93" w:rsidRDefault="00290E66" w:rsidP="00BC5B93">
      <w:pPr>
        <w:pStyle w:val="PargrafodaLista"/>
        <w:numPr>
          <w:ilvl w:val="1"/>
          <w:numId w:val="25"/>
        </w:numPr>
        <w:spacing w:after="0" w:line="240" w:lineRule="auto"/>
        <w:ind w:left="567" w:firstLine="0"/>
        <w:jc w:val="both"/>
        <w:rPr>
          <w:rFonts w:ascii="Arial" w:hAnsi="Arial" w:cs="Arial"/>
          <w:bCs/>
          <w:color w:val="000000"/>
          <w:sz w:val="24"/>
          <w:szCs w:val="24"/>
        </w:rPr>
      </w:pPr>
      <w:r w:rsidRPr="00BC5B93">
        <w:rPr>
          <w:rFonts w:ascii="Arial" w:hAnsi="Arial" w:cs="Arial"/>
          <w:bCs/>
          <w:color w:val="000000"/>
          <w:sz w:val="24"/>
          <w:szCs w:val="24"/>
        </w:rPr>
        <w:t xml:space="preserve">Responsabilizar-se por todas as despesas diretas ou indiretas, tais como laudos, vistorias, salários, transportes, encargos sociais, fiscais, trabalhistas, previdenciários e de ordem de classe de bônus, indenizações e quaisquer outras despesas que forem devidas aos seus empregados ou prepostos, no desempenho dos serviços contratados; </w:t>
      </w:r>
    </w:p>
    <w:p w:rsidR="00290E66" w:rsidRPr="00BC5B93" w:rsidRDefault="00290E66" w:rsidP="00BC5B93">
      <w:pPr>
        <w:pStyle w:val="PargrafodaLista"/>
        <w:spacing w:after="0" w:line="240" w:lineRule="auto"/>
        <w:ind w:left="567"/>
        <w:jc w:val="both"/>
        <w:rPr>
          <w:rFonts w:ascii="Arial" w:hAnsi="Arial" w:cs="Arial"/>
          <w:bCs/>
          <w:color w:val="000000"/>
          <w:sz w:val="24"/>
          <w:szCs w:val="24"/>
        </w:rPr>
      </w:pPr>
    </w:p>
    <w:p w:rsidR="00D24B24" w:rsidRPr="00BC5B93" w:rsidRDefault="00D24B24" w:rsidP="00BC5B93">
      <w:pPr>
        <w:pStyle w:val="PargrafodaLista"/>
        <w:numPr>
          <w:ilvl w:val="1"/>
          <w:numId w:val="25"/>
        </w:numPr>
        <w:spacing w:after="0" w:line="240" w:lineRule="auto"/>
        <w:ind w:left="567" w:firstLine="0"/>
        <w:jc w:val="both"/>
        <w:rPr>
          <w:rFonts w:ascii="Arial" w:hAnsi="Arial" w:cs="Arial"/>
          <w:bCs/>
          <w:color w:val="000000"/>
          <w:sz w:val="24"/>
          <w:szCs w:val="24"/>
        </w:rPr>
      </w:pPr>
      <w:r w:rsidRPr="00BC5B93">
        <w:rPr>
          <w:rFonts w:ascii="Arial" w:hAnsi="Arial" w:cs="Arial"/>
          <w:bCs/>
          <w:color w:val="000000"/>
          <w:sz w:val="24"/>
          <w:szCs w:val="24"/>
        </w:rPr>
        <w:t>Informar os procedimentos para a liquidação de sinistros na apólice, com especificação dos documentos básicos necessários a serem apresentados para cada tipo de cobertura;</w:t>
      </w:r>
    </w:p>
    <w:p w:rsidR="00D24B24" w:rsidRPr="00BC5B93" w:rsidRDefault="00D24B24" w:rsidP="00BC5B93">
      <w:pPr>
        <w:pStyle w:val="PargrafodaLista"/>
        <w:spacing w:after="0" w:line="240" w:lineRule="auto"/>
        <w:ind w:left="567"/>
        <w:jc w:val="both"/>
        <w:rPr>
          <w:rFonts w:ascii="Arial" w:hAnsi="Arial" w:cs="Arial"/>
          <w:bCs/>
          <w:color w:val="000000"/>
          <w:sz w:val="24"/>
          <w:szCs w:val="24"/>
        </w:rPr>
      </w:pPr>
    </w:p>
    <w:p w:rsidR="00D24B24" w:rsidRPr="00BC5B93" w:rsidRDefault="00D24B24" w:rsidP="00BC5B93">
      <w:pPr>
        <w:pStyle w:val="PargrafodaLista"/>
        <w:numPr>
          <w:ilvl w:val="1"/>
          <w:numId w:val="25"/>
        </w:numPr>
        <w:spacing w:after="0" w:line="240" w:lineRule="auto"/>
        <w:ind w:left="567" w:firstLine="0"/>
        <w:jc w:val="both"/>
        <w:rPr>
          <w:rFonts w:ascii="Arial" w:hAnsi="Arial" w:cs="Arial"/>
          <w:bCs/>
          <w:color w:val="000000"/>
          <w:sz w:val="24"/>
          <w:szCs w:val="24"/>
        </w:rPr>
      </w:pPr>
      <w:r w:rsidRPr="00BC5B93">
        <w:rPr>
          <w:rFonts w:ascii="Arial" w:hAnsi="Arial" w:cs="Arial"/>
          <w:bCs/>
          <w:color w:val="000000"/>
          <w:sz w:val="24"/>
          <w:szCs w:val="24"/>
        </w:rPr>
        <w:t>Disponibilizar para o CONTRATANTE todos os contatos existentes, como o nome do responsável em atender às demandas do Tribunal de Contas, o endereço, e-mail, telefone comercial e celular;</w:t>
      </w:r>
    </w:p>
    <w:p w:rsidR="00D24B24" w:rsidRPr="00BC5B93" w:rsidRDefault="00D24B24" w:rsidP="00BC5B93">
      <w:pPr>
        <w:pStyle w:val="PargrafodaLista"/>
        <w:spacing w:after="0" w:line="240" w:lineRule="auto"/>
        <w:ind w:left="567"/>
        <w:jc w:val="both"/>
        <w:rPr>
          <w:rFonts w:ascii="Arial" w:hAnsi="Arial" w:cs="Arial"/>
          <w:bCs/>
          <w:color w:val="000000"/>
          <w:sz w:val="24"/>
          <w:szCs w:val="24"/>
        </w:rPr>
      </w:pPr>
    </w:p>
    <w:p w:rsidR="00665610" w:rsidRPr="00BC5B93" w:rsidRDefault="00665610" w:rsidP="00BC5B93">
      <w:pPr>
        <w:pStyle w:val="PargrafodaLista"/>
        <w:numPr>
          <w:ilvl w:val="1"/>
          <w:numId w:val="25"/>
        </w:numPr>
        <w:spacing w:after="0" w:line="240" w:lineRule="auto"/>
        <w:ind w:left="567" w:firstLine="0"/>
        <w:jc w:val="both"/>
        <w:rPr>
          <w:rFonts w:ascii="Arial" w:hAnsi="Arial" w:cs="Arial"/>
          <w:bCs/>
          <w:color w:val="000000"/>
          <w:sz w:val="24"/>
          <w:szCs w:val="24"/>
        </w:rPr>
      </w:pPr>
      <w:r w:rsidRPr="00BC5B93">
        <w:rPr>
          <w:rFonts w:ascii="Arial" w:hAnsi="Arial" w:cs="Arial"/>
          <w:bCs/>
          <w:color w:val="000000"/>
          <w:sz w:val="24"/>
          <w:szCs w:val="24"/>
        </w:rPr>
        <w:t>Atender às determinações da fiscalização do CONTRATANTE;</w:t>
      </w:r>
    </w:p>
    <w:p w:rsidR="00665610" w:rsidRPr="00BC5B93" w:rsidRDefault="00665610" w:rsidP="00BC5B93">
      <w:pPr>
        <w:pStyle w:val="PargrafodaLista"/>
        <w:spacing w:after="0" w:line="240" w:lineRule="auto"/>
        <w:ind w:left="567"/>
        <w:jc w:val="both"/>
        <w:rPr>
          <w:rFonts w:ascii="Arial" w:hAnsi="Arial" w:cs="Arial"/>
          <w:bCs/>
          <w:color w:val="000000"/>
          <w:sz w:val="24"/>
          <w:szCs w:val="24"/>
        </w:rPr>
      </w:pPr>
    </w:p>
    <w:p w:rsidR="00665610" w:rsidRPr="00BC5B93" w:rsidRDefault="00665610" w:rsidP="00BC5B93">
      <w:pPr>
        <w:pStyle w:val="PargrafodaLista"/>
        <w:numPr>
          <w:ilvl w:val="1"/>
          <w:numId w:val="25"/>
        </w:numPr>
        <w:spacing w:after="0" w:line="240" w:lineRule="auto"/>
        <w:ind w:left="567" w:firstLine="0"/>
        <w:jc w:val="both"/>
        <w:rPr>
          <w:rFonts w:ascii="Arial" w:hAnsi="Arial" w:cs="Arial"/>
          <w:bCs/>
          <w:color w:val="000000"/>
          <w:sz w:val="24"/>
          <w:szCs w:val="24"/>
        </w:rPr>
      </w:pPr>
      <w:r w:rsidRPr="00BC5B93">
        <w:rPr>
          <w:rFonts w:ascii="Arial" w:hAnsi="Arial" w:cs="Arial"/>
          <w:bCs/>
          <w:color w:val="000000"/>
          <w:sz w:val="24"/>
          <w:szCs w:val="24"/>
        </w:rPr>
        <w:t>Providenciar a imediata correção das deficiências apontadas pelo CONTRATANTE, quanto à exe</w:t>
      </w:r>
      <w:r w:rsidR="00BC5B93">
        <w:rPr>
          <w:rFonts w:ascii="Arial" w:hAnsi="Arial" w:cs="Arial"/>
          <w:bCs/>
          <w:color w:val="000000"/>
          <w:sz w:val="24"/>
          <w:szCs w:val="24"/>
        </w:rPr>
        <w:t>cução dos serviços contratados.</w:t>
      </w:r>
    </w:p>
    <w:p w:rsidR="00665610" w:rsidRPr="00BC5B93" w:rsidRDefault="00665610" w:rsidP="00BC5B93">
      <w:pPr>
        <w:pStyle w:val="PargrafodaLista"/>
        <w:spacing w:after="0" w:line="240" w:lineRule="auto"/>
        <w:ind w:left="567"/>
        <w:jc w:val="both"/>
        <w:rPr>
          <w:rFonts w:ascii="Arial" w:hAnsi="Arial" w:cs="Arial"/>
          <w:bCs/>
          <w:color w:val="000000"/>
          <w:sz w:val="24"/>
          <w:szCs w:val="24"/>
        </w:rPr>
      </w:pPr>
    </w:p>
    <w:p w:rsidR="00792853" w:rsidRDefault="00792853" w:rsidP="00BB7C58">
      <w:pPr>
        <w:spacing w:after="0" w:line="240" w:lineRule="auto"/>
        <w:jc w:val="both"/>
        <w:rPr>
          <w:rFonts w:ascii="Arial" w:hAnsi="Arial" w:cs="Arial"/>
        </w:rPr>
      </w:pPr>
    </w:p>
    <w:p w:rsidR="000E28D7" w:rsidRDefault="000E28D7" w:rsidP="00E14364">
      <w:pPr>
        <w:pStyle w:val="PargrafodaLista"/>
        <w:numPr>
          <w:ilvl w:val="0"/>
          <w:numId w:val="25"/>
        </w:numPr>
        <w:spacing w:after="0" w:line="240" w:lineRule="auto"/>
        <w:ind w:left="0" w:firstLine="0"/>
        <w:jc w:val="both"/>
        <w:rPr>
          <w:rFonts w:ascii="Arial" w:hAnsi="Arial" w:cs="Arial"/>
          <w:b/>
          <w:bCs/>
          <w:color w:val="000000"/>
          <w:sz w:val="24"/>
          <w:szCs w:val="24"/>
        </w:rPr>
      </w:pPr>
      <w:r w:rsidRPr="00BB7C58">
        <w:rPr>
          <w:rFonts w:ascii="Arial" w:hAnsi="Arial" w:cs="Arial"/>
          <w:b/>
          <w:bCs/>
          <w:color w:val="000000"/>
          <w:sz w:val="24"/>
          <w:szCs w:val="24"/>
        </w:rPr>
        <w:t xml:space="preserve"> DAS OBRIGAÇÕES DO CONTRATANTE</w:t>
      </w:r>
    </w:p>
    <w:p w:rsidR="00E93B11" w:rsidRDefault="00E93B11" w:rsidP="00E93B11">
      <w:pPr>
        <w:spacing w:after="0" w:line="240" w:lineRule="auto"/>
        <w:jc w:val="both"/>
        <w:rPr>
          <w:rFonts w:ascii="Arial" w:hAnsi="Arial" w:cs="Arial"/>
          <w:b/>
          <w:bCs/>
          <w:color w:val="000000"/>
          <w:sz w:val="24"/>
          <w:szCs w:val="24"/>
        </w:rPr>
      </w:pPr>
    </w:p>
    <w:p w:rsidR="00BC5B93" w:rsidRPr="00841CE0" w:rsidRDefault="00BC5B93" w:rsidP="00841CE0">
      <w:pPr>
        <w:pStyle w:val="PargrafodaLista"/>
        <w:numPr>
          <w:ilvl w:val="1"/>
          <w:numId w:val="25"/>
        </w:numPr>
        <w:spacing w:after="0" w:line="240" w:lineRule="auto"/>
        <w:ind w:left="567" w:firstLine="0"/>
        <w:jc w:val="both"/>
        <w:rPr>
          <w:rFonts w:ascii="Arial" w:hAnsi="Arial" w:cs="Arial"/>
          <w:bCs/>
          <w:color w:val="000000"/>
          <w:sz w:val="24"/>
          <w:szCs w:val="24"/>
        </w:rPr>
      </w:pPr>
      <w:r w:rsidRPr="00841CE0">
        <w:rPr>
          <w:rFonts w:ascii="Arial" w:hAnsi="Arial" w:cs="Arial"/>
          <w:bCs/>
          <w:color w:val="000000"/>
          <w:sz w:val="24"/>
          <w:szCs w:val="24"/>
        </w:rPr>
        <w:t>Proporcionar todas as facilidades, inclusive esclarecimentos atinentes ao (s) objeto (s) deste Termo de Referência, para que a CONTRATADA possa cumprir as obrigações dentro das normas e condições da contratação;</w:t>
      </w:r>
    </w:p>
    <w:p w:rsidR="00BC5B93" w:rsidRPr="00841CE0" w:rsidRDefault="00BC5B93" w:rsidP="00841CE0">
      <w:pPr>
        <w:pStyle w:val="PargrafodaLista"/>
        <w:spacing w:after="0" w:line="240" w:lineRule="auto"/>
        <w:ind w:left="567"/>
        <w:jc w:val="both"/>
        <w:rPr>
          <w:rFonts w:ascii="Arial" w:hAnsi="Arial" w:cs="Arial"/>
          <w:bCs/>
          <w:color w:val="000000"/>
          <w:sz w:val="24"/>
          <w:szCs w:val="24"/>
        </w:rPr>
      </w:pPr>
    </w:p>
    <w:p w:rsidR="00BC5B93" w:rsidRPr="00841CE0" w:rsidRDefault="00BC5B93" w:rsidP="00841CE0">
      <w:pPr>
        <w:pStyle w:val="PargrafodaLista"/>
        <w:numPr>
          <w:ilvl w:val="1"/>
          <w:numId w:val="25"/>
        </w:numPr>
        <w:spacing w:after="0" w:line="240" w:lineRule="auto"/>
        <w:ind w:left="567" w:firstLine="0"/>
        <w:jc w:val="both"/>
        <w:rPr>
          <w:rFonts w:ascii="Arial" w:hAnsi="Arial" w:cs="Arial"/>
          <w:bCs/>
          <w:color w:val="000000"/>
          <w:sz w:val="24"/>
          <w:szCs w:val="24"/>
        </w:rPr>
      </w:pPr>
      <w:r w:rsidRPr="00841CE0">
        <w:rPr>
          <w:rFonts w:ascii="Arial" w:hAnsi="Arial" w:cs="Arial"/>
          <w:bCs/>
          <w:color w:val="000000"/>
          <w:sz w:val="24"/>
          <w:szCs w:val="24"/>
        </w:rPr>
        <w:t>Designar servidor (es) com competência necessária para acompanhamento e fiscalização do objeto contratual;</w:t>
      </w:r>
    </w:p>
    <w:p w:rsidR="00BC5B93" w:rsidRPr="00841CE0" w:rsidRDefault="00BC5B93" w:rsidP="00841CE0">
      <w:pPr>
        <w:pStyle w:val="PargrafodaLista"/>
        <w:spacing w:after="0" w:line="240" w:lineRule="auto"/>
        <w:ind w:left="567"/>
        <w:jc w:val="both"/>
        <w:rPr>
          <w:rFonts w:ascii="Arial" w:hAnsi="Arial" w:cs="Arial"/>
          <w:bCs/>
          <w:color w:val="000000"/>
          <w:sz w:val="24"/>
          <w:szCs w:val="24"/>
        </w:rPr>
      </w:pPr>
    </w:p>
    <w:p w:rsidR="00BC5B93" w:rsidRPr="00FF1B46" w:rsidRDefault="00B762BB" w:rsidP="001B08C1">
      <w:pPr>
        <w:pStyle w:val="PargrafodaLista"/>
        <w:numPr>
          <w:ilvl w:val="1"/>
          <w:numId w:val="25"/>
        </w:numPr>
        <w:spacing w:after="0" w:line="240" w:lineRule="auto"/>
        <w:ind w:left="567" w:firstLine="0"/>
        <w:jc w:val="both"/>
        <w:rPr>
          <w:rFonts w:ascii="Arial" w:hAnsi="Arial" w:cs="Arial"/>
          <w:bCs/>
          <w:color w:val="000000"/>
          <w:sz w:val="24"/>
          <w:szCs w:val="24"/>
        </w:rPr>
      </w:pPr>
      <w:r w:rsidRPr="00FF1B46">
        <w:rPr>
          <w:rFonts w:ascii="Arial" w:hAnsi="Arial" w:cs="Arial"/>
          <w:bCs/>
          <w:color w:val="000000"/>
          <w:sz w:val="24"/>
          <w:szCs w:val="24"/>
        </w:rPr>
        <w:t>Permitir e facilitar a vistoria dos bens móveis e imóveis</w:t>
      </w:r>
      <w:r w:rsidR="00FF1B46" w:rsidRPr="00FF1B46">
        <w:rPr>
          <w:rFonts w:ascii="Arial" w:hAnsi="Arial" w:cs="Arial"/>
          <w:bCs/>
          <w:color w:val="000000"/>
          <w:sz w:val="24"/>
          <w:szCs w:val="24"/>
        </w:rPr>
        <w:t xml:space="preserve">, </w:t>
      </w:r>
      <w:r w:rsidR="00FF1B46">
        <w:rPr>
          <w:rFonts w:ascii="Arial" w:hAnsi="Arial" w:cs="Arial"/>
          <w:bCs/>
          <w:color w:val="000000"/>
          <w:sz w:val="24"/>
          <w:szCs w:val="24"/>
        </w:rPr>
        <w:t>f</w:t>
      </w:r>
      <w:r w:rsidR="00BC5B93" w:rsidRPr="00FF1B46">
        <w:rPr>
          <w:rFonts w:ascii="Arial" w:hAnsi="Arial" w:cs="Arial"/>
          <w:bCs/>
          <w:color w:val="000000"/>
          <w:sz w:val="24"/>
          <w:szCs w:val="24"/>
        </w:rPr>
        <w:t>ornece</w:t>
      </w:r>
      <w:r w:rsidR="00FF1B46">
        <w:rPr>
          <w:rFonts w:ascii="Arial" w:hAnsi="Arial" w:cs="Arial"/>
          <w:bCs/>
          <w:color w:val="000000"/>
          <w:sz w:val="24"/>
          <w:szCs w:val="24"/>
        </w:rPr>
        <w:t>ndo</w:t>
      </w:r>
      <w:r w:rsidR="00BC5B93" w:rsidRPr="00FF1B46">
        <w:rPr>
          <w:rFonts w:ascii="Arial" w:hAnsi="Arial" w:cs="Arial"/>
          <w:bCs/>
          <w:color w:val="000000"/>
          <w:sz w:val="24"/>
          <w:szCs w:val="24"/>
        </w:rPr>
        <w:t xml:space="preserve"> à CONTRATADA todas as informações necessárias em relação aos bens segurados;</w:t>
      </w:r>
    </w:p>
    <w:p w:rsidR="00BC5B93" w:rsidRPr="00841CE0" w:rsidRDefault="00BC5B93" w:rsidP="00841CE0">
      <w:pPr>
        <w:pStyle w:val="PargrafodaLista"/>
        <w:spacing w:after="0" w:line="240" w:lineRule="auto"/>
        <w:ind w:left="567"/>
        <w:jc w:val="both"/>
        <w:rPr>
          <w:rFonts w:ascii="Arial" w:hAnsi="Arial" w:cs="Arial"/>
          <w:bCs/>
          <w:color w:val="000000"/>
          <w:sz w:val="24"/>
          <w:szCs w:val="24"/>
        </w:rPr>
      </w:pPr>
    </w:p>
    <w:p w:rsidR="00B762BB" w:rsidRPr="00841CE0" w:rsidRDefault="00B762BB" w:rsidP="00841CE0">
      <w:pPr>
        <w:pStyle w:val="PargrafodaLista"/>
        <w:numPr>
          <w:ilvl w:val="1"/>
          <w:numId w:val="25"/>
        </w:numPr>
        <w:spacing w:after="0" w:line="240" w:lineRule="auto"/>
        <w:ind w:left="567" w:firstLine="0"/>
        <w:jc w:val="both"/>
        <w:rPr>
          <w:rFonts w:ascii="Arial" w:hAnsi="Arial" w:cs="Arial"/>
          <w:bCs/>
          <w:color w:val="000000"/>
          <w:sz w:val="24"/>
          <w:szCs w:val="24"/>
        </w:rPr>
      </w:pPr>
      <w:r w:rsidRPr="00841CE0">
        <w:rPr>
          <w:rFonts w:ascii="Arial" w:hAnsi="Arial" w:cs="Arial"/>
          <w:bCs/>
          <w:color w:val="000000"/>
          <w:sz w:val="24"/>
          <w:szCs w:val="24"/>
        </w:rPr>
        <w:lastRenderedPageBreak/>
        <w:t>Comunicar à CONTRATADA a ocorrência de quaisquer sinistros, durante a vigência da Apólice;</w:t>
      </w:r>
    </w:p>
    <w:p w:rsidR="00B762BB" w:rsidRPr="00841CE0" w:rsidRDefault="00B762BB" w:rsidP="00841CE0">
      <w:pPr>
        <w:pStyle w:val="PargrafodaLista"/>
        <w:spacing w:after="0" w:line="240" w:lineRule="auto"/>
        <w:ind w:left="567"/>
        <w:jc w:val="both"/>
        <w:rPr>
          <w:rFonts w:ascii="Arial" w:hAnsi="Arial" w:cs="Arial"/>
          <w:bCs/>
          <w:color w:val="000000"/>
          <w:sz w:val="24"/>
          <w:szCs w:val="24"/>
        </w:rPr>
      </w:pPr>
    </w:p>
    <w:p w:rsidR="00BC5B93" w:rsidRPr="00841CE0" w:rsidRDefault="00BC5B93" w:rsidP="00841CE0">
      <w:pPr>
        <w:pStyle w:val="PargrafodaLista"/>
        <w:numPr>
          <w:ilvl w:val="1"/>
          <w:numId w:val="25"/>
        </w:numPr>
        <w:spacing w:after="0" w:line="240" w:lineRule="auto"/>
        <w:ind w:left="567" w:firstLine="0"/>
        <w:jc w:val="both"/>
        <w:rPr>
          <w:rFonts w:ascii="Arial" w:hAnsi="Arial" w:cs="Arial"/>
          <w:bCs/>
          <w:color w:val="000000"/>
          <w:sz w:val="24"/>
          <w:szCs w:val="24"/>
        </w:rPr>
      </w:pPr>
      <w:r w:rsidRPr="00841CE0">
        <w:rPr>
          <w:rFonts w:ascii="Arial" w:hAnsi="Arial" w:cs="Arial"/>
          <w:bCs/>
          <w:color w:val="000000"/>
          <w:sz w:val="24"/>
          <w:szCs w:val="24"/>
        </w:rPr>
        <w:t>Acompanhar, coordenar e fiscalizar a contratação, anotando em registro próprio os fatos que, a seu critério, exijam medidas corretivas na execução do contrato;</w:t>
      </w:r>
    </w:p>
    <w:p w:rsidR="00BC5B93" w:rsidRPr="00841CE0" w:rsidRDefault="00BC5B93" w:rsidP="00841CE0">
      <w:pPr>
        <w:pStyle w:val="PargrafodaLista"/>
        <w:spacing w:after="0" w:line="240" w:lineRule="auto"/>
        <w:ind w:left="567"/>
        <w:jc w:val="both"/>
        <w:rPr>
          <w:rFonts w:ascii="Arial" w:hAnsi="Arial" w:cs="Arial"/>
          <w:bCs/>
          <w:color w:val="000000"/>
          <w:sz w:val="24"/>
          <w:szCs w:val="24"/>
        </w:rPr>
      </w:pPr>
    </w:p>
    <w:p w:rsidR="00BC5B93" w:rsidRPr="00841CE0" w:rsidRDefault="00BC5B93" w:rsidP="00841CE0">
      <w:pPr>
        <w:pStyle w:val="PargrafodaLista"/>
        <w:numPr>
          <w:ilvl w:val="1"/>
          <w:numId w:val="25"/>
        </w:numPr>
        <w:spacing w:after="0" w:line="240" w:lineRule="auto"/>
        <w:ind w:left="567" w:firstLine="0"/>
        <w:jc w:val="both"/>
        <w:rPr>
          <w:rFonts w:ascii="Arial" w:hAnsi="Arial" w:cs="Arial"/>
          <w:bCs/>
          <w:color w:val="000000"/>
          <w:sz w:val="24"/>
          <w:szCs w:val="24"/>
        </w:rPr>
      </w:pPr>
      <w:r w:rsidRPr="00841CE0">
        <w:rPr>
          <w:rFonts w:ascii="Arial" w:hAnsi="Arial" w:cs="Arial"/>
          <w:bCs/>
          <w:color w:val="000000"/>
          <w:sz w:val="24"/>
          <w:szCs w:val="24"/>
        </w:rPr>
        <w:t>Notificar à CONTRATADA, por escrito, sobre imperfeições, falhas ou irregularidades constatadas, para que sejam tomadas as medidas corretivas necessárias;</w:t>
      </w:r>
    </w:p>
    <w:p w:rsidR="00BC5B93" w:rsidRPr="00841CE0" w:rsidRDefault="00BC5B93" w:rsidP="00841CE0">
      <w:pPr>
        <w:pStyle w:val="PargrafodaLista"/>
        <w:spacing w:after="0" w:line="240" w:lineRule="auto"/>
        <w:ind w:left="567"/>
        <w:jc w:val="both"/>
        <w:rPr>
          <w:rFonts w:ascii="Arial" w:hAnsi="Arial" w:cs="Arial"/>
          <w:bCs/>
          <w:color w:val="000000"/>
          <w:sz w:val="24"/>
          <w:szCs w:val="24"/>
        </w:rPr>
      </w:pPr>
    </w:p>
    <w:p w:rsidR="00BC5B93" w:rsidRPr="00841CE0" w:rsidRDefault="00BC5B93" w:rsidP="00841CE0">
      <w:pPr>
        <w:pStyle w:val="PargrafodaLista"/>
        <w:numPr>
          <w:ilvl w:val="1"/>
          <w:numId w:val="25"/>
        </w:numPr>
        <w:spacing w:after="0" w:line="240" w:lineRule="auto"/>
        <w:ind w:left="567" w:firstLine="0"/>
        <w:jc w:val="both"/>
        <w:rPr>
          <w:rFonts w:ascii="Arial" w:hAnsi="Arial" w:cs="Arial"/>
          <w:bCs/>
          <w:color w:val="000000"/>
          <w:sz w:val="24"/>
          <w:szCs w:val="24"/>
        </w:rPr>
      </w:pPr>
      <w:r w:rsidRPr="00841CE0">
        <w:rPr>
          <w:rFonts w:ascii="Arial" w:hAnsi="Arial" w:cs="Arial"/>
          <w:bCs/>
          <w:color w:val="000000"/>
          <w:sz w:val="24"/>
          <w:szCs w:val="24"/>
        </w:rPr>
        <w:t>Notificar a CONTRATADA, por escrito, a disposição de aplicação de eventuais penalidades, garantindo o contraditório e a ampla defesa;</w:t>
      </w:r>
    </w:p>
    <w:p w:rsidR="00BC5B93" w:rsidRPr="00841CE0" w:rsidRDefault="00BC5B93" w:rsidP="00841CE0">
      <w:pPr>
        <w:pStyle w:val="PargrafodaLista"/>
        <w:spacing w:after="0" w:line="240" w:lineRule="auto"/>
        <w:ind w:left="567"/>
        <w:jc w:val="both"/>
        <w:rPr>
          <w:rFonts w:ascii="Arial" w:hAnsi="Arial" w:cs="Arial"/>
          <w:bCs/>
          <w:color w:val="000000"/>
          <w:sz w:val="24"/>
          <w:szCs w:val="24"/>
        </w:rPr>
      </w:pPr>
    </w:p>
    <w:p w:rsidR="00841CE0" w:rsidRPr="00841CE0" w:rsidRDefault="00B762BB" w:rsidP="00841CE0">
      <w:pPr>
        <w:pStyle w:val="PargrafodaLista"/>
        <w:numPr>
          <w:ilvl w:val="1"/>
          <w:numId w:val="25"/>
        </w:numPr>
        <w:spacing w:after="0" w:line="240" w:lineRule="auto"/>
        <w:ind w:left="567" w:firstLine="0"/>
        <w:jc w:val="both"/>
        <w:rPr>
          <w:rFonts w:ascii="Arial" w:hAnsi="Arial" w:cs="Arial"/>
          <w:bCs/>
          <w:color w:val="000000"/>
          <w:sz w:val="24"/>
          <w:szCs w:val="24"/>
        </w:rPr>
      </w:pPr>
      <w:r w:rsidRPr="00841CE0">
        <w:rPr>
          <w:rFonts w:ascii="Arial" w:hAnsi="Arial" w:cs="Arial"/>
          <w:bCs/>
          <w:color w:val="000000"/>
          <w:sz w:val="24"/>
          <w:szCs w:val="24"/>
        </w:rPr>
        <w:t xml:space="preserve">Cumprir todos os compromissos financeiros assumidos com a CONTRATADA </w:t>
      </w:r>
      <w:r w:rsidR="00841CE0" w:rsidRPr="00841CE0">
        <w:rPr>
          <w:rFonts w:ascii="Arial" w:hAnsi="Arial" w:cs="Arial"/>
          <w:bCs/>
          <w:color w:val="000000"/>
          <w:sz w:val="24"/>
          <w:szCs w:val="24"/>
        </w:rPr>
        <w:t>na forma e nos prazos previstos neste Termo, após o cumprimento das formalidades legais;</w:t>
      </w:r>
    </w:p>
    <w:p w:rsidR="00841CE0" w:rsidRPr="00841CE0" w:rsidRDefault="00841CE0" w:rsidP="00841CE0">
      <w:pPr>
        <w:pStyle w:val="PargrafodaLista"/>
        <w:spacing w:after="0" w:line="240" w:lineRule="auto"/>
        <w:ind w:left="567"/>
        <w:jc w:val="both"/>
        <w:rPr>
          <w:rFonts w:ascii="Arial" w:hAnsi="Arial" w:cs="Arial"/>
          <w:bCs/>
          <w:color w:val="000000"/>
          <w:sz w:val="24"/>
          <w:szCs w:val="24"/>
        </w:rPr>
      </w:pPr>
    </w:p>
    <w:p w:rsidR="00B762BB" w:rsidRPr="00841CE0" w:rsidRDefault="00B762BB" w:rsidP="00841CE0">
      <w:pPr>
        <w:pStyle w:val="PargrafodaLista"/>
        <w:numPr>
          <w:ilvl w:val="1"/>
          <w:numId w:val="25"/>
        </w:numPr>
        <w:spacing w:after="0" w:line="240" w:lineRule="auto"/>
        <w:ind w:left="567" w:firstLine="0"/>
        <w:jc w:val="both"/>
        <w:rPr>
          <w:rFonts w:ascii="Arial" w:hAnsi="Arial" w:cs="Arial"/>
          <w:bCs/>
          <w:color w:val="000000"/>
          <w:sz w:val="24"/>
          <w:szCs w:val="24"/>
        </w:rPr>
      </w:pPr>
      <w:r w:rsidRPr="00841CE0">
        <w:rPr>
          <w:rFonts w:ascii="Arial" w:hAnsi="Arial" w:cs="Arial"/>
          <w:bCs/>
          <w:color w:val="000000"/>
          <w:sz w:val="24"/>
          <w:szCs w:val="24"/>
        </w:rPr>
        <w:t>Alocar os recursos orçamentários e financeiros necessários à execução da contratação;</w:t>
      </w:r>
    </w:p>
    <w:p w:rsidR="00B762BB" w:rsidRPr="00841CE0" w:rsidRDefault="00B762BB" w:rsidP="00841CE0">
      <w:pPr>
        <w:pStyle w:val="PargrafodaLista"/>
        <w:spacing w:after="0" w:line="240" w:lineRule="auto"/>
        <w:ind w:left="567"/>
        <w:jc w:val="both"/>
        <w:rPr>
          <w:rFonts w:ascii="Arial" w:hAnsi="Arial" w:cs="Arial"/>
          <w:bCs/>
          <w:color w:val="000000"/>
          <w:sz w:val="24"/>
          <w:szCs w:val="24"/>
        </w:rPr>
      </w:pPr>
    </w:p>
    <w:p w:rsidR="00E93B11" w:rsidRPr="00841CE0" w:rsidRDefault="00BC5B93" w:rsidP="00841CE0">
      <w:pPr>
        <w:pStyle w:val="PargrafodaLista"/>
        <w:numPr>
          <w:ilvl w:val="1"/>
          <w:numId w:val="25"/>
        </w:numPr>
        <w:spacing w:after="0" w:line="240" w:lineRule="auto"/>
        <w:ind w:left="567" w:firstLine="0"/>
        <w:jc w:val="both"/>
        <w:rPr>
          <w:rFonts w:ascii="Arial" w:hAnsi="Arial" w:cs="Arial"/>
          <w:bCs/>
          <w:color w:val="000000"/>
          <w:sz w:val="24"/>
          <w:szCs w:val="24"/>
        </w:rPr>
      </w:pPr>
      <w:r w:rsidRPr="00841CE0">
        <w:rPr>
          <w:rFonts w:ascii="Arial" w:hAnsi="Arial" w:cs="Arial"/>
          <w:bCs/>
          <w:color w:val="000000"/>
          <w:sz w:val="24"/>
          <w:szCs w:val="24"/>
        </w:rPr>
        <w:t>Agendar reuniões e/ou vistorias com a CONTRATADA sempre que julgar necessário</w:t>
      </w:r>
      <w:r w:rsidR="00841CE0" w:rsidRPr="00841CE0">
        <w:rPr>
          <w:rFonts w:ascii="Arial" w:hAnsi="Arial" w:cs="Arial"/>
          <w:bCs/>
          <w:color w:val="000000"/>
          <w:sz w:val="24"/>
          <w:szCs w:val="24"/>
        </w:rPr>
        <w:t>;</w:t>
      </w:r>
    </w:p>
    <w:p w:rsidR="00841CE0" w:rsidRPr="00841CE0" w:rsidRDefault="00841CE0" w:rsidP="00841CE0">
      <w:pPr>
        <w:pStyle w:val="PargrafodaLista"/>
        <w:spacing w:after="0" w:line="240" w:lineRule="auto"/>
        <w:ind w:left="567"/>
        <w:jc w:val="both"/>
        <w:rPr>
          <w:rFonts w:ascii="Arial" w:hAnsi="Arial" w:cs="Arial"/>
          <w:bCs/>
          <w:color w:val="000000"/>
          <w:sz w:val="24"/>
          <w:szCs w:val="24"/>
        </w:rPr>
      </w:pPr>
    </w:p>
    <w:p w:rsidR="00841CE0" w:rsidRPr="00841CE0" w:rsidRDefault="00841CE0" w:rsidP="00841CE0">
      <w:pPr>
        <w:pStyle w:val="PargrafodaLista"/>
        <w:numPr>
          <w:ilvl w:val="1"/>
          <w:numId w:val="25"/>
        </w:numPr>
        <w:spacing w:after="0" w:line="240" w:lineRule="auto"/>
        <w:ind w:left="567" w:firstLine="0"/>
        <w:jc w:val="both"/>
        <w:rPr>
          <w:rFonts w:ascii="Arial" w:hAnsi="Arial" w:cs="Arial"/>
          <w:bCs/>
          <w:color w:val="000000"/>
          <w:sz w:val="24"/>
          <w:szCs w:val="24"/>
        </w:rPr>
      </w:pPr>
      <w:r w:rsidRPr="00841CE0">
        <w:rPr>
          <w:rFonts w:ascii="Arial" w:hAnsi="Arial" w:cs="Arial"/>
          <w:bCs/>
          <w:color w:val="000000"/>
          <w:sz w:val="24"/>
          <w:szCs w:val="24"/>
        </w:rPr>
        <w:t>Cumprir e fazer cumprir todas as disposições con</w:t>
      </w:r>
      <w:r>
        <w:rPr>
          <w:rFonts w:ascii="Arial" w:hAnsi="Arial" w:cs="Arial"/>
          <w:bCs/>
          <w:color w:val="000000"/>
          <w:sz w:val="24"/>
          <w:szCs w:val="24"/>
        </w:rPr>
        <w:t>tidas neste Termo de Referência.</w:t>
      </w:r>
    </w:p>
    <w:p w:rsidR="00841CE0" w:rsidRDefault="00841CE0" w:rsidP="00841CE0">
      <w:pPr>
        <w:pStyle w:val="PargrafodaLista"/>
        <w:spacing w:after="0" w:line="240" w:lineRule="auto"/>
        <w:ind w:left="567"/>
        <w:jc w:val="both"/>
        <w:rPr>
          <w:rFonts w:ascii="Arial" w:hAnsi="Arial" w:cs="Arial"/>
          <w:bCs/>
          <w:color w:val="000000"/>
          <w:sz w:val="24"/>
          <w:szCs w:val="24"/>
        </w:rPr>
      </w:pPr>
    </w:p>
    <w:p w:rsidR="00792853" w:rsidRPr="00841CE0" w:rsidRDefault="00792853" w:rsidP="00841CE0">
      <w:pPr>
        <w:pStyle w:val="PargrafodaLista"/>
        <w:spacing w:after="0" w:line="240" w:lineRule="auto"/>
        <w:ind w:left="567"/>
        <w:jc w:val="both"/>
        <w:rPr>
          <w:rFonts w:ascii="Arial" w:hAnsi="Arial" w:cs="Arial"/>
          <w:bCs/>
          <w:color w:val="000000"/>
          <w:sz w:val="24"/>
          <w:szCs w:val="24"/>
        </w:rPr>
      </w:pPr>
    </w:p>
    <w:p w:rsidR="00E93B11" w:rsidRDefault="00B1213A" w:rsidP="00E14364">
      <w:pPr>
        <w:pStyle w:val="PargrafodaLista"/>
        <w:numPr>
          <w:ilvl w:val="0"/>
          <w:numId w:val="25"/>
        </w:numPr>
        <w:spacing w:after="0" w:line="240" w:lineRule="auto"/>
        <w:ind w:left="0" w:firstLine="0"/>
        <w:jc w:val="both"/>
        <w:rPr>
          <w:rFonts w:ascii="Arial" w:hAnsi="Arial" w:cs="Arial"/>
          <w:b/>
          <w:bCs/>
          <w:color w:val="000000"/>
          <w:sz w:val="24"/>
          <w:szCs w:val="24"/>
        </w:rPr>
      </w:pPr>
      <w:r>
        <w:rPr>
          <w:rFonts w:ascii="Arial" w:hAnsi="Arial" w:cs="Arial"/>
          <w:b/>
          <w:bCs/>
          <w:color w:val="000000"/>
          <w:sz w:val="24"/>
          <w:szCs w:val="24"/>
        </w:rPr>
        <w:t xml:space="preserve">DAS </w:t>
      </w:r>
      <w:r w:rsidR="00841CE0" w:rsidRPr="006C3C21">
        <w:rPr>
          <w:rFonts w:ascii="Arial" w:hAnsi="Arial" w:cs="Arial"/>
          <w:b/>
          <w:bCs/>
          <w:color w:val="000000"/>
          <w:sz w:val="24"/>
          <w:szCs w:val="24"/>
        </w:rPr>
        <w:t>SANÇÕES ADMINISTRATIVAS</w:t>
      </w:r>
    </w:p>
    <w:p w:rsidR="00CE0B0A" w:rsidRPr="00CE0B0A" w:rsidRDefault="00CE0B0A" w:rsidP="00CE0B0A">
      <w:pPr>
        <w:spacing w:after="0" w:line="240" w:lineRule="auto"/>
        <w:jc w:val="both"/>
        <w:rPr>
          <w:rFonts w:ascii="Arial" w:hAnsi="Arial" w:cs="Arial"/>
          <w:b/>
          <w:bCs/>
          <w:color w:val="000000"/>
          <w:sz w:val="24"/>
          <w:szCs w:val="24"/>
        </w:rPr>
      </w:pPr>
    </w:p>
    <w:p w:rsidR="00CE0B0A" w:rsidRPr="00A84E25" w:rsidRDefault="00CE0B0A" w:rsidP="00CE0B0A">
      <w:pPr>
        <w:pStyle w:val="PargrafodaLista"/>
        <w:numPr>
          <w:ilvl w:val="1"/>
          <w:numId w:val="25"/>
        </w:numPr>
        <w:spacing w:after="0" w:line="240" w:lineRule="auto"/>
        <w:ind w:left="567" w:firstLine="0"/>
        <w:jc w:val="both"/>
        <w:rPr>
          <w:rFonts w:ascii="Arial" w:hAnsi="Arial" w:cs="Arial"/>
          <w:bCs/>
          <w:color w:val="000000"/>
          <w:sz w:val="24"/>
          <w:szCs w:val="24"/>
        </w:rPr>
      </w:pPr>
      <w:r w:rsidRPr="00A84E25">
        <w:rPr>
          <w:rFonts w:ascii="Arial" w:hAnsi="Arial" w:cs="Arial"/>
          <w:bCs/>
          <w:color w:val="000000"/>
          <w:sz w:val="24"/>
          <w:szCs w:val="24"/>
        </w:rPr>
        <w:t xml:space="preserve">Nos termos do Artigo 21, da Portaria Normativa Nº 73/2021, </w:t>
      </w:r>
      <w:r w:rsidR="00F67446" w:rsidRPr="00A84E25">
        <w:rPr>
          <w:rFonts w:ascii="Arial" w:hAnsi="Arial" w:cs="Arial"/>
          <w:bCs/>
          <w:color w:val="000000"/>
          <w:sz w:val="24"/>
          <w:szCs w:val="24"/>
        </w:rPr>
        <w:t xml:space="preserve">a CONTRATADA </w:t>
      </w:r>
      <w:r w:rsidRPr="00A84E25">
        <w:rPr>
          <w:rFonts w:ascii="Arial" w:hAnsi="Arial" w:cs="Arial"/>
          <w:bCs/>
          <w:color w:val="000000"/>
          <w:sz w:val="24"/>
          <w:szCs w:val="24"/>
        </w:rPr>
        <w:t xml:space="preserve">estará </w:t>
      </w:r>
      <w:r w:rsidR="00F67446" w:rsidRPr="00A84E25">
        <w:rPr>
          <w:rFonts w:ascii="Arial" w:hAnsi="Arial" w:cs="Arial"/>
          <w:bCs/>
          <w:color w:val="000000"/>
          <w:sz w:val="24"/>
          <w:szCs w:val="24"/>
        </w:rPr>
        <w:t>sujeita</w:t>
      </w:r>
      <w:r w:rsidRPr="00A84E25">
        <w:rPr>
          <w:rFonts w:ascii="Arial" w:hAnsi="Arial" w:cs="Arial"/>
          <w:bCs/>
          <w:color w:val="000000"/>
          <w:sz w:val="24"/>
          <w:szCs w:val="24"/>
        </w:rPr>
        <w:t xml:space="preserve"> às sanções administrativas previstas na Lei </w:t>
      </w:r>
      <w:r w:rsidR="00A70267" w:rsidRPr="00A84E25">
        <w:rPr>
          <w:rFonts w:ascii="Arial" w:hAnsi="Arial" w:cs="Arial"/>
          <w:bCs/>
          <w:color w:val="000000"/>
          <w:sz w:val="24"/>
          <w:szCs w:val="24"/>
        </w:rPr>
        <w:t xml:space="preserve">nº </w:t>
      </w:r>
      <w:r w:rsidRPr="00A84E25">
        <w:rPr>
          <w:rFonts w:ascii="Arial" w:hAnsi="Arial" w:cs="Arial"/>
          <w:bCs/>
          <w:color w:val="000000"/>
          <w:sz w:val="24"/>
          <w:szCs w:val="24"/>
        </w:rPr>
        <w:t>14.133</w:t>
      </w:r>
      <w:r w:rsidR="004766E2">
        <w:rPr>
          <w:rFonts w:ascii="Arial" w:hAnsi="Arial" w:cs="Arial"/>
          <w:bCs/>
          <w:color w:val="000000"/>
          <w:sz w:val="24"/>
          <w:szCs w:val="24"/>
        </w:rPr>
        <w:t>/2021</w:t>
      </w:r>
      <w:r w:rsidRPr="00A84E25">
        <w:rPr>
          <w:rFonts w:ascii="Arial" w:hAnsi="Arial" w:cs="Arial"/>
          <w:bCs/>
          <w:color w:val="000000"/>
          <w:sz w:val="24"/>
          <w:szCs w:val="24"/>
        </w:rPr>
        <w:t>, e em outras legislações aplicáveis, sem prejuízo da eventual anulação da nota de empenho de despesa ou da rescisão do instrumento contratual.</w:t>
      </w:r>
    </w:p>
    <w:p w:rsidR="003C17E7" w:rsidRPr="00A84E25" w:rsidRDefault="003C17E7" w:rsidP="003C17E7">
      <w:pPr>
        <w:spacing w:after="0" w:line="240" w:lineRule="auto"/>
        <w:jc w:val="both"/>
        <w:rPr>
          <w:rFonts w:ascii="Arial" w:hAnsi="Arial" w:cs="Arial"/>
          <w:bCs/>
          <w:color w:val="000000"/>
          <w:sz w:val="24"/>
          <w:szCs w:val="24"/>
        </w:rPr>
      </w:pPr>
    </w:p>
    <w:p w:rsidR="003C17E7" w:rsidRPr="00A84E25" w:rsidRDefault="003C17E7" w:rsidP="00A84E25">
      <w:pPr>
        <w:pStyle w:val="PargrafodaLista"/>
        <w:numPr>
          <w:ilvl w:val="1"/>
          <w:numId w:val="25"/>
        </w:numPr>
        <w:spacing w:after="0" w:line="240" w:lineRule="auto"/>
        <w:ind w:left="567" w:firstLine="0"/>
        <w:jc w:val="both"/>
        <w:rPr>
          <w:rFonts w:ascii="Arial" w:hAnsi="Arial" w:cs="Arial"/>
          <w:bCs/>
          <w:color w:val="000000"/>
          <w:sz w:val="24"/>
          <w:szCs w:val="24"/>
        </w:rPr>
      </w:pPr>
      <w:r w:rsidRPr="00A84E25">
        <w:rPr>
          <w:rFonts w:ascii="Arial" w:hAnsi="Arial" w:cs="Arial"/>
          <w:bCs/>
          <w:color w:val="000000"/>
          <w:sz w:val="24"/>
          <w:szCs w:val="24"/>
        </w:rPr>
        <w:t>As infrações, as sanções e os procedimentos de penalização serão aplicados na forma dos artigos 155 a 163 da Lei nº 14.133/2021.</w:t>
      </w:r>
    </w:p>
    <w:p w:rsidR="00A70267" w:rsidRDefault="00A70267" w:rsidP="00CE0B0A">
      <w:pPr>
        <w:pStyle w:val="PargrafodaLista"/>
        <w:spacing w:after="0" w:line="240" w:lineRule="auto"/>
        <w:ind w:left="567"/>
        <w:jc w:val="both"/>
        <w:rPr>
          <w:rFonts w:ascii="Arial" w:hAnsi="Arial" w:cs="Arial"/>
          <w:bCs/>
          <w:color w:val="000000"/>
          <w:sz w:val="24"/>
          <w:szCs w:val="24"/>
        </w:rPr>
      </w:pPr>
    </w:p>
    <w:p w:rsidR="002D170E" w:rsidRPr="002D170E" w:rsidRDefault="002D170E" w:rsidP="002D170E">
      <w:pPr>
        <w:autoSpaceDE w:val="0"/>
        <w:autoSpaceDN w:val="0"/>
        <w:adjustRightInd w:val="0"/>
        <w:spacing w:after="0" w:line="240" w:lineRule="auto"/>
        <w:rPr>
          <w:rFonts w:ascii="Calibri" w:hAnsi="Calibri" w:cs="Calibri"/>
          <w:color w:val="000000"/>
          <w:sz w:val="24"/>
          <w:szCs w:val="24"/>
        </w:rPr>
      </w:pPr>
    </w:p>
    <w:p w:rsidR="00A8737C" w:rsidRPr="004A1457" w:rsidRDefault="004A1457" w:rsidP="00E14364">
      <w:pPr>
        <w:pStyle w:val="PargrafodaLista"/>
        <w:numPr>
          <w:ilvl w:val="0"/>
          <w:numId w:val="25"/>
        </w:numPr>
        <w:spacing w:after="0" w:line="240" w:lineRule="auto"/>
        <w:ind w:left="0" w:firstLine="0"/>
        <w:jc w:val="both"/>
        <w:rPr>
          <w:rFonts w:ascii="Arial" w:hAnsi="Arial" w:cs="Arial"/>
          <w:b/>
          <w:bCs/>
          <w:color w:val="000000"/>
          <w:sz w:val="24"/>
          <w:szCs w:val="24"/>
        </w:rPr>
      </w:pPr>
      <w:r w:rsidRPr="004A1457">
        <w:rPr>
          <w:rFonts w:ascii="Arial" w:hAnsi="Arial" w:cs="Arial"/>
          <w:b/>
          <w:bCs/>
          <w:color w:val="000000"/>
          <w:sz w:val="24"/>
          <w:szCs w:val="24"/>
        </w:rPr>
        <w:t>DO PAGAMENTO</w:t>
      </w:r>
    </w:p>
    <w:p w:rsidR="004A1457" w:rsidRPr="004A1457" w:rsidRDefault="004A1457" w:rsidP="004A1457">
      <w:pPr>
        <w:pStyle w:val="PargrafodaLista"/>
        <w:spacing w:after="0" w:line="240" w:lineRule="auto"/>
        <w:ind w:left="360"/>
        <w:jc w:val="both"/>
        <w:rPr>
          <w:rFonts w:ascii="Arial" w:hAnsi="Arial" w:cs="Arial"/>
          <w:b/>
          <w:bCs/>
          <w:color w:val="000000"/>
          <w:sz w:val="24"/>
          <w:szCs w:val="24"/>
        </w:rPr>
      </w:pPr>
    </w:p>
    <w:p w:rsidR="00E86CA6" w:rsidRPr="00FF1B46" w:rsidRDefault="00E86CA6" w:rsidP="00FF1B46">
      <w:pPr>
        <w:pStyle w:val="PargrafodaLista"/>
        <w:numPr>
          <w:ilvl w:val="1"/>
          <w:numId w:val="25"/>
        </w:numPr>
        <w:spacing w:after="0" w:line="240" w:lineRule="auto"/>
        <w:ind w:left="567" w:firstLine="0"/>
        <w:jc w:val="both"/>
        <w:rPr>
          <w:rFonts w:ascii="Arial" w:hAnsi="Arial" w:cs="Arial"/>
          <w:bCs/>
          <w:color w:val="000000"/>
          <w:sz w:val="24"/>
          <w:szCs w:val="24"/>
        </w:rPr>
      </w:pPr>
      <w:r w:rsidRPr="00FF1B46">
        <w:rPr>
          <w:rFonts w:ascii="Arial" w:hAnsi="Arial" w:cs="Arial"/>
          <w:bCs/>
          <w:color w:val="000000"/>
          <w:sz w:val="24"/>
          <w:szCs w:val="24"/>
        </w:rPr>
        <w:t xml:space="preserve">O pagamento será em </w:t>
      </w:r>
      <w:r w:rsidRPr="00FF1B46">
        <w:rPr>
          <w:rFonts w:ascii="Arial" w:hAnsi="Arial" w:cs="Arial"/>
          <w:b/>
          <w:bCs/>
          <w:color w:val="000000"/>
          <w:sz w:val="24"/>
          <w:szCs w:val="24"/>
        </w:rPr>
        <w:t>parcela única</w:t>
      </w:r>
      <w:r w:rsidRPr="00FF1B46">
        <w:rPr>
          <w:rFonts w:ascii="Arial" w:hAnsi="Arial" w:cs="Arial"/>
          <w:bCs/>
          <w:color w:val="000000"/>
          <w:sz w:val="24"/>
          <w:szCs w:val="24"/>
        </w:rPr>
        <w:t xml:space="preserve">, a partir da emissão da Apólice, em favor da empresa CONTRATADA, </w:t>
      </w:r>
      <w:r w:rsidR="00FD1E73" w:rsidRPr="00FF1B46">
        <w:rPr>
          <w:rFonts w:ascii="Arial" w:hAnsi="Arial" w:cs="Arial"/>
          <w:bCs/>
          <w:color w:val="000000"/>
          <w:sz w:val="24"/>
          <w:szCs w:val="24"/>
        </w:rPr>
        <w:t>u</w:t>
      </w:r>
      <w:r w:rsidRPr="00FF1B46">
        <w:rPr>
          <w:rFonts w:ascii="Arial" w:hAnsi="Arial" w:cs="Arial"/>
          <w:bCs/>
          <w:color w:val="000000"/>
          <w:sz w:val="24"/>
          <w:szCs w:val="24"/>
        </w:rPr>
        <w:t xml:space="preserve">ma vez satisfeitas as condições estabelecidas para a </w:t>
      </w:r>
      <w:r w:rsidRPr="003B2350">
        <w:rPr>
          <w:rFonts w:ascii="Arial" w:hAnsi="Arial" w:cs="Arial"/>
          <w:bCs/>
          <w:color w:val="000000"/>
          <w:sz w:val="24"/>
          <w:szCs w:val="24"/>
        </w:rPr>
        <w:t>contratação, assim como a comprovação da regularidade fiscal exigidos pelo art. 68 da Lei nº 14.133/2021. Estes</w:t>
      </w:r>
      <w:r w:rsidRPr="00FF1B46">
        <w:rPr>
          <w:rFonts w:ascii="Arial" w:hAnsi="Arial" w:cs="Arial"/>
          <w:bCs/>
          <w:color w:val="000000"/>
          <w:sz w:val="24"/>
          <w:szCs w:val="24"/>
        </w:rPr>
        <w:t xml:space="preserve"> documentos depois de conferidos e visados, serão </w:t>
      </w:r>
      <w:r w:rsidRPr="00FF1B46">
        <w:rPr>
          <w:rFonts w:ascii="Arial" w:hAnsi="Arial" w:cs="Arial"/>
          <w:bCs/>
          <w:color w:val="000000"/>
          <w:sz w:val="24"/>
          <w:szCs w:val="24"/>
        </w:rPr>
        <w:lastRenderedPageBreak/>
        <w:t xml:space="preserve">encaminhados para processamento e pagamento no </w:t>
      </w:r>
      <w:r w:rsidRPr="00FF1B46">
        <w:rPr>
          <w:rFonts w:ascii="Arial" w:hAnsi="Arial" w:cs="Arial"/>
          <w:b/>
          <w:bCs/>
          <w:color w:val="000000"/>
          <w:sz w:val="24"/>
          <w:szCs w:val="24"/>
        </w:rPr>
        <w:t>prazo de</w:t>
      </w:r>
      <w:r w:rsidR="003B2350">
        <w:rPr>
          <w:rFonts w:ascii="Arial" w:hAnsi="Arial" w:cs="Arial"/>
          <w:b/>
          <w:bCs/>
          <w:color w:val="000000"/>
          <w:sz w:val="24"/>
          <w:szCs w:val="24"/>
        </w:rPr>
        <w:t xml:space="preserve"> até</w:t>
      </w:r>
      <w:r w:rsidRPr="00FF1B46">
        <w:rPr>
          <w:rFonts w:ascii="Arial" w:hAnsi="Arial" w:cs="Arial"/>
          <w:b/>
          <w:bCs/>
          <w:color w:val="000000"/>
          <w:sz w:val="24"/>
          <w:szCs w:val="24"/>
        </w:rPr>
        <w:t xml:space="preserve"> </w:t>
      </w:r>
      <w:r w:rsidR="00FF1B46" w:rsidRPr="00FF1B46">
        <w:rPr>
          <w:rFonts w:ascii="Arial" w:hAnsi="Arial" w:cs="Arial"/>
          <w:b/>
          <w:bCs/>
          <w:color w:val="000000"/>
          <w:sz w:val="24"/>
          <w:szCs w:val="24"/>
        </w:rPr>
        <w:t>20</w:t>
      </w:r>
      <w:r w:rsidRPr="00FF1B46">
        <w:rPr>
          <w:rFonts w:ascii="Arial" w:hAnsi="Arial" w:cs="Arial"/>
          <w:b/>
          <w:bCs/>
          <w:color w:val="000000"/>
          <w:sz w:val="24"/>
          <w:szCs w:val="24"/>
        </w:rPr>
        <w:t xml:space="preserve"> (</w:t>
      </w:r>
      <w:r w:rsidR="00FF1B46" w:rsidRPr="00FF1B46">
        <w:rPr>
          <w:rFonts w:ascii="Arial" w:hAnsi="Arial" w:cs="Arial"/>
          <w:b/>
          <w:bCs/>
          <w:color w:val="000000"/>
          <w:sz w:val="24"/>
          <w:szCs w:val="24"/>
        </w:rPr>
        <w:t>vinte</w:t>
      </w:r>
      <w:r w:rsidRPr="00FF1B46">
        <w:rPr>
          <w:rFonts w:ascii="Arial" w:hAnsi="Arial" w:cs="Arial"/>
          <w:b/>
          <w:bCs/>
          <w:color w:val="000000"/>
          <w:sz w:val="24"/>
          <w:szCs w:val="24"/>
        </w:rPr>
        <w:t xml:space="preserve">) dias </w:t>
      </w:r>
      <w:r w:rsidR="00FF1B46" w:rsidRPr="00FF1B46">
        <w:rPr>
          <w:rFonts w:ascii="Arial" w:hAnsi="Arial" w:cs="Arial"/>
          <w:b/>
          <w:bCs/>
          <w:color w:val="000000"/>
          <w:sz w:val="24"/>
          <w:szCs w:val="24"/>
        </w:rPr>
        <w:t>corridos</w:t>
      </w:r>
      <w:r w:rsidR="00FF1B46">
        <w:rPr>
          <w:rFonts w:ascii="Arial" w:hAnsi="Arial" w:cs="Arial"/>
          <w:bCs/>
          <w:color w:val="000000"/>
          <w:sz w:val="24"/>
          <w:szCs w:val="24"/>
        </w:rPr>
        <w:t xml:space="preserve">, </w:t>
      </w:r>
      <w:r w:rsidRPr="00FF1B46">
        <w:rPr>
          <w:rFonts w:ascii="Arial" w:hAnsi="Arial" w:cs="Arial"/>
          <w:bCs/>
          <w:color w:val="000000"/>
          <w:sz w:val="24"/>
          <w:szCs w:val="24"/>
        </w:rPr>
        <w:t>após a respectiva apresentação;</w:t>
      </w:r>
    </w:p>
    <w:p w:rsidR="00E86CA6" w:rsidRPr="00EC752A" w:rsidRDefault="00E86CA6" w:rsidP="00E86CA6">
      <w:pPr>
        <w:pStyle w:val="SemEspaamento"/>
        <w:ind w:left="708"/>
        <w:jc w:val="both"/>
        <w:rPr>
          <w:rFonts w:ascii="Arial" w:hAnsi="Arial" w:cs="Arial"/>
          <w:sz w:val="24"/>
          <w:szCs w:val="24"/>
        </w:rPr>
      </w:pPr>
    </w:p>
    <w:p w:rsidR="00E86CA6" w:rsidRDefault="00E86CA6" w:rsidP="00B96FB8">
      <w:pPr>
        <w:pStyle w:val="PargrafodaLista"/>
        <w:numPr>
          <w:ilvl w:val="2"/>
          <w:numId w:val="25"/>
        </w:numPr>
        <w:spacing w:after="0" w:line="240" w:lineRule="auto"/>
        <w:ind w:left="851" w:firstLine="0"/>
        <w:jc w:val="both"/>
        <w:rPr>
          <w:rFonts w:ascii="Arial" w:hAnsi="Arial" w:cs="Arial"/>
          <w:bCs/>
          <w:color w:val="000000"/>
          <w:sz w:val="24"/>
          <w:szCs w:val="24"/>
        </w:rPr>
      </w:pPr>
      <w:r w:rsidRPr="00B96FB8">
        <w:rPr>
          <w:rFonts w:ascii="Arial" w:hAnsi="Arial" w:cs="Arial"/>
          <w:bCs/>
          <w:color w:val="000000"/>
          <w:sz w:val="24"/>
          <w:szCs w:val="24"/>
        </w:rPr>
        <w:t xml:space="preserve">Após o prazo acima referenciado, será paga multa financeira nos seguintes termos: </w:t>
      </w:r>
    </w:p>
    <w:p w:rsidR="003B2350" w:rsidRPr="00B96FB8" w:rsidRDefault="003B2350" w:rsidP="003B2350">
      <w:pPr>
        <w:pStyle w:val="PargrafodaLista"/>
        <w:spacing w:after="0" w:line="240" w:lineRule="auto"/>
        <w:ind w:left="851"/>
        <w:jc w:val="both"/>
        <w:rPr>
          <w:rFonts w:ascii="Arial" w:hAnsi="Arial" w:cs="Arial"/>
          <w:bCs/>
          <w:color w:val="000000"/>
          <w:sz w:val="24"/>
          <w:szCs w:val="24"/>
        </w:rPr>
      </w:pPr>
    </w:p>
    <w:p w:rsidR="003B2350" w:rsidRPr="003B2350" w:rsidRDefault="003B2350" w:rsidP="003B2350">
      <w:pPr>
        <w:pStyle w:val="SemEspaamento"/>
        <w:jc w:val="both"/>
        <w:rPr>
          <w:rFonts w:ascii="Arial" w:hAnsi="Arial" w:cs="Arial"/>
          <w:b/>
          <w:sz w:val="24"/>
          <w:szCs w:val="24"/>
        </w:rPr>
      </w:pPr>
      <w:r>
        <w:rPr>
          <w:rFonts w:ascii="Arial" w:eastAsiaTheme="minorEastAsia" w:hAnsi="Arial" w:cs="Arial"/>
          <w:sz w:val="24"/>
          <w:szCs w:val="24"/>
        </w:rPr>
        <w:t xml:space="preserve">             </w:t>
      </w:r>
      <m:oMath>
        <m:r>
          <w:rPr>
            <w:rFonts w:ascii="Cambria Math" w:hAnsi="Cambria Math" w:cs="Arial"/>
            <w:sz w:val="24"/>
            <w:szCs w:val="24"/>
          </w:rPr>
          <m:t>VM=VF*</m:t>
        </m:r>
        <m:f>
          <m:fPr>
            <m:ctrlPr>
              <w:rPr>
                <w:rFonts w:ascii="Cambria Math" w:hAnsi="Cambria Math" w:cs="Arial"/>
                <w:i/>
                <w:sz w:val="24"/>
                <w:szCs w:val="24"/>
                <w:lang w:val="en-US"/>
              </w:rPr>
            </m:ctrlPr>
          </m:fPr>
          <m:num>
            <m:r>
              <w:rPr>
                <w:rFonts w:ascii="Cambria Math" w:hAnsi="Cambria Math" w:cs="Arial"/>
                <w:sz w:val="24"/>
                <w:szCs w:val="24"/>
              </w:rPr>
              <m:t>0,33</m:t>
            </m:r>
          </m:num>
          <m:den>
            <m:r>
              <w:rPr>
                <w:rFonts w:ascii="Cambria Math" w:hAnsi="Cambria Math" w:cs="Arial"/>
                <w:sz w:val="24"/>
                <w:szCs w:val="24"/>
              </w:rPr>
              <m:t>100</m:t>
            </m:r>
          </m:den>
        </m:f>
        <m:r>
          <w:rPr>
            <w:rFonts w:ascii="Cambria Math" w:hAnsi="Cambria Math" w:cs="Arial"/>
            <w:sz w:val="24"/>
            <w:szCs w:val="24"/>
          </w:rPr>
          <m:t xml:space="preserve">*ND   </m:t>
        </m:r>
      </m:oMath>
    </w:p>
    <w:p w:rsidR="00E86CA6" w:rsidRPr="00B96FB8" w:rsidRDefault="00E86CA6" w:rsidP="00B96FB8">
      <w:pPr>
        <w:pStyle w:val="PargrafodaLista"/>
        <w:spacing w:after="0" w:line="240" w:lineRule="auto"/>
        <w:ind w:left="1224"/>
        <w:jc w:val="both"/>
        <w:rPr>
          <w:rFonts w:ascii="Arial" w:hAnsi="Arial" w:cs="Arial"/>
          <w:bCs/>
          <w:color w:val="000000"/>
          <w:sz w:val="24"/>
          <w:szCs w:val="24"/>
        </w:rPr>
      </w:pPr>
    </w:p>
    <w:p w:rsidR="00E86CA6" w:rsidRPr="00EC752A" w:rsidRDefault="00E86CA6" w:rsidP="00E86CA6">
      <w:pPr>
        <w:pStyle w:val="SemEspaamento"/>
        <w:ind w:left="708"/>
        <w:jc w:val="both"/>
        <w:rPr>
          <w:rFonts w:ascii="Arial" w:hAnsi="Arial" w:cs="Arial"/>
          <w:sz w:val="24"/>
          <w:szCs w:val="24"/>
        </w:rPr>
      </w:pPr>
      <w:r w:rsidRPr="00EC752A">
        <w:rPr>
          <w:rFonts w:ascii="Arial" w:hAnsi="Arial" w:cs="Arial"/>
          <w:sz w:val="24"/>
          <w:szCs w:val="24"/>
        </w:rPr>
        <w:t xml:space="preserve">Onde: </w:t>
      </w:r>
    </w:p>
    <w:p w:rsidR="00E86CA6" w:rsidRPr="00EC752A" w:rsidRDefault="00E86CA6" w:rsidP="00E86CA6">
      <w:pPr>
        <w:pStyle w:val="SemEspaamento"/>
        <w:ind w:left="708"/>
        <w:jc w:val="both"/>
        <w:rPr>
          <w:rFonts w:ascii="Arial" w:hAnsi="Arial" w:cs="Arial"/>
          <w:sz w:val="24"/>
          <w:szCs w:val="24"/>
        </w:rPr>
      </w:pPr>
      <w:r w:rsidRPr="00EC752A">
        <w:rPr>
          <w:rFonts w:ascii="Arial" w:hAnsi="Arial" w:cs="Arial"/>
          <w:sz w:val="24"/>
          <w:szCs w:val="24"/>
        </w:rPr>
        <w:t xml:space="preserve">VM = Valor da Multa Financeira, </w:t>
      </w:r>
    </w:p>
    <w:p w:rsidR="00E86CA6" w:rsidRPr="00EC752A" w:rsidRDefault="00E86CA6" w:rsidP="00E86CA6">
      <w:pPr>
        <w:pStyle w:val="SemEspaamento"/>
        <w:ind w:left="708"/>
        <w:jc w:val="both"/>
        <w:rPr>
          <w:rFonts w:ascii="Arial" w:hAnsi="Arial" w:cs="Arial"/>
          <w:sz w:val="24"/>
          <w:szCs w:val="24"/>
        </w:rPr>
      </w:pPr>
      <w:r w:rsidRPr="00EC752A">
        <w:rPr>
          <w:rFonts w:ascii="Arial" w:hAnsi="Arial" w:cs="Arial"/>
          <w:sz w:val="24"/>
          <w:szCs w:val="24"/>
        </w:rPr>
        <w:t xml:space="preserve">VF = Valor da Nota Fiscal, </w:t>
      </w:r>
    </w:p>
    <w:p w:rsidR="00E86CA6" w:rsidRPr="00EC752A" w:rsidRDefault="00E86CA6" w:rsidP="00E86CA6">
      <w:pPr>
        <w:pStyle w:val="SemEspaamento"/>
        <w:ind w:left="708"/>
        <w:jc w:val="both"/>
        <w:rPr>
          <w:rFonts w:ascii="Arial" w:hAnsi="Arial" w:cs="Arial"/>
          <w:sz w:val="24"/>
          <w:szCs w:val="24"/>
        </w:rPr>
      </w:pPr>
      <w:r w:rsidRPr="00EC752A">
        <w:rPr>
          <w:rFonts w:ascii="Arial" w:hAnsi="Arial" w:cs="Arial"/>
          <w:sz w:val="24"/>
          <w:szCs w:val="24"/>
        </w:rPr>
        <w:t xml:space="preserve">ND = Número de dias em atraso; </w:t>
      </w:r>
    </w:p>
    <w:p w:rsidR="00E86CA6" w:rsidRPr="00EC752A" w:rsidRDefault="00E86CA6" w:rsidP="00E86CA6">
      <w:pPr>
        <w:pStyle w:val="SemEspaamento"/>
        <w:jc w:val="both"/>
        <w:rPr>
          <w:rFonts w:ascii="Arial" w:hAnsi="Arial" w:cs="Arial"/>
          <w:sz w:val="24"/>
          <w:szCs w:val="24"/>
        </w:rPr>
      </w:pPr>
    </w:p>
    <w:p w:rsidR="00E86CA6" w:rsidRPr="00FF1B46" w:rsidRDefault="00E86CA6" w:rsidP="00FF1B46">
      <w:pPr>
        <w:pStyle w:val="PargrafodaLista"/>
        <w:numPr>
          <w:ilvl w:val="1"/>
          <w:numId w:val="25"/>
        </w:numPr>
        <w:spacing w:after="0" w:line="240" w:lineRule="auto"/>
        <w:ind w:left="567" w:firstLine="0"/>
        <w:jc w:val="both"/>
        <w:rPr>
          <w:rFonts w:ascii="Arial" w:hAnsi="Arial" w:cs="Arial"/>
          <w:bCs/>
          <w:color w:val="000000"/>
          <w:sz w:val="24"/>
          <w:szCs w:val="24"/>
        </w:rPr>
      </w:pPr>
      <w:r w:rsidRPr="00FF1B46">
        <w:rPr>
          <w:rFonts w:ascii="Arial" w:hAnsi="Arial" w:cs="Arial"/>
          <w:bCs/>
          <w:color w:val="000000"/>
          <w:sz w:val="24"/>
          <w:szCs w:val="24"/>
        </w:rPr>
        <w:t>Ocorrendo erros na apresentação do (s) documento (s) fiscal (ais) será solicitada à empresa CONTRATADA imediata correção, ficando estabelecido que o prazo para pagamento somente será contado a partir da data da regularização;</w:t>
      </w:r>
    </w:p>
    <w:p w:rsidR="00E86CA6" w:rsidRPr="00FF1B46" w:rsidRDefault="00E86CA6" w:rsidP="00FF1B46">
      <w:pPr>
        <w:pStyle w:val="PargrafodaLista"/>
        <w:spacing w:after="0" w:line="240" w:lineRule="auto"/>
        <w:ind w:left="567"/>
        <w:jc w:val="both"/>
        <w:rPr>
          <w:rFonts w:ascii="Arial" w:hAnsi="Arial" w:cs="Arial"/>
          <w:bCs/>
          <w:color w:val="000000"/>
          <w:sz w:val="24"/>
          <w:szCs w:val="24"/>
        </w:rPr>
      </w:pPr>
    </w:p>
    <w:p w:rsidR="00F95712" w:rsidRPr="00B96FB8" w:rsidRDefault="00E86CA6" w:rsidP="00F95712">
      <w:pPr>
        <w:pStyle w:val="PargrafodaLista"/>
        <w:numPr>
          <w:ilvl w:val="1"/>
          <w:numId w:val="25"/>
        </w:numPr>
        <w:spacing w:after="0" w:line="240" w:lineRule="auto"/>
        <w:ind w:left="567" w:firstLine="0"/>
        <w:jc w:val="both"/>
        <w:rPr>
          <w:rFonts w:ascii="Arial" w:hAnsi="Arial" w:cs="Arial"/>
          <w:bCs/>
          <w:color w:val="000000"/>
          <w:sz w:val="24"/>
          <w:szCs w:val="24"/>
        </w:rPr>
      </w:pPr>
      <w:r w:rsidRPr="00B96FB8">
        <w:rPr>
          <w:rFonts w:ascii="Arial" w:hAnsi="Arial" w:cs="Arial"/>
          <w:bCs/>
          <w:color w:val="000000"/>
          <w:sz w:val="24"/>
          <w:szCs w:val="24"/>
        </w:rPr>
        <w:t xml:space="preserve">A </w:t>
      </w:r>
      <w:r w:rsidR="00F86074">
        <w:rPr>
          <w:rFonts w:ascii="Arial" w:hAnsi="Arial" w:cs="Arial"/>
          <w:bCs/>
          <w:color w:val="000000"/>
          <w:sz w:val="24"/>
          <w:szCs w:val="24"/>
        </w:rPr>
        <w:t>Apólice de Seguro</w:t>
      </w:r>
      <w:r w:rsidRPr="00B96FB8">
        <w:rPr>
          <w:rFonts w:ascii="Arial" w:hAnsi="Arial" w:cs="Arial"/>
          <w:bCs/>
          <w:color w:val="000000"/>
          <w:sz w:val="24"/>
          <w:szCs w:val="24"/>
        </w:rPr>
        <w:t xml:space="preserve"> deverá conter o mesmo CNPJ e razão social apresentados quando da Contratação</w:t>
      </w:r>
      <w:r w:rsidR="00F95712">
        <w:rPr>
          <w:rFonts w:ascii="Arial" w:hAnsi="Arial" w:cs="Arial"/>
          <w:bCs/>
          <w:color w:val="000000"/>
          <w:sz w:val="24"/>
          <w:szCs w:val="24"/>
        </w:rPr>
        <w:t xml:space="preserve">, assim como, </w:t>
      </w:r>
      <w:r w:rsidR="00F95712" w:rsidRPr="00B96FB8">
        <w:rPr>
          <w:rFonts w:ascii="Arial" w:hAnsi="Arial" w:cs="Arial"/>
          <w:bCs/>
          <w:color w:val="000000"/>
          <w:sz w:val="24"/>
          <w:szCs w:val="24"/>
        </w:rPr>
        <w:t>o número d</w:t>
      </w:r>
      <w:r w:rsidR="00F95712">
        <w:rPr>
          <w:rFonts w:ascii="Arial" w:hAnsi="Arial" w:cs="Arial"/>
          <w:bCs/>
          <w:color w:val="000000"/>
          <w:sz w:val="24"/>
          <w:szCs w:val="24"/>
        </w:rPr>
        <w:t>o Contrato</w:t>
      </w:r>
      <w:r w:rsidR="00F95712" w:rsidRPr="00B96FB8">
        <w:rPr>
          <w:rFonts w:ascii="Arial" w:hAnsi="Arial" w:cs="Arial"/>
          <w:bCs/>
          <w:color w:val="000000"/>
          <w:sz w:val="24"/>
          <w:szCs w:val="24"/>
        </w:rPr>
        <w:t xml:space="preserve">, o </w:t>
      </w:r>
      <w:r w:rsidR="00F95712">
        <w:rPr>
          <w:rFonts w:ascii="Arial" w:hAnsi="Arial" w:cs="Arial"/>
          <w:bCs/>
          <w:color w:val="000000"/>
          <w:sz w:val="24"/>
          <w:szCs w:val="24"/>
        </w:rPr>
        <w:t>(s)</w:t>
      </w:r>
      <w:r w:rsidR="00F95712" w:rsidRPr="00B96FB8">
        <w:rPr>
          <w:rFonts w:ascii="Arial" w:hAnsi="Arial" w:cs="Arial"/>
          <w:bCs/>
          <w:color w:val="000000"/>
          <w:sz w:val="24"/>
          <w:szCs w:val="24"/>
        </w:rPr>
        <w:t xml:space="preserve"> objeto (</w:t>
      </w:r>
      <w:r w:rsidR="00F95712">
        <w:rPr>
          <w:rFonts w:ascii="Arial" w:hAnsi="Arial" w:cs="Arial"/>
          <w:bCs/>
          <w:color w:val="000000"/>
          <w:sz w:val="24"/>
          <w:szCs w:val="24"/>
        </w:rPr>
        <w:t>s)</w:t>
      </w:r>
      <w:r w:rsidR="00F95712" w:rsidRPr="00B96FB8">
        <w:rPr>
          <w:rFonts w:ascii="Arial" w:hAnsi="Arial" w:cs="Arial"/>
          <w:bCs/>
          <w:color w:val="000000"/>
          <w:sz w:val="24"/>
          <w:szCs w:val="24"/>
        </w:rPr>
        <w:t>, os valores unitários e totais;</w:t>
      </w:r>
    </w:p>
    <w:p w:rsidR="00E86CA6" w:rsidRPr="00B96FB8" w:rsidRDefault="00E86CA6" w:rsidP="00B96FB8">
      <w:pPr>
        <w:pStyle w:val="PargrafodaLista"/>
        <w:spacing w:after="0" w:line="240" w:lineRule="auto"/>
        <w:ind w:left="567"/>
        <w:jc w:val="both"/>
        <w:rPr>
          <w:rFonts w:ascii="Arial" w:hAnsi="Arial" w:cs="Arial"/>
          <w:bCs/>
          <w:color w:val="000000"/>
          <w:sz w:val="24"/>
          <w:szCs w:val="24"/>
        </w:rPr>
      </w:pPr>
    </w:p>
    <w:p w:rsidR="00E86CA6" w:rsidRPr="00B96FB8" w:rsidRDefault="00E86CA6" w:rsidP="00B96FB8">
      <w:pPr>
        <w:pStyle w:val="PargrafodaLista"/>
        <w:numPr>
          <w:ilvl w:val="1"/>
          <w:numId w:val="25"/>
        </w:numPr>
        <w:spacing w:after="0" w:line="240" w:lineRule="auto"/>
        <w:ind w:left="567" w:firstLine="0"/>
        <w:jc w:val="both"/>
        <w:rPr>
          <w:rFonts w:ascii="Arial" w:hAnsi="Arial" w:cs="Arial"/>
          <w:bCs/>
          <w:color w:val="000000"/>
          <w:sz w:val="24"/>
          <w:szCs w:val="24"/>
        </w:rPr>
      </w:pPr>
      <w:r w:rsidRPr="00B96FB8">
        <w:rPr>
          <w:rFonts w:ascii="Arial" w:hAnsi="Arial" w:cs="Arial"/>
          <w:bCs/>
          <w:color w:val="000000"/>
          <w:sz w:val="24"/>
          <w:szCs w:val="24"/>
        </w:rPr>
        <w:t>Qualquer alteração feita no contrato social, ato constitutivo ou estatuto deverá ser comunicado ao TCEES, mediante documentação própria, para apreciação da autoridade competente;</w:t>
      </w:r>
    </w:p>
    <w:p w:rsidR="00E86CA6" w:rsidRPr="00B96FB8" w:rsidRDefault="00E86CA6" w:rsidP="00B96FB8">
      <w:pPr>
        <w:pStyle w:val="PargrafodaLista"/>
        <w:spacing w:after="0" w:line="240" w:lineRule="auto"/>
        <w:ind w:left="567"/>
        <w:jc w:val="both"/>
        <w:rPr>
          <w:rFonts w:ascii="Arial" w:hAnsi="Arial" w:cs="Arial"/>
          <w:bCs/>
          <w:color w:val="000000"/>
          <w:sz w:val="24"/>
          <w:szCs w:val="24"/>
        </w:rPr>
      </w:pPr>
    </w:p>
    <w:p w:rsidR="00E86CA6" w:rsidRPr="00B96FB8" w:rsidRDefault="00E86CA6" w:rsidP="00B96FB8">
      <w:pPr>
        <w:pStyle w:val="PargrafodaLista"/>
        <w:numPr>
          <w:ilvl w:val="1"/>
          <w:numId w:val="25"/>
        </w:numPr>
        <w:spacing w:after="0" w:line="240" w:lineRule="auto"/>
        <w:ind w:left="567" w:firstLine="0"/>
        <w:jc w:val="both"/>
        <w:rPr>
          <w:rFonts w:ascii="Arial" w:hAnsi="Arial" w:cs="Arial"/>
          <w:bCs/>
          <w:color w:val="000000"/>
          <w:sz w:val="24"/>
          <w:szCs w:val="24"/>
        </w:rPr>
      </w:pPr>
      <w:r w:rsidRPr="00B96FB8">
        <w:rPr>
          <w:rFonts w:ascii="Arial" w:hAnsi="Arial" w:cs="Arial"/>
          <w:bCs/>
          <w:color w:val="000000"/>
          <w:sz w:val="24"/>
          <w:szCs w:val="24"/>
        </w:rPr>
        <w:t>O TCEES poderá deduzir do pagamento importâncias que a qualquer título lhe forem devidos pela empresa CONTRATADA, em decorrência de descumprimento de suas obrigações;</w:t>
      </w:r>
    </w:p>
    <w:p w:rsidR="00E86CA6" w:rsidRPr="00B96FB8" w:rsidRDefault="00E86CA6" w:rsidP="00B96FB8">
      <w:pPr>
        <w:pStyle w:val="PargrafodaLista"/>
        <w:spacing w:after="0" w:line="240" w:lineRule="auto"/>
        <w:ind w:left="567"/>
        <w:jc w:val="both"/>
        <w:rPr>
          <w:rFonts w:ascii="Arial" w:hAnsi="Arial" w:cs="Arial"/>
          <w:bCs/>
          <w:color w:val="000000"/>
          <w:sz w:val="24"/>
          <w:szCs w:val="24"/>
        </w:rPr>
      </w:pPr>
    </w:p>
    <w:p w:rsidR="00E86CA6" w:rsidRPr="00B96FB8" w:rsidRDefault="00E86CA6" w:rsidP="00B96FB8">
      <w:pPr>
        <w:pStyle w:val="PargrafodaLista"/>
        <w:numPr>
          <w:ilvl w:val="1"/>
          <w:numId w:val="25"/>
        </w:numPr>
        <w:spacing w:after="0" w:line="240" w:lineRule="auto"/>
        <w:ind w:left="567" w:firstLine="0"/>
        <w:jc w:val="both"/>
        <w:rPr>
          <w:rFonts w:ascii="Arial" w:hAnsi="Arial" w:cs="Arial"/>
          <w:bCs/>
          <w:color w:val="000000"/>
          <w:sz w:val="24"/>
          <w:szCs w:val="24"/>
        </w:rPr>
      </w:pPr>
      <w:r w:rsidRPr="00B96FB8">
        <w:rPr>
          <w:rFonts w:ascii="Arial" w:hAnsi="Arial" w:cs="Arial"/>
          <w:bCs/>
          <w:color w:val="000000"/>
          <w:sz w:val="24"/>
          <w:szCs w:val="24"/>
        </w:rPr>
        <w:t>Para a efetivação do pagamento a CONTRATADA deverá manter as mesmas condições relativas à proposta de preço e a habilitação;</w:t>
      </w:r>
    </w:p>
    <w:p w:rsidR="00E86CA6" w:rsidRPr="00EC752A" w:rsidRDefault="00E86CA6" w:rsidP="00E86CA6">
      <w:pPr>
        <w:pStyle w:val="SemEspaamento"/>
        <w:jc w:val="both"/>
        <w:rPr>
          <w:rFonts w:ascii="Arial" w:hAnsi="Arial" w:cs="Arial"/>
          <w:sz w:val="24"/>
          <w:szCs w:val="24"/>
        </w:rPr>
      </w:pPr>
    </w:p>
    <w:p w:rsidR="00E86CA6" w:rsidRPr="006F5BE8" w:rsidRDefault="00E86CA6" w:rsidP="006F5BE8">
      <w:pPr>
        <w:pStyle w:val="PargrafodaLista"/>
        <w:numPr>
          <w:ilvl w:val="1"/>
          <w:numId w:val="25"/>
        </w:numPr>
        <w:spacing w:after="0" w:line="240" w:lineRule="auto"/>
        <w:ind w:left="567" w:firstLine="0"/>
        <w:jc w:val="both"/>
        <w:rPr>
          <w:rFonts w:ascii="Arial" w:hAnsi="Arial" w:cs="Arial"/>
          <w:bCs/>
          <w:color w:val="000000"/>
          <w:sz w:val="24"/>
          <w:szCs w:val="24"/>
        </w:rPr>
      </w:pPr>
      <w:r w:rsidRPr="006F5BE8">
        <w:rPr>
          <w:rFonts w:ascii="Arial" w:hAnsi="Arial" w:cs="Arial"/>
          <w:bCs/>
          <w:color w:val="000000"/>
          <w:sz w:val="24"/>
          <w:szCs w:val="24"/>
        </w:rPr>
        <w:t xml:space="preserve">O pagamento referente ao valor da </w:t>
      </w:r>
      <w:r w:rsidR="00F95712" w:rsidRPr="006F5BE8">
        <w:rPr>
          <w:rFonts w:ascii="Arial" w:hAnsi="Arial" w:cs="Arial"/>
          <w:bCs/>
          <w:color w:val="000000"/>
          <w:sz w:val="24"/>
          <w:szCs w:val="24"/>
        </w:rPr>
        <w:t xml:space="preserve">Apólice de Seguro </w:t>
      </w:r>
      <w:r w:rsidRPr="006F5BE8">
        <w:rPr>
          <w:rFonts w:ascii="Arial" w:hAnsi="Arial" w:cs="Arial"/>
          <w:bCs/>
          <w:color w:val="000000"/>
          <w:sz w:val="24"/>
          <w:szCs w:val="24"/>
        </w:rPr>
        <w:t>feito por Ordem Bancária.</w:t>
      </w:r>
    </w:p>
    <w:p w:rsidR="00FA38B3" w:rsidRDefault="00FA38B3" w:rsidP="006F5BE8">
      <w:pPr>
        <w:pStyle w:val="PargrafodaLista"/>
        <w:spacing w:after="0" w:line="240" w:lineRule="auto"/>
        <w:ind w:left="567"/>
        <w:jc w:val="both"/>
        <w:rPr>
          <w:rFonts w:ascii="Arial" w:hAnsi="Arial" w:cs="Arial"/>
          <w:bCs/>
          <w:color w:val="000000"/>
          <w:sz w:val="24"/>
          <w:szCs w:val="24"/>
        </w:rPr>
      </w:pPr>
    </w:p>
    <w:p w:rsidR="007751CD" w:rsidRDefault="007751CD" w:rsidP="006F5BE8">
      <w:pPr>
        <w:pStyle w:val="PargrafodaLista"/>
        <w:spacing w:after="0" w:line="240" w:lineRule="auto"/>
        <w:ind w:left="567"/>
        <w:jc w:val="both"/>
        <w:rPr>
          <w:rFonts w:ascii="Arial" w:hAnsi="Arial" w:cs="Arial"/>
          <w:bCs/>
          <w:color w:val="000000"/>
          <w:sz w:val="24"/>
          <w:szCs w:val="24"/>
        </w:rPr>
      </w:pPr>
    </w:p>
    <w:p w:rsidR="00D4543D" w:rsidRPr="00CD4EDE" w:rsidRDefault="00D4543D" w:rsidP="00E14364">
      <w:pPr>
        <w:pStyle w:val="PargrafodaLista"/>
        <w:numPr>
          <w:ilvl w:val="0"/>
          <w:numId w:val="25"/>
        </w:numPr>
        <w:spacing w:after="0" w:line="240" w:lineRule="auto"/>
        <w:ind w:left="0" w:firstLine="0"/>
        <w:jc w:val="both"/>
        <w:rPr>
          <w:rFonts w:ascii="Arial" w:hAnsi="Arial" w:cs="Arial"/>
          <w:b/>
          <w:bCs/>
          <w:color w:val="000000"/>
          <w:sz w:val="24"/>
          <w:szCs w:val="24"/>
        </w:rPr>
      </w:pPr>
      <w:r w:rsidRPr="00CD4EDE">
        <w:rPr>
          <w:rFonts w:ascii="Arial" w:hAnsi="Arial" w:cs="Arial"/>
          <w:b/>
          <w:bCs/>
          <w:color w:val="000000"/>
          <w:sz w:val="24"/>
          <w:szCs w:val="24"/>
        </w:rPr>
        <w:t>DOS RECURSOS ORÇAMENTÁRIOS</w:t>
      </w:r>
    </w:p>
    <w:p w:rsidR="00D4543D" w:rsidRPr="00CD4EDE" w:rsidRDefault="00D4543D" w:rsidP="00CD4EDE">
      <w:pPr>
        <w:pStyle w:val="PargrafodaLista"/>
        <w:spacing w:after="0" w:line="240" w:lineRule="auto"/>
        <w:ind w:left="360"/>
        <w:jc w:val="both"/>
        <w:rPr>
          <w:rFonts w:ascii="Arial" w:hAnsi="Arial" w:cs="Arial"/>
          <w:b/>
          <w:bCs/>
          <w:color w:val="000000"/>
          <w:sz w:val="24"/>
          <w:szCs w:val="24"/>
        </w:rPr>
      </w:pPr>
    </w:p>
    <w:p w:rsidR="00D4543D" w:rsidRPr="00CD4EDE" w:rsidRDefault="00D4543D" w:rsidP="00CD4EDE">
      <w:pPr>
        <w:pStyle w:val="PargrafodaLista"/>
        <w:numPr>
          <w:ilvl w:val="1"/>
          <w:numId w:val="25"/>
        </w:numPr>
        <w:spacing w:after="0" w:line="240" w:lineRule="auto"/>
        <w:ind w:left="567" w:firstLine="0"/>
        <w:jc w:val="both"/>
        <w:rPr>
          <w:rFonts w:ascii="Arial" w:hAnsi="Arial" w:cs="Arial"/>
          <w:bCs/>
          <w:color w:val="000000"/>
          <w:sz w:val="24"/>
          <w:szCs w:val="24"/>
        </w:rPr>
      </w:pPr>
      <w:r w:rsidRPr="00CD4EDE">
        <w:rPr>
          <w:rFonts w:ascii="Arial" w:hAnsi="Arial" w:cs="Arial"/>
          <w:bCs/>
          <w:color w:val="000000"/>
          <w:sz w:val="24"/>
          <w:szCs w:val="24"/>
        </w:rPr>
        <w:t xml:space="preserve">Os recursos destinados à execução deste objeto correrão à conta da atividade </w:t>
      </w:r>
      <w:r w:rsidRPr="00CD4EDE">
        <w:rPr>
          <w:rFonts w:ascii="Arial" w:hAnsi="Arial" w:cs="Arial"/>
          <w:b/>
          <w:bCs/>
          <w:color w:val="000000"/>
          <w:sz w:val="24"/>
          <w:szCs w:val="24"/>
        </w:rPr>
        <w:t>2018</w:t>
      </w:r>
      <w:r w:rsidRPr="00CD4EDE">
        <w:rPr>
          <w:rFonts w:ascii="Arial" w:hAnsi="Arial" w:cs="Arial"/>
          <w:bCs/>
          <w:color w:val="000000"/>
          <w:sz w:val="24"/>
          <w:szCs w:val="24"/>
        </w:rPr>
        <w:t xml:space="preserve">, elemento de despesa </w:t>
      </w:r>
      <w:r w:rsidRPr="00CD4EDE">
        <w:rPr>
          <w:rFonts w:ascii="Arial" w:hAnsi="Arial" w:cs="Arial"/>
          <w:b/>
          <w:bCs/>
          <w:color w:val="000000"/>
          <w:sz w:val="24"/>
          <w:szCs w:val="24"/>
        </w:rPr>
        <w:t>339039</w:t>
      </w:r>
      <w:r w:rsidRPr="00CD4EDE">
        <w:rPr>
          <w:rFonts w:ascii="Arial" w:hAnsi="Arial" w:cs="Arial"/>
          <w:bCs/>
          <w:color w:val="000000"/>
          <w:sz w:val="24"/>
          <w:szCs w:val="24"/>
        </w:rPr>
        <w:t>, prevista no do orçamento do TCEES para o exercício de 2021.</w:t>
      </w:r>
    </w:p>
    <w:p w:rsidR="00D4543D" w:rsidRPr="00CD4EDE" w:rsidRDefault="00D4543D" w:rsidP="00CD4EDE">
      <w:pPr>
        <w:pStyle w:val="PargrafodaLista"/>
        <w:spacing w:after="0" w:line="240" w:lineRule="auto"/>
        <w:ind w:left="567"/>
        <w:jc w:val="both"/>
        <w:rPr>
          <w:rFonts w:ascii="Arial" w:hAnsi="Arial" w:cs="Arial"/>
          <w:bCs/>
          <w:color w:val="000000"/>
          <w:sz w:val="24"/>
          <w:szCs w:val="24"/>
        </w:rPr>
      </w:pPr>
    </w:p>
    <w:p w:rsidR="00D4543D" w:rsidRDefault="00D4543D" w:rsidP="000F0D22">
      <w:pPr>
        <w:spacing w:after="0" w:line="240" w:lineRule="auto"/>
        <w:jc w:val="both"/>
        <w:rPr>
          <w:rFonts w:ascii="Arial" w:hAnsi="Arial" w:cs="Arial"/>
          <w:sz w:val="24"/>
          <w:szCs w:val="24"/>
        </w:rPr>
      </w:pPr>
    </w:p>
    <w:p w:rsidR="00D4543D" w:rsidRPr="00CD4EDE" w:rsidRDefault="00D4543D" w:rsidP="00E14364">
      <w:pPr>
        <w:pStyle w:val="PargrafodaLista"/>
        <w:numPr>
          <w:ilvl w:val="0"/>
          <w:numId w:val="25"/>
        </w:numPr>
        <w:spacing w:after="0" w:line="240" w:lineRule="auto"/>
        <w:ind w:left="0" w:firstLine="0"/>
        <w:jc w:val="both"/>
        <w:rPr>
          <w:rFonts w:ascii="Arial" w:hAnsi="Arial" w:cs="Arial"/>
          <w:b/>
          <w:bCs/>
          <w:color w:val="000000"/>
          <w:sz w:val="24"/>
          <w:szCs w:val="24"/>
        </w:rPr>
      </w:pPr>
      <w:r w:rsidRPr="00CD4EDE">
        <w:rPr>
          <w:rFonts w:ascii="Arial" w:hAnsi="Arial" w:cs="Arial"/>
          <w:b/>
          <w:bCs/>
          <w:color w:val="000000"/>
          <w:sz w:val="24"/>
          <w:szCs w:val="24"/>
        </w:rPr>
        <w:t>DAS DISPOSIÇÕES FINAIS</w:t>
      </w:r>
    </w:p>
    <w:p w:rsidR="00D4543D" w:rsidRPr="00CD4EDE" w:rsidRDefault="00D4543D" w:rsidP="00CD4EDE">
      <w:pPr>
        <w:pStyle w:val="PargrafodaLista"/>
        <w:spacing w:after="0" w:line="240" w:lineRule="auto"/>
        <w:ind w:left="360"/>
        <w:jc w:val="both"/>
        <w:rPr>
          <w:rFonts w:ascii="Arial" w:hAnsi="Arial" w:cs="Arial"/>
          <w:bCs/>
          <w:color w:val="000000"/>
          <w:sz w:val="24"/>
          <w:szCs w:val="24"/>
        </w:rPr>
      </w:pPr>
    </w:p>
    <w:p w:rsidR="00D4543D" w:rsidRPr="00901EDC" w:rsidRDefault="00D4543D" w:rsidP="007751CD">
      <w:pPr>
        <w:pStyle w:val="PargrafodaLista"/>
        <w:numPr>
          <w:ilvl w:val="1"/>
          <w:numId w:val="25"/>
        </w:numPr>
        <w:spacing w:after="0" w:line="240" w:lineRule="auto"/>
        <w:ind w:left="567" w:firstLine="0"/>
        <w:jc w:val="both"/>
        <w:rPr>
          <w:rFonts w:ascii="Arial" w:hAnsi="Arial" w:cs="Arial"/>
          <w:b/>
          <w:bCs/>
          <w:color w:val="000000"/>
          <w:sz w:val="24"/>
          <w:szCs w:val="24"/>
        </w:rPr>
      </w:pPr>
      <w:r w:rsidRPr="00901EDC">
        <w:rPr>
          <w:rFonts w:ascii="Arial" w:hAnsi="Arial" w:cs="Arial"/>
          <w:b/>
          <w:bCs/>
          <w:color w:val="000000"/>
          <w:sz w:val="24"/>
          <w:szCs w:val="24"/>
        </w:rPr>
        <w:lastRenderedPageBreak/>
        <w:t>Fundamentação Legal</w:t>
      </w:r>
    </w:p>
    <w:p w:rsidR="00D4543D" w:rsidRPr="007751CD" w:rsidRDefault="00D4543D" w:rsidP="007751CD">
      <w:pPr>
        <w:pStyle w:val="PargrafodaLista"/>
        <w:spacing w:after="0" w:line="240" w:lineRule="auto"/>
        <w:ind w:left="567"/>
        <w:jc w:val="both"/>
        <w:rPr>
          <w:rFonts w:ascii="Arial" w:hAnsi="Arial" w:cs="Arial"/>
          <w:bCs/>
          <w:color w:val="000000"/>
          <w:sz w:val="24"/>
          <w:szCs w:val="24"/>
        </w:rPr>
      </w:pPr>
    </w:p>
    <w:p w:rsidR="00D4543D" w:rsidRDefault="00D4543D" w:rsidP="0026724D">
      <w:pPr>
        <w:pStyle w:val="PargrafodaLista"/>
        <w:numPr>
          <w:ilvl w:val="2"/>
          <w:numId w:val="25"/>
        </w:numPr>
        <w:spacing w:after="0" w:line="240" w:lineRule="auto"/>
        <w:ind w:left="851" w:firstLine="0"/>
        <w:jc w:val="both"/>
        <w:rPr>
          <w:rFonts w:ascii="Arial" w:hAnsi="Arial" w:cs="Arial"/>
          <w:bCs/>
          <w:color w:val="000000"/>
          <w:sz w:val="24"/>
          <w:szCs w:val="24"/>
        </w:rPr>
      </w:pPr>
      <w:r w:rsidRPr="007751CD">
        <w:rPr>
          <w:rFonts w:ascii="Arial" w:hAnsi="Arial" w:cs="Arial"/>
          <w:bCs/>
          <w:color w:val="000000"/>
          <w:sz w:val="24"/>
          <w:szCs w:val="24"/>
        </w:rPr>
        <w:t>Para elaboração deste Termo de Referência foram observadas, entre outras, as normas:</w:t>
      </w:r>
    </w:p>
    <w:p w:rsidR="0026724D" w:rsidRPr="007751CD" w:rsidRDefault="0026724D" w:rsidP="0026724D">
      <w:pPr>
        <w:pStyle w:val="PargrafodaLista"/>
        <w:spacing w:after="0" w:line="240" w:lineRule="auto"/>
        <w:ind w:left="1224"/>
        <w:jc w:val="both"/>
        <w:rPr>
          <w:rFonts w:ascii="Arial" w:hAnsi="Arial" w:cs="Arial"/>
          <w:bCs/>
          <w:color w:val="000000"/>
          <w:sz w:val="24"/>
          <w:szCs w:val="24"/>
        </w:rPr>
      </w:pPr>
    </w:p>
    <w:p w:rsidR="00D4543D" w:rsidRDefault="00D4543D" w:rsidP="0026724D">
      <w:pPr>
        <w:pStyle w:val="PargrafodaLista"/>
        <w:numPr>
          <w:ilvl w:val="3"/>
          <w:numId w:val="25"/>
        </w:numPr>
        <w:spacing w:after="0" w:line="240" w:lineRule="auto"/>
        <w:ind w:left="1134" w:firstLine="0"/>
        <w:jc w:val="both"/>
        <w:rPr>
          <w:rFonts w:ascii="Arial" w:hAnsi="Arial" w:cs="Arial"/>
          <w:bCs/>
          <w:color w:val="000000"/>
          <w:sz w:val="24"/>
          <w:szCs w:val="24"/>
        </w:rPr>
      </w:pPr>
      <w:r w:rsidRPr="007751CD">
        <w:rPr>
          <w:rFonts w:ascii="Arial" w:hAnsi="Arial" w:cs="Arial"/>
          <w:bCs/>
          <w:color w:val="000000"/>
          <w:sz w:val="24"/>
          <w:szCs w:val="24"/>
        </w:rPr>
        <w:t>L</w:t>
      </w:r>
      <w:r w:rsidR="007751CD">
        <w:rPr>
          <w:rFonts w:ascii="Arial" w:hAnsi="Arial" w:cs="Arial"/>
          <w:bCs/>
          <w:color w:val="000000"/>
          <w:sz w:val="24"/>
          <w:szCs w:val="24"/>
        </w:rPr>
        <w:t xml:space="preserve">ei </w:t>
      </w:r>
      <w:r w:rsidR="00171A2A">
        <w:rPr>
          <w:rFonts w:ascii="Arial" w:hAnsi="Arial" w:cs="Arial"/>
          <w:bCs/>
          <w:color w:val="000000"/>
          <w:sz w:val="24"/>
          <w:szCs w:val="24"/>
        </w:rPr>
        <w:t>n</w:t>
      </w:r>
      <w:r w:rsidRPr="007751CD">
        <w:rPr>
          <w:rFonts w:ascii="Arial" w:hAnsi="Arial" w:cs="Arial"/>
          <w:bCs/>
          <w:color w:val="000000"/>
          <w:sz w:val="24"/>
          <w:szCs w:val="24"/>
        </w:rPr>
        <w:t>º 14.133, de 01/04/2021, que estabelece normas gerais de licitação e contratação para as Administrações Públicas diretas, autárquicas e fundacionais da União, dos Estados, do Distrito Federal e dos Municípios;</w:t>
      </w:r>
    </w:p>
    <w:p w:rsidR="007751CD" w:rsidRPr="007751CD" w:rsidRDefault="007751CD" w:rsidP="0026724D">
      <w:pPr>
        <w:pStyle w:val="PargrafodaLista"/>
        <w:spacing w:after="0" w:line="240" w:lineRule="auto"/>
        <w:ind w:left="1134"/>
        <w:jc w:val="both"/>
        <w:rPr>
          <w:rFonts w:ascii="Arial" w:hAnsi="Arial" w:cs="Arial"/>
          <w:bCs/>
          <w:color w:val="000000"/>
          <w:sz w:val="24"/>
          <w:szCs w:val="24"/>
        </w:rPr>
      </w:pPr>
    </w:p>
    <w:p w:rsidR="00D4543D" w:rsidRDefault="00D4543D" w:rsidP="0026724D">
      <w:pPr>
        <w:pStyle w:val="PargrafodaLista"/>
        <w:numPr>
          <w:ilvl w:val="3"/>
          <w:numId w:val="25"/>
        </w:numPr>
        <w:spacing w:after="0" w:line="240" w:lineRule="auto"/>
        <w:ind w:left="1134" w:firstLine="0"/>
        <w:jc w:val="both"/>
        <w:rPr>
          <w:rFonts w:ascii="Arial" w:hAnsi="Arial" w:cs="Arial"/>
          <w:bCs/>
          <w:color w:val="000000"/>
          <w:sz w:val="24"/>
          <w:szCs w:val="24"/>
        </w:rPr>
      </w:pPr>
      <w:r w:rsidRPr="007751CD">
        <w:rPr>
          <w:rFonts w:ascii="Arial" w:hAnsi="Arial" w:cs="Arial"/>
          <w:bCs/>
          <w:color w:val="000000"/>
          <w:sz w:val="24"/>
          <w:szCs w:val="24"/>
        </w:rPr>
        <w:t>Portaria Normativa Nº 73, de 01/10/2021, que dispõe sobre a dispensa de licitação, na forma eletrônica, de que trata a Lei nº 14.133, de 1º de abril de 2021, no âmbito do Tribunal de Contas do Estado do Espírito Santo e dá outras providências;</w:t>
      </w:r>
    </w:p>
    <w:p w:rsidR="007751CD" w:rsidRPr="007751CD" w:rsidRDefault="007751CD" w:rsidP="0026724D">
      <w:pPr>
        <w:pStyle w:val="PargrafodaLista"/>
        <w:spacing w:after="0" w:line="240" w:lineRule="auto"/>
        <w:ind w:left="1134"/>
        <w:jc w:val="both"/>
        <w:rPr>
          <w:rFonts w:ascii="Arial" w:hAnsi="Arial" w:cs="Arial"/>
          <w:bCs/>
          <w:color w:val="000000"/>
          <w:sz w:val="24"/>
          <w:szCs w:val="24"/>
        </w:rPr>
      </w:pPr>
    </w:p>
    <w:p w:rsidR="00D4543D" w:rsidRDefault="00D4543D" w:rsidP="0026724D">
      <w:pPr>
        <w:pStyle w:val="PargrafodaLista"/>
        <w:numPr>
          <w:ilvl w:val="3"/>
          <w:numId w:val="25"/>
        </w:numPr>
        <w:spacing w:after="0" w:line="240" w:lineRule="auto"/>
        <w:ind w:left="1134" w:firstLine="0"/>
        <w:jc w:val="both"/>
        <w:rPr>
          <w:rFonts w:ascii="Arial" w:hAnsi="Arial" w:cs="Arial"/>
          <w:bCs/>
          <w:color w:val="000000"/>
          <w:sz w:val="24"/>
          <w:szCs w:val="24"/>
        </w:rPr>
      </w:pPr>
      <w:r w:rsidRPr="007751CD">
        <w:rPr>
          <w:rFonts w:ascii="Arial" w:hAnsi="Arial" w:cs="Arial"/>
          <w:bCs/>
          <w:color w:val="000000"/>
          <w:sz w:val="24"/>
          <w:szCs w:val="24"/>
        </w:rPr>
        <w:t xml:space="preserve">Portaria Normativa Nº 71, </w:t>
      </w:r>
      <w:r w:rsidR="007751CD">
        <w:rPr>
          <w:rFonts w:ascii="Arial" w:hAnsi="Arial" w:cs="Arial"/>
          <w:bCs/>
          <w:color w:val="000000"/>
          <w:sz w:val="24"/>
          <w:szCs w:val="24"/>
        </w:rPr>
        <w:t>de</w:t>
      </w:r>
      <w:r w:rsidRPr="007751CD">
        <w:rPr>
          <w:rFonts w:ascii="Arial" w:hAnsi="Arial" w:cs="Arial"/>
          <w:bCs/>
          <w:color w:val="000000"/>
          <w:sz w:val="24"/>
          <w:szCs w:val="24"/>
        </w:rPr>
        <w:t xml:space="preserve"> 23/10/2017, que dispõe sobre o procedimento administrativo para a realização de pesquisa de preços para aquisição de bens e contratação de serviços em geral no âmbito do TCE-ES;</w:t>
      </w:r>
    </w:p>
    <w:p w:rsidR="008F36FD" w:rsidRPr="008F36FD" w:rsidRDefault="008F36FD" w:rsidP="008F36FD">
      <w:pPr>
        <w:pStyle w:val="PargrafodaLista"/>
        <w:rPr>
          <w:rFonts w:ascii="Arial" w:hAnsi="Arial" w:cs="Arial"/>
          <w:bCs/>
          <w:color w:val="000000"/>
          <w:sz w:val="24"/>
          <w:szCs w:val="24"/>
        </w:rPr>
      </w:pPr>
    </w:p>
    <w:p w:rsidR="00D4543D" w:rsidRPr="00901EDC" w:rsidRDefault="007751CD" w:rsidP="007751CD">
      <w:pPr>
        <w:pStyle w:val="PargrafodaLista"/>
        <w:numPr>
          <w:ilvl w:val="1"/>
          <w:numId w:val="25"/>
        </w:numPr>
        <w:spacing w:after="0" w:line="240" w:lineRule="auto"/>
        <w:ind w:left="567" w:firstLine="0"/>
        <w:jc w:val="both"/>
        <w:rPr>
          <w:rFonts w:ascii="Arial" w:hAnsi="Arial" w:cs="Arial"/>
          <w:b/>
          <w:bCs/>
          <w:color w:val="000000"/>
          <w:sz w:val="24"/>
          <w:szCs w:val="24"/>
        </w:rPr>
      </w:pPr>
      <w:r w:rsidRPr="00901EDC">
        <w:rPr>
          <w:rFonts w:ascii="Arial" w:hAnsi="Arial" w:cs="Arial"/>
          <w:b/>
          <w:bCs/>
          <w:color w:val="000000"/>
          <w:sz w:val="24"/>
          <w:szCs w:val="24"/>
        </w:rPr>
        <w:t>Julgamento e habilitação</w:t>
      </w:r>
    </w:p>
    <w:p w:rsidR="007751CD" w:rsidRPr="007751CD" w:rsidRDefault="007751CD" w:rsidP="00D4543D">
      <w:pPr>
        <w:spacing w:after="0" w:line="240" w:lineRule="auto"/>
        <w:jc w:val="both"/>
        <w:rPr>
          <w:rFonts w:ascii="Arial" w:hAnsi="Arial" w:cs="Arial"/>
          <w:bCs/>
          <w:color w:val="000000"/>
          <w:sz w:val="24"/>
          <w:szCs w:val="24"/>
        </w:rPr>
      </w:pPr>
    </w:p>
    <w:p w:rsidR="00D4543D" w:rsidRPr="0001083E" w:rsidRDefault="00D4543D" w:rsidP="0026724D">
      <w:pPr>
        <w:pStyle w:val="PargrafodaLista"/>
        <w:numPr>
          <w:ilvl w:val="2"/>
          <w:numId w:val="25"/>
        </w:numPr>
        <w:spacing w:after="0" w:line="240" w:lineRule="auto"/>
        <w:ind w:left="851" w:firstLine="0"/>
        <w:jc w:val="both"/>
        <w:rPr>
          <w:rFonts w:ascii="Arial" w:hAnsi="Arial" w:cs="Arial"/>
          <w:bCs/>
          <w:color w:val="000000"/>
          <w:sz w:val="24"/>
          <w:szCs w:val="24"/>
        </w:rPr>
      </w:pPr>
      <w:r w:rsidRPr="0026724D">
        <w:rPr>
          <w:rFonts w:ascii="Arial" w:hAnsi="Arial" w:cs="Arial"/>
          <w:bCs/>
          <w:color w:val="000000"/>
          <w:sz w:val="24"/>
          <w:szCs w:val="24"/>
        </w:rPr>
        <w:t xml:space="preserve">O critério de julgamento e seleção da melhor proposta será o de menor </w:t>
      </w:r>
      <w:r w:rsidRPr="0001083E">
        <w:rPr>
          <w:rFonts w:ascii="Arial" w:hAnsi="Arial" w:cs="Arial"/>
          <w:bCs/>
          <w:color w:val="000000"/>
          <w:sz w:val="24"/>
          <w:szCs w:val="24"/>
        </w:rPr>
        <w:t>preço global da apólice, limitado ao valor máximo aceitável inferior a</w:t>
      </w:r>
      <w:r w:rsidR="00F61033" w:rsidRPr="0001083E">
        <w:rPr>
          <w:rFonts w:ascii="Arial" w:hAnsi="Arial" w:cs="Arial"/>
          <w:bCs/>
          <w:color w:val="000000"/>
          <w:sz w:val="24"/>
          <w:szCs w:val="24"/>
        </w:rPr>
        <w:t xml:space="preserve"> R$</w:t>
      </w:r>
      <w:r w:rsidRPr="0001083E">
        <w:rPr>
          <w:rFonts w:ascii="Arial" w:hAnsi="Arial" w:cs="Arial"/>
          <w:bCs/>
          <w:color w:val="000000"/>
          <w:sz w:val="24"/>
          <w:szCs w:val="24"/>
        </w:rPr>
        <w:t xml:space="preserve"> </w:t>
      </w:r>
      <w:r w:rsidR="00F61033" w:rsidRPr="0001083E">
        <w:rPr>
          <w:rFonts w:ascii="Arial" w:hAnsi="Arial" w:cs="Arial"/>
          <w:bCs/>
          <w:color w:val="000000"/>
          <w:sz w:val="24"/>
          <w:szCs w:val="24"/>
        </w:rPr>
        <w:t xml:space="preserve">17.580,42 </w:t>
      </w:r>
      <w:r w:rsidRPr="0001083E">
        <w:rPr>
          <w:rFonts w:ascii="Arial" w:hAnsi="Arial" w:cs="Arial"/>
          <w:bCs/>
          <w:color w:val="000000"/>
          <w:sz w:val="24"/>
          <w:szCs w:val="24"/>
        </w:rPr>
        <w:t>(</w:t>
      </w:r>
      <w:r w:rsidR="004C1D0A" w:rsidRPr="0001083E">
        <w:rPr>
          <w:rFonts w:ascii="Arial" w:hAnsi="Arial" w:cs="Arial"/>
          <w:bCs/>
          <w:color w:val="000000"/>
          <w:sz w:val="24"/>
          <w:szCs w:val="24"/>
        </w:rPr>
        <w:t>dezessete mil, quinhentos e oitenta reais e quarenta e dois centavos)</w:t>
      </w:r>
      <w:r w:rsidR="0001083E" w:rsidRPr="0001083E">
        <w:rPr>
          <w:rFonts w:ascii="Arial" w:hAnsi="Arial" w:cs="Arial"/>
          <w:bCs/>
          <w:color w:val="000000"/>
          <w:sz w:val="24"/>
          <w:szCs w:val="24"/>
        </w:rPr>
        <w:t>,</w:t>
      </w:r>
      <w:r w:rsidRPr="0001083E">
        <w:rPr>
          <w:rFonts w:ascii="Arial" w:hAnsi="Arial" w:cs="Arial"/>
          <w:bCs/>
          <w:color w:val="000000"/>
          <w:sz w:val="24"/>
          <w:szCs w:val="24"/>
        </w:rPr>
        <w:t xml:space="preserve"> conforme Inciso II do artigo 75 da Lei </w:t>
      </w:r>
      <w:r w:rsidR="00171A2A" w:rsidRPr="0001083E">
        <w:rPr>
          <w:rFonts w:ascii="Arial" w:hAnsi="Arial" w:cs="Arial"/>
          <w:bCs/>
          <w:color w:val="000000"/>
          <w:sz w:val="24"/>
          <w:szCs w:val="24"/>
        </w:rPr>
        <w:t xml:space="preserve">nº </w:t>
      </w:r>
      <w:r w:rsidRPr="0001083E">
        <w:rPr>
          <w:rFonts w:ascii="Arial" w:hAnsi="Arial" w:cs="Arial"/>
          <w:bCs/>
          <w:color w:val="000000"/>
          <w:sz w:val="24"/>
          <w:szCs w:val="24"/>
        </w:rPr>
        <w:t>14.133/2021;</w:t>
      </w:r>
    </w:p>
    <w:p w:rsidR="00D4543D" w:rsidRPr="0026724D" w:rsidRDefault="00D4543D" w:rsidP="0026724D">
      <w:pPr>
        <w:pStyle w:val="PargrafodaLista"/>
        <w:spacing w:after="0" w:line="240" w:lineRule="auto"/>
        <w:ind w:left="851"/>
        <w:jc w:val="both"/>
        <w:rPr>
          <w:rFonts w:ascii="Arial" w:hAnsi="Arial" w:cs="Arial"/>
          <w:bCs/>
          <w:color w:val="000000"/>
          <w:sz w:val="24"/>
          <w:szCs w:val="24"/>
        </w:rPr>
      </w:pPr>
    </w:p>
    <w:p w:rsidR="00D4543D" w:rsidRPr="0026724D" w:rsidRDefault="00D4543D" w:rsidP="0026724D">
      <w:pPr>
        <w:pStyle w:val="PargrafodaLista"/>
        <w:numPr>
          <w:ilvl w:val="2"/>
          <w:numId w:val="25"/>
        </w:numPr>
        <w:spacing w:after="0" w:line="240" w:lineRule="auto"/>
        <w:ind w:left="851" w:firstLine="0"/>
        <w:jc w:val="both"/>
        <w:rPr>
          <w:rFonts w:ascii="Arial" w:hAnsi="Arial" w:cs="Arial"/>
          <w:bCs/>
          <w:color w:val="000000"/>
          <w:sz w:val="24"/>
          <w:szCs w:val="24"/>
        </w:rPr>
      </w:pPr>
      <w:r w:rsidRPr="0026724D">
        <w:rPr>
          <w:rFonts w:ascii="Arial" w:hAnsi="Arial" w:cs="Arial"/>
          <w:bCs/>
          <w:color w:val="000000"/>
          <w:sz w:val="24"/>
          <w:szCs w:val="24"/>
        </w:rPr>
        <w:t>As pessoas jurídicas deverão comprovar a regularidade junto ao INSS, FGTS e Fazenda Federal e Trabalhista;</w:t>
      </w:r>
    </w:p>
    <w:p w:rsidR="00D4543D" w:rsidRPr="0026724D" w:rsidRDefault="00D4543D" w:rsidP="0026724D">
      <w:pPr>
        <w:pStyle w:val="PargrafodaLista"/>
        <w:spacing w:after="0" w:line="240" w:lineRule="auto"/>
        <w:ind w:left="851"/>
        <w:jc w:val="both"/>
        <w:rPr>
          <w:rFonts w:ascii="Arial" w:hAnsi="Arial" w:cs="Arial"/>
          <w:bCs/>
          <w:color w:val="000000"/>
          <w:sz w:val="24"/>
          <w:szCs w:val="24"/>
        </w:rPr>
      </w:pPr>
    </w:p>
    <w:p w:rsidR="00D4543D" w:rsidRPr="0026724D" w:rsidRDefault="00D4543D" w:rsidP="0026724D">
      <w:pPr>
        <w:pStyle w:val="PargrafodaLista"/>
        <w:numPr>
          <w:ilvl w:val="2"/>
          <w:numId w:val="25"/>
        </w:numPr>
        <w:spacing w:after="0" w:line="240" w:lineRule="auto"/>
        <w:ind w:left="851" w:firstLine="0"/>
        <w:jc w:val="both"/>
        <w:rPr>
          <w:rFonts w:ascii="Arial" w:hAnsi="Arial" w:cs="Arial"/>
          <w:bCs/>
          <w:color w:val="000000"/>
          <w:sz w:val="24"/>
          <w:szCs w:val="24"/>
        </w:rPr>
      </w:pPr>
      <w:r w:rsidRPr="0026724D">
        <w:rPr>
          <w:rFonts w:ascii="Arial" w:hAnsi="Arial" w:cs="Arial"/>
          <w:bCs/>
          <w:color w:val="000000"/>
          <w:sz w:val="24"/>
          <w:szCs w:val="24"/>
        </w:rPr>
        <w:t>O TCEES consultará os sistemas de registros de sanções SICAF, TCU, CNJ, CEIS e CNDT, visando aferir eventual sanção aplicada ao fornecedor, cujo efeito torne-o proibido de contratar com a Administração Pública.</w:t>
      </w:r>
    </w:p>
    <w:p w:rsidR="00D4543D" w:rsidRPr="0026724D" w:rsidRDefault="00D4543D" w:rsidP="0026724D">
      <w:pPr>
        <w:pStyle w:val="PargrafodaLista"/>
        <w:spacing w:after="0" w:line="240" w:lineRule="auto"/>
        <w:ind w:left="851"/>
        <w:jc w:val="both"/>
        <w:rPr>
          <w:rFonts w:ascii="Arial" w:hAnsi="Arial" w:cs="Arial"/>
          <w:bCs/>
          <w:color w:val="000000"/>
          <w:sz w:val="24"/>
          <w:szCs w:val="24"/>
        </w:rPr>
      </w:pPr>
    </w:p>
    <w:p w:rsidR="00211F0C" w:rsidRDefault="00211F0C" w:rsidP="00171A2A">
      <w:pPr>
        <w:pStyle w:val="PargrafodaLista"/>
        <w:numPr>
          <w:ilvl w:val="1"/>
          <w:numId w:val="25"/>
        </w:numPr>
        <w:spacing w:after="0" w:line="240" w:lineRule="auto"/>
        <w:ind w:left="567" w:firstLine="0"/>
        <w:jc w:val="both"/>
        <w:rPr>
          <w:rFonts w:ascii="Arial" w:hAnsi="Arial" w:cs="Arial"/>
          <w:b/>
          <w:bCs/>
          <w:color w:val="000000"/>
          <w:sz w:val="24"/>
          <w:szCs w:val="24"/>
        </w:rPr>
      </w:pPr>
      <w:r w:rsidRPr="00901EDC">
        <w:rPr>
          <w:rFonts w:ascii="Arial" w:hAnsi="Arial" w:cs="Arial"/>
          <w:b/>
          <w:bCs/>
          <w:color w:val="000000"/>
          <w:sz w:val="24"/>
          <w:szCs w:val="24"/>
        </w:rPr>
        <w:t>Envio da Proposta</w:t>
      </w:r>
    </w:p>
    <w:p w:rsidR="003E5CA6" w:rsidRPr="00901EDC" w:rsidRDefault="003E5CA6" w:rsidP="003E5CA6">
      <w:pPr>
        <w:pStyle w:val="PargrafodaLista"/>
        <w:spacing w:after="0" w:line="240" w:lineRule="auto"/>
        <w:ind w:left="567"/>
        <w:jc w:val="both"/>
        <w:rPr>
          <w:rFonts w:ascii="Arial" w:hAnsi="Arial" w:cs="Arial"/>
          <w:b/>
          <w:bCs/>
          <w:color w:val="000000"/>
          <w:sz w:val="24"/>
          <w:szCs w:val="24"/>
        </w:rPr>
      </w:pPr>
    </w:p>
    <w:p w:rsidR="00211F0C" w:rsidRPr="00171A2A" w:rsidRDefault="00211F0C" w:rsidP="00171A2A">
      <w:pPr>
        <w:pStyle w:val="PargrafodaLista"/>
        <w:numPr>
          <w:ilvl w:val="2"/>
          <w:numId w:val="25"/>
        </w:numPr>
        <w:spacing w:after="0" w:line="240" w:lineRule="auto"/>
        <w:ind w:left="851" w:firstLine="0"/>
        <w:jc w:val="both"/>
        <w:rPr>
          <w:rFonts w:ascii="Arial" w:hAnsi="Arial" w:cs="Arial"/>
          <w:bCs/>
          <w:color w:val="000000"/>
          <w:sz w:val="24"/>
          <w:szCs w:val="24"/>
        </w:rPr>
      </w:pPr>
      <w:r w:rsidRPr="00171A2A">
        <w:rPr>
          <w:rFonts w:ascii="Arial" w:hAnsi="Arial" w:cs="Arial"/>
          <w:bCs/>
          <w:color w:val="000000"/>
          <w:sz w:val="24"/>
          <w:szCs w:val="24"/>
        </w:rPr>
        <w:t>A proposta deverá constar de papel timbrado da empresa, contendo dentre outras informações: Razão Social, CNPJ, Endereço e telefone comercial, endereço eletrônico, se houver; dados bancários para depósito do pagamento, nome legível do representante da empresa e sua assinatura, e ser datada;</w:t>
      </w:r>
    </w:p>
    <w:p w:rsidR="00211F0C" w:rsidRPr="00171A2A" w:rsidRDefault="00211F0C" w:rsidP="00171A2A">
      <w:pPr>
        <w:pStyle w:val="PargrafodaLista"/>
        <w:spacing w:after="0" w:line="240" w:lineRule="auto"/>
        <w:ind w:left="851"/>
        <w:jc w:val="both"/>
        <w:rPr>
          <w:rFonts w:ascii="Arial" w:hAnsi="Arial" w:cs="Arial"/>
          <w:bCs/>
          <w:color w:val="000000"/>
          <w:sz w:val="24"/>
          <w:szCs w:val="24"/>
        </w:rPr>
      </w:pPr>
    </w:p>
    <w:p w:rsidR="00211F0C" w:rsidRDefault="00211F0C" w:rsidP="00171A2A">
      <w:pPr>
        <w:pStyle w:val="PargrafodaLista"/>
        <w:numPr>
          <w:ilvl w:val="2"/>
          <w:numId w:val="25"/>
        </w:numPr>
        <w:spacing w:after="0" w:line="240" w:lineRule="auto"/>
        <w:ind w:left="851" w:firstLine="0"/>
        <w:jc w:val="both"/>
        <w:rPr>
          <w:rFonts w:ascii="Arial" w:hAnsi="Arial" w:cs="Arial"/>
          <w:bCs/>
          <w:color w:val="000000"/>
          <w:sz w:val="24"/>
          <w:szCs w:val="24"/>
        </w:rPr>
      </w:pPr>
      <w:r w:rsidRPr="00171A2A">
        <w:rPr>
          <w:rFonts w:ascii="Arial" w:hAnsi="Arial" w:cs="Arial"/>
          <w:bCs/>
          <w:color w:val="000000"/>
          <w:sz w:val="24"/>
          <w:szCs w:val="24"/>
        </w:rPr>
        <w:t xml:space="preserve">A proposta, devidamente assinada pelo representante legal da empresa, poderá ser enviada por correspondência eletrônica para </w:t>
      </w:r>
      <w:r w:rsidRPr="00171A2A">
        <w:rPr>
          <w:rFonts w:ascii="Arial" w:hAnsi="Arial" w:cs="Arial"/>
          <w:b/>
          <w:bCs/>
          <w:color w:val="000000"/>
          <w:sz w:val="24"/>
          <w:szCs w:val="24"/>
        </w:rPr>
        <w:t>nct.servidores@tce.es.gov.br</w:t>
      </w:r>
      <w:r w:rsidRPr="00171A2A">
        <w:rPr>
          <w:rFonts w:ascii="Arial" w:hAnsi="Arial" w:cs="Arial"/>
          <w:bCs/>
          <w:color w:val="000000"/>
          <w:sz w:val="24"/>
          <w:szCs w:val="24"/>
        </w:rPr>
        <w:t xml:space="preserve">, como anexo, e/ou encaminhada via sistema Dispensa Eletrônica no portal </w:t>
      </w:r>
      <w:proofErr w:type="spellStart"/>
      <w:r w:rsidRPr="00171A2A">
        <w:rPr>
          <w:rFonts w:ascii="Arial" w:hAnsi="Arial" w:cs="Arial"/>
          <w:bCs/>
          <w:color w:val="000000"/>
          <w:sz w:val="24"/>
          <w:szCs w:val="24"/>
        </w:rPr>
        <w:t>ComprasNet</w:t>
      </w:r>
      <w:proofErr w:type="spellEnd"/>
      <w:r w:rsidRPr="00171A2A">
        <w:rPr>
          <w:rFonts w:ascii="Arial" w:hAnsi="Arial" w:cs="Arial"/>
          <w:bCs/>
          <w:color w:val="000000"/>
          <w:sz w:val="24"/>
          <w:szCs w:val="24"/>
        </w:rPr>
        <w:t>, do Governo Federal;</w:t>
      </w:r>
    </w:p>
    <w:p w:rsidR="00581277" w:rsidRPr="00581277" w:rsidRDefault="00581277" w:rsidP="00581277">
      <w:pPr>
        <w:pStyle w:val="PargrafodaLista"/>
        <w:rPr>
          <w:rFonts w:ascii="Arial" w:hAnsi="Arial" w:cs="Arial"/>
          <w:bCs/>
          <w:color w:val="000000"/>
          <w:sz w:val="24"/>
          <w:szCs w:val="24"/>
        </w:rPr>
      </w:pPr>
    </w:p>
    <w:p w:rsidR="00581277" w:rsidRPr="00171A2A" w:rsidRDefault="00581277" w:rsidP="00581277">
      <w:pPr>
        <w:pStyle w:val="PargrafodaLista"/>
        <w:spacing w:after="0" w:line="240" w:lineRule="auto"/>
        <w:ind w:left="851"/>
        <w:jc w:val="both"/>
        <w:rPr>
          <w:rFonts w:ascii="Arial" w:hAnsi="Arial" w:cs="Arial"/>
          <w:bCs/>
          <w:color w:val="000000"/>
          <w:sz w:val="24"/>
          <w:szCs w:val="24"/>
        </w:rPr>
      </w:pPr>
    </w:p>
    <w:p w:rsidR="00211F0C" w:rsidRPr="00171A2A" w:rsidRDefault="00211F0C" w:rsidP="00171A2A">
      <w:pPr>
        <w:pStyle w:val="PargrafodaLista"/>
        <w:numPr>
          <w:ilvl w:val="2"/>
          <w:numId w:val="25"/>
        </w:numPr>
        <w:spacing w:after="0" w:line="240" w:lineRule="auto"/>
        <w:ind w:left="851" w:firstLine="0"/>
        <w:jc w:val="both"/>
        <w:rPr>
          <w:rFonts w:ascii="Arial" w:hAnsi="Arial" w:cs="Arial"/>
          <w:bCs/>
          <w:color w:val="000000"/>
          <w:sz w:val="24"/>
          <w:szCs w:val="24"/>
        </w:rPr>
      </w:pPr>
      <w:r w:rsidRPr="00171A2A">
        <w:rPr>
          <w:rFonts w:ascii="Arial" w:hAnsi="Arial" w:cs="Arial"/>
          <w:bCs/>
          <w:color w:val="000000"/>
          <w:sz w:val="24"/>
          <w:szCs w:val="24"/>
        </w:rPr>
        <w:lastRenderedPageBreak/>
        <w:t>Os preços ofertados não poderão ser aumentados durante a execução contratual e neles deverão estar incluídos todos os custos diretos e indiretos, inclusive frete, seguro, impostos, taxas e quaisquer outros que incidam na execução dos serviços;</w:t>
      </w:r>
    </w:p>
    <w:p w:rsidR="00211F0C" w:rsidRPr="00171A2A" w:rsidRDefault="00211F0C" w:rsidP="00171A2A">
      <w:pPr>
        <w:pStyle w:val="PargrafodaLista"/>
        <w:spacing w:after="0" w:line="240" w:lineRule="auto"/>
        <w:ind w:left="851"/>
        <w:jc w:val="both"/>
        <w:rPr>
          <w:rFonts w:ascii="Arial" w:hAnsi="Arial" w:cs="Arial"/>
          <w:bCs/>
          <w:color w:val="000000"/>
          <w:sz w:val="24"/>
          <w:szCs w:val="24"/>
        </w:rPr>
      </w:pPr>
    </w:p>
    <w:p w:rsidR="00211F0C" w:rsidRPr="00171A2A" w:rsidRDefault="00211F0C" w:rsidP="00171A2A">
      <w:pPr>
        <w:pStyle w:val="PargrafodaLista"/>
        <w:numPr>
          <w:ilvl w:val="2"/>
          <w:numId w:val="25"/>
        </w:numPr>
        <w:spacing w:after="0" w:line="240" w:lineRule="auto"/>
        <w:ind w:left="851" w:firstLine="0"/>
        <w:jc w:val="both"/>
        <w:rPr>
          <w:rFonts w:ascii="Arial" w:hAnsi="Arial" w:cs="Arial"/>
          <w:bCs/>
          <w:color w:val="000000"/>
          <w:sz w:val="24"/>
          <w:szCs w:val="24"/>
        </w:rPr>
      </w:pPr>
      <w:r w:rsidRPr="00171A2A">
        <w:rPr>
          <w:rFonts w:ascii="Arial" w:hAnsi="Arial" w:cs="Arial"/>
          <w:bCs/>
          <w:color w:val="000000"/>
          <w:sz w:val="24"/>
          <w:szCs w:val="24"/>
        </w:rPr>
        <w:t xml:space="preserve">O prazo de validade da proposta não será </w:t>
      </w:r>
      <w:r w:rsidRPr="00171A2A">
        <w:rPr>
          <w:rFonts w:ascii="Arial" w:hAnsi="Arial" w:cs="Arial"/>
          <w:b/>
          <w:bCs/>
          <w:color w:val="000000"/>
          <w:sz w:val="24"/>
          <w:szCs w:val="24"/>
        </w:rPr>
        <w:t>inferior a 60 (sessenta) dia</w:t>
      </w:r>
      <w:r w:rsidRPr="00171A2A">
        <w:rPr>
          <w:rFonts w:ascii="Arial" w:hAnsi="Arial" w:cs="Arial"/>
          <w:bCs/>
          <w:color w:val="000000"/>
          <w:sz w:val="24"/>
          <w:szCs w:val="24"/>
        </w:rPr>
        <w:t>s, a contar da data de sua apresentação</w:t>
      </w:r>
    </w:p>
    <w:p w:rsidR="00F730EB" w:rsidRDefault="00F730EB" w:rsidP="003040B8">
      <w:pPr>
        <w:widowControl w:val="0"/>
        <w:tabs>
          <w:tab w:val="left" w:pos="2411"/>
        </w:tabs>
        <w:spacing w:after="0" w:line="240" w:lineRule="auto"/>
        <w:jc w:val="both"/>
        <w:rPr>
          <w:rFonts w:ascii="Arial" w:hAnsi="Arial" w:cs="Arial"/>
          <w:b/>
          <w:bCs/>
          <w:color w:val="000000"/>
          <w:sz w:val="24"/>
          <w:szCs w:val="24"/>
        </w:rPr>
      </w:pPr>
    </w:p>
    <w:p w:rsidR="00D4543D" w:rsidRDefault="00D4543D" w:rsidP="00171A2A">
      <w:pPr>
        <w:pStyle w:val="PargrafodaLista"/>
        <w:numPr>
          <w:ilvl w:val="1"/>
          <w:numId w:val="25"/>
        </w:numPr>
        <w:spacing w:after="0" w:line="240" w:lineRule="auto"/>
        <w:ind w:left="567" w:firstLine="0"/>
        <w:jc w:val="both"/>
        <w:rPr>
          <w:rFonts w:ascii="Arial" w:hAnsi="Arial" w:cs="Arial"/>
          <w:b/>
          <w:bCs/>
          <w:color w:val="000000"/>
          <w:sz w:val="24"/>
          <w:szCs w:val="24"/>
        </w:rPr>
      </w:pPr>
      <w:r w:rsidRPr="00901EDC">
        <w:rPr>
          <w:rFonts w:ascii="Arial" w:hAnsi="Arial" w:cs="Arial"/>
          <w:b/>
          <w:bCs/>
          <w:color w:val="000000"/>
          <w:sz w:val="24"/>
          <w:szCs w:val="24"/>
        </w:rPr>
        <w:t>Anexos</w:t>
      </w:r>
    </w:p>
    <w:p w:rsidR="00901EDC" w:rsidRPr="00901EDC" w:rsidRDefault="00901EDC" w:rsidP="00901EDC">
      <w:pPr>
        <w:pStyle w:val="PargrafodaLista"/>
        <w:spacing w:after="0" w:line="240" w:lineRule="auto"/>
        <w:ind w:left="567"/>
        <w:jc w:val="both"/>
        <w:rPr>
          <w:rFonts w:ascii="Arial" w:hAnsi="Arial" w:cs="Arial"/>
          <w:b/>
          <w:bCs/>
          <w:color w:val="000000"/>
          <w:sz w:val="24"/>
          <w:szCs w:val="24"/>
        </w:rPr>
      </w:pPr>
    </w:p>
    <w:p w:rsidR="00D4543D" w:rsidRDefault="00D4543D" w:rsidP="00901EDC">
      <w:pPr>
        <w:pStyle w:val="PargrafodaLista"/>
        <w:numPr>
          <w:ilvl w:val="2"/>
          <w:numId w:val="25"/>
        </w:numPr>
        <w:spacing w:after="0" w:line="240" w:lineRule="auto"/>
        <w:ind w:left="851" w:firstLine="0"/>
        <w:jc w:val="both"/>
        <w:rPr>
          <w:rFonts w:ascii="Arial" w:hAnsi="Arial" w:cs="Arial"/>
          <w:bCs/>
          <w:color w:val="000000"/>
          <w:sz w:val="24"/>
          <w:szCs w:val="24"/>
        </w:rPr>
      </w:pPr>
      <w:r w:rsidRPr="00901EDC">
        <w:rPr>
          <w:rFonts w:ascii="Arial" w:hAnsi="Arial" w:cs="Arial"/>
          <w:bCs/>
          <w:color w:val="000000"/>
          <w:sz w:val="24"/>
          <w:szCs w:val="24"/>
        </w:rPr>
        <w:t>Integram este Termo de Referência para todos os fins e efeitos os seguintes anexos:</w:t>
      </w:r>
    </w:p>
    <w:p w:rsidR="00901EDC" w:rsidRPr="00901EDC" w:rsidRDefault="00901EDC" w:rsidP="00901EDC">
      <w:pPr>
        <w:pStyle w:val="PargrafodaLista"/>
        <w:spacing w:after="0" w:line="240" w:lineRule="auto"/>
        <w:ind w:left="851"/>
        <w:jc w:val="both"/>
        <w:rPr>
          <w:rFonts w:ascii="Arial" w:hAnsi="Arial" w:cs="Arial"/>
          <w:bCs/>
          <w:color w:val="000000"/>
          <w:sz w:val="24"/>
          <w:szCs w:val="24"/>
        </w:rPr>
      </w:pPr>
    </w:p>
    <w:p w:rsidR="00D4543D" w:rsidRDefault="00D4543D" w:rsidP="00215C5A">
      <w:pPr>
        <w:pStyle w:val="PargrafodaLista"/>
        <w:numPr>
          <w:ilvl w:val="3"/>
          <w:numId w:val="25"/>
        </w:numPr>
        <w:spacing w:after="0" w:line="240" w:lineRule="auto"/>
        <w:ind w:left="1134" w:firstLine="0"/>
        <w:jc w:val="both"/>
        <w:rPr>
          <w:rFonts w:ascii="Arial" w:hAnsi="Arial" w:cs="Arial"/>
          <w:bCs/>
          <w:color w:val="000000"/>
          <w:sz w:val="24"/>
          <w:szCs w:val="24"/>
        </w:rPr>
      </w:pPr>
      <w:r w:rsidRPr="00901EDC">
        <w:rPr>
          <w:rFonts w:ascii="Arial" w:hAnsi="Arial" w:cs="Arial"/>
          <w:bCs/>
          <w:color w:val="000000"/>
          <w:sz w:val="24"/>
          <w:szCs w:val="24"/>
        </w:rPr>
        <w:t>ANEXO I – Especificações Técnicas</w:t>
      </w:r>
    </w:p>
    <w:p w:rsidR="00901EDC" w:rsidRPr="00901EDC" w:rsidRDefault="00901EDC" w:rsidP="00215C5A">
      <w:pPr>
        <w:pStyle w:val="PargrafodaLista"/>
        <w:spacing w:after="0" w:line="240" w:lineRule="auto"/>
        <w:ind w:left="1134"/>
        <w:jc w:val="both"/>
        <w:rPr>
          <w:rFonts w:ascii="Arial" w:hAnsi="Arial" w:cs="Arial"/>
          <w:bCs/>
          <w:color w:val="000000"/>
          <w:sz w:val="24"/>
          <w:szCs w:val="24"/>
        </w:rPr>
      </w:pPr>
    </w:p>
    <w:p w:rsidR="00D4543D" w:rsidRDefault="00D4543D" w:rsidP="00215C5A">
      <w:pPr>
        <w:pStyle w:val="PargrafodaLista"/>
        <w:numPr>
          <w:ilvl w:val="3"/>
          <w:numId w:val="25"/>
        </w:numPr>
        <w:spacing w:after="0" w:line="240" w:lineRule="auto"/>
        <w:ind w:left="1134" w:firstLine="0"/>
        <w:jc w:val="both"/>
        <w:rPr>
          <w:rFonts w:ascii="Arial" w:hAnsi="Arial" w:cs="Arial"/>
          <w:bCs/>
          <w:color w:val="000000"/>
          <w:sz w:val="24"/>
          <w:szCs w:val="24"/>
        </w:rPr>
      </w:pPr>
      <w:r w:rsidRPr="00901EDC">
        <w:rPr>
          <w:rFonts w:ascii="Arial" w:hAnsi="Arial" w:cs="Arial"/>
          <w:bCs/>
          <w:color w:val="000000"/>
          <w:sz w:val="24"/>
          <w:szCs w:val="24"/>
        </w:rPr>
        <w:t>ANEXO II - Relação de bens móveis e balancete</w:t>
      </w:r>
      <w:r w:rsidR="00901EDC">
        <w:rPr>
          <w:rFonts w:ascii="Arial" w:hAnsi="Arial" w:cs="Arial"/>
          <w:bCs/>
          <w:color w:val="000000"/>
          <w:sz w:val="24"/>
          <w:szCs w:val="24"/>
        </w:rPr>
        <w:t>;</w:t>
      </w:r>
    </w:p>
    <w:p w:rsidR="00901EDC" w:rsidRPr="00901EDC" w:rsidRDefault="00901EDC" w:rsidP="00215C5A">
      <w:pPr>
        <w:pStyle w:val="PargrafodaLista"/>
        <w:spacing w:after="0" w:line="240" w:lineRule="auto"/>
        <w:ind w:left="1134"/>
        <w:jc w:val="both"/>
        <w:rPr>
          <w:rFonts w:ascii="Arial" w:hAnsi="Arial" w:cs="Arial"/>
          <w:bCs/>
          <w:color w:val="000000"/>
          <w:sz w:val="24"/>
          <w:szCs w:val="24"/>
        </w:rPr>
      </w:pPr>
    </w:p>
    <w:p w:rsidR="00D4543D" w:rsidRDefault="00D4543D" w:rsidP="00215C5A">
      <w:pPr>
        <w:pStyle w:val="PargrafodaLista"/>
        <w:numPr>
          <w:ilvl w:val="3"/>
          <w:numId w:val="25"/>
        </w:numPr>
        <w:spacing w:after="0" w:line="240" w:lineRule="auto"/>
        <w:ind w:left="1134" w:firstLine="0"/>
        <w:jc w:val="both"/>
        <w:rPr>
          <w:rFonts w:ascii="Arial" w:hAnsi="Arial" w:cs="Arial"/>
          <w:bCs/>
          <w:color w:val="000000"/>
          <w:sz w:val="24"/>
          <w:szCs w:val="24"/>
        </w:rPr>
      </w:pPr>
      <w:r w:rsidRPr="00901EDC">
        <w:rPr>
          <w:rFonts w:ascii="Arial" w:hAnsi="Arial" w:cs="Arial"/>
          <w:bCs/>
          <w:color w:val="000000"/>
          <w:sz w:val="24"/>
          <w:szCs w:val="24"/>
        </w:rPr>
        <w:t xml:space="preserve">ANEXO III - Apólice do Seguro Predial de Bens com </w:t>
      </w:r>
      <w:r w:rsidRPr="00215C5A">
        <w:rPr>
          <w:rFonts w:ascii="Arial" w:hAnsi="Arial" w:cs="Arial"/>
          <w:bCs/>
          <w:color w:val="000000"/>
          <w:sz w:val="24"/>
          <w:szCs w:val="24"/>
        </w:rPr>
        <w:t xml:space="preserve">vigência até </w:t>
      </w:r>
      <w:r w:rsidR="00901EDC" w:rsidRPr="00215C5A">
        <w:rPr>
          <w:rFonts w:ascii="Arial" w:hAnsi="Arial" w:cs="Arial"/>
          <w:bCs/>
          <w:color w:val="000000"/>
          <w:sz w:val="24"/>
          <w:szCs w:val="24"/>
        </w:rPr>
        <w:t xml:space="preserve">as 24h do dia </w:t>
      </w:r>
      <w:r w:rsidRPr="00215C5A">
        <w:rPr>
          <w:rFonts w:ascii="Arial" w:hAnsi="Arial" w:cs="Arial"/>
          <w:bCs/>
          <w:color w:val="000000"/>
          <w:sz w:val="24"/>
          <w:szCs w:val="24"/>
        </w:rPr>
        <w:t>03/11/2021</w:t>
      </w:r>
      <w:r w:rsidR="00215C5A" w:rsidRPr="00215C5A">
        <w:rPr>
          <w:rFonts w:ascii="Arial" w:hAnsi="Arial" w:cs="Arial"/>
          <w:bCs/>
          <w:color w:val="000000"/>
          <w:sz w:val="24"/>
          <w:szCs w:val="24"/>
        </w:rPr>
        <w:t>,</w:t>
      </w:r>
      <w:r w:rsidRPr="00901EDC">
        <w:rPr>
          <w:rFonts w:ascii="Arial" w:hAnsi="Arial" w:cs="Arial"/>
          <w:bCs/>
          <w:color w:val="000000"/>
          <w:sz w:val="24"/>
          <w:szCs w:val="24"/>
        </w:rPr>
        <w:t xml:space="preserve"> da Porto Seguro Cia de Seguros Gerais e corretora Banestes Adm</w:t>
      </w:r>
      <w:r w:rsidR="00F500C9">
        <w:rPr>
          <w:rFonts w:ascii="Arial" w:hAnsi="Arial" w:cs="Arial"/>
          <w:bCs/>
          <w:color w:val="000000"/>
          <w:sz w:val="24"/>
          <w:szCs w:val="24"/>
        </w:rPr>
        <w:t>inistradora,</w:t>
      </w:r>
      <w:r w:rsidR="00215C5A">
        <w:rPr>
          <w:rFonts w:ascii="Arial" w:hAnsi="Arial" w:cs="Arial"/>
          <w:bCs/>
          <w:color w:val="000000"/>
          <w:sz w:val="24"/>
          <w:szCs w:val="24"/>
        </w:rPr>
        <w:t xml:space="preserve"> Corr</w:t>
      </w:r>
      <w:r w:rsidR="00F500C9">
        <w:rPr>
          <w:rFonts w:ascii="Arial" w:hAnsi="Arial" w:cs="Arial"/>
          <w:bCs/>
          <w:color w:val="000000"/>
          <w:sz w:val="24"/>
          <w:szCs w:val="24"/>
        </w:rPr>
        <w:t>etora</w:t>
      </w:r>
      <w:r w:rsidR="00215C5A">
        <w:rPr>
          <w:rFonts w:ascii="Arial" w:hAnsi="Arial" w:cs="Arial"/>
          <w:bCs/>
          <w:color w:val="000000"/>
          <w:sz w:val="24"/>
          <w:szCs w:val="24"/>
        </w:rPr>
        <w:t xml:space="preserve"> de Seg</w:t>
      </w:r>
      <w:r w:rsidR="00F500C9">
        <w:rPr>
          <w:rFonts w:ascii="Arial" w:hAnsi="Arial" w:cs="Arial"/>
          <w:bCs/>
          <w:color w:val="000000"/>
          <w:sz w:val="24"/>
          <w:szCs w:val="24"/>
        </w:rPr>
        <w:t>uros</w:t>
      </w:r>
      <w:r w:rsidR="00215C5A">
        <w:rPr>
          <w:rFonts w:ascii="Arial" w:hAnsi="Arial" w:cs="Arial"/>
          <w:bCs/>
          <w:color w:val="000000"/>
          <w:sz w:val="24"/>
          <w:szCs w:val="24"/>
        </w:rPr>
        <w:t>, Previd</w:t>
      </w:r>
      <w:r w:rsidR="00F500C9">
        <w:rPr>
          <w:rFonts w:ascii="Arial" w:hAnsi="Arial" w:cs="Arial"/>
          <w:bCs/>
          <w:color w:val="000000"/>
          <w:sz w:val="24"/>
          <w:szCs w:val="24"/>
        </w:rPr>
        <w:t>ência</w:t>
      </w:r>
      <w:r w:rsidR="00215C5A">
        <w:rPr>
          <w:rFonts w:ascii="Arial" w:hAnsi="Arial" w:cs="Arial"/>
          <w:bCs/>
          <w:color w:val="000000"/>
          <w:sz w:val="24"/>
          <w:szCs w:val="24"/>
        </w:rPr>
        <w:t xml:space="preserve"> </w:t>
      </w:r>
      <w:r w:rsidRPr="00901EDC">
        <w:rPr>
          <w:rFonts w:ascii="Arial" w:hAnsi="Arial" w:cs="Arial"/>
          <w:bCs/>
          <w:color w:val="000000"/>
          <w:sz w:val="24"/>
          <w:szCs w:val="24"/>
        </w:rPr>
        <w:t>e Capital Ltda</w:t>
      </w:r>
      <w:r w:rsidR="00215C5A">
        <w:rPr>
          <w:rFonts w:ascii="Arial" w:hAnsi="Arial" w:cs="Arial"/>
          <w:bCs/>
          <w:color w:val="000000"/>
          <w:sz w:val="24"/>
          <w:szCs w:val="24"/>
        </w:rPr>
        <w:t>.</w:t>
      </w:r>
    </w:p>
    <w:p w:rsidR="00901EDC" w:rsidRDefault="00901EDC" w:rsidP="00901EDC">
      <w:pPr>
        <w:pStyle w:val="PargrafodaLista"/>
        <w:rPr>
          <w:rFonts w:ascii="Arial" w:hAnsi="Arial" w:cs="Arial"/>
          <w:bCs/>
          <w:color w:val="000000"/>
          <w:sz w:val="24"/>
          <w:szCs w:val="24"/>
        </w:rPr>
      </w:pPr>
    </w:p>
    <w:p w:rsidR="00C640B9" w:rsidRPr="00215C5A" w:rsidRDefault="00215C5A" w:rsidP="00215C5A">
      <w:pPr>
        <w:pStyle w:val="PargrafodaLista"/>
        <w:numPr>
          <w:ilvl w:val="1"/>
          <w:numId w:val="25"/>
        </w:numPr>
        <w:spacing w:after="0" w:line="240" w:lineRule="auto"/>
        <w:ind w:left="567" w:firstLine="0"/>
        <w:jc w:val="both"/>
        <w:rPr>
          <w:rFonts w:ascii="Arial" w:hAnsi="Arial" w:cs="Arial"/>
          <w:b/>
          <w:bCs/>
          <w:color w:val="000000"/>
          <w:sz w:val="24"/>
          <w:szCs w:val="24"/>
        </w:rPr>
      </w:pPr>
      <w:r w:rsidRPr="00215C5A">
        <w:rPr>
          <w:rFonts w:ascii="Arial" w:hAnsi="Arial" w:cs="Arial"/>
          <w:b/>
          <w:bCs/>
          <w:color w:val="000000"/>
          <w:sz w:val="24"/>
          <w:szCs w:val="24"/>
        </w:rPr>
        <w:t xml:space="preserve">Observações gerais </w:t>
      </w:r>
    </w:p>
    <w:p w:rsidR="00215C5A" w:rsidRPr="00215C5A" w:rsidRDefault="00215C5A" w:rsidP="00215C5A">
      <w:pPr>
        <w:pStyle w:val="PargrafodaLista"/>
        <w:spacing w:after="0" w:line="240" w:lineRule="auto"/>
        <w:ind w:left="567"/>
        <w:jc w:val="both"/>
        <w:rPr>
          <w:rFonts w:ascii="Arial" w:hAnsi="Arial" w:cs="Arial"/>
          <w:b/>
          <w:bCs/>
          <w:color w:val="000000"/>
          <w:sz w:val="24"/>
          <w:szCs w:val="24"/>
        </w:rPr>
      </w:pPr>
    </w:p>
    <w:p w:rsidR="00857078" w:rsidRPr="0082249F" w:rsidRDefault="00857078" w:rsidP="00857078">
      <w:pPr>
        <w:pStyle w:val="PargrafodaLista"/>
        <w:numPr>
          <w:ilvl w:val="2"/>
          <w:numId w:val="25"/>
        </w:numPr>
        <w:spacing w:after="0" w:line="240" w:lineRule="auto"/>
        <w:ind w:left="851" w:firstLine="0"/>
        <w:jc w:val="both"/>
        <w:rPr>
          <w:rFonts w:ascii="Arial" w:hAnsi="Arial" w:cs="Arial"/>
          <w:bCs/>
          <w:color w:val="000000"/>
          <w:sz w:val="24"/>
          <w:szCs w:val="24"/>
        </w:rPr>
      </w:pPr>
      <w:r w:rsidRPr="0082249F">
        <w:rPr>
          <w:rFonts w:ascii="Arial" w:hAnsi="Arial" w:cs="Arial"/>
          <w:bCs/>
          <w:color w:val="000000"/>
          <w:sz w:val="24"/>
          <w:szCs w:val="24"/>
        </w:rPr>
        <w:t xml:space="preserve">Fica facultado à empresa interessada em participar desta Contratação, mediante prévio agendamento junto ao NOM pelo e-mail </w:t>
      </w:r>
      <w:hyperlink r:id="rId8" w:history="1">
        <w:r w:rsidRPr="0082249F">
          <w:rPr>
            <w:rStyle w:val="Hyperlink"/>
            <w:rFonts w:ascii="Arial" w:hAnsi="Arial" w:cs="Arial"/>
            <w:bCs/>
            <w:sz w:val="24"/>
            <w:szCs w:val="24"/>
          </w:rPr>
          <w:t>nom.servidores@tcees.tc.br</w:t>
        </w:r>
      </w:hyperlink>
      <w:r>
        <w:rPr>
          <w:rFonts w:ascii="Arial" w:hAnsi="Arial" w:cs="Arial"/>
          <w:bCs/>
          <w:color w:val="000000"/>
          <w:sz w:val="24"/>
          <w:szCs w:val="24"/>
        </w:rPr>
        <w:t>,</w:t>
      </w:r>
      <w:r w:rsidRPr="0082249F">
        <w:rPr>
          <w:rFonts w:ascii="Arial" w:hAnsi="Arial" w:cs="Arial"/>
          <w:bCs/>
          <w:color w:val="000000"/>
          <w:sz w:val="24"/>
          <w:szCs w:val="24"/>
        </w:rPr>
        <w:t xml:space="preserve"> no horário </w:t>
      </w:r>
      <w:r w:rsidRPr="0082249F">
        <w:rPr>
          <w:rFonts w:ascii="Arial" w:hAnsi="Arial" w:cs="Arial"/>
          <w:b/>
          <w:bCs/>
          <w:color w:val="000000"/>
          <w:sz w:val="24"/>
          <w:szCs w:val="24"/>
        </w:rPr>
        <w:t>das 08h às 18h</w:t>
      </w:r>
      <w:r w:rsidRPr="0082249F">
        <w:rPr>
          <w:rFonts w:ascii="Arial" w:hAnsi="Arial" w:cs="Arial"/>
          <w:bCs/>
          <w:color w:val="000000"/>
          <w:sz w:val="24"/>
          <w:szCs w:val="24"/>
        </w:rPr>
        <w:t xml:space="preserve">, a realizar vistoria nas instalações do TCEES para melhor elaboração de sua proposta, com </w:t>
      </w:r>
      <w:r w:rsidRPr="00B06EE5">
        <w:rPr>
          <w:rFonts w:ascii="Arial" w:hAnsi="Arial" w:cs="Arial"/>
          <w:b/>
          <w:bCs/>
          <w:color w:val="000000"/>
          <w:sz w:val="24"/>
          <w:szCs w:val="24"/>
        </w:rPr>
        <w:t>antecedência mínima 2 (dois) dias úteis</w:t>
      </w:r>
      <w:r w:rsidRPr="0082249F">
        <w:rPr>
          <w:rFonts w:ascii="Arial" w:hAnsi="Arial" w:cs="Arial"/>
          <w:bCs/>
          <w:color w:val="000000"/>
          <w:sz w:val="24"/>
          <w:szCs w:val="24"/>
        </w:rPr>
        <w:t>, contados da data marcada para a sessão pública.</w:t>
      </w:r>
    </w:p>
    <w:p w:rsidR="00857078" w:rsidRDefault="00857078" w:rsidP="00857078">
      <w:pPr>
        <w:pStyle w:val="PargrafodaLista"/>
        <w:spacing w:after="0" w:line="240" w:lineRule="auto"/>
        <w:ind w:left="851"/>
        <w:jc w:val="both"/>
        <w:rPr>
          <w:rFonts w:ascii="Arial" w:hAnsi="Arial" w:cs="Arial"/>
          <w:bCs/>
          <w:color w:val="000000"/>
          <w:sz w:val="24"/>
          <w:szCs w:val="24"/>
        </w:rPr>
      </w:pPr>
    </w:p>
    <w:p w:rsidR="0082249F" w:rsidRDefault="00C640B9" w:rsidP="001B08C1">
      <w:pPr>
        <w:pStyle w:val="PargrafodaLista"/>
        <w:numPr>
          <w:ilvl w:val="2"/>
          <w:numId w:val="25"/>
        </w:numPr>
        <w:spacing w:after="0" w:line="240" w:lineRule="auto"/>
        <w:ind w:left="851" w:firstLine="0"/>
        <w:jc w:val="both"/>
        <w:rPr>
          <w:rFonts w:ascii="Arial" w:hAnsi="Arial" w:cs="Arial"/>
          <w:bCs/>
          <w:color w:val="000000"/>
          <w:sz w:val="24"/>
          <w:szCs w:val="24"/>
        </w:rPr>
      </w:pPr>
      <w:r w:rsidRPr="0082249F">
        <w:rPr>
          <w:rFonts w:ascii="Arial" w:hAnsi="Arial" w:cs="Arial"/>
          <w:bCs/>
          <w:color w:val="000000"/>
          <w:sz w:val="24"/>
          <w:szCs w:val="24"/>
        </w:rPr>
        <w:t xml:space="preserve">As especificações técnicas foram elaboradas pelo NSF, cujos esclarecimentos e informações poderão ser prestadas, através do e-mail </w:t>
      </w:r>
      <w:hyperlink r:id="rId9" w:history="1">
        <w:r w:rsidR="0082249F" w:rsidRPr="0016587C">
          <w:rPr>
            <w:rStyle w:val="Hyperlink"/>
            <w:rFonts w:ascii="Arial" w:hAnsi="Arial" w:cs="Arial"/>
            <w:bCs/>
            <w:sz w:val="24"/>
            <w:szCs w:val="24"/>
          </w:rPr>
          <w:t>nsf.servidores@tcees.tc.br</w:t>
        </w:r>
      </w:hyperlink>
    </w:p>
    <w:p w:rsidR="0082249F" w:rsidRPr="0082249F" w:rsidRDefault="0082249F" w:rsidP="0082249F">
      <w:pPr>
        <w:pStyle w:val="PargrafodaLista"/>
        <w:spacing w:after="0" w:line="240" w:lineRule="auto"/>
        <w:ind w:left="851"/>
        <w:jc w:val="both"/>
        <w:rPr>
          <w:rFonts w:ascii="Arial" w:hAnsi="Arial" w:cs="Arial"/>
          <w:bCs/>
          <w:color w:val="000000"/>
          <w:sz w:val="24"/>
          <w:szCs w:val="24"/>
        </w:rPr>
      </w:pPr>
    </w:p>
    <w:p w:rsidR="00C640B9" w:rsidRPr="0082249F" w:rsidRDefault="00C640B9" w:rsidP="0082249F">
      <w:pPr>
        <w:pStyle w:val="PargrafodaLista"/>
        <w:spacing w:after="0" w:line="240" w:lineRule="auto"/>
        <w:ind w:left="851"/>
        <w:jc w:val="both"/>
        <w:rPr>
          <w:rFonts w:ascii="Arial" w:hAnsi="Arial" w:cs="Arial"/>
          <w:bCs/>
          <w:color w:val="000000"/>
          <w:sz w:val="24"/>
          <w:szCs w:val="24"/>
        </w:rPr>
      </w:pPr>
    </w:p>
    <w:p w:rsidR="0082249F" w:rsidRPr="0082249F" w:rsidRDefault="00C640B9" w:rsidP="001B08C1">
      <w:pPr>
        <w:pStyle w:val="PargrafodaLista"/>
        <w:numPr>
          <w:ilvl w:val="2"/>
          <w:numId w:val="25"/>
        </w:numPr>
        <w:spacing w:after="0" w:line="240" w:lineRule="auto"/>
        <w:ind w:left="851" w:firstLine="0"/>
        <w:jc w:val="both"/>
        <w:rPr>
          <w:rFonts w:ascii="Arial" w:hAnsi="Arial" w:cs="Arial"/>
          <w:bCs/>
          <w:color w:val="000000"/>
          <w:sz w:val="24"/>
          <w:szCs w:val="24"/>
        </w:rPr>
      </w:pPr>
      <w:r w:rsidRPr="0082249F">
        <w:rPr>
          <w:rFonts w:ascii="Arial" w:hAnsi="Arial" w:cs="Arial"/>
          <w:bCs/>
          <w:color w:val="000000"/>
          <w:sz w:val="24"/>
          <w:szCs w:val="24"/>
        </w:rPr>
        <w:t xml:space="preserve">O Núcleo de Contratações - NCT foi responsável pela elaboração do Termo de Referência, cujos esclarecimentos e informações poderão ser prestados através do e-mail </w:t>
      </w:r>
      <w:hyperlink r:id="rId10" w:history="1">
        <w:r w:rsidR="0082249F" w:rsidRPr="0016587C">
          <w:rPr>
            <w:rStyle w:val="Hyperlink"/>
            <w:rFonts w:ascii="Arial" w:hAnsi="Arial" w:cs="Arial"/>
            <w:sz w:val="24"/>
            <w:szCs w:val="24"/>
          </w:rPr>
          <w:t>nct.servidores@tcees.tc.br</w:t>
        </w:r>
      </w:hyperlink>
      <w:r w:rsidR="0082249F">
        <w:rPr>
          <w:rFonts w:ascii="Arial" w:hAnsi="Arial" w:cs="Arial"/>
          <w:color w:val="000000"/>
          <w:sz w:val="24"/>
          <w:szCs w:val="24"/>
        </w:rPr>
        <w:t>;</w:t>
      </w:r>
    </w:p>
    <w:p w:rsidR="0082249F" w:rsidRDefault="0082249F" w:rsidP="0082249F">
      <w:pPr>
        <w:pStyle w:val="PargrafodaLista"/>
        <w:spacing w:after="0" w:line="240" w:lineRule="auto"/>
        <w:ind w:left="851"/>
        <w:jc w:val="both"/>
        <w:rPr>
          <w:rFonts w:ascii="Arial" w:hAnsi="Arial" w:cs="Arial"/>
          <w:bCs/>
          <w:color w:val="000000"/>
          <w:sz w:val="24"/>
          <w:szCs w:val="24"/>
        </w:rPr>
      </w:pPr>
    </w:p>
    <w:p w:rsidR="00B06EE5" w:rsidRDefault="00B06EE5" w:rsidP="00B06EE5">
      <w:pPr>
        <w:pStyle w:val="PargrafodaLista"/>
        <w:spacing w:after="0" w:line="240" w:lineRule="auto"/>
        <w:ind w:left="851"/>
        <w:jc w:val="both"/>
        <w:rPr>
          <w:rFonts w:ascii="Arial" w:hAnsi="Arial" w:cs="Arial"/>
          <w:bCs/>
          <w:color w:val="000000"/>
          <w:sz w:val="24"/>
          <w:szCs w:val="24"/>
        </w:rPr>
      </w:pPr>
    </w:p>
    <w:p w:rsidR="00B06EE5" w:rsidRPr="0082249F" w:rsidRDefault="00B06EE5" w:rsidP="00B06EE5">
      <w:pPr>
        <w:pStyle w:val="PargrafodaLista"/>
        <w:spacing w:after="0" w:line="240" w:lineRule="auto"/>
        <w:ind w:left="851"/>
        <w:jc w:val="both"/>
        <w:rPr>
          <w:rFonts w:ascii="Arial" w:hAnsi="Arial" w:cs="Arial"/>
          <w:bCs/>
          <w:color w:val="000000"/>
          <w:sz w:val="24"/>
          <w:szCs w:val="24"/>
        </w:rPr>
      </w:pPr>
    </w:p>
    <w:p w:rsidR="00E610EB" w:rsidRDefault="00EA5301" w:rsidP="00B06EE5">
      <w:pPr>
        <w:jc w:val="center"/>
      </w:pPr>
      <w:r w:rsidRPr="00D63FD8">
        <w:rPr>
          <w:rFonts w:ascii="Arial" w:hAnsi="Arial" w:cs="Arial"/>
          <w:sz w:val="24"/>
          <w:szCs w:val="24"/>
        </w:rPr>
        <w:t xml:space="preserve">Em </w:t>
      </w:r>
      <w:r w:rsidR="006C0599">
        <w:rPr>
          <w:rFonts w:ascii="Arial" w:hAnsi="Arial" w:cs="Arial"/>
          <w:sz w:val="24"/>
          <w:szCs w:val="24"/>
        </w:rPr>
        <w:t xml:space="preserve">22 </w:t>
      </w:r>
      <w:r>
        <w:rPr>
          <w:rFonts w:ascii="Arial" w:hAnsi="Arial" w:cs="Arial"/>
          <w:sz w:val="24"/>
          <w:szCs w:val="24"/>
        </w:rPr>
        <w:t>de outubro de 2021</w:t>
      </w:r>
      <w:r w:rsidR="00B06EE5">
        <w:rPr>
          <w:rFonts w:ascii="Arial" w:hAnsi="Arial" w:cs="Arial"/>
          <w:sz w:val="24"/>
          <w:szCs w:val="24"/>
        </w:rPr>
        <w:t>.</w:t>
      </w:r>
    </w:p>
    <w:p w:rsidR="00F73DB9" w:rsidRDefault="00F73DB9" w:rsidP="00581277">
      <w:pPr>
        <w:jc w:val="center"/>
      </w:pPr>
    </w:p>
    <w:p w:rsidR="000866F0" w:rsidRDefault="000866F0" w:rsidP="00581277">
      <w:pPr>
        <w:jc w:val="center"/>
        <w:rPr>
          <w:rFonts w:ascii="Arial" w:hAnsi="Arial" w:cs="Arial"/>
          <w:b/>
          <w:sz w:val="24"/>
          <w:szCs w:val="24"/>
        </w:rPr>
      </w:pPr>
    </w:p>
    <w:p w:rsidR="000866F0" w:rsidRDefault="000866F0" w:rsidP="00581277">
      <w:pPr>
        <w:jc w:val="center"/>
        <w:rPr>
          <w:rFonts w:ascii="Arial" w:hAnsi="Arial" w:cs="Arial"/>
          <w:b/>
          <w:sz w:val="24"/>
          <w:szCs w:val="24"/>
        </w:rPr>
      </w:pPr>
    </w:p>
    <w:p w:rsidR="00581277" w:rsidRDefault="00581277" w:rsidP="00581277">
      <w:pPr>
        <w:jc w:val="center"/>
        <w:rPr>
          <w:rFonts w:ascii="Arial" w:hAnsi="Arial" w:cs="Arial"/>
          <w:b/>
          <w:sz w:val="24"/>
          <w:szCs w:val="24"/>
        </w:rPr>
      </w:pPr>
    </w:p>
    <w:p w:rsidR="00581277" w:rsidRDefault="00581277" w:rsidP="00581277">
      <w:pPr>
        <w:jc w:val="center"/>
        <w:rPr>
          <w:rFonts w:ascii="Arial" w:hAnsi="Arial" w:cs="Arial"/>
          <w:b/>
          <w:sz w:val="24"/>
          <w:szCs w:val="24"/>
        </w:rPr>
      </w:pPr>
    </w:p>
    <w:p w:rsidR="00581277" w:rsidRDefault="00581277" w:rsidP="00581277">
      <w:pPr>
        <w:jc w:val="center"/>
        <w:rPr>
          <w:rFonts w:ascii="Arial" w:hAnsi="Arial" w:cs="Arial"/>
          <w:b/>
          <w:sz w:val="24"/>
          <w:szCs w:val="24"/>
        </w:rPr>
      </w:pPr>
    </w:p>
    <w:p w:rsidR="000866F0" w:rsidRDefault="000866F0" w:rsidP="00581277">
      <w:pPr>
        <w:jc w:val="center"/>
        <w:rPr>
          <w:rFonts w:ascii="Arial" w:hAnsi="Arial" w:cs="Arial"/>
          <w:b/>
          <w:sz w:val="24"/>
          <w:szCs w:val="24"/>
        </w:rPr>
      </w:pPr>
    </w:p>
    <w:p w:rsidR="000866F0" w:rsidRDefault="000866F0" w:rsidP="00581277">
      <w:pPr>
        <w:jc w:val="center"/>
        <w:rPr>
          <w:rFonts w:ascii="Arial" w:hAnsi="Arial" w:cs="Arial"/>
          <w:b/>
          <w:sz w:val="24"/>
          <w:szCs w:val="24"/>
        </w:rPr>
      </w:pPr>
    </w:p>
    <w:p w:rsidR="000866F0" w:rsidRDefault="000866F0" w:rsidP="00581277">
      <w:pPr>
        <w:jc w:val="center"/>
        <w:rPr>
          <w:rFonts w:ascii="Arial" w:hAnsi="Arial" w:cs="Arial"/>
          <w:b/>
          <w:sz w:val="24"/>
          <w:szCs w:val="24"/>
        </w:rPr>
      </w:pPr>
    </w:p>
    <w:p w:rsidR="000866F0" w:rsidRDefault="000866F0" w:rsidP="00581277">
      <w:pPr>
        <w:jc w:val="center"/>
        <w:rPr>
          <w:rFonts w:ascii="Arial" w:hAnsi="Arial" w:cs="Arial"/>
          <w:b/>
          <w:sz w:val="24"/>
          <w:szCs w:val="24"/>
        </w:rPr>
      </w:pPr>
    </w:p>
    <w:p w:rsidR="0015115C" w:rsidRPr="009D75A0" w:rsidRDefault="0026090B" w:rsidP="00581277">
      <w:pPr>
        <w:jc w:val="center"/>
        <w:rPr>
          <w:rFonts w:ascii="Arial" w:hAnsi="Arial" w:cs="Arial"/>
          <w:b/>
          <w:sz w:val="24"/>
          <w:szCs w:val="24"/>
        </w:rPr>
      </w:pPr>
      <w:r>
        <w:rPr>
          <w:rFonts w:ascii="Arial" w:hAnsi="Arial" w:cs="Arial"/>
          <w:b/>
          <w:sz w:val="24"/>
          <w:szCs w:val="24"/>
        </w:rPr>
        <w:t>A</w:t>
      </w:r>
      <w:r w:rsidR="0015115C" w:rsidRPr="009D75A0">
        <w:rPr>
          <w:rFonts w:ascii="Arial" w:hAnsi="Arial" w:cs="Arial"/>
          <w:b/>
          <w:sz w:val="24"/>
          <w:szCs w:val="24"/>
        </w:rPr>
        <w:t>NEXO I – ESPECIFICAÇÕES TÉCNICAS</w:t>
      </w:r>
    </w:p>
    <w:p w:rsidR="00B058EF" w:rsidRDefault="00B058EF" w:rsidP="00581277">
      <w:pPr>
        <w:jc w:val="center"/>
        <w:rPr>
          <w:rStyle w:val="CharacterStyle1"/>
          <w:rFonts w:ascii="Arial" w:eastAsia="Times New Roman" w:hAnsi="Arial" w:cs="Arial"/>
          <w:b/>
          <w:sz w:val="24"/>
          <w:szCs w:val="24"/>
          <w:lang w:eastAsia="pt-BR"/>
        </w:rPr>
      </w:pPr>
      <w:r>
        <w:rPr>
          <w:rStyle w:val="CharacterStyle1"/>
          <w:rFonts w:ascii="Arial" w:hAnsi="Arial" w:cs="Arial"/>
          <w:b/>
          <w:sz w:val="24"/>
          <w:szCs w:val="24"/>
        </w:rPr>
        <w:br w:type="page"/>
      </w:r>
    </w:p>
    <w:p w:rsidR="0015115C" w:rsidRPr="00581277" w:rsidRDefault="009D75A0" w:rsidP="0015115C">
      <w:pPr>
        <w:pStyle w:val="Style1"/>
        <w:kinsoku w:val="0"/>
        <w:overflowPunct w:val="0"/>
        <w:autoSpaceDE/>
        <w:autoSpaceDN/>
        <w:adjustRightInd/>
        <w:jc w:val="both"/>
        <w:textAlignment w:val="baseline"/>
        <w:rPr>
          <w:rStyle w:val="CharacterStyle1"/>
          <w:rFonts w:ascii="Arial" w:hAnsi="Arial" w:cs="Arial"/>
          <w:b/>
        </w:rPr>
      </w:pPr>
      <w:r w:rsidRPr="009D75A0">
        <w:rPr>
          <w:rStyle w:val="CharacterStyle1"/>
          <w:rFonts w:ascii="Arial" w:hAnsi="Arial" w:cs="Arial"/>
          <w:b/>
          <w:sz w:val="24"/>
          <w:szCs w:val="24"/>
        </w:rPr>
        <w:lastRenderedPageBreak/>
        <w:t xml:space="preserve">I – </w:t>
      </w:r>
      <w:r w:rsidRPr="00581277">
        <w:rPr>
          <w:rStyle w:val="CharacterStyle1"/>
          <w:rFonts w:ascii="Arial" w:hAnsi="Arial" w:cs="Arial"/>
          <w:b/>
        </w:rPr>
        <w:t>ÁREAS:</w:t>
      </w:r>
    </w:p>
    <w:p w:rsidR="0015115C" w:rsidRPr="00581277" w:rsidRDefault="0015115C" w:rsidP="0015115C">
      <w:pPr>
        <w:pStyle w:val="Style1"/>
        <w:tabs>
          <w:tab w:val="right" w:pos="8538"/>
        </w:tabs>
        <w:kinsoku w:val="0"/>
        <w:overflowPunct w:val="0"/>
        <w:autoSpaceDE/>
        <w:autoSpaceDN/>
        <w:adjustRightInd/>
        <w:jc w:val="both"/>
        <w:textAlignment w:val="baseline"/>
        <w:rPr>
          <w:rStyle w:val="CharacterStyle1"/>
          <w:rFonts w:ascii="Arial" w:hAnsi="Arial" w:cs="Arial"/>
          <w:b/>
          <w:bCs/>
        </w:rPr>
      </w:pPr>
    </w:p>
    <w:p w:rsidR="0015115C" w:rsidRPr="00581277" w:rsidRDefault="0015115C" w:rsidP="0015115C">
      <w:pPr>
        <w:pStyle w:val="Style1"/>
        <w:tabs>
          <w:tab w:val="right" w:pos="8538"/>
        </w:tabs>
        <w:kinsoku w:val="0"/>
        <w:overflowPunct w:val="0"/>
        <w:autoSpaceDE/>
        <w:autoSpaceDN/>
        <w:adjustRightInd/>
        <w:jc w:val="both"/>
        <w:textAlignment w:val="baseline"/>
        <w:rPr>
          <w:rStyle w:val="CharacterStyle1"/>
          <w:rFonts w:ascii="Arial" w:hAnsi="Arial" w:cs="Arial"/>
          <w:b/>
        </w:rPr>
      </w:pPr>
      <w:r w:rsidRPr="00581277">
        <w:rPr>
          <w:rStyle w:val="CharacterStyle1"/>
          <w:rFonts w:ascii="Arial" w:hAnsi="Arial" w:cs="Arial"/>
          <w:b/>
          <w:bCs/>
        </w:rPr>
        <w:t>ÁREA EXTERNA</w:t>
      </w:r>
      <w:r w:rsidRPr="00581277">
        <w:rPr>
          <w:rStyle w:val="CharacterStyle1"/>
          <w:rFonts w:ascii="Arial" w:hAnsi="Arial" w:cs="Arial"/>
        </w:rPr>
        <w:tab/>
      </w:r>
      <w:r w:rsidRPr="00581277">
        <w:rPr>
          <w:rStyle w:val="CharacterStyle1"/>
          <w:rFonts w:ascii="Arial" w:hAnsi="Arial" w:cs="Arial"/>
          <w:b/>
        </w:rPr>
        <w:t>Quantidade em m</w:t>
      </w:r>
      <w:r w:rsidRPr="00581277">
        <w:rPr>
          <w:rStyle w:val="CharacterStyle1"/>
          <w:rFonts w:ascii="Arial" w:hAnsi="Arial" w:cs="Arial"/>
          <w:b/>
          <w:vertAlign w:val="superscript"/>
        </w:rPr>
        <w:t>2</w:t>
      </w:r>
    </w:p>
    <w:p w:rsidR="005432F6" w:rsidRPr="00581277" w:rsidRDefault="0015115C" w:rsidP="0015115C">
      <w:pPr>
        <w:pStyle w:val="Style1"/>
        <w:tabs>
          <w:tab w:val="right" w:pos="8538"/>
        </w:tabs>
        <w:kinsoku w:val="0"/>
        <w:overflowPunct w:val="0"/>
        <w:autoSpaceDE/>
        <w:autoSpaceDN/>
        <w:adjustRightInd/>
        <w:jc w:val="both"/>
        <w:textAlignment w:val="baseline"/>
        <w:rPr>
          <w:rStyle w:val="CharacterStyle1"/>
          <w:rFonts w:ascii="Arial" w:hAnsi="Arial" w:cs="Arial"/>
        </w:rPr>
      </w:pPr>
      <w:r w:rsidRPr="00581277">
        <w:rPr>
          <w:rStyle w:val="CharacterStyle1"/>
          <w:rFonts w:ascii="Arial" w:hAnsi="Arial" w:cs="Arial"/>
        </w:rPr>
        <w:t xml:space="preserve">Estacionamento com 121 vagas de garagens </w:t>
      </w:r>
    </w:p>
    <w:p w:rsidR="0015115C" w:rsidRPr="00581277" w:rsidRDefault="005432F6" w:rsidP="0015115C">
      <w:pPr>
        <w:pStyle w:val="Style1"/>
        <w:tabs>
          <w:tab w:val="right" w:pos="8538"/>
        </w:tabs>
        <w:kinsoku w:val="0"/>
        <w:overflowPunct w:val="0"/>
        <w:autoSpaceDE/>
        <w:autoSpaceDN/>
        <w:adjustRightInd/>
        <w:jc w:val="both"/>
        <w:textAlignment w:val="baseline"/>
        <w:rPr>
          <w:rStyle w:val="CharacterStyle1"/>
          <w:rFonts w:ascii="Arial" w:hAnsi="Arial" w:cs="Arial"/>
        </w:rPr>
      </w:pPr>
      <w:r w:rsidRPr="00581277">
        <w:rPr>
          <w:rStyle w:val="CharacterStyle1"/>
          <w:rFonts w:ascii="Arial" w:hAnsi="Arial" w:cs="Arial"/>
        </w:rPr>
        <w:t xml:space="preserve">(27 cobertas e 94 descobertas).                                                         </w:t>
      </w:r>
      <w:r w:rsidRPr="00581277">
        <w:rPr>
          <w:rStyle w:val="CharacterStyle1"/>
          <w:rFonts w:ascii="Arial" w:hAnsi="Arial" w:cs="Arial"/>
        </w:rPr>
        <w:tab/>
        <w:t xml:space="preserve">      </w:t>
      </w:r>
      <w:r w:rsidR="0015115C" w:rsidRPr="00581277">
        <w:rPr>
          <w:rStyle w:val="CharacterStyle1"/>
          <w:rFonts w:ascii="Arial" w:hAnsi="Arial" w:cs="Arial"/>
        </w:rPr>
        <w:t>3.0</w:t>
      </w:r>
      <w:r w:rsidRPr="00581277">
        <w:rPr>
          <w:rStyle w:val="CharacterStyle1"/>
          <w:rFonts w:ascii="Arial" w:hAnsi="Arial" w:cs="Arial"/>
        </w:rPr>
        <w:t>98,50</w:t>
      </w:r>
    </w:p>
    <w:p w:rsidR="0015115C" w:rsidRPr="00581277" w:rsidRDefault="0015115C" w:rsidP="0015115C">
      <w:pPr>
        <w:pStyle w:val="Style1"/>
        <w:tabs>
          <w:tab w:val="left" w:pos="334"/>
          <w:tab w:val="right" w:pos="8538"/>
        </w:tabs>
        <w:kinsoku w:val="0"/>
        <w:overflowPunct w:val="0"/>
        <w:autoSpaceDE/>
        <w:autoSpaceDN/>
        <w:adjustRightInd/>
        <w:jc w:val="both"/>
        <w:textAlignment w:val="baseline"/>
        <w:rPr>
          <w:rStyle w:val="CharacterStyle1"/>
          <w:rFonts w:ascii="Arial" w:hAnsi="Arial" w:cs="Arial"/>
          <w:b/>
        </w:rPr>
      </w:pPr>
    </w:p>
    <w:p w:rsidR="0015115C" w:rsidRPr="00581277" w:rsidRDefault="0015115C" w:rsidP="0015115C">
      <w:pPr>
        <w:pStyle w:val="Style1"/>
        <w:tabs>
          <w:tab w:val="left" w:pos="334"/>
          <w:tab w:val="right" w:pos="8538"/>
        </w:tabs>
        <w:kinsoku w:val="0"/>
        <w:overflowPunct w:val="0"/>
        <w:autoSpaceDE/>
        <w:autoSpaceDN/>
        <w:adjustRightInd/>
        <w:jc w:val="both"/>
        <w:textAlignment w:val="baseline"/>
        <w:rPr>
          <w:rStyle w:val="CharacterStyle1"/>
          <w:rFonts w:ascii="Arial" w:hAnsi="Arial" w:cs="Arial"/>
        </w:rPr>
      </w:pPr>
      <w:r w:rsidRPr="00581277">
        <w:rPr>
          <w:rStyle w:val="CharacterStyle1"/>
          <w:rFonts w:ascii="Arial" w:hAnsi="Arial" w:cs="Arial"/>
          <w:b/>
        </w:rPr>
        <w:t>ÁREA INTERNA</w:t>
      </w:r>
      <w:r w:rsidR="005432F6" w:rsidRPr="00581277">
        <w:rPr>
          <w:rStyle w:val="CharacterStyle1"/>
          <w:rFonts w:ascii="Arial" w:hAnsi="Arial" w:cs="Arial"/>
          <w:b/>
        </w:rPr>
        <w:tab/>
      </w:r>
      <w:r w:rsidR="00176C6D" w:rsidRPr="00581277">
        <w:rPr>
          <w:rStyle w:val="CharacterStyle1"/>
          <w:rFonts w:ascii="Arial" w:hAnsi="Arial" w:cs="Arial"/>
          <w:b/>
        </w:rPr>
        <w:t xml:space="preserve">                                                    </w:t>
      </w:r>
      <w:r w:rsidRPr="00581277">
        <w:rPr>
          <w:rStyle w:val="CharacterStyle1"/>
          <w:rFonts w:ascii="Arial" w:hAnsi="Arial" w:cs="Arial"/>
          <w:b/>
        </w:rPr>
        <w:t xml:space="preserve"> </w:t>
      </w:r>
      <w:r w:rsidR="005432F6" w:rsidRPr="00581277">
        <w:rPr>
          <w:rStyle w:val="CharacterStyle1"/>
          <w:rFonts w:ascii="Arial" w:hAnsi="Arial" w:cs="Arial"/>
          <w:b/>
        </w:rPr>
        <w:t xml:space="preserve">                    </w:t>
      </w:r>
      <w:r w:rsidRPr="00581277">
        <w:rPr>
          <w:rStyle w:val="CharacterStyle1"/>
          <w:rFonts w:ascii="Arial" w:hAnsi="Arial" w:cs="Arial"/>
        </w:rPr>
        <w:t>7.189,14</w:t>
      </w:r>
      <w:r w:rsidRPr="00581277">
        <w:rPr>
          <w:rStyle w:val="CharacterStyle1"/>
          <w:rFonts w:ascii="Arial" w:hAnsi="Arial" w:cs="Arial"/>
        </w:rPr>
        <w:tab/>
      </w:r>
    </w:p>
    <w:p w:rsidR="0015115C" w:rsidRPr="00581277" w:rsidRDefault="0015115C" w:rsidP="0015115C">
      <w:pPr>
        <w:pStyle w:val="Style1"/>
        <w:tabs>
          <w:tab w:val="right" w:pos="8538"/>
        </w:tabs>
        <w:kinsoku w:val="0"/>
        <w:overflowPunct w:val="0"/>
        <w:autoSpaceDE/>
        <w:autoSpaceDN/>
        <w:adjustRightInd/>
        <w:jc w:val="both"/>
        <w:textAlignment w:val="baseline"/>
        <w:rPr>
          <w:rStyle w:val="CharacterStyle1"/>
          <w:rFonts w:ascii="Arial" w:hAnsi="Arial" w:cs="Arial"/>
          <w:b/>
        </w:rPr>
      </w:pP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b/>
        </w:rPr>
      </w:pPr>
      <w:r w:rsidRPr="00581277">
        <w:rPr>
          <w:rStyle w:val="CharacterStyle1"/>
          <w:rFonts w:ascii="Arial" w:hAnsi="Arial" w:cs="Arial"/>
          <w:b/>
        </w:rPr>
        <w:t>ÁREA DE PISO PAVIMENTO TÉRREO</w:t>
      </w:r>
    </w:p>
    <w:p w:rsidR="0015115C" w:rsidRPr="00581277" w:rsidRDefault="005432F6"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rPr>
        <w:t xml:space="preserve">Salas </w:t>
      </w:r>
      <w:r w:rsidRPr="00581277">
        <w:rPr>
          <w:rStyle w:val="CharacterStyle1"/>
          <w:rFonts w:ascii="Arial" w:hAnsi="Arial" w:cs="Arial"/>
        </w:rPr>
        <w:tab/>
      </w:r>
      <w:r w:rsidR="0015115C" w:rsidRPr="00581277">
        <w:rPr>
          <w:rStyle w:val="CharacterStyle1"/>
          <w:rFonts w:ascii="Arial" w:hAnsi="Arial" w:cs="Arial"/>
        </w:rPr>
        <w:t>1.061,99</w:t>
      </w: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rPr>
        <w:t xml:space="preserve">Copa </w:t>
      </w:r>
      <w:r w:rsidRPr="00581277">
        <w:rPr>
          <w:rStyle w:val="CharacterStyle1"/>
          <w:rFonts w:ascii="Arial" w:hAnsi="Arial" w:cs="Arial"/>
        </w:rPr>
        <w:tab/>
        <w:t>22,10</w:t>
      </w: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rPr>
        <w:t>Refeitório</w:t>
      </w:r>
      <w:r w:rsidRPr="00581277">
        <w:rPr>
          <w:rStyle w:val="CharacterStyle1"/>
          <w:rFonts w:ascii="Arial" w:hAnsi="Arial" w:cs="Arial"/>
        </w:rPr>
        <w:tab/>
        <w:t>35,85</w:t>
      </w: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rPr>
        <w:t>Biblioteca</w:t>
      </w:r>
      <w:r w:rsidRPr="00581277">
        <w:rPr>
          <w:rStyle w:val="CharacterStyle1"/>
          <w:rFonts w:ascii="Arial" w:hAnsi="Arial" w:cs="Arial"/>
        </w:rPr>
        <w:tab/>
        <w:t>148,11</w:t>
      </w: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rPr>
        <w:t>Sanitários</w:t>
      </w:r>
      <w:r w:rsidRPr="00581277">
        <w:rPr>
          <w:rStyle w:val="CharacterStyle1"/>
          <w:rFonts w:ascii="Arial" w:hAnsi="Arial" w:cs="Arial"/>
        </w:rPr>
        <w:tab/>
        <w:t xml:space="preserve"> 301,12</w:t>
      </w: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rPr>
        <w:t>Sanitário acessível</w:t>
      </w:r>
      <w:r w:rsidRPr="00581277">
        <w:rPr>
          <w:rStyle w:val="CharacterStyle1"/>
          <w:rFonts w:ascii="Arial" w:hAnsi="Arial" w:cs="Arial"/>
        </w:rPr>
        <w:tab/>
        <w:t>14,91</w:t>
      </w: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rPr>
        <w:t>Vestiários</w:t>
      </w:r>
      <w:r w:rsidRPr="00581277">
        <w:rPr>
          <w:rStyle w:val="CharacterStyle1"/>
          <w:rFonts w:ascii="Arial" w:hAnsi="Arial" w:cs="Arial"/>
        </w:rPr>
        <w:tab/>
        <w:t>109,92</w:t>
      </w: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b/>
        </w:rPr>
        <w:t>Área Total</w:t>
      </w:r>
      <w:r w:rsidRPr="00581277">
        <w:rPr>
          <w:rStyle w:val="CharacterStyle1"/>
          <w:rFonts w:ascii="Arial" w:hAnsi="Arial" w:cs="Arial"/>
        </w:rPr>
        <w:tab/>
      </w:r>
      <w:r w:rsidRPr="00581277">
        <w:rPr>
          <w:rStyle w:val="CharacterStyle1"/>
          <w:rFonts w:ascii="Arial" w:hAnsi="Arial" w:cs="Arial"/>
          <w:b/>
        </w:rPr>
        <w:t>1.694,00</w:t>
      </w: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rPr>
      </w:pP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b/>
        </w:rPr>
      </w:pPr>
      <w:r w:rsidRPr="00581277">
        <w:rPr>
          <w:rStyle w:val="CharacterStyle1"/>
          <w:rFonts w:ascii="Arial" w:hAnsi="Arial" w:cs="Arial"/>
          <w:b/>
        </w:rPr>
        <w:t>ÁREA</w:t>
      </w:r>
      <w:r w:rsidRPr="00581277">
        <w:rPr>
          <w:rStyle w:val="CharacterStyle1"/>
          <w:rFonts w:ascii="Arial" w:hAnsi="Arial" w:cs="Arial"/>
          <w:b/>
          <w:bCs/>
          <w:spacing w:val="8"/>
        </w:rPr>
        <w:t xml:space="preserve"> </w:t>
      </w:r>
      <w:r w:rsidRPr="00581277">
        <w:rPr>
          <w:rStyle w:val="CharacterStyle1"/>
          <w:rFonts w:ascii="Arial" w:hAnsi="Arial" w:cs="Arial"/>
          <w:b/>
        </w:rPr>
        <w:t>DE PISO 1º PAVIMENTO</w:t>
      </w: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rPr>
        <w:t>Salas e Recepção</w:t>
      </w:r>
      <w:r w:rsidRPr="00581277">
        <w:rPr>
          <w:rStyle w:val="CharacterStyle1"/>
          <w:rFonts w:ascii="Arial" w:hAnsi="Arial" w:cs="Arial"/>
        </w:rPr>
        <w:tab/>
        <w:t xml:space="preserve"> 1.765,00</w:t>
      </w: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strike/>
        </w:rPr>
      </w:pPr>
      <w:r w:rsidRPr="00581277">
        <w:rPr>
          <w:rStyle w:val="CharacterStyle1"/>
          <w:rFonts w:ascii="Arial" w:hAnsi="Arial" w:cs="Arial"/>
        </w:rPr>
        <w:t>Sanitários</w:t>
      </w:r>
      <w:r w:rsidRPr="00581277">
        <w:rPr>
          <w:rStyle w:val="CharacterStyle1"/>
          <w:rFonts w:ascii="Arial" w:hAnsi="Arial" w:cs="Arial"/>
        </w:rPr>
        <w:tab/>
        <w:t>419,08</w:t>
      </w: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rPr>
        <w:t>Sanitário acessível</w:t>
      </w:r>
      <w:r w:rsidRPr="00581277">
        <w:rPr>
          <w:rStyle w:val="CharacterStyle1"/>
          <w:rFonts w:ascii="Arial" w:hAnsi="Arial" w:cs="Arial"/>
        </w:rPr>
        <w:tab/>
        <w:t>20,65</w:t>
      </w: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b/>
        </w:rPr>
        <w:t>Área Total</w:t>
      </w:r>
      <w:r w:rsidRPr="00581277">
        <w:rPr>
          <w:rStyle w:val="CharacterStyle1"/>
          <w:rFonts w:ascii="Arial" w:hAnsi="Arial" w:cs="Arial"/>
        </w:rPr>
        <w:tab/>
      </w:r>
      <w:r w:rsidRPr="00581277">
        <w:rPr>
          <w:rStyle w:val="CharacterStyle1"/>
          <w:rFonts w:ascii="Arial" w:hAnsi="Arial" w:cs="Arial"/>
          <w:b/>
        </w:rPr>
        <w:t>2.204,73</w:t>
      </w: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rPr>
      </w:pP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b/>
        </w:rPr>
      </w:pPr>
      <w:r w:rsidRPr="00581277">
        <w:rPr>
          <w:rStyle w:val="CharacterStyle1"/>
          <w:rFonts w:ascii="Arial" w:hAnsi="Arial" w:cs="Arial"/>
          <w:b/>
        </w:rPr>
        <w:t>ÁREA</w:t>
      </w:r>
      <w:r w:rsidRPr="00581277">
        <w:rPr>
          <w:rStyle w:val="CharacterStyle1"/>
          <w:rFonts w:ascii="Arial" w:hAnsi="Arial" w:cs="Arial"/>
          <w:b/>
          <w:bCs/>
          <w:spacing w:val="8"/>
        </w:rPr>
        <w:t xml:space="preserve"> </w:t>
      </w:r>
      <w:r w:rsidRPr="00581277">
        <w:rPr>
          <w:rStyle w:val="CharacterStyle1"/>
          <w:rFonts w:ascii="Arial" w:hAnsi="Arial" w:cs="Arial"/>
          <w:b/>
        </w:rPr>
        <w:t>DE PISO 2º PAVIMENTO</w:t>
      </w: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rPr>
        <w:t>Salas</w:t>
      </w:r>
      <w:r w:rsidRPr="00581277">
        <w:rPr>
          <w:rStyle w:val="CharacterStyle1"/>
          <w:rFonts w:ascii="Arial" w:hAnsi="Arial" w:cs="Arial"/>
        </w:rPr>
        <w:tab/>
        <w:t xml:space="preserve"> 1.493,00</w:t>
      </w: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rPr>
        <w:t>Plenário</w:t>
      </w:r>
      <w:r w:rsidRPr="00581277">
        <w:rPr>
          <w:rStyle w:val="CharacterStyle1"/>
          <w:rFonts w:ascii="Arial" w:hAnsi="Arial" w:cs="Arial"/>
        </w:rPr>
        <w:tab/>
        <w:t xml:space="preserve"> 42,63</w:t>
      </w: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rPr>
        <w:t>Sanitários coletivos</w:t>
      </w:r>
      <w:r w:rsidRPr="00581277">
        <w:rPr>
          <w:rStyle w:val="CharacterStyle1"/>
          <w:rFonts w:ascii="Arial" w:hAnsi="Arial" w:cs="Arial"/>
        </w:rPr>
        <w:tab/>
        <w:t>205,64</w:t>
      </w: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rPr>
        <w:t xml:space="preserve">Sanitários privativos </w:t>
      </w:r>
      <w:r w:rsidRPr="00581277">
        <w:rPr>
          <w:rStyle w:val="CharacterStyle1"/>
          <w:rFonts w:ascii="Arial" w:hAnsi="Arial" w:cs="Arial"/>
        </w:rPr>
        <w:tab/>
        <w:t>497,92</w:t>
      </w: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rPr>
        <w:t>Sanitário acessível</w:t>
      </w:r>
      <w:r w:rsidRPr="00581277">
        <w:rPr>
          <w:rStyle w:val="CharacterStyle1"/>
          <w:rFonts w:ascii="Arial" w:hAnsi="Arial" w:cs="Arial"/>
        </w:rPr>
        <w:tab/>
        <w:t>20,65</w:t>
      </w: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rPr>
        <w:t>Carpete</w:t>
      </w:r>
      <w:r w:rsidRPr="00581277">
        <w:rPr>
          <w:rStyle w:val="CharacterStyle1"/>
          <w:rFonts w:ascii="Arial" w:hAnsi="Arial" w:cs="Arial"/>
        </w:rPr>
        <w:tab/>
        <w:t>165,36</w:t>
      </w: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b/>
        </w:rPr>
        <w:t>Área Total</w:t>
      </w:r>
      <w:r w:rsidRPr="00581277">
        <w:rPr>
          <w:rStyle w:val="CharacterStyle1"/>
          <w:rFonts w:ascii="Arial" w:hAnsi="Arial" w:cs="Arial"/>
        </w:rPr>
        <w:tab/>
      </w:r>
      <w:r w:rsidRPr="00581277">
        <w:rPr>
          <w:rStyle w:val="CharacterStyle1"/>
          <w:rFonts w:ascii="Arial" w:hAnsi="Arial" w:cs="Arial"/>
          <w:b/>
        </w:rPr>
        <w:t>2.425,10</w:t>
      </w:r>
    </w:p>
    <w:p w:rsidR="0015115C" w:rsidRPr="00581277" w:rsidRDefault="0015115C" w:rsidP="0015115C">
      <w:pPr>
        <w:pStyle w:val="Style1"/>
        <w:tabs>
          <w:tab w:val="right" w:pos="8538"/>
        </w:tabs>
        <w:kinsoku w:val="0"/>
        <w:overflowPunct w:val="0"/>
        <w:autoSpaceDE/>
        <w:autoSpaceDN/>
        <w:adjustRightInd/>
        <w:jc w:val="both"/>
        <w:textAlignment w:val="baseline"/>
        <w:rPr>
          <w:rStyle w:val="CharacterStyle1"/>
          <w:rFonts w:ascii="Arial" w:hAnsi="Arial" w:cs="Arial"/>
        </w:rPr>
      </w:pP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b/>
        </w:rPr>
      </w:pPr>
      <w:r w:rsidRPr="00581277">
        <w:rPr>
          <w:rStyle w:val="CharacterStyle1"/>
          <w:rFonts w:ascii="Arial" w:hAnsi="Arial" w:cs="Arial"/>
          <w:b/>
        </w:rPr>
        <w:t>ÁREA DE PISO AUDITÓRIO</w:t>
      </w: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rPr>
        <w:t>Camarim</w:t>
      </w:r>
      <w:r w:rsidRPr="00581277">
        <w:rPr>
          <w:rStyle w:val="CharacterStyle1"/>
          <w:rFonts w:ascii="Arial" w:hAnsi="Arial" w:cs="Arial"/>
        </w:rPr>
        <w:tab/>
        <w:t>3</w:t>
      </w:r>
      <w:r w:rsidR="007C7A93" w:rsidRPr="00581277">
        <w:rPr>
          <w:rStyle w:val="CharacterStyle1"/>
          <w:rFonts w:ascii="Arial" w:hAnsi="Arial" w:cs="Arial"/>
        </w:rPr>
        <w:t>3,70</w:t>
      </w: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rPr>
        <w:t>Palco/Plateia (área com carpete)</w:t>
      </w:r>
      <w:r w:rsidRPr="00581277">
        <w:rPr>
          <w:rStyle w:val="CharacterStyle1"/>
          <w:rFonts w:ascii="Arial" w:hAnsi="Arial" w:cs="Arial"/>
        </w:rPr>
        <w:tab/>
        <w:t>286,32</w:t>
      </w: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rPr>
        <w:t>Banheiros</w:t>
      </w:r>
      <w:r w:rsidRPr="00581277">
        <w:rPr>
          <w:rStyle w:val="CharacterStyle1"/>
          <w:rFonts w:ascii="Arial" w:hAnsi="Arial" w:cs="Arial"/>
        </w:rPr>
        <w:tab/>
        <w:t>124,70</w:t>
      </w: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rPr>
        <w:t>Salas/circulação</w:t>
      </w:r>
      <w:r w:rsidRPr="00581277">
        <w:rPr>
          <w:rStyle w:val="CharacterStyle1"/>
          <w:rFonts w:ascii="Arial" w:hAnsi="Arial" w:cs="Arial"/>
        </w:rPr>
        <w:tab/>
      </w:r>
      <w:r w:rsidR="007C7A93" w:rsidRPr="00581277">
        <w:rPr>
          <w:rStyle w:val="CharacterStyle1"/>
          <w:rFonts w:ascii="Arial" w:hAnsi="Arial" w:cs="Arial"/>
        </w:rPr>
        <w:t>267,40</w:t>
      </w:r>
    </w:p>
    <w:p w:rsidR="0015115C" w:rsidRPr="00581277" w:rsidRDefault="0015115C" w:rsidP="0015115C">
      <w:pPr>
        <w:pStyle w:val="Style1"/>
        <w:tabs>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b/>
        </w:rPr>
        <w:t>Área Total</w:t>
      </w:r>
      <w:r w:rsidRPr="00581277">
        <w:rPr>
          <w:rStyle w:val="CharacterStyle1"/>
          <w:rFonts w:ascii="Arial" w:hAnsi="Arial" w:cs="Arial"/>
        </w:rPr>
        <w:tab/>
      </w:r>
      <w:r w:rsidR="007C7A93" w:rsidRPr="00581277">
        <w:rPr>
          <w:rStyle w:val="CharacterStyle1"/>
          <w:rFonts w:ascii="Arial" w:hAnsi="Arial" w:cs="Arial"/>
          <w:b/>
        </w:rPr>
        <w:t>712,12</w:t>
      </w:r>
    </w:p>
    <w:p w:rsidR="0015115C" w:rsidRPr="00581277" w:rsidRDefault="0015115C" w:rsidP="0015115C">
      <w:pPr>
        <w:pStyle w:val="Style1"/>
        <w:tabs>
          <w:tab w:val="left" w:pos="5420"/>
          <w:tab w:val="right" w:pos="8538"/>
        </w:tabs>
        <w:kinsoku w:val="0"/>
        <w:overflowPunct w:val="0"/>
        <w:autoSpaceDE/>
        <w:autoSpaceDN/>
        <w:adjustRightInd/>
        <w:ind w:left="708"/>
        <w:jc w:val="both"/>
        <w:textAlignment w:val="baseline"/>
        <w:rPr>
          <w:rStyle w:val="CharacterStyle1"/>
          <w:rFonts w:ascii="Arial" w:hAnsi="Arial" w:cs="Arial"/>
        </w:rPr>
      </w:pPr>
    </w:p>
    <w:p w:rsidR="0015115C" w:rsidRPr="00581277" w:rsidRDefault="0015115C" w:rsidP="0015115C">
      <w:pPr>
        <w:pStyle w:val="Style1"/>
        <w:tabs>
          <w:tab w:val="left" w:pos="5420"/>
          <w:tab w:val="right" w:pos="8538"/>
        </w:tabs>
        <w:kinsoku w:val="0"/>
        <w:overflowPunct w:val="0"/>
        <w:autoSpaceDE/>
        <w:autoSpaceDN/>
        <w:adjustRightInd/>
        <w:ind w:left="708"/>
        <w:jc w:val="both"/>
        <w:textAlignment w:val="baseline"/>
        <w:rPr>
          <w:rStyle w:val="CharacterStyle1"/>
          <w:rFonts w:ascii="Arial" w:hAnsi="Arial" w:cs="Arial"/>
          <w:b/>
        </w:rPr>
      </w:pPr>
      <w:r w:rsidRPr="00581277">
        <w:rPr>
          <w:rStyle w:val="CharacterStyle1"/>
          <w:rFonts w:ascii="Arial" w:hAnsi="Arial" w:cs="Arial"/>
          <w:b/>
        </w:rPr>
        <w:t>ÁREAS COM ESPAÇOS LIVRES</w:t>
      </w:r>
    </w:p>
    <w:p w:rsidR="0015115C" w:rsidRPr="00581277" w:rsidRDefault="0015115C" w:rsidP="0015115C">
      <w:pPr>
        <w:pStyle w:val="Style1"/>
        <w:tabs>
          <w:tab w:val="left" w:pos="5420"/>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rPr>
        <w:t>Área dos corredores dos 3 andares</w:t>
      </w:r>
      <w:r w:rsidRPr="00581277">
        <w:rPr>
          <w:rStyle w:val="CharacterStyle1"/>
          <w:rFonts w:ascii="Arial" w:hAnsi="Arial" w:cs="Arial"/>
        </w:rPr>
        <w:tab/>
      </w:r>
      <w:r w:rsidRPr="00581277">
        <w:rPr>
          <w:rStyle w:val="CharacterStyle1"/>
          <w:rFonts w:ascii="Arial" w:hAnsi="Arial" w:cs="Arial"/>
        </w:rPr>
        <w:tab/>
        <w:t xml:space="preserve"> 971,00</w:t>
      </w:r>
    </w:p>
    <w:p w:rsidR="0015115C" w:rsidRPr="00581277" w:rsidRDefault="0015115C" w:rsidP="0015115C">
      <w:pPr>
        <w:pStyle w:val="Style1"/>
        <w:tabs>
          <w:tab w:val="left" w:pos="5420"/>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rPr>
        <w:t>Área das escadas dos 3 andares</w:t>
      </w:r>
      <w:r w:rsidR="00176C6D" w:rsidRPr="00581277">
        <w:rPr>
          <w:rStyle w:val="CharacterStyle1"/>
          <w:rFonts w:ascii="Arial" w:hAnsi="Arial" w:cs="Arial"/>
        </w:rPr>
        <w:t xml:space="preserve">                                 </w:t>
      </w:r>
      <w:r w:rsidRPr="00581277">
        <w:rPr>
          <w:rStyle w:val="CharacterStyle1"/>
          <w:rFonts w:ascii="Arial" w:hAnsi="Arial" w:cs="Arial"/>
        </w:rPr>
        <w:t xml:space="preserve"> </w:t>
      </w:r>
      <w:r w:rsidRPr="00581277">
        <w:rPr>
          <w:rStyle w:val="CharacterStyle1"/>
          <w:rFonts w:ascii="Arial" w:hAnsi="Arial" w:cs="Arial"/>
        </w:rPr>
        <w:tab/>
        <w:t>174,00</w:t>
      </w:r>
    </w:p>
    <w:p w:rsidR="0015115C" w:rsidRPr="00581277" w:rsidRDefault="0015115C" w:rsidP="0015115C">
      <w:pPr>
        <w:pStyle w:val="Style1"/>
        <w:tabs>
          <w:tab w:val="left" w:pos="5420"/>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rPr>
        <w:t>Garagens (térreo)</w:t>
      </w:r>
      <w:r w:rsidRPr="00581277">
        <w:rPr>
          <w:rStyle w:val="CharacterStyle1"/>
          <w:rFonts w:ascii="Arial" w:hAnsi="Arial" w:cs="Arial"/>
        </w:rPr>
        <w:tab/>
      </w:r>
      <w:r w:rsidRPr="00581277">
        <w:rPr>
          <w:rStyle w:val="CharacterStyle1"/>
          <w:rFonts w:ascii="Arial" w:hAnsi="Arial" w:cs="Arial"/>
        </w:rPr>
        <w:tab/>
        <w:t>274,45</w:t>
      </w:r>
    </w:p>
    <w:p w:rsidR="0015115C" w:rsidRPr="00581277" w:rsidRDefault="0015115C" w:rsidP="0015115C">
      <w:pPr>
        <w:pStyle w:val="Style1"/>
        <w:tabs>
          <w:tab w:val="left" w:pos="5420"/>
          <w:tab w:val="right" w:pos="8538"/>
        </w:tabs>
        <w:kinsoku w:val="0"/>
        <w:overflowPunct w:val="0"/>
        <w:autoSpaceDE/>
        <w:autoSpaceDN/>
        <w:adjustRightInd/>
        <w:ind w:left="708"/>
        <w:jc w:val="both"/>
        <w:textAlignment w:val="baseline"/>
        <w:rPr>
          <w:rStyle w:val="CharacterStyle1"/>
          <w:rFonts w:ascii="Arial" w:hAnsi="Arial" w:cs="Arial"/>
        </w:rPr>
      </w:pPr>
      <w:r w:rsidRPr="00581277">
        <w:rPr>
          <w:rStyle w:val="CharacterStyle1"/>
          <w:rFonts w:ascii="Arial" w:hAnsi="Arial" w:cs="Arial"/>
        </w:rPr>
        <w:t>Varanda do 2º pavimento</w:t>
      </w:r>
      <w:r w:rsidRPr="00581277">
        <w:rPr>
          <w:rStyle w:val="CharacterStyle1"/>
          <w:rFonts w:ascii="Arial" w:hAnsi="Arial" w:cs="Arial"/>
        </w:rPr>
        <w:tab/>
      </w:r>
      <w:r w:rsidRPr="00581277">
        <w:rPr>
          <w:rStyle w:val="CharacterStyle1"/>
          <w:rFonts w:ascii="Arial" w:hAnsi="Arial" w:cs="Arial"/>
        </w:rPr>
        <w:tab/>
        <w:t>50</w:t>
      </w:r>
    </w:p>
    <w:p w:rsidR="0015115C" w:rsidRPr="00581277" w:rsidRDefault="0015115C" w:rsidP="0015115C">
      <w:pPr>
        <w:pStyle w:val="Style1"/>
        <w:tabs>
          <w:tab w:val="left" w:pos="5420"/>
          <w:tab w:val="right" w:pos="8538"/>
        </w:tabs>
        <w:kinsoku w:val="0"/>
        <w:overflowPunct w:val="0"/>
        <w:autoSpaceDE/>
        <w:autoSpaceDN/>
        <w:adjustRightInd/>
        <w:ind w:left="708"/>
        <w:jc w:val="both"/>
        <w:textAlignment w:val="baseline"/>
        <w:rPr>
          <w:rStyle w:val="CharacterStyle1"/>
          <w:rFonts w:ascii="Arial" w:hAnsi="Arial" w:cs="Arial"/>
          <w:b/>
        </w:rPr>
      </w:pPr>
      <w:r w:rsidRPr="00581277">
        <w:rPr>
          <w:rStyle w:val="CharacterStyle1"/>
          <w:rFonts w:ascii="Arial" w:hAnsi="Arial" w:cs="Arial"/>
          <w:b/>
        </w:rPr>
        <w:t>Área Total</w:t>
      </w:r>
      <w:r w:rsidR="00176C6D" w:rsidRPr="00581277">
        <w:rPr>
          <w:rStyle w:val="CharacterStyle1"/>
          <w:rFonts w:ascii="Arial" w:hAnsi="Arial" w:cs="Arial"/>
          <w:b/>
        </w:rPr>
        <w:t xml:space="preserve">                                       </w:t>
      </w:r>
      <w:r w:rsidRPr="00581277">
        <w:rPr>
          <w:rStyle w:val="CharacterStyle1"/>
          <w:rFonts w:ascii="Arial" w:hAnsi="Arial" w:cs="Arial"/>
          <w:b/>
        </w:rPr>
        <w:tab/>
      </w:r>
      <w:r w:rsidR="007C7A93" w:rsidRPr="00581277">
        <w:rPr>
          <w:rStyle w:val="CharacterStyle1"/>
          <w:rFonts w:ascii="Arial" w:hAnsi="Arial" w:cs="Arial"/>
          <w:b/>
        </w:rPr>
        <w:t xml:space="preserve">                                 </w:t>
      </w:r>
      <w:r w:rsidRPr="00581277">
        <w:rPr>
          <w:rStyle w:val="CharacterStyle1"/>
          <w:rFonts w:ascii="Arial" w:hAnsi="Arial" w:cs="Arial"/>
          <w:b/>
        </w:rPr>
        <w:t>1.</w:t>
      </w:r>
      <w:r w:rsidR="007C7A93" w:rsidRPr="00581277">
        <w:rPr>
          <w:rStyle w:val="CharacterStyle1"/>
          <w:rFonts w:ascii="Arial" w:hAnsi="Arial" w:cs="Arial"/>
          <w:b/>
        </w:rPr>
        <w:t>469</w:t>
      </w:r>
      <w:r w:rsidRPr="00581277">
        <w:rPr>
          <w:rStyle w:val="CharacterStyle1"/>
          <w:rFonts w:ascii="Arial" w:hAnsi="Arial" w:cs="Arial"/>
          <w:b/>
        </w:rPr>
        <w:t>,</w:t>
      </w:r>
      <w:r w:rsidR="007C7A93" w:rsidRPr="00581277">
        <w:rPr>
          <w:rStyle w:val="CharacterStyle1"/>
          <w:rFonts w:ascii="Arial" w:hAnsi="Arial" w:cs="Arial"/>
          <w:b/>
        </w:rPr>
        <w:t>55</w:t>
      </w:r>
    </w:p>
    <w:p w:rsidR="0015115C" w:rsidRPr="00581277" w:rsidRDefault="0015115C" w:rsidP="0015115C">
      <w:pPr>
        <w:pStyle w:val="Style1"/>
        <w:tabs>
          <w:tab w:val="left" w:pos="5420"/>
          <w:tab w:val="right" w:pos="8538"/>
        </w:tabs>
        <w:kinsoku w:val="0"/>
        <w:overflowPunct w:val="0"/>
        <w:autoSpaceDE/>
        <w:autoSpaceDN/>
        <w:adjustRightInd/>
        <w:ind w:left="708"/>
        <w:jc w:val="both"/>
        <w:textAlignment w:val="baseline"/>
        <w:rPr>
          <w:rStyle w:val="CharacterStyle1"/>
          <w:rFonts w:ascii="Arial" w:hAnsi="Arial" w:cs="Arial"/>
        </w:rPr>
      </w:pPr>
    </w:p>
    <w:p w:rsidR="0015115C" w:rsidRPr="00581277" w:rsidRDefault="0015115C" w:rsidP="0015115C">
      <w:pPr>
        <w:pStyle w:val="Style1"/>
        <w:tabs>
          <w:tab w:val="right" w:pos="8538"/>
        </w:tabs>
        <w:kinsoku w:val="0"/>
        <w:overflowPunct w:val="0"/>
        <w:autoSpaceDE/>
        <w:autoSpaceDN/>
        <w:adjustRightInd/>
        <w:jc w:val="both"/>
        <w:textAlignment w:val="baseline"/>
        <w:rPr>
          <w:rStyle w:val="CharacterStyle1"/>
          <w:rFonts w:ascii="Arial" w:hAnsi="Arial" w:cs="Arial"/>
          <w:b/>
        </w:rPr>
      </w:pPr>
      <w:r w:rsidRPr="00581277">
        <w:rPr>
          <w:rStyle w:val="CharacterStyle1"/>
          <w:rFonts w:ascii="Arial" w:hAnsi="Arial" w:cs="Arial"/>
          <w:b/>
        </w:rPr>
        <w:t>ÁREA ENVIDRAÇADA</w:t>
      </w:r>
    </w:p>
    <w:p w:rsidR="0015115C" w:rsidRPr="00581277" w:rsidRDefault="0015115C" w:rsidP="0015115C">
      <w:pPr>
        <w:pStyle w:val="Style1"/>
        <w:tabs>
          <w:tab w:val="right" w:pos="8538"/>
        </w:tabs>
        <w:kinsoku w:val="0"/>
        <w:overflowPunct w:val="0"/>
        <w:autoSpaceDE/>
        <w:autoSpaceDN/>
        <w:adjustRightInd/>
        <w:jc w:val="both"/>
        <w:textAlignment w:val="baseline"/>
        <w:rPr>
          <w:rStyle w:val="CharacterStyle1"/>
          <w:rFonts w:ascii="Arial" w:hAnsi="Arial" w:cs="Arial"/>
          <w:b/>
        </w:rPr>
      </w:pPr>
    </w:p>
    <w:p w:rsidR="0015115C" w:rsidRPr="00581277" w:rsidRDefault="0015115C" w:rsidP="0015115C">
      <w:pPr>
        <w:pStyle w:val="Style1"/>
        <w:tabs>
          <w:tab w:val="right" w:pos="8538"/>
        </w:tabs>
        <w:kinsoku w:val="0"/>
        <w:overflowPunct w:val="0"/>
        <w:autoSpaceDE/>
        <w:autoSpaceDN/>
        <w:adjustRightInd/>
        <w:jc w:val="both"/>
        <w:textAlignment w:val="baseline"/>
        <w:rPr>
          <w:rStyle w:val="CharacterStyle1"/>
          <w:rFonts w:ascii="Arial" w:hAnsi="Arial" w:cs="Arial"/>
        </w:rPr>
      </w:pPr>
      <w:r w:rsidRPr="00581277">
        <w:rPr>
          <w:rStyle w:val="CharacterStyle1"/>
          <w:rFonts w:ascii="Arial" w:hAnsi="Arial" w:cs="Arial"/>
        </w:rPr>
        <w:t xml:space="preserve">Área envidraçada externa do Prédio (esquadrias de alumínio) </w:t>
      </w:r>
      <w:r w:rsidRPr="00581277">
        <w:rPr>
          <w:rStyle w:val="CharacterStyle1"/>
          <w:rFonts w:ascii="Arial" w:hAnsi="Arial" w:cs="Arial"/>
        </w:rPr>
        <w:tab/>
        <w:t>1.</w:t>
      </w:r>
      <w:r w:rsidR="007C7A93" w:rsidRPr="00581277">
        <w:rPr>
          <w:rStyle w:val="CharacterStyle1"/>
          <w:rFonts w:ascii="Arial" w:hAnsi="Arial" w:cs="Arial"/>
        </w:rPr>
        <w:t>208,5</w:t>
      </w:r>
      <w:r w:rsidRPr="00581277">
        <w:rPr>
          <w:rStyle w:val="CharacterStyle1"/>
          <w:rFonts w:ascii="Arial" w:hAnsi="Arial" w:cs="Arial"/>
        </w:rPr>
        <w:t>0</w:t>
      </w:r>
    </w:p>
    <w:p w:rsidR="0015115C" w:rsidRPr="00581277" w:rsidRDefault="0015115C" w:rsidP="0015115C">
      <w:pPr>
        <w:pStyle w:val="Style1"/>
        <w:tabs>
          <w:tab w:val="right" w:pos="8538"/>
        </w:tabs>
        <w:kinsoku w:val="0"/>
        <w:overflowPunct w:val="0"/>
        <w:autoSpaceDE/>
        <w:autoSpaceDN/>
        <w:adjustRightInd/>
        <w:jc w:val="both"/>
        <w:textAlignment w:val="baseline"/>
        <w:rPr>
          <w:rStyle w:val="CharacterStyle1"/>
          <w:rFonts w:ascii="Arial" w:hAnsi="Arial" w:cs="Arial"/>
        </w:rPr>
      </w:pPr>
      <w:r w:rsidRPr="00581277">
        <w:rPr>
          <w:rStyle w:val="CharacterStyle1"/>
          <w:rFonts w:ascii="Arial" w:hAnsi="Arial" w:cs="Arial"/>
        </w:rPr>
        <w:t xml:space="preserve">Área envidraçada área int. e ext. das salas (esquadrias de alumínio) </w:t>
      </w:r>
      <w:r w:rsidRPr="00581277">
        <w:rPr>
          <w:rStyle w:val="CharacterStyle1"/>
          <w:rFonts w:ascii="Arial" w:hAnsi="Arial" w:cs="Arial"/>
        </w:rPr>
        <w:tab/>
      </w:r>
      <w:r w:rsidR="007C7A93" w:rsidRPr="00581277">
        <w:rPr>
          <w:rStyle w:val="CharacterStyle1"/>
          <w:rFonts w:ascii="Arial" w:hAnsi="Arial" w:cs="Arial"/>
        </w:rPr>
        <w:t>728,40</w:t>
      </w:r>
    </w:p>
    <w:p w:rsidR="0015115C" w:rsidRPr="00581277" w:rsidRDefault="0015115C" w:rsidP="0015115C">
      <w:pPr>
        <w:pStyle w:val="Style1"/>
        <w:tabs>
          <w:tab w:val="right" w:pos="8538"/>
        </w:tabs>
        <w:kinsoku w:val="0"/>
        <w:overflowPunct w:val="0"/>
        <w:autoSpaceDE/>
        <w:autoSpaceDN/>
        <w:adjustRightInd/>
        <w:jc w:val="both"/>
        <w:textAlignment w:val="baseline"/>
        <w:rPr>
          <w:rStyle w:val="CharacterStyle1"/>
          <w:rFonts w:ascii="Arial" w:hAnsi="Arial" w:cs="Arial"/>
        </w:rPr>
      </w:pPr>
      <w:r w:rsidRPr="00581277">
        <w:rPr>
          <w:rStyle w:val="CharacterStyle1"/>
          <w:rFonts w:ascii="Arial" w:hAnsi="Arial" w:cs="Arial"/>
        </w:rPr>
        <w:t>Área envidraçada área int. e ext. das salas (divisórias)</w:t>
      </w:r>
      <w:r w:rsidRPr="00581277">
        <w:rPr>
          <w:rStyle w:val="CharacterStyle1"/>
          <w:rFonts w:ascii="Arial" w:hAnsi="Arial" w:cs="Arial"/>
        </w:rPr>
        <w:tab/>
      </w:r>
      <w:r w:rsidR="007C7A93" w:rsidRPr="00581277">
        <w:rPr>
          <w:rStyle w:val="CharacterStyle1"/>
          <w:rFonts w:ascii="Arial" w:hAnsi="Arial" w:cs="Arial"/>
        </w:rPr>
        <w:t>1.210,20</w:t>
      </w:r>
    </w:p>
    <w:p w:rsidR="0015115C" w:rsidRPr="00581277" w:rsidRDefault="0015115C" w:rsidP="0015115C">
      <w:pPr>
        <w:pStyle w:val="Style1"/>
        <w:tabs>
          <w:tab w:val="right" w:pos="8538"/>
        </w:tabs>
        <w:kinsoku w:val="0"/>
        <w:overflowPunct w:val="0"/>
        <w:autoSpaceDE/>
        <w:autoSpaceDN/>
        <w:adjustRightInd/>
        <w:jc w:val="both"/>
        <w:textAlignment w:val="baseline"/>
        <w:rPr>
          <w:rStyle w:val="CharacterStyle1"/>
          <w:rFonts w:ascii="Arial" w:hAnsi="Arial" w:cs="Arial"/>
        </w:rPr>
      </w:pPr>
      <w:r w:rsidRPr="00581277">
        <w:rPr>
          <w:rStyle w:val="CharacterStyle1"/>
          <w:rFonts w:ascii="Arial" w:hAnsi="Arial" w:cs="Arial"/>
        </w:rPr>
        <w:t xml:space="preserve">Área envidraçada int. e ext. do Auditório (esquadrias de alumínio) </w:t>
      </w:r>
      <w:r w:rsidRPr="00581277">
        <w:rPr>
          <w:rStyle w:val="CharacterStyle1"/>
          <w:rFonts w:ascii="Arial" w:hAnsi="Arial" w:cs="Arial"/>
        </w:rPr>
        <w:tab/>
      </w:r>
      <w:r w:rsidR="007C7A93" w:rsidRPr="00581277">
        <w:rPr>
          <w:rStyle w:val="CharacterStyle1"/>
          <w:rFonts w:ascii="Arial" w:hAnsi="Arial" w:cs="Arial"/>
        </w:rPr>
        <w:t>259,40</w:t>
      </w:r>
    </w:p>
    <w:p w:rsidR="0015115C" w:rsidRPr="00581277" w:rsidRDefault="0015115C" w:rsidP="0015115C">
      <w:pPr>
        <w:pStyle w:val="Style1"/>
        <w:tabs>
          <w:tab w:val="right" w:pos="8538"/>
        </w:tabs>
        <w:kinsoku w:val="0"/>
        <w:overflowPunct w:val="0"/>
        <w:autoSpaceDE/>
        <w:autoSpaceDN/>
        <w:adjustRightInd/>
        <w:jc w:val="both"/>
        <w:textAlignment w:val="baseline"/>
        <w:rPr>
          <w:rStyle w:val="CharacterStyle1"/>
          <w:rFonts w:ascii="Arial" w:hAnsi="Arial" w:cs="Arial"/>
          <w:b/>
          <w:bCs/>
        </w:rPr>
      </w:pPr>
      <w:r w:rsidRPr="00581277">
        <w:rPr>
          <w:rStyle w:val="CharacterStyle1"/>
          <w:rFonts w:ascii="Arial" w:hAnsi="Arial" w:cs="Arial"/>
          <w:b/>
        </w:rPr>
        <w:t>Área Total</w:t>
      </w:r>
      <w:r w:rsidRPr="00581277">
        <w:rPr>
          <w:rStyle w:val="CharacterStyle1"/>
          <w:rFonts w:ascii="Arial" w:hAnsi="Arial" w:cs="Arial"/>
        </w:rPr>
        <w:tab/>
      </w:r>
      <w:r w:rsidRPr="00581277">
        <w:rPr>
          <w:rStyle w:val="CharacterStyle1"/>
          <w:rFonts w:ascii="Arial" w:hAnsi="Arial" w:cs="Arial"/>
          <w:b/>
          <w:bCs/>
        </w:rPr>
        <w:t>3.</w:t>
      </w:r>
      <w:r w:rsidR="007C7A93" w:rsidRPr="00581277">
        <w:rPr>
          <w:rStyle w:val="CharacterStyle1"/>
          <w:rFonts w:ascii="Arial" w:hAnsi="Arial" w:cs="Arial"/>
          <w:b/>
          <w:bCs/>
        </w:rPr>
        <w:t>406,50</w:t>
      </w:r>
    </w:p>
    <w:p w:rsidR="0015115C" w:rsidRPr="00581277" w:rsidRDefault="0015115C" w:rsidP="0015115C">
      <w:pPr>
        <w:pStyle w:val="Style1"/>
        <w:tabs>
          <w:tab w:val="right" w:pos="8538"/>
        </w:tabs>
        <w:kinsoku w:val="0"/>
        <w:overflowPunct w:val="0"/>
        <w:autoSpaceDE/>
        <w:autoSpaceDN/>
        <w:adjustRightInd/>
        <w:jc w:val="both"/>
        <w:textAlignment w:val="baseline"/>
        <w:rPr>
          <w:rStyle w:val="CharacterStyle1"/>
          <w:rFonts w:ascii="Arial" w:hAnsi="Arial" w:cs="Arial"/>
        </w:rPr>
      </w:pPr>
    </w:p>
    <w:p w:rsidR="0015115C" w:rsidRPr="00581277" w:rsidRDefault="0015115C" w:rsidP="0015115C">
      <w:pPr>
        <w:pStyle w:val="Style1"/>
        <w:tabs>
          <w:tab w:val="left" w:pos="5420"/>
        </w:tabs>
        <w:kinsoku w:val="0"/>
        <w:overflowPunct w:val="0"/>
        <w:autoSpaceDE/>
        <w:autoSpaceDN/>
        <w:adjustRightInd/>
        <w:jc w:val="both"/>
        <w:textAlignment w:val="baseline"/>
        <w:rPr>
          <w:rStyle w:val="CharacterStyle1"/>
          <w:rFonts w:ascii="Arial" w:hAnsi="Arial" w:cs="Arial"/>
          <w:b/>
        </w:rPr>
      </w:pPr>
    </w:p>
    <w:p w:rsidR="0015115C" w:rsidRPr="00581277" w:rsidRDefault="0015115C" w:rsidP="0015115C">
      <w:pPr>
        <w:pStyle w:val="Style1"/>
        <w:tabs>
          <w:tab w:val="left" w:pos="5420"/>
        </w:tabs>
        <w:kinsoku w:val="0"/>
        <w:overflowPunct w:val="0"/>
        <w:autoSpaceDE/>
        <w:autoSpaceDN/>
        <w:adjustRightInd/>
        <w:jc w:val="both"/>
        <w:textAlignment w:val="baseline"/>
        <w:rPr>
          <w:rStyle w:val="CharacterStyle1"/>
          <w:rFonts w:ascii="Arial" w:hAnsi="Arial" w:cs="Arial"/>
          <w:b/>
        </w:rPr>
      </w:pPr>
      <w:r w:rsidRPr="00581277">
        <w:rPr>
          <w:rStyle w:val="CharacterStyle1"/>
          <w:rFonts w:ascii="Arial" w:hAnsi="Arial" w:cs="Arial"/>
          <w:b/>
        </w:rPr>
        <w:t>COMPOSIÇÃO DAS ÁREAS CONSTRUÍDAS</w:t>
      </w:r>
    </w:p>
    <w:p w:rsidR="0015115C" w:rsidRPr="00581277" w:rsidRDefault="0015115C" w:rsidP="0015115C">
      <w:pPr>
        <w:pStyle w:val="Style1"/>
        <w:tabs>
          <w:tab w:val="left" w:pos="5420"/>
        </w:tabs>
        <w:kinsoku w:val="0"/>
        <w:overflowPunct w:val="0"/>
        <w:autoSpaceDE/>
        <w:autoSpaceDN/>
        <w:adjustRightInd/>
        <w:jc w:val="both"/>
        <w:textAlignment w:val="baseline"/>
        <w:rPr>
          <w:rStyle w:val="CharacterStyle1"/>
          <w:rFonts w:ascii="Arial" w:hAnsi="Arial" w:cs="Arial"/>
          <w:b/>
        </w:rPr>
      </w:pPr>
    </w:p>
    <w:p w:rsidR="0015115C" w:rsidRPr="00581277" w:rsidRDefault="00176C6D" w:rsidP="0015115C">
      <w:pPr>
        <w:pStyle w:val="Style1"/>
        <w:kinsoku w:val="0"/>
        <w:overflowPunct w:val="0"/>
        <w:autoSpaceDE/>
        <w:autoSpaceDN/>
        <w:adjustRightInd/>
        <w:spacing w:line="276" w:lineRule="auto"/>
        <w:ind w:left="284"/>
        <w:textAlignment w:val="baseline"/>
        <w:rPr>
          <w:rStyle w:val="CharacterStyle1"/>
          <w:rFonts w:ascii="Arial" w:hAnsi="Arial" w:cs="Arial"/>
          <w:b/>
          <w:bCs/>
        </w:rPr>
      </w:pPr>
      <w:r w:rsidRPr="00581277">
        <w:rPr>
          <w:rStyle w:val="CharacterStyle1"/>
          <w:rFonts w:ascii="Arial" w:hAnsi="Arial" w:cs="Arial"/>
          <w:b/>
          <w:bCs/>
        </w:rPr>
        <w:t xml:space="preserve">  </w:t>
      </w:r>
      <w:r w:rsidR="0015115C" w:rsidRPr="00581277">
        <w:rPr>
          <w:rStyle w:val="CharacterStyle1"/>
          <w:rFonts w:ascii="Arial" w:hAnsi="Arial" w:cs="Arial"/>
          <w:b/>
          <w:bCs/>
        </w:rPr>
        <w:t xml:space="preserve"> a) Paredes</w:t>
      </w:r>
    </w:p>
    <w:p w:rsidR="0015115C" w:rsidRPr="00581277" w:rsidRDefault="0015115C" w:rsidP="0015115C">
      <w:pPr>
        <w:pStyle w:val="Style1"/>
        <w:numPr>
          <w:ilvl w:val="0"/>
          <w:numId w:val="13"/>
        </w:numPr>
        <w:tabs>
          <w:tab w:val="clear" w:pos="1728"/>
          <w:tab w:val="left" w:pos="1134"/>
        </w:tabs>
        <w:kinsoku w:val="0"/>
        <w:overflowPunct w:val="0"/>
        <w:autoSpaceDE/>
        <w:autoSpaceDN/>
        <w:adjustRightInd/>
        <w:spacing w:line="276" w:lineRule="auto"/>
        <w:ind w:left="708" w:firstLine="0"/>
        <w:jc w:val="both"/>
        <w:textAlignment w:val="baseline"/>
        <w:rPr>
          <w:rStyle w:val="CharacterStyle1"/>
          <w:rFonts w:ascii="Arial" w:hAnsi="Arial" w:cs="Arial"/>
        </w:rPr>
      </w:pPr>
      <w:r w:rsidRPr="00581277">
        <w:rPr>
          <w:rStyle w:val="CharacterStyle1"/>
          <w:rFonts w:ascii="Arial" w:hAnsi="Arial" w:cs="Arial"/>
        </w:rPr>
        <w:t>Gabinetes, Plenário e paredes emassadas e pintadas.</w:t>
      </w:r>
    </w:p>
    <w:p w:rsidR="0015115C" w:rsidRPr="00581277" w:rsidRDefault="0015115C" w:rsidP="0015115C">
      <w:pPr>
        <w:pStyle w:val="Style1"/>
        <w:numPr>
          <w:ilvl w:val="0"/>
          <w:numId w:val="13"/>
        </w:numPr>
        <w:tabs>
          <w:tab w:val="clear" w:pos="1728"/>
          <w:tab w:val="left" w:pos="1134"/>
        </w:tabs>
        <w:kinsoku w:val="0"/>
        <w:overflowPunct w:val="0"/>
        <w:autoSpaceDE/>
        <w:autoSpaceDN/>
        <w:adjustRightInd/>
        <w:spacing w:line="276" w:lineRule="auto"/>
        <w:ind w:left="708" w:firstLine="0"/>
        <w:jc w:val="both"/>
        <w:textAlignment w:val="baseline"/>
        <w:rPr>
          <w:rStyle w:val="CharacterStyle1"/>
          <w:rFonts w:ascii="Arial" w:hAnsi="Arial" w:cs="Arial"/>
        </w:rPr>
      </w:pPr>
      <w:r w:rsidRPr="00581277">
        <w:rPr>
          <w:rStyle w:val="CharacterStyle1"/>
          <w:rFonts w:ascii="Arial" w:hAnsi="Arial" w:cs="Arial"/>
        </w:rPr>
        <w:t>As salas possuem parede em divisórias com painéis lisos e vidros parciais.</w:t>
      </w:r>
    </w:p>
    <w:p w:rsidR="0015115C" w:rsidRPr="00581277" w:rsidRDefault="0015115C" w:rsidP="0015115C">
      <w:pPr>
        <w:pStyle w:val="Style1"/>
        <w:numPr>
          <w:ilvl w:val="0"/>
          <w:numId w:val="13"/>
        </w:numPr>
        <w:tabs>
          <w:tab w:val="clear" w:pos="1728"/>
          <w:tab w:val="left" w:pos="1134"/>
        </w:tabs>
        <w:kinsoku w:val="0"/>
        <w:overflowPunct w:val="0"/>
        <w:autoSpaceDE/>
        <w:autoSpaceDN/>
        <w:adjustRightInd/>
        <w:spacing w:line="276" w:lineRule="auto"/>
        <w:ind w:left="708" w:firstLine="0"/>
        <w:jc w:val="both"/>
        <w:textAlignment w:val="baseline"/>
        <w:rPr>
          <w:rStyle w:val="CharacterStyle1"/>
          <w:rFonts w:ascii="Arial" w:hAnsi="Arial" w:cs="Arial"/>
        </w:rPr>
      </w:pPr>
      <w:r w:rsidRPr="00581277">
        <w:rPr>
          <w:rStyle w:val="CharacterStyle1"/>
          <w:rFonts w:ascii="Arial" w:hAnsi="Arial" w:cs="Arial"/>
        </w:rPr>
        <w:t>Corredores com textura acrílica com pintura em PVA.</w:t>
      </w:r>
    </w:p>
    <w:p w:rsidR="0015115C" w:rsidRPr="00581277" w:rsidRDefault="0015115C" w:rsidP="0015115C">
      <w:pPr>
        <w:pStyle w:val="Style1"/>
        <w:numPr>
          <w:ilvl w:val="0"/>
          <w:numId w:val="13"/>
        </w:numPr>
        <w:tabs>
          <w:tab w:val="clear" w:pos="1728"/>
          <w:tab w:val="left" w:pos="1134"/>
        </w:tabs>
        <w:kinsoku w:val="0"/>
        <w:overflowPunct w:val="0"/>
        <w:autoSpaceDE/>
        <w:autoSpaceDN/>
        <w:adjustRightInd/>
        <w:spacing w:line="276" w:lineRule="auto"/>
        <w:ind w:left="708" w:firstLine="0"/>
        <w:jc w:val="both"/>
        <w:textAlignment w:val="baseline"/>
        <w:rPr>
          <w:rStyle w:val="CharacterStyle1"/>
          <w:rFonts w:ascii="Arial" w:hAnsi="Arial" w:cs="Arial"/>
        </w:rPr>
      </w:pPr>
      <w:r w:rsidRPr="00581277">
        <w:rPr>
          <w:rStyle w:val="CharacterStyle1"/>
          <w:rFonts w:ascii="Arial" w:hAnsi="Arial" w:cs="Arial"/>
        </w:rPr>
        <w:t xml:space="preserve">Banheiros forrados com azulejos acetinados. </w:t>
      </w:r>
    </w:p>
    <w:p w:rsidR="0015115C" w:rsidRPr="00581277" w:rsidRDefault="0015115C" w:rsidP="007C7A93">
      <w:pPr>
        <w:pStyle w:val="Style1"/>
        <w:tabs>
          <w:tab w:val="left" w:pos="1134"/>
        </w:tabs>
        <w:kinsoku w:val="0"/>
        <w:overflowPunct w:val="0"/>
        <w:autoSpaceDE/>
        <w:autoSpaceDN/>
        <w:adjustRightInd/>
        <w:spacing w:line="276" w:lineRule="auto"/>
        <w:ind w:left="708"/>
        <w:jc w:val="both"/>
        <w:textAlignment w:val="baseline"/>
        <w:rPr>
          <w:rStyle w:val="CharacterStyle1"/>
          <w:rFonts w:ascii="Arial" w:hAnsi="Arial" w:cs="Arial"/>
        </w:rPr>
      </w:pPr>
    </w:p>
    <w:p w:rsidR="0015115C" w:rsidRPr="00581277" w:rsidRDefault="0015115C" w:rsidP="0015115C">
      <w:pPr>
        <w:pStyle w:val="Style1"/>
        <w:tabs>
          <w:tab w:val="left" w:pos="1134"/>
        </w:tabs>
        <w:kinsoku w:val="0"/>
        <w:overflowPunct w:val="0"/>
        <w:autoSpaceDE/>
        <w:autoSpaceDN/>
        <w:adjustRightInd/>
        <w:spacing w:line="276" w:lineRule="auto"/>
        <w:ind w:left="708"/>
        <w:jc w:val="both"/>
        <w:textAlignment w:val="baseline"/>
        <w:rPr>
          <w:rStyle w:val="CharacterStyle1"/>
          <w:rFonts w:ascii="Arial" w:hAnsi="Arial" w:cs="Arial"/>
          <w:b/>
          <w:bCs/>
        </w:rPr>
      </w:pPr>
      <w:r w:rsidRPr="00581277">
        <w:rPr>
          <w:rStyle w:val="CharacterStyle1"/>
          <w:rFonts w:ascii="Arial" w:hAnsi="Arial" w:cs="Arial"/>
          <w:b/>
          <w:bCs/>
        </w:rPr>
        <w:t>b) Piso</w:t>
      </w:r>
    </w:p>
    <w:p w:rsidR="0015115C" w:rsidRPr="00581277" w:rsidRDefault="0015115C" w:rsidP="0015115C">
      <w:pPr>
        <w:pStyle w:val="Style1"/>
        <w:numPr>
          <w:ilvl w:val="0"/>
          <w:numId w:val="14"/>
        </w:numPr>
        <w:tabs>
          <w:tab w:val="clear" w:pos="1728"/>
          <w:tab w:val="left" w:pos="1134"/>
        </w:tabs>
        <w:kinsoku w:val="0"/>
        <w:overflowPunct w:val="0"/>
        <w:autoSpaceDE/>
        <w:autoSpaceDN/>
        <w:adjustRightInd/>
        <w:spacing w:line="276" w:lineRule="auto"/>
        <w:ind w:left="708" w:firstLine="0"/>
        <w:jc w:val="both"/>
        <w:textAlignment w:val="baseline"/>
        <w:rPr>
          <w:rStyle w:val="CharacterStyle1"/>
          <w:rFonts w:ascii="Arial" w:hAnsi="Arial" w:cs="Arial"/>
        </w:rPr>
      </w:pPr>
      <w:r w:rsidRPr="00581277">
        <w:rPr>
          <w:rStyle w:val="CharacterStyle1"/>
          <w:rFonts w:ascii="Arial" w:hAnsi="Arial" w:cs="Arial"/>
        </w:rPr>
        <w:t xml:space="preserve">Plenário e auditório: forração em tapete e </w:t>
      </w:r>
      <w:proofErr w:type="spellStart"/>
      <w:r w:rsidRPr="00581277">
        <w:rPr>
          <w:rStyle w:val="CharacterStyle1"/>
          <w:rFonts w:ascii="Arial" w:hAnsi="Arial" w:cs="Arial"/>
        </w:rPr>
        <w:t>granilite</w:t>
      </w:r>
      <w:proofErr w:type="spellEnd"/>
      <w:r w:rsidRPr="00581277">
        <w:rPr>
          <w:rStyle w:val="CharacterStyle1"/>
          <w:rFonts w:ascii="Arial" w:hAnsi="Arial" w:cs="Arial"/>
        </w:rPr>
        <w:t>.</w:t>
      </w:r>
    </w:p>
    <w:p w:rsidR="0015115C" w:rsidRPr="00581277" w:rsidRDefault="0015115C" w:rsidP="0015115C">
      <w:pPr>
        <w:pStyle w:val="Style1"/>
        <w:numPr>
          <w:ilvl w:val="0"/>
          <w:numId w:val="14"/>
        </w:numPr>
        <w:tabs>
          <w:tab w:val="clear" w:pos="1728"/>
          <w:tab w:val="left" w:pos="1134"/>
        </w:tabs>
        <w:kinsoku w:val="0"/>
        <w:overflowPunct w:val="0"/>
        <w:autoSpaceDE/>
        <w:autoSpaceDN/>
        <w:adjustRightInd/>
        <w:spacing w:line="276" w:lineRule="auto"/>
        <w:ind w:left="708" w:firstLine="0"/>
        <w:jc w:val="both"/>
        <w:textAlignment w:val="baseline"/>
        <w:rPr>
          <w:rStyle w:val="CharacterStyle1"/>
          <w:rFonts w:ascii="Arial" w:hAnsi="Arial" w:cs="Arial"/>
        </w:rPr>
      </w:pPr>
      <w:r w:rsidRPr="00581277">
        <w:rPr>
          <w:rStyle w:val="CharacterStyle1"/>
          <w:rFonts w:ascii="Arial" w:hAnsi="Arial" w:cs="Arial"/>
        </w:rPr>
        <w:t xml:space="preserve">Gabinetes e salas: pisos frios em </w:t>
      </w:r>
      <w:proofErr w:type="spellStart"/>
      <w:r w:rsidRPr="00581277">
        <w:rPr>
          <w:rStyle w:val="CharacterStyle1"/>
          <w:rFonts w:ascii="Arial" w:hAnsi="Arial" w:cs="Arial"/>
        </w:rPr>
        <w:t>granilite</w:t>
      </w:r>
      <w:proofErr w:type="spellEnd"/>
      <w:r w:rsidRPr="00581277">
        <w:rPr>
          <w:rStyle w:val="CharacterStyle1"/>
          <w:rFonts w:ascii="Arial" w:hAnsi="Arial" w:cs="Arial"/>
        </w:rPr>
        <w:t>,</w:t>
      </w:r>
      <w:r w:rsidR="00176C6D" w:rsidRPr="00581277">
        <w:rPr>
          <w:rStyle w:val="CharacterStyle1"/>
          <w:rFonts w:ascii="Arial" w:hAnsi="Arial" w:cs="Arial"/>
        </w:rPr>
        <w:t xml:space="preserve"> </w:t>
      </w:r>
      <w:r w:rsidRPr="00581277">
        <w:rPr>
          <w:rStyle w:val="CharacterStyle1"/>
          <w:rFonts w:ascii="Arial" w:hAnsi="Arial" w:cs="Arial"/>
        </w:rPr>
        <w:t>acarpetados de lâmina de madeira.</w:t>
      </w:r>
    </w:p>
    <w:p w:rsidR="0015115C" w:rsidRPr="00581277" w:rsidRDefault="0015115C" w:rsidP="0015115C">
      <w:pPr>
        <w:pStyle w:val="Style1"/>
        <w:numPr>
          <w:ilvl w:val="0"/>
          <w:numId w:val="14"/>
        </w:numPr>
        <w:tabs>
          <w:tab w:val="clear" w:pos="1728"/>
          <w:tab w:val="left" w:pos="1134"/>
        </w:tabs>
        <w:kinsoku w:val="0"/>
        <w:overflowPunct w:val="0"/>
        <w:autoSpaceDE/>
        <w:autoSpaceDN/>
        <w:adjustRightInd/>
        <w:spacing w:line="276" w:lineRule="auto"/>
        <w:ind w:left="708" w:firstLine="0"/>
        <w:jc w:val="both"/>
        <w:textAlignment w:val="baseline"/>
        <w:rPr>
          <w:rStyle w:val="CharacterStyle1"/>
          <w:rFonts w:ascii="Arial" w:hAnsi="Arial" w:cs="Arial"/>
        </w:rPr>
      </w:pPr>
      <w:r w:rsidRPr="00581277">
        <w:rPr>
          <w:rStyle w:val="CharacterStyle1"/>
          <w:rFonts w:ascii="Arial" w:hAnsi="Arial" w:cs="Arial"/>
        </w:rPr>
        <w:t>Corredores: piso frio.</w:t>
      </w:r>
    </w:p>
    <w:p w:rsidR="0015115C" w:rsidRPr="00581277" w:rsidRDefault="0015115C" w:rsidP="0015115C">
      <w:pPr>
        <w:pStyle w:val="Style1"/>
        <w:numPr>
          <w:ilvl w:val="0"/>
          <w:numId w:val="14"/>
        </w:numPr>
        <w:tabs>
          <w:tab w:val="clear" w:pos="1728"/>
          <w:tab w:val="left" w:pos="1134"/>
        </w:tabs>
        <w:kinsoku w:val="0"/>
        <w:overflowPunct w:val="0"/>
        <w:autoSpaceDE/>
        <w:autoSpaceDN/>
        <w:adjustRightInd/>
        <w:spacing w:line="276" w:lineRule="auto"/>
        <w:ind w:left="708" w:firstLine="0"/>
        <w:jc w:val="both"/>
        <w:textAlignment w:val="baseline"/>
        <w:rPr>
          <w:rStyle w:val="CharacterStyle1"/>
          <w:rFonts w:ascii="Arial" w:hAnsi="Arial" w:cs="Arial"/>
          <w:bCs/>
        </w:rPr>
      </w:pPr>
      <w:r w:rsidRPr="00581277">
        <w:rPr>
          <w:rStyle w:val="CharacterStyle1"/>
          <w:rFonts w:ascii="Arial" w:hAnsi="Arial" w:cs="Arial"/>
        </w:rPr>
        <w:t xml:space="preserve">Escadas: piso granito </w:t>
      </w:r>
      <w:r w:rsidRPr="00581277">
        <w:rPr>
          <w:rStyle w:val="CharacterStyle1"/>
          <w:rFonts w:ascii="Arial" w:hAnsi="Arial" w:cs="Arial"/>
          <w:bCs/>
        </w:rPr>
        <w:t>apicoado.</w:t>
      </w:r>
    </w:p>
    <w:p w:rsidR="0015115C" w:rsidRPr="00581277" w:rsidRDefault="0015115C" w:rsidP="0015115C">
      <w:pPr>
        <w:pStyle w:val="Style1"/>
        <w:numPr>
          <w:ilvl w:val="0"/>
          <w:numId w:val="14"/>
        </w:numPr>
        <w:tabs>
          <w:tab w:val="clear" w:pos="1728"/>
          <w:tab w:val="left" w:pos="1134"/>
        </w:tabs>
        <w:kinsoku w:val="0"/>
        <w:overflowPunct w:val="0"/>
        <w:autoSpaceDE/>
        <w:autoSpaceDN/>
        <w:adjustRightInd/>
        <w:spacing w:line="276" w:lineRule="auto"/>
        <w:ind w:left="708" w:firstLine="0"/>
        <w:jc w:val="both"/>
        <w:textAlignment w:val="baseline"/>
        <w:rPr>
          <w:rStyle w:val="CharacterStyle1"/>
          <w:rFonts w:ascii="Arial" w:hAnsi="Arial" w:cs="Arial"/>
        </w:rPr>
      </w:pPr>
      <w:r w:rsidRPr="00581277">
        <w:rPr>
          <w:rStyle w:val="CharacterStyle1"/>
          <w:rFonts w:ascii="Arial" w:hAnsi="Arial" w:cs="Arial"/>
        </w:rPr>
        <w:t>Banheiros: granito</w:t>
      </w:r>
    </w:p>
    <w:p w:rsidR="0015115C" w:rsidRPr="00581277" w:rsidRDefault="0015115C" w:rsidP="0015115C">
      <w:pPr>
        <w:pStyle w:val="Style1"/>
        <w:numPr>
          <w:ilvl w:val="0"/>
          <w:numId w:val="14"/>
        </w:numPr>
        <w:tabs>
          <w:tab w:val="clear" w:pos="1728"/>
          <w:tab w:val="left" w:pos="1134"/>
        </w:tabs>
        <w:kinsoku w:val="0"/>
        <w:overflowPunct w:val="0"/>
        <w:autoSpaceDE/>
        <w:autoSpaceDN/>
        <w:adjustRightInd/>
        <w:spacing w:line="276" w:lineRule="auto"/>
        <w:ind w:left="708" w:firstLine="0"/>
        <w:jc w:val="both"/>
        <w:textAlignment w:val="baseline"/>
        <w:rPr>
          <w:rStyle w:val="CharacterStyle1"/>
          <w:rFonts w:ascii="Arial" w:hAnsi="Arial" w:cs="Arial"/>
        </w:rPr>
      </w:pPr>
      <w:r w:rsidRPr="00581277">
        <w:rPr>
          <w:rStyle w:val="CharacterStyle1"/>
          <w:rFonts w:ascii="Arial" w:hAnsi="Arial" w:cs="Arial"/>
        </w:rPr>
        <w:t>Recepção: granito.</w:t>
      </w:r>
    </w:p>
    <w:p w:rsidR="0015115C" w:rsidRPr="00581277" w:rsidRDefault="0015115C" w:rsidP="0015115C">
      <w:pPr>
        <w:pStyle w:val="Style1"/>
        <w:tabs>
          <w:tab w:val="left" w:pos="1134"/>
        </w:tabs>
        <w:kinsoku w:val="0"/>
        <w:overflowPunct w:val="0"/>
        <w:autoSpaceDE/>
        <w:autoSpaceDN/>
        <w:adjustRightInd/>
        <w:spacing w:line="276" w:lineRule="auto"/>
        <w:ind w:left="708"/>
        <w:jc w:val="both"/>
        <w:textAlignment w:val="baseline"/>
        <w:rPr>
          <w:rStyle w:val="CharacterStyle1"/>
          <w:rFonts w:ascii="Arial" w:hAnsi="Arial" w:cs="Arial"/>
        </w:rPr>
      </w:pPr>
    </w:p>
    <w:p w:rsidR="0015115C" w:rsidRPr="00581277" w:rsidRDefault="0015115C" w:rsidP="0015115C">
      <w:pPr>
        <w:pStyle w:val="Style1"/>
        <w:kinsoku w:val="0"/>
        <w:overflowPunct w:val="0"/>
        <w:autoSpaceDE/>
        <w:autoSpaceDN/>
        <w:adjustRightInd/>
        <w:spacing w:line="276" w:lineRule="auto"/>
        <w:ind w:left="709"/>
        <w:jc w:val="both"/>
        <w:textAlignment w:val="baseline"/>
        <w:rPr>
          <w:rStyle w:val="CharacterStyle1"/>
          <w:rFonts w:ascii="Arial" w:hAnsi="Arial" w:cs="Arial"/>
          <w:b/>
          <w:bCs/>
        </w:rPr>
      </w:pPr>
      <w:r w:rsidRPr="00581277">
        <w:rPr>
          <w:rStyle w:val="CharacterStyle1"/>
          <w:rFonts w:ascii="Arial" w:hAnsi="Arial" w:cs="Arial"/>
          <w:b/>
        </w:rPr>
        <w:t xml:space="preserve">c) </w:t>
      </w:r>
      <w:r w:rsidRPr="00581277">
        <w:rPr>
          <w:rStyle w:val="CharacterStyle1"/>
          <w:rFonts w:ascii="Arial" w:hAnsi="Arial" w:cs="Arial"/>
          <w:b/>
          <w:bCs/>
        </w:rPr>
        <w:t>Portas e Corrimãos Escadas</w:t>
      </w:r>
    </w:p>
    <w:p w:rsidR="0015115C" w:rsidRPr="00581277" w:rsidRDefault="0015115C" w:rsidP="0015115C">
      <w:pPr>
        <w:pStyle w:val="Style1"/>
        <w:numPr>
          <w:ilvl w:val="0"/>
          <w:numId w:val="15"/>
        </w:numPr>
        <w:tabs>
          <w:tab w:val="left" w:pos="1134"/>
        </w:tabs>
        <w:kinsoku w:val="0"/>
        <w:overflowPunct w:val="0"/>
        <w:autoSpaceDE/>
        <w:autoSpaceDN/>
        <w:adjustRightInd/>
        <w:spacing w:line="276" w:lineRule="auto"/>
        <w:jc w:val="both"/>
        <w:textAlignment w:val="baseline"/>
        <w:rPr>
          <w:rStyle w:val="CharacterStyle1"/>
          <w:rFonts w:ascii="Arial" w:hAnsi="Arial" w:cs="Arial"/>
        </w:rPr>
      </w:pPr>
      <w:r w:rsidRPr="00581277">
        <w:rPr>
          <w:rStyle w:val="CharacterStyle1"/>
          <w:rFonts w:ascii="Arial" w:hAnsi="Arial" w:cs="Arial"/>
        </w:rPr>
        <w:t>Portas externas Gabinetes: vidro e esquadrias em alumínio.</w:t>
      </w:r>
    </w:p>
    <w:p w:rsidR="0015115C" w:rsidRPr="00581277" w:rsidRDefault="0015115C" w:rsidP="0015115C">
      <w:pPr>
        <w:pStyle w:val="Style1"/>
        <w:numPr>
          <w:ilvl w:val="0"/>
          <w:numId w:val="15"/>
        </w:numPr>
        <w:tabs>
          <w:tab w:val="left" w:pos="1134"/>
        </w:tabs>
        <w:kinsoku w:val="0"/>
        <w:overflowPunct w:val="0"/>
        <w:autoSpaceDE/>
        <w:autoSpaceDN/>
        <w:adjustRightInd/>
        <w:spacing w:line="276" w:lineRule="auto"/>
        <w:jc w:val="both"/>
        <w:textAlignment w:val="baseline"/>
        <w:rPr>
          <w:rStyle w:val="CharacterStyle1"/>
          <w:rFonts w:ascii="Arial" w:hAnsi="Arial" w:cs="Arial"/>
        </w:rPr>
      </w:pPr>
      <w:r w:rsidRPr="00581277">
        <w:rPr>
          <w:rStyle w:val="CharacterStyle1"/>
          <w:rFonts w:ascii="Arial" w:hAnsi="Arial" w:cs="Arial"/>
        </w:rPr>
        <w:t>Portas internas Gabinetes: madeira forrada de fórmica.</w:t>
      </w:r>
    </w:p>
    <w:p w:rsidR="0015115C" w:rsidRPr="00581277" w:rsidRDefault="0015115C" w:rsidP="0015115C">
      <w:pPr>
        <w:pStyle w:val="Style1"/>
        <w:numPr>
          <w:ilvl w:val="0"/>
          <w:numId w:val="15"/>
        </w:numPr>
        <w:tabs>
          <w:tab w:val="left" w:pos="1134"/>
        </w:tabs>
        <w:kinsoku w:val="0"/>
        <w:overflowPunct w:val="0"/>
        <w:autoSpaceDE/>
        <w:autoSpaceDN/>
        <w:adjustRightInd/>
        <w:spacing w:line="276" w:lineRule="auto"/>
        <w:jc w:val="both"/>
        <w:textAlignment w:val="baseline"/>
        <w:rPr>
          <w:rStyle w:val="CharacterStyle1"/>
          <w:rFonts w:ascii="Arial" w:hAnsi="Arial" w:cs="Arial"/>
        </w:rPr>
      </w:pPr>
      <w:r w:rsidRPr="00581277">
        <w:rPr>
          <w:rStyle w:val="CharacterStyle1"/>
          <w:rFonts w:ascii="Arial" w:hAnsi="Arial" w:cs="Arial"/>
        </w:rPr>
        <w:t>Portas das salas: feita com material de divisórias.</w:t>
      </w:r>
    </w:p>
    <w:p w:rsidR="0015115C" w:rsidRPr="00581277" w:rsidRDefault="0015115C" w:rsidP="0015115C">
      <w:pPr>
        <w:pStyle w:val="Style1"/>
        <w:numPr>
          <w:ilvl w:val="0"/>
          <w:numId w:val="15"/>
        </w:numPr>
        <w:tabs>
          <w:tab w:val="left" w:pos="1134"/>
        </w:tabs>
        <w:kinsoku w:val="0"/>
        <w:overflowPunct w:val="0"/>
        <w:autoSpaceDE/>
        <w:autoSpaceDN/>
        <w:adjustRightInd/>
        <w:spacing w:line="276" w:lineRule="auto"/>
        <w:jc w:val="both"/>
        <w:textAlignment w:val="baseline"/>
        <w:rPr>
          <w:rStyle w:val="CharacterStyle1"/>
          <w:rFonts w:ascii="Arial" w:hAnsi="Arial" w:cs="Arial"/>
        </w:rPr>
      </w:pPr>
      <w:r w:rsidRPr="00581277">
        <w:rPr>
          <w:rStyle w:val="CharacterStyle1"/>
          <w:rFonts w:ascii="Arial" w:hAnsi="Arial" w:cs="Arial"/>
        </w:rPr>
        <w:t>Corrimãos em ferro pintado.</w:t>
      </w:r>
    </w:p>
    <w:p w:rsidR="0015115C" w:rsidRPr="00581277" w:rsidRDefault="0015115C" w:rsidP="0015115C">
      <w:pPr>
        <w:pStyle w:val="Style1"/>
        <w:kinsoku w:val="0"/>
        <w:overflowPunct w:val="0"/>
        <w:autoSpaceDE/>
        <w:autoSpaceDN/>
        <w:adjustRightInd/>
        <w:spacing w:line="276" w:lineRule="auto"/>
        <w:ind w:left="709"/>
        <w:jc w:val="both"/>
        <w:textAlignment w:val="baseline"/>
        <w:rPr>
          <w:rStyle w:val="CharacterStyle1"/>
          <w:rFonts w:ascii="Arial" w:hAnsi="Arial" w:cs="Arial"/>
          <w:b/>
          <w:bCs/>
        </w:rPr>
      </w:pPr>
    </w:p>
    <w:p w:rsidR="0015115C" w:rsidRPr="00581277" w:rsidRDefault="0015115C" w:rsidP="0015115C">
      <w:pPr>
        <w:pStyle w:val="Style1"/>
        <w:kinsoku w:val="0"/>
        <w:overflowPunct w:val="0"/>
        <w:autoSpaceDE/>
        <w:autoSpaceDN/>
        <w:adjustRightInd/>
        <w:ind w:left="709"/>
        <w:jc w:val="both"/>
        <w:textAlignment w:val="baseline"/>
        <w:rPr>
          <w:rStyle w:val="CharacterStyle1"/>
          <w:rFonts w:ascii="Arial" w:hAnsi="Arial" w:cs="Arial"/>
          <w:b/>
          <w:bCs/>
        </w:rPr>
      </w:pPr>
      <w:r w:rsidRPr="00581277">
        <w:rPr>
          <w:rStyle w:val="CharacterStyle1"/>
          <w:rFonts w:ascii="Arial" w:hAnsi="Arial" w:cs="Arial"/>
          <w:b/>
          <w:bCs/>
        </w:rPr>
        <w:t>d) Vidros</w:t>
      </w:r>
    </w:p>
    <w:p w:rsidR="0015115C" w:rsidRPr="00581277" w:rsidRDefault="0015115C" w:rsidP="0015115C">
      <w:pPr>
        <w:pStyle w:val="Style1"/>
        <w:tabs>
          <w:tab w:val="right" w:pos="8538"/>
        </w:tabs>
        <w:kinsoku w:val="0"/>
        <w:overflowPunct w:val="0"/>
        <w:autoSpaceDE/>
        <w:autoSpaceDN/>
        <w:adjustRightInd/>
        <w:spacing w:line="276" w:lineRule="auto"/>
        <w:ind w:left="708"/>
        <w:jc w:val="both"/>
        <w:textAlignment w:val="baseline"/>
        <w:rPr>
          <w:rStyle w:val="CharacterStyle1"/>
          <w:rFonts w:ascii="Arial" w:hAnsi="Arial" w:cs="Arial"/>
        </w:rPr>
      </w:pPr>
      <w:r w:rsidRPr="00581277">
        <w:rPr>
          <w:rStyle w:val="CharacterStyle1"/>
          <w:rFonts w:ascii="Arial" w:hAnsi="Arial" w:cs="Arial"/>
        </w:rPr>
        <w:t xml:space="preserve">1. Área externa do Prédio (esquadrias de alumínio) </w:t>
      </w:r>
      <w:r w:rsidRPr="00581277">
        <w:rPr>
          <w:rStyle w:val="CharacterStyle1"/>
          <w:rFonts w:ascii="Arial" w:hAnsi="Arial" w:cs="Arial"/>
        </w:rPr>
        <w:tab/>
        <w:t>1.</w:t>
      </w:r>
      <w:r w:rsidR="0075036B" w:rsidRPr="00581277">
        <w:rPr>
          <w:rStyle w:val="CharacterStyle1"/>
          <w:rFonts w:ascii="Arial" w:hAnsi="Arial" w:cs="Arial"/>
        </w:rPr>
        <w:t>208,50</w:t>
      </w:r>
      <w:r w:rsidRPr="00581277">
        <w:rPr>
          <w:rStyle w:val="CharacterStyle1"/>
          <w:rFonts w:ascii="Arial" w:hAnsi="Arial" w:cs="Arial"/>
        </w:rPr>
        <w:t xml:space="preserve"> m2</w:t>
      </w:r>
    </w:p>
    <w:p w:rsidR="0015115C" w:rsidRPr="00581277" w:rsidRDefault="0015115C" w:rsidP="0015115C">
      <w:pPr>
        <w:pStyle w:val="Style1"/>
        <w:tabs>
          <w:tab w:val="right" w:pos="8538"/>
        </w:tabs>
        <w:kinsoku w:val="0"/>
        <w:overflowPunct w:val="0"/>
        <w:autoSpaceDE/>
        <w:autoSpaceDN/>
        <w:adjustRightInd/>
        <w:spacing w:line="276" w:lineRule="auto"/>
        <w:ind w:left="708"/>
        <w:jc w:val="both"/>
        <w:textAlignment w:val="baseline"/>
        <w:rPr>
          <w:rStyle w:val="CharacterStyle1"/>
          <w:rFonts w:ascii="Arial" w:hAnsi="Arial" w:cs="Arial"/>
        </w:rPr>
      </w:pPr>
      <w:r w:rsidRPr="00581277">
        <w:rPr>
          <w:rStyle w:val="CharacterStyle1"/>
          <w:rFonts w:ascii="Arial" w:hAnsi="Arial" w:cs="Arial"/>
        </w:rPr>
        <w:t xml:space="preserve">2. Áreas int. e ext. das salas (esquadrias de alumínio) </w:t>
      </w:r>
      <w:r w:rsidRPr="00581277">
        <w:rPr>
          <w:rStyle w:val="CharacterStyle1"/>
          <w:rFonts w:ascii="Arial" w:hAnsi="Arial" w:cs="Arial"/>
        </w:rPr>
        <w:tab/>
      </w:r>
      <w:r w:rsidR="0075036B" w:rsidRPr="00581277">
        <w:rPr>
          <w:rStyle w:val="CharacterStyle1"/>
          <w:rFonts w:ascii="Arial" w:hAnsi="Arial" w:cs="Arial"/>
        </w:rPr>
        <w:t>728,40</w:t>
      </w:r>
      <w:r w:rsidRPr="00581277">
        <w:rPr>
          <w:rStyle w:val="CharacterStyle1"/>
          <w:rFonts w:ascii="Arial" w:hAnsi="Arial" w:cs="Arial"/>
        </w:rPr>
        <w:t xml:space="preserve"> m2</w:t>
      </w:r>
    </w:p>
    <w:p w:rsidR="0015115C" w:rsidRPr="00581277" w:rsidRDefault="0015115C" w:rsidP="0015115C">
      <w:pPr>
        <w:pStyle w:val="Style1"/>
        <w:tabs>
          <w:tab w:val="right" w:pos="8538"/>
        </w:tabs>
        <w:kinsoku w:val="0"/>
        <w:overflowPunct w:val="0"/>
        <w:autoSpaceDE/>
        <w:autoSpaceDN/>
        <w:adjustRightInd/>
        <w:spacing w:line="276" w:lineRule="auto"/>
        <w:ind w:left="708"/>
        <w:jc w:val="both"/>
        <w:textAlignment w:val="baseline"/>
        <w:rPr>
          <w:rStyle w:val="CharacterStyle1"/>
          <w:rFonts w:ascii="Arial" w:hAnsi="Arial" w:cs="Arial"/>
        </w:rPr>
      </w:pPr>
      <w:r w:rsidRPr="00581277">
        <w:rPr>
          <w:rStyle w:val="CharacterStyle1"/>
          <w:rFonts w:ascii="Arial" w:hAnsi="Arial" w:cs="Arial"/>
        </w:rPr>
        <w:t>3. Áreas int. e ext. das salas (</w:t>
      </w:r>
      <w:proofErr w:type="gramStart"/>
      <w:r w:rsidRPr="00581277">
        <w:rPr>
          <w:rStyle w:val="CharacterStyle1"/>
          <w:rFonts w:ascii="Arial" w:hAnsi="Arial" w:cs="Arial"/>
        </w:rPr>
        <w:t>divisórias)</w:t>
      </w:r>
      <w:r w:rsidR="00176C6D" w:rsidRPr="00581277">
        <w:rPr>
          <w:rStyle w:val="CharacterStyle1"/>
          <w:rFonts w:ascii="Arial" w:hAnsi="Arial" w:cs="Arial"/>
        </w:rPr>
        <w:t xml:space="preserve"> </w:t>
      </w:r>
      <w:r w:rsidR="001C5073" w:rsidRPr="00581277">
        <w:rPr>
          <w:rStyle w:val="CharacterStyle1"/>
          <w:rFonts w:ascii="Arial" w:hAnsi="Arial" w:cs="Arial"/>
        </w:rPr>
        <w:t xml:space="preserve">  </w:t>
      </w:r>
      <w:proofErr w:type="gramEnd"/>
      <w:r w:rsidR="001C5073" w:rsidRPr="00581277">
        <w:rPr>
          <w:rStyle w:val="CharacterStyle1"/>
          <w:rFonts w:ascii="Arial" w:hAnsi="Arial" w:cs="Arial"/>
        </w:rPr>
        <w:t xml:space="preserve">         </w:t>
      </w:r>
      <w:r w:rsidR="00176C6D" w:rsidRPr="00581277">
        <w:rPr>
          <w:rStyle w:val="CharacterStyle1"/>
          <w:rFonts w:ascii="Arial" w:hAnsi="Arial" w:cs="Arial"/>
        </w:rPr>
        <w:t xml:space="preserve">                      </w:t>
      </w:r>
      <w:r w:rsidR="0075036B" w:rsidRPr="00581277">
        <w:rPr>
          <w:rStyle w:val="CharacterStyle1"/>
          <w:rFonts w:ascii="Arial" w:hAnsi="Arial" w:cs="Arial"/>
        </w:rPr>
        <w:t>1.210,20</w:t>
      </w:r>
      <w:r w:rsidRPr="00581277">
        <w:rPr>
          <w:rStyle w:val="CharacterStyle1"/>
          <w:rFonts w:ascii="Arial" w:hAnsi="Arial" w:cs="Arial"/>
        </w:rPr>
        <w:t xml:space="preserve"> m2</w:t>
      </w:r>
    </w:p>
    <w:p w:rsidR="0015115C" w:rsidRPr="00581277" w:rsidRDefault="0015115C" w:rsidP="0015115C">
      <w:pPr>
        <w:pStyle w:val="Style1"/>
        <w:tabs>
          <w:tab w:val="right" w:pos="8538"/>
        </w:tabs>
        <w:kinsoku w:val="0"/>
        <w:overflowPunct w:val="0"/>
        <w:autoSpaceDE/>
        <w:autoSpaceDN/>
        <w:adjustRightInd/>
        <w:spacing w:line="276" w:lineRule="auto"/>
        <w:ind w:left="708"/>
        <w:jc w:val="both"/>
        <w:textAlignment w:val="baseline"/>
        <w:rPr>
          <w:rStyle w:val="CharacterStyle1"/>
          <w:rFonts w:ascii="Arial" w:hAnsi="Arial" w:cs="Arial"/>
        </w:rPr>
      </w:pPr>
      <w:r w:rsidRPr="00581277">
        <w:rPr>
          <w:rStyle w:val="CharacterStyle1"/>
          <w:rFonts w:ascii="Arial" w:hAnsi="Arial" w:cs="Arial"/>
        </w:rPr>
        <w:t xml:space="preserve">4. Áreas int. e ext. do Auditório (esquadrias de alumínio) </w:t>
      </w:r>
      <w:r w:rsidRPr="00581277">
        <w:rPr>
          <w:rStyle w:val="CharacterStyle1"/>
          <w:rFonts w:ascii="Arial" w:hAnsi="Arial" w:cs="Arial"/>
        </w:rPr>
        <w:tab/>
      </w:r>
      <w:r w:rsidR="0043586C" w:rsidRPr="00581277">
        <w:rPr>
          <w:rStyle w:val="CharacterStyle1"/>
          <w:rFonts w:ascii="Arial" w:hAnsi="Arial" w:cs="Arial"/>
        </w:rPr>
        <w:t>259,40</w:t>
      </w:r>
      <w:r w:rsidRPr="00581277">
        <w:rPr>
          <w:rStyle w:val="CharacterStyle1"/>
          <w:rFonts w:ascii="Arial" w:hAnsi="Arial" w:cs="Arial"/>
        </w:rPr>
        <w:t xml:space="preserve"> m2</w:t>
      </w:r>
    </w:p>
    <w:p w:rsidR="0015115C" w:rsidRPr="00581277" w:rsidRDefault="00176C6D" w:rsidP="0015115C">
      <w:pPr>
        <w:pStyle w:val="Style1"/>
        <w:tabs>
          <w:tab w:val="right" w:pos="8538"/>
        </w:tabs>
        <w:kinsoku w:val="0"/>
        <w:overflowPunct w:val="0"/>
        <w:autoSpaceDE/>
        <w:autoSpaceDN/>
        <w:adjustRightInd/>
        <w:jc w:val="both"/>
        <w:textAlignment w:val="baseline"/>
        <w:rPr>
          <w:rStyle w:val="CharacterStyle1"/>
          <w:rFonts w:ascii="Arial" w:hAnsi="Arial" w:cs="Arial"/>
        </w:rPr>
      </w:pPr>
      <w:r w:rsidRPr="00581277">
        <w:rPr>
          <w:rStyle w:val="CharacterStyle1"/>
          <w:rFonts w:ascii="Arial" w:hAnsi="Arial" w:cs="Arial"/>
          <w:b/>
        </w:rPr>
        <w:t xml:space="preserve">                                </w:t>
      </w:r>
      <w:r w:rsidR="0043586C" w:rsidRPr="00581277">
        <w:rPr>
          <w:rStyle w:val="CharacterStyle1"/>
          <w:rFonts w:ascii="Arial" w:hAnsi="Arial" w:cs="Arial"/>
          <w:b/>
        </w:rPr>
        <w:t xml:space="preserve">                                       </w:t>
      </w:r>
      <w:r w:rsidRPr="00581277">
        <w:rPr>
          <w:rStyle w:val="CharacterStyle1"/>
          <w:rFonts w:ascii="Arial" w:hAnsi="Arial" w:cs="Arial"/>
          <w:b/>
        </w:rPr>
        <w:t xml:space="preserve">   </w:t>
      </w:r>
      <w:r w:rsidR="0015115C" w:rsidRPr="00581277">
        <w:rPr>
          <w:rStyle w:val="CharacterStyle1"/>
          <w:rFonts w:ascii="Arial" w:hAnsi="Arial" w:cs="Arial"/>
          <w:b/>
        </w:rPr>
        <w:t xml:space="preserve"> Área Total</w:t>
      </w:r>
      <w:r w:rsidRPr="00581277">
        <w:rPr>
          <w:rStyle w:val="CharacterStyle1"/>
          <w:rFonts w:ascii="Arial" w:hAnsi="Arial" w:cs="Arial"/>
        </w:rPr>
        <w:t xml:space="preserve">                </w:t>
      </w:r>
      <w:r w:rsidR="0015115C" w:rsidRPr="00581277">
        <w:rPr>
          <w:rStyle w:val="CharacterStyle1"/>
          <w:rFonts w:ascii="Arial" w:hAnsi="Arial" w:cs="Arial"/>
          <w:b/>
          <w:bCs/>
        </w:rPr>
        <w:t>3.</w:t>
      </w:r>
      <w:r w:rsidR="0043586C" w:rsidRPr="00581277">
        <w:rPr>
          <w:rStyle w:val="CharacterStyle1"/>
          <w:rFonts w:ascii="Arial" w:hAnsi="Arial" w:cs="Arial"/>
          <w:b/>
          <w:bCs/>
        </w:rPr>
        <w:t>406,50</w:t>
      </w:r>
      <w:r w:rsidR="0015115C" w:rsidRPr="00581277">
        <w:rPr>
          <w:rStyle w:val="CharacterStyle1"/>
          <w:rFonts w:ascii="Arial" w:hAnsi="Arial" w:cs="Arial"/>
          <w:b/>
          <w:bCs/>
        </w:rPr>
        <w:t xml:space="preserve"> m2</w:t>
      </w:r>
    </w:p>
    <w:p w:rsidR="0015115C" w:rsidRPr="00581277" w:rsidRDefault="0015115C" w:rsidP="0015115C">
      <w:pPr>
        <w:pStyle w:val="Style1"/>
        <w:kinsoku w:val="0"/>
        <w:overflowPunct w:val="0"/>
        <w:autoSpaceDE/>
        <w:autoSpaceDN/>
        <w:adjustRightInd/>
        <w:ind w:left="709"/>
        <w:jc w:val="both"/>
        <w:textAlignment w:val="baseline"/>
        <w:rPr>
          <w:rStyle w:val="CharacterStyle1"/>
          <w:rFonts w:ascii="Arial" w:hAnsi="Arial" w:cs="Arial"/>
          <w:b/>
          <w:bCs/>
        </w:rPr>
      </w:pPr>
      <w:proofErr w:type="gramStart"/>
      <w:r w:rsidRPr="00581277">
        <w:rPr>
          <w:rStyle w:val="CharacterStyle1"/>
          <w:rFonts w:ascii="Arial" w:hAnsi="Arial" w:cs="Arial"/>
          <w:b/>
          <w:bCs/>
        </w:rPr>
        <w:t>e) Outros</w:t>
      </w:r>
      <w:proofErr w:type="gramEnd"/>
    </w:p>
    <w:p w:rsidR="0015115C" w:rsidRPr="00581277" w:rsidRDefault="0015115C" w:rsidP="0015115C">
      <w:pPr>
        <w:pStyle w:val="Style1"/>
        <w:numPr>
          <w:ilvl w:val="0"/>
          <w:numId w:val="16"/>
        </w:numPr>
        <w:tabs>
          <w:tab w:val="clear" w:pos="1728"/>
          <w:tab w:val="left" w:pos="993"/>
        </w:tabs>
        <w:kinsoku w:val="0"/>
        <w:overflowPunct w:val="0"/>
        <w:autoSpaceDE/>
        <w:autoSpaceDN/>
        <w:adjustRightInd/>
        <w:spacing w:line="276" w:lineRule="auto"/>
        <w:ind w:left="709" w:firstLine="0"/>
        <w:jc w:val="both"/>
        <w:textAlignment w:val="baseline"/>
        <w:rPr>
          <w:rStyle w:val="CharacterStyle1"/>
          <w:rFonts w:ascii="Arial" w:hAnsi="Arial" w:cs="Arial"/>
        </w:rPr>
      </w:pPr>
      <w:r w:rsidRPr="00581277">
        <w:rPr>
          <w:rStyle w:val="CharacterStyle1"/>
          <w:rFonts w:ascii="Arial" w:hAnsi="Arial" w:cs="Arial"/>
        </w:rPr>
        <w:t xml:space="preserve">02 caixas d'água com volume de reservatório de 26m³ </w:t>
      </w:r>
    </w:p>
    <w:p w:rsidR="0015115C" w:rsidRPr="00581277" w:rsidRDefault="0015115C" w:rsidP="0015115C">
      <w:pPr>
        <w:pStyle w:val="Style1"/>
        <w:numPr>
          <w:ilvl w:val="0"/>
          <w:numId w:val="17"/>
        </w:numPr>
        <w:tabs>
          <w:tab w:val="left" w:pos="993"/>
        </w:tabs>
        <w:kinsoku w:val="0"/>
        <w:overflowPunct w:val="0"/>
        <w:autoSpaceDE/>
        <w:autoSpaceDN/>
        <w:adjustRightInd/>
        <w:spacing w:line="276" w:lineRule="auto"/>
        <w:ind w:left="709" w:firstLine="0"/>
        <w:jc w:val="both"/>
        <w:textAlignment w:val="baseline"/>
        <w:rPr>
          <w:rStyle w:val="CharacterStyle1"/>
          <w:rFonts w:ascii="Arial" w:hAnsi="Arial" w:cs="Arial"/>
        </w:rPr>
      </w:pPr>
      <w:proofErr w:type="gramStart"/>
      <w:r w:rsidRPr="00581277">
        <w:rPr>
          <w:rStyle w:val="CharacterStyle1"/>
          <w:rFonts w:ascii="Arial" w:hAnsi="Arial" w:cs="Arial"/>
          <w:bCs/>
        </w:rPr>
        <w:t xml:space="preserve">01 </w:t>
      </w:r>
      <w:r w:rsidRPr="00581277">
        <w:rPr>
          <w:rStyle w:val="CharacterStyle1"/>
          <w:rFonts w:ascii="Arial" w:hAnsi="Arial" w:cs="Arial"/>
        </w:rPr>
        <w:t>reservatório</w:t>
      </w:r>
      <w:proofErr w:type="gramEnd"/>
      <w:r w:rsidRPr="00581277">
        <w:rPr>
          <w:rStyle w:val="CharacterStyle1"/>
          <w:rFonts w:ascii="Arial" w:hAnsi="Arial" w:cs="Arial"/>
        </w:rPr>
        <w:t xml:space="preserve"> inferior com capacidade para 43,56 m3. </w:t>
      </w:r>
    </w:p>
    <w:p w:rsidR="0015115C" w:rsidRPr="00581277" w:rsidRDefault="0015115C" w:rsidP="0015115C">
      <w:pPr>
        <w:pStyle w:val="Style1"/>
        <w:numPr>
          <w:ilvl w:val="0"/>
          <w:numId w:val="17"/>
        </w:numPr>
        <w:tabs>
          <w:tab w:val="left" w:pos="993"/>
        </w:tabs>
        <w:kinsoku w:val="0"/>
        <w:overflowPunct w:val="0"/>
        <w:autoSpaceDE/>
        <w:autoSpaceDN/>
        <w:adjustRightInd/>
        <w:spacing w:line="276" w:lineRule="auto"/>
        <w:ind w:left="709" w:firstLine="0"/>
        <w:jc w:val="both"/>
        <w:textAlignment w:val="baseline"/>
        <w:rPr>
          <w:rStyle w:val="CharacterStyle1"/>
          <w:rFonts w:ascii="Arial" w:hAnsi="Arial" w:cs="Arial"/>
        </w:rPr>
      </w:pPr>
      <w:r w:rsidRPr="00581277">
        <w:rPr>
          <w:rStyle w:val="CharacterStyle1"/>
          <w:rFonts w:ascii="Arial" w:hAnsi="Arial" w:cs="Arial"/>
          <w:bCs/>
        </w:rPr>
        <w:t>Uma cisterna de aproveitamento de água da chuva com capacidade de 50m³</w:t>
      </w:r>
    </w:p>
    <w:p w:rsidR="0015115C" w:rsidRPr="00581277" w:rsidRDefault="0015115C" w:rsidP="0015115C">
      <w:pPr>
        <w:pStyle w:val="Style1"/>
        <w:tabs>
          <w:tab w:val="left" w:pos="993"/>
        </w:tabs>
        <w:kinsoku w:val="0"/>
        <w:overflowPunct w:val="0"/>
        <w:autoSpaceDE/>
        <w:autoSpaceDN/>
        <w:adjustRightInd/>
        <w:spacing w:line="276" w:lineRule="auto"/>
        <w:ind w:left="709"/>
        <w:jc w:val="both"/>
        <w:textAlignment w:val="baseline"/>
        <w:rPr>
          <w:rFonts w:ascii="Arial" w:hAnsi="Arial" w:cs="Arial"/>
        </w:rPr>
      </w:pPr>
    </w:p>
    <w:p w:rsidR="0015115C" w:rsidRPr="00581277" w:rsidRDefault="00E60A09" w:rsidP="00104F7E">
      <w:pPr>
        <w:spacing w:after="0" w:line="240" w:lineRule="auto"/>
        <w:jc w:val="both"/>
        <w:rPr>
          <w:rFonts w:ascii="Arial" w:hAnsi="Arial" w:cs="Arial"/>
          <w:b/>
          <w:sz w:val="20"/>
          <w:szCs w:val="20"/>
        </w:rPr>
      </w:pPr>
      <w:r w:rsidRPr="00581277">
        <w:rPr>
          <w:rFonts w:ascii="Arial" w:hAnsi="Arial" w:cs="Arial"/>
          <w:b/>
          <w:sz w:val="20"/>
          <w:szCs w:val="20"/>
        </w:rPr>
        <w:t xml:space="preserve">            </w:t>
      </w:r>
      <w:r w:rsidR="0015115C" w:rsidRPr="00581277">
        <w:rPr>
          <w:rFonts w:ascii="Arial" w:hAnsi="Arial" w:cs="Arial"/>
          <w:b/>
          <w:sz w:val="20"/>
          <w:szCs w:val="20"/>
        </w:rPr>
        <w:t>Vidro:</w:t>
      </w:r>
    </w:p>
    <w:p w:rsidR="0015115C" w:rsidRPr="00581277" w:rsidRDefault="00E60A09" w:rsidP="00104F7E">
      <w:pPr>
        <w:spacing w:after="0" w:line="240" w:lineRule="auto"/>
        <w:jc w:val="both"/>
        <w:rPr>
          <w:rFonts w:ascii="Arial" w:hAnsi="Arial" w:cs="Arial"/>
          <w:sz w:val="20"/>
          <w:szCs w:val="20"/>
        </w:rPr>
      </w:pPr>
      <w:r w:rsidRPr="00581277">
        <w:rPr>
          <w:rFonts w:ascii="Arial" w:hAnsi="Arial" w:cs="Arial"/>
          <w:sz w:val="20"/>
          <w:szCs w:val="20"/>
        </w:rPr>
        <w:t xml:space="preserve">             </w:t>
      </w:r>
      <w:r w:rsidR="0015115C" w:rsidRPr="00581277">
        <w:rPr>
          <w:rFonts w:ascii="Arial" w:hAnsi="Arial" w:cs="Arial"/>
          <w:sz w:val="20"/>
          <w:szCs w:val="20"/>
        </w:rPr>
        <w:t>Aproximadamente 1.391,85 m² de área de fachada em pele de vidro.</w:t>
      </w:r>
    </w:p>
    <w:p w:rsidR="00D03C20" w:rsidRPr="00581277" w:rsidRDefault="00D03C20" w:rsidP="006D1668">
      <w:pPr>
        <w:spacing w:after="0" w:line="240" w:lineRule="auto"/>
        <w:rPr>
          <w:rFonts w:ascii="Arial" w:hAnsi="Arial" w:cs="Arial"/>
          <w:b/>
          <w:sz w:val="20"/>
          <w:szCs w:val="20"/>
        </w:rPr>
      </w:pPr>
    </w:p>
    <w:p w:rsidR="006D1668" w:rsidRPr="009D75A0" w:rsidRDefault="006D1668" w:rsidP="006D1668">
      <w:pPr>
        <w:spacing w:after="0" w:line="240" w:lineRule="auto"/>
        <w:rPr>
          <w:rFonts w:ascii="Arial" w:hAnsi="Arial" w:cs="Arial"/>
          <w:b/>
          <w:sz w:val="24"/>
          <w:szCs w:val="24"/>
        </w:rPr>
      </w:pPr>
    </w:p>
    <w:p w:rsidR="003C1F4E" w:rsidRPr="009D75A0" w:rsidRDefault="003C1F4E" w:rsidP="006D1668">
      <w:pPr>
        <w:spacing w:after="0" w:line="240" w:lineRule="auto"/>
        <w:rPr>
          <w:rFonts w:ascii="Arial" w:hAnsi="Arial" w:cs="Arial"/>
          <w:b/>
          <w:sz w:val="24"/>
          <w:szCs w:val="24"/>
        </w:rPr>
      </w:pPr>
    </w:p>
    <w:p w:rsidR="003C1F4E" w:rsidRPr="009D75A0" w:rsidRDefault="003C1F4E" w:rsidP="006D1668">
      <w:pPr>
        <w:spacing w:after="0" w:line="240" w:lineRule="auto"/>
        <w:rPr>
          <w:rFonts w:ascii="Arial" w:hAnsi="Arial" w:cs="Arial"/>
          <w:b/>
          <w:sz w:val="24"/>
          <w:szCs w:val="24"/>
        </w:rPr>
      </w:pPr>
    </w:p>
    <w:p w:rsidR="009C1AB2" w:rsidRPr="009D75A0" w:rsidRDefault="009C1AB2" w:rsidP="006D1668">
      <w:pPr>
        <w:spacing w:after="0" w:line="240" w:lineRule="auto"/>
        <w:rPr>
          <w:rFonts w:ascii="Arial" w:hAnsi="Arial" w:cs="Arial"/>
          <w:b/>
          <w:sz w:val="24"/>
          <w:szCs w:val="24"/>
        </w:rPr>
      </w:pPr>
    </w:p>
    <w:p w:rsidR="009C1AB2" w:rsidRPr="009D75A0" w:rsidRDefault="009C1AB2" w:rsidP="0015115C">
      <w:pPr>
        <w:jc w:val="both"/>
        <w:rPr>
          <w:rFonts w:ascii="Arial" w:hAnsi="Arial" w:cs="Arial"/>
          <w:b/>
          <w:sz w:val="24"/>
          <w:szCs w:val="24"/>
        </w:rPr>
      </w:pPr>
    </w:p>
    <w:p w:rsidR="009C1AB2" w:rsidRPr="009D75A0" w:rsidRDefault="009C1AB2" w:rsidP="0015115C">
      <w:pPr>
        <w:jc w:val="both"/>
        <w:rPr>
          <w:rFonts w:ascii="Arial" w:hAnsi="Arial" w:cs="Arial"/>
          <w:b/>
          <w:sz w:val="24"/>
          <w:szCs w:val="24"/>
        </w:rPr>
      </w:pPr>
    </w:p>
    <w:p w:rsidR="009C1AB2" w:rsidRDefault="009C1AB2" w:rsidP="0015115C">
      <w:pPr>
        <w:jc w:val="both"/>
        <w:rPr>
          <w:rFonts w:ascii="Arial" w:hAnsi="Arial" w:cs="Arial"/>
          <w:b/>
          <w:sz w:val="24"/>
          <w:szCs w:val="24"/>
        </w:rPr>
      </w:pPr>
    </w:p>
    <w:p w:rsidR="009A7C98" w:rsidRDefault="009A7C98" w:rsidP="0015115C">
      <w:pPr>
        <w:jc w:val="both"/>
        <w:rPr>
          <w:rFonts w:ascii="Arial" w:hAnsi="Arial" w:cs="Arial"/>
          <w:b/>
          <w:sz w:val="24"/>
          <w:szCs w:val="24"/>
        </w:rPr>
      </w:pPr>
    </w:p>
    <w:p w:rsidR="00581277" w:rsidRDefault="00581277" w:rsidP="0015115C">
      <w:pPr>
        <w:jc w:val="both"/>
        <w:rPr>
          <w:rFonts w:ascii="Arial" w:hAnsi="Arial" w:cs="Arial"/>
          <w:b/>
          <w:sz w:val="24"/>
          <w:szCs w:val="24"/>
        </w:rPr>
      </w:pPr>
    </w:p>
    <w:p w:rsidR="00581277" w:rsidRDefault="00581277" w:rsidP="0015115C">
      <w:pPr>
        <w:jc w:val="both"/>
        <w:rPr>
          <w:rFonts w:ascii="Arial" w:hAnsi="Arial" w:cs="Arial"/>
          <w:b/>
          <w:sz w:val="24"/>
          <w:szCs w:val="24"/>
        </w:rPr>
      </w:pPr>
    </w:p>
    <w:p w:rsidR="00581277" w:rsidRDefault="00581277" w:rsidP="0015115C">
      <w:pPr>
        <w:jc w:val="both"/>
        <w:rPr>
          <w:rFonts w:ascii="Arial" w:hAnsi="Arial" w:cs="Arial"/>
          <w:b/>
          <w:sz w:val="24"/>
          <w:szCs w:val="24"/>
        </w:rPr>
      </w:pPr>
    </w:p>
    <w:p w:rsidR="00581277" w:rsidRDefault="00581277" w:rsidP="0015115C">
      <w:pPr>
        <w:jc w:val="both"/>
        <w:rPr>
          <w:rFonts w:ascii="Arial" w:hAnsi="Arial" w:cs="Arial"/>
          <w:b/>
          <w:sz w:val="24"/>
          <w:szCs w:val="24"/>
        </w:rPr>
      </w:pPr>
    </w:p>
    <w:p w:rsidR="00581277" w:rsidRDefault="00581277" w:rsidP="0015115C">
      <w:pPr>
        <w:jc w:val="both"/>
        <w:rPr>
          <w:rFonts w:ascii="Arial" w:hAnsi="Arial" w:cs="Arial"/>
          <w:b/>
          <w:sz w:val="24"/>
          <w:szCs w:val="24"/>
        </w:rPr>
      </w:pPr>
    </w:p>
    <w:p w:rsidR="00581277" w:rsidRPr="009D75A0" w:rsidRDefault="00581277" w:rsidP="0015115C">
      <w:pPr>
        <w:jc w:val="both"/>
        <w:rPr>
          <w:rFonts w:ascii="Arial" w:hAnsi="Arial" w:cs="Arial"/>
          <w:b/>
          <w:sz w:val="24"/>
          <w:szCs w:val="24"/>
        </w:rPr>
      </w:pPr>
    </w:p>
    <w:p w:rsidR="00B058EF" w:rsidRDefault="00B058EF" w:rsidP="00BF0D2B">
      <w:pPr>
        <w:jc w:val="center"/>
        <w:rPr>
          <w:rFonts w:ascii="Arial" w:hAnsi="Arial" w:cs="Arial"/>
          <w:b/>
          <w:sz w:val="24"/>
          <w:szCs w:val="24"/>
        </w:rPr>
      </w:pPr>
    </w:p>
    <w:p w:rsidR="00B058EF" w:rsidRDefault="00B058EF" w:rsidP="00BF0D2B">
      <w:pPr>
        <w:jc w:val="center"/>
        <w:rPr>
          <w:rFonts w:ascii="Arial" w:hAnsi="Arial" w:cs="Arial"/>
          <w:b/>
          <w:sz w:val="24"/>
          <w:szCs w:val="24"/>
        </w:rPr>
      </w:pPr>
    </w:p>
    <w:p w:rsidR="0051472A" w:rsidRDefault="00E45BF9" w:rsidP="00BF0D2B">
      <w:pPr>
        <w:jc w:val="center"/>
        <w:rPr>
          <w:rFonts w:ascii="Arial" w:hAnsi="Arial" w:cs="Arial"/>
          <w:b/>
          <w:sz w:val="24"/>
          <w:szCs w:val="24"/>
        </w:rPr>
      </w:pPr>
      <w:r w:rsidRPr="009D75A0">
        <w:rPr>
          <w:rFonts w:ascii="Arial" w:hAnsi="Arial" w:cs="Arial"/>
          <w:b/>
          <w:sz w:val="24"/>
          <w:szCs w:val="24"/>
        </w:rPr>
        <w:t xml:space="preserve">ANEXO </w:t>
      </w:r>
      <w:r w:rsidR="00E610EB">
        <w:rPr>
          <w:rFonts w:ascii="Arial" w:hAnsi="Arial" w:cs="Arial"/>
          <w:b/>
          <w:sz w:val="24"/>
          <w:szCs w:val="24"/>
        </w:rPr>
        <w:t>II</w:t>
      </w:r>
      <w:r w:rsidR="00FC415A">
        <w:rPr>
          <w:rFonts w:ascii="Arial" w:hAnsi="Arial" w:cs="Arial"/>
          <w:b/>
          <w:sz w:val="24"/>
          <w:szCs w:val="24"/>
        </w:rPr>
        <w:t xml:space="preserve"> </w:t>
      </w:r>
      <w:r w:rsidR="00A750F0">
        <w:rPr>
          <w:rFonts w:ascii="Arial" w:hAnsi="Arial" w:cs="Arial"/>
          <w:b/>
          <w:sz w:val="24"/>
          <w:szCs w:val="24"/>
        </w:rPr>
        <w:t xml:space="preserve">- </w:t>
      </w:r>
      <w:r w:rsidR="00D04E73" w:rsidRPr="009D75A0">
        <w:rPr>
          <w:rFonts w:ascii="Arial" w:hAnsi="Arial" w:cs="Arial"/>
          <w:b/>
          <w:sz w:val="24"/>
          <w:szCs w:val="24"/>
        </w:rPr>
        <w:t xml:space="preserve">RELAÇÃO DE BENS MÓVEIS </w:t>
      </w:r>
      <w:r w:rsidR="00D04E73">
        <w:rPr>
          <w:rFonts w:ascii="Arial" w:hAnsi="Arial" w:cs="Arial"/>
          <w:b/>
          <w:sz w:val="24"/>
          <w:szCs w:val="24"/>
        </w:rPr>
        <w:t xml:space="preserve">E </w:t>
      </w:r>
      <w:r w:rsidR="009024FE" w:rsidRPr="009D75A0">
        <w:rPr>
          <w:rFonts w:ascii="Arial" w:hAnsi="Arial" w:cs="Arial"/>
          <w:b/>
          <w:sz w:val="24"/>
          <w:szCs w:val="24"/>
        </w:rPr>
        <w:t>BALANCETE</w:t>
      </w:r>
    </w:p>
    <w:p w:rsidR="00B058EF" w:rsidRDefault="00B058EF" w:rsidP="00BF0D2B">
      <w:pPr>
        <w:jc w:val="center"/>
        <w:rPr>
          <w:rFonts w:ascii="Arial" w:hAnsi="Arial" w:cs="Arial"/>
          <w:b/>
          <w:sz w:val="24"/>
          <w:szCs w:val="24"/>
        </w:rPr>
      </w:pPr>
    </w:p>
    <w:p w:rsidR="00B058EF" w:rsidRDefault="00B058EF" w:rsidP="00BF0D2B">
      <w:pPr>
        <w:jc w:val="center"/>
        <w:rPr>
          <w:rFonts w:ascii="Arial" w:hAnsi="Arial" w:cs="Arial"/>
          <w:b/>
          <w:sz w:val="24"/>
          <w:szCs w:val="24"/>
        </w:rPr>
      </w:pPr>
    </w:p>
    <w:p w:rsidR="00B058EF" w:rsidRDefault="00B058EF" w:rsidP="00BF0D2B">
      <w:pPr>
        <w:jc w:val="center"/>
        <w:rPr>
          <w:rFonts w:ascii="Arial" w:hAnsi="Arial" w:cs="Arial"/>
          <w:b/>
          <w:sz w:val="24"/>
          <w:szCs w:val="24"/>
        </w:rPr>
      </w:pPr>
    </w:p>
    <w:p w:rsidR="00B058EF" w:rsidRDefault="00B058EF" w:rsidP="00BF0D2B">
      <w:pPr>
        <w:jc w:val="center"/>
        <w:rPr>
          <w:rFonts w:ascii="Arial" w:hAnsi="Arial" w:cs="Arial"/>
          <w:b/>
          <w:sz w:val="24"/>
          <w:szCs w:val="24"/>
        </w:rPr>
      </w:pPr>
    </w:p>
    <w:p w:rsidR="00B058EF" w:rsidRDefault="00B058EF" w:rsidP="00BF0D2B">
      <w:pPr>
        <w:jc w:val="center"/>
        <w:rPr>
          <w:rFonts w:ascii="Arial" w:hAnsi="Arial" w:cs="Arial"/>
          <w:b/>
          <w:sz w:val="24"/>
          <w:szCs w:val="24"/>
        </w:rPr>
      </w:pPr>
    </w:p>
    <w:p w:rsidR="00B058EF" w:rsidRDefault="00B058EF" w:rsidP="00BF0D2B">
      <w:pPr>
        <w:jc w:val="center"/>
        <w:rPr>
          <w:rFonts w:ascii="Arial" w:hAnsi="Arial" w:cs="Arial"/>
          <w:b/>
          <w:sz w:val="24"/>
          <w:szCs w:val="24"/>
        </w:rPr>
      </w:pPr>
    </w:p>
    <w:p w:rsidR="00B058EF" w:rsidRDefault="00B058EF" w:rsidP="00BF0D2B">
      <w:pPr>
        <w:jc w:val="center"/>
        <w:rPr>
          <w:rFonts w:ascii="Arial" w:hAnsi="Arial" w:cs="Arial"/>
          <w:b/>
          <w:sz w:val="24"/>
          <w:szCs w:val="24"/>
        </w:rPr>
      </w:pPr>
    </w:p>
    <w:p w:rsidR="00B058EF" w:rsidRDefault="00B058EF" w:rsidP="00BF0D2B">
      <w:pPr>
        <w:jc w:val="center"/>
        <w:rPr>
          <w:rFonts w:ascii="Arial" w:hAnsi="Arial" w:cs="Arial"/>
          <w:b/>
          <w:sz w:val="24"/>
          <w:szCs w:val="24"/>
        </w:rPr>
      </w:pPr>
    </w:p>
    <w:p w:rsidR="00B058EF" w:rsidRDefault="00B058EF" w:rsidP="00BF0D2B">
      <w:pPr>
        <w:jc w:val="center"/>
        <w:rPr>
          <w:rFonts w:ascii="Arial" w:hAnsi="Arial" w:cs="Arial"/>
          <w:b/>
          <w:sz w:val="24"/>
          <w:szCs w:val="24"/>
        </w:rPr>
      </w:pPr>
    </w:p>
    <w:p w:rsidR="00B058EF" w:rsidRDefault="00B058EF" w:rsidP="00BF0D2B">
      <w:pPr>
        <w:jc w:val="center"/>
        <w:rPr>
          <w:rFonts w:ascii="Arial" w:hAnsi="Arial" w:cs="Arial"/>
          <w:b/>
          <w:sz w:val="24"/>
          <w:szCs w:val="24"/>
        </w:rPr>
      </w:pPr>
    </w:p>
    <w:p w:rsidR="00B058EF" w:rsidRDefault="00B058EF" w:rsidP="00BF0D2B">
      <w:pPr>
        <w:jc w:val="center"/>
        <w:rPr>
          <w:rFonts w:ascii="Arial" w:hAnsi="Arial" w:cs="Arial"/>
          <w:b/>
          <w:sz w:val="24"/>
          <w:szCs w:val="24"/>
        </w:rPr>
      </w:pPr>
    </w:p>
    <w:p w:rsidR="00B058EF" w:rsidRDefault="00B058EF" w:rsidP="00BF0D2B">
      <w:pPr>
        <w:jc w:val="center"/>
        <w:rPr>
          <w:rFonts w:ascii="Arial" w:hAnsi="Arial" w:cs="Arial"/>
          <w:b/>
          <w:sz w:val="24"/>
          <w:szCs w:val="24"/>
        </w:rPr>
      </w:pPr>
    </w:p>
    <w:p w:rsidR="00FB50C6" w:rsidRDefault="00FB50C6" w:rsidP="00BF0D2B">
      <w:pPr>
        <w:jc w:val="center"/>
        <w:rPr>
          <w:rFonts w:ascii="Arial" w:hAnsi="Arial" w:cs="Arial"/>
          <w:b/>
          <w:sz w:val="24"/>
          <w:szCs w:val="24"/>
        </w:rPr>
      </w:pPr>
    </w:p>
    <w:p w:rsidR="00B058EF" w:rsidRDefault="00B058EF" w:rsidP="00BF0D2B">
      <w:pPr>
        <w:jc w:val="center"/>
        <w:rPr>
          <w:rFonts w:ascii="Arial" w:hAnsi="Arial" w:cs="Arial"/>
          <w:b/>
          <w:sz w:val="24"/>
          <w:szCs w:val="24"/>
        </w:rPr>
      </w:pPr>
    </w:p>
    <w:p w:rsidR="00855093" w:rsidRPr="00855093" w:rsidRDefault="00D04E73" w:rsidP="001B08C1">
      <w:pPr>
        <w:pStyle w:val="PargrafodaLista"/>
        <w:numPr>
          <w:ilvl w:val="0"/>
          <w:numId w:val="27"/>
        </w:numPr>
        <w:ind w:left="360"/>
        <w:jc w:val="both"/>
        <w:rPr>
          <w:rFonts w:ascii="Arial" w:hAnsi="Arial" w:cs="Arial"/>
          <w:sz w:val="24"/>
          <w:szCs w:val="24"/>
        </w:rPr>
      </w:pPr>
      <w:r w:rsidRPr="00855093">
        <w:rPr>
          <w:rFonts w:ascii="Arial" w:hAnsi="Arial" w:cs="Arial"/>
          <w:sz w:val="24"/>
          <w:szCs w:val="24"/>
        </w:rPr>
        <w:t>Bens móveis e quantidades</w:t>
      </w:r>
    </w:p>
    <w:tbl>
      <w:tblPr>
        <w:tblW w:w="9568" w:type="dxa"/>
        <w:tblLayout w:type="fixed"/>
        <w:tblCellMar>
          <w:left w:w="0" w:type="dxa"/>
          <w:right w:w="0" w:type="dxa"/>
        </w:tblCellMar>
        <w:tblLook w:val="04A0" w:firstRow="1" w:lastRow="0" w:firstColumn="1" w:lastColumn="0" w:noHBand="0" w:noVBand="1"/>
      </w:tblPr>
      <w:tblGrid>
        <w:gridCol w:w="1771"/>
        <w:gridCol w:w="6016"/>
        <w:gridCol w:w="1781"/>
      </w:tblGrid>
      <w:tr w:rsidR="00D04E73" w:rsidRPr="009D75A0" w:rsidTr="001B08C1">
        <w:trPr>
          <w:trHeight w:val="300"/>
        </w:trPr>
        <w:tc>
          <w:tcPr>
            <w:tcW w:w="1771" w:type="dxa"/>
            <w:tcBorders>
              <w:top w:val="single" w:sz="8" w:space="0" w:color="auto"/>
              <w:left w:val="single" w:sz="8" w:space="0" w:color="auto"/>
              <w:bottom w:val="single" w:sz="8" w:space="0" w:color="auto"/>
              <w:right w:val="single" w:sz="8" w:space="0" w:color="auto"/>
            </w:tcBorders>
            <w:shd w:val="clear" w:color="auto" w:fill="FFFFFF" w:themeFill="background1"/>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b/>
                <w:bCs/>
                <w:color w:val="000000"/>
                <w:sz w:val="24"/>
                <w:szCs w:val="24"/>
                <w:lang w:eastAsia="pt-BR"/>
              </w:rPr>
            </w:pPr>
            <w:r w:rsidRPr="009D75A0">
              <w:rPr>
                <w:rFonts w:ascii="Arial" w:hAnsi="Arial" w:cs="Arial"/>
                <w:b/>
                <w:bCs/>
                <w:color w:val="000000"/>
                <w:sz w:val="24"/>
                <w:szCs w:val="24"/>
              </w:rPr>
              <w:t>Espécie</w:t>
            </w:r>
          </w:p>
        </w:tc>
        <w:tc>
          <w:tcPr>
            <w:tcW w:w="6016" w:type="dxa"/>
            <w:tcBorders>
              <w:top w:val="single" w:sz="8" w:space="0" w:color="auto"/>
              <w:left w:val="nil"/>
              <w:bottom w:val="single" w:sz="8" w:space="0" w:color="auto"/>
              <w:right w:val="single" w:sz="8" w:space="0" w:color="auto"/>
            </w:tcBorders>
            <w:shd w:val="clear" w:color="auto" w:fill="FFFFFF" w:themeFill="background1"/>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b/>
                <w:bCs/>
                <w:color w:val="000000"/>
                <w:sz w:val="24"/>
                <w:szCs w:val="24"/>
              </w:rPr>
            </w:pPr>
            <w:r w:rsidRPr="009D75A0">
              <w:rPr>
                <w:rFonts w:ascii="Arial" w:hAnsi="Arial" w:cs="Arial"/>
                <w:b/>
                <w:bCs/>
                <w:color w:val="000000"/>
                <w:sz w:val="24"/>
                <w:szCs w:val="24"/>
              </w:rPr>
              <w:t>Descrição</w:t>
            </w:r>
          </w:p>
        </w:tc>
        <w:tc>
          <w:tcPr>
            <w:tcW w:w="1781" w:type="dxa"/>
            <w:tcBorders>
              <w:top w:val="single" w:sz="8" w:space="0" w:color="auto"/>
              <w:left w:val="nil"/>
              <w:bottom w:val="single" w:sz="8" w:space="0" w:color="auto"/>
              <w:right w:val="single" w:sz="8" w:space="0" w:color="auto"/>
            </w:tcBorders>
            <w:shd w:val="clear" w:color="auto" w:fill="FFFFFF" w:themeFill="background1"/>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b/>
                <w:bCs/>
                <w:color w:val="000000"/>
                <w:sz w:val="24"/>
                <w:szCs w:val="24"/>
              </w:rPr>
            </w:pPr>
            <w:r w:rsidRPr="009D75A0">
              <w:rPr>
                <w:rFonts w:ascii="Arial" w:hAnsi="Arial" w:cs="Arial"/>
                <w:b/>
                <w:bCs/>
                <w:color w:val="000000"/>
                <w:sz w:val="24"/>
                <w:szCs w:val="24"/>
              </w:rPr>
              <w:t>Quantidade</w:t>
            </w:r>
          </w:p>
        </w:tc>
      </w:tr>
      <w:tr w:rsidR="00D04E73" w:rsidRPr="009D75A0" w:rsidTr="001B08C1">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204</w:t>
            </w:r>
          </w:p>
        </w:tc>
        <w:tc>
          <w:tcPr>
            <w:tcW w:w="601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APARELHOS DE MEDIÇÃO E ORIENTAÇÃO</w:t>
            </w:r>
          </w:p>
        </w:tc>
        <w:tc>
          <w:tcPr>
            <w:tcW w:w="178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27</w:t>
            </w:r>
          </w:p>
        </w:tc>
      </w:tr>
      <w:tr w:rsidR="00D04E73" w:rsidRPr="009D75A0" w:rsidTr="001B08C1">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206</w:t>
            </w:r>
          </w:p>
        </w:tc>
        <w:tc>
          <w:tcPr>
            <w:tcW w:w="601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APARELHOS E EQUIPAMENTOS DE COMUNICAÇÃO</w:t>
            </w:r>
          </w:p>
        </w:tc>
        <w:tc>
          <w:tcPr>
            <w:tcW w:w="178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296</w:t>
            </w:r>
          </w:p>
        </w:tc>
      </w:tr>
      <w:tr w:rsidR="00D04E73" w:rsidRPr="009D75A0" w:rsidTr="001B08C1">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208</w:t>
            </w:r>
          </w:p>
        </w:tc>
        <w:tc>
          <w:tcPr>
            <w:tcW w:w="601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EQUIPAMENTOS MÉDICO/ODONT./LABOR/HOSPIT.</w:t>
            </w:r>
          </w:p>
        </w:tc>
        <w:tc>
          <w:tcPr>
            <w:tcW w:w="178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6</w:t>
            </w:r>
          </w:p>
        </w:tc>
      </w:tr>
      <w:tr w:rsidR="00D04E73" w:rsidRPr="009D75A0" w:rsidTr="001B08C1">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212</w:t>
            </w:r>
          </w:p>
        </w:tc>
        <w:tc>
          <w:tcPr>
            <w:tcW w:w="601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APARELHOS E UTENSÍLIOS DOMÉSTICOS</w:t>
            </w:r>
          </w:p>
        </w:tc>
        <w:tc>
          <w:tcPr>
            <w:tcW w:w="178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191</w:t>
            </w:r>
          </w:p>
        </w:tc>
      </w:tr>
      <w:tr w:rsidR="00D04E73" w:rsidRPr="009D75A0" w:rsidTr="001B08C1">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218</w:t>
            </w:r>
          </w:p>
        </w:tc>
        <w:tc>
          <w:tcPr>
            <w:tcW w:w="601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COLEÇÕES E MATERIAIS BIBLIOGRÁFICOS</w:t>
            </w:r>
          </w:p>
        </w:tc>
        <w:tc>
          <w:tcPr>
            <w:tcW w:w="178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4.056</w:t>
            </w:r>
          </w:p>
        </w:tc>
      </w:tr>
      <w:tr w:rsidR="00D04E73" w:rsidRPr="009D75A0" w:rsidTr="001B08C1">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224</w:t>
            </w:r>
          </w:p>
        </w:tc>
        <w:tc>
          <w:tcPr>
            <w:tcW w:w="601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PROTEÇÃO, SEGURANÇA E SOCORRO</w:t>
            </w:r>
          </w:p>
        </w:tc>
        <w:tc>
          <w:tcPr>
            <w:tcW w:w="178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89</w:t>
            </w:r>
          </w:p>
        </w:tc>
      </w:tr>
      <w:tr w:rsidR="00D04E73" w:rsidRPr="009D75A0" w:rsidTr="001B08C1">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226</w:t>
            </w:r>
          </w:p>
        </w:tc>
        <w:tc>
          <w:tcPr>
            <w:tcW w:w="601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INSTRUMENTOS MUSICAIS E ARTÍSTICOS</w:t>
            </w:r>
          </w:p>
        </w:tc>
        <w:tc>
          <w:tcPr>
            <w:tcW w:w="178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w:t>
            </w:r>
          </w:p>
        </w:tc>
      </w:tr>
      <w:tr w:rsidR="00D04E73" w:rsidRPr="009D75A0" w:rsidTr="001B08C1">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230</w:t>
            </w:r>
          </w:p>
        </w:tc>
        <w:tc>
          <w:tcPr>
            <w:tcW w:w="601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MÁQUINAS E EQUIPAMENTOS ENERGÉTICOS</w:t>
            </w:r>
          </w:p>
        </w:tc>
        <w:tc>
          <w:tcPr>
            <w:tcW w:w="178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72</w:t>
            </w:r>
          </w:p>
        </w:tc>
      </w:tr>
      <w:tr w:rsidR="00D04E73" w:rsidRPr="009D75A0" w:rsidTr="001B08C1">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232</w:t>
            </w:r>
          </w:p>
        </w:tc>
        <w:tc>
          <w:tcPr>
            <w:tcW w:w="601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MÁQUINAS E EQUIPAMENTOS GRÁFICOS</w:t>
            </w:r>
          </w:p>
        </w:tc>
        <w:tc>
          <w:tcPr>
            <w:tcW w:w="178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27</w:t>
            </w:r>
          </w:p>
        </w:tc>
      </w:tr>
      <w:tr w:rsidR="00D04E73" w:rsidRPr="009D75A0" w:rsidTr="001B08C1">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233</w:t>
            </w:r>
          </w:p>
        </w:tc>
        <w:tc>
          <w:tcPr>
            <w:tcW w:w="601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EQUIPAMENTOS PARA ÁUDIO, VÍDEO E FOTO</w:t>
            </w:r>
          </w:p>
        </w:tc>
        <w:tc>
          <w:tcPr>
            <w:tcW w:w="178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207</w:t>
            </w:r>
          </w:p>
        </w:tc>
      </w:tr>
      <w:tr w:rsidR="00D04E73" w:rsidRPr="009D75A0" w:rsidTr="001B08C1">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234</w:t>
            </w:r>
          </w:p>
        </w:tc>
        <w:tc>
          <w:tcPr>
            <w:tcW w:w="601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MÁQUINAS, UTENSÍLIOS E EQUIP. DIVERSOS</w:t>
            </w:r>
          </w:p>
        </w:tc>
        <w:tc>
          <w:tcPr>
            <w:tcW w:w="178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345</w:t>
            </w:r>
          </w:p>
        </w:tc>
      </w:tr>
      <w:tr w:rsidR="00D04E73" w:rsidRPr="009D75A0" w:rsidTr="001B08C1">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235</w:t>
            </w:r>
          </w:p>
        </w:tc>
        <w:tc>
          <w:tcPr>
            <w:tcW w:w="601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EQUIPAMENTOS DE PROCESSAMENTO DE DADOS</w:t>
            </w:r>
          </w:p>
        </w:tc>
        <w:tc>
          <w:tcPr>
            <w:tcW w:w="178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2.422</w:t>
            </w:r>
          </w:p>
        </w:tc>
      </w:tr>
      <w:tr w:rsidR="00D04E73" w:rsidRPr="009D75A0" w:rsidTr="001B08C1">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236</w:t>
            </w:r>
          </w:p>
        </w:tc>
        <w:tc>
          <w:tcPr>
            <w:tcW w:w="601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MÁQUINAS, INST. E UTENS. DE ESCRITÓRIO</w:t>
            </w:r>
          </w:p>
        </w:tc>
        <w:tc>
          <w:tcPr>
            <w:tcW w:w="178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20</w:t>
            </w:r>
          </w:p>
        </w:tc>
      </w:tr>
      <w:tr w:rsidR="00D04E73" w:rsidRPr="009D75A0" w:rsidTr="001B08C1">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238</w:t>
            </w:r>
          </w:p>
        </w:tc>
        <w:tc>
          <w:tcPr>
            <w:tcW w:w="601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MÁQ. FERRAMENTAS E UTENS. OFICINA</w:t>
            </w:r>
          </w:p>
        </w:tc>
        <w:tc>
          <w:tcPr>
            <w:tcW w:w="178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19</w:t>
            </w:r>
          </w:p>
        </w:tc>
      </w:tr>
      <w:tr w:rsidR="00D04E73" w:rsidRPr="009D75A0" w:rsidTr="001B08C1">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239</w:t>
            </w:r>
          </w:p>
        </w:tc>
        <w:tc>
          <w:tcPr>
            <w:tcW w:w="601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EQUIP./UTENS. HIDRÁULICOS E ELÉTRICOS</w:t>
            </w:r>
          </w:p>
        </w:tc>
        <w:tc>
          <w:tcPr>
            <w:tcW w:w="178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6</w:t>
            </w:r>
          </w:p>
        </w:tc>
      </w:tr>
      <w:tr w:rsidR="00D04E73" w:rsidRPr="009D75A0" w:rsidTr="001B08C1">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242</w:t>
            </w:r>
          </w:p>
        </w:tc>
        <w:tc>
          <w:tcPr>
            <w:tcW w:w="601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MOBILIÁRIO EM GERAL</w:t>
            </w:r>
          </w:p>
        </w:tc>
        <w:tc>
          <w:tcPr>
            <w:tcW w:w="178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4.374</w:t>
            </w:r>
          </w:p>
        </w:tc>
      </w:tr>
      <w:tr w:rsidR="00D04E73" w:rsidRPr="009D75A0" w:rsidTr="001B08C1">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244</w:t>
            </w:r>
          </w:p>
        </w:tc>
        <w:tc>
          <w:tcPr>
            <w:tcW w:w="601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OBRAS ARTE E PEÇAS EXPOSIÇÃO</w:t>
            </w:r>
          </w:p>
        </w:tc>
        <w:tc>
          <w:tcPr>
            <w:tcW w:w="178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56</w:t>
            </w:r>
          </w:p>
        </w:tc>
      </w:tr>
      <w:tr w:rsidR="00D04E73" w:rsidRPr="009D75A0" w:rsidTr="001B08C1">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248</w:t>
            </w:r>
          </w:p>
        </w:tc>
        <w:tc>
          <w:tcPr>
            <w:tcW w:w="601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VEÍCULOS DIVERSOS</w:t>
            </w:r>
          </w:p>
        </w:tc>
        <w:tc>
          <w:tcPr>
            <w:tcW w:w="178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20</w:t>
            </w:r>
          </w:p>
        </w:tc>
      </w:tr>
      <w:tr w:rsidR="00D04E73" w:rsidRPr="009D75A0" w:rsidTr="001B08C1">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251</w:t>
            </w:r>
          </w:p>
        </w:tc>
        <w:tc>
          <w:tcPr>
            <w:tcW w:w="601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PEÇAS NÃO INCORPORÁVEIS A IMÓVEIS</w:t>
            </w:r>
          </w:p>
        </w:tc>
        <w:tc>
          <w:tcPr>
            <w:tcW w:w="178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94</w:t>
            </w:r>
          </w:p>
        </w:tc>
      </w:tr>
      <w:tr w:rsidR="00D04E73" w:rsidRPr="009D75A0" w:rsidTr="001B08C1">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252</w:t>
            </w:r>
          </w:p>
        </w:tc>
        <w:tc>
          <w:tcPr>
            <w:tcW w:w="601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VEÍCULO DE TRAÇÃO MECÂNICA</w:t>
            </w:r>
          </w:p>
        </w:tc>
        <w:tc>
          <w:tcPr>
            <w:tcW w:w="178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24</w:t>
            </w:r>
          </w:p>
        </w:tc>
      </w:tr>
      <w:tr w:rsidR="00D04E73" w:rsidRPr="009D75A0" w:rsidTr="001B08C1">
        <w:trPr>
          <w:trHeight w:val="300"/>
        </w:trPr>
        <w:tc>
          <w:tcPr>
            <w:tcW w:w="17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257</w:t>
            </w:r>
          </w:p>
        </w:tc>
        <w:tc>
          <w:tcPr>
            <w:tcW w:w="601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ACESSÓRIOS PARA VEÍCULOS</w:t>
            </w:r>
          </w:p>
        </w:tc>
        <w:tc>
          <w:tcPr>
            <w:tcW w:w="178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0</w:t>
            </w:r>
          </w:p>
        </w:tc>
      </w:tr>
      <w:tr w:rsidR="00D04E73" w:rsidRPr="009D75A0" w:rsidTr="001B08C1">
        <w:trPr>
          <w:trHeight w:val="300"/>
        </w:trPr>
        <w:tc>
          <w:tcPr>
            <w:tcW w:w="7787" w:type="dxa"/>
            <w:gridSpan w:val="2"/>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color w:val="000000"/>
                <w:sz w:val="24"/>
                <w:szCs w:val="24"/>
              </w:rPr>
              <w:t>Patrimônio/Atualização Patrimonial - 20/08/2021</w:t>
            </w:r>
          </w:p>
        </w:tc>
        <w:tc>
          <w:tcPr>
            <w:tcW w:w="1781"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D04E73" w:rsidRPr="009D75A0" w:rsidRDefault="00D04E73" w:rsidP="001B08C1">
            <w:pPr>
              <w:spacing w:after="0" w:line="240" w:lineRule="auto"/>
              <w:jc w:val="center"/>
              <w:rPr>
                <w:rFonts w:ascii="Arial" w:hAnsi="Arial" w:cs="Arial"/>
                <w:color w:val="000000"/>
                <w:sz w:val="24"/>
                <w:szCs w:val="24"/>
              </w:rPr>
            </w:pPr>
            <w:r w:rsidRPr="009D75A0">
              <w:rPr>
                <w:rFonts w:ascii="Arial" w:hAnsi="Arial" w:cs="Arial"/>
                <w:b/>
                <w:bCs/>
                <w:color w:val="000000"/>
                <w:sz w:val="24"/>
                <w:szCs w:val="24"/>
              </w:rPr>
              <w:t>12.353</w:t>
            </w:r>
          </w:p>
        </w:tc>
      </w:tr>
    </w:tbl>
    <w:p w:rsidR="00D04E73" w:rsidRDefault="00D04E73" w:rsidP="00E610EB">
      <w:pPr>
        <w:jc w:val="both"/>
        <w:rPr>
          <w:rFonts w:ascii="Arial" w:hAnsi="Arial" w:cs="Arial"/>
          <w:b/>
          <w:sz w:val="24"/>
          <w:szCs w:val="24"/>
        </w:rPr>
      </w:pPr>
    </w:p>
    <w:p w:rsidR="006C0599" w:rsidRDefault="006C0599" w:rsidP="00E610EB">
      <w:pPr>
        <w:jc w:val="both"/>
        <w:rPr>
          <w:rFonts w:ascii="Arial" w:hAnsi="Arial" w:cs="Arial"/>
          <w:b/>
          <w:sz w:val="24"/>
          <w:szCs w:val="24"/>
        </w:rPr>
      </w:pPr>
    </w:p>
    <w:p w:rsidR="006C0599" w:rsidRDefault="006C0599" w:rsidP="00E610EB">
      <w:pPr>
        <w:jc w:val="both"/>
        <w:rPr>
          <w:rFonts w:ascii="Arial" w:hAnsi="Arial" w:cs="Arial"/>
          <w:b/>
          <w:sz w:val="24"/>
          <w:szCs w:val="24"/>
        </w:rPr>
      </w:pPr>
    </w:p>
    <w:p w:rsidR="006C0599" w:rsidRDefault="006C0599" w:rsidP="00E610EB">
      <w:pPr>
        <w:jc w:val="both"/>
        <w:rPr>
          <w:rFonts w:ascii="Arial" w:hAnsi="Arial" w:cs="Arial"/>
          <w:b/>
          <w:sz w:val="24"/>
          <w:szCs w:val="24"/>
        </w:rPr>
      </w:pPr>
    </w:p>
    <w:p w:rsidR="006C0599" w:rsidRDefault="006C0599" w:rsidP="00E610EB">
      <w:pPr>
        <w:jc w:val="both"/>
        <w:rPr>
          <w:rFonts w:ascii="Arial" w:hAnsi="Arial" w:cs="Arial"/>
          <w:b/>
          <w:sz w:val="24"/>
          <w:szCs w:val="24"/>
        </w:rPr>
      </w:pPr>
    </w:p>
    <w:p w:rsidR="00B058EF" w:rsidRDefault="00B058EF" w:rsidP="00E610EB">
      <w:pPr>
        <w:jc w:val="both"/>
        <w:rPr>
          <w:rFonts w:ascii="Arial" w:hAnsi="Arial" w:cs="Arial"/>
          <w:b/>
          <w:sz w:val="24"/>
          <w:szCs w:val="24"/>
        </w:rPr>
      </w:pPr>
    </w:p>
    <w:p w:rsidR="006C0599" w:rsidRDefault="006C0599" w:rsidP="00E610EB">
      <w:pPr>
        <w:jc w:val="both"/>
        <w:rPr>
          <w:rFonts w:ascii="Arial" w:hAnsi="Arial" w:cs="Arial"/>
          <w:b/>
          <w:sz w:val="24"/>
          <w:szCs w:val="24"/>
        </w:rPr>
      </w:pPr>
    </w:p>
    <w:p w:rsidR="006C0599" w:rsidRDefault="006C0599" w:rsidP="00E610EB">
      <w:pPr>
        <w:jc w:val="both"/>
        <w:rPr>
          <w:rFonts w:ascii="Arial" w:hAnsi="Arial" w:cs="Arial"/>
          <w:b/>
          <w:sz w:val="24"/>
          <w:szCs w:val="24"/>
        </w:rPr>
      </w:pPr>
    </w:p>
    <w:p w:rsidR="00D04E73" w:rsidRPr="00855093" w:rsidRDefault="00855093" w:rsidP="00855093">
      <w:pPr>
        <w:pStyle w:val="PargrafodaLista"/>
        <w:numPr>
          <w:ilvl w:val="0"/>
          <w:numId w:val="27"/>
        </w:numPr>
        <w:ind w:left="360"/>
        <w:jc w:val="both"/>
        <w:rPr>
          <w:rFonts w:ascii="Arial" w:hAnsi="Arial" w:cs="Arial"/>
          <w:sz w:val="24"/>
          <w:szCs w:val="24"/>
        </w:rPr>
      </w:pPr>
      <w:r w:rsidRPr="00855093">
        <w:rPr>
          <w:rFonts w:ascii="Arial" w:hAnsi="Arial" w:cs="Arial"/>
          <w:sz w:val="24"/>
          <w:szCs w:val="24"/>
        </w:rPr>
        <w:t>Balancete</w:t>
      </w:r>
    </w:p>
    <w:tbl>
      <w:tblPr>
        <w:tblStyle w:val="TableNormal"/>
        <w:tblW w:w="10002" w:type="dxa"/>
        <w:tblInd w:w="1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3"/>
        <w:gridCol w:w="7096"/>
        <w:gridCol w:w="416"/>
        <w:gridCol w:w="1440"/>
        <w:gridCol w:w="205"/>
        <w:gridCol w:w="832"/>
      </w:tblGrid>
      <w:tr w:rsidR="00E45BF9" w:rsidRPr="009D75A0" w:rsidTr="00DA2DED">
        <w:trPr>
          <w:gridBefore w:val="1"/>
          <w:wBefore w:w="13" w:type="dxa"/>
          <w:trHeight w:val="258"/>
        </w:trPr>
        <w:tc>
          <w:tcPr>
            <w:tcW w:w="7096" w:type="dxa"/>
            <w:tcBorders>
              <w:bottom w:val="nil"/>
            </w:tcBorders>
          </w:tcPr>
          <w:p w:rsidR="00E45BF9" w:rsidRPr="009D75A0" w:rsidRDefault="00E45BF9" w:rsidP="000A4C06">
            <w:pPr>
              <w:pStyle w:val="TableParagraph"/>
              <w:spacing w:before="0" w:line="194" w:lineRule="exact"/>
              <w:ind w:left="33"/>
              <w:rPr>
                <w:b/>
                <w:sz w:val="20"/>
                <w:szCs w:val="20"/>
              </w:rPr>
            </w:pPr>
            <w:r w:rsidRPr="009D75A0">
              <w:rPr>
                <w:b/>
                <w:color w:val="070000"/>
                <w:spacing w:val="-2"/>
                <w:sz w:val="20"/>
                <w:szCs w:val="20"/>
              </w:rPr>
              <w:t>Unidade</w:t>
            </w:r>
            <w:r w:rsidRPr="009D75A0">
              <w:rPr>
                <w:b/>
                <w:color w:val="070000"/>
                <w:spacing w:val="-9"/>
                <w:sz w:val="20"/>
                <w:szCs w:val="20"/>
              </w:rPr>
              <w:t xml:space="preserve"> </w:t>
            </w:r>
            <w:r w:rsidRPr="009D75A0">
              <w:rPr>
                <w:b/>
                <w:color w:val="070000"/>
                <w:spacing w:val="-2"/>
                <w:sz w:val="20"/>
                <w:szCs w:val="20"/>
              </w:rPr>
              <w:t>Gestora</w:t>
            </w:r>
          </w:p>
        </w:tc>
        <w:tc>
          <w:tcPr>
            <w:tcW w:w="1856" w:type="dxa"/>
            <w:gridSpan w:val="2"/>
            <w:tcBorders>
              <w:bottom w:val="nil"/>
            </w:tcBorders>
          </w:tcPr>
          <w:p w:rsidR="00E45BF9" w:rsidRPr="009D75A0" w:rsidRDefault="00E45BF9" w:rsidP="00DA2DED">
            <w:pPr>
              <w:pStyle w:val="TableParagraph"/>
              <w:spacing w:before="0" w:line="194" w:lineRule="exact"/>
              <w:ind w:left="681" w:right="655"/>
              <w:jc w:val="center"/>
              <w:rPr>
                <w:b/>
                <w:sz w:val="20"/>
                <w:szCs w:val="20"/>
              </w:rPr>
            </w:pPr>
            <w:r w:rsidRPr="009D75A0">
              <w:rPr>
                <w:b/>
                <w:color w:val="070000"/>
                <w:sz w:val="20"/>
                <w:szCs w:val="20"/>
              </w:rPr>
              <w:t>Mê</w:t>
            </w:r>
            <w:r w:rsidR="00DA2DED">
              <w:rPr>
                <w:b/>
                <w:color w:val="070000"/>
                <w:sz w:val="20"/>
                <w:szCs w:val="20"/>
              </w:rPr>
              <w:t>s</w:t>
            </w:r>
          </w:p>
        </w:tc>
        <w:tc>
          <w:tcPr>
            <w:tcW w:w="1037" w:type="dxa"/>
            <w:gridSpan w:val="2"/>
            <w:tcBorders>
              <w:bottom w:val="nil"/>
            </w:tcBorders>
          </w:tcPr>
          <w:p w:rsidR="00E45BF9" w:rsidRPr="009D75A0" w:rsidRDefault="00E45BF9" w:rsidP="000A4C06">
            <w:pPr>
              <w:pStyle w:val="TableParagraph"/>
              <w:spacing w:before="0" w:line="194" w:lineRule="exact"/>
              <w:ind w:left="311"/>
              <w:rPr>
                <w:b/>
                <w:sz w:val="20"/>
                <w:szCs w:val="20"/>
              </w:rPr>
            </w:pPr>
            <w:r w:rsidRPr="009D75A0">
              <w:rPr>
                <w:b/>
                <w:color w:val="070000"/>
                <w:sz w:val="20"/>
                <w:szCs w:val="20"/>
              </w:rPr>
              <w:t>Valor</w:t>
            </w:r>
          </w:p>
        </w:tc>
      </w:tr>
      <w:tr w:rsidR="00E45BF9" w:rsidRPr="009D75A0" w:rsidTr="00E45BF9">
        <w:trPr>
          <w:gridBefore w:val="1"/>
          <w:wBefore w:w="13" w:type="dxa"/>
          <w:trHeight w:val="249"/>
        </w:trPr>
        <w:tc>
          <w:tcPr>
            <w:tcW w:w="9989" w:type="dxa"/>
            <w:gridSpan w:val="5"/>
            <w:tcBorders>
              <w:top w:val="nil"/>
              <w:right w:val="nil"/>
            </w:tcBorders>
          </w:tcPr>
          <w:p w:rsidR="00E45BF9" w:rsidRPr="009D75A0" w:rsidRDefault="00E45BF9" w:rsidP="000A4C06">
            <w:pPr>
              <w:pStyle w:val="TableParagraph"/>
              <w:tabs>
                <w:tab w:val="left" w:pos="7828"/>
                <w:tab w:val="left" w:pos="9062"/>
              </w:tabs>
              <w:spacing w:before="2"/>
              <w:ind w:left="33"/>
              <w:rPr>
                <w:sz w:val="20"/>
                <w:szCs w:val="20"/>
              </w:rPr>
            </w:pPr>
            <w:r w:rsidRPr="009D75A0">
              <w:rPr>
                <w:color w:val="070000"/>
                <w:spacing w:val="-1"/>
                <w:position w:val="1"/>
                <w:sz w:val="20"/>
                <w:szCs w:val="20"/>
              </w:rPr>
              <w:t>020101</w:t>
            </w:r>
            <w:r w:rsidRPr="009D75A0">
              <w:rPr>
                <w:color w:val="070000"/>
                <w:spacing w:val="-11"/>
                <w:position w:val="1"/>
                <w:sz w:val="20"/>
                <w:szCs w:val="20"/>
              </w:rPr>
              <w:t xml:space="preserve"> </w:t>
            </w:r>
            <w:r w:rsidRPr="009D75A0">
              <w:rPr>
                <w:color w:val="070000"/>
                <w:spacing w:val="-1"/>
                <w:position w:val="1"/>
                <w:sz w:val="20"/>
                <w:szCs w:val="20"/>
              </w:rPr>
              <w:t>-</w:t>
            </w:r>
            <w:r w:rsidRPr="009D75A0">
              <w:rPr>
                <w:color w:val="070000"/>
                <w:spacing w:val="-7"/>
                <w:position w:val="1"/>
                <w:sz w:val="20"/>
                <w:szCs w:val="20"/>
              </w:rPr>
              <w:t xml:space="preserve"> </w:t>
            </w:r>
            <w:r w:rsidRPr="009D75A0">
              <w:rPr>
                <w:color w:val="070000"/>
                <w:spacing w:val="-1"/>
                <w:position w:val="1"/>
                <w:sz w:val="20"/>
                <w:szCs w:val="20"/>
              </w:rPr>
              <w:t>TRIBUNAL</w:t>
            </w:r>
            <w:r w:rsidRPr="009D75A0">
              <w:rPr>
                <w:color w:val="070000"/>
                <w:spacing w:val="-11"/>
                <w:position w:val="1"/>
                <w:sz w:val="20"/>
                <w:szCs w:val="20"/>
              </w:rPr>
              <w:t xml:space="preserve"> </w:t>
            </w:r>
            <w:r w:rsidRPr="009D75A0">
              <w:rPr>
                <w:color w:val="070000"/>
                <w:position w:val="1"/>
                <w:sz w:val="20"/>
                <w:szCs w:val="20"/>
              </w:rPr>
              <w:t>DE</w:t>
            </w:r>
            <w:r w:rsidRPr="009D75A0">
              <w:rPr>
                <w:color w:val="070000"/>
                <w:spacing w:val="-10"/>
                <w:position w:val="1"/>
                <w:sz w:val="20"/>
                <w:szCs w:val="20"/>
              </w:rPr>
              <w:t xml:space="preserve"> </w:t>
            </w:r>
            <w:r w:rsidRPr="009D75A0">
              <w:rPr>
                <w:color w:val="070000"/>
                <w:position w:val="1"/>
                <w:sz w:val="20"/>
                <w:szCs w:val="20"/>
              </w:rPr>
              <w:t>CONTAS</w:t>
            </w:r>
            <w:r w:rsidRPr="009D75A0">
              <w:rPr>
                <w:color w:val="070000"/>
                <w:position w:val="1"/>
                <w:sz w:val="20"/>
                <w:szCs w:val="20"/>
              </w:rPr>
              <w:tab/>
            </w:r>
            <w:r w:rsidRPr="009D75A0">
              <w:rPr>
                <w:color w:val="070000"/>
                <w:sz w:val="20"/>
                <w:szCs w:val="20"/>
              </w:rPr>
              <w:t>8/2021</w:t>
            </w:r>
            <w:r w:rsidRPr="009D75A0">
              <w:rPr>
                <w:color w:val="070000"/>
                <w:sz w:val="20"/>
                <w:szCs w:val="20"/>
              </w:rPr>
              <w:tab/>
              <w:t>Acumulado</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3"/>
        </w:trPr>
        <w:tc>
          <w:tcPr>
            <w:tcW w:w="7525" w:type="dxa"/>
            <w:gridSpan w:val="3"/>
          </w:tcPr>
          <w:p w:rsidR="00E45BF9" w:rsidRPr="009D75A0" w:rsidRDefault="00DA2DED" w:rsidP="000A4C06">
            <w:pPr>
              <w:pStyle w:val="TableParagraph"/>
              <w:spacing w:before="0" w:line="193" w:lineRule="exact"/>
              <w:ind w:left="129"/>
              <w:rPr>
                <w:b/>
                <w:sz w:val="20"/>
                <w:szCs w:val="20"/>
              </w:rPr>
            </w:pPr>
            <w:r w:rsidRPr="009D75A0">
              <w:rPr>
                <w:noProof/>
                <w:sz w:val="20"/>
                <w:szCs w:val="20"/>
                <w:lang w:val="pt-BR" w:eastAsia="pt-BR"/>
              </w:rPr>
              <mc:AlternateContent>
                <mc:Choice Requires="wps">
                  <w:drawing>
                    <wp:anchor distT="0" distB="0" distL="0" distR="0" simplePos="0" relativeHeight="251659264" behindDoc="1" locked="0" layoutInCell="1" allowOverlap="1" wp14:anchorId="67EA180C" wp14:editId="0A156B09">
                      <wp:simplePos x="0" y="0"/>
                      <wp:positionH relativeFrom="margin">
                        <wp:posOffset>0</wp:posOffset>
                      </wp:positionH>
                      <wp:positionV relativeFrom="paragraph">
                        <wp:posOffset>6350</wp:posOffset>
                      </wp:positionV>
                      <wp:extent cx="6346190" cy="12065"/>
                      <wp:effectExtent l="0" t="0" r="0" b="6985"/>
                      <wp:wrapTopAndBottom/>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4619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00F78B" id="Retângulo 4" o:spid="_x0000_s1026" style="position:absolute;margin-left:0;margin-top:.5pt;width:499.7pt;height:.95pt;z-index:-25165721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" fillcolor="black" stroked="f">
                      <w10:wrap type="topAndBottom" anchorx="margin"/>
                    </v:rect>
                  </w:pict>
                </mc:Fallback>
              </mc:AlternateContent>
            </w:r>
            <w:r w:rsidR="00E45BF9" w:rsidRPr="009D75A0">
              <w:rPr>
                <w:b/>
                <w:color w:val="070000"/>
                <w:w w:val="95"/>
                <w:sz w:val="20"/>
                <w:szCs w:val="20"/>
              </w:rPr>
              <w:t>120000000</w:t>
            </w:r>
            <w:r w:rsidR="00E45BF9" w:rsidRPr="009D75A0">
              <w:rPr>
                <w:b/>
                <w:color w:val="070000"/>
                <w:spacing w:val="7"/>
                <w:w w:val="95"/>
                <w:sz w:val="20"/>
                <w:szCs w:val="20"/>
              </w:rPr>
              <w:t xml:space="preserve"> </w:t>
            </w:r>
            <w:r w:rsidR="00E45BF9" w:rsidRPr="009D75A0">
              <w:rPr>
                <w:b/>
                <w:color w:val="070000"/>
                <w:w w:val="95"/>
                <w:sz w:val="20"/>
                <w:szCs w:val="20"/>
              </w:rPr>
              <w:t>-</w:t>
            </w:r>
            <w:r w:rsidR="00E45BF9" w:rsidRPr="009D75A0">
              <w:rPr>
                <w:b/>
                <w:color w:val="070000"/>
                <w:spacing w:val="11"/>
                <w:w w:val="95"/>
                <w:sz w:val="20"/>
                <w:szCs w:val="20"/>
              </w:rPr>
              <w:t xml:space="preserve"> </w:t>
            </w:r>
            <w:r w:rsidR="00E45BF9" w:rsidRPr="009D75A0">
              <w:rPr>
                <w:b/>
                <w:color w:val="070000"/>
                <w:w w:val="95"/>
                <w:sz w:val="20"/>
                <w:szCs w:val="20"/>
              </w:rPr>
              <w:t>ATIVO</w:t>
            </w:r>
            <w:r w:rsidR="00E45BF9" w:rsidRPr="009D75A0">
              <w:rPr>
                <w:b/>
                <w:color w:val="070000"/>
                <w:spacing w:val="3"/>
                <w:w w:val="95"/>
                <w:sz w:val="20"/>
                <w:szCs w:val="20"/>
              </w:rPr>
              <w:t xml:space="preserve"> </w:t>
            </w:r>
            <w:r w:rsidR="00E45BF9" w:rsidRPr="009D75A0">
              <w:rPr>
                <w:b/>
                <w:color w:val="070000"/>
                <w:w w:val="95"/>
                <w:sz w:val="20"/>
                <w:szCs w:val="20"/>
              </w:rPr>
              <w:t>NÃO</w:t>
            </w:r>
            <w:r w:rsidR="00E45BF9" w:rsidRPr="009D75A0">
              <w:rPr>
                <w:b/>
                <w:color w:val="070000"/>
                <w:spacing w:val="2"/>
                <w:w w:val="95"/>
                <w:sz w:val="20"/>
                <w:szCs w:val="20"/>
              </w:rPr>
              <w:t xml:space="preserve"> </w:t>
            </w:r>
            <w:r w:rsidR="00E45BF9" w:rsidRPr="009D75A0">
              <w:rPr>
                <w:b/>
                <w:color w:val="070000"/>
                <w:w w:val="95"/>
                <w:sz w:val="20"/>
                <w:szCs w:val="20"/>
              </w:rPr>
              <w:t>CIRCULANTE</w:t>
            </w:r>
          </w:p>
        </w:tc>
        <w:tc>
          <w:tcPr>
            <w:tcW w:w="1645" w:type="dxa"/>
            <w:gridSpan w:val="2"/>
          </w:tcPr>
          <w:p w:rsidR="00E45BF9" w:rsidRPr="009D75A0" w:rsidRDefault="00E45BF9" w:rsidP="000A4C06">
            <w:pPr>
              <w:pStyle w:val="TableParagraph"/>
              <w:spacing w:before="0" w:line="193" w:lineRule="exact"/>
              <w:ind w:right="242"/>
              <w:jc w:val="right"/>
              <w:rPr>
                <w:b/>
                <w:sz w:val="20"/>
                <w:szCs w:val="20"/>
              </w:rPr>
            </w:pPr>
            <w:r w:rsidRPr="009D75A0">
              <w:rPr>
                <w:b/>
                <w:color w:val="070000"/>
                <w:sz w:val="20"/>
                <w:szCs w:val="20"/>
              </w:rPr>
              <w:t>40.324.756,29</w:t>
            </w:r>
          </w:p>
        </w:tc>
        <w:tc>
          <w:tcPr>
            <w:tcW w:w="832" w:type="dxa"/>
          </w:tcPr>
          <w:p w:rsidR="00E45BF9" w:rsidRPr="009D75A0" w:rsidRDefault="00E45BF9" w:rsidP="000A4C06">
            <w:pPr>
              <w:pStyle w:val="TableParagraph"/>
              <w:spacing w:before="0" w:line="193" w:lineRule="exact"/>
              <w:ind w:left="242"/>
              <w:rPr>
                <w:b/>
                <w:sz w:val="20"/>
                <w:szCs w:val="20"/>
              </w:rPr>
            </w:pPr>
            <w:r w:rsidRPr="009D75A0">
              <w:rPr>
                <w:b/>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trPr>
        <w:tc>
          <w:tcPr>
            <w:tcW w:w="7525" w:type="dxa"/>
            <w:gridSpan w:val="3"/>
            <w:shd w:val="clear" w:color="auto" w:fill="CCFFFF"/>
          </w:tcPr>
          <w:p w:rsidR="00E45BF9" w:rsidRPr="009D75A0" w:rsidRDefault="00E45BF9" w:rsidP="000A4C06">
            <w:pPr>
              <w:pStyle w:val="TableParagraph"/>
              <w:ind w:left="177"/>
              <w:rPr>
                <w:b/>
                <w:sz w:val="20"/>
                <w:szCs w:val="20"/>
              </w:rPr>
            </w:pPr>
            <w:r w:rsidRPr="009D75A0">
              <w:rPr>
                <w:b/>
                <w:color w:val="070000"/>
                <w:spacing w:val="-4"/>
                <w:sz w:val="20"/>
                <w:szCs w:val="20"/>
              </w:rPr>
              <w:t>123000000</w:t>
            </w:r>
            <w:r w:rsidRPr="009D75A0">
              <w:rPr>
                <w:b/>
                <w:color w:val="070000"/>
                <w:spacing w:val="-8"/>
                <w:sz w:val="20"/>
                <w:szCs w:val="20"/>
              </w:rPr>
              <w:t xml:space="preserve"> </w:t>
            </w:r>
            <w:r w:rsidRPr="009D75A0">
              <w:rPr>
                <w:b/>
                <w:color w:val="070000"/>
                <w:spacing w:val="-3"/>
                <w:sz w:val="20"/>
                <w:szCs w:val="20"/>
              </w:rPr>
              <w:t>-</w:t>
            </w:r>
            <w:r w:rsidRPr="009D75A0">
              <w:rPr>
                <w:b/>
                <w:color w:val="070000"/>
                <w:spacing w:val="-5"/>
                <w:sz w:val="20"/>
                <w:szCs w:val="20"/>
              </w:rPr>
              <w:t xml:space="preserve"> </w:t>
            </w:r>
            <w:r w:rsidRPr="009D75A0">
              <w:rPr>
                <w:b/>
                <w:color w:val="070000"/>
                <w:spacing w:val="-3"/>
                <w:sz w:val="20"/>
                <w:szCs w:val="20"/>
              </w:rPr>
              <w:t>IMOBILIZADO</w:t>
            </w:r>
          </w:p>
        </w:tc>
        <w:tc>
          <w:tcPr>
            <w:tcW w:w="1645" w:type="dxa"/>
            <w:gridSpan w:val="2"/>
            <w:shd w:val="clear" w:color="auto" w:fill="CCFFFF"/>
          </w:tcPr>
          <w:p w:rsidR="00E45BF9" w:rsidRPr="009D75A0" w:rsidRDefault="00E45BF9" w:rsidP="000A4C06">
            <w:pPr>
              <w:pStyle w:val="TableParagraph"/>
              <w:ind w:right="242"/>
              <w:jc w:val="right"/>
              <w:rPr>
                <w:b/>
                <w:sz w:val="20"/>
                <w:szCs w:val="20"/>
              </w:rPr>
            </w:pPr>
            <w:r w:rsidRPr="009D75A0">
              <w:rPr>
                <w:b/>
                <w:color w:val="070000"/>
                <w:sz w:val="20"/>
                <w:szCs w:val="20"/>
              </w:rPr>
              <w:t>19.938.501,04</w:t>
            </w:r>
          </w:p>
        </w:tc>
        <w:tc>
          <w:tcPr>
            <w:tcW w:w="832" w:type="dxa"/>
            <w:shd w:val="clear" w:color="auto" w:fill="CCFFFF"/>
          </w:tcPr>
          <w:p w:rsidR="00E45BF9" w:rsidRPr="009D75A0" w:rsidRDefault="00E45BF9" w:rsidP="000A4C06">
            <w:pPr>
              <w:pStyle w:val="TableParagraph"/>
              <w:ind w:left="242"/>
              <w:rPr>
                <w:b/>
                <w:sz w:val="20"/>
                <w:szCs w:val="20"/>
              </w:rPr>
            </w:pPr>
            <w:r w:rsidRPr="009D75A0">
              <w:rPr>
                <w:b/>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9"/>
        </w:trPr>
        <w:tc>
          <w:tcPr>
            <w:tcW w:w="7525" w:type="dxa"/>
            <w:gridSpan w:val="3"/>
          </w:tcPr>
          <w:p w:rsidR="00E45BF9" w:rsidRPr="009D75A0" w:rsidRDefault="00E45BF9" w:rsidP="000A4C06">
            <w:pPr>
              <w:pStyle w:val="TableParagraph"/>
              <w:spacing w:before="3"/>
              <w:ind w:left="225"/>
              <w:rPr>
                <w:b/>
                <w:sz w:val="20"/>
                <w:szCs w:val="20"/>
              </w:rPr>
            </w:pPr>
            <w:r w:rsidRPr="009D75A0">
              <w:rPr>
                <w:b/>
                <w:color w:val="070000"/>
                <w:spacing w:val="-2"/>
                <w:sz w:val="20"/>
                <w:szCs w:val="20"/>
              </w:rPr>
              <w:t>123100000</w:t>
            </w:r>
            <w:r w:rsidRPr="009D75A0">
              <w:rPr>
                <w:b/>
                <w:color w:val="070000"/>
                <w:spacing w:val="-9"/>
                <w:sz w:val="20"/>
                <w:szCs w:val="20"/>
              </w:rPr>
              <w:t xml:space="preserve"> </w:t>
            </w:r>
            <w:r w:rsidRPr="009D75A0">
              <w:rPr>
                <w:b/>
                <w:color w:val="070000"/>
                <w:spacing w:val="-2"/>
                <w:sz w:val="20"/>
                <w:szCs w:val="20"/>
              </w:rPr>
              <w:t>-</w:t>
            </w:r>
            <w:r w:rsidRPr="009D75A0">
              <w:rPr>
                <w:b/>
                <w:color w:val="070000"/>
                <w:spacing w:val="-6"/>
                <w:sz w:val="20"/>
                <w:szCs w:val="20"/>
              </w:rPr>
              <w:t xml:space="preserve"> </w:t>
            </w:r>
            <w:r w:rsidRPr="009D75A0">
              <w:rPr>
                <w:b/>
                <w:color w:val="070000"/>
                <w:spacing w:val="-2"/>
                <w:sz w:val="20"/>
                <w:szCs w:val="20"/>
              </w:rPr>
              <w:t>BENS</w:t>
            </w:r>
            <w:r w:rsidRPr="009D75A0">
              <w:rPr>
                <w:b/>
                <w:color w:val="070000"/>
                <w:spacing w:val="-8"/>
                <w:sz w:val="20"/>
                <w:szCs w:val="20"/>
              </w:rPr>
              <w:t xml:space="preserve"> </w:t>
            </w:r>
            <w:r w:rsidRPr="009D75A0">
              <w:rPr>
                <w:b/>
                <w:color w:val="070000"/>
                <w:spacing w:val="-2"/>
                <w:sz w:val="20"/>
                <w:szCs w:val="20"/>
              </w:rPr>
              <w:t>MÓVEIS</w:t>
            </w:r>
          </w:p>
        </w:tc>
        <w:tc>
          <w:tcPr>
            <w:tcW w:w="1645" w:type="dxa"/>
            <w:gridSpan w:val="2"/>
          </w:tcPr>
          <w:p w:rsidR="00E45BF9" w:rsidRPr="009D75A0" w:rsidRDefault="00E45BF9" w:rsidP="000A4C06">
            <w:pPr>
              <w:pStyle w:val="TableParagraph"/>
              <w:spacing w:before="3"/>
              <w:ind w:right="242"/>
              <w:jc w:val="right"/>
              <w:rPr>
                <w:b/>
                <w:sz w:val="20"/>
                <w:szCs w:val="20"/>
              </w:rPr>
            </w:pPr>
            <w:r w:rsidRPr="009D75A0">
              <w:rPr>
                <w:b/>
                <w:color w:val="070000"/>
                <w:sz w:val="20"/>
                <w:szCs w:val="20"/>
              </w:rPr>
              <w:t>12.147.641,37</w:t>
            </w:r>
          </w:p>
        </w:tc>
        <w:tc>
          <w:tcPr>
            <w:tcW w:w="832" w:type="dxa"/>
          </w:tcPr>
          <w:p w:rsidR="00E45BF9" w:rsidRPr="009D75A0" w:rsidRDefault="00E45BF9" w:rsidP="000A4C06">
            <w:pPr>
              <w:pStyle w:val="TableParagraph"/>
              <w:spacing w:before="3"/>
              <w:ind w:left="242"/>
              <w:rPr>
                <w:b/>
                <w:sz w:val="20"/>
                <w:szCs w:val="20"/>
              </w:rPr>
            </w:pPr>
            <w:r w:rsidRPr="009D75A0">
              <w:rPr>
                <w:b/>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trPr>
        <w:tc>
          <w:tcPr>
            <w:tcW w:w="7525" w:type="dxa"/>
            <w:gridSpan w:val="3"/>
            <w:shd w:val="clear" w:color="auto" w:fill="CCFFFF"/>
          </w:tcPr>
          <w:p w:rsidR="00E45BF9" w:rsidRPr="009D75A0" w:rsidRDefault="00E45BF9" w:rsidP="000A4C06">
            <w:pPr>
              <w:pStyle w:val="TableParagraph"/>
              <w:ind w:left="273"/>
              <w:rPr>
                <w:b/>
                <w:sz w:val="20"/>
                <w:szCs w:val="20"/>
              </w:rPr>
            </w:pPr>
            <w:r w:rsidRPr="009D75A0">
              <w:rPr>
                <w:b/>
                <w:color w:val="070000"/>
                <w:spacing w:val="-3"/>
                <w:sz w:val="20"/>
                <w:szCs w:val="20"/>
              </w:rPr>
              <w:t>123110000</w:t>
            </w:r>
            <w:r w:rsidRPr="009D75A0">
              <w:rPr>
                <w:b/>
                <w:color w:val="070000"/>
                <w:spacing w:val="-9"/>
                <w:sz w:val="20"/>
                <w:szCs w:val="20"/>
              </w:rPr>
              <w:t xml:space="preserve"> </w:t>
            </w:r>
            <w:r w:rsidRPr="009D75A0">
              <w:rPr>
                <w:b/>
                <w:color w:val="070000"/>
                <w:spacing w:val="-3"/>
                <w:sz w:val="20"/>
                <w:szCs w:val="20"/>
              </w:rPr>
              <w:t>-</w:t>
            </w:r>
            <w:r w:rsidRPr="009D75A0">
              <w:rPr>
                <w:b/>
                <w:color w:val="070000"/>
                <w:spacing w:val="-5"/>
                <w:sz w:val="20"/>
                <w:szCs w:val="20"/>
              </w:rPr>
              <w:t xml:space="preserve"> </w:t>
            </w:r>
            <w:r w:rsidRPr="009D75A0">
              <w:rPr>
                <w:b/>
                <w:color w:val="070000"/>
                <w:spacing w:val="-3"/>
                <w:sz w:val="20"/>
                <w:szCs w:val="20"/>
              </w:rPr>
              <w:t>BENS</w:t>
            </w:r>
            <w:r w:rsidRPr="009D75A0">
              <w:rPr>
                <w:b/>
                <w:color w:val="070000"/>
                <w:spacing w:val="-8"/>
                <w:sz w:val="20"/>
                <w:szCs w:val="20"/>
              </w:rPr>
              <w:t xml:space="preserve"> </w:t>
            </w:r>
            <w:r w:rsidRPr="009D75A0">
              <w:rPr>
                <w:b/>
                <w:color w:val="070000"/>
                <w:spacing w:val="-3"/>
                <w:sz w:val="20"/>
                <w:szCs w:val="20"/>
              </w:rPr>
              <w:t>MÓVEIS</w:t>
            </w:r>
            <w:r w:rsidRPr="009D75A0">
              <w:rPr>
                <w:b/>
                <w:color w:val="070000"/>
                <w:spacing w:val="-8"/>
                <w:sz w:val="20"/>
                <w:szCs w:val="20"/>
              </w:rPr>
              <w:t xml:space="preserve"> </w:t>
            </w:r>
            <w:r w:rsidRPr="009D75A0">
              <w:rPr>
                <w:b/>
                <w:color w:val="070000"/>
                <w:spacing w:val="-2"/>
                <w:sz w:val="20"/>
                <w:szCs w:val="20"/>
              </w:rPr>
              <w:t>-</w:t>
            </w:r>
            <w:r w:rsidRPr="009D75A0">
              <w:rPr>
                <w:b/>
                <w:color w:val="070000"/>
                <w:spacing w:val="-5"/>
                <w:sz w:val="20"/>
                <w:szCs w:val="20"/>
              </w:rPr>
              <w:t xml:space="preserve"> </w:t>
            </w:r>
            <w:r w:rsidRPr="009D75A0">
              <w:rPr>
                <w:b/>
                <w:color w:val="070000"/>
                <w:spacing w:val="-2"/>
                <w:sz w:val="20"/>
                <w:szCs w:val="20"/>
              </w:rPr>
              <w:t>CONSOLIDAÇÃO</w:t>
            </w:r>
          </w:p>
        </w:tc>
        <w:tc>
          <w:tcPr>
            <w:tcW w:w="1645" w:type="dxa"/>
            <w:gridSpan w:val="2"/>
            <w:shd w:val="clear" w:color="auto" w:fill="CCFFFF"/>
          </w:tcPr>
          <w:p w:rsidR="00E45BF9" w:rsidRPr="009D75A0" w:rsidRDefault="00E45BF9" w:rsidP="000A4C06">
            <w:pPr>
              <w:pStyle w:val="TableParagraph"/>
              <w:ind w:right="242"/>
              <w:jc w:val="right"/>
              <w:rPr>
                <w:b/>
                <w:sz w:val="20"/>
                <w:szCs w:val="20"/>
              </w:rPr>
            </w:pPr>
            <w:r w:rsidRPr="009D75A0">
              <w:rPr>
                <w:b/>
                <w:color w:val="070000"/>
                <w:sz w:val="20"/>
                <w:szCs w:val="20"/>
              </w:rPr>
              <w:t>12.147.641,37</w:t>
            </w:r>
          </w:p>
        </w:tc>
        <w:tc>
          <w:tcPr>
            <w:tcW w:w="832" w:type="dxa"/>
            <w:shd w:val="clear" w:color="auto" w:fill="CCFFFF"/>
          </w:tcPr>
          <w:p w:rsidR="00E45BF9" w:rsidRPr="009D75A0" w:rsidRDefault="00E45BF9" w:rsidP="000A4C06">
            <w:pPr>
              <w:pStyle w:val="TableParagraph"/>
              <w:ind w:left="242"/>
              <w:rPr>
                <w:b/>
                <w:sz w:val="20"/>
                <w:szCs w:val="20"/>
              </w:rPr>
            </w:pPr>
            <w:r w:rsidRPr="009D75A0">
              <w:rPr>
                <w:b/>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9"/>
        </w:trPr>
        <w:tc>
          <w:tcPr>
            <w:tcW w:w="7525" w:type="dxa"/>
            <w:gridSpan w:val="3"/>
          </w:tcPr>
          <w:p w:rsidR="00E45BF9" w:rsidRPr="009D75A0" w:rsidRDefault="00E45BF9" w:rsidP="000A4C06">
            <w:pPr>
              <w:pStyle w:val="TableParagraph"/>
              <w:spacing w:before="3"/>
              <w:ind w:left="321"/>
              <w:rPr>
                <w:b/>
                <w:sz w:val="20"/>
                <w:szCs w:val="20"/>
              </w:rPr>
            </w:pPr>
            <w:r w:rsidRPr="009D75A0">
              <w:rPr>
                <w:b/>
                <w:color w:val="070000"/>
                <w:spacing w:val="-2"/>
                <w:sz w:val="20"/>
                <w:szCs w:val="20"/>
              </w:rPr>
              <w:t>123110100</w:t>
            </w:r>
            <w:r w:rsidRPr="009D75A0">
              <w:rPr>
                <w:b/>
                <w:color w:val="070000"/>
                <w:spacing w:val="-10"/>
                <w:sz w:val="20"/>
                <w:szCs w:val="20"/>
              </w:rPr>
              <w:t xml:space="preserve"> </w:t>
            </w:r>
            <w:r w:rsidRPr="009D75A0">
              <w:rPr>
                <w:b/>
                <w:color w:val="070000"/>
                <w:spacing w:val="-2"/>
                <w:sz w:val="20"/>
                <w:szCs w:val="20"/>
              </w:rPr>
              <w:t>-</w:t>
            </w:r>
            <w:r w:rsidRPr="009D75A0">
              <w:rPr>
                <w:b/>
                <w:color w:val="070000"/>
                <w:spacing w:val="-5"/>
                <w:sz w:val="20"/>
                <w:szCs w:val="20"/>
              </w:rPr>
              <w:t xml:space="preserve"> </w:t>
            </w:r>
            <w:r w:rsidRPr="009D75A0">
              <w:rPr>
                <w:b/>
                <w:color w:val="070000"/>
                <w:spacing w:val="-2"/>
                <w:sz w:val="20"/>
                <w:szCs w:val="20"/>
              </w:rPr>
              <w:t>BENS</w:t>
            </w:r>
            <w:r w:rsidRPr="009D75A0">
              <w:rPr>
                <w:b/>
                <w:color w:val="070000"/>
                <w:spacing w:val="-9"/>
                <w:sz w:val="20"/>
                <w:szCs w:val="20"/>
              </w:rPr>
              <w:t xml:space="preserve"> </w:t>
            </w:r>
            <w:r w:rsidRPr="009D75A0">
              <w:rPr>
                <w:b/>
                <w:color w:val="070000"/>
                <w:spacing w:val="-2"/>
                <w:sz w:val="20"/>
                <w:szCs w:val="20"/>
              </w:rPr>
              <w:t>MÓVEIS</w:t>
            </w:r>
            <w:r w:rsidRPr="009D75A0">
              <w:rPr>
                <w:b/>
                <w:color w:val="070000"/>
                <w:spacing w:val="-8"/>
                <w:sz w:val="20"/>
                <w:szCs w:val="20"/>
              </w:rPr>
              <w:t xml:space="preserve"> </w:t>
            </w:r>
            <w:r w:rsidRPr="009D75A0">
              <w:rPr>
                <w:b/>
                <w:color w:val="070000"/>
                <w:spacing w:val="-2"/>
                <w:sz w:val="20"/>
                <w:szCs w:val="20"/>
              </w:rPr>
              <w:t>EM</w:t>
            </w:r>
            <w:r w:rsidRPr="009D75A0">
              <w:rPr>
                <w:b/>
                <w:color w:val="070000"/>
                <w:spacing w:val="-7"/>
                <w:sz w:val="20"/>
                <w:szCs w:val="20"/>
              </w:rPr>
              <w:t xml:space="preserve"> </w:t>
            </w:r>
            <w:r w:rsidRPr="009D75A0">
              <w:rPr>
                <w:b/>
                <w:color w:val="070000"/>
                <w:spacing w:val="-2"/>
                <w:sz w:val="20"/>
                <w:szCs w:val="20"/>
              </w:rPr>
              <w:t>GERAL</w:t>
            </w:r>
          </w:p>
        </w:tc>
        <w:tc>
          <w:tcPr>
            <w:tcW w:w="1645" w:type="dxa"/>
            <w:gridSpan w:val="2"/>
          </w:tcPr>
          <w:p w:rsidR="00E45BF9" w:rsidRPr="009D75A0" w:rsidRDefault="00E45BF9" w:rsidP="000A4C06">
            <w:pPr>
              <w:pStyle w:val="TableParagraph"/>
              <w:spacing w:before="3"/>
              <w:ind w:right="242"/>
              <w:jc w:val="right"/>
              <w:rPr>
                <w:b/>
                <w:sz w:val="20"/>
                <w:szCs w:val="20"/>
              </w:rPr>
            </w:pPr>
            <w:r w:rsidRPr="009D75A0">
              <w:rPr>
                <w:b/>
                <w:color w:val="070000"/>
                <w:sz w:val="20"/>
                <w:szCs w:val="20"/>
              </w:rPr>
              <w:t>12.147.641,37</w:t>
            </w:r>
          </w:p>
        </w:tc>
        <w:tc>
          <w:tcPr>
            <w:tcW w:w="832" w:type="dxa"/>
          </w:tcPr>
          <w:p w:rsidR="00E45BF9" w:rsidRPr="009D75A0" w:rsidRDefault="00E45BF9" w:rsidP="000A4C06">
            <w:pPr>
              <w:pStyle w:val="TableParagraph"/>
              <w:spacing w:before="3"/>
              <w:ind w:left="242"/>
              <w:rPr>
                <w:b/>
                <w:sz w:val="20"/>
                <w:szCs w:val="20"/>
              </w:rPr>
            </w:pPr>
            <w:r w:rsidRPr="009D75A0">
              <w:rPr>
                <w:b/>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trPr>
        <w:tc>
          <w:tcPr>
            <w:tcW w:w="7525" w:type="dxa"/>
            <w:gridSpan w:val="3"/>
            <w:shd w:val="clear" w:color="auto" w:fill="CCFFFF"/>
          </w:tcPr>
          <w:p w:rsidR="00E45BF9" w:rsidRPr="009D75A0" w:rsidRDefault="00E45BF9" w:rsidP="000A4C06">
            <w:pPr>
              <w:pStyle w:val="TableParagraph"/>
              <w:ind w:left="369"/>
              <w:rPr>
                <w:sz w:val="20"/>
                <w:szCs w:val="20"/>
              </w:rPr>
            </w:pPr>
            <w:r w:rsidRPr="009D75A0">
              <w:rPr>
                <w:color w:val="070000"/>
                <w:spacing w:val="-2"/>
                <w:sz w:val="20"/>
                <w:szCs w:val="20"/>
              </w:rPr>
              <w:t>123110104</w:t>
            </w:r>
            <w:r w:rsidRPr="009D75A0">
              <w:rPr>
                <w:color w:val="070000"/>
                <w:spacing w:val="-9"/>
                <w:sz w:val="20"/>
                <w:szCs w:val="20"/>
              </w:rPr>
              <w:t xml:space="preserve"> </w:t>
            </w:r>
            <w:r w:rsidRPr="009D75A0">
              <w:rPr>
                <w:color w:val="070000"/>
                <w:spacing w:val="-2"/>
                <w:sz w:val="20"/>
                <w:szCs w:val="20"/>
              </w:rPr>
              <w:t>-</w:t>
            </w:r>
            <w:r w:rsidRPr="009D75A0">
              <w:rPr>
                <w:color w:val="070000"/>
                <w:spacing w:val="-5"/>
                <w:sz w:val="20"/>
                <w:szCs w:val="20"/>
              </w:rPr>
              <w:t xml:space="preserve"> </w:t>
            </w:r>
            <w:r w:rsidRPr="009D75A0">
              <w:rPr>
                <w:color w:val="070000"/>
                <w:spacing w:val="-2"/>
                <w:sz w:val="20"/>
                <w:szCs w:val="20"/>
              </w:rPr>
              <w:t>APARELHOS</w:t>
            </w:r>
            <w:r w:rsidRPr="009D75A0">
              <w:rPr>
                <w:color w:val="070000"/>
                <w:spacing w:val="-8"/>
                <w:sz w:val="20"/>
                <w:szCs w:val="20"/>
              </w:rPr>
              <w:t xml:space="preserve"> </w:t>
            </w:r>
            <w:r w:rsidRPr="009D75A0">
              <w:rPr>
                <w:color w:val="070000"/>
                <w:spacing w:val="-2"/>
                <w:sz w:val="20"/>
                <w:szCs w:val="20"/>
              </w:rPr>
              <w:t>DE</w:t>
            </w:r>
            <w:r w:rsidRPr="009D75A0">
              <w:rPr>
                <w:color w:val="070000"/>
                <w:spacing w:val="-7"/>
                <w:sz w:val="20"/>
                <w:szCs w:val="20"/>
              </w:rPr>
              <w:t xml:space="preserve"> </w:t>
            </w:r>
            <w:r w:rsidRPr="009D75A0">
              <w:rPr>
                <w:color w:val="070000"/>
                <w:spacing w:val="-2"/>
                <w:sz w:val="20"/>
                <w:szCs w:val="20"/>
              </w:rPr>
              <w:t>MEDIÇÃO</w:t>
            </w:r>
            <w:r w:rsidRPr="009D75A0">
              <w:rPr>
                <w:color w:val="070000"/>
                <w:spacing w:val="-8"/>
                <w:sz w:val="20"/>
                <w:szCs w:val="20"/>
              </w:rPr>
              <w:t xml:space="preserve"> </w:t>
            </w:r>
            <w:r w:rsidRPr="009D75A0">
              <w:rPr>
                <w:color w:val="070000"/>
                <w:spacing w:val="-2"/>
                <w:sz w:val="20"/>
                <w:szCs w:val="20"/>
              </w:rPr>
              <w:t>E</w:t>
            </w:r>
            <w:r w:rsidRPr="009D75A0">
              <w:rPr>
                <w:color w:val="070000"/>
                <w:spacing w:val="-8"/>
                <w:sz w:val="20"/>
                <w:szCs w:val="20"/>
              </w:rPr>
              <w:t xml:space="preserve"> </w:t>
            </w:r>
            <w:r w:rsidRPr="009D75A0">
              <w:rPr>
                <w:color w:val="070000"/>
                <w:spacing w:val="-2"/>
                <w:sz w:val="20"/>
                <w:szCs w:val="20"/>
              </w:rPr>
              <w:t>ORIENTAÇÃO</w:t>
            </w:r>
          </w:p>
        </w:tc>
        <w:tc>
          <w:tcPr>
            <w:tcW w:w="1645" w:type="dxa"/>
            <w:gridSpan w:val="2"/>
            <w:shd w:val="clear" w:color="auto" w:fill="CCFFFF"/>
          </w:tcPr>
          <w:p w:rsidR="00E45BF9" w:rsidRPr="009D75A0" w:rsidRDefault="00E45BF9" w:rsidP="000A4C06">
            <w:pPr>
              <w:pStyle w:val="TableParagraph"/>
              <w:ind w:right="242"/>
              <w:jc w:val="right"/>
              <w:rPr>
                <w:sz w:val="20"/>
                <w:szCs w:val="20"/>
              </w:rPr>
            </w:pPr>
            <w:r w:rsidRPr="009D75A0">
              <w:rPr>
                <w:color w:val="070000"/>
                <w:sz w:val="20"/>
                <w:szCs w:val="20"/>
              </w:rPr>
              <w:t>44.316,56</w:t>
            </w:r>
          </w:p>
        </w:tc>
        <w:tc>
          <w:tcPr>
            <w:tcW w:w="832" w:type="dxa"/>
            <w:shd w:val="clear" w:color="auto" w:fill="CCFFFF"/>
          </w:tcPr>
          <w:p w:rsidR="00E45BF9" w:rsidRPr="009D75A0" w:rsidRDefault="00E45BF9" w:rsidP="000A4C06">
            <w:pPr>
              <w:pStyle w:val="TableParagraph"/>
              <w:ind w:left="242"/>
              <w:rPr>
                <w:sz w:val="20"/>
                <w:szCs w:val="20"/>
              </w:rPr>
            </w:pPr>
            <w:r w:rsidRPr="009D75A0">
              <w:rPr>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9"/>
        </w:trPr>
        <w:tc>
          <w:tcPr>
            <w:tcW w:w="7525" w:type="dxa"/>
            <w:gridSpan w:val="3"/>
          </w:tcPr>
          <w:p w:rsidR="00E45BF9" w:rsidRPr="009D75A0" w:rsidRDefault="00E45BF9" w:rsidP="000A4C06">
            <w:pPr>
              <w:pStyle w:val="TableParagraph"/>
              <w:spacing w:before="3"/>
              <w:ind w:left="369"/>
              <w:rPr>
                <w:sz w:val="20"/>
                <w:szCs w:val="20"/>
              </w:rPr>
            </w:pPr>
            <w:r w:rsidRPr="009D75A0">
              <w:rPr>
                <w:color w:val="070000"/>
                <w:w w:val="95"/>
                <w:sz w:val="20"/>
                <w:szCs w:val="20"/>
              </w:rPr>
              <w:t>123110106</w:t>
            </w:r>
            <w:r w:rsidRPr="009D75A0">
              <w:rPr>
                <w:color w:val="070000"/>
                <w:spacing w:val="14"/>
                <w:w w:val="95"/>
                <w:sz w:val="20"/>
                <w:szCs w:val="20"/>
              </w:rPr>
              <w:t xml:space="preserve"> </w:t>
            </w:r>
            <w:r w:rsidRPr="009D75A0">
              <w:rPr>
                <w:color w:val="070000"/>
                <w:w w:val="95"/>
                <w:sz w:val="20"/>
                <w:szCs w:val="20"/>
              </w:rPr>
              <w:t>-</w:t>
            </w:r>
            <w:r w:rsidRPr="009D75A0">
              <w:rPr>
                <w:color w:val="070000"/>
                <w:spacing w:val="19"/>
                <w:w w:val="95"/>
                <w:sz w:val="20"/>
                <w:szCs w:val="20"/>
              </w:rPr>
              <w:t xml:space="preserve"> </w:t>
            </w:r>
            <w:r w:rsidRPr="009D75A0">
              <w:rPr>
                <w:color w:val="070000"/>
                <w:w w:val="95"/>
                <w:sz w:val="20"/>
                <w:szCs w:val="20"/>
              </w:rPr>
              <w:t>APARELHOS</w:t>
            </w:r>
            <w:r w:rsidRPr="009D75A0">
              <w:rPr>
                <w:color w:val="070000"/>
                <w:spacing w:val="15"/>
                <w:w w:val="95"/>
                <w:sz w:val="20"/>
                <w:szCs w:val="20"/>
              </w:rPr>
              <w:t xml:space="preserve"> </w:t>
            </w:r>
            <w:r w:rsidRPr="009D75A0">
              <w:rPr>
                <w:color w:val="070000"/>
                <w:w w:val="95"/>
                <w:sz w:val="20"/>
                <w:szCs w:val="20"/>
              </w:rPr>
              <w:t>E</w:t>
            </w:r>
            <w:r w:rsidRPr="009D75A0">
              <w:rPr>
                <w:color w:val="070000"/>
                <w:spacing w:val="16"/>
                <w:w w:val="95"/>
                <w:sz w:val="20"/>
                <w:szCs w:val="20"/>
              </w:rPr>
              <w:t xml:space="preserve"> </w:t>
            </w:r>
            <w:r w:rsidRPr="009D75A0">
              <w:rPr>
                <w:color w:val="070000"/>
                <w:w w:val="95"/>
                <w:sz w:val="20"/>
                <w:szCs w:val="20"/>
              </w:rPr>
              <w:t>EQUIPAMENTOS</w:t>
            </w:r>
            <w:r w:rsidRPr="009D75A0">
              <w:rPr>
                <w:color w:val="070000"/>
                <w:spacing w:val="15"/>
                <w:w w:val="95"/>
                <w:sz w:val="20"/>
                <w:szCs w:val="20"/>
              </w:rPr>
              <w:t xml:space="preserve"> </w:t>
            </w:r>
            <w:r w:rsidRPr="009D75A0">
              <w:rPr>
                <w:color w:val="070000"/>
                <w:w w:val="95"/>
                <w:sz w:val="20"/>
                <w:szCs w:val="20"/>
              </w:rPr>
              <w:t>DE</w:t>
            </w:r>
            <w:r w:rsidRPr="009D75A0">
              <w:rPr>
                <w:color w:val="070000"/>
                <w:spacing w:val="15"/>
                <w:w w:val="95"/>
                <w:sz w:val="20"/>
                <w:szCs w:val="20"/>
              </w:rPr>
              <w:t xml:space="preserve"> </w:t>
            </w:r>
            <w:r w:rsidRPr="009D75A0">
              <w:rPr>
                <w:color w:val="070000"/>
                <w:w w:val="95"/>
                <w:sz w:val="20"/>
                <w:szCs w:val="20"/>
              </w:rPr>
              <w:t>COMUNICAÇÃO</w:t>
            </w:r>
          </w:p>
        </w:tc>
        <w:tc>
          <w:tcPr>
            <w:tcW w:w="1645" w:type="dxa"/>
            <w:gridSpan w:val="2"/>
          </w:tcPr>
          <w:p w:rsidR="00E45BF9" w:rsidRPr="009D75A0" w:rsidRDefault="00E45BF9" w:rsidP="000A4C06">
            <w:pPr>
              <w:pStyle w:val="TableParagraph"/>
              <w:spacing w:before="3"/>
              <w:ind w:right="242"/>
              <w:jc w:val="right"/>
              <w:rPr>
                <w:sz w:val="20"/>
                <w:szCs w:val="20"/>
              </w:rPr>
            </w:pPr>
            <w:r w:rsidRPr="009D75A0">
              <w:rPr>
                <w:color w:val="070000"/>
                <w:sz w:val="20"/>
                <w:szCs w:val="20"/>
              </w:rPr>
              <w:t>391.384,28</w:t>
            </w:r>
          </w:p>
        </w:tc>
        <w:tc>
          <w:tcPr>
            <w:tcW w:w="832" w:type="dxa"/>
          </w:tcPr>
          <w:p w:rsidR="00E45BF9" w:rsidRPr="009D75A0" w:rsidRDefault="00E45BF9" w:rsidP="000A4C06">
            <w:pPr>
              <w:pStyle w:val="TableParagraph"/>
              <w:spacing w:before="3"/>
              <w:ind w:left="242"/>
              <w:rPr>
                <w:sz w:val="20"/>
                <w:szCs w:val="20"/>
              </w:rPr>
            </w:pPr>
            <w:r w:rsidRPr="009D75A0">
              <w:rPr>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trPr>
        <w:tc>
          <w:tcPr>
            <w:tcW w:w="7525" w:type="dxa"/>
            <w:gridSpan w:val="3"/>
            <w:shd w:val="clear" w:color="auto" w:fill="CCFFFF"/>
          </w:tcPr>
          <w:p w:rsidR="00E45BF9" w:rsidRPr="009D75A0" w:rsidRDefault="00E45BF9" w:rsidP="000A4C06">
            <w:pPr>
              <w:pStyle w:val="TableParagraph"/>
              <w:ind w:right="283"/>
              <w:jc w:val="right"/>
              <w:rPr>
                <w:sz w:val="20"/>
                <w:szCs w:val="20"/>
              </w:rPr>
            </w:pPr>
            <w:r w:rsidRPr="009D75A0">
              <w:rPr>
                <w:color w:val="070000"/>
                <w:w w:val="95"/>
                <w:sz w:val="20"/>
                <w:szCs w:val="20"/>
              </w:rPr>
              <w:t>123110108</w:t>
            </w:r>
            <w:r w:rsidRPr="009D75A0">
              <w:rPr>
                <w:color w:val="070000"/>
                <w:spacing w:val="17"/>
                <w:w w:val="95"/>
                <w:sz w:val="20"/>
                <w:szCs w:val="20"/>
              </w:rPr>
              <w:t xml:space="preserve"> </w:t>
            </w:r>
            <w:r w:rsidRPr="009D75A0">
              <w:rPr>
                <w:color w:val="070000"/>
                <w:w w:val="95"/>
                <w:sz w:val="20"/>
                <w:szCs w:val="20"/>
              </w:rPr>
              <w:t>-</w:t>
            </w:r>
            <w:r w:rsidRPr="009D75A0">
              <w:rPr>
                <w:color w:val="070000"/>
                <w:spacing w:val="24"/>
                <w:w w:val="95"/>
                <w:sz w:val="20"/>
                <w:szCs w:val="20"/>
              </w:rPr>
              <w:t xml:space="preserve"> </w:t>
            </w:r>
            <w:r w:rsidRPr="009D75A0">
              <w:rPr>
                <w:color w:val="070000"/>
                <w:w w:val="95"/>
                <w:sz w:val="20"/>
                <w:szCs w:val="20"/>
              </w:rPr>
              <w:t>APARELHOS,</w:t>
            </w:r>
            <w:r w:rsidRPr="009D75A0">
              <w:rPr>
                <w:color w:val="070000"/>
                <w:spacing w:val="23"/>
                <w:w w:val="95"/>
                <w:sz w:val="20"/>
                <w:szCs w:val="20"/>
              </w:rPr>
              <w:t xml:space="preserve"> </w:t>
            </w:r>
            <w:r w:rsidRPr="009D75A0">
              <w:rPr>
                <w:color w:val="070000"/>
                <w:w w:val="95"/>
                <w:sz w:val="20"/>
                <w:szCs w:val="20"/>
              </w:rPr>
              <w:t>EQUPAMENTOS,</w:t>
            </w:r>
            <w:r w:rsidRPr="009D75A0">
              <w:rPr>
                <w:color w:val="070000"/>
                <w:spacing w:val="24"/>
                <w:w w:val="95"/>
                <w:sz w:val="20"/>
                <w:szCs w:val="20"/>
              </w:rPr>
              <w:t xml:space="preserve"> </w:t>
            </w:r>
            <w:r w:rsidRPr="009D75A0">
              <w:rPr>
                <w:color w:val="070000"/>
                <w:w w:val="95"/>
                <w:sz w:val="20"/>
                <w:szCs w:val="20"/>
              </w:rPr>
              <w:t>UTENS.</w:t>
            </w:r>
            <w:r w:rsidRPr="009D75A0">
              <w:rPr>
                <w:color w:val="070000"/>
                <w:spacing w:val="23"/>
                <w:w w:val="95"/>
                <w:sz w:val="20"/>
                <w:szCs w:val="20"/>
              </w:rPr>
              <w:t xml:space="preserve"> </w:t>
            </w:r>
            <w:r w:rsidRPr="009D75A0">
              <w:rPr>
                <w:color w:val="070000"/>
                <w:w w:val="95"/>
                <w:sz w:val="20"/>
                <w:szCs w:val="20"/>
              </w:rPr>
              <w:t>MÉDICO-ODONTOLÓGICOS,</w:t>
            </w:r>
            <w:r w:rsidRPr="009D75A0">
              <w:rPr>
                <w:color w:val="070000"/>
                <w:spacing w:val="24"/>
                <w:w w:val="95"/>
                <w:sz w:val="20"/>
                <w:szCs w:val="20"/>
              </w:rPr>
              <w:t xml:space="preserve"> </w:t>
            </w:r>
            <w:r w:rsidRPr="009D75A0">
              <w:rPr>
                <w:color w:val="070000"/>
                <w:w w:val="95"/>
                <w:sz w:val="20"/>
                <w:szCs w:val="20"/>
              </w:rPr>
              <w:t>LABO</w:t>
            </w:r>
          </w:p>
        </w:tc>
        <w:tc>
          <w:tcPr>
            <w:tcW w:w="1645" w:type="dxa"/>
            <w:gridSpan w:val="2"/>
            <w:shd w:val="clear" w:color="auto" w:fill="CCFFFF"/>
          </w:tcPr>
          <w:p w:rsidR="00E45BF9" w:rsidRPr="009D75A0" w:rsidRDefault="00E45BF9" w:rsidP="000A4C06">
            <w:pPr>
              <w:pStyle w:val="TableParagraph"/>
              <w:ind w:right="242"/>
              <w:jc w:val="right"/>
              <w:rPr>
                <w:sz w:val="20"/>
                <w:szCs w:val="20"/>
              </w:rPr>
            </w:pPr>
            <w:r w:rsidRPr="009D75A0">
              <w:rPr>
                <w:color w:val="070000"/>
                <w:sz w:val="20"/>
                <w:szCs w:val="20"/>
              </w:rPr>
              <w:t>8.548,00</w:t>
            </w:r>
          </w:p>
        </w:tc>
        <w:tc>
          <w:tcPr>
            <w:tcW w:w="832" w:type="dxa"/>
            <w:shd w:val="clear" w:color="auto" w:fill="CCFFFF"/>
          </w:tcPr>
          <w:p w:rsidR="00E45BF9" w:rsidRPr="009D75A0" w:rsidRDefault="00E45BF9" w:rsidP="000A4C06">
            <w:pPr>
              <w:pStyle w:val="TableParagraph"/>
              <w:ind w:left="242"/>
              <w:rPr>
                <w:sz w:val="20"/>
                <w:szCs w:val="20"/>
              </w:rPr>
            </w:pPr>
            <w:r w:rsidRPr="009D75A0">
              <w:rPr>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9"/>
        </w:trPr>
        <w:tc>
          <w:tcPr>
            <w:tcW w:w="7525" w:type="dxa"/>
            <w:gridSpan w:val="3"/>
          </w:tcPr>
          <w:p w:rsidR="00E45BF9" w:rsidRPr="009D75A0" w:rsidRDefault="00E45BF9" w:rsidP="000A4C06">
            <w:pPr>
              <w:pStyle w:val="TableParagraph"/>
              <w:spacing w:before="3"/>
              <w:ind w:left="369"/>
              <w:rPr>
                <w:sz w:val="20"/>
                <w:szCs w:val="20"/>
              </w:rPr>
            </w:pPr>
            <w:r w:rsidRPr="009D75A0">
              <w:rPr>
                <w:color w:val="070000"/>
                <w:spacing w:val="-2"/>
                <w:sz w:val="20"/>
                <w:szCs w:val="20"/>
              </w:rPr>
              <w:t>123110112</w:t>
            </w:r>
            <w:r w:rsidRPr="009D75A0">
              <w:rPr>
                <w:color w:val="070000"/>
                <w:spacing w:val="-10"/>
                <w:sz w:val="20"/>
                <w:szCs w:val="20"/>
              </w:rPr>
              <w:t xml:space="preserve"> </w:t>
            </w:r>
            <w:r w:rsidRPr="009D75A0">
              <w:rPr>
                <w:color w:val="070000"/>
                <w:spacing w:val="-2"/>
                <w:sz w:val="20"/>
                <w:szCs w:val="20"/>
              </w:rPr>
              <w:t>-</w:t>
            </w:r>
            <w:r w:rsidRPr="009D75A0">
              <w:rPr>
                <w:color w:val="070000"/>
                <w:spacing w:val="-6"/>
                <w:sz w:val="20"/>
                <w:szCs w:val="20"/>
              </w:rPr>
              <w:t xml:space="preserve"> </w:t>
            </w:r>
            <w:r w:rsidRPr="009D75A0">
              <w:rPr>
                <w:color w:val="070000"/>
                <w:spacing w:val="-2"/>
                <w:sz w:val="20"/>
                <w:szCs w:val="20"/>
              </w:rPr>
              <w:t>APARELHOS</w:t>
            </w:r>
            <w:r w:rsidRPr="009D75A0">
              <w:rPr>
                <w:color w:val="070000"/>
                <w:spacing w:val="-9"/>
                <w:sz w:val="20"/>
                <w:szCs w:val="20"/>
              </w:rPr>
              <w:t xml:space="preserve"> </w:t>
            </w:r>
            <w:r w:rsidRPr="009D75A0">
              <w:rPr>
                <w:color w:val="070000"/>
                <w:spacing w:val="-2"/>
                <w:sz w:val="20"/>
                <w:szCs w:val="20"/>
              </w:rPr>
              <w:t>E</w:t>
            </w:r>
            <w:r w:rsidRPr="009D75A0">
              <w:rPr>
                <w:color w:val="070000"/>
                <w:spacing w:val="-9"/>
                <w:sz w:val="20"/>
                <w:szCs w:val="20"/>
              </w:rPr>
              <w:t xml:space="preserve"> </w:t>
            </w:r>
            <w:r w:rsidRPr="009D75A0">
              <w:rPr>
                <w:color w:val="070000"/>
                <w:spacing w:val="-2"/>
                <w:sz w:val="20"/>
                <w:szCs w:val="20"/>
              </w:rPr>
              <w:t>UTENSÍLIOS</w:t>
            </w:r>
            <w:r w:rsidRPr="009D75A0">
              <w:rPr>
                <w:color w:val="070000"/>
                <w:spacing w:val="-8"/>
                <w:sz w:val="20"/>
                <w:szCs w:val="20"/>
              </w:rPr>
              <w:t xml:space="preserve"> </w:t>
            </w:r>
            <w:r w:rsidRPr="009D75A0">
              <w:rPr>
                <w:color w:val="070000"/>
                <w:spacing w:val="-2"/>
                <w:sz w:val="20"/>
                <w:szCs w:val="20"/>
              </w:rPr>
              <w:t>DOMÉSTICOS</w:t>
            </w:r>
          </w:p>
        </w:tc>
        <w:tc>
          <w:tcPr>
            <w:tcW w:w="1645" w:type="dxa"/>
            <w:gridSpan w:val="2"/>
          </w:tcPr>
          <w:p w:rsidR="00E45BF9" w:rsidRPr="009D75A0" w:rsidRDefault="00E45BF9" w:rsidP="000A4C06">
            <w:pPr>
              <w:pStyle w:val="TableParagraph"/>
              <w:spacing w:before="3"/>
              <w:ind w:right="242"/>
              <w:jc w:val="right"/>
              <w:rPr>
                <w:sz w:val="20"/>
                <w:szCs w:val="20"/>
              </w:rPr>
            </w:pPr>
            <w:r w:rsidRPr="009D75A0">
              <w:rPr>
                <w:color w:val="070000"/>
                <w:sz w:val="20"/>
                <w:szCs w:val="20"/>
              </w:rPr>
              <w:t>154.042,82</w:t>
            </w:r>
          </w:p>
        </w:tc>
        <w:tc>
          <w:tcPr>
            <w:tcW w:w="832" w:type="dxa"/>
          </w:tcPr>
          <w:p w:rsidR="00E45BF9" w:rsidRPr="009D75A0" w:rsidRDefault="00E45BF9" w:rsidP="000A4C06">
            <w:pPr>
              <w:pStyle w:val="TableParagraph"/>
              <w:spacing w:before="3"/>
              <w:ind w:left="242"/>
              <w:rPr>
                <w:sz w:val="20"/>
                <w:szCs w:val="20"/>
              </w:rPr>
            </w:pPr>
            <w:r w:rsidRPr="009D75A0">
              <w:rPr>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trPr>
        <w:tc>
          <w:tcPr>
            <w:tcW w:w="7525" w:type="dxa"/>
            <w:gridSpan w:val="3"/>
            <w:shd w:val="clear" w:color="auto" w:fill="CCFFFF"/>
          </w:tcPr>
          <w:p w:rsidR="00E45BF9" w:rsidRPr="009D75A0" w:rsidRDefault="00E45BF9" w:rsidP="000A4C06">
            <w:pPr>
              <w:pStyle w:val="TableParagraph"/>
              <w:ind w:left="369"/>
              <w:rPr>
                <w:sz w:val="20"/>
                <w:szCs w:val="20"/>
              </w:rPr>
            </w:pPr>
            <w:r w:rsidRPr="009D75A0">
              <w:rPr>
                <w:color w:val="070000"/>
                <w:spacing w:val="-3"/>
                <w:sz w:val="20"/>
                <w:szCs w:val="20"/>
              </w:rPr>
              <w:t>123110118</w:t>
            </w:r>
            <w:r w:rsidRPr="009D75A0">
              <w:rPr>
                <w:color w:val="070000"/>
                <w:spacing w:val="-9"/>
                <w:sz w:val="20"/>
                <w:szCs w:val="20"/>
              </w:rPr>
              <w:t xml:space="preserve"> </w:t>
            </w:r>
            <w:r w:rsidRPr="009D75A0">
              <w:rPr>
                <w:color w:val="070000"/>
                <w:spacing w:val="-3"/>
                <w:sz w:val="20"/>
                <w:szCs w:val="20"/>
              </w:rPr>
              <w:t>-</w:t>
            </w:r>
            <w:r w:rsidRPr="009D75A0">
              <w:rPr>
                <w:color w:val="070000"/>
                <w:spacing w:val="-5"/>
                <w:sz w:val="20"/>
                <w:szCs w:val="20"/>
              </w:rPr>
              <w:t xml:space="preserve"> </w:t>
            </w:r>
            <w:r w:rsidRPr="009D75A0">
              <w:rPr>
                <w:color w:val="070000"/>
                <w:spacing w:val="-3"/>
                <w:sz w:val="20"/>
                <w:szCs w:val="20"/>
              </w:rPr>
              <w:t>COLEÇÕES</w:t>
            </w:r>
            <w:r w:rsidRPr="009D75A0">
              <w:rPr>
                <w:color w:val="070000"/>
                <w:spacing w:val="-7"/>
                <w:sz w:val="20"/>
                <w:szCs w:val="20"/>
              </w:rPr>
              <w:t xml:space="preserve"> </w:t>
            </w:r>
            <w:r w:rsidRPr="009D75A0">
              <w:rPr>
                <w:color w:val="070000"/>
                <w:spacing w:val="-2"/>
                <w:sz w:val="20"/>
                <w:szCs w:val="20"/>
              </w:rPr>
              <w:t>E</w:t>
            </w:r>
            <w:r w:rsidRPr="009D75A0">
              <w:rPr>
                <w:color w:val="070000"/>
                <w:spacing w:val="-8"/>
                <w:sz w:val="20"/>
                <w:szCs w:val="20"/>
              </w:rPr>
              <w:t xml:space="preserve"> </w:t>
            </w:r>
            <w:r w:rsidRPr="009D75A0">
              <w:rPr>
                <w:color w:val="070000"/>
                <w:spacing w:val="-2"/>
                <w:sz w:val="20"/>
                <w:szCs w:val="20"/>
              </w:rPr>
              <w:t>MATERIAIS</w:t>
            </w:r>
            <w:r w:rsidRPr="009D75A0">
              <w:rPr>
                <w:color w:val="070000"/>
                <w:spacing w:val="-7"/>
                <w:sz w:val="20"/>
                <w:szCs w:val="20"/>
              </w:rPr>
              <w:t xml:space="preserve"> </w:t>
            </w:r>
            <w:r w:rsidRPr="009D75A0">
              <w:rPr>
                <w:color w:val="070000"/>
                <w:spacing w:val="-2"/>
                <w:sz w:val="20"/>
                <w:szCs w:val="20"/>
              </w:rPr>
              <w:t>BIBLIOGRÁFICOS</w:t>
            </w:r>
          </w:p>
        </w:tc>
        <w:tc>
          <w:tcPr>
            <w:tcW w:w="1645" w:type="dxa"/>
            <w:gridSpan w:val="2"/>
            <w:shd w:val="clear" w:color="auto" w:fill="CCFFFF"/>
          </w:tcPr>
          <w:p w:rsidR="00E45BF9" w:rsidRPr="009D75A0" w:rsidRDefault="00E45BF9" w:rsidP="000A4C06">
            <w:pPr>
              <w:pStyle w:val="TableParagraph"/>
              <w:ind w:right="242"/>
              <w:jc w:val="right"/>
              <w:rPr>
                <w:sz w:val="20"/>
                <w:szCs w:val="20"/>
              </w:rPr>
            </w:pPr>
            <w:r w:rsidRPr="009D75A0">
              <w:rPr>
                <w:color w:val="070000"/>
                <w:sz w:val="20"/>
                <w:szCs w:val="20"/>
              </w:rPr>
              <w:t>649.713,93</w:t>
            </w:r>
          </w:p>
        </w:tc>
        <w:tc>
          <w:tcPr>
            <w:tcW w:w="832" w:type="dxa"/>
            <w:shd w:val="clear" w:color="auto" w:fill="CCFFFF"/>
          </w:tcPr>
          <w:p w:rsidR="00E45BF9" w:rsidRPr="009D75A0" w:rsidRDefault="00E45BF9" w:rsidP="000A4C06">
            <w:pPr>
              <w:pStyle w:val="TableParagraph"/>
              <w:ind w:left="242"/>
              <w:rPr>
                <w:sz w:val="20"/>
                <w:szCs w:val="20"/>
              </w:rPr>
            </w:pPr>
            <w:r w:rsidRPr="009D75A0">
              <w:rPr>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9"/>
        </w:trPr>
        <w:tc>
          <w:tcPr>
            <w:tcW w:w="7525" w:type="dxa"/>
            <w:gridSpan w:val="3"/>
          </w:tcPr>
          <w:p w:rsidR="00E45BF9" w:rsidRPr="009D75A0" w:rsidRDefault="00E45BF9" w:rsidP="000A4C06">
            <w:pPr>
              <w:pStyle w:val="TableParagraph"/>
              <w:spacing w:before="3"/>
              <w:ind w:left="369"/>
              <w:rPr>
                <w:sz w:val="20"/>
                <w:szCs w:val="20"/>
              </w:rPr>
            </w:pPr>
            <w:r w:rsidRPr="009D75A0">
              <w:rPr>
                <w:color w:val="070000"/>
                <w:spacing w:val="-2"/>
                <w:sz w:val="20"/>
                <w:szCs w:val="20"/>
              </w:rPr>
              <w:t>123110124</w:t>
            </w:r>
            <w:r w:rsidRPr="009D75A0">
              <w:rPr>
                <w:color w:val="070000"/>
                <w:spacing w:val="-9"/>
                <w:sz w:val="20"/>
                <w:szCs w:val="20"/>
              </w:rPr>
              <w:t xml:space="preserve"> </w:t>
            </w:r>
            <w:r w:rsidRPr="009D75A0">
              <w:rPr>
                <w:color w:val="070000"/>
                <w:spacing w:val="-2"/>
                <w:sz w:val="20"/>
                <w:szCs w:val="20"/>
              </w:rPr>
              <w:t>-</w:t>
            </w:r>
            <w:r w:rsidRPr="009D75A0">
              <w:rPr>
                <w:color w:val="070000"/>
                <w:spacing w:val="-6"/>
                <w:sz w:val="20"/>
                <w:szCs w:val="20"/>
              </w:rPr>
              <w:t xml:space="preserve"> </w:t>
            </w:r>
            <w:r w:rsidRPr="009D75A0">
              <w:rPr>
                <w:color w:val="070000"/>
                <w:spacing w:val="-2"/>
                <w:sz w:val="20"/>
                <w:szCs w:val="20"/>
              </w:rPr>
              <w:t>EQUIPAMENTOS</w:t>
            </w:r>
            <w:r w:rsidRPr="009D75A0">
              <w:rPr>
                <w:color w:val="070000"/>
                <w:spacing w:val="-8"/>
                <w:sz w:val="20"/>
                <w:szCs w:val="20"/>
              </w:rPr>
              <w:t xml:space="preserve"> </w:t>
            </w:r>
            <w:r w:rsidRPr="009D75A0">
              <w:rPr>
                <w:color w:val="070000"/>
                <w:spacing w:val="-2"/>
                <w:sz w:val="20"/>
                <w:szCs w:val="20"/>
              </w:rPr>
              <w:t>DE</w:t>
            </w:r>
            <w:r w:rsidRPr="009D75A0">
              <w:rPr>
                <w:color w:val="070000"/>
                <w:spacing w:val="-8"/>
                <w:sz w:val="20"/>
                <w:szCs w:val="20"/>
              </w:rPr>
              <w:t xml:space="preserve"> </w:t>
            </w:r>
            <w:r w:rsidRPr="009D75A0">
              <w:rPr>
                <w:color w:val="070000"/>
                <w:spacing w:val="-2"/>
                <w:sz w:val="20"/>
                <w:szCs w:val="20"/>
              </w:rPr>
              <w:t>PROTEÇÃO,</w:t>
            </w:r>
            <w:r w:rsidRPr="009D75A0">
              <w:rPr>
                <w:color w:val="070000"/>
                <w:spacing w:val="-6"/>
                <w:sz w:val="20"/>
                <w:szCs w:val="20"/>
              </w:rPr>
              <w:t xml:space="preserve"> </w:t>
            </w:r>
            <w:r w:rsidRPr="009D75A0">
              <w:rPr>
                <w:color w:val="070000"/>
                <w:spacing w:val="-2"/>
                <w:sz w:val="20"/>
                <w:szCs w:val="20"/>
              </w:rPr>
              <w:t>SEGURANÇA</w:t>
            </w:r>
            <w:r w:rsidRPr="009D75A0">
              <w:rPr>
                <w:color w:val="070000"/>
                <w:spacing w:val="-8"/>
                <w:sz w:val="20"/>
                <w:szCs w:val="20"/>
              </w:rPr>
              <w:t xml:space="preserve"> </w:t>
            </w:r>
            <w:r w:rsidRPr="009D75A0">
              <w:rPr>
                <w:color w:val="070000"/>
                <w:spacing w:val="-2"/>
                <w:sz w:val="20"/>
                <w:szCs w:val="20"/>
              </w:rPr>
              <w:t>E</w:t>
            </w:r>
            <w:r w:rsidRPr="009D75A0">
              <w:rPr>
                <w:color w:val="070000"/>
                <w:spacing w:val="-8"/>
                <w:sz w:val="20"/>
                <w:szCs w:val="20"/>
              </w:rPr>
              <w:t xml:space="preserve"> </w:t>
            </w:r>
            <w:r w:rsidRPr="009D75A0">
              <w:rPr>
                <w:color w:val="070000"/>
                <w:spacing w:val="-2"/>
                <w:sz w:val="20"/>
                <w:szCs w:val="20"/>
              </w:rPr>
              <w:t>SOCORRO</w:t>
            </w:r>
          </w:p>
        </w:tc>
        <w:tc>
          <w:tcPr>
            <w:tcW w:w="1645" w:type="dxa"/>
            <w:gridSpan w:val="2"/>
          </w:tcPr>
          <w:p w:rsidR="00E45BF9" w:rsidRPr="009D75A0" w:rsidRDefault="00E45BF9" w:rsidP="000A4C06">
            <w:pPr>
              <w:pStyle w:val="TableParagraph"/>
              <w:spacing w:before="3"/>
              <w:ind w:right="242"/>
              <w:jc w:val="right"/>
              <w:rPr>
                <w:sz w:val="20"/>
                <w:szCs w:val="20"/>
              </w:rPr>
            </w:pPr>
            <w:r w:rsidRPr="009D75A0">
              <w:rPr>
                <w:color w:val="070000"/>
                <w:sz w:val="20"/>
                <w:szCs w:val="20"/>
              </w:rPr>
              <w:t>30.085,30</w:t>
            </w:r>
          </w:p>
        </w:tc>
        <w:tc>
          <w:tcPr>
            <w:tcW w:w="832" w:type="dxa"/>
          </w:tcPr>
          <w:p w:rsidR="00E45BF9" w:rsidRPr="009D75A0" w:rsidRDefault="00E45BF9" w:rsidP="000A4C06">
            <w:pPr>
              <w:pStyle w:val="TableParagraph"/>
              <w:spacing w:before="3"/>
              <w:ind w:left="242"/>
              <w:rPr>
                <w:sz w:val="20"/>
                <w:szCs w:val="20"/>
              </w:rPr>
            </w:pPr>
            <w:r w:rsidRPr="009D75A0">
              <w:rPr>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trPr>
        <w:tc>
          <w:tcPr>
            <w:tcW w:w="7525" w:type="dxa"/>
            <w:gridSpan w:val="3"/>
            <w:shd w:val="clear" w:color="auto" w:fill="CCFFFF"/>
          </w:tcPr>
          <w:p w:rsidR="00E45BF9" w:rsidRPr="009D75A0" w:rsidRDefault="00E45BF9" w:rsidP="000A4C06">
            <w:pPr>
              <w:pStyle w:val="TableParagraph"/>
              <w:ind w:left="369"/>
              <w:rPr>
                <w:sz w:val="20"/>
                <w:szCs w:val="20"/>
              </w:rPr>
            </w:pPr>
            <w:r w:rsidRPr="009D75A0">
              <w:rPr>
                <w:color w:val="070000"/>
                <w:spacing w:val="-3"/>
                <w:sz w:val="20"/>
                <w:szCs w:val="20"/>
              </w:rPr>
              <w:t>123110126</w:t>
            </w:r>
            <w:r w:rsidRPr="009D75A0">
              <w:rPr>
                <w:color w:val="070000"/>
                <w:spacing w:val="-9"/>
                <w:sz w:val="20"/>
                <w:szCs w:val="20"/>
              </w:rPr>
              <w:t xml:space="preserve"> </w:t>
            </w:r>
            <w:r w:rsidRPr="009D75A0">
              <w:rPr>
                <w:color w:val="070000"/>
                <w:spacing w:val="-2"/>
                <w:sz w:val="20"/>
                <w:szCs w:val="20"/>
              </w:rPr>
              <w:t>-</w:t>
            </w:r>
            <w:r w:rsidRPr="009D75A0">
              <w:rPr>
                <w:color w:val="070000"/>
                <w:spacing w:val="-5"/>
                <w:sz w:val="20"/>
                <w:szCs w:val="20"/>
              </w:rPr>
              <w:t xml:space="preserve"> </w:t>
            </w:r>
            <w:r w:rsidRPr="009D75A0">
              <w:rPr>
                <w:color w:val="070000"/>
                <w:spacing w:val="-2"/>
                <w:sz w:val="20"/>
                <w:szCs w:val="20"/>
              </w:rPr>
              <w:t>INSTRUMENTOS</w:t>
            </w:r>
            <w:r w:rsidRPr="009D75A0">
              <w:rPr>
                <w:color w:val="070000"/>
                <w:spacing w:val="-8"/>
                <w:sz w:val="20"/>
                <w:szCs w:val="20"/>
              </w:rPr>
              <w:t xml:space="preserve"> </w:t>
            </w:r>
            <w:r w:rsidRPr="009D75A0">
              <w:rPr>
                <w:color w:val="070000"/>
                <w:spacing w:val="-2"/>
                <w:sz w:val="20"/>
                <w:szCs w:val="20"/>
              </w:rPr>
              <w:t>MUSICIAIS</w:t>
            </w:r>
            <w:r w:rsidRPr="009D75A0">
              <w:rPr>
                <w:color w:val="070000"/>
                <w:spacing w:val="-8"/>
                <w:sz w:val="20"/>
                <w:szCs w:val="20"/>
              </w:rPr>
              <w:t xml:space="preserve"> </w:t>
            </w:r>
            <w:r w:rsidRPr="009D75A0">
              <w:rPr>
                <w:color w:val="070000"/>
                <w:spacing w:val="-2"/>
                <w:sz w:val="20"/>
                <w:szCs w:val="20"/>
              </w:rPr>
              <w:t>E</w:t>
            </w:r>
            <w:r w:rsidRPr="009D75A0">
              <w:rPr>
                <w:color w:val="070000"/>
                <w:spacing w:val="-8"/>
                <w:sz w:val="20"/>
                <w:szCs w:val="20"/>
              </w:rPr>
              <w:t xml:space="preserve"> </w:t>
            </w:r>
            <w:r w:rsidRPr="009D75A0">
              <w:rPr>
                <w:color w:val="070000"/>
                <w:spacing w:val="-2"/>
                <w:sz w:val="20"/>
                <w:szCs w:val="20"/>
              </w:rPr>
              <w:t>ARTÍSTICOS</w:t>
            </w:r>
          </w:p>
        </w:tc>
        <w:tc>
          <w:tcPr>
            <w:tcW w:w="1645" w:type="dxa"/>
            <w:gridSpan w:val="2"/>
            <w:shd w:val="clear" w:color="auto" w:fill="CCFFFF"/>
          </w:tcPr>
          <w:p w:rsidR="00E45BF9" w:rsidRPr="009D75A0" w:rsidRDefault="00E45BF9" w:rsidP="000A4C06">
            <w:pPr>
              <w:pStyle w:val="TableParagraph"/>
              <w:ind w:right="242"/>
              <w:jc w:val="right"/>
              <w:rPr>
                <w:sz w:val="20"/>
                <w:szCs w:val="20"/>
              </w:rPr>
            </w:pPr>
            <w:r w:rsidRPr="009D75A0">
              <w:rPr>
                <w:color w:val="070000"/>
                <w:sz w:val="20"/>
                <w:szCs w:val="20"/>
              </w:rPr>
              <w:t>8.998,00</w:t>
            </w:r>
          </w:p>
        </w:tc>
        <w:tc>
          <w:tcPr>
            <w:tcW w:w="832" w:type="dxa"/>
            <w:shd w:val="clear" w:color="auto" w:fill="CCFFFF"/>
          </w:tcPr>
          <w:p w:rsidR="00E45BF9" w:rsidRPr="009D75A0" w:rsidRDefault="00E45BF9" w:rsidP="000A4C06">
            <w:pPr>
              <w:pStyle w:val="TableParagraph"/>
              <w:ind w:left="242"/>
              <w:rPr>
                <w:sz w:val="20"/>
                <w:szCs w:val="20"/>
              </w:rPr>
            </w:pPr>
            <w:r w:rsidRPr="009D75A0">
              <w:rPr>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9"/>
        </w:trPr>
        <w:tc>
          <w:tcPr>
            <w:tcW w:w="7525" w:type="dxa"/>
            <w:gridSpan w:val="3"/>
          </w:tcPr>
          <w:p w:rsidR="00E45BF9" w:rsidRPr="009D75A0" w:rsidRDefault="00E45BF9" w:rsidP="000A4C06">
            <w:pPr>
              <w:pStyle w:val="TableParagraph"/>
              <w:spacing w:before="3"/>
              <w:ind w:left="369"/>
              <w:rPr>
                <w:sz w:val="20"/>
                <w:szCs w:val="20"/>
              </w:rPr>
            </w:pPr>
            <w:r w:rsidRPr="009D75A0">
              <w:rPr>
                <w:color w:val="070000"/>
                <w:w w:val="95"/>
                <w:sz w:val="20"/>
                <w:szCs w:val="20"/>
              </w:rPr>
              <w:t>123110130</w:t>
            </w:r>
            <w:r w:rsidRPr="009D75A0">
              <w:rPr>
                <w:color w:val="070000"/>
                <w:spacing w:val="14"/>
                <w:w w:val="95"/>
                <w:sz w:val="20"/>
                <w:szCs w:val="20"/>
              </w:rPr>
              <w:t xml:space="preserve"> </w:t>
            </w:r>
            <w:r w:rsidRPr="009D75A0">
              <w:rPr>
                <w:color w:val="070000"/>
                <w:w w:val="95"/>
                <w:sz w:val="20"/>
                <w:szCs w:val="20"/>
              </w:rPr>
              <w:t>-</w:t>
            </w:r>
            <w:r w:rsidRPr="009D75A0">
              <w:rPr>
                <w:color w:val="070000"/>
                <w:spacing w:val="19"/>
                <w:w w:val="95"/>
                <w:sz w:val="20"/>
                <w:szCs w:val="20"/>
              </w:rPr>
              <w:t xml:space="preserve"> </w:t>
            </w:r>
            <w:r w:rsidRPr="009D75A0">
              <w:rPr>
                <w:color w:val="070000"/>
                <w:w w:val="95"/>
                <w:sz w:val="20"/>
                <w:szCs w:val="20"/>
              </w:rPr>
              <w:t>MÁQUINAS</w:t>
            </w:r>
            <w:r w:rsidRPr="009D75A0">
              <w:rPr>
                <w:color w:val="070000"/>
                <w:spacing w:val="16"/>
                <w:w w:val="95"/>
                <w:sz w:val="20"/>
                <w:szCs w:val="20"/>
              </w:rPr>
              <w:t xml:space="preserve"> </w:t>
            </w:r>
            <w:r w:rsidRPr="009D75A0">
              <w:rPr>
                <w:color w:val="070000"/>
                <w:w w:val="95"/>
                <w:sz w:val="20"/>
                <w:szCs w:val="20"/>
              </w:rPr>
              <w:t>E</w:t>
            </w:r>
            <w:r w:rsidRPr="009D75A0">
              <w:rPr>
                <w:color w:val="070000"/>
                <w:spacing w:val="15"/>
                <w:w w:val="95"/>
                <w:sz w:val="20"/>
                <w:szCs w:val="20"/>
              </w:rPr>
              <w:t xml:space="preserve"> </w:t>
            </w:r>
            <w:r w:rsidRPr="009D75A0">
              <w:rPr>
                <w:color w:val="070000"/>
                <w:w w:val="95"/>
                <w:sz w:val="20"/>
                <w:szCs w:val="20"/>
              </w:rPr>
              <w:t>EQUIPAMENTOS</w:t>
            </w:r>
            <w:r w:rsidRPr="009D75A0">
              <w:rPr>
                <w:color w:val="070000"/>
                <w:spacing w:val="16"/>
                <w:w w:val="95"/>
                <w:sz w:val="20"/>
                <w:szCs w:val="20"/>
              </w:rPr>
              <w:t xml:space="preserve"> </w:t>
            </w:r>
            <w:r w:rsidRPr="009D75A0">
              <w:rPr>
                <w:color w:val="070000"/>
                <w:w w:val="95"/>
                <w:sz w:val="20"/>
                <w:szCs w:val="20"/>
              </w:rPr>
              <w:t>ENERGÉTICOS</w:t>
            </w:r>
          </w:p>
        </w:tc>
        <w:tc>
          <w:tcPr>
            <w:tcW w:w="1645" w:type="dxa"/>
            <w:gridSpan w:val="2"/>
          </w:tcPr>
          <w:p w:rsidR="00E45BF9" w:rsidRPr="009D75A0" w:rsidRDefault="00E45BF9" w:rsidP="000A4C06">
            <w:pPr>
              <w:pStyle w:val="TableParagraph"/>
              <w:spacing w:before="3"/>
              <w:ind w:right="242"/>
              <w:jc w:val="right"/>
              <w:rPr>
                <w:sz w:val="20"/>
                <w:szCs w:val="20"/>
              </w:rPr>
            </w:pPr>
            <w:r w:rsidRPr="009D75A0">
              <w:rPr>
                <w:color w:val="070000"/>
                <w:sz w:val="20"/>
                <w:szCs w:val="20"/>
              </w:rPr>
              <w:t>104.574,20</w:t>
            </w:r>
          </w:p>
        </w:tc>
        <w:tc>
          <w:tcPr>
            <w:tcW w:w="832" w:type="dxa"/>
          </w:tcPr>
          <w:p w:rsidR="00E45BF9" w:rsidRPr="009D75A0" w:rsidRDefault="00E45BF9" w:rsidP="000A4C06">
            <w:pPr>
              <w:pStyle w:val="TableParagraph"/>
              <w:spacing w:before="3"/>
              <w:ind w:left="242"/>
              <w:rPr>
                <w:sz w:val="20"/>
                <w:szCs w:val="20"/>
              </w:rPr>
            </w:pPr>
            <w:r w:rsidRPr="009D75A0">
              <w:rPr>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trPr>
        <w:tc>
          <w:tcPr>
            <w:tcW w:w="7525" w:type="dxa"/>
            <w:gridSpan w:val="3"/>
            <w:shd w:val="clear" w:color="auto" w:fill="CCFFFF"/>
          </w:tcPr>
          <w:p w:rsidR="00E45BF9" w:rsidRPr="009D75A0" w:rsidRDefault="00E45BF9" w:rsidP="000A4C06">
            <w:pPr>
              <w:pStyle w:val="TableParagraph"/>
              <w:ind w:left="369"/>
              <w:rPr>
                <w:sz w:val="20"/>
                <w:szCs w:val="20"/>
              </w:rPr>
            </w:pPr>
            <w:r w:rsidRPr="009D75A0">
              <w:rPr>
                <w:color w:val="070000"/>
                <w:w w:val="95"/>
                <w:sz w:val="20"/>
                <w:szCs w:val="20"/>
              </w:rPr>
              <w:t>123110132</w:t>
            </w:r>
            <w:r w:rsidRPr="009D75A0">
              <w:rPr>
                <w:color w:val="070000"/>
                <w:spacing w:val="13"/>
                <w:w w:val="95"/>
                <w:sz w:val="20"/>
                <w:szCs w:val="20"/>
              </w:rPr>
              <w:t xml:space="preserve"> </w:t>
            </w:r>
            <w:r w:rsidRPr="009D75A0">
              <w:rPr>
                <w:color w:val="070000"/>
                <w:w w:val="95"/>
                <w:sz w:val="20"/>
                <w:szCs w:val="20"/>
              </w:rPr>
              <w:t>-</w:t>
            </w:r>
            <w:r w:rsidRPr="009D75A0">
              <w:rPr>
                <w:color w:val="070000"/>
                <w:spacing w:val="18"/>
                <w:w w:val="95"/>
                <w:sz w:val="20"/>
                <w:szCs w:val="20"/>
              </w:rPr>
              <w:t xml:space="preserve"> </w:t>
            </w:r>
            <w:r w:rsidRPr="009D75A0">
              <w:rPr>
                <w:color w:val="070000"/>
                <w:w w:val="95"/>
                <w:sz w:val="20"/>
                <w:szCs w:val="20"/>
              </w:rPr>
              <w:t>MÁQUINAS</w:t>
            </w:r>
            <w:r w:rsidRPr="009D75A0">
              <w:rPr>
                <w:color w:val="070000"/>
                <w:spacing w:val="14"/>
                <w:w w:val="95"/>
                <w:sz w:val="20"/>
                <w:szCs w:val="20"/>
              </w:rPr>
              <w:t xml:space="preserve"> </w:t>
            </w:r>
            <w:r w:rsidRPr="009D75A0">
              <w:rPr>
                <w:color w:val="070000"/>
                <w:w w:val="95"/>
                <w:sz w:val="20"/>
                <w:szCs w:val="20"/>
              </w:rPr>
              <w:t>E</w:t>
            </w:r>
            <w:r w:rsidRPr="009D75A0">
              <w:rPr>
                <w:color w:val="070000"/>
                <w:spacing w:val="14"/>
                <w:w w:val="95"/>
                <w:sz w:val="20"/>
                <w:szCs w:val="20"/>
              </w:rPr>
              <w:t xml:space="preserve"> </w:t>
            </w:r>
            <w:r w:rsidRPr="009D75A0">
              <w:rPr>
                <w:color w:val="070000"/>
                <w:w w:val="95"/>
                <w:sz w:val="20"/>
                <w:szCs w:val="20"/>
              </w:rPr>
              <w:t>EQUIPAMENTOS</w:t>
            </w:r>
            <w:r w:rsidRPr="009D75A0">
              <w:rPr>
                <w:color w:val="070000"/>
                <w:spacing w:val="15"/>
                <w:w w:val="95"/>
                <w:sz w:val="20"/>
                <w:szCs w:val="20"/>
              </w:rPr>
              <w:t xml:space="preserve"> </w:t>
            </w:r>
            <w:r w:rsidRPr="009D75A0">
              <w:rPr>
                <w:color w:val="070000"/>
                <w:w w:val="95"/>
                <w:sz w:val="20"/>
                <w:szCs w:val="20"/>
              </w:rPr>
              <w:t>GRÁFICOS</w:t>
            </w:r>
          </w:p>
        </w:tc>
        <w:tc>
          <w:tcPr>
            <w:tcW w:w="1645" w:type="dxa"/>
            <w:gridSpan w:val="2"/>
            <w:shd w:val="clear" w:color="auto" w:fill="CCFFFF"/>
          </w:tcPr>
          <w:p w:rsidR="00E45BF9" w:rsidRPr="009D75A0" w:rsidRDefault="00E45BF9" w:rsidP="000A4C06">
            <w:pPr>
              <w:pStyle w:val="TableParagraph"/>
              <w:ind w:right="242"/>
              <w:jc w:val="right"/>
              <w:rPr>
                <w:sz w:val="20"/>
                <w:szCs w:val="20"/>
              </w:rPr>
            </w:pPr>
            <w:r w:rsidRPr="009D75A0">
              <w:rPr>
                <w:color w:val="070000"/>
                <w:sz w:val="20"/>
                <w:szCs w:val="20"/>
              </w:rPr>
              <w:t>15.595,70</w:t>
            </w:r>
          </w:p>
        </w:tc>
        <w:tc>
          <w:tcPr>
            <w:tcW w:w="832" w:type="dxa"/>
            <w:shd w:val="clear" w:color="auto" w:fill="CCFFFF"/>
          </w:tcPr>
          <w:p w:rsidR="00E45BF9" w:rsidRPr="009D75A0" w:rsidRDefault="00E45BF9" w:rsidP="000A4C06">
            <w:pPr>
              <w:pStyle w:val="TableParagraph"/>
              <w:ind w:left="242"/>
              <w:rPr>
                <w:sz w:val="20"/>
                <w:szCs w:val="20"/>
              </w:rPr>
            </w:pPr>
            <w:r w:rsidRPr="009D75A0">
              <w:rPr>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9"/>
        </w:trPr>
        <w:tc>
          <w:tcPr>
            <w:tcW w:w="7525" w:type="dxa"/>
            <w:gridSpan w:val="3"/>
          </w:tcPr>
          <w:p w:rsidR="00E45BF9" w:rsidRPr="009D75A0" w:rsidRDefault="00E45BF9" w:rsidP="000A4C06">
            <w:pPr>
              <w:pStyle w:val="TableParagraph"/>
              <w:spacing w:before="3"/>
              <w:ind w:left="369"/>
              <w:rPr>
                <w:sz w:val="20"/>
                <w:szCs w:val="20"/>
              </w:rPr>
            </w:pPr>
            <w:r w:rsidRPr="009D75A0">
              <w:rPr>
                <w:color w:val="070000"/>
                <w:spacing w:val="-2"/>
                <w:sz w:val="20"/>
                <w:szCs w:val="20"/>
              </w:rPr>
              <w:t>123110133</w:t>
            </w:r>
            <w:r w:rsidRPr="009D75A0">
              <w:rPr>
                <w:color w:val="070000"/>
                <w:spacing w:val="-10"/>
                <w:sz w:val="20"/>
                <w:szCs w:val="20"/>
              </w:rPr>
              <w:t xml:space="preserve"> </w:t>
            </w:r>
            <w:r w:rsidRPr="009D75A0">
              <w:rPr>
                <w:color w:val="070000"/>
                <w:spacing w:val="-2"/>
                <w:sz w:val="20"/>
                <w:szCs w:val="20"/>
              </w:rPr>
              <w:t>-</w:t>
            </w:r>
            <w:r w:rsidRPr="009D75A0">
              <w:rPr>
                <w:color w:val="070000"/>
                <w:spacing w:val="-6"/>
                <w:sz w:val="20"/>
                <w:szCs w:val="20"/>
              </w:rPr>
              <w:t xml:space="preserve"> </w:t>
            </w:r>
            <w:r w:rsidRPr="009D75A0">
              <w:rPr>
                <w:color w:val="070000"/>
                <w:spacing w:val="-2"/>
                <w:sz w:val="20"/>
                <w:szCs w:val="20"/>
              </w:rPr>
              <w:t>EQUIPAMENTOS</w:t>
            </w:r>
            <w:r w:rsidRPr="009D75A0">
              <w:rPr>
                <w:color w:val="070000"/>
                <w:spacing w:val="-9"/>
                <w:sz w:val="20"/>
                <w:szCs w:val="20"/>
              </w:rPr>
              <w:t xml:space="preserve"> </w:t>
            </w:r>
            <w:r w:rsidRPr="009D75A0">
              <w:rPr>
                <w:color w:val="070000"/>
                <w:spacing w:val="-1"/>
                <w:sz w:val="20"/>
                <w:szCs w:val="20"/>
              </w:rPr>
              <w:t>PARA</w:t>
            </w:r>
            <w:r w:rsidRPr="009D75A0">
              <w:rPr>
                <w:color w:val="070000"/>
                <w:spacing w:val="-9"/>
                <w:sz w:val="20"/>
                <w:szCs w:val="20"/>
              </w:rPr>
              <w:t xml:space="preserve"> </w:t>
            </w:r>
            <w:r w:rsidRPr="009D75A0">
              <w:rPr>
                <w:color w:val="070000"/>
                <w:spacing w:val="-1"/>
                <w:sz w:val="20"/>
                <w:szCs w:val="20"/>
              </w:rPr>
              <w:t>ÁUDIO,</w:t>
            </w:r>
            <w:r w:rsidRPr="009D75A0">
              <w:rPr>
                <w:color w:val="070000"/>
                <w:spacing w:val="-6"/>
                <w:sz w:val="20"/>
                <w:szCs w:val="20"/>
              </w:rPr>
              <w:t xml:space="preserve"> </w:t>
            </w:r>
            <w:r w:rsidRPr="009D75A0">
              <w:rPr>
                <w:color w:val="070000"/>
                <w:spacing w:val="-1"/>
                <w:sz w:val="20"/>
                <w:szCs w:val="20"/>
              </w:rPr>
              <w:t>VÍDEO</w:t>
            </w:r>
            <w:r w:rsidRPr="009D75A0">
              <w:rPr>
                <w:color w:val="070000"/>
                <w:spacing w:val="-9"/>
                <w:sz w:val="20"/>
                <w:szCs w:val="20"/>
              </w:rPr>
              <w:t xml:space="preserve"> </w:t>
            </w:r>
            <w:r w:rsidRPr="009D75A0">
              <w:rPr>
                <w:color w:val="070000"/>
                <w:spacing w:val="-1"/>
                <w:sz w:val="20"/>
                <w:szCs w:val="20"/>
              </w:rPr>
              <w:t>E</w:t>
            </w:r>
            <w:r w:rsidRPr="009D75A0">
              <w:rPr>
                <w:color w:val="070000"/>
                <w:spacing w:val="-9"/>
                <w:sz w:val="20"/>
                <w:szCs w:val="20"/>
              </w:rPr>
              <w:t xml:space="preserve"> </w:t>
            </w:r>
            <w:r w:rsidRPr="009D75A0">
              <w:rPr>
                <w:color w:val="070000"/>
                <w:spacing w:val="-1"/>
                <w:sz w:val="20"/>
                <w:szCs w:val="20"/>
              </w:rPr>
              <w:t>FOTO</w:t>
            </w:r>
          </w:p>
        </w:tc>
        <w:tc>
          <w:tcPr>
            <w:tcW w:w="1645" w:type="dxa"/>
            <w:gridSpan w:val="2"/>
          </w:tcPr>
          <w:p w:rsidR="00E45BF9" w:rsidRPr="009D75A0" w:rsidRDefault="00E45BF9" w:rsidP="000A4C06">
            <w:pPr>
              <w:pStyle w:val="TableParagraph"/>
              <w:spacing w:before="3"/>
              <w:ind w:right="242"/>
              <w:jc w:val="right"/>
              <w:rPr>
                <w:sz w:val="20"/>
                <w:szCs w:val="20"/>
              </w:rPr>
            </w:pPr>
            <w:r w:rsidRPr="009D75A0">
              <w:rPr>
                <w:color w:val="070000"/>
                <w:sz w:val="20"/>
                <w:szCs w:val="20"/>
              </w:rPr>
              <w:t>412.693,29</w:t>
            </w:r>
          </w:p>
        </w:tc>
        <w:tc>
          <w:tcPr>
            <w:tcW w:w="832" w:type="dxa"/>
          </w:tcPr>
          <w:p w:rsidR="00E45BF9" w:rsidRPr="009D75A0" w:rsidRDefault="00E45BF9" w:rsidP="000A4C06">
            <w:pPr>
              <w:pStyle w:val="TableParagraph"/>
              <w:spacing w:before="3"/>
              <w:ind w:left="242"/>
              <w:rPr>
                <w:sz w:val="20"/>
                <w:szCs w:val="20"/>
              </w:rPr>
            </w:pPr>
            <w:r w:rsidRPr="009D75A0">
              <w:rPr>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trPr>
        <w:tc>
          <w:tcPr>
            <w:tcW w:w="7525" w:type="dxa"/>
            <w:gridSpan w:val="3"/>
            <w:shd w:val="clear" w:color="auto" w:fill="CCFFFF"/>
          </w:tcPr>
          <w:p w:rsidR="00E45BF9" w:rsidRPr="009D75A0" w:rsidRDefault="00E45BF9" w:rsidP="000A4C06">
            <w:pPr>
              <w:pStyle w:val="TableParagraph"/>
              <w:ind w:left="369"/>
              <w:rPr>
                <w:sz w:val="20"/>
                <w:szCs w:val="20"/>
              </w:rPr>
            </w:pPr>
            <w:r w:rsidRPr="009D75A0">
              <w:rPr>
                <w:color w:val="070000"/>
                <w:w w:val="95"/>
                <w:sz w:val="20"/>
                <w:szCs w:val="20"/>
              </w:rPr>
              <w:t>123110134</w:t>
            </w:r>
            <w:r w:rsidRPr="009D75A0">
              <w:rPr>
                <w:color w:val="070000"/>
                <w:spacing w:val="13"/>
                <w:w w:val="95"/>
                <w:sz w:val="20"/>
                <w:szCs w:val="20"/>
              </w:rPr>
              <w:t xml:space="preserve"> </w:t>
            </w:r>
            <w:r w:rsidRPr="009D75A0">
              <w:rPr>
                <w:color w:val="070000"/>
                <w:w w:val="95"/>
                <w:sz w:val="20"/>
                <w:szCs w:val="20"/>
              </w:rPr>
              <w:t>-</w:t>
            </w:r>
            <w:r w:rsidRPr="009D75A0">
              <w:rPr>
                <w:color w:val="070000"/>
                <w:spacing w:val="19"/>
                <w:w w:val="95"/>
                <w:sz w:val="20"/>
                <w:szCs w:val="20"/>
              </w:rPr>
              <w:t xml:space="preserve"> </w:t>
            </w:r>
            <w:r w:rsidRPr="009D75A0">
              <w:rPr>
                <w:color w:val="070000"/>
                <w:w w:val="95"/>
                <w:sz w:val="20"/>
                <w:szCs w:val="20"/>
              </w:rPr>
              <w:t>MÁQUINAS,</w:t>
            </w:r>
            <w:r w:rsidRPr="009D75A0">
              <w:rPr>
                <w:color w:val="070000"/>
                <w:spacing w:val="20"/>
                <w:w w:val="95"/>
                <w:sz w:val="20"/>
                <w:szCs w:val="20"/>
              </w:rPr>
              <w:t xml:space="preserve"> </w:t>
            </w:r>
            <w:r w:rsidRPr="009D75A0">
              <w:rPr>
                <w:color w:val="070000"/>
                <w:w w:val="95"/>
                <w:sz w:val="20"/>
                <w:szCs w:val="20"/>
              </w:rPr>
              <w:t>UTENSÍLIOS</w:t>
            </w:r>
            <w:r w:rsidRPr="009D75A0">
              <w:rPr>
                <w:color w:val="070000"/>
                <w:spacing w:val="15"/>
                <w:w w:val="95"/>
                <w:sz w:val="20"/>
                <w:szCs w:val="20"/>
              </w:rPr>
              <w:t xml:space="preserve"> </w:t>
            </w:r>
            <w:r w:rsidRPr="009D75A0">
              <w:rPr>
                <w:color w:val="070000"/>
                <w:w w:val="95"/>
                <w:sz w:val="20"/>
                <w:szCs w:val="20"/>
              </w:rPr>
              <w:t>E</w:t>
            </w:r>
            <w:r w:rsidRPr="009D75A0">
              <w:rPr>
                <w:color w:val="070000"/>
                <w:spacing w:val="15"/>
                <w:w w:val="95"/>
                <w:sz w:val="20"/>
                <w:szCs w:val="20"/>
              </w:rPr>
              <w:t xml:space="preserve"> </w:t>
            </w:r>
            <w:r w:rsidRPr="009D75A0">
              <w:rPr>
                <w:color w:val="070000"/>
                <w:w w:val="95"/>
                <w:sz w:val="20"/>
                <w:szCs w:val="20"/>
              </w:rPr>
              <w:t>EQUIPAMENTOS</w:t>
            </w:r>
            <w:r w:rsidRPr="009D75A0">
              <w:rPr>
                <w:color w:val="070000"/>
                <w:spacing w:val="15"/>
                <w:w w:val="95"/>
                <w:sz w:val="20"/>
                <w:szCs w:val="20"/>
              </w:rPr>
              <w:t xml:space="preserve"> </w:t>
            </w:r>
            <w:r w:rsidRPr="009D75A0">
              <w:rPr>
                <w:color w:val="070000"/>
                <w:w w:val="95"/>
                <w:sz w:val="20"/>
                <w:szCs w:val="20"/>
              </w:rPr>
              <w:t>DIVERSOS</w:t>
            </w:r>
          </w:p>
        </w:tc>
        <w:tc>
          <w:tcPr>
            <w:tcW w:w="1645" w:type="dxa"/>
            <w:gridSpan w:val="2"/>
            <w:shd w:val="clear" w:color="auto" w:fill="CCFFFF"/>
          </w:tcPr>
          <w:p w:rsidR="00E45BF9" w:rsidRPr="009D75A0" w:rsidRDefault="00E45BF9" w:rsidP="000A4C06">
            <w:pPr>
              <w:pStyle w:val="TableParagraph"/>
              <w:ind w:right="242"/>
              <w:jc w:val="right"/>
              <w:rPr>
                <w:sz w:val="20"/>
                <w:szCs w:val="20"/>
              </w:rPr>
            </w:pPr>
            <w:r w:rsidRPr="009D75A0">
              <w:rPr>
                <w:color w:val="070000"/>
                <w:sz w:val="20"/>
                <w:szCs w:val="20"/>
              </w:rPr>
              <w:t>817.310,82</w:t>
            </w:r>
          </w:p>
        </w:tc>
        <w:tc>
          <w:tcPr>
            <w:tcW w:w="832" w:type="dxa"/>
            <w:shd w:val="clear" w:color="auto" w:fill="CCFFFF"/>
          </w:tcPr>
          <w:p w:rsidR="00E45BF9" w:rsidRPr="009D75A0" w:rsidRDefault="00E45BF9" w:rsidP="000A4C06">
            <w:pPr>
              <w:pStyle w:val="TableParagraph"/>
              <w:ind w:left="242"/>
              <w:rPr>
                <w:sz w:val="20"/>
                <w:szCs w:val="20"/>
              </w:rPr>
            </w:pPr>
            <w:r w:rsidRPr="009D75A0">
              <w:rPr>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9"/>
        </w:trPr>
        <w:tc>
          <w:tcPr>
            <w:tcW w:w="7525" w:type="dxa"/>
            <w:gridSpan w:val="3"/>
          </w:tcPr>
          <w:p w:rsidR="00E45BF9" w:rsidRPr="009D75A0" w:rsidRDefault="00E45BF9" w:rsidP="000A4C06">
            <w:pPr>
              <w:pStyle w:val="TableParagraph"/>
              <w:spacing w:before="3"/>
              <w:ind w:left="369"/>
              <w:rPr>
                <w:sz w:val="20"/>
                <w:szCs w:val="20"/>
              </w:rPr>
            </w:pPr>
            <w:r w:rsidRPr="009D75A0">
              <w:rPr>
                <w:color w:val="070000"/>
                <w:spacing w:val="-2"/>
                <w:sz w:val="20"/>
                <w:szCs w:val="20"/>
              </w:rPr>
              <w:t>123110135</w:t>
            </w:r>
            <w:r w:rsidRPr="009D75A0">
              <w:rPr>
                <w:color w:val="070000"/>
                <w:spacing w:val="-10"/>
                <w:sz w:val="20"/>
                <w:szCs w:val="20"/>
              </w:rPr>
              <w:t xml:space="preserve"> </w:t>
            </w:r>
            <w:r w:rsidRPr="009D75A0">
              <w:rPr>
                <w:color w:val="070000"/>
                <w:spacing w:val="-2"/>
                <w:sz w:val="20"/>
                <w:szCs w:val="20"/>
              </w:rPr>
              <w:t>-</w:t>
            </w:r>
            <w:r w:rsidRPr="009D75A0">
              <w:rPr>
                <w:color w:val="070000"/>
                <w:spacing w:val="-7"/>
                <w:sz w:val="20"/>
                <w:szCs w:val="20"/>
              </w:rPr>
              <w:t xml:space="preserve"> </w:t>
            </w:r>
            <w:r w:rsidRPr="009D75A0">
              <w:rPr>
                <w:color w:val="070000"/>
                <w:spacing w:val="-2"/>
                <w:sz w:val="20"/>
                <w:szCs w:val="20"/>
              </w:rPr>
              <w:t>EQUIPAMENTOS</w:t>
            </w:r>
            <w:r w:rsidRPr="009D75A0">
              <w:rPr>
                <w:color w:val="070000"/>
                <w:spacing w:val="-9"/>
                <w:sz w:val="20"/>
                <w:szCs w:val="20"/>
              </w:rPr>
              <w:t xml:space="preserve"> </w:t>
            </w:r>
            <w:r w:rsidRPr="009D75A0">
              <w:rPr>
                <w:color w:val="070000"/>
                <w:spacing w:val="-2"/>
                <w:sz w:val="20"/>
                <w:szCs w:val="20"/>
              </w:rPr>
              <w:t>DE</w:t>
            </w:r>
            <w:r w:rsidRPr="009D75A0">
              <w:rPr>
                <w:color w:val="070000"/>
                <w:spacing w:val="-9"/>
                <w:sz w:val="20"/>
                <w:szCs w:val="20"/>
              </w:rPr>
              <w:t xml:space="preserve"> </w:t>
            </w:r>
            <w:r w:rsidRPr="009D75A0">
              <w:rPr>
                <w:color w:val="070000"/>
                <w:spacing w:val="-2"/>
                <w:sz w:val="20"/>
                <w:szCs w:val="20"/>
              </w:rPr>
              <w:t>PROCESSAMENTO</w:t>
            </w:r>
            <w:r w:rsidRPr="009D75A0">
              <w:rPr>
                <w:color w:val="070000"/>
                <w:spacing w:val="-8"/>
                <w:sz w:val="20"/>
                <w:szCs w:val="20"/>
              </w:rPr>
              <w:t xml:space="preserve"> </w:t>
            </w:r>
            <w:r w:rsidRPr="009D75A0">
              <w:rPr>
                <w:color w:val="070000"/>
                <w:spacing w:val="-2"/>
                <w:sz w:val="20"/>
                <w:szCs w:val="20"/>
              </w:rPr>
              <w:t>DE</w:t>
            </w:r>
            <w:r w:rsidRPr="009D75A0">
              <w:rPr>
                <w:color w:val="070000"/>
                <w:spacing w:val="-9"/>
                <w:sz w:val="20"/>
                <w:szCs w:val="20"/>
              </w:rPr>
              <w:t xml:space="preserve"> </w:t>
            </w:r>
            <w:r w:rsidRPr="009D75A0">
              <w:rPr>
                <w:color w:val="070000"/>
                <w:spacing w:val="-1"/>
                <w:sz w:val="20"/>
                <w:szCs w:val="20"/>
              </w:rPr>
              <w:t>DADOS</w:t>
            </w:r>
          </w:p>
        </w:tc>
        <w:tc>
          <w:tcPr>
            <w:tcW w:w="1645" w:type="dxa"/>
            <w:gridSpan w:val="2"/>
          </w:tcPr>
          <w:p w:rsidR="00E45BF9" w:rsidRPr="009D75A0" w:rsidRDefault="00E45BF9" w:rsidP="000A4C06">
            <w:pPr>
              <w:pStyle w:val="TableParagraph"/>
              <w:spacing w:before="3"/>
              <w:ind w:right="242"/>
              <w:jc w:val="right"/>
              <w:rPr>
                <w:sz w:val="20"/>
                <w:szCs w:val="20"/>
              </w:rPr>
            </w:pPr>
            <w:r w:rsidRPr="009D75A0">
              <w:rPr>
                <w:color w:val="070000"/>
                <w:sz w:val="20"/>
                <w:szCs w:val="20"/>
              </w:rPr>
              <w:t>5.593.484,83</w:t>
            </w:r>
          </w:p>
        </w:tc>
        <w:tc>
          <w:tcPr>
            <w:tcW w:w="832" w:type="dxa"/>
          </w:tcPr>
          <w:p w:rsidR="00E45BF9" w:rsidRPr="009D75A0" w:rsidRDefault="00E45BF9" w:rsidP="000A4C06">
            <w:pPr>
              <w:pStyle w:val="TableParagraph"/>
              <w:spacing w:before="3"/>
              <w:ind w:left="242"/>
              <w:rPr>
                <w:sz w:val="20"/>
                <w:szCs w:val="20"/>
              </w:rPr>
            </w:pPr>
            <w:r w:rsidRPr="009D75A0">
              <w:rPr>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trPr>
        <w:tc>
          <w:tcPr>
            <w:tcW w:w="7525" w:type="dxa"/>
            <w:gridSpan w:val="3"/>
            <w:shd w:val="clear" w:color="auto" w:fill="CCFFFF"/>
          </w:tcPr>
          <w:p w:rsidR="00E45BF9" w:rsidRPr="009D75A0" w:rsidRDefault="00E45BF9" w:rsidP="000A4C06">
            <w:pPr>
              <w:pStyle w:val="TableParagraph"/>
              <w:ind w:left="369"/>
              <w:rPr>
                <w:sz w:val="20"/>
                <w:szCs w:val="20"/>
              </w:rPr>
            </w:pPr>
            <w:r w:rsidRPr="009D75A0">
              <w:rPr>
                <w:color w:val="070000"/>
                <w:spacing w:val="-2"/>
                <w:sz w:val="20"/>
                <w:szCs w:val="20"/>
              </w:rPr>
              <w:t>123110136</w:t>
            </w:r>
            <w:r w:rsidRPr="009D75A0">
              <w:rPr>
                <w:color w:val="070000"/>
                <w:spacing w:val="-10"/>
                <w:sz w:val="20"/>
                <w:szCs w:val="20"/>
              </w:rPr>
              <w:t xml:space="preserve"> </w:t>
            </w:r>
            <w:r w:rsidRPr="009D75A0">
              <w:rPr>
                <w:color w:val="070000"/>
                <w:spacing w:val="-2"/>
                <w:sz w:val="20"/>
                <w:szCs w:val="20"/>
              </w:rPr>
              <w:t>-</w:t>
            </w:r>
            <w:r w:rsidRPr="009D75A0">
              <w:rPr>
                <w:color w:val="070000"/>
                <w:spacing w:val="-6"/>
                <w:sz w:val="20"/>
                <w:szCs w:val="20"/>
              </w:rPr>
              <w:t xml:space="preserve"> </w:t>
            </w:r>
            <w:r w:rsidRPr="009D75A0">
              <w:rPr>
                <w:color w:val="070000"/>
                <w:spacing w:val="-2"/>
                <w:sz w:val="20"/>
                <w:szCs w:val="20"/>
              </w:rPr>
              <w:t>MÁQUINAS,</w:t>
            </w:r>
            <w:r w:rsidRPr="009D75A0">
              <w:rPr>
                <w:color w:val="070000"/>
                <w:spacing w:val="-7"/>
                <w:sz w:val="20"/>
                <w:szCs w:val="20"/>
              </w:rPr>
              <w:t xml:space="preserve"> </w:t>
            </w:r>
            <w:r w:rsidRPr="009D75A0">
              <w:rPr>
                <w:color w:val="070000"/>
                <w:spacing w:val="-2"/>
                <w:sz w:val="20"/>
                <w:szCs w:val="20"/>
              </w:rPr>
              <w:t>INSTALAÇÕES</w:t>
            </w:r>
            <w:r w:rsidRPr="009D75A0">
              <w:rPr>
                <w:color w:val="070000"/>
                <w:spacing w:val="-9"/>
                <w:sz w:val="20"/>
                <w:szCs w:val="20"/>
              </w:rPr>
              <w:t xml:space="preserve"> </w:t>
            </w:r>
            <w:r w:rsidRPr="009D75A0">
              <w:rPr>
                <w:color w:val="070000"/>
                <w:spacing w:val="-2"/>
                <w:sz w:val="20"/>
                <w:szCs w:val="20"/>
              </w:rPr>
              <w:t>E</w:t>
            </w:r>
            <w:r w:rsidRPr="009D75A0">
              <w:rPr>
                <w:color w:val="070000"/>
                <w:spacing w:val="-8"/>
                <w:sz w:val="20"/>
                <w:szCs w:val="20"/>
              </w:rPr>
              <w:t xml:space="preserve"> </w:t>
            </w:r>
            <w:r w:rsidRPr="009D75A0">
              <w:rPr>
                <w:color w:val="070000"/>
                <w:spacing w:val="-2"/>
                <w:sz w:val="20"/>
                <w:szCs w:val="20"/>
              </w:rPr>
              <w:t>UTENSÍLIOS</w:t>
            </w:r>
            <w:r w:rsidRPr="009D75A0">
              <w:rPr>
                <w:color w:val="070000"/>
                <w:spacing w:val="-9"/>
                <w:sz w:val="20"/>
                <w:szCs w:val="20"/>
              </w:rPr>
              <w:t xml:space="preserve"> </w:t>
            </w:r>
            <w:r w:rsidRPr="009D75A0">
              <w:rPr>
                <w:color w:val="070000"/>
                <w:spacing w:val="-2"/>
                <w:sz w:val="20"/>
                <w:szCs w:val="20"/>
              </w:rPr>
              <w:t>DE</w:t>
            </w:r>
            <w:r w:rsidRPr="009D75A0">
              <w:rPr>
                <w:color w:val="070000"/>
                <w:spacing w:val="-9"/>
                <w:sz w:val="20"/>
                <w:szCs w:val="20"/>
              </w:rPr>
              <w:t xml:space="preserve"> </w:t>
            </w:r>
            <w:r w:rsidRPr="009D75A0">
              <w:rPr>
                <w:color w:val="070000"/>
                <w:spacing w:val="-2"/>
                <w:sz w:val="20"/>
                <w:szCs w:val="20"/>
              </w:rPr>
              <w:t>ESCRITÓRIO</w:t>
            </w:r>
          </w:p>
        </w:tc>
        <w:tc>
          <w:tcPr>
            <w:tcW w:w="1645" w:type="dxa"/>
            <w:gridSpan w:val="2"/>
            <w:shd w:val="clear" w:color="auto" w:fill="CCFFFF"/>
          </w:tcPr>
          <w:p w:rsidR="00E45BF9" w:rsidRPr="009D75A0" w:rsidRDefault="00E45BF9" w:rsidP="000A4C06">
            <w:pPr>
              <w:pStyle w:val="TableParagraph"/>
              <w:ind w:right="242"/>
              <w:jc w:val="right"/>
              <w:rPr>
                <w:sz w:val="20"/>
                <w:szCs w:val="20"/>
              </w:rPr>
            </w:pPr>
            <w:r w:rsidRPr="009D75A0">
              <w:rPr>
                <w:color w:val="070000"/>
                <w:sz w:val="20"/>
                <w:szCs w:val="20"/>
              </w:rPr>
              <w:t>8.968,34</w:t>
            </w:r>
          </w:p>
        </w:tc>
        <w:tc>
          <w:tcPr>
            <w:tcW w:w="832" w:type="dxa"/>
            <w:shd w:val="clear" w:color="auto" w:fill="CCFFFF"/>
          </w:tcPr>
          <w:p w:rsidR="00E45BF9" w:rsidRPr="009D75A0" w:rsidRDefault="00E45BF9" w:rsidP="000A4C06">
            <w:pPr>
              <w:pStyle w:val="TableParagraph"/>
              <w:ind w:left="242"/>
              <w:rPr>
                <w:sz w:val="20"/>
                <w:szCs w:val="20"/>
              </w:rPr>
            </w:pPr>
            <w:r w:rsidRPr="009D75A0">
              <w:rPr>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9"/>
        </w:trPr>
        <w:tc>
          <w:tcPr>
            <w:tcW w:w="7525" w:type="dxa"/>
            <w:gridSpan w:val="3"/>
          </w:tcPr>
          <w:p w:rsidR="00E45BF9" w:rsidRPr="009D75A0" w:rsidRDefault="00E45BF9" w:rsidP="000A4C06">
            <w:pPr>
              <w:pStyle w:val="TableParagraph"/>
              <w:spacing w:before="3"/>
              <w:ind w:left="369"/>
              <w:rPr>
                <w:sz w:val="20"/>
                <w:szCs w:val="20"/>
              </w:rPr>
            </w:pPr>
            <w:r w:rsidRPr="009D75A0">
              <w:rPr>
                <w:color w:val="070000"/>
                <w:spacing w:val="-2"/>
                <w:sz w:val="20"/>
                <w:szCs w:val="20"/>
              </w:rPr>
              <w:t>123110138</w:t>
            </w:r>
            <w:r w:rsidRPr="009D75A0">
              <w:rPr>
                <w:color w:val="070000"/>
                <w:spacing w:val="-10"/>
                <w:sz w:val="20"/>
                <w:szCs w:val="20"/>
              </w:rPr>
              <w:t xml:space="preserve"> </w:t>
            </w:r>
            <w:r w:rsidRPr="009D75A0">
              <w:rPr>
                <w:color w:val="070000"/>
                <w:spacing w:val="-2"/>
                <w:sz w:val="20"/>
                <w:szCs w:val="20"/>
              </w:rPr>
              <w:t>-</w:t>
            </w:r>
            <w:r w:rsidRPr="009D75A0">
              <w:rPr>
                <w:color w:val="070000"/>
                <w:spacing w:val="-6"/>
                <w:sz w:val="20"/>
                <w:szCs w:val="20"/>
              </w:rPr>
              <w:t xml:space="preserve"> </w:t>
            </w:r>
            <w:r w:rsidRPr="009D75A0">
              <w:rPr>
                <w:color w:val="070000"/>
                <w:spacing w:val="-2"/>
                <w:sz w:val="20"/>
                <w:szCs w:val="20"/>
              </w:rPr>
              <w:t>MÁQUINAS,</w:t>
            </w:r>
            <w:r w:rsidRPr="009D75A0">
              <w:rPr>
                <w:color w:val="070000"/>
                <w:spacing w:val="-7"/>
                <w:sz w:val="20"/>
                <w:szCs w:val="20"/>
              </w:rPr>
              <w:t xml:space="preserve"> </w:t>
            </w:r>
            <w:r w:rsidRPr="009D75A0">
              <w:rPr>
                <w:color w:val="070000"/>
                <w:spacing w:val="-2"/>
                <w:sz w:val="20"/>
                <w:szCs w:val="20"/>
              </w:rPr>
              <w:t>FERRAMENTOS</w:t>
            </w:r>
            <w:r w:rsidRPr="009D75A0">
              <w:rPr>
                <w:color w:val="070000"/>
                <w:spacing w:val="-9"/>
                <w:sz w:val="20"/>
                <w:szCs w:val="20"/>
              </w:rPr>
              <w:t xml:space="preserve"> </w:t>
            </w:r>
            <w:r w:rsidRPr="009D75A0">
              <w:rPr>
                <w:color w:val="070000"/>
                <w:spacing w:val="-2"/>
                <w:sz w:val="20"/>
                <w:szCs w:val="20"/>
              </w:rPr>
              <w:t>E</w:t>
            </w:r>
            <w:r w:rsidRPr="009D75A0">
              <w:rPr>
                <w:color w:val="070000"/>
                <w:spacing w:val="-8"/>
                <w:sz w:val="20"/>
                <w:szCs w:val="20"/>
              </w:rPr>
              <w:t xml:space="preserve"> </w:t>
            </w:r>
            <w:r w:rsidRPr="009D75A0">
              <w:rPr>
                <w:color w:val="070000"/>
                <w:spacing w:val="-2"/>
                <w:sz w:val="20"/>
                <w:szCs w:val="20"/>
              </w:rPr>
              <w:t>UTENSÍLIOS</w:t>
            </w:r>
            <w:r w:rsidRPr="009D75A0">
              <w:rPr>
                <w:color w:val="070000"/>
                <w:spacing w:val="-9"/>
                <w:sz w:val="20"/>
                <w:szCs w:val="20"/>
              </w:rPr>
              <w:t xml:space="preserve"> </w:t>
            </w:r>
            <w:r w:rsidRPr="009D75A0">
              <w:rPr>
                <w:color w:val="070000"/>
                <w:spacing w:val="-2"/>
                <w:sz w:val="20"/>
                <w:szCs w:val="20"/>
              </w:rPr>
              <w:t>DE</w:t>
            </w:r>
            <w:r w:rsidRPr="009D75A0">
              <w:rPr>
                <w:color w:val="070000"/>
                <w:spacing w:val="-9"/>
                <w:sz w:val="20"/>
                <w:szCs w:val="20"/>
              </w:rPr>
              <w:t xml:space="preserve"> </w:t>
            </w:r>
            <w:r w:rsidRPr="009D75A0">
              <w:rPr>
                <w:color w:val="070000"/>
                <w:spacing w:val="-1"/>
                <w:sz w:val="20"/>
                <w:szCs w:val="20"/>
              </w:rPr>
              <w:t>OFICINA</w:t>
            </w:r>
          </w:p>
        </w:tc>
        <w:tc>
          <w:tcPr>
            <w:tcW w:w="1645" w:type="dxa"/>
            <w:gridSpan w:val="2"/>
          </w:tcPr>
          <w:p w:rsidR="00E45BF9" w:rsidRPr="009D75A0" w:rsidRDefault="00E45BF9" w:rsidP="000A4C06">
            <w:pPr>
              <w:pStyle w:val="TableParagraph"/>
              <w:spacing w:before="3"/>
              <w:ind w:right="242"/>
              <w:jc w:val="right"/>
              <w:rPr>
                <w:sz w:val="20"/>
                <w:szCs w:val="20"/>
              </w:rPr>
            </w:pPr>
            <w:r w:rsidRPr="009D75A0">
              <w:rPr>
                <w:color w:val="070000"/>
                <w:sz w:val="20"/>
                <w:szCs w:val="20"/>
              </w:rPr>
              <w:t>4.281,49</w:t>
            </w:r>
          </w:p>
        </w:tc>
        <w:tc>
          <w:tcPr>
            <w:tcW w:w="832" w:type="dxa"/>
          </w:tcPr>
          <w:p w:rsidR="00E45BF9" w:rsidRPr="009D75A0" w:rsidRDefault="00E45BF9" w:rsidP="000A4C06">
            <w:pPr>
              <w:pStyle w:val="TableParagraph"/>
              <w:spacing w:before="3"/>
              <w:ind w:left="242"/>
              <w:rPr>
                <w:sz w:val="20"/>
                <w:szCs w:val="20"/>
              </w:rPr>
            </w:pPr>
            <w:r w:rsidRPr="009D75A0">
              <w:rPr>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trPr>
        <w:tc>
          <w:tcPr>
            <w:tcW w:w="7525" w:type="dxa"/>
            <w:gridSpan w:val="3"/>
            <w:shd w:val="clear" w:color="auto" w:fill="CCFFFF"/>
          </w:tcPr>
          <w:p w:rsidR="00E45BF9" w:rsidRPr="009D75A0" w:rsidRDefault="00E45BF9" w:rsidP="000A4C06">
            <w:pPr>
              <w:pStyle w:val="TableParagraph"/>
              <w:ind w:left="369"/>
              <w:rPr>
                <w:sz w:val="20"/>
                <w:szCs w:val="20"/>
              </w:rPr>
            </w:pPr>
            <w:r w:rsidRPr="009D75A0">
              <w:rPr>
                <w:color w:val="070000"/>
                <w:spacing w:val="-3"/>
                <w:sz w:val="20"/>
                <w:szCs w:val="20"/>
              </w:rPr>
              <w:t>123110139</w:t>
            </w:r>
            <w:r w:rsidRPr="009D75A0">
              <w:rPr>
                <w:color w:val="070000"/>
                <w:spacing w:val="-8"/>
                <w:sz w:val="20"/>
                <w:szCs w:val="20"/>
              </w:rPr>
              <w:t xml:space="preserve"> </w:t>
            </w:r>
            <w:r w:rsidRPr="009D75A0">
              <w:rPr>
                <w:color w:val="070000"/>
                <w:spacing w:val="-3"/>
                <w:sz w:val="20"/>
                <w:szCs w:val="20"/>
              </w:rPr>
              <w:t>-</w:t>
            </w:r>
            <w:r w:rsidRPr="009D75A0">
              <w:rPr>
                <w:color w:val="070000"/>
                <w:spacing w:val="-4"/>
                <w:sz w:val="20"/>
                <w:szCs w:val="20"/>
              </w:rPr>
              <w:t xml:space="preserve"> </w:t>
            </w:r>
            <w:r w:rsidRPr="009D75A0">
              <w:rPr>
                <w:color w:val="070000"/>
                <w:spacing w:val="-3"/>
                <w:sz w:val="20"/>
                <w:szCs w:val="20"/>
              </w:rPr>
              <w:t>EQUIPAMENTOS</w:t>
            </w:r>
            <w:r w:rsidRPr="009D75A0">
              <w:rPr>
                <w:color w:val="070000"/>
                <w:spacing w:val="-6"/>
                <w:sz w:val="20"/>
                <w:szCs w:val="20"/>
              </w:rPr>
              <w:t xml:space="preserve"> </w:t>
            </w:r>
            <w:r w:rsidRPr="009D75A0">
              <w:rPr>
                <w:color w:val="070000"/>
                <w:spacing w:val="-2"/>
                <w:sz w:val="20"/>
                <w:szCs w:val="20"/>
              </w:rPr>
              <w:t>E</w:t>
            </w:r>
            <w:r w:rsidRPr="009D75A0">
              <w:rPr>
                <w:color w:val="070000"/>
                <w:spacing w:val="-7"/>
                <w:sz w:val="20"/>
                <w:szCs w:val="20"/>
              </w:rPr>
              <w:t xml:space="preserve"> </w:t>
            </w:r>
            <w:r w:rsidRPr="009D75A0">
              <w:rPr>
                <w:color w:val="070000"/>
                <w:spacing w:val="-2"/>
                <w:sz w:val="20"/>
                <w:szCs w:val="20"/>
              </w:rPr>
              <w:t>UTENSÍLIOS</w:t>
            </w:r>
            <w:r w:rsidRPr="009D75A0">
              <w:rPr>
                <w:color w:val="070000"/>
                <w:spacing w:val="-7"/>
                <w:sz w:val="20"/>
                <w:szCs w:val="20"/>
              </w:rPr>
              <w:t xml:space="preserve"> </w:t>
            </w:r>
            <w:r w:rsidRPr="009D75A0">
              <w:rPr>
                <w:color w:val="070000"/>
                <w:spacing w:val="-2"/>
                <w:sz w:val="20"/>
                <w:szCs w:val="20"/>
              </w:rPr>
              <w:t>HIDRÁULICOS</w:t>
            </w:r>
            <w:r w:rsidRPr="009D75A0">
              <w:rPr>
                <w:color w:val="070000"/>
                <w:spacing w:val="-6"/>
                <w:sz w:val="20"/>
                <w:szCs w:val="20"/>
              </w:rPr>
              <w:t xml:space="preserve"> </w:t>
            </w:r>
            <w:r w:rsidRPr="009D75A0">
              <w:rPr>
                <w:color w:val="070000"/>
                <w:spacing w:val="-2"/>
                <w:sz w:val="20"/>
                <w:szCs w:val="20"/>
              </w:rPr>
              <w:t>E</w:t>
            </w:r>
            <w:r w:rsidRPr="009D75A0">
              <w:rPr>
                <w:color w:val="070000"/>
                <w:spacing w:val="-7"/>
                <w:sz w:val="20"/>
                <w:szCs w:val="20"/>
              </w:rPr>
              <w:t xml:space="preserve"> </w:t>
            </w:r>
            <w:r w:rsidRPr="009D75A0">
              <w:rPr>
                <w:color w:val="070000"/>
                <w:spacing w:val="-2"/>
                <w:sz w:val="20"/>
                <w:szCs w:val="20"/>
              </w:rPr>
              <w:t>ELÉTRICOS</w:t>
            </w:r>
          </w:p>
        </w:tc>
        <w:tc>
          <w:tcPr>
            <w:tcW w:w="1645" w:type="dxa"/>
            <w:gridSpan w:val="2"/>
            <w:shd w:val="clear" w:color="auto" w:fill="CCFFFF"/>
          </w:tcPr>
          <w:p w:rsidR="00E45BF9" w:rsidRPr="009D75A0" w:rsidRDefault="00E45BF9" w:rsidP="000A4C06">
            <w:pPr>
              <w:pStyle w:val="TableParagraph"/>
              <w:ind w:right="242"/>
              <w:jc w:val="right"/>
              <w:rPr>
                <w:sz w:val="20"/>
                <w:szCs w:val="20"/>
              </w:rPr>
            </w:pPr>
            <w:r w:rsidRPr="009D75A0">
              <w:rPr>
                <w:color w:val="070000"/>
                <w:sz w:val="20"/>
                <w:szCs w:val="20"/>
              </w:rPr>
              <w:t>3.697,00</w:t>
            </w:r>
          </w:p>
        </w:tc>
        <w:tc>
          <w:tcPr>
            <w:tcW w:w="832" w:type="dxa"/>
            <w:shd w:val="clear" w:color="auto" w:fill="CCFFFF"/>
          </w:tcPr>
          <w:p w:rsidR="00E45BF9" w:rsidRPr="009D75A0" w:rsidRDefault="00E45BF9" w:rsidP="000A4C06">
            <w:pPr>
              <w:pStyle w:val="TableParagraph"/>
              <w:ind w:left="242"/>
              <w:rPr>
                <w:sz w:val="20"/>
                <w:szCs w:val="20"/>
              </w:rPr>
            </w:pPr>
            <w:r w:rsidRPr="009D75A0">
              <w:rPr>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9"/>
        </w:trPr>
        <w:tc>
          <w:tcPr>
            <w:tcW w:w="7525" w:type="dxa"/>
            <w:gridSpan w:val="3"/>
          </w:tcPr>
          <w:p w:rsidR="00E45BF9" w:rsidRPr="009D75A0" w:rsidRDefault="00E45BF9" w:rsidP="000A4C06">
            <w:pPr>
              <w:pStyle w:val="TableParagraph"/>
              <w:spacing w:before="3"/>
              <w:ind w:left="369"/>
              <w:rPr>
                <w:sz w:val="20"/>
                <w:szCs w:val="20"/>
              </w:rPr>
            </w:pPr>
            <w:r w:rsidRPr="009D75A0">
              <w:rPr>
                <w:color w:val="070000"/>
                <w:spacing w:val="-2"/>
                <w:sz w:val="20"/>
                <w:szCs w:val="20"/>
              </w:rPr>
              <w:t>123110142</w:t>
            </w:r>
            <w:r w:rsidRPr="009D75A0">
              <w:rPr>
                <w:color w:val="070000"/>
                <w:spacing w:val="-10"/>
                <w:sz w:val="20"/>
                <w:szCs w:val="20"/>
              </w:rPr>
              <w:t xml:space="preserve"> </w:t>
            </w:r>
            <w:r w:rsidRPr="009D75A0">
              <w:rPr>
                <w:color w:val="070000"/>
                <w:spacing w:val="-2"/>
                <w:sz w:val="20"/>
                <w:szCs w:val="20"/>
              </w:rPr>
              <w:t>-</w:t>
            </w:r>
            <w:r w:rsidRPr="009D75A0">
              <w:rPr>
                <w:color w:val="070000"/>
                <w:spacing w:val="-7"/>
                <w:sz w:val="20"/>
                <w:szCs w:val="20"/>
              </w:rPr>
              <w:t xml:space="preserve"> </w:t>
            </w:r>
            <w:r w:rsidRPr="009D75A0">
              <w:rPr>
                <w:color w:val="070000"/>
                <w:spacing w:val="-2"/>
                <w:sz w:val="20"/>
                <w:szCs w:val="20"/>
              </w:rPr>
              <w:t>MOBILIÁRIO</w:t>
            </w:r>
            <w:r w:rsidRPr="009D75A0">
              <w:rPr>
                <w:color w:val="070000"/>
                <w:spacing w:val="-8"/>
                <w:sz w:val="20"/>
                <w:szCs w:val="20"/>
              </w:rPr>
              <w:t xml:space="preserve"> </w:t>
            </w:r>
            <w:r w:rsidRPr="009D75A0">
              <w:rPr>
                <w:color w:val="070000"/>
                <w:spacing w:val="-2"/>
                <w:sz w:val="20"/>
                <w:szCs w:val="20"/>
              </w:rPr>
              <w:t>EM</w:t>
            </w:r>
            <w:r w:rsidRPr="009D75A0">
              <w:rPr>
                <w:color w:val="070000"/>
                <w:spacing w:val="-8"/>
                <w:sz w:val="20"/>
                <w:szCs w:val="20"/>
              </w:rPr>
              <w:t xml:space="preserve"> </w:t>
            </w:r>
            <w:r w:rsidRPr="009D75A0">
              <w:rPr>
                <w:color w:val="070000"/>
                <w:spacing w:val="-1"/>
                <w:sz w:val="20"/>
                <w:szCs w:val="20"/>
              </w:rPr>
              <w:t>GERAL</w:t>
            </w:r>
          </w:p>
        </w:tc>
        <w:tc>
          <w:tcPr>
            <w:tcW w:w="1645" w:type="dxa"/>
            <w:gridSpan w:val="2"/>
          </w:tcPr>
          <w:p w:rsidR="00E45BF9" w:rsidRPr="009D75A0" w:rsidRDefault="00E45BF9" w:rsidP="000A4C06">
            <w:pPr>
              <w:pStyle w:val="TableParagraph"/>
              <w:spacing w:before="3"/>
              <w:ind w:right="242"/>
              <w:jc w:val="right"/>
              <w:rPr>
                <w:sz w:val="20"/>
                <w:szCs w:val="20"/>
              </w:rPr>
            </w:pPr>
            <w:r w:rsidRPr="009D75A0">
              <w:rPr>
                <w:color w:val="070000"/>
                <w:sz w:val="20"/>
                <w:szCs w:val="20"/>
              </w:rPr>
              <w:t>2.187.272,01</w:t>
            </w:r>
          </w:p>
        </w:tc>
        <w:tc>
          <w:tcPr>
            <w:tcW w:w="832" w:type="dxa"/>
          </w:tcPr>
          <w:p w:rsidR="00E45BF9" w:rsidRPr="009D75A0" w:rsidRDefault="00E45BF9" w:rsidP="000A4C06">
            <w:pPr>
              <w:pStyle w:val="TableParagraph"/>
              <w:spacing w:before="3"/>
              <w:ind w:left="242"/>
              <w:rPr>
                <w:sz w:val="20"/>
                <w:szCs w:val="20"/>
              </w:rPr>
            </w:pPr>
            <w:r w:rsidRPr="009D75A0">
              <w:rPr>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trPr>
        <w:tc>
          <w:tcPr>
            <w:tcW w:w="7525" w:type="dxa"/>
            <w:gridSpan w:val="3"/>
            <w:shd w:val="clear" w:color="auto" w:fill="CCFFFF"/>
          </w:tcPr>
          <w:p w:rsidR="00E45BF9" w:rsidRPr="009D75A0" w:rsidRDefault="00E45BF9" w:rsidP="000A4C06">
            <w:pPr>
              <w:pStyle w:val="TableParagraph"/>
              <w:ind w:left="369"/>
              <w:rPr>
                <w:sz w:val="20"/>
                <w:szCs w:val="20"/>
              </w:rPr>
            </w:pPr>
            <w:r w:rsidRPr="009D75A0">
              <w:rPr>
                <w:color w:val="070000"/>
                <w:spacing w:val="-2"/>
                <w:sz w:val="20"/>
                <w:szCs w:val="20"/>
              </w:rPr>
              <w:t>123110144</w:t>
            </w:r>
            <w:r w:rsidRPr="009D75A0">
              <w:rPr>
                <w:color w:val="070000"/>
                <w:spacing w:val="-10"/>
                <w:sz w:val="20"/>
                <w:szCs w:val="20"/>
              </w:rPr>
              <w:t xml:space="preserve"> </w:t>
            </w:r>
            <w:r w:rsidRPr="009D75A0">
              <w:rPr>
                <w:color w:val="070000"/>
                <w:spacing w:val="-2"/>
                <w:sz w:val="20"/>
                <w:szCs w:val="20"/>
              </w:rPr>
              <w:t>-</w:t>
            </w:r>
            <w:r w:rsidRPr="009D75A0">
              <w:rPr>
                <w:color w:val="070000"/>
                <w:spacing w:val="-7"/>
                <w:sz w:val="20"/>
                <w:szCs w:val="20"/>
              </w:rPr>
              <w:t xml:space="preserve"> </w:t>
            </w:r>
            <w:r w:rsidRPr="009D75A0">
              <w:rPr>
                <w:color w:val="070000"/>
                <w:spacing w:val="-1"/>
                <w:sz w:val="20"/>
                <w:szCs w:val="20"/>
              </w:rPr>
              <w:t>OBRAS</w:t>
            </w:r>
            <w:r w:rsidRPr="009D75A0">
              <w:rPr>
                <w:color w:val="070000"/>
                <w:spacing w:val="-9"/>
                <w:sz w:val="20"/>
                <w:szCs w:val="20"/>
              </w:rPr>
              <w:t xml:space="preserve"> </w:t>
            </w:r>
            <w:r w:rsidRPr="009D75A0">
              <w:rPr>
                <w:color w:val="070000"/>
                <w:spacing w:val="-1"/>
                <w:sz w:val="20"/>
                <w:szCs w:val="20"/>
              </w:rPr>
              <w:t>DE</w:t>
            </w:r>
            <w:r w:rsidRPr="009D75A0">
              <w:rPr>
                <w:color w:val="070000"/>
                <w:spacing w:val="-9"/>
                <w:sz w:val="20"/>
                <w:szCs w:val="20"/>
              </w:rPr>
              <w:t xml:space="preserve"> </w:t>
            </w:r>
            <w:r w:rsidRPr="009D75A0">
              <w:rPr>
                <w:color w:val="070000"/>
                <w:spacing w:val="-1"/>
                <w:sz w:val="20"/>
                <w:szCs w:val="20"/>
              </w:rPr>
              <w:t>ARTE</w:t>
            </w:r>
            <w:r w:rsidRPr="009D75A0">
              <w:rPr>
                <w:color w:val="070000"/>
                <w:spacing w:val="-9"/>
                <w:sz w:val="20"/>
                <w:szCs w:val="20"/>
              </w:rPr>
              <w:t xml:space="preserve"> </w:t>
            </w:r>
            <w:r w:rsidRPr="009D75A0">
              <w:rPr>
                <w:color w:val="070000"/>
                <w:spacing w:val="-1"/>
                <w:sz w:val="20"/>
                <w:szCs w:val="20"/>
              </w:rPr>
              <w:t>E</w:t>
            </w:r>
            <w:r w:rsidRPr="009D75A0">
              <w:rPr>
                <w:color w:val="070000"/>
                <w:spacing w:val="-9"/>
                <w:sz w:val="20"/>
                <w:szCs w:val="20"/>
              </w:rPr>
              <w:t xml:space="preserve"> </w:t>
            </w:r>
            <w:r w:rsidRPr="009D75A0">
              <w:rPr>
                <w:color w:val="070000"/>
                <w:spacing w:val="-1"/>
                <w:sz w:val="20"/>
                <w:szCs w:val="20"/>
              </w:rPr>
              <w:t>PEÇAS</w:t>
            </w:r>
            <w:r w:rsidRPr="009D75A0">
              <w:rPr>
                <w:color w:val="070000"/>
                <w:spacing w:val="-9"/>
                <w:sz w:val="20"/>
                <w:szCs w:val="20"/>
              </w:rPr>
              <w:t xml:space="preserve"> </w:t>
            </w:r>
            <w:r w:rsidRPr="009D75A0">
              <w:rPr>
                <w:color w:val="070000"/>
                <w:spacing w:val="-1"/>
                <w:sz w:val="20"/>
                <w:szCs w:val="20"/>
              </w:rPr>
              <w:t>PARA</w:t>
            </w:r>
            <w:r w:rsidRPr="009D75A0">
              <w:rPr>
                <w:color w:val="070000"/>
                <w:spacing w:val="-9"/>
                <w:sz w:val="20"/>
                <w:szCs w:val="20"/>
              </w:rPr>
              <w:t xml:space="preserve"> </w:t>
            </w:r>
            <w:r w:rsidRPr="009D75A0">
              <w:rPr>
                <w:color w:val="070000"/>
                <w:spacing w:val="-1"/>
                <w:sz w:val="20"/>
                <w:szCs w:val="20"/>
              </w:rPr>
              <w:t>EXPOSIÇÃO</w:t>
            </w:r>
          </w:p>
        </w:tc>
        <w:tc>
          <w:tcPr>
            <w:tcW w:w="1645" w:type="dxa"/>
            <w:gridSpan w:val="2"/>
            <w:shd w:val="clear" w:color="auto" w:fill="CCFFFF"/>
          </w:tcPr>
          <w:p w:rsidR="00E45BF9" w:rsidRPr="009D75A0" w:rsidRDefault="00E45BF9" w:rsidP="000A4C06">
            <w:pPr>
              <w:pStyle w:val="TableParagraph"/>
              <w:ind w:right="242"/>
              <w:jc w:val="right"/>
              <w:rPr>
                <w:sz w:val="20"/>
                <w:szCs w:val="20"/>
              </w:rPr>
            </w:pPr>
            <w:r w:rsidRPr="009D75A0">
              <w:rPr>
                <w:color w:val="070000"/>
                <w:sz w:val="20"/>
                <w:szCs w:val="20"/>
              </w:rPr>
              <w:t>33.939,44</w:t>
            </w:r>
          </w:p>
        </w:tc>
        <w:tc>
          <w:tcPr>
            <w:tcW w:w="832" w:type="dxa"/>
            <w:shd w:val="clear" w:color="auto" w:fill="CCFFFF"/>
          </w:tcPr>
          <w:p w:rsidR="00E45BF9" w:rsidRPr="009D75A0" w:rsidRDefault="00E45BF9" w:rsidP="000A4C06">
            <w:pPr>
              <w:pStyle w:val="TableParagraph"/>
              <w:ind w:left="242"/>
              <w:rPr>
                <w:sz w:val="20"/>
                <w:szCs w:val="20"/>
              </w:rPr>
            </w:pPr>
            <w:r w:rsidRPr="009D75A0">
              <w:rPr>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9"/>
        </w:trPr>
        <w:tc>
          <w:tcPr>
            <w:tcW w:w="7525" w:type="dxa"/>
            <w:gridSpan w:val="3"/>
          </w:tcPr>
          <w:p w:rsidR="00E45BF9" w:rsidRPr="009D75A0" w:rsidRDefault="00E45BF9" w:rsidP="000A4C06">
            <w:pPr>
              <w:pStyle w:val="TableParagraph"/>
              <w:spacing w:before="3"/>
              <w:ind w:left="369"/>
              <w:rPr>
                <w:sz w:val="20"/>
                <w:szCs w:val="20"/>
              </w:rPr>
            </w:pPr>
            <w:r w:rsidRPr="009D75A0">
              <w:rPr>
                <w:color w:val="070000"/>
                <w:spacing w:val="-2"/>
                <w:sz w:val="20"/>
                <w:szCs w:val="20"/>
              </w:rPr>
              <w:t>123110148</w:t>
            </w:r>
            <w:r w:rsidRPr="009D75A0">
              <w:rPr>
                <w:color w:val="070000"/>
                <w:spacing w:val="-10"/>
                <w:sz w:val="20"/>
                <w:szCs w:val="20"/>
              </w:rPr>
              <w:t xml:space="preserve"> </w:t>
            </w:r>
            <w:r w:rsidRPr="009D75A0">
              <w:rPr>
                <w:color w:val="070000"/>
                <w:spacing w:val="-2"/>
                <w:sz w:val="20"/>
                <w:szCs w:val="20"/>
              </w:rPr>
              <w:t>-</w:t>
            </w:r>
            <w:r w:rsidRPr="009D75A0">
              <w:rPr>
                <w:color w:val="070000"/>
                <w:spacing w:val="-6"/>
                <w:sz w:val="20"/>
                <w:szCs w:val="20"/>
              </w:rPr>
              <w:t xml:space="preserve"> </w:t>
            </w:r>
            <w:r w:rsidRPr="009D75A0">
              <w:rPr>
                <w:color w:val="070000"/>
                <w:spacing w:val="-2"/>
                <w:sz w:val="20"/>
                <w:szCs w:val="20"/>
              </w:rPr>
              <w:t>VEÍCULOS</w:t>
            </w:r>
            <w:r w:rsidRPr="009D75A0">
              <w:rPr>
                <w:color w:val="070000"/>
                <w:spacing w:val="-8"/>
                <w:sz w:val="20"/>
                <w:szCs w:val="20"/>
              </w:rPr>
              <w:t xml:space="preserve"> </w:t>
            </w:r>
            <w:r w:rsidRPr="009D75A0">
              <w:rPr>
                <w:color w:val="070000"/>
                <w:spacing w:val="-2"/>
                <w:sz w:val="20"/>
                <w:szCs w:val="20"/>
              </w:rPr>
              <w:t>DIVERSOS</w:t>
            </w:r>
          </w:p>
        </w:tc>
        <w:tc>
          <w:tcPr>
            <w:tcW w:w="1645" w:type="dxa"/>
            <w:gridSpan w:val="2"/>
          </w:tcPr>
          <w:p w:rsidR="00E45BF9" w:rsidRPr="009D75A0" w:rsidRDefault="00E45BF9" w:rsidP="000A4C06">
            <w:pPr>
              <w:pStyle w:val="TableParagraph"/>
              <w:spacing w:before="3"/>
              <w:ind w:right="242"/>
              <w:jc w:val="right"/>
              <w:rPr>
                <w:sz w:val="20"/>
                <w:szCs w:val="20"/>
              </w:rPr>
            </w:pPr>
            <w:r w:rsidRPr="009D75A0">
              <w:rPr>
                <w:color w:val="070000"/>
                <w:sz w:val="20"/>
                <w:szCs w:val="20"/>
              </w:rPr>
              <w:t>9.631,49</w:t>
            </w:r>
          </w:p>
        </w:tc>
        <w:tc>
          <w:tcPr>
            <w:tcW w:w="832" w:type="dxa"/>
          </w:tcPr>
          <w:p w:rsidR="00E45BF9" w:rsidRPr="009D75A0" w:rsidRDefault="00E45BF9" w:rsidP="000A4C06">
            <w:pPr>
              <w:pStyle w:val="TableParagraph"/>
              <w:spacing w:before="3"/>
              <w:ind w:left="242"/>
              <w:rPr>
                <w:sz w:val="20"/>
                <w:szCs w:val="20"/>
              </w:rPr>
            </w:pPr>
            <w:r w:rsidRPr="009D75A0">
              <w:rPr>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trPr>
        <w:tc>
          <w:tcPr>
            <w:tcW w:w="7525" w:type="dxa"/>
            <w:gridSpan w:val="3"/>
            <w:shd w:val="clear" w:color="auto" w:fill="CCFFFF"/>
          </w:tcPr>
          <w:p w:rsidR="00E45BF9" w:rsidRPr="009D75A0" w:rsidRDefault="00E45BF9" w:rsidP="000A4C06">
            <w:pPr>
              <w:pStyle w:val="TableParagraph"/>
              <w:ind w:left="369"/>
              <w:rPr>
                <w:sz w:val="20"/>
                <w:szCs w:val="20"/>
              </w:rPr>
            </w:pPr>
            <w:r w:rsidRPr="009D75A0">
              <w:rPr>
                <w:color w:val="070000"/>
                <w:spacing w:val="-2"/>
                <w:sz w:val="20"/>
                <w:szCs w:val="20"/>
              </w:rPr>
              <w:t>123110151</w:t>
            </w:r>
            <w:r w:rsidRPr="009D75A0">
              <w:rPr>
                <w:color w:val="070000"/>
                <w:spacing w:val="-10"/>
                <w:sz w:val="20"/>
                <w:szCs w:val="20"/>
              </w:rPr>
              <w:t xml:space="preserve"> </w:t>
            </w:r>
            <w:r w:rsidRPr="009D75A0">
              <w:rPr>
                <w:color w:val="070000"/>
                <w:spacing w:val="-2"/>
                <w:sz w:val="20"/>
                <w:szCs w:val="20"/>
              </w:rPr>
              <w:t>-</w:t>
            </w:r>
            <w:r w:rsidRPr="009D75A0">
              <w:rPr>
                <w:color w:val="070000"/>
                <w:spacing w:val="-7"/>
                <w:sz w:val="20"/>
                <w:szCs w:val="20"/>
              </w:rPr>
              <w:t xml:space="preserve"> </w:t>
            </w:r>
            <w:r w:rsidRPr="009D75A0">
              <w:rPr>
                <w:color w:val="070000"/>
                <w:spacing w:val="-2"/>
                <w:sz w:val="20"/>
                <w:szCs w:val="20"/>
              </w:rPr>
              <w:t>PEÇAS</w:t>
            </w:r>
            <w:r w:rsidRPr="009D75A0">
              <w:rPr>
                <w:color w:val="070000"/>
                <w:spacing w:val="-9"/>
                <w:sz w:val="20"/>
                <w:szCs w:val="20"/>
              </w:rPr>
              <w:t xml:space="preserve"> </w:t>
            </w:r>
            <w:r w:rsidRPr="009D75A0">
              <w:rPr>
                <w:color w:val="070000"/>
                <w:spacing w:val="-2"/>
                <w:sz w:val="20"/>
                <w:szCs w:val="20"/>
              </w:rPr>
              <w:t>NÃO</w:t>
            </w:r>
            <w:r w:rsidRPr="009D75A0">
              <w:rPr>
                <w:color w:val="070000"/>
                <w:spacing w:val="-9"/>
                <w:sz w:val="20"/>
                <w:szCs w:val="20"/>
              </w:rPr>
              <w:t xml:space="preserve"> </w:t>
            </w:r>
            <w:r w:rsidRPr="009D75A0">
              <w:rPr>
                <w:color w:val="070000"/>
                <w:spacing w:val="-2"/>
                <w:sz w:val="20"/>
                <w:szCs w:val="20"/>
              </w:rPr>
              <w:t>INCORPORÁVEIS</w:t>
            </w:r>
            <w:r w:rsidRPr="009D75A0">
              <w:rPr>
                <w:color w:val="070000"/>
                <w:spacing w:val="-9"/>
                <w:sz w:val="20"/>
                <w:szCs w:val="20"/>
              </w:rPr>
              <w:t xml:space="preserve"> </w:t>
            </w:r>
            <w:r w:rsidRPr="009D75A0">
              <w:rPr>
                <w:color w:val="070000"/>
                <w:spacing w:val="-1"/>
                <w:sz w:val="20"/>
                <w:szCs w:val="20"/>
              </w:rPr>
              <w:t>A</w:t>
            </w:r>
            <w:r w:rsidRPr="009D75A0">
              <w:rPr>
                <w:color w:val="070000"/>
                <w:spacing w:val="-8"/>
                <w:sz w:val="20"/>
                <w:szCs w:val="20"/>
              </w:rPr>
              <w:t xml:space="preserve"> </w:t>
            </w:r>
            <w:r w:rsidRPr="009D75A0">
              <w:rPr>
                <w:color w:val="070000"/>
                <w:spacing w:val="-1"/>
                <w:sz w:val="20"/>
                <w:szCs w:val="20"/>
              </w:rPr>
              <w:t>IMÓVEIS</w:t>
            </w:r>
          </w:p>
        </w:tc>
        <w:tc>
          <w:tcPr>
            <w:tcW w:w="1645" w:type="dxa"/>
            <w:gridSpan w:val="2"/>
            <w:shd w:val="clear" w:color="auto" w:fill="CCFFFF"/>
          </w:tcPr>
          <w:p w:rsidR="00E45BF9" w:rsidRPr="009D75A0" w:rsidRDefault="00E45BF9" w:rsidP="000A4C06">
            <w:pPr>
              <w:pStyle w:val="TableParagraph"/>
              <w:ind w:right="242"/>
              <w:jc w:val="right"/>
              <w:rPr>
                <w:sz w:val="20"/>
                <w:szCs w:val="20"/>
              </w:rPr>
            </w:pPr>
            <w:r w:rsidRPr="009D75A0">
              <w:rPr>
                <w:color w:val="070000"/>
                <w:sz w:val="20"/>
                <w:szCs w:val="20"/>
              </w:rPr>
              <w:t>35.703,87</w:t>
            </w:r>
          </w:p>
        </w:tc>
        <w:tc>
          <w:tcPr>
            <w:tcW w:w="832" w:type="dxa"/>
            <w:shd w:val="clear" w:color="auto" w:fill="CCFFFF"/>
          </w:tcPr>
          <w:p w:rsidR="00E45BF9" w:rsidRPr="009D75A0" w:rsidRDefault="00E45BF9" w:rsidP="000A4C06">
            <w:pPr>
              <w:pStyle w:val="TableParagraph"/>
              <w:ind w:left="242"/>
              <w:rPr>
                <w:sz w:val="20"/>
                <w:szCs w:val="20"/>
              </w:rPr>
            </w:pPr>
            <w:r w:rsidRPr="009D75A0">
              <w:rPr>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9"/>
        </w:trPr>
        <w:tc>
          <w:tcPr>
            <w:tcW w:w="7525" w:type="dxa"/>
            <w:gridSpan w:val="3"/>
          </w:tcPr>
          <w:p w:rsidR="00E45BF9" w:rsidRPr="009D75A0" w:rsidRDefault="00E45BF9" w:rsidP="000A4C06">
            <w:pPr>
              <w:pStyle w:val="TableParagraph"/>
              <w:spacing w:before="3"/>
              <w:ind w:left="369"/>
              <w:rPr>
                <w:sz w:val="20"/>
                <w:szCs w:val="20"/>
              </w:rPr>
            </w:pPr>
            <w:r w:rsidRPr="009D75A0">
              <w:rPr>
                <w:color w:val="070000"/>
                <w:spacing w:val="-2"/>
                <w:sz w:val="20"/>
                <w:szCs w:val="20"/>
              </w:rPr>
              <w:t>123110152</w:t>
            </w:r>
            <w:r w:rsidRPr="009D75A0">
              <w:rPr>
                <w:color w:val="070000"/>
                <w:spacing w:val="-10"/>
                <w:sz w:val="20"/>
                <w:szCs w:val="20"/>
              </w:rPr>
              <w:t xml:space="preserve"> </w:t>
            </w:r>
            <w:r w:rsidRPr="009D75A0">
              <w:rPr>
                <w:color w:val="070000"/>
                <w:spacing w:val="-2"/>
                <w:sz w:val="20"/>
                <w:szCs w:val="20"/>
              </w:rPr>
              <w:t>-</w:t>
            </w:r>
            <w:r w:rsidRPr="009D75A0">
              <w:rPr>
                <w:color w:val="070000"/>
                <w:spacing w:val="-6"/>
                <w:sz w:val="20"/>
                <w:szCs w:val="20"/>
              </w:rPr>
              <w:t xml:space="preserve"> </w:t>
            </w:r>
            <w:r w:rsidRPr="009D75A0">
              <w:rPr>
                <w:color w:val="070000"/>
                <w:spacing w:val="-2"/>
                <w:sz w:val="20"/>
                <w:szCs w:val="20"/>
              </w:rPr>
              <w:t>VEÍCULOS</w:t>
            </w:r>
            <w:r w:rsidRPr="009D75A0">
              <w:rPr>
                <w:color w:val="070000"/>
                <w:spacing w:val="-8"/>
                <w:sz w:val="20"/>
                <w:szCs w:val="20"/>
              </w:rPr>
              <w:t xml:space="preserve"> </w:t>
            </w:r>
            <w:r w:rsidRPr="009D75A0">
              <w:rPr>
                <w:color w:val="070000"/>
                <w:spacing w:val="-2"/>
                <w:sz w:val="20"/>
                <w:szCs w:val="20"/>
              </w:rPr>
              <w:t>DE</w:t>
            </w:r>
            <w:r w:rsidRPr="009D75A0">
              <w:rPr>
                <w:color w:val="070000"/>
                <w:spacing w:val="-8"/>
                <w:sz w:val="20"/>
                <w:szCs w:val="20"/>
              </w:rPr>
              <w:t xml:space="preserve"> </w:t>
            </w:r>
            <w:r w:rsidRPr="009D75A0">
              <w:rPr>
                <w:color w:val="070000"/>
                <w:spacing w:val="-2"/>
                <w:sz w:val="20"/>
                <w:szCs w:val="20"/>
              </w:rPr>
              <w:t>TRAÇÃO</w:t>
            </w:r>
            <w:r w:rsidRPr="009D75A0">
              <w:rPr>
                <w:color w:val="070000"/>
                <w:spacing w:val="-9"/>
                <w:sz w:val="20"/>
                <w:szCs w:val="20"/>
              </w:rPr>
              <w:t xml:space="preserve"> </w:t>
            </w:r>
            <w:r w:rsidRPr="009D75A0">
              <w:rPr>
                <w:color w:val="070000"/>
                <w:spacing w:val="-1"/>
                <w:sz w:val="20"/>
                <w:szCs w:val="20"/>
              </w:rPr>
              <w:t>MECÂNICA</w:t>
            </w:r>
          </w:p>
        </w:tc>
        <w:tc>
          <w:tcPr>
            <w:tcW w:w="1645" w:type="dxa"/>
            <w:gridSpan w:val="2"/>
          </w:tcPr>
          <w:p w:rsidR="00E45BF9" w:rsidRPr="009D75A0" w:rsidRDefault="00E45BF9" w:rsidP="000A4C06">
            <w:pPr>
              <w:pStyle w:val="TableParagraph"/>
              <w:spacing w:before="3"/>
              <w:ind w:right="242"/>
              <w:jc w:val="right"/>
              <w:rPr>
                <w:sz w:val="20"/>
                <w:szCs w:val="20"/>
              </w:rPr>
            </w:pPr>
            <w:r w:rsidRPr="009D75A0">
              <w:rPr>
                <w:color w:val="070000"/>
                <w:sz w:val="20"/>
                <w:szCs w:val="20"/>
              </w:rPr>
              <w:t>1.633.400,00</w:t>
            </w:r>
          </w:p>
        </w:tc>
        <w:tc>
          <w:tcPr>
            <w:tcW w:w="832" w:type="dxa"/>
          </w:tcPr>
          <w:p w:rsidR="00E45BF9" w:rsidRPr="009D75A0" w:rsidRDefault="00E45BF9" w:rsidP="000A4C06">
            <w:pPr>
              <w:pStyle w:val="TableParagraph"/>
              <w:spacing w:before="3"/>
              <w:ind w:left="242"/>
              <w:rPr>
                <w:sz w:val="20"/>
                <w:szCs w:val="20"/>
              </w:rPr>
            </w:pPr>
            <w:r w:rsidRPr="009D75A0">
              <w:rPr>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trPr>
        <w:tc>
          <w:tcPr>
            <w:tcW w:w="7525" w:type="dxa"/>
            <w:gridSpan w:val="3"/>
            <w:shd w:val="clear" w:color="auto" w:fill="CCFFFF"/>
          </w:tcPr>
          <w:p w:rsidR="00E45BF9" w:rsidRPr="009D75A0" w:rsidRDefault="00E45BF9" w:rsidP="000A4C06">
            <w:pPr>
              <w:pStyle w:val="TableParagraph"/>
              <w:ind w:left="225"/>
              <w:rPr>
                <w:b/>
                <w:sz w:val="20"/>
                <w:szCs w:val="20"/>
              </w:rPr>
            </w:pPr>
            <w:r w:rsidRPr="009D75A0">
              <w:rPr>
                <w:b/>
                <w:color w:val="070000"/>
                <w:spacing w:val="-2"/>
                <w:sz w:val="20"/>
                <w:szCs w:val="20"/>
              </w:rPr>
              <w:t>123200000</w:t>
            </w:r>
            <w:r w:rsidRPr="009D75A0">
              <w:rPr>
                <w:b/>
                <w:color w:val="070000"/>
                <w:spacing w:val="-10"/>
                <w:sz w:val="20"/>
                <w:szCs w:val="20"/>
              </w:rPr>
              <w:t xml:space="preserve"> </w:t>
            </w:r>
            <w:r w:rsidRPr="009D75A0">
              <w:rPr>
                <w:b/>
                <w:color w:val="070000"/>
                <w:spacing w:val="-2"/>
                <w:sz w:val="20"/>
                <w:szCs w:val="20"/>
              </w:rPr>
              <w:t>-</w:t>
            </w:r>
            <w:r w:rsidRPr="009D75A0">
              <w:rPr>
                <w:b/>
                <w:color w:val="070000"/>
                <w:spacing w:val="-6"/>
                <w:sz w:val="20"/>
                <w:szCs w:val="20"/>
              </w:rPr>
              <w:t xml:space="preserve"> </w:t>
            </w:r>
            <w:r w:rsidRPr="009D75A0">
              <w:rPr>
                <w:b/>
                <w:color w:val="070000"/>
                <w:spacing w:val="-2"/>
                <w:sz w:val="20"/>
                <w:szCs w:val="20"/>
              </w:rPr>
              <w:t>BENS</w:t>
            </w:r>
            <w:r w:rsidRPr="009D75A0">
              <w:rPr>
                <w:b/>
                <w:color w:val="070000"/>
                <w:spacing w:val="-9"/>
                <w:sz w:val="20"/>
                <w:szCs w:val="20"/>
              </w:rPr>
              <w:t xml:space="preserve"> </w:t>
            </w:r>
            <w:r w:rsidRPr="009D75A0">
              <w:rPr>
                <w:b/>
                <w:color w:val="070000"/>
                <w:spacing w:val="-2"/>
                <w:sz w:val="20"/>
                <w:szCs w:val="20"/>
              </w:rPr>
              <w:t>IMÓVEIS</w:t>
            </w:r>
          </w:p>
        </w:tc>
        <w:tc>
          <w:tcPr>
            <w:tcW w:w="1645" w:type="dxa"/>
            <w:gridSpan w:val="2"/>
            <w:shd w:val="clear" w:color="auto" w:fill="CCFFFF"/>
          </w:tcPr>
          <w:p w:rsidR="00E45BF9" w:rsidRPr="009D75A0" w:rsidRDefault="00E45BF9" w:rsidP="000A4C06">
            <w:pPr>
              <w:pStyle w:val="TableParagraph"/>
              <w:ind w:right="242"/>
              <w:jc w:val="right"/>
              <w:rPr>
                <w:b/>
                <w:sz w:val="20"/>
                <w:szCs w:val="20"/>
              </w:rPr>
            </w:pPr>
            <w:r w:rsidRPr="009D75A0">
              <w:rPr>
                <w:b/>
                <w:color w:val="070000"/>
                <w:sz w:val="20"/>
                <w:szCs w:val="20"/>
              </w:rPr>
              <w:t>19.902.191,76</w:t>
            </w:r>
          </w:p>
        </w:tc>
        <w:tc>
          <w:tcPr>
            <w:tcW w:w="832" w:type="dxa"/>
            <w:shd w:val="clear" w:color="auto" w:fill="CCFFFF"/>
          </w:tcPr>
          <w:p w:rsidR="00E45BF9" w:rsidRPr="009D75A0" w:rsidRDefault="00E45BF9" w:rsidP="000A4C06">
            <w:pPr>
              <w:pStyle w:val="TableParagraph"/>
              <w:ind w:left="242"/>
              <w:rPr>
                <w:b/>
                <w:sz w:val="20"/>
                <w:szCs w:val="20"/>
              </w:rPr>
            </w:pPr>
            <w:r w:rsidRPr="009D75A0">
              <w:rPr>
                <w:b/>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9"/>
        </w:trPr>
        <w:tc>
          <w:tcPr>
            <w:tcW w:w="7525" w:type="dxa"/>
            <w:gridSpan w:val="3"/>
          </w:tcPr>
          <w:p w:rsidR="00E45BF9" w:rsidRPr="009D75A0" w:rsidRDefault="00E45BF9" w:rsidP="000A4C06">
            <w:pPr>
              <w:pStyle w:val="TableParagraph"/>
              <w:spacing w:before="3"/>
              <w:ind w:left="273"/>
              <w:rPr>
                <w:b/>
                <w:sz w:val="20"/>
                <w:szCs w:val="20"/>
              </w:rPr>
            </w:pPr>
            <w:r w:rsidRPr="009D75A0">
              <w:rPr>
                <w:b/>
                <w:color w:val="070000"/>
                <w:spacing w:val="-3"/>
                <w:sz w:val="20"/>
                <w:szCs w:val="20"/>
              </w:rPr>
              <w:t>123210000</w:t>
            </w:r>
            <w:r w:rsidRPr="009D75A0">
              <w:rPr>
                <w:b/>
                <w:color w:val="070000"/>
                <w:spacing w:val="-9"/>
                <w:sz w:val="20"/>
                <w:szCs w:val="20"/>
              </w:rPr>
              <w:t xml:space="preserve"> </w:t>
            </w:r>
            <w:r w:rsidRPr="009D75A0">
              <w:rPr>
                <w:b/>
                <w:color w:val="070000"/>
                <w:spacing w:val="-3"/>
                <w:sz w:val="20"/>
                <w:szCs w:val="20"/>
              </w:rPr>
              <w:t>-</w:t>
            </w:r>
            <w:r w:rsidRPr="009D75A0">
              <w:rPr>
                <w:b/>
                <w:color w:val="070000"/>
                <w:spacing w:val="-5"/>
                <w:sz w:val="20"/>
                <w:szCs w:val="20"/>
              </w:rPr>
              <w:t xml:space="preserve"> </w:t>
            </w:r>
            <w:r w:rsidRPr="009D75A0">
              <w:rPr>
                <w:b/>
                <w:color w:val="070000"/>
                <w:spacing w:val="-3"/>
                <w:sz w:val="20"/>
                <w:szCs w:val="20"/>
              </w:rPr>
              <w:t>BENS</w:t>
            </w:r>
            <w:r w:rsidRPr="009D75A0">
              <w:rPr>
                <w:b/>
                <w:color w:val="070000"/>
                <w:spacing w:val="-8"/>
                <w:sz w:val="20"/>
                <w:szCs w:val="20"/>
              </w:rPr>
              <w:t xml:space="preserve"> </w:t>
            </w:r>
            <w:r w:rsidRPr="009D75A0">
              <w:rPr>
                <w:b/>
                <w:color w:val="070000"/>
                <w:spacing w:val="-3"/>
                <w:sz w:val="20"/>
                <w:szCs w:val="20"/>
              </w:rPr>
              <w:t>IMÓVEIS</w:t>
            </w:r>
            <w:r w:rsidRPr="009D75A0">
              <w:rPr>
                <w:b/>
                <w:color w:val="070000"/>
                <w:spacing w:val="-8"/>
                <w:sz w:val="20"/>
                <w:szCs w:val="20"/>
              </w:rPr>
              <w:t xml:space="preserve"> </w:t>
            </w:r>
            <w:r w:rsidRPr="009D75A0">
              <w:rPr>
                <w:b/>
                <w:color w:val="070000"/>
                <w:spacing w:val="-3"/>
                <w:sz w:val="20"/>
                <w:szCs w:val="20"/>
              </w:rPr>
              <w:t>-</w:t>
            </w:r>
            <w:r w:rsidRPr="009D75A0">
              <w:rPr>
                <w:b/>
                <w:color w:val="070000"/>
                <w:spacing w:val="-5"/>
                <w:sz w:val="20"/>
                <w:szCs w:val="20"/>
              </w:rPr>
              <w:t xml:space="preserve"> </w:t>
            </w:r>
            <w:r w:rsidRPr="009D75A0">
              <w:rPr>
                <w:b/>
                <w:color w:val="070000"/>
                <w:spacing w:val="-2"/>
                <w:sz w:val="20"/>
                <w:szCs w:val="20"/>
              </w:rPr>
              <w:t>CONSOLIDAÇÃO</w:t>
            </w:r>
          </w:p>
        </w:tc>
        <w:tc>
          <w:tcPr>
            <w:tcW w:w="1645" w:type="dxa"/>
            <w:gridSpan w:val="2"/>
          </w:tcPr>
          <w:p w:rsidR="00E45BF9" w:rsidRPr="009D75A0" w:rsidRDefault="00E45BF9" w:rsidP="000A4C06">
            <w:pPr>
              <w:pStyle w:val="TableParagraph"/>
              <w:spacing w:before="3"/>
              <w:ind w:right="242"/>
              <w:jc w:val="right"/>
              <w:rPr>
                <w:b/>
                <w:sz w:val="20"/>
                <w:szCs w:val="20"/>
              </w:rPr>
            </w:pPr>
            <w:r w:rsidRPr="009D75A0">
              <w:rPr>
                <w:b/>
                <w:color w:val="070000"/>
                <w:sz w:val="20"/>
                <w:szCs w:val="20"/>
              </w:rPr>
              <w:t>19.902.191,76</w:t>
            </w:r>
          </w:p>
        </w:tc>
        <w:tc>
          <w:tcPr>
            <w:tcW w:w="832" w:type="dxa"/>
          </w:tcPr>
          <w:p w:rsidR="00E45BF9" w:rsidRPr="009D75A0" w:rsidRDefault="00E45BF9" w:rsidP="000A4C06">
            <w:pPr>
              <w:pStyle w:val="TableParagraph"/>
              <w:spacing w:before="3"/>
              <w:ind w:left="242"/>
              <w:rPr>
                <w:b/>
                <w:sz w:val="20"/>
                <w:szCs w:val="20"/>
              </w:rPr>
            </w:pPr>
            <w:r w:rsidRPr="009D75A0">
              <w:rPr>
                <w:b/>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trPr>
        <w:tc>
          <w:tcPr>
            <w:tcW w:w="7525" w:type="dxa"/>
            <w:gridSpan w:val="3"/>
            <w:shd w:val="clear" w:color="auto" w:fill="CCFFFF"/>
          </w:tcPr>
          <w:p w:rsidR="00E45BF9" w:rsidRPr="009D75A0" w:rsidRDefault="00E45BF9" w:rsidP="000A4C06">
            <w:pPr>
              <w:pStyle w:val="TableParagraph"/>
              <w:ind w:left="321"/>
              <w:rPr>
                <w:b/>
                <w:sz w:val="20"/>
                <w:szCs w:val="20"/>
              </w:rPr>
            </w:pPr>
            <w:r w:rsidRPr="009D75A0">
              <w:rPr>
                <w:b/>
                <w:color w:val="070000"/>
                <w:spacing w:val="-3"/>
                <w:sz w:val="20"/>
                <w:szCs w:val="20"/>
              </w:rPr>
              <w:t>123210100</w:t>
            </w:r>
            <w:r w:rsidRPr="009D75A0">
              <w:rPr>
                <w:b/>
                <w:color w:val="070000"/>
                <w:spacing w:val="-5"/>
                <w:sz w:val="20"/>
                <w:szCs w:val="20"/>
              </w:rPr>
              <w:t xml:space="preserve"> </w:t>
            </w:r>
            <w:r w:rsidRPr="009D75A0">
              <w:rPr>
                <w:b/>
                <w:color w:val="070000"/>
                <w:spacing w:val="-3"/>
                <w:sz w:val="20"/>
                <w:szCs w:val="20"/>
              </w:rPr>
              <w:t>-</w:t>
            </w:r>
            <w:r w:rsidRPr="009D75A0">
              <w:rPr>
                <w:b/>
                <w:color w:val="070000"/>
                <w:spacing w:val="-1"/>
                <w:sz w:val="20"/>
                <w:szCs w:val="20"/>
              </w:rPr>
              <w:t xml:space="preserve"> </w:t>
            </w:r>
            <w:r w:rsidRPr="009D75A0">
              <w:rPr>
                <w:b/>
                <w:color w:val="070000"/>
                <w:spacing w:val="-3"/>
                <w:sz w:val="20"/>
                <w:szCs w:val="20"/>
              </w:rPr>
              <w:t>IMÓVEIS</w:t>
            </w:r>
            <w:r w:rsidRPr="009D75A0">
              <w:rPr>
                <w:b/>
                <w:color w:val="070000"/>
                <w:spacing w:val="-4"/>
                <w:sz w:val="20"/>
                <w:szCs w:val="20"/>
              </w:rPr>
              <w:t xml:space="preserve"> </w:t>
            </w:r>
            <w:r w:rsidRPr="009D75A0">
              <w:rPr>
                <w:b/>
                <w:color w:val="070000"/>
                <w:spacing w:val="-3"/>
                <w:sz w:val="20"/>
                <w:szCs w:val="20"/>
              </w:rPr>
              <w:t>DE USO</w:t>
            </w:r>
            <w:r w:rsidRPr="009D75A0">
              <w:rPr>
                <w:b/>
                <w:color w:val="070000"/>
                <w:spacing w:val="-9"/>
                <w:sz w:val="20"/>
                <w:szCs w:val="20"/>
              </w:rPr>
              <w:t xml:space="preserve"> </w:t>
            </w:r>
            <w:r w:rsidRPr="009D75A0">
              <w:rPr>
                <w:b/>
                <w:color w:val="070000"/>
                <w:spacing w:val="-3"/>
                <w:sz w:val="20"/>
                <w:szCs w:val="20"/>
              </w:rPr>
              <w:t>ESPECIAL</w:t>
            </w:r>
          </w:p>
        </w:tc>
        <w:tc>
          <w:tcPr>
            <w:tcW w:w="1645" w:type="dxa"/>
            <w:gridSpan w:val="2"/>
            <w:shd w:val="clear" w:color="auto" w:fill="CCFFFF"/>
          </w:tcPr>
          <w:p w:rsidR="00E45BF9" w:rsidRPr="009D75A0" w:rsidRDefault="00E45BF9" w:rsidP="000A4C06">
            <w:pPr>
              <w:pStyle w:val="TableParagraph"/>
              <w:ind w:right="242"/>
              <w:jc w:val="right"/>
              <w:rPr>
                <w:b/>
                <w:sz w:val="20"/>
                <w:szCs w:val="20"/>
              </w:rPr>
            </w:pPr>
            <w:r w:rsidRPr="009D75A0">
              <w:rPr>
                <w:b/>
                <w:color w:val="070000"/>
                <w:sz w:val="20"/>
                <w:szCs w:val="20"/>
              </w:rPr>
              <w:t>18.826.213,26</w:t>
            </w:r>
          </w:p>
        </w:tc>
        <w:tc>
          <w:tcPr>
            <w:tcW w:w="832" w:type="dxa"/>
            <w:shd w:val="clear" w:color="auto" w:fill="CCFFFF"/>
          </w:tcPr>
          <w:p w:rsidR="00E45BF9" w:rsidRPr="009D75A0" w:rsidRDefault="00E45BF9" w:rsidP="000A4C06">
            <w:pPr>
              <w:pStyle w:val="TableParagraph"/>
              <w:ind w:left="242"/>
              <w:rPr>
                <w:b/>
                <w:sz w:val="20"/>
                <w:szCs w:val="20"/>
              </w:rPr>
            </w:pPr>
            <w:r w:rsidRPr="009D75A0">
              <w:rPr>
                <w:b/>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9"/>
        </w:trPr>
        <w:tc>
          <w:tcPr>
            <w:tcW w:w="7525" w:type="dxa"/>
            <w:gridSpan w:val="3"/>
          </w:tcPr>
          <w:p w:rsidR="00E45BF9" w:rsidRPr="009D75A0" w:rsidRDefault="00E45BF9" w:rsidP="000A4C06">
            <w:pPr>
              <w:pStyle w:val="TableParagraph"/>
              <w:spacing w:before="3"/>
              <w:ind w:left="369"/>
              <w:rPr>
                <w:sz w:val="20"/>
                <w:szCs w:val="20"/>
              </w:rPr>
            </w:pPr>
            <w:r w:rsidRPr="009D75A0">
              <w:rPr>
                <w:color w:val="070000"/>
                <w:spacing w:val="-2"/>
                <w:sz w:val="20"/>
                <w:szCs w:val="20"/>
              </w:rPr>
              <w:t>123210102</w:t>
            </w:r>
            <w:r w:rsidRPr="009D75A0">
              <w:rPr>
                <w:color w:val="070000"/>
                <w:spacing w:val="-10"/>
                <w:sz w:val="20"/>
                <w:szCs w:val="20"/>
              </w:rPr>
              <w:t xml:space="preserve"> </w:t>
            </w:r>
            <w:r w:rsidRPr="009D75A0">
              <w:rPr>
                <w:color w:val="070000"/>
                <w:spacing w:val="-2"/>
                <w:sz w:val="20"/>
                <w:szCs w:val="20"/>
              </w:rPr>
              <w:t>-</w:t>
            </w:r>
            <w:r w:rsidRPr="009D75A0">
              <w:rPr>
                <w:color w:val="070000"/>
                <w:spacing w:val="-6"/>
                <w:sz w:val="20"/>
                <w:szCs w:val="20"/>
              </w:rPr>
              <w:t xml:space="preserve"> </w:t>
            </w:r>
            <w:r w:rsidRPr="009D75A0">
              <w:rPr>
                <w:color w:val="070000"/>
                <w:spacing w:val="-2"/>
                <w:sz w:val="20"/>
                <w:szCs w:val="20"/>
              </w:rPr>
              <w:t>EDIFÍCIOS</w:t>
            </w:r>
          </w:p>
        </w:tc>
        <w:tc>
          <w:tcPr>
            <w:tcW w:w="1645" w:type="dxa"/>
            <w:gridSpan w:val="2"/>
          </w:tcPr>
          <w:p w:rsidR="00E45BF9" w:rsidRPr="009D75A0" w:rsidRDefault="00E45BF9" w:rsidP="000A4C06">
            <w:pPr>
              <w:pStyle w:val="TableParagraph"/>
              <w:spacing w:before="3"/>
              <w:ind w:right="242"/>
              <w:jc w:val="right"/>
              <w:rPr>
                <w:sz w:val="20"/>
                <w:szCs w:val="20"/>
              </w:rPr>
            </w:pPr>
            <w:r w:rsidRPr="009D75A0">
              <w:rPr>
                <w:color w:val="070000"/>
                <w:sz w:val="20"/>
                <w:szCs w:val="20"/>
              </w:rPr>
              <w:t>13.687.922,39</w:t>
            </w:r>
          </w:p>
        </w:tc>
        <w:tc>
          <w:tcPr>
            <w:tcW w:w="832" w:type="dxa"/>
          </w:tcPr>
          <w:p w:rsidR="00E45BF9" w:rsidRPr="009D75A0" w:rsidRDefault="00E45BF9" w:rsidP="000A4C06">
            <w:pPr>
              <w:pStyle w:val="TableParagraph"/>
              <w:spacing w:before="3"/>
              <w:ind w:left="242"/>
              <w:rPr>
                <w:sz w:val="20"/>
                <w:szCs w:val="20"/>
              </w:rPr>
            </w:pPr>
            <w:r w:rsidRPr="009D75A0">
              <w:rPr>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trPr>
        <w:tc>
          <w:tcPr>
            <w:tcW w:w="7525" w:type="dxa"/>
            <w:gridSpan w:val="3"/>
            <w:shd w:val="clear" w:color="auto" w:fill="CCFFFF"/>
          </w:tcPr>
          <w:p w:rsidR="00E45BF9" w:rsidRPr="009D75A0" w:rsidRDefault="00E45BF9" w:rsidP="000A4C06">
            <w:pPr>
              <w:pStyle w:val="TableParagraph"/>
              <w:ind w:left="369"/>
              <w:rPr>
                <w:sz w:val="20"/>
                <w:szCs w:val="20"/>
              </w:rPr>
            </w:pPr>
            <w:r w:rsidRPr="009D75A0">
              <w:rPr>
                <w:color w:val="070000"/>
                <w:spacing w:val="-2"/>
                <w:sz w:val="20"/>
                <w:szCs w:val="20"/>
              </w:rPr>
              <w:t>123210103</w:t>
            </w:r>
            <w:r w:rsidRPr="009D75A0">
              <w:rPr>
                <w:color w:val="070000"/>
                <w:spacing w:val="-10"/>
                <w:sz w:val="20"/>
                <w:szCs w:val="20"/>
              </w:rPr>
              <w:t xml:space="preserve"> </w:t>
            </w:r>
            <w:r w:rsidRPr="009D75A0">
              <w:rPr>
                <w:color w:val="070000"/>
                <w:spacing w:val="-2"/>
                <w:sz w:val="20"/>
                <w:szCs w:val="20"/>
              </w:rPr>
              <w:t>-</w:t>
            </w:r>
            <w:r w:rsidRPr="009D75A0">
              <w:rPr>
                <w:color w:val="070000"/>
                <w:spacing w:val="-6"/>
                <w:sz w:val="20"/>
                <w:szCs w:val="20"/>
              </w:rPr>
              <w:t xml:space="preserve"> </w:t>
            </w:r>
            <w:r w:rsidRPr="009D75A0">
              <w:rPr>
                <w:color w:val="070000"/>
                <w:spacing w:val="-2"/>
                <w:sz w:val="20"/>
                <w:szCs w:val="20"/>
              </w:rPr>
              <w:t>TERRENOS</w:t>
            </w:r>
          </w:p>
        </w:tc>
        <w:tc>
          <w:tcPr>
            <w:tcW w:w="1645" w:type="dxa"/>
            <w:gridSpan w:val="2"/>
            <w:shd w:val="clear" w:color="auto" w:fill="CCFFFF"/>
          </w:tcPr>
          <w:p w:rsidR="00E45BF9" w:rsidRPr="009D75A0" w:rsidRDefault="00E45BF9" w:rsidP="000A4C06">
            <w:pPr>
              <w:pStyle w:val="TableParagraph"/>
              <w:ind w:right="242"/>
              <w:jc w:val="right"/>
              <w:rPr>
                <w:sz w:val="20"/>
                <w:szCs w:val="20"/>
              </w:rPr>
            </w:pPr>
            <w:r w:rsidRPr="009D75A0">
              <w:rPr>
                <w:color w:val="070000"/>
                <w:sz w:val="20"/>
                <w:szCs w:val="20"/>
              </w:rPr>
              <w:t>5.138.290,87</w:t>
            </w:r>
          </w:p>
        </w:tc>
        <w:tc>
          <w:tcPr>
            <w:tcW w:w="832" w:type="dxa"/>
            <w:shd w:val="clear" w:color="auto" w:fill="CCFFFF"/>
          </w:tcPr>
          <w:p w:rsidR="00E45BF9" w:rsidRPr="009D75A0" w:rsidRDefault="00E45BF9" w:rsidP="000A4C06">
            <w:pPr>
              <w:pStyle w:val="TableParagraph"/>
              <w:ind w:left="242"/>
              <w:rPr>
                <w:sz w:val="20"/>
                <w:szCs w:val="20"/>
              </w:rPr>
            </w:pPr>
            <w:r w:rsidRPr="009D75A0">
              <w:rPr>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9"/>
        </w:trPr>
        <w:tc>
          <w:tcPr>
            <w:tcW w:w="7525" w:type="dxa"/>
            <w:gridSpan w:val="3"/>
          </w:tcPr>
          <w:p w:rsidR="00E45BF9" w:rsidRPr="009D75A0" w:rsidRDefault="00E45BF9" w:rsidP="000A4C06">
            <w:pPr>
              <w:pStyle w:val="TableParagraph"/>
              <w:spacing w:before="3"/>
              <w:ind w:left="321"/>
              <w:rPr>
                <w:b/>
                <w:sz w:val="20"/>
                <w:szCs w:val="20"/>
              </w:rPr>
            </w:pPr>
            <w:r w:rsidRPr="009D75A0">
              <w:rPr>
                <w:b/>
                <w:color w:val="070000"/>
                <w:spacing w:val="-3"/>
                <w:sz w:val="20"/>
                <w:szCs w:val="20"/>
              </w:rPr>
              <w:t>123210600</w:t>
            </w:r>
            <w:r w:rsidRPr="009D75A0">
              <w:rPr>
                <w:b/>
                <w:color w:val="070000"/>
                <w:spacing w:val="-9"/>
                <w:sz w:val="20"/>
                <w:szCs w:val="20"/>
              </w:rPr>
              <w:t xml:space="preserve"> </w:t>
            </w:r>
            <w:r w:rsidRPr="009D75A0">
              <w:rPr>
                <w:b/>
                <w:color w:val="070000"/>
                <w:spacing w:val="-3"/>
                <w:sz w:val="20"/>
                <w:szCs w:val="20"/>
              </w:rPr>
              <w:t>-</w:t>
            </w:r>
            <w:r w:rsidRPr="009D75A0">
              <w:rPr>
                <w:b/>
                <w:color w:val="070000"/>
                <w:spacing w:val="-6"/>
                <w:sz w:val="20"/>
                <w:szCs w:val="20"/>
              </w:rPr>
              <w:t xml:space="preserve"> </w:t>
            </w:r>
            <w:r w:rsidRPr="009D75A0">
              <w:rPr>
                <w:b/>
                <w:color w:val="070000"/>
                <w:spacing w:val="-3"/>
                <w:sz w:val="20"/>
                <w:szCs w:val="20"/>
              </w:rPr>
              <w:t>IMÓVEIS</w:t>
            </w:r>
            <w:r w:rsidRPr="009D75A0">
              <w:rPr>
                <w:b/>
                <w:color w:val="070000"/>
                <w:spacing w:val="-8"/>
                <w:sz w:val="20"/>
                <w:szCs w:val="20"/>
              </w:rPr>
              <w:t xml:space="preserve"> </w:t>
            </w:r>
            <w:r w:rsidRPr="009D75A0">
              <w:rPr>
                <w:b/>
                <w:color w:val="070000"/>
                <w:spacing w:val="-2"/>
                <w:sz w:val="20"/>
                <w:szCs w:val="20"/>
              </w:rPr>
              <w:t>EM</w:t>
            </w:r>
            <w:r w:rsidRPr="009D75A0">
              <w:rPr>
                <w:b/>
                <w:color w:val="070000"/>
                <w:spacing w:val="-7"/>
                <w:sz w:val="20"/>
                <w:szCs w:val="20"/>
              </w:rPr>
              <w:t xml:space="preserve"> </w:t>
            </w:r>
            <w:r w:rsidRPr="009D75A0">
              <w:rPr>
                <w:b/>
                <w:color w:val="070000"/>
                <w:spacing w:val="-2"/>
                <w:sz w:val="20"/>
                <w:szCs w:val="20"/>
              </w:rPr>
              <w:t>ANDAMENTO</w:t>
            </w:r>
          </w:p>
        </w:tc>
        <w:tc>
          <w:tcPr>
            <w:tcW w:w="1645" w:type="dxa"/>
            <w:gridSpan w:val="2"/>
          </w:tcPr>
          <w:p w:rsidR="00E45BF9" w:rsidRPr="009D75A0" w:rsidRDefault="00E45BF9" w:rsidP="000A4C06">
            <w:pPr>
              <w:pStyle w:val="TableParagraph"/>
              <w:spacing w:before="3"/>
              <w:ind w:right="242"/>
              <w:jc w:val="right"/>
              <w:rPr>
                <w:b/>
                <w:sz w:val="20"/>
                <w:szCs w:val="20"/>
              </w:rPr>
            </w:pPr>
            <w:r w:rsidRPr="009D75A0">
              <w:rPr>
                <w:b/>
                <w:color w:val="070000"/>
                <w:sz w:val="20"/>
                <w:szCs w:val="20"/>
              </w:rPr>
              <w:t>1.075.978,50</w:t>
            </w:r>
          </w:p>
        </w:tc>
        <w:tc>
          <w:tcPr>
            <w:tcW w:w="832" w:type="dxa"/>
          </w:tcPr>
          <w:p w:rsidR="00E45BF9" w:rsidRPr="009D75A0" w:rsidRDefault="00E45BF9" w:rsidP="000A4C06">
            <w:pPr>
              <w:pStyle w:val="TableParagraph"/>
              <w:spacing w:before="3"/>
              <w:ind w:left="242"/>
              <w:rPr>
                <w:b/>
                <w:sz w:val="20"/>
                <w:szCs w:val="20"/>
              </w:rPr>
            </w:pPr>
            <w:r w:rsidRPr="009D75A0">
              <w:rPr>
                <w:b/>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trPr>
        <w:tc>
          <w:tcPr>
            <w:tcW w:w="7525" w:type="dxa"/>
            <w:gridSpan w:val="3"/>
            <w:shd w:val="clear" w:color="auto" w:fill="CCFFFF"/>
          </w:tcPr>
          <w:p w:rsidR="00E45BF9" w:rsidRPr="009D75A0" w:rsidRDefault="00E45BF9" w:rsidP="000A4C06">
            <w:pPr>
              <w:pStyle w:val="TableParagraph"/>
              <w:ind w:left="369"/>
              <w:rPr>
                <w:sz w:val="20"/>
                <w:szCs w:val="20"/>
              </w:rPr>
            </w:pPr>
            <w:r w:rsidRPr="009D75A0">
              <w:rPr>
                <w:color w:val="070000"/>
                <w:spacing w:val="-2"/>
                <w:sz w:val="20"/>
                <w:szCs w:val="20"/>
              </w:rPr>
              <w:t>123210601</w:t>
            </w:r>
            <w:r w:rsidRPr="009D75A0">
              <w:rPr>
                <w:color w:val="070000"/>
                <w:spacing w:val="-10"/>
                <w:sz w:val="20"/>
                <w:szCs w:val="20"/>
              </w:rPr>
              <w:t xml:space="preserve"> </w:t>
            </w:r>
            <w:r w:rsidRPr="009D75A0">
              <w:rPr>
                <w:color w:val="070000"/>
                <w:spacing w:val="-2"/>
                <w:sz w:val="20"/>
                <w:szCs w:val="20"/>
              </w:rPr>
              <w:t>-</w:t>
            </w:r>
            <w:r w:rsidRPr="009D75A0">
              <w:rPr>
                <w:color w:val="070000"/>
                <w:spacing w:val="-7"/>
                <w:sz w:val="20"/>
                <w:szCs w:val="20"/>
              </w:rPr>
              <w:t xml:space="preserve"> </w:t>
            </w:r>
            <w:r w:rsidRPr="009D75A0">
              <w:rPr>
                <w:color w:val="070000"/>
                <w:spacing w:val="-2"/>
                <w:sz w:val="20"/>
                <w:szCs w:val="20"/>
              </w:rPr>
              <w:t>OBRAS</w:t>
            </w:r>
            <w:r w:rsidRPr="009D75A0">
              <w:rPr>
                <w:color w:val="070000"/>
                <w:spacing w:val="-9"/>
                <w:sz w:val="20"/>
                <w:szCs w:val="20"/>
              </w:rPr>
              <w:t xml:space="preserve"> </w:t>
            </w:r>
            <w:r w:rsidRPr="009D75A0">
              <w:rPr>
                <w:color w:val="070000"/>
                <w:spacing w:val="-2"/>
                <w:sz w:val="20"/>
                <w:szCs w:val="20"/>
              </w:rPr>
              <w:t>EM</w:t>
            </w:r>
            <w:r w:rsidRPr="009D75A0">
              <w:rPr>
                <w:color w:val="070000"/>
                <w:spacing w:val="-8"/>
                <w:sz w:val="20"/>
                <w:szCs w:val="20"/>
              </w:rPr>
              <w:t xml:space="preserve"> </w:t>
            </w:r>
            <w:r w:rsidRPr="009D75A0">
              <w:rPr>
                <w:color w:val="070000"/>
                <w:spacing w:val="-1"/>
                <w:sz w:val="20"/>
                <w:szCs w:val="20"/>
              </w:rPr>
              <w:t>ANDAMENTO</w:t>
            </w:r>
            <w:r w:rsidRPr="009D75A0">
              <w:rPr>
                <w:color w:val="070000"/>
                <w:spacing w:val="-9"/>
                <w:sz w:val="20"/>
                <w:szCs w:val="20"/>
              </w:rPr>
              <w:t xml:space="preserve"> </w:t>
            </w:r>
            <w:r w:rsidRPr="009D75A0">
              <w:rPr>
                <w:color w:val="070000"/>
                <w:spacing w:val="-1"/>
                <w:sz w:val="20"/>
                <w:szCs w:val="20"/>
              </w:rPr>
              <w:t>-</w:t>
            </w:r>
            <w:r w:rsidRPr="009D75A0">
              <w:rPr>
                <w:color w:val="070000"/>
                <w:spacing w:val="-6"/>
                <w:sz w:val="20"/>
                <w:szCs w:val="20"/>
              </w:rPr>
              <w:t xml:space="preserve"> </w:t>
            </w:r>
            <w:r w:rsidRPr="009D75A0">
              <w:rPr>
                <w:color w:val="070000"/>
                <w:spacing w:val="-1"/>
                <w:sz w:val="20"/>
                <w:szCs w:val="20"/>
              </w:rPr>
              <w:t>IMÓVEIS</w:t>
            </w:r>
            <w:r w:rsidRPr="009D75A0">
              <w:rPr>
                <w:color w:val="070000"/>
                <w:spacing w:val="-9"/>
                <w:sz w:val="20"/>
                <w:szCs w:val="20"/>
              </w:rPr>
              <w:t xml:space="preserve"> </w:t>
            </w:r>
            <w:r w:rsidRPr="009D75A0">
              <w:rPr>
                <w:color w:val="070000"/>
                <w:spacing w:val="-1"/>
                <w:sz w:val="20"/>
                <w:szCs w:val="20"/>
              </w:rPr>
              <w:t>DE</w:t>
            </w:r>
            <w:r w:rsidRPr="009D75A0">
              <w:rPr>
                <w:color w:val="070000"/>
                <w:spacing w:val="-9"/>
                <w:sz w:val="20"/>
                <w:szCs w:val="20"/>
              </w:rPr>
              <w:t xml:space="preserve"> </w:t>
            </w:r>
            <w:r w:rsidRPr="009D75A0">
              <w:rPr>
                <w:color w:val="070000"/>
                <w:spacing w:val="-1"/>
                <w:sz w:val="20"/>
                <w:szCs w:val="20"/>
              </w:rPr>
              <w:t>USO</w:t>
            </w:r>
            <w:r w:rsidRPr="009D75A0">
              <w:rPr>
                <w:color w:val="070000"/>
                <w:spacing w:val="-9"/>
                <w:sz w:val="20"/>
                <w:szCs w:val="20"/>
              </w:rPr>
              <w:t xml:space="preserve"> </w:t>
            </w:r>
            <w:r w:rsidRPr="009D75A0">
              <w:rPr>
                <w:color w:val="070000"/>
                <w:spacing w:val="-1"/>
                <w:sz w:val="20"/>
                <w:szCs w:val="20"/>
              </w:rPr>
              <w:t>ESPECIAL</w:t>
            </w:r>
          </w:p>
        </w:tc>
        <w:tc>
          <w:tcPr>
            <w:tcW w:w="1645" w:type="dxa"/>
            <w:gridSpan w:val="2"/>
            <w:shd w:val="clear" w:color="auto" w:fill="CCFFFF"/>
          </w:tcPr>
          <w:p w:rsidR="00E45BF9" w:rsidRPr="009D75A0" w:rsidRDefault="00E45BF9" w:rsidP="000A4C06">
            <w:pPr>
              <w:pStyle w:val="TableParagraph"/>
              <w:ind w:right="242"/>
              <w:jc w:val="right"/>
              <w:rPr>
                <w:sz w:val="20"/>
                <w:szCs w:val="20"/>
              </w:rPr>
            </w:pPr>
            <w:r w:rsidRPr="009D75A0">
              <w:rPr>
                <w:color w:val="070000"/>
                <w:sz w:val="20"/>
                <w:szCs w:val="20"/>
              </w:rPr>
              <w:t>1.075.978,50</w:t>
            </w:r>
          </w:p>
        </w:tc>
        <w:tc>
          <w:tcPr>
            <w:tcW w:w="832" w:type="dxa"/>
            <w:shd w:val="clear" w:color="auto" w:fill="CCFFFF"/>
          </w:tcPr>
          <w:p w:rsidR="00E45BF9" w:rsidRPr="009D75A0" w:rsidRDefault="00E45BF9" w:rsidP="000A4C06">
            <w:pPr>
              <w:pStyle w:val="TableParagraph"/>
              <w:ind w:left="242"/>
              <w:rPr>
                <w:sz w:val="20"/>
                <w:szCs w:val="20"/>
              </w:rPr>
            </w:pPr>
            <w:r w:rsidRPr="009D75A0">
              <w:rPr>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9"/>
        </w:trPr>
        <w:tc>
          <w:tcPr>
            <w:tcW w:w="7525" w:type="dxa"/>
            <w:gridSpan w:val="3"/>
          </w:tcPr>
          <w:p w:rsidR="00E45BF9" w:rsidRPr="009D75A0" w:rsidRDefault="00E45BF9" w:rsidP="000A4C06">
            <w:pPr>
              <w:pStyle w:val="TableParagraph"/>
              <w:spacing w:before="3"/>
              <w:ind w:left="225"/>
              <w:rPr>
                <w:b/>
                <w:sz w:val="20"/>
                <w:szCs w:val="20"/>
              </w:rPr>
            </w:pPr>
            <w:r w:rsidRPr="009D75A0">
              <w:rPr>
                <w:b/>
                <w:color w:val="070000"/>
                <w:w w:val="95"/>
                <w:sz w:val="20"/>
                <w:szCs w:val="20"/>
              </w:rPr>
              <w:t>123800000</w:t>
            </w:r>
            <w:r w:rsidRPr="009D75A0">
              <w:rPr>
                <w:b/>
                <w:color w:val="070000"/>
                <w:spacing w:val="7"/>
                <w:w w:val="95"/>
                <w:sz w:val="20"/>
                <w:szCs w:val="20"/>
              </w:rPr>
              <w:t xml:space="preserve"> </w:t>
            </w:r>
            <w:r w:rsidRPr="009D75A0">
              <w:rPr>
                <w:b/>
                <w:color w:val="070000"/>
                <w:w w:val="95"/>
                <w:sz w:val="20"/>
                <w:szCs w:val="20"/>
              </w:rPr>
              <w:t>-</w:t>
            </w:r>
            <w:r w:rsidRPr="009D75A0">
              <w:rPr>
                <w:b/>
                <w:color w:val="070000"/>
                <w:spacing w:val="11"/>
                <w:w w:val="95"/>
                <w:sz w:val="20"/>
                <w:szCs w:val="20"/>
              </w:rPr>
              <w:t xml:space="preserve"> </w:t>
            </w:r>
            <w:r w:rsidRPr="009D75A0">
              <w:rPr>
                <w:b/>
                <w:color w:val="070000"/>
                <w:w w:val="95"/>
                <w:sz w:val="20"/>
                <w:szCs w:val="20"/>
              </w:rPr>
              <w:t>(-)</w:t>
            </w:r>
            <w:r w:rsidRPr="009D75A0">
              <w:rPr>
                <w:b/>
                <w:color w:val="070000"/>
                <w:spacing w:val="12"/>
                <w:w w:val="95"/>
                <w:sz w:val="20"/>
                <w:szCs w:val="20"/>
              </w:rPr>
              <w:t xml:space="preserve"> </w:t>
            </w:r>
            <w:r w:rsidRPr="009D75A0">
              <w:rPr>
                <w:b/>
                <w:color w:val="070000"/>
                <w:w w:val="95"/>
                <w:sz w:val="20"/>
                <w:szCs w:val="20"/>
              </w:rPr>
              <w:t>DEPRECIAÇÃO,</w:t>
            </w:r>
            <w:r w:rsidRPr="009D75A0">
              <w:rPr>
                <w:b/>
                <w:color w:val="070000"/>
                <w:spacing w:val="12"/>
                <w:w w:val="95"/>
                <w:sz w:val="20"/>
                <w:szCs w:val="20"/>
              </w:rPr>
              <w:t xml:space="preserve"> </w:t>
            </w:r>
            <w:r w:rsidRPr="009D75A0">
              <w:rPr>
                <w:b/>
                <w:color w:val="070000"/>
                <w:w w:val="95"/>
                <w:sz w:val="20"/>
                <w:szCs w:val="20"/>
              </w:rPr>
              <w:t>EXAUSTÃO</w:t>
            </w:r>
            <w:r w:rsidRPr="009D75A0">
              <w:rPr>
                <w:b/>
                <w:color w:val="070000"/>
                <w:spacing w:val="2"/>
                <w:w w:val="95"/>
                <w:sz w:val="20"/>
                <w:szCs w:val="20"/>
              </w:rPr>
              <w:t xml:space="preserve"> </w:t>
            </w:r>
            <w:r w:rsidRPr="009D75A0">
              <w:rPr>
                <w:b/>
                <w:color w:val="070000"/>
                <w:w w:val="95"/>
                <w:sz w:val="20"/>
                <w:szCs w:val="20"/>
              </w:rPr>
              <w:t>E</w:t>
            </w:r>
            <w:r w:rsidRPr="009D75A0">
              <w:rPr>
                <w:b/>
                <w:color w:val="070000"/>
                <w:spacing w:val="9"/>
                <w:w w:val="95"/>
                <w:sz w:val="20"/>
                <w:szCs w:val="20"/>
              </w:rPr>
              <w:t xml:space="preserve"> </w:t>
            </w:r>
            <w:r w:rsidRPr="009D75A0">
              <w:rPr>
                <w:b/>
                <w:color w:val="070000"/>
                <w:w w:val="95"/>
                <w:sz w:val="20"/>
                <w:szCs w:val="20"/>
              </w:rPr>
              <w:t>AMORTIZAÇÃO</w:t>
            </w:r>
            <w:r w:rsidRPr="009D75A0">
              <w:rPr>
                <w:b/>
                <w:color w:val="070000"/>
                <w:spacing w:val="2"/>
                <w:w w:val="95"/>
                <w:sz w:val="20"/>
                <w:szCs w:val="20"/>
              </w:rPr>
              <w:t xml:space="preserve"> </w:t>
            </w:r>
            <w:r w:rsidRPr="009D75A0">
              <w:rPr>
                <w:b/>
                <w:color w:val="070000"/>
                <w:w w:val="95"/>
                <w:sz w:val="20"/>
                <w:szCs w:val="20"/>
              </w:rPr>
              <w:t>ACUMULADAS</w:t>
            </w:r>
          </w:p>
        </w:tc>
        <w:tc>
          <w:tcPr>
            <w:tcW w:w="1645" w:type="dxa"/>
            <w:gridSpan w:val="2"/>
          </w:tcPr>
          <w:p w:rsidR="00E45BF9" w:rsidRPr="009D75A0" w:rsidRDefault="00E45BF9" w:rsidP="000A4C06">
            <w:pPr>
              <w:pStyle w:val="TableParagraph"/>
              <w:spacing w:before="3"/>
              <w:ind w:right="242"/>
              <w:jc w:val="right"/>
              <w:rPr>
                <w:b/>
                <w:sz w:val="20"/>
                <w:szCs w:val="20"/>
              </w:rPr>
            </w:pPr>
            <w:r w:rsidRPr="009D75A0">
              <w:rPr>
                <w:b/>
                <w:color w:val="070000"/>
                <w:sz w:val="20"/>
                <w:szCs w:val="20"/>
              </w:rPr>
              <w:t>-12.111.332,09</w:t>
            </w:r>
          </w:p>
        </w:tc>
        <w:tc>
          <w:tcPr>
            <w:tcW w:w="832" w:type="dxa"/>
          </w:tcPr>
          <w:p w:rsidR="00E45BF9" w:rsidRPr="009D75A0" w:rsidRDefault="00E45BF9" w:rsidP="000A4C06">
            <w:pPr>
              <w:pStyle w:val="TableParagraph"/>
              <w:spacing w:before="3"/>
              <w:ind w:left="242"/>
              <w:rPr>
                <w:b/>
                <w:sz w:val="20"/>
                <w:szCs w:val="20"/>
              </w:rPr>
            </w:pPr>
            <w:r w:rsidRPr="009D75A0">
              <w:rPr>
                <w:b/>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trPr>
        <w:tc>
          <w:tcPr>
            <w:tcW w:w="7525" w:type="dxa"/>
            <w:gridSpan w:val="3"/>
            <w:shd w:val="clear" w:color="auto" w:fill="CCFFFF"/>
          </w:tcPr>
          <w:p w:rsidR="00E45BF9" w:rsidRPr="009D75A0" w:rsidRDefault="00E45BF9" w:rsidP="000A4C06">
            <w:pPr>
              <w:pStyle w:val="TableParagraph"/>
              <w:ind w:right="309"/>
              <w:jc w:val="right"/>
              <w:rPr>
                <w:b/>
                <w:sz w:val="20"/>
                <w:szCs w:val="20"/>
              </w:rPr>
            </w:pPr>
            <w:r w:rsidRPr="009D75A0">
              <w:rPr>
                <w:b/>
                <w:color w:val="070000"/>
                <w:w w:val="95"/>
                <w:sz w:val="20"/>
                <w:szCs w:val="20"/>
              </w:rPr>
              <w:t>123810000</w:t>
            </w:r>
            <w:r w:rsidRPr="009D75A0">
              <w:rPr>
                <w:b/>
                <w:color w:val="070000"/>
                <w:spacing w:val="6"/>
                <w:w w:val="95"/>
                <w:sz w:val="20"/>
                <w:szCs w:val="20"/>
              </w:rPr>
              <w:t xml:space="preserve"> </w:t>
            </w:r>
            <w:r w:rsidRPr="009D75A0">
              <w:rPr>
                <w:b/>
                <w:color w:val="070000"/>
                <w:w w:val="95"/>
                <w:sz w:val="20"/>
                <w:szCs w:val="20"/>
              </w:rPr>
              <w:t>-</w:t>
            </w:r>
            <w:r w:rsidRPr="009D75A0">
              <w:rPr>
                <w:b/>
                <w:color w:val="070000"/>
                <w:spacing w:val="12"/>
                <w:w w:val="95"/>
                <w:sz w:val="20"/>
                <w:szCs w:val="20"/>
              </w:rPr>
              <w:t xml:space="preserve"> </w:t>
            </w:r>
            <w:r w:rsidRPr="009D75A0">
              <w:rPr>
                <w:b/>
                <w:color w:val="070000"/>
                <w:w w:val="95"/>
                <w:sz w:val="20"/>
                <w:szCs w:val="20"/>
              </w:rPr>
              <w:t>(-)</w:t>
            </w:r>
            <w:r w:rsidRPr="009D75A0">
              <w:rPr>
                <w:b/>
                <w:color w:val="070000"/>
                <w:spacing w:val="11"/>
                <w:w w:val="95"/>
                <w:sz w:val="20"/>
                <w:szCs w:val="20"/>
              </w:rPr>
              <w:t xml:space="preserve"> </w:t>
            </w:r>
            <w:r w:rsidRPr="009D75A0">
              <w:rPr>
                <w:b/>
                <w:color w:val="070000"/>
                <w:w w:val="95"/>
                <w:sz w:val="20"/>
                <w:szCs w:val="20"/>
              </w:rPr>
              <w:t>DEPRECIAÇÃO,</w:t>
            </w:r>
            <w:r w:rsidRPr="009D75A0">
              <w:rPr>
                <w:b/>
                <w:color w:val="070000"/>
                <w:spacing w:val="12"/>
                <w:w w:val="95"/>
                <w:sz w:val="20"/>
                <w:szCs w:val="20"/>
              </w:rPr>
              <w:t xml:space="preserve"> </w:t>
            </w:r>
            <w:r w:rsidRPr="009D75A0">
              <w:rPr>
                <w:b/>
                <w:color w:val="070000"/>
                <w:w w:val="95"/>
                <w:sz w:val="20"/>
                <w:szCs w:val="20"/>
              </w:rPr>
              <w:t>EXAUSTÃO</w:t>
            </w:r>
            <w:r w:rsidRPr="009D75A0">
              <w:rPr>
                <w:b/>
                <w:color w:val="070000"/>
                <w:spacing w:val="2"/>
                <w:w w:val="95"/>
                <w:sz w:val="20"/>
                <w:szCs w:val="20"/>
              </w:rPr>
              <w:t xml:space="preserve"> </w:t>
            </w:r>
            <w:r w:rsidRPr="009D75A0">
              <w:rPr>
                <w:b/>
                <w:color w:val="070000"/>
                <w:w w:val="95"/>
                <w:sz w:val="20"/>
                <w:szCs w:val="20"/>
              </w:rPr>
              <w:t>E</w:t>
            </w:r>
            <w:r w:rsidRPr="009D75A0">
              <w:rPr>
                <w:b/>
                <w:color w:val="070000"/>
                <w:spacing w:val="8"/>
                <w:w w:val="95"/>
                <w:sz w:val="20"/>
                <w:szCs w:val="20"/>
              </w:rPr>
              <w:t xml:space="preserve"> </w:t>
            </w:r>
            <w:r w:rsidRPr="009D75A0">
              <w:rPr>
                <w:b/>
                <w:color w:val="070000"/>
                <w:w w:val="95"/>
                <w:sz w:val="20"/>
                <w:szCs w:val="20"/>
              </w:rPr>
              <w:t>AMORTIZAÇÃO</w:t>
            </w:r>
            <w:r w:rsidRPr="009D75A0">
              <w:rPr>
                <w:b/>
                <w:color w:val="070000"/>
                <w:spacing w:val="2"/>
                <w:w w:val="95"/>
                <w:sz w:val="20"/>
                <w:szCs w:val="20"/>
              </w:rPr>
              <w:t xml:space="preserve"> </w:t>
            </w:r>
            <w:r w:rsidRPr="009D75A0">
              <w:rPr>
                <w:b/>
                <w:color w:val="070000"/>
                <w:w w:val="95"/>
                <w:sz w:val="20"/>
                <w:szCs w:val="20"/>
              </w:rPr>
              <w:t>ACUMULADAS</w:t>
            </w:r>
            <w:r w:rsidRPr="009D75A0">
              <w:rPr>
                <w:b/>
                <w:color w:val="070000"/>
                <w:spacing w:val="8"/>
                <w:w w:val="95"/>
                <w:sz w:val="20"/>
                <w:szCs w:val="20"/>
              </w:rPr>
              <w:t xml:space="preserve"> </w:t>
            </w:r>
            <w:r w:rsidRPr="009D75A0">
              <w:rPr>
                <w:b/>
                <w:color w:val="070000"/>
                <w:w w:val="95"/>
                <w:sz w:val="20"/>
                <w:szCs w:val="20"/>
              </w:rPr>
              <w:t>-</w:t>
            </w:r>
            <w:r w:rsidRPr="009D75A0">
              <w:rPr>
                <w:b/>
                <w:color w:val="070000"/>
                <w:spacing w:val="12"/>
                <w:w w:val="95"/>
                <w:sz w:val="20"/>
                <w:szCs w:val="20"/>
              </w:rPr>
              <w:t xml:space="preserve"> </w:t>
            </w:r>
            <w:r w:rsidRPr="009D75A0">
              <w:rPr>
                <w:b/>
                <w:color w:val="070000"/>
                <w:w w:val="95"/>
                <w:sz w:val="20"/>
                <w:szCs w:val="20"/>
              </w:rPr>
              <w:t>CONSOLI</w:t>
            </w:r>
          </w:p>
        </w:tc>
        <w:tc>
          <w:tcPr>
            <w:tcW w:w="1645" w:type="dxa"/>
            <w:gridSpan w:val="2"/>
            <w:shd w:val="clear" w:color="auto" w:fill="CCFFFF"/>
          </w:tcPr>
          <w:p w:rsidR="00E45BF9" w:rsidRPr="009D75A0" w:rsidRDefault="00E45BF9" w:rsidP="000A4C06">
            <w:pPr>
              <w:pStyle w:val="TableParagraph"/>
              <w:ind w:right="242"/>
              <w:jc w:val="right"/>
              <w:rPr>
                <w:b/>
                <w:sz w:val="20"/>
                <w:szCs w:val="20"/>
              </w:rPr>
            </w:pPr>
            <w:r w:rsidRPr="009D75A0">
              <w:rPr>
                <w:b/>
                <w:color w:val="070000"/>
                <w:sz w:val="20"/>
                <w:szCs w:val="20"/>
              </w:rPr>
              <w:t>-12.111.332,09</w:t>
            </w:r>
          </w:p>
        </w:tc>
        <w:tc>
          <w:tcPr>
            <w:tcW w:w="832" w:type="dxa"/>
            <w:shd w:val="clear" w:color="auto" w:fill="CCFFFF"/>
          </w:tcPr>
          <w:p w:rsidR="00E45BF9" w:rsidRPr="009D75A0" w:rsidRDefault="00E45BF9" w:rsidP="000A4C06">
            <w:pPr>
              <w:pStyle w:val="TableParagraph"/>
              <w:ind w:left="242"/>
              <w:rPr>
                <w:b/>
                <w:sz w:val="20"/>
                <w:szCs w:val="20"/>
              </w:rPr>
            </w:pPr>
            <w:r w:rsidRPr="009D75A0">
              <w:rPr>
                <w:b/>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9"/>
        </w:trPr>
        <w:tc>
          <w:tcPr>
            <w:tcW w:w="7525" w:type="dxa"/>
            <w:gridSpan w:val="3"/>
          </w:tcPr>
          <w:p w:rsidR="00E45BF9" w:rsidRPr="009D75A0" w:rsidRDefault="00E45BF9" w:rsidP="000A4C06">
            <w:pPr>
              <w:pStyle w:val="TableParagraph"/>
              <w:spacing w:before="3"/>
              <w:ind w:left="321"/>
              <w:rPr>
                <w:b/>
                <w:sz w:val="20"/>
                <w:szCs w:val="20"/>
              </w:rPr>
            </w:pPr>
            <w:r w:rsidRPr="009D75A0">
              <w:rPr>
                <w:b/>
                <w:color w:val="070000"/>
                <w:w w:val="95"/>
                <w:sz w:val="20"/>
                <w:szCs w:val="20"/>
              </w:rPr>
              <w:t>123810100</w:t>
            </w:r>
            <w:r w:rsidRPr="009D75A0">
              <w:rPr>
                <w:b/>
                <w:color w:val="070000"/>
                <w:spacing w:val="8"/>
                <w:w w:val="95"/>
                <w:sz w:val="20"/>
                <w:szCs w:val="20"/>
              </w:rPr>
              <w:t xml:space="preserve"> </w:t>
            </w:r>
            <w:r w:rsidRPr="009D75A0">
              <w:rPr>
                <w:b/>
                <w:color w:val="070000"/>
                <w:w w:val="95"/>
                <w:sz w:val="20"/>
                <w:szCs w:val="20"/>
              </w:rPr>
              <w:t>-</w:t>
            </w:r>
            <w:r w:rsidRPr="009D75A0">
              <w:rPr>
                <w:b/>
                <w:color w:val="070000"/>
                <w:spacing w:val="13"/>
                <w:w w:val="95"/>
                <w:sz w:val="20"/>
                <w:szCs w:val="20"/>
              </w:rPr>
              <w:t xml:space="preserve"> </w:t>
            </w:r>
            <w:r w:rsidRPr="009D75A0">
              <w:rPr>
                <w:b/>
                <w:color w:val="070000"/>
                <w:w w:val="95"/>
                <w:sz w:val="20"/>
                <w:szCs w:val="20"/>
              </w:rPr>
              <w:t>(-)</w:t>
            </w:r>
            <w:r w:rsidRPr="009D75A0">
              <w:rPr>
                <w:b/>
                <w:color w:val="070000"/>
                <w:spacing w:val="14"/>
                <w:w w:val="95"/>
                <w:sz w:val="20"/>
                <w:szCs w:val="20"/>
              </w:rPr>
              <w:t xml:space="preserve"> </w:t>
            </w:r>
            <w:r w:rsidRPr="009D75A0">
              <w:rPr>
                <w:b/>
                <w:color w:val="070000"/>
                <w:w w:val="95"/>
                <w:sz w:val="20"/>
                <w:szCs w:val="20"/>
              </w:rPr>
              <w:t>DEPRECIAÇÃO</w:t>
            </w:r>
            <w:r w:rsidRPr="009D75A0">
              <w:rPr>
                <w:b/>
                <w:color w:val="070000"/>
                <w:spacing w:val="4"/>
                <w:w w:val="95"/>
                <w:sz w:val="20"/>
                <w:szCs w:val="20"/>
              </w:rPr>
              <w:t xml:space="preserve"> </w:t>
            </w:r>
            <w:r w:rsidRPr="009D75A0">
              <w:rPr>
                <w:b/>
                <w:color w:val="070000"/>
                <w:w w:val="95"/>
                <w:sz w:val="20"/>
                <w:szCs w:val="20"/>
              </w:rPr>
              <w:t>ACUMULADA</w:t>
            </w:r>
            <w:r w:rsidRPr="009D75A0">
              <w:rPr>
                <w:b/>
                <w:color w:val="070000"/>
                <w:spacing w:val="-2"/>
                <w:w w:val="95"/>
                <w:sz w:val="20"/>
                <w:szCs w:val="20"/>
              </w:rPr>
              <w:t xml:space="preserve"> </w:t>
            </w:r>
            <w:r w:rsidRPr="009D75A0">
              <w:rPr>
                <w:b/>
                <w:color w:val="070000"/>
                <w:w w:val="95"/>
                <w:sz w:val="20"/>
                <w:szCs w:val="20"/>
              </w:rPr>
              <w:t>-</w:t>
            </w:r>
            <w:r w:rsidRPr="009D75A0">
              <w:rPr>
                <w:b/>
                <w:color w:val="070000"/>
                <w:spacing w:val="13"/>
                <w:w w:val="95"/>
                <w:sz w:val="20"/>
                <w:szCs w:val="20"/>
              </w:rPr>
              <w:t xml:space="preserve"> </w:t>
            </w:r>
            <w:r w:rsidRPr="009D75A0">
              <w:rPr>
                <w:b/>
                <w:color w:val="070000"/>
                <w:w w:val="95"/>
                <w:sz w:val="20"/>
                <w:szCs w:val="20"/>
              </w:rPr>
              <w:t>BENS</w:t>
            </w:r>
            <w:r w:rsidRPr="009D75A0">
              <w:rPr>
                <w:b/>
                <w:color w:val="070000"/>
                <w:spacing w:val="10"/>
                <w:w w:val="95"/>
                <w:sz w:val="20"/>
                <w:szCs w:val="20"/>
              </w:rPr>
              <w:t xml:space="preserve"> </w:t>
            </w:r>
            <w:r w:rsidRPr="009D75A0">
              <w:rPr>
                <w:b/>
                <w:color w:val="070000"/>
                <w:w w:val="95"/>
                <w:sz w:val="20"/>
                <w:szCs w:val="20"/>
              </w:rPr>
              <w:t>MÓVEIS</w:t>
            </w:r>
          </w:p>
        </w:tc>
        <w:tc>
          <w:tcPr>
            <w:tcW w:w="1645" w:type="dxa"/>
            <w:gridSpan w:val="2"/>
          </w:tcPr>
          <w:p w:rsidR="00E45BF9" w:rsidRPr="009D75A0" w:rsidRDefault="00E45BF9" w:rsidP="000A4C06">
            <w:pPr>
              <w:pStyle w:val="TableParagraph"/>
              <w:spacing w:before="3"/>
              <w:ind w:right="242"/>
              <w:jc w:val="right"/>
              <w:rPr>
                <w:b/>
                <w:sz w:val="20"/>
                <w:szCs w:val="20"/>
              </w:rPr>
            </w:pPr>
            <w:r w:rsidRPr="009D75A0">
              <w:rPr>
                <w:b/>
                <w:color w:val="070000"/>
                <w:sz w:val="20"/>
                <w:szCs w:val="20"/>
              </w:rPr>
              <w:t>-7.080.073,23</w:t>
            </w:r>
          </w:p>
        </w:tc>
        <w:tc>
          <w:tcPr>
            <w:tcW w:w="832" w:type="dxa"/>
          </w:tcPr>
          <w:p w:rsidR="00E45BF9" w:rsidRPr="009D75A0" w:rsidRDefault="00E45BF9" w:rsidP="000A4C06">
            <w:pPr>
              <w:pStyle w:val="TableParagraph"/>
              <w:spacing w:before="3"/>
              <w:ind w:left="242"/>
              <w:rPr>
                <w:b/>
                <w:sz w:val="20"/>
                <w:szCs w:val="20"/>
              </w:rPr>
            </w:pPr>
            <w:r w:rsidRPr="009D75A0">
              <w:rPr>
                <w:b/>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trPr>
        <w:tc>
          <w:tcPr>
            <w:tcW w:w="7525" w:type="dxa"/>
            <w:gridSpan w:val="3"/>
            <w:shd w:val="clear" w:color="auto" w:fill="CCFFFF"/>
          </w:tcPr>
          <w:p w:rsidR="00E45BF9" w:rsidRPr="009D75A0" w:rsidRDefault="00E45BF9" w:rsidP="000A4C06">
            <w:pPr>
              <w:pStyle w:val="TableParagraph"/>
              <w:ind w:left="369"/>
              <w:rPr>
                <w:sz w:val="20"/>
                <w:szCs w:val="20"/>
              </w:rPr>
            </w:pPr>
            <w:r w:rsidRPr="009D75A0">
              <w:rPr>
                <w:color w:val="070000"/>
                <w:spacing w:val="-1"/>
                <w:sz w:val="20"/>
                <w:szCs w:val="20"/>
              </w:rPr>
              <w:t>123810101</w:t>
            </w:r>
            <w:r w:rsidRPr="009D75A0">
              <w:rPr>
                <w:color w:val="070000"/>
                <w:spacing w:val="-11"/>
                <w:sz w:val="20"/>
                <w:szCs w:val="20"/>
              </w:rPr>
              <w:t xml:space="preserve"> </w:t>
            </w:r>
            <w:r w:rsidRPr="009D75A0">
              <w:rPr>
                <w:color w:val="070000"/>
                <w:spacing w:val="-1"/>
                <w:sz w:val="20"/>
                <w:szCs w:val="20"/>
              </w:rPr>
              <w:t>-</w:t>
            </w:r>
            <w:r w:rsidRPr="009D75A0">
              <w:rPr>
                <w:color w:val="070000"/>
                <w:spacing w:val="-7"/>
                <w:sz w:val="20"/>
                <w:szCs w:val="20"/>
              </w:rPr>
              <w:t xml:space="preserve"> </w:t>
            </w:r>
            <w:r w:rsidRPr="009D75A0">
              <w:rPr>
                <w:color w:val="070000"/>
                <w:spacing w:val="-1"/>
                <w:sz w:val="20"/>
                <w:szCs w:val="20"/>
              </w:rPr>
              <w:t>(-)</w:t>
            </w:r>
            <w:r w:rsidRPr="009D75A0">
              <w:rPr>
                <w:color w:val="070000"/>
                <w:spacing w:val="-7"/>
                <w:sz w:val="20"/>
                <w:szCs w:val="20"/>
              </w:rPr>
              <w:t xml:space="preserve"> </w:t>
            </w:r>
            <w:r w:rsidRPr="009D75A0">
              <w:rPr>
                <w:color w:val="070000"/>
                <w:spacing w:val="-1"/>
                <w:sz w:val="20"/>
                <w:szCs w:val="20"/>
              </w:rPr>
              <w:t>BENS</w:t>
            </w:r>
            <w:r w:rsidRPr="009D75A0">
              <w:rPr>
                <w:color w:val="070000"/>
                <w:spacing w:val="-9"/>
                <w:sz w:val="20"/>
                <w:szCs w:val="20"/>
              </w:rPr>
              <w:t xml:space="preserve"> </w:t>
            </w:r>
            <w:r w:rsidRPr="009D75A0">
              <w:rPr>
                <w:color w:val="070000"/>
                <w:spacing w:val="-1"/>
                <w:sz w:val="20"/>
                <w:szCs w:val="20"/>
              </w:rPr>
              <w:t>MÓVEIS</w:t>
            </w:r>
            <w:r w:rsidRPr="009D75A0">
              <w:rPr>
                <w:color w:val="070000"/>
                <w:spacing w:val="-10"/>
                <w:sz w:val="20"/>
                <w:szCs w:val="20"/>
              </w:rPr>
              <w:t xml:space="preserve"> </w:t>
            </w:r>
            <w:r w:rsidRPr="009D75A0">
              <w:rPr>
                <w:color w:val="070000"/>
                <w:sz w:val="20"/>
                <w:szCs w:val="20"/>
              </w:rPr>
              <w:t>EM</w:t>
            </w:r>
            <w:r w:rsidRPr="009D75A0">
              <w:rPr>
                <w:color w:val="070000"/>
                <w:spacing w:val="-8"/>
                <w:sz w:val="20"/>
                <w:szCs w:val="20"/>
              </w:rPr>
              <w:t xml:space="preserve"> </w:t>
            </w:r>
            <w:r w:rsidRPr="009D75A0">
              <w:rPr>
                <w:color w:val="070000"/>
                <w:sz w:val="20"/>
                <w:szCs w:val="20"/>
              </w:rPr>
              <w:t>GERAL</w:t>
            </w:r>
          </w:p>
        </w:tc>
        <w:tc>
          <w:tcPr>
            <w:tcW w:w="1645" w:type="dxa"/>
            <w:gridSpan w:val="2"/>
            <w:shd w:val="clear" w:color="auto" w:fill="CCFFFF"/>
          </w:tcPr>
          <w:p w:rsidR="00E45BF9" w:rsidRPr="009D75A0" w:rsidRDefault="00E45BF9" w:rsidP="000A4C06">
            <w:pPr>
              <w:pStyle w:val="TableParagraph"/>
              <w:ind w:right="242"/>
              <w:jc w:val="right"/>
              <w:rPr>
                <w:sz w:val="20"/>
                <w:szCs w:val="20"/>
              </w:rPr>
            </w:pPr>
            <w:r w:rsidRPr="009D75A0">
              <w:rPr>
                <w:color w:val="070000"/>
                <w:sz w:val="20"/>
                <w:szCs w:val="20"/>
              </w:rPr>
              <w:t>7.080.073,23</w:t>
            </w:r>
          </w:p>
        </w:tc>
        <w:tc>
          <w:tcPr>
            <w:tcW w:w="832" w:type="dxa"/>
            <w:shd w:val="clear" w:color="auto" w:fill="CCFFFF"/>
          </w:tcPr>
          <w:p w:rsidR="00E45BF9" w:rsidRPr="009D75A0" w:rsidRDefault="00E45BF9" w:rsidP="000A4C06">
            <w:pPr>
              <w:pStyle w:val="TableParagraph"/>
              <w:ind w:left="242"/>
              <w:rPr>
                <w:sz w:val="20"/>
                <w:szCs w:val="20"/>
              </w:rPr>
            </w:pPr>
            <w:r w:rsidRPr="009D75A0">
              <w:rPr>
                <w:color w:val="070000"/>
                <w:w w:val="98"/>
                <w:sz w:val="20"/>
                <w:szCs w:val="20"/>
              </w:rPr>
              <w:t>C</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9"/>
        </w:trPr>
        <w:tc>
          <w:tcPr>
            <w:tcW w:w="7525" w:type="dxa"/>
            <w:gridSpan w:val="3"/>
          </w:tcPr>
          <w:p w:rsidR="00E45BF9" w:rsidRPr="009D75A0" w:rsidRDefault="00E45BF9" w:rsidP="000A4C06">
            <w:pPr>
              <w:pStyle w:val="TableParagraph"/>
              <w:spacing w:before="3"/>
              <w:ind w:left="321"/>
              <w:rPr>
                <w:b/>
                <w:sz w:val="20"/>
                <w:szCs w:val="20"/>
              </w:rPr>
            </w:pPr>
            <w:r w:rsidRPr="009D75A0">
              <w:rPr>
                <w:b/>
                <w:color w:val="070000"/>
                <w:w w:val="95"/>
                <w:sz w:val="20"/>
                <w:szCs w:val="20"/>
              </w:rPr>
              <w:t>123810200</w:t>
            </w:r>
            <w:r w:rsidRPr="009D75A0">
              <w:rPr>
                <w:b/>
                <w:color w:val="070000"/>
                <w:spacing w:val="8"/>
                <w:w w:val="95"/>
                <w:sz w:val="20"/>
                <w:szCs w:val="20"/>
              </w:rPr>
              <w:t xml:space="preserve"> </w:t>
            </w:r>
            <w:r w:rsidRPr="009D75A0">
              <w:rPr>
                <w:b/>
                <w:color w:val="070000"/>
                <w:w w:val="95"/>
                <w:sz w:val="20"/>
                <w:szCs w:val="20"/>
              </w:rPr>
              <w:t>-</w:t>
            </w:r>
            <w:r w:rsidRPr="009D75A0">
              <w:rPr>
                <w:b/>
                <w:color w:val="070000"/>
                <w:spacing w:val="13"/>
                <w:w w:val="95"/>
                <w:sz w:val="20"/>
                <w:szCs w:val="20"/>
              </w:rPr>
              <w:t xml:space="preserve"> </w:t>
            </w:r>
            <w:r w:rsidRPr="009D75A0">
              <w:rPr>
                <w:b/>
                <w:color w:val="070000"/>
                <w:w w:val="95"/>
                <w:sz w:val="20"/>
                <w:szCs w:val="20"/>
              </w:rPr>
              <w:t>(-)</w:t>
            </w:r>
            <w:r w:rsidRPr="009D75A0">
              <w:rPr>
                <w:b/>
                <w:color w:val="070000"/>
                <w:spacing w:val="13"/>
                <w:w w:val="95"/>
                <w:sz w:val="20"/>
                <w:szCs w:val="20"/>
              </w:rPr>
              <w:t xml:space="preserve"> </w:t>
            </w:r>
            <w:r w:rsidRPr="009D75A0">
              <w:rPr>
                <w:b/>
                <w:color w:val="070000"/>
                <w:w w:val="95"/>
                <w:sz w:val="20"/>
                <w:szCs w:val="20"/>
              </w:rPr>
              <w:t>DEPRECIAÇÃO</w:t>
            </w:r>
            <w:r w:rsidRPr="009D75A0">
              <w:rPr>
                <w:b/>
                <w:color w:val="070000"/>
                <w:spacing w:val="4"/>
                <w:w w:val="95"/>
                <w:sz w:val="20"/>
                <w:szCs w:val="20"/>
              </w:rPr>
              <w:t xml:space="preserve"> </w:t>
            </w:r>
            <w:r w:rsidRPr="009D75A0">
              <w:rPr>
                <w:b/>
                <w:color w:val="070000"/>
                <w:w w:val="95"/>
                <w:sz w:val="20"/>
                <w:szCs w:val="20"/>
              </w:rPr>
              <w:t>ACUMULADA</w:t>
            </w:r>
            <w:r w:rsidRPr="009D75A0">
              <w:rPr>
                <w:b/>
                <w:color w:val="070000"/>
                <w:spacing w:val="-3"/>
                <w:w w:val="95"/>
                <w:sz w:val="20"/>
                <w:szCs w:val="20"/>
              </w:rPr>
              <w:t xml:space="preserve"> </w:t>
            </w:r>
            <w:r w:rsidRPr="009D75A0">
              <w:rPr>
                <w:b/>
                <w:color w:val="070000"/>
                <w:w w:val="95"/>
                <w:sz w:val="20"/>
                <w:szCs w:val="20"/>
              </w:rPr>
              <w:t>-</w:t>
            </w:r>
            <w:r w:rsidRPr="009D75A0">
              <w:rPr>
                <w:b/>
                <w:color w:val="070000"/>
                <w:spacing w:val="13"/>
                <w:w w:val="95"/>
                <w:sz w:val="20"/>
                <w:szCs w:val="20"/>
              </w:rPr>
              <w:t xml:space="preserve"> </w:t>
            </w:r>
            <w:r w:rsidRPr="009D75A0">
              <w:rPr>
                <w:b/>
                <w:color w:val="070000"/>
                <w:w w:val="95"/>
                <w:sz w:val="20"/>
                <w:szCs w:val="20"/>
              </w:rPr>
              <w:t>BENS</w:t>
            </w:r>
            <w:r w:rsidRPr="009D75A0">
              <w:rPr>
                <w:b/>
                <w:color w:val="070000"/>
                <w:spacing w:val="10"/>
                <w:w w:val="95"/>
                <w:sz w:val="20"/>
                <w:szCs w:val="20"/>
              </w:rPr>
              <w:t xml:space="preserve"> </w:t>
            </w:r>
            <w:r w:rsidRPr="009D75A0">
              <w:rPr>
                <w:b/>
                <w:color w:val="070000"/>
                <w:w w:val="95"/>
                <w:sz w:val="20"/>
                <w:szCs w:val="20"/>
              </w:rPr>
              <w:t>IMÓVEIS</w:t>
            </w:r>
          </w:p>
        </w:tc>
        <w:tc>
          <w:tcPr>
            <w:tcW w:w="1645" w:type="dxa"/>
            <w:gridSpan w:val="2"/>
          </w:tcPr>
          <w:p w:rsidR="00E45BF9" w:rsidRPr="009D75A0" w:rsidRDefault="00E45BF9" w:rsidP="000A4C06">
            <w:pPr>
              <w:pStyle w:val="TableParagraph"/>
              <w:spacing w:before="3"/>
              <w:ind w:right="242"/>
              <w:jc w:val="right"/>
              <w:rPr>
                <w:b/>
                <w:sz w:val="20"/>
                <w:szCs w:val="20"/>
              </w:rPr>
            </w:pPr>
            <w:r w:rsidRPr="009D75A0">
              <w:rPr>
                <w:b/>
                <w:color w:val="070000"/>
                <w:sz w:val="20"/>
                <w:szCs w:val="20"/>
              </w:rPr>
              <w:t>-5.031.258,86</w:t>
            </w:r>
          </w:p>
        </w:tc>
        <w:tc>
          <w:tcPr>
            <w:tcW w:w="832" w:type="dxa"/>
          </w:tcPr>
          <w:p w:rsidR="00E45BF9" w:rsidRPr="009D75A0" w:rsidRDefault="00E45BF9" w:rsidP="000A4C06">
            <w:pPr>
              <w:pStyle w:val="TableParagraph"/>
              <w:spacing w:before="3"/>
              <w:ind w:left="242"/>
              <w:rPr>
                <w:b/>
                <w:sz w:val="20"/>
                <w:szCs w:val="20"/>
              </w:rPr>
            </w:pPr>
            <w:r w:rsidRPr="009D75A0">
              <w:rPr>
                <w:b/>
                <w:color w:val="070000"/>
                <w:w w:val="98"/>
                <w:sz w:val="20"/>
                <w:szCs w:val="20"/>
              </w:rPr>
              <w:t>D</w:t>
            </w:r>
          </w:p>
        </w:tc>
      </w:tr>
      <w:tr w:rsidR="00E45BF9" w:rsidRPr="009D75A0" w:rsidTr="00DA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trPr>
        <w:tc>
          <w:tcPr>
            <w:tcW w:w="7525" w:type="dxa"/>
            <w:gridSpan w:val="3"/>
            <w:shd w:val="clear" w:color="auto" w:fill="CCFFFF"/>
          </w:tcPr>
          <w:p w:rsidR="00E45BF9" w:rsidRPr="009D75A0" w:rsidRDefault="00E45BF9" w:rsidP="000A4C06">
            <w:pPr>
              <w:pStyle w:val="TableParagraph"/>
              <w:ind w:left="369"/>
              <w:rPr>
                <w:sz w:val="20"/>
                <w:szCs w:val="20"/>
              </w:rPr>
            </w:pPr>
            <w:r w:rsidRPr="009D75A0">
              <w:rPr>
                <w:color w:val="070000"/>
                <w:spacing w:val="-1"/>
                <w:sz w:val="20"/>
                <w:szCs w:val="20"/>
              </w:rPr>
              <w:t>123810201</w:t>
            </w:r>
            <w:r w:rsidRPr="009D75A0">
              <w:rPr>
                <w:color w:val="070000"/>
                <w:spacing w:val="-11"/>
                <w:sz w:val="20"/>
                <w:szCs w:val="20"/>
              </w:rPr>
              <w:t xml:space="preserve"> </w:t>
            </w:r>
            <w:r w:rsidRPr="009D75A0">
              <w:rPr>
                <w:color w:val="070000"/>
                <w:spacing w:val="-1"/>
                <w:sz w:val="20"/>
                <w:szCs w:val="20"/>
              </w:rPr>
              <w:t>-</w:t>
            </w:r>
            <w:r w:rsidRPr="009D75A0">
              <w:rPr>
                <w:color w:val="070000"/>
                <w:spacing w:val="-7"/>
                <w:sz w:val="20"/>
                <w:szCs w:val="20"/>
              </w:rPr>
              <w:t xml:space="preserve"> </w:t>
            </w:r>
            <w:r w:rsidRPr="009D75A0">
              <w:rPr>
                <w:color w:val="070000"/>
                <w:spacing w:val="-1"/>
                <w:sz w:val="20"/>
                <w:szCs w:val="20"/>
              </w:rPr>
              <w:t>(-)</w:t>
            </w:r>
            <w:r w:rsidRPr="009D75A0">
              <w:rPr>
                <w:color w:val="070000"/>
                <w:spacing w:val="-8"/>
                <w:sz w:val="20"/>
                <w:szCs w:val="20"/>
              </w:rPr>
              <w:t xml:space="preserve"> </w:t>
            </w:r>
            <w:r w:rsidRPr="009D75A0">
              <w:rPr>
                <w:color w:val="070000"/>
                <w:spacing w:val="-1"/>
                <w:sz w:val="20"/>
                <w:szCs w:val="20"/>
              </w:rPr>
              <w:t>IMÓVEIS</w:t>
            </w:r>
            <w:r w:rsidRPr="009D75A0">
              <w:rPr>
                <w:color w:val="070000"/>
                <w:spacing w:val="-10"/>
                <w:sz w:val="20"/>
                <w:szCs w:val="20"/>
              </w:rPr>
              <w:t xml:space="preserve"> </w:t>
            </w:r>
            <w:r w:rsidRPr="009D75A0">
              <w:rPr>
                <w:color w:val="070000"/>
                <w:spacing w:val="-1"/>
                <w:sz w:val="20"/>
                <w:szCs w:val="20"/>
              </w:rPr>
              <w:t>DE</w:t>
            </w:r>
            <w:r w:rsidRPr="009D75A0">
              <w:rPr>
                <w:color w:val="070000"/>
                <w:spacing w:val="-9"/>
                <w:sz w:val="20"/>
                <w:szCs w:val="20"/>
              </w:rPr>
              <w:t xml:space="preserve"> </w:t>
            </w:r>
            <w:r w:rsidRPr="009D75A0">
              <w:rPr>
                <w:color w:val="070000"/>
                <w:spacing w:val="-1"/>
                <w:sz w:val="20"/>
                <w:szCs w:val="20"/>
              </w:rPr>
              <w:t>USO</w:t>
            </w:r>
            <w:r w:rsidRPr="009D75A0">
              <w:rPr>
                <w:color w:val="070000"/>
                <w:spacing w:val="-10"/>
                <w:sz w:val="20"/>
                <w:szCs w:val="20"/>
              </w:rPr>
              <w:t xml:space="preserve"> </w:t>
            </w:r>
            <w:r w:rsidRPr="009D75A0">
              <w:rPr>
                <w:color w:val="070000"/>
                <w:spacing w:val="-1"/>
                <w:sz w:val="20"/>
                <w:szCs w:val="20"/>
              </w:rPr>
              <w:t>ESPECIAL</w:t>
            </w:r>
          </w:p>
        </w:tc>
        <w:tc>
          <w:tcPr>
            <w:tcW w:w="1645" w:type="dxa"/>
            <w:gridSpan w:val="2"/>
            <w:shd w:val="clear" w:color="auto" w:fill="CCFFFF"/>
          </w:tcPr>
          <w:p w:rsidR="00E45BF9" w:rsidRPr="009D75A0" w:rsidRDefault="00E45BF9" w:rsidP="000A4C06">
            <w:pPr>
              <w:pStyle w:val="TableParagraph"/>
              <w:ind w:right="242"/>
              <w:jc w:val="right"/>
              <w:rPr>
                <w:sz w:val="20"/>
                <w:szCs w:val="20"/>
              </w:rPr>
            </w:pPr>
            <w:r w:rsidRPr="009D75A0">
              <w:rPr>
                <w:color w:val="070000"/>
                <w:sz w:val="20"/>
                <w:szCs w:val="20"/>
              </w:rPr>
              <w:t>5.031.258,86</w:t>
            </w:r>
          </w:p>
        </w:tc>
        <w:tc>
          <w:tcPr>
            <w:tcW w:w="832" w:type="dxa"/>
            <w:shd w:val="clear" w:color="auto" w:fill="CCFFFF"/>
          </w:tcPr>
          <w:p w:rsidR="00E45BF9" w:rsidRPr="009D75A0" w:rsidRDefault="00E45BF9" w:rsidP="000A4C06">
            <w:pPr>
              <w:pStyle w:val="TableParagraph"/>
              <w:ind w:left="242"/>
              <w:rPr>
                <w:sz w:val="20"/>
                <w:szCs w:val="20"/>
              </w:rPr>
            </w:pPr>
            <w:r w:rsidRPr="009D75A0">
              <w:rPr>
                <w:color w:val="070000"/>
                <w:w w:val="98"/>
                <w:sz w:val="20"/>
                <w:szCs w:val="20"/>
              </w:rPr>
              <w:t>C</w:t>
            </w:r>
          </w:p>
        </w:tc>
      </w:tr>
    </w:tbl>
    <w:p w:rsidR="003953EE" w:rsidRPr="00D04E73" w:rsidRDefault="00D04E73" w:rsidP="00D04E73">
      <w:pPr>
        <w:ind w:left="708"/>
        <w:jc w:val="both"/>
        <w:rPr>
          <w:rFonts w:ascii="Arial" w:hAnsi="Arial" w:cs="Arial"/>
          <w:sz w:val="20"/>
          <w:szCs w:val="20"/>
        </w:rPr>
      </w:pPr>
      <w:r w:rsidRPr="00D04E73">
        <w:rPr>
          <w:rFonts w:ascii="Arial" w:hAnsi="Arial" w:cs="Arial"/>
          <w:sz w:val="20"/>
          <w:szCs w:val="20"/>
        </w:rPr>
        <w:t xml:space="preserve">Fonte: SIGEFES – SFC/TCEES, emitido em 20/08/2021 </w:t>
      </w:r>
    </w:p>
    <w:p w:rsidR="001758BA" w:rsidRDefault="001758BA" w:rsidP="0015115C">
      <w:pPr>
        <w:jc w:val="both"/>
        <w:rPr>
          <w:rFonts w:ascii="Arial" w:hAnsi="Arial" w:cs="Arial"/>
          <w:b/>
          <w:sz w:val="24"/>
          <w:szCs w:val="24"/>
        </w:rPr>
      </w:pPr>
    </w:p>
    <w:p w:rsidR="00B058EF" w:rsidRDefault="00B058EF" w:rsidP="00BF0D2B">
      <w:pPr>
        <w:jc w:val="center"/>
        <w:rPr>
          <w:rFonts w:ascii="Arial" w:hAnsi="Arial" w:cs="Arial"/>
          <w:b/>
          <w:bCs/>
          <w:color w:val="000000"/>
          <w:sz w:val="24"/>
          <w:szCs w:val="24"/>
        </w:rPr>
      </w:pPr>
    </w:p>
    <w:p w:rsidR="00B058EF" w:rsidRDefault="00B058EF" w:rsidP="00BF0D2B">
      <w:pPr>
        <w:jc w:val="center"/>
        <w:rPr>
          <w:rFonts w:ascii="Arial" w:hAnsi="Arial" w:cs="Arial"/>
          <w:b/>
          <w:bCs/>
          <w:color w:val="000000"/>
          <w:sz w:val="24"/>
          <w:szCs w:val="24"/>
        </w:rPr>
      </w:pPr>
    </w:p>
    <w:p w:rsidR="00B058EF" w:rsidRDefault="00B058EF" w:rsidP="00BF0D2B">
      <w:pPr>
        <w:jc w:val="center"/>
        <w:rPr>
          <w:rFonts w:ascii="Arial" w:hAnsi="Arial" w:cs="Arial"/>
          <w:b/>
          <w:bCs/>
          <w:color w:val="000000"/>
          <w:sz w:val="24"/>
          <w:szCs w:val="24"/>
        </w:rPr>
      </w:pPr>
    </w:p>
    <w:p w:rsidR="00FB50C6" w:rsidRDefault="00FB50C6" w:rsidP="00BF0D2B">
      <w:pPr>
        <w:jc w:val="center"/>
        <w:rPr>
          <w:rFonts w:ascii="Arial" w:hAnsi="Arial" w:cs="Arial"/>
          <w:b/>
          <w:bCs/>
          <w:color w:val="000000"/>
          <w:sz w:val="24"/>
          <w:szCs w:val="24"/>
        </w:rPr>
      </w:pPr>
    </w:p>
    <w:p w:rsidR="00FB50C6" w:rsidRDefault="00FB50C6" w:rsidP="00BF0D2B">
      <w:pPr>
        <w:jc w:val="center"/>
        <w:rPr>
          <w:rFonts w:ascii="Arial" w:hAnsi="Arial" w:cs="Arial"/>
          <w:b/>
          <w:bCs/>
          <w:color w:val="000000"/>
          <w:sz w:val="24"/>
          <w:szCs w:val="24"/>
        </w:rPr>
      </w:pPr>
    </w:p>
    <w:p w:rsidR="00FB50C6" w:rsidRDefault="00FB50C6" w:rsidP="00BF0D2B">
      <w:pPr>
        <w:jc w:val="center"/>
        <w:rPr>
          <w:rFonts w:ascii="Arial" w:hAnsi="Arial" w:cs="Arial"/>
          <w:b/>
          <w:bCs/>
          <w:color w:val="000000"/>
          <w:sz w:val="24"/>
          <w:szCs w:val="24"/>
        </w:rPr>
      </w:pPr>
    </w:p>
    <w:p w:rsidR="00B058EF" w:rsidRDefault="00B058EF" w:rsidP="00BF0D2B">
      <w:pPr>
        <w:jc w:val="center"/>
        <w:rPr>
          <w:rFonts w:ascii="Arial" w:hAnsi="Arial" w:cs="Arial"/>
          <w:b/>
          <w:bCs/>
          <w:color w:val="000000"/>
          <w:sz w:val="24"/>
          <w:szCs w:val="24"/>
        </w:rPr>
      </w:pPr>
    </w:p>
    <w:p w:rsidR="00B058EF" w:rsidRDefault="00B058EF" w:rsidP="00BF0D2B">
      <w:pPr>
        <w:jc w:val="center"/>
        <w:rPr>
          <w:rFonts w:ascii="Arial" w:hAnsi="Arial" w:cs="Arial"/>
          <w:b/>
          <w:bCs/>
          <w:color w:val="000000"/>
          <w:sz w:val="24"/>
          <w:szCs w:val="24"/>
        </w:rPr>
      </w:pPr>
    </w:p>
    <w:p w:rsidR="00B058EF" w:rsidRDefault="00B058EF" w:rsidP="00BF0D2B">
      <w:pPr>
        <w:jc w:val="center"/>
        <w:rPr>
          <w:rFonts w:ascii="Arial" w:hAnsi="Arial" w:cs="Arial"/>
          <w:b/>
          <w:bCs/>
          <w:color w:val="000000"/>
          <w:sz w:val="24"/>
          <w:szCs w:val="24"/>
        </w:rPr>
      </w:pPr>
    </w:p>
    <w:p w:rsidR="00B058EF" w:rsidRDefault="00B058EF" w:rsidP="00BF0D2B">
      <w:pPr>
        <w:jc w:val="center"/>
        <w:rPr>
          <w:rFonts w:ascii="Arial" w:hAnsi="Arial" w:cs="Arial"/>
          <w:b/>
          <w:bCs/>
          <w:color w:val="000000"/>
          <w:sz w:val="24"/>
          <w:szCs w:val="24"/>
        </w:rPr>
      </w:pPr>
    </w:p>
    <w:p w:rsidR="00B058EF" w:rsidRDefault="00B058EF" w:rsidP="00BF0D2B">
      <w:pPr>
        <w:jc w:val="center"/>
        <w:rPr>
          <w:rFonts w:ascii="Arial" w:hAnsi="Arial" w:cs="Arial"/>
          <w:b/>
          <w:bCs/>
          <w:color w:val="000000"/>
          <w:sz w:val="24"/>
          <w:szCs w:val="24"/>
        </w:rPr>
      </w:pPr>
    </w:p>
    <w:p w:rsidR="00BF0D2B" w:rsidRDefault="00BF0D2B" w:rsidP="00BF0D2B">
      <w:pPr>
        <w:jc w:val="center"/>
        <w:rPr>
          <w:rFonts w:ascii="Arial" w:hAnsi="Arial" w:cs="Arial"/>
          <w:b/>
          <w:bCs/>
          <w:color w:val="000000"/>
          <w:sz w:val="24"/>
          <w:szCs w:val="24"/>
        </w:rPr>
      </w:pPr>
      <w:r w:rsidRPr="00BF0D2B">
        <w:rPr>
          <w:rFonts w:ascii="Arial" w:hAnsi="Arial" w:cs="Arial"/>
          <w:b/>
          <w:bCs/>
          <w:color w:val="000000"/>
          <w:sz w:val="24"/>
          <w:szCs w:val="24"/>
        </w:rPr>
        <w:t>ANEXO III - APÓLICE DO SEGURO PREDIAL DE BENS</w:t>
      </w:r>
    </w:p>
    <w:p w:rsidR="00BF0D2B" w:rsidRDefault="00BF0D2B" w:rsidP="00BF0D2B">
      <w:pPr>
        <w:jc w:val="center"/>
        <w:rPr>
          <w:rFonts w:ascii="Arial" w:hAnsi="Arial" w:cs="Arial"/>
          <w:b/>
          <w:bCs/>
          <w:color w:val="000000"/>
          <w:sz w:val="24"/>
          <w:szCs w:val="24"/>
        </w:rPr>
      </w:pPr>
    </w:p>
    <w:p w:rsidR="00FD46F9" w:rsidRDefault="00FD46F9" w:rsidP="00BF0D2B">
      <w:pPr>
        <w:jc w:val="center"/>
        <w:rPr>
          <w:rFonts w:ascii="Arial" w:hAnsi="Arial" w:cs="Arial"/>
          <w:b/>
          <w:sz w:val="24"/>
          <w:szCs w:val="24"/>
        </w:rPr>
      </w:pPr>
    </w:p>
    <w:sectPr w:rsidR="00FD46F9" w:rsidSect="00581277">
      <w:headerReference w:type="even" r:id="rId11"/>
      <w:headerReference w:type="default" r:id="rId12"/>
      <w:footerReference w:type="default" r:id="rId13"/>
      <w:headerReference w:type="first" r:id="rId14"/>
      <w:pgSz w:w="11906" w:h="16838" w:code="9"/>
      <w:pgMar w:top="2268" w:right="1134" w:bottom="1985" w:left="1134"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1BAC" w:rsidRDefault="00071BAC">
      <w:pPr>
        <w:spacing w:after="0" w:line="240" w:lineRule="auto"/>
      </w:pPr>
      <w:r>
        <w:separator/>
      </w:r>
    </w:p>
  </w:endnote>
  <w:endnote w:type="continuationSeparator" w:id="0">
    <w:p w:rsidR="00071BAC" w:rsidRDefault="00071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BAC" w:rsidRDefault="00071BAC" w:rsidP="00D6730D">
    <w:pPr>
      <w:pStyle w:val="Rodap"/>
      <w:ind w:left="-284"/>
    </w:pPr>
    <w:r>
      <w:rPr>
        <w:noProof/>
        <w:lang w:eastAsia="pt-BR"/>
      </w:rPr>
      <w:drawing>
        <wp:anchor distT="0" distB="0" distL="114300" distR="114300" simplePos="0" relativeHeight="251656704" behindDoc="1" locked="0" layoutInCell="1" allowOverlap="1" wp14:anchorId="72785513" wp14:editId="0D649D56">
          <wp:simplePos x="0" y="0"/>
          <wp:positionH relativeFrom="column">
            <wp:posOffset>-187325</wp:posOffset>
          </wp:positionH>
          <wp:positionV relativeFrom="paragraph">
            <wp:posOffset>-299390</wp:posOffset>
          </wp:positionV>
          <wp:extent cx="5111750" cy="549580"/>
          <wp:effectExtent l="0" t="0" r="0" b="3175"/>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696103" name="Timbrad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192501" cy="558262"/>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1BAC" w:rsidRDefault="00071BAC">
      <w:pPr>
        <w:spacing w:after="0" w:line="240" w:lineRule="auto"/>
      </w:pPr>
      <w:r>
        <w:separator/>
      </w:r>
    </w:p>
  </w:footnote>
  <w:footnote w:type="continuationSeparator" w:id="0">
    <w:p w:rsidR="00071BAC" w:rsidRDefault="00071B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BAC" w:rsidRDefault="00071BAC">
    <w:pPr>
      <w:pStyle w:val="Cabealho"/>
    </w:pPr>
    <w:r>
      <w:rPr>
        <w:noProof/>
        <w:lang w:eastAsia="pt-BR"/>
      </w:rPr>
      <w:pict w14:anchorId="0583F9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258860" o:spid="_x0000_s3073" type="#_x0000_t75" alt="timbrado1" style="position:absolute;margin-left:0;margin-top:0;width:595.45pt;height:842.15pt;z-index:-251657728;mso-wrap-edited:f;mso-width-percent:0;mso-height-percent:0;mso-position-horizontal:center;mso-position-horizontal-relative:margin;mso-position-vertical:center;mso-position-vertical-relative:margin;mso-width-percent:0;mso-height-percent:0" o:allowincell="f">
          <v:imagedata r:id="rId1" o:title="timbrado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BAC" w:rsidRDefault="00071BAC" w:rsidP="00D6730D">
    <w:pPr>
      <w:pStyle w:val="Cabealho"/>
      <w:ind w:left="-284"/>
    </w:pPr>
    <w:r>
      <w:rPr>
        <w:noProof/>
        <w:lang w:eastAsia="pt-BR"/>
      </w:rPr>
      <mc:AlternateContent>
        <mc:Choice Requires="wps">
          <w:drawing>
            <wp:anchor distT="0" distB="0" distL="114300" distR="114300" simplePos="0" relativeHeight="251660800" behindDoc="0" locked="0" layoutInCell="1" allowOverlap="1" wp14:anchorId="3312190A" wp14:editId="585774FD">
              <wp:simplePos x="0" y="0"/>
              <wp:positionH relativeFrom="column">
                <wp:posOffset>3048000</wp:posOffset>
              </wp:positionH>
              <wp:positionV relativeFrom="paragraph">
                <wp:posOffset>18415</wp:posOffset>
              </wp:positionV>
              <wp:extent cx="3409950" cy="361950"/>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9950" cy="361950"/>
                      </a:xfrm>
                      <a:prstGeom prst="rect">
                        <a:avLst/>
                      </a:prstGeom>
                      <a:noFill/>
                      <a:ln w="6350">
                        <a:noFill/>
                      </a:ln>
                    </wps:spPr>
                    <wps:txbx>
                      <w:txbxContent>
                        <w:p w:rsidR="00071BAC" w:rsidRPr="006F325D" w:rsidRDefault="00071BAC" w:rsidP="00075A0E">
                          <w:pPr>
                            <w:jc w:val="center"/>
                            <w:rPr>
                              <w:rFonts w:cstheme="minorHAnsi"/>
                              <w:b/>
                              <w:color w:val="3F3F41"/>
                              <w:sz w:val="36"/>
                            </w:rPr>
                          </w:pPr>
                          <w:r w:rsidRPr="006F325D">
                            <w:rPr>
                              <w:rFonts w:cstheme="minorHAnsi"/>
                              <w:b/>
                              <w:color w:val="3F3F41"/>
                              <w:sz w:val="36"/>
                            </w:rPr>
                            <w:t xml:space="preserve">TERMO DE REFERÊNCIA </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12190A" id="_x0000_t202" coordsize="21600,21600" o:spt="202" path="m,l,21600r21600,l21600,xe">
              <v:stroke joinstyle="miter"/>
              <v:path gradientshapeok="t" o:connecttype="rect"/>
            </v:shapetype>
            <v:shape id="Caixa de Texto 1" o:spid="_x0000_s1026" type="#_x0000_t202" style="position:absolute;left:0;text-align:left;margin-left:240pt;margin-top:1.45pt;width:268.5pt;height:2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" filled="f" stroked="f" strokeweight=".5pt">
              <v:path arrowok="t"/>
              <v:textbox>
                <w:txbxContent>
                  <w:p w:rsidR="00071BAC" w:rsidRPr="006F325D" w:rsidRDefault="00071BAC" w:rsidP="00075A0E">
                    <w:pPr>
                      <w:jc w:val="center"/>
                      <w:rPr>
                        <w:rFonts w:cstheme="minorHAnsi"/>
                        <w:b/>
                        <w:color w:val="3F3F41"/>
                        <w:sz w:val="36"/>
                      </w:rPr>
                    </w:pPr>
                    <w:r w:rsidRPr="006F325D">
                      <w:rPr>
                        <w:rFonts w:cstheme="minorHAnsi"/>
                        <w:b/>
                        <w:color w:val="3F3F41"/>
                        <w:sz w:val="36"/>
                      </w:rPr>
                      <w:t xml:space="preserve">TERMO DE REFERÊNCIA </w:t>
                    </w:r>
                  </w:p>
                </w:txbxContent>
              </v:textbox>
            </v:shape>
          </w:pict>
        </mc:Fallback>
      </mc:AlternateContent>
    </w:r>
    <w:r>
      <w:rPr>
        <w:noProof/>
        <w:lang w:eastAsia="pt-BR"/>
      </w:rPr>
      <w:drawing>
        <wp:anchor distT="0" distB="0" distL="114300" distR="114300" simplePos="0" relativeHeight="251654656" behindDoc="1" locked="0" layoutInCell="1" allowOverlap="1" wp14:anchorId="2E2FFE61" wp14:editId="023E9B5F">
          <wp:simplePos x="0" y="0"/>
          <wp:positionH relativeFrom="column">
            <wp:posOffset>-514350</wp:posOffset>
          </wp:positionH>
          <wp:positionV relativeFrom="paragraph">
            <wp:posOffset>-62230</wp:posOffset>
          </wp:positionV>
          <wp:extent cx="66040" cy="975550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imbrado 03.jpg"/>
                  <pic:cNvPicPr/>
                </pic:nvPicPr>
                <pic:blipFill>
                  <a:blip r:embed="rId1">
                    <a:extLst>
                      <a:ext uri="{28A0092B-C50C-407E-A947-70E740481C1C}">
                        <a14:useLocalDpi xmlns:a14="http://schemas.microsoft.com/office/drawing/2010/main" val="0"/>
                      </a:ext>
                    </a:extLst>
                  </a:blip>
                  <a:stretch>
                    <a:fillRect/>
                  </a:stretch>
                </pic:blipFill>
                <pic:spPr>
                  <a:xfrm>
                    <a:off x="0" y="0"/>
                    <a:ext cx="66040" cy="9755505"/>
                  </a:xfrm>
                  <a:prstGeom prst="rect">
                    <a:avLst/>
                  </a:prstGeom>
                </pic:spPr>
              </pic:pic>
            </a:graphicData>
          </a:graphic>
        </wp:anchor>
      </w:drawing>
    </w:r>
    <w:r>
      <w:rPr>
        <w:noProof/>
        <w:lang w:eastAsia="pt-BR"/>
      </w:rPr>
      <mc:AlternateContent>
        <mc:Choice Requires="wps">
          <w:drawing>
            <wp:anchor distT="0" distB="0" distL="114300" distR="114300" simplePos="0" relativeHeight="251659776" behindDoc="0" locked="0" layoutInCell="1" allowOverlap="1" wp14:anchorId="36DB2D9B" wp14:editId="11715F97">
              <wp:simplePos x="0" y="0"/>
              <wp:positionH relativeFrom="column">
                <wp:posOffset>680720</wp:posOffset>
              </wp:positionH>
              <wp:positionV relativeFrom="paragraph">
                <wp:posOffset>467360</wp:posOffset>
              </wp:positionV>
              <wp:extent cx="4474845" cy="257175"/>
              <wp:effectExtent l="0" t="0" r="0" b="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74845" cy="257175"/>
                      </a:xfrm>
                      <a:prstGeom prst="rect">
                        <a:avLst/>
                      </a:prstGeom>
                      <a:noFill/>
                      <a:ln w="6350">
                        <a:noFill/>
                      </a:ln>
                    </wps:spPr>
                    <wps:txbx>
                      <w:txbxContent>
                        <w:p w:rsidR="00071BAC" w:rsidRPr="006C47DE" w:rsidRDefault="00071BAC" w:rsidP="00D6730D">
                          <w:pPr>
                            <w:rPr>
                              <w:rFonts w:cstheme="minorHAnsi"/>
                              <w:i/>
                              <w:color w:val="3F3F41"/>
                              <w:sz w:val="16"/>
                            </w:rPr>
                          </w:pPr>
                          <w:r>
                            <w:rPr>
                              <w:rFonts w:cstheme="minorHAnsi"/>
                              <w:i/>
                              <w:color w:val="3F3F41"/>
                              <w:sz w:val="16"/>
                            </w:rPr>
                            <w:t>Núcleo de Contratações - NCT</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6DB2D9B" id="Caixa de Texto 6" o:spid="_x0000_s1027" type="#_x0000_t202" style="position:absolute;left:0;text-align:left;margin-left:53.6pt;margin-top:36.8pt;width:352.35pt;height:20.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" filled="f" stroked="f" strokeweight=".5pt">
              <v:path arrowok="t"/>
              <v:textbox>
                <w:txbxContent>
                  <w:p w:rsidR="00071BAC" w:rsidRPr="006C47DE" w:rsidRDefault="00071BAC" w:rsidP="00D6730D">
                    <w:pPr>
                      <w:rPr>
                        <w:rFonts w:cstheme="minorHAnsi"/>
                        <w:i/>
                        <w:color w:val="3F3F41"/>
                        <w:sz w:val="16"/>
                      </w:rPr>
                    </w:pPr>
                    <w:r>
                      <w:rPr>
                        <w:rFonts w:cstheme="minorHAnsi"/>
                        <w:i/>
                        <w:color w:val="3F3F41"/>
                        <w:sz w:val="16"/>
                      </w:rPr>
                      <w:t>Núcleo de Contratações - NCT</w:t>
                    </w:r>
                  </w:p>
                </w:txbxContent>
              </v:textbox>
            </v:shape>
          </w:pict>
        </mc:Fallback>
      </mc:AlternateContent>
    </w:r>
    <w:r>
      <w:rPr>
        <w:noProof/>
        <w:lang w:eastAsia="pt-BR"/>
      </w:rPr>
      <w:drawing>
        <wp:anchor distT="0" distB="0" distL="114300" distR="114300" simplePos="0" relativeHeight="251655680" behindDoc="1" locked="0" layoutInCell="1" allowOverlap="1" wp14:anchorId="456CEAE3" wp14:editId="7E7BE7CB">
          <wp:simplePos x="0" y="0"/>
          <wp:positionH relativeFrom="column">
            <wp:posOffset>-171271</wp:posOffset>
          </wp:positionH>
          <wp:positionV relativeFrom="paragraph">
            <wp:posOffset>-50165</wp:posOffset>
          </wp:positionV>
          <wp:extent cx="2901315" cy="857250"/>
          <wp:effectExtent l="0" t="0" r="0" b="635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759127" name="Timbrado.jpg"/>
                  <pic:cNvPicPr/>
                </pic:nvPicPr>
                <pic:blipFill>
                  <a:blip r:embed="rId2">
                    <a:extLst>
                      <a:ext uri="{28A0092B-C50C-407E-A947-70E740481C1C}">
                        <a14:useLocalDpi xmlns:a14="http://schemas.microsoft.com/office/drawing/2010/main" val="0"/>
                      </a:ext>
                    </a:extLst>
                  </a:blip>
                  <a:stretch>
                    <a:fillRect/>
                  </a:stretch>
                </pic:blipFill>
                <pic:spPr>
                  <a:xfrm>
                    <a:off x="0" y="0"/>
                    <a:ext cx="2901315" cy="85725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BAC" w:rsidRDefault="00071BAC">
    <w:pPr>
      <w:pStyle w:val="Cabealho"/>
    </w:pPr>
    <w:r>
      <w:rPr>
        <w:noProof/>
        <w:lang w:eastAsia="pt-BR"/>
      </w:rPr>
      <w:pict w14:anchorId="67F4A1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258859" o:spid="_x0000_s3075" type="#_x0000_t75" alt="timbrado1" style="position:absolute;margin-left:0;margin-top:0;width:595.45pt;height:842.15pt;z-index:-251658752;mso-wrap-edited:f;mso-width-percent:0;mso-height-percent:0;mso-position-horizontal:center;mso-position-horizontal-relative:margin;mso-position-vertical:center;mso-position-vertical-relative:margin;mso-width-percent:0;mso-height-percent:0" o:allowincell="f">
          <v:imagedata r:id="rId1" o:title="timbrado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2CF5E"/>
    <w:multiLevelType w:val="singleLevel"/>
    <w:tmpl w:val="15F99F7C"/>
    <w:lvl w:ilvl="0">
      <w:start w:val="1"/>
      <w:numFmt w:val="decimal"/>
      <w:lvlText w:val="%1."/>
      <w:lvlJc w:val="left"/>
      <w:pPr>
        <w:tabs>
          <w:tab w:val="num" w:pos="1728"/>
        </w:tabs>
        <w:ind w:left="1728" w:hanging="720"/>
      </w:pPr>
      <w:rPr>
        <w:snapToGrid/>
        <w:sz w:val="24"/>
        <w:szCs w:val="24"/>
      </w:rPr>
    </w:lvl>
  </w:abstractNum>
  <w:abstractNum w:abstractNumId="1" w15:restartNumberingAfterBreak="0">
    <w:nsid w:val="01E994A7"/>
    <w:multiLevelType w:val="singleLevel"/>
    <w:tmpl w:val="134CDD16"/>
    <w:lvl w:ilvl="0">
      <w:start w:val="1"/>
      <w:numFmt w:val="decimal"/>
      <w:lvlText w:val="%1."/>
      <w:lvlJc w:val="left"/>
      <w:pPr>
        <w:tabs>
          <w:tab w:val="num" w:pos="1728"/>
        </w:tabs>
        <w:ind w:left="1728" w:hanging="720"/>
      </w:pPr>
      <w:rPr>
        <w:snapToGrid/>
        <w:sz w:val="24"/>
        <w:szCs w:val="24"/>
      </w:rPr>
    </w:lvl>
  </w:abstractNum>
  <w:abstractNum w:abstractNumId="2" w15:restartNumberingAfterBreak="0">
    <w:nsid w:val="04574597"/>
    <w:multiLevelType w:val="singleLevel"/>
    <w:tmpl w:val="727C04DA"/>
    <w:lvl w:ilvl="0">
      <w:start w:val="1"/>
      <w:numFmt w:val="lowerLetter"/>
      <w:lvlText w:val="%1)"/>
      <w:lvlJc w:val="left"/>
      <w:pPr>
        <w:tabs>
          <w:tab w:val="num" w:pos="432"/>
        </w:tabs>
        <w:ind w:left="72"/>
      </w:pPr>
      <w:rPr>
        <w:snapToGrid/>
        <w:spacing w:val="6"/>
        <w:sz w:val="23"/>
        <w:szCs w:val="23"/>
      </w:rPr>
    </w:lvl>
  </w:abstractNum>
  <w:abstractNum w:abstractNumId="3" w15:restartNumberingAfterBreak="0">
    <w:nsid w:val="0656F68F"/>
    <w:multiLevelType w:val="multilevel"/>
    <w:tmpl w:val="2272CE3C"/>
    <w:lvl w:ilvl="0">
      <w:start w:val="1"/>
      <w:numFmt w:val="decimal"/>
      <w:lvlText w:val="%1."/>
      <w:lvlJc w:val="left"/>
      <w:pPr>
        <w:tabs>
          <w:tab w:val="num" w:pos="1728"/>
        </w:tabs>
        <w:ind w:left="1728" w:hanging="720"/>
      </w:pPr>
      <w:rPr>
        <w:snapToGrid/>
        <w:sz w:val="24"/>
        <w:szCs w:val="24"/>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081D7F09"/>
    <w:multiLevelType w:val="hybridMultilevel"/>
    <w:tmpl w:val="756E92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8175B18"/>
    <w:multiLevelType w:val="hybridMultilevel"/>
    <w:tmpl w:val="EE2EF23A"/>
    <w:lvl w:ilvl="0" w:tplc="DFEAA6E4">
      <w:start w:val="1"/>
      <w:numFmt w:val="lowerLetter"/>
      <w:lvlText w:val="%1)"/>
      <w:lvlJc w:val="left"/>
      <w:pPr>
        <w:ind w:left="921" w:hanging="360"/>
      </w:pPr>
      <w:rPr>
        <w:rFonts w:hint="default"/>
      </w:rPr>
    </w:lvl>
    <w:lvl w:ilvl="1" w:tplc="04160019" w:tentative="1">
      <w:start w:val="1"/>
      <w:numFmt w:val="lowerLetter"/>
      <w:lvlText w:val="%2."/>
      <w:lvlJc w:val="left"/>
      <w:pPr>
        <w:ind w:left="1641" w:hanging="360"/>
      </w:pPr>
    </w:lvl>
    <w:lvl w:ilvl="2" w:tplc="0416001B" w:tentative="1">
      <w:start w:val="1"/>
      <w:numFmt w:val="lowerRoman"/>
      <w:lvlText w:val="%3."/>
      <w:lvlJc w:val="right"/>
      <w:pPr>
        <w:ind w:left="2361" w:hanging="180"/>
      </w:pPr>
    </w:lvl>
    <w:lvl w:ilvl="3" w:tplc="0416000F" w:tentative="1">
      <w:start w:val="1"/>
      <w:numFmt w:val="decimal"/>
      <w:lvlText w:val="%4."/>
      <w:lvlJc w:val="left"/>
      <w:pPr>
        <w:ind w:left="3081" w:hanging="360"/>
      </w:pPr>
    </w:lvl>
    <w:lvl w:ilvl="4" w:tplc="04160019" w:tentative="1">
      <w:start w:val="1"/>
      <w:numFmt w:val="lowerLetter"/>
      <w:lvlText w:val="%5."/>
      <w:lvlJc w:val="left"/>
      <w:pPr>
        <w:ind w:left="3801" w:hanging="360"/>
      </w:pPr>
    </w:lvl>
    <w:lvl w:ilvl="5" w:tplc="0416001B" w:tentative="1">
      <w:start w:val="1"/>
      <w:numFmt w:val="lowerRoman"/>
      <w:lvlText w:val="%6."/>
      <w:lvlJc w:val="right"/>
      <w:pPr>
        <w:ind w:left="4521" w:hanging="180"/>
      </w:pPr>
    </w:lvl>
    <w:lvl w:ilvl="6" w:tplc="0416000F" w:tentative="1">
      <w:start w:val="1"/>
      <w:numFmt w:val="decimal"/>
      <w:lvlText w:val="%7."/>
      <w:lvlJc w:val="left"/>
      <w:pPr>
        <w:ind w:left="5241" w:hanging="360"/>
      </w:pPr>
    </w:lvl>
    <w:lvl w:ilvl="7" w:tplc="04160019" w:tentative="1">
      <w:start w:val="1"/>
      <w:numFmt w:val="lowerLetter"/>
      <w:lvlText w:val="%8."/>
      <w:lvlJc w:val="left"/>
      <w:pPr>
        <w:ind w:left="5961" w:hanging="360"/>
      </w:pPr>
    </w:lvl>
    <w:lvl w:ilvl="8" w:tplc="0416001B" w:tentative="1">
      <w:start w:val="1"/>
      <w:numFmt w:val="lowerRoman"/>
      <w:lvlText w:val="%9."/>
      <w:lvlJc w:val="right"/>
      <w:pPr>
        <w:ind w:left="6681" w:hanging="180"/>
      </w:pPr>
    </w:lvl>
  </w:abstractNum>
  <w:abstractNum w:abstractNumId="6" w15:restartNumberingAfterBreak="0">
    <w:nsid w:val="1954580B"/>
    <w:multiLevelType w:val="hybridMultilevel"/>
    <w:tmpl w:val="7F38EFC6"/>
    <w:lvl w:ilvl="0" w:tplc="6A6AE3D8">
      <w:start w:val="1"/>
      <w:numFmt w:val="lowerLetter"/>
      <w:lvlText w:val="%1)"/>
      <w:lvlJc w:val="left"/>
      <w:pPr>
        <w:ind w:left="959" w:hanging="360"/>
      </w:pPr>
      <w:rPr>
        <w:rFonts w:hint="default"/>
      </w:rPr>
    </w:lvl>
    <w:lvl w:ilvl="1" w:tplc="04160019" w:tentative="1">
      <w:start w:val="1"/>
      <w:numFmt w:val="lowerLetter"/>
      <w:lvlText w:val="%2."/>
      <w:lvlJc w:val="left"/>
      <w:pPr>
        <w:ind w:left="1679" w:hanging="360"/>
      </w:pPr>
    </w:lvl>
    <w:lvl w:ilvl="2" w:tplc="0416001B" w:tentative="1">
      <w:start w:val="1"/>
      <w:numFmt w:val="lowerRoman"/>
      <w:lvlText w:val="%3."/>
      <w:lvlJc w:val="right"/>
      <w:pPr>
        <w:ind w:left="2399" w:hanging="180"/>
      </w:pPr>
    </w:lvl>
    <w:lvl w:ilvl="3" w:tplc="0416000F" w:tentative="1">
      <w:start w:val="1"/>
      <w:numFmt w:val="decimal"/>
      <w:lvlText w:val="%4."/>
      <w:lvlJc w:val="left"/>
      <w:pPr>
        <w:ind w:left="3119" w:hanging="360"/>
      </w:pPr>
    </w:lvl>
    <w:lvl w:ilvl="4" w:tplc="04160019" w:tentative="1">
      <w:start w:val="1"/>
      <w:numFmt w:val="lowerLetter"/>
      <w:lvlText w:val="%5."/>
      <w:lvlJc w:val="left"/>
      <w:pPr>
        <w:ind w:left="3839" w:hanging="360"/>
      </w:pPr>
    </w:lvl>
    <w:lvl w:ilvl="5" w:tplc="0416001B" w:tentative="1">
      <w:start w:val="1"/>
      <w:numFmt w:val="lowerRoman"/>
      <w:lvlText w:val="%6."/>
      <w:lvlJc w:val="right"/>
      <w:pPr>
        <w:ind w:left="4559" w:hanging="180"/>
      </w:pPr>
    </w:lvl>
    <w:lvl w:ilvl="6" w:tplc="0416000F" w:tentative="1">
      <w:start w:val="1"/>
      <w:numFmt w:val="decimal"/>
      <w:lvlText w:val="%7."/>
      <w:lvlJc w:val="left"/>
      <w:pPr>
        <w:ind w:left="5279" w:hanging="360"/>
      </w:pPr>
    </w:lvl>
    <w:lvl w:ilvl="7" w:tplc="04160019" w:tentative="1">
      <w:start w:val="1"/>
      <w:numFmt w:val="lowerLetter"/>
      <w:lvlText w:val="%8."/>
      <w:lvlJc w:val="left"/>
      <w:pPr>
        <w:ind w:left="5999" w:hanging="360"/>
      </w:pPr>
    </w:lvl>
    <w:lvl w:ilvl="8" w:tplc="0416001B" w:tentative="1">
      <w:start w:val="1"/>
      <w:numFmt w:val="lowerRoman"/>
      <w:lvlText w:val="%9."/>
      <w:lvlJc w:val="right"/>
      <w:pPr>
        <w:ind w:left="6719" w:hanging="180"/>
      </w:pPr>
    </w:lvl>
  </w:abstractNum>
  <w:abstractNum w:abstractNumId="7" w15:restartNumberingAfterBreak="0">
    <w:nsid w:val="1FB172B9"/>
    <w:multiLevelType w:val="hybridMultilevel"/>
    <w:tmpl w:val="CDB6499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13B1DC2"/>
    <w:multiLevelType w:val="hybridMultilevel"/>
    <w:tmpl w:val="9BB61B98"/>
    <w:lvl w:ilvl="0" w:tplc="0416000F">
      <w:start w:val="1"/>
      <w:numFmt w:val="decimal"/>
      <w:lvlText w:val="%1."/>
      <w:lvlJc w:val="left"/>
      <w:pPr>
        <w:ind w:left="1069" w:hanging="360"/>
      </w:p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9" w15:restartNumberingAfterBreak="0">
    <w:nsid w:val="24A80B2E"/>
    <w:multiLevelType w:val="hybridMultilevel"/>
    <w:tmpl w:val="E7983948"/>
    <w:lvl w:ilvl="0" w:tplc="F5766144">
      <w:start w:val="1"/>
      <w:numFmt w:val="lowerLetter"/>
      <w:lvlText w:val="%1)"/>
      <w:lvlJc w:val="left"/>
      <w:pPr>
        <w:ind w:left="959" w:hanging="360"/>
      </w:pPr>
      <w:rPr>
        <w:rFonts w:hint="default"/>
      </w:rPr>
    </w:lvl>
    <w:lvl w:ilvl="1" w:tplc="04160019" w:tentative="1">
      <w:start w:val="1"/>
      <w:numFmt w:val="lowerLetter"/>
      <w:lvlText w:val="%2."/>
      <w:lvlJc w:val="left"/>
      <w:pPr>
        <w:ind w:left="1679" w:hanging="360"/>
      </w:pPr>
    </w:lvl>
    <w:lvl w:ilvl="2" w:tplc="0416001B" w:tentative="1">
      <w:start w:val="1"/>
      <w:numFmt w:val="lowerRoman"/>
      <w:lvlText w:val="%3."/>
      <w:lvlJc w:val="right"/>
      <w:pPr>
        <w:ind w:left="2399" w:hanging="180"/>
      </w:pPr>
    </w:lvl>
    <w:lvl w:ilvl="3" w:tplc="0416000F" w:tentative="1">
      <w:start w:val="1"/>
      <w:numFmt w:val="decimal"/>
      <w:lvlText w:val="%4."/>
      <w:lvlJc w:val="left"/>
      <w:pPr>
        <w:ind w:left="3119" w:hanging="360"/>
      </w:pPr>
    </w:lvl>
    <w:lvl w:ilvl="4" w:tplc="04160019" w:tentative="1">
      <w:start w:val="1"/>
      <w:numFmt w:val="lowerLetter"/>
      <w:lvlText w:val="%5."/>
      <w:lvlJc w:val="left"/>
      <w:pPr>
        <w:ind w:left="3839" w:hanging="360"/>
      </w:pPr>
    </w:lvl>
    <w:lvl w:ilvl="5" w:tplc="0416001B" w:tentative="1">
      <w:start w:val="1"/>
      <w:numFmt w:val="lowerRoman"/>
      <w:lvlText w:val="%6."/>
      <w:lvlJc w:val="right"/>
      <w:pPr>
        <w:ind w:left="4559" w:hanging="180"/>
      </w:pPr>
    </w:lvl>
    <w:lvl w:ilvl="6" w:tplc="0416000F" w:tentative="1">
      <w:start w:val="1"/>
      <w:numFmt w:val="decimal"/>
      <w:lvlText w:val="%7."/>
      <w:lvlJc w:val="left"/>
      <w:pPr>
        <w:ind w:left="5279" w:hanging="360"/>
      </w:pPr>
    </w:lvl>
    <w:lvl w:ilvl="7" w:tplc="04160019" w:tentative="1">
      <w:start w:val="1"/>
      <w:numFmt w:val="lowerLetter"/>
      <w:lvlText w:val="%8."/>
      <w:lvlJc w:val="left"/>
      <w:pPr>
        <w:ind w:left="5999" w:hanging="360"/>
      </w:pPr>
    </w:lvl>
    <w:lvl w:ilvl="8" w:tplc="0416001B" w:tentative="1">
      <w:start w:val="1"/>
      <w:numFmt w:val="lowerRoman"/>
      <w:lvlText w:val="%9."/>
      <w:lvlJc w:val="right"/>
      <w:pPr>
        <w:ind w:left="6719" w:hanging="180"/>
      </w:pPr>
    </w:lvl>
  </w:abstractNum>
  <w:abstractNum w:abstractNumId="10" w15:restartNumberingAfterBreak="0">
    <w:nsid w:val="272C7F9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9AA0887"/>
    <w:multiLevelType w:val="multilevel"/>
    <w:tmpl w:val="2A6E236E"/>
    <w:lvl w:ilvl="0">
      <w:start w:val="1"/>
      <w:numFmt w:val="decimal"/>
      <w:pStyle w:val="1TR"/>
      <w:lvlText w:val="%1."/>
      <w:lvlJc w:val="left"/>
      <w:pPr>
        <w:ind w:left="1068" w:hanging="360"/>
      </w:pPr>
      <w:rPr>
        <w:rFonts w:ascii="Arial" w:hAnsi="Arial" w:cs="Arial" w:hint="default"/>
        <w:b/>
        <w:sz w:val="24"/>
        <w:szCs w:val="24"/>
      </w:rPr>
    </w:lvl>
    <w:lvl w:ilvl="1">
      <w:start w:val="1"/>
      <w:numFmt w:val="decimal"/>
      <w:pStyle w:val="11TR"/>
      <w:lvlText w:val="%1.%2."/>
      <w:lvlJc w:val="left"/>
      <w:pPr>
        <w:ind w:left="432" w:hanging="432"/>
      </w:pPr>
      <w:rPr>
        <w:b w:val="0"/>
        <w:strike w:val="0"/>
        <w:color w:val="auto"/>
      </w:rPr>
    </w:lvl>
    <w:lvl w:ilvl="2">
      <w:start w:val="1"/>
      <w:numFmt w:val="decimal"/>
      <w:pStyle w:val="111TR"/>
      <w:lvlText w:val="%1.%2.%3."/>
      <w:lvlJc w:val="left"/>
      <w:pPr>
        <w:ind w:left="2914" w:hanging="504"/>
      </w:pPr>
      <w:rPr>
        <w:rFonts w:ascii="Arial" w:hAnsi="Arial" w:cs="Arial" w:hint="default"/>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R"/>
      <w:lvlText w:val="%1.%2.%3.%4."/>
      <w:lvlJc w:val="left"/>
      <w:pPr>
        <w:ind w:left="790" w:hanging="648"/>
      </w:pPr>
      <w:rPr>
        <w:rFonts w:ascii="Arial" w:hAnsi="Arial" w:cs="Arial" w:hint="default"/>
        <w:b w:val="0"/>
        <w:color w:val="auto"/>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F5A492B"/>
    <w:multiLevelType w:val="hybridMultilevel"/>
    <w:tmpl w:val="EEACDF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2971150"/>
    <w:multiLevelType w:val="multilevel"/>
    <w:tmpl w:val="37C4BCC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CA2098"/>
    <w:multiLevelType w:val="hybridMultilevel"/>
    <w:tmpl w:val="0804E040"/>
    <w:lvl w:ilvl="0" w:tplc="8586C592">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C2B73D6"/>
    <w:multiLevelType w:val="hybridMultilevel"/>
    <w:tmpl w:val="4FC2145C"/>
    <w:lvl w:ilvl="0" w:tplc="D1207574">
      <w:start w:val="1"/>
      <w:numFmt w:val="bullet"/>
      <w:lvlText w:val=""/>
      <w:lvlJc w:val="left"/>
      <w:pPr>
        <w:ind w:left="360" w:hanging="360"/>
      </w:pPr>
      <w:rPr>
        <w:rFonts w:ascii="Symbol" w:hAnsi="Symbol" w:hint="default"/>
      </w:rPr>
    </w:lvl>
    <w:lvl w:ilvl="1" w:tplc="803C1DE6" w:tentative="1">
      <w:start w:val="1"/>
      <w:numFmt w:val="bullet"/>
      <w:lvlText w:val="o"/>
      <w:lvlJc w:val="left"/>
      <w:pPr>
        <w:ind w:left="1080" w:hanging="360"/>
      </w:pPr>
      <w:rPr>
        <w:rFonts w:ascii="Courier New" w:hAnsi="Courier New" w:cs="Courier New" w:hint="default"/>
      </w:rPr>
    </w:lvl>
    <w:lvl w:ilvl="2" w:tplc="57CCBE54" w:tentative="1">
      <w:start w:val="1"/>
      <w:numFmt w:val="bullet"/>
      <w:lvlText w:val=""/>
      <w:lvlJc w:val="left"/>
      <w:pPr>
        <w:ind w:left="1800" w:hanging="360"/>
      </w:pPr>
      <w:rPr>
        <w:rFonts w:ascii="Wingdings" w:hAnsi="Wingdings" w:hint="default"/>
      </w:rPr>
    </w:lvl>
    <w:lvl w:ilvl="3" w:tplc="5080B78A" w:tentative="1">
      <w:start w:val="1"/>
      <w:numFmt w:val="bullet"/>
      <w:lvlText w:val=""/>
      <w:lvlJc w:val="left"/>
      <w:pPr>
        <w:ind w:left="2520" w:hanging="360"/>
      </w:pPr>
      <w:rPr>
        <w:rFonts w:ascii="Symbol" w:hAnsi="Symbol" w:hint="default"/>
      </w:rPr>
    </w:lvl>
    <w:lvl w:ilvl="4" w:tplc="DD62A74E" w:tentative="1">
      <w:start w:val="1"/>
      <w:numFmt w:val="bullet"/>
      <w:lvlText w:val="o"/>
      <w:lvlJc w:val="left"/>
      <w:pPr>
        <w:ind w:left="3240" w:hanging="360"/>
      </w:pPr>
      <w:rPr>
        <w:rFonts w:ascii="Courier New" w:hAnsi="Courier New" w:cs="Courier New" w:hint="default"/>
      </w:rPr>
    </w:lvl>
    <w:lvl w:ilvl="5" w:tplc="04C68C00" w:tentative="1">
      <w:start w:val="1"/>
      <w:numFmt w:val="bullet"/>
      <w:lvlText w:val=""/>
      <w:lvlJc w:val="left"/>
      <w:pPr>
        <w:ind w:left="3960" w:hanging="360"/>
      </w:pPr>
      <w:rPr>
        <w:rFonts w:ascii="Wingdings" w:hAnsi="Wingdings" w:hint="default"/>
      </w:rPr>
    </w:lvl>
    <w:lvl w:ilvl="6" w:tplc="87765D10" w:tentative="1">
      <w:start w:val="1"/>
      <w:numFmt w:val="bullet"/>
      <w:lvlText w:val=""/>
      <w:lvlJc w:val="left"/>
      <w:pPr>
        <w:ind w:left="4680" w:hanging="360"/>
      </w:pPr>
      <w:rPr>
        <w:rFonts w:ascii="Symbol" w:hAnsi="Symbol" w:hint="default"/>
      </w:rPr>
    </w:lvl>
    <w:lvl w:ilvl="7" w:tplc="B9101796" w:tentative="1">
      <w:start w:val="1"/>
      <w:numFmt w:val="bullet"/>
      <w:lvlText w:val="o"/>
      <w:lvlJc w:val="left"/>
      <w:pPr>
        <w:ind w:left="5400" w:hanging="360"/>
      </w:pPr>
      <w:rPr>
        <w:rFonts w:ascii="Courier New" w:hAnsi="Courier New" w:cs="Courier New" w:hint="default"/>
      </w:rPr>
    </w:lvl>
    <w:lvl w:ilvl="8" w:tplc="54AA4FE4" w:tentative="1">
      <w:start w:val="1"/>
      <w:numFmt w:val="bullet"/>
      <w:lvlText w:val=""/>
      <w:lvlJc w:val="left"/>
      <w:pPr>
        <w:ind w:left="6120" w:hanging="360"/>
      </w:pPr>
      <w:rPr>
        <w:rFonts w:ascii="Wingdings" w:hAnsi="Wingdings" w:hint="default"/>
      </w:rPr>
    </w:lvl>
  </w:abstractNum>
  <w:abstractNum w:abstractNumId="16" w15:restartNumberingAfterBreak="0">
    <w:nsid w:val="3F43228D"/>
    <w:multiLevelType w:val="hybridMultilevel"/>
    <w:tmpl w:val="79646B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3764FBB"/>
    <w:multiLevelType w:val="multilevel"/>
    <w:tmpl w:val="1822337E"/>
    <w:lvl w:ilvl="0">
      <w:start w:val="1"/>
      <w:numFmt w:val="decimal"/>
      <w:lvlText w:val="%1."/>
      <w:lvlJc w:val="left"/>
      <w:pPr>
        <w:ind w:left="360" w:hanging="360"/>
      </w:pPr>
      <w:rPr>
        <w:b/>
        <w:sz w:val="24"/>
        <w:szCs w:val="24"/>
      </w:rPr>
    </w:lvl>
    <w:lvl w:ilvl="1">
      <w:start w:val="1"/>
      <w:numFmt w:val="decimal"/>
      <w:lvlText w:val="%1.%2."/>
      <w:lvlJc w:val="left"/>
      <w:pPr>
        <w:ind w:left="7662" w:hanging="432"/>
      </w:pPr>
      <w:rPr>
        <w:b w:val="0"/>
      </w:rPr>
    </w:lvl>
    <w:lvl w:ilvl="2">
      <w:start w:val="1"/>
      <w:numFmt w:val="decimal"/>
      <w:lvlText w:val="%1.%2.%3."/>
      <w:lvlJc w:val="left"/>
      <w:pPr>
        <w:ind w:left="2631" w:hanging="504"/>
      </w:pPr>
    </w:lvl>
    <w:lvl w:ilvl="3">
      <w:start w:val="1"/>
      <w:numFmt w:val="decimal"/>
      <w:lvlText w:val="%1.%2.%3.%4."/>
      <w:lvlJc w:val="left"/>
      <w:pPr>
        <w:ind w:left="220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331496"/>
    <w:multiLevelType w:val="multilevel"/>
    <w:tmpl w:val="1822337E"/>
    <w:lvl w:ilvl="0">
      <w:start w:val="1"/>
      <w:numFmt w:val="decimal"/>
      <w:lvlText w:val="%1."/>
      <w:lvlJc w:val="left"/>
      <w:pPr>
        <w:ind w:left="360" w:hanging="360"/>
      </w:pPr>
      <w:rPr>
        <w:b/>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D40635A"/>
    <w:multiLevelType w:val="hybridMultilevel"/>
    <w:tmpl w:val="B3425BA4"/>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0" w15:restartNumberingAfterBreak="0">
    <w:nsid w:val="5ED60D8F"/>
    <w:multiLevelType w:val="hybridMultilevel"/>
    <w:tmpl w:val="A97438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FFD29B1"/>
    <w:multiLevelType w:val="hybridMultilevel"/>
    <w:tmpl w:val="678CE6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27150C7"/>
    <w:multiLevelType w:val="multilevel"/>
    <w:tmpl w:val="0416001F"/>
    <w:lvl w:ilvl="0">
      <w:start w:val="1"/>
      <w:numFmt w:val="decimal"/>
      <w:lvlText w:val="%1."/>
      <w:lvlJc w:val="left"/>
      <w:pPr>
        <w:ind w:left="360" w:hanging="360"/>
      </w:pPr>
    </w:lvl>
    <w:lvl w:ilvl="1">
      <w:start w:val="1"/>
      <w:numFmt w:val="decimal"/>
      <w:lvlText w:val="%1.%2."/>
      <w:lvlJc w:val="left"/>
      <w:pPr>
        <w:ind w:left="72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7CC4689"/>
    <w:multiLevelType w:val="hybridMultilevel"/>
    <w:tmpl w:val="7AFA358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514530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79C7DC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7DF687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B855DC7"/>
    <w:multiLevelType w:val="hybridMultilevel"/>
    <w:tmpl w:val="E124CC18"/>
    <w:lvl w:ilvl="0" w:tplc="04160017">
      <w:start w:val="1"/>
      <w:numFmt w:val="lowerLetter"/>
      <w:lvlText w:val="%1)"/>
      <w:lvlJc w:val="left"/>
      <w:pPr>
        <w:ind w:left="461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BE251F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5"/>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3"/>
  </w:num>
  <w:num w:numId="5">
    <w:abstractNumId w:val="27"/>
  </w:num>
  <w:num w:numId="6">
    <w:abstractNumId w:val="16"/>
  </w:num>
  <w:num w:numId="7">
    <w:abstractNumId w:val="20"/>
  </w:num>
  <w:num w:numId="8">
    <w:abstractNumId w:val="2"/>
  </w:num>
  <w:num w:numId="9">
    <w:abstractNumId w:val="19"/>
  </w:num>
  <w:num w:numId="10">
    <w:abstractNumId w:val="12"/>
  </w:num>
  <w:num w:numId="11">
    <w:abstractNumId w:val="26"/>
  </w:num>
  <w:num w:numId="12">
    <w:abstractNumId w:val="4"/>
  </w:num>
  <w:num w:numId="13">
    <w:abstractNumId w:val="1"/>
  </w:num>
  <w:num w:numId="14">
    <w:abstractNumId w:val="0"/>
  </w:num>
  <w:num w:numId="15">
    <w:abstractNumId w:val="8"/>
  </w:num>
  <w:num w:numId="16">
    <w:abstractNumId w:val="3"/>
  </w:num>
  <w:num w:numId="17">
    <w:abstractNumId w:val="3"/>
    <w:lvlOverride w:ilvl="0">
      <w:lvl w:ilvl="0">
        <w:numFmt w:val="decimal"/>
        <w:lvlText w:val="%1."/>
        <w:lvlJc w:val="left"/>
        <w:pPr>
          <w:tabs>
            <w:tab w:val="num" w:pos="1571"/>
          </w:tabs>
          <w:ind w:left="1571" w:hanging="720"/>
        </w:pPr>
        <w:rPr>
          <w:b w:val="0"/>
          <w:bCs/>
          <w:snapToGrid/>
          <w:sz w:val="24"/>
          <w:szCs w:val="24"/>
        </w:rPr>
      </w:lvl>
    </w:lvlOverride>
  </w:num>
  <w:num w:numId="18">
    <w:abstractNumId w:val="7"/>
  </w:num>
  <w:num w:numId="19">
    <w:abstractNumId w:val="5"/>
  </w:num>
  <w:num w:numId="20">
    <w:abstractNumId w:val="11"/>
  </w:num>
  <w:num w:numId="21">
    <w:abstractNumId w:val="6"/>
  </w:num>
  <w:num w:numId="22">
    <w:abstractNumId w:val="9"/>
  </w:num>
  <w:num w:numId="23">
    <w:abstractNumId w:val="14"/>
  </w:num>
  <w:num w:numId="24">
    <w:abstractNumId w:val="24"/>
  </w:num>
  <w:num w:numId="25">
    <w:abstractNumId w:val="17"/>
  </w:num>
  <w:num w:numId="26">
    <w:abstractNumId w:val="25"/>
  </w:num>
  <w:num w:numId="27">
    <w:abstractNumId w:val="21"/>
  </w:num>
  <w:num w:numId="28">
    <w:abstractNumId w:val="28"/>
  </w:num>
  <w:num w:numId="29">
    <w:abstractNumId w:val="10"/>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attachedTemplate r:id="rId1"/>
  <w:defaultTabStop w:val="708"/>
  <w:hyphenationZone w:val="425"/>
  <w:characterSpacingControl w:val="doNotCompress"/>
  <w:hdrShapeDefaults>
    <o:shapedefaults v:ext="edit" spidmax="3076"/>
    <o:shapelayout v:ext="edit">
      <o:idmap v:ext="edit" data="2,3"/>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A0E"/>
    <w:rsid w:val="0000121F"/>
    <w:rsid w:val="0001083E"/>
    <w:rsid w:val="000118D1"/>
    <w:rsid w:val="000119F9"/>
    <w:rsid w:val="00022F54"/>
    <w:rsid w:val="000313BB"/>
    <w:rsid w:val="00033BC6"/>
    <w:rsid w:val="00042DA1"/>
    <w:rsid w:val="0005268E"/>
    <w:rsid w:val="00054722"/>
    <w:rsid w:val="00067FAB"/>
    <w:rsid w:val="0007064C"/>
    <w:rsid w:val="00071BAC"/>
    <w:rsid w:val="00073FF5"/>
    <w:rsid w:val="00075A0E"/>
    <w:rsid w:val="00076A97"/>
    <w:rsid w:val="00077EBA"/>
    <w:rsid w:val="000866F0"/>
    <w:rsid w:val="00087298"/>
    <w:rsid w:val="00096F06"/>
    <w:rsid w:val="0009792E"/>
    <w:rsid w:val="000A4C06"/>
    <w:rsid w:val="000C103A"/>
    <w:rsid w:val="000C33B8"/>
    <w:rsid w:val="000C4057"/>
    <w:rsid w:val="000C6F8D"/>
    <w:rsid w:val="000D0C2E"/>
    <w:rsid w:val="000D3E2D"/>
    <w:rsid w:val="000E28D7"/>
    <w:rsid w:val="000E42A3"/>
    <w:rsid w:val="000E784A"/>
    <w:rsid w:val="000F0D22"/>
    <w:rsid w:val="00104F7E"/>
    <w:rsid w:val="0011088D"/>
    <w:rsid w:val="00126192"/>
    <w:rsid w:val="00130F9A"/>
    <w:rsid w:val="00145205"/>
    <w:rsid w:val="001470C7"/>
    <w:rsid w:val="0015115C"/>
    <w:rsid w:val="00157CBA"/>
    <w:rsid w:val="00171A2A"/>
    <w:rsid w:val="001758BA"/>
    <w:rsid w:val="00176C6D"/>
    <w:rsid w:val="00183EE8"/>
    <w:rsid w:val="001840E8"/>
    <w:rsid w:val="00184AE8"/>
    <w:rsid w:val="00184C53"/>
    <w:rsid w:val="0018689C"/>
    <w:rsid w:val="001871C0"/>
    <w:rsid w:val="0019121A"/>
    <w:rsid w:val="001966D8"/>
    <w:rsid w:val="001A1AD1"/>
    <w:rsid w:val="001A756E"/>
    <w:rsid w:val="001B08C1"/>
    <w:rsid w:val="001C217B"/>
    <w:rsid w:val="001C3A0B"/>
    <w:rsid w:val="001C3BC5"/>
    <w:rsid w:val="001C5073"/>
    <w:rsid w:val="001C5514"/>
    <w:rsid w:val="001D3049"/>
    <w:rsid w:val="001D7159"/>
    <w:rsid w:val="001E0694"/>
    <w:rsid w:val="001F2A58"/>
    <w:rsid w:val="001F3182"/>
    <w:rsid w:val="00206802"/>
    <w:rsid w:val="00211F0C"/>
    <w:rsid w:val="00214E22"/>
    <w:rsid w:val="00215C5A"/>
    <w:rsid w:val="00225FB4"/>
    <w:rsid w:val="00231845"/>
    <w:rsid w:val="0023486F"/>
    <w:rsid w:val="002348B7"/>
    <w:rsid w:val="00244BCC"/>
    <w:rsid w:val="00253261"/>
    <w:rsid w:val="002557C7"/>
    <w:rsid w:val="002565AB"/>
    <w:rsid w:val="0026090B"/>
    <w:rsid w:val="002650A6"/>
    <w:rsid w:val="0026724D"/>
    <w:rsid w:val="002759D8"/>
    <w:rsid w:val="00277524"/>
    <w:rsid w:val="00286515"/>
    <w:rsid w:val="00290A8E"/>
    <w:rsid w:val="00290E66"/>
    <w:rsid w:val="00296BFA"/>
    <w:rsid w:val="00297AF4"/>
    <w:rsid w:val="002A4E96"/>
    <w:rsid w:val="002B2059"/>
    <w:rsid w:val="002B4196"/>
    <w:rsid w:val="002C16D9"/>
    <w:rsid w:val="002C69CF"/>
    <w:rsid w:val="002C7A88"/>
    <w:rsid w:val="002D0AFA"/>
    <w:rsid w:val="002D170E"/>
    <w:rsid w:val="002F65E3"/>
    <w:rsid w:val="003040B8"/>
    <w:rsid w:val="0030700B"/>
    <w:rsid w:val="00310DEB"/>
    <w:rsid w:val="0031450D"/>
    <w:rsid w:val="0031700A"/>
    <w:rsid w:val="0033405A"/>
    <w:rsid w:val="003403EB"/>
    <w:rsid w:val="003423A7"/>
    <w:rsid w:val="00343511"/>
    <w:rsid w:val="00347E16"/>
    <w:rsid w:val="00351865"/>
    <w:rsid w:val="0035276E"/>
    <w:rsid w:val="00355C41"/>
    <w:rsid w:val="00363CA1"/>
    <w:rsid w:val="003655E7"/>
    <w:rsid w:val="003845C4"/>
    <w:rsid w:val="00384E57"/>
    <w:rsid w:val="00385367"/>
    <w:rsid w:val="00391ECD"/>
    <w:rsid w:val="00393CC3"/>
    <w:rsid w:val="003946E7"/>
    <w:rsid w:val="003953EE"/>
    <w:rsid w:val="003A2E35"/>
    <w:rsid w:val="003B0285"/>
    <w:rsid w:val="003B2350"/>
    <w:rsid w:val="003B5DB0"/>
    <w:rsid w:val="003B6F6E"/>
    <w:rsid w:val="003B7DAE"/>
    <w:rsid w:val="003C17E7"/>
    <w:rsid w:val="003C1F4E"/>
    <w:rsid w:val="003C2B9F"/>
    <w:rsid w:val="003C6C7B"/>
    <w:rsid w:val="003D1004"/>
    <w:rsid w:val="003D100E"/>
    <w:rsid w:val="003D4087"/>
    <w:rsid w:val="003E5CA6"/>
    <w:rsid w:val="003E6288"/>
    <w:rsid w:val="003F0377"/>
    <w:rsid w:val="003F4277"/>
    <w:rsid w:val="00423FDF"/>
    <w:rsid w:val="00426BB1"/>
    <w:rsid w:val="00427C42"/>
    <w:rsid w:val="0043586C"/>
    <w:rsid w:val="004418E0"/>
    <w:rsid w:val="00455C51"/>
    <w:rsid w:val="004657DD"/>
    <w:rsid w:val="00467350"/>
    <w:rsid w:val="0047536A"/>
    <w:rsid w:val="004766E2"/>
    <w:rsid w:val="004A0F49"/>
    <w:rsid w:val="004A1457"/>
    <w:rsid w:val="004B7476"/>
    <w:rsid w:val="004C1D0A"/>
    <w:rsid w:val="004D2894"/>
    <w:rsid w:val="004D5CAE"/>
    <w:rsid w:val="0050206C"/>
    <w:rsid w:val="00503335"/>
    <w:rsid w:val="00507805"/>
    <w:rsid w:val="0051299B"/>
    <w:rsid w:val="0051472A"/>
    <w:rsid w:val="00515F7A"/>
    <w:rsid w:val="0052374D"/>
    <w:rsid w:val="005273BE"/>
    <w:rsid w:val="005432F6"/>
    <w:rsid w:val="00553970"/>
    <w:rsid w:val="0056193D"/>
    <w:rsid w:val="00563276"/>
    <w:rsid w:val="00563D1A"/>
    <w:rsid w:val="005670CE"/>
    <w:rsid w:val="00580B1E"/>
    <w:rsid w:val="00581277"/>
    <w:rsid w:val="005928C7"/>
    <w:rsid w:val="00594B48"/>
    <w:rsid w:val="00595FA4"/>
    <w:rsid w:val="005968D6"/>
    <w:rsid w:val="005B15BC"/>
    <w:rsid w:val="005B3DDD"/>
    <w:rsid w:val="005C685E"/>
    <w:rsid w:val="005D7D37"/>
    <w:rsid w:val="00601197"/>
    <w:rsid w:val="00603CA0"/>
    <w:rsid w:val="006206DE"/>
    <w:rsid w:val="006440D0"/>
    <w:rsid w:val="0064580A"/>
    <w:rsid w:val="0065472E"/>
    <w:rsid w:val="00665610"/>
    <w:rsid w:val="00665B48"/>
    <w:rsid w:val="006669F5"/>
    <w:rsid w:val="00673180"/>
    <w:rsid w:val="00690924"/>
    <w:rsid w:val="006A1277"/>
    <w:rsid w:val="006A6064"/>
    <w:rsid w:val="006C0599"/>
    <w:rsid w:val="006C29EC"/>
    <w:rsid w:val="006C3C21"/>
    <w:rsid w:val="006D1668"/>
    <w:rsid w:val="006D3C10"/>
    <w:rsid w:val="006E2620"/>
    <w:rsid w:val="006E7BD1"/>
    <w:rsid w:val="006F5BE8"/>
    <w:rsid w:val="0070168B"/>
    <w:rsid w:val="00703607"/>
    <w:rsid w:val="00703E5A"/>
    <w:rsid w:val="00705009"/>
    <w:rsid w:val="007062AD"/>
    <w:rsid w:val="007102DE"/>
    <w:rsid w:val="00715BE8"/>
    <w:rsid w:val="00725102"/>
    <w:rsid w:val="00727876"/>
    <w:rsid w:val="0073394A"/>
    <w:rsid w:val="0075036B"/>
    <w:rsid w:val="007552D1"/>
    <w:rsid w:val="00761773"/>
    <w:rsid w:val="00770933"/>
    <w:rsid w:val="007751CD"/>
    <w:rsid w:val="00780B27"/>
    <w:rsid w:val="00783CE4"/>
    <w:rsid w:val="00792853"/>
    <w:rsid w:val="00797E3F"/>
    <w:rsid w:val="007B67F0"/>
    <w:rsid w:val="007C1E0A"/>
    <w:rsid w:val="007C7A93"/>
    <w:rsid w:val="007D1A76"/>
    <w:rsid w:val="007D3528"/>
    <w:rsid w:val="007D6037"/>
    <w:rsid w:val="007E0052"/>
    <w:rsid w:val="007E1CB5"/>
    <w:rsid w:val="007F053C"/>
    <w:rsid w:val="007F0904"/>
    <w:rsid w:val="00800128"/>
    <w:rsid w:val="00807606"/>
    <w:rsid w:val="00817824"/>
    <w:rsid w:val="0082249F"/>
    <w:rsid w:val="00825567"/>
    <w:rsid w:val="00841CE0"/>
    <w:rsid w:val="00843746"/>
    <w:rsid w:val="00846F7B"/>
    <w:rsid w:val="00855093"/>
    <w:rsid w:val="00856A01"/>
    <w:rsid w:val="00856D65"/>
    <w:rsid w:val="00857078"/>
    <w:rsid w:val="00873551"/>
    <w:rsid w:val="00884D5F"/>
    <w:rsid w:val="008A099E"/>
    <w:rsid w:val="008A6E72"/>
    <w:rsid w:val="008B6811"/>
    <w:rsid w:val="008E0272"/>
    <w:rsid w:val="008E101C"/>
    <w:rsid w:val="008E7F87"/>
    <w:rsid w:val="008F36FD"/>
    <w:rsid w:val="008F5017"/>
    <w:rsid w:val="009017A7"/>
    <w:rsid w:val="00901EDC"/>
    <w:rsid w:val="009024FE"/>
    <w:rsid w:val="0090310E"/>
    <w:rsid w:val="00906DEA"/>
    <w:rsid w:val="00917697"/>
    <w:rsid w:val="00921117"/>
    <w:rsid w:val="009231C1"/>
    <w:rsid w:val="009308F6"/>
    <w:rsid w:val="0093258B"/>
    <w:rsid w:val="009342F7"/>
    <w:rsid w:val="00934A5B"/>
    <w:rsid w:val="009366F4"/>
    <w:rsid w:val="00940DC2"/>
    <w:rsid w:val="00941BE5"/>
    <w:rsid w:val="00941FEE"/>
    <w:rsid w:val="0094205F"/>
    <w:rsid w:val="00951E95"/>
    <w:rsid w:val="009707F5"/>
    <w:rsid w:val="00972285"/>
    <w:rsid w:val="00972BF8"/>
    <w:rsid w:val="0098143D"/>
    <w:rsid w:val="009822E6"/>
    <w:rsid w:val="0098718A"/>
    <w:rsid w:val="00995F26"/>
    <w:rsid w:val="009A6B05"/>
    <w:rsid w:val="009A7C98"/>
    <w:rsid w:val="009C1AB2"/>
    <w:rsid w:val="009C3452"/>
    <w:rsid w:val="009D03CF"/>
    <w:rsid w:val="009D5ADC"/>
    <w:rsid w:val="009D6B70"/>
    <w:rsid w:val="009D75A0"/>
    <w:rsid w:val="009E5B33"/>
    <w:rsid w:val="009E7A0C"/>
    <w:rsid w:val="00A03C9C"/>
    <w:rsid w:val="00A10424"/>
    <w:rsid w:val="00A122FC"/>
    <w:rsid w:val="00A233B8"/>
    <w:rsid w:val="00A23925"/>
    <w:rsid w:val="00A245AF"/>
    <w:rsid w:val="00A3259E"/>
    <w:rsid w:val="00A364BB"/>
    <w:rsid w:val="00A41709"/>
    <w:rsid w:val="00A51265"/>
    <w:rsid w:val="00A638D0"/>
    <w:rsid w:val="00A67D00"/>
    <w:rsid w:val="00A70267"/>
    <w:rsid w:val="00A73106"/>
    <w:rsid w:val="00A750F0"/>
    <w:rsid w:val="00A7610E"/>
    <w:rsid w:val="00A84E25"/>
    <w:rsid w:val="00A8737C"/>
    <w:rsid w:val="00AA4162"/>
    <w:rsid w:val="00AA7732"/>
    <w:rsid w:val="00AB2F91"/>
    <w:rsid w:val="00AC4054"/>
    <w:rsid w:val="00AC4747"/>
    <w:rsid w:val="00AE2F3F"/>
    <w:rsid w:val="00AE590A"/>
    <w:rsid w:val="00AF0947"/>
    <w:rsid w:val="00AF459D"/>
    <w:rsid w:val="00B00402"/>
    <w:rsid w:val="00B004D6"/>
    <w:rsid w:val="00B058EF"/>
    <w:rsid w:val="00B06EE5"/>
    <w:rsid w:val="00B11BC3"/>
    <w:rsid w:val="00B1213A"/>
    <w:rsid w:val="00B123BF"/>
    <w:rsid w:val="00B22133"/>
    <w:rsid w:val="00B225C9"/>
    <w:rsid w:val="00B23E82"/>
    <w:rsid w:val="00B331BC"/>
    <w:rsid w:val="00B339FA"/>
    <w:rsid w:val="00B435E5"/>
    <w:rsid w:val="00B45C30"/>
    <w:rsid w:val="00B5286E"/>
    <w:rsid w:val="00B54D1B"/>
    <w:rsid w:val="00B5653C"/>
    <w:rsid w:val="00B63D6A"/>
    <w:rsid w:val="00B70259"/>
    <w:rsid w:val="00B72DCD"/>
    <w:rsid w:val="00B762BB"/>
    <w:rsid w:val="00B76AFD"/>
    <w:rsid w:val="00B86B1C"/>
    <w:rsid w:val="00B96E7E"/>
    <w:rsid w:val="00B96FB8"/>
    <w:rsid w:val="00B97EC1"/>
    <w:rsid w:val="00BA288F"/>
    <w:rsid w:val="00BB6574"/>
    <w:rsid w:val="00BB7C58"/>
    <w:rsid w:val="00BC0AD8"/>
    <w:rsid w:val="00BC132A"/>
    <w:rsid w:val="00BC23DB"/>
    <w:rsid w:val="00BC5409"/>
    <w:rsid w:val="00BC584A"/>
    <w:rsid w:val="00BC5B93"/>
    <w:rsid w:val="00BE15B6"/>
    <w:rsid w:val="00BE330D"/>
    <w:rsid w:val="00BF0D2B"/>
    <w:rsid w:val="00BF520C"/>
    <w:rsid w:val="00C04FA1"/>
    <w:rsid w:val="00C168C2"/>
    <w:rsid w:val="00C3457F"/>
    <w:rsid w:val="00C42D7D"/>
    <w:rsid w:val="00C42EA4"/>
    <w:rsid w:val="00C619DD"/>
    <w:rsid w:val="00C629DA"/>
    <w:rsid w:val="00C640B9"/>
    <w:rsid w:val="00C65426"/>
    <w:rsid w:val="00C73807"/>
    <w:rsid w:val="00C752BB"/>
    <w:rsid w:val="00C77A7C"/>
    <w:rsid w:val="00C80804"/>
    <w:rsid w:val="00CA3706"/>
    <w:rsid w:val="00CB43CA"/>
    <w:rsid w:val="00CC6B63"/>
    <w:rsid w:val="00CD0399"/>
    <w:rsid w:val="00CD4EDE"/>
    <w:rsid w:val="00CE0B0A"/>
    <w:rsid w:val="00CE55D0"/>
    <w:rsid w:val="00CE71A2"/>
    <w:rsid w:val="00CF5B4D"/>
    <w:rsid w:val="00D03085"/>
    <w:rsid w:val="00D03C20"/>
    <w:rsid w:val="00D04E73"/>
    <w:rsid w:val="00D10860"/>
    <w:rsid w:val="00D174F8"/>
    <w:rsid w:val="00D24B24"/>
    <w:rsid w:val="00D3037B"/>
    <w:rsid w:val="00D41477"/>
    <w:rsid w:val="00D4543D"/>
    <w:rsid w:val="00D47BB6"/>
    <w:rsid w:val="00D501F2"/>
    <w:rsid w:val="00D51114"/>
    <w:rsid w:val="00D53B18"/>
    <w:rsid w:val="00D56484"/>
    <w:rsid w:val="00D60E27"/>
    <w:rsid w:val="00D6730D"/>
    <w:rsid w:val="00D81184"/>
    <w:rsid w:val="00D92622"/>
    <w:rsid w:val="00D96206"/>
    <w:rsid w:val="00DA2DED"/>
    <w:rsid w:val="00DA52AF"/>
    <w:rsid w:val="00DB451B"/>
    <w:rsid w:val="00DB7D47"/>
    <w:rsid w:val="00DC4D34"/>
    <w:rsid w:val="00DC66EA"/>
    <w:rsid w:val="00E06D72"/>
    <w:rsid w:val="00E11A49"/>
    <w:rsid w:val="00E122FE"/>
    <w:rsid w:val="00E14364"/>
    <w:rsid w:val="00E24025"/>
    <w:rsid w:val="00E30AE7"/>
    <w:rsid w:val="00E327C4"/>
    <w:rsid w:val="00E402C1"/>
    <w:rsid w:val="00E44AD2"/>
    <w:rsid w:val="00E4549F"/>
    <w:rsid w:val="00E45BF9"/>
    <w:rsid w:val="00E55104"/>
    <w:rsid w:val="00E60A09"/>
    <w:rsid w:val="00E610EB"/>
    <w:rsid w:val="00E66DF6"/>
    <w:rsid w:val="00E7435E"/>
    <w:rsid w:val="00E80E12"/>
    <w:rsid w:val="00E825AD"/>
    <w:rsid w:val="00E86CA6"/>
    <w:rsid w:val="00E9092B"/>
    <w:rsid w:val="00E93B11"/>
    <w:rsid w:val="00E93F71"/>
    <w:rsid w:val="00E94139"/>
    <w:rsid w:val="00E97A44"/>
    <w:rsid w:val="00EA3DE4"/>
    <w:rsid w:val="00EA5301"/>
    <w:rsid w:val="00EA5398"/>
    <w:rsid w:val="00EA70F1"/>
    <w:rsid w:val="00EB067F"/>
    <w:rsid w:val="00EB0CB9"/>
    <w:rsid w:val="00ED2A56"/>
    <w:rsid w:val="00ED4612"/>
    <w:rsid w:val="00EE3D66"/>
    <w:rsid w:val="00EF2813"/>
    <w:rsid w:val="00EF7FFC"/>
    <w:rsid w:val="00F117D5"/>
    <w:rsid w:val="00F20498"/>
    <w:rsid w:val="00F25A76"/>
    <w:rsid w:val="00F500C9"/>
    <w:rsid w:val="00F5477C"/>
    <w:rsid w:val="00F57BB4"/>
    <w:rsid w:val="00F61033"/>
    <w:rsid w:val="00F67446"/>
    <w:rsid w:val="00F730EB"/>
    <w:rsid w:val="00F73DB9"/>
    <w:rsid w:val="00F814CD"/>
    <w:rsid w:val="00F81B0A"/>
    <w:rsid w:val="00F827BA"/>
    <w:rsid w:val="00F83E6C"/>
    <w:rsid w:val="00F86074"/>
    <w:rsid w:val="00F90804"/>
    <w:rsid w:val="00F95712"/>
    <w:rsid w:val="00FA335D"/>
    <w:rsid w:val="00FA38B3"/>
    <w:rsid w:val="00FA3F5E"/>
    <w:rsid w:val="00FA5A0F"/>
    <w:rsid w:val="00FB326D"/>
    <w:rsid w:val="00FB50C6"/>
    <w:rsid w:val="00FB5B7D"/>
    <w:rsid w:val="00FB75C9"/>
    <w:rsid w:val="00FC415A"/>
    <w:rsid w:val="00FC536B"/>
    <w:rsid w:val="00FD1E73"/>
    <w:rsid w:val="00FD46F9"/>
    <w:rsid w:val="00FD5226"/>
    <w:rsid w:val="00FF1B46"/>
    <w:rsid w:val="00FF4FE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6"/>
    <o:shapelayout v:ext="edit">
      <o:idmap v:ext="edit" data="1"/>
    </o:shapelayout>
  </w:shapeDefaults>
  <w:decimalSymbol w:val=","/>
  <w:listSeparator w:val=";"/>
  <w15:docId w15:val="{67DEFB38-0729-48A2-9532-B952BAEB0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737C"/>
  </w:style>
  <w:style w:type="paragraph" w:styleId="Ttulo3">
    <w:name w:val="heading 3"/>
    <w:basedOn w:val="Normal"/>
    <w:next w:val="Normal"/>
    <w:link w:val="Ttulo3Char"/>
    <w:unhideWhenUsed/>
    <w:qFormat/>
    <w:rsid w:val="00CB43CA"/>
    <w:pPr>
      <w:keepNext/>
      <w:overflowPunct w:val="0"/>
      <w:autoSpaceDE w:val="0"/>
      <w:autoSpaceDN w:val="0"/>
      <w:adjustRightInd w:val="0"/>
      <w:spacing w:before="240" w:after="60" w:line="240" w:lineRule="auto"/>
      <w:textAlignment w:val="baseline"/>
      <w:outlineLvl w:val="2"/>
    </w:pPr>
    <w:rPr>
      <w:rFonts w:ascii="Cambria" w:eastAsia="Times New Roman" w:hAnsi="Cambria" w:cs="Times New Roman"/>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C708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C7082"/>
  </w:style>
  <w:style w:type="paragraph" w:styleId="Rodap">
    <w:name w:val="footer"/>
    <w:basedOn w:val="Normal"/>
    <w:link w:val="RodapChar"/>
    <w:uiPriority w:val="99"/>
    <w:unhideWhenUsed/>
    <w:rsid w:val="00EC7082"/>
    <w:pPr>
      <w:tabs>
        <w:tab w:val="center" w:pos="4252"/>
        <w:tab w:val="right" w:pos="8504"/>
      </w:tabs>
      <w:spacing w:after="0" w:line="240" w:lineRule="auto"/>
    </w:pPr>
  </w:style>
  <w:style w:type="character" w:customStyle="1" w:styleId="RodapChar">
    <w:name w:val="Rodapé Char"/>
    <w:basedOn w:val="Fontepargpadro"/>
    <w:link w:val="Rodap"/>
    <w:uiPriority w:val="99"/>
    <w:rsid w:val="00EC7082"/>
  </w:style>
  <w:style w:type="paragraph" w:styleId="Textodebalo">
    <w:name w:val="Balloon Text"/>
    <w:basedOn w:val="Normal"/>
    <w:link w:val="TextodebaloChar"/>
    <w:uiPriority w:val="99"/>
    <w:semiHidden/>
    <w:unhideWhenUsed/>
    <w:rsid w:val="00EC708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C7082"/>
    <w:rPr>
      <w:rFonts w:ascii="Tahoma" w:hAnsi="Tahoma" w:cs="Tahoma"/>
      <w:sz w:val="16"/>
      <w:szCs w:val="16"/>
    </w:rPr>
  </w:style>
  <w:style w:type="paragraph" w:styleId="PargrafodaLista">
    <w:name w:val="List Paragraph"/>
    <w:basedOn w:val="Normal"/>
    <w:link w:val="PargrafodaListaChar"/>
    <w:uiPriority w:val="34"/>
    <w:qFormat/>
    <w:rsid w:val="00C14F13"/>
    <w:pPr>
      <w:ind w:left="720"/>
      <w:contextualSpacing/>
    </w:pPr>
  </w:style>
  <w:style w:type="paragraph" w:styleId="NormalWeb">
    <w:name w:val="Normal (Web)"/>
    <w:basedOn w:val="Normal"/>
    <w:uiPriority w:val="99"/>
    <w:unhideWhenUsed/>
    <w:rsid w:val="00E17E4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CB43CA"/>
    <w:rPr>
      <w:rFonts w:ascii="Cambria" w:eastAsia="Times New Roman" w:hAnsi="Cambria" w:cs="Times New Roman"/>
      <w:b/>
      <w:bCs/>
      <w:sz w:val="26"/>
      <w:szCs w:val="26"/>
    </w:rPr>
  </w:style>
  <w:style w:type="paragraph" w:customStyle="1" w:styleId="BodyText21">
    <w:name w:val="Body Text 21"/>
    <w:basedOn w:val="Normal"/>
    <w:rsid w:val="00CB43CA"/>
    <w:pPr>
      <w:tabs>
        <w:tab w:val="left" w:pos="-414"/>
        <w:tab w:val="left" w:pos="0"/>
        <w:tab w:val="left" w:pos="306"/>
        <w:tab w:val="left" w:pos="1026"/>
        <w:tab w:val="left" w:pos="1530"/>
        <w:tab w:val="left" w:pos="2262"/>
        <w:tab w:val="left" w:pos="2664"/>
        <w:tab w:val="left" w:pos="3228"/>
        <w:tab w:val="left" w:pos="6066"/>
        <w:tab w:val="left" w:pos="6786"/>
        <w:tab w:val="left" w:pos="7506"/>
        <w:tab w:val="left" w:pos="8226"/>
        <w:tab w:val="left" w:pos="8946"/>
        <w:tab w:val="left" w:pos="9666"/>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rPr>
  </w:style>
  <w:style w:type="character" w:styleId="Hyperlink">
    <w:name w:val="Hyperlink"/>
    <w:unhideWhenUsed/>
    <w:rsid w:val="00CB43CA"/>
    <w:rPr>
      <w:color w:val="0000FF"/>
      <w:u w:val="single"/>
    </w:rPr>
  </w:style>
  <w:style w:type="paragraph" w:customStyle="1" w:styleId="Default">
    <w:name w:val="Default"/>
    <w:rsid w:val="00CB43CA"/>
    <w:pPr>
      <w:autoSpaceDE w:val="0"/>
      <w:autoSpaceDN w:val="0"/>
      <w:adjustRightInd w:val="0"/>
      <w:spacing w:after="0" w:line="240" w:lineRule="auto"/>
    </w:pPr>
    <w:rPr>
      <w:rFonts w:ascii="Segoe UI" w:eastAsia="MS Mincho" w:hAnsi="Segoe UI" w:cs="Segoe UI"/>
      <w:color w:val="000000"/>
      <w:sz w:val="24"/>
      <w:szCs w:val="24"/>
      <w:lang w:eastAsia="pt-BR"/>
    </w:rPr>
  </w:style>
  <w:style w:type="character" w:customStyle="1" w:styleId="PargrafodaListaChar">
    <w:name w:val="Parágrafo da Lista Char"/>
    <w:link w:val="PargrafodaLista"/>
    <w:uiPriority w:val="34"/>
    <w:locked/>
    <w:rsid w:val="00CB43CA"/>
  </w:style>
  <w:style w:type="table" w:styleId="Tabelacomgrade">
    <w:name w:val="Table Grid"/>
    <w:basedOn w:val="Tabelanormal"/>
    <w:uiPriority w:val="59"/>
    <w:rsid w:val="0093258B"/>
    <w:pPr>
      <w:overflowPunct w:val="0"/>
      <w:autoSpaceDE w:val="0"/>
      <w:autoSpaceDN w:val="0"/>
      <w:adjustRightInd w:val="0"/>
      <w:spacing w:after="0" w:line="240" w:lineRule="auto"/>
      <w:textAlignment w:val="baseline"/>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 1"/>
    <w:basedOn w:val="Normal"/>
    <w:uiPriority w:val="99"/>
    <w:rsid w:val="0093258B"/>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character" w:customStyle="1" w:styleId="CharacterStyle1">
    <w:name w:val="Character Style 1"/>
    <w:uiPriority w:val="99"/>
    <w:rsid w:val="0093258B"/>
    <w:rPr>
      <w:sz w:val="20"/>
      <w:szCs w:val="20"/>
    </w:rPr>
  </w:style>
  <w:style w:type="paragraph" w:styleId="SemEspaamento">
    <w:name w:val="No Spacing"/>
    <w:uiPriority w:val="1"/>
    <w:qFormat/>
    <w:rsid w:val="0093258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col-sm-6">
    <w:name w:val="col-sm-6"/>
    <w:basedOn w:val="Normal"/>
    <w:rsid w:val="0012619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itle-list">
    <w:name w:val="title-list"/>
    <w:basedOn w:val="Fontepargpadro"/>
    <w:rsid w:val="00126192"/>
  </w:style>
  <w:style w:type="paragraph" w:customStyle="1" w:styleId="col-sm-12">
    <w:name w:val="col-sm-12"/>
    <w:basedOn w:val="Normal"/>
    <w:rsid w:val="0012619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body">
    <w:name w:val="Text body"/>
    <w:basedOn w:val="Normal"/>
    <w:rsid w:val="00C619DD"/>
    <w:pPr>
      <w:widowControl w:val="0"/>
      <w:suppressAutoHyphens/>
      <w:autoSpaceDN w:val="0"/>
      <w:spacing w:after="120" w:line="240" w:lineRule="auto"/>
      <w:textAlignment w:val="baseline"/>
    </w:pPr>
    <w:rPr>
      <w:rFonts w:ascii="Times New Roman" w:eastAsia="SimSun" w:hAnsi="Times New Roman" w:cs="Tahoma"/>
      <w:kern w:val="3"/>
      <w:sz w:val="24"/>
      <w:szCs w:val="24"/>
      <w:lang w:eastAsia="zh-CN" w:bidi="hi-IN"/>
    </w:rPr>
  </w:style>
  <w:style w:type="character" w:styleId="Forte">
    <w:name w:val="Strong"/>
    <w:basedOn w:val="Fontepargpadro"/>
    <w:uiPriority w:val="22"/>
    <w:qFormat/>
    <w:rsid w:val="0007064C"/>
    <w:rPr>
      <w:b/>
      <w:bCs/>
    </w:rPr>
  </w:style>
  <w:style w:type="paragraph" w:customStyle="1" w:styleId="xmsonormal">
    <w:name w:val="x_msonormal"/>
    <w:basedOn w:val="Normal"/>
    <w:uiPriority w:val="99"/>
    <w:rsid w:val="0007064C"/>
    <w:pPr>
      <w:spacing w:after="0" w:line="240" w:lineRule="auto"/>
    </w:pPr>
    <w:rPr>
      <w:rFonts w:ascii="Times New Roman" w:hAnsi="Times New Roman" w:cs="Times New Roman"/>
      <w:sz w:val="24"/>
      <w:szCs w:val="24"/>
      <w:lang w:eastAsia="pt-BR"/>
    </w:rPr>
  </w:style>
  <w:style w:type="table" w:customStyle="1" w:styleId="TableNormal">
    <w:name w:val="Table Normal"/>
    <w:uiPriority w:val="2"/>
    <w:semiHidden/>
    <w:unhideWhenUsed/>
    <w:qFormat/>
    <w:rsid w:val="009024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24FE"/>
    <w:pPr>
      <w:widowControl w:val="0"/>
      <w:autoSpaceDE w:val="0"/>
      <w:autoSpaceDN w:val="0"/>
      <w:spacing w:before="9" w:after="0" w:line="240" w:lineRule="auto"/>
    </w:pPr>
    <w:rPr>
      <w:rFonts w:ascii="Arial" w:eastAsia="Arial" w:hAnsi="Arial" w:cs="Arial"/>
      <w:lang w:val="pt-PT"/>
    </w:rPr>
  </w:style>
  <w:style w:type="paragraph" w:customStyle="1" w:styleId="11TR">
    <w:name w:val="1.1 TR"/>
    <w:basedOn w:val="PargrafodaLista"/>
    <w:qFormat/>
    <w:rsid w:val="000A4C06"/>
    <w:pPr>
      <w:numPr>
        <w:ilvl w:val="1"/>
        <w:numId w:val="20"/>
      </w:numPr>
      <w:spacing w:after="0" w:line="240" w:lineRule="auto"/>
      <w:contextualSpacing w:val="0"/>
      <w:jc w:val="both"/>
    </w:pPr>
    <w:rPr>
      <w:rFonts w:ascii="Arial" w:hAnsi="Arial" w:cs="Arial"/>
      <w:sz w:val="24"/>
      <w:szCs w:val="24"/>
    </w:rPr>
  </w:style>
  <w:style w:type="paragraph" w:customStyle="1" w:styleId="111TR">
    <w:name w:val="1.1.1 TR"/>
    <w:basedOn w:val="PargrafodaLista"/>
    <w:qFormat/>
    <w:rsid w:val="000A4C06"/>
    <w:pPr>
      <w:numPr>
        <w:ilvl w:val="2"/>
        <w:numId w:val="20"/>
      </w:numPr>
      <w:spacing w:after="0" w:line="240" w:lineRule="auto"/>
      <w:contextualSpacing w:val="0"/>
      <w:jc w:val="both"/>
    </w:pPr>
    <w:rPr>
      <w:rFonts w:ascii="Arial" w:hAnsi="Arial" w:cs="Arial"/>
      <w:sz w:val="24"/>
      <w:szCs w:val="24"/>
    </w:rPr>
  </w:style>
  <w:style w:type="paragraph" w:customStyle="1" w:styleId="1111TR">
    <w:name w:val="1.1.1.1 TR"/>
    <w:basedOn w:val="PargrafodaLista"/>
    <w:qFormat/>
    <w:rsid w:val="000A4C06"/>
    <w:pPr>
      <w:numPr>
        <w:ilvl w:val="3"/>
        <w:numId w:val="20"/>
      </w:numPr>
      <w:spacing w:after="0" w:line="240" w:lineRule="auto"/>
      <w:contextualSpacing w:val="0"/>
      <w:jc w:val="both"/>
    </w:pPr>
    <w:rPr>
      <w:rFonts w:ascii="Arial" w:hAnsi="Arial" w:cs="Arial"/>
      <w:snapToGrid w:val="0"/>
      <w:sz w:val="24"/>
      <w:szCs w:val="24"/>
    </w:rPr>
  </w:style>
  <w:style w:type="paragraph" w:customStyle="1" w:styleId="1TR">
    <w:name w:val="1. TR"/>
    <w:basedOn w:val="PargrafodaLista"/>
    <w:qFormat/>
    <w:rsid w:val="000A4C06"/>
    <w:pPr>
      <w:numPr>
        <w:numId w:val="20"/>
      </w:numPr>
      <w:spacing w:before="120" w:after="120" w:line="360" w:lineRule="auto"/>
      <w:contextualSpacing w:val="0"/>
    </w:pPr>
    <w:rPr>
      <w:rFonts w:ascii="Arial" w:hAnsi="Arial" w:cs="Arial"/>
      <w:b/>
      <w:sz w:val="24"/>
      <w:szCs w:val="24"/>
    </w:rPr>
  </w:style>
  <w:style w:type="character" w:styleId="Refdecomentrio">
    <w:name w:val="annotation reference"/>
    <w:basedOn w:val="Fontepargpadro"/>
    <w:uiPriority w:val="99"/>
    <w:semiHidden/>
    <w:unhideWhenUsed/>
    <w:rsid w:val="00A73106"/>
    <w:rPr>
      <w:sz w:val="16"/>
      <w:szCs w:val="16"/>
    </w:rPr>
  </w:style>
  <w:style w:type="paragraph" w:styleId="Textodecomentrio">
    <w:name w:val="annotation text"/>
    <w:basedOn w:val="Normal"/>
    <w:link w:val="TextodecomentrioChar"/>
    <w:uiPriority w:val="99"/>
    <w:semiHidden/>
    <w:unhideWhenUsed/>
    <w:rsid w:val="00A7310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A73106"/>
    <w:rPr>
      <w:sz w:val="20"/>
      <w:szCs w:val="20"/>
    </w:rPr>
  </w:style>
  <w:style w:type="paragraph" w:styleId="Assuntodocomentrio">
    <w:name w:val="annotation subject"/>
    <w:basedOn w:val="Textodecomentrio"/>
    <w:next w:val="Textodecomentrio"/>
    <w:link w:val="AssuntodocomentrioChar"/>
    <w:uiPriority w:val="99"/>
    <w:semiHidden/>
    <w:unhideWhenUsed/>
    <w:rsid w:val="00A73106"/>
    <w:rPr>
      <w:b/>
      <w:bCs/>
    </w:rPr>
  </w:style>
  <w:style w:type="character" w:customStyle="1" w:styleId="AssuntodocomentrioChar">
    <w:name w:val="Assunto do comentário Char"/>
    <w:basedOn w:val="TextodecomentrioChar"/>
    <w:link w:val="Assuntodocomentrio"/>
    <w:uiPriority w:val="99"/>
    <w:semiHidden/>
    <w:rsid w:val="00A7310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017327">
      <w:bodyDiv w:val="1"/>
      <w:marLeft w:val="0"/>
      <w:marRight w:val="0"/>
      <w:marTop w:val="0"/>
      <w:marBottom w:val="0"/>
      <w:divBdr>
        <w:top w:val="none" w:sz="0" w:space="0" w:color="auto"/>
        <w:left w:val="none" w:sz="0" w:space="0" w:color="auto"/>
        <w:bottom w:val="none" w:sz="0" w:space="0" w:color="auto"/>
        <w:right w:val="none" w:sz="0" w:space="0" w:color="auto"/>
      </w:divBdr>
      <w:divsChild>
        <w:div w:id="2043049666">
          <w:marLeft w:val="0"/>
          <w:marRight w:val="0"/>
          <w:marTop w:val="0"/>
          <w:marBottom w:val="0"/>
          <w:divBdr>
            <w:top w:val="none" w:sz="0" w:space="0" w:color="auto"/>
            <w:left w:val="none" w:sz="0" w:space="0" w:color="auto"/>
            <w:bottom w:val="none" w:sz="0" w:space="0" w:color="auto"/>
            <w:right w:val="none" w:sz="0" w:space="0" w:color="auto"/>
          </w:divBdr>
        </w:div>
        <w:div w:id="574704679">
          <w:marLeft w:val="0"/>
          <w:marRight w:val="0"/>
          <w:marTop w:val="0"/>
          <w:marBottom w:val="0"/>
          <w:divBdr>
            <w:top w:val="none" w:sz="0" w:space="0" w:color="auto"/>
            <w:left w:val="none" w:sz="0" w:space="0" w:color="auto"/>
            <w:bottom w:val="none" w:sz="0" w:space="0" w:color="auto"/>
            <w:right w:val="none" w:sz="0" w:space="0" w:color="auto"/>
          </w:divBdr>
        </w:div>
        <w:div w:id="14429057">
          <w:marLeft w:val="0"/>
          <w:marRight w:val="0"/>
          <w:marTop w:val="0"/>
          <w:marBottom w:val="0"/>
          <w:divBdr>
            <w:top w:val="none" w:sz="0" w:space="0" w:color="auto"/>
            <w:left w:val="none" w:sz="0" w:space="0" w:color="auto"/>
            <w:bottom w:val="none" w:sz="0" w:space="0" w:color="auto"/>
            <w:right w:val="none" w:sz="0" w:space="0" w:color="auto"/>
          </w:divBdr>
        </w:div>
        <w:div w:id="2006978522">
          <w:marLeft w:val="0"/>
          <w:marRight w:val="0"/>
          <w:marTop w:val="0"/>
          <w:marBottom w:val="0"/>
          <w:divBdr>
            <w:top w:val="none" w:sz="0" w:space="0" w:color="auto"/>
            <w:left w:val="none" w:sz="0" w:space="0" w:color="auto"/>
            <w:bottom w:val="none" w:sz="0" w:space="0" w:color="auto"/>
            <w:right w:val="none" w:sz="0" w:space="0" w:color="auto"/>
          </w:divBdr>
        </w:div>
        <w:div w:id="993878885">
          <w:marLeft w:val="0"/>
          <w:marRight w:val="0"/>
          <w:marTop w:val="0"/>
          <w:marBottom w:val="0"/>
          <w:divBdr>
            <w:top w:val="none" w:sz="0" w:space="0" w:color="auto"/>
            <w:left w:val="none" w:sz="0" w:space="0" w:color="auto"/>
            <w:bottom w:val="none" w:sz="0" w:space="0" w:color="auto"/>
            <w:right w:val="none" w:sz="0" w:space="0" w:color="auto"/>
          </w:divBdr>
        </w:div>
        <w:div w:id="860704165">
          <w:marLeft w:val="0"/>
          <w:marRight w:val="0"/>
          <w:marTop w:val="0"/>
          <w:marBottom w:val="0"/>
          <w:divBdr>
            <w:top w:val="none" w:sz="0" w:space="0" w:color="auto"/>
            <w:left w:val="none" w:sz="0" w:space="0" w:color="auto"/>
            <w:bottom w:val="none" w:sz="0" w:space="0" w:color="auto"/>
            <w:right w:val="none" w:sz="0" w:space="0" w:color="auto"/>
          </w:divBdr>
        </w:div>
        <w:div w:id="1142769130">
          <w:marLeft w:val="0"/>
          <w:marRight w:val="0"/>
          <w:marTop w:val="0"/>
          <w:marBottom w:val="0"/>
          <w:divBdr>
            <w:top w:val="none" w:sz="0" w:space="0" w:color="auto"/>
            <w:left w:val="none" w:sz="0" w:space="0" w:color="auto"/>
            <w:bottom w:val="none" w:sz="0" w:space="0" w:color="auto"/>
            <w:right w:val="none" w:sz="0" w:space="0" w:color="auto"/>
          </w:divBdr>
        </w:div>
        <w:div w:id="889607251">
          <w:marLeft w:val="0"/>
          <w:marRight w:val="0"/>
          <w:marTop w:val="0"/>
          <w:marBottom w:val="0"/>
          <w:divBdr>
            <w:top w:val="none" w:sz="0" w:space="0" w:color="auto"/>
            <w:left w:val="none" w:sz="0" w:space="0" w:color="auto"/>
            <w:bottom w:val="none" w:sz="0" w:space="0" w:color="auto"/>
            <w:right w:val="none" w:sz="0" w:space="0" w:color="auto"/>
          </w:divBdr>
        </w:div>
        <w:div w:id="526067093">
          <w:marLeft w:val="0"/>
          <w:marRight w:val="0"/>
          <w:marTop w:val="0"/>
          <w:marBottom w:val="0"/>
          <w:divBdr>
            <w:top w:val="none" w:sz="0" w:space="0" w:color="auto"/>
            <w:left w:val="none" w:sz="0" w:space="0" w:color="auto"/>
            <w:bottom w:val="none" w:sz="0" w:space="0" w:color="auto"/>
            <w:right w:val="none" w:sz="0" w:space="0" w:color="auto"/>
          </w:divBdr>
        </w:div>
        <w:div w:id="1601529325">
          <w:marLeft w:val="0"/>
          <w:marRight w:val="0"/>
          <w:marTop w:val="0"/>
          <w:marBottom w:val="0"/>
          <w:divBdr>
            <w:top w:val="none" w:sz="0" w:space="0" w:color="auto"/>
            <w:left w:val="none" w:sz="0" w:space="0" w:color="auto"/>
            <w:bottom w:val="none" w:sz="0" w:space="0" w:color="auto"/>
            <w:right w:val="none" w:sz="0" w:space="0" w:color="auto"/>
          </w:divBdr>
        </w:div>
        <w:div w:id="1229346320">
          <w:marLeft w:val="0"/>
          <w:marRight w:val="0"/>
          <w:marTop w:val="0"/>
          <w:marBottom w:val="0"/>
          <w:divBdr>
            <w:top w:val="none" w:sz="0" w:space="0" w:color="auto"/>
            <w:left w:val="none" w:sz="0" w:space="0" w:color="auto"/>
            <w:bottom w:val="none" w:sz="0" w:space="0" w:color="auto"/>
            <w:right w:val="none" w:sz="0" w:space="0" w:color="auto"/>
          </w:divBdr>
        </w:div>
        <w:div w:id="1259871925">
          <w:marLeft w:val="0"/>
          <w:marRight w:val="0"/>
          <w:marTop w:val="0"/>
          <w:marBottom w:val="0"/>
          <w:divBdr>
            <w:top w:val="none" w:sz="0" w:space="0" w:color="auto"/>
            <w:left w:val="none" w:sz="0" w:space="0" w:color="auto"/>
            <w:bottom w:val="none" w:sz="0" w:space="0" w:color="auto"/>
            <w:right w:val="none" w:sz="0" w:space="0" w:color="auto"/>
          </w:divBdr>
        </w:div>
        <w:div w:id="418258431">
          <w:marLeft w:val="0"/>
          <w:marRight w:val="0"/>
          <w:marTop w:val="0"/>
          <w:marBottom w:val="0"/>
          <w:divBdr>
            <w:top w:val="none" w:sz="0" w:space="0" w:color="auto"/>
            <w:left w:val="none" w:sz="0" w:space="0" w:color="auto"/>
            <w:bottom w:val="none" w:sz="0" w:space="0" w:color="auto"/>
            <w:right w:val="none" w:sz="0" w:space="0" w:color="auto"/>
          </w:divBdr>
        </w:div>
        <w:div w:id="1365639720">
          <w:marLeft w:val="0"/>
          <w:marRight w:val="0"/>
          <w:marTop w:val="0"/>
          <w:marBottom w:val="0"/>
          <w:divBdr>
            <w:top w:val="none" w:sz="0" w:space="0" w:color="auto"/>
            <w:left w:val="none" w:sz="0" w:space="0" w:color="auto"/>
            <w:bottom w:val="none" w:sz="0" w:space="0" w:color="auto"/>
            <w:right w:val="none" w:sz="0" w:space="0" w:color="auto"/>
          </w:divBdr>
        </w:div>
        <w:div w:id="1127359997">
          <w:marLeft w:val="0"/>
          <w:marRight w:val="0"/>
          <w:marTop w:val="0"/>
          <w:marBottom w:val="0"/>
          <w:divBdr>
            <w:top w:val="none" w:sz="0" w:space="0" w:color="auto"/>
            <w:left w:val="none" w:sz="0" w:space="0" w:color="auto"/>
            <w:bottom w:val="none" w:sz="0" w:space="0" w:color="auto"/>
            <w:right w:val="none" w:sz="0" w:space="0" w:color="auto"/>
          </w:divBdr>
        </w:div>
        <w:div w:id="2135977755">
          <w:marLeft w:val="0"/>
          <w:marRight w:val="0"/>
          <w:marTop w:val="0"/>
          <w:marBottom w:val="0"/>
          <w:divBdr>
            <w:top w:val="none" w:sz="0" w:space="0" w:color="auto"/>
            <w:left w:val="none" w:sz="0" w:space="0" w:color="auto"/>
            <w:bottom w:val="none" w:sz="0" w:space="0" w:color="auto"/>
            <w:right w:val="none" w:sz="0" w:space="0" w:color="auto"/>
          </w:divBdr>
        </w:div>
        <w:div w:id="2118984019">
          <w:marLeft w:val="0"/>
          <w:marRight w:val="0"/>
          <w:marTop w:val="0"/>
          <w:marBottom w:val="0"/>
          <w:divBdr>
            <w:top w:val="none" w:sz="0" w:space="0" w:color="auto"/>
            <w:left w:val="none" w:sz="0" w:space="0" w:color="auto"/>
            <w:bottom w:val="none" w:sz="0" w:space="0" w:color="auto"/>
            <w:right w:val="none" w:sz="0" w:space="0" w:color="auto"/>
          </w:divBdr>
        </w:div>
      </w:divsChild>
    </w:div>
    <w:div w:id="534806179">
      <w:bodyDiv w:val="1"/>
      <w:marLeft w:val="0"/>
      <w:marRight w:val="0"/>
      <w:marTop w:val="0"/>
      <w:marBottom w:val="0"/>
      <w:divBdr>
        <w:top w:val="none" w:sz="0" w:space="0" w:color="auto"/>
        <w:left w:val="none" w:sz="0" w:space="0" w:color="auto"/>
        <w:bottom w:val="none" w:sz="0" w:space="0" w:color="auto"/>
        <w:right w:val="none" w:sz="0" w:space="0" w:color="auto"/>
      </w:divBdr>
    </w:div>
    <w:div w:id="758671126">
      <w:bodyDiv w:val="1"/>
      <w:marLeft w:val="0"/>
      <w:marRight w:val="0"/>
      <w:marTop w:val="0"/>
      <w:marBottom w:val="0"/>
      <w:divBdr>
        <w:top w:val="none" w:sz="0" w:space="0" w:color="auto"/>
        <w:left w:val="none" w:sz="0" w:space="0" w:color="auto"/>
        <w:bottom w:val="none" w:sz="0" w:space="0" w:color="auto"/>
        <w:right w:val="none" w:sz="0" w:space="0" w:color="auto"/>
      </w:divBdr>
    </w:div>
    <w:div w:id="854806163">
      <w:bodyDiv w:val="1"/>
      <w:marLeft w:val="0"/>
      <w:marRight w:val="0"/>
      <w:marTop w:val="0"/>
      <w:marBottom w:val="0"/>
      <w:divBdr>
        <w:top w:val="none" w:sz="0" w:space="0" w:color="auto"/>
        <w:left w:val="none" w:sz="0" w:space="0" w:color="auto"/>
        <w:bottom w:val="none" w:sz="0" w:space="0" w:color="auto"/>
        <w:right w:val="none" w:sz="0" w:space="0" w:color="auto"/>
      </w:divBdr>
    </w:div>
    <w:div w:id="909002728">
      <w:bodyDiv w:val="1"/>
      <w:marLeft w:val="0"/>
      <w:marRight w:val="0"/>
      <w:marTop w:val="0"/>
      <w:marBottom w:val="0"/>
      <w:divBdr>
        <w:top w:val="none" w:sz="0" w:space="0" w:color="auto"/>
        <w:left w:val="none" w:sz="0" w:space="0" w:color="auto"/>
        <w:bottom w:val="none" w:sz="0" w:space="0" w:color="auto"/>
        <w:right w:val="none" w:sz="0" w:space="0" w:color="auto"/>
      </w:divBdr>
    </w:div>
    <w:div w:id="1607034169">
      <w:bodyDiv w:val="1"/>
      <w:marLeft w:val="0"/>
      <w:marRight w:val="0"/>
      <w:marTop w:val="0"/>
      <w:marBottom w:val="0"/>
      <w:divBdr>
        <w:top w:val="none" w:sz="0" w:space="0" w:color="auto"/>
        <w:left w:val="none" w:sz="0" w:space="0" w:color="auto"/>
        <w:bottom w:val="none" w:sz="0" w:space="0" w:color="auto"/>
        <w:right w:val="none" w:sz="0" w:space="0" w:color="auto"/>
      </w:divBdr>
      <w:divsChild>
        <w:div w:id="146557525">
          <w:marLeft w:val="0"/>
          <w:marRight w:val="0"/>
          <w:marTop w:val="15"/>
          <w:marBottom w:val="0"/>
          <w:divBdr>
            <w:top w:val="single" w:sz="48" w:space="0" w:color="auto"/>
            <w:left w:val="single" w:sz="48" w:space="0" w:color="auto"/>
            <w:bottom w:val="single" w:sz="48" w:space="0" w:color="auto"/>
            <w:right w:val="single" w:sz="48" w:space="0" w:color="auto"/>
          </w:divBdr>
          <w:divsChild>
            <w:div w:id="636451902">
              <w:marLeft w:val="0"/>
              <w:marRight w:val="0"/>
              <w:marTop w:val="0"/>
              <w:marBottom w:val="0"/>
              <w:divBdr>
                <w:top w:val="none" w:sz="0" w:space="0" w:color="auto"/>
                <w:left w:val="none" w:sz="0" w:space="0" w:color="auto"/>
                <w:bottom w:val="none" w:sz="0" w:space="0" w:color="auto"/>
                <w:right w:val="none" w:sz="0" w:space="0" w:color="auto"/>
              </w:divBdr>
              <w:divsChild>
                <w:div w:id="746880849">
                  <w:marLeft w:val="0"/>
                  <w:marRight w:val="0"/>
                  <w:marTop w:val="0"/>
                  <w:marBottom w:val="0"/>
                  <w:divBdr>
                    <w:top w:val="none" w:sz="0" w:space="0" w:color="auto"/>
                    <w:left w:val="none" w:sz="0" w:space="0" w:color="auto"/>
                    <w:bottom w:val="none" w:sz="0" w:space="0" w:color="auto"/>
                    <w:right w:val="none" w:sz="0" w:space="0" w:color="auto"/>
                  </w:divBdr>
                </w:div>
                <w:div w:id="2076972422">
                  <w:marLeft w:val="0"/>
                  <w:marRight w:val="0"/>
                  <w:marTop w:val="0"/>
                  <w:marBottom w:val="0"/>
                  <w:divBdr>
                    <w:top w:val="none" w:sz="0" w:space="0" w:color="auto"/>
                    <w:left w:val="none" w:sz="0" w:space="0" w:color="auto"/>
                    <w:bottom w:val="none" w:sz="0" w:space="0" w:color="auto"/>
                    <w:right w:val="none" w:sz="0" w:space="0" w:color="auto"/>
                  </w:divBdr>
                </w:div>
                <w:div w:id="96902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632832">
      <w:bodyDiv w:val="1"/>
      <w:marLeft w:val="0"/>
      <w:marRight w:val="0"/>
      <w:marTop w:val="0"/>
      <w:marBottom w:val="0"/>
      <w:divBdr>
        <w:top w:val="none" w:sz="0" w:space="0" w:color="auto"/>
        <w:left w:val="none" w:sz="0" w:space="0" w:color="auto"/>
        <w:bottom w:val="none" w:sz="0" w:space="0" w:color="auto"/>
        <w:right w:val="none" w:sz="0" w:space="0" w:color="auto"/>
      </w:divBdr>
    </w:div>
    <w:div w:id="1821187260">
      <w:bodyDiv w:val="1"/>
      <w:marLeft w:val="0"/>
      <w:marRight w:val="0"/>
      <w:marTop w:val="0"/>
      <w:marBottom w:val="0"/>
      <w:divBdr>
        <w:top w:val="none" w:sz="0" w:space="0" w:color="auto"/>
        <w:left w:val="none" w:sz="0" w:space="0" w:color="auto"/>
        <w:bottom w:val="none" w:sz="0" w:space="0" w:color="auto"/>
        <w:right w:val="none" w:sz="0" w:space="0" w:color="auto"/>
      </w:divBdr>
    </w:div>
    <w:div w:id="2007171618">
      <w:bodyDiv w:val="1"/>
      <w:marLeft w:val="0"/>
      <w:marRight w:val="0"/>
      <w:marTop w:val="0"/>
      <w:marBottom w:val="0"/>
      <w:divBdr>
        <w:top w:val="none" w:sz="0" w:space="0" w:color="auto"/>
        <w:left w:val="none" w:sz="0" w:space="0" w:color="auto"/>
        <w:bottom w:val="none" w:sz="0" w:space="0" w:color="auto"/>
        <w:right w:val="none" w:sz="0" w:space="0" w:color="auto"/>
      </w:divBdr>
    </w:div>
    <w:div w:id="2049521807">
      <w:bodyDiv w:val="1"/>
      <w:marLeft w:val="0"/>
      <w:marRight w:val="0"/>
      <w:marTop w:val="0"/>
      <w:marBottom w:val="0"/>
      <w:divBdr>
        <w:top w:val="none" w:sz="0" w:space="0" w:color="auto"/>
        <w:left w:val="none" w:sz="0" w:space="0" w:color="auto"/>
        <w:bottom w:val="none" w:sz="0" w:space="0" w:color="auto"/>
        <w:right w:val="none" w:sz="0" w:space="0" w:color="auto"/>
      </w:divBdr>
      <w:divsChild>
        <w:div w:id="1218708996">
          <w:marLeft w:val="-195"/>
          <w:marRight w:val="-195"/>
          <w:marTop w:val="0"/>
          <w:marBottom w:val="0"/>
          <w:divBdr>
            <w:top w:val="none" w:sz="0" w:space="0" w:color="auto"/>
            <w:left w:val="none" w:sz="0" w:space="0" w:color="auto"/>
            <w:bottom w:val="none" w:sz="0" w:space="0" w:color="auto"/>
            <w:right w:val="none" w:sz="0" w:space="0" w:color="auto"/>
          </w:divBdr>
          <w:divsChild>
            <w:div w:id="589199740">
              <w:marLeft w:val="0"/>
              <w:marRight w:val="0"/>
              <w:marTop w:val="0"/>
              <w:marBottom w:val="0"/>
              <w:divBdr>
                <w:top w:val="none" w:sz="0" w:space="0" w:color="auto"/>
                <w:left w:val="none" w:sz="0" w:space="0" w:color="auto"/>
                <w:bottom w:val="none" w:sz="0" w:space="0" w:color="auto"/>
                <w:right w:val="none" w:sz="0" w:space="0" w:color="auto"/>
              </w:divBdr>
              <w:divsChild>
                <w:div w:id="1824734366">
                  <w:marLeft w:val="0"/>
                  <w:marRight w:val="0"/>
                  <w:marTop w:val="0"/>
                  <w:marBottom w:val="0"/>
                  <w:divBdr>
                    <w:top w:val="none" w:sz="0" w:space="0" w:color="auto"/>
                    <w:left w:val="none" w:sz="0" w:space="0" w:color="auto"/>
                    <w:bottom w:val="none" w:sz="0" w:space="0" w:color="auto"/>
                    <w:right w:val="none" w:sz="0" w:space="0" w:color="auto"/>
                  </w:divBdr>
                  <w:divsChild>
                    <w:div w:id="1556744002">
                      <w:marLeft w:val="0"/>
                      <w:marRight w:val="0"/>
                      <w:marTop w:val="0"/>
                      <w:marBottom w:val="0"/>
                      <w:divBdr>
                        <w:top w:val="none" w:sz="0" w:space="0" w:color="auto"/>
                        <w:left w:val="none" w:sz="0" w:space="0" w:color="auto"/>
                        <w:bottom w:val="none" w:sz="0" w:space="0" w:color="auto"/>
                        <w:right w:val="none" w:sz="0" w:space="0" w:color="auto"/>
                      </w:divBdr>
                      <w:divsChild>
                        <w:div w:id="30343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7261495">
          <w:marLeft w:val="-195"/>
          <w:marRight w:val="-195"/>
          <w:marTop w:val="0"/>
          <w:marBottom w:val="0"/>
          <w:divBdr>
            <w:top w:val="none" w:sz="0" w:space="0" w:color="auto"/>
            <w:left w:val="none" w:sz="0" w:space="0" w:color="auto"/>
            <w:bottom w:val="none" w:sz="0" w:space="0" w:color="auto"/>
            <w:right w:val="none" w:sz="0" w:space="0" w:color="auto"/>
          </w:divBdr>
        </w:div>
        <w:div w:id="199324217">
          <w:marLeft w:val="-195"/>
          <w:marRight w:val="-195"/>
          <w:marTop w:val="0"/>
          <w:marBottom w:val="0"/>
          <w:divBdr>
            <w:top w:val="none" w:sz="0" w:space="0" w:color="auto"/>
            <w:left w:val="none" w:sz="0" w:space="0" w:color="auto"/>
            <w:bottom w:val="none" w:sz="0" w:space="0" w:color="auto"/>
            <w:right w:val="none" w:sz="0" w:space="0" w:color="auto"/>
          </w:divBdr>
        </w:div>
        <w:div w:id="76445908">
          <w:marLeft w:val="-195"/>
          <w:marRight w:val="-195"/>
          <w:marTop w:val="0"/>
          <w:marBottom w:val="0"/>
          <w:divBdr>
            <w:top w:val="none" w:sz="0" w:space="0" w:color="auto"/>
            <w:left w:val="none" w:sz="0" w:space="0" w:color="auto"/>
            <w:bottom w:val="none" w:sz="0" w:space="0" w:color="auto"/>
            <w:right w:val="none" w:sz="0" w:space="0" w:color="auto"/>
          </w:divBdr>
          <w:divsChild>
            <w:div w:id="450167778">
              <w:marLeft w:val="0"/>
              <w:marRight w:val="0"/>
              <w:marTop w:val="0"/>
              <w:marBottom w:val="0"/>
              <w:divBdr>
                <w:top w:val="none" w:sz="0" w:space="0" w:color="auto"/>
                <w:left w:val="none" w:sz="0" w:space="0" w:color="auto"/>
                <w:bottom w:val="none" w:sz="0" w:space="0" w:color="auto"/>
                <w:right w:val="none" w:sz="0" w:space="0" w:color="auto"/>
              </w:divBdr>
              <w:divsChild>
                <w:div w:id="225534193">
                  <w:marLeft w:val="0"/>
                  <w:marRight w:val="0"/>
                  <w:marTop w:val="0"/>
                  <w:marBottom w:val="0"/>
                  <w:divBdr>
                    <w:top w:val="none" w:sz="0" w:space="0" w:color="auto"/>
                    <w:left w:val="none" w:sz="0" w:space="0" w:color="auto"/>
                    <w:bottom w:val="none" w:sz="0" w:space="0" w:color="auto"/>
                    <w:right w:val="none" w:sz="0" w:space="0" w:color="auto"/>
                  </w:divBdr>
                </w:div>
                <w:div w:id="416362296">
                  <w:marLeft w:val="0"/>
                  <w:marRight w:val="0"/>
                  <w:marTop w:val="0"/>
                  <w:marBottom w:val="0"/>
                  <w:divBdr>
                    <w:top w:val="none" w:sz="0" w:space="0" w:color="auto"/>
                    <w:left w:val="none" w:sz="0" w:space="0" w:color="auto"/>
                    <w:bottom w:val="none" w:sz="0" w:space="0" w:color="auto"/>
                    <w:right w:val="none" w:sz="0" w:space="0" w:color="auto"/>
                  </w:divBdr>
                  <w:divsChild>
                    <w:div w:id="22832372">
                      <w:marLeft w:val="0"/>
                      <w:marRight w:val="0"/>
                      <w:marTop w:val="0"/>
                      <w:marBottom w:val="0"/>
                      <w:divBdr>
                        <w:top w:val="none" w:sz="0" w:space="0" w:color="auto"/>
                        <w:left w:val="none" w:sz="0" w:space="0" w:color="auto"/>
                        <w:bottom w:val="none" w:sz="0" w:space="0" w:color="auto"/>
                        <w:right w:val="none" w:sz="0" w:space="0" w:color="auto"/>
                      </w:divBdr>
                      <w:divsChild>
                        <w:div w:id="67734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m.servidores@tcees.tc.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nct.servidores@tcees.tc.br" TargetMode="External"/><Relationship Id="rId4" Type="http://schemas.openxmlformats.org/officeDocument/2006/relationships/settings" Target="settings.xml"/><Relationship Id="rId9" Type="http://schemas.openxmlformats.org/officeDocument/2006/relationships/hyperlink" Target="mailto:nsf.servidores@tcees.tc.br"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Temp\produtos%20tce\timbrados\primeira%20camar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36CFC7-CAD8-4C15-A5D1-F472AFD46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primeira camara</Template>
  <TotalTime>1708</TotalTime>
  <Pages>17</Pages>
  <Words>3785</Words>
  <Characters>20440</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TCE-ES</Company>
  <LinksUpToDate>false</LinksUpToDate>
  <CharactersWithSpaces>24177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TCE-ES</dc:creator>
  <cp:lastModifiedBy>Marcia Aparecida de Almeida Rocha Rezende</cp:lastModifiedBy>
  <cp:revision>96</cp:revision>
  <cp:lastPrinted>2021-10-22T18:36:00Z</cp:lastPrinted>
  <dcterms:created xsi:type="dcterms:W3CDTF">2021-10-18T18:15:00Z</dcterms:created>
  <dcterms:modified xsi:type="dcterms:W3CDTF">2021-10-27T19:39:00Z</dcterms:modified>
</cp:coreProperties>
</file>