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B58" w:rsidRDefault="00920B58">
      <w:bookmarkStart w:id="0" w:name="_GoBack"/>
      <w:bookmarkEnd w:id="0"/>
    </w:p>
    <w:sectPr w:rsidR="00920B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31B"/>
    <w:rsid w:val="00920B58"/>
    <w:rsid w:val="00A5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72D37-1AC1-4D6F-9F18-71FE0195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DE SOUZA PINTO</dc:creator>
  <cp:keywords/>
  <dc:description/>
  <cp:lastModifiedBy>LEONARDO DE SOUZA PINTO</cp:lastModifiedBy>
  <cp:revision>1</cp:revision>
  <dcterms:created xsi:type="dcterms:W3CDTF">2024-05-29T18:02:00Z</dcterms:created>
  <dcterms:modified xsi:type="dcterms:W3CDTF">2024-05-29T18:03:00Z</dcterms:modified>
</cp:coreProperties>
</file>