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13476" w14:textId="77777777" w:rsidR="009F02DA" w:rsidRPr="009F02DA" w:rsidRDefault="009F02DA" w:rsidP="009F02DA">
      <w:pPr>
        <w:jc w:val="center"/>
      </w:pPr>
      <w:r w:rsidRPr="009F02DA">
        <w:t>ANEXO III</w:t>
      </w:r>
    </w:p>
    <w:p w14:paraId="3DB66224" w14:textId="77777777" w:rsidR="009F02DA" w:rsidRPr="009F02DA" w:rsidRDefault="009F02DA" w:rsidP="009F02DA">
      <w:pPr>
        <w:jc w:val="center"/>
      </w:pPr>
      <w:r w:rsidRPr="009F02DA">
        <w:t>DECLARAÇÃO UNIFICADA</w:t>
      </w:r>
    </w:p>
    <w:p w14:paraId="4BEA75EA" w14:textId="77777777" w:rsidR="009F02DA" w:rsidRDefault="009F02DA" w:rsidP="009F02DA">
      <w:pPr>
        <w:jc w:val="both"/>
      </w:pPr>
      <w:r w:rsidRPr="009F02DA">
        <w:t>Em cumprimento as determinações da Lei Federal nº 14.133/2021, DECLARAMOS, para fins de par</w:t>
      </w:r>
      <w:r>
        <w:rPr>
          <w:rFonts w:ascii="Calibri" w:eastAsia="Calibri" w:hAnsi="Calibri" w:cs="Calibri"/>
        </w:rPr>
        <w:t>ti</w:t>
      </w:r>
      <w:r w:rsidRPr="009F02DA">
        <w:t>cipação</w:t>
      </w:r>
      <w:r>
        <w:t xml:space="preserve"> </w:t>
      </w:r>
      <w:r w:rsidRPr="009F02DA">
        <w:t>no Pregão Eletrônico acima, que:</w:t>
      </w:r>
    </w:p>
    <w:p w14:paraId="53D1968B" w14:textId="52EC3CEF" w:rsidR="009F02DA" w:rsidRPr="009F02DA" w:rsidRDefault="009F02DA" w:rsidP="009F02DA">
      <w:pPr>
        <w:pStyle w:val="PargrafodaLista"/>
        <w:numPr>
          <w:ilvl w:val="0"/>
          <w:numId w:val="5"/>
        </w:numPr>
        <w:jc w:val="both"/>
      </w:pPr>
      <w:r w:rsidRPr="009F02DA">
        <w:t>A empresa não está impedida de contratar com a esfera de governo municipal;</w:t>
      </w:r>
    </w:p>
    <w:p w14:paraId="2A894271" w14:textId="2388CAF7" w:rsidR="009F02DA" w:rsidRPr="009F02DA" w:rsidRDefault="009F02DA" w:rsidP="009F02DA">
      <w:pPr>
        <w:pStyle w:val="PargrafodaLista"/>
        <w:numPr>
          <w:ilvl w:val="0"/>
          <w:numId w:val="5"/>
        </w:numPr>
        <w:jc w:val="both"/>
      </w:pPr>
      <w:r w:rsidRPr="009F02DA">
        <w:t>Não foi declarada inidônea pelo Poder Público, de nenhuma esfera;</w:t>
      </w:r>
    </w:p>
    <w:p w14:paraId="6EC6AAC3" w14:textId="522656A0" w:rsidR="009F02DA" w:rsidRPr="009F02DA" w:rsidRDefault="009F02DA" w:rsidP="009F02DA">
      <w:pPr>
        <w:pStyle w:val="PargrafodaLista"/>
        <w:numPr>
          <w:ilvl w:val="0"/>
          <w:numId w:val="5"/>
        </w:numPr>
        <w:jc w:val="both"/>
      </w:pPr>
      <w:r w:rsidRPr="009F02DA">
        <w:t>Não existe fato impedi</w:t>
      </w:r>
      <w:r w:rsidRPr="009F02DA">
        <w:rPr>
          <w:rFonts w:ascii="Calibri" w:eastAsia="Calibri" w:hAnsi="Calibri" w:cs="Calibri"/>
        </w:rPr>
        <w:t>ti</w:t>
      </w:r>
      <w:r w:rsidRPr="009F02DA">
        <w:t>vo à habilitação da empresa;</w:t>
      </w:r>
    </w:p>
    <w:p w14:paraId="5691E024" w14:textId="5954FAAC" w:rsidR="009F02DA" w:rsidRPr="009F02DA" w:rsidRDefault="009F02DA" w:rsidP="009F02DA">
      <w:pPr>
        <w:pStyle w:val="PargrafodaLista"/>
        <w:numPr>
          <w:ilvl w:val="0"/>
          <w:numId w:val="5"/>
        </w:numPr>
        <w:jc w:val="both"/>
      </w:pPr>
      <w:r w:rsidRPr="009F02DA">
        <w:t>A empresa não possui em seu quadro de pessoal menor de 18 anos em trabalho noturno, perigoso ou</w:t>
      </w:r>
    </w:p>
    <w:p w14:paraId="744048C2" w14:textId="4967C5B6" w:rsidR="009F02DA" w:rsidRPr="009F02DA" w:rsidRDefault="009F02DA" w:rsidP="009F02DA">
      <w:pPr>
        <w:pStyle w:val="PargrafodaLista"/>
        <w:numPr>
          <w:ilvl w:val="0"/>
          <w:numId w:val="1"/>
        </w:numPr>
        <w:jc w:val="both"/>
      </w:pPr>
      <w:r w:rsidRPr="009F02DA">
        <w:t xml:space="preserve">insalubre e menor de 16 anos em qualquer outro </w:t>
      </w:r>
      <w:r w:rsidRPr="009F02DA">
        <w:rPr>
          <w:rFonts w:ascii="Calibri" w:eastAsia="Calibri" w:hAnsi="Calibri" w:cs="Calibri"/>
        </w:rPr>
        <w:t>ti</w:t>
      </w:r>
      <w:r w:rsidRPr="009F02DA">
        <w:t>po de trabalho, salvo na condição de aprendiz, a par</w:t>
      </w:r>
      <w:r w:rsidRPr="009F02DA">
        <w:rPr>
          <w:rFonts w:ascii="Calibri" w:eastAsia="Calibri" w:hAnsi="Calibri" w:cs="Calibri"/>
        </w:rPr>
        <w:t>ti</w:t>
      </w:r>
      <w:r w:rsidRPr="009F02DA">
        <w:t>r</w:t>
      </w:r>
      <w:r>
        <w:t xml:space="preserve"> </w:t>
      </w:r>
      <w:r w:rsidRPr="009F02DA">
        <w:t>de 14 anos, nos termos do art. 7º, inciso XXXIII, da Cons</w:t>
      </w:r>
      <w:r w:rsidRPr="009F02DA">
        <w:rPr>
          <w:rFonts w:ascii="Calibri" w:eastAsia="Calibri" w:hAnsi="Calibri" w:cs="Calibri"/>
        </w:rPr>
        <w:t>ti</w:t>
      </w:r>
      <w:r w:rsidRPr="009F02DA">
        <w:t>tuição Federal;</w:t>
      </w:r>
    </w:p>
    <w:p w14:paraId="2CD5AA49" w14:textId="49A68245" w:rsidR="009F02DA" w:rsidRPr="009F02DA" w:rsidRDefault="009F02DA" w:rsidP="009F02DA">
      <w:pPr>
        <w:pStyle w:val="PargrafodaLista"/>
        <w:numPr>
          <w:ilvl w:val="0"/>
          <w:numId w:val="1"/>
        </w:numPr>
        <w:jc w:val="both"/>
      </w:pPr>
      <w:r w:rsidRPr="009F02DA">
        <w:t>Não possui empregados executando trabalho degradante ou forçado, observando o disposto nos incisos</w:t>
      </w:r>
      <w:r>
        <w:t xml:space="preserve"> </w:t>
      </w:r>
      <w:r w:rsidRPr="009F02DA">
        <w:t>III e IV e do art. 1º e no inciso III do art. 5º da Cons</w:t>
      </w:r>
      <w:r w:rsidRPr="009F02DA">
        <w:rPr>
          <w:rFonts w:ascii="Calibri" w:eastAsia="Calibri" w:hAnsi="Calibri" w:cs="Calibri"/>
        </w:rPr>
        <w:t>ti</w:t>
      </w:r>
      <w:r w:rsidRPr="009F02DA">
        <w:t>tuição Federal;</w:t>
      </w:r>
    </w:p>
    <w:p w14:paraId="40F16EC3" w14:textId="30EA144F" w:rsidR="009F02DA" w:rsidRPr="009F02DA" w:rsidRDefault="009F02DA" w:rsidP="009F02DA">
      <w:pPr>
        <w:pStyle w:val="PargrafodaLista"/>
        <w:numPr>
          <w:ilvl w:val="0"/>
          <w:numId w:val="1"/>
        </w:numPr>
        <w:jc w:val="both"/>
      </w:pPr>
      <w:r w:rsidRPr="009F02DA">
        <w:t>Cumpre as exigências de reserva de cargos para pessoa com deficiência, para reabilitado da Previdência</w:t>
      </w:r>
      <w:r>
        <w:t xml:space="preserve"> </w:t>
      </w:r>
      <w:r w:rsidRPr="009F02DA">
        <w:t>Social, e para aprendiz, previstas em lei e em outras normas específicas.</w:t>
      </w:r>
    </w:p>
    <w:p w14:paraId="0932FB1F" w14:textId="5072E614" w:rsidR="009F02DA" w:rsidRPr="009F02DA" w:rsidRDefault="009F02DA" w:rsidP="009F02DA">
      <w:pPr>
        <w:pStyle w:val="PargrafodaLista"/>
        <w:numPr>
          <w:ilvl w:val="0"/>
          <w:numId w:val="1"/>
        </w:numPr>
        <w:jc w:val="both"/>
      </w:pPr>
      <w:r w:rsidRPr="009F02DA">
        <w:t>A empresa está em dia com todas as determinações trabalhistas e demais legislações aplicáveis.</w:t>
      </w:r>
    </w:p>
    <w:p w14:paraId="3FF17806" w14:textId="4F554194" w:rsidR="009F02DA" w:rsidRPr="009F02DA" w:rsidRDefault="009F02DA" w:rsidP="009F02DA">
      <w:pPr>
        <w:pStyle w:val="PargrafodaLista"/>
        <w:numPr>
          <w:ilvl w:val="0"/>
          <w:numId w:val="1"/>
        </w:numPr>
        <w:jc w:val="both"/>
      </w:pPr>
      <w:r w:rsidRPr="009F02DA">
        <w:t>Está ciente e concorda com as condições con</w:t>
      </w:r>
      <w:r w:rsidRPr="009F02DA">
        <w:rPr>
          <w:rFonts w:ascii="Calibri" w:eastAsia="Calibri" w:hAnsi="Calibri" w:cs="Calibri"/>
        </w:rPr>
        <w:t>ti</w:t>
      </w:r>
      <w:r w:rsidRPr="009F02DA">
        <w:t>das no edital e seus anexos, bem como de que a proposta</w:t>
      </w:r>
      <w:r>
        <w:t xml:space="preserve"> </w:t>
      </w:r>
      <w:r w:rsidRPr="009F02DA">
        <w:t>apresentada compreende a integralidade dos custos para</w:t>
      </w:r>
      <w:r>
        <w:t xml:space="preserve"> </w:t>
      </w:r>
      <w:r w:rsidRPr="009F02DA">
        <w:t>atendimento dos direitos trabalhistas</w:t>
      </w:r>
      <w:r>
        <w:t xml:space="preserve"> </w:t>
      </w:r>
      <w:r w:rsidRPr="009F02DA">
        <w:t>assegurados na Cons</w:t>
      </w:r>
      <w:r w:rsidRPr="009F02DA">
        <w:rPr>
          <w:rFonts w:ascii="Calibri" w:eastAsia="Calibri" w:hAnsi="Calibri" w:cs="Calibri"/>
        </w:rPr>
        <w:t>ti</w:t>
      </w:r>
      <w:r w:rsidRPr="009F02DA">
        <w:t>tuição Federal, nas leis trabalhistas, nas normas infralegais, nas convenções</w:t>
      </w:r>
      <w:r>
        <w:t xml:space="preserve"> </w:t>
      </w:r>
      <w:r w:rsidRPr="009F02DA">
        <w:t>cole</w:t>
      </w:r>
      <w:r w:rsidRPr="009F02DA">
        <w:rPr>
          <w:rFonts w:ascii="Calibri" w:eastAsia="Calibri" w:hAnsi="Calibri" w:cs="Calibri"/>
        </w:rPr>
        <w:t>ti</w:t>
      </w:r>
      <w:r w:rsidRPr="009F02DA">
        <w:t>vas de trabalho e nos termos de ajustamento de conduta vigentes na data de sua entrega em</w:t>
      </w:r>
      <w:r>
        <w:t xml:space="preserve"> </w:t>
      </w:r>
      <w:r w:rsidRPr="009F02DA">
        <w:t>defini</w:t>
      </w:r>
      <w:r w:rsidRPr="009F02DA">
        <w:rPr>
          <w:rFonts w:ascii="Calibri" w:eastAsia="Calibri" w:hAnsi="Calibri" w:cs="Calibri"/>
        </w:rPr>
        <w:t>ti</w:t>
      </w:r>
      <w:r w:rsidRPr="009F02DA">
        <w:t>vo e que cumpre plenamente os requisitos de habilitação definidos no instrumento convocatório;</w:t>
      </w:r>
    </w:p>
    <w:p w14:paraId="3EC34FBD" w14:textId="7EAD5873" w:rsidR="009F02DA" w:rsidRPr="009F02DA" w:rsidRDefault="009F02DA" w:rsidP="009F02DA">
      <w:pPr>
        <w:pStyle w:val="PargrafodaLista"/>
        <w:numPr>
          <w:ilvl w:val="0"/>
          <w:numId w:val="1"/>
        </w:numPr>
        <w:jc w:val="both"/>
      </w:pPr>
      <w:r w:rsidRPr="009F02DA">
        <w:t>A empresa está ciente de que não poderá, na constância da relação contratual que venha a firmar com a</w:t>
      </w:r>
      <w:r>
        <w:t xml:space="preserve"> </w:t>
      </w:r>
      <w:r w:rsidRPr="009F02DA">
        <w:t>Prefeitura, vir a contratar empregado que seja cônjuge, companheiro ou parente em linha reta ou</w:t>
      </w:r>
      <w:r>
        <w:t xml:space="preserve"> </w:t>
      </w:r>
      <w:r w:rsidRPr="009F02DA">
        <w:t>colateral ou por afinidade, até o terceiro grau, de quaisquer pessoas ocupantes dos cargos de Prefeito,</w:t>
      </w:r>
      <w:r>
        <w:t xml:space="preserve"> </w:t>
      </w:r>
      <w:r w:rsidRPr="009F02DA">
        <w:t>Vice-Prefeito, Secretários Municipais e de Vereadores.</w:t>
      </w:r>
    </w:p>
    <w:p w14:paraId="3D1C1A98" w14:textId="7F4B505D" w:rsidR="009F02DA" w:rsidRDefault="009F02DA" w:rsidP="009F02DA">
      <w:pPr>
        <w:pStyle w:val="PargrafodaLista"/>
        <w:numPr>
          <w:ilvl w:val="0"/>
          <w:numId w:val="1"/>
        </w:numPr>
        <w:jc w:val="both"/>
      </w:pPr>
      <w:r w:rsidRPr="009F02DA">
        <w:t>A empresa está ciente que deve seguir os padrões de segurança adequados ao uso de dados pessoais de</w:t>
      </w:r>
      <w:r>
        <w:t xml:space="preserve"> </w:t>
      </w:r>
      <w:r w:rsidRPr="009F02DA">
        <w:t>que trata a Lei nº 13.709/2018 - Lei Geral de Proteção de Dados Pessoais (LGPD).</w:t>
      </w:r>
    </w:p>
    <w:p w14:paraId="2058425F" w14:textId="77777777" w:rsidR="009F02DA" w:rsidRDefault="009F02DA" w:rsidP="009F02DA">
      <w:pPr>
        <w:jc w:val="both"/>
      </w:pPr>
    </w:p>
    <w:p w14:paraId="0DC68E19" w14:textId="6672C979" w:rsidR="009F02DA" w:rsidRDefault="009F02DA" w:rsidP="009F02DA">
      <w:pPr>
        <w:jc w:val="right"/>
      </w:pPr>
      <w:r>
        <w:t>Local, data</w:t>
      </w:r>
    </w:p>
    <w:p w14:paraId="3694C85D" w14:textId="77777777" w:rsidR="009F02DA" w:rsidRDefault="009F02DA" w:rsidP="009F02DA">
      <w:pPr>
        <w:jc w:val="right"/>
      </w:pPr>
    </w:p>
    <w:p w14:paraId="596B0A92" w14:textId="77777777" w:rsidR="009F02DA" w:rsidRDefault="009F02DA" w:rsidP="009F02DA">
      <w:pPr>
        <w:jc w:val="center"/>
      </w:pPr>
    </w:p>
    <w:p w14:paraId="50D1EA07" w14:textId="36D8006B" w:rsidR="009F02DA" w:rsidRDefault="009F02DA" w:rsidP="009F02DA">
      <w:pPr>
        <w:jc w:val="center"/>
      </w:pPr>
      <w:r>
        <w:t>________________________________________________</w:t>
      </w:r>
    </w:p>
    <w:p w14:paraId="46B5E72F" w14:textId="071064EE" w:rsidR="009F02DA" w:rsidRDefault="009F02DA" w:rsidP="009F02DA">
      <w:pPr>
        <w:jc w:val="center"/>
      </w:pPr>
      <w:r>
        <w:t>Assinatura do representante da Empresa</w:t>
      </w:r>
    </w:p>
    <w:sectPr w:rsidR="009F02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E2C7D"/>
    <w:multiLevelType w:val="hybridMultilevel"/>
    <w:tmpl w:val="FAB49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F2303"/>
    <w:multiLevelType w:val="hybridMultilevel"/>
    <w:tmpl w:val="58423C96"/>
    <w:lvl w:ilvl="0" w:tplc="6DE8C5BC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660D80"/>
    <w:multiLevelType w:val="hybridMultilevel"/>
    <w:tmpl w:val="3F669D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1135B1"/>
    <w:multiLevelType w:val="hybridMultilevel"/>
    <w:tmpl w:val="E94C93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3471EA"/>
    <w:multiLevelType w:val="hybridMultilevel"/>
    <w:tmpl w:val="EC8EB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484349">
    <w:abstractNumId w:val="3"/>
  </w:num>
  <w:num w:numId="2" w16cid:durableId="635372418">
    <w:abstractNumId w:val="1"/>
  </w:num>
  <w:num w:numId="3" w16cid:durableId="1080256752">
    <w:abstractNumId w:val="0"/>
  </w:num>
  <w:num w:numId="4" w16cid:durableId="815806033">
    <w:abstractNumId w:val="4"/>
  </w:num>
  <w:num w:numId="5" w16cid:durableId="607851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2DA"/>
    <w:rsid w:val="009F02DA"/>
    <w:rsid w:val="00DF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57E10"/>
  <w15:chartTrackingRefBased/>
  <w15:docId w15:val="{A185E57E-4F0A-43E8-8401-648A557B0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F02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F02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F02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02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F02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F02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F02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F02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F02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F02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F02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F02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02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F02D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F02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F02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F02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F02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F02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F02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F02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F02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F02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F02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F02D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F02D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F02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F02D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F02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345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Gomes</dc:creator>
  <cp:keywords/>
  <dc:description/>
  <cp:lastModifiedBy>Eduardo Gomes</cp:lastModifiedBy>
  <cp:revision>1</cp:revision>
  <dcterms:created xsi:type="dcterms:W3CDTF">2026-05-22T12:57:00Z</dcterms:created>
  <dcterms:modified xsi:type="dcterms:W3CDTF">2026-05-22T13:06:00Z</dcterms:modified>
</cp:coreProperties>
</file>