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horzAnchor="margin" w:tblpXSpec="right" w:tblpY="-1020"/>
        <w:tblW w:w="9846" w:type="dxa"/>
        <w:tblCellMar>
          <w:top w:w="15" w:type="dxa"/>
          <w:left w:w="70" w:type="dxa"/>
          <w:right w:w="70" w:type="dxa"/>
        </w:tblCellMar>
        <w:tblLook w:val="04A0" w:firstRow="1" w:lastRow="0" w:firstColumn="1" w:lastColumn="0" w:noHBand="0" w:noVBand="1"/>
      </w:tblPr>
      <w:tblGrid>
        <w:gridCol w:w="4067"/>
        <w:gridCol w:w="893"/>
        <w:gridCol w:w="940"/>
        <w:gridCol w:w="760"/>
        <w:gridCol w:w="1380"/>
        <w:gridCol w:w="1660"/>
        <w:gridCol w:w="146"/>
      </w:tblGrid>
      <w:tr w:rsidR="00623A46" w:rsidRPr="00623A46" w14:paraId="6175CA02" w14:textId="77777777" w:rsidTr="00623A46">
        <w:trPr>
          <w:gridAfter w:val="1"/>
          <w:wAfter w:w="146" w:type="dxa"/>
          <w:trHeight w:val="360"/>
        </w:trPr>
        <w:tc>
          <w:tcPr>
            <w:tcW w:w="4960" w:type="dxa"/>
            <w:gridSpan w:val="2"/>
            <w:tcBorders>
              <w:top w:val="nil"/>
              <w:left w:val="nil"/>
              <w:bottom w:val="nil"/>
              <w:right w:val="nil"/>
            </w:tcBorders>
            <w:noWrap/>
            <w:vAlign w:val="center"/>
            <w:hideMark/>
          </w:tcPr>
          <w:p w14:paraId="53270240" w14:textId="77777777" w:rsidR="00623A46" w:rsidRPr="00623A46" w:rsidRDefault="00623A46" w:rsidP="00623A46">
            <w:pPr>
              <w:spacing w:after="0" w:line="240" w:lineRule="auto"/>
              <w:rPr>
                <w:rFonts w:ascii="Calibri" w:eastAsia="Times New Roman" w:hAnsi="Calibri" w:cs="Calibri"/>
                <w:color w:val="000000"/>
                <w:kern w:val="0"/>
                <w:sz w:val="28"/>
                <w:szCs w:val="28"/>
                <w:lang w:eastAsia="pt-BR"/>
                <w14:ligatures w14:val="none"/>
              </w:rPr>
            </w:pPr>
            <w:r w:rsidRPr="00623A46">
              <w:rPr>
                <w:rFonts w:ascii="Calibri" w:eastAsia="Times New Roman" w:hAnsi="Calibri" w:cs="Calibri"/>
                <w:color w:val="000000"/>
                <w:kern w:val="0"/>
                <w:sz w:val="28"/>
                <w:szCs w:val="28"/>
                <w:lang w:eastAsia="pt-BR"/>
                <w14:ligatures w14:val="none"/>
              </w:rPr>
              <w:t>TIMBRE DA EMPRESA</w:t>
            </w:r>
          </w:p>
        </w:tc>
        <w:tc>
          <w:tcPr>
            <w:tcW w:w="940" w:type="dxa"/>
            <w:tcBorders>
              <w:top w:val="nil"/>
              <w:left w:val="nil"/>
              <w:bottom w:val="nil"/>
              <w:right w:val="nil"/>
            </w:tcBorders>
            <w:noWrap/>
            <w:vAlign w:val="bottom"/>
            <w:hideMark/>
          </w:tcPr>
          <w:p w14:paraId="1A8E3043" w14:textId="77777777" w:rsidR="00623A46" w:rsidRPr="00623A46" w:rsidRDefault="00623A46" w:rsidP="00623A46">
            <w:pPr>
              <w:spacing w:after="0" w:line="240" w:lineRule="auto"/>
              <w:rPr>
                <w:rFonts w:ascii="Calibri" w:eastAsia="Times New Roman" w:hAnsi="Calibri" w:cs="Calibri"/>
                <w:color w:val="000000"/>
                <w:kern w:val="0"/>
                <w:sz w:val="28"/>
                <w:szCs w:val="28"/>
                <w:lang w:eastAsia="pt-BR"/>
                <w14:ligatures w14:val="none"/>
              </w:rPr>
            </w:pPr>
          </w:p>
        </w:tc>
        <w:tc>
          <w:tcPr>
            <w:tcW w:w="760" w:type="dxa"/>
            <w:tcBorders>
              <w:top w:val="nil"/>
              <w:left w:val="nil"/>
              <w:bottom w:val="nil"/>
              <w:right w:val="nil"/>
            </w:tcBorders>
            <w:noWrap/>
            <w:vAlign w:val="bottom"/>
            <w:hideMark/>
          </w:tcPr>
          <w:p w14:paraId="5BDE3A1A"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1380" w:type="dxa"/>
            <w:tcBorders>
              <w:top w:val="nil"/>
              <w:left w:val="nil"/>
              <w:bottom w:val="nil"/>
              <w:right w:val="nil"/>
            </w:tcBorders>
            <w:noWrap/>
            <w:vAlign w:val="bottom"/>
            <w:hideMark/>
          </w:tcPr>
          <w:p w14:paraId="7767E763"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1660" w:type="dxa"/>
            <w:tcBorders>
              <w:top w:val="nil"/>
              <w:left w:val="nil"/>
              <w:bottom w:val="nil"/>
              <w:right w:val="nil"/>
            </w:tcBorders>
            <w:noWrap/>
            <w:vAlign w:val="bottom"/>
            <w:hideMark/>
          </w:tcPr>
          <w:p w14:paraId="6824A90A"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r>
      <w:tr w:rsidR="00623A46" w:rsidRPr="00623A46" w14:paraId="79F1E1BA" w14:textId="77777777" w:rsidTr="00623A46">
        <w:trPr>
          <w:gridAfter w:val="1"/>
          <w:wAfter w:w="146" w:type="dxa"/>
          <w:trHeight w:val="288"/>
        </w:trPr>
        <w:tc>
          <w:tcPr>
            <w:tcW w:w="4067" w:type="dxa"/>
            <w:tcBorders>
              <w:top w:val="nil"/>
              <w:left w:val="nil"/>
              <w:bottom w:val="nil"/>
              <w:right w:val="nil"/>
            </w:tcBorders>
            <w:noWrap/>
            <w:vAlign w:val="bottom"/>
            <w:hideMark/>
          </w:tcPr>
          <w:p w14:paraId="7ED3A5B6"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893" w:type="dxa"/>
            <w:tcBorders>
              <w:top w:val="nil"/>
              <w:left w:val="nil"/>
              <w:bottom w:val="nil"/>
              <w:right w:val="nil"/>
            </w:tcBorders>
            <w:noWrap/>
            <w:vAlign w:val="bottom"/>
            <w:hideMark/>
          </w:tcPr>
          <w:p w14:paraId="1889220B"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940" w:type="dxa"/>
            <w:tcBorders>
              <w:top w:val="nil"/>
              <w:left w:val="nil"/>
              <w:bottom w:val="nil"/>
              <w:right w:val="nil"/>
            </w:tcBorders>
            <w:noWrap/>
            <w:vAlign w:val="bottom"/>
            <w:hideMark/>
          </w:tcPr>
          <w:p w14:paraId="5FEBBB43"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760" w:type="dxa"/>
            <w:tcBorders>
              <w:top w:val="nil"/>
              <w:left w:val="nil"/>
              <w:bottom w:val="nil"/>
              <w:right w:val="nil"/>
            </w:tcBorders>
            <w:noWrap/>
            <w:vAlign w:val="bottom"/>
            <w:hideMark/>
          </w:tcPr>
          <w:p w14:paraId="717BED2D"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1380" w:type="dxa"/>
            <w:tcBorders>
              <w:top w:val="nil"/>
              <w:left w:val="nil"/>
              <w:bottom w:val="nil"/>
              <w:right w:val="nil"/>
            </w:tcBorders>
            <w:noWrap/>
            <w:vAlign w:val="bottom"/>
            <w:hideMark/>
          </w:tcPr>
          <w:p w14:paraId="3A46D082"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1660" w:type="dxa"/>
            <w:tcBorders>
              <w:top w:val="nil"/>
              <w:left w:val="nil"/>
              <w:bottom w:val="nil"/>
              <w:right w:val="nil"/>
            </w:tcBorders>
            <w:noWrap/>
            <w:vAlign w:val="bottom"/>
            <w:hideMark/>
          </w:tcPr>
          <w:p w14:paraId="49B9DA20"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r>
      <w:tr w:rsidR="00623A46" w:rsidRPr="00623A46" w14:paraId="3A8E608A" w14:textId="77777777" w:rsidTr="00623A46">
        <w:trPr>
          <w:gridAfter w:val="1"/>
          <w:wAfter w:w="146" w:type="dxa"/>
          <w:trHeight w:val="288"/>
        </w:trPr>
        <w:tc>
          <w:tcPr>
            <w:tcW w:w="4067" w:type="dxa"/>
            <w:tcBorders>
              <w:top w:val="nil"/>
              <w:left w:val="nil"/>
              <w:bottom w:val="nil"/>
              <w:right w:val="nil"/>
            </w:tcBorders>
            <w:noWrap/>
            <w:vAlign w:val="center"/>
            <w:hideMark/>
          </w:tcPr>
          <w:p w14:paraId="4F6D902F" w14:textId="77777777" w:rsidR="00623A46" w:rsidRPr="00623A46" w:rsidRDefault="00623A46" w:rsidP="00623A46">
            <w:pPr>
              <w:spacing w:after="0" w:line="240" w:lineRule="auto"/>
              <w:rPr>
                <w:rFonts w:ascii="Calibri" w:eastAsia="Times New Roman" w:hAnsi="Calibri" w:cs="Calibri"/>
                <w:b/>
                <w:bCs/>
                <w:color w:val="000000"/>
                <w:kern w:val="0"/>
                <w:lang w:eastAsia="pt-BR"/>
                <w14:ligatures w14:val="none"/>
              </w:rPr>
            </w:pPr>
            <w:r w:rsidRPr="00623A46">
              <w:rPr>
                <w:rFonts w:ascii="Calibri" w:eastAsia="Times New Roman" w:hAnsi="Calibri" w:cs="Calibri"/>
                <w:b/>
                <w:bCs/>
                <w:color w:val="000000"/>
                <w:kern w:val="0"/>
                <w:lang w:eastAsia="pt-BR"/>
                <w14:ligatures w14:val="none"/>
              </w:rPr>
              <w:t>À</w:t>
            </w:r>
          </w:p>
        </w:tc>
        <w:tc>
          <w:tcPr>
            <w:tcW w:w="893" w:type="dxa"/>
            <w:tcBorders>
              <w:top w:val="nil"/>
              <w:left w:val="nil"/>
              <w:bottom w:val="nil"/>
              <w:right w:val="nil"/>
            </w:tcBorders>
            <w:noWrap/>
            <w:vAlign w:val="bottom"/>
            <w:hideMark/>
          </w:tcPr>
          <w:p w14:paraId="39413F67" w14:textId="77777777" w:rsidR="00623A46" w:rsidRPr="00623A46" w:rsidRDefault="00623A46" w:rsidP="00623A46">
            <w:pPr>
              <w:spacing w:after="0" w:line="240" w:lineRule="auto"/>
              <w:rPr>
                <w:rFonts w:ascii="Calibri" w:eastAsia="Times New Roman" w:hAnsi="Calibri" w:cs="Calibri"/>
                <w:b/>
                <w:bCs/>
                <w:color w:val="000000"/>
                <w:kern w:val="0"/>
                <w:lang w:eastAsia="pt-BR"/>
                <w14:ligatures w14:val="none"/>
              </w:rPr>
            </w:pPr>
          </w:p>
        </w:tc>
        <w:tc>
          <w:tcPr>
            <w:tcW w:w="940" w:type="dxa"/>
            <w:tcBorders>
              <w:top w:val="nil"/>
              <w:left w:val="nil"/>
              <w:bottom w:val="nil"/>
              <w:right w:val="nil"/>
            </w:tcBorders>
            <w:noWrap/>
            <w:vAlign w:val="bottom"/>
            <w:hideMark/>
          </w:tcPr>
          <w:p w14:paraId="172A3494"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760" w:type="dxa"/>
            <w:tcBorders>
              <w:top w:val="nil"/>
              <w:left w:val="nil"/>
              <w:bottom w:val="nil"/>
              <w:right w:val="nil"/>
            </w:tcBorders>
            <w:noWrap/>
            <w:vAlign w:val="bottom"/>
            <w:hideMark/>
          </w:tcPr>
          <w:p w14:paraId="492FC34B"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1380" w:type="dxa"/>
            <w:tcBorders>
              <w:top w:val="nil"/>
              <w:left w:val="nil"/>
              <w:bottom w:val="nil"/>
              <w:right w:val="nil"/>
            </w:tcBorders>
            <w:noWrap/>
            <w:vAlign w:val="bottom"/>
            <w:hideMark/>
          </w:tcPr>
          <w:p w14:paraId="4863F08F"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1660" w:type="dxa"/>
            <w:tcBorders>
              <w:top w:val="nil"/>
              <w:left w:val="nil"/>
              <w:bottom w:val="nil"/>
              <w:right w:val="nil"/>
            </w:tcBorders>
            <w:noWrap/>
            <w:vAlign w:val="bottom"/>
            <w:hideMark/>
          </w:tcPr>
          <w:p w14:paraId="3D106F66"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r>
      <w:tr w:rsidR="00623A46" w:rsidRPr="00623A46" w14:paraId="17D6C305" w14:textId="77777777" w:rsidTr="00623A46">
        <w:trPr>
          <w:gridAfter w:val="1"/>
          <w:wAfter w:w="146" w:type="dxa"/>
          <w:trHeight w:val="288"/>
        </w:trPr>
        <w:tc>
          <w:tcPr>
            <w:tcW w:w="4960" w:type="dxa"/>
            <w:gridSpan w:val="2"/>
            <w:tcBorders>
              <w:top w:val="nil"/>
              <w:left w:val="nil"/>
              <w:bottom w:val="nil"/>
              <w:right w:val="nil"/>
            </w:tcBorders>
            <w:noWrap/>
            <w:vAlign w:val="center"/>
            <w:hideMark/>
          </w:tcPr>
          <w:p w14:paraId="031A68BA" w14:textId="3AF25D59" w:rsidR="00623A46" w:rsidRPr="00623A46" w:rsidRDefault="00623A46" w:rsidP="00623A46">
            <w:pPr>
              <w:spacing w:after="0" w:line="240" w:lineRule="auto"/>
              <w:rPr>
                <w:rFonts w:ascii="Calibri" w:eastAsia="Times New Roman" w:hAnsi="Calibri" w:cs="Calibri"/>
                <w:b/>
                <w:bCs/>
                <w:color w:val="000000"/>
                <w:kern w:val="0"/>
                <w:lang w:eastAsia="pt-BR"/>
                <w14:ligatures w14:val="none"/>
              </w:rPr>
            </w:pPr>
            <w:r w:rsidRPr="00623A46">
              <w:rPr>
                <w:rFonts w:ascii="Calibri" w:eastAsia="Times New Roman" w:hAnsi="Calibri" w:cs="Calibri"/>
                <w:b/>
                <w:bCs/>
                <w:color w:val="000000"/>
                <w:kern w:val="0"/>
                <w:lang w:eastAsia="pt-BR"/>
                <w14:ligatures w14:val="none"/>
              </w:rPr>
              <w:t>FUNDAÇÃO MARIO PEIXOTO</w:t>
            </w:r>
          </w:p>
        </w:tc>
        <w:tc>
          <w:tcPr>
            <w:tcW w:w="940" w:type="dxa"/>
            <w:tcBorders>
              <w:top w:val="nil"/>
              <w:left w:val="nil"/>
              <w:bottom w:val="nil"/>
              <w:right w:val="nil"/>
            </w:tcBorders>
            <w:noWrap/>
            <w:vAlign w:val="center"/>
            <w:hideMark/>
          </w:tcPr>
          <w:p w14:paraId="27304BD6" w14:textId="77777777" w:rsidR="00623A46" w:rsidRPr="00623A46" w:rsidRDefault="00623A46" w:rsidP="00623A46">
            <w:pPr>
              <w:spacing w:after="0" w:line="240" w:lineRule="auto"/>
              <w:rPr>
                <w:rFonts w:ascii="Calibri" w:eastAsia="Times New Roman" w:hAnsi="Calibri" w:cs="Calibri"/>
                <w:b/>
                <w:bCs/>
                <w:color w:val="000000"/>
                <w:kern w:val="0"/>
                <w:lang w:eastAsia="pt-BR"/>
                <w14:ligatures w14:val="none"/>
              </w:rPr>
            </w:pPr>
          </w:p>
        </w:tc>
        <w:tc>
          <w:tcPr>
            <w:tcW w:w="760" w:type="dxa"/>
            <w:tcBorders>
              <w:top w:val="nil"/>
              <w:left w:val="nil"/>
              <w:bottom w:val="nil"/>
              <w:right w:val="nil"/>
            </w:tcBorders>
            <w:noWrap/>
            <w:vAlign w:val="bottom"/>
            <w:hideMark/>
          </w:tcPr>
          <w:p w14:paraId="02DA274A"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1380" w:type="dxa"/>
            <w:tcBorders>
              <w:top w:val="nil"/>
              <w:left w:val="nil"/>
              <w:bottom w:val="nil"/>
              <w:right w:val="nil"/>
            </w:tcBorders>
            <w:noWrap/>
            <w:vAlign w:val="bottom"/>
            <w:hideMark/>
          </w:tcPr>
          <w:p w14:paraId="0622047F"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1660" w:type="dxa"/>
            <w:tcBorders>
              <w:top w:val="nil"/>
              <w:left w:val="nil"/>
              <w:bottom w:val="nil"/>
              <w:right w:val="nil"/>
            </w:tcBorders>
            <w:noWrap/>
            <w:vAlign w:val="bottom"/>
            <w:hideMark/>
          </w:tcPr>
          <w:p w14:paraId="621341F8"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r>
      <w:tr w:rsidR="00623A46" w:rsidRPr="00623A46" w14:paraId="6A0E84C0" w14:textId="77777777" w:rsidTr="00623A46">
        <w:trPr>
          <w:gridAfter w:val="1"/>
          <w:wAfter w:w="146" w:type="dxa"/>
          <w:trHeight w:val="288"/>
        </w:trPr>
        <w:tc>
          <w:tcPr>
            <w:tcW w:w="4960" w:type="dxa"/>
            <w:gridSpan w:val="2"/>
            <w:tcBorders>
              <w:top w:val="nil"/>
              <w:left w:val="nil"/>
              <w:bottom w:val="nil"/>
              <w:right w:val="nil"/>
            </w:tcBorders>
            <w:noWrap/>
            <w:vAlign w:val="center"/>
            <w:hideMark/>
          </w:tcPr>
          <w:p w14:paraId="25044BA5" w14:textId="77777777" w:rsidR="00623A46" w:rsidRPr="00623A46" w:rsidRDefault="00623A46" w:rsidP="00623A46">
            <w:pPr>
              <w:spacing w:after="0" w:line="240" w:lineRule="auto"/>
              <w:rPr>
                <w:rFonts w:ascii="Calibri" w:eastAsia="Times New Roman" w:hAnsi="Calibri" w:cs="Calibri"/>
                <w:b/>
                <w:bCs/>
                <w:color w:val="000000"/>
                <w:kern w:val="0"/>
                <w:lang w:eastAsia="pt-BR"/>
                <w14:ligatures w14:val="none"/>
              </w:rPr>
            </w:pPr>
            <w:r w:rsidRPr="00623A46">
              <w:rPr>
                <w:rFonts w:ascii="Calibri" w:eastAsia="Times New Roman" w:hAnsi="Calibri" w:cs="Calibri"/>
                <w:b/>
                <w:bCs/>
                <w:color w:val="000000"/>
                <w:kern w:val="0"/>
                <w:lang w:eastAsia="pt-BR"/>
                <w14:ligatures w14:val="none"/>
              </w:rPr>
              <w:t xml:space="preserve"> A/C SETOR DE COMPRAS E SUPRIMENTOS</w:t>
            </w:r>
          </w:p>
        </w:tc>
        <w:tc>
          <w:tcPr>
            <w:tcW w:w="940" w:type="dxa"/>
            <w:tcBorders>
              <w:top w:val="nil"/>
              <w:left w:val="nil"/>
              <w:bottom w:val="nil"/>
              <w:right w:val="nil"/>
            </w:tcBorders>
            <w:noWrap/>
            <w:vAlign w:val="center"/>
            <w:hideMark/>
          </w:tcPr>
          <w:p w14:paraId="30D6AE97" w14:textId="77777777" w:rsidR="00623A46" w:rsidRPr="00623A46" w:rsidRDefault="00623A46" w:rsidP="00623A46">
            <w:pPr>
              <w:spacing w:after="0" w:line="240" w:lineRule="auto"/>
              <w:rPr>
                <w:rFonts w:ascii="Calibri" w:eastAsia="Times New Roman" w:hAnsi="Calibri" w:cs="Calibri"/>
                <w:b/>
                <w:bCs/>
                <w:color w:val="000000"/>
                <w:kern w:val="0"/>
                <w:lang w:eastAsia="pt-BR"/>
                <w14:ligatures w14:val="none"/>
              </w:rPr>
            </w:pPr>
          </w:p>
        </w:tc>
        <w:tc>
          <w:tcPr>
            <w:tcW w:w="760" w:type="dxa"/>
            <w:tcBorders>
              <w:top w:val="nil"/>
              <w:left w:val="nil"/>
              <w:bottom w:val="nil"/>
              <w:right w:val="nil"/>
            </w:tcBorders>
            <w:noWrap/>
            <w:vAlign w:val="center"/>
            <w:hideMark/>
          </w:tcPr>
          <w:p w14:paraId="36F4B2CB"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1380" w:type="dxa"/>
            <w:tcBorders>
              <w:top w:val="nil"/>
              <w:left w:val="nil"/>
              <w:bottom w:val="nil"/>
              <w:right w:val="nil"/>
            </w:tcBorders>
            <w:noWrap/>
            <w:vAlign w:val="center"/>
            <w:hideMark/>
          </w:tcPr>
          <w:p w14:paraId="647BEAB6"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1660" w:type="dxa"/>
            <w:tcBorders>
              <w:top w:val="nil"/>
              <w:left w:val="nil"/>
              <w:bottom w:val="nil"/>
              <w:right w:val="nil"/>
            </w:tcBorders>
            <w:noWrap/>
            <w:vAlign w:val="bottom"/>
            <w:hideMark/>
          </w:tcPr>
          <w:p w14:paraId="00E84793"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r>
      <w:tr w:rsidR="00623A46" w:rsidRPr="00623A46" w14:paraId="4F6ADC98" w14:textId="77777777" w:rsidTr="00623A46">
        <w:trPr>
          <w:gridAfter w:val="1"/>
          <w:wAfter w:w="146" w:type="dxa"/>
          <w:trHeight w:val="288"/>
        </w:trPr>
        <w:tc>
          <w:tcPr>
            <w:tcW w:w="4067" w:type="dxa"/>
            <w:tcBorders>
              <w:top w:val="nil"/>
              <w:left w:val="nil"/>
              <w:bottom w:val="nil"/>
              <w:right w:val="nil"/>
            </w:tcBorders>
            <w:noWrap/>
            <w:vAlign w:val="bottom"/>
            <w:hideMark/>
          </w:tcPr>
          <w:p w14:paraId="4A07BC5A"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893" w:type="dxa"/>
            <w:tcBorders>
              <w:top w:val="nil"/>
              <w:left w:val="nil"/>
              <w:bottom w:val="nil"/>
              <w:right w:val="nil"/>
            </w:tcBorders>
            <w:noWrap/>
            <w:vAlign w:val="bottom"/>
            <w:hideMark/>
          </w:tcPr>
          <w:p w14:paraId="25D19EA4"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940" w:type="dxa"/>
            <w:tcBorders>
              <w:top w:val="nil"/>
              <w:left w:val="nil"/>
              <w:bottom w:val="nil"/>
              <w:right w:val="nil"/>
            </w:tcBorders>
            <w:noWrap/>
            <w:vAlign w:val="bottom"/>
            <w:hideMark/>
          </w:tcPr>
          <w:p w14:paraId="75BFBA2A"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760" w:type="dxa"/>
            <w:tcBorders>
              <w:top w:val="nil"/>
              <w:left w:val="nil"/>
              <w:bottom w:val="nil"/>
              <w:right w:val="nil"/>
            </w:tcBorders>
            <w:noWrap/>
            <w:vAlign w:val="bottom"/>
            <w:hideMark/>
          </w:tcPr>
          <w:p w14:paraId="5755CD20"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1380" w:type="dxa"/>
            <w:tcBorders>
              <w:top w:val="nil"/>
              <w:left w:val="nil"/>
              <w:bottom w:val="nil"/>
              <w:right w:val="nil"/>
            </w:tcBorders>
            <w:noWrap/>
            <w:vAlign w:val="bottom"/>
            <w:hideMark/>
          </w:tcPr>
          <w:p w14:paraId="11AB25CF"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1660" w:type="dxa"/>
            <w:tcBorders>
              <w:top w:val="nil"/>
              <w:left w:val="nil"/>
              <w:bottom w:val="nil"/>
              <w:right w:val="nil"/>
            </w:tcBorders>
            <w:noWrap/>
            <w:vAlign w:val="bottom"/>
            <w:hideMark/>
          </w:tcPr>
          <w:p w14:paraId="6DD6403A"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r>
      <w:tr w:rsidR="00623A46" w:rsidRPr="00623A46" w14:paraId="08B2905D" w14:textId="77777777" w:rsidTr="00623A46">
        <w:trPr>
          <w:gridAfter w:val="1"/>
          <w:wAfter w:w="146" w:type="dxa"/>
          <w:trHeight w:val="288"/>
        </w:trPr>
        <w:tc>
          <w:tcPr>
            <w:tcW w:w="4960" w:type="dxa"/>
            <w:gridSpan w:val="2"/>
            <w:tcBorders>
              <w:top w:val="nil"/>
              <w:left w:val="nil"/>
              <w:bottom w:val="nil"/>
              <w:right w:val="nil"/>
            </w:tcBorders>
            <w:noWrap/>
            <w:vAlign w:val="center"/>
            <w:hideMark/>
          </w:tcPr>
          <w:p w14:paraId="519D7FDF" w14:textId="77777777" w:rsidR="00623A46" w:rsidRPr="00623A46" w:rsidRDefault="00623A46" w:rsidP="00623A46">
            <w:pPr>
              <w:spacing w:after="0" w:line="240" w:lineRule="auto"/>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t>Prezados Senhores,</w:t>
            </w:r>
          </w:p>
        </w:tc>
        <w:tc>
          <w:tcPr>
            <w:tcW w:w="940" w:type="dxa"/>
            <w:tcBorders>
              <w:top w:val="nil"/>
              <w:left w:val="nil"/>
              <w:bottom w:val="nil"/>
              <w:right w:val="nil"/>
            </w:tcBorders>
            <w:noWrap/>
            <w:vAlign w:val="bottom"/>
            <w:hideMark/>
          </w:tcPr>
          <w:p w14:paraId="223F60E2" w14:textId="77777777" w:rsidR="00623A46" w:rsidRPr="00623A46" w:rsidRDefault="00623A46" w:rsidP="00623A46">
            <w:pPr>
              <w:spacing w:after="0" w:line="240" w:lineRule="auto"/>
              <w:rPr>
                <w:rFonts w:ascii="Calibri" w:eastAsia="Times New Roman" w:hAnsi="Calibri" w:cs="Calibri"/>
                <w:color w:val="000000"/>
                <w:kern w:val="0"/>
                <w:lang w:eastAsia="pt-BR"/>
                <w14:ligatures w14:val="none"/>
              </w:rPr>
            </w:pPr>
          </w:p>
        </w:tc>
        <w:tc>
          <w:tcPr>
            <w:tcW w:w="760" w:type="dxa"/>
            <w:tcBorders>
              <w:top w:val="nil"/>
              <w:left w:val="nil"/>
              <w:bottom w:val="nil"/>
              <w:right w:val="nil"/>
            </w:tcBorders>
            <w:noWrap/>
            <w:vAlign w:val="bottom"/>
            <w:hideMark/>
          </w:tcPr>
          <w:p w14:paraId="747493E4"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1380" w:type="dxa"/>
            <w:tcBorders>
              <w:top w:val="nil"/>
              <w:left w:val="nil"/>
              <w:bottom w:val="nil"/>
              <w:right w:val="nil"/>
            </w:tcBorders>
            <w:noWrap/>
            <w:vAlign w:val="bottom"/>
            <w:hideMark/>
          </w:tcPr>
          <w:p w14:paraId="375A9135"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1660" w:type="dxa"/>
            <w:tcBorders>
              <w:top w:val="nil"/>
              <w:left w:val="nil"/>
              <w:bottom w:val="nil"/>
              <w:right w:val="nil"/>
            </w:tcBorders>
            <w:noWrap/>
            <w:vAlign w:val="bottom"/>
            <w:hideMark/>
          </w:tcPr>
          <w:p w14:paraId="28817001"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r>
      <w:tr w:rsidR="00623A46" w:rsidRPr="00623A46" w14:paraId="093EE98F" w14:textId="77777777" w:rsidTr="00623A46">
        <w:trPr>
          <w:gridAfter w:val="1"/>
          <w:wAfter w:w="146" w:type="dxa"/>
          <w:trHeight w:val="288"/>
        </w:trPr>
        <w:tc>
          <w:tcPr>
            <w:tcW w:w="4067" w:type="dxa"/>
            <w:tcBorders>
              <w:top w:val="nil"/>
              <w:left w:val="nil"/>
              <w:bottom w:val="nil"/>
              <w:right w:val="nil"/>
            </w:tcBorders>
            <w:noWrap/>
            <w:vAlign w:val="bottom"/>
            <w:hideMark/>
          </w:tcPr>
          <w:p w14:paraId="4558E387"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893" w:type="dxa"/>
            <w:tcBorders>
              <w:top w:val="nil"/>
              <w:left w:val="nil"/>
              <w:bottom w:val="nil"/>
              <w:right w:val="nil"/>
            </w:tcBorders>
            <w:noWrap/>
            <w:vAlign w:val="bottom"/>
            <w:hideMark/>
          </w:tcPr>
          <w:p w14:paraId="7E1D7E2B"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940" w:type="dxa"/>
            <w:tcBorders>
              <w:top w:val="nil"/>
              <w:left w:val="nil"/>
              <w:bottom w:val="nil"/>
              <w:right w:val="nil"/>
            </w:tcBorders>
            <w:noWrap/>
            <w:vAlign w:val="bottom"/>
            <w:hideMark/>
          </w:tcPr>
          <w:p w14:paraId="4C7E2671"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760" w:type="dxa"/>
            <w:tcBorders>
              <w:top w:val="nil"/>
              <w:left w:val="nil"/>
              <w:bottom w:val="nil"/>
              <w:right w:val="nil"/>
            </w:tcBorders>
            <w:noWrap/>
            <w:vAlign w:val="bottom"/>
            <w:hideMark/>
          </w:tcPr>
          <w:p w14:paraId="1E958968"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1380" w:type="dxa"/>
            <w:tcBorders>
              <w:top w:val="nil"/>
              <w:left w:val="nil"/>
              <w:bottom w:val="nil"/>
              <w:right w:val="nil"/>
            </w:tcBorders>
            <w:noWrap/>
            <w:vAlign w:val="bottom"/>
            <w:hideMark/>
          </w:tcPr>
          <w:p w14:paraId="69C511C7"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1660" w:type="dxa"/>
            <w:tcBorders>
              <w:top w:val="nil"/>
              <w:left w:val="nil"/>
              <w:bottom w:val="nil"/>
              <w:right w:val="nil"/>
            </w:tcBorders>
            <w:noWrap/>
            <w:vAlign w:val="bottom"/>
            <w:hideMark/>
          </w:tcPr>
          <w:p w14:paraId="4847E592"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r>
      <w:tr w:rsidR="00623A46" w:rsidRPr="00623A46" w14:paraId="13B90AED" w14:textId="77777777" w:rsidTr="00623A46">
        <w:trPr>
          <w:gridAfter w:val="1"/>
          <w:wAfter w:w="146" w:type="dxa"/>
          <w:trHeight w:val="450"/>
        </w:trPr>
        <w:tc>
          <w:tcPr>
            <w:tcW w:w="9700" w:type="dxa"/>
            <w:gridSpan w:val="6"/>
            <w:vMerge w:val="restart"/>
            <w:tcBorders>
              <w:top w:val="nil"/>
              <w:left w:val="nil"/>
              <w:bottom w:val="nil"/>
              <w:right w:val="nil"/>
            </w:tcBorders>
            <w:vAlign w:val="center"/>
            <w:hideMark/>
          </w:tcPr>
          <w:p w14:paraId="4D92CC6B" w14:textId="05279FEB" w:rsidR="00623A46" w:rsidRPr="00623A46" w:rsidRDefault="00623A46" w:rsidP="00623A46">
            <w:pPr>
              <w:spacing w:after="0" w:line="240" w:lineRule="auto"/>
              <w:jc w:val="center"/>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t xml:space="preserve">Atendendo a consulta formulada através do </w:t>
            </w:r>
            <w:r w:rsidRPr="00623A46">
              <w:rPr>
                <w:rFonts w:ascii="Calibri" w:eastAsia="Times New Roman" w:hAnsi="Calibri" w:cs="Calibri"/>
                <w:b/>
                <w:bCs/>
                <w:color w:val="000000"/>
                <w:kern w:val="0"/>
                <w:lang w:eastAsia="pt-BR"/>
                <w14:ligatures w14:val="none"/>
              </w:rPr>
              <w:t xml:space="preserve">Processo Administrativo </w:t>
            </w:r>
            <w:proofErr w:type="gramStart"/>
            <w:r w:rsidRPr="00623A46">
              <w:rPr>
                <w:rFonts w:ascii="Calibri" w:eastAsia="Times New Roman" w:hAnsi="Calibri" w:cs="Calibri"/>
                <w:b/>
                <w:bCs/>
                <w:color w:val="000000"/>
                <w:kern w:val="0"/>
                <w:lang w:eastAsia="pt-BR"/>
                <w14:ligatures w14:val="none"/>
              </w:rPr>
              <w:t>n.º</w:t>
            </w:r>
            <w:proofErr w:type="gramEnd"/>
            <w:r w:rsidR="00D23695">
              <w:rPr>
                <w:rFonts w:ascii="Calibri" w:eastAsia="Times New Roman" w:hAnsi="Calibri" w:cs="Calibri"/>
                <w:b/>
                <w:bCs/>
                <w:color w:val="000000"/>
                <w:kern w:val="0"/>
                <w:lang w:eastAsia="pt-BR"/>
                <w14:ligatures w14:val="none"/>
              </w:rPr>
              <w:t>1200/2026</w:t>
            </w:r>
            <w:r w:rsidRPr="00623A46">
              <w:rPr>
                <w:rFonts w:ascii="Calibri" w:eastAsia="Times New Roman" w:hAnsi="Calibri" w:cs="Calibri"/>
                <w:color w:val="000000"/>
                <w:kern w:val="0"/>
                <w:lang w:eastAsia="pt-BR"/>
                <w14:ligatures w14:val="none"/>
              </w:rPr>
              <w:t xml:space="preserve">, visando a </w:t>
            </w:r>
            <w:r w:rsidR="00503289" w:rsidRPr="001100EE">
              <w:rPr>
                <w:rFonts w:cstheme="minorHAnsi"/>
                <w:noProof/>
              </w:rPr>
              <w:t>Contratação de empresa especializada para aquisição e fornecimento de Cestas Básicas compostas por gêneros alimentícios e itens de higiene pessoal</w:t>
            </w:r>
            <w:r w:rsidR="00763B77" w:rsidRPr="000006D7">
              <w:t>,</w:t>
            </w:r>
            <w:r w:rsidRPr="00623A46">
              <w:rPr>
                <w:rFonts w:ascii="Calibri" w:eastAsia="Times New Roman" w:hAnsi="Calibri" w:cs="Calibri"/>
                <w:color w:val="000000"/>
                <w:kern w:val="0"/>
                <w:lang w:eastAsia="pt-BR"/>
                <w14:ligatures w14:val="none"/>
              </w:rPr>
              <w:t xml:space="preserve"> com o objetivo de </w:t>
            </w:r>
            <w:r w:rsidR="00AD4C28">
              <w:rPr>
                <w:rFonts w:ascii="Calibri" w:eastAsia="Times New Roman" w:hAnsi="Calibri" w:cs="Calibri"/>
                <w:color w:val="000000"/>
                <w:kern w:val="0"/>
                <w:lang w:eastAsia="pt-BR"/>
                <w14:ligatures w14:val="none"/>
              </w:rPr>
              <w:t xml:space="preserve">supri </w:t>
            </w:r>
            <w:r w:rsidRPr="00623A46">
              <w:rPr>
                <w:rFonts w:ascii="Calibri" w:eastAsia="Times New Roman" w:hAnsi="Calibri" w:cs="Calibri"/>
                <w:color w:val="000000"/>
                <w:kern w:val="0"/>
                <w:lang w:eastAsia="pt-BR"/>
                <w14:ligatures w14:val="none"/>
              </w:rPr>
              <w:t>as necessidades da Fundação Mario</w:t>
            </w:r>
            <w:r w:rsidR="002443BD">
              <w:rPr>
                <w:rFonts w:ascii="Calibri" w:eastAsia="Times New Roman" w:hAnsi="Calibri" w:cs="Calibri"/>
                <w:color w:val="000000"/>
                <w:kern w:val="0"/>
                <w:lang w:eastAsia="pt-BR"/>
                <w14:ligatures w14:val="none"/>
              </w:rPr>
              <w:t xml:space="preserve"> Peixoto</w:t>
            </w:r>
            <w:r w:rsidRPr="00623A46">
              <w:rPr>
                <w:rFonts w:ascii="Calibri" w:eastAsia="Times New Roman" w:hAnsi="Calibri" w:cs="Calibri"/>
                <w:color w:val="000000"/>
                <w:kern w:val="0"/>
                <w:lang w:eastAsia="pt-BR"/>
                <w14:ligatures w14:val="none"/>
              </w:rPr>
              <w:t>.</w:t>
            </w:r>
          </w:p>
        </w:tc>
      </w:tr>
      <w:tr w:rsidR="00623A46" w:rsidRPr="00623A46" w14:paraId="51617634" w14:textId="77777777" w:rsidTr="00623A46">
        <w:trPr>
          <w:trHeight w:val="288"/>
        </w:trPr>
        <w:tc>
          <w:tcPr>
            <w:tcW w:w="9700" w:type="dxa"/>
            <w:gridSpan w:val="6"/>
            <w:vMerge/>
            <w:tcBorders>
              <w:top w:val="nil"/>
              <w:left w:val="nil"/>
              <w:bottom w:val="nil"/>
              <w:right w:val="nil"/>
            </w:tcBorders>
            <w:vAlign w:val="center"/>
            <w:hideMark/>
          </w:tcPr>
          <w:p w14:paraId="3CE4E8B6" w14:textId="77777777" w:rsidR="00623A46" w:rsidRPr="00623A46" w:rsidRDefault="00623A46" w:rsidP="00623A46">
            <w:pPr>
              <w:spacing w:after="0" w:line="240" w:lineRule="auto"/>
              <w:rPr>
                <w:rFonts w:ascii="Calibri" w:eastAsia="Times New Roman" w:hAnsi="Calibri" w:cs="Calibri"/>
                <w:color w:val="000000"/>
                <w:kern w:val="0"/>
                <w:lang w:eastAsia="pt-BR"/>
                <w14:ligatures w14:val="none"/>
              </w:rPr>
            </w:pPr>
          </w:p>
        </w:tc>
        <w:tc>
          <w:tcPr>
            <w:tcW w:w="146" w:type="dxa"/>
            <w:tcBorders>
              <w:top w:val="nil"/>
              <w:left w:val="nil"/>
              <w:bottom w:val="nil"/>
              <w:right w:val="nil"/>
            </w:tcBorders>
            <w:noWrap/>
            <w:vAlign w:val="bottom"/>
            <w:hideMark/>
          </w:tcPr>
          <w:p w14:paraId="34C053F4" w14:textId="77777777" w:rsidR="00623A46" w:rsidRPr="00623A46" w:rsidRDefault="00623A46" w:rsidP="00623A46">
            <w:pPr>
              <w:spacing w:after="0" w:line="240" w:lineRule="auto"/>
              <w:jc w:val="center"/>
              <w:rPr>
                <w:rFonts w:ascii="Calibri" w:eastAsia="Times New Roman" w:hAnsi="Calibri" w:cs="Calibri"/>
                <w:color w:val="000000"/>
                <w:kern w:val="0"/>
                <w:lang w:eastAsia="pt-BR"/>
                <w14:ligatures w14:val="none"/>
              </w:rPr>
            </w:pPr>
          </w:p>
        </w:tc>
      </w:tr>
      <w:tr w:rsidR="00623A46" w:rsidRPr="00623A46" w14:paraId="229C2133" w14:textId="77777777" w:rsidTr="00623A46">
        <w:trPr>
          <w:trHeight w:val="288"/>
        </w:trPr>
        <w:tc>
          <w:tcPr>
            <w:tcW w:w="9700" w:type="dxa"/>
            <w:gridSpan w:val="6"/>
            <w:vMerge/>
            <w:tcBorders>
              <w:top w:val="nil"/>
              <w:left w:val="nil"/>
              <w:bottom w:val="nil"/>
              <w:right w:val="nil"/>
            </w:tcBorders>
            <w:vAlign w:val="center"/>
            <w:hideMark/>
          </w:tcPr>
          <w:p w14:paraId="23009C6F" w14:textId="77777777" w:rsidR="00623A46" w:rsidRPr="00623A46" w:rsidRDefault="00623A46" w:rsidP="00623A46">
            <w:pPr>
              <w:spacing w:after="0" w:line="240" w:lineRule="auto"/>
              <w:rPr>
                <w:rFonts w:ascii="Calibri" w:eastAsia="Times New Roman" w:hAnsi="Calibri" w:cs="Calibri"/>
                <w:color w:val="000000"/>
                <w:kern w:val="0"/>
                <w:lang w:eastAsia="pt-BR"/>
                <w14:ligatures w14:val="none"/>
              </w:rPr>
            </w:pPr>
          </w:p>
        </w:tc>
        <w:tc>
          <w:tcPr>
            <w:tcW w:w="146" w:type="dxa"/>
            <w:tcBorders>
              <w:top w:val="nil"/>
              <w:left w:val="nil"/>
              <w:bottom w:val="nil"/>
              <w:right w:val="nil"/>
            </w:tcBorders>
            <w:noWrap/>
            <w:vAlign w:val="bottom"/>
            <w:hideMark/>
          </w:tcPr>
          <w:p w14:paraId="697E053F"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r>
      <w:tr w:rsidR="00623A46" w:rsidRPr="00623A46" w14:paraId="7BF3F508" w14:textId="77777777" w:rsidTr="00623A46">
        <w:trPr>
          <w:trHeight w:val="288"/>
        </w:trPr>
        <w:tc>
          <w:tcPr>
            <w:tcW w:w="9700" w:type="dxa"/>
            <w:gridSpan w:val="6"/>
            <w:vMerge/>
            <w:tcBorders>
              <w:top w:val="nil"/>
              <w:left w:val="nil"/>
              <w:bottom w:val="nil"/>
              <w:right w:val="nil"/>
            </w:tcBorders>
            <w:vAlign w:val="center"/>
            <w:hideMark/>
          </w:tcPr>
          <w:p w14:paraId="5AB256CD" w14:textId="77777777" w:rsidR="00623A46" w:rsidRPr="00623A46" w:rsidRDefault="00623A46" w:rsidP="00623A46">
            <w:pPr>
              <w:spacing w:after="0" w:line="240" w:lineRule="auto"/>
              <w:rPr>
                <w:rFonts w:ascii="Calibri" w:eastAsia="Times New Roman" w:hAnsi="Calibri" w:cs="Calibri"/>
                <w:color w:val="000000"/>
                <w:kern w:val="0"/>
                <w:lang w:eastAsia="pt-BR"/>
                <w14:ligatures w14:val="none"/>
              </w:rPr>
            </w:pPr>
          </w:p>
        </w:tc>
        <w:tc>
          <w:tcPr>
            <w:tcW w:w="146" w:type="dxa"/>
            <w:tcBorders>
              <w:top w:val="nil"/>
              <w:left w:val="nil"/>
              <w:bottom w:val="nil"/>
              <w:right w:val="nil"/>
            </w:tcBorders>
            <w:noWrap/>
            <w:vAlign w:val="bottom"/>
            <w:hideMark/>
          </w:tcPr>
          <w:p w14:paraId="06B8D5EF"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r>
    </w:tbl>
    <w:tbl>
      <w:tblPr>
        <w:tblW w:w="11456" w:type="dxa"/>
        <w:tblInd w:w="-1423" w:type="dxa"/>
        <w:tblCellMar>
          <w:left w:w="70" w:type="dxa"/>
          <w:right w:w="70" w:type="dxa"/>
        </w:tblCellMar>
        <w:tblLook w:val="04A0" w:firstRow="1" w:lastRow="0" w:firstColumn="1" w:lastColumn="0" w:noHBand="0" w:noVBand="1"/>
      </w:tblPr>
      <w:tblGrid>
        <w:gridCol w:w="553"/>
        <w:gridCol w:w="565"/>
        <w:gridCol w:w="3129"/>
        <w:gridCol w:w="949"/>
        <w:gridCol w:w="939"/>
        <w:gridCol w:w="1222"/>
        <w:gridCol w:w="1289"/>
        <w:gridCol w:w="1416"/>
        <w:gridCol w:w="1394"/>
      </w:tblGrid>
      <w:tr w:rsidR="00A5502D" w:rsidRPr="00A5502D" w14:paraId="6FD60B37" w14:textId="77777777" w:rsidTr="00A5502D">
        <w:trPr>
          <w:trHeight w:val="864"/>
        </w:trPr>
        <w:tc>
          <w:tcPr>
            <w:tcW w:w="55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E7D613" w14:textId="77777777" w:rsidR="00A5502D" w:rsidRPr="00A5502D" w:rsidRDefault="00A5502D" w:rsidP="00A5502D">
            <w:pPr>
              <w:spacing w:after="0" w:line="240" w:lineRule="auto"/>
              <w:jc w:val="center"/>
              <w:rPr>
                <w:rFonts w:ascii="Calibri" w:eastAsia="Times New Roman" w:hAnsi="Calibri" w:cs="Calibri"/>
                <w:b/>
                <w:bCs/>
                <w:color w:val="000000"/>
                <w:kern w:val="0"/>
                <w:lang w:eastAsia="pt-BR"/>
                <w14:ligatures w14:val="none"/>
              </w:rPr>
            </w:pPr>
            <w:r w:rsidRPr="00A5502D">
              <w:rPr>
                <w:rFonts w:ascii="Calibri" w:eastAsia="Times New Roman" w:hAnsi="Calibri" w:cs="Calibri"/>
                <w:b/>
                <w:bCs/>
                <w:color w:val="000000"/>
                <w:kern w:val="0"/>
                <w:lang w:eastAsia="pt-BR"/>
                <w14:ligatures w14:val="none"/>
              </w:rPr>
              <w:t>Lote</w:t>
            </w:r>
          </w:p>
        </w:tc>
        <w:tc>
          <w:tcPr>
            <w:tcW w:w="565" w:type="dxa"/>
            <w:tcBorders>
              <w:top w:val="single" w:sz="4" w:space="0" w:color="auto"/>
              <w:left w:val="nil"/>
              <w:bottom w:val="single" w:sz="4" w:space="0" w:color="auto"/>
              <w:right w:val="single" w:sz="4" w:space="0" w:color="auto"/>
            </w:tcBorders>
            <w:shd w:val="clear" w:color="000000" w:fill="D9D9D9"/>
            <w:vAlign w:val="center"/>
            <w:hideMark/>
          </w:tcPr>
          <w:p w14:paraId="040C588B" w14:textId="77777777" w:rsidR="00A5502D" w:rsidRPr="00A5502D" w:rsidRDefault="00A5502D" w:rsidP="00A5502D">
            <w:pPr>
              <w:spacing w:after="0" w:line="240" w:lineRule="auto"/>
              <w:jc w:val="center"/>
              <w:rPr>
                <w:rFonts w:ascii="Calibri" w:eastAsia="Times New Roman" w:hAnsi="Calibri" w:cs="Calibri"/>
                <w:b/>
                <w:bCs/>
                <w:color w:val="000000"/>
                <w:kern w:val="0"/>
                <w:lang w:eastAsia="pt-BR"/>
                <w14:ligatures w14:val="none"/>
              </w:rPr>
            </w:pPr>
            <w:r w:rsidRPr="00A5502D">
              <w:rPr>
                <w:rFonts w:ascii="Calibri" w:eastAsia="Times New Roman" w:hAnsi="Calibri" w:cs="Calibri"/>
                <w:b/>
                <w:bCs/>
                <w:color w:val="000000"/>
                <w:kern w:val="0"/>
                <w:lang w:eastAsia="pt-BR"/>
                <w14:ligatures w14:val="none"/>
              </w:rPr>
              <w:t>Item</w:t>
            </w:r>
          </w:p>
        </w:tc>
        <w:tc>
          <w:tcPr>
            <w:tcW w:w="3188" w:type="dxa"/>
            <w:tcBorders>
              <w:top w:val="single" w:sz="4" w:space="0" w:color="auto"/>
              <w:left w:val="nil"/>
              <w:bottom w:val="single" w:sz="4" w:space="0" w:color="auto"/>
              <w:right w:val="single" w:sz="4" w:space="0" w:color="auto"/>
            </w:tcBorders>
            <w:shd w:val="clear" w:color="000000" w:fill="D9D9D9"/>
            <w:vAlign w:val="center"/>
            <w:hideMark/>
          </w:tcPr>
          <w:p w14:paraId="68AD8477" w14:textId="77777777" w:rsidR="00A5502D" w:rsidRPr="00A5502D" w:rsidRDefault="00A5502D" w:rsidP="00A5502D">
            <w:pPr>
              <w:spacing w:after="0" w:line="240" w:lineRule="auto"/>
              <w:jc w:val="center"/>
              <w:rPr>
                <w:rFonts w:ascii="Calibri" w:eastAsia="Times New Roman" w:hAnsi="Calibri" w:cs="Calibri"/>
                <w:b/>
                <w:bCs/>
                <w:color w:val="000000"/>
                <w:kern w:val="0"/>
                <w:lang w:eastAsia="pt-BR"/>
                <w14:ligatures w14:val="none"/>
              </w:rPr>
            </w:pPr>
            <w:r w:rsidRPr="00A5502D">
              <w:rPr>
                <w:rFonts w:ascii="Calibri" w:eastAsia="Times New Roman" w:hAnsi="Calibri" w:cs="Calibri"/>
                <w:b/>
                <w:bCs/>
                <w:color w:val="000000"/>
                <w:kern w:val="0"/>
                <w:lang w:eastAsia="pt-BR"/>
                <w14:ligatures w14:val="none"/>
              </w:rPr>
              <w:t>Descrição</w:t>
            </w:r>
          </w:p>
        </w:tc>
        <w:tc>
          <w:tcPr>
            <w:tcW w:w="950" w:type="dxa"/>
            <w:tcBorders>
              <w:top w:val="single" w:sz="4" w:space="0" w:color="auto"/>
              <w:left w:val="nil"/>
              <w:bottom w:val="single" w:sz="4" w:space="0" w:color="auto"/>
              <w:right w:val="single" w:sz="4" w:space="0" w:color="auto"/>
            </w:tcBorders>
            <w:shd w:val="clear" w:color="000000" w:fill="D9D9D9"/>
            <w:vAlign w:val="center"/>
            <w:hideMark/>
          </w:tcPr>
          <w:p w14:paraId="63BFBD5E" w14:textId="77777777" w:rsidR="00A5502D" w:rsidRPr="00A5502D" w:rsidRDefault="00A5502D" w:rsidP="00A5502D">
            <w:pPr>
              <w:spacing w:after="0" w:line="240" w:lineRule="auto"/>
              <w:jc w:val="center"/>
              <w:rPr>
                <w:rFonts w:ascii="Calibri" w:eastAsia="Times New Roman" w:hAnsi="Calibri" w:cs="Calibri"/>
                <w:b/>
                <w:bCs/>
                <w:color w:val="000000"/>
                <w:kern w:val="0"/>
                <w:lang w:eastAsia="pt-BR"/>
                <w14:ligatures w14:val="none"/>
              </w:rPr>
            </w:pPr>
            <w:r w:rsidRPr="00A5502D">
              <w:rPr>
                <w:rFonts w:ascii="Calibri" w:eastAsia="Times New Roman" w:hAnsi="Calibri" w:cs="Calibri"/>
                <w:b/>
                <w:bCs/>
                <w:color w:val="000000"/>
                <w:kern w:val="0"/>
                <w:lang w:eastAsia="pt-BR"/>
                <w14:ligatures w14:val="none"/>
              </w:rPr>
              <w:t>Código CATMAT</w:t>
            </w:r>
          </w:p>
        </w:tc>
        <w:tc>
          <w:tcPr>
            <w:tcW w:w="941" w:type="dxa"/>
            <w:tcBorders>
              <w:top w:val="single" w:sz="4" w:space="0" w:color="auto"/>
              <w:left w:val="nil"/>
              <w:bottom w:val="single" w:sz="4" w:space="0" w:color="auto"/>
              <w:right w:val="single" w:sz="4" w:space="0" w:color="auto"/>
            </w:tcBorders>
            <w:shd w:val="clear" w:color="000000" w:fill="D9D9D9"/>
            <w:vAlign w:val="center"/>
            <w:hideMark/>
          </w:tcPr>
          <w:p w14:paraId="4DD0ADD1" w14:textId="77777777" w:rsidR="00A5502D" w:rsidRPr="00A5502D" w:rsidRDefault="00A5502D" w:rsidP="00A5502D">
            <w:pPr>
              <w:spacing w:after="0" w:line="240" w:lineRule="auto"/>
              <w:jc w:val="center"/>
              <w:rPr>
                <w:rFonts w:ascii="Calibri" w:eastAsia="Times New Roman" w:hAnsi="Calibri" w:cs="Calibri"/>
                <w:b/>
                <w:bCs/>
                <w:color w:val="000000"/>
                <w:kern w:val="0"/>
                <w:lang w:eastAsia="pt-BR"/>
                <w14:ligatures w14:val="none"/>
              </w:rPr>
            </w:pPr>
            <w:r w:rsidRPr="00A5502D">
              <w:rPr>
                <w:rFonts w:ascii="Calibri" w:eastAsia="Times New Roman" w:hAnsi="Calibri" w:cs="Calibri"/>
                <w:b/>
                <w:bCs/>
                <w:color w:val="000000"/>
                <w:kern w:val="0"/>
                <w:lang w:eastAsia="pt-BR"/>
                <w14:ligatures w14:val="none"/>
              </w:rPr>
              <w:t>Unidade de Medida</w:t>
            </w:r>
          </w:p>
        </w:tc>
        <w:tc>
          <w:tcPr>
            <w:tcW w:w="1032" w:type="dxa"/>
            <w:tcBorders>
              <w:top w:val="single" w:sz="4" w:space="0" w:color="auto"/>
              <w:left w:val="nil"/>
              <w:bottom w:val="single" w:sz="4" w:space="0" w:color="auto"/>
              <w:right w:val="single" w:sz="4" w:space="0" w:color="auto"/>
            </w:tcBorders>
            <w:shd w:val="clear" w:color="000000" w:fill="D9D9D9"/>
            <w:vAlign w:val="center"/>
            <w:hideMark/>
          </w:tcPr>
          <w:p w14:paraId="59A90FA1" w14:textId="79136866" w:rsidR="00A5502D" w:rsidRPr="00A5502D" w:rsidRDefault="00A5502D" w:rsidP="00A5502D">
            <w:pPr>
              <w:spacing w:after="0" w:line="240" w:lineRule="auto"/>
              <w:jc w:val="center"/>
              <w:rPr>
                <w:rFonts w:ascii="Calibri" w:eastAsia="Times New Roman" w:hAnsi="Calibri" w:cs="Calibri"/>
                <w:b/>
                <w:bCs/>
                <w:color w:val="000000"/>
                <w:kern w:val="0"/>
                <w:lang w:eastAsia="pt-BR"/>
                <w14:ligatures w14:val="none"/>
              </w:rPr>
            </w:pPr>
            <w:r w:rsidRPr="00A5502D">
              <w:rPr>
                <w:rFonts w:ascii="Calibri" w:eastAsia="Times New Roman" w:hAnsi="Calibri" w:cs="Calibri"/>
                <w:b/>
                <w:bCs/>
                <w:color w:val="000000"/>
                <w:kern w:val="0"/>
                <w:lang w:eastAsia="pt-BR"/>
                <w14:ligatures w14:val="none"/>
              </w:rPr>
              <w:t>Quantidade</w:t>
            </w:r>
          </w:p>
        </w:tc>
        <w:tc>
          <w:tcPr>
            <w:tcW w:w="1315" w:type="dxa"/>
            <w:tcBorders>
              <w:top w:val="single" w:sz="4" w:space="0" w:color="auto"/>
              <w:left w:val="nil"/>
              <w:bottom w:val="single" w:sz="4" w:space="0" w:color="auto"/>
              <w:right w:val="single" w:sz="4" w:space="0" w:color="auto"/>
            </w:tcBorders>
            <w:shd w:val="clear" w:color="000000" w:fill="D9D9D9"/>
            <w:vAlign w:val="center"/>
            <w:hideMark/>
          </w:tcPr>
          <w:p w14:paraId="45C9721F" w14:textId="209A20EF" w:rsidR="00A5502D" w:rsidRPr="00A5502D" w:rsidRDefault="00A5502D" w:rsidP="00A5502D">
            <w:pPr>
              <w:spacing w:after="0" w:line="240" w:lineRule="auto"/>
              <w:jc w:val="center"/>
              <w:rPr>
                <w:rFonts w:ascii="Calibri" w:eastAsia="Times New Roman" w:hAnsi="Calibri" w:cs="Calibri"/>
                <w:b/>
                <w:bCs/>
                <w:color w:val="000000"/>
                <w:kern w:val="0"/>
                <w:lang w:eastAsia="pt-BR"/>
                <w14:ligatures w14:val="none"/>
              </w:rPr>
            </w:pPr>
            <w:r w:rsidRPr="00A5502D">
              <w:rPr>
                <w:rFonts w:ascii="Calibri" w:eastAsia="Times New Roman" w:hAnsi="Calibri" w:cs="Calibri"/>
                <w:b/>
                <w:bCs/>
                <w:color w:val="000000"/>
                <w:kern w:val="0"/>
                <w:lang w:eastAsia="pt-BR"/>
                <w14:ligatures w14:val="none"/>
              </w:rPr>
              <w:t xml:space="preserve">Valor </w:t>
            </w:r>
            <w:r w:rsidRPr="00A5502D">
              <w:rPr>
                <w:rFonts w:ascii="Calibri" w:eastAsia="Times New Roman" w:hAnsi="Calibri" w:cs="Calibri"/>
                <w:b/>
                <w:bCs/>
                <w:color w:val="000000"/>
                <w:kern w:val="0"/>
                <w:lang w:eastAsia="pt-BR"/>
                <w14:ligatures w14:val="none"/>
              </w:rPr>
              <w:t>Unitário</w:t>
            </w:r>
            <w:r w:rsidRPr="00A5502D">
              <w:rPr>
                <w:rFonts w:ascii="Calibri" w:eastAsia="Times New Roman" w:hAnsi="Calibri" w:cs="Calibri"/>
                <w:b/>
                <w:bCs/>
                <w:color w:val="000000"/>
                <w:kern w:val="0"/>
                <w:lang w:eastAsia="pt-BR"/>
                <w14:ligatures w14:val="none"/>
              </w:rPr>
              <w:t xml:space="preserve"> Por Item</w:t>
            </w:r>
          </w:p>
        </w:tc>
        <w:tc>
          <w:tcPr>
            <w:tcW w:w="1467" w:type="dxa"/>
            <w:tcBorders>
              <w:top w:val="single" w:sz="4" w:space="0" w:color="auto"/>
              <w:left w:val="nil"/>
              <w:bottom w:val="single" w:sz="4" w:space="0" w:color="auto"/>
              <w:right w:val="single" w:sz="4" w:space="0" w:color="auto"/>
            </w:tcBorders>
            <w:shd w:val="clear" w:color="000000" w:fill="D9D9D9"/>
            <w:vAlign w:val="center"/>
            <w:hideMark/>
          </w:tcPr>
          <w:p w14:paraId="5C2BF8E9" w14:textId="77777777" w:rsidR="00A5502D" w:rsidRPr="00A5502D" w:rsidRDefault="00A5502D" w:rsidP="00A5502D">
            <w:pPr>
              <w:spacing w:after="0" w:line="240" w:lineRule="auto"/>
              <w:jc w:val="center"/>
              <w:rPr>
                <w:rFonts w:ascii="Calibri" w:eastAsia="Times New Roman" w:hAnsi="Calibri" w:cs="Calibri"/>
                <w:b/>
                <w:bCs/>
                <w:color w:val="000000"/>
                <w:kern w:val="0"/>
                <w:lang w:eastAsia="pt-BR"/>
                <w14:ligatures w14:val="none"/>
              </w:rPr>
            </w:pPr>
            <w:r w:rsidRPr="00A5502D">
              <w:rPr>
                <w:rFonts w:ascii="Calibri" w:eastAsia="Times New Roman" w:hAnsi="Calibri" w:cs="Calibri"/>
                <w:b/>
                <w:bCs/>
                <w:color w:val="000000"/>
                <w:kern w:val="0"/>
                <w:lang w:eastAsia="pt-BR"/>
                <w14:ligatures w14:val="none"/>
              </w:rPr>
              <w:t>Valor total do Item</w:t>
            </w:r>
          </w:p>
        </w:tc>
        <w:tc>
          <w:tcPr>
            <w:tcW w:w="1444" w:type="dxa"/>
            <w:tcBorders>
              <w:top w:val="single" w:sz="4" w:space="0" w:color="auto"/>
              <w:left w:val="nil"/>
              <w:bottom w:val="single" w:sz="4" w:space="0" w:color="auto"/>
              <w:right w:val="single" w:sz="4" w:space="0" w:color="auto"/>
            </w:tcBorders>
            <w:shd w:val="clear" w:color="000000" w:fill="D9D9D9"/>
            <w:vAlign w:val="center"/>
            <w:hideMark/>
          </w:tcPr>
          <w:p w14:paraId="1DF8E0D5" w14:textId="77777777" w:rsidR="00A5502D" w:rsidRPr="00A5502D" w:rsidRDefault="00A5502D" w:rsidP="00A5502D">
            <w:pPr>
              <w:spacing w:after="0" w:line="240" w:lineRule="auto"/>
              <w:jc w:val="center"/>
              <w:rPr>
                <w:rFonts w:ascii="Calibri" w:eastAsia="Times New Roman" w:hAnsi="Calibri" w:cs="Calibri"/>
                <w:b/>
                <w:bCs/>
                <w:color w:val="000000"/>
                <w:kern w:val="0"/>
                <w:lang w:eastAsia="pt-BR"/>
                <w14:ligatures w14:val="none"/>
              </w:rPr>
            </w:pPr>
            <w:r w:rsidRPr="00A5502D">
              <w:rPr>
                <w:rFonts w:ascii="Calibri" w:eastAsia="Times New Roman" w:hAnsi="Calibri" w:cs="Calibri"/>
                <w:b/>
                <w:bCs/>
                <w:color w:val="000000"/>
                <w:kern w:val="0"/>
                <w:lang w:eastAsia="pt-BR"/>
                <w14:ligatures w14:val="none"/>
              </w:rPr>
              <w:t>Valor total do lote</w:t>
            </w:r>
          </w:p>
        </w:tc>
      </w:tr>
      <w:tr w:rsidR="00A5502D" w:rsidRPr="00A5502D" w14:paraId="2DA3B9FB" w14:textId="77777777" w:rsidTr="00A5502D">
        <w:trPr>
          <w:trHeight w:val="6912"/>
        </w:trPr>
        <w:tc>
          <w:tcPr>
            <w:tcW w:w="554" w:type="dxa"/>
            <w:vMerge w:val="restart"/>
            <w:tcBorders>
              <w:top w:val="nil"/>
              <w:left w:val="single" w:sz="4" w:space="0" w:color="auto"/>
              <w:bottom w:val="single" w:sz="4" w:space="0" w:color="auto"/>
              <w:right w:val="single" w:sz="4" w:space="0" w:color="auto"/>
            </w:tcBorders>
            <w:shd w:val="clear" w:color="000000" w:fill="D9E1F2"/>
            <w:vAlign w:val="center"/>
            <w:hideMark/>
          </w:tcPr>
          <w:p w14:paraId="017933E5"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 </w:t>
            </w:r>
          </w:p>
        </w:tc>
        <w:tc>
          <w:tcPr>
            <w:tcW w:w="565" w:type="dxa"/>
            <w:tcBorders>
              <w:top w:val="nil"/>
              <w:left w:val="nil"/>
              <w:bottom w:val="single" w:sz="4" w:space="0" w:color="auto"/>
              <w:right w:val="single" w:sz="4" w:space="0" w:color="auto"/>
            </w:tcBorders>
            <w:vAlign w:val="center"/>
            <w:hideMark/>
          </w:tcPr>
          <w:p w14:paraId="21C895DC" w14:textId="77777777" w:rsidR="00A5502D" w:rsidRPr="00A5502D" w:rsidRDefault="00A5502D" w:rsidP="00A5502D">
            <w:pPr>
              <w:spacing w:after="0" w:line="240" w:lineRule="auto"/>
              <w:jc w:val="center"/>
              <w:rPr>
                <w:rFonts w:ascii="Calibri" w:eastAsia="Times New Roman" w:hAnsi="Calibri" w:cs="Calibri"/>
                <w:b/>
                <w:bCs/>
                <w:color w:val="000000"/>
                <w:kern w:val="0"/>
                <w:lang w:eastAsia="pt-BR"/>
                <w14:ligatures w14:val="none"/>
              </w:rPr>
            </w:pPr>
            <w:r w:rsidRPr="00A5502D">
              <w:rPr>
                <w:rFonts w:ascii="Calibri" w:eastAsia="Times New Roman" w:hAnsi="Calibri" w:cs="Calibri"/>
                <w:b/>
                <w:bCs/>
                <w:color w:val="000000"/>
                <w:kern w:val="0"/>
                <w:lang w:eastAsia="pt-BR"/>
                <w14:ligatures w14:val="none"/>
              </w:rPr>
              <w:t>1</w:t>
            </w:r>
          </w:p>
        </w:tc>
        <w:tc>
          <w:tcPr>
            <w:tcW w:w="3188" w:type="dxa"/>
            <w:tcBorders>
              <w:top w:val="nil"/>
              <w:left w:val="nil"/>
              <w:bottom w:val="single" w:sz="4" w:space="0" w:color="auto"/>
              <w:right w:val="single" w:sz="4" w:space="0" w:color="auto"/>
            </w:tcBorders>
            <w:vAlign w:val="center"/>
            <w:hideMark/>
          </w:tcPr>
          <w:p w14:paraId="2729DF35"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Split Hi-Wall 9.000 BTUs: Condicionador de Ar tipo Split, modelo Hi-Wall (fixação em parede), com capacidade nominal de refrigeração de 9.000 BTU/h. Ciclo de funcionamento: Frio. Tecnologia do compressor: Inverter (alta eficiência energética com rotação variável). Classificação de eficiência energética: Selo Procel Classe "A" (conforme a nova regulamentação vigente do INMETRO). Alimentação elétrica: 220V / 60Hz / Monofásico. Fluido refrigerante: Ecológico, livre de CFCs (R-410A ou R-32). Características estruturais obrigatórias: Serpentina fabricada integralmente em cobre, com proteção anticorrosiva nas aletas da unidade condensadora. Acompanha controle remoto sem fio com display digital em português, funções timer, sleep, swing, autodiagnóstico e sistema de filtragem de ar antibactericida e antifúngica (removível e lavável). Garantia mínima exigida de 12 (doze) meses.</w:t>
            </w:r>
          </w:p>
        </w:tc>
        <w:tc>
          <w:tcPr>
            <w:tcW w:w="950" w:type="dxa"/>
            <w:tcBorders>
              <w:top w:val="nil"/>
              <w:left w:val="nil"/>
              <w:bottom w:val="single" w:sz="4" w:space="0" w:color="auto"/>
              <w:right w:val="single" w:sz="4" w:space="0" w:color="auto"/>
            </w:tcBorders>
            <w:vAlign w:val="center"/>
            <w:hideMark/>
          </w:tcPr>
          <w:p w14:paraId="0C64C1C5"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296785</w:t>
            </w:r>
          </w:p>
        </w:tc>
        <w:tc>
          <w:tcPr>
            <w:tcW w:w="941" w:type="dxa"/>
            <w:tcBorders>
              <w:top w:val="nil"/>
              <w:left w:val="nil"/>
              <w:bottom w:val="single" w:sz="4" w:space="0" w:color="auto"/>
              <w:right w:val="single" w:sz="4" w:space="0" w:color="auto"/>
            </w:tcBorders>
            <w:vAlign w:val="center"/>
            <w:hideMark/>
          </w:tcPr>
          <w:p w14:paraId="106A65AB"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Unidade</w:t>
            </w:r>
          </w:p>
        </w:tc>
        <w:tc>
          <w:tcPr>
            <w:tcW w:w="1032" w:type="dxa"/>
            <w:tcBorders>
              <w:top w:val="nil"/>
              <w:left w:val="nil"/>
              <w:bottom w:val="single" w:sz="4" w:space="0" w:color="auto"/>
              <w:right w:val="single" w:sz="4" w:space="0" w:color="auto"/>
            </w:tcBorders>
            <w:vAlign w:val="center"/>
            <w:hideMark/>
          </w:tcPr>
          <w:p w14:paraId="5CCB0AB4"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50</w:t>
            </w:r>
          </w:p>
        </w:tc>
        <w:tc>
          <w:tcPr>
            <w:tcW w:w="1315" w:type="dxa"/>
            <w:tcBorders>
              <w:top w:val="nil"/>
              <w:left w:val="nil"/>
              <w:bottom w:val="single" w:sz="4" w:space="0" w:color="auto"/>
              <w:right w:val="single" w:sz="4" w:space="0" w:color="auto"/>
            </w:tcBorders>
            <w:vAlign w:val="center"/>
            <w:hideMark/>
          </w:tcPr>
          <w:p w14:paraId="746678B6" w14:textId="7AD7D121"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 xml:space="preserve">R$ </w:t>
            </w:r>
          </w:p>
        </w:tc>
        <w:tc>
          <w:tcPr>
            <w:tcW w:w="1467" w:type="dxa"/>
            <w:tcBorders>
              <w:top w:val="nil"/>
              <w:left w:val="nil"/>
              <w:bottom w:val="single" w:sz="4" w:space="0" w:color="auto"/>
              <w:right w:val="single" w:sz="4" w:space="0" w:color="auto"/>
            </w:tcBorders>
            <w:vAlign w:val="center"/>
            <w:hideMark/>
          </w:tcPr>
          <w:p w14:paraId="1A31D40F" w14:textId="06B1E003" w:rsidR="00A5502D" w:rsidRPr="00A5502D" w:rsidRDefault="00A5502D" w:rsidP="00A5502D">
            <w:pPr>
              <w:spacing w:after="0" w:line="240" w:lineRule="auto"/>
              <w:jc w:val="right"/>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 xml:space="preserve">R$ </w:t>
            </w:r>
          </w:p>
        </w:tc>
        <w:tc>
          <w:tcPr>
            <w:tcW w:w="1444" w:type="dxa"/>
            <w:vMerge w:val="restart"/>
            <w:tcBorders>
              <w:top w:val="nil"/>
              <w:left w:val="single" w:sz="4" w:space="0" w:color="auto"/>
              <w:bottom w:val="single" w:sz="4" w:space="0" w:color="auto"/>
              <w:right w:val="single" w:sz="4" w:space="0" w:color="auto"/>
            </w:tcBorders>
            <w:vAlign w:val="center"/>
            <w:hideMark/>
          </w:tcPr>
          <w:p w14:paraId="04A0F355" w14:textId="70EB8B5C"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 xml:space="preserve">R$ </w:t>
            </w:r>
          </w:p>
        </w:tc>
      </w:tr>
      <w:tr w:rsidR="00A5502D" w:rsidRPr="00A5502D" w14:paraId="5A4CF156" w14:textId="77777777" w:rsidTr="00EC28B8">
        <w:trPr>
          <w:trHeight w:val="6912"/>
        </w:trPr>
        <w:tc>
          <w:tcPr>
            <w:tcW w:w="554" w:type="dxa"/>
            <w:vMerge/>
            <w:tcBorders>
              <w:top w:val="nil"/>
              <w:left w:val="single" w:sz="4" w:space="0" w:color="auto"/>
              <w:bottom w:val="single" w:sz="4" w:space="0" w:color="auto"/>
              <w:right w:val="single" w:sz="4" w:space="0" w:color="auto"/>
            </w:tcBorders>
            <w:vAlign w:val="center"/>
            <w:hideMark/>
          </w:tcPr>
          <w:p w14:paraId="7D228B33" w14:textId="77777777" w:rsidR="00A5502D" w:rsidRPr="00A5502D" w:rsidRDefault="00A5502D" w:rsidP="00A5502D">
            <w:pPr>
              <w:spacing w:after="0" w:line="240" w:lineRule="auto"/>
              <w:rPr>
                <w:rFonts w:ascii="Calibri" w:eastAsia="Times New Roman" w:hAnsi="Calibri" w:cs="Calibri"/>
                <w:color w:val="000000"/>
                <w:kern w:val="0"/>
                <w:lang w:eastAsia="pt-BR"/>
                <w14:ligatures w14:val="none"/>
              </w:rPr>
            </w:pPr>
          </w:p>
        </w:tc>
        <w:tc>
          <w:tcPr>
            <w:tcW w:w="565" w:type="dxa"/>
            <w:tcBorders>
              <w:top w:val="nil"/>
              <w:left w:val="nil"/>
              <w:bottom w:val="single" w:sz="4" w:space="0" w:color="auto"/>
              <w:right w:val="single" w:sz="4" w:space="0" w:color="auto"/>
            </w:tcBorders>
            <w:vAlign w:val="center"/>
            <w:hideMark/>
          </w:tcPr>
          <w:p w14:paraId="31432C7F" w14:textId="77777777" w:rsidR="00A5502D" w:rsidRPr="00A5502D" w:rsidRDefault="00A5502D" w:rsidP="00A5502D">
            <w:pPr>
              <w:spacing w:after="0" w:line="240" w:lineRule="auto"/>
              <w:jc w:val="center"/>
              <w:rPr>
                <w:rFonts w:ascii="Calibri" w:eastAsia="Times New Roman" w:hAnsi="Calibri" w:cs="Calibri"/>
                <w:b/>
                <w:bCs/>
                <w:color w:val="000000"/>
                <w:kern w:val="0"/>
                <w:lang w:eastAsia="pt-BR"/>
                <w14:ligatures w14:val="none"/>
              </w:rPr>
            </w:pPr>
            <w:r w:rsidRPr="00A5502D">
              <w:rPr>
                <w:rFonts w:ascii="Calibri" w:eastAsia="Times New Roman" w:hAnsi="Calibri" w:cs="Calibri"/>
                <w:b/>
                <w:bCs/>
                <w:color w:val="000000"/>
                <w:kern w:val="0"/>
                <w:lang w:eastAsia="pt-BR"/>
                <w14:ligatures w14:val="none"/>
              </w:rPr>
              <w:t>2</w:t>
            </w:r>
          </w:p>
        </w:tc>
        <w:tc>
          <w:tcPr>
            <w:tcW w:w="3188" w:type="dxa"/>
            <w:tcBorders>
              <w:top w:val="nil"/>
              <w:left w:val="nil"/>
              <w:bottom w:val="single" w:sz="4" w:space="0" w:color="auto"/>
              <w:right w:val="single" w:sz="4" w:space="0" w:color="auto"/>
            </w:tcBorders>
            <w:vAlign w:val="center"/>
            <w:hideMark/>
          </w:tcPr>
          <w:p w14:paraId="790EDF79"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Split Hi-Wall 12.000 BTUs: Condicionador de Ar tipo Split, modelo Hi-Wall (fixação em parede), com capacidade nominal de refrigeração de 12.000 BTU/h. Ciclo de funcionamento: Frio. Tecnologia do compressor: Inverter. Classificação de eficiência energética: Selo Procel Classe "A" atualizado pelo INMETRO. Alimentação elétrica: 220V / 60Hz / Monofásico. Fluido refrigerante: Ecológico (R-410A ou R-32). Características estruturais obrigatórias: Tubulação da serpentina confeccionada integralmente em cobre, aletas com tratamento anticorrosivo na unidade condensadora (externa). Acompanha controle remoto sem fio com display de cristal líquido (LCD) e pilhas inclusas, com comando de velocidade de ventilação (mínima, média, máxima e automática), direcionadores de ar horizontais e verticais, filtro de ar lavável de fácil remoção. Garantia mínima legal e contratual de 12 (doze) meses.</w:t>
            </w:r>
          </w:p>
        </w:tc>
        <w:tc>
          <w:tcPr>
            <w:tcW w:w="950" w:type="dxa"/>
            <w:tcBorders>
              <w:top w:val="nil"/>
              <w:left w:val="nil"/>
              <w:bottom w:val="single" w:sz="4" w:space="0" w:color="auto"/>
              <w:right w:val="single" w:sz="4" w:space="0" w:color="auto"/>
            </w:tcBorders>
            <w:vAlign w:val="center"/>
            <w:hideMark/>
          </w:tcPr>
          <w:p w14:paraId="4AA00EE8"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399665</w:t>
            </w:r>
          </w:p>
        </w:tc>
        <w:tc>
          <w:tcPr>
            <w:tcW w:w="941" w:type="dxa"/>
            <w:tcBorders>
              <w:top w:val="nil"/>
              <w:left w:val="nil"/>
              <w:bottom w:val="single" w:sz="4" w:space="0" w:color="auto"/>
              <w:right w:val="single" w:sz="4" w:space="0" w:color="auto"/>
            </w:tcBorders>
            <w:vAlign w:val="center"/>
            <w:hideMark/>
          </w:tcPr>
          <w:p w14:paraId="7968AE1F"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Unidade</w:t>
            </w:r>
          </w:p>
        </w:tc>
        <w:tc>
          <w:tcPr>
            <w:tcW w:w="1032" w:type="dxa"/>
            <w:tcBorders>
              <w:top w:val="nil"/>
              <w:left w:val="nil"/>
              <w:bottom w:val="single" w:sz="4" w:space="0" w:color="auto"/>
              <w:right w:val="single" w:sz="4" w:space="0" w:color="auto"/>
            </w:tcBorders>
            <w:vAlign w:val="center"/>
            <w:hideMark/>
          </w:tcPr>
          <w:p w14:paraId="3FECE548"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50</w:t>
            </w:r>
          </w:p>
        </w:tc>
        <w:tc>
          <w:tcPr>
            <w:tcW w:w="1315" w:type="dxa"/>
            <w:tcBorders>
              <w:top w:val="nil"/>
              <w:left w:val="nil"/>
              <w:bottom w:val="single" w:sz="4" w:space="0" w:color="auto"/>
              <w:right w:val="single" w:sz="4" w:space="0" w:color="auto"/>
            </w:tcBorders>
            <w:vAlign w:val="center"/>
          </w:tcPr>
          <w:p w14:paraId="7E24C51B" w14:textId="1199BF3E"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p>
        </w:tc>
        <w:tc>
          <w:tcPr>
            <w:tcW w:w="1467" w:type="dxa"/>
            <w:tcBorders>
              <w:top w:val="nil"/>
              <w:left w:val="nil"/>
              <w:bottom w:val="single" w:sz="4" w:space="0" w:color="auto"/>
              <w:right w:val="single" w:sz="4" w:space="0" w:color="auto"/>
            </w:tcBorders>
            <w:vAlign w:val="center"/>
          </w:tcPr>
          <w:p w14:paraId="63AAA7B9" w14:textId="218F4D6B" w:rsidR="00A5502D" w:rsidRPr="00A5502D" w:rsidRDefault="00A5502D" w:rsidP="00A5502D">
            <w:pPr>
              <w:spacing w:after="0" w:line="240" w:lineRule="auto"/>
              <w:jc w:val="right"/>
              <w:rPr>
                <w:rFonts w:ascii="Calibri" w:eastAsia="Times New Roman" w:hAnsi="Calibri" w:cs="Calibri"/>
                <w:color w:val="000000"/>
                <w:kern w:val="0"/>
                <w:lang w:eastAsia="pt-BR"/>
                <w14:ligatures w14:val="none"/>
              </w:rPr>
            </w:pPr>
          </w:p>
        </w:tc>
        <w:tc>
          <w:tcPr>
            <w:tcW w:w="1444" w:type="dxa"/>
            <w:vMerge/>
            <w:tcBorders>
              <w:top w:val="nil"/>
              <w:left w:val="single" w:sz="4" w:space="0" w:color="auto"/>
              <w:bottom w:val="single" w:sz="4" w:space="0" w:color="auto"/>
              <w:right w:val="single" w:sz="4" w:space="0" w:color="auto"/>
            </w:tcBorders>
            <w:vAlign w:val="center"/>
            <w:hideMark/>
          </w:tcPr>
          <w:p w14:paraId="24F15B6B" w14:textId="77777777" w:rsidR="00A5502D" w:rsidRPr="00A5502D" w:rsidRDefault="00A5502D" w:rsidP="00A5502D">
            <w:pPr>
              <w:spacing w:after="0" w:line="240" w:lineRule="auto"/>
              <w:rPr>
                <w:rFonts w:ascii="Calibri" w:eastAsia="Times New Roman" w:hAnsi="Calibri" w:cs="Calibri"/>
                <w:color w:val="000000"/>
                <w:kern w:val="0"/>
                <w:lang w:eastAsia="pt-BR"/>
                <w14:ligatures w14:val="none"/>
              </w:rPr>
            </w:pPr>
          </w:p>
        </w:tc>
      </w:tr>
      <w:tr w:rsidR="00A5502D" w:rsidRPr="00A5502D" w14:paraId="49B17374" w14:textId="77777777" w:rsidTr="00EC28B8">
        <w:trPr>
          <w:trHeight w:val="6336"/>
        </w:trPr>
        <w:tc>
          <w:tcPr>
            <w:tcW w:w="554" w:type="dxa"/>
            <w:vMerge/>
            <w:tcBorders>
              <w:top w:val="nil"/>
              <w:left w:val="single" w:sz="4" w:space="0" w:color="auto"/>
              <w:bottom w:val="single" w:sz="4" w:space="0" w:color="auto"/>
              <w:right w:val="single" w:sz="4" w:space="0" w:color="auto"/>
            </w:tcBorders>
            <w:vAlign w:val="center"/>
            <w:hideMark/>
          </w:tcPr>
          <w:p w14:paraId="54D3456F" w14:textId="77777777" w:rsidR="00A5502D" w:rsidRPr="00A5502D" w:rsidRDefault="00A5502D" w:rsidP="00A5502D">
            <w:pPr>
              <w:spacing w:after="0" w:line="240" w:lineRule="auto"/>
              <w:rPr>
                <w:rFonts w:ascii="Calibri" w:eastAsia="Times New Roman" w:hAnsi="Calibri" w:cs="Calibri"/>
                <w:color w:val="000000"/>
                <w:kern w:val="0"/>
                <w:lang w:eastAsia="pt-BR"/>
                <w14:ligatures w14:val="none"/>
              </w:rPr>
            </w:pPr>
          </w:p>
        </w:tc>
        <w:tc>
          <w:tcPr>
            <w:tcW w:w="565" w:type="dxa"/>
            <w:tcBorders>
              <w:top w:val="nil"/>
              <w:left w:val="nil"/>
              <w:bottom w:val="single" w:sz="4" w:space="0" w:color="auto"/>
              <w:right w:val="single" w:sz="4" w:space="0" w:color="auto"/>
            </w:tcBorders>
            <w:vAlign w:val="center"/>
            <w:hideMark/>
          </w:tcPr>
          <w:p w14:paraId="481BA152" w14:textId="77777777" w:rsidR="00A5502D" w:rsidRPr="00A5502D" w:rsidRDefault="00A5502D" w:rsidP="00A5502D">
            <w:pPr>
              <w:spacing w:after="0" w:line="240" w:lineRule="auto"/>
              <w:jc w:val="center"/>
              <w:rPr>
                <w:rFonts w:ascii="Calibri" w:eastAsia="Times New Roman" w:hAnsi="Calibri" w:cs="Calibri"/>
                <w:b/>
                <w:bCs/>
                <w:color w:val="000000"/>
                <w:kern w:val="0"/>
                <w:lang w:eastAsia="pt-BR"/>
                <w14:ligatures w14:val="none"/>
              </w:rPr>
            </w:pPr>
            <w:r w:rsidRPr="00A5502D">
              <w:rPr>
                <w:rFonts w:ascii="Calibri" w:eastAsia="Times New Roman" w:hAnsi="Calibri" w:cs="Calibri"/>
                <w:b/>
                <w:bCs/>
                <w:color w:val="000000"/>
                <w:kern w:val="0"/>
                <w:lang w:eastAsia="pt-BR"/>
                <w14:ligatures w14:val="none"/>
              </w:rPr>
              <w:t>3</w:t>
            </w:r>
          </w:p>
        </w:tc>
        <w:tc>
          <w:tcPr>
            <w:tcW w:w="3188" w:type="dxa"/>
            <w:tcBorders>
              <w:top w:val="nil"/>
              <w:left w:val="nil"/>
              <w:bottom w:val="single" w:sz="4" w:space="0" w:color="auto"/>
              <w:right w:val="single" w:sz="4" w:space="0" w:color="auto"/>
            </w:tcBorders>
            <w:vAlign w:val="center"/>
            <w:hideMark/>
          </w:tcPr>
          <w:p w14:paraId="67089324"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Split Hi-Wall 18.000: Condicionador de Ar tipo Split, modelo Hi-Wall (parede), com capacidade nominal de refrigeração de 18.000 BTU/h. Ciclo de funcionamento: Frio. Tecnologia do compressor: Inverter. Classificação de eficiência energética: Selo Procel Classe "A" sob regras vigentes do INMETRO. Alimentação elétrica: 220V / 60Hz / Monofásico. Fluido refrigerante: Ecológico de baixo impacto ambiental (R-410A ou R-32). Características estruturais obrigatórias: Trocador de calor/serpentina confeccionado com tubos 100% em cobre, unidade externa (condensadora) com gabinete robusto e proteção contra intempéries. Controle remoto sem fio multifuncional, modos de operação (Refrigerar, Desumidificar, Ventilar e Automático), filtros com ação bacteriostática para purificação do ar. Garantia mínima de 12 (doze) meses contra defeitos de fabricação.</w:t>
            </w:r>
          </w:p>
        </w:tc>
        <w:tc>
          <w:tcPr>
            <w:tcW w:w="950" w:type="dxa"/>
            <w:tcBorders>
              <w:top w:val="nil"/>
              <w:left w:val="nil"/>
              <w:bottom w:val="single" w:sz="4" w:space="0" w:color="auto"/>
              <w:right w:val="single" w:sz="4" w:space="0" w:color="auto"/>
            </w:tcBorders>
            <w:vAlign w:val="center"/>
            <w:hideMark/>
          </w:tcPr>
          <w:p w14:paraId="4F01A970"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397101</w:t>
            </w:r>
          </w:p>
        </w:tc>
        <w:tc>
          <w:tcPr>
            <w:tcW w:w="941" w:type="dxa"/>
            <w:tcBorders>
              <w:top w:val="nil"/>
              <w:left w:val="nil"/>
              <w:bottom w:val="single" w:sz="4" w:space="0" w:color="auto"/>
              <w:right w:val="single" w:sz="4" w:space="0" w:color="auto"/>
            </w:tcBorders>
            <w:vAlign w:val="center"/>
            <w:hideMark/>
          </w:tcPr>
          <w:p w14:paraId="0DCE13F8"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Unidade</w:t>
            </w:r>
          </w:p>
        </w:tc>
        <w:tc>
          <w:tcPr>
            <w:tcW w:w="1032" w:type="dxa"/>
            <w:tcBorders>
              <w:top w:val="nil"/>
              <w:left w:val="nil"/>
              <w:bottom w:val="single" w:sz="4" w:space="0" w:color="auto"/>
              <w:right w:val="single" w:sz="4" w:space="0" w:color="auto"/>
            </w:tcBorders>
            <w:vAlign w:val="center"/>
            <w:hideMark/>
          </w:tcPr>
          <w:p w14:paraId="35E0C23F"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30</w:t>
            </w:r>
          </w:p>
        </w:tc>
        <w:tc>
          <w:tcPr>
            <w:tcW w:w="1315" w:type="dxa"/>
            <w:tcBorders>
              <w:top w:val="nil"/>
              <w:left w:val="nil"/>
              <w:bottom w:val="single" w:sz="4" w:space="0" w:color="auto"/>
              <w:right w:val="single" w:sz="4" w:space="0" w:color="auto"/>
            </w:tcBorders>
            <w:vAlign w:val="center"/>
          </w:tcPr>
          <w:p w14:paraId="0A88CAB9" w14:textId="091C3E53"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p>
        </w:tc>
        <w:tc>
          <w:tcPr>
            <w:tcW w:w="1467" w:type="dxa"/>
            <w:tcBorders>
              <w:top w:val="nil"/>
              <w:left w:val="nil"/>
              <w:bottom w:val="single" w:sz="4" w:space="0" w:color="auto"/>
              <w:right w:val="single" w:sz="4" w:space="0" w:color="auto"/>
            </w:tcBorders>
            <w:vAlign w:val="center"/>
          </w:tcPr>
          <w:p w14:paraId="3CD5DAE6" w14:textId="524A57EF" w:rsidR="00A5502D" w:rsidRPr="00A5502D" w:rsidRDefault="00A5502D" w:rsidP="00A5502D">
            <w:pPr>
              <w:spacing w:after="0" w:line="240" w:lineRule="auto"/>
              <w:jc w:val="right"/>
              <w:rPr>
                <w:rFonts w:ascii="Calibri" w:eastAsia="Times New Roman" w:hAnsi="Calibri" w:cs="Calibri"/>
                <w:color w:val="000000"/>
                <w:kern w:val="0"/>
                <w:lang w:eastAsia="pt-BR"/>
                <w14:ligatures w14:val="none"/>
              </w:rPr>
            </w:pPr>
          </w:p>
        </w:tc>
        <w:tc>
          <w:tcPr>
            <w:tcW w:w="1444" w:type="dxa"/>
            <w:vMerge/>
            <w:tcBorders>
              <w:top w:val="nil"/>
              <w:left w:val="single" w:sz="4" w:space="0" w:color="auto"/>
              <w:bottom w:val="single" w:sz="4" w:space="0" w:color="auto"/>
              <w:right w:val="single" w:sz="4" w:space="0" w:color="auto"/>
            </w:tcBorders>
            <w:vAlign w:val="center"/>
            <w:hideMark/>
          </w:tcPr>
          <w:p w14:paraId="733B6C2A" w14:textId="77777777" w:rsidR="00A5502D" w:rsidRPr="00A5502D" w:rsidRDefault="00A5502D" w:rsidP="00A5502D">
            <w:pPr>
              <w:spacing w:after="0" w:line="240" w:lineRule="auto"/>
              <w:rPr>
                <w:rFonts w:ascii="Calibri" w:eastAsia="Times New Roman" w:hAnsi="Calibri" w:cs="Calibri"/>
                <w:color w:val="000000"/>
                <w:kern w:val="0"/>
                <w:lang w:eastAsia="pt-BR"/>
                <w14:ligatures w14:val="none"/>
              </w:rPr>
            </w:pPr>
          </w:p>
        </w:tc>
      </w:tr>
      <w:tr w:rsidR="00A5502D" w:rsidRPr="00A5502D" w14:paraId="0623A801" w14:textId="77777777" w:rsidTr="00EC28B8">
        <w:trPr>
          <w:trHeight w:val="6048"/>
        </w:trPr>
        <w:tc>
          <w:tcPr>
            <w:tcW w:w="554" w:type="dxa"/>
            <w:vMerge/>
            <w:tcBorders>
              <w:top w:val="nil"/>
              <w:left w:val="single" w:sz="4" w:space="0" w:color="auto"/>
              <w:bottom w:val="single" w:sz="4" w:space="0" w:color="auto"/>
              <w:right w:val="single" w:sz="4" w:space="0" w:color="auto"/>
            </w:tcBorders>
            <w:vAlign w:val="center"/>
            <w:hideMark/>
          </w:tcPr>
          <w:p w14:paraId="37A70E12" w14:textId="77777777" w:rsidR="00A5502D" w:rsidRPr="00A5502D" w:rsidRDefault="00A5502D" w:rsidP="00A5502D">
            <w:pPr>
              <w:spacing w:after="0" w:line="240" w:lineRule="auto"/>
              <w:rPr>
                <w:rFonts w:ascii="Calibri" w:eastAsia="Times New Roman" w:hAnsi="Calibri" w:cs="Calibri"/>
                <w:color w:val="000000"/>
                <w:kern w:val="0"/>
                <w:lang w:eastAsia="pt-BR"/>
                <w14:ligatures w14:val="none"/>
              </w:rPr>
            </w:pPr>
          </w:p>
        </w:tc>
        <w:tc>
          <w:tcPr>
            <w:tcW w:w="565" w:type="dxa"/>
            <w:tcBorders>
              <w:top w:val="nil"/>
              <w:left w:val="nil"/>
              <w:bottom w:val="single" w:sz="4" w:space="0" w:color="auto"/>
              <w:right w:val="single" w:sz="4" w:space="0" w:color="auto"/>
            </w:tcBorders>
            <w:vAlign w:val="center"/>
            <w:hideMark/>
          </w:tcPr>
          <w:p w14:paraId="1ED395B8" w14:textId="77777777" w:rsidR="00A5502D" w:rsidRPr="00A5502D" w:rsidRDefault="00A5502D" w:rsidP="00A5502D">
            <w:pPr>
              <w:spacing w:after="0" w:line="240" w:lineRule="auto"/>
              <w:jc w:val="center"/>
              <w:rPr>
                <w:rFonts w:ascii="Calibri" w:eastAsia="Times New Roman" w:hAnsi="Calibri" w:cs="Calibri"/>
                <w:b/>
                <w:bCs/>
                <w:color w:val="000000"/>
                <w:kern w:val="0"/>
                <w:lang w:eastAsia="pt-BR"/>
                <w14:ligatures w14:val="none"/>
              </w:rPr>
            </w:pPr>
            <w:r w:rsidRPr="00A5502D">
              <w:rPr>
                <w:rFonts w:ascii="Calibri" w:eastAsia="Times New Roman" w:hAnsi="Calibri" w:cs="Calibri"/>
                <w:b/>
                <w:bCs/>
                <w:color w:val="000000"/>
                <w:kern w:val="0"/>
                <w:lang w:eastAsia="pt-BR"/>
                <w14:ligatures w14:val="none"/>
              </w:rPr>
              <w:t>4</w:t>
            </w:r>
          </w:p>
        </w:tc>
        <w:tc>
          <w:tcPr>
            <w:tcW w:w="3188" w:type="dxa"/>
            <w:tcBorders>
              <w:top w:val="nil"/>
              <w:left w:val="nil"/>
              <w:bottom w:val="single" w:sz="4" w:space="0" w:color="auto"/>
              <w:right w:val="single" w:sz="4" w:space="0" w:color="auto"/>
            </w:tcBorders>
            <w:vAlign w:val="center"/>
            <w:hideMark/>
          </w:tcPr>
          <w:p w14:paraId="36236AC4"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 xml:space="preserve">Split Hi-Wall 24.000 BTUs: Condicionador de Ar tipo Split, modelo Hi-Wall, com capacidade nominal de refrigeração de 24.000 BTU/h. Ciclo de funcionamento: Frio. Tecnologia do compressor: Inverter. Eficiência energética de alta performance: Classificação Selo Procel "A" (INMETRO). Alimentação elétrica: 220V / 60Hz / Monofásico ou Bifásico. Fluido refrigerante: R-410A ou superior (ecológico). Características estruturais: Unidades interna (evaporadora) e externa (condensadora) inclusas; serpentina em tubos de cobre de alta durabilidade mecânica e térmica. Controle remoto sem fio com seleção precisa de temperatura e timer programável. Nível de ruído </w:t>
            </w:r>
            <w:r w:rsidRPr="00A5502D">
              <w:rPr>
                <w:rFonts w:ascii="Calibri" w:eastAsia="Times New Roman" w:hAnsi="Calibri" w:cs="Calibri"/>
                <w:color w:val="000000"/>
                <w:kern w:val="0"/>
                <w:lang w:eastAsia="pt-BR"/>
                <w14:ligatures w14:val="none"/>
              </w:rPr>
              <w:lastRenderedPageBreak/>
              <w:t>interno reduzido compatível com ambientes de trabalho institucional/escritório. Garantia de fábrica de no mínimo 12 (doze) meses.</w:t>
            </w:r>
          </w:p>
        </w:tc>
        <w:tc>
          <w:tcPr>
            <w:tcW w:w="950" w:type="dxa"/>
            <w:tcBorders>
              <w:top w:val="nil"/>
              <w:left w:val="nil"/>
              <w:bottom w:val="single" w:sz="4" w:space="0" w:color="auto"/>
              <w:right w:val="single" w:sz="4" w:space="0" w:color="auto"/>
            </w:tcBorders>
            <w:vAlign w:val="center"/>
            <w:hideMark/>
          </w:tcPr>
          <w:p w14:paraId="07C3C084"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lastRenderedPageBreak/>
              <w:t>297473</w:t>
            </w:r>
          </w:p>
        </w:tc>
        <w:tc>
          <w:tcPr>
            <w:tcW w:w="941" w:type="dxa"/>
            <w:tcBorders>
              <w:top w:val="nil"/>
              <w:left w:val="nil"/>
              <w:bottom w:val="single" w:sz="4" w:space="0" w:color="auto"/>
              <w:right w:val="single" w:sz="4" w:space="0" w:color="auto"/>
            </w:tcBorders>
            <w:vAlign w:val="center"/>
            <w:hideMark/>
          </w:tcPr>
          <w:p w14:paraId="7BBD3D39"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Unidade</w:t>
            </w:r>
          </w:p>
        </w:tc>
        <w:tc>
          <w:tcPr>
            <w:tcW w:w="1032" w:type="dxa"/>
            <w:tcBorders>
              <w:top w:val="nil"/>
              <w:left w:val="nil"/>
              <w:bottom w:val="single" w:sz="4" w:space="0" w:color="auto"/>
              <w:right w:val="single" w:sz="4" w:space="0" w:color="auto"/>
            </w:tcBorders>
            <w:vAlign w:val="center"/>
            <w:hideMark/>
          </w:tcPr>
          <w:p w14:paraId="25E2B988"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30</w:t>
            </w:r>
          </w:p>
        </w:tc>
        <w:tc>
          <w:tcPr>
            <w:tcW w:w="1315" w:type="dxa"/>
            <w:tcBorders>
              <w:top w:val="nil"/>
              <w:left w:val="nil"/>
              <w:bottom w:val="single" w:sz="4" w:space="0" w:color="auto"/>
              <w:right w:val="single" w:sz="4" w:space="0" w:color="auto"/>
            </w:tcBorders>
            <w:vAlign w:val="center"/>
          </w:tcPr>
          <w:p w14:paraId="05F459C5" w14:textId="71573810"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p>
        </w:tc>
        <w:tc>
          <w:tcPr>
            <w:tcW w:w="1467" w:type="dxa"/>
            <w:tcBorders>
              <w:top w:val="nil"/>
              <w:left w:val="nil"/>
              <w:bottom w:val="single" w:sz="4" w:space="0" w:color="auto"/>
              <w:right w:val="single" w:sz="4" w:space="0" w:color="auto"/>
            </w:tcBorders>
            <w:vAlign w:val="center"/>
          </w:tcPr>
          <w:p w14:paraId="0A24995C" w14:textId="1B8FA91B" w:rsidR="00A5502D" w:rsidRPr="00A5502D" w:rsidRDefault="00A5502D" w:rsidP="00A5502D">
            <w:pPr>
              <w:spacing w:after="0" w:line="240" w:lineRule="auto"/>
              <w:jc w:val="right"/>
              <w:rPr>
                <w:rFonts w:ascii="Calibri" w:eastAsia="Times New Roman" w:hAnsi="Calibri" w:cs="Calibri"/>
                <w:color w:val="000000"/>
                <w:kern w:val="0"/>
                <w:lang w:eastAsia="pt-BR"/>
                <w14:ligatures w14:val="none"/>
              </w:rPr>
            </w:pPr>
          </w:p>
        </w:tc>
        <w:tc>
          <w:tcPr>
            <w:tcW w:w="1444" w:type="dxa"/>
            <w:vMerge/>
            <w:tcBorders>
              <w:top w:val="nil"/>
              <w:left w:val="single" w:sz="4" w:space="0" w:color="auto"/>
              <w:bottom w:val="single" w:sz="4" w:space="0" w:color="auto"/>
              <w:right w:val="single" w:sz="4" w:space="0" w:color="auto"/>
            </w:tcBorders>
            <w:vAlign w:val="center"/>
            <w:hideMark/>
          </w:tcPr>
          <w:p w14:paraId="391C1A24" w14:textId="77777777" w:rsidR="00A5502D" w:rsidRPr="00A5502D" w:rsidRDefault="00A5502D" w:rsidP="00A5502D">
            <w:pPr>
              <w:spacing w:after="0" w:line="240" w:lineRule="auto"/>
              <w:rPr>
                <w:rFonts w:ascii="Calibri" w:eastAsia="Times New Roman" w:hAnsi="Calibri" w:cs="Calibri"/>
                <w:color w:val="000000"/>
                <w:kern w:val="0"/>
                <w:lang w:eastAsia="pt-BR"/>
                <w14:ligatures w14:val="none"/>
              </w:rPr>
            </w:pPr>
          </w:p>
        </w:tc>
      </w:tr>
      <w:tr w:rsidR="00A5502D" w:rsidRPr="00A5502D" w14:paraId="11DF8C7F" w14:textId="77777777" w:rsidTr="00EC28B8">
        <w:trPr>
          <w:trHeight w:val="7776"/>
        </w:trPr>
        <w:tc>
          <w:tcPr>
            <w:tcW w:w="554" w:type="dxa"/>
            <w:vMerge/>
            <w:tcBorders>
              <w:top w:val="nil"/>
              <w:left w:val="single" w:sz="4" w:space="0" w:color="auto"/>
              <w:bottom w:val="single" w:sz="4" w:space="0" w:color="auto"/>
              <w:right w:val="single" w:sz="4" w:space="0" w:color="auto"/>
            </w:tcBorders>
            <w:vAlign w:val="center"/>
            <w:hideMark/>
          </w:tcPr>
          <w:p w14:paraId="20F0E86F" w14:textId="77777777" w:rsidR="00A5502D" w:rsidRPr="00A5502D" w:rsidRDefault="00A5502D" w:rsidP="00A5502D">
            <w:pPr>
              <w:spacing w:after="0" w:line="240" w:lineRule="auto"/>
              <w:rPr>
                <w:rFonts w:ascii="Calibri" w:eastAsia="Times New Roman" w:hAnsi="Calibri" w:cs="Calibri"/>
                <w:color w:val="000000"/>
                <w:kern w:val="0"/>
                <w:lang w:eastAsia="pt-BR"/>
                <w14:ligatures w14:val="none"/>
              </w:rPr>
            </w:pPr>
          </w:p>
        </w:tc>
        <w:tc>
          <w:tcPr>
            <w:tcW w:w="565" w:type="dxa"/>
            <w:tcBorders>
              <w:top w:val="nil"/>
              <w:left w:val="nil"/>
              <w:bottom w:val="single" w:sz="4" w:space="0" w:color="auto"/>
              <w:right w:val="single" w:sz="4" w:space="0" w:color="auto"/>
            </w:tcBorders>
            <w:vAlign w:val="center"/>
            <w:hideMark/>
          </w:tcPr>
          <w:p w14:paraId="5511BB65" w14:textId="77777777" w:rsidR="00A5502D" w:rsidRPr="00A5502D" w:rsidRDefault="00A5502D" w:rsidP="00A5502D">
            <w:pPr>
              <w:spacing w:after="0" w:line="240" w:lineRule="auto"/>
              <w:jc w:val="center"/>
              <w:rPr>
                <w:rFonts w:ascii="Calibri" w:eastAsia="Times New Roman" w:hAnsi="Calibri" w:cs="Calibri"/>
                <w:b/>
                <w:bCs/>
                <w:color w:val="000000"/>
                <w:kern w:val="0"/>
                <w:lang w:eastAsia="pt-BR"/>
                <w14:ligatures w14:val="none"/>
              </w:rPr>
            </w:pPr>
            <w:r w:rsidRPr="00A5502D">
              <w:rPr>
                <w:rFonts w:ascii="Calibri" w:eastAsia="Times New Roman" w:hAnsi="Calibri" w:cs="Calibri"/>
                <w:b/>
                <w:bCs/>
                <w:color w:val="000000"/>
                <w:kern w:val="0"/>
                <w:lang w:eastAsia="pt-BR"/>
                <w14:ligatures w14:val="none"/>
              </w:rPr>
              <w:t>5</w:t>
            </w:r>
          </w:p>
        </w:tc>
        <w:tc>
          <w:tcPr>
            <w:tcW w:w="3188" w:type="dxa"/>
            <w:tcBorders>
              <w:top w:val="nil"/>
              <w:left w:val="nil"/>
              <w:bottom w:val="single" w:sz="4" w:space="0" w:color="auto"/>
              <w:right w:val="single" w:sz="4" w:space="0" w:color="auto"/>
            </w:tcBorders>
            <w:vAlign w:val="center"/>
            <w:hideMark/>
          </w:tcPr>
          <w:p w14:paraId="244F0010"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 xml:space="preserve">Split Piso-Teto 30.000 BTUs: Condicionador de Ar tipo Split, modelo Piso-Teto (alta capacidade, permitindo instalação sustentada no teto ou apoiada sobre o piso), com capacidade nominal de refrigeração de </w:t>
            </w:r>
            <w:proofErr w:type="gramStart"/>
            <w:r w:rsidRPr="00A5502D">
              <w:rPr>
                <w:rFonts w:ascii="Calibri" w:eastAsia="Times New Roman" w:hAnsi="Calibri" w:cs="Calibri"/>
                <w:color w:val="000000"/>
                <w:kern w:val="0"/>
                <w:lang w:eastAsia="pt-BR"/>
                <w14:ligatures w14:val="none"/>
              </w:rPr>
              <w:t>[Indicar</w:t>
            </w:r>
            <w:proofErr w:type="gramEnd"/>
            <w:r w:rsidRPr="00A5502D">
              <w:rPr>
                <w:rFonts w:ascii="Calibri" w:eastAsia="Times New Roman" w:hAnsi="Calibri" w:cs="Calibri"/>
                <w:color w:val="000000"/>
                <w:kern w:val="0"/>
                <w:lang w:eastAsia="pt-BR"/>
                <w14:ligatures w14:val="none"/>
              </w:rPr>
              <w:t xml:space="preserve"> a capacidade exata desejada no lote: ex: 30.000 BTU/h ou 36.000 BTU/h]. Ciclo de funcionamento: Frio. Tecnologia do compressor: Inverter. Classificação de eficiência energética: Classe "A" ou "B" (conforme disponibilidade de mercado para a categoria comercial média). Alimentação elétrica: 220V / 60Hz / Monofásico ou Trifásico (a depender da infraestrutura do prédio). Fluido refrigerante: Ecológico. Características estruturais: Serpentina integral em cobre com proteção contra corrosão salina e intempéries. Sistema composto por unidade evaporadora robusta com defletores direcionais automáticos de ar de longo </w:t>
            </w:r>
            <w:r w:rsidRPr="00A5502D">
              <w:rPr>
                <w:rFonts w:ascii="Calibri" w:eastAsia="Times New Roman" w:hAnsi="Calibri" w:cs="Calibri"/>
                <w:color w:val="000000"/>
                <w:kern w:val="0"/>
                <w:lang w:eastAsia="pt-BR"/>
                <w14:ligatures w14:val="none"/>
              </w:rPr>
              <w:lastRenderedPageBreak/>
              <w:t>alcance e unidade condensadora. Controle remoto sem fio com todas as funções de programação integradas. Garantia mínima de 12 (doze) meses.</w:t>
            </w:r>
          </w:p>
        </w:tc>
        <w:tc>
          <w:tcPr>
            <w:tcW w:w="950" w:type="dxa"/>
            <w:tcBorders>
              <w:top w:val="nil"/>
              <w:left w:val="nil"/>
              <w:bottom w:val="single" w:sz="4" w:space="0" w:color="auto"/>
              <w:right w:val="single" w:sz="4" w:space="0" w:color="auto"/>
            </w:tcBorders>
            <w:vAlign w:val="center"/>
            <w:hideMark/>
          </w:tcPr>
          <w:p w14:paraId="05C22EA6"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lastRenderedPageBreak/>
              <w:t>453613</w:t>
            </w:r>
          </w:p>
        </w:tc>
        <w:tc>
          <w:tcPr>
            <w:tcW w:w="941" w:type="dxa"/>
            <w:tcBorders>
              <w:top w:val="nil"/>
              <w:left w:val="nil"/>
              <w:bottom w:val="single" w:sz="4" w:space="0" w:color="auto"/>
              <w:right w:val="single" w:sz="4" w:space="0" w:color="auto"/>
            </w:tcBorders>
            <w:vAlign w:val="center"/>
            <w:hideMark/>
          </w:tcPr>
          <w:p w14:paraId="058438B3"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Unidade</w:t>
            </w:r>
          </w:p>
        </w:tc>
        <w:tc>
          <w:tcPr>
            <w:tcW w:w="1032" w:type="dxa"/>
            <w:tcBorders>
              <w:top w:val="nil"/>
              <w:left w:val="nil"/>
              <w:bottom w:val="single" w:sz="4" w:space="0" w:color="auto"/>
              <w:right w:val="single" w:sz="4" w:space="0" w:color="auto"/>
            </w:tcBorders>
            <w:vAlign w:val="center"/>
            <w:hideMark/>
          </w:tcPr>
          <w:p w14:paraId="3C7FECD1"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25</w:t>
            </w:r>
          </w:p>
        </w:tc>
        <w:tc>
          <w:tcPr>
            <w:tcW w:w="1315" w:type="dxa"/>
            <w:tcBorders>
              <w:top w:val="nil"/>
              <w:left w:val="nil"/>
              <w:bottom w:val="single" w:sz="4" w:space="0" w:color="auto"/>
              <w:right w:val="single" w:sz="4" w:space="0" w:color="auto"/>
            </w:tcBorders>
            <w:vAlign w:val="center"/>
          </w:tcPr>
          <w:p w14:paraId="12ACD3D6" w14:textId="611E2279"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p>
        </w:tc>
        <w:tc>
          <w:tcPr>
            <w:tcW w:w="1467" w:type="dxa"/>
            <w:tcBorders>
              <w:top w:val="nil"/>
              <w:left w:val="nil"/>
              <w:bottom w:val="single" w:sz="4" w:space="0" w:color="auto"/>
              <w:right w:val="single" w:sz="4" w:space="0" w:color="auto"/>
            </w:tcBorders>
            <w:vAlign w:val="center"/>
          </w:tcPr>
          <w:p w14:paraId="0B477E47" w14:textId="3A0EB40D" w:rsidR="00A5502D" w:rsidRPr="00A5502D" w:rsidRDefault="00A5502D" w:rsidP="00A5502D">
            <w:pPr>
              <w:spacing w:after="0" w:line="240" w:lineRule="auto"/>
              <w:jc w:val="right"/>
              <w:rPr>
                <w:rFonts w:ascii="Calibri" w:eastAsia="Times New Roman" w:hAnsi="Calibri" w:cs="Calibri"/>
                <w:color w:val="000000"/>
                <w:kern w:val="0"/>
                <w:lang w:eastAsia="pt-BR"/>
                <w14:ligatures w14:val="none"/>
              </w:rPr>
            </w:pPr>
          </w:p>
        </w:tc>
        <w:tc>
          <w:tcPr>
            <w:tcW w:w="1444" w:type="dxa"/>
            <w:vMerge/>
            <w:tcBorders>
              <w:top w:val="nil"/>
              <w:left w:val="single" w:sz="4" w:space="0" w:color="auto"/>
              <w:bottom w:val="single" w:sz="4" w:space="0" w:color="auto"/>
              <w:right w:val="single" w:sz="4" w:space="0" w:color="auto"/>
            </w:tcBorders>
            <w:vAlign w:val="center"/>
            <w:hideMark/>
          </w:tcPr>
          <w:p w14:paraId="50C432D9" w14:textId="77777777" w:rsidR="00A5502D" w:rsidRPr="00A5502D" w:rsidRDefault="00A5502D" w:rsidP="00A5502D">
            <w:pPr>
              <w:spacing w:after="0" w:line="240" w:lineRule="auto"/>
              <w:rPr>
                <w:rFonts w:ascii="Calibri" w:eastAsia="Times New Roman" w:hAnsi="Calibri" w:cs="Calibri"/>
                <w:color w:val="000000"/>
                <w:kern w:val="0"/>
                <w:lang w:eastAsia="pt-BR"/>
                <w14:ligatures w14:val="none"/>
              </w:rPr>
            </w:pPr>
          </w:p>
        </w:tc>
      </w:tr>
      <w:tr w:rsidR="00A5502D" w:rsidRPr="00A5502D" w14:paraId="496858C5" w14:textId="77777777" w:rsidTr="00EC28B8">
        <w:trPr>
          <w:trHeight w:val="6624"/>
        </w:trPr>
        <w:tc>
          <w:tcPr>
            <w:tcW w:w="554" w:type="dxa"/>
            <w:vMerge/>
            <w:tcBorders>
              <w:top w:val="nil"/>
              <w:left w:val="single" w:sz="4" w:space="0" w:color="auto"/>
              <w:bottom w:val="single" w:sz="4" w:space="0" w:color="auto"/>
              <w:right w:val="single" w:sz="4" w:space="0" w:color="auto"/>
            </w:tcBorders>
            <w:vAlign w:val="center"/>
            <w:hideMark/>
          </w:tcPr>
          <w:p w14:paraId="481D998F" w14:textId="77777777" w:rsidR="00A5502D" w:rsidRPr="00A5502D" w:rsidRDefault="00A5502D" w:rsidP="00A5502D">
            <w:pPr>
              <w:spacing w:after="0" w:line="240" w:lineRule="auto"/>
              <w:rPr>
                <w:rFonts w:ascii="Calibri" w:eastAsia="Times New Roman" w:hAnsi="Calibri" w:cs="Calibri"/>
                <w:color w:val="000000"/>
                <w:kern w:val="0"/>
                <w:lang w:eastAsia="pt-BR"/>
                <w14:ligatures w14:val="none"/>
              </w:rPr>
            </w:pPr>
          </w:p>
        </w:tc>
        <w:tc>
          <w:tcPr>
            <w:tcW w:w="565" w:type="dxa"/>
            <w:tcBorders>
              <w:top w:val="nil"/>
              <w:left w:val="nil"/>
              <w:bottom w:val="single" w:sz="4" w:space="0" w:color="auto"/>
              <w:right w:val="single" w:sz="4" w:space="0" w:color="auto"/>
            </w:tcBorders>
            <w:vAlign w:val="center"/>
            <w:hideMark/>
          </w:tcPr>
          <w:p w14:paraId="3298F058" w14:textId="77777777" w:rsidR="00A5502D" w:rsidRPr="00A5502D" w:rsidRDefault="00A5502D" w:rsidP="00A5502D">
            <w:pPr>
              <w:spacing w:after="0" w:line="240" w:lineRule="auto"/>
              <w:jc w:val="center"/>
              <w:rPr>
                <w:rFonts w:ascii="Calibri" w:eastAsia="Times New Roman" w:hAnsi="Calibri" w:cs="Calibri"/>
                <w:b/>
                <w:bCs/>
                <w:color w:val="000000"/>
                <w:kern w:val="0"/>
                <w:lang w:eastAsia="pt-BR"/>
                <w14:ligatures w14:val="none"/>
              </w:rPr>
            </w:pPr>
            <w:r w:rsidRPr="00A5502D">
              <w:rPr>
                <w:rFonts w:ascii="Calibri" w:eastAsia="Times New Roman" w:hAnsi="Calibri" w:cs="Calibri"/>
                <w:b/>
                <w:bCs/>
                <w:color w:val="000000"/>
                <w:kern w:val="0"/>
                <w:lang w:eastAsia="pt-BR"/>
                <w14:ligatures w14:val="none"/>
              </w:rPr>
              <w:t>6</w:t>
            </w:r>
          </w:p>
        </w:tc>
        <w:tc>
          <w:tcPr>
            <w:tcW w:w="3188" w:type="dxa"/>
            <w:tcBorders>
              <w:top w:val="nil"/>
              <w:left w:val="nil"/>
              <w:bottom w:val="single" w:sz="4" w:space="0" w:color="auto"/>
              <w:right w:val="single" w:sz="4" w:space="0" w:color="auto"/>
            </w:tcBorders>
            <w:vAlign w:val="center"/>
            <w:hideMark/>
          </w:tcPr>
          <w:p w14:paraId="3049414D"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Split Cassete 36.000 BTUs: Condicionador de Ar tipo Split, modelo Cassete (projetado para embutir em forro ou gesso, promovendo distribuição periférica), com capacidade nominal de refrigeração de 36.000 BTU/h. Ciclo de funcionamento: Frio. Tecnologia do compressor: Inverter. Eficiência Energética: Classificação Procel de nível superior. Alimentação elétrica: 220V / 60Hz (Monofásico ou Bifásico) ou 380V (Trifásico). Fluido refrigerante: Ecológico (R-410A ou R-32). Características técnicas específicas: Insuflamento de ar/grelha com distribuição em 4 vias (quatro direções) com controle independente das aletas. Obrigatório possuir bomba de dreno embutida de fábrica na unidade evaporadora para escoamento do condensado. Serpentina de cobre. Acompanha controle remoto sem fio com display digital. Garantia de fábrica de no mínimo 12 (doze) meses.</w:t>
            </w:r>
          </w:p>
        </w:tc>
        <w:tc>
          <w:tcPr>
            <w:tcW w:w="950" w:type="dxa"/>
            <w:tcBorders>
              <w:top w:val="nil"/>
              <w:left w:val="nil"/>
              <w:bottom w:val="single" w:sz="4" w:space="0" w:color="auto"/>
              <w:right w:val="single" w:sz="4" w:space="0" w:color="auto"/>
            </w:tcBorders>
            <w:vAlign w:val="center"/>
            <w:hideMark/>
          </w:tcPr>
          <w:p w14:paraId="055AFEF1"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397100</w:t>
            </w:r>
          </w:p>
        </w:tc>
        <w:tc>
          <w:tcPr>
            <w:tcW w:w="941" w:type="dxa"/>
            <w:tcBorders>
              <w:top w:val="nil"/>
              <w:left w:val="nil"/>
              <w:bottom w:val="single" w:sz="4" w:space="0" w:color="auto"/>
              <w:right w:val="single" w:sz="4" w:space="0" w:color="auto"/>
            </w:tcBorders>
            <w:vAlign w:val="center"/>
            <w:hideMark/>
          </w:tcPr>
          <w:p w14:paraId="0EF32079"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Unidade</w:t>
            </w:r>
          </w:p>
        </w:tc>
        <w:tc>
          <w:tcPr>
            <w:tcW w:w="1032" w:type="dxa"/>
            <w:tcBorders>
              <w:top w:val="nil"/>
              <w:left w:val="nil"/>
              <w:bottom w:val="single" w:sz="4" w:space="0" w:color="auto"/>
              <w:right w:val="single" w:sz="4" w:space="0" w:color="auto"/>
            </w:tcBorders>
            <w:vAlign w:val="center"/>
            <w:hideMark/>
          </w:tcPr>
          <w:p w14:paraId="203168EC"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25</w:t>
            </w:r>
          </w:p>
        </w:tc>
        <w:tc>
          <w:tcPr>
            <w:tcW w:w="1315" w:type="dxa"/>
            <w:tcBorders>
              <w:top w:val="nil"/>
              <w:left w:val="nil"/>
              <w:bottom w:val="single" w:sz="4" w:space="0" w:color="auto"/>
              <w:right w:val="single" w:sz="4" w:space="0" w:color="auto"/>
            </w:tcBorders>
            <w:vAlign w:val="center"/>
          </w:tcPr>
          <w:p w14:paraId="2292EA98" w14:textId="701D3A7D"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p>
        </w:tc>
        <w:tc>
          <w:tcPr>
            <w:tcW w:w="1467" w:type="dxa"/>
            <w:tcBorders>
              <w:top w:val="nil"/>
              <w:left w:val="nil"/>
              <w:bottom w:val="single" w:sz="4" w:space="0" w:color="auto"/>
              <w:right w:val="single" w:sz="4" w:space="0" w:color="auto"/>
            </w:tcBorders>
            <w:vAlign w:val="center"/>
          </w:tcPr>
          <w:p w14:paraId="793EA048" w14:textId="5C1D6E4C" w:rsidR="00A5502D" w:rsidRPr="00A5502D" w:rsidRDefault="00A5502D" w:rsidP="00A5502D">
            <w:pPr>
              <w:spacing w:after="0" w:line="240" w:lineRule="auto"/>
              <w:jc w:val="right"/>
              <w:rPr>
                <w:rFonts w:ascii="Calibri" w:eastAsia="Times New Roman" w:hAnsi="Calibri" w:cs="Calibri"/>
                <w:color w:val="000000"/>
                <w:kern w:val="0"/>
                <w:lang w:eastAsia="pt-BR"/>
                <w14:ligatures w14:val="none"/>
              </w:rPr>
            </w:pPr>
          </w:p>
        </w:tc>
        <w:tc>
          <w:tcPr>
            <w:tcW w:w="1444" w:type="dxa"/>
            <w:vMerge/>
            <w:tcBorders>
              <w:top w:val="nil"/>
              <w:left w:val="single" w:sz="4" w:space="0" w:color="auto"/>
              <w:bottom w:val="single" w:sz="4" w:space="0" w:color="auto"/>
              <w:right w:val="single" w:sz="4" w:space="0" w:color="auto"/>
            </w:tcBorders>
            <w:vAlign w:val="center"/>
            <w:hideMark/>
          </w:tcPr>
          <w:p w14:paraId="7297ECE7" w14:textId="77777777" w:rsidR="00A5502D" w:rsidRPr="00A5502D" w:rsidRDefault="00A5502D" w:rsidP="00A5502D">
            <w:pPr>
              <w:spacing w:after="0" w:line="240" w:lineRule="auto"/>
              <w:rPr>
                <w:rFonts w:ascii="Calibri" w:eastAsia="Times New Roman" w:hAnsi="Calibri" w:cs="Calibri"/>
                <w:color w:val="000000"/>
                <w:kern w:val="0"/>
                <w:lang w:eastAsia="pt-BR"/>
                <w14:ligatures w14:val="none"/>
              </w:rPr>
            </w:pPr>
          </w:p>
        </w:tc>
      </w:tr>
      <w:tr w:rsidR="00A5502D" w:rsidRPr="00A5502D" w14:paraId="13A338EB" w14:textId="77777777" w:rsidTr="00EC28B8">
        <w:trPr>
          <w:trHeight w:val="6336"/>
        </w:trPr>
        <w:tc>
          <w:tcPr>
            <w:tcW w:w="554" w:type="dxa"/>
            <w:vMerge/>
            <w:tcBorders>
              <w:top w:val="nil"/>
              <w:left w:val="single" w:sz="4" w:space="0" w:color="auto"/>
              <w:bottom w:val="single" w:sz="4" w:space="0" w:color="auto"/>
              <w:right w:val="single" w:sz="4" w:space="0" w:color="auto"/>
            </w:tcBorders>
            <w:vAlign w:val="center"/>
            <w:hideMark/>
          </w:tcPr>
          <w:p w14:paraId="43226B56" w14:textId="77777777" w:rsidR="00A5502D" w:rsidRPr="00A5502D" w:rsidRDefault="00A5502D" w:rsidP="00A5502D">
            <w:pPr>
              <w:spacing w:after="0" w:line="240" w:lineRule="auto"/>
              <w:rPr>
                <w:rFonts w:ascii="Calibri" w:eastAsia="Times New Roman" w:hAnsi="Calibri" w:cs="Calibri"/>
                <w:color w:val="000000"/>
                <w:kern w:val="0"/>
                <w:lang w:eastAsia="pt-BR"/>
                <w14:ligatures w14:val="none"/>
              </w:rPr>
            </w:pPr>
          </w:p>
        </w:tc>
        <w:tc>
          <w:tcPr>
            <w:tcW w:w="565" w:type="dxa"/>
            <w:tcBorders>
              <w:top w:val="nil"/>
              <w:left w:val="nil"/>
              <w:bottom w:val="single" w:sz="4" w:space="0" w:color="auto"/>
              <w:right w:val="single" w:sz="4" w:space="0" w:color="auto"/>
            </w:tcBorders>
            <w:vAlign w:val="center"/>
            <w:hideMark/>
          </w:tcPr>
          <w:p w14:paraId="1A7CA00E" w14:textId="77777777" w:rsidR="00A5502D" w:rsidRPr="00A5502D" w:rsidRDefault="00A5502D" w:rsidP="00A5502D">
            <w:pPr>
              <w:spacing w:after="0" w:line="240" w:lineRule="auto"/>
              <w:jc w:val="center"/>
              <w:rPr>
                <w:rFonts w:ascii="Calibri" w:eastAsia="Times New Roman" w:hAnsi="Calibri" w:cs="Calibri"/>
                <w:b/>
                <w:bCs/>
                <w:color w:val="000000"/>
                <w:kern w:val="0"/>
                <w:lang w:eastAsia="pt-BR"/>
                <w14:ligatures w14:val="none"/>
              </w:rPr>
            </w:pPr>
            <w:r w:rsidRPr="00A5502D">
              <w:rPr>
                <w:rFonts w:ascii="Calibri" w:eastAsia="Times New Roman" w:hAnsi="Calibri" w:cs="Calibri"/>
                <w:b/>
                <w:bCs/>
                <w:color w:val="000000"/>
                <w:kern w:val="0"/>
                <w:lang w:eastAsia="pt-BR"/>
                <w14:ligatures w14:val="none"/>
              </w:rPr>
              <w:t>7</w:t>
            </w:r>
          </w:p>
        </w:tc>
        <w:tc>
          <w:tcPr>
            <w:tcW w:w="3188" w:type="dxa"/>
            <w:tcBorders>
              <w:top w:val="nil"/>
              <w:left w:val="nil"/>
              <w:bottom w:val="single" w:sz="4" w:space="0" w:color="auto"/>
              <w:right w:val="single" w:sz="4" w:space="0" w:color="auto"/>
            </w:tcBorders>
            <w:vAlign w:val="center"/>
            <w:hideMark/>
          </w:tcPr>
          <w:p w14:paraId="3A14FC72"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Split Cassete 48.000 BTUs: Condicionador de Ar tipo Split, modelo Cassete de alta capacidade (embutir em forro), com capacidade nominal de refrigeração de 48.000 BTU/h. Ciclo de funcionamento: Frio. Tecnologia do compressor: Inverter. Alimentação elétrica: 220V ou 380V / 60Hz / Trifásico (ajustar conforme a rede elétrica local do local de instalação). Fluido refrigerante: Ecológico. Painel frontal com distribuição de ar em 4 vias através de aletas motorizadas com função swing. Obrigatório possuir bomba de dreno embutida de fábrica na unidade interna. Trocador de calor/serpentina com tubulação 100% em cobre e tratamento de proteção contra oxidação. Filtro de ar lavável de alta densidade contra impurezas e microrganismos. Controle remoto sem fio incluso com pilhas. Garantia mínima do fabricante de 12 (doze) meses.</w:t>
            </w:r>
          </w:p>
        </w:tc>
        <w:tc>
          <w:tcPr>
            <w:tcW w:w="950" w:type="dxa"/>
            <w:tcBorders>
              <w:top w:val="nil"/>
              <w:left w:val="nil"/>
              <w:bottom w:val="single" w:sz="4" w:space="0" w:color="auto"/>
              <w:right w:val="single" w:sz="4" w:space="0" w:color="auto"/>
            </w:tcBorders>
            <w:vAlign w:val="center"/>
            <w:hideMark/>
          </w:tcPr>
          <w:p w14:paraId="52258691"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35130</w:t>
            </w:r>
          </w:p>
        </w:tc>
        <w:tc>
          <w:tcPr>
            <w:tcW w:w="941" w:type="dxa"/>
            <w:tcBorders>
              <w:top w:val="nil"/>
              <w:left w:val="nil"/>
              <w:bottom w:val="single" w:sz="4" w:space="0" w:color="auto"/>
              <w:right w:val="single" w:sz="4" w:space="0" w:color="auto"/>
            </w:tcBorders>
            <w:vAlign w:val="center"/>
            <w:hideMark/>
          </w:tcPr>
          <w:p w14:paraId="04A84AC3"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Unidade</w:t>
            </w:r>
          </w:p>
        </w:tc>
        <w:tc>
          <w:tcPr>
            <w:tcW w:w="1032" w:type="dxa"/>
            <w:tcBorders>
              <w:top w:val="nil"/>
              <w:left w:val="nil"/>
              <w:bottom w:val="single" w:sz="4" w:space="0" w:color="auto"/>
              <w:right w:val="single" w:sz="4" w:space="0" w:color="auto"/>
            </w:tcBorders>
            <w:vAlign w:val="center"/>
            <w:hideMark/>
          </w:tcPr>
          <w:p w14:paraId="4748C566" w14:textId="77777777"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r w:rsidRPr="00A5502D">
              <w:rPr>
                <w:rFonts w:ascii="Calibri" w:eastAsia="Times New Roman" w:hAnsi="Calibri" w:cs="Calibri"/>
                <w:color w:val="000000"/>
                <w:kern w:val="0"/>
                <w:lang w:eastAsia="pt-BR"/>
                <w14:ligatures w14:val="none"/>
              </w:rPr>
              <w:t>25</w:t>
            </w:r>
          </w:p>
        </w:tc>
        <w:tc>
          <w:tcPr>
            <w:tcW w:w="1315" w:type="dxa"/>
            <w:tcBorders>
              <w:top w:val="nil"/>
              <w:left w:val="nil"/>
              <w:bottom w:val="single" w:sz="4" w:space="0" w:color="auto"/>
              <w:right w:val="single" w:sz="4" w:space="0" w:color="auto"/>
            </w:tcBorders>
            <w:vAlign w:val="center"/>
          </w:tcPr>
          <w:p w14:paraId="4DC9BA7D" w14:textId="0B65BAE5" w:rsidR="00A5502D" w:rsidRPr="00A5502D" w:rsidRDefault="00A5502D" w:rsidP="00A5502D">
            <w:pPr>
              <w:spacing w:after="0" w:line="240" w:lineRule="auto"/>
              <w:jc w:val="center"/>
              <w:rPr>
                <w:rFonts w:ascii="Calibri" w:eastAsia="Times New Roman" w:hAnsi="Calibri" w:cs="Calibri"/>
                <w:color w:val="000000"/>
                <w:kern w:val="0"/>
                <w:lang w:eastAsia="pt-BR"/>
                <w14:ligatures w14:val="none"/>
              </w:rPr>
            </w:pPr>
          </w:p>
        </w:tc>
        <w:tc>
          <w:tcPr>
            <w:tcW w:w="1467" w:type="dxa"/>
            <w:tcBorders>
              <w:top w:val="nil"/>
              <w:left w:val="nil"/>
              <w:bottom w:val="single" w:sz="4" w:space="0" w:color="auto"/>
              <w:right w:val="single" w:sz="4" w:space="0" w:color="auto"/>
            </w:tcBorders>
            <w:vAlign w:val="center"/>
          </w:tcPr>
          <w:p w14:paraId="4F041E7B" w14:textId="2C59C84B" w:rsidR="00A5502D" w:rsidRPr="00A5502D" w:rsidRDefault="00A5502D" w:rsidP="00A5502D">
            <w:pPr>
              <w:spacing w:after="0" w:line="240" w:lineRule="auto"/>
              <w:jc w:val="right"/>
              <w:rPr>
                <w:rFonts w:ascii="Calibri" w:eastAsia="Times New Roman" w:hAnsi="Calibri" w:cs="Calibri"/>
                <w:color w:val="000000"/>
                <w:kern w:val="0"/>
                <w:lang w:eastAsia="pt-BR"/>
                <w14:ligatures w14:val="none"/>
              </w:rPr>
            </w:pPr>
          </w:p>
        </w:tc>
        <w:tc>
          <w:tcPr>
            <w:tcW w:w="1444" w:type="dxa"/>
            <w:vMerge/>
            <w:tcBorders>
              <w:top w:val="nil"/>
              <w:left w:val="single" w:sz="4" w:space="0" w:color="auto"/>
              <w:bottom w:val="single" w:sz="4" w:space="0" w:color="auto"/>
              <w:right w:val="single" w:sz="4" w:space="0" w:color="auto"/>
            </w:tcBorders>
            <w:vAlign w:val="center"/>
            <w:hideMark/>
          </w:tcPr>
          <w:p w14:paraId="6C12430D" w14:textId="77777777" w:rsidR="00A5502D" w:rsidRPr="00A5502D" w:rsidRDefault="00A5502D" w:rsidP="00A5502D">
            <w:pPr>
              <w:spacing w:after="0" w:line="240" w:lineRule="auto"/>
              <w:rPr>
                <w:rFonts w:ascii="Calibri" w:eastAsia="Times New Roman" w:hAnsi="Calibri" w:cs="Calibri"/>
                <w:color w:val="000000"/>
                <w:kern w:val="0"/>
                <w:lang w:eastAsia="pt-BR"/>
                <w14:ligatures w14:val="none"/>
              </w:rPr>
            </w:pPr>
          </w:p>
        </w:tc>
      </w:tr>
    </w:tbl>
    <w:p w14:paraId="76FB992F" w14:textId="77777777" w:rsidR="002472B0" w:rsidRDefault="002472B0" w:rsidP="00623A46">
      <w:pPr>
        <w:ind w:left="-1418"/>
      </w:pPr>
    </w:p>
    <w:tbl>
      <w:tblPr>
        <w:tblW w:w="10289" w:type="dxa"/>
        <w:tblInd w:w="-1181" w:type="dxa"/>
        <w:tblCellMar>
          <w:top w:w="15" w:type="dxa"/>
          <w:left w:w="70" w:type="dxa"/>
          <w:right w:w="70" w:type="dxa"/>
        </w:tblCellMar>
        <w:tblLook w:val="04A0" w:firstRow="1" w:lastRow="0" w:firstColumn="1" w:lastColumn="0" w:noHBand="0" w:noVBand="1"/>
      </w:tblPr>
      <w:tblGrid>
        <w:gridCol w:w="1181"/>
        <w:gridCol w:w="8373"/>
        <w:gridCol w:w="146"/>
        <w:gridCol w:w="358"/>
        <w:gridCol w:w="231"/>
      </w:tblGrid>
      <w:tr w:rsidR="00623A46" w:rsidRPr="00623A46" w14:paraId="67CB249D" w14:textId="77777777" w:rsidTr="008A5658">
        <w:trPr>
          <w:gridAfter w:val="3"/>
          <w:wAfter w:w="735" w:type="dxa"/>
          <w:trHeight w:val="450"/>
        </w:trPr>
        <w:tc>
          <w:tcPr>
            <w:tcW w:w="9554" w:type="dxa"/>
            <w:gridSpan w:val="2"/>
            <w:vMerge w:val="restart"/>
            <w:tcBorders>
              <w:top w:val="nil"/>
              <w:left w:val="nil"/>
              <w:bottom w:val="nil"/>
              <w:right w:val="nil"/>
            </w:tcBorders>
            <w:vAlign w:val="center"/>
            <w:hideMark/>
          </w:tcPr>
          <w:p w14:paraId="2DB73078" w14:textId="06324C94" w:rsidR="00623A46" w:rsidRPr="00623A46" w:rsidRDefault="00623A46" w:rsidP="00623A46">
            <w:pPr>
              <w:spacing w:after="0" w:line="240" w:lineRule="auto"/>
              <w:jc w:val="center"/>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t>Os pr</w:t>
            </w:r>
            <w:r>
              <w:rPr>
                <w:rFonts w:ascii="Calibri" w:eastAsia="Times New Roman" w:hAnsi="Calibri" w:cs="Calibri"/>
                <w:color w:val="000000"/>
                <w:kern w:val="0"/>
                <w:lang w:eastAsia="pt-BR"/>
                <w14:ligatures w14:val="none"/>
              </w:rPr>
              <w:t>e</w:t>
            </w:r>
            <w:r w:rsidRPr="00623A46">
              <w:rPr>
                <w:rFonts w:ascii="Calibri" w:eastAsia="Times New Roman" w:hAnsi="Calibri" w:cs="Calibri"/>
                <w:color w:val="000000"/>
                <w:kern w:val="0"/>
                <w:lang w:eastAsia="pt-BR"/>
                <w14:ligatures w14:val="none"/>
              </w:rPr>
              <w:t>ços a</w:t>
            </w:r>
            <w:r>
              <w:rPr>
                <w:rFonts w:ascii="Calibri" w:eastAsia="Times New Roman" w:hAnsi="Calibri" w:cs="Calibri"/>
                <w:color w:val="000000"/>
                <w:kern w:val="0"/>
                <w:lang w:eastAsia="pt-BR"/>
                <w14:ligatures w14:val="none"/>
              </w:rPr>
              <w:t>c</w:t>
            </w:r>
            <w:r w:rsidRPr="00623A46">
              <w:rPr>
                <w:rFonts w:ascii="Calibri" w:eastAsia="Times New Roman" w:hAnsi="Calibri" w:cs="Calibri"/>
                <w:color w:val="000000"/>
                <w:kern w:val="0"/>
                <w:lang w:eastAsia="pt-BR"/>
                <w14:ligatures w14:val="none"/>
              </w:rPr>
              <w:t xml:space="preserve">ima mencionados estão inclusos todos os custos necessários a aquisição de produtos ou serviços pretendidos, inclusive, os tributos, transporte necessários ao cumprimento do objetivo de futura licitação. </w:t>
            </w:r>
          </w:p>
        </w:tc>
      </w:tr>
      <w:tr w:rsidR="00623A46" w:rsidRPr="00623A46" w14:paraId="75501607" w14:textId="77777777" w:rsidTr="008A5658">
        <w:trPr>
          <w:gridAfter w:val="2"/>
          <w:wAfter w:w="589" w:type="dxa"/>
          <w:trHeight w:val="288"/>
        </w:trPr>
        <w:tc>
          <w:tcPr>
            <w:tcW w:w="9554" w:type="dxa"/>
            <w:gridSpan w:val="2"/>
            <w:vMerge/>
            <w:tcBorders>
              <w:top w:val="nil"/>
              <w:left w:val="nil"/>
              <w:bottom w:val="nil"/>
              <w:right w:val="nil"/>
            </w:tcBorders>
            <w:vAlign w:val="center"/>
            <w:hideMark/>
          </w:tcPr>
          <w:p w14:paraId="77487DA3" w14:textId="77777777" w:rsidR="00623A46" w:rsidRPr="00623A46" w:rsidRDefault="00623A46" w:rsidP="00623A46">
            <w:pPr>
              <w:spacing w:after="0" w:line="240" w:lineRule="auto"/>
              <w:rPr>
                <w:rFonts w:ascii="Calibri" w:eastAsia="Times New Roman" w:hAnsi="Calibri" w:cs="Calibri"/>
                <w:color w:val="000000"/>
                <w:kern w:val="0"/>
                <w:lang w:eastAsia="pt-BR"/>
                <w14:ligatures w14:val="none"/>
              </w:rPr>
            </w:pPr>
          </w:p>
        </w:tc>
        <w:tc>
          <w:tcPr>
            <w:tcW w:w="146" w:type="dxa"/>
            <w:tcBorders>
              <w:top w:val="nil"/>
              <w:left w:val="nil"/>
              <w:bottom w:val="nil"/>
              <w:right w:val="nil"/>
            </w:tcBorders>
            <w:noWrap/>
            <w:vAlign w:val="bottom"/>
            <w:hideMark/>
          </w:tcPr>
          <w:p w14:paraId="3308D7EB" w14:textId="77777777" w:rsidR="00623A46" w:rsidRPr="00623A46" w:rsidRDefault="00623A46" w:rsidP="00623A46">
            <w:pPr>
              <w:spacing w:after="0" w:line="240" w:lineRule="auto"/>
              <w:jc w:val="center"/>
              <w:rPr>
                <w:rFonts w:ascii="Calibri" w:eastAsia="Times New Roman" w:hAnsi="Calibri" w:cs="Calibri"/>
                <w:color w:val="000000"/>
                <w:kern w:val="0"/>
                <w:lang w:eastAsia="pt-BR"/>
                <w14:ligatures w14:val="none"/>
              </w:rPr>
            </w:pPr>
          </w:p>
        </w:tc>
      </w:tr>
      <w:tr w:rsidR="00623A46" w:rsidRPr="00623A46" w14:paraId="6B934C60" w14:textId="77777777" w:rsidTr="008A5658">
        <w:trPr>
          <w:gridAfter w:val="2"/>
          <w:wAfter w:w="589" w:type="dxa"/>
          <w:trHeight w:val="288"/>
        </w:trPr>
        <w:tc>
          <w:tcPr>
            <w:tcW w:w="9554" w:type="dxa"/>
            <w:gridSpan w:val="2"/>
            <w:vMerge/>
            <w:tcBorders>
              <w:top w:val="nil"/>
              <w:left w:val="nil"/>
              <w:bottom w:val="nil"/>
              <w:right w:val="nil"/>
            </w:tcBorders>
            <w:vAlign w:val="center"/>
            <w:hideMark/>
          </w:tcPr>
          <w:p w14:paraId="1C6A0B92" w14:textId="77777777" w:rsidR="00623A46" w:rsidRPr="00623A46" w:rsidRDefault="00623A46" w:rsidP="00623A46">
            <w:pPr>
              <w:spacing w:after="0" w:line="240" w:lineRule="auto"/>
              <w:rPr>
                <w:rFonts w:ascii="Calibri" w:eastAsia="Times New Roman" w:hAnsi="Calibri" w:cs="Calibri"/>
                <w:color w:val="000000"/>
                <w:kern w:val="0"/>
                <w:lang w:eastAsia="pt-BR"/>
                <w14:ligatures w14:val="none"/>
              </w:rPr>
            </w:pPr>
          </w:p>
        </w:tc>
        <w:tc>
          <w:tcPr>
            <w:tcW w:w="146" w:type="dxa"/>
            <w:tcBorders>
              <w:top w:val="nil"/>
              <w:left w:val="nil"/>
              <w:bottom w:val="nil"/>
              <w:right w:val="nil"/>
            </w:tcBorders>
            <w:noWrap/>
            <w:vAlign w:val="bottom"/>
            <w:hideMark/>
          </w:tcPr>
          <w:p w14:paraId="2B4AB1CA"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r>
      <w:tr w:rsidR="00623A46" w:rsidRPr="00623A46" w14:paraId="01E79A6A" w14:textId="77777777" w:rsidTr="008A5658">
        <w:trPr>
          <w:gridAfter w:val="2"/>
          <w:wAfter w:w="589" w:type="dxa"/>
          <w:trHeight w:val="288"/>
        </w:trPr>
        <w:tc>
          <w:tcPr>
            <w:tcW w:w="9554" w:type="dxa"/>
            <w:gridSpan w:val="2"/>
            <w:vMerge/>
            <w:tcBorders>
              <w:top w:val="nil"/>
              <w:left w:val="nil"/>
              <w:bottom w:val="nil"/>
              <w:right w:val="nil"/>
            </w:tcBorders>
            <w:vAlign w:val="center"/>
            <w:hideMark/>
          </w:tcPr>
          <w:p w14:paraId="0CE5EF59" w14:textId="77777777" w:rsidR="00623A46" w:rsidRPr="00623A46" w:rsidRDefault="00623A46" w:rsidP="00623A46">
            <w:pPr>
              <w:spacing w:after="0" w:line="240" w:lineRule="auto"/>
              <w:rPr>
                <w:rFonts w:ascii="Calibri" w:eastAsia="Times New Roman" w:hAnsi="Calibri" w:cs="Calibri"/>
                <w:color w:val="000000"/>
                <w:kern w:val="0"/>
                <w:lang w:eastAsia="pt-BR"/>
                <w14:ligatures w14:val="none"/>
              </w:rPr>
            </w:pPr>
          </w:p>
        </w:tc>
        <w:tc>
          <w:tcPr>
            <w:tcW w:w="146" w:type="dxa"/>
            <w:tcBorders>
              <w:top w:val="nil"/>
              <w:left w:val="nil"/>
              <w:bottom w:val="nil"/>
              <w:right w:val="nil"/>
            </w:tcBorders>
            <w:noWrap/>
            <w:vAlign w:val="bottom"/>
            <w:hideMark/>
          </w:tcPr>
          <w:p w14:paraId="6C1BCF2B"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r>
      <w:tr w:rsidR="00623A46" w:rsidRPr="00623A46" w14:paraId="5EA94C4C" w14:textId="77777777" w:rsidTr="008A5658">
        <w:tblPrEx>
          <w:tblCellMar>
            <w:top w:w="0" w:type="dxa"/>
          </w:tblCellMar>
        </w:tblPrEx>
        <w:trPr>
          <w:gridBefore w:val="1"/>
          <w:wBefore w:w="1181" w:type="dxa"/>
          <w:trHeight w:val="297"/>
        </w:trPr>
        <w:tc>
          <w:tcPr>
            <w:tcW w:w="9108" w:type="dxa"/>
            <w:gridSpan w:val="4"/>
            <w:tcBorders>
              <w:top w:val="nil"/>
              <w:left w:val="nil"/>
              <w:bottom w:val="nil"/>
              <w:right w:val="nil"/>
            </w:tcBorders>
            <w:noWrap/>
            <w:hideMark/>
          </w:tcPr>
          <w:p w14:paraId="254EE4B9" w14:textId="77777777" w:rsidR="00623A46" w:rsidRPr="00623A46" w:rsidRDefault="00623A46" w:rsidP="00623A46">
            <w:pPr>
              <w:spacing w:after="0" w:line="240" w:lineRule="auto"/>
              <w:rPr>
                <w:rFonts w:ascii="Calibri" w:eastAsia="Times New Roman" w:hAnsi="Calibri" w:cs="Calibri"/>
                <w:b/>
                <w:bCs/>
                <w:color w:val="000000"/>
                <w:kern w:val="0"/>
                <w:lang w:eastAsia="pt-BR"/>
                <w14:ligatures w14:val="none"/>
              </w:rPr>
            </w:pPr>
            <w:r w:rsidRPr="00623A46">
              <w:rPr>
                <w:rFonts w:ascii="Calibri" w:eastAsia="Times New Roman" w:hAnsi="Calibri" w:cs="Calibri"/>
                <w:b/>
                <w:bCs/>
                <w:color w:val="000000"/>
                <w:kern w:val="0"/>
                <w:lang w:eastAsia="pt-BR"/>
                <w14:ligatures w14:val="none"/>
              </w:rPr>
              <w:t xml:space="preserve">Valor total: </w:t>
            </w:r>
          </w:p>
        </w:tc>
      </w:tr>
      <w:tr w:rsidR="00623A46" w:rsidRPr="00623A46" w14:paraId="0FACA655" w14:textId="77777777" w:rsidTr="008A5658">
        <w:tblPrEx>
          <w:tblCellMar>
            <w:top w:w="0" w:type="dxa"/>
          </w:tblCellMar>
        </w:tblPrEx>
        <w:trPr>
          <w:gridBefore w:val="1"/>
          <w:wBefore w:w="1181" w:type="dxa"/>
          <w:trHeight w:val="297"/>
        </w:trPr>
        <w:tc>
          <w:tcPr>
            <w:tcW w:w="9108" w:type="dxa"/>
            <w:gridSpan w:val="4"/>
            <w:tcBorders>
              <w:top w:val="nil"/>
              <w:left w:val="nil"/>
              <w:bottom w:val="nil"/>
              <w:right w:val="nil"/>
            </w:tcBorders>
            <w:hideMark/>
          </w:tcPr>
          <w:p w14:paraId="1FE0D734" w14:textId="77777777" w:rsidR="00623A46" w:rsidRPr="00623A46" w:rsidRDefault="00623A46" w:rsidP="00623A46">
            <w:pPr>
              <w:spacing w:after="0" w:line="240" w:lineRule="auto"/>
              <w:rPr>
                <w:rFonts w:ascii="Calibri" w:eastAsia="Times New Roman" w:hAnsi="Calibri" w:cs="Calibri"/>
                <w:b/>
                <w:bCs/>
                <w:color w:val="000000"/>
                <w:kern w:val="0"/>
                <w:lang w:eastAsia="pt-BR"/>
                <w14:ligatures w14:val="none"/>
              </w:rPr>
            </w:pPr>
            <w:r w:rsidRPr="00623A46">
              <w:rPr>
                <w:rFonts w:ascii="Calibri" w:eastAsia="Times New Roman" w:hAnsi="Calibri" w:cs="Calibri"/>
                <w:b/>
                <w:bCs/>
                <w:color w:val="000000"/>
                <w:kern w:val="0"/>
                <w:lang w:eastAsia="pt-BR"/>
                <w14:ligatures w14:val="none"/>
              </w:rPr>
              <w:t>Prazo de validade da proposta:</w:t>
            </w:r>
          </w:p>
        </w:tc>
      </w:tr>
      <w:tr w:rsidR="00623A46" w:rsidRPr="00623A46" w14:paraId="0769DDAB" w14:textId="77777777" w:rsidTr="008A5658">
        <w:tblPrEx>
          <w:tblCellMar>
            <w:top w:w="0" w:type="dxa"/>
          </w:tblCellMar>
        </w:tblPrEx>
        <w:trPr>
          <w:gridBefore w:val="1"/>
          <w:wBefore w:w="1181" w:type="dxa"/>
          <w:trHeight w:val="297"/>
        </w:trPr>
        <w:tc>
          <w:tcPr>
            <w:tcW w:w="8877" w:type="dxa"/>
            <w:gridSpan w:val="3"/>
            <w:tcBorders>
              <w:top w:val="nil"/>
              <w:left w:val="nil"/>
              <w:bottom w:val="nil"/>
              <w:right w:val="nil"/>
            </w:tcBorders>
            <w:hideMark/>
          </w:tcPr>
          <w:p w14:paraId="6D75C672" w14:textId="77777777" w:rsidR="00623A46" w:rsidRPr="00623A46" w:rsidRDefault="00623A46" w:rsidP="00623A46">
            <w:pPr>
              <w:spacing w:after="0" w:line="240" w:lineRule="auto"/>
              <w:rPr>
                <w:rFonts w:ascii="Calibri" w:eastAsia="Times New Roman" w:hAnsi="Calibri" w:cs="Calibri"/>
                <w:b/>
                <w:bCs/>
                <w:color w:val="000000"/>
                <w:kern w:val="0"/>
                <w:lang w:eastAsia="pt-BR"/>
                <w14:ligatures w14:val="none"/>
              </w:rPr>
            </w:pPr>
          </w:p>
        </w:tc>
        <w:tc>
          <w:tcPr>
            <w:tcW w:w="231" w:type="dxa"/>
            <w:tcBorders>
              <w:top w:val="nil"/>
              <w:left w:val="nil"/>
              <w:bottom w:val="nil"/>
              <w:right w:val="nil"/>
            </w:tcBorders>
            <w:hideMark/>
          </w:tcPr>
          <w:p w14:paraId="5A4AECC3"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r>
      <w:tr w:rsidR="00623A46" w:rsidRPr="00623A46" w14:paraId="39BEDD8D" w14:textId="77777777" w:rsidTr="008A5658">
        <w:tblPrEx>
          <w:tblCellMar>
            <w:top w:w="0" w:type="dxa"/>
          </w:tblCellMar>
        </w:tblPrEx>
        <w:trPr>
          <w:gridBefore w:val="1"/>
          <w:wBefore w:w="1181" w:type="dxa"/>
          <w:trHeight w:val="297"/>
        </w:trPr>
        <w:tc>
          <w:tcPr>
            <w:tcW w:w="8877" w:type="dxa"/>
            <w:gridSpan w:val="3"/>
            <w:tcBorders>
              <w:top w:val="nil"/>
              <w:left w:val="nil"/>
              <w:bottom w:val="nil"/>
              <w:right w:val="nil"/>
            </w:tcBorders>
            <w:hideMark/>
          </w:tcPr>
          <w:p w14:paraId="0369A106"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231" w:type="dxa"/>
            <w:tcBorders>
              <w:top w:val="nil"/>
              <w:left w:val="nil"/>
              <w:bottom w:val="nil"/>
              <w:right w:val="nil"/>
            </w:tcBorders>
            <w:hideMark/>
          </w:tcPr>
          <w:p w14:paraId="065303A1"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r>
      <w:tr w:rsidR="00623A46" w:rsidRPr="00623A46" w14:paraId="0DB1B622" w14:textId="77777777" w:rsidTr="008A5658">
        <w:tblPrEx>
          <w:tblCellMar>
            <w:top w:w="0" w:type="dxa"/>
          </w:tblCellMar>
        </w:tblPrEx>
        <w:trPr>
          <w:gridBefore w:val="1"/>
          <w:wBefore w:w="1181" w:type="dxa"/>
          <w:trHeight w:val="297"/>
        </w:trPr>
        <w:tc>
          <w:tcPr>
            <w:tcW w:w="8877" w:type="dxa"/>
            <w:gridSpan w:val="3"/>
            <w:tcBorders>
              <w:top w:val="nil"/>
              <w:left w:val="nil"/>
              <w:bottom w:val="nil"/>
              <w:right w:val="nil"/>
            </w:tcBorders>
            <w:hideMark/>
          </w:tcPr>
          <w:p w14:paraId="6A464E8D"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231" w:type="dxa"/>
            <w:tcBorders>
              <w:top w:val="nil"/>
              <w:left w:val="nil"/>
              <w:bottom w:val="nil"/>
              <w:right w:val="nil"/>
            </w:tcBorders>
            <w:hideMark/>
          </w:tcPr>
          <w:p w14:paraId="26405961"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r>
      <w:tr w:rsidR="00623A46" w:rsidRPr="00623A46" w14:paraId="45314ECB" w14:textId="77777777" w:rsidTr="008A5658">
        <w:tblPrEx>
          <w:tblCellMar>
            <w:top w:w="0" w:type="dxa"/>
          </w:tblCellMar>
        </w:tblPrEx>
        <w:trPr>
          <w:gridBefore w:val="1"/>
          <w:wBefore w:w="1181" w:type="dxa"/>
          <w:trHeight w:val="596"/>
        </w:trPr>
        <w:tc>
          <w:tcPr>
            <w:tcW w:w="8877" w:type="dxa"/>
            <w:gridSpan w:val="3"/>
            <w:tcBorders>
              <w:top w:val="nil"/>
              <w:left w:val="nil"/>
              <w:bottom w:val="nil"/>
              <w:right w:val="nil"/>
            </w:tcBorders>
            <w:hideMark/>
          </w:tcPr>
          <w:p w14:paraId="75A4EC4C" w14:textId="77777777" w:rsidR="00623A46" w:rsidRPr="00623A46" w:rsidRDefault="00623A46" w:rsidP="00623A46">
            <w:pPr>
              <w:spacing w:after="0" w:line="240" w:lineRule="auto"/>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t>Razão Social:</w:t>
            </w:r>
          </w:p>
        </w:tc>
        <w:tc>
          <w:tcPr>
            <w:tcW w:w="231" w:type="dxa"/>
            <w:tcBorders>
              <w:top w:val="nil"/>
              <w:left w:val="nil"/>
              <w:bottom w:val="nil"/>
              <w:right w:val="nil"/>
            </w:tcBorders>
            <w:hideMark/>
          </w:tcPr>
          <w:p w14:paraId="530A176B" w14:textId="77777777" w:rsidR="00623A46" w:rsidRPr="00623A46" w:rsidRDefault="00623A46" w:rsidP="00623A46">
            <w:pPr>
              <w:spacing w:after="0" w:line="240" w:lineRule="auto"/>
              <w:rPr>
                <w:rFonts w:ascii="Calibri" w:eastAsia="Times New Roman" w:hAnsi="Calibri" w:cs="Calibri"/>
                <w:color w:val="000000"/>
                <w:kern w:val="0"/>
                <w:lang w:eastAsia="pt-BR"/>
                <w14:ligatures w14:val="none"/>
              </w:rPr>
            </w:pPr>
          </w:p>
        </w:tc>
      </w:tr>
      <w:tr w:rsidR="00623A46" w:rsidRPr="00623A46" w14:paraId="7D530E62" w14:textId="77777777" w:rsidTr="008A5658">
        <w:tblPrEx>
          <w:tblCellMar>
            <w:top w:w="0" w:type="dxa"/>
          </w:tblCellMar>
        </w:tblPrEx>
        <w:trPr>
          <w:gridBefore w:val="1"/>
          <w:wBefore w:w="1181" w:type="dxa"/>
          <w:trHeight w:val="297"/>
        </w:trPr>
        <w:tc>
          <w:tcPr>
            <w:tcW w:w="8877" w:type="dxa"/>
            <w:gridSpan w:val="3"/>
            <w:tcBorders>
              <w:top w:val="nil"/>
              <w:left w:val="nil"/>
              <w:bottom w:val="nil"/>
              <w:right w:val="nil"/>
            </w:tcBorders>
            <w:hideMark/>
          </w:tcPr>
          <w:p w14:paraId="0FA8A34E" w14:textId="77777777" w:rsidR="00623A46" w:rsidRPr="00623A46" w:rsidRDefault="00623A46" w:rsidP="00623A46">
            <w:pPr>
              <w:spacing w:after="0" w:line="240" w:lineRule="auto"/>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t>CNPJ:</w:t>
            </w:r>
          </w:p>
        </w:tc>
        <w:tc>
          <w:tcPr>
            <w:tcW w:w="231" w:type="dxa"/>
            <w:tcBorders>
              <w:top w:val="nil"/>
              <w:left w:val="nil"/>
              <w:bottom w:val="nil"/>
              <w:right w:val="nil"/>
            </w:tcBorders>
            <w:hideMark/>
          </w:tcPr>
          <w:p w14:paraId="538DADD8" w14:textId="77777777" w:rsidR="00623A46" w:rsidRPr="00623A46" w:rsidRDefault="00623A46" w:rsidP="00623A46">
            <w:pPr>
              <w:spacing w:after="0" w:line="240" w:lineRule="auto"/>
              <w:rPr>
                <w:rFonts w:ascii="Calibri" w:eastAsia="Times New Roman" w:hAnsi="Calibri" w:cs="Calibri"/>
                <w:color w:val="000000"/>
                <w:kern w:val="0"/>
                <w:lang w:eastAsia="pt-BR"/>
                <w14:ligatures w14:val="none"/>
              </w:rPr>
            </w:pPr>
          </w:p>
        </w:tc>
      </w:tr>
      <w:tr w:rsidR="00623A46" w:rsidRPr="00623A46" w14:paraId="25D1F22F" w14:textId="77777777" w:rsidTr="008A5658">
        <w:tblPrEx>
          <w:tblCellMar>
            <w:top w:w="0" w:type="dxa"/>
          </w:tblCellMar>
        </w:tblPrEx>
        <w:trPr>
          <w:gridBefore w:val="1"/>
          <w:wBefore w:w="1181" w:type="dxa"/>
          <w:trHeight w:val="297"/>
        </w:trPr>
        <w:tc>
          <w:tcPr>
            <w:tcW w:w="8877" w:type="dxa"/>
            <w:gridSpan w:val="3"/>
            <w:tcBorders>
              <w:top w:val="nil"/>
              <w:left w:val="nil"/>
              <w:bottom w:val="nil"/>
              <w:right w:val="nil"/>
            </w:tcBorders>
            <w:hideMark/>
          </w:tcPr>
          <w:p w14:paraId="765BBA69" w14:textId="77777777" w:rsidR="00623A46" w:rsidRPr="00623A46" w:rsidRDefault="00623A46" w:rsidP="00623A46">
            <w:pPr>
              <w:spacing w:after="0" w:line="240" w:lineRule="auto"/>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t>Endereço</w:t>
            </w:r>
          </w:p>
        </w:tc>
        <w:tc>
          <w:tcPr>
            <w:tcW w:w="231" w:type="dxa"/>
            <w:tcBorders>
              <w:top w:val="nil"/>
              <w:left w:val="nil"/>
              <w:bottom w:val="nil"/>
              <w:right w:val="nil"/>
            </w:tcBorders>
            <w:hideMark/>
          </w:tcPr>
          <w:p w14:paraId="380B553E" w14:textId="77777777" w:rsidR="00623A46" w:rsidRPr="00623A46" w:rsidRDefault="00623A46" w:rsidP="00623A46">
            <w:pPr>
              <w:spacing w:after="0" w:line="240" w:lineRule="auto"/>
              <w:rPr>
                <w:rFonts w:ascii="Calibri" w:eastAsia="Times New Roman" w:hAnsi="Calibri" w:cs="Calibri"/>
                <w:color w:val="000000"/>
                <w:kern w:val="0"/>
                <w:lang w:eastAsia="pt-BR"/>
                <w14:ligatures w14:val="none"/>
              </w:rPr>
            </w:pPr>
          </w:p>
        </w:tc>
      </w:tr>
      <w:tr w:rsidR="00623A46" w:rsidRPr="00623A46" w14:paraId="22CECA83" w14:textId="77777777" w:rsidTr="008A5658">
        <w:tblPrEx>
          <w:tblCellMar>
            <w:top w:w="0" w:type="dxa"/>
          </w:tblCellMar>
        </w:tblPrEx>
        <w:trPr>
          <w:gridBefore w:val="1"/>
          <w:wBefore w:w="1181" w:type="dxa"/>
          <w:trHeight w:val="596"/>
        </w:trPr>
        <w:tc>
          <w:tcPr>
            <w:tcW w:w="8877" w:type="dxa"/>
            <w:gridSpan w:val="3"/>
            <w:tcBorders>
              <w:top w:val="nil"/>
              <w:left w:val="nil"/>
              <w:bottom w:val="nil"/>
              <w:right w:val="nil"/>
            </w:tcBorders>
            <w:hideMark/>
          </w:tcPr>
          <w:p w14:paraId="0244B392" w14:textId="77777777" w:rsidR="00623A46" w:rsidRPr="00623A46" w:rsidRDefault="00623A46" w:rsidP="00623A46">
            <w:pPr>
              <w:spacing w:after="0" w:line="240" w:lineRule="auto"/>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t>Telefones:</w:t>
            </w:r>
          </w:p>
        </w:tc>
        <w:tc>
          <w:tcPr>
            <w:tcW w:w="231" w:type="dxa"/>
            <w:tcBorders>
              <w:top w:val="nil"/>
              <w:left w:val="nil"/>
              <w:bottom w:val="nil"/>
              <w:right w:val="nil"/>
            </w:tcBorders>
            <w:hideMark/>
          </w:tcPr>
          <w:p w14:paraId="20A987E3" w14:textId="77777777" w:rsidR="00623A46" w:rsidRPr="00623A46" w:rsidRDefault="00623A46" w:rsidP="00623A46">
            <w:pPr>
              <w:spacing w:after="0" w:line="240" w:lineRule="auto"/>
              <w:rPr>
                <w:rFonts w:ascii="Calibri" w:eastAsia="Times New Roman" w:hAnsi="Calibri" w:cs="Calibri"/>
                <w:color w:val="000000"/>
                <w:kern w:val="0"/>
                <w:lang w:eastAsia="pt-BR"/>
                <w14:ligatures w14:val="none"/>
              </w:rPr>
            </w:pPr>
          </w:p>
        </w:tc>
      </w:tr>
      <w:tr w:rsidR="00623A46" w:rsidRPr="00623A46" w14:paraId="10B2F34C" w14:textId="77777777" w:rsidTr="008A5658">
        <w:tblPrEx>
          <w:tblCellMar>
            <w:top w:w="0" w:type="dxa"/>
          </w:tblCellMar>
        </w:tblPrEx>
        <w:trPr>
          <w:gridBefore w:val="1"/>
          <w:wBefore w:w="1181" w:type="dxa"/>
          <w:trHeight w:val="297"/>
        </w:trPr>
        <w:tc>
          <w:tcPr>
            <w:tcW w:w="8877" w:type="dxa"/>
            <w:gridSpan w:val="3"/>
            <w:tcBorders>
              <w:top w:val="nil"/>
              <w:left w:val="nil"/>
              <w:bottom w:val="nil"/>
              <w:right w:val="nil"/>
            </w:tcBorders>
            <w:hideMark/>
          </w:tcPr>
          <w:p w14:paraId="723BD329" w14:textId="77777777" w:rsidR="00623A46" w:rsidRPr="00623A46" w:rsidRDefault="00623A46" w:rsidP="00623A46">
            <w:pPr>
              <w:spacing w:after="0" w:line="240" w:lineRule="auto"/>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t>Email:</w:t>
            </w:r>
          </w:p>
        </w:tc>
        <w:tc>
          <w:tcPr>
            <w:tcW w:w="231" w:type="dxa"/>
            <w:tcBorders>
              <w:top w:val="nil"/>
              <w:left w:val="nil"/>
              <w:bottom w:val="nil"/>
              <w:right w:val="nil"/>
            </w:tcBorders>
            <w:hideMark/>
          </w:tcPr>
          <w:p w14:paraId="7C20C859" w14:textId="77777777" w:rsidR="00623A46" w:rsidRPr="00623A46" w:rsidRDefault="00623A46" w:rsidP="00623A46">
            <w:pPr>
              <w:spacing w:after="0" w:line="240" w:lineRule="auto"/>
              <w:rPr>
                <w:rFonts w:ascii="Calibri" w:eastAsia="Times New Roman" w:hAnsi="Calibri" w:cs="Calibri"/>
                <w:color w:val="000000"/>
                <w:kern w:val="0"/>
                <w:lang w:eastAsia="pt-BR"/>
                <w14:ligatures w14:val="none"/>
              </w:rPr>
            </w:pPr>
          </w:p>
        </w:tc>
      </w:tr>
      <w:tr w:rsidR="00623A46" w:rsidRPr="00623A46" w14:paraId="3701A7C1" w14:textId="77777777" w:rsidTr="008A5658">
        <w:tblPrEx>
          <w:tblCellMar>
            <w:top w:w="0" w:type="dxa"/>
          </w:tblCellMar>
        </w:tblPrEx>
        <w:trPr>
          <w:gridBefore w:val="1"/>
          <w:wBefore w:w="1181" w:type="dxa"/>
          <w:trHeight w:val="297"/>
        </w:trPr>
        <w:tc>
          <w:tcPr>
            <w:tcW w:w="8877" w:type="dxa"/>
            <w:gridSpan w:val="3"/>
            <w:tcBorders>
              <w:top w:val="nil"/>
              <w:left w:val="nil"/>
              <w:bottom w:val="nil"/>
              <w:right w:val="nil"/>
            </w:tcBorders>
            <w:noWrap/>
            <w:vAlign w:val="bottom"/>
            <w:hideMark/>
          </w:tcPr>
          <w:p w14:paraId="3C2C72EA"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231" w:type="dxa"/>
            <w:tcBorders>
              <w:top w:val="nil"/>
              <w:left w:val="nil"/>
              <w:bottom w:val="nil"/>
              <w:right w:val="nil"/>
            </w:tcBorders>
            <w:noWrap/>
            <w:vAlign w:val="bottom"/>
            <w:hideMark/>
          </w:tcPr>
          <w:p w14:paraId="10415FB7"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r>
      <w:tr w:rsidR="00623A46" w:rsidRPr="00623A46" w14:paraId="4F87DF5D" w14:textId="77777777" w:rsidTr="008A5658">
        <w:tblPrEx>
          <w:tblCellMar>
            <w:top w:w="0" w:type="dxa"/>
          </w:tblCellMar>
        </w:tblPrEx>
        <w:trPr>
          <w:gridBefore w:val="1"/>
          <w:wBefore w:w="1181" w:type="dxa"/>
          <w:trHeight w:val="297"/>
        </w:trPr>
        <w:tc>
          <w:tcPr>
            <w:tcW w:w="8877" w:type="dxa"/>
            <w:gridSpan w:val="3"/>
            <w:tcBorders>
              <w:top w:val="nil"/>
              <w:left w:val="nil"/>
              <w:bottom w:val="nil"/>
              <w:right w:val="nil"/>
            </w:tcBorders>
            <w:noWrap/>
            <w:vAlign w:val="bottom"/>
            <w:hideMark/>
          </w:tcPr>
          <w:p w14:paraId="558D5A66"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231" w:type="dxa"/>
            <w:tcBorders>
              <w:top w:val="nil"/>
              <w:left w:val="nil"/>
              <w:bottom w:val="nil"/>
              <w:right w:val="nil"/>
            </w:tcBorders>
            <w:noWrap/>
            <w:vAlign w:val="bottom"/>
            <w:hideMark/>
          </w:tcPr>
          <w:p w14:paraId="2AD1D93E"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r>
      <w:tr w:rsidR="00623A46" w:rsidRPr="00623A46" w14:paraId="09DC0C0F" w14:textId="77777777" w:rsidTr="008A5658">
        <w:tblPrEx>
          <w:tblCellMar>
            <w:top w:w="0" w:type="dxa"/>
          </w:tblCellMar>
        </w:tblPrEx>
        <w:trPr>
          <w:gridBefore w:val="1"/>
          <w:wBefore w:w="1181" w:type="dxa"/>
          <w:trHeight w:val="297"/>
        </w:trPr>
        <w:tc>
          <w:tcPr>
            <w:tcW w:w="8877" w:type="dxa"/>
            <w:gridSpan w:val="3"/>
            <w:tcBorders>
              <w:top w:val="nil"/>
              <w:left w:val="nil"/>
              <w:bottom w:val="nil"/>
              <w:right w:val="nil"/>
            </w:tcBorders>
            <w:noWrap/>
            <w:vAlign w:val="bottom"/>
            <w:hideMark/>
          </w:tcPr>
          <w:p w14:paraId="2A90C356" w14:textId="77777777" w:rsidR="00623A46" w:rsidRPr="00623A46" w:rsidRDefault="00623A46" w:rsidP="00623A46">
            <w:pPr>
              <w:spacing w:after="0" w:line="240" w:lineRule="auto"/>
              <w:jc w:val="right"/>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t xml:space="preserve">cidade, </w:t>
            </w:r>
            <w:proofErr w:type="gramStart"/>
            <w:r w:rsidRPr="00623A46">
              <w:rPr>
                <w:rFonts w:ascii="Calibri" w:eastAsia="Times New Roman" w:hAnsi="Calibri" w:cs="Calibri"/>
                <w:color w:val="000000"/>
                <w:kern w:val="0"/>
                <w:lang w:eastAsia="pt-BR"/>
                <w14:ligatures w14:val="none"/>
              </w:rPr>
              <w:t>data( pro</w:t>
            </w:r>
            <w:proofErr w:type="gramEnd"/>
            <w:r w:rsidRPr="00623A46">
              <w:rPr>
                <w:rFonts w:ascii="Calibri" w:eastAsia="Times New Roman" w:hAnsi="Calibri" w:cs="Calibri"/>
                <w:color w:val="000000"/>
                <w:kern w:val="0"/>
                <w:lang w:eastAsia="pt-BR"/>
                <w14:ligatures w14:val="none"/>
              </w:rPr>
              <w:t xml:space="preserve"> extenso)</w:t>
            </w:r>
          </w:p>
        </w:tc>
        <w:tc>
          <w:tcPr>
            <w:tcW w:w="231" w:type="dxa"/>
            <w:tcBorders>
              <w:top w:val="nil"/>
              <w:left w:val="nil"/>
              <w:bottom w:val="nil"/>
              <w:right w:val="nil"/>
            </w:tcBorders>
            <w:noWrap/>
            <w:vAlign w:val="bottom"/>
            <w:hideMark/>
          </w:tcPr>
          <w:p w14:paraId="0EA277D6" w14:textId="77777777" w:rsidR="00623A46" w:rsidRPr="00623A46" w:rsidRDefault="00623A46" w:rsidP="00623A46">
            <w:pPr>
              <w:spacing w:after="0" w:line="240" w:lineRule="auto"/>
              <w:jc w:val="right"/>
              <w:rPr>
                <w:rFonts w:ascii="Calibri" w:eastAsia="Times New Roman" w:hAnsi="Calibri" w:cs="Calibri"/>
                <w:color w:val="000000"/>
                <w:kern w:val="0"/>
                <w:lang w:eastAsia="pt-BR"/>
                <w14:ligatures w14:val="none"/>
              </w:rPr>
            </w:pPr>
          </w:p>
        </w:tc>
      </w:tr>
      <w:tr w:rsidR="00623A46" w:rsidRPr="00623A46" w14:paraId="3EE67CBB" w14:textId="77777777" w:rsidTr="008A5658">
        <w:tblPrEx>
          <w:tblCellMar>
            <w:top w:w="0" w:type="dxa"/>
          </w:tblCellMar>
        </w:tblPrEx>
        <w:trPr>
          <w:gridBefore w:val="1"/>
          <w:wBefore w:w="1181" w:type="dxa"/>
          <w:trHeight w:val="297"/>
        </w:trPr>
        <w:tc>
          <w:tcPr>
            <w:tcW w:w="8877" w:type="dxa"/>
            <w:gridSpan w:val="3"/>
            <w:tcBorders>
              <w:top w:val="nil"/>
              <w:left w:val="nil"/>
              <w:bottom w:val="nil"/>
              <w:right w:val="nil"/>
            </w:tcBorders>
            <w:noWrap/>
            <w:vAlign w:val="bottom"/>
            <w:hideMark/>
          </w:tcPr>
          <w:p w14:paraId="59C76195" w14:textId="77777777" w:rsidR="00623A46" w:rsidRPr="00623A46" w:rsidRDefault="00623A46" w:rsidP="00623A46">
            <w:pPr>
              <w:spacing w:after="0" w:line="240" w:lineRule="auto"/>
              <w:jc w:val="right"/>
              <w:rPr>
                <w:rFonts w:ascii="Times New Roman" w:eastAsia="Times New Roman" w:hAnsi="Times New Roman" w:cs="Times New Roman"/>
                <w:kern w:val="0"/>
                <w:sz w:val="20"/>
                <w:szCs w:val="20"/>
                <w:lang w:eastAsia="pt-BR"/>
                <w14:ligatures w14:val="none"/>
              </w:rPr>
            </w:pPr>
          </w:p>
        </w:tc>
        <w:tc>
          <w:tcPr>
            <w:tcW w:w="231" w:type="dxa"/>
            <w:tcBorders>
              <w:top w:val="nil"/>
              <w:left w:val="nil"/>
              <w:bottom w:val="nil"/>
              <w:right w:val="nil"/>
            </w:tcBorders>
            <w:noWrap/>
            <w:vAlign w:val="bottom"/>
            <w:hideMark/>
          </w:tcPr>
          <w:p w14:paraId="50F76B91"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r>
      <w:tr w:rsidR="00623A46" w:rsidRPr="00623A46" w14:paraId="1663261F" w14:textId="77777777" w:rsidTr="008A5658">
        <w:tblPrEx>
          <w:tblCellMar>
            <w:top w:w="0" w:type="dxa"/>
          </w:tblCellMar>
        </w:tblPrEx>
        <w:trPr>
          <w:gridBefore w:val="1"/>
          <w:wBefore w:w="1181" w:type="dxa"/>
          <w:trHeight w:val="297"/>
        </w:trPr>
        <w:tc>
          <w:tcPr>
            <w:tcW w:w="8877" w:type="dxa"/>
            <w:gridSpan w:val="3"/>
            <w:tcBorders>
              <w:top w:val="nil"/>
              <w:left w:val="nil"/>
              <w:bottom w:val="nil"/>
              <w:right w:val="nil"/>
            </w:tcBorders>
            <w:noWrap/>
            <w:vAlign w:val="bottom"/>
            <w:hideMark/>
          </w:tcPr>
          <w:p w14:paraId="2B4BF0B8"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c>
          <w:tcPr>
            <w:tcW w:w="231" w:type="dxa"/>
            <w:tcBorders>
              <w:top w:val="nil"/>
              <w:left w:val="nil"/>
              <w:bottom w:val="nil"/>
              <w:right w:val="nil"/>
            </w:tcBorders>
            <w:noWrap/>
            <w:vAlign w:val="bottom"/>
            <w:hideMark/>
          </w:tcPr>
          <w:p w14:paraId="1B5E9412" w14:textId="77777777" w:rsidR="00623A46" w:rsidRPr="00623A46" w:rsidRDefault="00623A46" w:rsidP="00623A46">
            <w:pPr>
              <w:spacing w:after="0" w:line="240" w:lineRule="auto"/>
              <w:rPr>
                <w:rFonts w:ascii="Times New Roman" w:eastAsia="Times New Roman" w:hAnsi="Times New Roman" w:cs="Times New Roman"/>
                <w:kern w:val="0"/>
                <w:sz w:val="20"/>
                <w:szCs w:val="20"/>
                <w:lang w:eastAsia="pt-BR"/>
                <w14:ligatures w14:val="none"/>
              </w:rPr>
            </w:pPr>
          </w:p>
        </w:tc>
      </w:tr>
      <w:tr w:rsidR="00623A46" w:rsidRPr="00623A46" w14:paraId="64BBE335" w14:textId="77777777" w:rsidTr="008A5658">
        <w:tblPrEx>
          <w:tblCellMar>
            <w:top w:w="0" w:type="dxa"/>
          </w:tblCellMar>
        </w:tblPrEx>
        <w:trPr>
          <w:gridBefore w:val="1"/>
          <w:wBefore w:w="1181" w:type="dxa"/>
          <w:trHeight w:val="297"/>
        </w:trPr>
        <w:tc>
          <w:tcPr>
            <w:tcW w:w="8877" w:type="dxa"/>
            <w:gridSpan w:val="3"/>
            <w:tcBorders>
              <w:top w:val="nil"/>
              <w:left w:val="nil"/>
              <w:bottom w:val="nil"/>
              <w:right w:val="nil"/>
            </w:tcBorders>
            <w:noWrap/>
            <w:vAlign w:val="center"/>
            <w:hideMark/>
          </w:tcPr>
          <w:p w14:paraId="74BA33D9" w14:textId="77777777" w:rsidR="00623A46" w:rsidRPr="00623A46" w:rsidRDefault="00623A46" w:rsidP="00623A46">
            <w:pPr>
              <w:spacing w:after="0" w:line="240" w:lineRule="auto"/>
              <w:jc w:val="center"/>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t>__________________________________________________</w:t>
            </w:r>
          </w:p>
        </w:tc>
        <w:tc>
          <w:tcPr>
            <w:tcW w:w="231" w:type="dxa"/>
            <w:tcBorders>
              <w:top w:val="nil"/>
              <w:left w:val="nil"/>
              <w:bottom w:val="nil"/>
              <w:right w:val="nil"/>
            </w:tcBorders>
            <w:noWrap/>
            <w:vAlign w:val="center"/>
            <w:hideMark/>
          </w:tcPr>
          <w:p w14:paraId="2663FBB4" w14:textId="77777777" w:rsidR="00623A46" w:rsidRPr="00623A46" w:rsidRDefault="00623A46" w:rsidP="00623A46">
            <w:pPr>
              <w:spacing w:after="0" w:line="240" w:lineRule="auto"/>
              <w:jc w:val="center"/>
              <w:rPr>
                <w:rFonts w:ascii="Calibri" w:eastAsia="Times New Roman" w:hAnsi="Calibri" w:cs="Calibri"/>
                <w:color w:val="000000"/>
                <w:kern w:val="0"/>
                <w:lang w:eastAsia="pt-BR"/>
                <w14:ligatures w14:val="none"/>
              </w:rPr>
            </w:pPr>
          </w:p>
        </w:tc>
      </w:tr>
      <w:tr w:rsidR="00623A46" w:rsidRPr="00623A46" w14:paraId="74CEAACE" w14:textId="77777777" w:rsidTr="008A5658">
        <w:tblPrEx>
          <w:tblCellMar>
            <w:top w:w="0" w:type="dxa"/>
          </w:tblCellMar>
        </w:tblPrEx>
        <w:trPr>
          <w:gridBefore w:val="1"/>
          <w:wBefore w:w="1181" w:type="dxa"/>
          <w:trHeight w:val="297"/>
        </w:trPr>
        <w:tc>
          <w:tcPr>
            <w:tcW w:w="8877" w:type="dxa"/>
            <w:gridSpan w:val="3"/>
            <w:tcBorders>
              <w:top w:val="nil"/>
              <w:left w:val="nil"/>
              <w:bottom w:val="nil"/>
              <w:right w:val="nil"/>
            </w:tcBorders>
            <w:noWrap/>
            <w:vAlign w:val="center"/>
            <w:hideMark/>
          </w:tcPr>
          <w:p w14:paraId="170858A6" w14:textId="77777777" w:rsidR="00623A46" w:rsidRPr="00623A46" w:rsidRDefault="00623A46" w:rsidP="00623A46">
            <w:pPr>
              <w:spacing w:after="0" w:line="240" w:lineRule="auto"/>
              <w:jc w:val="center"/>
              <w:rPr>
                <w:rFonts w:ascii="Calibri" w:eastAsia="Times New Roman" w:hAnsi="Calibri" w:cs="Calibri"/>
                <w:color w:val="000000"/>
                <w:kern w:val="0"/>
                <w:lang w:eastAsia="pt-BR"/>
                <w14:ligatures w14:val="none"/>
              </w:rPr>
            </w:pPr>
            <w:r w:rsidRPr="00623A46">
              <w:rPr>
                <w:rFonts w:ascii="Calibri" w:eastAsia="Times New Roman" w:hAnsi="Calibri" w:cs="Calibri"/>
                <w:color w:val="000000"/>
                <w:kern w:val="0"/>
                <w:lang w:eastAsia="pt-BR"/>
                <w14:ligatures w14:val="none"/>
              </w:rPr>
              <w:t>Assinatura</w:t>
            </w:r>
          </w:p>
        </w:tc>
        <w:tc>
          <w:tcPr>
            <w:tcW w:w="231" w:type="dxa"/>
            <w:tcBorders>
              <w:top w:val="nil"/>
              <w:left w:val="nil"/>
              <w:bottom w:val="nil"/>
              <w:right w:val="nil"/>
            </w:tcBorders>
            <w:noWrap/>
            <w:vAlign w:val="center"/>
            <w:hideMark/>
          </w:tcPr>
          <w:p w14:paraId="363D9D77" w14:textId="77777777" w:rsidR="00623A46" w:rsidRPr="00623A46" w:rsidRDefault="00623A46" w:rsidP="00623A46">
            <w:pPr>
              <w:spacing w:after="0" w:line="240" w:lineRule="auto"/>
              <w:jc w:val="center"/>
              <w:rPr>
                <w:rFonts w:ascii="Calibri" w:eastAsia="Times New Roman" w:hAnsi="Calibri" w:cs="Calibri"/>
                <w:color w:val="000000"/>
                <w:kern w:val="0"/>
                <w:lang w:eastAsia="pt-BR"/>
                <w14:ligatures w14:val="none"/>
              </w:rPr>
            </w:pPr>
          </w:p>
        </w:tc>
      </w:tr>
    </w:tbl>
    <w:p w14:paraId="703D7E76" w14:textId="77777777" w:rsidR="00623A46" w:rsidRDefault="00623A46" w:rsidP="00623A46">
      <w:pPr>
        <w:ind w:left="-1418"/>
      </w:pPr>
    </w:p>
    <w:sectPr w:rsidR="00623A4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A46"/>
    <w:rsid w:val="000A5C68"/>
    <w:rsid w:val="000C3FE0"/>
    <w:rsid w:val="000D6148"/>
    <w:rsid w:val="000E51C8"/>
    <w:rsid w:val="00136FD4"/>
    <w:rsid w:val="001D1D9E"/>
    <w:rsid w:val="00235F48"/>
    <w:rsid w:val="002443BD"/>
    <w:rsid w:val="002472B0"/>
    <w:rsid w:val="00257349"/>
    <w:rsid w:val="00342F7A"/>
    <w:rsid w:val="004456CD"/>
    <w:rsid w:val="00462957"/>
    <w:rsid w:val="00503289"/>
    <w:rsid w:val="00554DE9"/>
    <w:rsid w:val="005C3554"/>
    <w:rsid w:val="005E0207"/>
    <w:rsid w:val="00623A46"/>
    <w:rsid w:val="006750D3"/>
    <w:rsid w:val="006969E2"/>
    <w:rsid w:val="006A20F2"/>
    <w:rsid w:val="006D286E"/>
    <w:rsid w:val="0070258A"/>
    <w:rsid w:val="00763B77"/>
    <w:rsid w:val="007C3B5E"/>
    <w:rsid w:val="00831116"/>
    <w:rsid w:val="008328F7"/>
    <w:rsid w:val="008368FD"/>
    <w:rsid w:val="0085758D"/>
    <w:rsid w:val="008870BA"/>
    <w:rsid w:val="008A5658"/>
    <w:rsid w:val="008E0990"/>
    <w:rsid w:val="00A04AFD"/>
    <w:rsid w:val="00A22835"/>
    <w:rsid w:val="00A5502D"/>
    <w:rsid w:val="00AA52D5"/>
    <w:rsid w:val="00AD4C28"/>
    <w:rsid w:val="00B72D98"/>
    <w:rsid w:val="00C42082"/>
    <w:rsid w:val="00C51EBA"/>
    <w:rsid w:val="00C5705E"/>
    <w:rsid w:val="00C835F5"/>
    <w:rsid w:val="00D23695"/>
    <w:rsid w:val="00DC250B"/>
    <w:rsid w:val="00DF151E"/>
    <w:rsid w:val="00E618C9"/>
    <w:rsid w:val="00E66935"/>
    <w:rsid w:val="00EC28B8"/>
    <w:rsid w:val="00F51DCF"/>
    <w:rsid w:val="00FB2E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27499"/>
  <w15:chartTrackingRefBased/>
  <w15:docId w15:val="{F0E34A1E-5A87-4AB9-B043-A7F9FAEBA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08021">
      <w:bodyDiv w:val="1"/>
      <w:marLeft w:val="0"/>
      <w:marRight w:val="0"/>
      <w:marTop w:val="0"/>
      <w:marBottom w:val="0"/>
      <w:divBdr>
        <w:top w:val="none" w:sz="0" w:space="0" w:color="auto"/>
        <w:left w:val="none" w:sz="0" w:space="0" w:color="auto"/>
        <w:bottom w:val="none" w:sz="0" w:space="0" w:color="auto"/>
        <w:right w:val="none" w:sz="0" w:space="0" w:color="auto"/>
      </w:divBdr>
    </w:div>
    <w:div w:id="382143741">
      <w:bodyDiv w:val="1"/>
      <w:marLeft w:val="0"/>
      <w:marRight w:val="0"/>
      <w:marTop w:val="0"/>
      <w:marBottom w:val="0"/>
      <w:divBdr>
        <w:top w:val="none" w:sz="0" w:space="0" w:color="auto"/>
        <w:left w:val="none" w:sz="0" w:space="0" w:color="auto"/>
        <w:bottom w:val="none" w:sz="0" w:space="0" w:color="auto"/>
        <w:right w:val="none" w:sz="0" w:space="0" w:color="auto"/>
      </w:divBdr>
    </w:div>
    <w:div w:id="454719265">
      <w:bodyDiv w:val="1"/>
      <w:marLeft w:val="0"/>
      <w:marRight w:val="0"/>
      <w:marTop w:val="0"/>
      <w:marBottom w:val="0"/>
      <w:divBdr>
        <w:top w:val="none" w:sz="0" w:space="0" w:color="auto"/>
        <w:left w:val="none" w:sz="0" w:space="0" w:color="auto"/>
        <w:bottom w:val="none" w:sz="0" w:space="0" w:color="auto"/>
        <w:right w:val="none" w:sz="0" w:space="0" w:color="auto"/>
      </w:divBdr>
    </w:div>
    <w:div w:id="886641853">
      <w:bodyDiv w:val="1"/>
      <w:marLeft w:val="0"/>
      <w:marRight w:val="0"/>
      <w:marTop w:val="0"/>
      <w:marBottom w:val="0"/>
      <w:divBdr>
        <w:top w:val="none" w:sz="0" w:space="0" w:color="auto"/>
        <w:left w:val="none" w:sz="0" w:space="0" w:color="auto"/>
        <w:bottom w:val="none" w:sz="0" w:space="0" w:color="auto"/>
        <w:right w:val="none" w:sz="0" w:space="0" w:color="auto"/>
      </w:divBdr>
    </w:div>
    <w:div w:id="1118338012">
      <w:bodyDiv w:val="1"/>
      <w:marLeft w:val="0"/>
      <w:marRight w:val="0"/>
      <w:marTop w:val="0"/>
      <w:marBottom w:val="0"/>
      <w:divBdr>
        <w:top w:val="none" w:sz="0" w:space="0" w:color="auto"/>
        <w:left w:val="none" w:sz="0" w:space="0" w:color="auto"/>
        <w:bottom w:val="none" w:sz="0" w:space="0" w:color="auto"/>
        <w:right w:val="none" w:sz="0" w:space="0" w:color="auto"/>
      </w:divBdr>
    </w:div>
    <w:div w:id="1696082217">
      <w:bodyDiv w:val="1"/>
      <w:marLeft w:val="0"/>
      <w:marRight w:val="0"/>
      <w:marTop w:val="0"/>
      <w:marBottom w:val="0"/>
      <w:divBdr>
        <w:top w:val="none" w:sz="0" w:space="0" w:color="auto"/>
        <w:left w:val="none" w:sz="0" w:space="0" w:color="auto"/>
        <w:bottom w:val="none" w:sz="0" w:space="0" w:color="auto"/>
        <w:right w:val="none" w:sz="0" w:space="0" w:color="auto"/>
      </w:divBdr>
    </w:div>
    <w:div w:id="2069112190">
      <w:bodyDiv w:val="1"/>
      <w:marLeft w:val="0"/>
      <w:marRight w:val="0"/>
      <w:marTop w:val="0"/>
      <w:marBottom w:val="0"/>
      <w:divBdr>
        <w:top w:val="none" w:sz="0" w:space="0" w:color="auto"/>
        <w:left w:val="none" w:sz="0" w:space="0" w:color="auto"/>
        <w:bottom w:val="none" w:sz="0" w:space="0" w:color="auto"/>
        <w:right w:val="none" w:sz="0" w:space="0" w:color="auto"/>
      </w:divBdr>
    </w:div>
    <w:div w:id="2139567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E53C8-995F-4170-9091-9309DBC94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Pages>
  <Words>1134</Words>
  <Characters>6125</Characters>
  <Application>Microsoft Office Word</Application>
  <DocSecurity>0</DocSecurity>
  <Lines>51</Lines>
  <Paragraphs>14</Paragraphs>
  <ScaleCrop>false</ScaleCrop>
  <Company/>
  <LinksUpToDate>false</LinksUpToDate>
  <CharactersWithSpaces>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Gomes</dc:creator>
  <cp:keywords/>
  <dc:description/>
  <cp:lastModifiedBy>Eduardo Gomes</cp:lastModifiedBy>
  <cp:revision>39</cp:revision>
  <dcterms:created xsi:type="dcterms:W3CDTF">2024-10-24T16:44:00Z</dcterms:created>
  <dcterms:modified xsi:type="dcterms:W3CDTF">2026-05-22T12:50:00Z</dcterms:modified>
</cp:coreProperties>
</file>