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68C" w:rsidRPr="00252920" w:rsidRDefault="001B068C" w:rsidP="00252920">
      <w:pPr>
        <w:rPr>
          <w:b/>
        </w:rPr>
      </w:pPr>
    </w:p>
    <w:p w:rsidR="00DF4D1A" w:rsidRPr="00B543FD" w:rsidRDefault="00252920" w:rsidP="00252920">
      <w:pPr>
        <w:jc w:val="center"/>
        <w:rPr>
          <w:b/>
        </w:rPr>
      </w:pPr>
      <w:r w:rsidRPr="00B543FD">
        <w:rPr>
          <w:b/>
        </w:rPr>
        <w:t xml:space="preserve">AVISO DE DISPENSA DE LICITAÇÃO </w:t>
      </w:r>
    </w:p>
    <w:p w:rsidR="007C7B6B" w:rsidRPr="00B543FD" w:rsidRDefault="007C7B6B" w:rsidP="00252920">
      <w:pPr>
        <w:jc w:val="center"/>
        <w:rPr>
          <w:b/>
        </w:rPr>
      </w:pPr>
      <w:r w:rsidRPr="00B543FD">
        <w:rPr>
          <w:b/>
        </w:rPr>
        <w:t xml:space="preserve">PROCESSO ADMINISTRATIVO Nº </w:t>
      </w:r>
      <w:r w:rsidR="00D63717" w:rsidRPr="00B543FD">
        <w:rPr>
          <w:b/>
        </w:rPr>
        <w:t>0</w:t>
      </w:r>
      <w:r w:rsidR="00B2020C" w:rsidRPr="00B543FD">
        <w:rPr>
          <w:b/>
        </w:rPr>
        <w:t>6</w:t>
      </w:r>
      <w:r w:rsidR="00D63717" w:rsidRPr="00B543FD">
        <w:rPr>
          <w:b/>
        </w:rPr>
        <w:t>/2024</w:t>
      </w:r>
    </w:p>
    <w:p w:rsidR="00252920" w:rsidRPr="00B543FD" w:rsidRDefault="005107C1" w:rsidP="00252920">
      <w:pPr>
        <w:jc w:val="center"/>
        <w:rPr>
          <w:b/>
        </w:rPr>
      </w:pPr>
      <w:r w:rsidRPr="00B543FD">
        <w:rPr>
          <w:b/>
        </w:rPr>
        <w:t>Dispensa de Licitação Nº 0</w:t>
      </w:r>
      <w:r w:rsidR="00B2020C" w:rsidRPr="00B543FD">
        <w:rPr>
          <w:b/>
        </w:rPr>
        <w:t>6</w:t>
      </w:r>
      <w:r w:rsidR="009A7D51" w:rsidRPr="00B543FD">
        <w:rPr>
          <w:b/>
        </w:rPr>
        <w:t>/</w:t>
      </w:r>
      <w:r w:rsidR="006A5CDB" w:rsidRPr="00B543FD">
        <w:rPr>
          <w:b/>
        </w:rPr>
        <w:t>2024</w:t>
      </w:r>
    </w:p>
    <w:p w:rsidR="00252920" w:rsidRPr="00B543FD" w:rsidRDefault="00252920" w:rsidP="00252920">
      <w:pPr>
        <w:jc w:val="center"/>
        <w:rPr>
          <w:b/>
        </w:rPr>
      </w:pPr>
    </w:p>
    <w:p w:rsidR="00252920" w:rsidRPr="00B543FD" w:rsidRDefault="004730DF" w:rsidP="00252920">
      <w:pPr>
        <w:jc w:val="center"/>
      </w:pPr>
      <w:r w:rsidRPr="00B543FD">
        <w:t>BASE LEGAL ART. 75 Inciso II Lei Federal nº 14.133/2021, e demais legislações aplicáveis.</w:t>
      </w:r>
    </w:p>
    <w:p w:rsidR="00252920" w:rsidRPr="00B543FD" w:rsidRDefault="00252920" w:rsidP="00252920">
      <w:pPr>
        <w:jc w:val="center"/>
      </w:pPr>
    </w:p>
    <w:p w:rsidR="004C09C9" w:rsidRPr="00B543FD" w:rsidRDefault="004730DF" w:rsidP="00D03ED5">
      <w:pPr>
        <w:spacing w:before="240" w:line="360" w:lineRule="auto"/>
        <w:jc w:val="both"/>
      </w:pPr>
      <w:r w:rsidRPr="00B543FD">
        <w:t xml:space="preserve">O </w:t>
      </w:r>
      <w:r w:rsidRPr="00B543FD">
        <w:rPr>
          <w:b/>
          <w:bCs/>
        </w:rPr>
        <w:t xml:space="preserve">CONSÓRCIO </w:t>
      </w:r>
      <w:r w:rsidR="009A7D51" w:rsidRPr="00B543FD">
        <w:rPr>
          <w:b/>
          <w:bCs/>
        </w:rPr>
        <w:t xml:space="preserve">PUBLICO </w:t>
      </w:r>
      <w:r w:rsidRPr="00B543FD">
        <w:rPr>
          <w:b/>
          <w:bCs/>
        </w:rPr>
        <w:t>INTERFEDERATIVO DE SAÚDE NORDESTE II – COISAN</w:t>
      </w:r>
      <w:r w:rsidRPr="00B543FD">
        <w:rPr>
          <w:bCs/>
        </w:rPr>
        <w:t xml:space="preserve">, com sede na Rua Manoel Rodrigues da Conceição, n° 851 – Zona Sul, Ribeira do Pombal - Bahia, inscrita no CNPJ/MF sob o n° 28.589.145/0001-99, neste ato representado por seu Presidente o Sr. </w:t>
      </w:r>
      <w:r w:rsidRPr="00B543FD">
        <w:rPr>
          <w:b/>
        </w:rPr>
        <w:t>LUIS CÁSSIO DE SOUZA ANDRADE</w:t>
      </w:r>
      <w:r w:rsidRPr="00B543FD">
        <w:t>, brasileiro, portador da Cédula de Identidade nº 05076487-06, expedida</w:t>
      </w:r>
      <w:r w:rsidRPr="00B543FD">
        <w:rPr>
          <w:color w:val="000000"/>
        </w:rPr>
        <w:t xml:space="preserve"> pela SSP/BA, e CPF sob</w:t>
      </w:r>
      <w:r w:rsidRPr="00B543FD">
        <w:t xml:space="preserve"> nº 612.139.185-53</w:t>
      </w:r>
      <w:r w:rsidR="00252920" w:rsidRPr="00B543FD">
        <w:t>, torna público que pretende realizar</w:t>
      </w:r>
      <w:r w:rsidR="00F50B35" w:rsidRPr="00B543FD">
        <w:t xml:space="preserve"> </w:t>
      </w:r>
      <w:r w:rsidR="00B2020C" w:rsidRPr="00B543FD">
        <w:rPr>
          <w:rFonts w:eastAsia="Arial"/>
        </w:rPr>
        <w:t xml:space="preserve">Contratação de serviços de empresa especializada para prestação de serviços de limpeza de reservatórios de água da Policlínica Regional de Saúde em Ribeira do Pombal, com o fornecimento </w:t>
      </w:r>
      <w:proofErr w:type="gramStart"/>
      <w:r w:rsidR="00B2020C" w:rsidRPr="00B543FD">
        <w:rPr>
          <w:rFonts w:eastAsia="Arial"/>
        </w:rPr>
        <w:t>de</w:t>
      </w:r>
      <w:proofErr w:type="gramEnd"/>
      <w:r w:rsidR="00B2020C" w:rsidRPr="00B543FD">
        <w:rPr>
          <w:rFonts w:eastAsia="Arial"/>
        </w:rPr>
        <w:t xml:space="preserve"> mão de obra, todos os insumos, materiais, equipamentos e ferramentas necessários, a serem executados, conforme condições e exigências estabelecidas neste instrumento</w:t>
      </w:r>
      <w:r w:rsidR="004C09C9" w:rsidRPr="00B543FD">
        <w:t>.</w:t>
      </w:r>
    </w:p>
    <w:p w:rsidR="00252920" w:rsidRPr="00B543FD" w:rsidRDefault="00252920" w:rsidP="00D03ED5">
      <w:pPr>
        <w:spacing w:before="240" w:line="360" w:lineRule="auto"/>
        <w:jc w:val="both"/>
      </w:pPr>
      <w:r w:rsidRPr="00B543FD">
        <w:t xml:space="preserve">Eventuais interessados poderão </w:t>
      </w:r>
      <w:r w:rsidR="008E09CB" w:rsidRPr="00B543FD">
        <w:t>analisar</w:t>
      </w:r>
      <w:r w:rsidRPr="00B543FD">
        <w:t xml:space="preserve"> o </w:t>
      </w:r>
      <w:r w:rsidR="008E09CB" w:rsidRPr="00B543FD">
        <w:rPr>
          <w:b/>
        </w:rPr>
        <w:t>Ed</w:t>
      </w:r>
      <w:r w:rsidR="00216583" w:rsidRPr="00B543FD">
        <w:rPr>
          <w:b/>
        </w:rPr>
        <w:t>ital de Dispensa de Licita</w:t>
      </w:r>
      <w:r w:rsidR="007108D4" w:rsidRPr="00B543FD">
        <w:rPr>
          <w:b/>
        </w:rPr>
        <w:t xml:space="preserve">ção </w:t>
      </w:r>
      <w:r w:rsidR="00566779" w:rsidRPr="00B543FD">
        <w:rPr>
          <w:b/>
        </w:rPr>
        <w:t>0</w:t>
      </w:r>
      <w:r w:rsidR="00B2020C" w:rsidRPr="00B543FD">
        <w:rPr>
          <w:b/>
        </w:rPr>
        <w:t>6</w:t>
      </w:r>
      <w:r w:rsidR="006A5CDB" w:rsidRPr="00B543FD">
        <w:rPr>
          <w:b/>
        </w:rPr>
        <w:t>/2024</w:t>
      </w:r>
      <w:r w:rsidR="008E09CB" w:rsidRPr="00B543FD">
        <w:t xml:space="preserve">, que é parte integrante deste documento, </w:t>
      </w:r>
      <w:r w:rsidRPr="00B543FD">
        <w:t>como também</w:t>
      </w:r>
      <w:r w:rsidR="008E09CB" w:rsidRPr="00B543FD">
        <w:t>,</w:t>
      </w:r>
      <w:r w:rsidRPr="00B543FD">
        <w:t xml:space="preserve"> apresentar Proposta de Preço, até às </w:t>
      </w:r>
      <w:r w:rsidR="00804DBC" w:rsidRPr="00B543FD">
        <w:t>12</w:t>
      </w:r>
      <w:r w:rsidR="009032C6" w:rsidRPr="00B543FD">
        <w:t xml:space="preserve"> horas</w:t>
      </w:r>
      <w:r w:rsidR="009A7D51" w:rsidRPr="00B543FD">
        <w:rPr>
          <w:color w:val="FF0000"/>
        </w:rPr>
        <w:t xml:space="preserve"> </w:t>
      </w:r>
      <w:r w:rsidRPr="00B543FD">
        <w:t>do dia</w:t>
      </w:r>
      <w:r w:rsidR="00F50B35" w:rsidRPr="00B543FD">
        <w:t xml:space="preserve"> </w:t>
      </w:r>
      <w:r w:rsidR="006D0D9E" w:rsidRPr="00B543FD">
        <w:t>2</w:t>
      </w:r>
      <w:r w:rsidR="007038C9" w:rsidRPr="00B543FD">
        <w:t>7</w:t>
      </w:r>
      <w:r w:rsidR="00AB0C49" w:rsidRPr="00B543FD">
        <w:rPr>
          <w:color w:val="FF0000"/>
        </w:rPr>
        <w:t xml:space="preserve"> </w:t>
      </w:r>
      <w:r w:rsidR="00AB0C49" w:rsidRPr="00B543FD">
        <w:t>de</w:t>
      </w:r>
      <w:r w:rsidR="006A5CDB" w:rsidRPr="00B543FD">
        <w:t xml:space="preserve"> </w:t>
      </w:r>
      <w:r w:rsidR="007038C9" w:rsidRPr="00B543FD">
        <w:t>março</w:t>
      </w:r>
      <w:r w:rsidR="00804DBC" w:rsidRPr="00B543FD">
        <w:t xml:space="preserve"> de</w:t>
      </w:r>
      <w:r w:rsidR="009A7D51" w:rsidRPr="00B543FD">
        <w:t xml:space="preserve"> </w:t>
      </w:r>
      <w:r w:rsidR="006A5CDB" w:rsidRPr="00B543FD">
        <w:t>2024</w:t>
      </w:r>
      <w:r w:rsidR="008E09CB" w:rsidRPr="00B543FD">
        <w:t>,</w:t>
      </w:r>
      <w:r w:rsidR="008E09CB" w:rsidRPr="00B543FD">
        <w:rPr>
          <w:color w:val="FF0000"/>
        </w:rPr>
        <w:t xml:space="preserve"> </w:t>
      </w:r>
      <w:r w:rsidR="008E09CB" w:rsidRPr="00B543FD">
        <w:t>através do</w:t>
      </w:r>
      <w:r w:rsidRPr="00B543FD">
        <w:t xml:space="preserve"> </w:t>
      </w:r>
      <w:proofErr w:type="spellStart"/>
      <w:r w:rsidR="00AB0FCF" w:rsidRPr="00B543FD">
        <w:t>email</w:t>
      </w:r>
      <w:proofErr w:type="spellEnd"/>
      <w:r w:rsidR="00AB0FCF" w:rsidRPr="00B543FD">
        <w:t xml:space="preserve"> </w:t>
      </w:r>
      <w:hyperlink r:id="rId8" w:history="1">
        <w:r w:rsidR="00AB0FCF" w:rsidRPr="00B543FD">
          <w:rPr>
            <w:rStyle w:val="Hyperlink"/>
          </w:rPr>
          <w:t>coisan.licita</w:t>
        </w:r>
        <w:r w:rsidR="00043F4A" w:rsidRPr="00B543FD">
          <w:rPr>
            <w:rStyle w:val="Hyperlink"/>
          </w:rPr>
          <w:t>c</w:t>
        </w:r>
        <w:r w:rsidR="00AB0FCF" w:rsidRPr="00B543FD">
          <w:rPr>
            <w:rStyle w:val="Hyperlink"/>
          </w:rPr>
          <w:t>oes@gmail.com</w:t>
        </w:r>
      </w:hyperlink>
      <w:r w:rsidR="00AB0FCF" w:rsidRPr="00B543FD">
        <w:t xml:space="preserve">, </w:t>
      </w:r>
      <w:r w:rsidR="00D80F9B" w:rsidRPr="00B543FD">
        <w:t xml:space="preserve">e preferir, </w:t>
      </w:r>
      <w:r w:rsidR="004730DF" w:rsidRPr="00B543FD">
        <w:t>em sua</w:t>
      </w:r>
      <w:r w:rsidR="00D80F9B" w:rsidRPr="00B543FD">
        <w:t xml:space="preserve"> sede </w:t>
      </w:r>
      <w:r w:rsidR="009D1389" w:rsidRPr="00B543FD">
        <w:t xml:space="preserve">ao </w:t>
      </w:r>
      <w:r w:rsidR="008E09CB" w:rsidRPr="00B543FD">
        <w:t xml:space="preserve">Setor de Comissão de Contratação, </w:t>
      </w:r>
      <w:r w:rsidRPr="00B543FD">
        <w:t>oportunidade em que a Administração</w:t>
      </w:r>
      <w:r w:rsidR="00F50B35" w:rsidRPr="00B543FD">
        <w:t xml:space="preserve"> </w:t>
      </w:r>
      <w:r w:rsidRPr="00B543FD">
        <w:t xml:space="preserve">escolherá a mais vantajosa. </w:t>
      </w:r>
    </w:p>
    <w:p w:rsidR="00252920" w:rsidRPr="00B543FD" w:rsidRDefault="00252920" w:rsidP="00252920">
      <w:pPr>
        <w:jc w:val="center"/>
      </w:pPr>
    </w:p>
    <w:p w:rsidR="00252920" w:rsidRPr="00B543FD" w:rsidRDefault="00252920" w:rsidP="00252920">
      <w:pPr>
        <w:jc w:val="center"/>
      </w:pPr>
    </w:p>
    <w:p w:rsidR="00252920" w:rsidRPr="00B543FD" w:rsidRDefault="00F50B35" w:rsidP="00252920">
      <w:pPr>
        <w:jc w:val="center"/>
      </w:pPr>
      <w:r w:rsidRPr="00B543FD">
        <w:t xml:space="preserve">Ribeira do Pombal </w:t>
      </w:r>
      <w:r w:rsidR="00486BAB" w:rsidRPr="00B543FD">
        <w:t xml:space="preserve">BA, </w:t>
      </w:r>
      <w:r w:rsidR="007038C9" w:rsidRPr="00B543FD">
        <w:t>22</w:t>
      </w:r>
      <w:r w:rsidR="00252920" w:rsidRPr="00B543FD">
        <w:t xml:space="preserve"> de </w:t>
      </w:r>
      <w:r w:rsidR="007038C9" w:rsidRPr="00B543FD">
        <w:t>março</w:t>
      </w:r>
      <w:r w:rsidR="00AB0FCF" w:rsidRPr="00B543FD">
        <w:t xml:space="preserve"> </w:t>
      </w:r>
      <w:r w:rsidR="006A5CDB" w:rsidRPr="00B543FD">
        <w:t>de 2024.</w:t>
      </w:r>
    </w:p>
    <w:p w:rsidR="00252920" w:rsidRPr="00B543FD" w:rsidRDefault="00252920" w:rsidP="00252920">
      <w:pPr>
        <w:jc w:val="center"/>
      </w:pPr>
    </w:p>
    <w:p w:rsidR="00252920" w:rsidRPr="00B543FD" w:rsidRDefault="00252920" w:rsidP="00252920">
      <w:pPr>
        <w:jc w:val="center"/>
      </w:pPr>
    </w:p>
    <w:p w:rsidR="009A7D51" w:rsidRPr="00B543FD" w:rsidRDefault="009A7D51" w:rsidP="00252920">
      <w:pPr>
        <w:jc w:val="center"/>
      </w:pPr>
      <w:r w:rsidRPr="00B543FD">
        <w:t>Paulo Eduardo Saldanha da Silva</w:t>
      </w:r>
    </w:p>
    <w:p w:rsidR="00F1032C" w:rsidRPr="00B543FD" w:rsidRDefault="00D80F9B" w:rsidP="00F1032C">
      <w:pPr>
        <w:tabs>
          <w:tab w:val="left" w:pos="4185"/>
          <w:tab w:val="center" w:pos="4889"/>
        </w:tabs>
        <w:spacing w:line="300" w:lineRule="auto"/>
        <w:contextualSpacing/>
        <w:jc w:val="center"/>
      </w:pPr>
      <w:r w:rsidRPr="00B543FD">
        <w:rPr>
          <w:bCs/>
        </w:rPr>
        <w:t>Agente</w:t>
      </w:r>
      <w:r w:rsidR="00F1032C" w:rsidRPr="00B543FD">
        <w:rPr>
          <w:bCs/>
        </w:rPr>
        <w:t xml:space="preserve"> de Contratação</w:t>
      </w:r>
    </w:p>
    <w:p w:rsidR="008E09CB" w:rsidRPr="00B543FD" w:rsidRDefault="008E09CB" w:rsidP="00252920">
      <w:pPr>
        <w:jc w:val="center"/>
        <w:rPr>
          <w:b/>
        </w:rPr>
      </w:pPr>
    </w:p>
    <w:p w:rsidR="008E09CB" w:rsidRPr="00B543FD" w:rsidRDefault="008E09CB" w:rsidP="00252920">
      <w:pPr>
        <w:jc w:val="center"/>
        <w:rPr>
          <w:b/>
        </w:rPr>
      </w:pPr>
    </w:p>
    <w:p w:rsidR="008E09CB" w:rsidRPr="00B543FD" w:rsidRDefault="008E09CB" w:rsidP="00252920">
      <w:pPr>
        <w:jc w:val="center"/>
        <w:rPr>
          <w:b/>
        </w:rPr>
      </w:pPr>
    </w:p>
    <w:p w:rsidR="008E09CB" w:rsidRPr="00B543FD" w:rsidRDefault="008E09CB" w:rsidP="00252920">
      <w:pPr>
        <w:jc w:val="center"/>
        <w:rPr>
          <w:b/>
        </w:rPr>
      </w:pPr>
    </w:p>
    <w:p w:rsidR="008E09CB" w:rsidRPr="00B543FD" w:rsidRDefault="008E09CB" w:rsidP="00252920">
      <w:pPr>
        <w:jc w:val="center"/>
        <w:rPr>
          <w:b/>
        </w:rPr>
      </w:pPr>
    </w:p>
    <w:p w:rsidR="008E09CB" w:rsidRPr="00B543FD" w:rsidRDefault="008E09CB" w:rsidP="00252920">
      <w:pPr>
        <w:jc w:val="center"/>
        <w:rPr>
          <w:b/>
        </w:rPr>
      </w:pPr>
    </w:p>
    <w:p w:rsidR="008E09CB" w:rsidRPr="00B543FD" w:rsidRDefault="008E09CB" w:rsidP="00252920">
      <w:pPr>
        <w:jc w:val="center"/>
        <w:rPr>
          <w:b/>
        </w:rPr>
      </w:pPr>
    </w:p>
    <w:p w:rsidR="008E09CB" w:rsidRPr="00B543FD" w:rsidRDefault="008E09CB" w:rsidP="00252920">
      <w:pPr>
        <w:jc w:val="center"/>
        <w:rPr>
          <w:b/>
        </w:rPr>
      </w:pPr>
    </w:p>
    <w:p w:rsidR="00DC24A5" w:rsidRPr="00B543FD" w:rsidRDefault="00DC24A5" w:rsidP="00252920">
      <w:pPr>
        <w:jc w:val="center"/>
        <w:rPr>
          <w:b/>
        </w:rPr>
      </w:pPr>
    </w:p>
    <w:p w:rsidR="008E09CB" w:rsidRPr="00B543FD" w:rsidRDefault="008E09CB" w:rsidP="00252920">
      <w:pPr>
        <w:jc w:val="center"/>
        <w:rPr>
          <w:b/>
        </w:rPr>
      </w:pPr>
    </w:p>
    <w:p w:rsidR="008E09CB" w:rsidRPr="00B543FD" w:rsidRDefault="008E09CB" w:rsidP="00252920">
      <w:pPr>
        <w:jc w:val="center"/>
        <w:rPr>
          <w:b/>
        </w:rPr>
      </w:pPr>
    </w:p>
    <w:p w:rsidR="00566779" w:rsidRPr="00B543FD" w:rsidRDefault="00566779" w:rsidP="00252920">
      <w:pPr>
        <w:jc w:val="center"/>
        <w:rPr>
          <w:b/>
        </w:rPr>
      </w:pPr>
    </w:p>
    <w:p w:rsidR="006D0D9E" w:rsidRPr="00B543FD" w:rsidRDefault="006D0D9E" w:rsidP="00252920">
      <w:pPr>
        <w:jc w:val="center"/>
        <w:rPr>
          <w:b/>
        </w:rPr>
      </w:pPr>
    </w:p>
    <w:p w:rsidR="006D0D9E" w:rsidRPr="00B543FD" w:rsidRDefault="006D0D9E" w:rsidP="00252920">
      <w:pPr>
        <w:jc w:val="center"/>
        <w:rPr>
          <w:b/>
        </w:rPr>
      </w:pPr>
    </w:p>
    <w:p w:rsidR="007038C9" w:rsidRPr="00B543FD" w:rsidRDefault="007038C9" w:rsidP="00252920">
      <w:pPr>
        <w:jc w:val="center"/>
        <w:rPr>
          <w:b/>
        </w:rPr>
      </w:pPr>
    </w:p>
    <w:p w:rsidR="007038C9" w:rsidRPr="00B543FD" w:rsidRDefault="007038C9" w:rsidP="00252920">
      <w:pPr>
        <w:jc w:val="center"/>
        <w:rPr>
          <w:b/>
        </w:rPr>
      </w:pPr>
    </w:p>
    <w:p w:rsidR="00D03ED5" w:rsidRPr="00B543FD" w:rsidRDefault="00D03ED5" w:rsidP="000F6E49">
      <w:pPr>
        <w:rPr>
          <w:b/>
        </w:rPr>
      </w:pPr>
    </w:p>
    <w:p w:rsidR="00F67223" w:rsidRPr="00B543FD" w:rsidRDefault="00F67223" w:rsidP="008042CB">
      <w:pPr>
        <w:rPr>
          <w:b/>
        </w:rPr>
      </w:pPr>
    </w:p>
    <w:p w:rsidR="00DF4D1A" w:rsidRPr="00B543FD" w:rsidRDefault="001D6015" w:rsidP="008E09CB">
      <w:pPr>
        <w:jc w:val="center"/>
        <w:rPr>
          <w:b/>
          <w:bCs/>
        </w:rPr>
      </w:pPr>
      <w:r w:rsidRPr="00B543FD">
        <w:rPr>
          <w:b/>
          <w:bCs/>
        </w:rPr>
        <w:t>EDITAL</w:t>
      </w:r>
      <w:r w:rsidR="008E09CB" w:rsidRPr="00B543FD">
        <w:rPr>
          <w:b/>
          <w:bCs/>
        </w:rPr>
        <w:t xml:space="preserve"> DE DISPENSA DE LICITAÇÃO</w:t>
      </w:r>
    </w:p>
    <w:p w:rsidR="008E09CB" w:rsidRPr="00B543FD" w:rsidRDefault="004A1488" w:rsidP="008E09CB">
      <w:pPr>
        <w:jc w:val="center"/>
        <w:rPr>
          <w:b/>
          <w:bCs/>
        </w:rPr>
      </w:pPr>
      <w:r w:rsidRPr="00B543FD">
        <w:rPr>
          <w:b/>
          <w:bCs/>
        </w:rPr>
        <w:t xml:space="preserve">Dispensa de </w:t>
      </w:r>
      <w:r w:rsidR="005107C1" w:rsidRPr="00B543FD">
        <w:rPr>
          <w:b/>
          <w:bCs/>
        </w:rPr>
        <w:t>Licitação 0</w:t>
      </w:r>
      <w:r w:rsidR="007038C9" w:rsidRPr="00B543FD">
        <w:rPr>
          <w:b/>
          <w:bCs/>
        </w:rPr>
        <w:t>5</w:t>
      </w:r>
      <w:r w:rsidR="00DF4D1A" w:rsidRPr="00B543FD">
        <w:rPr>
          <w:b/>
          <w:bCs/>
        </w:rPr>
        <w:t>/</w:t>
      </w:r>
      <w:r w:rsidRPr="00B543FD">
        <w:rPr>
          <w:b/>
          <w:bCs/>
        </w:rPr>
        <w:t>2024</w:t>
      </w:r>
    </w:p>
    <w:p w:rsidR="008E09CB" w:rsidRPr="00B543FD" w:rsidRDefault="008E09CB" w:rsidP="009B4984">
      <w:pPr>
        <w:rPr>
          <w:b/>
          <w:bCs/>
        </w:rPr>
      </w:pPr>
    </w:p>
    <w:p w:rsidR="005E3CF7" w:rsidRPr="00B543FD" w:rsidRDefault="005E3CF7" w:rsidP="005E3CF7">
      <w:pPr>
        <w:rPr>
          <w:b/>
          <w:bCs/>
        </w:rPr>
      </w:pPr>
    </w:p>
    <w:p w:rsidR="008E09CB" w:rsidRPr="00B543FD" w:rsidRDefault="008E09CB" w:rsidP="008E09CB">
      <w:pPr>
        <w:rPr>
          <w:bCs/>
        </w:rPr>
      </w:pPr>
      <w:r w:rsidRPr="00B543FD">
        <w:rPr>
          <w:b/>
          <w:bCs/>
        </w:rPr>
        <w:t xml:space="preserve">MODALIDADE: </w:t>
      </w:r>
      <w:r w:rsidRPr="00B543FD">
        <w:rPr>
          <w:bCs/>
        </w:rPr>
        <w:t xml:space="preserve">DISPENSA DE </w:t>
      </w:r>
      <w:r w:rsidR="002A4C47" w:rsidRPr="00B543FD">
        <w:rPr>
          <w:bCs/>
        </w:rPr>
        <w:t xml:space="preserve">LICITAÇÃO Nº </w:t>
      </w:r>
      <w:r w:rsidR="009A7D51" w:rsidRPr="00B543FD">
        <w:rPr>
          <w:bCs/>
        </w:rPr>
        <w:t>0</w:t>
      </w:r>
      <w:r w:rsidR="007038C9" w:rsidRPr="00B543FD">
        <w:rPr>
          <w:bCs/>
        </w:rPr>
        <w:t>5</w:t>
      </w:r>
      <w:r w:rsidR="004A1488" w:rsidRPr="00B543FD">
        <w:rPr>
          <w:bCs/>
        </w:rPr>
        <w:t>/2024</w:t>
      </w:r>
    </w:p>
    <w:p w:rsidR="008E09CB" w:rsidRPr="00B543FD" w:rsidRDefault="008E09CB" w:rsidP="008E09CB">
      <w:pPr>
        <w:rPr>
          <w:bCs/>
        </w:rPr>
      </w:pPr>
    </w:p>
    <w:p w:rsidR="008E09CB" w:rsidRPr="00B543FD" w:rsidRDefault="008E09CB" w:rsidP="008E09CB">
      <w:pPr>
        <w:rPr>
          <w:bCs/>
        </w:rPr>
      </w:pPr>
      <w:r w:rsidRPr="00B543FD">
        <w:rPr>
          <w:b/>
          <w:bCs/>
        </w:rPr>
        <w:t xml:space="preserve">PROCESSO </w:t>
      </w:r>
      <w:proofErr w:type="gramStart"/>
      <w:r w:rsidRPr="00B543FD">
        <w:rPr>
          <w:b/>
          <w:bCs/>
        </w:rPr>
        <w:t>ADMINISTRATIVO</w:t>
      </w:r>
      <w:r w:rsidR="009A7D51" w:rsidRPr="00B543FD">
        <w:rPr>
          <w:b/>
          <w:bCs/>
        </w:rPr>
        <w:t xml:space="preserve"> </w:t>
      </w:r>
      <w:r w:rsidRPr="00B543FD">
        <w:rPr>
          <w:b/>
          <w:bCs/>
        </w:rPr>
        <w:t>:</w:t>
      </w:r>
      <w:proofErr w:type="gramEnd"/>
      <w:r w:rsidRPr="00B543FD">
        <w:rPr>
          <w:b/>
          <w:bCs/>
        </w:rPr>
        <w:t xml:space="preserve"> </w:t>
      </w:r>
      <w:r w:rsidR="00C07F32" w:rsidRPr="00B543FD">
        <w:rPr>
          <w:bCs/>
        </w:rPr>
        <w:t xml:space="preserve">N°. </w:t>
      </w:r>
      <w:r w:rsidR="00721032" w:rsidRPr="00B543FD">
        <w:rPr>
          <w:bCs/>
        </w:rPr>
        <w:t>0</w:t>
      </w:r>
      <w:r w:rsidR="007038C9" w:rsidRPr="00B543FD">
        <w:rPr>
          <w:bCs/>
        </w:rPr>
        <w:t>5</w:t>
      </w:r>
      <w:r w:rsidR="006473E3" w:rsidRPr="00B543FD">
        <w:rPr>
          <w:bCs/>
        </w:rPr>
        <w:t>/</w:t>
      </w:r>
      <w:r w:rsidR="004A1488" w:rsidRPr="00B543FD">
        <w:rPr>
          <w:bCs/>
        </w:rPr>
        <w:t>2024</w:t>
      </w:r>
    </w:p>
    <w:p w:rsidR="00C42203" w:rsidRPr="00B543FD" w:rsidRDefault="00C42203" w:rsidP="00C42203">
      <w:pPr>
        <w:jc w:val="both"/>
      </w:pPr>
    </w:p>
    <w:p w:rsidR="008E09CB" w:rsidRPr="00B543FD" w:rsidRDefault="00DF4D1A" w:rsidP="008E09CB">
      <w:pPr>
        <w:jc w:val="both"/>
      </w:pPr>
      <w:r w:rsidRPr="00B543FD">
        <w:t>E</w:t>
      </w:r>
      <w:r w:rsidR="008E09CB" w:rsidRPr="00B543FD">
        <w:t>m conformidade com o art. 75, § 3º, da Lei Federal nº 14.133/2021,</w:t>
      </w:r>
      <w:r w:rsidR="001D6015" w:rsidRPr="00B543FD">
        <w:t xml:space="preserve"> e atendendo aos princípios da Transparência, Publicidade e Economicidade</w:t>
      </w:r>
      <w:r w:rsidR="00DC24A5" w:rsidRPr="00B543FD">
        <w:t>, torna-se público,</w:t>
      </w:r>
      <w:r w:rsidR="008E09CB" w:rsidRPr="00B543FD">
        <w:t xml:space="preserve"> na data de hoje, </w:t>
      </w:r>
      <w:r w:rsidR="006D0D9E" w:rsidRPr="00B543FD">
        <w:t>16</w:t>
      </w:r>
      <w:r w:rsidR="008E09CB" w:rsidRPr="00B543FD">
        <w:t xml:space="preserve"> de </w:t>
      </w:r>
      <w:r w:rsidR="006D0D9E" w:rsidRPr="00B543FD">
        <w:t>fevereiro</w:t>
      </w:r>
      <w:r w:rsidR="004A1488" w:rsidRPr="00B543FD">
        <w:t xml:space="preserve"> de 2024</w:t>
      </w:r>
      <w:r w:rsidR="008E09CB" w:rsidRPr="00B543FD">
        <w:t xml:space="preserve">, </w:t>
      </w:r>
      <w:r w:rsidR="00DC24A5" w:rsidRPr="00B543FD">
        <w:t>através deste Edital,</w:t>
      </w:r>
      <w:r w:rsidR="00D80F9B" w:rsidRPr="00B543FD">
        <w:t xml:space="preserve"> que este Ente Federativo</w:t>
      </w:r>
      <w:r w:rsidR="008E09CB" w:rsidRPr="00B543FD">
        <w:t xml:space="preserve"> pretende realizar </w:t>
      </w:r>
      <w:r w:rsidR="00B2020C" w:rsidRPr="00B543FD">
        <w:rPr>
          <w:rFonts w:eastAsia="Arial"/>
        </w:rPr>
        <w:t>Contratação de serviços de empresa especializada para prestação de serviços de limpeza de reservatórios de água da Policlínica Regional de Saúde em Ribeira do Pombal, com o fornecimento de mão de obra, todos os insumos, materiais, equipamentos e ferramentas necessários, a serem executados, conforme condições e exigências estabelecidas neste instrumento</w:t>
      </w:r>
      <w:r w:rsidR="006D0D9E" w:rsidRPr="00B543FD">
        <w:rPr>
          <w:color w:val="000000"/>
        </w:rPr>
        <w:t>,</w:t>
      </w:r>
      <w:r w:rsidR="006D0D9E" w:rsidRPr="00B543FD">
        <w:t xml:space="preserve"> </w:t>
      </w:r>
      <w:r w:rsidR="008E09CB" w:rsidRPr="00B543FD">
        <w:t>a fim</w:t>
      </w:r>
      <w:r w:rsidR="006011B8" w:rsidRPr="00B543FD">
        <w:t xml:space="preserve"> de buscar propostas adicionais</w:t>
      </w:r>
      <w:r w:rsidR="008E09CB" w:rsidRPr="00B543FD">
        <w:t xml:space="preserve"> para</w:t>
      </w:r>
      <w:r w:rsidR="006011B8" w:rsidRPr="00B543FD">
        <w:t>,</w:t>
      </w:r>
      <w:r w:rsidR="008E09CB" w:rsidRPr="00B543FD">
        <w:t xml:space="preserve"> dentr</w:t>
      </w:r>
      <w:r w:rsidR="00DC24A5" w:rsidRPr="00B543FD">
        <w:t>e elas, eleger a mais vantajosa. E</w:t>
      </w:r>
      <w:r w:rsidR="008E09CB" w:rsidRPr="00B543FD">
        <w:t>stan</w:t>
      </w:r>
      <w:r w:rsidR="00382688" w:rsidRPr="00B543FD">
        <w:t>do encerrados os recebimentos das</w:t>
      </w:r>
      <w:r w:rsidR="008E09CB" w:rsidRPr="00B543FD">
        <w:t xml:space="preserve"> propostas no dia </w:t>
      </w:r>
      <w:r w:rsidR="006D0D9E" w:rsidRPr="00B543FD">
        <w:t>2</w:t>
      </w:r>
      <w:r w:rsidR="00A318E5" w:rsidRPr="00B543FD">
        <w:t>7</w:t>
      </w:r>
      <w:r w:rsidR="009A7D51" w:rsidRPr="00B543FD">
        <w:t xml:space="preserve"> </w:t>
      </w:r>
      <w:r w:rsidR="008E09CB" w:rsidRPr="00B543FD">
        <w:t xml:space="preserve">de </w:t>
      </w:r>
      <w:r w:rsidR="00A318E5" w:rsidRPr="00B543FD">
        <w:t>Março</w:t>
      </w:r>
      <w:r w:rsidR="004A1488" w:rsidRPr="00B543FD">
        <w:t xml:space="preserve"> de 2024</w:t>
      </w:r>
      <w:r w:rsidR="008E09CB" w:rsidRPr="00B543FD">
        <w:t xml:space="preserve">, </w:t>
      </w:r>
      <w:r w:rsidR="00DC24A5" w:rsidRPr="00B543FD">
        <w:t xml:space="preserve">às </w:t>
      </w:r>
      <w:r w:rsidR="00C42203" w:rsidRPr="00B543FD">
        <w:t>12</w:t>
      </w:r>
      <w:r w:rsidR="00DC24A5" w:rsidRPr="00B543FD">
        <w:t xml:space="preserve">h00min, </w:t>
      </w:r>
      <w:r w:rsidR="008E09CB" w:rsidRPr="00B543FD">
        <w:t xml:space="preserve">perfazendo prazo legal de no mínimo </w:t>
      </w:r>
      <w:r w:rsidR="00D80F9B" w:rsidRPr="00B543FD">
        <w:t>0</w:t>
      </w:r>
      <w:r w:rsidR="008E09CB" w:rsidRPr="00B543FD">
        <w:t>3 (Três) dias Úteis.</w:t>
      </w:r>
    </w:p>
    <w:p w:rsidR="00206CEE" w:rsidRPr="00B543FD" w:rsidRDefault="00206CEE" w:rsidP="008E09CB">
      <w:pPr>
        <w:jc w:val="both"/>
      </w:pPr>
    </w:p>
    <w:p w:rsidR="009D1389" w:rsidRPr="00B543FD" w:rsidRDefault="009D1389" w:rsidP="008E09CB">
      <w:pPr>
        <w:jc w:val="both"/>
      </w:pPr>
      <w:r w:rsidRPr="00B543FD">
        <w:t>CRITERIO DE JULGAMENTO: Menor Preço Global</w:t>
      </w:r>
    </w:p>
    <w:p w:rsidR="009B4984" w:rsidRPr="00B543FD" w:rsidRDefault="009B4984" w:rsidP="009B4984">
      <w:pPr>
        <w:jc w:val="both"/>
      </w:pPr>
      <w:r w:rsidRPr="00B543FD">
        <w:t xml:space="preserve">Valor </w:t>
      </w:r>
      <w:r w:rsidR="00A318E5" w:rsidRPr="00B543FD">
        <w:t>médio</w:t>
      </w:r>
      <w:r w:rsidRPr="00B543FD">
        <w:t xml:space="preserve"> estimado da Contratação: R$</w:t>
      </w:r>
      <w:r w:rsidR="000E527C" w:rsidRPr="00B543FD">
        <w:t>5.</w:t>
      </w:r>
      <w:r w:rsidR="00B543FD" w:rsidRPr="00B543FD">
        <w:t>916</w:t>
      </w:r>
      <w:r w:rsidR="000E527C" w:rsidRPr="00B543FD">
        <w:t>,</w:t>
      </w:r>
      <w:r w:rsidR="00B543FD" w:rsidRPr="00B543FD">
        <w:t>67</w:t>
      </w:r>
      <w:r w:rsidR="00B24D96" w:rsidRPr="00B543FD">
        <w:t xml:space="preserve"> (</w:t>
      </w:r>
      <w:r w:rsidR="000E527C" w:rsidRPr="00B543FD">
        <w:t xml:space="preserve">cinco mil </w:t>
      </w:r>
      <w:r w:rsidR="0024408F">
        <w:t>novecentos e dezesseis reais e sessenta e sete centavos</w:t>
      </w:r>
      <w:r w:rsidR="00B24D96" w:rsidRPr="00B543FD">
        <w:t>)</w:t>
      </w:r>
    </w:p>
    <w:p w:rsidR="009B4984" w:rsidRPr="00B543FD" w:rsidRDefault="009B4984" w:rsidP="008E09CB">
      <w:pPr>
        <w:jc w:val="both"/>
      </w:pPr>
    </w:p>
    <w:p w:rsidR="009A7D51" w:rsidRPr="00B543FD" w:rsidRDefault="009D1389" w:rsidP="008E09CB">
      <w:pPr>
        <w:jc w:val="both"/>
      </w:pPr>
      <w:r w:rsidRPr="00B543FD">
        <w:t>Data limite para envio da Proposta de Preços e Documentos de Habilitação: de</w:t>
      </w:r>
      <w:r w:rsidR="009A7D51" w:rsidRPr="00B543FD">
        <w:t xml:space="preserve"> </w:t>
      </w:r>
      <w:r w:rsidR="00A318E5" w:rsidRPr="00B543FD">
        <w:t>22</w:t>
      </w:r>
      <w:r w:rsidRPr="00B543FD">
        <w:t>/</w:t>
      </w:r>
      <w:r w:rsidR="009A7D51" w:rsidRPr="00B543FD">
        <w:t>0</w:t>
      </w:r>
      <w:r w:rsidR="00A318E5" w:rsidRPr="00B543FD">
        <w:t>3</w:t>
      </w:r>
      <w:r w:rsidRPr="00B543FD">
        <w:t>/</w:t>
      </w:r>
      <w:r w:rsidR="009A7D51" w:rsidRPr="00B543FD">
        <w:t>2024</w:t>
      </w:r>
      <w:r w:rsidRPr="00B543FD">
        <w:t xml:space="preserve"> </w:t>
      </w:r>
      <w:proofErr w:type="spellStart"/>
      <w:r w:rsidRPr="00B543FD">
        <w:t>at</w:t>
      </w:r>
      <w:bookmarkStart w:id="0" w:name="_GoBack"/>
      <w:bookmarkEnd w:id="0"/>
      <w:r w:rsidRPr="00B543FD">
        <w:t>e</w:t>
      </w:r>
      <w:proofErr w:type="spellEnd"/>
      <w:r w:rsidRPr="00B543FD">
        <w:t xml:space="preserve"> as 12:00</w:t>
      </w:r>
      <w:r w:rsidR="004C09C9" w:rsidRPr="00B543FD">
        <w:t xml:space="preserve"> </w:t>
      </w:r>
      <w:proofErr w:type="spellStart"/>
      <w:r w:rsidRPr="00B543FD">
        <w:t>hs</w:t>
      </w:r>
      <w:proofErr w:type="spellEnd"/>
      <w:r w:rsidRPr="00B543FD">
        <w:t xml:space="preserve"> do dia</w:t>
      </w:r>
      <w:r w:rsidR="009A7D51" w:rsidRPr="00B543FD">
        <w:t xml:space="preserve"> </w:t>
      </w:r>
      <w:r w:rsidR="00BD51A5" w:rsidRPr="00B543FD">
        <w:t>2</w:t>
      </w:r>
      <w:r w:rsidR="00A318E5" w:rsidRPr="00B543FD">
        <w:t>7</w:t>
      </w:r>
      <w:r w:rsidRPr="00B543FD">
        <w:t>/</w:t>
      </w:r>
      <w:r w:rsidR="009A7D51" w:rsidRPr="00B543FD">
        <w:t>0</w:t>
      </w:r>
      <w:r w:rsidR="00A318E5" w:rsidRPr="00B543FD">
        <w:t>3</w:t>
      </w:r>
      <w:r w:rsidRPr="00B543FD">
        <w:t>/</w:t>
      </w:r>
      <w:r w:rsidR="009A7D51" w:rsidRPr="00B543FD">
        <w:t>2024.</w:t>
      </w:r>
    </w:p>
    <w:p w:rsidR="00D253A9" w:rsidRPr="00B543FD" w:rsidRDefault="00D253A9" w:rsidP="008E09CB">
      <w:pPr>
        <w:jc w:val="both"/>
      </w:pPr>
    </w:p>
    <w:p w:rsidR="003A4B73" w:rsidRPr="00B543FD" w:rsidRDefault="003A4B73" w:rsidP="003A4B73">
      <w:pPr>
        <w:jc w:val="both"/>
      </w:pPr>
      <w:r w:rsidRPr="00B543FD">
        <w:t>CRITERIO DE REFERENCIA:</w:t>
      </w:r>
    </w:p>
    <w:p w:rsidR="000E527C" w:rsidRPr="00B543FD" w:rsidRDefault="000E527C" w:rsidP="003A4B73">
      <w:pPr>
        <w:jc w:val="both"/>
      </w:pPr>
    </w:p>
    <w:tbl>
      <w:tblPr>
        <w:tblW w:w="10773" w:type="dxa"/>
        <w:tblInd w:w="-497" w:type="dxa"/>
        <w:tblLayout w:type="fixed"/>
        <w:tblCellMar>
          <w:left w:w="70" w:type="dxa"/>
          <w:right w:w="70" w:type="dxa"/>
        </w:tblCellMar>
        <w:tblLook w:val="04A0" w:firstRow="1" w:lastRow="0" w:firstColumn="1" w:lastColumn="0" w:noHBand="0" w:noVBand="1"/>
      </w:tblPr>
      <w:tblGrid>
        <w:gridCol w:w="567"/>
        <w:gridCol w:w="1276"/>
        <w:gridCol w:w="847"/>
        <w:gridCol w:w="666"/>
        <w:gridCol w:w="4724"/>
        <w:gridCol w:w="1276"/>
        <w:gridCol w:w="1417"/>
      </w:tblGrid>
      <w:tr w:rsidR="000E527C" w:rsidRPr="00B543FD" w:rsidTr="00B543FD">
        <w:trPr>
          <w:trHeight w:val="336"/>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E527C" w:rsidRPr="00B543FD" w:rsidRDefault="000E527C">
            <w:pPr>
              <w:suppressAutoHyphens/>
              <w:jc w:val="center"/>
              <w:rPr>
                <w:b/>
                <w:bCs/>
                <w:color w:val="000000"/>
              </w:rPr>
            </w:pPr>
            <w:r w:rsidRPr="00B543FD">
              <w:rPr>
                <w:b/>
                <w:bCs/>
              </w:rPr>
              <w:t>ITEM</w:t>
            </w:r>
          </w:p>
        </w:tc>
        <w:tc>
          <w:tcPr>
            <w:tcW w:w="1276" w:type="dxa"/>
            <w:tcBorders>
              <w:top w:val="single" w:sz="4" w:space="0" w:color="000000"/>
              <w:left w:val="nil"/>
              <w:bottom w:val="single" w:sz="4" w:space="0" w:color="000000"/>
              <w:right w:val="single" w:sz="4" w:space="0" w:color="000000"/>
            </w:tcBorders>
            <w:shd w:val="clear" w:color="auto" w:fill="D9D9D9"/>
            <w:vAlign w:val="center"/>
            <w:hideMark/>
          </w:tcPr>
          <w:p w:rsidR="000E527C" w:rsidRPr="00B543FD" w:rsidRDefault="000E527C">
            <w:pPr>
              <w:suppressAutoHyphens/>
              <w:jc w:val="center"/>
              <w:rPr>
                <w:b/>
                <w:bCs/>
                <w:color w:val="000000"/>
              </w:rPr>
            </w:pPr>
            <w:r w:rsidRPr="00B543FD">
              <w:rPr>
                <w:b/>
                <w:bCs/>
              </w:rPr>
              <w:t>CAT/SER</w:t>
            </w:r>
          </w:p>
        </w:tc>
        <w:tc>
          <w:tcPr>
            <w:tcW w:w="847" w:type="dxa"/>
            <w:tcBorders>
              <w:top w:val="single" w:sz="4" w:space="0" w:color="000000"/>
              <w:left w:val="nil"/>
              <w:bottom w:val="single" w:sz="4" w:space="0" w:color="000000"/>
              <w:right w:val="single" w:sz="4" w:space="0" w:color="000000"/>
            </w:tcBorders>
            <w:shd w:val="clear" w:color="auto" w:fill="D9D9D9"/>
            <w:vAlign w:val="center"/>
            <w:hideMark/>
          </w:tcPr>
          <w:p w:rsidR="000E527C" w:rsidRPr="00B543FD" w:rsidRDefault="000E527C">
            <w:pPr>
              <w:suppressAutoHyphens/>
              <w:jc w:val="center"/>
              <w:rPr>
                <w:b/>
                <w:bCs/>
                <w:color w:val="000000"/>
              </w:rPr>
            </w:pPr>
            <w:r w:rsidRPr="00B543FD">
              <w:rPr>
                <w:b/>
                <w:bCs/>
              </w:rPr>
              <w:t>UND</w:t>
            </w:r>
          </w:p>
        </w:tc>
        <w:tc>
          <w:tcPr>
            <w:tcW w:w="666" w:type="dxa"/>
            <w:tcBorders>
              <w:top w:val="single" w:sz="4" w:space="0" w:color="000000"/>
              <w:left w:val="nil"/>
              <w:bottom w:val="single" w:sz="4" w:space="0" w:color="000000"/>
              <w:right w:val="single" w:sz="4" w:space="0" w:color="000000"/>
            </w:tcBorders>
            <w:shd w:val="clear" w:color="auto" w:fill="D9D9D9"/>
            <w:vAlign w:val="center"/>
            <w:hideMark/>
          </w:tcPr>
          <w:p w:rsidR="000E527C" w:rsidRPr="00B543FD" w:rsidRDefault="000E527C">
            <w:pPr>
              <w:suppressAutoHyphens/>
              <w:jc w:val="center"/>
              <w:rPr>
                <w:b/>
                <w:bCs/>
                <w:color w:val="000000"/>
              </w:rPr>
            </w:pPr>
            <w:r w:rsidRPr="00B543FD">
              <w:rPr>
                <w:b/>
                <w:bCs/>
              </w:rPr>
              <w:t>QTD</w:t>
            </w:r>
          </w:p>
        </w:tc>
        <w:tc>
          <w:tcPr>
            <w:tcW w:w="4724" w:type="dxa"/>
            <w:tcBorders>
              <w:top w:val="single" w:sz="4" w:space="0" w:color="000000"/>
              <w:left w:val="nil"/>
              <w:bottom w:val="single" w:sz="4" w:space="0" w:color="000000"/>
              <w:right w:val="single" w:sz="4" w:space="0" w:color="000000"/>
            </w:tcBorders>
            <w:shd w:val="clear" w:color="auto" w:fill="D9D9D9"/>
            <w:vAlign w:val="center"/>
            <w:hideMark/>
          </w:tcPr>
          <w:p w:rsidR="000E527C" w:rsidRPr="00B543FD" w:rsidRDefault="000E527C">
            <w:pPr>
              <w:suppressAutoHyphens/>
              <w:jc w:val="center"/>
              <w:rPr>
                <w:b/>
                <w:bCs/>
                <w:color w:val="000000"/>
              </w:rPr>
            </w:pPr>
            <w:r w:rsidRPr="00B543FD">
              <w:rPr>
                <w:b/>
                <w:bCs/>
              </w:rPr>
              <w:t>DESCRIÇÃO DO ITEM</w:t>
            </w:r>
          </w:p>
        </w:tc>
        <w:tc>
          <w:tcPr>
            <w:tcW w:w="1276" w:type="dxa"/>
            <w:tcBorders>
              <w:top w:val="single" w:sz="4" w:space="0" w:color="000000"/>
              <w:left w:val="nil"/>
              <w:bottom w:val="single" w:sz="4" w:space="0" w:color="000000"/>
              <w:right w:val="single" w:sz="4" w:space="0" w:color="000000"/>
            </w:tcBorders>
            <w:shd w:val="clear" w:color="auto" w:fill="D9D9D9"/>
            <w:vAlign w:val="center"/>
            <w:hideMark/>
          </w:tcPr>
          <w:p w:rsidR="000E527C" w:rsidRPr="00B543FD" w:rsidRDefault="000E527C">
            <w:pPr>
              <w:suppressAutoHyphens/>
              <w:jc w:val="center"/>
              <w:rPr>
                <w:b/>
                <w:bCs/>
                <w:color w:val="000000"/>
              </w:rPr>
            </w:pPr>
            <w:r w:rsidRPr="00B543FD">
              <w:rPr>
                <w:b/>
                <w:bCs/>
              </w:rPr>
              <w:t>VALOR UNITÁRIO</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rsidR="000E527C" w:rsidRPr="00B543FD" w:rsidRDefault="000E527C">
            <w:pPr>
              <w:suppressAutoHyphens/>
              <w:jc w:val="center"/>
              <w:rPr>
                <w:b/>
                <w:bCs/>
                <w:color w:val="000000"/>
              </w:rPr>
            </w:pPr>
            <w:r w:rsidRPr="00B543FD">
              <w:rPr>
                <w:b/>
                <w:bCs/>
              </w:rPr>
              <w:t>VALOR TOTAL</w:t>
            </w:r>
          </w:p>
        </w:tc>
      </w:tr>
      <w:tr w:rsidR="000E527C" w:rsidRPr="00B543FD" w:rsidTr="00B543FD">
        <w:trPr>
          <w:trHeight w:val="550"/>
        </w:trPr>
        <w:tc>
          <w:tcPr>
            <w:tcW w:w="567" w:type="dxa"/>
            <w:tcBorders>
              <w:top w:val="nil"/>
              <w:left w:val="single" w:sz="4" w:space="0" w:color="000000"/>
              <w:bottom w:val="single" w:sz="4" w:space="0" w:color="000000"/>
              <w:right w:val="single" w:sz="4" w:space="0" w:color="000000"/>
            </w:tcBorders>
            <w:shd w:val="clear" w:color="auto" w:fill="FFFFFF"/>
            <w:vAlign w:val="center"/>
            <w:hideMark/>
          </w:tcPr>
          <w:p w:rsidR="000E527C" w:rsidRPr="00B543FD" w:rsidRDefault="000E527C">
            <w:pPr>
              <w:suppressAutoHyphens/>
              <w:jc w:val="center"/>
              <w:rPr>
                <w:color w:val="000000"/>
              </w:rPr>
            </w:pPr>
            <w:r w:rsidRPr="00B543FD">
              <w:t>1</w:t>
            </w:r>
          </w:p>
        </w:tc>
        <w:tc>
          <w:tcPr>
            <w:tcW w:w="1276" w:type="dxa"/>
            <w:tcBorders>
              <w:top w:val="nil"/>
              <w:left w:val="nil"/>
              <w:bottom w:val="single" w:sz="4" w:space="0" w:color="000000"/>
              <w:right w:val="single" w:sz="4" w:space="0" w:color="000000"/>
            </w:tcBorders>
            <w:vAlign w:val="center"/>
            <w:hideMark/>
          </w:tcPr>
          <w:p w:rsidR="000E527C" w:rsidRPr="00B543FD" w:rsidRDefault="000E527C">
            <w:pPr>
              <w:suppressAutoHyphens/>
              <w:jc w:val="center"/>
              <w:rPr>
                <w:color w:val="000000"/>
              </w:rPr>
            </w:pPr>
            <w:r w:rsidRPr="00B543FD">
              <w:t>Manutenção</w:t>
            </w:r>
          </w:p>
        </w:tc>
        <w:tc>
          <w:tcPr>
            <w:tcW w:w="847" w:type="dxa"/>
            <w:tcBorders>
              <w:top w:val="nil"/>
              <w:left w:val="nil"/>
              <w:bottom w:val="single" w:sz="4" w:space="0" w:color="000000"/>
              <w:right w:val="single" w:sz="4" w:space="0" w:color="000000"/>
            </w:tcBorders>
            <w:vAlign w:val="center"/>
            <w:hideMark/>
          </w:tcPr>
          <w:p w:rsidR="000E527C" w:rsidRPr="00B543FD" w:rsidRDefault="000E527C">
            <w:pPr>
              <w:suppressAutoHyphens/>
              <w:jc w:val="center"/>
              <w:rPr>
                <w:color w:val="000000"/>
              </w:rPr>
            </w:pPr>
            <w:r w:rsidRPr="00B543FD">
              <w:t>Serviço</w:t>
            </w:r>
          </w:p>
        </w:tc>
        <w:tc>
          <w:tcPr>
            <w:tcW w:w="666" w:type="dxa"/>
            <w:tcBorders>
              <w:top w:val="nil"/>
              <w:left w:val="nil"/>
              <w:bottom w:val="single" w:sz="4" w:space="0" w:color="000000"/>
              <w:right w:val="single" w:sz="4" w:space="0" w:color="000000"/>
            </w:tcBorders>
            <w:vAlign w:val="center"/>
            <w:hideMark/>
          </w:tcPr>
          <w:p w:rsidR="000E527C" w:rsidRPr="00B543FD" w:rsidRDefault="000E527C">
            <w:pPr>
              <w:suppressAutoHyphens/>
              <w:jc w:val="center"/>
              <w:rPr>
                <w:color w:val="000000"/>
              </w:rPr>
            </w:pPr>
            <w:r w:rsidRPr="00B543FD">
              <w:t>2/ano</w:t>
            </w:r>
          </w:p>
        </w:tc>
        <w:tc>
          <w:tcPr>
            <w:tcW w:w="4724" w:type="dxa"/>
            <w:tcBorders>
              <w:top w:val="single" w:sz="4" w:space="0" w:color="000000"/>
              <w:left w:val="nil"/>
              <w:bottom w:val="single" w:sz="4" w:space="0" w:color="000000"/>
              <w:right w:val="single" w:sz="4" w:space="0" w:color="000000"/>
            </w:tcBorders>
            <w:vAlign w:val="center"/>
            <w:hideMark/>
          </w:tcPr>
          <w:p w:rsidR="000E527C" w:rsidRPr="00B543FD" w:rsidRDefault="000E527C">
            <w:pPr>
              <w:pStyle w:val="PargrafodaLista"/>
              <w:widowControl w:val="0"/>
              <w:ind w:left="0"/>
              <w:jc w:val="both"/>
              <w:rPr>
                <w:color w:val="333333"/>
              </w:rPr>
            </w:pPr>
            <w:r w:rsidRPr="00B543FD">
              <w:rPr>
                <w:color w:val="333333"/>
              </w:rPr>
              <w:t xml:space="preserve">Lavagem de dois reservatórios de água potável, um de 90.000 litros e outro de 100.000 litros de acordo com a </w:t>
            </w:r>
            <w:r w:rsidRPr="00B543FD">
              <w:rPr>
                <w:b/>
                <w:bCs/>
                <w:color w:val="333333"/>
              </w:rPr>
              <w:t>NR 33</w:t>
            </w:r>
            <w:r w:rsidRPr="00B543FD">
              <w:rPr>
                <w:color w:val="333333"/>
              </w:rPr>
              <w:t xml:space="preserve"> (trabalho em espaço confinado) e </w:t>
            </w:r>
            <w:r w:rsidRPr="00B543FD">
              <w:rPr>
                <w:b/>
                <w:bCs/>
                <w:color w:val="333333"/>
              </w:rPr>
              <w:t>NR 35</w:t>
            </w:r>
            <w:r w:rsidRPr="00B543FD">
              <w:rPr>
                <w:color w:val="333333"/>
              </w:rPr>
              <w:t xml:space="preserve"> (trabalho em altura) utilizando maquinário de </w:t>
            </w:r>
            <w:proofErr w:type="spellStart"/>
            <w:r w:rsidRPr="00B543FD">
              <w:rPr>
                <w:color w:val="333333"/>
              </w:rPr>
              <w:t>hidrojateamento</w:t>
            </w:r>
            <w:proofErr w:type="spellEnd"/>
            <w:r w:rsidRPr="00B543FD">
              <w:rPr>
                <w:color w:val="333333"/>
              </w:rPr>
              <w:t xml:space="preserve">, remoção mecânica de sujeiras, crostas e derivados com esponjas </w:t>
            </w:r>
            <w:proofErr w:type="spellStart"/>
            <w:r w:rsidRPr="00B543FD">
              <w:rPr>
                <w:color w:val="333333"/>
              </w:rPr>
              <w:t>fibro</w:t>
            </w:r>
            <w:proofErr w:type="spellEnd"/>
            <w:r w:rsidRPr="00B543FD">
              <w:rPr>
                <w:color w:val="333333"/>
              </w:rPr>
              <w:t xml:space="preserve"> sintética abrasiva e desinfecção com aplicação (</w:t>
            </w:r>
            <w:proofErr w:type="spellStart"/>
            <w:r w:rsidRPr="00B543FD">
              <w:rPr>
                <w:color w:val="333333"/>
              </w:rPr>
              <w:t>pincelamento</w:t>
            </w:r>
            <w:proofErr w:type="spellEnd"/>
            <w:r w:rsidRPr="00B543FD">
              <w:rPr>
                <w:color w:val="333333"/>
              </w:rPr>
              <w:t xml:space="preserve">) de </w:t>
            </w:r>
            <w:proofErr w:type="spellStart"/>
            <w:r w:rsidRPr="00B543FD">
              <w:rPr>
                <w:color w:val="333333"/>
              </w:rPr>
              <w:t>algicidas</w:t>
            </w:r>
            <w:proofErr w:type="spellEnd"/>
            <w:r w:rsidRPr="00B543FD">
              <w:rPr>
                <w:color w:val="333333"/>
              </w:rPr>
              <w:t xml:space="preserve">, fungicidas e bactericidas e base de cloro e derivados, deixando o reservatório apto a receber água potável, para atender a portaria </w:t>
            </w:r>
            <w:r w:rsidRPr="00B543FD">
              <w:rPr>
                <w:b/>
                <w:bCs/>
                <w:color w:val="333333"/>
              </w:rPr>
              <w:t>GM/MS n°888</w:t>
            </w:r>
            <w:r w:rsidRPr="00B543FD">
              <w:rPr>
                <w:color w:val="333333"/>
              </w:rPr>
              <w:t xml:space="preserve"> de 04 de maio de 2021 do Ministério da Saúde. </w:t>
            </w:r>
            <w:r w:rsidRPr="00B543FD">
              <w:rPr>
                <w:b/>
                <w:bCs/>
                <w:color w:val="333333"/>
              </w:rPr>
              <w:t>Incluindo Laudo de controle da água com Análise físico, químico e bacteriológico da água.</w:t>
            </w:r>
          </w:p>
        </w:tc>
        <w:tc>
          <w:tcPr>
            <w:tcW w:w="1276" w:type="dxa"/>
            <w:tcBorders>
              <w:top w:val="nil"/>
              <w:left w:val="nil"/>
              <w:bottom w:val="single" w:sz="4" w:space="0" w:color="000000"/>
              <w:right w:val="single" w:sz="4" w:space="0" w:color="000000"/>
            </w:tcBorders>
            <w:shd w:val="clear" w:color="auto" w:fill="FFFFFF"/>
            <w:vAlign w:val="center"/>
            <w:hideMark/>
          </w:tcPr>
          <w:p w:rsidR="000E527C" w:rsidRPr="00B543FD" w:rsidRDefault="000E527C" w:rsidP="00B543FD">
            <w:pPr>
              <w:suppressAutoHyphens/>
              <w:jc w:val="center"/>
              <w:rPr>
                <w:color w:val="000000"/>
              </w:rPr>
            </w:pPr>
            <w:r w:rsidRPr="00B543FD">
              <w:t>R$</w:t>
            </w:r>
            <w:r w:rsidR="00B543FD" w:rsidRPr="00B543FD">
              <w:t>2.741,67</w:t>
            </w:r>
          </w:p>
        </w:tc>
        <w:tc>
          <w:tcPr>
            <w:tcW w:w="1417" w:type="dxa"/>
            <w:tcBorders>
              <w:top w:val="nil"/>
              <w:left w:val="nil"/>
              <w:bottom w:val="single" w:sz="4" w:space="0" w:color="000000"/>
              <w:right w:val="single" w:sz="4" w:space="0" w:color="000000"/>
            </w:tcBorders>
            <w:shd w:val="clear" w:color="auto" w:fill="FFFFFF"/>
            <w:vAlign w:val="center"/>
            <w:hideMark/>
          </w:tcPr>
          <w:p w:rsidR="000E527C" w:rsidRPr="00B543FD" w:rsidRDefault="000E527C" w:rsidP="00B543FD">
            <w:pPr>
              <w:suppressAutoHyphens/>
              <w:rPr>
                <w:color w:val="000000"/>
              </w:rPr>
            </w:pPr>
            <w:r w:rsidRPr="00B543FD">
              <w:t>R$</w:t>
            </w:r>
            <w:r w:rsidR="00B543FD" w:rsidRPr="00B543FD">
              <w:t>5.483,33</w:t>
            </w:r>
          </w:p>
        </w:tc>
      </w:tr>
      <w:tr w:rsidR="000E527C" w:rsidRPr="00B543FD" w:rsidTr="00B543FD">
        <w:trPr>
          <w:trHeight w:val="558"/>
        </w:trPr>
        <w:tc>
          <w:tcPr>
            <w:tcW w:w="567" w:type="dxa"/>
            <w:tcBorders>
              <w:top w:val="nil"/>
              <w:left w:val="single" w:sz="4" w:space="0" w:color="000000"/>
              <w:bottom w:val="single" w:sz="4" w:space="0" w:color="000000"/>
              <w:right w:val="single" w:sz="4" w:space="0" w:color="000000"/>
            </w:tcBorders>
            <w:shd w:val="clear" w:color="auto" w:fill="FFFFFF"/>
            <w:vAlign w:val="center"/>
            <w:hideMark/>
          </w:tcPr>
          <w:p w:rsidR="000E527C" w:rsidRPr="00B543FD" w:rsidRDefault="000E527C">
            <w:pPr>
              <w:suppressAutoHyphens/>
              <w:jc w:val="center"/>
              <w:rPr>
                <w:color w:val="000000"/>
              </w:rPr>
            </w:pPr>
            <w:r w:rsidRPr="00B543FD">
              <w:lastRenderedPageBreak/>
              <w:t>2</w:t>
            </w:r>
          </w:p>
        </w:tc>
        <w:tc>
          <w:tcPr>
            <w:tcW w:w="1276" w:type="dxa"/>
            <w:tcBorders>
              <w:top w:val="nil"/>
              <w:left w:val="nil"/>
              <w:bottom w:val="single" w:sz="4" w:space="0" w:color="000000"/>
              <w:right w:val="single" w:sz="4" w:space="0" w:color="000000"/>
            </w:tcBorders>
            <w:vAlign w:val="center"/>
            <w:hideMark/>
          </w:tcPr>
          <w:p w:rsidR="000E527C" w:rsidRPr="00B543FD" w:rsidRDefault="000E527C">
            <w:pPr>
              <w:suppressAutoHyphens/>
              <w:jc w:val="center"/>
              <w:rPr>
                <w:color w:val="000000"/>
              </w:rPr>
            </w:pPr>
            <w:r w:rsidRPr="00B543FD">
              <w:t>Manutenção</w:t>
            </w:r>
          </w:p>
        </w:tc>
        <w:tc>
          <w:tcPr>
            <w:tcW w:w="847" w:type="dxa"/>
            <w:tcBorders>
              <w:top w:val="nil"/>
              <w:left w:val="nil"/>
              <w:bottom w:val="single" w:sz="4" w:space="0" w:color="000000"/>
              <w:right w:val="single" w:sz="4" w:space="0" w:color="000000"/>
            </w:tcBorders>
            <w:vAlign w:val="center"/>
            <w:hideMark/>
          </w:tcPr>
          <w:p w:rsidR="000E527C" w:rsidRPr="00B543FD" w:rsidRDefault="000E527C">
            <w:pPr>
              <w:suppressAutoHyphens/>
              <w:jc w:val="center"/>
              <w:rPr>
                <w:color w:val="000000"/>
              </w:rPr>
            </w:pPr>
            <w:r w:rsidRPr="00B543FD">
              <w:t>Serviço</w:t>
            </w:r>
          </w:p>
        </w:tc>
        <w:tc>
          <w:tcPr>
            <w:tcW w:w="666" w:type="dxa"/>
            <w:tcBorders>
              <w:top w:val="nil"/>
              <w:left w:val="nil"/>
              <w:bottom w:val="single" w:sz="4" w:space="0" w:color="000000"/>
              <w:right w:val="single" w:sz="4" w:space="0" w:color="000000"/>
            </w:tcBorders>
            <w:vAlign w:val="center"/>
            <w:hideMark/>
          </w:tcPr>
          <w:p w:rsidR="000E527C" w:rsidRPr="00B543FD" w:rsidRDefault="000E527C">
            <w:pPr>
              <w:suppressAutoHyphens/>
              <w:jc w:val="center"/>
              <w:rPr>
                <w:color w:val="000000"/>
              </w:rPr>
            </w:pPr>
            <w:r w:rsidRPr="00B543FD">
              <w:t>1/ano</w:t>
            </w:r>
          </w:p>
        </w:tc>
        <w:tc>
          <w:tcPr>
            <w:tcW w:w="4724" w:type="dxa"/>
            <w:tcBorders>
              <w:top w:val="nil"/>
              <w:left w:val="nil"/>
              <w:bottom w:val="single" w:sz="4" w:space="0" w:color="000000"/>
              <w:right w:val="single" w:sz="4" w:space="0" w:color="000000"/>
            </w:tcBorders>
            <w:vAlign w:val="center"/>
            <w:hideMark/>
          </w:tcPr>
          <w:p w:rsidR="000E527C" w:rsidRPr="00B543FD" w:rsidRDefault="000E527C">
            <w:pPr>
              <w:pStyle w:val="PargrafodaLista"/>
              <w:widowControl w:val="0"/>
              <w:ind w:left="57"/>
              <w:jc w:val="both"/>
            </w:pPr>
            <w:r w:rsidRPr="00B543FD">
              <w:rPr>
                <w:color w:val="333333"/>
              </w:rPr>
              <w:t>Fazer plano de monitoramento e controle da água potável conforme as legislações específicas, além de executar as ações contidas no plano com designação de responsável técnico.</w:t>
            </w:r>
          </w:p>
        </w:tc>
        <w:tc>
          <w:tcPr>
            <w:tcW w:w="1276" w:type="dxa"/>
            <w:tcBorders>
              <w:top w:val="nil"/>
              <w:left w:val="nil"/>
              <w:bottom w:val="single" w:sz="4" w:space="0" w:color="000000"/>
              <w:right w:val="single" w:sz="4" w:space="0" w:color="000000"/>
            </w:tcBorders>
            <w:shd w:val="clear" w:color="auto" w:fill="FFFFFF"/>
            <w:vAlign w:val="center"/>
            <w:hideMark/>
          </w:tcPr>
          <w:p w:rsidR="000E527C" w:rsidRPr="00B543FD" w:rsidRDefault="000E527C" w:rsidP="00B543FD">
            <w:pPr>
              <w:suppressAutoHyphens/>
              <w:jc w:val="center"/>
              <w:rPr>
                <w:color w:val="000000"/>
              </w:rPr>
            </w:pPr>
            <w:r w:rsidRPr="00B543FD">
              <w:t>R$</w:t>
            </w:r>
            <w:r w:rsidR="00B543FD" w:rsidRPr="00B543FD">
              <w:t>433,33</w:t>
            </w:r>
          </w:p>
        </w:tc>
        <w:tc>
          <w:tcPr>
            <w:tcW w:w="1417" w:type="dxa"/>
            <w:tcBorders>
              <w:top w:val="nil"/>
              <w:left w:val="nil"/>
              <w:bottom w:val="single" w:sz="4" w:space="0" w:color="000000"/>
              <w:right w:val="single" w:sz="4" w:space="0" w:color="000000"/>
            </w:tcBorders>
            <w:shd w:val="clear" w:color="auto" w:fill="FFFFFF"/>
            <w:vAlign w:val="center"/>
            <w:hideMark/>
          </w:tcPr>
          <w:p w:rsidR="000E527C" w:rsidRPr="00B543FD" w:rsidRDefault="000E527C" w:rsidP="00B543FD">
            <w:pPr>
              <w:suppressAutoHyphens/>
              <w:rPr>
                <w:color w:val="000000"/>
              </w:rPr>
            </w:pPr>
            <w:r w:rsidRPr="00B543FD">
              <w:t>R$</w:t>
            </w:r>
            <w:r w:rsidR="00B543FD" w:rsidRPr="00B543FD">
              <w:t>433,33</w:t>
            </w:r>
          </w:p>
        </w:tc>
      </w:tr>
    </w:tbl>
    <w:p w:rsidR="000E527C" w:rsidRPr="00B543FD" w:rsidRDefault="000E527C" w:rsidP="003A4B73">
      <w:pPr>
        <w:jc w:val="both"/>
      </w:pPr>
    </w:p>
    <w:p w:rsidR="000E527C" w:rsidRPr="00B543FD" w:rsidRDefault="000E527C" w:rsidP="003A4B73">
      <w:pPr>
        <w:jc w:val="both"/>
      </w:pPr>
    </w:p>
    <w:p w:rsidR="003A4B73" w:rsidRPr="00B543FD" w:rsidRDefault="003A4B73" w:rsidP="008E09CB">
      <w:pPr>
        <w:jc w:val="both"/>
      </w:pPr>
    </w:p>
    <w:p w:rsidR="000E527C" w:rsidRPr="00B543FD" w:rsidRDefault="000E527C" w:rsidP="000E527C">
      <w:pPr>
        <w:pStyle w:val="Nvel01-SemNumerao"/>
        <w:spacing w:after="0"/>
        <w:rPr>
          <w:rFonts w:ascii="Times New Roman" w:hAnsi="Times New Roman" w:cs="Times New Roman"/>
          <w:i/>
          <w:iCs/>
          <w:sz w:val="24"/>
          <w:szCs w:val="24"/>
        </w:rPr>
      </w:pPr>
      <w:r w:rsidRPr="00B543FD">
        <w:rPr>
          <w:rFonts w:ascii="Times New Roman" w:hAnsi="Times New Roman" w:cs="Times New Roman"/>
          <w:sz w:val="24"/>
          <w:szCs w:val="24"/>
        </w:rPr>
        <w:t>Sustentabilidade</w:t>
      </w:r>
    </w:p>
    <w:p w:rsidR="000E527C" w:rsidRPr="00B543FD" w:rsidRDefault="000E527C" w:rsidP="000E527C">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Além dos critérios de sustentabilidade eventualmente inseridos na descrição do objeto, devem ser atendidos os seguintes requisitos:</w:t>
      </w:r>
    </w:p>
    <w:p w:rsidR="000E527C" w:rsidRPr="00B543FD" w:rsidRDefault="000E527C" w:rsidP="000E527C">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 xml:space="preserve">Quanto a periodicidade das aplicações: </w:t>
      </w:r>
    </w:p>
    <w:p w:rsidR="000E527C" w:rsidRPr="00B543FD" w:rsidRDefault="000E527C" w:rsidP="000E527C">
      <w:pPr>
        <w:pStyle w:val="Nivel2"/>
        <w:numPr>
          <w:ilvl w:val="2"/>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Os serviços de Limpeza e desinfecção dos reservatórios e caixas d'água serão realizados duas vezes durante o ano, com intervalo de 06 (seis) meses.</w:t>
      </w:r>
    </w:p>
    <w:p w:rsidR="000E527C" w:rsidRPr="00B543FD" w:rsidRDefault="000E527C" w:rsidP="000E527C">
      <w:pPr>
        <w:pStyle w:val="Nivel2"/>
        <w:numPr>
          <w:ilvl w:val="2"/>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Os serviços de limpeza e desinfecção dos reservatórios e caixas d’água, deverão ter início em até 05 (cinco) dias, a contar da assinatura do contrato e concluídos em até 30 (trinta dias);</w:t>
      </w:r>
    </w:p>
    <w:p w:rsidR="000E527C" w:rsidRPr="00B543FD" w:rsidRDefault="000E527C" w:rsidP="000E527C">
      <w:pPr>
        <w:pStyle w:val="Nivel2"/>
        <w:numPr>
          <w:ilvl w:val="2"/>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Os serviços deverão ser repetidos 6 (seis) meses depois de concluído o primeiro ciclo dos serviços, mediante emissão de ordem de serviços;</w:t>
      </w:r>
    </w:p>
    <w:p w:rsidR="000E527C" w:rsidRPr="00B543FD" w:rsidRDefault="000E527C" w:rsidP="000E527C">
      <w:pPr>
        <w:pStyle w:val="Nivel2"/>
        <w:numPr>
          <w:ilvl w:val="2"/>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Deverão ser executados, preferencialmente, nos finais de semana, evitando interferência nas atividades das áreas;</w:t>
      </w:r>
    </w:p>
    <w:p w:rsidR="000E527C" w:rsidRPr="00B543FD" w:rsidRDefault="000E527C" w:rsidP="000E527C">
      <w:pPr>
        <w:pStyle w:val="Nivel2"/>
        <w:numPr>
          <w:ilvl w:val="2"/>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Havendo impedimento na execução dos serviços, nas datas e horários agendados, proceder a remarcação; mediante agendamento prévio junto à Diretoria.</w:t>
      </w:r>
    </w:p>
    <w:p w:rsidR="00D25B29" w:rsidRPr="00B543FD" w:rsidRDefault="00D25B29" w:rsidP="00D25B29">
      <w:pPr>
        <w:pStyle w:val="Nvel01-SemNumerao"/>
        <w:rPr>
          <w:rFonts w:ascii="Times New Roman" w:eastAsia="Arial" w:hAnsi="Times New Roman" w:cs="Times New Roman"/>
          <w:i/>
          <w:iCs/>
          <w:color w:val="000000"/>
          <w:sz w:val="24"/>
          <w:szCs w:val="24"/>
        </w:rPr>
      </w:pPr>
      <w:r w:rsidRPr="00B543FD">
        <w:rPr>
          <w:rFonts w:ascii="Times New Roman" w:eastAsia="Arial" w:hAnsi="Times New Roman" w:cs="Times New Roman"/>
          <w:i/>
          <w:iCs/>
          <w:color w:val="000000"/>
          <w:sz w:val="24"/>
          <w:szCs w:val="24"/>
        </w:rPr>
        <w:t>Local e horário da prestação dos serviços</w:t>
      </w:r>
    </w:p>
    <w:p w:rsidR="00D25B29" w:rsidRPr="00B543FD" w:rsidRDefault="00D25B29" w:rsidP="00D25B29">
      <w:pPr>
        <w:pStyle w:val="Nvel2-Red"/>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color w:val="000000"/>
          <w:sz w:val="24"/>
          <w:szCs w:val="24"/>
        </w:rPr>
        <w:t xml:space="preserve">Os serviços serão prestados no seguinte endereço: Policlínica Regional de Saúde, Avenida Pedro Rodrigues, s/n, Centro, Ribeira do Pombal- Bahia, </w:t>
      </w:r>
      <w:proofErr w:type="spellStart"/>
      <w:r w:rsidRPr="00B543FD">
        <w:rPr>
          <w:rFonts w:ascii="Times New Roman" w:hAnsi="Times New Roman" w:cs="Times New Roman"/>
          <w:color w:val="000000"/>
          <w:sz w:val="24"/>
          <w:szCs w:val="24"/>
        </w:rPr>
        <w:t>Cep</w:t>
      </w:r>
      <w:proofErr w:type="spellEnd"/>
      <w:r w:rsidRPr="00B543FD">
        <w:rPr>
          <w:rFonts w:ascii="Times New Roman" w:hAnsi="Times New Roman" w:cs="Times New Roman"/>
          <w:color w:val="000000"/>
          <w:sz w:val="24"/>
          <w:szCs w:val="24"/>
        </w:rPr>
        <w:t xml:space="preserve"> 48400-000.</w:t>
      </w:r>
    </w:p>
    <w:p w:rsidR="00D25B29" w:rsidRPr="00B543FD" w:rsidRDefault="00D25B29" w:rsidP="00D25B29">
      <w:pPr>
        <w:pStyle w:val="Nvel2-Red"/>
        <w:numPr>
          <w:ilvl w:val="1"/>
          <w:numId w:val="15"/>
        </w:numPr>
        <w:tabs>
          <w:tab w:val="clear" w:pos="567"/>
        </w:tabs>
        <w:ind w:left="0" w:firstLine="0"/>
        <w:rPr>
          <w:rFonts w:ascii="Times New Roman" w:hAnsi="Times New Roman" w:cs="Times New Roman"/>
          <w:color w:val="000000"/>
          <w:sz w:val="24"/>
          <w:szCs w:val="24"/>
        </w:rPr>
      </w:pPr>
      <w:r w:rsidRPr="00B543FD">
        <w:rPr>
          <w:rFonts w:ascii="Times New Roman" w:hAnsi="Times New Roman" w:cs="Times New Roman"/>
          <w:color w:val="000000"/>
          <w:sz w:val="24"/>
          <w:szCs w:val="24"/>
        </w:rPr>
        <w:t xml:space="preserve">Poderá prestar os serviços durante o expediente normal, nos dias úteis e se for necessários sábados, domingos e feriados. </w:t>
      </w:r>
    </w:p>
    <w:p w:rsidR="00D25B29" w:rsidRPr="00B543FD" w:rsidRDefault="00D25B29" w:rsidP="00D25B29">
      <w:pPr>
        <w:pStyle w:val="Nvel2-Red"/>
        <w:numPr>
          <w:ilvl w:val="1"/>
          <w:numId w:val="15"/>
        </w:numPr>
        <w:tabs>
          <w:tab w:val="clear" w:pos="567"/>
        </w:tabs>
        <w:ind w:left="0" w:firstLine="0"/>
        <w:rPr>
          <w:rFonts w:ascii="Times New Roman" w:hAnsi="Times New Roman" w:cs="Times New Roman"/>
          <w:color w:val="000000"/>
          <w:sz w:val="24"/>
          <w:szCs w:val="24"/>
        </w:rPr>
      </w:pPr>
      <w:r w:rsidRPr="00B543FD">
        <w:rPr>
          <w:rFonts w:ascii="Times New Roman" w:hAnsi="Times New Roman" w:cs="Times New Roman"/>
          <w:color w:val="000000"/>
          <w:sz w:val="24"/>
          <w:szCs w:val="24"/>
        </w:rPr>
        <w:t>Os serviços serão prestados no seguinte horário: de 8h as 18h.</w:t>
      </w:r>
    </w:p>
    <w:p w:rsidR="00D25B29" w:rsidRPr="00B543FD" w:rsidRDefault="00D25B29" w:rsidP="00D25B29">
      <w:pPr>
        <w:pStyle w:val="Nvel01-SemNumerao"/>
        <w:rPr>
          <w:rFonts w:ascii="Times New Roman" w:eastAsia="Arial" w:hAnsi="Times New Roman" w:cs="Times New Roman"/>
          <w:i/>
          <w:iCs/>
          <w:color w:val="000000"/>
          <w:sz w:val="24"/>
          <w:szCs w:val="24"/>
        </w:rPr>
      </w:pPr>
      <w:r w:rsidRPr="00B543FD">
        <w:rPr>
          <w:rFonts w:ascii="Times New Roman" w:eastAsia="Arial" w:hAnsi="Times New Roman" w:cs="Times New Roman"/>
          <w:i/>
          <w:iCs/>
          <w:color w:val="000000"/>
          <w:sz w:val="24"/>
          <w:szCs w:val="24"/>
        </w:rPr>
        <w:t>Rotinas a serem cumpridas</w:t>
      </w:r>
    </w:p>
    <w:p w:rsidR="00D25B29" w:rsidRPr="00B543FD" w:rsidRDefault="00D25B29" w:rsidP="00D25B29">
      <w:pPr>
        <w:pStyle w:val="Nvel2-Red"/>
        <w:numPr>
          <w:ilvl w:val="1"/>
          <w:numId w:val="15"/>
        </w:numPr>
        <w:tabs>
          <w:tab w:val="clear" w:pos="567"/>
        </w:tabs>
        <w:ind w:left="0" w:firstLine="0"/>
        <w:rPr>
          <w:rFonts w:ascii="Times New Roman" w:hAnsi="Times New Roman" w:cs="Times New Roman"/>
          <w:color w:val="000000"/>
          <w:sz w:val="24"/>
          <w:szCs w:val="24"/>
        </w:rPr>
      </w:pPr>
      <w:r w:rsidRPr="00B543FD">
        <w:rPr>
          <w:rFonts w:ascii="Times New Roman" w:hAnsi="Times New Roman" w:cs="Times New Roman"/>
          <w:color w:val="000000"/>
          <w:sz w:val="24"/>
          <w:szCs w:val="24"/>
        </w:rPr>
        <w:t>A execução contratual observará as rotinas [abaixo] / em anexo</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hAnsi="Times New Roman" w:cs="Times New Roman"/>
          <w:color w:val="000000"/>
          <w:sz w:val="24"/>
          <w:szCs w:val="24"/>
        </w:rPr>
        <w:t>O serviço de dedetização compreende a execução das seguintes tarefas básicas:</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hAnsi="Times New Roman" w:cs="Times New Roman"/>
          <w:color w:val="000000"/>
          <w:sz w:val="24"/>
          <w:szCs w:val="24"/>
        </w:rPr>
        <w:t>O</w:t>
      </w:r>
      <w:r w:rsidRPr="00B543FD">
        <w:rPr>
          <w:rFonts w:ascii="Times New Roman" w:eastAsiaTheme="minorHAnsi" w:hAnsi="Times New Roman" w:cs="Times New Roman"/>
          <w:color w:val="00000A"/>
          <w:sz w:val="24"/>
          <w:szCs w:val="24"/>
          <w:lang w:eastAsia="en-US"/>
        </w:rPr>
        <w:t xml:space="preserve">s Serviços de Limpeza, Sanitização e Desinfecção Química devem ser executados da seguinte forma: </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Serviços prestados por profissionais treinados, uniformizados, registrados e com atestados de saúde ocupacional vigente.</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Aplicação de todos os equipamentos de trabalho e de proteção individual.</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lastRenderedPageBreak/>
        <w:t>Os serviços serão solicitados exclusivamente pela Diretoria, mediante emissão de ordem de serviço, emitida com antecedência mínima de 48 (quarenta e oito) horas;</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Após a expedição da Ordem de Serviços - SBS, a contratada deverá providenciar o agendamento prévio dos serviços com a Diretoria, evitando-se interferência nas atividades das áreas;</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A execução dos serviços de limpeza e desinfecção dos reservatórios e das caixas d’água deve ser acompanhada por servidor designado pela Diretoria, para a fiscalização dos trabalhos;</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Para a execução dos serviços, avaliar a melhor forma de acesso ao reservatório ou a caixa d’água, visando minimizar os riscos de acidente e otimizar o andamento dos trabalhos;</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Utilizar somente produtos aprovados pela ANVISA;</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Usar, obrigatoriamente, quando necessário, os equipamentos de proteção coletiva e Individual (EPC e EPI), em vista do risco que o serviço oferece;</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Verificar antecipadamente em cada reservatório ou caixa d’água, as condições de acessibilidade; o estado de conservação da (s) tampa(s), boia(s), registro(s) e tubulações; se houver eventuais defeitos nas estruturas e equipamentos, notificar as irregularidades a fiscalização;</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eastAsiaTheme="minorHAnsi" w:hAnsi="Times New Roman" w:cs="Times New Roman"/>
          <w:color w:val="00000A"/>
          <w:sz w:val="24"/>
          <w:szCs w:val="24"/>
          <w:lang w:eastAsia="en-US"/>
        </w:rPr>
        <w:t>Não havendo possibilidade de execução dos serviços, emitir Relatório de não Conformidade descrevendo as condições do reservatório ou da caixa d’água indicando o(s) motivo(s) dessa impossibilidade;</w:t>
      </w:r>
    </w:p>
    <w:p w:rsidR="00D25B29" w:rsidRPr="00B543FD" w:rsidRDefault="00D25B29" w:rsidP="00D25B29">
      <w:pPr>
        <w:spacing w:before="120" w:after="120" w:line="360" w:lineRule="auto"/>
        <w:jc w:val="both"/>
        <w:rPr>
          <w:rFonts w:eastAsia="Arial"/>
          <w:i/>
          <w:iCs/>
        </w:rPr>
      </w:pPr>
    </w:p>
    <w:p w:rsidR="00D25B29" w:rsidRPr="00B543FD" w:rsidRDefault="00D25B29" w:rsidP="00D25B29">
      <w:pPr>
        <w:pStyle w:val="Nvel01-SemNumerao"/>
        <w:rPr>
          <w:rFonts w:ascii="Times New Roman" w:hAnsi="Times New Roman" w:cs="Times New Roman"/>
          <w:sz w:val="24"/>
          <w:szCs w:val="24"/>
        </w:rPr>
      </w:pPr>
      <w:r w:rsidRPr="00B543FD">
        <w:rPr>
          <w:rFonts w:ascii="Times New Roman" w:hAnsi="Times New Roman" w:cs="Times New Roman"/>
          <w:sz w:val="24"/>
          <w:szCs w:val="24"/>
        </w:rPr>
        <w:t>Materiais a serem disponibilizados</w:t>
      </w:r>
    </w:p>
    <w:p w:rsidR="00D25B29" w:rsidRPr="00B543FD" w:rsidRDefault="00D25B29" w:rsidP="00D25B29">
      <w:pPr>
        <w:pStyle w:val="Nvel2-Red"/>
        <w:numPr>
          <w:ilvl w:val="1"/>
          <w:numId w:val="15"/>
        </w:numPr>
        <w:tabs>
          <w:tab w:val="clear" w:pos="567"/>
        </w:tabs>
        <w:ind w:left="0" w:firstLine="0"/>
        <w:rPr>
          <w:rFonts w:ascii="Times New Roman" w:hAnsi="Times New Roman" w:cs="Times New Roman"/>
          <w:color w:val="000000"/>
          <w:sz w:val="24"/>
          <w:szCs w:val="24"/>
        </w:rPr>
      </w:pPr>
      <w:r w:rsidRPr="00B543FD">
        <w:rPr>
          <w:rFonts w:ascii="Times New Roman" w:hAnsi="Times New Roman" w:cs="Times New Roman"/>
          <w:color w:val="000000"/>
          <w:sz w:val="24"/>
          <w:szCs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rsidR="00D25B29" w:rsidRPr="00B543FD" w:rsidRDefault="00D25B29" w:rsidP="00D25B29">
      <w:pPr>
        <w:pStyle w:val="Nvel2-Red"/>
        <w:numPr>
          <w:ilvl w:val="2"/>
          <w:numId w:val="15"/>
        </w:numPr>
        <w:tabs>
          <w:tab w:val="clear" w:pos="567"/>
        </w:tabs>
        <w:ind w:left="0" w:firstLine="0"/>
        <w:rPr>
          <w:rFonts w:ascii="Times New Roman" w:hAnsi="Times New Roman" w:cs="Times New Roman"/>
          <w:color w:val="000000"/>
          <w:sz w:val="24"/>
          <w:szCs w:val="24"/>
        </w:rPr>
      </w:pPr>
      <w:r w:rsidRPr="00B543FD">
        <w:rPr>
          <w:rFonts w:ascii="Times New Roman" w:hAnsi="Times New Roman" w:cs="Times New Roman"/>
          <w:color w:val="000000"/>
          <w:sz w:val="24"/>
          <w:szCs w:val="24"/>
        </w:rPr>
        <w:t>A Contratada também deverá disponibilizar os seguintes e demais materiais necessários devidamente registrados junto ao órgão competente do Ministério da Saúde, com observação técnica de aplicação e concentração máxima especificada, atendendo as instruções do fabricante, contidas no rótulo e obedecendo a legislação pertinente:</w:t>
      </w:r>
    </w:p>
    <w:p w:rsidR="009B4984" w:rsidRPr="00B543FD" w:rsidRDefault="009B4984" w:rsidP="008E09CB">
      <w:pPr>
        <w:jc w:val="both"/>
      </w:pPr>
    </w:p>
    <w:p w:rsidR="00D25B29" w:rsidRPr="00B543FD" w:rsidRDefault="00D25B29" w:rsidP="00D25B29">
      <w:pPr>
        <w:pStyle w:val="Nvel01-SemNumerao"/>
        <w:rPr>
          <w:rFonts w:ascii="Times New Roman" w:hAnsi="Times New Roman" w:cs="Times New Roman"/>
          <w:sz w:val="24"/>
          <w:szCs w:val="24"/>
        </w:rPr>
      </w:pPr>
      <w:r w:rsidRPr="00B543FD">
        <w:rPr>
          <w:rFonts w:ascii="Times New Roman" w:hAnsi="Times New Roman" w:cs="Times New Roman"/>
          <w:sz w:val="24"/>
          <w:szCs w:val="24"/>
        </w:rPr>
        <w:t>Habilitação jurídica</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bookmarkStart w:id="1" w:name="_Ref115800561"/>
      <w:r w:rsidRPr="00B543FD">
        <w:rPr>
          <w:rFonts w:ascii="Times New Roman" w:hAnsi="Times New Roman" w:cs="Times New Roman"/>
          <w:b/>
          <w:bCs/>
          <w:sz w:val="24"/>
          <w:szCs w:val="24"/>
        </w:rPr>
        <w:t>Pessoa física:</w:t>
      </w:r>
      <w:r w:rsidRPr="00B543FD">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1"/>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b/>
          <w:bCs/>
          <w:sz w:val="24"/>
          <w:szCs w:val="24"/>
        </w:rPr>
        <w:t>Empresário individual</w:t>
      </w:r>
      <w:r w:rsidRPr="00B543FD">
        <w:rPr>
          <w:rFonts w:ascii="Times New Roman" w:hAnsi="Times New Roman" w:cs="Times New Roman"/>
          <w:sz w:val="24"/>
          <w:szCs w:val="24"/>
        </w:rPr>
        <w:t xml:space="preserve">: inscrição no Registro Público de Empresas Mercantis, a cargo da Junta Comercial da respectiva sede; </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b/>
          <w:bCs/>
          <w:sz w:val="24"/>
          <w:szCs w:val="24"/>
        </w:rPr>
        <w:t>Microempreendedor Individual - MEI</w:t>
      </w:r>
      <w:r w:rsidRPr="00B543FD">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9">
        <w:r w:rsidRPr="00B543FD">
          <w:rPr>
            <w:rStyle w:val="Hyperlink"/>
            <w:rFonts w:ascii="Times New Roman" w:hAnsi="Times New Roman" w:cs="Times New Roman"/>
            <w:sz w:val="24"/>
            <w:szCs w:val="24"/>
          </w:rPr>
          <w:t>https://www.gov.br/empresas-e-negocios/pt-br/empreendedor</w:t>
        </w:r>
      </w:hyperlink>
      <w:r w:rsidRPr="00B543FD">
        <w:rPr>
          <w:rFonts w:ascii="Times New Roman" w:hAnsi="Times New Roman" w:cs="Times New Roman"/>
          <w:sz w:val="24"/>
          <w:szCs w:val="24"/>
        </w:rPr>
        <w:t>;</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b/>
          <w:bCs/>
          <w:sz w:val="24"/>
          <w:szCs w:val="24"/>
        </w:rPr>
        <w:t>Sociedade empresária estrangeira</w:t>
      </w:r>
      <w:r w:rsidRPr="00B543FD">
        <w:rPr>
          <w:rFonts w:ascii="Times New Roman" w:hAnsi="Times New Roman" w:cs="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b/>
          <w:bCs/>
          <w:sz w:val="24"/>
          <w:szCs w:val="24"/>
        </w:rPr>
        <w:t>Sociedade simples</w:t>
      </w:r>
      <w:r w:rsidRPr="00B543FD">
        <w:rPr>
          <w:rFonts w:ascii="Times New Roman" w:hAnsi="Times New Roman" w:cs="Times New Roman"/>
          <w:sz w:val="24"/>
          <w:szCs w:val="24"/>
        </w:rPr>
        <w:t>: inscrição do ato constitutivo no Registro Civil de Pessoas Jurídicas do local de sua sede, acompanhada de documento comprobatório de seus administradores;</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b/>
          <w:bCs/>
          <w:sz w:val="24"/>
          <w:szCs w:val="24"/>
        </w:rPr>
        <w:t>Filial, sucursal ou agência de sociedade simples ou empresária</w:t>
      </w:r>
      <w:r w:rsidRPr="00B543FD">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sidRPr="00B543FD">
        <w:rPr>
          <w:rFonts w:ascii="Times New Roman" w:hAnsi="Times New Roman" w:cs="Times New Roman"/>
          <w:sz w:val="24"/>
          <w:szCs w:val="24"/>
        </w:rPr>
        <w:t>Mercantis onde</w:t>
      </w:r>
      <w:bookmarkEnd w:id="2"/>
      <w:r w:rsidRPr="00B543FD">
        <w:rPr>
          <w:rFonts w:ascii="Times New Roman" w:hAnsi="Times New Roman" w:cs="Times New Roman"/>
          <w:sz w:val="24"/>
          <w:szCs w:val="24"/>
        </w:rPr>
        <w:t xml:space="preserve"> opera, com averbação no Registro onde tem sede a matriz</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b/>
          <w:bCs/>
          <w:sz w:val="24"/>
          <w:szCs w:val="24"/>
        </w:rPr>
        <w:t>Sociedade cooperativa</w:t>
      </w:r>
      <w:r w:rsidRPr="00B543FD">
        <w:rPr>
          <w:rFonts w:ascii="Times New Roman" w:hAnsi="Times New Roman" w:cs="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Os documentos apresentados deverão estar acompanhados de todas as alterações ou da consolidação respectiva.</w:t>
      </w:r>
    </w:p>
    <w:p w:rsidR="00D25B29" w:rsidRPr="00B543FD" w:rsidRDefault="00D25B29" w:rsidP="00D25B29">
      <w:pPr>
        <w:pStyle w:val="Nvel01-SemNumerao"/>
        <w:rPr>
          <w:rFonts w:ascii="Times New Roman" w:hAnsi="Times New Roman" w:cs="Times New Roman"/>
          <w:sz w:val="24"/>
          <w:szCs w:val="24"/>
        </w:rPr>
      </w:pPr>
      <w:r w:rsidRPr="00B543FD">
        <w:rPr>
          <w:rFonts w:ascii="Times New Roman" w:hAnsi="Times New Roman" w:cs="Times New Roman"/>
          <w:sz w:val="24"/>
          <w:szCs w:val="24"/>
        </w:rPr>
        <w:t>Habilitação fiscal, social e trabalhista</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Prova de inscrição no Cadastro Nacional de Pessoas Jurídicas ou no Cadastro de Pessoas Físicas, conforme o caso;</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Prova de regularidade com o Fundo de Garantia do Tempo de Serviço (FGTS);</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0">
        <w:r w:rsidRPr="00B543FD">
          <w:rPr>
            <w:rStyle w:val="Hyperlink"/>
            <w:rFonts w:ascii="Times New Roman" w:hAnsi="Times New Roman" w:cs="Times New Roman"/>
            <w:sz w:val="24"/>
            <w:szCs w:val="24"/>
          </w:rPr>
          <w:t>Decreto-Lei nº 5.452, de 1º de maio de 1943;</w:t>
        </w:r>
      </w:hyperlink>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 xml:space="preserve">Prova de inscrição no cadastro de contribuintes </w:t>
      </w:r>
      <w:r w:rsidRPr="00B543FD">
        <w:rPr>
          <w:rFonts w:ascii="Times New Roman" w:hAnsi="Times New Roman" w:cs="Times New Roman"/>
          <w:i/>
          <w:iCs/>
          <w:color w:val="FF0000"/>
          <w:sz w:val="24"/>
          <w:szCs w:val="24"/>
        </w:rPr>
        <w:t>[Estadual/Distrital]</w:t>
      </w:r>
      <w:r w:rsidRPr="00B543FD">
        <w:rPr>
          <w:rFonts w:ascii="Times New Roman" w:hAnsi="Times New Roman" w:cs="Times New Roman"/>
          <w:color w:val="FF0000"/>
          <w:sz w:val="24"/>
          <w:szCs w:val="24"/>
        </w:rPr>
        <w:t xml:space="preserve"> ou </w:t>
      </w:r>
      <w:r w:rsidRPr="00B543FD">
        <w:rPr>
          <w:rFonts w:ascii="Times New Roman" w:hAnsi="Times New Roman" w:cs="Times New Roman"/>
          <w:i/>
          <w:iCs/>
          <w:color w:val="FF0000"/>
          <w:sz w:val="24"/>
          <w:szCs w:val="24"/>
        </w:rPr>
        <w:t>[Municipal/Distrital]</w:t>
      </w:r>
      <w:r w:rsidRPr="00B543FD">
        <w:rPr>
          <w:rFonts w:ascii="Times New Roman" w:hAnsi="Times New Roman" w:cs="Times New Roman"/>
          <w:sz w:val="24"/>
          <w:szCs w:val="24"/>
        </w:rPr>
        <w:t xml:space="preserve"> relativo ao domicílio ou sede do fornecedor, pertinente ao seu ramo de atividade e compatível com o objeto contratual; </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t xml:space="preserve">Prova de regularidade com a Fazenda </w:t>
      </w:r>
      <w:r w:rsidRPr="00B543FD">
        <w:rPr>
          <w:rFonts w:ascii="Times New Roman" w:hAnsi="Times New Roman" w:cs="Times New Roman"/>
          <w:i/>
          <w:iCs/>
          <w:color w:val="FF0000"/>
          <w:sz w:val="24"/>
          <w:szCs w:val="24"/>
        </w:rPr>
        <w:t>[Estadual/Distrital] ou [Municipal/Distrital]</w:t>
      </w:r>
      <w:r w:rsidRPr="00B543FD">
        <w:rPr>
          <w:rFonts w:ascii="Times New Roman" w:hAnsi="Times New Roman" w:cs="Times New Roman"/>
          <w:sz w:val="24"/>
          <w:szCs w:val="24"/>
        </w:rPr>
        <w:t xml:space="preserve"> do domicílio ou sede do fornecedor, relativa à atividade em cujo exercício contrata ou concorre;</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r w:rsidRPr="00B543FD">
        <w:rPr>
          <w:rFonts w:ascii="Times New Roman" w:hAnsi="Times New Roman" w:cs="Times New Roman"/>
          <w:sz w:val="24"/>
          <w:szCs w:val="24"/>
        </w:rPr>
        <w:lastRenderedPageBreak/>
        <w:t xml:space="preserve">Caso o fornecedor seja considerado isento dos tributos </w:t>
      </w:r>
      <w:r w:rsidRPr="00B543FD">
        <w:rPr>
          <w:rFonts w:ascii="Times New Roman" w:hAnsi="Times New Roman" w:cs="Times New Roman"/>
          <w:i/>
          <w:iCs/>
          <w:color w:val="FF0000"/>
          <w:sz w:val="24"/>
          <w:szCs w:val="24"/>
        </w:rPr>
        <w:t>[Estadual/Distrital]</w:t>
      </w:r>
      <w:r w:rsidRPr="00B543FD">
        <w:rPr>
          <w:rFonts w:ascii="Times New Roman" w:hAnsi="Times New Roman" w:cs="Times New Roman"/>
          <w:sz w:val="24"/>
          <w:szCs w:val="24"/>
        </w:rPr>
        <w:t xml:space="preserve"> ou </w:t>
      </w:r>
      <w:r w:rsidRPr="00B543FD">
        <w:rPr>
          <w:rFonts w:ascii="Times New Roman" w:hAnsi="Times New Roman" w:cs="Times New Roman"/>
          <w:i/>
          <w:iCs/>
          <w:color w:val="FF0000"/>
          <w:sz w:val="24"/>
          <w:szCs w:val="24"/>
        </w:rPr>
        <w:t>[Municipal/Distrital]</w:t>
      </w:r>
      <w:r w:rsidRPr="00B543FD">
        <w:rPr>
          <w:rFonts w:ascii="Times New Roman" w:hAnsi="Times New Roman" w:cs="Times New Roman"/>
          <w:sz w:val="24"/>
          <w:szCs w:val="24"/>
        </w:rPr>
        <w:t xml:space="preserve"> relacionados ao objeto contratual, deverá comprovar tal condição mediante a apresentação de declaração da Fazenda respectiva do seu domicílio ou sede, ou outra equivalente, na forma da lei.</w:t>
      </w:r>
    </w:p>
    <w:p w:rsidR="00D25B29" w:rsidRPr="00B543FD" w:rsidRDefault="00D25B29" w:rsidP="00D25B29">
      <w:pPr>
        <w:pStyle w:val="Nivel2"/>
        <w:numPr>
          <w:ilvl w:val="1"/>
          <w:numId w:val="15"/>
        </w:numPr>
        <w:tabs>
          <w:tab w:val="clear" w:pos="567"/>
        </w:tabs>
        <w:ind w:left="0" w:firstLine="0"/>
        <w:rPr>
          <w:rFonts w:ascii="Times New Roman" w:hAnsi="Times New Roman" w:cs="Times New Roman"/>
          <w:sz w:val="24"/>
          <w:szCs w:val="24"/>
        </w:rPr>
      </w:pPr>
      <w:bookmarkStart w:id="3" w:name="_Hlk121934117"/>
      <w:r w:rsidRPr="00B543FD">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3"/>
    </w:p>
    <w:p w:rsidR="00A318E5" w:rsidRPr="00B543FD" w:rsidRDefault="00A318E5" w:rsidP="00A318E5">
      <w:pPr>
        <w:pStyle w:val="SemEspaamento"/>
        <w:spacing w:before="240"/>
        <w:jc w:val="both"/>
        <w:rPr>
          <w:b/>
        </w:rPr>
      </w:pPr>
      <w:r w:rsidRPr="00B543FD">
        <w:rPr>
          <w:b/>
        </w:rPr>
        <w:t>3. Qualificação técnica:</w:t>
      </w:r>
    </w:p>
    <w:p w:rsidR="00A318E5" w:rsidRPr="00B543FD" w:rsidRDefault="00A318E5" w:rsidP="00A318E5">
      <w:pPr>
        <w:widowControl w:val="0"/>
        <w:numPr>
          <w:ilvl w:val="0"/>
          <w:numId w:val="13"/>
        </w:numPr>
        <w:spacing w:line="250" w:lineRule="exact"/>
        <w:jc w:val="both"/>
        <w:rPr>
          <w:rFonts w:eastAsia="Calibri"/>
        </w:rPr>
      </w:pPr>
      <w:r w:rsidRPr="00B543FD">
        <w:rPr>
          <w:rFonts w:eastAsia="Calibri"/>
        </w:rPr>
        <w:t xml:space="preserve">ATESTADO - Comprovação de experiência anterior da licitante, pertinente e compatível com o objeto da licitação, através de atestados (mais de um) dos mais expressivos fornecimentos realizados ou em execução, similares aos do objeto licitado, fornecidos por pessoas jurídicas de direito público ou </w:t>
      </w:r>
      <w:proofErr w:type="spellStart"/>
      <w:r w:rsidRPr="00B543FD">
        <w:rPr>
          <w:rFonts w:eastAsia="Calibri"/>
        </w:rPr>
        <w:t>privado</w:t>
      </w:r>
      <w:r w:rsidRPr="00B543FD">
        <w:rPr>
          <w:rFonts w:eastAsia="Calibri"/>
          <w:shd w:val="clear" w:color="auto" w:fill="FFFFFF"/>
          <w:lang w:eastAsia="pt-PT"/>
        </w:rPr>
        <w:t>executadas</w:t>
      </w:r>
      <w:proofErr w:type="spellEnd"/>
      <w:r w:rsidRPr="00B543FD">
        <w:rPr>
          <w:rFonts w:eastAsia="Calibri"/>
          <w:shd w:val="clear" w:color="auto" w:fill="FFFFFF"/>
          <w:lang w:eastAsia="pt-PT"/>
        </w:rPr>
        <w:t xml:space="preserve"> a qualquer tempo, em papel timbrado da empresa emitente do atestado. 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e execução do fornecimento.</w:t>
      </w:r>
    </w:p>
    <w:p w:rsidR="00A318E5" w:rsidRPr="00B543FD" w:rsidRDefault="00A318E5" w:rsidP="00A318E5">
      <w:pPr>
        <w:numPr>
          <w:ilvl w:val="0"/>
          <w:numId w:val="13"/>
        </w:numPr>
        <w:jc w:val="both"/>
      </w:pPr>
      <w:r w:rsidRPr="00B543FD">
        <w:t xml:space="preserve">Em caso de comprovação através de empresa privada, poderá ser exigido em diligência a apresentação de cópias das notas fiscais correspondentes; </w:t>
      </w:r>
    </w:p>
    <w:p w:rsidR="00A318E5" w:rsidRPr="00B543FD" w:rsidRDefault="00A318E5" w:rsidP="00A318E5">
      <w:pPr>
        <w:numPr>
          <w:ilvl w:val="0"/>
          <w:numId w:val="13"/>
        </w:numPr>
        <w:jc w:val="both"/>
      </w:pPr>
      <w:r w:rsidRPr="00B543FD">
        <w:t>A empresa devera apresenta em papel timbrado, declaração com redação própria de plenos conhecimentos e atendimento ao Edital</w:t>
      </w:r>
    </w:p>
    <w:p w:rsidR="00A66C00" w:rsidRPr="00B543FD" w:rsidRDefault="00A66C00" w:rsidP="00A318E5">
      <w:pPr>
        <w:tabs>
          <w:tab w:val="left" w:pos="426"/>
        </w:tabs>
        <w:contextualSpacing/>
        <w:jc w:val="both"/>
        <w:rPr>
          <w:color w:val="000000"/>
        </w:rPr>
      </w:pPr>
    </w:p>
    <w:p w:rsidR="00A66C00" w:rsidRPr="00B543FD" w:rsidRDefault="00A66C00" w:rsidP="00A66C00">
      <w:pPr>
        <w:autoSpaceDE w:val="0"/>
        <w:autoSpaceDN w:val="0"/>
        <w:adjustRightInd w:val="0"/>
        <w:jc w:val="both"/>
      </w:pPr>
      <w:r w:rsidRPr="00B543FD">
        <w:rPr>
          <w:b/>
        </w:rPr>
        <w:t>DAS DISPOSIÇÕES GERAIS</w:t>
      </w:r>
    </w:p>
    <w:p w:rsidR="00E9085E" w:rsidRPr="00B543FD" w:rsidRDefault="00E9085E" w:rsidP="008E09CB">
      <w:pPr>
        <w:rPr>
          <w:bCs/>
        </w:rPr>
      </w:pPr>
    </w:p>
    <w:p w:rsidR="008E09CB" w:rsidRPr="00B543FD" w:rsidRDefault="008042CB" w:rsidP="00985ECD">
      <w:pPr>
        <w:jc w:val="both"/>
        <w:rPr>
          <w:bCs/>
        </w:rPr>
      </w:pPr>
      <w:r w:rsidRPr="00B543FD">
        <w:rPr>
          <w:bCs/>
        </w:rPr>
        <w:t>É parte integrante deste Edital</w:t>
      </w:r>
      <w:r w:rsidR="00DC24A5" w:rsidRPr="00B543FD">
        <w:rPr>
          <w:bCs/>
        </w:rPr>
        <w:t xml:space="preserve"> Modelo de Proposta de Preço</w:t>
      </w:r>
      <w:r w:rsidR="007B5E7C" w:rsidRPr="00B543FD">
        <w:rPr>
          <w:bCs/>
        </w:rPr>
        <w:t>, contendo todas informações necessárias para</w:t>
      </w:r>
      <w:r w:rsidR="00206CEE" w:rsidRPr="00B543FD">
        <w:rPr>
          <w:bCs/>
        </w:rPr>
        <w:t xml:space="preserve"> o dimensionamento da proposta. </w:t>
      </w:r>
    </w:p>
    <w:p w:rsidR="00DC24A5" w:rsidRPr="00B543FD" w:rsidRDefault="00DC24A5" w:rsidP="008E09CB">
      <w:pPr>
        <w:rPr>
          <w:bCs/>
        </w:rPr>
      </w:pPr>
    </w:p>
    <w:p w:rsidR="008E09CB" w:rsidRPr="00B543FD" w:rsidRDefault="00F50B35" w:rsidP="008E09CB">
      <w:pPr>
        <w:rPr>
          <w:b/>
        </w:rPr>
      </w:pPr>
      <w:r w:rsidRPr="00B543FD">
        <w:rPr>
          <w:b/>
        </w:rPr>
        <w:t>Ribeira do Pombal</w:t>
      </w:r>
      <w:r w:rsidR="009A0647" w:rsidRPr="00B543FD">
        <w:rPr>
          <w:b/>
        </w:rPr>
        <w:t xml:space="preserve">, </w:t>
      </w:r>
      <w:r w:rsidR="00A318E5" w:rsidRPr="00B543FD">
        <w:rPr>
          <w:b/>
        </w:rPr>
        <w:t>22</w:t>
      </w:r>
      <w:r w:rsidR="009A7D51" w:rsidRPr="00B543FD">
        <w:rPr>
          <w:b/>
        </w:rPr>
        <w:t xml:space="preserve"> </w:t>
      </w:r>
      <w:r w:rsidR="008E09CB" w:rsidRPr="00B543FD">
        <w:rPr>
          <w:b/>
        </w:rPr>
        <w:t>de</w:t>
      </w:r>
      <w:r w:rsidR="005A19A1" w:rsidRPr="00B543FD">
        <w:rPr>
          <w:b/>
        </w:rPr>
        <w:t xml:space="preserve"> </w:t>
      </w:r>
      <w:r w:rsidR="00A318E5" w:rsidRPr="00B543FD">
        <w:rPr>
          <w:b/>
        </w:rPr>
        <w:t>março</w:t>
      </w:r>
      <w:r w:rsidR="005A19A1" w:rsidRPr="00B543FD">
        <w:rPr>
          <w:b/>
        </w:rPr>
        <w:t xml:space="preserve"> de 2024</w:t>
      </w:r>
      <w:r w:rsidR="008E09CB" w:rsidRPr="00B543FD">
        <w:rPr>
          <w:b/>
        </w:rPr>
        <w:t>.</w:t>
      </w:r>
    </w:p>
    <w:p w:rsidR="00206CEE" w:rsidRPr="00B543FD" w:rsidRDefault="00206CEE" w:rsidP="008E09CB">
      <w:pPr>
        <w:rPr>
          <w:b/>
        </w:rPr>
      </w:pPr>
    </w:p>
    <w:p w:rsidR="004A1488" w:rsidRPr="00B543FD" w:rsidRDefault="004A1488" w:rsidP="004A1488">
      <w:pPr>
        <w:tabs>
          <w:tab w:val="left" w:pos="4185"/>
          <w:tab w:val="center" w:pos="4889"/>
        </w:tabs>
        <w:spacing w:line="300" w:lineRule="auto"/>
        <w:contextualSpacing/>
        <w:jc w:val="center"/>
        <w:rPr>
          <w:b/>
          <w:bCs/>
        </w:rPr>
      </w:pPr>
      <w:r w:rsidRPr="00B543FD">
        <w:rPr>
          <w:b/>
          <w:bCs/>
        </w:rPr>
        <w:t>____________________________________________</w:t>
      </w:r>
    </w:p>
    <w:p w:rsidR="000F6E49" w:rsidRPr="00B543FD" w:rsidRDefault="000F6E49" w:rsidP="004A1488">
      <w:pPr>
        <w:tabs>
          <w:tab w:val="left" w:pos="4185"/>
          <w:tab w:val="center" w:pos="4889"/>
        </w:tabs>
        <w:spacing w:line="300" w:lineRule="auto"/>
        <w:contextualSpacing/>
        <w:jc w:val="center"/>
        <w:rPr>
          <w:b/>
          <w:bCs/>
        </w:rPr>
      </w:pPr>
      <w:r w:rsidRPr="00B543FD">
        <w:rPr>
          <w:b/>
          <w:bCs/>
        </w:rPr>
        <w:t>Paulo Eduardo Saldanha da Silva</w:t>
      </w:r>
    </w:p>
    <w:p w:rsidR="00E66406" w:rsidRPr="00B543FD" w:rsidRDefault="00D80F9B" w:rsidP="00BD51A5">
      <w:pPr>
        <w:tabs>
          <w:tab w:val="left" w:pos="4185"/>
          <w:tab w:val="center" w:pos="4889"/>
        </w:tabs>
        <w:spacing w:line="300" w:lineRule="auto"/>
        <w:contextualSpacing/>
        <w:jc w:val="center"/>
        <w:rPr>
          <w:b/>
          <w:bCs/>
        </w:rPr>
      </w:pPr>
      <w:r w:rsidRPr="00B543FD">
        <w:rPr>
          <w:b/>
          <w:bCs/>
        </w:rPr>
        <w:t>Agente de Contratação</w:t>
      </w:r>
    </w:p>
    <w:p w:rsidR="00E66406" w:rsidRPr="00B543FD" w:rsidRDefault="00E66406"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A318E5" w:rsidRPr="00B543FD" w:rsidRDefault="00A318E5" w:rsidP="00841BB1">
      <w:pPr>
        <w:spacing w:line="360" w:lineRule="auto"/>
        <w:rPr>
          <w:b/>
        </w:rPr>
      </w:pPr>
    </w:p>
    <w:p w:rsidR="00D25B29" w:rsidRPr="00B543FD" w:rsidRDefault="00D25B29" w:rsidP="00841BB1">
      <w:pPr>
        <w:spacing w:line="360" w:lineRule="auto"/>
        <w:rPr>
          <w:b/>
        </w:rPr>
      </w:pPr>
    </w:p>
    <w:p w:rsidR="00D25B29" w:rsidRPr="00B543FD" w:rsidRDefault="00D25B29" w:rsidP="00841BB1">
      <w:pPr>
        <w:spacing w:line="360" w:lineRule="auto"/>
        <w:rPr>
          <w:b/>
        </w:rPr>
      </w:pPr>
    </w:p>
    <w:p w:rsidR="00D25B29" w:rsidRPr="00B543FD" w:rsidRDefault="00D25B29" w:rsidP="00841BB1">
      <w:pPr>
        <w:spacing w:line="360" w:lineRule="auto"/>
        <w:rPr>
          <w:b/>
        </w:rPr>
      </w:pPr>
    </w:p>
    <w:p w:rsidR="00D25B29" w:rsidRPr="00B543FD" w:rsidRDefault="00D25B29" w:rsidP="00841BB1">
      <w:pPr>
        <w:spacing w:line="360" w:lineRule="auto"/>
        <w:rPr>
          <w:b/>
        </w:rPr>
      </w:pPr>
    </w:p>
    <w:p w:rsidR="00D25B29" w:rsidRPr="00B543FD" w:rsidRDefault="00D25B29" w:rsidP="00841BB1">
      <w:pPr>
        <w:spacing w:line="360" w:lineRule="auto"/>
        <w:rPr>
          <w:b/>
        </w:rPr>
      </w:pPr>
    </w:p>
    <w:p w:rsidR="00A318E5" w:rsidRPr="00B543FD" w:rsidRDefault="00A318E5" w:rsidP="00841BB1">
      <w:pPr>
        <w:spacing w:line="360" w:lineRule="auto"/>
        <w:rPr>
          <w:b/>
        </w:rPr>
      </w:pPr>
    </w:p>
    <w:p w:rsidR="00841BB1" w:rsidRPr="00B543FD" w:rsidRDefault="00BD51A5" w:rsidP="0020435C">
      <w:pPr>
        <w:rPr>
          <w:b/>
        </w:rPr>
      </w:pPr>
      <w:r w:rsidRPr="00B543FD">
        <w:rPr>
          <w:b/>
        </w:rPr>
        <w:t xml:space="preserve">              </w:t>
      </w:r>
      <w:r w:rsidR="00D25B29" w:rsidRPr="00B543FD">
        <w:rPr>
          <w:b/>
        </w:rPr>
        <w:t xml:space="preserve">                         </w:t>
      </w:r>
      <w:r w:rsidR="00841BB1" w:rsidRPr="00B543FD">
        <w:rPr>
          <w:b/>
        </w:rPr>
        <w:t>ANEXO I – MODELO DE PROPOSTA DE PREÇO</w:t>
      </w:r>
    </w:p>
    <w:p w:rsidR="00841BB1" w:rsidRPr="00B543FD" w:rsidRDefault="007C7B6B" w:rsidP="007C7B6B">
      <w:pPr>
        <w:pStyle w:val="SemEspaamento"/>
      </w:pPr>
      <w:proofErr w:type="spellStart"/>
      <w:r w:rsidRPr="00B543FD">
        <w:t>Ào</w:t>
      </w:r>
      <w:proofErr w:type="spellEnd"/>
    </w:p>
    <w:p w:rsidR="00841BB1" w:rsidRPr="00B543FD" w:rsidRDefault="00F50B35" w:rsidP="00841BB1">
      <w:pPr>
        <w:spacing w:line="360" w:lineRule="auto"/>
        <w:rPr>
          <w:b/>
        </w:rPr>
      </w:pPr>
      <w:r w:rsidRPr="00B543FD">
        <w:t>CONSORCIO PUBLICO INTERFEDERATIVO</w:t>
      </w:r>
      <w:r w:rsidR="009A7D51" w:rsidRPr="00B543FD">
        <w:t xml:space="preserve"> DE SAÚDE </w:t>
      </w:r>
      <w:r w:rsidRPr="00B543FD">
        <w:t>NORDESTE II</w:t>
      </w:r>
    </w:p>
    <w:p w:rsidR="007C7B6B" w:rsidRPr="00B543FD" w:rsidRDefault="007C7B6B" w:rsidP="007C7B6B">
      <w:pPr>
        <w:pStyle w:val="SemEspaamento"/>
      </w:pPr>
      <w:r w:rsidRPr="00B543FD">
        <w:t>COMISSÃO DE CONTRATAÇÃO</w:t>
      </w:r>
    </w:p>
    <w:p w:rsidR="00841BB1" w:rsidRPr="00B543FD" w:rsidRDefault="00841BB1" w:rsidP="00841BB1">
      <w:pPr>
        <w:spacing w:line="360" w:lineRule="auto"/>
        <w:rPr>
          <w:b/>
        </w:rPr>
      </w:pPr>
    </w:p>
    <w:p w:rsidR="00841BB1" w:rsidRPr="00B543FD" w:rsidRDefault="00841BB1" w:rsidP="005A19A1">
      <w:pPr>
        <w:spacing w:line="276" w:lineRule="auto"/>
        <w:jc w:val="both"/>
      </w:pPr>
      <w:r w:rsidRPr="00B543FD">
        <w:t xml:space="preserve">Em atendimento ao edital de </w:t>
      </w:r>
      <w:r w:rsidR="00CB1FDB" w:rsidRPr="00B543FD">
        <w:rPr>
          <w:b/>
        </w:rPr>
        <w:t xml:space="preserve">Dispensa de Licitação nº </w:t>
      </w:r>
      <w:r w:rsidR="009D311B" w:rsidRPr="00B543FD">
        <w:rPr>
          <w:b/>
        </w:rPr>
        <w:t>0</w:t>
      </w:r>
      <w:r w:rsidR="00D25B29" w:rsidRPr="00B543FD">
        <w:rPr>
          <w:b/>
        </w:rPr>
        <w:t>6</w:t>
      </w:r>
      <w:r w:rsidR="00D80F9B" w:rsidRPr="00B543FD">
        <w:rPr>
          <w:b/>
        </w:rPr>
        <w:t>/</w:t>
      </w:r>
      <w:r w:rsidR="005A19A1" w:rsidRPr="00B543FD">
        <w:rPr>
          <w:b/>
        </w:rPr>
        <w:t>2024</w:t>
      </w:r>
      <w:r w:rsidRPr="00B543FD">
        <w:t>, dentro do prazo estabelecido em edital</w:t>
      </w:r>
      <w:r w:rsidR="00D80F9B" w:rsidRPr="00B543FD">
        <w:t xml:space="preserve">, </w:t>
      </w:r>
      <w:r w:rsidR="00206CEE" w:rsidRPr="00B543FD">
        <w:t>apresenta</w:t>
      </w:r>
      <w:r w:rsidR="00D80F9B" w:rsidRPr="00B543FD">
        <w:t xml:space="preserve">mos </w:t>
      </w:r>
      <w:r w:rsidRPr="00B543FD">
        <w:t>propos</w:t>
      </w:r>
      <w:r w:rsidR="00D80F9B" w:rsidRPr="00B543FD">
        <w:t xml:space="preserve">ta de preço vantajosa. </w:t>
      </w:r>
    </w:p>
    <w:p w:rsidR="007C7B6B" w:rsidRPr="00B543FD" w:rsidRDefault="007C7B6B" w:rsidP="007C7B6B">
      <w:pPr>
        <w:pStyle w:val="Default"/>
        <w:jc w:val="center"/>
        <w:rPr>
          <w:rFonts w:ascii="Times New Roman" w:hAnsi="Times New Roman" w:cs="Times New Roman"/>
        </w:rPr>
      </w:pPr>
      <w:r w:rsidRPr="00B543FD">
        <w:rPr>
          <w:rFonts w:ascii="Times New Roman" w:hAnsi="Times New Roman" w:cs="Times New Roman"/>
          <w:b/>
          <w:bCs/>
        </w:rPr>
        <w:t>MODELO DE PROPOSTA</w:t>
      </w:r>
    </w:p>
    <w:p w:rsidR="007C7B6B" w:rsidRPr="00B543FD" w:rsidRDefault="007C7B6B" w:rsidP="007C7B6B">
      <w:pPr>
        <w:pStyle w:val="Default"/>
        <w:jc w:val="center"/>
        <w:rPr>
          <w:rFonts w:ascii="Times New Roman" w:hAnsi="Times New Roman" w:cs="Times New Roman"/>
        </w:rPr>
      </w:pPr>
      <w:r w:rsidRPr="00B543FD">
        <w:rPr>
          <w:rFonts w:ascii="Times New Roman" w:hAnsi="Times New Roman" w:cs="Times New Roman"/>
        </w:rPr>
        <w:t>(</w:t>
      </w:r>
      <w:proofErr w:type="spellStart"/>
      <w:proofErr w:type="gramStart"/>
      <w:r w:rsidRPr="00B543FD">
        <w:rPr>
          <w:rFonts w:ascii="Times New Roman" w:hAnsi="Times New Roman" w:cs="Times New Roman"/>
        </w:rPr>
        <w:t>papel</w:t>
      </w:r>
      <w:proofErr w:type="spellEnd"/>
      <w:proofErr w:type="gramEnd"/>
      <w:r w:rsidRPr="00B543FD">
        <w:rPr>
          <w:rFonts w:ascii="Times New Roman" w:hAnsi="Times New Roman" w:cs="Times New Roman"/>
        </w:rPr>
        <w:t xml:space="preserve"> </w:t>
      </w:r>
      <w:proofErr w:type="spellStart"/>
      <w:r w:rsidRPr="00B543FD">
        <w:rPr>
          <w:rFonts w:ascii="Times New Roman" w:hAnsi="Times New Roman" w:cs="Times New Roman"/>
        </w:rPr>
        <w:t>timbrado</w:t>
      </w:r>
      <w:proofErr w:type="spellEnd"/>
      <w:r w:rsidRPr="00B543FD">
        <w:rPr>
          <w:rFonts w:ascii="Times New Roman" w:hAnsi="Times New Roman" w:cs="Times New Roman"/>
        </w:rPr>
        <w:t xml:space="preserve"> da </w:t>
      </w:r>
      <w:proofErr w:type="spellStart"/>
      <w:r w:rsidRPr="00B543FD">
        <w:rPr>
          <w:rFonts w:ascii="Times New Roman" w:hAnsi="Times New Roman" w:cs="Times New Roman"/>
        </w:rPr>
        <w:t>licitante</w:t>
      </w:r>
      <w:proofErr w:type="spellEnd"/>
      <w:r w:rsidRPr="00B543FD">
        <w:rPr>
          <w:rFonts w:ascii="Times New Roman" w:hAnsi="Times New Roman" w:cs="Times New Roman"/>
        </w:rPr>
        <w:t>)</w:t>
      </w:r>
    </w:p>
    <w:p w:rsidR="007C7B6B" w:rsidRPr="00B543FD" w:rsidRDefault="00D63717" w:rsidP="007C7B6B">
      <w:pPr>
        <w:pStyle w:val="SemEspaamento"/>
        <w:spacing w:before="240"/>
        <w:jc w:val="center"/>
        <w:rPr>
          <w:b/>
          <w:bCs/>
          <w:u w:val="single"/>
        </w:rPr>
      </w:pPr>
      <w:r w:rsidRPr="00B543FD">
        <w:rPr>
          <w:b/>
          <w:bCs/>
          <w:u w:val="single"/>
        </w:rPr>
        <w:t>Processo Administrativo nº 0</w:t>
      </w:r>
      <w:r w:rsidR="00D25B29" w:rsidRPr="00B543FD">
        <w:rPr>
          <w:b/>
          <w:bCs/>
          <w:u w:val="single"/>
        </w:rPr>
        <w:t>6</w:t>
      </w:r>
      <w:r w:rsidRPr="00B543FD">
        <w:rPr>
          <w:b/>
          <w:bCs/>
          <w:u w:val="single"/>
        </w:rPr>
        <w:t>/2024</w:t>
      </w:r>
    </w:p>
    <w:p w:rsidR="007C7B6B" w:rsidRPr="00B543FD" w:rsidRDefault="007C7B6B" w:rsidP="007C7B6B">
      <w:pPr>
        <w:pStyle w:val="SemEspaamento"/>
        <w:spacing w:before="240"/>
        <w:rPr>
          <w:u w:val="single"/>
        </w:rPr>
      </w:pPr>
      <w:r w:rsidRPr="00B543FD">
        <w:rPr>
          <w:u w:val="single"/>
        </w:rPr>
        <w:t xml:space="preserve">Dispensa de Licitação nº 0XX/2024 </w:t>
      </w:r>
    </w:p>
    <w:p w:rsidR="007C7B6B" w:rsidRPr="00B543FD" w:rsidRDefault="007C7B6B" w:rsidP="007C7B6B">
      <w:pPr>
        <w:pStyle w:val="SemEspaamento"/>
        <w:spacing w:before="240"/>
        <w:rPr>
          <w:color w:val="FF0000"/>
          <w:u w:val="single"/>
        </w:rPr>
      </w:pPr>
      <w:r w:rsidRPr="00B543FD">
        <w:rPr>
          <w:u w:val="single"/>
        </w:rPr>
        <w:t xml:space="preserve">Objeto: </w:t>
      </w:r>
      <w:r w:rsidRPr="00B543FD">
        <w:rPr>
          <w:color w:val="FF0000"/>
          <w:u w:val="single"/>
        </w:rPr>
        <w:t>xxxxxxxxxxxxxxxxxxxxxxxxxxxxxxxxxxxxxxxxxxxxxxxxxxxxxxxxxxxxxxxxxxxxxxxxxxxxxxxxxxxxxxxxxxxxxxxxxxxxxxxxxxxxxxxxxxxxxxxxxxxxxxxxxxxxxxxxxxxxxxxxxxxxxxxxxxxxxxxxxxxxxxxxxxxxxxxxxxxxxxxxxxxxxxxxxxx.</w:t>
      </w:r>
    </w:p>
    <w:p w:rsidR="007C7B6B" w:rsidRPr="00B543FD" w:rsidRDefault="007C7B6B" w:rsidP="007C7B6B">
      <w:pPr>
        <w:pStyle w:val="SemEspaamento"/>
        <w:spacing w:before="240"/>
        <w:jc w:val="both"/>
      </w:pPr>
      <w:r w:rsidRPr="00B543FD">
        <w:t>Prezados Senhores,</w:t>
      </w:r>
    </w:p>
    <w:p w:rsidR="007C7B6B" w:rsidRPr="00B543FD" w:rsidRDefault="007C7B6B" w:rsidP="007C7B6B">
      <w:pPr>
        <w:pStyle w:val="SemEspaamento"/>
        <w:spacing w:before="240"/>
        <w:jc w:val="both"/>
      </w:pPr>
      <w:r w:rsidRPr="00B543FD">
        <w:t xml:space="preserve">Pela presente, submetemos à apreciação de V.S.ª, a nossa proposta de preços relativa à Dispensa de Licitação em epígrafe, assumindo inteira responsabilidade por quaisquer erros ou omissões que venham a ser verificados na preparação da mesma e declaramos ainda que, temos pleno </w:t>
      </w:r>
      <w:r w:rsidRPr="00B543FD">
        <w:lastRenderedPageBreak/>
        <w:t>conhecimento das condições em que se desenvolverão os trabalhos, e concordamos com a totalidade das instruções e critérios de qualificação definidos no Aviso de referida Dispensa.</w:t>
      </w:r>
    </w:p>
    <w:p w:rsidR="007C7B6B" w:rsidRPr="00B543FD" w:rsidRDefault="007C7B6B" w:rsidP="007C7B6B">
      <w:pPr>
        <w:pStyle w:val="SemEspaamento"/>
        <w:spacing w:before="240"/>
        <w:jc w:val="both"/>
      </w:pPr>
      <w:r w:rsidRPr="00B543FD">
        <w:t>1. PROPONENTE:</w:t>
      </w:r>
    </w:p>
    <w:p w:rsidR="007C7B6B" w:rsidRPr="00B543FD" w:rsidRDefault="007C7B6B" w:rsidP="007C7B6B">
      <w:pPr>
        <w:pStyle w:val="SemEspaamento"/>
        <w:spacing w:before="240"/>
        <w:jc w:val="both"/>
      </w:pPr>
    </w:p>
    <w:p w:rsidR="007C7B6B" w:rsidRPr="00B543FD" w:rsidRDefault="007C7B6B" w:rsidP="007C7B6B">
      <w:pPr>
        <w:pStyle w:val="SemEspaamento"/>
        <w:spacing w:line="276" w:lineRule="auto"/>
        <w:jc w:val="both"/>
      </w:pPr>
      <w:r w:rsidRPr="00B543FD">
        <w:t>RAZÃO SOCIAL: nome de identificação da empresa</w:t>
      </w:r>
    </w:p>
    <w:p w:rsidR="007C7B6B" w:rsidRPr="00B543FD" w:rsidRDefault="007C7B6B" w:rsidP="007C7B6B">
      <w:pPr>
        <w:pStyle w:val="SemEspaamento"/>
        <w:spacing w:line="276" w:lineRule="auto"/>
        <w:jc w:val="both"/>
      </w:pPr>
      <w:r w:rsidRPr="00B543FD">
        <w:t>SEDE: endereço da sede da empresa</w:t>
      </w:r>
    </w:p>
    <w:p w:rsidR="007C7B6B" w:rsidRPr="00B543FD" w:rsidRDefault="007C7B6B" w:rsidP="007C7B6B">
      <w:pPr>
        <w:pStyle w:val="SemEspaamento"/>
        <w:spacing w:line="276" w:lineRule="auto"/>
        <w:jc w:val="both"/>
      </w:pPr>
      <w:r w:rsidRPr="00B543FD">
        <w:t>C.N.P.J: número de inscrição no Cadastro Nacional de Pessoa Jurídica</w:t>
      </w:r>
    </w:p>
    <w:p w:rsidR="007C7B6B" w:rsidRPr="00B543FD" w:rsidRDefault="007C7B6B" w:rsidP="007C7B6B">
      <w:pPr>
        <w:pStyle w:val="SemEspaamento"/>
        <w:spacing w:line="276" w:lineRule="auto"/>
        <w:jc w:val="both"/>
      </w:pPr>
      <w:r w:rsidRPr="00B543FD">
        <w:t>TELEFONE:</w:t>
      </w:r>
    </w:p>
    <w:p w:rsidR="007C7B6B" w:rsidRPr="00B543FD" w:rsidRDefault="007C7B6B" w:rsidP="007C7B6B">
      <w:pPr>
        <w:pStyle w:val="SemEspaamento"/>
        <w:spacing w:line="276" w:lineRule="auto"/>
        <w:jc w:val="both"/>
      </w:pPr>
      <w:r w:rsidRPr="00B543FD">
        <w:t>E-MAIL:</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rPr>
          <w:b/>
        </w:rPr>
      </w:pPr>
      <w:r w:rsidRPr="00B543FD">
        <w:rPr>
          <w:b/>
        </w:rPr>
        <w:t>2. PROPOSTA DE PREÇO GLOBAL:</w:t>
      </w:r>
    </w:p>
    <w:p w:rsidR="007C7B6B" w:rsidRPr="00B543FD" w:rsidRDefault="007C7B6B" w:rsidP="007C7B6B">
      <w:pPr>
        <w:pStyle w:val="SemEspaamento"/>
        <w:spacing w:line="276" w:lineRule="auto"/>
        <w:jc w:val="both"/>
        <w:rPr>
          <w:b/>
        </w:rPr>
      </w:pPr>
    </w:p>
    <w:p w:rsidR="007C7B6B" w:rsidRPr="00B543FD" w:rsidRDefault="007C7B6B" w:rsidP="007C7B6B">
      <w:pPr>
        <w:pStyle w:val="SemEspaamento"/>
        <w:spacing w:line="276" w:lineRule="auto"/>
        <w:jc w:val="both"/>
      </w:pPr>
      <w:r w:rsidRPr="00B543FD">
        <w:t xml:space="preserve">2.1 Especificação e detalhamento da proposta: </w:t>
      </w:r>
    </w:p>
    <w:p w:rsidR="00D25B29" w:rsidRPr="00B543FD" w:rsidRDefault="00D25B29" w:rsidP="007C7B6B">
      <w:pPr>
        <w:pStyle w:val="SemEspaamento"/>
        <w:spacing w:line="276" w:lineRule="auto"/>
        <w:jc w:val="both"/>
      </w:pPr>
    </w:p>
    <w:tbl>
      <w:tblPr>
        <w:tblW w:w="10206" w:type="dxa"/>
        <w:tblInd w:w="70" w:type="dxa"/>
        <w:tblLayout w:type="fixed"/>
        <w:tblCellMar>
          <w:left w:w="70" w:type="dxa"/>
          <w:right w:w="70" w:type="dxa"/>
        </w:tblCellMar>
        <w:tblLook w:val="04A0" w:firstRow="1" w:lastRow="0" w:firstColumn="1" w:lastColumn="0" w:noHBand="0" w:noVBand="1"/>
      </w:tblPr>
      <w:tblGrid>
        <w:gridCol w:w="542"/>
        <w:gridCol w:w="1019"/>
        <w:gridCol w:w="562"/>
        <w:gridCol w:w="666"/>
        <w:gridCol w:w="4724"/>
        <w:gridCol w:w="1276"/>
        <w:gridCol w:w="1417"/>
      </w:tblGrid>
      <w:tr w:rsidR="00D25B29" w:rsidRPr="00B543FD" w:rsidTr="00C91E13">
        <w:trPr>
          <w:trHeight w:val="336"/>
        </w:trPr>
        <w:tc>
          <w:tcPr>
            <w:tcW w:w="5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D25B29" w:rsidRPr="00B543FD" w:rsidRDefault="00D25B29" w:rsidP="00C91E13">
            <w:pPr>
              <w:suppressAutoHyphens/>
              <w:jc w:val="center"/>
              <w:rPr>
                <w:b/>
                <w:bCs/>
                <w:color w:val="000000"/>
              </w:rPr>
            </w:pPr>
            <w:r w:rsidRPr="00B543FD">
              <w:rPr>
                <w:b/>
                <w:bCs/>
              </w:rPr>
              <w:t>ITEM</w:t>
            </w:r>
          </w:p>
        </w:tc>
        <w:tc>
          <w:tcPr>
            <w:tcW w:w="1019" w:type="dxa"/>
            <w:tcBorders>
              <w:top w:val="single" w:sz="4" w:space="0" w:color="000000"/>
              <w:left w:val="nil"/>
              <w:bottom w:val="single" w:sz="4" w:space="0" w:color="000000"/>
              <w:right w:val="single" w:sz="4" w:space="0" w:color="000000"/>
            </w:tcBorders>
            <w:shd w:val="clear" w:color="auto" w:fill="D9D9D9"/>
            <w:vAlign w:val="center"/>
            <w:hideMark/>
          </w:tcPr>
          <w:p w:rsidR="00D25B29" w:rsidRPr="00B543FD" w:rsidRDefault="00D25B29" w:rsidP="00C91E13">
            <w:pPr>
              <w:suppressAutoHyphens/>
              <w:jc w:val="center"/>
              <w:rPr>
                <w:b/>
                <w:bCs/>
                <w:color w:val="000000"/>
              </w:rPr>
            </w:pPr>
            <w:r w:rsidRPr="00B543FD">
              <w:rPr>
                <w:b/>
                <w:bCs/>
              </w:rPr>
              <w:t>CAT/SER</w:t>
            </w:r>
          </w:p>
        </w:tc>
        <w:tc>
          <w:tcPr>
            <w:tcW w:w="562" w:type="dxa"/>
            <w:tcBorders>
              <w:top w:val="single" w:sz="4" w:space="0" w:color="000000"/>
              <w:left w:val="nil"/>
              <w:bottom w:val="single" w:sz="4" w:space="0" w:color="000000"/>
              <w:right w:val="single" w:sz="4" w:space="0" w:color="000000"/>
            </w:tcBorders>
            <w:shd w:val="clear" w:color="auto" w:fill="D9D9D9"/>
            <w:vAlign w:val="center"/>
            <w:hideMark/>
          </w:tcPr>
          <w:p w:rsidR="00D25B29" w:rsidRPr="00B543FD" w:rsidRDefault="00D25B29" w:rsidP="00C91E13">
            <w:pPr>
              <w:suppressAutoHyphens/>
              <w:jc w:val="center"/>
              <w:rPr>
                <w:b/>
                <w:bCs/>
                <w:color w:val="000000"/>
              </w:rPr>
            </w:pPr>
            <w:r w:rsidRPr="00B543FD">
              <w:rPr>
                <w:b/>
                <w:bCs/>
              </w:rPr>
              <w:t>UND</w:t>
            </w:r>
          </w:p>
        </w:tc>
        <w:tc>
          <w:tcPr>
            <w:tcW w:w="666" w:type="dxa"/>
            <w:tcBorders>
              <w:top w:val="single" w:sz="4" w:space="0" w:color="000000"/>
              <w:left w:val="nil"/>
              <w:bottom w:val="single" w:sz="4" w:space="0" w:color="000000"/>
              <w:right w:val="single" w:sz="4" w:space="0" w:color="000000"/>
            </w:tcBorders>
            <w:shd w:val="clear" w:color="auto" w:fill="D9D9D9"/>
            <w:vAlign w:val="center"/>
            <w:hideMark/>
          </w:tcPr>
          <w:p w:rsidR="00D25B29" w:rsidRPr="00B543FD" w:rsidRDefault="00D25B29" w:rsidP="00C91E13">
            <w:pPr>
              <w:suppressAutoHyphens/>
              <w:jc w:val="center"/>
              <w:rPr>
                <w:b/>
                <w:bCs/>
                <w:color w:val="000000"/>
              </w:rPr>
            </w:pPr>
            <w:r w:rsidRPr="00B543FD">
              <w:rPr>
                <w:b/>
                <w:bCs/>
              </w:rPr>
              <w:t>QTD</w:t>
            </w:r>
          </w:p>
        </w:tc>
        <w:tc>
          <w:tcPr>
            <w:tcW w:w="4724" w:type="dxa"/>
            <w:tcBorders>
              <w:top w:val="single" w:sz="4" w:space="0" w:color="000000"/>
              <w:left w:val="nil"/>
              <w:bottom w:val="single" w:sz="4" w:space="0" w:color="000000"/>
              <w:right w:val="single" w:sz="4" w:space="0" w:color="000000"/>
            </w:tcBorders>
            <w:shd w:val="clear" w:color="auto" w:fill="D9D9D9"/>
            <w:vAlign w:val="center"/>
            <w:hideMark/>
          </w:tcPr>
          <w:p w:rsidR="00D25B29" w:rsidRPr="00B543FD" w:rsidRDefault="00D25B29" w:rsidP="00C91E13">
            <w:pPr>
              <w:suppressAutoHyphens/>
              <w:jc w:val="center"/>
              <w:rPr>
                <w:b/>
                <w:bCs/>
                <w:color w:val="000000"/>
              </w:rPr>
            </w:pPr>
            <w:r w:rsidRPr="00B543FD">
              <w:rPr>
                <w:b/>
                <w:bCs/>
              </w:rPr>
              <w:t>DESCRIÇÃO DO ITEM</w:t>
            </w:r>
          </w:p>
        </w:tc>
        <w:tc>
          <w:tcPr>
            <w:tcW w:w="1276" w:type="dxa"/>
            <w:tcBorders>
              <w:top w:val="single" w:sz="4" w:space="0" w:color="000000"/>
              <w:left w:val="nil"/>
              <w:bottom w:val="single" w:sz="4" w:space="0" w:color="000000"/>
              <w:right w:val="single" w:sz="4" w:space="0" w:color="000000"/>
            </w:tcBorders>
            <w:shd w:val="clear" w:color="auto" w:fill="D9D9D9"/>
            <w:vAlign w:val="center"/>
            <w:hideMark/>
          </w:tcPr>
          <w:p w:rsidR="00D25B29" w:rsidRPr="00B543FD" w:rsidRDefault="00D25B29" w:rsidP="00C91E13">
            <w:pPr>
              <w:suppressAutoHyphens/>
              <w:jc w:val="center"/>
              <w:rPr>
                <w:b/>
                <w:bCs/>
                <w:color w:val="000000"/>
              </w:rPr>
            </w:pPr>
            <w:r w:rsidRPr="00B543FD">
              <w:rPr>
                <w:b/>
                <w:bCs/>
              </w:rPr>
              <w:t>VALOR UNITÁRIO</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rsidR="00D25B29" w:rsidRPr="00B543FD" w:rsidRDefault="00D25B29" w:rsidP="00C91E13">
            <w:pPr>
              <w:suppressAutoHyphens/>
              <w:jc w:val="center"/>
              <w:rPr>
                <w:b/>
                <w:bCs/>
                <w:color w:val="000000"/>
              </w:rPr>
            </w:pPr>
            <w:r w:rsidRPr="00B543FD">
              <w:rPr>
                <w:b/>
                <w:bCs/>
              </w:rPr>
              <w:t>VALOR TOTAL</w:t>
            </w:r>
          </w:p>
        </w:tc>
      </w:tr>
      <w:tr w:rsidR="00D25B29" w:rsidRPr="00B543FD" w:rsidTr="00C91E13">
        <w:trPr>
          <w:trHeight w:val="550"/>
        </w:trPr>
        <w:tc>
          <w:tcPr>
            <w:tcW w:w="542" w:type="dxa"/>
            <w:tcBorders>
              <w:top w:val="nil"/>
              <w:left w:val="single" w:sz="4" w:space="0" w:color="000000"/>
              <w:bottom w:val="single" w:sz="4" w:space="0" w:color="000000"/>
              <w:right w:val="single" w:sz="4" w:space="0" w:color="000000"/>
            </w:tcBorders>
            <w:shd w:val="clear" w:color="auto" w:fill="FFFFFF"/>
            <w:vAlign w:val="center"/>
            <w:hideMark/>
          </w:tcPr>
          <w:p w:rsidR="00D25B29" w:rsidRPr="00B543FD" w:rsidRDefault="00D25B29" w:rsidP="00C91E13">
            <w:pPr>
              <w:suppressAutoHyphens/>
              <w:jc w:val="center"/>
              <w:rPr>
                <w:color w:val="000000"/>
              </w:rPr>
            </w:pPr>
            <w:r w:rsidRPr="00B543FD">
              <w:t>1</w:t>
            </w:r>
          </w:p>
        </w:tc>
        <w:tc>
          <w:tcPr>
            <w:tcW w:w="1019" w:type="dxa"/>
            <w:tcBorders>
              <w:top w:val="nil"/>
              <w:left w:val="nil"/>
              <w:bottom w:val="single" w:sz="4" w:space="0" w:color="000000"/>
              <w:right w:val="single" w:sz="4" w:space="0" w:color="000000"/>
            </w:tcBorders>
            <w:vAlign w:val="center"/>
            <w:hideMark/>
          </w:tcPr>
          <w:p w:rsidR="00D25B29" w:rsidRPr="00B543FD" w:rsidRDefault="00D25B29" w:rsidP="00C91E13">
            <w:pPr>
              <w:suppressAutoHyphens/>
              <w:jc w:val="center"/>
              <w:rPr>
                <w:color w:val="000000"/>
              </w:rPr>
            </w:pPr>
            <w:r w:rsidRPr="00B543FD">
              <w:t>Manutenção</w:t>
            </w:r>
          </w:p>
        </w:tc>
        <w:tc>
          <w:tcPr>
            <w:tcW w:w="562" w:type="dxa"/>
            <w:tcBorders>
              <w:top w:val="nil"/>
              <w:left w:val="nil"/>
              <w:bottom w:val="single" w:sz="4" w:space="0" w:color="000000"/>
              <w:right w:val="single" w:sz="4" w:space="0" w:color="000000"/>
            </w:tcBorders>
            <w:vAlign w:val="center"/>
            <w:hideMark/>
          </w:tcPr>
          <w:p w:rsidR="00D25B29" w:rsidRPr="00B543FD" w:rsidRDefault="00D25B29" w:rsidP="00C91E13">
            <w:pPr>
              <w:suppressAutoHyphens/>
              <w:jc w:val="center"/>
              <w:rPr>
                <w:color w:val="000000"/>
              </w:rPr>
            </w:pPr>
            <w:r w:rsidRPr="00B543FD">
              <w:t>Serviço</w:t>
            </w:r>
          </w:p>
        </w:tc>
        <w:tc>
          <w:tcPr>
            <w:tcW w:w="666" w:type="dxa"/>
            <w:tcBorders>
              <w:top w:val="nil"/>
              <w:left w:val="nil"/>
              <w:bottom w:val="single" w:sz="4" w:space="0" w:color="000000"/>
              <w:right w:val="single" w:sz="4" w:space="0" w:color="000000"/>
            </w:tcBorders>
            <w:vAlign w:val="center"/>
            <w:hideMark/>
          </w:tcPr>
          <w:p w:rsidR="00D25B29" w:rsidRPr="00B543FD" w:rsidRDefault="00D25B29" w:rsidP="00C91E13">
            <w:pPr>
              <w:suppressAutoHyphens/>
              <w:jc w:val="center"/>
              <w:rPr>
                <w:color w:val="000000"/>
              </w:rPr>
            </w:pPr>
            <w:r w:rsidRPr="00B543FD">
              <w:t>2/ano</w:t>
            </w:r>
          </w:p>
        </w:tc>
        <w:tc>
          <w:tcPr>
            <w:tcW w:w="4724" w:type="dxa"/>
            <w:tcBorders>
              <w:top w:val="single" w:sz="4" w:space="0" w:color="000000"/>
              <w:left w:val="nil"/>
              <w:bottom w:val="single" w:sz="4" w:space="0" w:color="000000"/>
              <w:right w:val="single" w:sz="4" w:space="0" w:color="000000"/>
            </w:tcBorders>
            <w:vAlign w:val="center"/>
            <w:hideMark/>
          </w:tcPr>
          <w:p w:rsidR="00D25B29" w:rsidRPr="00B543FD" w:rsidRDefault="00D25B29" w:rsidP="00C91E13">
            <w:pPr>
              <w:pStyle w:val="PargrafodaLista"/>
              <w:widowControl w:val="0"/>
              <w:ind w:left="0"/>
              <w:jc w:val="both"/>
              <w:rPr>
                <w:color w:val="333333"/>
              </w:rPr>
            </w:pPr>
            <w:r w:rsidRPr="00B543FD">
              <w:rPr>
                <w:color w:val="333333"/>
              </w:rPr>
              <w:t xml:space="preserve">Lavagem de dois reservatórios de água potável, um de 90.000 litros e outro de 100.000 litros de acordo com a </w:t>
            </w:r>
            <w:r w:rsidRPr="00B543FD">
              <w:rPr>
                <w:b/>
                <w:bCs/>
                <w:color w:val="333333"/>
              </w:rPr>
              <w:t>NR 33</w:t>
            </w:r>
            <w:r w:rsidRPr="00B543FD">
              <w:rPr>
                <w:color w:val="333333"/>
              </w:rPr>
              <w:t xml:space="preserve"> (trabalho em espaço confinado) e </w:t>
            </w:r>
            <w:r w:rsidRPr="00B543FD">
              <w:rPr>
                <w:b/>
                <w:bCs/>
                <w:color w:val="333333"/>
              </w:rPr>
              <w:t>NR 35</w:t>
            </w:r>
            <w:r w:rsidRPr="00B543FD">
              <w:rPr>
                <w:color w:val="333333"/>
              </w:rPr>
              <w:t xml:space="preserve"> (trabalho em altura) utilizando maquinário de </w:t>
            </w:r>
            <w:proofErr w:type="spellStart"/>
            <w:r w:rsidRPr="00B543FD">
              <w:rPr>
                <w:color w:val="333333"/>
              </w:rPr>
              <w:t>hidrojateamento</w:t>
            </w:r>
            <w:proofErr w:type="spellEnd"/>
            <w:r w:rsidRPr="00B543FD">
              <w:rPr>
                <w:color w:val="333333"/>
              </w:rPr>
              <w:t xml:space="preserve">, remoção mecânica de sujeiras, crostas e derivados com esponjas </w:t>
            </w:r>
            <w:proofErr w:type="spellStart"/>
            <w:r w:rsidRPr="00B543FD">
              <w:rPr>
                <w:color w:val="333333"/>
              </w:rPr>
              <w:t>fibro</w:t>
            </w:r>
            <w:proofErr w:type="spellEnd"/>
            <w:r w:rsidRPr="00B543FD">
              <w:rPr>
                <w:color w:val="333333"/>
              </w:rPr>
              <w:t xml:space="preserve"> sintética abrasiva e desinfecção com aplicação (</w:t>
            </w:r>
            <w:proofErr w:type="spellStart"/>
            <w:r w:rsidRPr="00B543FD">
              <w:rPr>
                <w:color w:val="333333"/>
              </w:rPr>
              <w:t>pincelamento</w:t>
            </w:r>
            <w:proofErr w:type="spellEnd"/>
            <w:r w:rsidRPr="00B543FD">
              <w:rPr>
                <w:color w:val="333333"/>
              </w:rPr>
              <w:t xml:space="preserve">) de </w:t>
            </w:r>
            <w:proofErr w:type="spellStart"/>
            <w:r w:rsidRPr="00B543FD">
              <w:rPr>
                <w:color w:val="333333"/>
              </w:rPr>
              <w:t>algicidas</w:t>
            </w:r>
            <w:proofErr w:type="spellEnd"/>
            <w:r w:rsidRPr="00B543FD">
              <w:rPr>
                <w:color w:val="333333"/>
              </w:rPr>
              <w:t xml:space="preserve">, fungicidas e bactericidas e base de cloro e derivados, deixando o reservatório apto a receber água potável, para atender a portaria </w:t>
            </w:r>
            <w:r w:rsidRPr="00B543FD">
              <w:rPr>
                <w:b/>
                <w:bCs/>
                <w:color w:val="333333"/>
              </w:rPr>
              <w:t>GM/MS n°888</w:t>
            </w:r>
            <w:r w:rsidRPr="00B543FD">
              <w:rPr>
                <w:color w:val="333333"/>
              </w:rPr>
              <w:t xml:space="preserve"> de 04 de maio de 2021 do Ministério da Saúde. </w:t>
            </w:r>
            <w:r w:rsidRPr="00B543FD">
              <w:rPr>
                <w:b/>
                <w:bCs/>
                <w:color w:val="333333"/>
              </w:rPr>
              <w:t>Incluindo Laudo de controle da água com Análise físico, químico e bacteriológico da água.</w:t>
            </w:r>
          </w:p>
        </w:tc>
        <w:tc>
          <w:tcPr>
            <w:tcW w:w="1276" w:type="dxa"/>
            <w:tcBorders>
              <w:top w:val="nil"/>
              <w:left w:val="nil"/>
              <w:bottom w:val="single" w:sz="4" w:space="0" w:color="000000"/>
              <w:right w:val="single" w:sz="4" w:space="0" w:color="000000"/>
            </w:tcBorders>
            <w:shd w:val="clear" w:color="auto" w:fill="FFFFFF"/>
            <w:vAlign w:val="center"/>
            <w:hideMark/>
          </w:tcPr>
          <w:p w:rsidR="00D25B29" w:rsidRPr="00B543FD" w:rsidRDefault="00D25B29" w:rsidP="00D25B29">
            <w:pPr>
              <w:suppressAutoHyphens/>
              <w:jc w:val="center"/>
              <w:rPr>
                <w:color w:val="000000"/>
              </w:rPr>
            </w:pPr>
            <w:r w:rsidRPr="00B543FD">
              <w:t>R$</w:t>
            </w:r>
          </w:p>
        </w:tc>
        <w:tc>
          <w:tcPr>
            <w:tcW w:w="1417" w:type="dxa"/>
            <w:tcBorders>
              <w:top w:val="nil"/>
              <w:left w:val="nil"/>
              <w:bottom w:val="single" w:sz="4" w:space="0" w:color="000000"/>
              <w:right w:val="single" w:sz="4" w:space="0" w:color="000000"/>
            </w:tcBorders>
            <w:shd w:val="clear" w:color="auto" w:fill="FFFFFF"/>
            <w:vAlign w:val="center"/>
            <w:hideMark/>
          </w:tcPr>
          <w:p w:rsidR="00D25B29" w:rsidRPr="00B543FD" w:rsidRDefault="00D25B29" w:rsidP="00D25B29">
            <w:pPr>
              <w:suppressAutoHyphens/>
              <w:rPr>
                <w:color w:val="000000"/>
              </w:rPr>
            </w:pPr>
            <w:r w:rsidRPr="00B543FD">
              <w:t>R$</w:t>
            </w:r>
          </w:p>
        </w:tc>
      </w:tr>
      <w:tr w:rsidR="00D25B29" w:rsidRPr="00B543FD" w:rsidTr="00C91E13">
        <w:trPr>
          <w:trHeight w:val="558"/>
        </w:trPr>
        <w:tc>
          <w:tcPr>
            <w:tcW w:w="542" w:type="dxa"/>
            <w:tcBorders>
              <w:top w:val="nil"/>
              <w:left w:val="single" w:sz="4" w:space="0" w:color="000000"/>
              <w:bottom w:val="single" w:sz="4" w:space="0" w:color="000000"/>
              <w:right w:val="single" w:sz="4" w:space="0" w:color="000000"/>
            </w:tcBorders>
            <w:shd w:val="clear" w:color="auto" w:fill="FFFFFF"/>
            <w:vAlign w:val="center"/>
            <w:hideMark/>
          </w:tcPr>
          <w:p w:rsidR="00D25B29" w:rsidRPr="00B543FD" w:rsidRDefault="00D25B29" w:rsidP="00C91E13">
            <w:pPr>
              <w:suppressAutoHyphens/>
              <w:jc w:val="center"/>
              <w:rPr>
                <w:color w:val="000000"/>
              </w:rPr>
            </w:pPr>
            <w:r w:rsidRPr="00B543FD">
              <w:t>2</w:t>
            </w:r>
          </w:p>
        </w:tc>
        <w:tc>
          <w:tcPr>
            <w:tcW w:w="1019" w:type="dxa"/>
            <w:tcBorders>
              <w:top w:val="nil"/>
              <w:left w:val="nil"/>
              <w:bottom w:val="single" w:sz="4" w:space="0" w:color="000000"/>
              <w:right w:val="single" w:sz="4" w:space="0" w:color="000000"/>
            </w:tcBorders>
            <w:vAlign w:val="center"/>
            <w:hideMark/>
          </w:tcPr>
          <w:p w:rsidR="00D25B29" w:rsidRPr="00B543FD" w:rsidRDefault="00D25B29" w:rsidP="00C91E13">
            <w:pPr>
              <w:suppressAutoHyphens/>
              <w:jc w:val="center"/>
              <w:rPr>
                <w:color w:val="000000"/>
              </w:rPr>
            </w:pPr>
            <w:r w:rsidRPr="00B543FD">
              <w:t>Manutenção</w:t>
            </w:r>
          </w:p>
        </w:tc>
        <w:tc>
          <w:tcPr>
            <w:tcW w:w="562" w:type="dxa"/>
            <w:tcBorders>
              <w:top w:val="nil"/>
              <w:left w:val="nil"/>
              <w:bottom w:val="single" w:sz="4" w:space="0" w:color="000000"/>
              <w:right w:val="single" w:sz="4" w:space="0" w:color="000000"/>
            </w:tcBorders>
            <w:vAlign w:val="center"/>
            <w:hideMark/>
          </w:tcPr>
          <w:p w:rsidR="00D25B29" w:rsidRPr="00B543FD" w:rsidRDefault="00D25B29" w:rsidP="00C91E13">
            <w:pPr>
              <w:suppressAutoHyphens/>
              <w:jc w:val="center"/>
              <w:rPr>
                <w:color w:val="000000"/>
              </w:rPr>
            </w:pPr>
            <w:r w:rsidRPr="00B543FD">
              <w:t>Serviço</w:t>
            </w:r>
          </w:p>
        </w:tc>
        <w:tc>
          <w:tcPr>
            <w:tcW w:w="666" w:type="dxa"/>
            <w:tcBorders>
              <w:top w:val="nil"/>
              <w:left w:val="nil"/>
              <w:bottom w:val="single" w:sz="4" w:space="0" w:color="000000"/>
              <w:right w:val="single" w:sz="4" w:space="0" w:color="000000"/>
            </w:tcBorders>
            <w:vAlign w:val="center"/>
            <w:hideMark/>
          </w:tcPr>
          <w:p w:rsidR="00D25B29" w:rsidRPr="00B543FD" w:rsidRDefault="00D25B29" w:rsidP="00C91E13">
            <w:pPr>
              <w:suppressAutoHyphens/>
              <w:jc w:val="center"/>
              <w:rPr>
                <w:color w:val="000000"/>
              </w:rPr>
            </w:pPr>
            <w:r w:rsidRPr="00B543FD">
              <w:t>1/ano</w:t>
            </w:r>
          </w:p>
        </w:tc>
        <w:tc>
          <w:tcPr>
            <w:tcW w:w="4724" w:type="dxa"/>
            <w:tcBorders>
              <w:top w:val="nil"/>
              <w:left w:val="nil"/>
              <w:bottom w:val="single" w:sz="4" w:space="0" w:color="000000"/>
              <w:right w:val="single" w:sz="4" w:space="0" w:color="000000"/>
            </w:tcBorders>
            <w:vAlign w:val="center"/>
            <w:hideMark/>
          </w:tcPr>
          <w:p w:rsidR="00D25B29" w:rsidRPr="00B543FD" w:rsidRDefault="00D25B29" w:rsidP="00C91E13">
            <w:pPr>
              <w:pStyle w:val="PargrafodaLista"/>
              <w:widowControl w:val="0"/>
              <w:ind w:left="57"/>
              <w:jc w:val="both"/>
            </w:pPr>
            <w:r w:rsidRPr="00B543FD">
              <w:rPr>
                <w:color w:val="333333"/>
              </w:rPr>
              <w:t>Fazer plano de monitoramento e controle da água potável conforme as legislações específicas, além de executar as ações contidas no plano com designação de responsável técnico.</w:t>
            </w:r>
          </w:p>
        </w:tc>
        <w:tc>
          <w:tcPr>
            <w:tcW w:w="1276" w:type="dxa"/>
            <w:tcBorders>
              <w:top w:val="nil"/>
              <w:left w:val="nil"/>
              <w:bottom w:val="single" w:sz="4" w:space="0" w:color="000000"/>
              <w:right w:val="single" w:sz="4" w:space="0" w:color="000000"/>
            </w:tcBorders>
            <w:shd w:val="clear" w:color="auto" w:fill="FFFFFF"/>
            <w:vAlign w:val="center"/>
            <w:hideMark/>
          </w:tcPr>
          <w:p w:rsidR="00D25B29" w:rsidRPr="00B543FD" w:rsidRDefault="00D25B29" w:rsidP="00D25B29">
            <w:pPr>
              <w:suppressAutoHyphens/>
              <w:jc w:val="center"/>
              <w:rPr>
                <w:color w:val="000000"/>
              </w:rPr>
            </w:pPr>
            <w:r w:rsidRPr="00B543FD">
              <w:t>R$</w:t>
            </w:r>
          </w:p>
        </w:tc>
        <w:tc>
          <w:tcPr>
            <w:tcW w:w="1417" w:type="dxa"/>
            <w:tcBorders>
              <w:top w:val="nil"/>
              <w:left w:val="nil"/>
              <w:bottom w:val="single" w:sz="4" w:space="0" w:color="000000"/>
              <w:right w:val="single" w:sz="4" w:space="0" w:color="000000"/>
            </w:tcBorders>
            <w:shd w:val="clear" w:color="auto" w:fill="FFFFFF"/>
            <w:vAlign w:val="center"/>
            <w:hideMark/>
          </w:tcPr>
          <w:p w:rsidR="00D25B29" w:rsidRPr="00B543FD" w:rsidRDefault="00D25B29" w:rsidP="00D25B29">
            <w:pPr>
              <w:suppressAutoHyphens/>
              <w:rPr>
                <w:color w:val="000000"/>
              </w:rPr>
            </w:pPr>
            <w:r w:rsidRPr="00B543FD">
              <w:t>R$</w:t>
            </w:r>
          </w:p>
        </w:tc>
      </w:tr>
    </w:tbl>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VALOR TOTAL DA PROPOSTA: valor numérico e por extenso da proposta</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rPr>
          <w:b/>
        </w:rPr>
        <w:t xml:space="preserve">3. PRAZO DE VALIDADE DA PROPOSTA: </w:t>
      </w:r>
      <w:r w:rsidRPr="00B543FD">
        <w:t>90 (noventa) dias.</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rPr>
          <w:b/>
        </w:rPr>
      </w:pPr>
      <w:r w:rsidRPr="00B543FD">
        <w:rPr>
          <w:b/>
        </w:rPr>
        <w:t>4. A REFERIDA EMPRESA DECLARA:</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lastRenderedPageBreak/>
        <w:t>Que inexistem fatos impeditivos para sua habilitação no certame, ciente da obrigatoriedade de declarar ocorrências posteriores;</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Que está ciente e concorda com as condições contidas no Aviso de Contratação Direta e seus anexos;</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Que assume a responsabilidade pelas suas práticas efetuadas no âmbito desta dispensa de licitação, assumindo como firmes e verdadeiras;</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Que cumpre as exigências de reserva de cargos para pessoa com deficiência e para reabilitado da Previdência Social, de que trata o art. 93 da Lei no 8.213/91.</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Que não emprega menor de 18 anos em trabalho noturno, perigoso ou insalubre e não emprega menor de 16 anos, salvo menor, a partir de 14 anos, na condição de aprendiz, nos termos do artigo 7º, XXXIII, da Constituição.</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Que nos preços ofertados estão inclusos todos os custos diretos e indiretos, tais encargos sociais, trabalhistas, securitários, etc., que incidam ou venham incidir sobre a execução do objeto.</w:t>
      </w:r>
    </w:p>
    <w:p w:rsidR="007C7B6B" w:rsidRPr="00B543FD" w:rsidRDefault="007C7B6B" w:rsidP="007C7B6B">
      <w:pPr>
        <w:pStyle w:val="SemEspaamento"/>
        <w:spacing w:line="276" w:lineRule="auto"/>
        <w:jc w:val="both"/>
        <w:rPr>
          <w:b/>
        </w:rPr>
      </w:pPr>
    </w:p>
    <w:p w:rsidR="007C7B6B" w:rsidRPr="00B543FD" w:rsidRDefault="007C7B6B" w:rsidP="007C7B6B">
      <w:pPr>
        <w:pStyle w:val="SemEspaamento"/>
        <w:spacing w:line="276" w:lineRule="auto"/>
        <w:jc w:val="both"/>
        <w:rPr>
          <w:b/>
        </w:rPr>
      </w:pPr>
      <w:r w:rsidRPr="00B543FD">
        <w:rPr>
          <w:b/>
        </w:rPr>
        <w:t>REPRESENTE LEGAL:</w:t>
      </w:r>
    </w:p>
    <w:p w:rsidR="007C7B6B" w:rsidRPr="00B543FD" w:rsidRDefault="007C7B6B" w:rsidP="007C7B6B">
      <w:pPr>
        <w:pStyle w:val="SemEspaamento"/>
        <w:spacing w:line="276" w:lineRule="auto"/>
        <w:jc w:val="both"/>
        <w:rPr>
          <w:b/>
        </w:rPr>
      </w:pPr>
    </w:p>
    <w:p w:rsidR="007C7B6B" w:rsidRPr="00B543FD" w:rsidRDefault="007C7B6B" w:rsidP="007C7B6B">
      <w:pPr>
        <w:pStyle w:val="SemEspaamento"/>
        <w:spacing w:line="276" w:lineRule="auto"/>
        <w:jc w:val="both"/>
      </w:pPr>
      <w:r w:rsidRPr="00B543FD">
        <w:t>NOME:</w:t>
      </w:r>
    </w:p>
    <w:p w:rsidR="007C7B6B" w:rsidRPr="00B543FD" w:rsidRDefault="007C7B6B" w:rsidP="007C7B6B">
      <w:pPr>
        <w:pStyle w:val="SemEspaamento"/>
        <w:spacing w:line="276" w:lineRule="auto"/>
        <w:jc w:val="both"/>
      </w:pPr>
      <w:r w:rsidRPr="00B543FD">
        <w:t>RG:</w:t>
      </w:r>
    </w:p>
    <w:p w:rsidR="007C7B6B" w:rsidRPr="00B543FD" w:rsidRDefault="007C7B6B" w:rsidP="007C7B6B">
      <w:pPr>
        <w:pStyle w:val="SemEspaamento"/>
        <w:spacing w:line="276" w:lineRule="auto"/>
        <w:jc w:val="both"/>
      </w:pPr>
      <w:r w:rsidRPr="00B543FD">
        <w:t>CPF:</w:t>
      </w:r>
    </w:p>
    <w:p w:rsidR="007C7B6B" w:rsidRPr="00B543FD" w:rsidRDefault="007C7B6B" w:rsidP="007C7B6B">
      <w:pPr>
        <w:pStyle w:val="SemEspaamento"/>
        <w:spacing w:line="276" w:lineRule="auto"/>
        <w:jc w:val="both"/>
      </w:pPr>
      <w:r w:rsidRPr="00B543FD">
        <w:t>TELEFONE:</w:t>
      </w:r>
    </w:p>
    <w:p w:rsidR="007C7B6B" w:rsidRPr="00B543FD" w:rsidRDefault="007C7B6B" w:rsidP="007C7B6B">
      <w:pPr>
        <w:pStyle w:val="SemEspaamento"/>
        <w:spacing w:line="276" w:lineRule="auto"/>
        <w:jc w:val="both"/>
      </w:pPr>
      <w:r w:rsidRPr="00B543FD">
        <w:t>E-MAIL:</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DADOS BANCÁRIOS:</w:t>
      </w:r>
    </w:p>
    <w:p w:rsidR="007C7B6B" w:rsidRPr="00B543FD" w:rsidRDefault="007C7B6B" w:rsidP="007C7B6B">
      <w:pPr>
        <w:pStyle w:val="SemEspaamento"/>
        <w:spacing w:line="276" w:lineRule="auto"/>
        <w:jc w:val="both"/>
      </w:pPr>
      <w:r w:rsidRPr="00B543FD">
        <w:t>BANCO: AGÊNCIA: CONTA CORRENTE:</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LOCAL E DATA: ......................</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both"/>
      </w:pPr>
      <w:r w:rsidRPr="00B543FD">
        <w:t>Atenciosamente,</w:t>
      </w:r>
    </w:p>
    <w:p w:rsidR="007C7B6B" w:rsidRPr="00B543FD" w:rsidRDefault="007C7B6B" w:rsidP="007C7B6B">
      <w:pPr>
        <w:pStyle w:val="SemEspaamento"/>
        <w:spacing w:line="276" w:lineRule="auto"/>
        <w:jc w:val="both"/>
      </w:pPr>
    </w:p>
    <w:p w:rsidR="007C7B6B" w:rsidRPr="00B543FD" w:rsidRDefault="007C7B6B" w:rsidP="007C7B6B">
      <w:pPr>
        <w:pStyle w:val="SemEspaamento"/>
        <w:spacing w:line="276" w:lineRule="auto"/>
        <w:jc w:val="center"/>
      </w:pPr>
      <w:r w:rsidRPr="00B543FD">
        <w:t>___________________________________________________</w:t>
      </w:r>
    </w:p>
    <w:p w:rsidR="007C7B6B" w:rsidRPr="00B543FD" w:rsidRDefault="007C7B6B" w:rsidP="007C7B6B">
      <w:pPr>
        <w:pStyle w:val="SemEspaamento"/>
        <w:spacing w:line="276" w:lineRule="auto"/>
        <w:jc w:val="center"/>
      </w:pPr>
      <w:r w:rsidRPr="00B543FD">
        <w:t>Nome e identificação do representante</w:t>
      </w:r>
    </w:p>
    <w:p w:rsidR="007C7B6B" w:rsidRPr="00B543FD" w:rsidRDefault="007C7B6B" w:rsidP="007C7B6B">
      <w:pPr>
        <w:pStyle w:val="SemEspaamento"/>
        <w:spacing w:line="276" w:lineRule="auto"/>
        <w:jc w:val="center"/>
      </w:pPr>
    </w:p>
    <w:p w:rsidR="007C7B6B" w:rsidRPr="00B543FD" w:rsidRDefault="007C7B6B" w:rsidP="007C7B6B">
      <w:pPr>
        <w:pStyle w:val="SemEspaamento"/>
        <w:spacing w:line="276" w:lineRule="auto"/>
        <w:jc w:val="center"/>
      </w:pPr>
    </w:p>
    <w:p w:rsidR="007C7B6B" w:rsidRPr="00B543FD" w:rsidRDefault="007C7B6B" w:rsidP="007C7B6B"/>
    <w:p w:rsidR="007C7B6B" w:rsidRPr="00B543FD" w:rsidRDefault="007C7B6B" w:rsidP="007C7B6B">
      <w:pPr>
        <w:rPr>
          <w:i/>
          <w:u w:val="single"/>
        </w:rPr>
      </w:pPr>
      <w:r w:rsidRPr="00B543FD">
        <w:rPr>
          <w:i/>
        </w:rPr>
        <w:t>*Obs. A proposta deve ser enviada em papel timbrado.</w:t>
      </w:r>
    </w:p>
    <w:p w:rsidR="00841BB1" w:rsidRPr="00B543FD" w:rsidRDefault="00841BB1" w:rsidP="00841BB1">
      <w:pPr>
        <w:spacing w:line="360" w:lineRule="auto"/>
        <w:rPr>
          <w:b/>
        </w:rPr>
      </w:pPr>
    </w:p>
    <w:p w:rsidR="00994867" w:rsidRPr="00B543FD" w:rsidRDefault="00994867" w:rsidP="00841BB1">
      <w:pPr>
        <w:spacing w:line="360" w:lineRule="auto"/>
        <w:rPr>
          <w:b/>
        </w:rPr>
      </w:pPr>
    </w:p>
    <w:p w:rsidR="00841BB1" w:rsidRPr="00B543FD" w:rsidRDefault="00841BB1" w:rsidP="00227FF9">
      <w:pPr>
        <w:spacing w:before="240" w:line="360" w:lineRule="auto"/>
      </w:pPr>
      <w:r w:rsidRPr="00B543FD">
        <w:t xml:space="preserve">Atenciosamente, </w:t>
      </w:r>
    </w:p>
    <w:p w:rsidR="008178A3" w:rsidRPr="00B543FD" w:rsidRDefault="008178A3" w:rsidP="00362563"/>
    <w:p w:rsidR="00841BB1" w:rsidRPr="00B543FD" w:rsidRDefault="00841BB1" w:rsidP="00362563">
      <w:pPr>
        <w:rPr>
          <w:b/>
        </w:rPr>
      </w:pPr>
      <w:proofErr w:type="spellStart"/>
      <w:proofErr w:type="gramStart"/>
      <w:r w:rsidRPr="00B543FD">
        <w:rPr>
          <w:b/>
        </w:rPr>
        <w:t>xxxxxxxxxxxxx</w:t>
      </w:r>
      <w:r w:rsidR="005A19A1" w:rsidRPr="00B543FD">
        <w:rPr>
          <w:b/>
        </w:rPr>
        <w:t>x</w:t>
      </w:r>
      <w:proofErr w:type="spellEnd"/>
      <w:proofErr w:type="gramEnd"/>
      <w:r w:rsidR="005A19A1" w:rsidRPr="00B543FD">
        <w:rPr>
          <w:b/>
        </w:rPr>
        <w:t xml:space="preserve">, </w:t>
      </w:r>
      <w:proofErr w:type="spellStart"/>
      <w:r w:rsidR="005A19A1" w:rsidRPr="00B543FD">
        <w:rPr>
          <w:b/>
        </w:rPr>
        <w:t>xx</w:t>
      </w:r>
      <w:proofErr w:type="spellEnd"/>
      <w:r w:rsidR="005A19A1" w:rsidRPr="00B543FD">
        <w:rPr>
          <w:b/>
        </w:rPr>
        <w:t xml:space="preserve"> de </w:t>
      </w:r>
      <w:proofErr w:type="spellStart"/>
      <w:r w:rsidR="005A19A1" w:rsidRPr="00B543FD">
        <w:rPr>
          <w:b/>
        </w:rPr>
        <w:t>xxxxxxxxxxxxxx</w:t>
      </w:r>
      <w:proofErr w:type="spellEnd"/>
      <w:r w:rsidR="005A19A1" w:rsidRPr="00B543FD">
        <w:rPr>
          <w:b/>
        </w:rPr>
        <w:t xml:space="preserve"> de 2024</w:t>
      </w:r>
    </w:p>
    <w:p w:rsidR="008178A3" w:rsidRPr="00B543FD" w:rsidRDefault="008178A3" w:rsidP="00362563"/>
    <w:p w:rsidR="008178A3" w:rsidRPr="00B543FD" w:rsidRDefault="008178A3" w:rsidP="00362563">
      <w:pPr>
        <w:rPr>
          <w:b/>
        </w:rPr>
      </w:pPr>
      <w:r w:rsidRPr="00B543FD">
        <w:rPr>
          <w:b/>
        </w:rPr>
        <w:t>A validade da Proposta é de:</w:t>
      </w:r>
      <w:r w:rsidR="005A19A1" w:rsidRPr="00B543FD">
        <w:rPr>
          <w:b/>
        </w:rPr>
        <w:t xml:space="preserve"> 60</w:t>
      </w:r>
      <w:r w:rsidRPr="00B543FD">
        <w:rPr>
          <w:b/>
        </w:rPr>
        <w:t xml:space="preserve"> dias</w:t>
      </w:r>
    </w:p>
    <w:p w:rsidR="00841BB1" w:rsidRPr="00B543FD" w:rsidRDefault="00841BB1" w:rsidP="00362563"/>
    <w:p w:rsidR="00841BB1" w:rsidRPr="00B543FD" w:rsidRDefault="00841BB1" w:rsidP="000C618C"/>
    <w:p w:rsidR="00841BB1" w:rsidRPr="00B543FD" w:rsidRDefault="00841BB1" w:rsidP="00841BB1">
      <w:pPr>
        <w:jc w:val="center"/>
        <w:rPr>
          <w:b/>
        </w:rPr>
      </w:pPr>
      <w:r w:rsidRPr="00B543FD">
        <w:rPr>
          <w:b/>
        </w:rPr>
        <w:t>Assinatura e Carimbo da Empresa</w:t>
      </w:r>
    </w:p>
    <w:p w:rsidR="008178A3" w:rsidRPr="00B543FD" w:rsidRDefault="008178A3" w:rsidP="008178A3"/>
    <w:p w:rsidR="008178A3" w:rsidRPr="00B543FD" w:rsidRDefault="008178A3" w:rsidP="008178A3">
      <w:pPr>
        <w:rPr>
          <w:i/>
          <w:u w:val="single"/>
        </w:rPr>
      </w:pPr>
      <w:r w:rsidRPr="00B543FD">
        <w:rPr>
          <w:i/>
        </w:rPr>
        <w:t>*Obs. A proposta deve ser enviada em papel timbrado.</w:t>
      </w:r>
    </w:p>
    <w:sectPr w:rsidR="008178A3" w:rsidRPr="00B543FD" w:rsidSect="008C78C1">
      <w:headerReference w:type="default" r:id="rId11"/>
      <w:type w:val="continuous"/>
      <w:pgSz w:w="11907" w:h="16840" w:code="9"/>
      <w:pgMar w:top="2268" w:right="1134" w:bottom="540" w:left="1134"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CCF" w:rsidRDefault="00B13CCF" w:rsidP="00892B2E">
      <w:r>
        <w:separator/>
      </w:r>
    </w:p>
  </w:endnote>
  <w:endnote w:type="continuationSeparator" w:id="0">
    <w:p w:rsidR="00B13CCF" w:rsidRDefault="00B13CCF" w:rsidP="0089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CCF" w:rsidRDefault="00B13CCF" w:rsidP="00892B2E">
      <w:r>
        <w:separator/>
      </w:r>
    </w:p>
  </w:footnote>
  <w:footnote w:type="continuationSeparator" w:id="0">
    <w:p w:rsidR="00B13CCF" w:rsidRDefault="00B13CCF" w:rsidP="00892B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5A0" w:rsidRDefault="008F55A0" w:rsidP="008F55A0">
    <w:pPr>
      <w:spacing w:line="276" w:lineRule="auto"/>
      <w:rPr>
        <w:rFonts w:ascii="Arial" w:hAnsi="Arial"/>
        <w:b/>
      </w:rPr>
    </w:pPr>
    <w:r>
      <w:rPr>
        <w:noProof/>
      </w:rPr>
      <w:drawing>
        <wp:anchor distT="0" distB="0" distL="0" distR="0" simplePos="0" relativeHeight="251658240" behindDoc="1" locked="0" layoutInCell="1" allowOverlap="1">
          <wp:simplePos x="0" y="0"/>
          <wp:positionH relativeFrom="column">
            <wp:posOffset>-307340</wp:posOffset>
          </wp:positionH>
          <wp:positionV relativeFrom="paragraph">
            <wp:posOffset>-86360</wp:posOffset>
          </wp:positionV>
          <wp:extent cx="2245360" cy="600710"/>
          <wp:effectExtent l="19050" t="0" r="2540" b="0"/>
          <wp:wrapNone/>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srcRect/>
                  <a:stretch>
                    <a:fillRect/>
                  </a:stretch>
                </pic:blipFill>
                <pic:spPr bwMode="auto">
                  <a:xfrm>
                    <a:off x="0" y="0"/>
                    <a:ext cx="2245360" cy="600710"/>
                  </a:xfrm>
                  <a:prstGeom prst="rect">
                    <a:avLst/>
                  </a:prstGeom>
                  <a:noFill/>
                </pic:spPr>
              </pic:pic>
            </a:graphicData>
          </a:graphic>
        </wp:anchor>
      </w:drawing>
    </w:r>
    <w:r>
      <w:rPr>
        <w:rFonts w:ascii="Arial" w:hAnsi="Arial"/>
        <w:b/>
      </w:rPr>
      <w:t xml:space="preserve">                             </w:t>
    </w:r>
  </w:p>
  <w:p w:rsidR="008F55A0" w:rsidRDefault="008F55A0" w:rsidP="008F55A0">
    <w:pPr>
      <w:spacing w:line="276" w:lineRule="auto"/>
      <w:rPr>
        <w:rFonts w:ascii="Arial" w:hAnsi="Arial"/>
        <w:b/>
      </w:rPr>
    </w:pPr>
  </w:p>
  <w:p w:rsidR="008F55A0" w:rsidRDefault="008F55A0" w:rsidP="008F55A0">
    <w:pPr>
      <w:spacing w:line="276" w:lineRule="auto"/>
      <w:rPr>
        <w:rFonts w:ascii="Arial" w:hAnsi="Arial"/>
        <w:b/>
      </w:rPr>
    </w:pPr>
  </w:p>
  <w:p w:rsidR="008F55A0" w:rsidRDefault="008F55A0" w:rsidP="008F55A0">
    <w:pPr>
      <w:spacing w:line="276" w:lineRule="auto"/>
      <w:rPr>
        <w:rFonts w:ascii="Arial" w:hAnsi="Arial"/>
        <w:b/>
        <w:sz w:val="22"/>
        <w:szCs w:val="22"/>
      </w:rPr>
    </w:pPr>
    <w:r>
      <w:rPr>
        <w:rFonts w:ascii="Arial" w:hAnsi="Arial"/>
        <w:b/>
        <w:sz w:val="22"/>
        <w:szCs w:val="22"/>
      </w:rPr>
      <w:t>CONSÓRCIO PÚBLICO INTERFEDERATIVO DE SAÚDE NORDESTE II</w:t>
    </w:r>
  </w:p>
  <w:p w:rsidR="008F55A0" w:rsidRDefault="008F55A0" w:rsidP="008F55A0">
    <w:pPr>
      <w:spacing w:line="276" w:lineRule="auto"/>
      <w:rPr>
        <w:rFonts w:ascii="Arial" w:hAnsi="Arial"/>
        <w:bCs/>
        <w:sz w:val="22"/>
        <w:szCs w:val="22"/>
      </w:rPr>
    </w:pPr>
    <w:r>
      <w:rPr>
        <w:rFonts w:ascii="Arial" w:hAnsi="Arial"/>
        <w:bCs/>
        <w:sz w:val="22"/>
        <w:szCs w:val="22"/>
      </w:rPr>
      <w:t>CNPJ: 28.589.145/0001-99</w:t>
    </w:r>
  </w:p>
  <w:p w:rsidR="000F20D5" w:rsidRDefault="000F20D5" w:rsidP="000F20D5">
    <w:pPr>
      <w:pStyle w:val="SemEspaamento"/>
      <w:ind w:left="1134" w:firstLine="283"/>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8DAA56E"/>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AB86D13"/>
    <w:multiLevelType w:val="multilevel"/>
    <w:tmpl w:val="73141F8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B5B634A"/>
    <w:multiLevelType w:val="multilevel"/>
    <w:tmpl w:val="A320A4A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781"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2CA050E"/>
    <w:multiLevelType w:val="hybridMultilevel"/>
    <w:tmpl w:val="6BBC6B70"/>
    <w:lvl w:ilvl="0" w:tplc="76588CAE">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nsid w:val="3FAA2BCA"/>
    <w:multiLevelType w:val="singleLevel"/>
    <w:tmpl w:val="04160017"/>
    <w:lvl w:ilvl="0">
      <w:start w:val="1"/>
      <w:numFmt w:val="lowerLetter"/>
      <w:lvlText w:val="%1)"/>
      <w:lvlJc w:val="left"/>
      <w:pPr>
        <w:tabs>
          <w:tab w:val="num" w:pos="360"/>
        </w:tabs>
        <w:ind w:left="360" w:hanging="360"/>
      </w:pPr>
      <w:rPr>
        <w:rFonts w:cs="Times New Roman" w:hint="default"/>
      </w:rPr>
    </w:lvl>
  </w:abstractNum>
  <w:abstractNum w:abstractNumId="5">
    <w:nsid w:val="49965079"/>
    <w:multiLevelType w:val="hybridMultilevel"/>
    <w:tmpl w:val="A66E38A8"/>
    <w:lvl w:ilvl="0" w:tplc="F52A0E28">
      <w:start w:val="15"/>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C2D2479"/>
    <w:multiLevelType w:val="multilevel"/>
    <w:tmpl w:val="5C520AD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effect w:val="none"/>
      </w:rPr>
    </w:lvl>
    <w:lvl w:ilvl="2">
      <w:start w:val="1"/>
      <w:numFmt w:val="decimal"/>
      <w:lvlText w:val="%1.%2.%3."/>
      <w:lvlJc w:val="left"/>
      <w:pPr>
        <w:tabs>
          <w:tab w:val="num" w:pos="0"/>
        </w:tabs>
        <w:ind w:left="1781" w:hanging="504"/>
      </w:pPr>
      <w:rPr>
        <w:rFonts w:ascii="Arial" w:hAnsi="Arial"/>
        <w:b w:val="0"/>
        <w:i w:val="0"/>
        <w:strike w:val="0"/>
        <w:dstrike w:val="0"/>
        <w:color w:val="auto"/>
        <w:sz w:val="20"/>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E9C7201"/>
    <w:multiLevelType w:val="multilevel"/>
    <w:tmpl w:val="60C262B6"/>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567E5756"/>
    <w:multiLevelType w:val="hybridMultilevel"/>
    <w:tmpl w:val="A1F6C59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9">
    <w:nsid w:val="58A034D4"/>
    <w:multiLevelType w:val="hybridMultilevel"/>
    <w:tmpl w:val="BDA052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73F70D98"/>
    <w:multiLevelType w:val="multilevel"/>
    <w:tmpl w:val="77B8717C"/>
    <w:lvl w:ilvl="0">
      <w:start w:val="1"/>
      <w:numFmt w:val="decimal"/>
      <w:lvlText w:val="%1."/>
      <w:lvlJc w:val="left"/>
      <w:pPr>
        <w:ind w:left="360" w:hanging="360"/>
      </w:pPr>
      <w:rPr>
        <w:rFonts w:hint="default"/>
      </w:rPr>
    </w:lvl>
    <w:lvl w:ilvl="1">
      <w:start w:val="1"/>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3872" w:hanging="1800"/>
      </w:pPr>
      <w:rPr>
        <w:rFonts w:hint="default"/>
      </w:rPr>
    </w:lvl>
  </w:abstractNum>
  <w:abstractNum w:abstractNumId="11">
    <w:nsid w:val="7A6A7C1A"/>
    <w:multiLevelType w:val="hybridMultilevel"/>
    <w:tmpl w:val="B352F93A"/>
    <w:lvl w:ilvl="0" w:tplc="DF3C94B8">
      <w:start w:val="1"/>
      <w:numFmt w:val="lowerLetter"/>
      <w:lvlText w:val="%1)"/>
      <w:lvlJc w:val="left"/>
      <w:pPr>
        <w:tabs>
          <w:tab w:val="num" w:pos="360"/>
        </w:tabs>
        <w:ind w:left="360" w:hanging="360"/>
      </w:pPr>
      <w:rPr>
        <w:rFonts w:cs="Times New Roman" w:hint="default"/>
        <w:b w:val="0"/>
      </w:rPr>
    </w:lvl>
    <w:lvl w:ilvl="1" w:tplc="EC285BF6">
      <w:start w:val="1"/>
      <w:numFmt w:val="decimal"/>
      <w:lvlText w:val="%2)"/>
      <w:lvlJc w:val="left"/>
      <w:pPr>
        <w:tabs>
          <w:tab w:val="num" w:pos="1440"/>
        </w:tabs>
        <w:ind w:left="1440" w:hanging="360"/>
      </w:pPr>
      <w:rPr>
        <w:rFonts w:cs="Times New Roman" w:hint="default"/>
      </w:rPr>
    </w:lvl>
    <w:lvl w:ilvl="2" w:tplc="0416001B">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2">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abstractNum w:abstractNumId="13">
    <w:nsid w:val="7ECA5871"/>
    <w:multiLevelType w:val="multilevel"/>
    <w:tmpl w:val="8514C19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FD736F8"/>
    <w:multiLevelType w:val="multilevel"/>
    <w:tmpl w:val="FF2E13A8"/>
    <w:lvl w:ilvl="0">
      <w:start w:val="1"/>
      <w:numFmt w:val="decimal"/>
      <w:lvlText w:val="%1."/>
      <w:lvlJc w:val="left"/>
      <w:pPr>
        <w:ind w:left="375" w:hanging="375"/>
      </w:pPr>
      <w:rPr>
        <w:rFonts w:hint="default"/>
      </w:rPr>
    </w:lvl>
    <w:lvl w:ilvl="1">
      <w:start w:val="1"/>
      <w:numFmt w:val="decimal"/>
      <w:lvlText w:val="%1.%2."/>
      <w:lvlJc w:val="left"/>
      <w:pPr>
        <w:ind w:left="233" w:hanging="375"/>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228" w:hanging="108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num w:numId="1">
    <w:abstractNumId w:val="8"/>
  </w:num>
  <w:num w:numId="2">
    <w:abstractNumId w:val="1"/>
  </w:num>
  <w:num w:numId="3">
    <w:abstractNumId w:val="12"/>
  </w:num>
  <w:num w:numId="4">
    <w:abstractNumId w:val="5"/>
  </w:num>
  <w:num w:numId="5">
    <w:abstractNumId w:val="4"/>
  </w:num>
  <w:num w:numId="6">
    <w:abstractNumId w:val="10"/>
  </w:num>
  <w:num w:numId="7">
    <w:abstractNumId w:val="9"/>
  </w:num>
  <w:num w:numId="8">
    <w:abstractNumId w:val="0"/>
  </w:num>
  <w:num w:numId="9">
    <w:abstractNumId w:val="3"/>
  </w:num>
  <w:num w:numId="10">
    <w:abstractNumId w:val="14"/>
  </w:num>
  <w:num w:numId="11">
    <w:abstractNumId w:val="13"/>
  </w:num>
  <w:num w:numId="12">
    <w:abstractNumId w:val="7"/>
  </w:num>
  <w:num w:numId="13">
    <w:abstractNumId w:val="1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107521"/>
  </w:hdrShapeDefaults>
  <w:footnotePr>
    <w:footnote w:id="-1"/>
    <w:footnote w:id="0"/>
  </w:footnotePr>
  <w:endnotePr>
    <w:endnote w:id="-1"/>
    <w:endnote w:id="0"/>
  </w:endnotePr>
  <w:compat>
    <w:compatSetting w:name="compatibilityMode" w:uri="http://schemas.microsoft.com/office/word" w:val="12"/>
  </w:compat>
  <w:rsids>
    <w:rsidRoot w:val="00D7741F"/>
    <w:rsid w:val="00000353"/>
    <w:rsid w:val="00002437"/>
    <w:rsid w:val="0000517B"/>
    <w:rsid w:val="00005DE0"/>
    <w:rsid w:val="00006514"/>
    <w:rsid w:val="00015CD8"/>
    <w:rsid w:val="000172CE"/>
    <w:rsid w:val="00023020"/>
    <w:rsid w:val="00024466"/>
    <w:rsid w:val="000245CB"/>
    <w:rsid w:val="00027CE8"/>
    <w:rsid w:val="000435BB"/>
    <w:rsid w:val="00043F4A"/>
    <w:rsid w:val="0005186E"/>
    <w:rsid w:val="00060772"/>
    <w:rsid w:val="000614E7"/>
    <w:rsid w:val="00071C0F"/>
    <w:rsid w:val="00072980"/>
    <w:rsid w:val="000737EC"/>
    <w:rsid w:val="0007793F"/>
    <w:rsid w:val="00090126"/>
    <w:rsid w:val="0009565E"/>
    <w:rsid w:val="000B11BC"/>
    <w:rsid w:val="000B5180"/>
    <w:rsid w:val="000C618C"/>
    <w:rsid w:val="000D044E"/>
    <w:rsid w:val="000D429E"/>
    <w:rsid w:val="000E271E"/>
    <w:rsid w:val="000E527C"/>
    <w:rsid w:val="000E793B"/>
    <w:rsid w:val="000F20D5"/>
    <w:rsid w:val="000F6E49"/>
    <w:rsid w:val="001031C3"/>
    <w:rsid w:val="00110065"/>
    <w:rsid w:val="001468F1"/>
    <w:rsid w:val="00150866"/>
    <w:rsid w:val="00160A4E"/>
    <w:rsid w:val="00161684"/>
    <w:rsid w:val="00162742"/>
    <w:rsid w:val="0017067B"/>
    <w:rsid w:val="00170832"/>
    <w:rsid w:val="00174F12"/>
    <w:rsid w:val="00184A02"/>
    <w:rsid w:val="00186045"/>
    <w:rsid w:val="0018682F"/>
    <w:rsid w:val="00190600"/>
    <w:rsid w:val="00195731"/>
    <w:rsid w:val="00196570"/>
    <w:rsid w:val="001A64F3"/>
    <w:rsid w:val="001A667F"/>
    <w:rsid w:val="001B068C"/>
    <w:rsid w:val="001B5E89"/>
    <w:rsid w:val="001D0685"/>
    <w:rsid w:val="001D4163"/>
    <w:rsid w:val="001D5160"/>
    <w:rsid w:val="001D6015"/>
    <w:rsid w:val="001D69E6"/>
    <w:rsid w:val="001D72A0"/>
    <w:rsid w:val="001D7AEB"/>
    <w:rsid w:val="001E466D"/>
    <w:rsid w:val="001E5411"/>
    <w:rsid w:val="001E7B88"/>
    <w:rsid w:val="001F75EE"/>
    <w:rsid w:val="0020435C"/>
    <w:rsid w:val="00206CEE"/>
    <w:rsid w:val="00206EEB"/>
    <w:rsid w:val="00207A7B"/>
    <w:rsid w:val="00212942"/>
    <w:rsid w:val="00213F6E"/>
    <w:rsid w:val="00216583"/>
    <w:rsid w:val="00216AB4"/>
    <w:rsid w:val="002208CE"/>
    <w:rsid w:val="00223114"/>
    <w:rsid w:val="0022351C"/>
    <w:rsid w:val="00227FF9"/>
    <w:rsid w:val="00233685"/>
    <w:rsid w:val="00242811"/>
    <w:rsid w:val="0024408F"/>
    <w:rsid w:val="00247B35"/>
    <w:rsid w:val="0025128F"/>
    <w:rsid w:val="00252920"/>
    <w:rsid w:val="00252A3F"/>
    <w:rsid w:val="002578F4"/>
    <w:rsid w:val="00261047"/>
    <w:rsid w:val="00274111"/>
    <w:rsid w:val="00290548"/>
    <w:rsid w:val="0029239F"/>
    <w:rsid w:val="002A4C47"/>
    <w:rsid w:val="002C496C"/>
    <w:rsid w:val="002C7084"/>
    <w:rsid w:val="002D0CAD"/>
    <w:rsid w:val="002D34E4"/>
    <w:rsid w:val="002D40DC"/>
    <w:rsid w:val="002D46E9"/>
    <w:rsid w:val="002F28CA"/>
    <w:rsid w:val="002F2F4F"/>
    <w:rsid w:val="002F642F"/>
    <w:rsid w:val="00344B64"/>
    <w:rsid w:val="00346401"/>
    <w:rsid w:val="00350FBE"/>
    <w:rsid w:val="003555AB"/>
    <w:rsid w:val="00355ED4"/>
    <w:rsid w:val="00356979"/>
    <w:rsid w:val="0036089B"/>
    <w:rsid w:val="00361167"/>
    <w:rsid w:val="00362563"/>
    <w:rsid w:val="00363672"/>
    <w:rsid w:val="003665D7"/>
    <w:rsid w:val="00366CA2"/>
    <w:rsid w:val="00370DA3"/>
    <w:rsid w:val="00382688"/>
    <w:rsid w:val="0038544E"/>
    <w:rsid w:val="00390E73"/>
    <w:rsid w:val="003A1C85"/>
    <w:rsid w:val="003A4B73"/>
    <w:rsid w:val="003A62E5"/>
    <w:rsid w:val="003B13F4"/>
    <w:rsid w:val="003B4C7C"/>
    <w:rsid w:val="003B7E60"/>
    <w:rsid w:val="003C7B42"/>
    <w:rsid w:val="003D56ED"/>
    <w:rsid w:val="003D6AF7"/>
    <w:rsid w:val="003E45E8"/>
    <w:rsid w:val="003E4B6E"/>
    <w:rsid w:val="003F2889"/>
    <w:rsid w:val="003F78C2"/>
    <w:rsid w:val="00407B8C"/>
    <w:rsid w:val="004167A4"/>
    <w:rsid w:val="00423F7F"/>
    <w:rsid w:val="0043099C"/>
    <w:rsid w:val="00431345"/>
    <w:rsid w:val="00433B06"/>
    <w:rsid w:val="004341AA"/>
    <w:rsid w:val="00434654"/>
    <w:rsid w:val="00444EBA"/>
    <w:rsid w:val="00454535"/>
    <w:rsid w:val="00454DD6"/>
    <w:rsid w:val="004605D8"/>
    <w:rsid w:val="00460EA0"/>
    <w:rsid w:val="004730DF"/>
    <w:rsid w:val="00473B50"/>
    <w:rsid w:val="004805B9"/>
    <w:rsid w:val="00482DF1"/>
    <w:rsid w:val="00486B8D"/>
    <w:rsid w:val="00486BAB"/>
    <w:rsid w:val="0049083C"/>
    <w:rsid w:val="004920DD"/>
    <w:rsid w:val="004935DC"/>
    <w:rsid w:val="004A1488"/>
    <w:rsid w:val="004A694A"/>
    <w:rsid w:val="004C09C9"/>
    <w:rsid w:val="004C183B"/>
    <w:rsid w:val="005107C1"/>
    <w:rsid w:val="005122E5"/>
    <w:rsid w:val="00513AB2"/>
    <w:rsid w:val="005149A0"/>
    <w:rsid w:val="005152E6"/>
    <w:rsid w:val="005163BF"/>
    <w:rsid w:val="00517DFF"/>
    <w:rsid w:val="005315BF"/>
    <w:rsid w:val="005378FF"/>
    <w:rsid w:val="0055589C"/>
    <w:rsid w:val="005560EB"/>
    <w:rsid w:val="00566779"/>
    <w:rsid w:val="005747E2"/>
    <w:rsid w:val="005867FB"/>
    <w:rsid w:val="005942C8"/>
    <w:rsid w:val="005A19A1"/>
    <w:rsid w:val="005A4D07"/>
    <w:rsid w:val="005A4DEC"/>
    <w:rsid w:val="005B22E8"/>
    <w:rsid w:val="005C0488"/>
    <w:rsid w:val="005C7A75"/>
    <w:rsid w:val="005C7B49"/>
    <w:rsid w:val="005D2003"/>
    <w:rsid w:val="005D2A93"/>
    <w:rsid w:val="005D2F39"/>
    <w:rsid w:val="005D3A79"/>
    <w:rsid w:val="005D407A"/>
    <w:rsid w:val="005D5814"/>
    <w:rsid w:val="005E3CF7"/>
    <w:rsid w:val="005E67DB"/>
    <w:rsid w:val="005E7E55"/>
    <w:rsid w:val="005F16D9"/>
    <w:rsid w:val="006011B8"/>
    <w:rsid w:val="00606987"/>
    <w:rsid w:val="006148B1"/>
    <w:rsid w:val="00631300"/>
    <w:rsid w:val="006337B1"/>
    <w:rsid w:val="00637CD0"/>
    <w:rsid w:val="006407AF"/>
    <w:rsid w:val="0064105C"/>
    <w:rsid w:val="006473E3"/>
    <w:rsid w:val="00656911"/>
    <w:rsid w:val="00657E9E"/>
    <w:rsid w:val="0066432B"/>
    <w:rsid w:val="006646B9"/>
    <w:rsid w:val="00664B83"/>
    <w:rsid w:val="00665577"/>
    <w:rsid w:val="006801CD"/>
    <w:rsid w:val="0068208C"/>
    <w:rsid w:val="006845C0"/>
    <w:rsid w:val="00694AF4"/>
    <w:rsid w:val="00695EF8"/>
    <w:rsid w:val="006A5CDB"/>
    <w:rsid w:val="006B2020"/>
    <w:rsid w:val="006B2671"/>
    <w:rsid w:val="006B6FF2"/>
    <w:rsid w:val="006C4E73"/>
    <w:rsid w:val="006C5BB9"/>
    <w:rsid w:val="006D0D9E"/>
    <w:rsid w:val="006D1D93"/>
    <w:rsid w:val="006D6153"/>
    <w:rsid w:val="006E5C92"/>
    <w:rsid w:val="006F5547"/>
    <w:rsid w:val="0070303C"/>
    <w:rsid w:val="007038C9"/>
    <w:rsid w:val="007108D4"/>
    <w:rsid w:val="007130CA"/>
    <w:rsid w:val="00721032"/>
    <w:rsid w:val="007210A1"/>
    <w:rsid w:val="00732E46"/>
    <w:rsid w:val="00737E25"/>
    <w:rsid w:val="007539B1"/>
    <w:rsid w:val="0075559B"/>
    <w:rsid w:val="00755FFE"/>
    <w:rsid w:val="00761854"/>
    <w:rsid w:val="00765460"/>
    <w:rsid w:val="00774932"/>
    <w:rsid w:val="007A1505"/>
    <w:rsid w:val="007A3704"/>
    <w:rsid w:val="007B5E7C"/>
    <w:rsid w:val="007B79A1"/>
    <w:rsid w:val="007C1E35"/>
    <w:rsid w:val="007C2086"/>
    <w:rsid w:val="007C43DF"/>
    <w:rsid w:val="007C7B6B"/>
    <w:rsid w:val="007D22EF"/>
    <w:rsid w:val="007D4434"/>
    <w:rsid w:val="007D6654"/>
    <w:rsid w:val="007D7BAD"/>
    <w:rsid w:val="007E2FA6"/>
    <w:rsid w:val="007E7365"/>
    <w:rsid w:val="007E76CE"/>
    <w:rsid w:val="007F3F31"/>
    <w:rsid w:val="007F5E27"/>
    <w:rsid w:val="008042CB"/>
    <w:rsid w:val="00804DBC"/>
    <w:rsid w:val="00805E0B"/>
    <w:rsid w:val="00815406"/>
    <w:rsid w:val="00815729"/>
    <w:rsid w:val="008178A3"/>
    <w:rsid w:val="00826676"/>
    <w:rsid w:val="00841171"/>
    <w:rsid w:val="00841BB1"/>
    <w:rsid w:val="00841E8F"/>
    <w:rsid w:val="0084515A"/>
    <w:rsid w:val="008511F1"/>
    <w:rsid w:val="00862871"/>
    <w:rsid w:val="0087628A"/>
    <w:rsid w:val="008812C3"/>
    <w:rsid w:val="008839CD"/>
    <w:rsid w:val="00887025"/>
    <w:rsid w:val="00891340"/>
    <w:rsid w:val="00892B2E"/>
    <w:rsid w:val="00897FBC"/>
    <w:rsid w:val="008A08D6"/>
    <w:rsid w:val="008A41D2"/>
    <w:rsid w:val="008A48C5"/>
    <w:rsid w:val="008A5E1D"/>
    <w:rsid w:val="008B54EC"/>
    <w:rsid w:val="008B6DC2"/>
    <w:rsid w:val="008C78C1"/>
    <w:rsid w:val="008D12B0"/>
    <w:rsid w:val="008D5CAE"/>
    <w:rsid w:val="008D5E88"/>
    <w:rsid w:val="008E09CB"/>
    <w:rsid w:val="008E2522"/>
    <w:rsid w:val="008F2BE8"/>
    <w:rsid w:val="008F55A0"/>
    <w:rsid w:val="008F5E56"/>
    <w:rsid w:val="008F629F"/>
    <w:rsid w:val="008F6395"/>
    <w:rsid w:val="009032C6"/>
    <w:rsid w:val="00911839"/>
    <w:rsid w:val="00912201"/>
    <w:rsid w:val="00914AA2"/>
    <w:rsid w:val="00916DAB"/>
    <w:rsid w:val="00921AC9"/>
    <w:rsid w:val="00932897"/>
    <w:rsid w:val="00937926"/>
    <w:rsid w:val="00941B23"/>
    <w:rsid w:val="009434A3"/>
    <w:rsid w:val="00944796"/>
    <w:rsid w:val="00965F0B"/>
    <w:rsid w:val="00966643"/>
    <w:rsid w:val="00980D6F"/>
    <w:rsid w:val="00981534"/>
    <w:rsid w:val="00985ECD"/>
    <w:rsid w:val="00986FE0"/>
    <w:rsid w:val="00990960"/>
    <w:rsid w:val="00990BEB"/>
    <w:rsid w:val="00993CD4"/>
    <w:rsid w:val="00994867"/>
    <w:rsid w:val="009A0647"/>
    <w:rsid w:val="009A0E67"/>
    <w:rsid w:val="009A145F"/>
    <w:rsid w:val="009A175D"/>
    <w:rsid w:val="009A6527"/>
    <w:rsid w:val="009A7D51"/>
    <w:rsid w:val="009B4984"/>
    <w:rsid w:val="009B5C88"/>
    <w:rsid w:val="009C768A"/>
    <w:rsid w:val="009D069D"/>
    <w:rsid w:val="009D1389"/>
    <w:rsid w:val="009D1CE8"/>
    <w:rsid w:val="009D311B"/>
    <w:rsid w:val="009E6C7A"/>
    <w:rsid w:val="009F2DFB"/>
    <w:rsid w:val="009F4817"/>
    <w:rsid w:val="00A009BD"/>
    <w:rsid w:val="00A04B56"/>
    <w:rsid w:val="00A129B1"/>
    <w:rsid w:val="00A16C8F"/>
    <w:rsid w:val="00A17C3F"/>
    <w:rsid w:val="00A30C10"/>
    <w:rsid w:val="00A318E5"/>
    <w:rsid w:val="00A3366C"/>
    <w:rsid w:val="00A36256"/>
    <w:rsid w:val="00A36300"/>
    <w:rsid w:val="00A507E3"/>
    <w:rsid w:val="00A521D9"/>
    <w:rsid w:val="00A54AC5"/>
    <w:rsid w:val="00A65F15"/>
    <w:rsid w:val="00A66C00"/>
    <w:rsid w:val="00A66DB0"/>
    <w:rsid w:val="00A73D1C"/>
    <w:rsid w:val="00A74102"/>
    <w:rsid w:val="00A763A6"/>
    <w:rsid w:val="00A80806"/>
    <w:rsid w:val="00A83E50"/>
    <w:rsid w:val="00A850E6"/>
    <w:rsid w:val="00A866A4"/>
    <w:rsid w:val="00AA002E"/>
    <w:rsid w:val="00AA2E01"/>
    <w:rsid w:val="00AB0B16"/>
    <w:rsid w:val="00AB0C49"/>
    <w:rsid w:val="00AB0FCF"/>
    <w:rsid w:val="00AB1012"/>
    <w:rsid w:val="00AC17CC"/>
    <w:rsid w:val="00AD23B6"/>
    <w:rsid w:val="00AD3074"/>
    <w:rsid w:val="00AD6918"/>
    <w:rsid w:val="00AD70C0"/>
    <w:rsid w:val="00AD7B9A"/>
    <w:rsid w:val="00AE7F09"/>
    <w:rsid w:val="00B00045"/>
    <w:rsid w:val="00B0138E"/>
    <w:rsid w:val="00B04CAC"/>
    <w:rsid w:val="00B04D9F"/>
    <w:rsid w:val="00B062B9"/>
    <w:rsid w:val="00B11C99"/>
    <w:rsid w:val="00B13CCF"/>
    <w:rsid w:val="00B14216"/>
    <w:rsid w:val="00B14592"/>
    <w:rsid w:val="00B2020C"/>
    <w:rsid w:val="00B24719"/>
    <w:rsid w:val="00B24D96"/>
    <w:rsid w:val="00B4202B"/>
    <w:rsid w:val="00B42224"/>
    <w:rsid w:val="00B506BF"/>
    <w:rsid w:val="00B50959"/>
    <w:rsid w:val="00B524B8"/>
    <w:rsid w:val="00B543FD"/>
    <w:rsid w:val="00B66F07"/>
    <w:rsid w:val="00B73AC0"/>
    <w:rsid w:val="00B74BE3"/>
    <w:rsid w:val="00B820AA"/>
    <w:rsid w:val="00B95E20"/>
    <w:rsid w:val="00B9712D"/>
    <w:rsid w:val="00B971AB"/>
    <w:rsid w:val="00B97E60"/>
    <w:rsid w:val="00BB5D34"/>
    <w:rsid w:val="00BB6E44"/>
    <w:rsid w:val="00BB72F1"/>
    <w:rsid w:val="00BC3C38"/>
    <w:rsid w:val="00BC4F09"/>
    <w:rsid w:val="00BC5DA0"/>
    <w:rsid w:val="00BD240B"/>
    <w:rsid w:val="00BD3219"/>
    <w:rsid w:val="00BD51A5"/>
    <w:rsid w:val="00BD5424"/>
    <w:rsid w:val="00BE2043"/>
    <w:rsid w:val="00BE2DF6"/>
    <w:rsid w:val="00BF121D"/>
    <w:rsid w:val="00BF3812"/>
    <w:rsid w:val="00C030EC"/>
    <w:rsid w:val="00C07F32"/>
    <w:rsid w:val="00C1502A"/>
    <w:rsid w:val="00C16B46"/>
    <w:rsid w:val="00C26551"/>
    <w:rsid w:val="00C26CE8"/>
    <w:rsid w:val="00C34896"/>
    <w:rsid w:val="00C404CF"/>
    <w:rsid w:val="00C41E05"/>
    <w:rsid w:val="00C42203"/>
    <w:rsid w:val="00C51AA3"/>
    <w:rsid w:val="00C54101"/>
    <w:rsid w:val="00C64936"/>
    <w:rsid w:val="00C76825"/>
    <w:rsid w:val="00C86A79"/>
    <w:rsid w:val="00CA32BB"/>
    <w:rsid w:val="00CA693E"/>
    <w:rsid w:val="00CA71C8"/>
    <w:rsid w:val="00CA7DE7"/>
    <w:rsid w:val="00CB0452"/>
    <w:rsid w:val="00CB1FDB"/>
    <w:rsid w:val="00CB4DC9"/>
    <w:rsid w:val="00CC488D"/>
    <w:rsid w:val="00CC6D65"/>
    <w:rsid w:val="00CD0471"/>
    <w:rsid w:val="00CD2DA7"/>
    <w:rsid w:val="00CD3140"/>
    <w:rsid w:val="00CE2EFF"/>
    <w:rsid w:val="00CE5B22"/>
    <w:rsid w:val="00CE726E"/>
    <w:rsid w:val="00CF4308"/>
    <w:rsid w:val="00D03ED5"/>
    <w:rsid w:val="00D06A84"/>
    <w:rsid w:val="00D06B6E"/>
    <w:rsid w:val="00D107C4"/>
    <w:rsid w:val="00D13A8E"/>
    <w:rsid w:val="00D147C3"/>
    <w:rsid w:val="00D15DE1"/>
    <w:rsid w:val="00D22378"/>
    <w:rsid w:val="00D253A9"/>
    <w:rsid w:val="00D25B29"/>
    <w:rsid w:val="00D27BA4"/>
    <w:rsid w:val="00D358B2"/>
    <w:rsid w:val="00D4075B"/>
    <w:rsid w:val="00D53C6E"/>
    <w:rsid w:val="00D54B3B"/>
    <w:rsid w:val="00D56E30"/>
    <w:rsid w:val="00D572D6"/>
    <w:rsid w:val="00D63717"/>
    <w:rsid w:val="00D765D8"/>
    <w:rsid w:val="00D7741F"/>
    <w:rsid w:val="00D80F9B"/>
    <w:rsid w:val="00D822A6"/>
    <w:rsid w:val="00D96867"/>
    <w:rsid w:val="00DA0332"/>
    <w:rsid w:val="00DB59A8"/>
    <w:rsid w:val="00DB5BD0"/>
    <w:rsid w:val="00DC24A5"/>
    <w:rsid w:val="00DC512D"/>
    <w:rsid w:val="00DC76D0"/>
    <w:rsid w:val="00DD071A"/>
    <w:rsid w:val="00DE3E53"/>
    <w:rsid w:val="00DE7B0B"/>
    <w:rsid w:val="00DF1B43"/>
    <w:rsid w:val="00DF4D1A"/>
    <w:rsid w:val="00E00008"/>
    <w:rsid w:val="00E01303"/>
    <w:rsid w:val="00E1145D"/>
    <w:rsid w:val="00E17519"/>
    <w:rsid w:val="00E22486"/>
    <w:rsid w:val="00E2461F"/>
    <w:rsid w:val="00E24B8D"/>
    <w:rsid w:val="00E33656"/>
    <w:rsid w:val="00E4097B"/>
    <w:rsid w:val="00E40E7F"/>
    <w:rsid w:val="00E541A3"/>
    <w:rsid w:val="00E541D1"/>
    <w:rsid w:val="00E616F6"/>
    <w:rsid w:val="00E649CF"/>
    <w:rsid w:val="00E66406"/>
    <w:rsid w:val="00E753FD"/>
    <w:rsid w:val="00E77EBC"/>
    <w:rsid w:val="00E8082A"/>
    <w:rsid w:val="00E9085E"/>
    <w:rsid w:val="00E95584"/>
    <w:rsid w:val="00E9605D"/>
    <w:rsid w:val="00EA050E"/>
    <w:rsid w:val="00EA11E4"/>
    <w:rsid w:val="00EB04E3"/>
    <w:rsid w:val="00EB69B8"/>
    <w:rsid w:val="00EB7222"/>
    <w:rsid w:val="00EC062D"/>
    <w:rsid w:val="00EC2E39"/>
    <w:rsid w:val="00ED2593"/>
    <w:rsid w:val="00ED41DA"/>
    <w:rsid w:val="00EE269F"/>
    <w:rsid w:val="00EF1579"/>
    <w:rsid w:val="00EF4E22"/>
    <w:rsid w:val="00EF5B07"/>
    <w:rsid w:val="00F03ED4"/>
    <w:rsid w:val="00F1032C"/>
    <w:rsid w:val="00F10829"/>
    <w:rsid w:val="00F14505"/>
    <w:rsid w:val="00F24061"/>
    <w:rsid w:val="00F35779"/>
    <w:rsid w:val="00F367DA"/>
    <w:rsid w:val="00F44DA6"/>
    <w:rsid w:val="00F456E1"/>
    <w:rsid w:val="00F50B35"/>
    <w:rsid w:val="00F52C19"/>
    <w:rsid w:val="00F53B87"/>
    <w:rsid w:val="00F55ECE"/>
    <w:rsid w:val="00F635D7"/>
    <w:rsid w:val="00F658D8"/>
    <w:rsid w:val="00F665B0"/>
    <w:rsid w:val="00F67223"/>
    <w:rsid w:val="00F72D99"/>
    <w:rsid w:val="00F75FA6"/>
    <w:rsid w:val="00F77B3F"/>
    <w:rsid w:val="00F80308"/>
    <w:rsid w:val="00FA317B"/>
    <w:rsid w:val="00FB536F"/>
    <w:rsid w:val="00FC03B9"/>
    <w:rsid w:val="00FC1682"/>
    <w:rsid w:val="00FC40D4"/>
    <w:rsid w:val="00FC44ED"/>
    <w:rsid w:val="00FD114F"/>
    <w:rsid w:val="00FD11C7"/>
    <w:rsid w:val="00FD3437"/>
    <w:rsid w:val="00FD693C"/>
    <w:rsid w:val="00FE3FCA"/>
    <w:rsid w:val="00FE6795"/>
    <w:rsid w:val="00FF5DFB"/>
    <w:rsid w:val="00FF7127"/>
    <w:rsid w:val="00FF7D0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521"/>
    <o:shapelayout v:ext="edit">
      <o:idmap v:ext="edit" data="1"/>
    </o:shapelayout>
  </w:shapeDefaults>
  <w:decimalSymbol w:val=","/>
  <w:listSeparator w:val=";"/>
  <w15:docId w15:val="{E8883163-4C82-4FB3-A9B9-E2EE6A0F4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qFormat="1"/>
    <w:lsdException w:name="heading 7" w:locked="1" w:semiHidden="1" w:uiPriority="0" w:unhideWhenUsed="1" w:qFormat="1"/>
    <w:lsdException w:name="heading 8" w:locked="1"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1B8"/>
    <w:rPr>
      <w:rFonts w:ascii="Times New Roman" w:eastAsia="Times New Roman" w:hAnsi="Times New Roman"/>
      <w:sz w:val="24"/>
      <w:szCs w:val="24"/>
    </w:rPr>
  </w:style>
  <w:style w:type="paragraph" w:styleId="Ttulo1">
    <w:name w:val="heading 1"/>
    <w:basedOn w:val="Normal"/>
    <w:next w:val="Normal"/>
    <w:link w:val="Ttulo1Char"/>
    <w:qFormat/>
    <w:rsid w:val="00D7741F"/>
    <w:pPr>
      <w:keepNext/>
      <w:jc w:val="center"/>
      <w:outlineLvl w:val="0"/>
    </w:pPr>
    <w:rPr>
      <w:b/>
      <w:szCs w:val="20"/>
    </w:rPr>
  </w:style>
  <w:style w:type="paragraph" w:styleId="Ttulo2">
    <w:name w:val="heading 2"/>
    <w:basedOn w:val="Normal"/>
    <w:next w:val="Normal"/>
    <w:link w:val="Ttulo2Char"/>
    <w:uiPriority w:val="99"/>
    <w:qFormat/>
    <w:locked/>
    <w:rsid w:val="00FA317B"/>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locked/>
    <w:rsid w:val="00EA050E"/>
    <w:pPr>
      <w:keepNext/>
      <w:spacing w:before="240" w:after="60"/>
      <w:outlineLvl w:val="2"/>
    </w:pPr>
    <w:rPr>
      <w:rFonts w:ascii="Cambria" w:eastAsia="Calibri" w:hAnsi="Cambria"/>
      <w:b/>
      <w:bCs/>
      <w:sz w:val="26"/>
      <w:szCs w:val="26"/>
    </w:rPr>
  </w:style>
  <w:style w:type="paragraph" w:styleId="Ttulo6">
    <w:name w:val="heading 6"/>
    <w:basedOn w:val="Normal"/>
    <w:next w:val="Normal"/>
    <w:link w:val="Ttulo6Char"/>
    <w:uiPriority w:val="99"/>
    <w:qFormat/>
    <w:locked/>
    <w:rsid w:val="000E793B"/>
    <w:pPr>
      <w:spacing w:before="240" w:after="60"/>
      <w:outlineLvl w:val="5"/>
    </w:pPr>
    <w:rPr>
      <w:rFonts w:eastAsia="Calibri"/>
      <w:b/>
      <w:bCs/>
      <w:sz w:val="22"/>
      <w:szCs w:val="22"/>
    </w:rPr>
  </w:style>
  <w:style w:type="paragraph" w:styleId="Ttulo8">
    <w:name w:val="heading 8"/>
    <w:basedOn w:val="Normal"/>
    <w:next w:val="Normal"/>
    <w:link w:val="Ttulo8Char"/>
    <w:uiPriority w:val="99"/>
    <w:unhideWhenUsed/>
    <w:qFormat/>
    <w:locked/>
    <w:rsid w:val="005152E6"/>
    <w:pPr>
      <w:spacing w:before="240" w:after="60"/>
      <w:outlineLvl w:val="7"/>
    </w:pPr>
    <w:rPr>
      <w:rFonts w:ascii="Calibri" w:hAnsi="Calibri"/>
      <w:i/>
      <w:iCs/>
    </w:rPr>
  </w:style>
  <w:style w:type="paragraph" w:styleId="Ttulo9">
    <w:name w:val="heading 9"/>
    <w:basedOn w:val="Normal"/>
    <w:next w:val="Normal"/>
    <w:link w:val="Ttulo9Char"/>
    <w:qFormat/>
    <w:locked/>
    <w:rsid w:val="00EA050E"/>
    <w:pPr>
      <w:spacing w:before="240" w:after="60"/>
      <w:outlineLvl w:val="8"/>
    </w:pPr>
    <w:rPr>
      <w:rFonts w:ascii="Arial" w:hAnsi="Arial"/>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locked/>
    <w:rsid w:val="00D7741F"/>
    <w:rPr>
      <w:rFonts w:ascii="Times New Roman" w:hAnsi="Times New Roman" w:cs="Times New Roman"/>
      <w:b/>
      <w:sz w:val="20"/>
      <w:szCs w:val="20"/>
      <w:lang w:eastAsia="pt-BR"/>
    </w:rPr>
  </w:style>
  <w:style w:type="character" w:customStyle="1" w:styleId="Ttulo2Char">
    <w:name w:val="Título 2 Char"/>
    <w:link w:val="Ttulo2"/>
    <w:uiPriority w:val="99"/>
    <w:locked/>
    <w:rsid w:val="005A4DEC"/>
    <w:rPr>
      <w:rFonts w:ascii="Cambria" w:hAnsi="Cambria" w:cs="Times New Roman"/>
      <w:b/>
      <w:bCs/>
      <w:i/>
      <w:iCs/>
      <w:sz w:val="28"/>
      <w:szCs w:val="28"/>
    </w:rPr>
  </w:style>
  <w:style w:type="character" w:customStyle="1" w:styleId="Ttulo6Char">
    <w:name w:val="Título 6 Char"/>
    <w:link w:val="Ttulo6"/>
    <w:uiPriority w:val="99"/>
    <w:semiHidden/>
    <w:locked/>
    <w:rsid w:val="00D06B6E"/>
    <w:rPr>
      <w:rFonts w:ascii="Calibri" w:hAnsi="Calibri" w:cs="Times New Roman"/>
      <w:b/>
      <w:bCs/>
    </w:rPr>
  </w:style>
  <w:style w:type="paragraph" w:styleId="Cabealho">
    <w:name w:val="header"/>
    <w:basedOn w:val="Normal"/>
    <w:link w:val="CabealhoChar"/>
    <w:rsid w:val="00D7741F"/>
    <w:pPr>
      <w:tabs>
        <w:tab w:val="center" w:pos="4419"/>
        <w:tab w:val="right" w:pos="8838"/>
      </w:tabs>
    </w:pPr>
    <w:rPr>
      <w:szCs w:val="20"/>
    </w:rPr>
  </w:style>
  <w:style w:type="character" w:customStyle="1" w:styleId="CabealhoChar">
    <w:name w:val="Cabeçalho Char"/>
    <w:link w:val="Cabealho"/>
    <w:locked/>
    <w:rsid w:val="00D7741F"/>
    <w:rPr>
      <w:rFonts w:ascii="Times New Roman" w:hAnsi="Times New Roman" w:cs="Times New Roman"/>
      <w:sz w:val="20"/>
      <w:szCs w:val="20"/>
      <w:lang w:eastAsia="pt-BR"/>
    </w:rPr>
  </w:style>
  <w:style w:type="paragraph" w:styleId="Rodap">
    <w:name w:val="footer"/>
    <w:basedOn w:val="Normal"/>
    <w:link w:val="RodapChar"/>
    <w:uiPriority w:val="99"/>
    <w:rsid w:val="00D22378"/>
    <w:pPr>
      <w:tabs>
        <w:tab w:val="center" w:pos="4252"/>
        <w:tab w:val="right" w:pos="8504"/>
      </w:tabs>
    </w:pPr>
  </w:style>
  <w:style w:type="character" w:customStyle="1" w:styleId="RodapChar">
    <w:name w:val="Rodapé Char"/>
    <w:link w:val="Rodap"/>
    <w:uiPriority w:val="99"/>
    <w:locked/>
    <w:rsid w:val="00D22378"/>
    <w:rPr>
      <w:rFonts w:ascii="Times New Roman" w:hAnsi="Times New Roman" w:cs="Times New Roman"/>
      <w:sz w:val="24"/>
      <w:szCs w:val="24"/>
      <w:lang w:eastAsia="pt-BR"/>
    </w:rPr>
  </w:style>
  <w:style w:type="paragraph" w:styleId="Corpodetexto">
    <w:name w:val="Body Text"/>
    <w:basedOn w:val="Normal"/>
    <w:link w:val="CorpodetextoChar"/>
    <w:uiPriority w:val="99"/>
    <w:rsid w:val="000E793B"/>
    <w:rPr>
      <w:rFonts w:eastAsia="Calibri"/>
      <w:b/>
      <w:sz w:val="28"/>
      <w:szCs w:val="20"/>
    </w:rPr>
  </w:style>
  <w:style w:type="character" w:customStyle="1" w:styleId="CorpodetextoChar">
    <w:name w:val="Corpo de texto Char"/>
    <w:link w:val="Corpodetexto"/>
    <w:uiPriority w:val="99"/>
    <w:locked/>
    <w:rsid w:val="00D06B6E"/>
    <w:rPr>
      <w:rFonts w:ascii="Times New Roman" w:hAnsi="Times New Roman" w:cs="Times New Roman"/>
      <w:sz w:val="24"/>
      <w:szCs w:val="24"/>
    </w:rPr>
  </w:style>
  <w:style w:type="character" w:customStyle="1" w:styleId="Ttulo8Char">
    <w:name w:val="Título 8 Char"/>
    <w:link w:val="Ttulo8"/>
    <w:uiPriority w:val="99"/>
    <w:rsid w:val="005152E6"/>
    <w:rPr>
      <w:rFonts w:ascii="Calibri" w:eastAsia="Times New Roman" w:hAnsi="Calibri" w:cs="Times New Roman"/>
      <w:i/>
      <w:iCs/>
      <w:sz w:val="24"/>
      <w:szCs w:val="24"/>
    </w:rPr>
  </w:style>
  <w:style w:type="paragraph" w:customStyle="1" w:styleId="Default">
    <w:name w:val="Default"/>
    <w:rsid w:val="005152E6"/>
    <w:pPr>
      <w:autoSpaceDE w:val="0"/>
      <w:autoSpaceDN w:val="0"/>
      <w:adjustRightInd w:val="0"/>
    </w:pPr>
    <w:rPr>
      <w:rFonts w:ascii="Arial" w:eastAsia="Times New Roman" w:hAnsi="Arial" w:cs="Arial"/>
      <w:color w:val="000000"/>
      <w:sz w:val="24"/>
      <w:szCs w:val="24"/>
      <w:lang w:val="en-US" w:eastAsia="en-US"/>
    </w:rPr>
  </w:style>
  <w:style w:type="paragraph" w:styleId="SemEspaamento">
    <w:name w:val="No Spacing"/>
    <w:uiPriority w:val="1"/>
    <w:qFormat/>
    <w:rsid w:val="00390E73"/>
    <w:rPr>
      <w:rFonts w:ascii="Times New Roman" w:eastAsia="Times New Roman" w:hAnsi="Times New Roman"/>
      <w:sz w:val="24"/>
      <w:szCs w:val="24"/>
    </w:rPr>
  </w:style>
  <w:style w:type="character" w:customStyle="1" w:styleId="Ttulo3Char">
    <w:name w:val="Título 3 Char"/>
    <w:basedOn w:val="Fontepargpadro"/>
    <w:link w:val="Ttulo3"/>
    <w:rsid w:val="00EA050E"/>
    <w:rPr>
      <w:rFonts w:ascii="Cambria" w:hAnsi="Cambria"/>
      <w:b/>
      <w:bCs/>
      <w:sz w:val="26"/>
      <w:szCs w:val="26"/>
    </w:rPr>
  </w:style>
  <w:style w:type="character" w:customStyle="1" w:styleId="Ttulo9Char">
    <w:name w:val="Título 9 Char"/>
    <w:basedOn w:val="Fontepargpadro"/>
    <w:link w:val="Ttulo9"/>
    <w:rsid w:val="00EA050E"/>
    <w:rPr>
      <w:rFonts w:ascii="Arial" w:eastAsia="Times New Roman" w:hAnsi="Arial"/>
    </w:rPr>
  </w:style>
  <w:style w:type="paragraph" w:styleId="Subttulo">
    <w:name w:val="Subtitle"/>
    <w:basedOn w:val="Normal"/>
    <w:link w:val="SubttuloChar"/>
    <w:uiPriority w:val="99"/>
    <w:qFormat/>
    <w:locked/>
    <w:rsid w:val="00EA050E"/>
    <w:pPr>
      <w:ind w:left="780" w:hanging="360"/>
    </w:pPr>
    <w:rPr>
      <w:rFonts w:ascii="Cambria" w:eastAsia="Calibri" w:hAnsi="Cambria"/>
    </w:rPr>
  </w:style>
  <w:style w:type="character" w:customStyle="1" w:styleId="SubttuloChar">
    <w:name w:val="Subtítulo Char"/>
    <w:basedOn w:val="Fontepargpadro"/>
    <w:link w:val="Subttulo"/>
    <w:uiPriority w:val="99"/>
    <w:rsid w:val="00EA050E"/>
    <w:rPr>
      <w:rFonts w:ascii="Cambria" w:hAnsi="Cambria"/>
      <w:sz w:val="24"/>
      <w:szCs w:val="24"/>
    </w:rPr>
  </w:style>
  <w:style w:type="paragraph" w:styleId="Corpodetexto3">
    <w:name w:val="Body Text 3"/>
    <w:basedOn w:val="Normal"/>
    <w:link w:val="Corpodetexto3Char"/>
    <w:uiPriority w:val="99"/>
    <w:semiHidden/>
    <w:unhideWhenUsed/>
    <w:rsid w:val="00EA050E"/>
    <w:pPr>
      <w:spacing w:after="120"/>
    </w:pPr>
    <w:rPr>
      <w:sz w:val="16"/>
      <w:szCs w:val="16"/>
    </w:rPr>
  </w:style>
  <w:style w:type="character" w:customStyle="1" w:styleId="Corpodetexto3Char">
    <w:name w:val="Corpo de texto 3 Char"/>
    <w:basedOn w:val="Fontepargpadro"/>
    <w:link w:val="Corpodetexto3"/>
    <w:uiPriority w:val="99"/>
    <w:semiHidden/>
    <w:rsid w:val="00EA050E"/>
    <w:rPr>
      <w:rFonts w:ascii="Times New Roman" w:eastAsia="Times New Roman" w:hAnsi="Times New Roman"/>
      <w:sz w:val="16"/>
      <w:szCs w:val="16"/>
    </w:rPr>
  </w:style>
  <w:style w:type="paragraph" w:styleId="Ttulo">
    <w:name w:val="Title"/>
    <w:basedOn w:val="Normal"/>
    <w:link w:val="TtuloChar"/>
    <w:qFormat/>
    <w:locked/>
    <w:rsid w:val="00EA050E"/>
    <w:pPr>
      <w:jc w:val="center"/>
    </w:pPr>
    <w:rPr>
      <w:szCs w:val="20"/>
    </w:rPr>
  </w:style>
  <w:style w:type="character" w:customStyle="1" w:styleId="TtuloChar">
    <w:name w:val="Título Char"/>
    <w:basedOn w:val="Fontepargpadro"/>
    <w:link w:val="Ttulo"/>
    <w:rsid w:val="00EA050E"/>
    <w:rPr>
      <w:rFonts w:ascii="Times New Roman" w:eastAsia="Times New Roman" w:hAnsi="Times New Roman"/>
      <w:sz w:val="24"/>
    </w:rPr>
  </w:style>
  <w:style w:type="paragraph" w:styleId="Recuodecorpodetexto3">
    <w:name w:val="Body Text Indent 3"/>
    <w:basedOn w:val="Normal"/>
    <w:link w:val="Recuodecorpodetexto3Char"/>
    <w:rsid w:val="00EA050E"/>
    <w:pPr>
      <w:spacing w:after="120"/>
      <w:ind w:left="283"/>
    </w:pPr>
    <w:rPr>
      <w:sz w:val="16"/>
      <w:szCs w:val="16"/>
    </w:rPr>
  </w:style>
  <w:style w:type="character" w:customStyle="1" w:styleId="Recuodecorpodetexto3Char">
    <w:name w:val="Recuo de corpo de texto 3 Char"/>
    <w:basedOn w:val="Fontepargpadro"/>
    <w:link w:val="Recuodecorpodetexto3"/>
    <w:rsid w:val="00EA050E"/>
    <w:rPr>
      <w:rFonts w:ascii="Times New Roman" w:eastAsia="Times New Roman" w:hAnsi="Times New Roman"/>
      <w:sz w:val="16"/>
      <w:szCs w:val="16"/>
    </w:rPr>
  </w:style>
  <w:style w:type="character" w:styleId="Hyperlink">
    <w:name w:val="Hyperlink"/>
    <w:uiPriority w:val="99"/>
    <w:unhideWhenUsed/>
    <w:rsid w:val="00EA050E"/>
    <w:rPr>
      <w:color w:val="0000FF"/>
      <w:u w:val="single"/>
    </w:rPr>
  </w:style>
  <w:style w:type="paragraph" w:styleId="NormalWeb">
    <w:name w:val="Normal (Web)"/>
    <w:basedOn w:val="Normal"/>
    <w:uiPriority w:val="99"/>
    <w:rsid w:val="00EA050E"/>
    <w:pPr>
      <w:spacing w:before="100" w:beforeAutospacing="1" w:after="100" w:afterAutospacing="1"/>
    </w:pPr>
    <w:rPr>
      <w:rFonts w:eastAsia="Calibri"/>
    </w:rPr>
  </w:style>
  <w:style w:type="character" w:styleId="Nmerodepgina">
    <w:name w:val="page number"/>
    <w:basedOn w:val="Fontepargpadro"/>
    <w:rsid w:val="00EA050E"/>
  </w:style>
  <w:style w:type="paragraph" w:customStyle="1" w:styleId="Sub-item2">
    <w:name w:val="Sub-item 2"/>
    <w:basedOn w:val="Normal"/>
    <w:rsid w:val="00EA050E"/>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Cs w:val="20"/>
    </w:rPr>
  </w:style>
  <w:style w:type="paragraph" w:styleId="Recuodecorpodetexto">
    <w:name w:val="Body Text Indent"/>
    <w:basedOn w:val="Normal"/>
    <w:link w:val="RecuodecorpodetextoChar"/>
    <w:uiPriority w:val="99"/>
    <w:rsid w:val="00EA050E"/>
    <w:pPr>
      <w:spacing w:after="120"/>
      <w:ind w:left="283"/>
    </w:pPr>
    <w:rPr>
      <w:rFonts w:eastAsia="Calibri"/>
    </w:rPr>
  </w:style>
  <w:style w:type="character" w:customStyle="1" w:styleId="RecuodecorpodetextoChar">
    <w:name w:val="Recuo de corpo de texto Char"/>
    <w:basedOn w:val="Fontepargpadro"/>
    <w:link w:val="Recuodecorpodetexto"/>
    <w:uiPriority w:val="99"/>
    <w:rsid w:val="00EA050E"/>
    <w:rPr>
      <w:rFonts w:ascii="Times New Roman" w:hAnsi="Times New Roman"/>
      <w:sz w:val="24"/>
      <w:szCs w:val="24"/>
    </w:rPr>
  </w:style>
  <w:style w:type="paragraph" w:styleId="PargrafodaLista">
    <w:name w:val="List Paragraph"/>
    <w:aliases w:val="Texto,seção 1.1.1"/>
    <w:basedOn w:val="Normal"/>
    <w:link w:val="PargrafodaListaChar"/>
    <w:uiPriority w:val="34"/>
    <w:qFormat/>
    <w:rsid w:val="00EA050E"/>
    <w:pPr>
      <w:ind w:left="708"/>
    </w:pPr>
    <w:rPr>
      <w:rFonts w:eastAsia="Calibri"/>
    </w:rPr>
  </w:style>
  <w:style w:type="paragraph" w:customStyle="1" w:styleId="PargrafodaLista1">
    <w:name w:val="Parágrafo da Lista1"/>
    <w:basedOn w:val="Normal"/>
    <w:rsid w:val="00EA050E"/>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rsid w:val="00EA050E"/>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szCs w:val="20"/>
    </w:rPr>
  </w:style>
  <w:style w:type="character" w:customStyle="1" w:styleId="TitleChar1">
    <w:name w:val="Title Char1"/>
    <w:locked/>
    <w:rsid w:val="00EA050E"/>
    <w:rPr>
      <w:sz w:val="24"/>
      <w:lang w:val="pt-BR" w:eastAsia="pt-BR"/>
    </w:rPr>
  </w:style>
  <w:style w:type="character" w:customStyle="1" w:styleId="HeaderChar">
    <w:name w:val="Header Char"/>
    <w:locked/>
    <w:rsid w:val="00EA050E"/>
    <w:rPr>
      <w:rFonts w:ascii="Times New Roman" w:hAnsi="Times New Roman" w:cs="Times New Roman"/>
      <w:sz w:val="20"/>
      <w:szCs w:val="20"/>
      <w:lang w:eastAsia="pt-BR"/>
    </w:rPr>
  </w:style>
  <w:style w:type="character" w:customStyle="1" w:styleId="SubtitleChar">
    <w:name w:val="Subtitle Char"/>
    <w:locked/>
    <w:rsid w:val="00EA050E"/>
    <w:rPr>
      <w:rFonts w:ascii="Cambria" w:hAnsi="Cambria" w:cs="Times New Roman"/>
      <w:sz w:val="24"/>
      <w:szCs w:val="24"/>
    </w:rPr>
  </w:style>
  <w:style w:type="paragraph" w:customStyle="1" w:styleId="P30">
    <w:name w:val="P30"/>
    <w:basedOn w:val="Normal"/>
    <w:rsid w:val="00EA050E"/>
    <w:pPr>
      <w:jc w:val="both"/>
    </w:pPr>
    <w:rPr>
      <w:b/>
      <w:snapToGrid w:val="0"/>
      <w:szCs w:val="20"/>
    </w:rPr>
  </w:style>
  <w:style w:type="paragraph" w:styleId="Textodebalo">
    <w:name w:val="Balloon Text"/>
    <w:basedOn w:val="Normal"/>
    <w:link w:val="TextodebaloChar"/>
    <w:semiHidden/>
    <w:rsid w:val="00EA050E"/>
    <w:pPr>
      <w:jc w:val="both"/>
    </w:pPr>
    <w:rPr>
      <w:rFonts w:ascii="Tahoma" w:eastAsia="Calibri" w:hAnsi="Tahoma" w:cs="Tahoma"/>
      <w:sz w:val="16"/>
      <w:szCs w:val="16"/>
      <w:lang w:eastAsia="en-US"/>
    </w:rPr>
  </w:style>
  <w:style w:type="character" w:customStyle="1" w:styleId="TextodebaloChar">
    <w:name w:val="Texto de balão Char"/>
    <w:basedOn w:val="Fontepargpadro"/>
    <w:link w:val="Textodebalo"/>
    <w:semiHidden/>
    <w:rsid w:val="00EA050E"/>
    <w:rPr>
      <w:rFonts w:ascii="Tahoma" w:hAnsi="Tahoma" w:cs="Tahoma"/>
      <w:sz w:val="16"/>
      <w:szCs w:val="16"/>
      <w:lang w:eastAsia="en-US"/>
    </w:rPr>
  </w:style>
  <w:style w:type="table" w:styleId="Tabelacomgrade">
    <w:name w:val="Table Grid"/>
    <w:basedOn w:val="Tabelanormal"/>
    <w:locked/>
    <w:rsid w:val="00EA050E"/>
    <w:rPr>
      <w:rFonts w:ascii="Arial" w:eastAsia="Times New Roman"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7">
    <w:name w:val="xl67"/>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rPr>
  </w:style>
  <w:style w:type="paragraph" w:customStyle="1" w:styleId="xl68">
    <w:name w:val="xl68"/>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
    <w:name w:val="xl69"/>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70">
    <w:name w:val="xl70"/>
    <w:basedOn w:val="Normal"/>
    <w:rsid w:val="00EA05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rPr>
  </w:style>
  <w:style w:type="paragraph" w:customStyle="1" w:styleId="xl71">
    <w:name w:val="xl71"/>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2">
    <w:name w:val="xl72"/>
    <w:basedOn w:val="Normal"/>
    <w:rsid w:val="00EA050E"/>
    <w:pPr>
      <w:spacing w:before="100" w:beforeAutospacing="1" w:after="100" w:afterAutospacing="1"/>
      <w:jc w:val="center"/>
      <w:textAlignment w:val="center"/>
    </w:pPr>
    <w:rPr>
      <w:rFonts w:eastAsia="Calibri"/>
    </w:rPr>
  </w:style>
  <w:style w:type="paragraph" w:customStyle="1" w:styleId="xl73">
    <w:name w:val="xl73"/>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74">
    <w:name w:val="xl74"/>
    <w:basedOn w:val="Normal"/>
    <w:rsid w:val="00EA05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rPr>
  </w:style>
  <w:style w:type="paragraph" w:customStyle="1" w:styleId="xl75">
    <w:name w:val="xl75"/>
    <w:basedOn w:val="Normal"/>
    <w:rsid w:val="00EA050E"/>
    <w:pPr>
      <w:spacing w:before="100" w:beforeAutospacing="1" w:after="100" w:afterAutospacing="1"/>
      <w:textAlignment w:val="center"/>
    </w:pPr>
    <w:rPr>
      <w:rFonts w:eastAsia="Calibri"/>
    </w:rPr>
  </w:style>
  <w:style w:type="paragraph" w:customStyle="1" w:styleId="xl76">
    <w:name w:val="xl76"/>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rPr>
  </w:style>
  <w:style w:type="paragraph" w:customStyle="1" w:styleId="xl77">
    <w:name w:val="xl77"/>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8">
    <w:name w:val="xl78"/>
    <w:basedOn w:val="Normal"/>
    <w:rsid w:val="00EA050E"/>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80">
    <w:name w:val="xl80"/>
    <w:basedOn w:val="Normal"/>
    <w:rsid w:val="00EA050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rPr>
  </w:style>
  <w:style w:type="character" w:styleId="Refdecomentrio">
    <w:name w:val="annotation reference"/>
    <w:uiPriority w:val="99"/>
    <w:semiHidden/>
    <w:unhideWhenUsed/>
    <w:rsid w:val="00EA050E"/>
    <w:rPr>
      <w:sz w:val="16"/>
      <w:szCs w:val="16"/>
    </w:rPr>
  </w:style>
  <w:style w:type="paragraph" w:styleId="Textodecomentrio">
    <w:name w:val="annotation text"/>
    <w:basedOn w:val="Normal"/>
    <w:link w:val="TextodecomentrioChar"/>
    <w:uiPriority w:val="99"/>
    <w:semiHidden/>
    <w:unhideWhenUsed/>
    <w:rsid w:val="00EA050E"/>
    <w:rPr>
      <w:rFonts w:eastAsia="Calibri"/>
      <w:sz w:val="20"/>
      <w:szCs w:val="20"/>
    </w:rPr>
  </w:style>
  <w:style w:type="character" w:customStyle="1" w:styleId="TextodecomentrioChar">
    <w:name w:val="Texto de comentário Char"/>
    <w:basedOn w:val="Fontepargpadro"/>
    <w:link w:val="Textodecomentrio"/>
    <w:uiPriority w:val="99"/>
    <w:semiHidden/>
    <w:rsid w:val="00EA050E"/>
    <w:rPr>
      <w:rFonts w:ascii="Times New Roman" w:hAnsi="Times New Roman"/>
    </w:rPr>
  </w:style>
  <w:style w:type="paragraph" w:styleId="Reviso">
    <w:name w:val="Revision"/>
    <w:hidden/>
    <w:uiPriority w:val="99"/>
    <w:semiHidden/>
    <w:rsid w:val="00EA050E"/>
    <w:rPr>
      <w:rFonts w:ascii="Times New Roman" w:hAnsi="Times New Roman"/>
      <w:sz w:val="24"/>
      <w:szCs w:val="24"/>
    </w:rPr>
  </w:style>
  <w:style w:type="paragraph" w:customStyle="1" w:styleId="western">
    <w:name w:val="western"/>
    <w:basedOn w:val="Normal"/>
    <w:rsid w:val="00EA050E"/>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EA050E"/>
    <w:rPr>
      <w:sz w:val="22"/>
      <w:szCs w:val="22"/>
      <w:lang w:eastAsia="en-US"/>
    </w:rPr>
  </w:style>
  <w:style w:type="character" w:styleId="HiperlinkVisitado">
    <w:name w:val="FollowedHyperlink"/>
    <w:uiPriority w:val="99"/>
    <w:semiHidden/>
    <w:unhideWhenUsed/>
    <w:rsid w:val="00EA050E"/>
    <w:rPr>
      <w:color w:val="800080"/>
      <w:u w:val="single"/>
    </w:rPr>
  </w:style>
  <w:style w:type="paragraph" w:customStyle="1" w:styleId="xl81">
    <w:name w:val="xl81"/>
    <w:basedOn w:val="Normal"/>
    <w:rsid w:val="00EA050E"/>
    <w:pPr>
      <w:pBdr>
        <w:top w:val="single" w:sz="8" w:space="0" w:color="auto"/>
        <w:bottom w:val="single" w:sz="8" w:space="0" w:color="auto"/>
      </w:pBdr>
      <w:spacing w:before="100" w:beforeAutospacing="1" w:after="100" w:afterAutospacing="1"/>
    </w:pPr>
    <w:rPr>
      <w:rFonts w:ascii="Arial" w:hAnsi="Arial" w:cs="Arial"/>
      <w:b/>
      <w:bCs/>
    </w:rPr>
  </w:style>
  <w:style w:type="paragraph" w:customStyle="1" w:styleId="xl82">
    <w:name w:val="xl82"/>
    <w:basedOn w:val="Normal"/>
    <w:rsid w:val="00EA050E"/>
    <w:pPr>
      <w:pBdr>
        <w:top w:val="single" w:sz="8"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SemEspaamento2">
    <w:name w:val="Sem Espaçamento2"/>
    <w:uiPriority w:val="1"/>
    <w:qFormat/>
    <w:rsid w:val="00EA050E"/>
    <w:pPr>
      <w:suppressAutoHyphens/>
    </w:pPr>
    <w:rPr>
      <w:kern w:val="2"/>
      <w:sz w:val="22"/>
      <w:szCs w:val="22"/>
      <w:lang w:eastAsia="zh-CN"/>
    </w:rPr>
  </w:style>
  <w:style w:type="paragraph" w:styleId="Commarcadores">
    <w:name w:val="List Bullet"/>
    <w:basedOn w:val="Normal"/>
    <w:uiPriority w:val="99"/>
    <w:unhideWhenUsed/>
    <w:rsid w:val="00024466"/>
    <w:pPr>
      <w:numPr>
        <w:numId w:val="8"/>
      </w:numPr>
      <w:contextualSpacing/>
    </w:pPr>
  </w:style>
  <w:style w:type="character" w:customStyle="1" w:styleId="PargrafodaListaChar">
    <w:name w:val="Parágrafo da Lista Char"/>
    <w:aliases w:val="Texto Char,seção 1.1.1 Char"/>
    <w:link w:val="PargrafodaLista"/>
    <w:uiPriority w:val="34"/>
    <w:qFormat/>
    <w:locked/>
    <w:rsid w:val="00DC24A5"/>
    <w:rPr>
      <w:rFonts w:ascii="Times New Roman" w:hAnsi="Times New Roman"/>
      <w:sz w:val="24"/>
      <w:szCs w:val="24"/>
    </w:rPr>
  </w:style>
  <w:style w:type="paragraph" w:customStyle="1" w:styleId="Standard">
    <w:name w:val="Standard"/>
    <w:rsid w:val="00BD51A5"/>
    <w:pPr>
      <w:suppressAutoHyphens/>
      <w:autoSpaceDN w:val="0"/>
      <w:textAlignment w:val="baseline"/>
    </w:pPr>
    <w:rPr>
      <w:rFonts w:ascii="Liberation Serif" w:eastAsia="SimSun" w:hAnsi="Liberation Serif" w:cs="Arial"/>
      <w:kern w:val="3"/>
      <w:sz w:val="24"/>
      <w:szCs w:val="24"/>
      <w:lang w:eastAsia="zh-CN" w:bidi="hi-IN"/>
    </w:rPr>
  </w:style>
  <w:style w:type="paragraph" w:customStyle="1" w:styleId="TableContents">
    <w:name w:val="Table Contents"/>
    <w:basedOn w:val="Standard"/>
    <w:rsid w:val="00BD51A5"/>
    <w:pPr>
      <w:suppressLineNumbers/>
    </w:pPr>
  </w:style>
  <w:style w:type="character" w:customStyle="1" w:styleId="Nvel2-RedChar">
    <w:name w:val="Nível 2 -Red Char"/>
    <w:basedOn w:val="Fontepargpadro"/>
    <w:link w:val="Nvel2-Red"/>
    <w:qFormat/>
    <w:locked/>
    <w:rsid w:val="00937926"/>
    <w:rPr>
      <w:rFonts w:ascii="Arial" w:eastAsia="Arial" w:hAnsi="Arial" w:cs="Arial"/>
      <w:i/>
      <w:iCs/>
      <w:color w:val="FF0000"/>
    </w:rPr>
  </w:style>
  <w:style w:type="paragraph" w:customStyle="1" w:styleId="Nvel2-Red">
    <w:name w:val="Nível 2 -Red"/>
    <w:basedOn w:val="Normal"/>
    <w:link w:val="Nvel2-RedChar"/>
    <w:qFormat/>
    <w:rsid w:val="00937926"/>
    <w:pPr>
      <w:tabs>
        <w:tab w:val="num" w:pos="0"/>
        <w:tab w:val="left" w:pos="567"/>
      </w:tabs>
      <w:suppressAutoHyphens/>
      <w:spacing w:before="120" w:after="120" w:line="276" w:lineRule="auto"/>
      <w:jc w:val="both"/>
    </w:pPr>
    <w:rPr>
      <w:rFonts w:ascii="Arial" w:eastAsia="Arial" w:hAnsi="Arial" w:cs="Arial"/>
      <w:i/>
      <w:iCs/>
      <w:color w:val="FF0000"/>
      <w:sz w:val="20"/>
      <w:szCs w:val="20"/>
    </w:rPr>
  </w:style>
  <w:style w:type="character" w:customStyle="1" w:styleId="Nvel01-SemNumeraoChar">
    <w:name w:val="Nível 01-Sem Numeração Char"/>
    <w:basedOn w:val="Fontepargpadro"/>
    <w:link w:val="Nvel01-SemNumerao"/>
    <w:uiPriority w:val="1"/>
    <w:qFormat/>
    <w:locked/>
    <w:rsid w:val="00937926"/>
    <w:rPr>
      <w:rFonts w:ascii="Arial" w:eastAsiaTheme="majorEastAsia" w:hAnsi="Arial" w:cs="Arial"/>
      <w:b/>
      <w:bCs/>
    </w:rPr>
  </w:style>
  <w:style w:type="paragraph" w:customStyle="1" w:styleId="Nvel01-SemNumerao">
    <w:name w:val="Nível 01-Sem Numeração"/>
    <w:basedOn w:val="Normal"/>
    <w:link w:val="Nvel01-SemNumeraoChar"/>
    <w:autoRedefine/>
    <w:uiPriority w:val="1"/>
    <w:qFormat/>
    <w:rsid w:val="00937926"/>
    <w:pPr>
      <w:keepNext/>
      <w:keepLines/>
      <w:suppressAutoHyphens/>
      <w:spacing w:after="120" w:line="276" w:lineRule="auto"/>
      <w:jc w:val="both"/>
      <w:outlineLvl w:val="1"/>
    </w:pPr>
    <w:rPr>
      <w:rFonts w:ascii="Arial" w:eastAsiaTheme="majorEastAsia" w:hAnsi="Arial" w:cs="Arial"/>
      <w:b/>
      <w:bCs/>
      <w:sz w:val="20"/>
      <w:szCs w:val="20"/>
    </w:rPr>
  </w:style>
  <w:style w:type="character" w:customStyle="1" w:styleId="Nivel2Char">
    <w:name w:val="Nivel 2 Char"/>
    <w:basedOn w:val="Fontepargpadro"/>
    <w:link w:val="Nivel2"/>
    <w:qFormat/>
    <w:locked/>
    <w:rsid w:val="000E527C"/>
    <w:rPr>
      <w:rFonts w:ascii="Arial" w:eastAsia="Arial" w:hAnsi="Arial" w:cs="Arial"/>
      <w:color w:val="000000"/>
    </w:rPr>
  </w:style>
  <w:style w:type="paragraph" w:customStyle="1" w:styleId="Nivel2">
    <w:name w:val="Nivel 2"/>
    <w:basedOn w:val="Normal"/>
    <w:link w:val="Nivel2Char"/>
    <w:autoRedefine/>
    <w:qFormat/>
    <w:rsid w:val="000E527C"/>
    <w:pPr>
      <w:tabs>
        <w:tab w:val="num" w:pos="0"/>
        <w:tab w:val="left" w:pos="567"/>
      </w:tabs>
      <w:suppressAutoHyphens/>
      <w:spacing w:before="120" w:after="120" w:line="276" w:lineRule="auto"/>
      <w:jc w:val="both"/>
    </w:pPr>
    <w:rPr>
      <w:rFonts w:ascii="Arial" w:eastAsia="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403529">
      <w:bodyDiv w:val="1"/>
      <w:marLeft w:val="0"/>
      <w:marRight w:val="0"/>
      <w:marTop w:val="0"/>
      <w:marBottom w:val="0"/>
      <w:divBdr>
        <w:top w:val="none" w:sz="0" w:space="0" w:color="auto"/>
        <w:left w:val="none" w:sz="0" w:space="0" w:color="auto"/>
        <w:bottom w:val="none" w:sz="0" w:space="0" w:color="auto"/>
        <w:right w:val="none" w:sz="0" w:space="0" w:color="auto"/>
      </w:divBdr>
    </w:div>
    <w:div w:id="399595377">
      <w:bodyDiv w:val="1"/>
      <w:marLeft w:val="0"/>
      <w:marRight w:val="0"/>
      <w:marTop w:val="0"/>
      <w:marBottom w:val="0"/>
      <w:divBdr>
        <w:top w:val="none" w:sz="0" w:space="0" w:color="auto"/>
        <w:left w:val="none" w:sz="0" w:space="0" w:color="auto"/>
        <w:bottom w:val="none" w:sz="0" w:space="0" w:color="auto"/>
        <w:right w:val="none" w:sz="0" w:space="0" w:color="auto"/>
      </w:divBdr>
    </w:div>
    <w:div w:id="629746563">
      <w:bodyDiv w:val="1"/>
      <w:marLeft w:val="0"/>
      <w:marRight w:val="0"/>
      <w:marTop w:val="0"/>
      <w:marBottom w:val="0"/>
      <w:divBdr>
        <w:top w:val="none" w:sz="0" w:space="0" w:color="auto"/>
        <w:left w:val="none" w:sz="0" w:space="0" w:color="auto"/>
        <w:bottom w:val="none" w:sz="0" w:space="0" w:color="auto"/>
        <w:right w:val="none" w:sz="0" w:space="0" w:color="auto"/>
      </w:divBdr>
    </w:div>
    <w:div w:id="767193145">
      <w:bodyDiv w:val="1"/>
      <w:marLeft w:val="0"/>
      <w:marRight w:val="0"/>
      <w:marTop w:val="0"/>
      <w:marBottom w:val="0"/>
      <w:divBdr>
        <w:top w:val="none" w:sz="0" w:space="0" w:color="auto"/>
        <w:left w:val="none" w:sz="0" w:space="0" w:color="auto"/>
        <w:bottom w:val="none" w:sz="0" w:space="0" w:color="auto"/>
        <w:right w:val="none" w:sz="0" w:space="0" w:color="auto"/>
      </w:divBdr>
    </w:div>
    <w:div w:id="773598032">
      <w:bodyDiv w:val="1"/>
      <w:marLeft w:val="0"/>
      <w:marRight w:val="0"/>
      <w:marTop w:val="0"/>
      <w:marBottom w:val="0"/>
      <w:divBdr>
        <w:top w:val="none" w:sz="0" w:space="0" w:color="auto"/>
        <w:left w:val="none" w:sz="0" w:space="0" w:color="auto"/>
        <w:bottom w:val="none" w:sz="0" w:space="0" w:color="auto"/>
        <w:right w:val="none" w:sz="0" w:space="0" w:color="auto"/>
      </w:divBdr>
    </w:div>
    <w:div w:id="1364089264">
      <w:bodyDiv w:val="1"/>
      <w:marLeft w:val="0"/>
      <w:marRight w:val="0"/>
      <w:marTop w:val="0"/>
      <w:marBottom w:val="0"/>
      <w:divBdr>
        <w:top w:val="none" w:sz="0" w:space="0" w:color="auto"/>
        <w:left w:val="none" w:sz="0" w:space="0" w:color="auto"/>
        <w:bottom w:val="none" w:sz="0" w:space="0" w:color="auto"/>
        <w:right w:val="none" w:sz="0" w:space="0" w:color="auto"/>
      </w:divBdr>
    </w:div>
    <w:div w:id="1772697489">
      <w:bodyDiv w:val="1"/>
      <w:marLeft w:val="0"/>
      <w:marRight w:val="0"/>
      <w:marTop w:val="0"/>
      <w:marBottom w:val="0"/>
      <w:divBdr>
        <w:top w:val="none" w:sz="0" w:space="0" w:color="auto"/>
        <w:left w:val="none" w:sz="0" w:space="0" w:color="auto"/>
        <w:bottom w:val="none" w:sz="0" w:space="0" w:color="auto"/>
        <w:right w:val="none" w:sz="0" w:space="0" w:color="auto"/>
      </w:divBdr>
    </w:div>
    <w:div w:id="1837459283">
      <w:bodyDiv w:val="1"/>
      <w:marLeft w:val="0"/>
      <w:marRight w:val="0"/>
      <w:marTop w:val="0"/>
      <w:marBottom w:val="0"/>
      <w:divBdr>
        <w:top w:val="none" w:sz="0" w:space="0" w:color="auto"/>
        <w:left w:val="none" w:sz="0" w:space="0" w:color="auto"/>
        <w:bottom w:val="none" w:sz="0" w:space="0" w:color="auto"/>
        <w:right w:val="none" w:sz="0" w:space="0" w:color="auto"/>
      </w:divBdr>
    </w:div>
    <w:div w:id="212214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isan.licita&#231;oe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decreto-lei/del5452.htm" TargetMode="Externa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D62AF-BD22-4FE5-AAF1-1C8C2EA87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10</Pages>
  <Words>2672</Words>
  <Characters>14435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17073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Usuario</cp:lastModifiedBy>
  <cp:revision>191</cp:revision>
  <cp:lastPrinted>2021-12-30T14:57:00Z</cp:lastPrinted>
  <dcterms:created xsi:type="dcterms:W3CDTF">2023-01-12T13:50:00Z</dcterms:created>
  <dcterms:modified xsi:type="dcterms:W3CDTF">2024-03-22T14:44:00Z</dcterms:modified>
</cp:coreProperties>
</file>