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134" w:rsidRDefault="00087134" w:rsidP="00D90452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</w:p>
    <w:p w:rsidR="008D2000" w:rsidRPr="00D90452" w:rsidRDefault="005B1CEE" w:rsidP="00087134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D90452">
        <w:rPr>
          <w:rFonts w:cstheme="minorHAnsi"/>
          <w:b/>
          <w:sz w:val="24"/>
          <w:szCs w:val="24"/>
        </w:rPr>
        <w:t>ESTUDO TÉCNICO PRELIMINAR</w:t>
      </w:r>
    </w:p>
    <w:tbl>
      <w:tblPr>
        <w:tblStyle w:val="Tabelacomgrade"/>
        <w:tblW w:w="0" w:type="auto"/>
        <w:tblLook w:val="04A0"/>
      </w:tblPr>
      <w:tblGrid>
        <w:gridCol w:w="8644"/>
      </w:tblGrid>
      <w:tr w:rsidR="00694FD8" w:rsidTr="00292E59">
        <w:tc>
          <w:tcPr>
            <w:tcW w:w="8644" w:type="dxa"/>
            <w:shd w:val="clear" w:color="auto" w:fill="BFBFBF" w:themeFill="background1" w:themeFillShade="BF"/>
          </w:tcPr>
          <w:p w:rsidR="00694FD8" w:rsidRPr="00694FD8" w:rsidRDefault="00694FD8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292E59">
              <w:rPr>
                <w:rFonts w:cstheme="minorHAnsi"/>
                <w:b/>
                <w:sz w:val="24"/>
                <w:szCs w:val="24"/>
              </w:rPr>
              <w:t>1 - DESCRIÇÃO DA NECESSIDADE</w:t>
            </w:r>
          </w:p>
        </w:tc>
      </w:tr>
    </w:tbl>
    <w:p w:rsidR="005B1CEE" w:rsidRDefault="005B1CEE" w:rsidP="00D9045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:rsidR="00CB78B8" w:rsidRPr="00062529" w:rsidRDefault="00CB78B8" w:rsidP="00CB78B8">
      <w:pPr>
        <w:ind w:right="-35"/>
        <w:jc w:val="both"/>
        <w:rPr>
          <w:sz w:val="24"/>
          <w:szCs w:val="24"/>
        </w:rPr>
      </w:pPr>
      <w:r w:rsidRPr="00062529">
        <w:rPr>
          <w:rFonts w:cs="Arial"/>
          <w:sz w:val="24"/>
          <w:szCs w:val="24"/>
        </w:rPr>
        <w:t>A tradicional Exposição de Cordeiro, que no ano de 202</w:t>
      </w:r>
      <w:r w:rsidR="006565F9">
        <w:rPr>
          <w:rFonts w:cs="Arial"/>
          <w:sz w:val="24"/>
          <w:szCs w:val="24"/>
        </w:rPr>
        <w:t>5</w:t>
      </w:r>
      <w:r w:rsidRPr="00062529">
        <w:rPr>
          <w:rFonts w:cs="Arial"/>
          <w:sz w:val="24"/>
          <w:szCs w:val="24"/>
        </w:rPr>
        <w:t xml:space="preserve"> completa sua </w:t>
      </w:r>
      <w:r w:rsidR="00765741" w:rsidRPr="00062529">
        <w:rPr>
          <w:rFonts w:cs="Arial"/>
          <w:sz w:val="24"/>
          <w:szCs w:val="24"/>
        </w:rPr>
        <w:t>8</w:t>
      </w:r>
      <w:r w:rsidR="006565F9">
        <w:rPr>
          <w:rFonts w:cs="Arial"/>
          <w:sz w:val="24"/>
          <w:szCs w:val="24"/>
        </w:rPr>
        <w:t>1</w:t>
      </w:r>
      <w:r w:rsidRPr="00062529">
        <w:rPr>
          <w:rFonts w:cs="Arial"/>
          <w:sz w:val="24"/>
          <w:szCs w:val="24"/>
        </w:rPr>
        <w:t xml:space="preserve">ª edição, vem ao longo dos anos crescendo e se fortalecendo dentro do calendário municipal, regional e também nacional, como um evento que envolve as especificidades do agronegócio e também como um evento de grande porte na área do entretenimento. Na área de agronegócios atrai empresários da indústria e do comércio rurais, com presença de importantes marcas do setor, bem como criadores e expositores de animais. </w:t>
      </w:r>
    </w:p>
    <w:p w:rsidR="00CB78B8" w:rsidRPr="00062529" w:rsidRDefault="00CB78B8" w:rsidP="00CB78B8">
      <w:pPr>
        <w:ind w:right="-35"/>
        <w:jc w:val="both"/>
        <w:rPr>
          <w:sz w:val="24"/>
          <w:szCs w:val="24"/>
        </w:rPr>
      </w:pPr>
      <w:r w:rsidRPr="00062529">
        <w:rPr>
          <w:rFonts w:cs="Arial"/>
          <w:sz w:val="24"/>
          <w:szCs w:val="24"/>
        </w:rPr>
        <w:tab/>
        <w:t>Vale mencionar que a Cidade de Cordeiro</w:t>
      </w:r>
      <w:r w:rsidRPr="00062529">
        <w:rPr>
          <w:rFonts w:cs="Arial"/>
          <w:color w:val="000000"/>
          <w:sz w:val="24"/>
          <w:szCs w:val="24"/>
        </w:rPr>
        <w:t xml:space="preserve"> recebeu o título de “Cidade Exposição”, por meio da Lei Estadual 7.285/2016, que reconheceu a importância do evento para os munícipes e comércio local, bem como a Lei Estadual 9352/2021, que declarou a Exposição de Cordeiro como “Patrimônio Cultural de Natureza Imaterial”. </w:t>
      </w:r>
    </w:p>
    <w:p w:rsidR="00CB78B8" w:rsidRPr="00062529" w:rsidRDefault="00CB78B8" w:rsidP="00CB78B8">
      <w:pPr>
        <w:ind w:right="-35"/>
        <w:jc w:val="both"/>
        <w:rPr>
          <w:sz w:val="24"/>
          <w:szCs w:val="24"/>
        </w:rPr>
      </w:pPr>
      <w:r w:rsidRPr="00062529">
        <w:rPr>
          <w:rFonts w:cs="Arial"/>
          <w:color w:val="000000"/>
          <w:sz w:val="24"/>
          <w:szCs w:val="24"/>
        </w:rPr>
        <w:tab/>
      </w:r>
      <w:r w:rsidRPr="00062529">
        <w:rPr>
          <w:rFonts w:eastAsia="Calibri" w:cs="Arial"/>
          <w:color w:val="000000"/>
          <w:sz w:val="24"/>
          <w:szCs w:val="24"/>
        </w:rPr>
        <w:t>A Lei Municipal n.º 1380/2009 define a Secretaria Municipal de Agricultura, Pecuária e Pesca como o órgão que tem por finalidade:</w:t>
      </w:r>
    </w:p>
    <w:p w:rsidR="00CB78B8" w:rsidRPr="00062529" w:rsidRDefault="00CB78B8" w:rsidP="00CB78B8">
      <w:pPr>
        <w:ind w:left="2324" w:right="-57"/>
        <w:jc w:val="both"/>
        <w:rPr>
          <w:sz w:val="24"/>
          <w:szCs w:val="24"/>
        </w:rPr>
      </w:pPr>
      <w:r w:rsidRPr="00062529">
        <w:rPr>
          <w:rFonts w:eastAsia="Calibri" w:cs="Arial"/>
          <w:color w:val="000000"/>
          <w:sz w:val="24"/>
          <w:szCs w:val="24"/>
        </w:rPr>
        <w:t>“I. Promover a realização de programas de fomento a agricultura, a pecuária e a piscicultura além de todas as atividades produtivas rurais do Município.</w:t>
      </w:r>
    </w:p>
    <w:p w:rsidR="00CB78B8" w:rsidRPr="00062529" w:rsidRDefault="00CB78B8" w:rsidP="00CB78B8">
      <w:pPr>
        <w:ind w:left="2324" w:right="-57"/>
        <w:jc w:val="both"/>
        <w:rPr>
          <w:sz w:val="24"/>
          <w:szCs w:val="24"/>
        </w:rPr>
      </w:pPr>
      <w:r w:rsidRPr="00062529">
        <w:rPr>
          <w:rFonts w:eastAsia="Calibri" w:cs="Arial"/>
          <w:color w:val="000000"/>
          <w:sz w:val="24"/>
          <w:szCs w:val="24"/>
        </w:rPr>
        <w:t>(...)</w:t>
      </w:r>
    </w:p>
    <w:p w:rsidR="00CB78B8" w:rsidRPr="00062529" w:rsidRDefault="00CB78B8" w:rsidP="00CB78B8">
      <w:pPr>
        <w:ind w:left="2324" w:right="-57"/>
        <w:jc w:val="both"/>
        <w:rPr>
          <w:sz w:val="24"/>
          <w:szCs w:val="24"/>
        </w:rPr>
      </w:pPr>
      <w:r w:rsidRPr="00062529">
        <w:rPr>
          <w:rFonts w:eastAsia="Calibri" w:cs="Arial"/>
          <w:color w:val="000000"/>
          <w:sz w:val="24"/>
          <w:szCs w:val="24"/>
        </w:rPr>
        <w:t>III. Promover a articulação com diferentes órgãos, tanto no âmbito governamental como na iniciativa privada, visando o aproveitamento de incentivos para a economia do Município;</w:t>
      </w:r>
    </w:p>
    <w:p w:rsidR="00CB78B8" w:rsidRPr="00062529" w:rsidRDefault="00CB78B8" w:rsidP="00CB78B8">
      <w:pPr>
        <w:ind w:left="2324" w:right="-57"/>
        <w:jc w:val="both"/>
        <w:rPr>
          <w:sz w:val="24"/>
          <w:szCs w:val="24"/>
        </w:rPr>
      </w:pPr>
      <w:r w:rsidRPr="00062529">
        <w:rPr>
          <w:rFonts w:eastAsia="Calibri" w:cs="Arial"/>
          <w:color w:val="000000"/>
          <w:sz w:val="24"/>
          <w:szCs w:val="24"/>
        </w:rPr>
        <w:t>IV. Prestar assistência aos produtores rurais mantendo canais de articulação com os movimentos da sociedade civil organizada. (…)</w:t>
      </w:r>
      <w:r w:rsidRPr="00062529">
        <w:rPr>
          <w:rFonts w:eastAsia="Calibri" w:cs="Arial"/>
          <w:color w:val="1C1C1C"/>
          <w:sz w:val="24"/>
          <w:szCs w:val="24"/>
        </w:rPr>
        <w:t>”</w:t>
      </w:r>
    </w:p>
    <w:p w:rsidR="00CB78B8" w:rsidRPr="00062529" w:rsidRDefault="00CB78B8" w:rsidP="00CB78B8">
      <w:pPr>
        <w:ind w:left="2324" w:right="-57"/>
        <w:jc w:val="both"/>
        <w:rPr>
          <w:rFonts w:eastAsia="Calibri" w:cs="Arial"/>
          <w:color w:val="000000"/>
          <w:sz w:val="24"/>
          <w:szCs w:val="24"/>
        </w:rPr>
      </w:pPr>
    </w:p>
    <w:p w:rsidR="00CB78B8" w:rsidRPr="00062529" w:rsidRDefault="00CB78B8" w:rsidP="00CB78B8">
      <w:pPr>
        <w:ind w:right="-35"/>
        <w:jc w:val="both"/>
        <w:rPr>
          <w:sz w:val="24"/>
          <w:szCs w:val="24"/>
        </w:rPr>
      </w:pPr>
      <w:r w:rsidRPr="00062529">
        <w:rPr>
          <w:rFonts w:eastAsia="Calibri" w:cs="Arial"/>
          <w:color w:val="000000"/>
          <w:sz w:val="24"/>
          <w:szCs w:val="24"/>
        </w:rPr>
        <w:tab/>
        <w:t xml:space="preserve">Através da presente contratação, a Secretaria Municipal de Agricultura, Pecuária e Pesca cumpre o seu papel de fortalecer e resgatar a parte agrotécnica da </w:t>
      </w:r>
      <w:r w:rsidR="00765741" w:rsidRPr="00062529">
        <w:rPr>
          <w:rFonts w:eastAsia="Calibri" w:cs="Arial"/>
          <w:color w:val="000000"/>
          <w:sz w:val="24"/>
          <w:szCs w:val="24"/>
        </w:rPr>
        <w:t>8</w:t>
      </w:r>
      <w:r w:rsidR="00C9566B">
        <w:rPr>
          <w:rFonts w:eastAsia="Calibri" w:cs="Arial"/>
          <w:color w:val="000000"/>
          <w:sz w:val="24"/>
          <w:szCs w:val="24"/>
        </w:rPr>
        <w:t>1</w:t>
      </w:r>
      <w:r w:rsidRPr="00062529">
        <w:rPr>
          <w:rFonts w:eastAsia="Calibri" w:cs="Arial"/>
          <w:color w:val="000000"/>
          <w:sz w:val="24"/>
          <w:szCs w:val="24"/>
        </w:rPr>
        <w:t xml:space="preserve">ª Exposição Comercial, Industrial e Agropecuária de Cordeiro, retomando as grandes competições e concursos, a nível nacional, de bovinos e equinos, além de fomentar o agronegócio regional, </w:t>
      </w:r>
      <w:r w:rsidR="0056269C" w:rsidRPr="00062529">
        <w:rPr>
          <w:rFonts w:eastAsia="Calibri" w:cs="Arial"/>
          <w:color w:val="000000"/>
          <w:sz w:val="24"/>
          <w:szCs w:val="24"/>
        </w:rPr>
        <w:t>estimulando</w:t>
      </w:r>
      <w:r w:rsidRPr="00062529">
        <w:rPr>
          <w:rFonts w:eastAsia="Calibri" w:cs="Arial"/>
          <w:color w:val="000000"/>
          <w:sz w:val="24"/>
          <w:szCs w:val="24"/>
        </w:rPr>
        <w:t xml:space="preserve"> a cultura agropecuária. </w:t>
      </w:r>
      <w:r w:rsidR="00184C80" w:rsidRPr="00062529">
        <w:rPr>
          <w:rStyle w:val="noticia-conteudo"/>
          <w:sz w:val="24"/>
          <w:szCs w:val="24"/>
        </w:rPr>
        <w:t>As competições</w:t>
      </w:r>
      <w:r w:rsidR="00757AE8" w:rsidRPr="00062529">
        <w:rPr>
          <w:rStyle w:val="noticia-conteudo"/>
          <w:sz w:val="24"/>
          <w:szCs w:val="24"/>
        </w:rPr>
        <w:t xml:space="preserve"> </w:t>
      </w:r>
      <w:r w:rsidR="008C687C" w:rsidRPr="00062529">
        <w:rPr>
          <w:rStyle w:val="noticia-conteudo"/>
          <w:sz w:val="24"/>
          <w:szCs w:val="24"/>
        </w:rPr>
        <w:t xml:space="preserve">e concursos </w:t>
      </w:r>
      <w:r w:rsidR="00184C80" w:rsidRPr="00062529">
        <w:rPr>
          <w:rStyle w:val="noticia-conteudo"/>
          <w:sz w:val="24"/>
          <w:szCs w:val="24"/>
        </w:rPr>
        <w:t>verificam o índice e melhoramento da raça,</w:t>
      </w:r>
      <w:r w:rsidR="008C687C" w:rsidRPr="00062529">
        <w:rPr>
          <w:rStyle w:val="noticia-conteudo"/>
          <w:sz w:val="24"/>
          <w:szCs w:val="24"/>
        </w:rPr>
        <w:t xml:space="preserve"> desenvolve</w:t>
      </w:r>
      <w:r w:rsidR="0056269C" w:rsidRPr="00062529">
        <w:rPr>
          <w:rStyle w:val="noticia-conteudo"/>
          <w:sz w:val="24"/>
          <w:szCs w:val="24"/>
        </w:rPr>
        <w:t>m</w:t>
      </w:r>
      <w:r w:rsidR="008C687C" w:rsidRPr="00062529">
        <w:rPr>
          <w:rStyle w:val="noticia-conteudo"/>
          <w:sz w:val="24"/>
          <w:szCs w:val="24"/>
        </w:rPr>
        <w:t xml:space="preserve"> a funcionalidade dos animais,</w:t>
      </w:r>
      <w:r w:rsidR="00184C80" w:rsidRPr="00062529">
        <w:rPr>
          <w:rStyle w:val="noticia-conteudo"/>
          <w:sz w:val="24"/>
          <w:szCs w:val="24"/>
        </w:rPr>
        <w:t xml:space="preserve"> além de premiar os melhores animais e promover o congraçamento entre os </w:t>
      </w:r>
      <w:r w:rsidR="00757AE8" w:rsidRPr="00062529">
        <w:rPr>
          <w:rStyle w:val="noticia-conteudo"/>
          <w:sz w:val="24"/>
          <w:szCs w:val="24"/>
        </w:rPr>
        <w:t>criadores,</w:t>
      </w:r>
      <w:r w:rsidR="00184C80" w:rsidRPr="00062529">
        <w:rPr>
          <w:rStyle w:val="noticia-conteudo"/>
          <w:sz w:val="24"/>
          <w:szCs w:val="24"/>
        </w:rPr>
        <w:t xml:space="preserve"> seus familiares e </w:t>
      </w:r>
      <w:r w:rsidR="00A84B02" w:rsidRPr="00062529">
        <w:rPr>
          <w:rStyle w:val="noticia-conteudo"/>
          <w:sz w:val="24"/>
          <w:szCs w:val="24"/>
        </w:rPr>
        <w:t>amigos. A raça escolhida é notoriamente reconhecida no agronegócio nacional com animais com perfil genealógico e características específicas.</w:t>
      </w:r>
    </w:p>
    <w:p w:rsidR="0095425F" w:rsidRDefault="0095425F" w:rsidP="00D90452">
      <w:pPr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/>
      </w:tblPr>
      <w:tblGrid>
        <w:gridCol w:w="8644"/>
      </w:tblGrid>
      <w:tr w:rsidR="00D30D19" w:rsidTr="00D30D19">
        <w:tc>
          <w:tcPr>
            <w:tcW w:w="8644" w:type="dxa"/>
            <w:shd w:val="clear" w:color="auto" w:fill="BFBFBF" w:themeFill="background1" w:themeFillShade="BF"/>
          </w:tcPr>
          <w:p w:rsidR="00D30D19" w:rsidRDefault="00D30D19" w:rsidP="00D90452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2</w:t>
            </w:r>
            <w:r w:rsidRPr="00974826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 – </w:t>
            </w: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PREVISÃO NO PLANO DE CONTRATAÇÕES ANUAL</w:t>
            </w:r>
          </w:p>
        </w:tc>
      </w:tr>
    </w:tbl>
    <w:p w:rsidR="006220DD" w:rsidRDefault="006220DD" w:rsidP="00D90452">
      <w:pPr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</w:p>
    <w:tbl>
      <w:tblPr>
        <w:tblStyle w:val="Tabelacomgrade"/>
        <w:tblpPr w:leftFromText="141" w:rightFromText="141" w:vertAnchor="text" w:horzAnchor="page" w:tblpX="2338" w:tblpY="-41"/>
        <w:tblW w:w="0" w:type="auto"/>
        <w:tblLook w:val="04A0"/>
      </w:tblPr>
      <w:tblGrid>
        <w:gridCol w:w="675"/>
      </w:tblGrid>
      <w:tr w:rsidR="007A4981" w:rsidTr="007A4981">
        <w:tc>
          <w:tcPr>
            <w:tcW w:w="675" w:type="dxa"/>
          </w:tcPr>
          <w:p w:rsidR="007A4981" w:rsidRDefault="007A4981" w:rsidP="007A4981">
            <w:pPr>
              <w:spacing w:line="360" w:lineRule="auto"/>
              <w:jc w:val="both"/>
              <w:textAlignment w:val="baseline"/>
              <w:rPr>
                <w:rFonts w:eastAsia="Times New Roman" w:cstheme="minorHAnsi"/>
                <w:bCs/>
                <w:color w:val="000000"/>
                <w:sz w:val="24"/>
                <w:szCs w:val="24"/>
                <w:lang w:eastAsia="pt-BR"/>
              </w:rPr>
            </w:pPr>
          </w:p>
        </w:tc>
      </w:tr>
    </w:tbl>
    <w:p w:rsidR="007A4981" w:rsidRDefault="007A4981" w:rsidP="00E33531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pt-BR"/>
        </w:rPr>
        <w:t>Sim</w:t>
      </w:r>
    </w:p>
    <w:tbl>
      <w:tblPr>
        <w:tblStyle w:val="Tabelacomgrade"/>
        <w:tblpPr w:leftFromText="141" w:rightFromText="141" w:vertAnchor="text" w:horzAnchor="page" w:tblpX="2359" w:tblpY="135"/>
        <w:tblW w:w="0" w:type="auto"/>
        <w:tblLook w:val="04A0"/>
      </w:tblPr>
      <w:tblGrid>
        <w:gridCol w:w="693"/>
      </w:tblGrid>
      <w:tr w:rsidR="007A4981" w:rsidTr="007A4981">
        <w:trPr>
          <w:trHeight w:val="476"/>
        </w:trPr>
        <w:tc>
          <w:tcPr>
            <w:tcW w:w="693" w:type="dxa"/>
          </w:tcPr>
          <w:p w:rsidR="007A4981" w:rsidRDefault="007A4981" w:rsidP="007A4981">
            <w:pPr>
              <w:spacing w:line="360" w:lineRule="auto"/>
              <w:jc w:val="both"/>
              <w:textAlignment w:val="baseline"/>
              <w:rPr>
                <w:rFonts w:eastAsia="Times New Roman" w:cstheme="minorHAnsi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Cs/>
                <w:color w:val="000000"/>
                <w:sz w:val="24"/>
                <w:szCs w:val="24"/>
                <w:lang w:eastAsia="pt-BR"/>
              </w:rPr>
              <w:t xml:space="preserve">   </w:t>
            </w:r>
            <w:r w:rsidR="006565F9">
              <w:rPr>
                <w:rFonts w:eastAsia="Times New Roman" w:cstheme="minorHAnsi"/>
                <w:bCs/>
                <w:color w:val="000000"/>
                <w:sz w:val="24"/>
                <w:szCs w:val="24"/>
                <w:lang w:eastAsia="pt-BR"/>
              </w:rPr>
              <w:t xml:space="preserve">  x </w:t>
            </w:r>
            <w:r>
              <w:rPr>
                <w:rFonts w:eastAsia="Times New Roman" w:cstheme="minorHAnsi"/>
                <w:bCs/>
                <w:color w:val="000000"/>
                <w:sz w:val="24"/>
                <w:szCs w:val="24"/>
                <w:lang w:eastAsia="pt-BR"/>
              </w:rPr>
              <w:t xml:space="preserve">           </w:t>
            </w:r>
          </w:p>
        </w:tc>
      </w:tr>
    </w:tbl>
    <w:p w:rsidR="007A4981" w:rsidRDefault="007A4981" w:rsidP="00E33531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Não </w:t>
      </w:r>
    </w:p>
    <w:p w:rsidR="007A4981" w:rsidRDefault="007A4981" w:rsidP="007A4981">
      <w:pPr>
        <w:rPr>
          <w:rFonts w:eastAsia="Times New Roman" w:cstheme="minorHAnsi"/>
          <w:sz w:val="24"/>
          <w:szCs w:val="24"/>
          <w:lang w:eastAsia="pt-BR"/>
        </w:rPr>
      </w:pPr>
    </w:p>
    <w:p w:rsidR="00E33531" w:rsidRPr="00D90452" w:rsidRDefault="00E33531" w:rsidP="00E33531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/>
      </w:tblPr>
      <w:tblGrid>
        <w:gridCol w:w="8644"/>
      </w:tblGrid>
      <w:tr w:rsidR="00466E4D" w:rsidTr="00466E4D">
        <w:tc>
          <w:tcPr>
            <w:tcW w:w="8644" w:type="dxa"/>
            <w:shd w:val="clear" w:color="auto" w:fill="BFBFBF" w:themeFill="background1" w:themeFillShade="BF"/>
          </w:tcPr>
          <w:p w:rsidR="00466E4D" w:rsidRPr="00466E4D" w:rsidRDefault="00466E4D" w:rsidP="00466E4D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3</w:t>
            </w:r>
            <w:r w:rsidRPr="00D9045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 – REQUISITOS DA CONTRATAÇÃO</w:t>
            </w:r>
          </w:p>
        </w:tc>
      </w:tr>
    </w:tbl>
    <w:p w:rsidR="00E33531" w:rsidRPr="00316C97" w:rsidRDefault="00E33531" w:rsidP="00E33531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</w:p>
    <w:p w:rsidR="00412185" w:rsidRPr="00316C97" w:rsidRDefault="00562687" w:rsidP="00D90452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noProof/>
          <w:sz w:val="24"/>
          <w:szCs w:val="24"/>
          <w:lang w:eastAsia="pt-B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.2pt;margin-top:15.4pt;width:32.25pt;height:26.25pt;z-index:251661312">
            <v:textbox>
              <w:txbxContent>
                <w:p w:rsidR="00482839" w:rsidRDefault="00482839"/>
              </w:txbxContent>
            </v:textbox>
          </v:shape>
        </w:pict>
      </w:r>
      <w:r>
        <w:rPr>
          <w:rFonts w:cstheme="minorHAnsi"/>
          <w:b/>
          <w:noProof/>
          <w:sz w:val="24"/>
          <w:szCs w:val="24"/>
          <w:lang w:eastAsia="pt-BR"/>
        </w:rPr>
        <w:pict>
          <v:shape id="_x0000_s1027" type="#_x0000_t202" style="position:absolute;left:0;text-align:left;margin-left:117.45pt;margin-top:15.4pt;width:33pt;height:26.25pt;z-index:251662336">
            <v:textbox>
              <w:txbxContent>
                <w:p w:rsidR="00482839" w:rsidRPr="00412185" w:rsidRDefault="00482839" w:rsidP="00412185">
                  <w:r>
                    <w:t>X</w:t>
                  </w:r>
                </w:p>
              </w:txbxContent>
            </v:textbox>
          </v:shape>
        </w:pict>
      </w:r>
      <w:r w:rsidR="00412185" w:rsidRPr="00316C97">
        <w:rPr>
          <w:rFonts w:cstheme="minorHAnsi"/>
          <w:b/>
          <w:sz w:val="24"/>
          <w:szCs w:val="24"/>
        </w:rPr>
        <w:t xml:space="preserve">Qual tipo de objeto? </w:t>
      </w:r>
    </w:p>
    <w:p w:rsidR="00E33531" w:rsidRPr="00D90452" w:rsidRDefault="00412185" w:rsidP="00D90452">
      <w:pPr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Bem.                 Serviço.</w:t>
      </w:r>
    </w:p>
    <w:p w:rsidR="00176346" w:rsidRDefault="00176346" w:rsidP="00D9045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:rsidR="009D77BD" w:rsidRPr="00AA1B3F" w:rsidRDefault="009D77BD" w:rsidP="00D90452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 w:rsidRPr="00316C97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Qual a natureza?</w:t>
      </w:r>
    </w:p>
    <w:p w:rsidR="009D77BD" w:rsidRDefault="00562687" w:rsidP="00D90452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color w:val="000000"/>
          <w:sz w:val="24"/>
          <w:szCs w:val="24"/>
          <w:lang w:eastAsia="pt-BR"/>
        </w:rPr>
        <w:pict>
          <v:shape id="_x0000_s1029" type="#_x0000_t202" style="position:absolute;left:0;text-align:left;margin-left:189.45pt;margin-top:.55pt;width:27pt;height:20.65pt;z-index:251664384">
            <v:textbox>
              <w:txbxContent>
                <w:p w:rsidR="00482839" w:rsidRDefault="00482839">
                  <w:r>
                    <w:t xml:space="preserve">X </w:t>
                  </w:r>
                </w:p>
              </w:txbxContent>
            </v:textbox>
          </v:shape>
        </w:pict>
      </w:r>
      <w:r>
        <w:rPr>
          <w:rFonts w:eastAsia="Times New Roman" w:cstheme="minorHAnsi"/>
          <w:bCs/>
          <w:noProof/>
          <w:color w:val="000000"/>
          <w:sz w:val="24"/>
          <w:szCs w:val="24"/>
          <w:lang w:eastAsia="pt-BR"/>
        </w:rPr>
        <w:pict>
          <v:shape id="_x0000_s1028" type="#_x0000_t202" style="position:absolute;left:0;text-align:left;margin-left:64.2pt;margin-top:.55pt;width:30pt;height:20.65pt;z-index:251663360">
            <v:textbox>
              <w:txbxContent>
                <w:p w:rsidR="00482839" w:rsidRDefault="00482839"/>
              </w:txbxContent>
            </v:textbox>
          </v:shape>
        </w:pict>
      </w:r>
      <w:r w:rsidR="009D77BD">
        <w:rPr>
          <w:rFonts w:eastAsia="Times New Roman" w:cstheme="minorHAnsi"/>
          <w:bCs/>
          <w:color w:val="000000"/>
          <w:sz w:val="24"/>
          <w:szCs w:val="24"/>
          <w:lang w:eastAsia="pt-BR"/>
        </w:rPr>
        <w:t>Continuada.              Não continuada.</w:t>
      </w:r>
    </w:p>
    <w:p w:rsidR="00062529" w:rsidRDefault="00062529" w:rsidP="00D9045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:rsidR="00FB5B8F" w:rsidRPr="00316C97" w:rsidRDefault="00562687" w:rsidP="00D9045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noProof/>
          <w:color w:val="000000"/>
          <w:sz w:val="24"/>
          <w:szCs w:val="24"/>
          <w:lang w:eastAsia="pt-BR"/>
        </w:rPr>
        <w:pict>
          <v:shape id="_x0000_s1030" type="#_x0000_t202" style="position:absolute;left:0;text-align:left;margin-left:134.9pt;margin-top:21.5pt;width:39.05pt;height:22.5pt;z-index:251665408">
            <v:textbox>
              <w:txbxContent>
                <w:p w:rsidR="00482839" w:rsidRPr="00D24F26" w:rsidRDefault="00482839" w:rsidP="00D24F26">
                  <w:r>
                    <w:t xml:space="preserve">  X</w:t>
                  </w:r>
                </w:p>
              </w:txbxContent>
            </v:textbox>
          </v:shape>
        </w:pict>
      </w:r>
      <w:r w:rsidR="00FB5B8F" w:rsidRPr="00316C97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Qual a vigência?</w:t>
      </w:r>
    </w:p>
    <w:p w:rsidR="009D77BD" w:rsidRDefault="00FB5B8F" w:rsidP="00D90452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pt-BR"/>
        </w:rPr>
        <w:t>30 dias (pronta entrega</w:t>
      </w:r>
      <w:r w:rsidR="00324824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)   </w:t>
      </w:r>
      <w:r w:rsidR="00392852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    </w:t>
      </w:r>
      <w:r>
        <w:rPr>
          <w:rFonts w:eastAsia="Times New Roman" w:cstheme="minorHAnsi"/>
          <w:bCs/>
          <w:color w:val="000000"/>
          <w:sz w:val="24"/>
          <w:szCs w:val="24"/>
          <w:lang w:eastAsia="pt-BR"/>
        </w:rPr>
        <w:t>).  1</w:t>
      </w:r>
    </w:p>
    <w:p w:rsidR="009D77BD" w:rsidRDefault="00562687" w:rsidP="00D90452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color w:val="000000"/>
          <w:sz w:val="24"/>
          <w:szCs w:val="24"/>
          <w:lang w:eastAsia="pt-BR"/>
        </w:rPr>
        <w:pict>
          <v:shape id="_x0000_s1031" type="#_x0000_t202" style="position:absolute;left:0;text-align:left;margin-left:51.45pt;margin-top:.05pt;width:39pt;height:22.5pt;z-index:251666432">
            <v:textbox>
              <w:txbxContent>
                <w:p w:rsidR="00482839" w:rsidRDefault="00482839"/>
              </w:txbxContent>
            </v:textbox>
          </v:shape>
        </w:pict>
      </w:r>
      <w:r w:rsidR="00FB5B8F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180 dias. </w:t>
      </w:r>
    </w:p>
    <w:p w:rsidR="00FB5B8F" w:rsidRPr="00FB5B8F" w:rsidRDefault="00562687" w:rsidP="00D90452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color w:val="000000"/>
          <w:sz w:val="24"/>
          <w:szCs w:val="24"/>
          <w:lang w:eastAsia="pt-BR"/>
        </w:rPr>
        <w:pict>
          <v:shape id="_x0000_s1032" type="#_x0000_t202" style="position:absolute;left:0;text-align:left;margin-left:51.45pt;margin-top:4.3pt;width:39pt;height:24.75pt;z-index:251667456">
            <v:textbox>
              <w:txbxContent>
                <w:p w:rsidR="00482839" w:rsidRDefault="00482839"/>
              </w:txbxContent>
            </v:textbox>
          </v:shape>
        </w:pict>
      </w:r>
      <w:r w:rsidR="00FB5B8F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12 meses. </w:t>
      </w:r>
    </w:p>
    <w:p w:rsidR="00BB1F9C" w:rsidRDefault="00324824" w:rsidP="00D9045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 </w:t>
      </w:r>
    </w:p>
    <w:p w:rsidR="00316C97" w:rsidRPr="00316C97" w:rsidRDefault="00562687" w:rsidP="00D9045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noProof/>
          <w:color w:val="000000"/>
          <w:sz w:val="24"/>
          <w:szCs w:val="24"/>
          <w:lang w:eastAsia="pt-BR"/>
        </w:rPr>
        <w:pict>
          <v:shape id="_x0000_s1033" type="#_x0000_t202" style="position:absolute;left:0;text-align:left;margin-left:25.95pt;margin-top:17.35pt;width:33.75pt;height:24.75pt;z-index:251668480">
            <v:textbox>
              <w:txbxContent>
                <w:p w:rsidR="00482839" w:rsidRDefault="00482839"/>
              </w:txbxContent>
            </v:textbox>
          </v:shape>
        </w:pict>
      </w:r>
      <w:r w:rsidR="00316C97" w:rsidRPr="00316C97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Poderá haver prorrogação?</w:t>
      </w:r>
    </w:p>
    <w:p w:rsidR="00316C97" w:rsidRPr="00316C97" w:rsidRDefault="00562687" w:rsidP="00D90452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color w:val="000000"/>
          <w:sz w:val="24"/>
          <w:szCs w:val="24"/>
          <w:lang w:eastAsia="pt-BR"/>
        </w:rPr>
        <w:pict>
          <v:shape id="_x0000_s1035" type="#_x0000_t202" style="position:absolute;left:0;text-align:left;margin-left:283.95pt;margin-top:16.4pt;width:36pt;height:33pt;z-index:251670528">
            <v:textbox>
              <w:txbxContent>
                <w:p w:rsidR="00482839" w:rsidRDefault="00482839"/>
              </w:txbxContent>
            </v:textbox>
          </v:shape>
        </w:pict>
      </w:r>
      <w:r w:rsidR="00316C97">
        <w:rPr>
          <w:rFonts w:eastAsia="Times New Roman" w:cstheme="minorHAnsi"/>
          <w:bCs/>
          <w:color w:val="000000"/>
          <w:sz w:val="24"/>
          <w:szCs w:val="24"/>
          <w:lang w:eastAsia="pt-BR"/>
        </w:rPr>
        <w:t>Sim.</w:t>
      </w:r>
    </w:p>
    <w:p w:rsidR="00316C97" w:rsidRPr="00316C97" w:rsidRDefault="00562687" w:rsidP="00D90452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color w:val="000000"/>
          <w:sz w:val="24"/>
          <w:szCs w:val="24"/>
          <w:lang w:eastAsia="pt-BR"/>
        </w:rPr>
        <w:pict>
          <v:shape id="_x0000_s1034" type="#_x0000_t202" style="position:absolute;left:0;text-align:left;margin-left:25.95pt;margin-top:2.65pt;width:33.75pt;height:24.75pt;z-index:251669504">
            <v:textbox>
              <w:txbxContent>
                <w:p w:rsidR="00482839" w:rsidRDefault="00482839">
                  <w:r>
                    <w:t>X</w:t>
                  </w:r>
                </w:p>
              </w:txbxContent>
            </v:textbox>
          </v:shape>
        </w:pict>
      </w:r>
      <w:r w:rsidR="00316C97">
        <w:rPr>
          <w:rFonts w:eastAsia="Times New Roman" w:cstheme="minorHAnsi"/>
          <w:bCs/>
          <w:color w:val="000000"/>
          <w:sz w:val="24"/>
          <w:szCs w:val="24"/>
          <w:lang w:eastAsia="pt-BR"/>
        </w:rPr>
        <w:t>Não.                    Não se aplica o prazo é indeterminado.</w:t>
      </w:r>
    </w:p>
    <w:p w:rsidR="00316C97" w:rsidRDefault="00316C97" w:rsidP="00D9045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:rsidR="00385403" w:rsidRDefault="00385403" w:rsidP="00D9045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Padrão mínimo de qualidade.</w:t>
      </w:r>
    </w:p>
    <w:p w:rsidR="002A4853" w:rsidRPr="00561AE2" w:rsidRDefault="0056269C" w:rsidP="002A4853">
      <w:pPr>
        <w:ind w:right="-1"/>
        <w:jc w:val="both"/>
        <w:rPr>
          <w:rFonts w:cstheme="minorHAnsi"/>
          <w:spacing w:val="9"/>
          <w:sz w:val="24"/>
          <w:szCs w:val="24"/>
        </w:rPr>
      </w:pPr>
      <w:r>
        <w:rPr>
          <w:rFonts w:eastAsia="Times New Roman" w:cstheme="minorHAnsi"/>
          <w:bCs/>
          <w:sz w:val="24"/>
          <w:szCs w:val="24"/>
          <w:lang w:eastAsia="pt-BR"/>
        </w:rPr>
        <w:t>Os</w:t>
      </w:r>
      <w:r w:rsidR="002A4853" w:rsidRPr="00561AE2">
        <w:rPr>
          <w:rFonts w:eastAsia="Times New Roman" w:cstheme="minorHAnsi"/>
          <w:bCs/>
          <w:sz w:val="24"/>
          <w:szCs w:val="24"/>
          <w:lang w:eastAsia="pt-BR"/>
        </w:rPr>
        <w:t xml:space="preserve"> animais</w:t>
      </w:r>
      <w:r w:rsidR="00561AE2" w:rsidRPr="00561AE2">
        <w:rPr>
          <w:rFonts w:eastAsia="Times New Roman" w:cstheme="minorHAnsi"/>
          <w:bCs/>
          <w:sz w:val="24"/>
          <w:szCs w:val="24"/>
          <w:lang w:eastAsia="pt-BR"/>
        </w:rPr>
        <w:t xml:space="preserve"> da Raça </w:t>
      </w:r>
      <w:r w:rsidR="00333244">
        <w:rPr>
          <w:rFonts w:eastAsia="Times New Roman" w:cstheme="minorHAnsi"/>
          <w:bCs/>
          <w:sz w:val="24"/>
          <w:szCs w:val="24"/>
          <w:lang w:eastAsia="pt-BR"/>
        </w:rPr>
        <w:t>Mangalarga</w:t>
      </w:r>
      <w:r w:rsidR="00561AE2" w:rsidRPr="00561AE2">
        <w:rPr>
          <w:rFonts w:eastAsia="Times New Roman" w:cstheme="minorHAnsi"/>
          <w:bCs/>
          <w:sz w:val="24"/>
          <w:szCs w:val="24"/>
          <w:lang w:eastAsia="pt-BR"/>
        </w:rPr>
        <w:t xml:space="preserve"> que se apresentarão</w:t>
      </w:r>
      <w:r w:rsidR="002A4853" w:rsidRPr="00561AE2">
        <w:rPr>
          <w:rFonts w:eastAsia="Times New Roman" w:cstheme="minorHAnsi"/>
          <w:bCs/>
          <w:sz w:val="24"/>
          <w:szCs w:val="24"/>
          <w:lang w:eastAsia="pt-BR"/>
        </w:rPr>
        <w:t xml:space="preserve"> na 8</w:t>
      </w:r>
      <w:r w:rsidR="006565F9">
        <w:rPr>
          <w:rFonts w:eastAsia="Times New Roman" w:cstheme="minorHAnsi"/>
          <w:bCs/>
          <w:sz w:val="24"/>
          <w:szCs w:val="24"/>
          <w:lang w:eastAsia="pt-BR"/>
        </w:rPr>
        <w:t>1</w:t>
      </w:r>
      <w:r w:rsidR="002A4853" w:rsidRPr="00561AE2">
        <w:rPr>
          <w:rFonts w:eastAsia="Times New Roman" w:cstheme="minorHAnsi"/>
          <w:bCs/>
          <w:sz w:val="24"/>
          <w:szCs w:val="24"/>
          <w:lang w:eastAsia="pt-BR"/>
        </w:rPr>
        <w:t xml:space="preserve">ª </w:t>
      </w:r>
      <w:r w:rsidR="002A4853" w:rsidRPr="00561AE2">
        <w:rPr>
          <w:rFonts w:cstheme="minorHAnsi"/>
          <w:spacing w:val="9"/>
          <w:sz w:val="24"/>
          <w:szCs w:val="24"/>
        </w:rPr>
        <w:t>Exposição Comercial, Industrial e Agropecuária de Cordeiro</w:t>
      </w:r>
      <w:r w:rsidR="002A4853" w:rsidRPr="00561AE2">
        <w:rPr>
          <w:rFonts w:cstheme="minorHAnsi"/>
          <w:sz w:val="24"/>
          <w:szCs w:val="24"/>
        </w:rPr>
        <w:t xml:space="preserve"> que ocorrerá </w:t>
      </w:r>
      <w:r w:rsidR="002A4853" w:rsidRPr="00561AE2">
        <w:rPr>
          <w:rFonts w:cstheme="minorHAnsi"/>
          <w:spacing w:val="9"/>
          <w:sz w:val="24"/>
          <w:szCs w:val="24"/>
        </w:rPr>
        <w:t>entre 1</w:t>
      </w:r>
      <w:r w:rsidR="006565F9">
        <w:rPr>
          <w:rFonts w:cstheme="minorHAnsi"/>
          <w:spacing w:val="9"/>
          <w:sz w:val="24"/>
          <w:szCs w:val="24"/>
        </w:rPr>
        <w:t>2</w:t>
      </w:r>
      <w:r w:rsidR="002A4853" w:rsidRPr="00561AE2">
        <w:rPr>
          <w:rFonts w:cstheme="minorHAnsi"/>
          <w:spacing w:val="9"/>
          <w:sz w:val="24"/>
          <w:szCs w:val="24"/>
        </w:rPr>
        <w:t xml:space="preserve"> a 2</w:t>
      </w:r>
      <w:r w:rsidR="006565F9">
        <w:rPr>
          <w:rFonts w:cstheme="minorHAnsi"/>
          <w:spacing w:val="9"/>
          <w:sz w:val="24"/>
          <w:szCs w:val="24"/>
        </w:rPr>
        <w:t>0</w:t>
      </w:r>
      <w:r w:rsidR="002A4853" w:rsidRPr="00561AE2">
        <w:rPr>
          <w:rFonts w:cstheme="minorHAnsi"/>
          <w:spacing w:val="9"/>
          <w:sz w:val="24"/>
          <w:szCs w:val="24"/>
        </w:rPr>
        <w:t xml:space="preserve"> de julho de 202</w:t>
      </w:r>
      <w:r w:rsidR="006565F9">
        <w:rPr>
          <w:rFonts w:cstheme="minorHAnsi"/>
          <w:spacing w:val="9"/>
          <w:sz w:val="24"/>
          <w:szCs w:val="24"/>
        </w:rPr>
        <w:t>5</w:t>
      </w:r>
      <w:r w:rsidR="002A4853" w:rsidRPr="00561AE2">
        <w:rPr>
          <w:rFonts w:cstheme="minorHAnsi"/>
          <w:spacing w:val="9"/>
          <w:sz w:val="24"/>
          <w:szCs w:val="24"/>
        </w:rPr>
        <w:t xml:space="preserve">, no Parque de Exposições Raul Veiga </w:t>
      </w:r>
      <w:r>
        <w:rPr>
          <w:rFonts w:cstheme="minorHAnsi"/>
          <w:spacing w:val="9"/>
          <w:sz w:val="24"/>
          <w:szCs w:val="24"/>
        </w:rPr>
        <w:t>deverão</w:t>
      </w:r>
      <w:r w:rsidR="00561AE2" w:rsidRPr="00561AE2">
        <w:rPr>
          <w:rFonts w:cstheme="minorHAnsi"/>
          <w:spacing w:val="9"/>
          <w:sz w:val="24"/>
          <w:szCs w:val="24"/>
        </w:rPr>
        <w:t xml:space="preserve"> apresentar os seguintes atestados:</w:t>
      </w:r>
    </w:p>
    <w:p w:rsidR="00561AE2" w:rsidRPr="00561AE2" w:rsidRDefault="00561AE2" w:rsidP="00561AE2">
      <w:pPr>
        <w:pStyle w:val="PargrafodaLista"/>
        <w:numPr>
          <w:ilvl w:val="0"/>
          <w:numId w:val="1"/>
        </w:numPr>
        <w:ind w:right="-1"/>
        <w:jc w:val="both"/>
        <w:rPr>
          <w:rFonts w:cstheme="minorHAnsi"/>
          <w:sz w:val="24"/>
          <w:szCs w:val="24"/>
        </w:rPr>
      </w:pPr>
      <w:r w:rsidRPr="00561AE2">
        <w:rPr>
          <w:rFonts w:cstheme="minorHAnsi"/>
          <w:sz w:val="24"/>
          <w:szCs w:val="24"/>
        </w:rPr>
        <w:t>Guia de Trânsito Animal (GTA)</w:t>
      </w:r>
    </w:p>
    <w:p w:rsidR="00561AE2" w:rsidRPr="00561AE2" w:rsidRDefault="00561AE2" w:rsidP="00561AE2">
      <w:pPr>
        <w:pStyle w:val="PargrafodaLista"/>
        <w:numPr>
          <w:ilvl w:val="0"/>
          <w:numId w:val="1"/>
        </w:numPr>
        <w:ind w:right="-1"/>
        <w:jc w:val="both"/>
        <w:rPr>
          <w:rFonts w:cstheme="minorHAnsi"/>
          <w:sz w:val="24"/>
          <w:szCs w:val="24"/>
        </w:rPr>
      </w:pPr>
      <w:r w:rsidRPr="00561AE2">
        <w:rPr>
          <w:rFonts w:cstheme="minorHAnsi"/>
          <w:sz w:val="24"/>
          <w:szCs w:val="24"/>
        </w:rPr>
        <w:t>Atestado negativo de Anemia Infecciosa Equina (AIE)</w:t>
      </w:r>
    </w:p>
    <w:p w:rsidR="00561AE2" w:rsidRPr="00561AE2" w:rsidRDefault="00561AE2" w:rsidP="00561AE2">
      <w:pPr>
        <w:pStyle w:val="PargrafodaLista"/>
        <w:numPr>
          <w:ilvl w:val="0"/>
          <w:numId w:val="1"/>
        </w:numPr>
        <w:ind w:right="-1"/>
        <w:jc w:val="both"/>
        <w:rPr>
          <w:rFonts w:cstheme="minorHAnsi"/>
          <w:sz w:val="24"/>
          <w:szCs w:val="24"/>
        </w:rPr>
      </w:pPr>
      <w:r w:rsidRPr="00561AE2">
        <w:rPr>
          <w:rFonts w:cstheme="minorHAnsi"/>
          <w:sz w:val="24"/>
          <w:szCs w:val="24"/>
        </w:rPr>
        <w:t xml:space="preserve">Atestado Laboratorial Negativo para Mormo </w:t>
      </w:r>
    </w:p>
    <w:p w:rsidR="00561AE2" w:rsidRPr="00561AE2" w:rsidRDefault="00561AE2" w:rsidP="00561AE2">
      <w:pPr>
        <w:pStyle w:val="PargrafodaLista"/>
        <w:numPr>
          <w:ilvl w:val="0"/>
          <w:numId w:val="1"/>
        </w:numPr>
        <w:ind w:right="-1"/>
        <w:jc w:val="both"/>
        <w:rPr>
          <w:rFonts w:cstheme="minorHAnsi"/>
          <w:sz w:val="24"/>
          <w:szCs w:val="24"/>
        </w:rPr>
      </w:pPr>
      <w:r w:rsidRPr="00561AE2">
        <w:rPr>
          <w:rFonts w:cstheme="minorHAnsi"/>
          <w:sz w:val="24"/>
          <w:szCs w:val="24"/>
        </w:rPr>
        <w:lastRenderedPageBreak/>
        <w:t>Atestado Sanitário</w:t>
      </w:r>
    </w:p>
    <w:p w:rsidR="002A4853" w:rsidRPr="00561AE2" w:rsidRDefault="002A4853" w:rsidP="00D90452">
      <w:pPr>
        <w:spacing w:after="0" w:line="360" w:lineRule="auto"/>
        <w:jc w:val="both"/>
        <w:rPr>
          <w:rFonts w:eastAsia="Times New Roman" w:cstheme="minorHAnsi"/>
          <w:bCs/>
          <w:sz w:val="24"/>
          <w:szCs w:val="24"/>
          <w:lang w:eastAsia="pt-BR"/>
        </w:rPr>
      </w:pPr>
    </w:p>
    <w:p w:rsidR="00435840" w:rsidRPr="00561AE2" w:rsidRDefault="00562687" w:rsidP="00D90452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562687">
        <w:rPr>
          <w:rFonts w:eastAsia="Times New Roman" w:cstheme="minorHAnsi"/>
          <w:bCs/>
          <w:noProof/>
          <w:sz w:val="24"/>
          <w:szCs w:val="24"/>
          <w:lang w:eastAsia="pt-BR"/>
        </w:rPr>
        <w:pict>
          <v:shape id="_x0000_s1036" type="#_x0000_t202" style="position:absolute;left:0;text-align:left;margin-left:25.95pt;margin-top:17.9pt;width:25.5pt;height:22.5pt;z-index:251671552">
            <v:textbox>
              <w:txbxContent>
                <w:p w:rsidR="00482839" w:rsidRDefault="00482839"/>
              </w:txbxContent>
            </v:textbox>
          </v:shape>
        </w:pict>
      </w:r>
      <w:r w:rsidR="00435840" w:rsidRPr="00561AE2">
        <w:rPr>
          <w:rFonts w:eastAsia="Times New Roman" w:cstheme="minorHAnsi"/>
          <w:b/>
          <w:bCs/>
          <w:sz w:val="24"/>
          <w:szCs w:val="24"/>
          <w:lang w:eastAsia="pt-BR"/>
        </w:rPr>
        <w:t>Há critérios de sustentabilidade?</w:t>
      </w:r>
    </w:p>
    <w:p w:rsidR="00435840" w:rsidRPr="00561AE2" w:rsidRDefault="00435840" w:rsidP="00435840">
      <w:pPr>
        <w:tabs>
          <w:tab w:val="left" w:pos="1290"/>
        </w:tabs>
        <w:spacing w:after="0" w:line="360" w:lineRule="auto"/>
        <w:jc w:val="both"/>
        <w:rPr>
          <w:rFonts w:eastAsia="Times New Roman" w:cstheme="minorHAnsi"/>
          <w:bCs/>
          <w:sz w:val="24"/>
          <w:szCs w:val="24"/>
          <w:lang w:eastAsia="pt-BR"/>
        </w:rPr>
      </w:pPr>
      <w:r w:rsidRPr="00561AE2">
        <w:rPr>
          <w:rFonts w:eastAsia="Times New Roman" w:cstheme="minorHAnsi"/>
          <w:bCs/>
          <w:sz w:val="24"/>
          <w:szCs w:val="24"/>
          <w:lang w:eastAsia="pt-BR"/>
        </w:rPr>
        <w:t xml:space="preserve">Sim. </w:t>
      </w:r>
      <w:r w:rsidRPr="00561AE2">
        <w:rPr>
          <w:rFonts w:eastAsia="Times New Roman" w:cstheme="minorHAnsi"/>
          <w:bCs/>
          <w:sz w:val="24"/>
          <w:szCs w:val="24"/>
          <w:lang w:eastAsia="pt-BR"/>
        </w:rPr>
        <w:tab/>
      </w:r>
      <w:r w:rsidR="00C32B42" w:rsidRPr="00561AE2">
        <w:rPr>
          <w:rFonts w:eastAsia="Times New Roman" w:cstheme="minorHAnsi"/>
          <w:bCs/>
          <w:sz w:val="24"/>
          <w:szCs w:val="24"/>
          <w:lang w:eastAsia="pt-BR"/>
        </w:rPr>
        <w:t xml:space="preserve">    </w:t>
      </w:r>
    </w:p>
    <w:p w:rsidR="00316C97" w:rsidRPr="00561AE2" w:rsidRDefault="00562687" w:rsidP="00D90452">
      <w:pPr>
        <w:spacing w:after="0" w:line="360" w:lineRule="auto"/>
        <w:jc w:val="both"/>
        <w:rPr>
          <w:rFonts w:eastAsia="Times New Roman" w:cstheme="minorHAnsi"/>
          <w:bCs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sz w:val="24"/>
          <w:szCs w:val="24"/>
          <w:lang w:eastAsia="pt-BR"/>
        </w:rPr>
        <w:pict>
          <v:shape id="_x0000_s1037" type="#_x0000_t202" style="position:absolute;left:0;text-align:left;margin-left:25.95pt;margin-top:2.45pt;width:25.5pt;height:19.5pt;z-index:251672576">
            <v:textbox>
              <w:txbxContent>
                <w:p w:rsidR="00482839" w:rsidRDefault="00482839">
                  <w:r>
                    <w:t>X</w:t>
                  </w:r>
                </w:p>
              </w:txbxContent>
            </v:textbox>
          </v:shape>
        </w:pict>
      </w:r>
      <w:r w:rsidR="00435840" w:rsidRPr="00561AE2">
        <w:rPr>
          <w:rFonts w:eastAsia="Times New Roman" w:cstheme="minorHAnsi"/>
          <w:bCs/>
          <w:sz w:val="24"/>
          <w:szCs w:val="24"/>
          <w:lang w:eastAsia="pt-BR"/>
        </w:rPr>
        <w:t xml:space="preserve">Não. </w:t>
      </w:r>
    </w:p>
    <w:p w:rsidR="00C32B42" w:rsidRPr="00561AE2" w:rsidRDefault="00C32B42" w:rsidP="00D90452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</w:p>
    <w:p w:rsidR="003A18DA" w:rsidRPr="00561AE2" w:rsidRDefault="00562687" w:rsidP="00D90452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562687">
        <w:rPr>
          <w:rFonts w:eastAsia="Times New Roman" w:cstheme="minorHAnsi"/>
          <w:bCs/>
          <w:noProof/>
          <w:sz w:val="24"/>
          <w:szCs w:val="24"/>
          <w:lang w:eastAsia="pt-BR"/>
        </w:rPr>
        <w:pict>
          <v:shape id="_x0000_s1038" type="#_x0000_t202" style="position:absolute;left:0;text-align:left;margin-left:25.95pt;margin-top:18.55pt;width:25.5pt;height:21pt;z-index:251673600">
            <v:textbox>
              <w:txbxContent>
                <w:p w:rsidR="00482839" w:rsidRDefault="00482839"/>
              </w:txbxContent>
            </v:textbox>
          </v:shape>
        </w:pict>
      </w:r>
      <w:r w:rsidR="003A18DA" w:rsidRPr="00561AE2">
        <w:rPr>
          <w:rFonts w:eastAsia="Times New Roman" w:cstheme="minorHAnsi"/>
          <w:b/>
          <w:bCs/>
          <w:sz w:val="24"/>
          <w:szCs w:val="24"/>
          <w:lang w:eastAsia="pt-BR"/>
        </w:rPr>
        <w:t>Há necessidade de treinamento?</w:t>
      </w:r>
    </w:p>
    <w:p w:rsidR="003A18DA" w:rsidRPr="00561AE2" w:rsidRDefault="003A18DA" w:rsidP="00D90452">
      <w:pPr>
        <w:spacing w:after="0" w:line="360" w:lineRule="auto"/>
        <w:jc w:val="both"/>
        <w:rPr>
          <w:rFonts w:eastAsia="Times New Roman" w:cstheme="minorHAnsi"/>
          <w:bCs/>
          <w:sz w:val="24"/>
          <w:szCs w:val="24"/>
          <w:lang w:eastAsia="pt-BR"/>
        </w:rPr>
      </w:pPr>
      <w:r w:rsidRPr="00561AE2">
        <w:rPr>
          <w:rFonts w:eastAsia="Times New Roman" w:cstheme="minorHAnsi"/>
          <w:bCs/>
          <w:sz w:val="24"/>
          <w:szCs w:val="24"/>
          <w:lang w:eastAsia="pt-BR"/>
        </w:rPr>
        <w:t xml:space="preserve">Sim. </w:t>
      </w:r>
    </w:p>
    <w:p w:rsidR="008F1F1D" w:rsidRPr="00561AE2" w:rsidRDefault="00562687" w:rsidP="00D90452">
      <w:pPr>
        <w:spacing w:after="0" w:line="360" w:lineRule="auto"/>
        <w:jc w:val="both"/>
        <w:rPr>
          <w:rFonts w:eastAsia="Times New Roman" w:cstheme="minorHAnsi"/>
          <w:bCs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sz w:val="24"/>
          <w:szCs w:val="24"/>
          <w:lang w:eastAsia="pt-BR"/>
        </w:rPr>
        <w:pict>
          <v:shape id="_x0000_s1039" type="#_x0000_t202" style="position:absolute;left:0;text-align:left;margin-left:25.95pt;margin-top:6.1pt;width:25.5pt;height:20.25pt;z-index:251674624">
            <v:textbox>
              <w:txbxContent>
                <w:p w:rsidR="00482839" w:rsidRDefault="00482839">
                  <w:r>
                    <w:t>X</w:t>
                  </w:r>
                </w:p>
              </w:txbxContent>
            </v:textbox>
          </v:shape>
        </w:pict>
      </w:r>
      <w:r w:rsidR="009D1C53" w:rsidRPr="00561AE2">
        <w:rPr>
          <w:rFonts w:eastAsia="Times New Roman" w:cstheme="minorHAnsi"/>
          <w:bCs/>
          <w:sz w:val="24"/>
          <w:szCs w:val="24"/>
          <w:lang w:eastAsia="pt-BR"/>
        </w:rPr>
        <w:t xml:space="preserve">Não. </w:t>
      </w:r>
    </w:p>
    <w:p w:rsidR="00BB1F9C" w:rsidRPr="00561AE2" w:rsidRDefault="00BB1F9C" w:rsidP="00D90452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</w:p>
    <w:tbl>
      <w:tblPr>
        <w:tblStyle w:val="Tabelacomgrade"/>
        <w:tblpPr w:leftFromText="141" w:rightFromText="141" w:vertAnchor="text" w:horzAnchor="margin" w:tblpY="114"/>
        <w:tblW w:w="0" w:type="auto"/>
        <w:tblLook w:val="04A0"/>
      </w:tblPr>
      <w:tblGrid>
        <w:gridCol w:w="8644"/>
      </w:tblGrid>
      <w:tr w:rsidR="00AA2E1C" w:rsidRPr="00561AE2" w:rsidTr="00AA2E1C">
        <w:tc>
          <w:tcPr>
            <w:tcW w:w="8644" w:type="dxa"/>
            <w:shd w:val="clear" w:color="auto" w:fill="BFBFBF" w:themeFill="background1" w:themeFillShade="BF"/>
          </w:tcPr>
          <w:p w:rsidR="00AA2E1C" w:rsidRPr="00561AE2" w:rsidRDefault="00AA2E1C" w:rsidP="00AA2E1C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561AE2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t>4 – ESTIMATIVA DAS QUANTIDADES</w:t>
            </w:r>
          </w:p>
        </w:tc>
      </w:tr>
    </w:tbl>
    <w:p w:rsidR="008E22BE" w:rsidRPr="00561AE2" w:rsidRDefault="008E22BE" w:rsidP="008E22BE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/>
      </w:tblPr>
      <w:tblGrid>
        <w:gridCol w:w="4322"/>
        <w:gridCol w:w="1173"/>
      </w:tblGrid>
      <w:tr w:rsidR="00874C7F" w:rsidRPr="00561AE2" w:rsidTr="00874C7F">
        <w:tc>
          <w:tcPr>
            <w:tcW w:w="5495" w:type="dxa"/>
            <w:gridSpan w:val="2"/>
          </w:tcPr>
          <w:p w:rsidR="00874C7F" w:rsidRPr="00561AE2" w:rsidRDefault="00874C7F" w:rsidP="00874C7F">
            <w:pPr>
              <w:spacing w:line="36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pt-BR"/>
              </w:rPr>
            </w:pPr>
            <w:r w:rsidRPr="00561AE2">
              <w:rPr>
                <w:rFonts w:eastAsia="Times New Roman" w:cstheme="minorHAnsi"/>
                <w:b/>
                <w:sz w:val="24"/>
                <w:szCs w:val="24"/>
                <w:lang w:eastAsia="pt-BR"/>
              </w:rPr>
              <w:t>Como se obteve o quantitativo estimado?</w:t>
            </w:r>
          </w:p>
        </w:tc>
      </w:tr>
      <w:tr w:rsidR="00874C7F" w:rsidRPr="00561AE2" w:rsidTr="00874C7F">
        <w:tc>
          <w:tcPr>
            <w:tcW w:w="4322" w:type="dxa"/>
          </w:tcPr>
          <w:p w:rsidR="00874C7F" w:rsidRPr="00561AE2" w:rsidRDefault="00874C7F" w:rsidP="008E22BE">
            <w:pPr>
              <w:spacing w:line="360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561AE2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Análise de contratações anteriores.</w:t>
            </w:r>
          </w:p>
        </w:tc>
        <w:tc>
          <w:tcPr>
            <w:tcW w:w="1173" w:type="dxa"/>
          </w:tcPr>
          <w:p w:rsidR="00874C7F" w:rsidRPr="00561AE2" w:rsidRDefault="00324824" w:rsidP="008E22BE">
            <w:pPr>
              <w:spacing w:line="360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561AE2">
              <w:rPr>
                <w:rFonts w:eastAsia="Times New Roman" w:cstheme="minorHAnsi"/>
                <w:sz w:val="24"/>
                <w:szCs w:val="24"/>
                <w:lang w:eastAsia="pt-BR"/>
              </w:rPr>
              <w:t xml:space="preserve">     X</w:t>
            </w:r>
          </w:p>
        </w:tc>
      </w:tr>
      <w:tr w:rsidR="00874C7F" w:rsidRPr="00561AE2" w:rsidTr="00874C7F">
        <w:tc>
          <w:tcPr>
            <w:tcW w:w="4322" w:type="dxa"/>
          </w:tcPr>
          <w:p w:rsidR="00874C7F" w:rsidRPr="00561AE2" w:rsidRDefault="00874C7F" w:rsidP="008E22BE">
            <w:pPr>
              <w:spacing w:line="360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561AE2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Análise de contratações similares.</w:t>
            </w:r>
          </w:p>
        </w:tc>
        <w:tc>
          <w:tcPr>
            <w:tcW w:w="1173" w:type="dxa"/>
          </w:tcPr>
          <w:p w:rsidR="00874C7F" w:rsidRPr="00561AE2" w:rsidRDefault="00874C7F" w:rsidP="008E22BE">
            <w:pPr>
              <w:spacing w:line="360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</w:p>
        </w:tc>
      </w:tr>
      <w:tr w:rsidR="00874C7F" w:rsidRPr="00561AE2" w:rsidTr="00874C7F">
        <w:tc>
          <w:tcPr>
            <w:tcW w:w="4322" w:type="dxa"/>
          </w:tcPr>
          <w:p w:rsidR="00874C7F" w:rsidRPr="00561AE2" w:rsidRDefault="00874C7F" w:rsidP="008E22BE">
            <w:pPr>
              <w:spacing w:line="360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561AE2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Outro.</w:t>
            </w:r>
          </w:p>
        </w:tc>
        <w:tc>
          <w:tcPr>
            <w:tcW w:w="1173" w:type="dxa"/>
          </w:tcPr>
          <w:p w:rsidR="00874C7F" w:rsidRPr="00561AE2" w:rsidRDefault="00874C7F" w:rsidP="008E22BE">
            <w:pPr>
              <w:spacing w:line="360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</w:p>
        </w:tc>
      </w:tr>
    </w:tbl>
    <w:p w:rsidR="00874C7F" w:rsidRPr="00561AE2" w:rsidRDefault="00874C7F" w:rsidP="008E22BE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823F6A" w:rsidRPr="00561AE2" w:rsidRDefault="004B39A8" w:rsidP="008E22BE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561AE2">
        <w:rPr>
          <w:rFonts w:eastAsia="Times New Roman" w:cstheme="minorHAnsi"/>
          <w:b/>
          <w:bCs/>
          <w:sz w:val="24"/>
          <w:szCs w:val="24"/>
          <w:lang w:eastAsia="pt-BR"/>
        </w:rPr>
        <w:t>Descrição do quant</w:t>
      </w:r>
      <w:r w:rsidR="00F178E3" w:rsidRPr="00561AE2">
        <w:rPr>
          <w:rFonts w:eastAsia="Times New Roman" w:cstheme="minorHAnsi"/>
          <w:b/>
          <w:bCs/>
          <w:sz w:val="24"/>
          <w:szCs w:val="24"/>
          <w:lang w:eastAsia="pt-BR"/>
        </w:rPr>
        <w:t>it</w:t>
      </w:r>
      <w:r w:rsidRPr="00561AE2">
        <w:rPr>
          <w:rFonts w:eastAsia="Times New Roman" w:cstheme="minorHAnsi"/>
          <w:b/>
          <w:bCs/>
          <w:sz w:val="24"/>
          <w:szCs w:val="24"/>
          <w:lang w:eastAsia="pt-BR"/>
        </w:rPr>
        <w:t>ativo?</w:t>
      </w:r>
    </w:p>
    <w:p w:rsidR="00D24F26" w:rsidRPr="00561AE2" w:rsidRDefault="00D24F26" w:rsidP="00D24F26">
      <w:pPr>
        <w:spacing w:after="0" w:line="360" w:lineRule="auto"/>
        <w:jc w:val="both"/>
        <w:rPr>
          <w:rFonts w:cstheme="minorHAnsi"/>
          <w:spacing w:val="9"/>
        </w:rPr>
      </w:pPr>
      <w:r w:rsidRPr="00561AE2">
        <w:rPr>
          <w:rFonts w:ascii="Calibri" w:hAnsi="Calibri"/>
        </w:rPr>
        <w:t xml:space="preserve">A metodologia aplicada se baseou em contratação de anos anteriores, levando em consideração que o evento </w:t>
      </w:r>
      <w:r w:rsidRPr="00561AE2">
        <w:rPr>
          <w:rFonts w:cstheme="minorHAnsi"/>
          <w:spacing w:val="9"/>
        </w:rPr>
        <w:t>8</w:t>
      </w:r>
      <w:r w:rsidR="006565F9">
        <w:rPr>
          <w:rFonts w:cstheme="minorHAnsi"/>
          <w:spacing w:val="9"/>
        </w:rPr>
        <w:t>1</w:t>
      </w:r>
      <w:r w:rsidRPr="00561AE2">
        <w:rPr>
          <w:rFonts w:cstheme="minorHAnsi"/>
          <w:spacing w:val="9"/>
        </w:rPr>
        <w:t>ª Exposição Comercial, Industrial e Agropecuária de Cordeiro</w:t>
      </w:r>
      <w:r w:rsidRPr="00561AE2">
        <w:rPr>
          <w:rFonts w:cstheme="minorHAnsi"/>
        </w:rPr>
        <w:t xml:space="preserve"> ocorrerá </w:t>
      </w:r>
      <w:r w:rsidR="0056269C">
        <w:rPr>
          <w:rFonts w:cstheme="minorHAnsi"/>
        </w:rPr>
        <w:t xml:space="preserve">durante </w:t>
      </w:r>
      <w:r w:rsidRPr="00561AE2">
        <w:rPr>
          <w:rFonts w:cstheme="minorHAnsi"/>
        </w:rPr>
        <w:t xml:space="preserve">09 dias, </w:t>
      </w:r>
      <w:r w:rsidRPr="00561AE2">
        <w:rPr>
          <w:rFonts w:cstheme="minorHAnsi"/>
          <w:spacing w:val="9"/>
        </w:rPr>
        <w:t>entre 1</w:t>
      </w:r>
      <w:r w:rsidR="006565F9">
        <w:rPr>
          <w:rFonts w:cstheme="minorHAnsi"/>
          <w:spacing w:val="9"/>
        </w:rPr>
        <w:t>2</w:t>
      </w:r>
      <w:r w:rsidRPr="00561AE2">
        <w:rPr>
          <w:rFonts w:cstheme="minorHAnsi"/>
          <w:spacing w:val="9"/>
        </w:rPr>
        <w:t xml:space="preserve"> a 2</w:t>
      </w:r>
      <w:r w:rsidR="006565F9">
        <w:rPr>
          <w:rFonts w:cstheme="minorHAnsi"/>
          <w:spacing w:val="9"/>
        </w:rPr>
        <w:t>0</w:t>
      </w:r>
      <w:r w:rsidRPr="00561AE2">
        <w:rPr>
          <w:rFonts w:cstheme="minorHAnsi"/>
          <w:spacing w:val="9"/>
        </w:rPr>
        <w:t xml:space="preserve"> de julho/202</w:t>
      </w:r>
      <w:r w:rsidR="006565F9">
        <w:rPr>
          <w:rFonts w:cstheme="minorHAnsi"/>
          <w:spacing w:val="9"/>
        </w:rPr>
        <w:t>5</w:t>
      </w:r>
      <w:r w:rsidRPr="00561AE2">
        <w:rPr>
          <w:rFonts w:cstheme="minorHAnsi"/>
          <w:spacing w:val="9"/>
        </w:rPr>
        <w:t>, bem como o número significativo de visitantes que circulam durante o evento.</w:t>
      </w:r>
    </w:p>
    <w:p w:rsidR="00D24F26" w:rsidRPr="00561AE2" w:rsidRDefault="00D24F26" w:rsidP="00D24F26">
      <w:pPr>
        <w:spacing w:after="0" w:line="360" w:lineRule="auto"/>
        <w:jc w:val="both"/>
        <w:rPr>
          <w:rFonts w:cstheme="minorHAnsi"/>
          <w:spacing w:val="9"/>
        </w:rPr>
      </w:pPr>
    </w:p>
    <w:p w:rsidR="0056269C" w:rsidRDefault="0056269C" w:rsidP="008E22BE">
      <w:pPr>
        <w:spacing w:after="0" w:line="360" w:lineRule="auto"/>
        <w:jc w:val="both"/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</w:pPr>
    </w:p>
    <w:p w:rsidR="003272ED" w:rsidRDefault="003272ED" w:rsidP="008E22BE">
      <w:pPr>
        <w:spacing w:after="0" w:line="360" w:lineRule="auto"/>
        <w:jc w:val="both"/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</w:pPr>
      <w:r w:rsidRPr="003272ED"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  <w:t>Especificação</w:t>
      </w:r>
      <w:r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  <w:t>:</w:t>
      </w:r>
    </w:p>
    <w:tbl>
      <w:tblPr>
        <w:tblStyle w:val="Tabelacomgrade"/>
        <w:tblW w:w="0" w:type="auto"/>
        <w:tblLook w:val="04A0"/>
      </w:tblPr>
      <w:tblGrid>
        <w:gridCol w:w="817"/>
        <w:gridCol w:w="4253"/>
        <w:gridCol w:w="1413"/>
        <w:gridCol w:w="1422"/>
      </w:tblGrid>
      <w:tr w:rsidR="003272ED" w:rsidTr="0092652B">
        <w:tc>
          <w:tcPr>
            <w:tcW w:w="817" w:type="dxa"/>
          </w:tcPr>
          <w:p w:rsidR="003272ED" w:rsidRDefault="003272ED" w:rsidP="008E22BE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Item.</w:t>
            </w:r>
          </w:p>
        </w:tc>
        <w:tc>
          <w:tcPr>
            <w:tcW w:w="4253" w:type="dxa"/>
          </w:tcPr>
          <w:p w:rsidR="003272ED" w:rsidRDefault="003272ED" w:rsidP="008E22BE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Descrição.</w:t>
            </w:r>
          </w:p>
        </w:tc>
        <w:tc>
          <w:tcPr>
            <w:tcW w:w="1413" w:type="dxa"/>
          </w:tcPr>
          <w:p w:rsidR="003272ED" w:rsidRDefault="003272ED" w:rsidP="008E22BE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Und.</w:t>
            </w:r>
          </w:p>
        </w:tc>
        <w:tc>
          <w:tcPr>
            <w:tcW w:w="1422" w:type="dxa"/>
          </w:tcPr>
          <w:p w:rsidR="003272ED" w:rsidRDefault="003272ED" w:rsidP="008E22BE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Qtd.</w:t>
            </w:r>
          </w:p>
        </w:tc>
      </w:tr>
      <w:tr w:rsidR="00310EDC" w:rsidTr="0056269C">
        <w:tc>
          <w:tcPr>
            <w:tcW w:w="817" w:type="dxa"/>
          </w:tcPr>
          <w:p w:rsidR="00310EDC" w:rsidRDefault="00310EDC" w:rsidP="008E22BE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</w:p>
          <w:p w:rsidR="00310EDC" w:rsidRDefault="00310EDC" w:rsidP="008E22BE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</w:p>
          <w:p w:rsidR="00310EDC" w:rsidRDefault="00310EDC" w:rsidP="009306CE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 xml:space="preserve"> </w:t>
            </w:r>
          </w:p>
        </w:tc>
        <w:tc>
          <w:tcPr>
            <w:tcW w:w="4253" w:type="dxa"/>
            <w:vAlign w:val="center"/>
          </w:tcPr>
          <w:p w:rsidR="00310EDC" w:rsidRPr="005059EB" w:rsidRDefault="00310EDC" w:rsidP="006565F9">
            <w:pPr>
              <w:rPr>
                <w:rFonts w:cstheme="minorHAnsi"/>
              </w:rPr>
            </w:pPr>
            <w:r>
              <w:rPr>
                <w:rFonts w:cstheme="minorHAnsi"/>
                <w:color w:val="000000"/>
                <w:shd w:val="clear" w:color="auto" w:fill="FFFFFF"/>
              </w:rPr>
              <w:t xml:space="preserve">Contratação de empresa para apresentação de animais da Raça </w:t>
            </w:r>
            <w:r w:rsidR="00333244">
              <w:rPr>
                <w:rFonts w:cstheme="minorHAnsi"/>
                <w:color w:val="000000"/>
                <w:shd w:val="clear" w:color="auto" w:fill="FFFFFF"/>
              </w:rPr>
              <w:t>MANGALARGA</w:t>
            </w:r>
            <w:r w:rsidRPr="00B0223C">
              <w:rPr>
                <w:rFonts w:cstheme="minorHAnsi"/>
                <w:color w:val="000000"/>
                <w:shd w:val="clear" w:color="auto" w:fill="FFFFFF"/>
              </w:rPr>
              <w:t xml:space="preserve"> </w:t>
            </w:r>
            <w:r>
              <w:rPr>
                <w:rFonts w:cstheme="minorHAnsi"/>
                <w:color w:val="000000"/>
                <w:shd w:val="clear" w:color="auto" w:fill="FFFFFF"/>
              </w:rPr>
              <w:t>durante a 8</w:t>
            </w:r>
            <w:r w:rsidR="006565F9">
              <w:rPr>
                <w:rFonts w:cstheme="minorHAnsi"/>
                <w:color w:val="000000"/>
                <w:shd w:val="clear" w:color="auto" w:fill="FFFFFF"/>
              </w:rPr>
              <w:t>1</w:t>
            </w:r>
            <w:r>
              <w:rPr>
                <w:rFonts w:cstheme="minorHAnsi"/>
                <w:color w:val="000000"/>
                <w:shd w:val="clear" w:color="auto" w:fill="FFFFFF"/>
              </w:rPr>
              <w:t>ª Exposição Comercial, Industrial e Agropecuária de Cordeiro, que ocorrerá entre 1</w:t>
            </w:r>
            <w:r w:rsidR="006565F9">
              <w:rPr>
                <w:rFonts w:cstheme="minorHAnsi"/>
                <w:color w:val="000000"/>
                <w:shd w:val="clear" w:color="auto" w:fill="FFFFFF"/>
              </w:rPr>
              <w:t>2</w:t>
            </w:r>
            <w:r>
              <w:rPr>
                <w:rFonts w:cstheme="minorHAnsi"/>
                <w:color w:val="000000"/>
                <w:shd w:val="clear" w:color="auto" w:fill="FFFFFF"/>
              </w:rPr>
              <w:t xml:space="preserve"> a 2</w:t>
            </w:r>
            <w:r w:rsidR="006565F9">
              <w:rPr>
                <w:rFonts w:cstheme="minorHAnsi"/>
                <w:color w:val="000000"/>
                <w:shd w:val="clear" w:color="auto" w:fill="FFFFFF"/>
              </w:rPr>
              <w:t>0</w:t>
            </w:r>
            <w:r>
              <w:rPr>
                <w:rFonts w:cstheme="minorHAnsi"/>
                <w:color w:val="000000"/>
                <w:shd w:val="clear" w:color="auto" w:fill="FFFFFF"/>
              </w:rPr>
              <w:t xml:space="preserve"> de julho de 202</w:t>
            </w:r>
            <w:r w:rsidR="006565F9">
              <w:rPr>
                <w:rFonts w:cstheme="minorHAnsi"/>
                <w:color w:val="000000"/>
                <w:shd w:val="clear" w:color="auto" w:fill="FFFFFF"/>
              </w:rPr>
              <w:t>5</w:t>
            </w:r>
            <w:r>
              <w:rPr>
                <w:rFonts w:cstheme="minorHAnsi"/>
                <w:color w:val="000000"/>
                <w:shd w:val="clear" w:color="auto" w:fill="FFFFFF"/>
              </w:rPr>
              <w:t>, no Parque de Exposições Raul Veiga, incluindo:</w:t>
            </w:r>
          </w:p>
        </w:tc>
        <w:tc>
          <w:tcPr>
            <w:tcW w:w="1413" w:type="dxa"/>
          </w:tcPr>
          <w:p w:rsidR="00310EDC" w:rsidRDefault="00310EDC" w:rsidP="008E22BE">
            <w:pPr>
              <w:spacing w:line="360" w:lineRule="auto"/>
              <w:jc w:val="both"/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</w:pPr>
          </w:p>
          <w:p w:rsidR="00310EDC" w:rsidRPr="009306CE" w:rsidRDefault="00310EDC" w:rsidP="008E22BE">
            <w:pPr>
              <w:spacing w:line="360" w:lineRule="auto"/>
              <w:jc w:val="both"/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 xml:space="preserve">        </w:t>
            </w:r>
            <w:r w:rsidRPr="009306CE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>Serv</w:t>
            </w:r>
            <w:r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>.</w:t>
            </w:r>
          </w:p>
        </w:tc>
        <w:tc>
          <w:tcPr>
            <w:tcW w:w="1422" w:type="dxa"/>
          </w:tcPr>
          <w:p w:rsidR="00310EDC" w:rsidRDefault="00310EDC" w:rsidP="008E22BE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 xml:space="preserve">    </w:t>
            </w:r>
          </w:p>
          <w:p w:rsidR="00310EDC" w:rsidRPr="009306CE" w:rsidRDefault="00310EDC" w:rsidP="008E22BE">
            <w:pPr>
              <w:spacing w:line="360" w:lineRule="auto"/>
              <w:jc w:val="both"/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 xml:space="preserve">     </w:t>
            </w:r>
            <w:r w:rsidRPr="009306CE">
              <w:rPr>
                <w:rFonts w:eastAsia="Times New Roman" w:cstheme="minorHAnsi"/>
                <w:bCs/>
                <w:color w:val="000000" w:themeColor="text1"/>
                <w:sz w:val="24"/>
                <w:szCs w:val="24"/>
                <w:lang w:eastAsia="pt-BR"/>
              </w:rPr>
              <w:t xml:space="preserve"> 01</w:t>
            </w:r>
          </w:p>
        </w:tc>
      </w:tr>
      <w:tr w:rsidR="006A117E" w:rsidRPr="00C740F6" w:rsidTr="0056269C">
        <w:tc>
          <w:tcPr>
            <w:tcW w:w="817" w:type="dxa"/>
          </w:tcPr>
          <w:p w:rsidR="006A117E" w:rsidRPr="00C740F6" w:rsidRDefault="006A117E" w:rsidP="009306CE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C740F6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4253" w:type="dxa"/>
            <w:vAlign w:val="center"/>
          </w:tcPr>
          <w:p w:rsidR="006565F9" w:rsidRDefault="006565F9" w:rsidP="006565F9">
            <w:pPr>
              <w:rPr>
                <w:rFonts w:cstheme="minorHAnsi"/>
              </w:rPr>
            </w:pPr>
            <w:r w:rsidRPr="009740EB">
              <w:rPr>
                <w:rFonts w:cstheme="minorHAnsi"/>
              </w:rPr>
              <w:t>Hospedage</w:t>
            </w:r>
            <w:r>
              <w:rPr>
                <w:rFonts w:cstheme="minorHAnsi"/>
              </w:rPr>
              <w:t xml:space="preserve">m (Equipe técnica e jurados </w:t>
            </w:r>
            <w:r>
              <w:rPr>
                <w:rFonts w:cstheme="minorHAnsi"/>
              </w:rPr>
              <w:lastRenderedPageBreak/>
              <w:t>ABCCMM)</w:t>
            </w:r>
          </w:p>
          <w:p w:rsidR="006A117E" w:rsidRPr="00C740F6" w:rsidRDefault="006A117E" w:rsidP="00C740F6">
            <w:pPr>
              <w:widowControl w:val="0"/>
              <w:suppressAutoHyphens/>
              <w:autoSpaceDN w:val="0"/>
              <w:spacing w:line="276" w:lineRule="auto"/>
              <w:rPr>
                <w:rFonts w:eastAsia="SimSun" w:cstheme="minorHAnsi"/>
                <w:kern w:val="3"/>
                <w:sz w:val="24"/>
                <w:szCs w:val="24"/>
                <w:lang w:eastAsia="hi-IN" w:bidi="hi-IN"/>
              </w:rPr>
            </w:pPr>
          </w:p>
        </w:tc>
        <w:tc>
          <w:tcPr>
            <w:tcW w:w="1413" w:type="dxa"/>
          </w:tcPr>
          <w:p w:rsidR="006A117E" w:rsidRPr="00C740F6" w:rsidRDefault="006A117E" w:rsidP="0092652B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C740F6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lastRenderedPageBreak/>
              <w:t>Serv.</w:t>
            </w:r>
          </w:p>
        </w:tc>
        <w:tc>
          <w:tcPr>
            <w:tcW w:w="1422" w:type="dxa"/>
          </w:tcPr>
          <w:p w:rsidR="006A117E" w:rsidRPr="00C740F6" w:rsidRDefault="006A117E" w:rsidP="0092652B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C740F6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01</w:t>
            </w:r>
          </w:p>
        </w:tc>
      </w:tr>
      <w:tr w:rsidR="006A117E" w:rsidRPr="00C740F6" w:rsidTr="0056269C">
        <w:trPr>
          <w:trHeight w:val="585"/>
        </w:trPr>
        <w:tc>
          <w:tcPr>
            <w:tcW w:w="817" w:type="dxa"/>
          </w:tcPr>
          <w:p w:rsidR="006A117E" w:rsidRPr="00C740F6" w:rsidRDefault="006A117E" w:rsidP="003272ED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C740F6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lastRenderedPageBreak/>
              <w:t>02</w:t>
            </w:r>
          </w:p>
        </w:tc>
        <w:tc>
          <w:tcPr>
            <w:tcW w:w="4253" w:type="dxa"/>
            <w:vAlign w:val="center"/>
          </w:tcPr>
          <w:p w:rsidR="006A117E" w:rsidRPr="00C740F6" w:rsidRDefault="006565F9" w:rsidP="00C740F6">
            <w:pPr>
              <w:widowControl w:val="0"/>
              <w:suppressAutoHyphens/>
              <w:autoSpaceDN w:val="0"/>
              <w:spacing w:line="276" w:lineRule="auto"/>
              <w:rPr>
                <w:rFonts w:eastAsia="SimSun" w:cstheme="minorHAnsi"/>
                <w:kern w:val="3"/>
                <w:sz w:val="24"/>
                <w:szCs w:val="24"/>
                <w:lang w:eastAsia="hi-IN" w:bidi="hi-IN"/>
              </w:rPr>
            </w:pPr>
            <w:r w:rsidRPr="009740EB">
              <w:rPr>
                <w:rFonts w:cstheme="minorHAnsi"/>
              </w:rPr>
              <w:t>Transporte</w:t>
            </w:r>
            <w:r>
              <w:rPr>
                <w:rFonts w:cstheme="minorHAnsi"/>
              </w:rPr>
              <w:t xml:space="preserve"> (Equipe técnica e jurados ABCCMM)</w:t>
            </w:r>
          </w:p>
        </w:tc>
        <w:tc>
          <w:tcPr>
            <w:tcW w:w="1413" w:type="dxa"/>
          </w:tcPr>
          <w:p w:rsidR="006A117E" w:rsidRPr="00C740F6" w:rsidRDefault="006A117E" w:rsidP="0092652B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C740F6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Serv.</w:t>
            </w:r>
          </w:p>
        </w:tc>
        <w:tc>
          <w:tcPr>
            <w:tcW w:w="1422" w:type="dxa"/>
          </w:tcPr>
          <w:p w:rsidR="006A117E" w:rsidRPr="00C740F6" w:rsidRDefault="006A117E" w:rsidP="0092652B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C740F6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01</w:t>
            </w:r>
          </w:p>
        </w:tc>
      </w:tr>
      <w:tr w:rsidR="006A117E" w:rsidRPr="00C740F6" w:rsidTr="0056269C">
        <w:tc>
          <w:tcPr>
            <w:tcW w:w="817" w:type="dxa"/>
          </w:tcPr>
          <w:p w:rsidR="006A117E" w:rsidRPr="00C740F6" w:rsidRDefault="006A117E" w:rsidP="003272ED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C740F6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t>03</w:t>
            </w:r>
          </w:p>
        </w:tc>
        <w:tc>
          <w:tcPr>
            <w:tcW w:w="4253" w:type="dxa"/>
            <w:vAlign w:val="center"/>
          </w:tcPr>
          <w:p w:rsidR="006565F9" w:rsidRDefault="006565F9" w:rsidP="006565F9">
            <w:pPr>
              <w:rPr>
                <w:rFonts w:cstheme="minorHAnsi"/>
              </w:rPr>
            </w:pPr>
            <w:r>
              <w:rPr>
                <w:rFonts w:cstheme="minorHAnsi"/>
              </w:rPr>
              <w:t>Alimentação (Equipe técnica e jurados ABCCMM)</w:t>
            </w:r>
          </w:p>
          <w:p w:rsidR="006A117E" w:rsidRPr="00C740F6" w:rsidRDefault="006A117E">
            <w:pPr>
              <w:widowControl w:val="0"/>
              <w:suppressAutoHyphens/>
              <w:autoSpaceDN w:val="0"/>
              <w:spacing w:line="276" w:lineRule="auto"/>
              <w:rPr>
                <w:rFonts w:eastAsia="SimSun" w:cstheme="minorHAnsi"/>
                <w:kern w:val="3"/>
                <w:sz w:val="24"/>
                <w:szCs w:val="24"/>
                <w:lang w:eastAsia="hi-IN" w:bidi="hi-IN"/>
              </w:rPr>
            </w:pPr>
          </w:p>
        </w:tc>
        <w:tc>
          <w:tcPr>
            <w:tcW w:w="1413" w:type="dxa"/>
          </w:tcPr>
          <w:p w:rsidR="006A117E" w:rsidRPr="00C740F6" w:rsidRDefault="006A117E" w:rsidP="0092652B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C740F6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Serv.</w:t>
            </w:r>
          </w:p>
        </w:tc>
        <w:tc>
          <w:tcPr>
            <w:tcW w:w="1422" w:type="dxa"/>
          </w:tcPr>
          <w:p w:rsidR="006A117E" w:rsidRPr="00C740F6" w:rsidRDefault="006A117E" w:rsidP="0092652B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C740F6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01</w:t>
            </w:r>
          </w:p>
        </w:tc>
      </w:tr>
      <w:tr w:rsidR="006A117E" w:rsidRPr="00C740F6" w:rsidTr="0056269C">
        <w:tc>
          <w:tcPr>
            <w:tcW w:w="817" w:type="dxa"/>
          </w:tcPr>
          <w:p w:rsidR="006A117E" w:rsidRPr="00C740F6" w:rsidRDefault="006A117E" w:rsidP="003272ED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C740F6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t>04</w:t>
            </w:r>
          </w:p>
        </w:tc>
        <w:tc>
          <w:tcPr>
            <w:tcW w:w="4253" w:type="dxa"/>
            <w:vAlign w:val="center"/>
          </w:tcPr>
          <w:p w:rsidR="006A117E" w:rsidRPr="00C740F6" w:rsidRDefault="006565F9" w:rsidP="006565F9">
            <w:pPr>
              <w:widowControl w:val="0"/>
              <w:suppressAutoHyphens/>
              <w:autoSpaceDN w:val="0"/>
              <w:spacing w:line="276" w:lineRule="auto"/>
              <w:rPr>
                <w:rFonts w:eastAsia="SimSun" w:cstheme="minorHAnsi"/>
                <w:kern w:val="3"/>
                <w:sz w:val="24"/>
                <w:szCs w:val="24"/>
                <w:lang w:eastAsia="hi-IN" w:bidi="hi-IN"/>
              </w:rPr>
            </w:pPr>
            <w:r>
              <w:rPr>
                <w:rFonts w:cstheme="minorHAnsi"/>
              </w:rPr>
              <w:t>H</w:t>
            </w:r>
            <w:r w:rsidRPr="009740EB">
              <w:rPr>
                <w:rFonts w:cstheme="minorHAnsi"/>
              </w:rPr>
              <w:t xml:space="preserve">onorários </w:t>
            </w:r>
            <w:r>
              <w:rPr>
                <w:rFonts w:cstheme="minorHAnsi"/>
              </w:rPr>
              <w:t>(jurados e técnicos ABCCMM)</w:t>
            </w:r>
          </w:p>
        </w:tc>
        <w:tc>
          <w:tcPr>
            <w:tcW w:w="1413" w:type="dxa"/>
          </w:tcPr>
          <w:p w:rsidR="006A117E" w:rsidRPr="00C740F6" w:rsidRDefault="006A117E" w:rsidP="0092652B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C740F6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Serv.</w:t>
            </w:r>
          </w:p>
        </w:tc>
        <w:tc>
          <w:tcPr>
            <w:tcW w:w="1422" w:type="dxa"/>
          </w:tcPr>
          <w:p w:rsidR="006A117E" w:rsidRPr="00C740F6" w:rsidRDefault="006A117E" w:rsidP="0092652B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C740F6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01</w:t>
            </w:r>
          </w:p>
        </w:tc>
      </w:tr>
      <w:tr w:rsidR="006A117E" w:rsidRPr="00C740F6" w:rsidTr="0056269C">
        <w:tc>
          <w:tcPr>
            <w:tcW w:w="817" w:type="dxa"/>
          </w:tcPr>
          <w:p w:rsidR="006A117E" w:rsidRPr="00C740F6" w:rsidRDefault="006A117E" w:rsidP="003272ED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C740F6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t>05</w:t>
            </w:r>
          </w:p>
        </w:tc>
        <w:tc>
          <w:tcPr>
            <w:tcW w:w="4253" w:type="dxa"/>
            <w:vAlign w:val="center"/>
          </w:tcPr>
          <w:p w:rsidR="006A117E" w:rsidRPr="00C740F6" w:rsidRDefault="006565F9">
            <w:pPr>
              <w:widowControl w:val="0"/>
              <w:suppressAutoHyphens/>
              <w:autoSpaceDN w:val="0"/>
              <w:spacing w:line="276" w:lineRule="auto"/>
              <w:rPr>
                <w:rFonts w:eastAsia="SimSun" w:cstheme="minorHAnsi"/>
                <w:kern w:val="3"/>
                <w:sz w:val="24"/>
                <w:szCs w:val="24"/>
                <w:lang w:eastAsia="hi-IN" w:bidi="hi-IN"/>
              </w:rPr>
            </w:pPr>
            <w:r>
              <w:rPr>
                <w:rFonts w:cstheme="minorHAnsi"/>
              </w:rPr>
              <w:t>Ranqueamento taxas e afins</w:t>
            </w:r>
          </w:p>
        </w:tc>
        <w:tc>
          <w:tcPr>
            <w:tcW w:w="1413" w:type="dxa"/>
          </w:tcPr>
          <w:p w:rsidR="006A117E" w:rsidRPr="00C740F6" w:rsidRDefault="006A117E" w:rsidP="0092652B">
            <w:pPr>
              <w:jc w:val="center"/>
            </w:pPr>
            <w:r w:rsidRPr="00C740F6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Serv.</w:t>
            </w:r>
          </w:p>
        </w:tc>
        <w:tc>
          <w:tcPr>
            <w:tcW w:w="1422" w:type="dxa"/>
          </w:tcPr>
          <w:p w:rsidR="006A117E" w:rsidRPr="00C740F6" w:rsidRDefault="006A117E" w:rsidP="0092652B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C740F6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01</w:t>
            </w:r>
          </w:p>
        </w:tc>
      </w:tr>
      <w:tr w:rsidR="006A117E" w:rsidRPr="00C740F6" w:rsidTr="0056269C">
        <w:tc>
          <w:tcPr>
            <w:tcW w:w="817" w:type="dxa"/>
          </w:tcPr>
          <w:p w:rsidR="006A117E" w:rsidRPr="00C740F6" w:rsidRDefault="006A117E" w:rsidP="003272ED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C740F6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t>06</w:t>
            </w:r>
          </w:p>
        </w:tc>
        <w:tc>
          <w:tcPr>
            <w:tcW w:w="4253" w:type="dxa"/>
            <w:vAlign w:val="center"/>
          </w:tcPr>
          <w:p w:rsidR="006A117E" w:rsidRPr="00C740F6" w:rsidRDefault="006565F9">
            <w:pPr>
              <w:widowControl w:val="0"/>
              <w:suppressAutoHyphens/>
              <w:autoSpaceDN w:val="0"/>
              <w:spacing w:line="276" w:lineRule="auto"/>
              <w:rPr>
                <w:rFonts w:eastAsia="SimSun" w:cstheme="minorHAnsi"/>
                <w:kern w:val="3"/>
                <w:sz w:val="24"/>
                <w:szCs w:val="24"/>
                <w:lang w:eastAsia="hi-IN" w:bidi="hi-IN"/>
              </w:rPr>
            </w:pPr>
            <w:r>
              <w:rPr>
                <w:rFonts w:cstheme="minorHAnsi"/>
              </w:rPr>
              <w:t>Coordenação técnica e processamento de dados</w:t>
            </w:r>
          </w:p>
        </w:tc>
        <w:tc>
          <w:tcPr>
            <w:tcW w:w="1413" w:type="dxa"/>
          </w:tcPr>
          <w:p w:rsidR="006A117E" w:rsidRPr="00C740F6" w:rsidRDefault="006A117E" w:rsidP="0092652B">
            <w:pPr>
              <w:jc w:val="center"/>
            </w:pPr>
            <w:r w:rsidRPr="00C740F6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Serv.</w:t>
            </w:r>
          </w:p>
        </w:tc>
        <w:tc>
          <w:tcPr>
            <w:tcW w:w="1422" w:type="dxa"/>
          </w:tcPr>
          <w:p w:rsidR="006A117E" w:rsidRPr="00C740F6" w:rsidRDefault="006A117E" w:rsidP="0092652B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C740F6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01</w:t>
            </w:r>
          </w:p>
        </w:tc>
      </w:tr>
      <w:tr w:rsidR="006A117E" w:rsidRPr="00C740F6" w:rsidTr="0056269C">
        <w:tc>
          <w:tcPr>
            <w:tcW w:w="817" w:type="dxa"/>
          </w:tcPr>
          <w:p w:rsidR="006A117E" w:rsidRPr="00C740F6" w:rsidRDefault="006A117E" w:rsidP="003272ED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C740F6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t>07</w:t>
            </w:r>
          </w:p>
        </w:tc>
        <w:tc>
          <w:tcPr>
            <w:tcW w:w="4253" w:type="dxa"/>
            <w:vAlign w:val="center"/>
          </w:tcPr>
          <w:p w:rsidR="006A117E" w:rsidRPr="00C740F6" w:rsidRDefault="006565F9">
            <w:pPr>
              <w:widowControl w:val="0"/>
              <w:suppressAutoHyphens/>
              <w:autoSpaceDN w:val="0"/>
              <w:spacing w:line="276" w:lineRule="auto"/>
              <w:rPr>
                <w:rFonts w:eastAsia="SimSun" w:cstheme="minorHAnsi"/>
                <w:kern w:val="3"/>
                <w:sz w:val="24"/>
                <w:szCs w:val="24"/>
                <w:lang w:eastAsia="hi-IN" w:bidi="hi-IN"/>
              </w:rPr>
            </w:pPr>
            <w:r>
              <w:rPr>
                <w:rFonts w:eastAsia="SimSun" w:cstheme="minorHAnsi"/>
                <w:kern w:val="3"/>
                <w:sz w:val="24"/>
                <w:szCs w:val="24"/>
                <w:lang w:eastAsia="hi-IN" w:bidi="hi-IN"/>
              </w:rPr>
              <w:t>Troféus</w:t>
            </w:r>
          </w:p>
        </w:tc>
        <w:tc>
          <w:tcPr>
            <w:tcW w:w="1413" w:type="dxa"/>
          </w:tcPr>
          <w:p w:rsidR="006A117E" w:rsidRPr="00C740F6" w:rsidRDefault="006A117E" w:rsidP="0056269C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C740F6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Serv.</w:t>
            </w:r>
          </w:p>
        </w:tc>
        <w:tc>
          <w:tcPr>
            <w:tcW w:w="1422" w:type="dxa"/>
          </w:tcPr>
          <w:p w:rsidR="006A117E" w:rsidRPr="00C740F6" w:rsidRDefault="006A117E" w:rsidP="0056269C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C740F6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01</w:t>
            </w:r>
          </w:p>
        </w:tc>
      </w:tr>
      <w:tr w:rsidR="006A117E" w:rsidRPr="00C740F6" w:rsidTr="0056269C">
        <w:tc>
          <w:tcPr>
            <w:tcW w:w="817" w:type="dxa"/>
          </w:tcPr>
          <w:p w:rsidR="006A117E" w:rsidRPr="00C740F6" w:rsidRDefault="006A117E" w:rsidP="003272ED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C740F6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t>08</w:t>
            </w:r>
          </w:p>
        </w:tc>
        <w:tc>
          <w:tcPr>
            <w:tcW w:w="4253" w:type="dxa"/>
            <w:vAlign w:val="center"/>
          </w:tcPr>
          <w:p w:rsidR="006A117E" w:rsidRPr="00C740F6" w:rsidRDefault="006565F9">
            <w:pPr>
              <w:widowControl w:val="0"/>
              <w:suppressAutoHyphens/>
              <w:autoSpaceDN w:val="0"/>
              <w:spacing w:line="276" w:lineRule="auto"/>
              <w:rPr>
                <w:rFonts w:eastAsia="SimSun" w:cstheme="minorHAnsi"/>
                <w:kern w:val="3"/>
                <w:sz w:val="24"/>
                <w:szCs w:val="24"/>
                <w:lang w:eastAsia="hi-IN" w:bidi="hi-IN"/>
              </w:rPr>
            </w:pPr>
            <w:r>
              <w:rPr>
                <w:rFonts w:eastAsia="SimSun" w:cstheme="minorHAnsi"/>
                <w:kern w:val="3"/>
                <w:sz w:val="24"/>
                <w:szCs w:val="24"/>
                <w:lang w:eastAsia="hi-IN" w:bidi="hi-IN"/>
              </w:rPr>
              <w:t>Faixas de Premiação</w:t>
            </w:r>
          </w:p>
        </w:tc>
        <w:tc>
          <w:tcPr>
            <w:tcW w:w="1413" w:type="dxa"/>
          </w:tcPr>
          <w:p w:rsidR="006A117E" w:rsidRPr="00C740F6" w:rsidRDefault="006A117E" w:rsidP="0056269C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C740F6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Serv.</w:t>
            </w:r>
          </w:p>
        </w:tc>
        <w:tc>
          <w:tcPr>
            <w:tcW w:w="1422" w:type="dxa"/>
          </w:tcPr>
          <w:p w:rsidR="006A117E" w:rsidRPr="00C740F6" w:rsidRDefault="006A117E" w:rsidP="0056269C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C740F6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01</w:t>
            </w:r>
          </w:p>
        </w:tc>
      </w:tr>
      <w:tr w:rsidR="006A117E" w:rsidRPr="00C740F6" w:rsidTr="0056269C">
        <w:tc>
          <w:tcPr>
            <w:tcW w:w="817" w:type="dxa"/>
          </w:tcPr>
          <w:p w:rsidR="006A117E" w:rsidRPr="00C740F6" w:rsidRDefault="006A117E" w:rsidP="003272ED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C740F6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t>09</w:t>
            </w:r>
          </w:p>
        </w:tc>
        <w:tc>
          <w:tcPr>
            <w:tcW w:w="4253" w:type="dxa"/>
            <w:vAlign w:val="center"/>
          </w:tcPr>
          <w:p w:rsidR="006A117E" w:rsidRPr="00C740F6" w:rsidRDefault="006565F9">
            <w:pPr>
              <w:widowControl w:val="0"/>
              <w:suppressAutoHyphens/>
              <w:autoSpaceDN w:val="0"/>
              <w:spacing w:line="276" w:lineRule="auto"/>
              <w:rPr>
                <w:rFonts w:eastAsia="SimSun" w:cstheme="minorHAnsi"/>
                <w:kern w:val="3"/>
                <w:sz w:val="24"/>
                <w:szCs w:val="24"/>
                <w:lang w:eastAsia="hi-IN" w:bidi="hi-IN"/>
              </w:rPr>
            </w:pPr>
            <w:r>
              <w:rPr>
                <w:rFonts w:cstheme="minorHAnsi"/>
              </w:rPr>
              <w:t>Kit de camisas e bonés para apresentação dos animais.</w:t>
            </w:r>
          </w:p>
        </w:tc>
        <w:tc>
          <w:tcPr>
            <w:tcW w:w="1413" w:type="dxa"/>
          </w:tcPr>
          <w:p w:rsidR="006A117E" w:rsidRPr="00C740F6" w:rsidRDefault="006A117E" w:rsidP="0056269C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C740F6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Serv.</w:t>
            </w:r>
          </w:p>
        </w:tc>
        <w:tc>
          <w:tcPr>
            <w:tcW w:w="1422" w:type="dxa"/>
          </w:tcPr>
          <w:p w:rsidR="006A117E" w:rsidRPr="00C740F6" w:rsidRDefault="006A117E" w:rsidP="0056269C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C740F6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01</w:t>
            </w:r>
          </w:p>
        </w:tc>
      </w:tr>
      <w:tr w:rsidR="006A117E" w:rsidRPr="00C740F6" w:rsidTr="0056269C">
        <w:tc>
          <w:tcPr>
            <w:tcW w:w="817" w:type="dxa"/>
          </w:tcPr>
          <w:p w:rsidR="006A117E" w:rsidRPr="00C740F6" w:rsidRDefault="006A117E" w:rsidP="003272ED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253" w:type="dxa"/>
            <w:vAlign w:val="center"/>
          </w:tcPr>
          <w:p w:rsidR="006A117E" w:rsidRPr="00C740F6" w:rsidRDefault="006A117E" w:rsidP="00C740F6">
            <w:pPr>
              <w:widowControl w:val="0"/>
              <w:suppressAutoHyphens/>
              <w:autoSpaceDN w:val="0"/>
              <w:spacing w:line="276" w:lineRule="auto"/>
              <w:rPr>
                <w:rFonts w:eastAsia="SimSun" w:cstheme="minorHAnsi"/>
                <w:kern w:val="3"/>
                <w:sz w:val="24"/>
                <w:szCs w:val="24"/>
                <w:lang w:eastAsia="hi-IN" w:bidi="hi-IN"/>
              </w:rPr>
            </w:pPr>
          </w:p>
        </w:tc>
        <w:tc>
          <w:tcPr>
            <w:tcW w:w="1413" w:type="dxa"/>
          </w:tcPr>
          <w:p w:rsidR="006A117E" w:rsidRPr="00C740F6" w:rsidRDefault="006A117E" w:rsidP="0056269C">
            <w:pPr>
              <w:jc w:val="center"/>
            </w:pPr>
          </w:p>
        </w:tc>
        <w:tc>
          <w:tcPr>
            <w:tcW w:w="1422" w:type="dxa"/>
          </w:tcPr>
          <w:p w:rsidR="006A117E" w:rsidRPr="00C740F6" w:rsidRDefault="006A117E" w:rsidP="0056269C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</w:p>
        </w:tc>
      </w:tr>
    </w:tbl>
    <w:p w:rsidR="0082553F" w:rsidRPr="00C740F6" w:rsidRDefault="0082553F" w:rsidP="008E22BE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/>
      </w:tblPr>
      <w:tblGrid>
        <w:gridCol w:w="8644"/>
      </w:tblGrid>
      <w:tr w:rsidR="000D41EA" w:rsidTr="000D41EA">
        <w:tc>
          <w:tcPr>
            <w:tcW w:w="8644" w:type="dxa"/>
            <w:shd w:val="clear" w:color="auto" w:fill="BFBFBF" w:themeFill="background1" w:themeFillShade="BF"/>
          </w:tcPr>
          <w:p w:rsidR="000D41EA" w:rsidRPr="000D41EA" w:rsidRDefault="000D41EA" w:rsidP="008E22BE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5</w:t>
            </w:r>
            <w:r w:rsidRPr="00D90452">
              <w:rPr>
                <w:rFonts w:cstheme="minorHAnsi"/>
                <w:b/>
                <w:sz w:val="24"/>
                <w:szCs w:val="24"/>
              </w:rPr>
              <w:t xml:space="preserve"> – LEVANTAMENTO DE MERCADO</w:t>
            </w:r>
          </w:p>
        </w:tc>
      </w:tr>
    </w:tbl>
    <w:p w:rsidR="008E22BE" w:rsidRDefault="008E22BE" w:rsidP="00D90452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</w:p>
    <w:tbl>
      <w:tblPr>
        <w:tblStyle w:val="Tabelacomgrade"/>
        <w:tblW w:w="0" w:type="auto"/>
        <w:tblLook w:val="04A0"/>
      </w:tblPr>
      <w:tblGrid>
        <w:gridCol w:w="2881"/>
        <w:gridCol w:w="913"/>
        <w:gridCol w:w="850"/>
      </w:tblGrid>
      <w:tr w:rsidR="0082553F" w:rsidTr="0082553F">
        <w:tc>
          <w:tcPr>
            <w:tcW w:w="2881" w:type="dxa"/>
          </w:tcPr>
          <w:p w:rsidR="0082553F" w:rsidRDefault="00D71F30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Onde foram pesquisadas as possíveis soluções?</w:t>
            </w:r>
          </w:p>
        </w:tc>
        <w:tc>
          <w:tcPr>
            <w:tcW w:w="913" w:type="dxa"/>
          </w:tcPr>
          <w:p w:rsidR="0082553F" w:rsidRPr="00D76296" w:rsidRDefault="0082553F" w:rsidP="0082553F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76296">
              <w:rPr>
                <w:rFonts w:cstheme="minorHAnsi"/>
                <w:b/>
                <w:sz w:val="24"/>
                <w:szCs w:val="24"/>
              </w:rPr>
              <w:t>Sim</w:t>
            </w:r>
          </w:p>
        </w:tc>
        <w:tc>
          <w:tcPr>
            <w:tcW w:w="850" w:type="dxa"/>
          </w:tcPr>
          <w:p w:rsidR="0082553F" w:rsidRPr="00D76296" w:rsidRDefault="0082553F" w:rsidP="0082553F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76296">
              <w:rPr>
                <w:rFonts w:cstheme="minorHAnsi"/>
                <w:b/>
                <w:sz w:val="24"/>
                <w:szCs w:val="24"/>
              </w:rPr>
              <w:t>Não</w:t>
            </w:r>
          </w:p>
        </w:tc>
      </w:tr>
      <w:tr w:rsidR="0082553F" w:rsidTr="0082553F">
        <w:tc>
          <w:tcPr>
            <w:tcW w:w="2881" w:type="dxa"/>
          </w:tcPr>
          <w:p w:rsidR="0082553F" w:rsidRDefault="0082553F" w:rsidP="0082553F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Consulta a fornecedores.</w:t>
            </w:r>
          </w:p>
        </w:tc>
        <w:tc>
          <w:tcPr>
            <w:tcW w:w="913" w:type="dxa"/>
          </w:tcPr>
          <w:p w:rsidR="0082553F" w:rsidRDefault="0056269C" w:rsidP="0056269C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x</w:t>
            </w:r>
          </w:p>
        </w:tc>
        <w:tc>
          <w:tcPr>
            <w:tcW w:w="850" w:type="dxa"/>
          </w:tcPr>
          <w:p w:rsidR="0082553F" w:rsidRDefault="0082553F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82553F" w:rsidTr="0082553F">
        <w:tc>
          <w:tcPr>
            <w:tcW w:w="2881" w:type="dxa"/>
          </w:tcPr>
          <w:p w:rsidR="0082553F" w:rsidRDefault="0082553F" w:rsidP="0082553F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Contratações similares.</w:t>
            </w:r>
          </w:p>
        </w:tc>
        <w:tc>
          <w:tcPr>
            <w:tcW w:w="913" w:type="dxa"/>
          </w:tcPr>
          <w:p w:rsidR="0082553F" w:rsidRDefault="0092652B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    x</w:t>
            </w:r>
          </w:p>
        </w:tc>
        <w:tc>
          <w:tcPr>
            <w:tcW w:w="850" w:type="dxa"/>
          </w:tcPr>
          <w:p w:rsidR="0082553F" w:rsidRDefault="0082553F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82553F" w:rsidTr="0082553F">
        <w:tc>
          <w:tcPr>
            <w:tcW w:w="2881" w:type="dxa"/>
          </w:tcPr>
          <w:p w:rsidR="0082553F" w:rsidRDefault="0082553F" w:rsidP="0082553F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8E38A4">
              <w:rPr>
                <w:rFonts w:cstheme="minorHAnsi"/>
                <w:sz w:val="24"/>
                <w:szCs w:val="24"/>
              </w:rPr>
              <w:t>Internet.</w:t>
            </w:r>
          </w:p>
        </w:tc>
        <w:tc>
          <w:tcPr>
            <w:tcW w:w="913" w:type="dxa"/>
          </w:tcPr>
          <w:p w:rsidR="0082553F" w:rsidRDefault="0082553F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82553F" w:rsidRDefault="0082553F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82553F" w:rsidTr="0082553F">
        <w:tc>
          <w:tcPr>
            <w:tcW w:w="2881" w:type="dxa"/>
          </w:tcPr>
          <w:p w:rsidR="0082553F" w:rsidRPr="008E38A4" w:rsidRDefault="0082553F" w:rsidP="0082553F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Audiência pública.</w:t>
            </w:r>
          </w:p>
        </w:tc>
        <w:tc>
          <w:tcPr>
            <w:tcW w:w="913" w:type="dxa"/>
          </w:tcPr>
          <w:p w:rsidR="0082553F" w:rsidRDefault="0082553F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82553F" w:rsidRDefault="0082553F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82553F" w:rsidTr="0082553F">
        <w:tc>
          <w:tcPr>
            <w:tcW w:w="2881" w:type="dxa"/>
          </w:tcPr>
          <w:p w:rsidR="0082553F" w:rsidRDefault="0082553F" w:rsidP="0082553F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Outro.</w:t>
            </w:r>
          </w:p>
        </w:tc>
        <w:tc>
          <w:tcPr>
            <w:tcW w:w="913" w:type="dxa"/>
          </w:tcPr>
          <w:p w:rsidR="0082553F" w:rsidRDefault="0082553F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82553F" w:rsidRDefault="0082553F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</w:tr>
    </w:tbl>
    <w:p w:rsidR="0082553F" w:rsidRDefault="0082553F" w:rsidP="0026540B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</w:p>
    <w:p w:rsidR="00B6032F" w:rsidRDefault="000337CE" w:rsidP="00CF4E9C">
      <w:pPr>
        <w:pStyle w:val="SemEspaamento"/>
        <w:numPr>
          <w:ilvl w:val="0"/>
          <w:numId w:val="2"/>
        </w:numPr>
        <w:spacing w:line="360" w:lineRule="auto"/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Especificar</w:t>
      </w:r>
      <w:r w:rsidR="00CF4E9C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:</w:t>
      </w:r>
      <w:r w:rsidR="00CF4E9C" w:rsidRPr="00CF4E9C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 xml:space="preserve"> </w:t>
      </w:r>
      <w:r w:rsidR="00CF4E9C" w:rsidRPr="00BB0767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>Processo</w:t>
      </w:r>
      <w:r w:rsidR="00B6032F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 xml:space="preserve"> Administrativo nº42</w:t>
      </w:r>
      <w:r w:rsidR="00333244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>1</w:t>
      </w:r>
      <w:r w:rsidR="00B6032F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>/2023</w:t>
      </w:r>
    </w:p>
    <w:p w:rsidR="00B6032F" w:rsidRDefault="00CF4E9C" w:rsidP="00B6032F">
      <w:pPr>
        <w:pStyle w:val="SemEspaamento"/>
        <w:spacing w:line="360" w:lineRule="auto"/>
        <w:ind w:left="360"/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</w:pPr>
      <w:r w:rsidRPr="00BB0767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 xml:space="preserve"> </w:t>
      </w:r>
      <w:r w:rsidR="00B6032F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 xml:space="preserve">                            </w:t>
      </w:r>
      <w:r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 xml:space="preserve"> Inexigibilidade </w:t>
      </w:r>
      <w:r w:rsidRPr="00BB0767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>nº 0</w:t>
      </w:r>
      <w:r w:rsidR="00B6032F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>1</w:t>
      </w:r>
      <w:r w:rsidR="00333244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>4</w:t>
      </w:r>
      <w:r w:rsidRPr="00BB0767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 xml:space="preserve">/2023 </w:t>
      </w:r>
    </w:p>
    <w:p w:rsidR="00CF4E9C" w:rsidRDefault="00B6032F" w:rsidP="00B6032F">
      <w:pPr>
        <w:pStyle w:val="SemEspaamento"/>
        <w:spacing w:line="360" w:lineRule="auto"/>
        <w:ind w:left="360"/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</w:pPr>
      <w:r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 xml:space="preserve">                             </w:t>
      </w:r>
      <w:r w:rsidR="00CF4E9C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>Contrato nº2</w:t>
      </w:r>
      <w:r w:rsidR="00333244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>33</w:t>
      </w:r>
      <w:r w:rsidR="00CF4E9C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>/2023</w:t>
      </w:r>
      <w:r w:rsidR="0084660A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>.</w:t>
      </w:r>
    </w:p>
    <w:p w:rsidR="001E10FA" w:rsidRDefault="001E10FA" w:rsidP="00B6032F">
      <w:pPr>
        <w:pStyle w:val="SemEspaamento"/>
        <w:spacing w:line="360" w:lineRule="auto"/>
        <w:ind w:left="360"/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</w:pPr>
    </w:p>
    <w:p w:rsidR="001E10FA" w:rsidRDefault="001E10FA" w:rsidP="001E10FA">
      <w:pPr>
        <w:pStyle w:val="SemEspaamento"/>
        <w:numPr>
          <w:ilvl w:val="0"/>
          <w:numId w:val="2"/>
        </w:numPr>
        <w:spacing w:line="360" w:lineRule="auto"/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Especificar:</w:t>
      </w:r>
      <w:r w:rsidRPr="00CF4E9C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 xml:space="preserve"> </w:t>
      </w:r>
      <w:r w:rsidRPr="00BB0767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>Processo</w:t>
      </w:r>
      <w:r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 xml:space="preserve"> Administrativo nº584/2024</w:t>
      </w:r>
    </w:p>
    <w:p w:rsidR="001E10FA" w:rsidRDefault="001E10FA" w:rsidP="001E10FA">
      <w:pPr>
        <w:pStyle w:val="SemEspaamento"/>
        <w:spacing w:line="360" w:lineRule="auto"/>
        <w:ind w:left="360"/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</w:pPr>
      <w:r w:rsidRPr="00BB0767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 xml:space="preserve"> </w:t>
      </w:r>
      <w:r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 xml:space="preserve">                             Inexigibilidade </w:t>
      </w:r>
      <w:r w:rsidRPr="00BB0767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>nº 0</w:t>
      </w:r>
      <w:r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>19</w:t>
      </w:r>
      <w:r w:rsidRPr="00BB0767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>/202</w:t>
      </w:r>
      <w:r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>4</w:t>
      </w:r>
      <w:r w:rsidRPr="00BB0767"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 xml:space="preserve"> </w:t>
      </w:r>
    </w:p>
    <w:p w:rsidR="001E10FA" w:rsidRPr="00BB0767" w:rsidRDefault="001E10FA" w:rsidP="001E10FA">
      <w:pPr>
        <w:pStyle w:val="SemEspaamento"/>
        <w:spacing w:line="360" w:lineRule="auto"/>
        <w:ind w:left="360"/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</w:pPr>
      <w:r>
        <w:rPr>
          <w:rFonts w:asciiTheme="majorHAnsi" w:eastAsia="Times New Roman" w:hAnsiTheme="majorHAnsi" w:cstheme="majorHAnsi"/>
          <w:bCs/>
          <w:color w:val="000000"/>
          <w:sz w:val="24"/>
          <w:szCs w:val="24"/>
          <w:lang w:eastAsia="pt-BR"/>
        </w:rPr>
        <w:t xml:space="preserve">                             Contrato nº202/2024.</w:t>
      </w:r>
    </w:p>
    <w:p w:rsidR="0082553F" w:rsidRDefault="0082553F" w:rsidP="0026540B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:rsidR="000337CE" w:rsidRDefault="00DF5A5E" w:rsidP="0026540B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Justificativa técnica e econômica para a escolha da melhor solução:</w:t>
      </w:r>
    </w:p>
    <w:p w:rsidR="0014102E" w:rsidRDefault="003C172E" w:rsidP="003C172E">
      <w:pPr>
        <w:spacing w:after="0" w:line="360" w:lineRule="auto"/>
        <w:jc w:val="both"/>
        <w:rPr>
          <w:rFonts w:eastAsia="Times New Roman" w:cstheme="minorHAnsi"/>
          <w:bCs/>
          <w:sz w:val="24"/>
          <w:szCs w:val="24"/>
          <w:lang w:eastAsia="pt-BR"/>
        </w:rPr>
      </w:pPr>
      <w:r w:rsidRPr="00482839">
        <w:rPr>
          <w:rFonts w:eastAsia="Times New Roman" w:cstheme="minorHAnsi"/>
          <w:bCs/>
          <w:sz w:val="24"/>
          <w:szCs w:val="24"/>
          <w:lang w:eastAsia="pt-BR"/>
        </w:rPr>
        <w:t xml:space="preserve">Trata-se de Contratação que só pode ser feita através de Associação para esses fins. Sendo a Associação Brasileira dos Criadores do Cavalo </w:t>
      </w:r>
      <w:r w:rsidR="00482839" w:rsidRPr="00482839">
        <w:rPr>
          <w:rFonts w:eastAsia="Times New Roman" w:cstheme="minorHAnsi"/>
          <w:bCs/>
          <w:sz w:val="24"/>
          <w:szCs w:val="24"/>
          <w:lang w:eastAsia="pt-BR"/>
        </w:rPr>
        <w:t>Mangalarga Marchador</w:t>
      </w:r>
      <w:r w:rsidRPr="00482839">
        <w:rPr>
          <w:rFonts w:eastAsia="Times New Roman" w:cstheme="minorHAnsi"/>
          <w:bCs/>
          <w:sz w:val="24"/>
          <w:szCs w:val="24"/>
          <w:lang w:eastAsia="pt-BR"/>
        </w:rPr>
        <w:t xml:space="preserve"> habilitada a prestar este tipo de serviço</w:t>
      </w:r>
      <w:r w:rsidR="004A2860" w:rsidRPr="00482839">
        <w:rPr>
          <w:rFonts w:eastAsia="Times New Roman" w:cstheme="minorHAnsi"/>
          <w:bCs/>
          <w:sz w:val="24"/>
          <w:szCs w:val="24"/>
          <w:lang w:eastAsia="pt-BR"/>
        </w:rPr>
        <w:t xml:space="preserve"> e a única representa</w:t>
      </w:r>
      <w:r w:rsidR="00C63122">
        <w:rPr>
          <w:rFonts w:eastAsia="Times New Roman" w:cstheme="minorHAnsi"/>
          <w:bCs/>
          <w:sz w:val="24"/>
          <w:szCs w:val="24"/>
          <w:lang w:eastAsia="pt-BR"/>
        </w:rPr>
        <w:t>nte oficial para Realização de eventos</w:t>
      </w:r>
      <w:r w:rsidR="004A2860" w:rsidRPr="00482839">
        <w:rPr>
          <w:rFonts w:eastAsia="Times New Roman" w:cstheme="minorHAnsi"/>
          <w:bCs/>
          <w:sz w:val="24"/>
          <w:szCs w:val="24"/>
          <w:lang w:eastAsia="pt-BR"/>
        </w:rPr>
        <w:t xml:space="preserve"> </w:t>
      </w:r>
      <w:r w:rsidR="00C63122">
        <w:rPr>
          <w:rFonts w:eastAsia="Times New Roman" w:cstheme="minorHAnsi"/>
          <w:bCs/>
          <w:sz w:val="24"/>
          <w:szCs w:val="24"/>
          <w:lang w:eastAsia="pt-BR"/>
        </w:rPr>
        <w:t>d</w:t>
      </w:r>
      <w:r w:rsidR="004A2860" w:rsidRPr="00482839">
        <w:rPr>
          <w:rFonts w:eastAsia="Times New Roman" w:cstheme="minorHAnsi"/>
          <w:bCs/>
          <w:sz w:val="24"/>
          <w:szCs w:val="24"/>
          <w:lang w:eastAsia="pt-BR"/>
        </w:rPr>
        <w:t xml:space="preserve">a Raça </w:t>
      </w:r>
      <w:r w:rsidR="00482839" w:rsidRPr="00482839">
        <w:rPr>
          <w:rFonts w:eastAsia="Times New Roman" w:cstheme="minorHAnsi"/>
          <w:bCs/>
          <w:sz w:val="24"/>
          <w:szCs w:val="24"/>
          <w:lang w:eastAsia="pt-BR"/>
        </w:rPr>
        <w:t>Mangalarga Marchador</w:t>
      </w:r>
      <w:r w:rsidR="004A2860" w:rsidRPr="00482839">
        <w:rPr>
          <w:rFonts w:eastAsia="Times New Roman" w:cstheme="minorHAnsi"/>
          <w:bCs/>
          <w:sz w:val="24"/>
          <w:szCs w:val="24"/>
          <w:lang w:eastAsia="pt-BR"/>
        </w:rPr>
        <w:t xml:space="preserve"> </w:t>
      </w:r>
      <w:r w:rsidR="00C63122">
        <w:rPr>
          <w:rFonts w:eastAsia="Times New Roman" w:cstheme="minorHAnsi"/>
          <w:bCs/>
          <w:sz w:val="24"/>
          <w:szCs w:val="24"/>
          <w:lang w:eastAsia="pt-BR"/>
        </w:rPr>
        <w:t>no Estado do Rio de Janeiro.</w:t>
      </w:r>
    </w:p>
    <w:p w:rsidR="001E10FA" w:rsidRPr="003C172E" w:rsidRDefault="001E10FA" w:rsidP="003C172E">
      <w:pPr>
        <w:spacing w:after="0" w:line="360" w:lineRule="auto"/>
        <w:jc w:val="both"/>
        <w:rPr>
          <w:rFonts w:eastAsia="Times New Roman" w:cstheme="minorHAnsi"/>
          <w:bCs/>
          <w:sz w:val="24"/>
          <w:szCs w:val="24"/>
          <w:lang w:eastAsia="pt-BR"/>
        </w:rPr>
      </w:pPr>
    </w:p>
    <w:p w:rsidR="000112BF" w:rsidRDefault="00562687" w:rsidP="0026540B">
      <w:pPr>
        <w:spacing w:after="0" w:line="360" w:lineRule="auto"/>
        <w:jc w:val="both"/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</w:pPr>
      <w:r w:rsidRPr="00562687">
        <w:rPr>
          <w:rFonts w:eastAsia="Times New Roman" w:cstheme="minorHAnsi"/>
          <w:bCs/>
          <w:noProof/>
          <w:color w:val="000000" w:themeColor="text1"/>
          <w:sz w:val="24"/>
          <w:szCs w:val="24"/>
          <w:lang w:eastAsia="pt-BR"/>
        </w:rPr>
        <w:pict>
          <v:shape id="_x0000_s1049" type="#_x0000_t202" style="position:absolute;left:0;text-align:left;margin-left:26.7pt;margin-top:18.9pt;width:27.75pt;height:21pt;z-index:251683840">
            <v:textbox>
              <w:txbxContent>
                <w:p w:rsidR="00482839" w:rsidRDefault="00482839">
                  <w:r>
                    <w:t>X</w:t>
                  </w:r>
                </w:p>
              </w:txbxContent>
            </v:textbox>
          </v:shape>
        </w:pict>
      </w:r>
      <w:r w:rsidR="000112BF"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  <w:t>Há restrição de fornecedores?</w:t>
      </w:r>
    </w:p>
    <w:p w:rsidR="000112BF" w:rsidRPr="000112BF" w:rsidRDefault="000112BF" w:rsidP="0026540B">
      <w:pPr>
        <w:spacing w:after="0" w:line="360" w:lineRule="auto"/>
        <w:jc w:val="both"/>
        <w:rPr>
          <w:rFonts w:eastAsia="Times New Roman" w:cstheme="minorHAnsi"/>
          <w:bCs/>
          <w:color w:val="000000" w:themeColor="text1"/>
          <w:sz w:val="24"/>
          <w:szCs w:val="24"/>
          <w:lang w:eastAsia="pt-BR"/>
        </w:rPr>
      </w:pPr>
      <w:r>
        <w:rPr>
          <w:rFonts w:eastAsia="Times New Roman" w:cstheme="minorHAnsi"/>
          <w:bCs/>
          <w:color w:val="000000" w:themeColor="text1"/>
          <w:sz w:val="24"/>
          <w:szCs w:val="24"/>
          <w:lang w:eastAsia="pt-BR"/>
        </w:rPr>
        <w:t xml:space="preserve">Sim. </w:t>
      </w:r>
    </w:p>
    <w:p w:rsidR="000337CE" w:rsidRDefault="00562687" w:rsidP="0026540B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color w:val="000000"/>
          <w:sz w:val="24"/>
          <w:szCs w:val="24"/>
          <w:lang w:eastAsia="pt-BR"/>
        </w:rPr>
        <w:pict>
          <v:shape id="_x0000_s1050" type="#_x0000_t202" style="position:absolute;left:0;text-align:left;margin-left:26.7pt;margin-top:6.45pt;width:27.75pt;height:20.25pt;z-index:251684864">
            <v:textbox>
              <w:txbxContent>
                <w:p w:rsidR="00482839" w:rsidRDefault="00482839"/>
              </w:txbxContent>
            </v:textbox>
          </v:shape>
        </w:pict>
      </w:r>
      <w:r w:rsidR="000112BF" w:rsidRPr="000112BF">
        <w:rPr>
          <w:rFonts w:eastAsia="Times New Roman" w:cstheme="minorHAnsi"/>
          <w:bCs/>
          <w:color w:val="000000"/>
          <w:sz w:val="24"/>
          <w:szCs w:val="24"/>
          <w:lang w:eastAsia="pt-BR"/>
        </w:rPr>
        <w:t>Não</w:t>
      </w:r>
      <w:r w:rsidR="000112BF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. </w:t>
      </w:r>
    </w:p>
    <w:p w:rsidR="0014102E" w:rsidRPr="000112BF" w:rsidRDefault="0014102E" w:rsidP="0026540B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/>
      </w:tblPr>
      <w:tblGrid>
        <w:gridCol w:w="8644"/>
      </w:tblGrid>
      <w:tr w:rsidR="00EB2973" w:rsidTr="00EA0900">
        <w:tc>
          <w:tcPr>
            <w:tcW w:w="8644" w:type="dxa"/>
            <w:shd w:val="clear" w:color="auto" w:fill="BFBFBF" w:themeFill="background1" w:themeFillShade="BF"/>
          </w:tcPr>
          <w:p w:rsidR="00EB2973" w:rsidRPr="00EB2973" w:rsidRDefault="00EB2973" w:rsidP="00D90452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9045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6 – ESTIMATIVA DO PREÇO DA CONTRATAÇÃO</w:t>
            </w:r>
          </w:p>
        </w:tc>
      </w:tr>
    </w:tbl>
    <w:p w:rsidR="007F1EDA" w:rsidRDefault="007F1EDA" w:rsidP="00AC750B">
      <w:pPr>
        <w:spacing w:after="0" w:line="360" w:lineRule="auto"/>
        <w:jc w:val="both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tblLayout w:type="fixed"/>
        <w:tblLook w:val="04A0"/>
      </w:tblPr>
      <w:tblGrid>
        <w:gridCol w:w="2802"/>
        <w:gridCol w:w="708"/>
        <w:gridCol w:w="993"/>
      </w:tblGrid>
      <w:tr w:rsidR="00B7521F" w:rsidTr="002C64E2">
        <w:tc>
          <w:tcPr>
            <w:tcW w:w="2802" w:type="dxa"/>
          </w:tcPr>
          <w:p w:rsidR="00B7521F" w:rsidRDefault="002C64E2" w:rsidP="00AC750B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 w:rsidRPr="007F1EDA"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Meios usados na pesquisa.</w:t>
            </w:r>
          </w:p>
        </w:tc>
        <w:tc>
          <w:tcPr>
            <w:tcW w:w="708" w:type="dxa"/>
          </w:tcPr>
          <w:p w:rsidR="00B7521F" w:rsidRPr="00D76296" w:rsidRDefault="00D76296" w:rsidP="00D76296">
            <w:pPr>
              <w:spacing w:line="36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 w:rsidRPr="00D76296"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Sim.</w:t>
            </w:r>
          </w:p>
        </w:tc>
        <w:tc>
          <w:tcPr>
            <w:tcW w:w="993" w:type="dxa"/>
          </w:tcPr>
          <w:p w:rsidR="00B7521F" w:rsidRDefault="00D76296" w:rsidP="00D76296">
            <w:pPr>
              <w:spacing w:line="36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Não.</w:t>
            </w:r>
          </w:p>
        </w:tc>
      </w:tr>
      <w:tr w:rsidR="00B7521F" w:rsidTr="002C64E2">
        <w:trPr>
          <w:trHeight w:val="370"/>
        </w:trPr>
        <w:tc>
          <w:tcPr>
            <w:tcW w:w="2802" w:type="dxa"/>
          </w:tcPr>
          <w:p w:rsidR="00B7521F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Contratações</w:t>
            </w:r>
            <w:r w:rsidR="00C10B6A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Similares.</w:t>
            </w:r>
          </w:p>
        </w:tc>
        <w:tc>
          <w:tcPr>
            <w:tcW w:w="708" w:type="dxa"/>
          </w:tcPr>
          <w:p w:rsidR="00B7521F" w:rsidRDefault="003632A5" w:rsidP="00AC750B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 xml:space="preserve">  X</w:t>
            </w:r>
          </w:p>
        </w:tc>
        <w:tc>
          <w:tcPr>
            <w:tcW w:w="993" w:type="dxa"/>
          </w:tcPr>
          <w:p w:rsidR="00B7521F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</w:p>
        </w:tc>
      </w:tr>
      <w:tr w:rsidR="00B7521F" w:rsidTr="002C64E2">
        <w:tc>
          <w:tcPr>
            <w:tcW w:w="2802" w:type="dxa"/>
          </w:tcPr>
          <w:p w:rsidR="00B7521F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Painel de preços.</w:t>
            </w:r>
          </w:p>
        </w:tc>
        <w:tc>
          <w:tcPr>
            <w:tcW w:w="708" w:type="dxa"/>
          </w:tcPr>
          <w:p w:rsidR="00B7521F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993" w:type="dxa"/>
          </w:tcPr>
          <w:p w:rsidR="00B7521F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</w:p>
        </w:tc>
      </w:tr>
      <w:tr w:rsidR="00B7521F" w:rsidTr="002C64E2">
        <w:tc>
          <w:tcPr>
            <w:tcW w:w="2802" w:type="dxa"/>
          </w:tcPr>
          <w:p w:rsidR="00B7521F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Fornecedores.</w:t>
            </w:r>
          </w:p>
        </w:tc>
        <w:tc>
          <w:tcPr>
            <w:tcW w:w="708" w:type="dxa"/>
          </w:tcPr>
          <w:p w:rsidR="00B7521F" w:rsidRDefault="00E12B49" w:rsidP="00AC750B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 xml:space="preserve">  X</w:t>
            </w:r>
          </w:p>
        </w:tc>
        <w:tc>
          <w:tcPr>
            <w:tcW w:w="993" w:type="dxa"/>
          </w:tcPr>
          <w:p w:rsidR="00B7521F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</w:p>
        </w:tc>
      </w:tr>
      <w:tr w:rsidR="00B7521F" w:rsidTr="002C64E2">
        <w:tc>
          <w:tcPr>
            <w:tcW w:w="2802" w:type="dxa"/>
          </w:tcPr>
          <w:p w:rsidR="00B7521F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D94A7B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Internet.</w:t>
            </w:r>
          </w:p>
        </w:tc>
        <w:tc>
          <w:tcPr>
            <w:tcW w:w="708" w:type="dxa"/>
          </w:tcPr>
          <w:p w:rsidR="00B7521F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993" w:type="dxa"/>
          </w:tcPr>
          <w:p w:rsidR="00B7521F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</w:p>
        </w:tc>
      </w:tr>
      <w:tr w:rsidR="00B7521F" w:rsidTr="002C64E2">
        <w:tc>
          <w:tcPr>
            <w:tcW w:w="2802" w:type="dxa"/>
          </w:tcPr>
          <w:p w:rsidR="00B7521F" w:rsidRPr="00D94A7B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Outro.</w:t>
            </w:r>
          </w:p>
        </w:tc>
        <w:tc>
          <w:tcPr>
            <w:tcW w:w="708" w:type="dxa"/>
          </w:tcPr>
          <w:p w:rsidR="00B7521F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993" w:type="dxa"/>
          </w:tcPr>
          <w:p w:rsidR="00B7521F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</w:p>
        </w:tc>
      </w:tr>
    </w:tbl>
    <w:p w:rsidR="00D82253" w:rsidRDefault="00D82253" w:rsidP="00AC750B">
      <w:pPr>
        <w:spacing w:after="0" w:line="360" w:lineRule="auto"/>
        <w:jc w:val="both"/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</w:pPr>
    </w:p>
    <w:p w:rsidR="00395621" w:rsidRDefault="00395621" w:rsidP="00AC750B">
      <w:pPr>
        <w:spacing w:after="0" w:line="360" w:lineRule="auto"/>
        <w:jc w:val="both"/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  <w:t>Estimativa de Preço.</w:t>
      </w:r>
    </w:p>
    <w:tbl>
      <w:tblPr>
        <w:tblStyle w:val="Tabelacomgrade"/>
        <w:tblW w:w="0" w:type="auto"/>
        <w:tblLook w:val="04A0"/>
      </w:tblPr>
      <w:tblGrid>
        <w:gridCol w:w="680"/>
        <w:gridCol w:w="3114"/>
        <w:gridCol w:w="1559"/>
        <w:gridCol w:w="1562"/>
        <w:gridCol w:w="1729"/>
      </w:tblGrid>
      <w:tr w:rsidR="00395621" w:rsidTr="008B4F8D">
        <w:tc>
          <w:tcPr>
            <w:tcW w:w="680" w:type="dxa"/>
          </w:tcPr>
          <w:p w:rsidR="00395621" w:rsidRDefault="00395621" w:rsidP="00AC750B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3114" w:type="dxa"/>
          </w:tcPr>
          <w:p w:rsidR="00395621" w:rsidRDefault="00395621" w:rsidP="00AC750B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Descrição</w:t>
            </w:r>
          </w:p>
        </w:tc>
        <w:tc>
          <w:tcPr>
            <w:tcW w:w="1559" w:type="dxa"/>
          </w:tcPr>
          <w:p w:rsidR="00395621" w:rsidRDefault="00395621" w:rsidP="0092652B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Valor U</w:t>
            </w:r>
            <w:r w:rsidR="0092652B"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n</w:t>
            </w: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.</w:t>
            </w:r>
          </w:p>
        </w:tc>
        <w:tc>
          <w:tcPr>
            <w:tcW w:w="1562" w:type="dxa"/>
          </w:tcPr>
          <w:p w:rsidR="00395621" w:rsidRDefault="00395621" w:rsidP="00AC750B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Qtd.</w:t>
            </w:r>
          </w:p>
        </w:tc>
        <w:tc>
          <w:tcPr>
            <w:tcW w:w="1729" w:type="dxa"/>
          </w:tcPr>
          <w:p w:rsidR="00395621" w:rsidRDefault="00395621" w:rsidP="00AC750B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Valor Total</w:t>
            </w:r>
          </w:p>
        </w:tc>
      </w:tr>
      <w:tr w:rsidR="00395621" w:rsidTr="008B4F8D">
        <w:tc>
          <w:tcPr>
            <w:tcW w:w="680" w:type="dxa"/>
          </w:tcPr>
          <w:p w:rsidR="00395621" w:rsidRDefault="002447FD" w:rsidP="00553FCC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0</w:t>
            </w:r>
            <w:r w:rsidR="00553FCC"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3114" w:type="dxa"/>
          </w:tcPr>
          <w:p w:rsidR="001E10FA" w:rsidRDefault="001E10FA" w:rsidP="001E10FA">
            <w:pPr>
              <w:rPr>
                <w:rFonts w:cstheme="minorHAnsi"/>
              </w:rPr>
            </w:pPr>
            <w:r w:rsidRPr="009740EB">
              <w:rPr>
                <w:rFonts w:cstheme="minorHAnsi"/>
              </w:rPr>
              <w:t>Hospedage</w:t>
            </w:r>
            <w:r>
              <w:rPr>
                <w:rFonts w:cstheme="minorHAnsi"/>
              </w:rPr>
              <w:t>m (Equipe técnica e jurados ABCCMM)</w:t>
            </w:r>
          </w:p>
          <w:p w:rsidR="00395621" w:rsidRPr="00012DAD" w:rsidRDefault="00395621" w:rsidP="00482839">
            <w:pPr>
              <w:spacing w:line="36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1559" w:type="dxa"/>
          </w:tcPr>
          <w:p w:rsidR="00395621" w:rsidRPr="00012DAD" w:rsidRDefault="00553FCC" w:rsidP="001E10FA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 xml:space="preserve">R$ </w:t>
            </w:r>
            <w:r w:rsidR="001E10FA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5.760,00</w:t>
            </w:r>
          </w:p>
        </w:tc>
        <w:tc>
          <w:tcPr>
            <w:tcW w:w="1562" w:type="dxa"/>
          </w:tcPr>
          <w:p w:rsidR="00395621" w:rsidRPr="00012DAD" w:rsidRDefault="008B4F8D" w:rsidP="008B4F8D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729" w:type="dxa"/>
          </w:tcPr>
          <w:p w:rsidR="00395621" w:rsidRPr="00012DAD" w:rsidRDefault="00013BF2" w:rsidP="00482839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 xml:space="preserve">R$ </w:t>
            </w:r>
            <w:r w:rsidR="00482839"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5.760,00</w:t>
            </w:r>
          </w:p>
        </w:tc>
      </w:tr>
      <w:tr w:rsidR="00395621" w:rsidTr="008B4F8D">
        <w:tc>
          <w:tcPr>
            <w:tcW w:w="680" w:type="dxa"/>
          </w:tcPr>
          <w:p w:rsidR="00395621" w:rsidRDefault="002447FD" w:rsidP="00553FCC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0</w:t>
            </w:r>
            <w:r w:rsidR="00553FCC"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3114" w:type="dxa"/>
          </w:tcPr>
          <w:p w:rsidR="00395621" w:rsidRPr="00012DAD" w:rsidRDefault="001E10FA" w:rsidP="00482839">
            <w:pPr>
              <w:spacing w:line="36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9740EB">
              <w:rPr>
                <w:rFonts w:cstheme="minorHAnsi"/>
              </w:rPr>
              <w:t>Transporte</w:t>
            </w:r>
            <w:r>
              <w:rPr>
                <w:rFonts w:cstheme="minorHAnsi"/>
              </w:rPr>
              <w:t xml:space="preserve"> (Equipe técnica e jurados ABCCMM)</w:t>
            </w:r>
          </w:p>
        </w:tc>
        <w:tc>
          <w:tcPr>
            <w:tcW w:w="1559" w:type="dxa"/>
          </w:tcPr>
          <w:p w:rsidR="00395621" w:rsidRPr="00012DAD" w:rsidRDefault="00553FCC" w:rsidP="001E10FA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 xml:space="preserve">R$ </w:t>
            </w:r>
            <w:r w:rsidR="001E10FA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6.200,00</w:t>
            </w:r>
          </w:p>
        </w:tc>
        <w:tc>
          <w:tcPr>
            <w:tcW w:w="1562" w:type="dxa"/>
          </w:tcPr>
          <w:p w:rsidR="00395621" w:rsidRPr="00012DAD" w:rsidRDefault="008B4F8D" w:rsidP="008B4F8D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729" w:type="dxa"/>
          </w:tcPr>
          <w:p w:rsidR="00395621" w:rsidRPr="00012DAD" w:rsidRDefault="00013BF2" w:rsidP="001E10FA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 xml:space="preserve">R$ </w:t>
            </w:r>
            <w:r w:rsidR="001E10FA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6.200,00</w:t>
            </w:r>
          </w:p>
        </w:tc>
      </w:tr>
      <w:tr w:rsidR="00395621" w:rsidTr="008B4F8D">
        <w:tc>
          <w:tcPr>
            <w:tcW w:w="680" w:type="dxa"/>
          </w:tcPr>
          <w:p w:rsidR="00395621" w:rsidRDefault="002447FD" w:rsidP="00553FCC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0</w:t>
            </w:r>
            <w:r w:rsidR="00553FCC"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3</w:t>
            </w:r>
          </w:p>
        </w:tc>
        <w:tc>
          <w:tcPr>
            <w:tcW w:w="3114" w:type="dxa"/>
          </w:tcPr>
          <w:p w:rsidR="001E10FA" w:rsidRDefault="001E10FA" w:rsidP="001E10FA">
            <w:pPr>
              <w:rPr>
                <w:rFonts w:cstheme="minorHAnsi"/>
              </w:rPr>
            </w:pPr>
            <w:r>
              <w:rPr>
                <w:rFonts w:cstheme="minorHAnsi"/>
              </w:rPr>
              <w:t>Alimentação (Equipe técnica e jurados ABCCMM)</w:t>
            </w:r>
          </w:p>
          <w:p w:rsidR="00395621" w:rsidRPr="00012DAD" w:rsidRDefault="00395621" w:rsidP="00012DAD">
            <w:pPr>
              <w:spacing w:line="360" w:lineRule="auto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1559" w:type="dxa"/>
          </w:tcPr>
          <w:p w:rsidR="00395621" w:rsidRPr="00012DAD" w:rsidRDefault="00553FCC" w:rsidP="001E10FA">
            <w:pPr>
              <w:spacing w:after="100" w:afterAutospacing="1"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 xml:space="preserve">R$ </w:t>
            </w:r>
            <w:r w:rsidR="001E10FA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3.850,00</w:t>
            </w:r>
          </w:p>
        </w:tc>
        <w:tc>
          <w:tcPr>
            <w:tcW w:w="1562" w:type="dxa"/>
          </w:tcPr>
          <w:p w:rsidR="00395621" w:rsidRPr="00012DAD" w:rsidRDefault="008B4F8D" w:rsidP="008B4F8D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729" w:type="dxa"/>
          </w:tcPr>
          <w:p w:rsidR="00395621" w:rsidRPr="00012DAD" w:rsidRDefault="00013BF2" w:rsidP="001E10FA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 xml:space="preserve">R$ </w:t>
            </w:r>
            <w:r w:rsidR="00482839"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3</w:t>
            </w:r>
            <w:r w:rsidR="002447FD"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.</w:t>
            </w:r>
            <w:r w:rsidR="001E10FA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850,00</w:t>
            </w:r>
          </w:p>
        </w:tc>
      </w:tr>
      <w:tr w:rsidR="00553FCC" w:rsidTr="008B4F8D">
        <w:tc>
          <w:tcPr>
            <w:tcW w:w="680" w:type="dxa"/>
          </w:tcPr>
          <w:p w:rsidR="00553FCC" w:rsidRDefault="002447FD" w:rsidP="00553FCC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0</w:t>
            </w:r>
            <w:r w:rsidR="00553FCC"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4</w:t>
            </w:r>
          </w:p>
        </w:tc>
        <w:tc>
          <w:tcPr>
            <w:tcW w:w="3114" w:type="dxa"/>
          </w:tcPr>
          <w:p w:rsidR="00553FCC" w:rsidRPr="00012DAD" w:rsidRDefault="001E10FA" w:rsidP="00482839">
            <w:pPr>
              <w:spacing w:line="36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>
              <w:rPr>
                <w:rFonts w:cstheme="minorHAnsi"/>
              </w:rPr>
              <w:t>H</w:t>
            </w:r>
            <w:r w:rsidRPr="009740EB">
              <w:rPr>
                <w:rFonts w:cstheme="minorHAnsi"/>
              </w:rPr>
              <w:t xml:space="preserve">onorários </w:t>
            </w:r>
            <w:r>
              <w:rPr>
                <w:rFonts w:cstheme="minorHAnsi"/>
              </w:rPr>
              <w:t xml:space="preserve">(jurados e técnicos </w:t>
            </w:r>
            <w:r>
              <w:rPr>
                <w:rFonts w:cstheme="minorHAnsi"/>
              </w:rPr>
              <w:lastRenderedPageBreak/>
              <w:t>ABCCMM)</w:t>
            </w:r>
          </w:p>
        </w:tc>
        <w:tc>
          <w:tcPr>
            <w:tcW w:w="1559" w:type="dxa"/>
          </w:tcPr>
          <w:p w:rsidR="00553FCC" w:rsidRPr="00012DAD" w:rsidRDefault="00553FCC" w:rsidP="001E10FA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lastRenderedPageBreak/>
              <w:t xml:space="preserve">R$ </w:t>
            </w:r>
            <w:r w:rsidR="001E10FA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36.600,00</w:t>
            </w:r>
          </w:p>
        </w:tc>
        <w:tc>
          <w:tcPr>
            <w:tcW w:w="1562" w:type="dxa"/>
          </w:tcPr>
          <w:p w:rsidR="00553FCC" w:rsidRPr="00012DAD" w:rsidRDefault="008B4F8D" w:rsidP="008B4F8D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729" w:type="dxa"/>
          </w:tcPr>
          <w:p w:rsidR="00553FCC" w:rsidRPr="00012DAD" w:rsidRDefault="00013BF2" w:rsidP="00482839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 xml:space="preserve">R$ </w:t>
            </w:r>
            <w:r w:rsidR="00482839"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36.600,00</w:t>
            </w:r>
          </w:p>
        </w:tc>
      </w:tr>
      <w:tr w:rsidR="00F21B6E" w:rsidTr="008B4F8D">
        <w:tc>
          <w:tcPr>
            <w:tcW w:w="680" w:type="dxa"/>
          </w:tcPr>
          <w:p w:rsidR="00F21B6E" w:rsidRDefault="002447FD" w:rsidP="00553FCC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lastRenderedPageBreak/>
              <w:t>0</w:t>
            </w:r>
            <w:r w:rsidR="0092652B"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5</w:t>
            </w:r>
          </w:p>
        </w:tc>
        <w:tc>
          <w:tcPr>
            <w:tcW w:w="3114" w:type="dxa"/>
          </w:tcPr>
          <w:p w:rsidR="00F21B6E" w:rsidRPr="00012DAD" w:rsidRDefault="00592E9F" w:rsidP="00AC750B">
            <w:pPr>
              <w:spacing w:line="36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>
              <w:rPr>
                <w:rFonts w:cstheme="minorHAnsi"/>
              </w:rPr>
              <w:t>Ranqueamento taxas e afins</w:t>
            </w:r>
          </w:p>
        </w:tc>
        <w:tc>
          <w:tcPr>
            <w:tcW w:w="1559" w:type="dxa"/>
          </w:tcPr>
          <w:p w:rsidR="00F21B6E" w:rsidRPr="00012DAD" w:rsidRDefault="008B4F8D" w:rsidP="001E10FA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R$</w:t>
            </w:r>
            <w:r w:rsidR="00482839"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1.</w:t>
            </w:r>
            <w:r w:rsidR="001E10FA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500,00</w:t>
            </w:r>
          </w:p>
        </w:tc>
        <w:tc>
          <w:tcPr>
            <w:tcW w:w="1562" w:type="dxa"/>
          </w:tcPr>
          <w:p w:rsidR="00F21B6E" w:rsidRPr="00012DAD" w:rsidRDefault="008B4F8D" w:rsidP="008B4F8D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729" w:type="dxa"/>
          </w:tcPr>
          <w:p w:rsidR="00F21B6E" w:rsidRPr="00012DAD" w:rsidRDefault="00F21B6E" w:rsidP="001E10FA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 xml:space="preserve">R$ </w:t>
            </w:r>
            <w:r w:rsidR="00482839"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1.</w:t>
            </w:r>
            <w:r w:rsidR="001E10FA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5</w:t>
            </w:r>
            <w:r w:rsidR="00482839"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00,00</w:t>
            </w:r>
          </w:p>
        </w:tc>
      </w:tr>
      <w:tr w:rsidR="0092652B" w:rsidTr="008B4F8D">
        <w:tc>
          <w:tcPr>
            <w:tcW w:w="680" w:type="dxa"/>
          </w:tcPr>
          <w:p w:rsidR="0092652B" w:rsidRDefault="002447FD" w:rsidP="00553FCC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0</w:t>
            </w:r>
            <w:r w:rsidR="0092652B"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6</w:t>
            </w:r>
          </w:p>
        </w:tc>
        <w:tc>
          <w:tcPr>
            <w:tcW w:w="3114" w:type="dxa"/>
          </w:tcPr>
          <w:p w:rsidR="0092652B" w:rsidRPr="00012DAD" w:rsidRDefault="00592E9F" w:rsidP="00AC750B">
            <w:pPr>
              <w:spacing w:line="36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>
              <w:rPr>
                <w:rFonts w:cstheme="minorHAnsi"/>
              </w:rPr>
              <w:t>Coordenação técnica e processamento de dados</w:t>
            </w:r>
          </w:p>
        </w:tc>
        <w:tc>
          <w:tcPr>
            <w:tcW w:w="1559" w:type="dxa"/>
          </w:tcPr>
          <w:p w:rsidR="0092652B" w:rsidRPr="00012DAD" w:rsidRDefault="008B4F8D" w:rsidP="001E10FA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R$1</w:t>
            </w:r>
            <w:r w:rsidR="001E10FA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4</w:t>
            </w:r>
            <w:r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.000,00</w:t>
            </w:r>
          </w:p>
        </w:tc>
        <w:tc>
          <w:tcPr>
            <w:tcW w:w="1562" w:type="dxa"/>
          </w:tcPr>
          <w:p w:rsidR="0092652B" w:rsidRPr="00012DAD" w:rsidRDefault="008B4F8D" w:rsidP="008B4F8D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729" w:type="dxa"/>
          </w:tcPr>
          <w:p w:rsidR="0092652B" w:rsidRPr="00012DAD" w:rsidRDefault="002447FD" w:rsidP="001E10FA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R$</w:t>
            </w:r>
            <w:r w:rsidR="00482839"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1</w:t>
            </w:r>
            <w:r w:rsidR="001E10FA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4</w:t>
            </w:r>
            <w:r w:rsidR="00482839"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.000,00</w:t>
            </w:r>
          </w:p>
        </w:tc>
      </w:tr>
      <w:tr w:rsidR="0092652B" w:rsidTr="008B4F8D">
        <w:tc>
          <w:tcPr>
            <w:tcW w:w="680" w:type="dxa"/>
          </w:tcPr>
          <w:p w:rsidR="0092652B" w:rsidRDefault="002447FD" w:rsidP="00553FCC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0</w:t>
            </w:r>
            <w:r w:rsidR="0092652B"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7</w:t>
            </w:r>
          </w:p>
        </w:tc>
        <w:tc>
          <w:tcPr>
            <w:tcW w:w="3114" w:type="dxa"/>
          </w:tcPr>
          <w:p w:rsidR="0092652B" w:rsidRPr="00012DAD" w:rsidRDefault="00592E9F" w:rsidP="00AC750B">
            <w:pPr>
              <w:spacing w:line="36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Troféus</w:t>
            </w:r>
          </w:p>
        </w:tc>
        <w:tc>
          <w:tcPr>
            <w:tcW w:w="1559" w:type="dxa"/>
          </w:tcPr>
          <w:p w:rsidR="0092652B" w:rsidRPr="00012DAD" w:rsidRDefault="008B4F8D" w:rsidP="001E10FA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R$</w:t>
            </w:r>
            <w:r w:rsidR="001E10FA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8.000,00</w:t>
            </w:r>
          </w:p>
        </w:tc>
        <w:tc>
          <w:tcPr>
            <w:tcW w:w="1562" w:type="dxa"/>
          </w:tcPr>
          <w:p w:rsidR="0092652B" w:rsidRPr="00012DAD" w:rsidRDefault="008B4F8D" w:rsidP="008B4F8D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729" w:type="dxa"/>
          </w:tcPr>
          <w:p w:rsidR="0092652B" w:rsidRPr="00012DAD" w:rsidRDefault="002447FD" w:rsidP="001E10FA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R$</w:t>
            </w:r>
            <w:r w:rsidR="001E10FA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8</w:t>
            </w:r>
            <w:r w:rsidR="00012DAD"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.</w:t>
            </w:r>
            <w:r w:rsidR="001E10FA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00</w:t>
            </w:r>
            <w:r w:rsidR="00012DAD"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0,00</w:t>
            </w:r>
          </w:p>
        </w:tc>
      </w:tr>
      <w:tr w:rsidR="0092652B" w:rsidTr="008B4F8D">
        <w:tc>
          <w:tcPr>
            <w:tcW w:w="680" w:type="dxa"/>
          </w:tcPr>
          <w:p w:rsidR="0092652B" w:rsidRDefault="002447FD" w:rsidP="00553FCC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0</w:t>
            </w:r>
            <w:r w:rsidR="0092652B"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8</w:t>
            </w:r>
          </w:p>
        </w:tc>
        <w:tc>
          <w:tcPr>
            <w:tcW w:w="3114" w:type="dxa"/>
          </w:tcPr>
          <w:p w:rsidR="0092652B" w:rsidRPr="00012DAD" w:rsidRDefault="00592E9F" w:rsidP="00AC750B">
            <w:pPr>
              <w:spacing w:line="36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>
              <w:rPr>
                <w:rFonts w:cstheme="minorHAnsi"/>
              </w:rPr>
              <w:t>Faixas de Premiação</w:t>
            </w:r>
          </w:p>
        </w:tc>
        <w:tc>
          <w:tcPr>
            <w:tcW w:w="1559" w:type="dxa"/>
          </w:tcPr>
          <w:p w:rsidR="0092652B" w:rsidRPr="00012DAD" w:rsidRDefault="008B4F8D" w:rsidP="001E10FA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R$</w:t>
            </w:r>
            <w:r w:rsidR="001E10FA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4</w:t>
            </w:r>
            <w:r w:rsidR="00482839"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.</w:t>
            </w:r>
            <w:r w:rsidR="001E10FA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</w:t>
            </w:r>
            <w:r w:rsidR="00482839"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00,00</w:t>
            </w:r>
          </w:p>
        </w:tc>
        <w:tc>
          <w:tcPr>
            <w:tcW w:w="1562" w:type="dxa"/>
          </w:tcPr>
          <w:p w:rsidR="0092652B" w:rsidRPr="00012DAD" w:rsidRDefault="008B4F8D" w:rsidP="008B4F8D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729" w:type="dxa"/>
          </w:tcPr>
          <w:p w:rsidR="0092652B" w:rsidRPr="00012DAD" w:rsidRDefault="002447FD" w:rsidP="001E10FA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R$</w:t>
            </w:r>
            <w:r w:rsidR="001E10FA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4</w:t>
            </w:r>
            <w:r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.</w:t>
            </w:r>
            <w:r w:rsidR="001E10FA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</w:t>
            </w:r>
            <w:r w:rsidR="00012DAD"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00</w:t>
            </w:r>
            <w:r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,00</w:t>
            </w:r>
          </w:p>
        </w:tc>
      </w:tr>
      <w:tr w:rsidR="0092652B" w:rsidTr="008B4F8D">
        <w:tc>
          <w:tcPr>
            <w:tcW w:w="680" w:type="dxa"/>
          </w:tcPr>
          <w:p w:rsidR="00012DAD" w:rsidRDefault="00012DAD" w:rsidP="00553FCC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</w:p>
          <w:p w:rsidR="0092652B" w:rsidRDefault="002447FD" w:rsidP="00553FCC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0</w:t>
            </w:r>
            <w:r w:rsidR="0092652B"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9</w:t>
            </w:r>
          </w:p>
        </w:tc>
        <w:tc>
          <w:tcPr>
            <w:tcW w:w="3114" w:type="dxa"/>
          </w:tcPr>
          <w:p w:rsidR="0092652B" w:rsidRPr="00012DAD" w:rsidRDefault="00592E9F" w:rsidP="00AC750B">
            <w:pPr>
              <w:spacing w:line="36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>
              <w:rPr>
                <w:rFonts w:cstheme="minorHAnsi"/>
              </w:rPr>
              <w:t>Kit de camisas e bonés para apresentação dos animais.</w:t>
            </w:r>
          </w:p>
        </w:tc>
        <w:tc>
          <w:tcPr>
            <w:tcW w:w="1559" w:type="dxa"/>
          </w:tcPr>
          <w:p w:rsidR="00012DAD" w:rsidRDefault="00012DAD" w:rsidP="00482839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</w:p>
          <w:p w:rsidR="0092652B" w:rsidRPr="00012DAD" w:rsidRDefault="008B4F8D" w:rsidP="001E10FA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R$</w:t>
            </w:r>
            <w:r w:rsidR="001E10FA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5.600,00</w:t>
            </w:r>
          </w:p>
        </w:tc>
        <w:tc>
          <w:tcPr>
            <w:tcW w:w="1562" w:type="dxa"/>
          </w:tcPr>
          <w:p w:rsidR="00012DAD" w:rsidRDefault="00012DAD" w:rsidP="008B4F8D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</w:p>
          <w:p w:rsidR="0092652B" w:rsidRPr="00012DAD" w:rsidRDefault="008B4F8D" w:rsidP="008B4F8D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729" w:type="dxa"/>
          </w:tcPr>
          <w:p w:rsidR="00012DAD" w:rsidRDefault="00012DAD" w:rsidP="00012DAD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</w:p>
          <w:p w:rsidR="0092652B" w:rsidRPr="00012DAD" w:rsidRDefault="002447FD" w:rsidP="001E10FA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R$</w:t>
            </w:r>
            <w:r w:rsidR="00012DAD"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5</w:t>
            </w:r>
            <w:r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.</w:t>
            </w:r>
            <w:r w:rsidR="001E10FA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6</w:t>
            </w:r>
            <w:r w:rsidRPr="00012DA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00,00</w:t>
            </w:r>
          </w:p>
        </w:tc>
      </w:tr>
    </w:tbl>
    <w:p w:rsidR="002447FD" w:rsidRDefault="0092652B" w:rsidP="00AC750B">
      <w:pPr>
        <w:spacing w:after="0" w:line="360" w:lineRule="auto"/>
        <w:jc w:val="both"/>
        <w:rPr>
          <w:rFonts w:eastAsia="Times New Roman" w:cstheme="minorHAnsi"/>
          <w:b/>
          <w:bCs/>
          <w:color w:val="FF0000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color w:val="FF0000"/>
          <w:sz w:val="24"/>
          <w:szCs w:val="24"/>
          <w:lang w:eastAsia="pt-BR"/>
        </w:rPr>
        <w:t xml:space="preserve">                                                                                         </w:t>
      </w:r>
    </w:p>
    <w:p w:rsidR="00395621" w:rsidRDefault="002447FD" w:rsidP="00AC750B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color w:val="FF0000"/>
          <w:sz w:val="24"/>
          <w:szCs w:val="24"/>
          <w:lang w:eastAsia="pt-BR"/>
        </w:rPr>
        <w:t xml:space="preserve">                                                                                                             </w:t>
      </w:r>
      <w:r w:rsidR="0092652B">
        <w:rPr>
          <w:rFonts w:eastAsia="Times New Roman" w:cstheme="minorHAnsi"/>
          <w:b/>
          <w:bCs/>
          <w:color w:val="FF0000"/>
          <w:sz w:val="24"/>
          <w:szCs w:val="24"/>
          <w:lang w:eastAsia="pt-BR"/>
        </w:rPr>
        <w:t xml:space="preserve">    </w:t>
      </w:r>
      <w:r>
        <w:rPr>
          <w:rFonts w:eastAsia="Times New Roman" w:cstheme="minorHAnsi"/>
          <w:b/>
          <w:bCs/>
          <w:sz w:val="24"/>
          <w:szCs w:val="24"/>
          <w:lang w:eastAsia="pt-BR"/>
        </w:rPr>
        <w:t xml:space="preserve">TOTAL: </w:t>
      </w:r>
      <w:r w:rsidRPr="002447FD">
        <w:rPr>
          <w:rFonts w:eastAsia="Times New Roman" w:cstheme="minorHAnsi"/>
          <w:bCs/>
          <w:sz w:val="24"/>
          <w:szCs w:val="24"/>
          <w:lang w:eastAsia="pt-BR"/>
        </w:rPr>
        <w:t xml:space="preserve">R$ </w:t>
      </w:r>
      <w:r w:rsidR="001E10FA">
        <w:rPr>
          <w:rFonts w:eastAsia="Times New Roman" w:cstheme="minorHAnsi"/>
          <w:b/>
          <w:bCs/>
          <w:sz w:val="24"/>
          <w:szCs w:val="24"/>
          <w:lang w:eastAsia="pt-BR"/>
        </w:rPr>
        <w:t>85</w:t>
      </w:r>
      <w:r w:rsidRPr="002447FD">
        <w:rPr>
          <w:rFonts w:eastAsia="Times New Roman" w:cstheme="minorHAnsi"/>
          <w:b/>
          <w:bCs/>
          <w:sz w:val="24"/>
          <w:szCs w:val="24"/>
          <w:lang w:eastAsia="pt-BR"/>
        </w:rPr>
        <w:t>.</w:t>
      </w:r>
      <w:r w:rsidR="001E10FA">
        <w:rPr>
          <w:rFonts w:eastAsia="Times New Roman" w:cstheme="minorHAnsi"/>
          <w:b/>
          <w:bCs/>
          <w:sz w:val="24"/>
          <w:szCs w:val="24"/>
          <w:lang w:eastAsia="pt-BR"/>
        </w:rPr>
        <w:t>51</w:t>
      </w:r>
      <w:r w:rsidRPr="002447FD">
        <w:rPr>
          <w:rFonts w:eastAsia="Times New Roman" w:cstheme="minorHAnsi"/>
          <w:b/>
          <w:bCs/>
          <w:sz w:val="24"/>
          <w:szCs w:val="24"/>
          <w:lang w:eastAsia="pt-BR"/>
        </w:rPr>
        <w:t>0,00</w:t>
      </w:r>
    </w:p>
    <w:p w:rsidR="00D82253" w:rsidRDefault="00D82253" w:rsidP="00AC750B">
      <w:pPr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/>
      </w:tblPr>
      <w:tblGrid>
        <w:gridCol w:w="8644"/>
      </w:tblGrid>
      <w:tr w:rsidR="00D72697" w:rsidTr="00D72697">
        <w:tc>
          <w:tcPr>
            <w:tcW w:w="8644" w:type="dxa"/>
            <w:shd w:val="clear" w:color="auto" w:fill="BFBFBF" w:themeFill="background1" w:themeFillShade="BF"/>
          </w:tcPr>
          <w:p w:rsidR="00D72697" w:rsidRPr="00D72697" w:rsidRDefault="00D72697" w:rsidP="00AC750B">
            <w:pPr>
              <w:spacing w:line="360" w:lineRule="auto"/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7</w:t>
            </w:r>
            <w:r w:rsidRPr="00D90452">
              <w:rPr>
                <w:rFonts w:cstheme="minorHAnsi"/>
                <w:b/>
                <w:bCs/>
                <w:sz w:val="24"/>
                <w:szCs w:val="24"/>
              </w:rPr>
              <w:t xml:space="preserve"> - DESCRIÇÃO DA SOLUÇÃO COMO UM TODO</w:t>
            </w:r>
          </w:p>
        </w:tc>
      </w:tr>
    </w:tbl>
    <w:p w:rsidR="00AC750B" w:rsidRDefault="00AC750B" w:rsidP="00AC750B">
      <w:pPr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:rsidR="0056269C" w:rsidRPr="00D71C5A" w:rsidRDefault="0056269C" w:rsidP="00F36F7F">
      <w:pPr>
        <w:ind w:right="-1"/>
        <w:jc w:val="both"/>
        <w:rPr>
          <w:rFonts w:cstheme="minorHAnsi"/>
        </w:rPr>
      </w:pPr>
      <w:r w:rsidRPr="00D71C5A">
        <w:rPr>
          <w:rFonts w:cstheme="minorHAnsi"/>
          <w:spacing w:val="9"/>
        </w:rPr>
        <w:t xml:space="preserve">Contratação de Associação habilitada para exposição ranqueada de animais da </w:t>
      </w:r>
      <w:r w:rsidR="0014102E">
        <w:rPr>
          <w:rFonts w:cstheme="minorHAnsi"/>
          <w:spacing w:val="9"/>
        </w:rPr>
        <w:t>R</w:t>
      </w:r>
      <w:r w:rsidRPr="00D71C5A">
        <w:rPr>
          <w:rFonts w:cstheme="minorHAnsi"/>
          <w:spacing w:val="9"/>
        </w:rPr>
        <w:t xml:space="preserve">aça </w:t>
      </w:r>
      <w:r w:rsidR="00012DAD">
        <w:rPr>
          <w:rFonts w:cstheme="minorHAnsi"/>
          <w:spacing w:val="9"/>
        </w:rPr>
        <w:t>MANGALARGA MARCHADOR</w:t>
      </w:r>
      <w:r w:rsidRPr="00D71C5A">
        <w:rPr>
          <w:rFonts w:cstheme="minorHAnsi"/>
          <w:spacing w:val="9"/>
        </w:rPr>
        <w:t xml:space="preserve"> durante a 8</w:t>
      </w:r>
      <w:r w:rsidR="00640891">
        <w:rPr>
          <w:rFonts w:cstheme="minorHAnsi"/>
          <w:spacing w:val="9"/>
        </w:rPr>
        <w:t>1</w:t>
      </w:r>
      <w:r w:rsidRPr="00D71C5A">
        <w:rPr>
          <w:rFonts w:cstheme="minorHAnsi"/>
          <w:spacing w:val="9"/>
        </w:rPr>
        <w:t>ª edição da Exposição Comercial, Industrial e Agropecuária de Cordeiro, a ocorrer entre 1</w:t>
      </w:r>
      <w:r w:rsidR="00640891">
        <w:rPr>
          <w:rFonts w:cstheme="minorHAnsi"/>
          <w:spacing w:val="9"/>
        </w:rPr>
        <w:t>2</w:t>
      </w:r>
      <w:r w:rsidRPr="00D71C5A">
        <w:rPr>
          <w:rFonts w:cstheme="minorHAnsi"/>
          <w:spacing w:val="9"/>
        </w:rPr>
        <w:t xml:space="preserve"> e 2</w:t>
      </w:r>
      <w:r w:rsidR="00640891">
        <w:rPr>
          <w:rFonts w:cstheme="minorHAnsi"/>
          <w:spacing w:val="9"/>
        </w:rPr>
        <w:t>0</w:t>
      </w:r>
      <w:r w:rsidRPr="00D71C5A">
        <w:rPr>
          <w:rFonts w:cstheme="minorHAnsi"/>
          <w:spacing w:val="9"/>
        </w:rPr>
        <w:t xml:space="preserve"> de julho de 202</w:t>
      </w:r>
      <w:r w:rsidR="00640891">
        <w:rPr>
          <w:rFonts w:cstheme="minorHAnsi"/>
          <w:spacing w:val="9"/>
        </w:rPr>
        <w:t>5</w:t>
      </w:r>
      <w:r w:rsidRPr="00D71C5A">
        <w:rPr>
          <w:rFonts w:cstheme="minorHAnsi"/>
          <w:spacing w:val="9"/>
        </w:rPr>
        <w:t>, no Parque de Exposições Raul Veiga.</w:t>
      </w:r>
    </w:p>
    <w:p w:rsidR="001D6159" w:rsidRPr="00D90452" w:rsidRDefault="001D6159" w:rsidP="00D9045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tbl>
      <w:tblPr>
        <w:tblStyle w:val="Tabelacomgrade"/>
        <w:tblW w:w="0" w:type="auto"/>
        <w:tblLook w:val="04A0"/>
      </w:tblPr>
      <w:tblGrid>
        <w:gridCol w:w="8644"/>
      </w:tblGrid>
      <w:tr w:rsidR="00DC0170" w:rsidTr="00DC0170">
        <w:tc>
          <w:tcPr>
            <w:tcW w:w="8644" w:type="dxa"/>
            <w:shd w:val="clear" w:color="auto" w:fill="BFBFBF" w:themeFill="background1" w:themeFillShade="BF"/>
          </w:tcPr>
          <w:p w:rsidR="00DC0170" w:rsidRPr="00DC0170" w:rsidRDefault="00DC0170" w:rsidP="00D90452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8</w:t>
            </w:r>
            <w:r w:rsidRPr="00D9045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 – JUSTIFICATIVA PARA PARCELAMENTO</w:t>
            </w:r>
          </w:p>
        </w:tc>
      </w:tr>
    </w:tbl>
    <w:p w:rsidR="00CD79FC" w:rsidRDefault="00CD79FC" w:rsidP="00D9045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tbl>
      <w:tblPr>
        <w:tblStyle w:val="Tabelacomgrade"/>
        <w:tblW w:w="0" w:type="auto"/>
        <w:tblLook w:val="04A0"/>
      </w:tblPr>
      <w:tblGrid>
        <w:gridCol w:w="422"/>
        <w:gridCol w:w="675"/>
        <w:gridCol w:w="759"/>
        <w:gridCol w:w="1229"/>
        <w:gridCol w:w="4961"/>
      </w:tblGrid>
      <w:tr w:rsidR="003D09FD" w:rsidTr="003D09FD">
        <w:tc>
          <w:tcPr>
            <w:tcW w:w="8046" w:type="dxa"/>
            <w:gridSpan w:val="5"/>
          </w:tcPr>
          <w:p w:rsidR="003D09FD" w:rsidRDefault="003D09FD" w:rsidP="00A5564E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A solução será dividida em itens?</w:t>
            </w:r>
          </w:p>
        </w:tc>
      </w:tr>
      <w:tr w:rsidR="00A5564E" w:rsidTr="003D09FD">
        <w:tc>
          <w:tcPr>
            <w:tcW w:w="422" w:type="dxa"/>
          </w:tcPr>
          <w:p w:rsidR="00A5564E" w:rsidRDefault="00A5564E" w:rsidP="00A5564E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:rsidR="00A5564E" w:rsidRPr="00A5564E" w:rsidRDefault="00A5564E" w:rsidP="00A5564E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5564E">
              <w:rPr>
                <w:rFonts w:cstheme="minorHAnsi"/>
                <w:b/>
                <w:sz w:val="24"/>
                <w:szCs w:val="24"/>
              </w:rPr>
              <w:t>Sim.</w:t>
            </w:r>
          </w:p>
        </w:tc>
        <w:tc>
          <w:tcPr>
            <w:tcW w:w="759" w:type="dxa"/>
          </w:tcPr>
          <w:p w:rsidR="00A5564E" w:rsidRPr="00A5564E" w:rsidRDefault="00A5564E" w:rsidP="00A5564E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5564E">
              <w:rPr>
                <w:rFonts w:cstheme="minorHAnsi"/>
                <w:b/>
                <w:sz w:val="24"/>
                <w:szCs w:val="24"/>
              </w:rPr>
              <w:t>Não.</w:t>
            </w:r>
          </w:p>
        </w:tc>
        <w:tc>
          <w:tcPr>
            <w:tcW w:w="1229" w:type="dxa"/>
          </w:tcPr>
          <w:p w:rsidR="00A5564E" w:rsidRPr="00A5564E" w:rsidRDefault="00A5564E" w:rsidP="00A5564E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5564E">
              <w:rPr>
                <w:rFonts w:cstheme="minorHAnsi"/>
                <w:b/>
                <w:sz w:val="24"/>
                <w:szCs w:val="24"/>
              </w:rPr>
              <w:t>Por quê?</w:t>
            </w:r>
          </w:p>
        </w:tc>
        <w:tc>
          <w:tcPr>
            <w:tcW w:w="4961" w:type="dxa"/>
          </w:tcPr>
          <w:p w:rsidR="00A5564E" w:rsidRPr="00A5564E" w:rsidRDefault="002447FD" w:rsidP="00A5564E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Não </w:t>
            </w:r>
          </w:p>
        </w:tc>
      </w:tr>
      <w:tr w:rsidR="00A5564E" w:rsidTr="003D09FD">
        <w:tc>
          <w:tcPr>
            <w:tcW w:w="422" w:type="dxa"/>
          </w:tcPr>
          <w:p w:rsidR="00A5564E" w:rsidRDefault="00A5564E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                     </w:t>
            </w:r>
          </w:p>
        </w:tc>
        <w:tc>
          <w:tcPr>
            <w:tcW w:w="675" w:type="dxa"/>
          </w:tcPr>
          <w:p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9" w:type="dxa"/>
          </w:tcPr>
          <w:p w:rsidR="00A5564E" w:rsidRDefault="00E12B49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 X</w:t>
            </w:r>
          </w:p>
        </w:tc>
        <w:tc>
          <w:tcPr>
            <w:tcW w:w="1229" w:type="dxa"/>
          </w:tcPr>
          <w:p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961" w:type="dxa"/>
          </w:tcPr>
          <w:p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Objeto indivisível.                      </w:t>
            </w:r>
          </w:p>
        </w:tc>
      </w:tr>
      <w:tr w:rsidR="00A5564E" w:rsidTr="003D09FD">
        <w:tc>
          <w:tcPr>
            <w:tcW w:w="422" w:type="dxa"/>
          </w:tcPr>
          <w:p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75" w:type="dxa"/>
          </w:tcPr>
          <w:p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9" w:type="dxa"/>
          </w:tcPr>
          <w:p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29" w:type="dxa"/>
          </w:tcPr>
          <w:p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961" w:type="dxa"/>
          </w:tcPr>
          <w:p w:rsidR="00A5564E" w:rsidRDefault="00A5564E" w:rsidP="00D90452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Tecnicamente inviável.</w:t>
            </w:r>
          </w:p>
        </w:tc>
      </w:tr>
      <w:tr w:rsidR="00A5564E" w:rsidTr="003D09FD">
        <w:tc>
          <w:tcPr>
            <w:tcW w:w="422" w:type="dxa"/>
          </w:tcPr>
          <w:p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75" w:type="dxa"/>
          </w:tcPr>
          <w:p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9" w:type="dxa"/>
          </w:tcPr>
          <w:p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29" w:type="dxa"/>
          </w:tcPr>
          <w:p w:rsidR="00A5564E" w:rsidRDefault="00A5564E" w:rsidP="00A5564E">
            <w:pPr>
              <w:tabs>
                <w:tab w:val="left" w:pos="2505"/>
              </w:tabs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4961" w:type="dxa"/>
          </w:tcPr>
          <w:p w:rsidR="00A5564E" w:rsidRDefault="00A5564E" w:rsidP="00A5564E">
            <w:pPr>
              <w:tabs>
                <w:tab w:val="left" w:pos="2505"/>
              </w:tabs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Aproveitamento da competitividade.</w:t>
            </w:r>
          </w:p>
        </w:tc>
      </w:tr>
      <w:tr w:rsidR="00A5564E" w:rsidTr="003D09FD">
        <w:tc>
          <w:tcPr>
            <w:tcW w:w="422" w:type="dxa"/>
          </w:tcPr>
          <w:p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75" w:type="dxa"/>
          </w:tcPr>
          <w:p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9" w:type="dxa"/>
          </w:tcPr>
          <w:p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29" w:type="dxa"/>
          </w:tcPr>
          <w:p w:rsidR="00A5564E" w:rsidRDefault="00A5564E" w:rsidP="00A5564E">
            <w:pPr>
              <w:tabs>
                <w:tab w:val="left" w:pos="2505"/>
              </w:tabs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4961" w:type="dxa"/>
          </w:tcPr>
          <w:p w:rsidR="00A5564E" w:rsidRDefault="00A5564E" w:rsidP="00A5564E">
            <w:pPr>
              <w:tabs>
                <w:tab w:val="left" w:pos="2505"/>
              </w:tabs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Perda de escala.</w:t>
            </w:r>
          </w:p>
        </w:tc>
      </w:tr>
      <w:tr w:rsidR="00A5564E" w:rsidTr="003D09FD">
        <w:tc>
          <w:tcPr>
            <w:tcW w:w="422" w:type="dxa"/>
          </w:tcPr>
          <w:p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75" w:type="dxa"/>
          </w:tcPr>
          <w:p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9" w:type="dxa"/>
          </w:tcPr>
          <w:p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29" w:type="dxa"/>
          </w:tcPr>
          <w:p w:rsidR="00A5564E" w:rsidRDefault="00A5564E" w:rsidP="00A5564E">
            <w:pPr>
              <w:tabs>
                <w:tab w:val="left" w:pos="2505"/>
              </w:tabs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961" w:type="dxa"/>
          </w:tcPr>
          <w:p w:rsidR="00A5564E" w:rsidRDefault="00A5564E" w:rsidP="00A5564E">
            <w:pPr>
              <w:tabs>
                <w:tab w:val="left" w:pos="2505"/>
              </w:tabs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Economicamente inviável.</w:t>
            </w:r>
          </w:p>
        </w:tc>
      </w:tr>
      <w:tr w:rsidR="00A5564E" w:rsidTr="003D09FD">
        <w:tc>
          <w:tcPr>
            <w:tcW w:w="422" w:type="dxa"/>
          </w:tcPr>
          <w:p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75" w:type="dxa"/>
          </w:tcPr>
          <w:p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9" w:type="dxa"/>
          </w:tcPr>
          <w:p w:rsidR="00A5564E" w:rsidRDefault="00A5564E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29" w:type="dxa"/>
          </w:tcPr>
          <w:p w:rsidR="00A5564E" w:rsidRDefault="00A5564E" w:rsidP="00A5564E">
            <w:pPr>
              <w:tabs>
                <w:tab w:val="left" w:pos="2505"/>
              </w:tabs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4961" w:type="dxa"/>
          </w:tcPr>
          <w:p w:rsidR="00A5564E" w:rsidRPr="005C19BE" w:rsidRDefault="00A5564E" w:rsidP="00A5564E">
            <w:pPr>
              <w:tabs>
                <w:tab w:val="left" w:pos="2505"/>
              </w:tabs>
              <w:spacing w:line="360" w:lineRule="auto"/>
              <w:jc w:val="both"/>
              <w:rPr>
                <w:rFonts w:eastAsia="Times New Roman" w:cstheme="minorHAnsi"/>
                <w:bCs/>
                <w:color w:val="000000"/>
                <w:sz w:val="24"/>
                <w:szCs w:val="24"/>
                <w:lang w:eastAsia="pt-BR"/>
              </w:rPr>
            </w:pPr>
            <w:r w:rsidRPr="005C19BE">
              <w:rPr>
                <w:rFonts w:eastAsia="Times New Roman" w:cstheme="minorHAnsi"/>
                <w:bCs/>
                <w:color w:val="000000"/>
                <w:sz w:val="24"/>
                <w:szCs w:val="24"/>
                <w:lang w:eastAsia="pt-BR"/>
              </w:rPr>
              <w:t>Outro.</w:t>
            </w:r>
          </w:p>
        </w:tc>
      </w:tr>
    </w:tbl>
    <w:p w:rsidR="0082553F" w:rsidRDefault="0082553F" w:rsidP="00D9045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/>
      </w:tblPr>
      <w:tblGrid>
        <w:gridCol w:w="8644"/>
      </w:tblGrid>
      <w:tr w:rsidR="0061735C" w:rsidTr="0061735C">
        <w:tc>
          <w:tcPr>
            <w:tcW w:w="8644" w:type="dxa"/>
            <w:shd w:val="clear" w:color="auto" w:fill="BFBFBF" w:themeFill="background1" w:themeFillShade="BF"/>
          </w:tcPr>
          <w:p w:rsidR="0061735C" w:rsidRDefault="0061735C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9- </w:t>
            </w:r>
            <w:r w:rsidRPr="00D9045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CONTRATAÇÕES CORRELATAS/INTERDEPENDENTES</w:t>
            </w:r>
          </w:p>
        </w:tc>
      </w:tr>
    </w:tbl>
    <w:p w:rsidR="0014102E" w:rsidRDefault="0014102E" w:rsidP="00D90452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</w:p>
    <w:p w:rsidR="00C9566B" w:rsidRDefault="00C9566B" w:rsidP="00D90452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</w:p>
    <w:p w:rsidR="000D5F32" w:rsidRDefault="00562687" w:rsidP="00D90452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noProof/>
          <w:sz w:val="24"/>
          <w:szCs w:val="24"/>
          <w:lang w:eastAsia="pt-BR"/>
        </w:rPr>
        <w:lastRenderedPageBreak/>
        <w:pict>
          <v:shape id="_x0000_s1065" type="#_x0000_t202" style="position:absolute;left:0;text-align:left;margin-left:25.95pt;margin-top:19.45pt;width:26.25pt;height:17.65pt;z-index:251700224">
            <v:textbox>
              <w:txbxContent>
                <w:p w:rsidR="00482839" w:rsidRDefault="00482839">
                  <w:r>
                    <w:t>x</w:t>
                  </w:r>
                </w:p>
              </w:txbxContent>
            </v:textbox>
          </v:shape>
        </w:pict>
      </w:r>
      <w:r w:rsidR="000D5F32">
        <w:rPr>
          <w:rFonts w:cstheme="minorHAnsi"/>
          <w:b/>
          <w:sz w:val="24"/>
          <w:szCs w:val="24"/>
        </w:rPr>
        <w:t>Há contratações correlatas ou independentes?</w:t>
      </w:r>
    </w:p>
    <w:p w:rsidR="0014102E" w:rsidRDefault="00562687" w:rsidP="000D5F32">
      <w:pPr>
        <w:tabs>
          <w:tab w:val="left" w:pos="1335"/>
        </w:tabs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pt-BR"/>
        </w:rPr>
        <w:pict>
          <v:shape id="_x0000_s1066" type="#_x0000_t202" style="position:absolute;left:0;text-align:left;margin-left:25.95pt;margin-top:15.15pt;width:26.25pt;height:17.65pt;z-index:251701248">
            <v:textbox style="mso-next-textbox:#_x0000_s1066">
              <w:txbxContent>
                <w:p w:rsidR="00482839" w:rsidRDefault="00482839"/>
              </w:txbxContent>
            </v:textbox>
          </v:shape>
        </w:pict>
      </w:r>
      <w:r w:rsidR="000D5F32">
        <w:rPr>
          <w:rFonts w:cstheme="minorHAnsi"/>
          <w:sz w:val="24"/>
          <w:szCs w:val="24"/>
        </w:rPr>
        <w:t>Sim.</w:t>
      </w:r>
    </w:p>
    <w:p w:rsidR="0014102E" w:rsidRPr="000D5F32" w:rsidRDefault="0014102E" w:rsidP="0014102E">
      <w:pPr>
        <w:tabs>
          <w:tab w:val="left" w:pos="1335"/>
        </w:tabs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Não.</w:t>
      </w:r>
    </w:p>
    <w:p w:rsidR="000D5F32" w:rsidRPr="00B009D7" w:rsidRDefault="00B009D7" w:rsidP="000D5F32">
      <w:pPr>
        <w:tabs>
          <w:tab w:val="left" w:pos="1335"/>
        </w:tabs>
        <w:spacing w:after="0" w:line="360" w:lineRule="auto"/>
        <w:jc w:val="both"/>
        <w:rPr>
          <w:rFonts w:cstheme="minorHAnsi"/>
          <w:color w:val="FF0000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                                                                               </w:t>
      </w:r>
    </w:p>
    <w:p w:rsidR="0007576A" w:rsidRPr="0007576A" w:rsidRDefault="0007576A" w:rsidP="0007576A">
      <w:pPr>
        <w:autoSpaceDE w:val="0"/>
        <w:jc w:val="both"/>
        <w:rPr>
          <w:rFonts w:cstheme="minorHAnsi"/>
          <w:b/>
        </w:rPr>
      </w:pPr>
      <w:r w:rsidRPr="0007576A">
        <w:rPr>
          <w:rFonts w:cstheme="minorHAnsi"/>
          <w:color w:val="000000"/>
          <w:shd w:val="clear" w:color="auto" w:fill="FFFFFF"/>
        </w:rPr>
        <w:t xml:space="preserve">Contratação de </w:t>
      </w:r>
      <w:r>
        <w:rPr>
          <w:rFonts w:cstheme="minorHAnsi"/>
          <w:color w:val="000000"/>
          <w:shd w:val="clear" w:color="auto" w:fill="FFFFFF"/>
        </w:rPr>
        <w:t>E</w:t>
      </w:r>
      <w:r w:rsidRPr="0007576A">
        <w:rPr>
          <w:rFonts w:cstheme="minorHAnsi"/>
          <w:color w:val="000000"/>
          <w:shd w:val="clear" w:color="auto" w:fill="FFFFFF"/>
        </w:rPr>
        <w:t xml:space="preserve">mpresa especializada </w:t>
      </w:r>
      <w:r w:rsidRPr="0007576A">
        <w:rPr>
          <w:rFonts w:cstheme="minorHAnsi"/>
          <w:color w:val="000000"/>
          <w:spacing w:val="3"/>
        </w:rPr>
        <w:t>para fornecimento</w:t>
      </w:r>
      <w:r w:rsidRPr="0007576A">
        <w:rPr>
          <w:rFonts w:cstheme="minorHAnsi"/>
        </w:rPr>
        <w:t xml:space="preserve"> de </w:t>
      </w:r>
      <w:r>
        <w:rPr>
          <w:rFonts w:cstheme="minorHAnsi"/>
        </w:rPr>
        <w:t>S</w:t>
      </w:r>
      <w:r w:rsidRPr="0007576A">
        <w:rPr>
          <w:rFonts w:cstheme="minorHAnsi"/>
        </w:rPr>
        <w:t xml:space="preserve">uprimentos </w:t>
      </w:r>
      <w:r>
        <w:rPr>
          <w:rFonts w:cstheme="minorHAnsi"/>
        </w:rPr>
        <w:t>A</w:t>
      </w:r>
      <w:r w:rsidRPr="0007576A">
        <w:rPr>
          <w:rFonts w:cstheme="minorHAnsi"/>
        </w:rPr>
        <w:t xml:space="preserve">gropecuários (CAMA E SILAGEM) e prestação de serviço de entrega e acomodação em atendimento a </w:t>
      </w:r>
      <w:r w:rsidRPr="0007576A">
        <w:rPr>
          <w:rFonts w:eastAsia="Times New Roman" w:cstheme="minorHAnsi"/>
          <w:bCs/>
          <w:sz w:val="24"/>
          <w:szCs w:val="24"/>
          <w:lang w:eastAsia="pt-BR"/>
        </w:rPr>
        <w:t>8</w:t>
      </w:r>
      <w:r w:rsidR="00640891">
        <w:rPr>
          <w:rFonts w:eastAsia="Times New Roman" w:cstheme="minorHAnsi"/>
          <w:bCs/>
          <w:sz w:val="24"/>
          <w:szCs w:val="24"/>
          <w:lang w:eastAsia="pt-BR"/>
        </w:rPr>
        <w:t>1</w:t>
      </w:r>
      <w:r w:rsidRPr="0007576A">
        <w:rPr>
          <w:rFonts w:eastAsia="Times New Roman" w:cstheme="minorHAnsi"/>
          <w:bCs/>
          <w:sz w:val="24"/>
          <w:szCs w:val="24"/>
          <w:lang w:eastAsia="pt-BR"/>
        </w:rPr>
        <w:t xml:space="preserve">ª </w:t>
      </w:r>
      <w:r w:rsidRPr="0007576A">
        <w:rPr>
          <w:rFonts w:cstheme="minorHAnsi"/>
          <w:spacing w:val="9"/>
          <w:sz w:val="24"/>
          <w:szCs w:val="24"/>
        </w:rPr>
        <w:t>Exposição Comercial, Industrial e Agropecuária de Cordeiro</w:t>
      </w:r>
      <w:r w:rsidRPr="0007576A">
        <w:rPr>
          <w:rFonts w:cstheme="minorHAnsi"/>
          <w:sz w:val="24"/>
          <w:szCs w:val="24"/>
        </w:rPr>
        <w:t xml:space="preserve"> que ocorrerá </w:t>
      </w:r>
      <w:r w:rsidRPr="0007576A">
        <w:rPr>
          <w:rFonts w:cstheme="minorHAnsi"/>
          <w:spacing w:val="9"/>
          <w:sz w:val="24"/>
          <w:szCs w:val="24"/>
        </w:rPr>
        <w:t>entre 1</w:t>
      </w:r>
      <w:r w:rsidR="00640891">
        <w:rPr>
          <w:rFonts w:cstheme="minorHAnsi"/>
          <w:spacing w:val="9"/>
          <w:sz w:val="24"/>
          <w:szCs w:val="24"/>
        </w:rPr>
        <w:t>2</w:t>
      </w:r>
      <w:r w:rsidRPr="0007576A">
        <w:rPr>
          <w:rFonts w:cstheme="minorHAnsi"/>
          <w:spacing w:val="9"/>
          <w:sz w:val="24"/>
          <w:szCs w:val="24"/>
        </w:rPr>
        <w:t xml:space="preserve"> a 2</w:t>
      </w:r>
      <w:r w:rsidR="00640891">
        <w:rPr>
          <w:rFonts w:cstheme="minorHAnsi"/>
          <w:spacing w:val="9"/>
          <w:sz w:val="24"/>
          <w:szCs w:val="24"/>
        </w:rPr>
        <w:t>0</w:t>
      </w:r>
      <w:r w:rsidRPr="0007576A">
        <w:rPr>
          <w:rFonts w:cstheme="minorHAnsi"/>
          <w:spacing w:val="9"/>
          <w:sz w:val="24"/>
          <w:szCs w:val="24"/>
        </w:rPr>
        <w:t xml:space="preserve"> de julho de 202</w:t>
      </w:r>
      <w:r w:rsidR="00640891">
        <w:rPr>
          <w:rFonts w:cstheme="minorHAnsi"/>
          <w:spacing w:val="9"/>
          <w:sz w:val="24"/>
          <w:szCs w:val="24"/>
        </w:rPr>
        <w:t>5</w:t>
      </w:r>
      <w:r w:rsidRPr="0007576A">
        <w:rPr>
          <w:rFonts w:cstheme="minorHAnsi"/>
          <w:spacing w:val="9"/>
          <w:sz w:val="24"/>
          <w:szCs w:val="24"/>
        </w:rPr>
        <w:t>, no Parque de Exposições Raul Veiga</w:t>
      </w:r>
      <w:r>
        <w:rPr>
          <w:rFonts w:cstheme="minorHAnsi"/>
          <w:spacing w:val="9"/>
          <w:sz w:val="24"/>
          <w:szCs w:val="24"/>
        </w:rPr>
        <w:t>.</w:t>
      </w:r>
    </w:p>
    <w:p w:rsidR="000D5F32" w:rsidRDefault="000D5F32" w:rsidP="000D5F3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/>
      </w:tblPr>
      <w:tblGrid>
        <w:gridCol w:w="8644"/>
      </w:tblGrid>
      <w:tr w:rsidR="000F06EE" w:rsidTr="000F06EE">
        <w:tc>
          <w:tcPr>
            <w:tcW w:w="8644" w:type="dxa"/>
            <w:shd w:val="clear" w:color="auto" w:fill="BFBFBF" w:themeFill="background1" w:themeFillShade="BF"/>
          </w:tcPr>
          <w:p w:rsidR="000F06EE" w:rsidRDefault="000F06EE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10- </w:t>
            </w:r>
            <w:r w:rsidRPr="00D90452">
              <w:rPr>
                <w:rFonts w:cstheme="minorHAnsi"/>
                <w:b/>
                <w:sz w:val="24"/>
                <w:szCs w:val="24"/>
              </w:rPr>
              <w:t>DEMONSTRA</w:t>
            </w:r>
            <w:r>
              <w:rPr>
                <w:rFonts w:cstheme="minorHAnsi"/>
                <w:b/>
                <w:sz w:val="24"/>
                <w:szCs w:val="24"/>
              </w:rPr>
              <w:t>TIVO</w:t>
            </w:r>
            <w:r w:rsidRPr="00D90452">
              <w:rPr>
                <w:rFonts w:cstheme="minorHAnsi"/>
                <w:b/>
                <w:sz w:val="24"/>
                <w:szCs w:val="24"/>
              </w:rPr>
              <w:t xml:space="preserve"> DOS RESULTADOS PRETENDIDOS</w:t>
            </w:r>
          </w:p>
        </w:tc>
      </w:tr>
    </w:tbl>
    <w:p w:rsidR="000F06EE" w:rsidRDefault="000F06EE" w:rsidP="000D5F3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tbl>
      <w:tblPr>
        <w:tblStyle w:val="Tabelacomgrade"/>
        <w:tblW w:w="0" w:type="auto"/>
        <w:tblLook w:val="04A0"/>
      </w:tblPr>
      <w:tblGrid>
        <w:gridCol w:w="5211"/>
        <w:gridCol w:w="851"/>
      </w:tblGrid>
      <w:tr w:rsidR="0062378D" w:rsidTr="0062378D">
        <w:tc>
          <w:tcPr>
            <w:tcW w:w="6062" w:type="dxa"/>
            <w:gridSpan w:val="2"/>
          </w:tcPr>
          <w:p w:rsidR="0062378D" w:rsidRPr="0062378D" w:rsidRDefault="0062378D" w:rsidP="000D5F32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Quais os benefícios pretendidos na contratação?</w:t>
            </w:r>
          </w:p>
        </w:tc>
      </w:tr>
      <w:tr w:rsidR="0062378D" w:rsidTr="0062378D">
        <w:tc>
          <w:tcPr>
            <w:tcW w:w="5211" w:type="dxa"/>
          </w:tcPr>
          <w:p w:rsidR="0062378D" w:rsidRPr="0062378D" w:rsidRDefault="0062378D" w:rsidP="000D5F32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Manutenção do funcionamento administrativo.</w:t>
            </w:r>
          </w:p>
        </w:tc>
        <w:tc>
          <w:tcPr>
            <w:tcW w:w="851" w:type="dxa"/>
          </w:tcPr>
          <w:p w:rsid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62378D" w:rsidTr="0062378D">
        <w:tc>
          <w:tcPr>
            <w:tcW w:w="5211" w:type="dxa"/>
          </w:tcPr>
          <w:p w:rsidR="0062378D" w:rsidRDefault="0062378D" w:rsidP="002447FD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Apr</w:t>
            </w:r>
            <w:r w:rsidR="002447FD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o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veitamento de recursos humanos.</w:t>
            </w:r>
          </w:p>
        </w:tc>
        <w:tc>
          <w:tcPr>
            <w:tcW w:w="851" w:type="dxa"/>
          </w:tcPr>
          <w:p w:rsid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62378D" w:rsidTr="0062378D">
        <w:tc>
          <w:tcPr>
            <w:tcW w:w="5211" w:type="dxa"/>
          </w:tcPr>
          <w:p w:rsidR="0062378D" w:rsidRP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Redução dos riscos do trabalho.</w:t>
            </w:r>
          </w:p>
        </w:tc>
        <w:tc>
          <w:tcPr>
            <w:tcW w:w="851" w:type="dxa"/>
          </w:tcPr>
          <w:p w:rsid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62378D" w:rsidTr="0062378D">
        <w:tc>
          <w:tcPr>
            <w:tcW w:w="5211" w:type="dxa"/>
          </w:tcPr>
          <w:p w:rsid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Realização de política pública.</w:t>
            </w:r>
          </w:p>
        </w:tc>
        <w:tc>
          <w:tcPr>
            <w:tcW w:w="851" w:type="dxa"/>
          </w:tcPr>
          <w:p w:rsid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62378D" w:rsidTr="0062378D">
        <w:tc>
          <w:tcPr>
            <w:tcW w:w="5211" w:type="dxa"/>
          </w:tcPr>
          <w:p w:rsid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Serviço/bem consumo.</w:t>
            </w:r>
          </w:p>
        </w:tc>
        <w:tc>
          <w:tcPr>
            <w:tcW w:w="851" w:type="dxa"/>
          </w:tcPr>
          <w:p w:rsid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62378D" w:rsidTr="0062378D">
        <w:tc>
          <w:tcPr>
            <w:tcW w:w="5211" w:type="dxa"/>
          </w:tcPr>
          <w:p w:rsid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Redução de custos.</w:t>
            </w:r>
          </w:p>
        </w:tc>
        <w:tc>
          <w:tcPr>
            <w:tcW w:w="851" w:type="dxa"/>
          </w:tcPr>
          <w:p w:rsid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62378D" w:rsidTr="0062378D">
        <w:tc>
          <w:tcPr>
            <w:tcW w:w="5211" w:type="dxa"/>
          </w:tcPr>
          <w:p w:rsid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Outro.</w:t>
            </w:r>
          </w:p>
        </w:tc>
        <w:tc>
          <w:tcPr>
            <w:tcW w:w="851" w:type="dxa"/>
          </w:tcPr>
          <w:p w:rsidR="0062378D" w:rsidRDefault="001F7621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  x</w:t>
            </w:r>
          </w:p>
        </w:tc>
      </w:tr>
    </w:tbl>
    <w:p w:rsidR="0062378D" w:rsidRDefault="0062378D" w:rsidP="00236016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:rsidR="002E1C9E" w:rsidRDefault="00B23320" w:rsidP="00236016">
      <w:pPr>
        <w:spacing w:after="0" w:line="360" w:lineRule="auto"/>
        <w:jc w:val="both"/>
        <w:rPr>
          <w:rFonts w:cstheme="minorHAnsi"/>
          <w:color w:val="FF0000"/>
          <w:sz w:val="24"/>
          <w:szCs w:val="24"/>
        </w:rPr>
      </w:pPr>
      <w:r>
        <w:rPr>
          <w:rFonts w:cstheme="minorHAnsi"/>
          <w:b/>
          <w:sz w:val="24"/>
          <w:szCs w:val="24"/>
        </w:rPr>
        <w:t>Especificar:</w:t>
      </w:r>
    </w:p>
    <w:p w:rsidR="00F740CB" w:rsidRPr="00602683" w:rsidRDefault="00D3069E" w:rsidP="00F740CB">
      <w:pPr>
        <w:ind w:right="-35"/>
        <w:jc w:val="both"/>
        <w:rPr>
          <w:sz w:val="24"/>
          <w:szCs w:val="24"/>
        </w:rPr>
      </w:pPr>
      <w:r>
        <w:rPr>
          <w:rFonts w:eastAsia="Calibri" w:cs="Arial"/>
          <w:color w:val="000000"/>
          <w:sz w:val="24"/>
          <w:szCs w:val="24"/>
        </w:rPr>
        <w:t>F</w:t>
      </w:r>
      <w:r w:rsidRPr="00D3069E">
        <w:rPr>
          <w:rFonts w:eastAsia="Calibri" w:cs="Arial"/>
          <w:color w:val="000000"/>
          <w:sz w:val="24"/>
          <w:szCs w:val="24"/>
        </w:rPr>
        <w:t>ortalecer e resgatar a parte agrotécnica da 8</w:t>
      </w:r>
      <w:r w:rsidR="00640891">
        <w:rPr>
          <w:rFonts w:eastAsia="Calibri" w:cs="Arial"/>
          <w:color w:val="000000"/>
          <w:sz w:val="24"/>
          <w:szCs w:val="24"/>
        </w:rPr>
        <w:t>1</w:t>
      </w:r>
      <w:r w:rsidRPr="00D3069E">
        <w:rPr>
          <w:rFonts w:eastAsia="Calibri" w:cs="Arial"/>
          <w:color w:val="000000"/>
          <w:sz w:val="24"/>
          <w:szCs w:val="24"/>
        </w:rPr>
        <w:t>ª Exposição Comercial, Industrial e Agropecuária de Cordeiro, retomando as grandes competições e concursos, a nível nacional, de bovinos e eqüinos, além de fomentar o agronegócio regional, resgatando a cultura agropecuária.</w:t>
      </w:r>
      <w:r w:rsidR="004A7952" w:rsidRPr="004A7952">
        <w:rPr>
          <w:rFonts w:eastAsia="Calibri" w:cs="Arial"/>
          <w:color w:val="000000"/>
          <w:sz w:val="24"/>
          <w:szCs w:val="24"/>
        </w:rPr>
        <w:t xml:space="preserve"> </w:t>
      </w:r>
      <w:r w:rsidR="00B619F3" w:rsidRPr="00757AE8">
        <w:rPr>
          <w:rFonts w:eastAsia="Calibri" w:cs="Arial"/>
          <w:color w:val="000000"/>
          <w:sz w:val="20"/>
          <w:szCs w:val="20"/>
        </w:rPr>
        <w:t xml:space="preserve"> </w:t>
      </w:r>
      <w:r w:rsidR="00B619F3" w:rsidRPr="00602683">
        <w:rPr>
          <w:rStyle w:val="noticia-conteudo"/>
          <w:sz w:val="24"/>
          <w:szCs w:val="24"/>
        </w:rPr>
        <w:t>As competições e concursos verificam o índice e melhoramento da raça, desenvolve a funcionalidade dos animais, além de premiar os melhores animais e promover o congraçamento entre os criadores, seus familiares e amigos.</w:t>
      </w:r>
      <w:r w:rsidR="00F740CB" w:rsidRPr="00602683">
        <w:rPr>
          <w:rStyle w:val="noticia-conteudo"/>
          <w:sz w:val="24"/>
          <w:szCs w:val="24"/>
        </w:rPr>
        <w:t xml:space="preserve"> A raça escolhida é notoriamente reconhecida no agronegócio nacional com animais com perfil genealógico e características específicas.</w:t>
      </w:r>
    </w:p>
    <w:p w:rsidR="00D3069E" w:rsidRPr="00D3069E" w:rsidRDefault="00D3069E" w:rsidP="00D3069E">
      <w:pPr>
        <w:ind w:right="-35"/>
        <w:jc w:val="both"/>
        <w:rPr>
          <w:sz w:val="24"/>
          <w:szCs w:val="24"/>
        </w:rPr>
      </w:pPr>
      <w:r w:rsidRPr="00D3069E">
        <w:rPr>
          <w:rFonts w:eastAsia="Calibri" w:cs="Arial"/>
          <w:color w:val="000000"/>
          <w:sz w:val="24"/>
          <w:szCs w:val="24"/>
        </w:rPr>
        <w:t xml:space="preserve"> </w:t>
      </w:r>
    </w:p>
    <w:p w:rsidR="0062378D" w:rsidRDefault="0062378D" w:rsidP="00236016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/>
      </w:tblPr>
      <w:tblGrid>
        <w:gridCol w:w="8644"/>
      </w:tblGrid>
      <w:tr w:rsidR="00EC20D4" w:rsidTr="00EC20D4">
        <w:tc>
          <w:tcPr>
            <w:tcW w:w="8644" w:type="dxa"/>
            <w:shd w:val="clear" w:color="auto" w:fill="BFBFBF" w:themeFill="background1" w:themeFillShade="BF"/>
          </w:tcPr>
          <w:p w:rsidR="00EC20D4" w:rsidRDefault="00EC20D4" w:rsidP="00236016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11- </w:t>
            </w:r>
            <w:r w:rsidRPr="00D9045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PROVIDÊNCIAS PRÉVIAS AO CONTRATO</w:t>
            </w:r>
          </w:p>
        </w:tc>
      </w:tr>
    </w:tbl>
    <w:p w:rsidR="00B77430" w:rsidRDefault="00B77430" w:rsidP="00B77430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:rsidR="00EC20D4" w:rsidRPr="00B77430" w:rsidRDefault="006E69B4" w:rsidP="00B77430">
      <w:pPr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Deverá ser acomodada nas baias Cama para acomodação dos </w:t>
      </w:r>
      <w:r w:rsidR="00B619F3">
        <w:rPr>
          <w:rFonts w:cstheme="minorHAnsi"/>
          <w:sz w:val="24"/>
          <w:szCs w:val="24"/>
        </w:rPr>
        <w:t xml:space="preserve">animais. </w:t>
      </w:r>
      <w:r>
        <w:rPr>
          <w:rFonts w:cstheme="minorHAnsi"/>
          <w:sz w:val="24"/>
          <w:szCs w:val="24"/>
        </w:rPr>
        <w:t>A cama não deverá ser de material abrasivo e precisa estar em quantidade ou altura suficiente para que os animais ao se movimentar não exponha o piso da baia.</w:t>
      </w:r>
    </w:p>
    <w:p w:rsidR="000C0687" w:rsidRDefault="000C0687" w:rsidP="00DC593C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/>
      </w:tblPr>
      <w:tblGrid>
        <w:gridCol w:w="8644"/>
      </w:tblGrid>
      <w:tr w:rsidR="0061735C" w:rsidTr="0061735C">
        <w:tc>
          <w:tcPr>
            <w:tcW w:w="8644" w:type="dxa"/>
            <w:shd w:val="clear" w:color="auto" w:fill="BFBFBF" w:themeFill="background1" w:themeFillShade="BF"/>
          </w:tcPr>
          <w:p w:rsidR="0061735C" w:rsidRDefault="0061735C" w:rsidP="00DC593C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12- </w:t>
            </w:r>
            <w:r w:rsidRPr="00D9045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IMPACTOS AMBIENTAIS</w:t>
            </w:r>
          </w:p>
        </w:tc>
      </w:tr>
    </w:tbl>
    <w:p w:rsidR="00DC593C" w:rsidRPr="00D90452" w:rsidRDefault="00DC593C" w:rsidP="00DC593C">
      <w:pPr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:rsidR="00FB743A" w:rsidRDefault="00562687" w:rsidP="00D90452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  <w:r w:rsidRPr="00562687">
        <w:rPr>
          <w:rFonts w:eastAsia="Times New Roman" w:cstheme="minorHAnsi"/>
          <w:noProof/>
          <w:color w:val="000000"/>
          <w:sz w:val="24"/>
          <w:szCs w:val="24"/>
          <w:lang w:eastAsia="pt-BR"/>
        </w:rPr>
        <w:pict>
          <v:shape id="_x0000_s1074" type="#_x0000_t202" style="position:absolute;left:0;text-align:left;margin-left:30.45pt;margin-top:18.8pt;width:33.75pt;height:23.25pt;z-index:251709440">
            <v:textbox>
              <w:txbxContent>
                <w:p w:rsidR="00482839" w:rsidRDefault="00482839"/>
              </w:txbxContent>
            </v:textbox>
          </v:shape>
        </w:pict>
      </w:r>
      <w:r w:rsidR="0045407B">
        <w:rPr>
          <w:rFonts w:eastAsia="Times New Roman" w:cstheme="minorHAnsi"/>
          <w:b/>
          <w:color w:val="000000"/>
          <w:sz w:val="24"/>
          <w:szCs w:val="24"/>
          <w:lang w:eastAsia="pt-BR"/>
        </w:rPr>
        <w:t>Há previsão de impacto ambiental na contratação?</w:t>
      </w:r>
    </w:p>
    <w:p w:rsidR="0045407B" w:rsidRPr="0045407B" w:rsidRDefault="00562687" w:rsidP="0045407B">
      <w:pPr>
        <w:shd w:val="clear" w:color="auto" w:fill="FFFFFF"/>
        <w:tabs>
          <w:tab w:val="left" w:pos="1455"/>
        </w:tabs>
        <w:spacing w:after="0" w:line="360" w:lineRule="auto"/>
        <w:jc w:val="both"/>
        <w:textAlignment w:val="baseline"/>
        <w:rPr>
          <w:rFonts w:eastAsia="Times New Roman" w:cstheme="minorHAnsi"/>
          <w:color w:val="FF0000"/>
          <w:sz w:val="24"/>
          <w:szCs w:val="24"/>
          <w:lang w:eastAsia="pt-BR"/>
        </w:rPr>
      </w:pPr>
      <w:r w:rsidRPr="00562687">
        <w:rPr>
          <w:rFonts w:eastAsia="Times New Roman" w:cstheme="minorHAnsi"/>
          <w:noProof/>
          <w:color w:val="000000"/>
          <w:sz w:val="24"/>
          <w:szCs w:val="24"/>
          <w:lang w:eastAsia="pt-BR"/>
        </w:rPr>
        <w:pict>
          <v:shape id="_x0000_s1075" type="#_x0000_t202" style="position:absolute;left:0;text-align:left;margin-left:30.45pt;margin-top:20.1pt;width:33.75pt;height:27pt;z-index:251710464">
            <v:textbox>
              <w:txbxContent>
                <w:p w:rsidR="00482839" w:rsidRDefault="00482839">
                  <w:r>
                    <w:t xml:space="preserve">  x</w:t>
                  </w:r>
                </w:p>
              </w:txbxContent>
            </v:textbox>
          </v:shape>
        </w:pict>
      </w:r>
      <w:r w:rsidR="0045407B">
        <w:rPr>
          <w:rFonts w:eastAsia="Times New Roman" w:cstheme="minorHAnsi"/>
          <w:color w:val="000000"/>
          <w:sz w:val="24"/>
          <w:szCs w:val="24"/>
          <w:lang w:eastAsia="pt-BR"/>
        </w:rPr>
        <w:t xml:space="preserve">Sim. </w:t>
      </w:r>
      <w:r w:rsidR="0045407B">
        <w:rPr>
          <w:rFonts w:eastAsia="Times New Roman" w:cstheme="minorHAnsi"/>
          <w:color w:val="000000"/>
          <w:sz w:val="24"/>
          <w:szCs w:val="24"/>
          <w:lang w:eastAsia="pt-BR"/>
        </w:rPr>
        <w:tab/>
      </w:r>
    </w:p>
    <w:p w:rsidR="0045407B" w:rsidRPr="0045407B" w:rsidRDefault="0045407B" w:rsidP="0045407B">
      <w:pPr>
        <w:shd w:val="clear" w:color="auto" w:fill="FFFFFF"/>
        <w:tabs>
          <w:tab w:val="left" w:pos="1455"/>
        </w:tabs>
        <w:spacing w:after="0" w:line="360" w:lineRule="auto"/>
        <w:jc w:val="both"/>
        <w:textAlignment w:val="baseline"/>
        <w:rPr>
          <w:rFonts w:eastAsia="Times New Roman" w:cstheme="minorHAnsi"/>
          <w:color w:val="FF0000"/>
          <w:sz w:val="24"/>
          <w:szCs w:val="24"/>
          <w:lang w:eastAsia="pt-BR"/>
        </w:rPr>
      </w:pPr>
      <w:r>
        <w:rPr>
          <w:rFonts w:eastAsia="Times New Roman" w:cstheme="minorHAnsi"/>
          <w:color w:val="000000"/>
          <w:sz w:val="24"/>
          <w:szCs w:val="24"/>
          <w:lang w:eastAsia="pt-BR"/>
        </w:rPr>
        <w:t>Não.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ab/>
      </w:r>
    </w:p>
    <w:p w:rsidR="0045407B" w:rsidRDefault="0045407B" w:rsidP="0045407B">
      <w:pPr>
        <w:shd w:val="clear" w:color="auto" w:fill="FFFFFF"/>
        <w:tabs>
          <w:tab w:val="left" w:pos="1455"/>
        </w:tabs>
        <w:spacing w:after="0" w:line="360" w:lineRule="auto"/>
        <w:jc w:val="both"/>
        <w:textAlignment w:val="baseline"/>
        <w:rPr>
          <w:rFonts w:eastAsia="Times New Roman" w:cstheme="minorHAnsi"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/>
      </w:tblPr>
      <w:tblGrid>
        <w:gridCol w:w="8644"/>
      </w:tblGrid>
      <w:tr w:rsidR="000E698E" w:rsidTr="000E698E">
        <w:tc>
          <w:tcPr>
            <w:tcW w:w="8644" w:type="dxa"/>
            <w:shd w:val="clear" w:color="auto" w:fill="BFBFBF" w:themeFill="background1" w:themeFillShade="BF"/>
          </w:tcPr>
          <w:p w:rsidR="000E698E" w:rsidRDefault="000E698E" w:rsidP="00D90452">
            <w:pPr>
              <w:pStyle w:val="Default"/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D90452">
              <w:rPr>
                <w:rFonts w:eastAsia="Times New Roman" w:cstheme="minorHAnsi"/>
                <w:b/>
                <w:bCs/>
                <w:lang w:eastAsia="pt-BR"/>
              </w:rPr>
              <w:t xml:space="preserve">13 </w:t>
            </w:r>
            <w:r w:rsidR="002447FD" w:rsidRPr="00D90452">
              <w:rPr>
                <w:rFonts w:eastAsia="Times New Roman" w:cstheme="minorHAnsi"/>
                <w:b/>
                <w:bCs/>
                <w:lang w:eastAsia="pt-BR"/>
              </w:rPr>
              <w:t>- VIABILIDADE</w:t>
            </w:r>
            <w:r w:rsidRPr="000E698E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t xml:space="preserve"> DA CONTRATAÇÃO</w:t>
            </w:r>
          </w:p>
        </w:tc>
      </w:tr>
    </w:tbl>
    <w:p w:rsidR="00B21210" w:rsidRDefault="00B21210" w:rsidP="00D90452">
      <w:pPr>
        <w:pStyle w:val="Default"/>
        <w:spacing w:line="360" w:lineRule="auto"/>
        <w:jc w:val="both"/>
        <w:rPr>
          <w:rFonts w:asciiTheme="minorHAnsi" w:hAnsiTheme="minorHAnsi" w:cstheme="minorHAnsi"/>
        </w:rPr>
      </w:pPr>
    </w:p>
    <w:p w:rsidR="004750D9" w:rsidRDefault="004750D9" w:rsidP="00D90452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>A contratação possui viabilidade técnica, socioeconômica e ambiental?</w:t>
      </w:r>
    </w:p>
    <w:p w:rsidR="00FA4CA1" w:rsidRPr="00D90452" w:rsidRDefault="00562687" w:rsidP="00D90452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 w:rsidRPr="00562687">
        <w:rPr>
          <w:rFonts w:eastAsia="Times New Roman" w:cstheme="minorHAnsi"/>
          <w:noProof/>
          <w:color w:val="000000"/>
          <w:sz w:val="24"/>
          <w:szCs w:val="24"/>
          <w:lang w:eastAsia="pt-BR"/>
        </w:rPr>
        <w:pict>
          <v:shape id="_x0000_s1078" type="#_x0000_t202" style="position:absolute;left:0;text-align:left;margin-left:25.95pt;margin-top:22.2pt;width:38.25pt;height:22.15pt;z-index:251712512">
            <v:textbox>
              <w:txbxContent>
                <w:p w:rsidR="00482839" w:rsidRPr="003F6601" w:rsidRDefault="00482839" w:rsidP="003F6601"/>
              </w:txbxContent>
            </v:textbox>
          </v:shape>
        </w:pict>
      </w:r>
      <w:r w:rsidRPr="00562687">
        <w:rPr>
          <w:rFonts w:eastAsia="Times New Roman" w:cstheme="minorHAnsi"/>
          <w:noProof/>
          <w:color w:val="000000"/>
          <w:sz w:val="24"/>
          <w:szCs w:val="24"/>
          <w:lang w:eastAsia="pt-BR"/>
        </w:rPr>
        <w:pict>
          <v:shape id="_x0000_s1076" type="#_x0000_t202" style="position:absolute;left:0;text-align:left;margin-left:25.95pt;margin-top:1.2pt;width:38.25pt;height:21pt;z-index:251711488">
            <v:textbox>
              <w:txbxContent>
                <w:p w:rsidR="00482839" w:rsidRDefault="00482839">
                  <w:r>
                    <w:t xml:space="preserve">   X</w:t>
                  </w:r>
                </w:p>
              </w:txbxContent>
            </v:textbox>
          </v:shape>
        </w:pict>
      </w:r>
      <w:r w:rsidR="004750D9">
        <w:rPr>
          <w:rFonts w:eastAsia="Times New Roman" w:cstheme="minorHAnsi"/>
          <w:color w:val="000000"/>
          <w:sz w:val="24"/>
          <w:szCs w:val="24"/>
          <w:lang w:eastAsia="pt-BR"/>
        </w:rPr>
        <w:t xml:space="preserve">Sim. </w:t>
      </w:r>
      <w:r w:rsidR="00CD79FC" w:rsidRPr="00D90452">
        <w:rPr>
          <w:rFonts w:eastAsia="Times New Roman" w:cstheme="minorHAnsi"/>
          <w:color w:val="000000"/>
          <w:sz w:val="24"/>
          <w:szCs w:val="24"/>
          <w:lang w:eastAsia="pt-BR"/>
        </w:rPr>
        <w:br/>
      </w:r>
      <w:r w:rsidR="004750D9" w:rsidRPr="004750D9">
        <w:rPr>
          <w:rFonts w:eastAsia="Times New Roman" w:cstheme="minorHAnsi"/>
          <w:bCs/>
          <w:color w:val="000000"/>
          <w:sz w:val="24"/>
          <w:szCs w:val="24"/>
          <w:lang w:eastAsia="pt-BR"/>
        </w:rPr>
        <w:t>Não.</w:t>
      </w:r>
      <w:r w:rsidR="004750D9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 </w:t>
      </w:r>
    </w:p>
    <w:p w:rsidR="00FB743A" w:rsidRDefault="00FB743A" w:rsidP="00D90452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:rsidR="00CD79FC" w:rsidRPr="00D90452" w:rsidRDefault="00CD79FC" w:rsidP="00D9045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tbl>
      <w:tblPr>
        <w:tblStyle w:val="Tabelacomgrade"/>
        <w:tblW w:w="0" w:type="auto"/>
        <w:tblLook w:val="04A0"/>
      </w:tblPr>
      <w:tblGrid>
        <w:gridCol w:w="4322"/>
        <w:gridCol w:w="4322"/>
      </w:tblGrid>
      <w:tr w:rsidR="00224A3C" w:rsidTr="00224A3C">
        <w:tc>
          <w:tcPr>
            <w:tcW w:w="4322" w:type="dxa"/>
          </w:tcPr>
          <w:p w:rsidR="00224A3C" w:rsidRDefault="00224A3C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Secretaria Requisitante:</w:t>
            </w:r>
          </w:p>
          <w:p w:rsidR="001A5EA5" w:rsidRPr="00925F76" w:rsidRDefault="002447FD" w:rsidP="002447FD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925F76">
              <w:rPr>
                <w:rFonts w:cstheme="minorHAnsi"/>
                <w:b/>
                <w:sz w:val="24"/>
                <w:szCs w:val="24"/>
              </w:rPr>
              <w:t>Secretaria Municipal de Agricultura Pecuária e Pesca</w:t>
            </w:r>
          </w:p>
          <w:p w:rsidR="001A5EA5" w:rsidRDefault="001A5EA5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4322" w:type="dxa"/>
          </w:tcPr>
          <w:p w:rsidR="00224A3C" w:rsidRDefault="00224A3C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Cargo:</w:t>
            </w:r>
          </w:p>
          <w:p w:rsidR="00925F76" w:rsidRPr="00075278" w:rsidRDefault="00925F76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075278">
              <w:rPr>
                <w:rFonts w:ascii="Calibri" w:hAnsi="Calibri" w:cs="Arial"/>
                <w:b/>
                <w:bCs/>
              </w:rPr>
              <w:t>Coordenador de Agricultura, Pecuária e Pesca</w:t>
            </w:r>
          </w:p>
        </w:tc>
      </w:tr>
      <w:tr w:rsidR="00224A3C" w:rsidTr="00224A3C">
        <w:tc>
          <w:tcPr>
            <w:tcW w:w="4322" w:type="dxa"/>
          </w:tcPr>
          <w:p w:rsidR="00224A3C" w:rsidRDefault="00224A3C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Nome servidor:</w:t>
            </w:r>
          </w:p>
          <w:p w:rsidR="001A5EA5" w:rsidRDefault="002447FD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Mara Fontoura Villa Nova</w:t>
            </w:r>
          </w:p>
          <w:p w:rsidR="001A5EA5" w:rsidRDefault="001A5EA5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4322" w:type="dxa"/>
          </w:tcPr>
          <w:p w:rsidR="00224A3C" w:rsidRDefault="00224A3C" w:rsidP="008E6874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Matrícula:</w:t>
            </w:r>
            <w:r w:rsidR="00D403D8">
              <w:rPr>
                <w:rFonts w:cstheme="minorHAnsi"/>
                <w:b/>
                <w:sz w:val="24"/>
                <w:szCs w:val="24"/>
              </w:rPr>
              <w:t xml:space="preserve"> 0702</w:t>
            </w:r>
            <w:r w:rsidR="008E6874">
              <w:rPr>
                <w:rFonts w:cstheme="minorHAnsi"/>
                <w:b/>
                <w:sz w:val="24"/>
                <w:szCs w:val="24"/>
              </w:rPr>
              <w:t>51881</w:t>
            </w:r>
          </w:p>
        </w:tc>
      </w:tr>
    </w:tbl>
    <w:p w:rsidR="00D90452" w:rsidRPr="00D90452" w:rsidRDefault="00D90452" w:rsidP="00D90452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</w:p>
    <w:p w:rsidR="00CD79FC" w:rsidRPr="00D90452" w:rsidRDefault="00CD79FC" w:rsidP="00D9045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sectPr w:rsidR="00CD79FC" w:rsidRPr="00D90452" w:rsidSect="005D66F3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6D5E" w:rsidRDefault="00DD6D5E" w:rsidP="005B1CEE">
      <w:pPr>
        <w:spacing w:after="0" w:line="240" w:lineRule="auto"/>
      </w:pPr>
      <w:r>
        <w:separator/>
      </w:r>
    </w:p>
  </w:endnote>
  <w:endnote w:type="continuationSeparator" w:id="0">
    <w:p w:rsidR="00DD6D5E" w:rsidRDefault="00DD6D5E" w:rsidP="005B1C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79892122"/>
      <w:docPartObj>
        <w:docPartGallery w:val="Page Numbers (Bottom of Page)"/>
        <w:docPartUnique/>
      </w:docPartObj>
    </w:sdtPr>
    <w:sdtContent>
      <w:p w:rsidR="00482839" w:rsidRDefault="00562687">
        <w:pPr>
          <w:pStyle w:val="Rodap"/>
          <w:jc w:val="right"/>
        </w:pPr>
        <w:fldSimple w:instr="PAGE   \* MERGEFORMAT">
          <w:r w:rsidR="008E6874">
            <w:rPr>
              <w:noProof/>
            </w:rPr>
            <w:t>8</w:t>
          </w:r>
        </w:fldSimple>
      </w:p>
    </w:sdtContent>
  </w:sdt>
  <w:p w:rsidR="00482839" w:rsidRDefault="00482839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6D5E" w:rsidRDefault="00DD6D5E" w:rsidP="005B1CEE">
      <w:pPr>
        <w:spacing w:after="0" w:line="240" w:lineRule="auto"/>
      </w:pPr>
      <w:r>
        <w:separator/>
      </w:r>
    </w:p>
  </w:footnote>
  <w:footnote w:type="continuationSeparator" w:id="0">
    <w:p w:rsidR="00DD6D5E" w:rsidRDefault="00DD6D5E" w:rsidP="005B1C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2839" w:rsidRDefault="00482839" w:rsidP="00176346">
    <w:pPr>
      <w:pStyle w:val="SemEspaamento"/>
    </w:pPr>
    <w:r>
      <w:rPr>
        <w:noProof/>
        <w:lang w:eastAsia="pt-BR"/>
      </w:rPr>
      <w:drawing>
        <wp:anchor distT="0" distB="0" distL="114935" distR="114935" simplePos="0" relativeHeight="251659264" behindDoc="1" locked="0" layoutInCell="1" allowOverlap="1">
          <wp:simplePos x="0" y="0"/>
          <wp:positionH relativeFrom="column">
            <wp:posOffset>-527685</wp:posOffset>
          </wp:positionH>
          <wp:positionV relativeFrom="paragraph">
            <wp:posOffset>-118745</wp:posOffset>
          </wp:positionV>
          <wp:extent cx="795655" cy="742950"/>
          <wp:effectExtent l="19050" t="0" r="4445" b="0"/>
          <wp:wrapTight wrapText="bothSides">
            <wp:wrapPolygon edited="0">
              <wp:start x="-517" y="0"/>
              <wp:lineTo x="-517" y="21046"/>
              <wp:lineTo x="21721" y="21046"/>
              <wp:lineTo x="21721" y="0"/>
              <wp:lineTo x="-517" y="0"/>
            </wp:wrapPolygon>
          </wp:wrapTight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 l="-557" t="-458" r="-557" b="-458"/>
                  <a:stretch>
                    <a:fillRect/>
                  </a:stretch>
                </pic:blipFill>
                <pic:spPr bwMode="auto">
                  <a:xfrm>
                    <a:off x="0" y="0"/>
                    <a:ext cx="795655" cy="7429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sz w:val="24"/>
        <w:szCs w:val="24"/>
      </w:rPr>
      <w:t xml:space="preserve">     ESTADO DO RIO DE JANEIRO</w:t>
    </w:r>
  </w:p>
  <w:p w:rsidR="00482839" w:rsidRDefault="00482839" w:rsidP="00176346">
    <w:pPr>
      <w:pStyle w:val="SemEspaamento"/>
    </w:pPr>
    <w:r>
      <w:rPr>
        <w:rFonts w:ascii="Arial" w:hAnsi="Arial" w:cs="Arial"/>
        <w:sz w:val="24"/>
        <w:szCs w:val="24"/>
      </w:rPr>
      <w:t xml:space="preserve">     PREFEITURA MUNICIPAL DE CORDEIRO</w:t>
    </w:r>
  </w:p>
  <w:p w:rsidR="00482839" w:rsidRDefault="00482839" w:rsidP="00176346">
    <w:pPr>
      <w:pStyle w:val="SemEspaamento"/>
    </w:pPr>
    <w:r>
      <w:rPr>
        <w:rFonts w:ascii="Arial" w:hAnsi="Arial" w:cs="Arial"/>
        <w:sz w:val="24"/>
        <w:szCs w:val="24"/>
      </w:rPr>
      <w:t xml:space="preserve">    SECRETARIA MUNICIPAL DE AGRICULTURA</w:t>
    </w:r>
  </w:p>
  <w:p w:rsidR="00482839" w:rsidRDefault="00482839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1235D8"/>
    <w:multiLevelType w:val="hybridMultilevel"/>
    <w:tmpl w:val="C45203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0CB07C5"/>
    <w:multiLevelType w:val="hybridMultilevel"/>
    <w:tmpl w:val="6EFE68A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1CEE"/>
    <w:rsid w:val="000112BF"/>
    <w:rsid w:val="00012DAD"/>
    <w:rsid w:val="00013BF2"/>
    <w:rsid w:val="000233B6"/>
    <w:rsid w:val="000337CE"/>
    <w:rsid w:val="00034935"/>
    <w:rsid w:val="00062529"/>
    <w:rsid w:val="00070003"/>
    <w:rsid w:val="00075278"/>
    <w:rsid w:val="0007576A"/>
    <w:rsid w:val="000832AC"/>
    <w:rsid w:val="00087134"/>
    <w:rsid w:val="000B285A"/>
    <w:rsid w:val="000B619D"/>
    <w:rsid w:val="000C0687"/>
    <w:rsid w:val="000C7AB9"/>
    <w:rsid w:val="000D41EA"/>
    <w:rsid w:val="000D5F32"/>
    <w:rsid w:val="000D6341"/>
    <w:rsid w:val="000E67BC"/>
    <w:rsid w:val="000E698E"/>
    <w:rsid w:val="000F06EE"/>
    <w:rsid w:val="00100F9D"/>
    <w:rsid w:val="00125694"/>
    <w:rsid w:val="0014102E"/>
    <w:rsid w:val="00144FE4"/>
    <w:rsid w:val="0015619F"/>
    <w:rsid w:val="00161166"/>
    <w:rsid w:val="001633AB"/>
    <w:rsid w:val="001735EA"/>
    <w:rsid w:val="00173DE4"/>
    <w:rsid w:val="00176346"/>
    <w:rsid w:val="00184C80"/>
    <w:rsid w:val="001A5EA5"/>
    <w:rsid w:val="001B2E19"/>
    <w:rsid w:val="001D6159"/>
    <w:rsid w:val="001E10FA"/>
    <w:rsid w:val="001E3040"/>
    <w:rsid w:val="001F4B6C"/>
    <w:rsid w:val="001F7621"/>
    <w:rsid w:val="00201943"/>
    <w:rsid w:val="0021229D"/>
    <w:rsid w:val="00224A3C"/>
    <w:rsid w:val="00236016"/>
    <w:rsid w:val="002447FD"/>
    <w:rsid w:val="00263BE8"/>
    <w:rsid w:val="0026540B"/>
    <w:rsid w:val="00265A27"/>
    <w:rsid w:val="00272441"/>
    <w:rsid w:val="00275778"/>
    <w:rsid w:val="00275CDF"/>
    <w:rsid w:val="00284633"/>
    <w:rsid w:val="00292E59"/>
    <w:rsid w:val="00295469"/>
    <w:rsid w:val="002A4853"/>
    <w:rsid w:val="002B1174"/>
    <w:rsid w:val="002C4A62"/>
    <w:rsid w:val="002C4E20"/>
    <w:rsid w:val="002C64E2"/>
    <w:rsid w:val="002E1C9E"/>
    <w:rsid w:val="002F2FB5"/>
    <w:rsid w:val="002F6C7E"/>
    <w:rsid w:val="003000C3"/>
    <w:rsid w:val="00310EDC"/>
    <w:rsid w:val="00316C97"/>
    <w:rsid w:val="00324824"/>
    <w:rsid w:val="003272ED"/>
    <w:rsid w:val="003279E3"/>
    <w:rsid w:val="00332F73"/>
    <w:rsid w:val="00333244"/>
    <w:rsid w:val="003632A5"/>
    <w:rsid w:val="0038159B"/>
    <w:rsid w:val="00384AE4"/>
    <w:rsid w:val="00385403"/>
    <w:rsid w:val="00392852"/>
    <w:rsid w:val="00395621"/>
    <w:rsid w:val="00397652"/>
    <w:rsid w:val="003A18DA"/>
    <w:rsid w:val="003A1F7B"/>
    <w:rsid w:val="003C172E"/>
    <w:rsid w:val="003D09FD"/>
    <w:rsid w:val="003F6601"/>
    <w:rsid w:val="00412185"/>
    <w:rsid w:val="004209AD"/>
    <w:rsid w:val="00435840"/>
    <w:rsid w:val="00436531"/>
    <w:rsid w:val="0045407B"/>
    <w:rsid w:val="00466E4D"/>
    <w:rsid w:val="004750D9"/>
    <w:rsid w:val="00482839"/>
    <w:rsid w:val="004902A0"/>
    <w:rsid w:val="004A2860"/>
    <w:rsid w:val="004A7952"/>
    <w:rsid w:val="004B39A8"/>
    <w:rsid w:val="004C0415"/>
    <w:rsid w:val="004C5DA7"/>
    <w:rsid w:val="004C7509"/>
    <w:rsid w:val="004D21DB"/>
    <w:rsid w:val="004D59F8"/>
    <w:rsid w:val="0050349F"/>
    <w:rsid w:val="00511C8B"/>
    <w:rsid w:val="00514D62"/>
    <w:rsid w:val="005164C3"/>
    <w:rsid w:val="00531084"/>
    <w:rsid w:val="00553FCC"/>
    <w:rsid w:val="00561AE2"/>
    <w:rsid w:val="00562687"/>
    <w:rsid w:val="0056269C"/>
    <w:rsid w:val="005844F4"/>
    <w:rsid w:val="00584A52"/>
    <w:rsid w:val="00592E9F"/>
    <w:rsid w:val="0059329D"/>
    <w:rsid w:val="005945D8"/>
    <w:rsid w:val="00596BA4"/>
    <w:rsid w:val="005A32DA"/>
    <w:rsid w:val="005B1CEE"/>
    <w:rsid w:val="005C19BE"/>
    <w:rsid w:val="005D66F3"/>
    <w:rsid w:val="005E6576"/>
    <w:rsid w:val="005F0F75"/>
    <w:rsid w:val="00602683"/>
    <w:rsid w:val="0061735C"/>
    <w:rsid w:val="006220DD"/>
    <w:rsid w:val="0062378D"/>
    <w:rsid w:val="00630527"/>
    <w:rsid w:val="00630CD6"/>
    <w:rsid w:val="006330F0"/>
    <w:rsid w:val="00640891"/>
    <w:rsid w:val="0064550B"/>
    <w:rsid w:val="00651759"/>
    <w:rsid w:val="006565F9"/>
    <w:rsid w:val="00656FF0"/>
    <w:rsid w:val="00671E55"/>
    <w:rsid w:val="00685DC7"/>
    <w:rsid w:val="00694FD8"/>
    <w:rsid w:val="006A117E"/>
    <w:rsid w:val="006A6565"/>
    <w:rsid w:val="006B20D8"/>
    <w:rsid w:val="006B41EB"/>
    <w:rsid w:val="006B43E9"/>
    <w:rsid w:val="006D4D7A"/>
    <w:rsid w:val="006E69B4"/>
    <w:rsid w:val="006F4DE7"/>
    <w:rsid w:val="00700F92"/>
    <w:rsid w:val="00705630"/>
    <w:rsid w:val="00711728"/>
    <w:rsid w:val="00713CC0"/>
    <w:rsid w:val="007222DC"/>
    <w:rsid w:val="00730ABF"/>
    <w:rsid w:val="007353D7"/>
    <w:rsid w:val="00751237"/>
    <w:rsid w:val="0075287F"/>
    <w:rsid w:val="0075763D"/>
    <w:rsid w:val="00757AE8"/>
    <w:rsid w:val="00765741"/>
    <w:rsid w:val="00765DCC"/>
    <w:rsid w:val="007762F5"/>
    <w:rsid w:val="00794D19"/>
    <w:rsid w:val="00794EEC"/>
    <w:rsid w:val="007A4981"/>
    <w:rsid w:val="007B268B"/>
    <w:rsid w:val="007C7120"/>
    <w:rsid w:val="007D007E"/>
    <w:rsid w:val="007D7B0E"/>
    <w:rsid w:val="007E333B"/>
    <w:rsid w:val="007E6D04"/>
    <w:rsid w:val="007F1EDA"/>
    <w:rsid w:val="007F2563"/>
    <w:rsid w:val="007F3CC7"/>
    <w:rsid w:val="00811C35"/>
    <w:rsid w:val="00817295"/>
    <w:rsid w:val="00823F6A"/>
    <w:rsid w:val="0082553F"/>
    <w:rsid w:val="00833FBF"/>
    <w:rsid w:val="008444A8"/>
    <w:rsid w:val="0084660A"/>
    <w:rsid w:val="00867552"/>
    <w:rsid w:val="00867910"/>
    <w:rsid w:val="00874C7F"/>
    <w:rsid w:val="00883606"/>
    <w:rsid w:val="00884B2E"/>
    <w:rsid w:val="00893043"/>
    <w:rsid w:val="008A5E35"/>
    <w:rsid w:val="008B181D"/>
    <w:rsid w:val="008B4F8D"/>
    <w:rsid w:val="008C687C"/>
    <w:rsid w:val="008C68E8"/>
    <w:rsid w:val="008D2000"/>
    <w:rsid w:val="008E22BE"/>
    <w:rsid w:val="008E3243"/>
    <w:rsid w:val="008E38A4"/>
    <w:rsid w:val="008E4A80"/>
    <w:rsid w:val="008E6874"/>
    <w:rsid w:val="008E7EC3"/>
    <w:rsid w:val="008F1F1D"/>
    <w:rsid w:val="008F6992"/>
    <w:rsid w:val="009003BF"/>
    <w:rsid w:val="0090700E"/>
    <w:rsid w:val="009136E7"/>
    <w:rsid w:val="00921BEC"/>
    <w:rsid w:val="00925F76"/>
    <w:rsid w:val="0092652B"/>
    <w:rsid w:val="009306CE"/>
    <w:rsid w:val="0095425F"/>
    <w:rsid w:val="00961E2A"/>
    <w:rsid w:val="00974826"/>
    <w:rsid w:val="00981DCE"/>
    <w:rsid w:val="00986F08"/>
    <w:rsid w:val="009A1680"/>
    <w:rsid w:val="009A7460"/>
    <w:rsid w:val="009B5F3B"/>
    <w:rsid w:val="009D1C53"/>
    <w:rsid w:val="009D2EFF"/>
    <w:rsid w:val="009D4A71"/>
    <w:rsid w:val="009D77BD"/>
    <w:rsid w:val="00A12056"/>
    <w:rsid w:val="00A20D0B"/>
    <w:rsid w:val="00A21489"/>
    <w:rsid w:val="00A21FAC"/>
    <w:rsid w:val="00A25C3E"/>
    <w:rsid w:val="00A30FA4"/>
    <w:rsid w:val="00A3441D"/>
    <w:rsid w:val="00A35765"/>
    <w:rsid w:val="00A3681B"/>
    <w:rsid w:val="00A51996"/>
    <w:rsid w:val="00A5564E"/>
    <w:rsid w:val="00A661C9"/>
    <w:rsid w:val="00A848D5"/>
    <w:rsid w:val="00A84AF9"/>
    <w:rsid w:val="00A84B02"/>
    <w:rsid w:val="00A929F5"/>
    <w:rsid w:val="00A942F0"/>
    <w:rsid w:val="00AA1B3F"/>
    <w:rsid w:val="00AA2E1C"/>
    <w:rsid w:val="00AC750B"/>
    <w:rsid w:val="00AD6DCB"/>
    <w:rsid w:val="00AF3088"/>
    <w:rsid w:val="00B009D7"/>
    <w:rsid w:val="00B21210"/>
    <w:rsid w:val="00B23320"/>
    <w:rsid w:val="00B445A7"/>
    <w:rsid w:val="00B462A2"/>
    <w:rsid w:val="00B6032F"/>
    <w:rsid w:val="00B619F3"/>
    <w:rsid w:val="00B651BF"/>
    <w:rsid w:val="00B7521F"/>
    <w:rsid w:val="00B77430"/>
    <w:rsid w:val="00B81398"/>
    <w:rsid w:val="00B86EDA"/>
    <w:rsid w:val="00BB1F9C"/>
    <w:rsid w:val="00BB1FBE"/>
    <w:rsid w:val="00BE0541"/>
    <w:rsid w:val="00C10B6A"/>
    <w:rsid w:val="00C131EE"/>
    <w:rsid w:val="00C32B42"/>
    <w:rsid w:val="00C63122"/>
    <w:rsid w:val="00C740F6"/>
    <w:rsid w:val="00C80361"/>
    <w:rsid w:val="00C9566B"/>
    <w:rsid w:val="00C9653C"/>
    <w:rsid w:val="00CB78B8"/>
    <w:rsid w:val="00CD0455"/>
    <w:rsid w:val="00CD2E64"/>
    <w:rsid w:val="00CD79FC"/>
    <w:rsid w:val="00CF14C2"/>
    <w:rsid w:val="00CF379B"/>
    <w:rsid w:val="00CF4E9C"/>
    <w:rsid w:val="00D057DE"/>
    <w:rsid w:val="00D24F26"/>
    <w:rsid w:val="00D305CE"/>
    <w:rsid w:val="00D3069E"/>
    <w:rsid w:val="00D30D19"/>
    <w:rsid w:val="00D3306F"/>
    <w:rsid w:val="00D403D8"/>
    <w:rsid w:val="00D50427"/>
    <w:rsid w:val="00D71C5A"/>
    <w:rsid w:val="00D71F30"/>
    <w:rsid w:val="00D72697"/>
    <w:rsid w:val="00D76296"/>
    <w:rsid w:val="00D82253"/>
    <w:rsid w:val="00D8427E"/>
    <w:rsid w:val="00D90183"/>
    <w:rsid w:val="00D90452"/>
    <w:rsid w:val="00D92B3F"/>
    <w:rsid w:val="00D94A7B"/>
    <w:rsid w:val="00DC0170"/>
    <w:rsid w:val="00DC276F"/>
    <w:rsid w:val="00DC593C"/>
    <w:rsid w:val="00DC7953"/>
    <w:rsid w:val="00DD6D5E"/>
    <w:rsid w:val="00DE6597"/>
    <w:rsid w:val="00DF3FB2"/>
    <w:rsid w:val="00DF5733"/>
    <w:rsid w:val="00DF5A5E"/>
    <w:rsid w:val="00E1066A"/>
    <w:rsid w:val="00E12B49"/>
    <w:rsid w:val="00E33531"/>
    <w:rsid w:val="00E61491"/>
    <w:rsid w:val="00E621DB"/>
    <w:rsid w:val="00E702DF"/>
    <w:rsid w:val="00E71994"/>
    <w:rsid w:val="00E83B89"/>
    <w:rsid w:val="00E92E7D"/>
    <w:rsid w:val="00EA0900"/>
    <w:rsid w:val="00EB0113"/>
    <w:rsid w:val="00EB2973"/>
    <w:rsid w:val="00EB4218"/>
    <w:rsid w:val="00EC09D3"/>
    <w:rsid w:val="00EC20D4"/>
    <w:rsid w:val="00EF1165"/>
    <w:rsid w:val="00EF416E"/>
    <w:rsid w:val="00F178E3"/>
    <w:rsid w:val="00F21B6E"/>
    <w:rsid w:val="00F23D97"/>
    <w:rsid w:val="00F318A6"/>
    <w:rsid w:val="00F36F7F"/>
    <w:rsid w:val="00F64EC1"/>
    <w:rsid w:val="00F740CB"/>
    <w:rsid w:val="00F84E46"/>
    <w:rsid w:val="00FA26DC"/>
    <w:rsid w:val="00FA4CA1"/>
    <w:rsid w:val="00FB27BB"/>
    <w:rsid w:val="00FB5B8F"/>
    <w:rsid w:val="00FB743A"/>
    <w:rsid w:val="00FC0AD6"/>
    <w:rsid w:val="00FC6866"/>
    <w:rsid w:val="00FE432D"/>
    <w:rsid w:val="00FE4EF4"/>
    <w:rsid w:val="00FF06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6F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B1C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B1CEE"/>
  </w:style>
  <w:style w:type="paragraph" w:styleId="Rodap">
    <w:name w:val="footer"/>
    <w:basedOn w:val="Normal"/>
    <w:link w:val="RodapChar"/>
    <w:uiPriority w:val="99"/>
    <w:unhideWhenUsed/>
    <w:rsid w:val="005B1C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B1CEE"/>
  </w:style>
  <w:style w:type="paragraph" w:customStyle="1" w:styleId="Default">
    <w:name w:val="Default"/>
    <w:rsid w:val="00E621D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SemEspaamento">
    <w:name w:val="No Spacing"/>
    <w:uiPriority w:val="1"/>
    <w:qFormat/>
    <w:rsid w:val="00087134"/>
    <w:pPr>
      <w:suppressAutoHyphens/>
      <w:spacing w:after="0" w:line="240" w:lineRule="auto"/>
    </w:pPr>
    <w:rPr>
      <w:rFonts w:ascii="Calibri" w:eastAsia="Calibri" w:hAnsi="Calibri" w:cs="Calibri"/>
      <w:color w:val="00000A"/>
      <w:lang w:eastAsia="zh-CN"/>
    </w:rPr>
  </w:style>
  <w:style w:type="table" w:styleId="Tabelacomgrade">
    <w:name w:val="Table Grid"/>
    <w:basedOn w:val="Tabelanormal"/>
    <w:uiPriority w:val="39"/>
    <w:rsid w:val="00694FD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561AE2"/>
    <w:pPr>
      <w:ind w:left="720"/>
      <w:contextualSpacing/>
    </w:pPr>
  </w:style>
  <w:style w:type="character" w:customStyle="1" w:styleId="noticia-conteudo">
    <w:name w:val="noticia-conteudo"/>
    <w:basedOn w:val="Fontepargpadro"/>
    <w:rsid w:val="00184C8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B3F55E-AE2B-4506-A181-34CDC510B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696</TotalTime>
  <Pages>8</Pages>
  <Words>1428</Words>
  <Characters>7715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mvilla</cp:lastModifiedBy>
  <cp:revision>350</cp:revision>
  <cp:lastPrinted>2024-04-25T16:39:00Z</cp:lastPrinted>
  <dcterms:created xsi:type="dcterms:W3CDTF">2021-07-08T13:33:00Z</dcterms:created>
  <dcterms:modified xsi:type="dcterms:W3CDTF">2025-05-22T15:57:00Z</dcterms:modified>
</cp:coreProperties>
</file>