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884A1" w14:textId="25F0B920" w:rsidR="00214439" w:rsidRDefault="00214439">
      <w:pPr>
        <w:spacing w:line="244" w:lineRule="auto"/>
        <w:rPr>
          <w:sz w:val="19"/>
        </w:rPr>
        <w:sectPr w:rsidR="00214439" w:rsidSect="002F7765">
          <w:headerReference w:type="default" r:id="rId8"/>
          <w:footerReference w:type="default" r:id="rId9"/>
          <w:type w:val="continuous"/>
          <w:pgSz w:w="11900" w:h="16840"/>
          <w:pgMar w:top="688" w:right="460" w:bottom="280" w:left="1540" w:header="426" w:footer="720" w:gutter="0"/>
          <w:cols w:num="2" w:space="720" w:equalWidth="0">
            <w:col w:w="4766" w:space="2842"/>
            <w:col w:w="2292"/>
          </w:cols>
        </w:sectPr>
      </w:pPr>
    </w:p>
    <w:p w14:paraId="1E84B6CF" w14:textId="6A9B835C" w:rsidR="00214439" w:rsidRDefault="00214439" w:rsidP="00FC1CEF">
      <w:pPr>
        <w:pStyle w:val="Corpodetexto"/>
        <w:spacing w:before="8"/>
        <w:ind w:left="709"/>
      </w:pPr>
    </w:p>
    <w:p w14:paraId="1FF524CE" w14:textId="77777777" w:rsidR="007A0E1D" w:rsidRPr="007A0E1D" w:rsidRDefault="007A0E1D" w:rsidP="007A0E1D">
      <w:pPr>
        <w:pStyle w:val="Ttulo1"/>
        <w:spacing w:line="244" w:lineRule="auto"/>
        <w:ind w:left="0" w:right="19"/>
        <w:jc w:val="center"/>
        <w:rPr>
          <w:sz w:val="24"/>
          <w:szCs w:val="24"/>
          <w:u w:val="single"/>
        </w:rPr>
      </w:pPr>
      <w:r w:rsidRPr="007A0E1D">
        <w:rPr>
          <w:sz w:val="24"/>
          <w:szCs w:val="24"/>
          <w:u w:val="single"/>
        </w:rPr>
        <w:t>ATO DE AUTORIZAÇÃO DE CONTRATAÇÃO DIRETA POR DISPENSA DE LICITAÇÃO</w:t>
      </w:r>
    </w:p>
    <w:p w14:paraId="167D9B34" w14:textId="77777777" w:rsidR="00FA541C" w:rsidRPr="00FA541C" w:rsidRDefault="00FA541C" w:rsidP="007A0E1D">
      <w:pPr>
        <w:pStyle w:val="Ttulo1"/>
        <w:spacing w:line="244" w:lineRule="auto"/>
        <w:ind w:left="0" w:right="19"/>
        <w:jc w:val="center"/>
        <w:rPr>
          <w:sz w:val="24"/>
          <w:szCs w:val="24"/>
          <w:u w:val="single"/>
        </w:rPr>
      </w:pPr>
    </w:p>
    <w:p w14:paraId="1A91B826" w14:textId="18307823" w:rsidR="007A0E1D" w:rsidRPr="00FA541C" w:rsidRDefault="007A0E1D" w:rsidP="00FA541C">
      <w:pPr>
        <w:pStyle w:val="Ttulo1"/>
        <w:spacing w:line="244" w:lineRule="auto"/>
        <w:ind w:left="0" w:right="19"/>
        <w:rPr>
          <w:sz w:val="24"/>
          <w:szCs w:val="24"/>
          <w:u w:val="single"/>
        </w:rPr>
      </w:pPr>
      <w:r w:rsidRPr="007A0E1D">
        <w:rPr>
          <w:sz w:val="24"/>
          <w:szCs w:val="24"/>
          <w:u w:val="single"/>
        </w:rPr>
        <w:t>(Art. 75 da Lei Federal nº 14.133/2021)</w:t>
      </w:r>
    </w:p>
    <w:p w14:paraId="6E576168" w14:textId="77777777" w:rsidR="007A0E1D" w:rsidRPr="00FA541C" w:rsidRDefault="007A0E1D" w:rsidP="007A0E1D">
      <w:pPr>
        <w:pStyle w:val="Ttulo1"/>
        <w:spacing w:line="244" w:lineRule="auto"/>
        <w:ind w:left="0" w:right="19"/>
        <w:jc w:val="center"/>
        <w:rPr>
          <w:sz w:val="22"/>
          <w:szCs w:val="22"/>
          <w:u w:val="single"/>
        </w:rPr>
      </w:pPr>
    </w:p>
    <w:p w14:paraId="33EB61C0" w14:textId="77777777" w:rsidR="007A0E1D" w:rsidRPr="00F2573E" w:rsidRDefault="007A0E1D" w:rsidP="007A0E1D">
      <w:pPr>
        <w:pStyle w:val="Ttulo1"/>
        <w:spacing w:line="244" w:lineRule="auto"/>
        <w:ind w:left="0" w:right="19"/>
        <w:jc w:val="center"/>
        <w:rPr>
          <w:sz w:val="22"/>
          <w:szCs w:val="22"/>
          <w:u w:val="singl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6"/>
        <w:gridCol w:w="5015"/>
      </w:tblGrid>
      <w:tr w:rsidR="00FA541C" w:rsidRPr="00F2573E" w14:paraId="09D68B6D" w14:textId="77777777" w:rsidTr="00FA54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3523DF4" w14:textId="77777777" w:rsidR="007A0E1D" w:rsidRPr="00F2573E" w:rsidRDefault="007A0E1D" w:rsidP="007A0E1D">
            <w:pPr>
              <w:pStyle w:val="Corpodetexto"/>
              <w:spacing w:before="12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 w:rsidRPr="00F2573E"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  <w:t>PROCESSO ADMINISTRATIVO: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51FA3AA" w14:textId="43808A2E" w:rsidR="007A0E1D" w:rsidRPr="00F2573E" w:rsidRDefault="00FA541C" w:rsidP="007A0E1D">
            <w:pPr>
              <w:pStyle w:val="Corpodetexto"/>
              <w:spacing w:before="12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 w:rsidRPr="00F2573E"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  <w:t>0</w:t>
            </w:r>
            <w:r w:rsidR="00BC6153"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  <w:t>222</w:t>
            </w:r>
            <w:r w:rsidRPr="00F2573E"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  <w:t>/202</w:t>
            </w:r>
            <w:r w:rsidR="005B1378"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  <w:t>6</w:t>
            </w:r>
          </w:p>
        </w:tc>
      </w:tr>
      <w:tr w:rsidR="00FA541C" w:rsidRPr="00F2573E" w14:paraId="3007EAD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06AF7FD6" w14:textId="77777777" w:rsidR="007A0E1D" w:rsidRPr="00F2573E" w:rsidRDefault="007A0E1D" w:rsidP="007A0E1D">
            <w:pPr>
              <w:pStyle w:val="Corpodetexto"/>
              <w:spacing w:before="12"/>
              <w:rPr>
                <w:rFonts w:ascii="Arial" w:hAnsi="Arial" w:cs="Arial"/>
                <w:bCs/>
                <w:sz w:val="22"/>
                <w:szCs w:val="22"/>
                <w:lang w:val="pt-BR"/>
              </w:rPr>
            </w:pPr>
            <w:r w:rsidRPr="00F2573E">
              <w:rPr>
                <w:rFonts w:ascii="Arial" w:hAnsi="Arial" w:cs="Arial"/>
                <w:bCs/>
                <w:sz w:val="22"/>
                <w:szCs w:val="22"/>
                <w:lang w:val="pt-BR"/>
              </w:rPr>
              <w:t>REQUISITANTE: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15C7E0CE" w14:textId="6573C090" w:rsidR="007A0E1D" w:rsidRPr="00F2573E" w:rsidRDefault="00BC6153" w:rsidP="007A0E1D">
            <w:pPr>
              <w:pStyle w:val="Corpodetexto"/>
              <w:spacing w:before="12"/>
              <w:rPr>
                <w:rFonts w:ascii="Arial" w:hAnsi="Arial" w:cs="Arial"/>
                <w:bCs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CAPS</w:t>
            </w:r>
          </w:p>
        </w:tc>
      </w:tr>
      <w:tr w:rsidR="00FA541C" w:rsidRPr="00F2573E" w14:paraId="29C422E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AC845AB" w14:textId="77777777" w:rsidR="007A0E1D" w:rsidRPr="00F2573E" w:rsidRDefault="007A0E1D" w:rsidP="007A0E1D">
            <w:pPr>
              <w:pStyle w:val="Corpodetexto"/>
              <w:spacing w:before="12"/>
              <w:rPr>
                <w:rFonts w:ascii="Arial" w:hAnsi="Arial" w:cs="Arial"/>
                <w:bCs/>
                <w:sz w:val="22"/>
                <w:szCs w:val="22"/>
                <w:lang w:val="pt-BR"/>
              </w:rPr>
            </w:pPr>
            <w:r w:rsidRPr="00F2573E">
              <w:rPr>
                <w:rFonts w:ascii="Arial" w:hAnsi="Arial" w:cs="Arial"/>
                <w:bCs/>
                <w:sz w:val="22"/>
                <w:szCs w:val="22"/>
                <w:lang w:val="pt-BR"/>
              </w:rPr>
              <w:t>ORDENADOR DE DESPESAS: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025809F" w14:textId="3C3ADCE3" w:rsidR="007A0E1D" w:rsidRPr="00F2573E" w:rsidRDefault="007A0E1D" w:rsidP="007A0E1D">
            <w:pPr>
              <w:pStyle w:val="Corpodetexto"/>
              <w:spacing w:before="12"/>
              <w:rPr>
                <w:rFonts w:ascii="Arial" w:hAnsi="Arial" w:cs="Arial"/>
                <w:bCs/>
                <w:sz w:val="22"/>
                <w:szCs w:val="22"/>
                <w:lang w:val="pt-BR"/>
              </w:rPr>
            </w:pPr>
            <w:r w:rsidRPr="00F2573E">
              <w:rPr>
                <w:rFonts w:ascii="Arial" w:hAnsi="Arial" w:cs="Arial"/>
                <w:bCs/>
                <w:sz w:val="22"/>
                <w:szCs w:val="22"/>
                <w:lang w:val="pt-BR"/>
              </w:rPr>
              <w:t>Ricardo Martins de Sales</w:t>
            </w:r>
          </w:p>
        </w:tc>
      </w:tr>
      <w:tr w:rsidR="00FA541C" w:rsidRPr="00F2573E" w14:paraId="60EFA29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47B311C" w14:textId="77777777" w:rsidR="007A0E1D" w:rsidRPr="00F2573E" w:rsidRDefault="007A0E1D" w:rsidP="007A0E1D">
            <w:pPr>
              <w:pStyle w:val="Corpodetexto"/>
              <w:spacing w:before="12"/>
              <w:rPr>
                <w:rFonts w:ascii="Arial" w:hAnsi="Arial" w:cs="Arial"/>
                <w:bCs/>
                <w:sz w:val="22"/>
                <w:szCs w:val="22"/>
                <w:lang w:val="pt-BR"/>
              </w:rPr>
            </w:pPr>
            <w:r w:rsidRPr="00F2573E">
              <w:rPr>
                <w:rFonts w:ascii="Arial" w:hAnsi="Arial" w:cs="Arial"/>
                <w:bCs/>
                <w:sz w:val="22"/>
                <w:szCs w:val="22"/>
                <w:lang w:val="pt-BR"/>
              </w:rPr>
              <w:t>FUNDAMENTO LEGAL: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517E66C" w14:textId="241440E8" w:rsidR="007A0E1D" w:rsidRPr="00F2573E" w:rsidRDefault="007A0E1D" w:rsidP="007A0E1D">
            <w:pPr>
              <w:pStyle w:val="Corpodetexto"/>
              <w:spacing w:before="12"/>
              <w:rPr>
                <w:rFonts w:ascii="Arial" w:hAnsi="Arial" w:cs="Arial"/>
                <w:bCs/>
                <w:sz w:val="22"/>
                <w:szCs w:val="22"/>
                <w:lang w:val="pt-BR"/>
              </w:rPr>
            </w:pPr>
            <w:r w:rsidRPr="00F2573E">
              <w:rPr>
                <w:rFonts w:ascii="Arial" w:hAnsi="Arial" w:cs="Arial"/>
                <w:bCs/>
                <w:sz w:val="22"/>
                <w:szCs w:val="22"/>
                <w:lang w:val="pt-BR"/>
              </w:rPr>
              <w:t>Art. 75, inciso II, da Lei Federal nº 14.133/2021.</w:t>
            </w:r>
          </w:p>
        </w:tc>
      </w:tr>
      <w:tr w:rsidR="00FA541C" w:rsidRPr="00F2573E" w14:paraId="4D73463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43E31A8" w14:textId="77777777" w:rsidR="007A0E1D" w:rsidRPr="00F2573E" w:rsidRDefault="007A0E1D" w:rsidP="007A0E1D">
            <w:pPr>
              <w:pStyle w:val="Corpodetexto"/>
              <w:spacing w:before="12"/>
              <w:rPr>
                <w:rFonts w:ascii="Arial" w:hAnsi="Arial" w:cs="Arial"/>
                <w:bCs/>
                <w:sz w:val="22"/>
                <w:szCs w:val="22"/>
                <w:lang w:val="pt-BR"/>
              </w:rPr>
            </w:pPr>
            <w:r w:rsidRPr="00F2573E">
              <w:rPr>
                <w:rFonts w:ascii="Arial" w:hAnsi="Arial" w:cs="Arial"/>
                <w:bCs/>
                <w:sz w:val="22"/>
                <w:szCs w:val="22"/>
                <w:lang w:val="pt-BR"/>
              </w:rPr>
              <w:t>MODALIDADE DE SELEÇÃO: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4103E4F4" w14:textId="77777777" w:rsidR="007A0E1D" w:rsidRPr="00F2573E" w:rsidRDefault="007A0E1D" w:rsidP="007A0E1D">
            <w:pPr>
              <w:pStyle w:val="Corpodetexto"/>
              <w:spacing w:before="12"/>
              <w:rPr>
                <w:rFonts w:ascii="Arial" w:hAnsi="Arial" w:cs="Arial"/>
                <w:bCs/>
                <w:sz w:val="22"/>
                <w:szCs w:val="22"/>
                <w:lang w:val="pt-BR"/>
              </w:rPr>
            </w:pPr>
            <w:r w:rsidRPr="00F2573E">
              <w:rPr>
                <w:rFonts w:ascii="Arial" w:hAnsi="Arial" w:cs="Arial"/>
                <w:bCs/>
                <w:sz w:val="22"/>
                <w:szCs w:val="22"/>
                <w:lang w:val="pt-BR"/>
              </w:rPr>
              <w:t>Dispensa de Licitação Eletrônica.</w:t>
            </w:r>
          </w:p>
        </w:tc>
      </w:tr>
    </w:tbl>
    <w:p w14:paraId="0E629463" w14:textId="77777777" w:rsidR="007A0E1D" w:rsidRPr="00F2573E" w:rsidRDefault="007A0E1D" w:rsidP="007A0E1D">
      <w:pPr>
        <w:pStyle w:val="Corpodetexto"/>
        <w:spacing w:before="12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5FD48A3B" w14:textId="0693D13D" w:rsidR="00FA541C" w:rsidRPr="00F2573E" w:rsidRDefault="00F2573E" w:rsidP="007A0E1D">
      <w:pPr>
        <w:pStyle w:val="Corpodetexto"/>
        <w:spacing w:before="12" w:line="276" w:lineRule="auto"/>
        <w:jc w:val="both"/>
        <w:rPr>
          <w:rFonts w:ascii="Arial" w:hAnsi="Arial" w:cs="Arial"/>
          <w:b/>
          <w:bCs/>
          <w:sz w:val="22"/>
          <w:szCs w:val="22"/>
          <w:lang w:val="pt-BR"/>
        </w:rPr>
      </w:pPr>
      <w:r w:rsidRPr="00F2573E">
        <w:rPr>
          <w:rFonts w:ascii="Arial" w:hAnsi="Arial" w:cs="Arial"/>
          <w:b/>
          <w:bCs/>
          <w:sz w:val="22"/>
          <w:szCs w:val="22"/>
          <w:lang w:val="pt-BR"/>
        </w:rPr>
        <w:t>EMENTA:</w:t>
      </w:r>
    </w:p>
    <w:p w14:paraId="1D8B0530" w14:textId="5381F96A" w:rsidR="007A0E1D" w:rsidRPr="00F2573E" w:rsidRDefault="007A0E1D" w:rsidP="007A0E1D">
      <w:pPr>
        <w:pStyle w:val="Corpodetexto"/>
        <w:spacing w:before="12" w:line="276" w:lineRule="auto"/>
        <w:jc w:val="both"/>
        <w:rPr>
          <w:rFonts w:ascii="Arial" w:hAnsi="Arial" w:cs="Arial"/>
          <w:sz w:val="22"/>
          <w:szCs w:val="22"/>
          <w:lang w:val="pt-BR"/>
        </w:rPr>
      </w:pPr>
      <w:r w:rsidRPr="00F2573E">
        <w:rPr>
          <w:rFonts w:ascii="Arial" w:hAnsi="Arial" w:cs="Arial"/>
          <w:sz w:val="22"/>
          <w:szCs w:val="22"/>
          <w:lang w:val="pt-BR"/>
        </w:rPr>
        <w:t xml:space="preserve">AUTORIZA, com fundamento no </w:t>
      </w:r>
      <w:r w:rsidRPr="00F2573E">
        <w:rPr>
          <w:rFonts w:ascii="Arial" w:hAnsi="Arial" w:cs="Arial"/>
          <w:b/>
          <w:bCs/>
          <w:sz w:val="22"/>
          <w:szCs w:val="22"/>
          <w:lang w:val="pt-BR"/>
        </w:rPr>
        <w:t>Art. 75, inciso II da Lei nº 14.133/2021</w:t>
      </w:r>
      <w:r w:rsidRPr="00F2573E">
        <w:rPr>
          <w:rFonts w:ascii="Arial" w:hAnsi="Arial" w:cs="Arial"/>
          <w:sz w:val="22"/>
          <w:szCs w:val="22"/>
          <w:lang w:val="pt-BR"/>
        </w:rPr>
        <w:t xml:space="preserve">, a Contratação Direta para aquisição de </w:t>
      </w:r>
      <w:r w:rsidR="001E2C40">
        <w:rPr>
          <w:rFonts w:ascii="Arial" w:hAnsi="Arial" w:cs="Arial"/>
          <w:sz w:val="22"/>
          <w:szCs w:val="22"/>
          <w:lang w:val="pt-BR"/>
        </w:rPr>
        <w:t>refeição tipo quentinha</w:t>
      </w:r>
      <w:r w:rsidRPr="00F2573E">
        <w:rPr>
          <w:rFonts w:ascii="Arial" w:hAnsi="Arial" w:cs="Arial"/>
          <w:sz w:val="22"/>
          <w:szCs w:val="22"/>
          <w:lang w:val="pt-BR"/>
        </w:rPr>
        <w:t xml:space="preserve"> via Dispensa Eletrônica, e a respectiva abertura da despesa, conforme a dotação orçamentária indicada.</w:t>
      </w:r>
    </w:p>
    <w:p w14:paraId="2A9C40FC" w14:textId="77777777" w:rsidR="007A0E1D" w:rsidRPr="00F2573E" w:rsidRDefault="007A0E1D" w:rsidP="007A0E1D">
      <w:pPr>
        <w:pStyle w:val="Corpodetexto"/>
        <w:spacing w:before="12" w:line="276" w:lineRule="auto"/>
        <w:jc w:val="both"/>
        <w:rPr>
          <w:rFonts w:ascii="Arial" w:hAnsi="Arial" w:cs="Arial"/>
          <w:sz w:val="22"/>
          <w:szCs w:val="22"/>
          <w:lang w:val="pt-BR"/>
        </w:rPr>
      </w:pPr>
    </w:p>
    <w:p w14:paraId="7952D0E2" w14:textId="58114BF8" w:rsidR="007A0E1D" w:rsidRPr="00F2573E" w:rsidRDefault="007A0E1D" w:rsidP="007A0E1D">
      <w:pPr>
        <w:pStyle w:val="Corpodetexto"/>
        <w:spacing w:before="12" w:line="276" w:lineRule="auto"/>
        <w:jc w:val="both"/>
        <w:rPr>
          <w:rFonts w:ascii="Arial" w:hAnsi="Arial" w:cs="Arial"/>
          <w:b/>
          <w:bCs/>
          <w:sz w:val="22"/>
          <w:szCs w:val="22"/>
          <w:lang w:val="pt-BR"/>
        </w:rPr>
      </w:pPr>
      <w:r w:rsidRPr="00F2573E">
        <w:rPr>
          <w:rFonts w:ascii="Arial" w:hAnsi="Arial" w:cs="Arial"/>
          <w:b/>
          <w:bCs/>
          <w:sz w:val="22"/>
          <w:szCs w:val="22"/>
          <w:lang w:val="pt-BR"/>
        </w:rPr>
        <w:t>O Ordenador de Despesas do Fundo Municipal de Saúde, no uso de suas atribuições legais, e</w:t>
      </w:r>
    </w:p>
    <w:p w14:paraId="45F491B4" w14:textId="77777777" w:rsidR="007A0E1D" w:rsidRPr="00F2573E" w:rsidRDefault="007A0E1D" w:rsidP="007A0E1D">
      <w:pPr>
        <w:pStyle w:val="Corpodetexto"/>
        <w:spacing w:before="12" w:line="276" w:lineRule="auto"/>
        <w:jc w:val="both"/>
        <w:rPr>
          <w:rFonts w:ascii="Arial" w:hAnsi="Arial" w:cs="Arial"/>
          <w:sz w:val="22"/>
          <w:szCs w:val="22"/>
          <w:lang w:val="pt-BR"/>
        </w:rPr>
      </w:pPr>
    </w:p>
    <w:p w14:paraId="7924751F" w14:textId="042C9F85" w:rsidR="007A0E1D" w:rsidRPr="00F2573E" w:rsidRDefault="007A0E1D" w:rsidP="007A0E1D">
      <w:pPr>
        <w:pStyle w:val="Corpodetexto"/>
        <w:spacing w:before="12" w:line="276" w:lineRule="auto"/>
        <w:jc w:val="both"/>
        <w:rPr>
          <w:rFonts w:ascii="Arial" w:hAnsi="Arial" w:cs="Arial"/>
          <w:sz w:val="22"/>
          <w:szCs w:val="22"/>
          <w:lang w:val="pt-BR"/>
        </w:rPr>
      </w:pPr>
      <w:r w:rsidRPr="00F2573E">
        <w:rPr>
          <w:rFonts w:ascii="Arial" w:hAnsi="Arial" w:cs="Arial"/>
          <w:b/>
          <w:bCs/>
          <w:sz w:val="22"/>
          <w:szCs w:val="22"/>
          <w:lang w:val="pt-BR"/>
        </w:rPr>
        <w:t>CONSIDERANDO</w:t>
      </w:r>
      <w:r w:rsidRPr="00F2573E">
        <w:rPr>
          <w:rFonts w:ascii="Arial" w:hAnsi="Arial" w:cs="Arial"/>
          <w:sz w:val="22"/>
          <w:szCs w:val="22"/>
          <w:lang w:val="pt-BR"/>
        </w:rPr>
        <w:t xml:space="preserve"> a necessidade imperiosa do Fundo Municipal de Saúde de </w:t>
      </w:r>
      <w:r w:rsidRPr="00F2573E">
        <w:rPr>
          <w:rFonts w:ascii="Arial" w:hAnsi="Arial" w:cs="Arial"/>
          <w:sz w:val="22"/>
          <w:szCs w:val="22"/>
        </w:rPr>
        <w:t xml:space="preserve">fornecer </w:t>
      </w:r>
      <w:r w:rsidR="00290E59">
        <w:rPr>
          <w:rFonts w:ascii="Arial" w:hAnsi="Arial" w:cs="Arial"/>
          <w:sz w:val="22"/>
          <w:szCs w:val="22"/>
        </w:rPr>
        <w:t>refeições aos pacientes atendidos pelo CAPS</w:t>
      </w:r>
      <w:r w:rsidRPr="00F2573E">
        <w:rPr>
          <w:rFonts w:ascii="Arial" w:hAnsi="Arial" w:cs="Arial"/>
          <w:sz w:val="22"/>
          <w:szCs w:val="22"/>
          <w:lang w:val="pt-BR"/>
        </w:rPr>
        <w:t>;</w:t>
      </w:r>
    </w:p>
    <w:p w14:paraId="7AB69403" w14:textId="77777777" w:rsidR="007A0E1D" w:rsidRPr="00F2573E" w:rsidRDefault="007A0E1D" w:rsidP="007A0E1D">
      <w:pPr>
        <w:pStyle w:val="Corpodetexto"/>
        <w:spacing w:before="12" w:line="276" w:lineRule="auto"/>
        <w:jc w:val="both"/>
        <w:rPr>
          <w:rFonts w:ascii="Arial" w:hAnsi="Arial" w:cs="Arial"/>
          <w:sz w:val="22"/>
          <w:szCs w:val="22"/>
          <w:lang w:val="pt-BR"/>
        </w:rPr>
      </w:pPr>
    </w:p>
    <w:p w14:paraId="06AE0C65" w14:textId="77777777" w:rsidR="007A0E1D" w:rsidRPr="00F2573E" w:rsidRDefault="007A0E1D" w:rsidP="007A0E1D">
      <w:pPr>
        <w:pStyle w:val="Corpodetexto"/>
        <w:spacing w:before="12" w:line="276" w:lineRule="auto"/>
        <w:jc w:val="both"/>
        <w:rPr>
          <w:rFonts w:ascii="Arial" w:hAnsi="Arial" w:cs="Arial"/>
          <w:sz w:val="22"/>
          <w:szCs w:val="22"/>
          <w:lang w:val="pt-BR"/>
        </w:rPr>
      </w:pPr>
      <w:r w:rsidRPr="00F2573E">
        <w:rPr>
          <w:rFonts w:ascii="Arial" w:hAnsi="Arial" w:cs="Arial"/>
          <w:b/>
          <w:bCs/>
          <w:sz w:val="22"/>
          <w:szCs w:val="22"/>
          <w:lang w:val="pt-BR"/>
        </w:rPr>
        <w:t>CONSIDERANDO</w:t>
      </w:r>
      <w:r w:rsidRPr="00F2573E">
        <w:rPr>
          <w:rFonts w:ascii="Arial" w:hAnsi="Arial" w:cs="Arial"/>
          <w:sz w:val="22"/>
          <w:szCs w:val="22"/>
          <w:lang w:val="pt-BR"/>
        </w:rPr>
        <w:t xml:space="preserve"> que o processo foi devidamente instruído, conforme o Art. 72 da Lei nº 14.133/2021, contendo:</w:t>
      </w:r>
    </w:p>
    <w:p w14:paraId="5E1E21FB" w14:textId="28A2228C" w:rsidR="007A0E1D" w:rsidRPr="00F2573E" w:rsidRDefault="007A0E1D" w:rsidP="007A0E1D">
      <w:pPr>
        <w:pStyle w:val="Corpodetexto"/>
        <w:numPr>
          <w:ilvl w:val="0"/>
          <w:numId w:val="2"/>
        </w:numPr>
        <w:spacing w:before="12" w:line="276" w:lineRule="auto"/>
        <w:jc w:val="both"/>
        <w:rPr>
          <w:rFonts w:ascii="Arial" w:hAnsi="Arial" w:cs="Arial"/>
          <w:sz w:val="22"/>
          <w:szCs w:val="22"/>
          <w:lang w:val="pt-BR"/>
        </w:rPr>
      </w:pPr>
      <w:r w:rsidRPr="00F2573E">
        <w:rPr>
          <w:rFonts w:ascii="Arial" w:hAnsi="Arial" w:cs="Arial"/>
          <w:sz w:val="22"/>
          <w:szCs w:val="22"/>
          <w:lang w:val="pt-BR"/>
        </w:rPr>
        <w:t>O Documento de Formalização de Demanda (DFD) e o Termo de Referência, demonstrando o detalhamento do objeto e a sua adequação ao interesse público;</w:t>
      </w:r>
    </w:p>
    <w:p w14:paraId="450A893A" w14:textId="77777777" w:rsidR="007A0E1D" w:rsidRPr="00F2573E" w:rsidRDefault="007A0E1D" w:rsidP="007A0E1D">
      <w:pPr>
        <w:pStyle w:val="Corpodetexto"/>
        <w:numPr>
          <w:ilvl w:val="0"/>
          <w:numId w:val="2"/>
        </w:numPr>
        <w:spacing w:before="12" w:line="276" w:lineRule="auto"/>
        <w:jc w:val="both"/>
        <w:rPr>
          <w:rFonts w:ascii="Arial" w:hAnsi="Arial" w:cs="Arial"/>
          <w:sz w:val="22"/>
          <w:szCs w:val="22"/>
          <w:lang w:val="pt-BR"/>
        </w:rPr>
      </w:pPr>
      <w:r w:rsidRPr="00F2573E">
        <w:rPr>
          <w:rFonts w:ascii="Arial" w:hAnsi="Arial" w:cs="Arial"/>
          <w:sz w:val="22"/>
          <w:szCs w:val="22"/>
          <w:lang w:val="pt-BR"/>
        </w:rPr>
        <w:t>A estimativa de despesa, devidamente comprovada por meio da Pesquisa de Preços realizada em observância ao Decreto Municipal nº 041/2025 (Instrução Normativa CGM nº 001/2025);</w:t>
      </w:r>
    </w:p>
    <w:p w14:paraId="403F5741" w14:textId="77777777" w:rsidR="007A0E1D" w:rsidRPr="00F2573E" w:rsidRDefault="007A0E1D" w:rsidP="007A0E1D">
      <w:pPr>
        <w:pStyle w:val="Corpodetexto"/>
        <w:numPr>
          <w:ilvl w:val="0"/>
          <w:numId w:val="2"/>
        </w:numPr>
        <w:spacing w:before="12" w:line="276" w:lineRule="auto"/>
        <w:jc w:val="both"/>
        <w:rPr>
          <w:rFonts w:ascii="Arial" w:hAnsi="Arial" w:cs="Arial"/>
          <w:sz w:val="22"/>
          <w:szCs w:val="22"/>
          <w:lang w:val="pt-BR"/>
        </w:rPr>
      </w:pPr>
      <w:r w:rsidRPr="00F2573E">
        <w:rPr>
          <w:rFonts w:ascii="Arial" w:hAnsi="Arial" w:cs="Arial"/>
          <w:sz w:val="22"/>
          <w:szCs w:val="22"/>
          <w:lang w:val="pt-BR"/>
        </w:rPr>
        <w:t>A declaração de adequação orçamentária e financeira, indicando o recurso próprio para a despesa;</w:t>
      </w:r>
    </w:p>
    <w:p w14:paraId="6854D919" w14:textId="77777777" w:rsidR="007A0E1D" w:rsidRPr="00F2573E" w:rsidRDefault="007A0E1D" w:rsidP="007A0E1D">
      <w:pPr>
        <w:pStyle w:val="Corpodetexto"/>
        <w:numPr>
          <w:ilvl w:val="0"/>
          <w:numId w:val="2"/>
        </w:numPr>
        <w:spacing w:before="12" w:line="276" w:lineRule="auto"/>
        <w:jc w:val="both"/>
        <w:rPr>
          <w:rFonts w:ascii="Arial" w:hAnsi="Arial" w:cs="Arial"/>
          <w:sz w:val="22"/>
          <w:szCs w:val="22"/>
          <w:lang w:val="pt-BR"/>
        </w:rPr>
      </w:pPr>
      <w:r w:rsidRPr="00F2573E">
        <w:rPr>
          <w:rFonts w:ascii="Arial" w:hAnsi="Arial" w:cs="Arial"/>
          <w:sz w:val="22"/>
          <w:szCs w:val="22"/>
          <w:lang w:val="pt-BR"/>
        </w:rPr>
        <w:t xml:space="preserve">A justificativa da escolha do fornecedor (que será realizada na etapa competitiva da Dispensa Eletrônica, sendo a autorização neste momento apenas para a </w:t>
      </w:r>
      <w:r w:rsidRPr="00F2573E">
        <w:rPr>
          <w:rFonts w:ascii="Arial" w:hAnsi="Arial" w:cs="Arial"/>
          <w:i/>
          <w:iCs/>
          <w:sz w:val="22"/>
          <w:szCs w:val="22"/>
          <w:lang w:val="pt-BR"/>
        </w:rPr>
        <w:t>adoção</w:t>
      </w:r>
      <w:r w:rsidRPr="00F2573E">
        <w:rPr>
          <w:rFonts w:ascii="Arial" w:hAnsi="Arial" w:cs="Arial"/>
          <w:sz w:val="22"/>
          <w:szCs w:val="22"/>
          <w:lang w:val="pt-BR"/>
        </w:rPr>
        <w:t xml:space="preserve"> da modalidade).</w:t>
      </w:r>
    </w:p>
    <w:p w14:paraId="4EEE31FF" w14:textId="77777777" w:rsidR="007A0E1D" w:rsidRPr="00F2573E" w:rsidRDefault="007A0E1D" w:rsidP="007A0E1D">
      <w:pPr>
        <w:pStyle w:val="Corpodetexto"/>
        <w:spacing w:before="12" w:line="276" w:lineRule="auto"/>
        <w:ind w:left="720"/>
        <w:jc w:val="both"/>
        <w:rPr>
          <w:rFonts w:ascii="Arial" w:hAnsi="Arial" w:cs="Arial"/>
          <w:sz w:val="22"/>
          <w:szCs w:val="22"/>
          <w:lang w:val="pt-BR"/>
        </w:rPr>
      </w:pPr>
    </w:p>
    <w:p w14:paraId="7F2F7EFE" w14:textId="77777777" w:rsidR="00F2573E" w:rsidRDefault="00F2573E" w:rsidP="007A0E1D">
      <w:pPr>
        <w:pStyle w:val="Corpodetexto"/>
        <w:spacing w:before="12" w:line="276" w:lineRule="auto"/>
        <w:jc w:val="both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1A198706" w14:textId="43833F06" w:rsidR="007A0E1D" w:rsidRPr="00F2573E" w:rsidRDefault="007A0E1D" w:rsidP="007A0E1D">
      <w:pPr>
        <w:pStyle w:val="Corpodetexto"/>
        <w:spacing w:before="12" w:line="276" w:lineRule="auto"/>
        <w:jc w:val="both"/>
        <w:rPr>
          <w:rFonts w:ascii="Arial" w:hAnsi="Arial" w:cs="Arial"/>
          <w:sz w:val="22"/>
          <w:szCs w:val="22"/>
          <w:lang w:val="pt-BR"/>
        </w:rPr>
      </w:pPr>
      <w:r w:rsidRPr="00F2573E">
        <w:rPr>
          <w:rFonts w:ascii="Arial" w:hAnsi="Arial" w:cs="Arial"/>
          <w:b/>
          <w:bCs/>
          <w:sz w:val="22"/>
          <w:szCs w:val="22"/>
          <w:lang w:val="pt-BR"/>
        </w:rPr>
        <w:t>CONSIDERANDO</w:t>
      </w:r>
      <w:r w:rsidRPr="00F2573E">
        <w:rPr>
          <w:rFonts w:ascii="Arial" w:hAnsi="Arial" w:cs="Arial"/>
          <w:sz w:val="22"/>
          <w:szCs w:val="22"/>
          <w:lang w:val="pt-BR"/>
        </w:rPr>
        <w:t xml:space="preserve"> que o valor estimado apurado na pesquisa de preços é de </w:t>
      </w:r>
      <w:r w:rsidRPr="00F2573E">
        <w:rPr>
          <w:rFonts w:ascii="Arial" w:hAnsi="Arial" w:cs="Arial"/>
          <w:b/>
          <w:bCs/>
          <w:sz w:val="22"/>
          <w:szCs w:val="22"/>
          <w:lang w:val="pt-BR"/>
        </w:rPr>
        <w:t xml:space="preserve">R$ </w:t>
      </w:r>
      <w:r w:rsidR="00BC6153">
        <w:rPr>
          <w:rFonts w:ascii="Arial" w:hAnsi="Arial" w:cs="Arial"/>
          <w:b/>
          <w:bCs/>
          <w:sz w:val="22"/>
          <w:szCs w:val="22"/>
          <w:lang w:val="pt-BR"/>
        </w:rPr>
        <w:t>10</w:t>
      </w:r>
      <w:r w:rsidRPr="00F2573E">
        <w:rPr>
          <w:rFonts w:ascii="Arial" w:hAnsi="Arial" w:cs="Arial"/>
          <w:b/>
          <w:bCs/>
          <w:sz w:val="22"/>
          <w:szCs w:val="22"/>
          <w:lang w:val="pt-BR"/>
        </w:rPr>
        <w:t>.</w:t>
      </w:r>
      <w:r w:rsidR="00BC6153">
        <w:rPr>
          <w:rFonts w:ascii="Arial" w:hAnsi="Arial" w:cs="Arial"/>
          <w:b/>
          <w:bCs/>
          <w:sz w:val="22"/>
          <w:szCs w:val="22"/>
          <w:lang w:val="pt-BR"/>
        </w:rPr>
        <w:t>708</w:t>
      </w:r>
      <w:r w:rsidRPr="00F2573E">
        <w:rPr>
          <w:rFonts w:ascii="Arial" w:hAnsi="Arial" w:cs="Arial"/>
          <w:b/>
          <w:bCs/>
          <w:sz w:val="22"/>
          <w:szCs w:val="22"/>
          <w:lang w:val="pt-BR"/>
        </w:rPr>
        <w:t>,</w:t>
      </w:r>
      <w:r w:rsidR="00BC6153">
        <w:rPr>
          <w:rFonts w:ascii="Arial" w:hAnsi="Arial" w:cs="Arial"/>
          <w:b/>
          <w:bCs/>
          <w:sz w:val="22"/>
          <w:szCs w:val="22"/>
          <w:lang w:val="pt-BR"/>
        </w:rPr>
        <w:t>8</w:t>
      </w:r>
      <w:r w:rsidR="00290E59">
        <w:rPr>
          <w:rFonts w:ascii="Arial" w:hAnsi="Arial" w:cs="Arial"/>
          <w:b/>
          <w:bCs/>
          <w:sz w:val="22"/>
          <w:szCs w:val="22"/>
          <w:lang w:val="pt-BR"/>
        </w:rPr>
        <w:t>0</w:t>
      </w:r>
      <w:r w:rsidRPr="00F2573E">
        <w:rPr>
          <w:rFonts w:ascii="Arial" w:hAnsi="Arial" w:cs="Arial"/>
          <w:b/>
          <w:bCs/>
          <w:sz w:val="22"/>
          <w:szCs w:val="22"/>
          <w:lang w:val="pt-BR"/>
        </w:rPr>
        <w:t xml:space="preserve"> (</w:t>
      </w:r>
      <w:r w:rsidR="00BC6153" w:rsidRPr="00BC6153">
        <w:rPr>
          <w:rFonts w:ascii="Arial" w:hAnsi="Arial" w:cs="Arial"/>
          <w:b/>
          <w:bCs/>
          <w:sz w:val="22"/>
          <w:szCs w:val="22"/>
          <w:lang w:val="pt-BR"/>
        </w:rPr>
        <w:t>dez mil, setecentos e oito reais e oitenta centavos</w:t>
      </w:r>
      <w:r w:rsidRPr="00F2573E">
        <w:rPr>
          <w:rFonts w:ascii="Arial" w:hAnsi="Arial" w:cs="Arial"/>
          <w:b/>
          <w:bCs/>
          <w:sz w:val="22"/>
          <w:szCs w:val="22"/>
          <w:lang w:val="pt-BR"/>
        </w:rPr>
        <w:t>)</w:t>
      </w:r>
      <w:r w:rsidRPr="00F2573E">
        <w:rPr>
          <w:rFonts w:ascii="Arial" w:hAnsi="Arial" w:cs="Arial"/>
          <w:sz w:val="22"/>
          <w:szCs w:val="22"/>
          <w:lang w:val="pt-BR"/>
        </w:rPr>
        <w:t xml:space="preserve">, o que enquadra a contratação na hipótese de dispensa de licitação por baixo valor prevista no Art. 75, inciso </w:t>
      </w:r>
      <w:r w:rsidRPr="00F2573E">
        <w:rPr>
          <w:rFonts w:ascii="Arial" w:hAnsi="Arial" w:cs="Arial"/>
          <w:b/>
          <w:bCs/>
          <w:sz w:val="22"/>
          <w:szCs w:val="22"/>
          <w:lang w:val="pt-BR"/>
        </w:rPr>
        <w:t>II</w:t>
      </w:r>
      <w:r w:rsidRPr="00F2573E">
        <w:rPr>
          <w:rFonts w:ascii="Arial" w:hAnsi="Arial" w:cs="Arial"/>
          <w:sz w:val="22"/>
          <w:szCs w:val="22"/>
          <w:lang w:val="pt-BR"/>
        </w:rPr>
        <w:t xml:space="preserve"> da Lei Federal </w:t>
      </w:r>
      <w:r w:rsidRPr="00F2573E">
        <w:rPr>
          <w:rFonts w:ascii="Arial" w:hAnsi="Arial" w:cs="Arial"/>
          <w:sz w:val="22"/>
          <w:szCs w:val="22"/>
          <w:lang w:val="pt-BR"/>
        </w:rPr>
        <w:lastRenderedPageBreak/>
        <w:t>nº 14.133/2021.</w:t>
      </w:r>
    </w:p>
    <w:p w14:paraId="1F94567E" w14:textId="77777777" w:rsidR="007A0E1D" w:rsidRPr="00F2573E" w:rsidRDefault="007A0E1D" w:rsidP="007A0E1D">
      <w:pPr>
        <w:pStyle w:val="Corpodetexto"/>
        <w:spacing w:before="12" w:line="276" w:lineRule="auto"/>
        <w:jc w:val="both"/>
        <w:rPr>
          <w:rFonts w:ascii="Arial" w:hAnsi="Arial" w:cs="Arial"/>
          <w:sz w:val="22"/>
          <w:szCs w:val="22"/>
          <w:lang w:val="pt-BR"/>
        </w:rPr>
      </w:pPr>
    </w:p>
    <w:p w14:paraId="20243E98" w14:textId="0E41FBFE" w:rsidR="007A0E1D" w:rsidRPr="00F2573E" w:rsidRDefault="00FA541C" w:rsidP="00FA541C">
      <w:pPr>
        <w:pStyle w:val="Corpodetexto"/>
        <w:tabs>
          <w:tab w:val="left" w:pos="1530"/>
        </w:tabs>
        <w:spacing w:before="12" w:line="276" w:lineRule="auto"/>
        <w:jc w:val="both"/>
        <w:rPr>
          <w:rFonts w:ascii="Arial" w:hAnsi="Arial" w:cs="Arial"/>
          <w:sz w:val="22"/>
          <w:szCs w:val="22"/>
          <w:lang w:val="pt-BR"/>
        </w:rPr>
      </w:pPr>
      <w:r w:rsidRPr="00F2573E">
        <w:rPr>
          <w:rFonts w:ascii="Arial" w:hAnsi="Arial" w:cs="Arial"/>
          <w:sz w:val="22"/>
          <w:szCs w:val="22"/>
          <w:lang w:val="pt-BR"/>
        </w:rPr>
        <w:tab/>
      </w:r>
    </w:p>
    <w:p w14:paraId="580A7289" w14:textId="23D8CFF5" w:rsidR="007A0E1D" w:rsidRPr="00F2573E" w:rsidRDefault="007A0E1D" w:rsidP="007A0E1D">
      <w:pPr>
        <w:pStyle w:val="Corpodetexto"/>
        <w:spacing w:before="12" w:line="276" w:lineRule="auto"/>
        <w:jc w:val="both"/>
        <w:rPr>
          <w:rFonts w:ascii="Arial" w:hAnsi="Arial" w:cs="Arial"/>
          <w:b/>
          <w:bCs/>
          <w:sz w:val="22"/>
          <w:szCs w:val="22"/>
          <w:lang w:val="pt-BR"/>
        </w:rPr>
      </w:pPr>
      <w:r w:rsidRPr="00F2573E">
        <w:rPr>
          <w:rFonts w:ascii="Arial" w:hAnsi="Arial" w:cs="Arial"/>
          <w:b/>
          <w:bCs/>
          <w:sz w:val="22"/>
          <w:szCs w:val="22"/>
          <w:lang w:val="pt-BR"/>
        </w:rPr>
        <w:t>RESOLVE:</w:t>
      </w:r>
    </w:p>
    <w:p w14:paraId="55EB2F3E" w14:textId="77777777" w:rsidR="007A0E1D" w:rsidRPr="00F2573E" w:rsidRDefault="007A0E1D" w:rsidP="007A0E1D">
      <w:pPr>
        <w:pStyle w:val="Corpodetexto"/>
        <w:spacing w:before="12" w:line="276" w:lineRule="auto"/>
        <w:jc w:val="both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072BA88C" w14:textId="7DDC4C5D" w:rsidR="007A0E1D" w:rsidRPr="00F2573E" w:rsidRDefault="007A0E1D" w:rsidP="007A0E1D">
      <w:pPr>
        <w:pStyle w:val="Corpodetexto"/>
        <w:spacing w:before="12" w:line="276" w:lineRule="auto"/>
        <w:jc w:val="both"/>
        <w:rPr>
          <w:rFonts w:ascii="Arial" w:hAnsi="Arial" w:cs="Arial"/>
          <w:sz w:val="22"/>
          <w:szCs w:val="22"/>
          <w:lang w:val="pt-BR"/>
        </w:rPr>
      </w:pPr>
      <w:r w:rsidRPr="00F2573E">
        <w:rPr>
          <w:rFonts w:ascii="Arial" w:hAnsi="Arial" w:cs="Arial"/>
          <w:b/>
          <w:bCs/>
          <w:sz w:val="22"/>
          <w:szCs w:val="22"/>
          <w:lang w:val="pt-BR"/>
        </w:rPr>
        <w:t>I. AUTORIZAR</w:t>
      </w:r>
      <w:r w:rsidRPr="00F2573E">
        <w:rPr>
          <w:rFonts w:ascii="Arial" w:hAnsi="Arial" w:cs="Arial"/>
          <w:sz w:val="22"/>
          <w:szCs w:val="22"/>
          <w:lang w:val="pt-BR"/>
        </w:rPr>
        <w:t xml:space="preserve">, com fulcro no </w:t>
      </w:r>
      <w:r w:rsidRPr="00F2573E">
        <w:rPr>
          <w:rFonts w:ascii="Arial" w:hAnsi="Arial" w:cs="Arial"/>
          <w:b/>
          <w:bCs/>
          <w:sz w:val="22"/>
          <w:szCs w:val="22"/>
          <w:lang w:val="pt-BR"/>
        </w:rPr>
        <w:t>Art. 75, inciso II da Lei Federal nº 14.133/2021</w:t>
      </w:r>
      <w:r w:rsidRPr="00F2573E">
        <w:rPr>
          <w:rFonts w:ascii="Arial" w:hAnsi="Arial" w:cs="Arial"/>
          <w:sz w:val="22"/>
          <w:szCs w:val="22"/>
          <w:lang w:val="pt-BR"/>
        </w:rPr>
        <w:t xml:space="preserve"> e nos termos dos Decretos Municipais nº 144/2023 e nº 011/2024, a realização do procedimento de Contratação Direta por meio da modalidade </w:t>
      </w:r>
      <w:r w:rsidRPr="00F2573E">
        <w:rPr>
          <w:rFonts w:ascii="Arial" w:hAnsi="Arial" w:cs="Arial"/>
          <w:b/>
          <w:bCs/>
          <w:sz w:val="22"/>
          <w:szCs w:val="22"/>
          <w:lang w:val="pt-BR"/>
        </w:rPr>
        <w:t>DISPENSA ELETRÔNICA</w:t>
      </w:r>
      <w:r w:rsidRPr="00F2573E">
        <w:rPr>
          <w:rFonts w:ascii="Arial" w:hAnsi="Arial" w:cs="Arial"/>
          <w:sz w:val="22"/>
          <w:szCs w:val="22"/>
          <w:lang w:val="pt-BR"/>
        </w:rPr>
        <w:t xml:space="preserve"> para a aquisição</w:t>
      </w:r>
      <w:r w:rsidR="00FA541C" w:rsidRPr="00F2573E">
        <w:rPr>
          <w:rFonts w:ascii="Arial" w:hAnsi="Arial" w:cs="Arial"/>
          <w:sz w:val="22"/>
          <w:szCs w:val="22"/>
          <w:lang w:val="pt-BR"/>
        </w:rPr>
        <w:t xml:space="preserve"> de </w:t>
      </w:r>
      <w:r w:rsidR="00290E59">
        <w:rPr>
          <w:rFonts w:ascii="Arial" w:hAnsi="Arial" w:cs="Arial"/>
          <w:b/>
          <w:bCs/>
          <w:sz w:val="22"/>
          <w:szCs w:val="22"/>
          <w:lang w:val="pt-BR"/>
        </w:rPr>
        <w:t>REFEIÇÃO TIPO QUENTINHA</w:t>
      </w:r>
      <w:r w:rsidR="00FA541C" w:rsidRPr="00F2573E">
        <w:rPr>
          <w:rFonts w:ascii="Arial" w:hAnsi="Arial" w:cs="Arial"/>
          <w:sz w:val="22"/>
          <w:szCs w:val="22"/>
          <w:lang w:val="pt-BR"/>
        </w:rPr>
        <w:t>.</w:t>
      </w:r>
    </w:p>
    <w:p w14:paraId="14992CDC" w14:textId="77777777" w:rsidR="00FA541C" w:rsidRPr="00F2573E" w:rsidRDefault="00FA541C" w:rsidP="007A0E1D">
      <w:pPr>
        <w:pStyle w:val="Corpodetexto"/>
        <w:spacing w:before="12" w:line="276" w:lineRule="auto"/>
        <w:jc w:val="both"/>
        <w:rPr>
          <w:rFonts w:ascii="Arial" w:hAnsi="Arial" w:cs="Arial"/>
          <w:sz w:val="22"/>
          <w:szCs w:val="22"/>
          <w:lang w:val="pt-BR"/>
        </w:rPr>
      </w:pPr>
    </w:p>
    <w:p w14:paraId="30EDB523" w14:textId="77777777" w:rsidR="007A0E1D" w:rsidRPr="00F2573E" w:rsidRDefault="007A0E1D" w:rsidP="007A0E1D">
      <w:pPr>
        <w:pStyle w:val="Corpodetexto"/>
        <w:spacing w:before="12" w:line="276" w:lineRule="auto"/>
        <w:jc w:val="both"/>
        <w:rPr>
          <w:rFonts w:ascii="Arial" w:hAnsi="Arial" w:cs="Arial"/>
          <w:sz w:val="22"/>
          <w:szCs w:val="22"/>
          <w:lang w:val="pt-BR"/>
        </w:rPr>
      </w:pPr>
      <w:r w:rsidRPr="00F2573E">
        <w:rPr>
          <w:rFonts w:ascii="Arial" w:hAnsi="Arial" w:cs="Arial"/>
          <w:b/>
          <w:bCs/>
          <w:sz w:val="22"/>
          <w:szCs w:val="22"/>
          <w:lang w:val="pt-BR"/>
        </w:rPr>
        <w:t>II. RATIFICAR</w:t>
      </w:r>
      <w:r w:rsidRPr="00F2573E">
        <w:rPr>
          <w:rFonts w:ascii="Arial" w:hAnsi="Arial" w:cs="Arial"/>
          <w:sz w:val="22"/>
          <w:szCs w:val="22"/>
          <w:lang w:val="pt-BR"/>
        </w:rPr>
        <w:t xml:space="preserve"> a adequação da despesa e o enquadramento legal, bem como a conformidade do Termo de Referência e da Pesquisa de Preços.</w:t>
      </w:r>
    </w:p>
    <w:p w14:paraId="00E450E8" w14:textId="77777777" w:rsidR="00FA541C" w:rsidRPr="00F2573E" w:rsidRDefault="00FA541C" w:rsidP="007A0E1D">
      <w:pPr>
        <w:pStyle w:val="Corpodetexto"/>
        <w:spacing w:before="12" w:line="276" w:lineRule="auto"/>
        <w:jc w:val="both"/>
        <w:rPr>
          <w:rFonts w:ascii="Arial" w:hAnsi="Arial" w:cs="Arial"/>
          <w:sz w:val="22"/>
          <w:szCs w:val="22"/>
          <w:lang w:val="pt-BR"/>
        </w:rPr>
      </w:pPr>
    </w:p>
    <w:p w14:paraId="2A4AD4FC" w14:textId="77777777" w:rsidR="007A0E1D" w:rsidRPr="00F2573E" w:rsidRDefault="007A0E1D" w:rsidP="007A0E1D">
      <w:pPr>
        <w:pStyle w:val="Corpodetexto"/>
        <w:spacing w:before="12" w:line="276" w:lineRule="auto"/>
        <w:jc w:val="both"/>
        <w:rPr>
          <w:rFonts w:ascii="Arial" w:hAnsi="Arial" w:cs="Arial"/>
          <w:sz w:val="22"/>
          <w:szCs w:val="22"/>
          <w:lang w:val="pt-BR"/>
        </w:rPr>
      </w:pPr>
      <w:r w:rsidRPr="00F2573E">
        <w:rPr>
          <w:rFonts w:ascii="Arial" w:hAnsi="Arial" w:cs="Arial"/>
          <w:b/>
          <w:bCs/>
          <w:sz w:val="22"/>
          <w:szCs w:val="22"/>
          <w:lang w:val="pt-BR"/>
        </w:rPr>
        <w:t>III. AUTORIZAR</w:t>
      </w:r>
      <w:r w:rsidRPr="00F2573E">
        <w:rPr>
          <w:rFonts w:ascii="Arial" w:hAnsi="Arial" w:cs="Arial"/>
          <w:sz w:val="22"/>
          <w:szCs w:val="22"/>
          <w:lang w:val="pt-BR"/>
        </w:rPr>
        <w:t xml:space="preserve"> o Setor de Compras a dar prosseguimento à fase externa do procedimento, realizando a cotação eletrônica na plataforma oficial de compras.</w:t>
      </w:r>
    </w:p>
    <w:p w14:paraId="77DE00BC" w14:textId="77777777" w:rsidR="00FA541C" w:rsidRPr="00F2573E" w:rsidRDefault="00FA541C" w:rsidP="007A0E1D">
      <w:pPr>
        <w:pStyle w:val="Corpodetexto"/>
        <w:spacing w:before="12" w:line="276" w:lineRule="auto"/>
        <w:jc w:val="both"/>
        <w:rPr>
          <w:rFonts w:ascii="Arial" w:hAnsi="Arial" w:cs="Arial"/>
          <w:sz w:val="22"/>
          <w:szCs w:val="22"/>
          <w:lang w:val="pt-BR"/>
        </w:rPr>
      </w:pPr>
    </w:p>
    <w:p w14:paraId="13D99626" w14:textId="5C27C2D8" w:rsidR="007A0E1D" w:rsidRPr="00F2573E" w:rsidRDefault="007A0E1D" w:rsidP="007A0E1D">
      <w:pPr>
        <w:pStyle w:val="Corpodetexto"/>
        <w:spacing w:before="12" w:line="276" w:lineRule="auto"/>
        <w:jc w:val="both"/>
        <w:rPr>
          <w:rFonts w:ascii="Arial" w:hAnsi="Arial" w:cs="Arial"/>
          <w:sz w:val="22"/>
          <w:szCs w:val="22"/>
          <w:lang w:val="pt-BR"/>
        </w:rPr>
      </w:pPr>
      <w:r w:rsidRPr="00F2573E">
        <w:rPr>
          <w:rFonts w:ascii="Arial" w:hAnsi="Arial" w:cs="Arial"/>
          <w:b/>
          <w:bCs/>
          <w:sz w:val="22"/>
          <w:szCs w:val="22"/>
          <w:lang w:val="pt-BR"/>
        </w:rPr>
        <w:t>IV. PUBLICAR</w:t>
      </w:r>
      <w:r w:rsidRPr="00F2573E">
        <w:rPr>
          <w:rFonts w:ascii="Arial" w:hAnsi="Arial" w:cs="Arial"/>
          <w:sz w:val="22"/>
          <w:szCs w:val="22"/>
          <w:lang w:val="pt-BR"/>
        </w:rPr>
        <w:t xml:space="preserve"> este Ato de Autorização no Portal Nacional de Contratações Públicas (PNCP), conforme Art. 72, VIII, e Art. 94 da Lei nº 14.133/2021.</w:t>
      </w:r>
    </w:p>
    <w:p w14:paraId="6C858763" w14:textId="77777777" w:rsidR="00FA541C" w:rsidRPr="00F2573E" w:rsidRDefault="00FA541C" w:rsidP="007A0E1D">
      <w:pPr>
        <w:pStyle w:val="Corpodetexto"/>
        <w:spacing w:before="12"/>
        <w:rPr>
          <w:rFonts w:ascii="Arial" w:hAnsi="Arial" w:cs="Arial"/>
          <w:sz w:val="22"/>
          <w:szCs w:val="22"/>
          <w:lang w:val="pt-BR"/>
        </w:rPr>
      </w:pPr>
    </w:p>
    <w:p w14:paraId="25A225BE" w14:textId="77777777" w:rsidR="00214439" w:rsidRPr="00F2573E" w:rsidRDefault="00214439">
      <w:pPr>
        <w:pStyle w:val="Corpodetexto"/>
        <w:spacing w:before="12"/>
        <w:rPr>
          <w:rFonts w:ascii="Arial" w:hAnsi="Arial" w:cs="Arial"/>
          <w:b/>
          <w:sz w:val="22"/>
          <w:szCs w:val="22"/>
        </w:rPr>
      </w:pPr>
    </w:p>
    <w:p w14:paraId="485AF41A" w14:textId="77777777" w:rsidR="007C4675" w:rsidRPr="00F2573E" w:rsidRDefault="007C4675">
      <w:pPr>
        <w:pStyle w:val="Corpodetexto"/>
        <w:spacing w:before="12"/>
        <w:rPr>
          <w:rFonts w:ascii="Arial" w:hAnsi="Arial" w:cs="Arial"/>
          <w:b/>
          <w:sz w:val="22"/>
          <w:szCs w:val="22"/>
        </w:rPr>
      </w:pPr>
    </w:p>
    <w:p w14:paraId="588EA165" w14:textId="67AF806E" w:rsidR="00214439" w:rsidRPr="00F2573E" w:rsidRDefault="00AA3038" w:rsidP="002F7765">
      <w:pPr>
        <w:pStyle w:val="Corpodetexto"/>
        <w:ind w:right="1153"/>
        <w:jc w:val="right"/>
        <w:rPr>
          <w:rFonts w:ascii="Arial" w:hAnsi="Arial" w:cs="Arial"/>
          <w:sz w:val="22"/>
          <w:szCs w:val="22"/>
        </w:rPr>
      </w:pPr>
      <w:r w:rsidRPr="00F2573E">
        <w:rPr>
          <w:rFonts w:ascii="Arial" w:hAnsi="Arial" w:cs="Arial"/>
          <w:sz w:val="22"/>
          <w:szCs w:val="22"/>
        </w:rPr>
        <w:t>Cordeiro,</w:t>
      </w:r>
      <w:r w:rsidRPr="00F2573E">
        <w:rPr>
          <w:rFonts w:ascii="Arial" w:hAnsi="Arial" w:cs="Arial"/>
          <w:spacing w:val="8"/>
          <w:sz w:val="22"/>
          <w:szCs w:val="22"/>
        </w:rPr>
        <w:t xml:space="preserve"> </w:t>
      </w:r>
      <w:r w:rsidR="00BC6153">
        <w:rPr>
          <w:rFonts w:ascii="Arial" w:hAnsi="Arial" w:cs="Arial"/>
          <w:sz w:val="22"/>
          <w:szCs w:val="22"/>
        </w:rPr>
        <w:t>28</w:t>
      </w:r>
      <w:r w:rsidR="005A38CA" w:rsidRPr="00F2573E">
        <w:rPr>
          <w:rFonts w:ascii="Arial" w:hAnsi="Arial" w:cs="Arial"/>
          <w:sz w:val="22"/>
          <w:szCs w:val="22"/>
        </w:rPr>
        <w:t xml:space="preserve"> de </w:t>
      </w:r>
      <w:r w:rsidR="00BC6153">
        <w:rPr>
          <w:rFonts w:ascii="Arial" w:hAnsi="Arial" w:cs="Arial"/>
          <w:sz w:val="22"/>
          <w:szCs w:val="22"/>
        </w:rPr>
        <w:t>outubro</w:t>
      </w:r>
      <w:r w:rsidRPr="00F2573E">
        <w:rPr>
          <w:rFonts w:ascii="Arial" w:hAnsi="Arial" w:cs="Arial"/>
          <w:spacing w:val="9"/>
          <w:sz w:val="22"/>
          <w:szCs w:val="22"/>
        </w:rPr>
        <w:t xml:space="preserve"> </w:t>
      </w:r>
      <w:r w:rsidRPr="00F2573E">
        <w:rPr>
          <w:rFonts w:ascii="Arial" w:hAnsi="Arial" w:cs="Arial"/>
          <w:sz w:val="22"/>
          <w:szCs w:val="22"/>
        </w:rPr>
        <w:t>de</w:t>
      </w:r>
      <w:r w:rsidRPr="00F2573E">
        <w:rPr>
          <w:rFonts w:ascii="Arial" w:hAnsi="Arial" w:cs="Arial"/>
          <w:spacing w:val="9"/>
          <w:sz w:val="22"/>
          <w:szCs w:val="22"/>
        </w:rPr>
        <w:t xml:space="preserve"> </w:t>
      </w:r>
      <w:r w:rsidRPr="00F2573E">
        <w:rPr>
          <w:rFonts w:ascii="Arial" w:hAnsi="Arial" w:cs="Arial"/>
          <w:spacing w:val="-4"/>
          <w:sz w:val="22"/>
          <w:szCs w:val="22"/>
        </w:rPr>
        <w:t>202</w:t>
      </w:r>
      <w:r w:rsidR="00290E59">
        <w:rPr>
          <w:rFonts w:ascii="Arial" w:hAnsi="Arial" w:cs="Arial"/>
          <w:spacing w:val="-4"/>
          <w:sz w:val="22"/>
          <w:szCs w:val="22"/>
        </w:rPr>
        <w:t>6</w:t>
      </w:r>
      <w:r w:rsidRPr="00F2573E">
        <w:rPr>
          <w:rFonts w:ascii="Arial" w:hAnsi="Arial" w:cs="Arial"/>
          <w:spacing w:val="-4"/>
          <w:sz w:val="22"/>
          <w:szCs w:val="22"/>
        </w:rPr>
        <w:t>.</w:t>
      </w:r>
    </w:p>
    <w:p w14:paraId="72D28272" w14:textId="77777777" w:rsidR="00214439" w:rsidRPr="00F2573E" w:rsidRDefault="00214439" w:rsidP="007C4675">
      <w:pPr>
        <w:pStyle w:val="Corpodetexto"/>
        <w:ind w:right="119"/>
        <w:jc w:val="center"/>
        <w:rPr>
          <w:rFonts w:ascii="Arial" w:hAnsi="Arial" w:cs="Arial"/>
          <w:sz w:val="22"/>
          <w:szCs w:val="22"/>
        </w:rPr>
      </w:pPr>
    </w:p>
    <w:p w14:paraId="10E338B1" w14:textId="55D9B221" w:rsidR="00DA11CA" w:rsidRPr="00F2573E" w:rsidRDefault="00DA11CA" w:rsidP="007C4675">
      <w:pPr>
        <w:pStyle w:val="Corpodetexto"/>
        <w:spacing w:before="17"/>
        <w:ind w:right="119"/>
        <w:jc w:val="center"/>
        <w:rPr>
          <w:rFonts w:ascii="Arial" w:hAnsi="Arial" w:cs="Arial"/>
          <w:sz w:val="22"/>
          <w:szCs w:val="22"/>
        </w:rPr>
      </w:pPr>
    </w:p>
    <w:p w14:paraId="6D5CC177" w14:textId="77777777" w:rsidR="007C4675" w:rsidRPr="00F2573E" w:rsidRDefault="007C4675" w:rsidP="007C4675">
      <w:pPr>
        <w:ind w:right="119"/>
        <w:jc w:val="center"/>
        <w:rPr>
          <w:rFonts w:ascii="Arial" w:hAnsi="Arial" w:cs="Arial"/>
        </w:rPr>
      </w:pPr>
    </w:p>
    <w:p w14:paraId="6BA4B194" w14:textId="77777777" w:rsidR="002735A0" w:rsidRPr="00F2573E" w:rsidRDefault="002735A0" w:rsidP="007C4675">
      <w:pPr>
        <w:ind w:right="119"/>
        <w:jc w:val="center"/>
        <w:rPr>
          <w:rFonts w:ascii="Arial" w:hAnsi="Arial" w:cs="Arial"/>
        </w:rPr>
      </w:pPr>
    </w:p>
    <w:p w14:paraId="576187E9" w14:textId="77777777" w:rsidR="002735A0" w:rsidRPr="00F2573E" w:rsidRDefault="002735A0" w:rsidP="007C4675">
      <w:pPr>
        <w:ind w:right="119"/>
        <w:jc w:val="center"/>
        <w:rPr>
          <w:rFonts w:ascii="Arial" w:hAnsi="Arial" w:cs="Arial"/>
        </w:rPr>
      </w:pPr>
    </w:p>
    <w:p w14:paraId="5F76271F" w14:textId="77777777" w:rsidR="007C4675" w:rsidRPr="00F2573E" w:rsidRDefault="007C4675" w:rsidP="007C4675">
      <w:pPr>
        <w:ind w:right="119"/>
        <w:jc w:val="center"/>
        <w:rPr>
          <w:rFonts w:ascii="Arial" w:hAnsi="Arial" w:cs="Arial"/>
        </w:rPr>
      </w:pPr>
    </w:p>
    <w:p w14:paraId="45F7FE0A" w14:textId="0D15A456" w:rsidR="00214439" w:rsidRPr="00F2573E" w:rsidRDefault="00FA541C" w:rsidP="007C4675">
      <w:pPr>
        <w:ind w:right="119"/>
        <w:jc w:val="center"/>
        <w:rPr>
          <w:rFonts w:ascii="Arial" w:hAnsi="Arial" w:cs="Arial"/>
          <w:b/>
          <w:bCs/>
          <w:i/>
          <w:iCs/>
        </w:rPr>
      </w:pPr>
      <w:r w:rsidRPr="00F2573E">
        <w:rPr>
          <w:rFonts w:ascii="Arial" w:hAnsi="Arial" w:cs="Arial"/>
          <w:b/>
          <w:bCs/>
          <w:i/>
          <w:iCs/>
        </w:rPr>
        <w:t>Ricardo Martins de Sales</w:t>
      </w:r>
    </w:p>
    <w:p w14:paraId="58BB6A5C" w14:textId="593E79D5" w:rsidR="007C4675" w:rsidRPr="00F2573E" w:rsidRDefault="00FA541C" w:rsidP="00FA541C">
      <w:pPr>
        <w:ind w:right="119"/>
        <w:jc w:val="center"/>
        <w:rPr>
          <w:rFonts w:ascii="Arial" w:hAnsi="Arial" w:cs="Arial"/>
        </w:rPr>
      </w:pPr>
      <w:r w:rsidRPr="00F2573E">
        <w:rPr>
          <w:rFonts w:ascii="Arial" w:hAnsi="Arial" w:cs="Arial"/>
        </w:rPr>
        <w:t>Secretário Municipal de Saúde e Ordenador de Despesas do FMS</w:t>
      </w:r>
    </w:p>
    <w:p w14:paraId="099A8D25" w14:textId="1DD6B322" w:rsidR="00FA541C" w:rsidRPr="00F2573E" w:rsidRDefault="00FA541C" w:rsidP="00FA541C">
      <w:pPr>
        <w:ind w:right="119"/>
        <w:jc w:val="center"/>
        <w:rPr>
          <w:rFonts w:ascii="Arial" w:hAnsi="Arial" w:cs="Arial"/>
        </w:rPr>
      </w:pPr>
      <w:r w:rsidRPr="00F2573E">
        <w:rPr>
          <w:rFonts w:ascii="Arial" w:hAnsi="Arial" w:cs="Arial"/>
        </w:rPr>
        <w:t xml:space="preserve">Matrícula: </w:t>
      </w:r>
      <w:r w:rsidR="00972796" w:rsidRPr="00972796">
        <w:rPr>
          <w:rFonts w:ascii="Arial" w:hAnsi="Arial" w:cs="Arial"/>
        </w:rPr>
        <w:t>040251972</w:t>
      </w:r>
    </w:p>
    <w:sectPr w:rsidR="00FA541C" w:rsidRPr="00F2573E" w:rsidSect="00FA541C">
      <w:type w:val="continuous"/>
      <w:pgSz w:w="11900" w:h="16840"/>
      <w:pgMar w:top="1985" w:right="1410" w:bottom="1135" w:left="1540" w:header="720" w:footer="39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9FA64" w14:textId="77777777" w:rsidR="00460765" w:rsidRDefault="00460765" w:rsidP="00DA11CA">
      <w:r>
        <w:separator/>
      </w:r>
    </w:p>
  </w:endnote>
  <w:endnote w:type="continuationSeparator" w:id="0">
    <w:p w14:paraId="06238DD0" w14:textId="77777777" w:rsidR="00460765" w:rsidRDefault="00460765" w:rsidP="00DA1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F6F7C" w14:textId="77777777" w:rsidR="00FA541C" w:rsidRDefault="00FA541C">
    <w:pPr>
      <w:pStyle w:val="Rodap"/>
      <w:rPr>
        <w:lang w:val="pt-BR"/>
      </w:rPr>
    </w:pPr>
  </w:p>
  <w:p w14:paraId="7CED9273" w14:textId="77777777" w:rsidR="00FA541C" w:rsidRDefault="00FA541C">
    <w:pPr>
      <w:pStyle w:val="Rodap"/>
      <w:rPr>
        <w:lang w:val="pt-BR"/>
      </w:rPr>
    </w:pPr>
  </w:p>
  <w:p w14:paraId="5AC3059F" w14:textId="77777777" w:rsidR="00FA541C" w:rsidRDefault="00FA541C">
    <w:pPr>
      <w:pStyle w:val="Rodap"/>
      <w:rPr>
        <w:lang w:val="pt-BR"/>
      </w:rPr>
    </w:pPr>
  </w:p>
  <w:p w14:paraId="615C5278" w14:textId="77777777" w:rsidR="00FA541C" w:rsidRPr="00FA541C" w:rsidRDefault="00FA541C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AA632" w14:textId="77777777" w:rsidR="00460765" w:rsidRDefault="00460765" w:rsidP="00DA11CA">
      <w:r>
        <w:separator/>
      </w:r>
    </w:p>
  </w:footnote>
  <w:footnote w:type="continuationSeparator" w:id="0">
    <w:p w14:paraId="617021D2" w14:textId="77777777" w:rsidR="00460765" w:rsidRDefault="00460765" w:rsidP="00DA1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28FA" w14:textId="61CD621A" w:rsidR="00DA11CA" w:rsidRPr="00FA541C" w:rsidRDefault="002F7765" w:rsidP="00FA541C">
    <w:pPr>
      <w:pStyle w:val="Corpodetexto"/>
      <w:spacing w:before="156"/>
      <w:ind w:left="131" w:firstLine="720"/>
      <w:rPr>
        <w:sz w:val="22"/>
        <w:szCs w:val="22"/>
      </w:rPr>
    </w:pPr>
    <w:r w:rsidRPr="00FA541C">
      <w:rPr>
        <w:noProof/>
        <w:sz w:val="22"/>
        <w:szCs w:val="22"/>
        <w:lang w:val="pt-BR" w:eastAsia="pt-BR"/>
      </w:rPr>
      <w:drawing>
        <wp:anchor distT="0" distB="0" distL="0" distR="0" simplePos="0" relativeHeight="251661312" behindDoc="0" locked="0" layoutInCell="1" allowOverlap="1" wp14:anchorId="6327F20B" wp14:editId="09B7CD00">
          <wp:simplePos x="0" y="0"/>
          <wp:positionH relativeFrom="page">
            <wp:posOffset>606425</wp:posOffset>
          </wp:positionH>
          <wp:positionV relativeFrom="page">
            <wp:posOffset>332105</wp:posOffset>
          </wp:positionV>
          <wp:extent cx="859535" cy="815340"/>
          <wp:effectExtent l="0" t="0" r="0" b="3810"/>
          <wp:wrapNone/>
          <wp:docPr id="1316145722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9535" cy="815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A541C">
      <w:rPr>
        <w:noProof/>
        <w:sz w:val="22"/>
        <w:szCs w:val="22"/>
        <w:lang w:val="pt-BR"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8AA1C8" wp14:editId="6C82ED02">
              <wp:simplePos x="0" y="0"/>
              <wp:positionH relativeFrom="column">
                <wp:posOffset>3994150</wp:posOffset>
              </wp:positionH>
              <wp:positionV relativeFrom="paragraph">
                <wp:posOffset>1270</wp:posOffset>
              </wp:positionV>
              <wp:extent cx="1609725" cy="676275"/>
              <wp:effectExtent l="0" t="0" r="28575" b="2857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725" cy="676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1251568" w14:textId="168FDAD8" w:rsidR="00DA11CA" w:rsidRDefault="00DA11CA" w:rsidP="00DA11CA">
                          <w:pPr>
                            <w:tabs>
                              <w:tab w:val="left" w:pos="1330"/>
                            </w:tabs>
                            <w:spacing w:before="67" w:line="244" w:lineRule="auto"/>
                            <w:ind w:left="115" w:right="100"/>
                            <w:rPr>
                              <w:sz w:val="19"/>
                            </w:rPr>
                          </w:pPr>
                          <w:r>
                            <w:rPr>
                              <w:sz w:val="19"/>
                            </w:rPr>
                            <w:t>SETOR DE COMPRAS</w:t>
                          </w:r>
                        </w:p>
                        <w:p w14:paraId="56B2FE56" w14:textId="492D5BB2" w:rsidR="00DA11CA" w:rsidRDefault="00DA11CA" w:rsidP="00DA11CA">
                          <w:pPr>
                            <w:tabs>
                              <w:tab w:val="left" w:pos="1330"/>
                            </w:tabs>
                            <w:spacing w:before="67" w:line="244" w:lineRule="auto"/>
                            <w:ind w:left="115" w:right="100"/>
                            <w:rPr>
                              <w:spacing w:val="40"/>
                              <w:sz w:val="19"/>
                            </w:rPr>
                          </w:pPr>
                          <w:r>
                            <w:rPr>
                              <w:sz w:val="19"/>
                            </w:rPr>
                            <w:t xml:space="preserve">PROC.: </w:t>
                          </w:r>
                          <w:r w:rsidR="005A38CA">
                            <w:rPr>
                              <w:sz w:val="19"/>
                            </w:rPr>
                            <w:t>0</w:t>
                          </w:r>
                          <w:r w:rsidR="00BC6153">
                            <w:rPr>
                              <w:sz w:val="19"/>
                            </w:rPr>
                            <w:t>222</w:t>
                          </w:r>
                          <w:r w:rsidR="005A38CA">
                            <w:rPr>
                              <w:sz w:val="19"/>
                            </w:rPr>
                            <w:t>/202</w:t>
                          </w:r>
                          <w:r w:rsidR="00290E59">
                            <w:rPr>
                              <w:sz w:val="19"/>
                            </w:rPr>
                            <w:t>6</w:t>
                          </w:r>
                        </w:p>
                        <w:p w14:paraId="2BD414FE" w14:textId="77777777" w:rsidR="00DA11CA" w:rsidRDefault="00DA11CA" w:rsidP="00DA11CA">
                          <w:pPr>
                            <w:tabs>
                              <w:tab w:val="left" w:pos="1330"/>
                            </w:tabs>
                            <w:spacing w:before="67" w:line="244" w:lineRule="auto"/>
                            <w:ind w:left="115" w:right="100"/>
                            <w:rPr>
                              <w:sz w:val="19"/>
                            </w:rPr>
                          </w:pPr>
                          <w:r>
                            <w:rPr>
                              <w:sz w:val="19"/>
                            </w:rPr>
                            <w:t xml:space="preserve">FLS.: </w:t>
                          </w:r>
                          <w:r>
                            <w:rPr>
                              <w:sz w:val="19"/>
                              <w:u w:val="single"/>
                            </w:rPr>
                            <w:tab/>
                          </w:r>
                        </w:p>
                        <w:p w14:paraId="180D012A" w14:textId="6C551191" w:rsidR="00DA11CA" w:rsidRDefault="00DA11CA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8AA1C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14.5pt;margin-top:.1pt;width:126.75pt;height:5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0IfDgIAAB8EAAAOAAAAZHJzL2Uyb0RvYy54bWysU9tu2zAMfR+wfxD0vtgJcmmMOEWXLsOA&#10;7gJ0+wBGlmNhsqhJSuzs60cpbppdsIdhfhBEkzo8PCRXt32r2VE6r9CUfDzKOZNGYKXMvuRfPm9f&#10;3XDmA5gKNBpZ8pP0/Hb98sWqs4WcYIO6ko4RiPFFZ0vehGCLLPOikS34EVppyFmjayGQ6fZZ5aAj&#10;9FZnkzyfZx26yjoU0nv6e3928nXCr2spwse69jIwXXLiFtLp0rmLZ7ZeQbF3YBslBhrwDyxaUIaS&#10;XqDuIQA7OPUbVKuEQ491GAlsM6xrJWSqgaoZ579U89iAlakWEsfbi0z+/8GKD8dH+8mx0L/GnhqY&#10;ivD2AcVXzwxuGjB7eeccdo2EihKPo2RZZ30xPI1S+8JHkF33HitqMhwCJqC+dm1UhepkhE4NOF1E&#10;l31gIqac58vFZMaZIN98MZ8sZikFFE+vrfPhrcSWxUvJHTU1ocPxwYfIBoqnkJjMo1bVVmmdDLff&#10;bbRjR6AB2KZvQP8pTBvWlXw5Ix5/h8jT9yeIVgWaZK3akt9cgqCIsr0xVZqzAEqf70RZm0HHKN1Z&#10;xNDvegqMeu6wOpGiDs8TSxtGlwbdd846mtaS+28HcJIz/c5QV5bj6TSOdzKms8WEDHft2V17wAiC&#10;Knng7HzdhLQSsXSDd9S9WiVhn5kMXGkKk97DxsQxv7ZT1PNer38AAAD//wMAUEsDBBQABgAIAAAA&#10;IQA/4gqs3gAAAAgBAAAPAAAAZHJzL2Rvd25yZXYueG1sTI/BTsMwEETvSPyDtUhcEHUIkKYhToWQ&#10;QHCDguDqxtskwl4H203D37Oc4Dia0cybej07KyYMcfCk4GKRgUBqvRmoU/D2en9egohJk9HWEyr4&#10;xgjr5vio1pXxB3rBaZM6wSUUK62gT2mspIxtj07HhR+R2Nv54HRiGTppgj5wubMyz7JCOj0QL/R6&#10;xLse28/N3ikorx6nj/h0+fzeFju7SmfL6eErKHV6Mt/egEg4p78w/OIzOjTMtPV7MlFYBUW+4i9J&#10;QQ6C7bLMr0FsOZcVS5BNLf8faH4AAAD//wMAUEsBAi0AFAAGAAgAAAAhALaDOJL+AAAA4QEAABMA&#10;AAAAAAAAAAAAAAAAAAAAAFtDb250ZW50X1R5cGVzXS54bWxQSwECLQAUAAYACAAAACEAOP0h/9YA&#10;AACUAQAACwAAAAAAAAAAAAAAAAAvAQAAX3JlbHMvLnJlbHNQSwECLQAUAAYACAAAACEAKDNCHw4C&#10;AAAfBAAADgAAAAAAAAAAAAAAAAAuAgAAZHJzL2Uyb0RvYy54bWxQSwECLQAUAAYACAAAACEAP+IK&#10;rN4AAAAIAQAADwAAAAAAAAAAAAAAAABoBAAAZHJzL2Rvd25yZXYueG1sUEsFBgAAAAAEAAQA8wAA&#10;AHMFAAAAAA==&#10;">
              <v:textbox>
                <w:txbxContent>
                  <w:p w14:paraId="11251568" w14:textId="168FDAD8" w:rsidR="00DA11CA" w:rsidRDefault="00DA11CA" w:rsidP="00DA11CA">
                    <w:pPr>
                      <w:tabs>
                        <w:tab w:val="left" w:pos="1330"/>
                      </w:tabs>
                      <w:spacing w:before="67" w:line="244" w:lineRule="auto"/>
                      <w:ind w:left="115" w:right="100"/>
                      <w:rPr>
                        <w:sz w:val="19"/>
                      </w:rPr>
                    </w:pPr>
                    <w:r>
                      <w:rPr>
                        <w:sz w:val="19"/>
                      </w:rPr>
                      <w:t>SETOR DE COMPRAS</w:t>
                    </w:r>
                  </w:p>
                  <w:p w14:paraId="56B2FE56" w14:textId="492D5BB2" w:rsidR="00DA11CA" w:rsidRDefault="00DA11CA" w:rsidP="00DA11CA">
                    <w:pPr>
                      <w:tabs>
                        <w:tab w:val="left" w:pos="1330"/>
                      </w:tabs>
                      <w:spacing w:before="67" w:line="244" w:lineRule="auto"/>
                      <w:ind w:left="115" w:right="100"/>
                      <w:rPr>
                        <w:spacing w:val="40"/>
                        <w:sz w:val="19"/>
                      </w:rPr>
                    </w:pPr>
                    <w:r>
                      <w:rPr>
                        <w:sz w:val="19"/>
                      </w:rPr>
                      <w:t xml:space="preserve">PROC.: </w:t>
                    </w:r>
                    <w:r w:rsidR="005A38CA">
                      <w:rPr>
                        <w:sz w:val="19"/>
                      </w:rPr>
                      <w:t>0</w:t>
                    </w:r>
                    <w:r w:rsidR="00BC6153">
                      <w:rPr>
                        <w:sz w:val="19"/>
                      </w:rPr>
                      <w:t>222</w:t>
                    </w:r>
                    <w:r w:rsidR="005A38CA">
                      <w:rPr>
                        <w:sz w:val="19"/>
                      </w:rPr>
                      <w:t>/202</w:t>
                    </w:r>
                    <w:r w:rsidR="00290E59">
                      <w:rPr>
                        <w:sz w:val="19"/>
                      </w:rPr>
                      <w:t>6</w:t>
                    </w:r>
                  </w:p>
                  <w:p w14:paraId="2BD414FE" w14:textId="77777777" w:rsidR="00DA11CA" w:rsidRDefault="00DA11CA" w:rsidP="00DA11CA">
                    <w:pPr>
                      <w:tabs>
                        <w:tab w:val="left" w:pos="1330"/>
                      </w:tabs>
                      <w:spacing w:before="67" w:line="244" w:lineRule="auto"/>
                      <w:ind w:left="115" w:right="100"/>
                      <w:rPr>
                        <w:sz w:val="19"/>
                      </w:rPr>
                    </w:pPr>
                    <w:r>
                      <w:rPr>
                        <w:sz w:val="19"/>
                      </w:rPr>
                      <w:t xml:space="preserve">FLS.: </w:t>
                    </w:r>
                    <w:r>
                      <w:rPr>
                        <w:sz w:val="19"/>
                        <w:u w:val="single"/>
                      </w:rPr>
                      <w:tab/>
                    </w:r>
                  </w:p>
                  <w:p w14:paraId="180D012A" w14:textId="6C551191" w:rsidR="00DA11CA" w:rsidRDefault="00DA11CA"/>
                </w:txbxContent>
              </v:textbox>
              <w10:wrap type="square"/>
            </v:shape>
          </w:pict>
        </mc:Fallback>
      </mc:AlternateContent>
    </w:r>
    <w:r w:rsidR="00DA11CA" w:rsidRPr="00FA541C">
      <w:rPr>
        <w:sz w:val="22"/>
        <w:szCs w:val="22"/>
      </w:rPr>
      <w:t>ESTADO DO RIO DE JANEIRO</w:t>
    </w:r>
  </w:p>
  <w:p w14:paraId="100313D8" w14:textId="282ED90C" w:rsidR="00DA11CA" w:rsidRPr="00FA541C" w:rsidRDefault="00DA11CA" w:rsidP="002F7765">
    <w:pPr>
      <w:pStyle w:val="Ttulo"/>
      <w:spacing w:line="242" w:lineRule="auto"/>
      <w:ind w:left="851"/>
      <w:rPr>
        <w:sz w:val="22"/>
        <w:szCs w:val="22"/>
      </w:rPr>
    </w:pPr>
    <w:r w:rsidRPr="00FA541C">
      <w:rPr>
        <w:sz w:val="22"/>
        <w:szCs w:val="22"/>
      </w:rPr>
      <w:t>PREFEITURA MUNICIPAL DE CORDEIRO</w:t>
    </w:r>
  </w:p>
  <w:p w14:paraId="7D1F247E" w14:textId="3B7687F0" w:rsidR="00DA11CA" w:rsidRPr="00FA541C" w:rsidRDefault="00DA11CA" w:rsidP="002F7765">
    <w:pPr>
      <w:pStyle w:val="Ttulo"/>
      <w:spacing w:line="242" w:lineRule="auto"/>
      <w:ind w:left="851"/>
      <w:rPr>
        <w:sz w:val="22"/>
        <w:szCs w:val="22"/>
      </w:rPr>
    </w:pPr>
    <w:r w:rsidRPr="00FA541C">
      <w:rPr>
        <w:sz w:val="22"/>
        <w:szCs w:val="22"/>
      </w:rPr>
      <w:t>SECRETARIA MUNICIPAL DE SAÚDE</w:t>
    </w:r>
  </w:p>
  <w:p w14:paraId="7403159A" w14:textId="77777777" w:rsidR="00DA11CA" w:rsidRDefault="00DA11C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26018"/>
    <w:multiLevelType w:val="hybridMultilevel"/>
    <w:tmpl w:val="18CCA0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003B80"/>
    <w:multiLevelType w:val="multilevel"/>
    <w:tmpl w:val="C2606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5788446">
    <w:abstractNumId w:val="0"/>
  </w:num>
  <w:num w:numId="2" w16cid:durableId="1628706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439"/>
    <w:rsid w:val="00031700"/>
    <w:rsid w:val="00047A83"/>
    <w:rsid w:val="00066E58"/>
    <w:rsid w:val="00074D6D"/>
    <w:rsid w:val="000A1E0C"/>
    <w:rsid w:val="000D176A"/>
    <w:rsid w:val="0017787E"/>
    <w:rsid w:val="001E2C40"/>
    <w:rsid w:val="001F21F8"/>
    <w:rsid w:val="00214439"/>
    <w:rsid w:val="002218BE"/>
    <w:rsid w:val="00222898"/>
    <w:rsid w:val="00250989"/>
    <w:rsid w:val="002735A0"/>
    <w:rsid w:val="00290E59"/>
    <w:rsid w:val="002E203E"/>
    <w:rsid w:val="002F7765"/>
    <w:rsid w:val="003054B5"/>
    <w:rsid w:val="00341197"/>
    <w:rsid w:val="003640FE"/>
    <w:rsid w:val="00422E35"/>
    <w:rsid w:val="00460765"/>
    <w:rsid w:val="005805E2"/>
    <w:rsid w:val="005A38CA"/>
    <w:rsid w:val="005B1378"/>
    <w:rsid w:val="005B779D"/>
    <w:rsid w:val="005C3234"/>
    <w:rsid w:val="00605921"/>
    <w:rsid w:val="006126C1"/>
    <w:rsid w:val="006659FB"/>
    <w:rsid w:val="00666473"/>
    <w:rsid w:val="00694B25"/>
    <w:rsid w:val="006C28E1"/>
    <w:rsid w:val="006E448B"/>
    <w:rsid w:val="007163AB"/>
    <w:rsid w:val="00736C05"/>
    <w:rsid w:val="00745EDD"/>
    <w:rsid w:val="007621F7"/>
    <w:rsid w:val="007647C9"/>
    <w:rsid w:val="00767376"/>
    <w:rsid w:val="007A0E1D"/>
    <w:rsid w:val="007C4675"/>
    <w:rsid w:val="008D23B2"/>
    <w:rsid w:val="008E01AC"/>
    <w:rsid w:val="00972796"/>
    <w:rsid w:val="009D24F4"/>
    <w:rsid w:val="00A22EA5"/>
    <w:rsid w:val="00A23EA5"/>
    <w:rsid w:val="00AA3038"/>
    <w:rsid w:val="00AC4EDE"/>
    <w:rsid w:val="00AF0C35"/>
    <w:rsid w:val="00B91606"/>
    <w:rsid w:val="00BC6153"/>
    <w:rsid w:val="00C255D3"/>
    <w:rsid w:val="00C42A34"/>
    <w:rsid w:val="00C45326"/>
    <w:rsid w:val="00C46F64"/>
    <w:rsid w:val="00CD6853"/>
    <w:rsid w:val="00CE32D6"/>
    <w:rsid w:val="00CF2A07"/>
    <w:rsid w:val="00D20D2F"/>
    <w:rsid w:val="00D53E94"/>
    <w:rsid w:val="00DA11CA"/>
    <w:rsid w:val="00E215C1"/>
    <w:rsid w:val="00E461D3"/>
    <w:rsid w:val="00EE58F3"/>
    <w:rsid w:val="00F2573E"/>
    <w:rsid w:val="00F304F9"/>
    <w:rsid w:val="00FA541C"/>
    <w:rsid w:val="00FC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F850D"/>
  <w15:docId w15:val="{9FE6DB1F-6F8F-42A0-8C3B-6027D7E85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15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A0E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A0E1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0"/>
    <w:qFormat/>
    <w:pPr>
      <w:ind w:left="115" w:right="38"/>
    </w:pPr>
    <w:rPr>
      <w:sz w:val="23"/>
      <w:szCs w:val="23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A11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11C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A11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11CA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9D24F4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D24F4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7647C9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A0E1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A0E1D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7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87860-D5FA-4D41-8621-8E23CE3C7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1953</TotalTime>
  <Pages>2</Pages>
  <Words>417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PREGÃO ELETRONICO 104 2023 MERENDA ESCOLAR</vt:lpstr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PREGÃO ELETRONICO 104 2023 MERENDA ESCOLAR</dc:title>
  <dc:creator>blima</dc:creator>
  <cp:keywords>()</cp:keywords>
  <cp:lastModifiedBy>Diogo Rosa</cp:lastModifiedBy>
  <cp:revision>25</cp:revision>
  <cp:lastPrinted>2026-02-03T13:58:00Z</cp:lastPrinted>
  <dcterms:created xsi:type="dcterms:W3CDTF">2025-03-28T18:19:00Z</dcterms:created>
  <dcterms:modified xsi:type="dcterms:W3CDTF">2026-10-29T14:24:00Z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2023-12-27T00:00:00Z</vt:filetime>
  </property>
  <property fmtid="{D5CDD505-2E9C-101B-9397-08002B2CF9AE}" pid="3" name="Creator">
    <vt:lpwstr>PDFCreator Version 1.2.0</vt:lpwstr>
  </property>
  <property fmtid="{D5CDD505-2E9C-101B-9397-08002B2CF9AE}" pid="4" name="LastSaved">
    <vt:filetime>2024-02-16T00:00:00Z</vt:filetime>
  </property>
  <property fmtid="{D5CDD505-2E9C-101B-9397-08002B2CF9AE}" pid="5" name="Producer">
    <vt:lpwstr>GPL Ghostscript  9.0</vt:lpwstr>
  </property>
</Properties>
</file>