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A09" w:rsidRDefault="00B00A09" w:rsidP="002A6F7C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ANEXO I</w:t>
      </w:r>
      <w:bookmarkStart w:id="0" w:name="_GoBack"/>
      <w:bookmarkEnd w:id="0"/>
    </w:p>
    <w:p w:rsidR="00675E61" w:rsidRPr="002A6F7C" w:rsidRDefault="003A33C1" w:rsidP="002A6F7C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2A6F7C">
        <w:rPr>
          <w:rFonts w:ascii="Times New Roman" w:hAnsi="Times New Roman" w:cs="Times New Roman"/>
          <w:b/>
          <w:bCs/>
        </w:rPr>
        <w:t>ESTUDO TÉCNICO PRELIMINAR</w:t>
      </w:r>
    </w:p>
    <w:p w:rsidR="00675E61" w:rsidRPr="002A6F7C" w:rsidRDefault="00675E61" w:rsidP="002A6F7C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675E61" w:rsidRPr="00142281" w:rsidRDefault="003A33C1" w:rsidP="002A6F7C">
      <w:pPr>
        <w:numPr>
          <w:ilvl w:val="0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 w:cs="Times New Roman"/>
          <w:b/>
          <w:bCs/>
        </w:rPr>
      </w:pPr>
      <w:r w:rsidRPr="002A6F7C">
        <w:rPr>
          <w:rFonts w:ascii="Times New Roman" w:hAnsi="Times New Roman" w:cs="Times New Roman"/>
          <w:b/>
          <w:bCs/>
        </w:rPr>
        <w:t>DO OBJETO</w:t>
      </w:r>
    </w:p>
    <w:p w:rsidR="00675E61" w:rsidRPr="002A6F7C" w:rsidRDefault="00C352EC" w:rsidP="002A6F7C">
      <w:pPr>
        <w:spacing w:line="360" w:lineRule="auto"/>
        <w:jc w:val="both"/>
        <w:rPr>
          <w:rFonts w:ascii="Times New Roman" w:hAnsi="Times New Roman" w:cs="Times New Roman"/>
        </w:rPr>
      </w:pPr>
      <w:r w:rsidRPr="002A6F7C">
        <w:rPr>
          <w:rFonts w:ascii="Times New Roman" w:hAnsi="Times New Roman" w:cs="Times New Roman"/>
          <w:bCs/>
        </w:rPr>
        <w:t>1.1</w:t>
      </w:r>
      <w:r w:rsidR="003A33C1" w:rsidRPr="002A6F7C">
        <w:rPr>
          <w:rFonts w:ascii="Times New Roman" w:hAnsi="Times New Roman" w:cs="Times New Roman"/>
          <w:bCs/>
        </w:rPr>
        <w:tab/>
        <w:t>O</w:t>
      </w:r>
      <w:r w:rsidR="003A33C1" w:rsidRPr="002A6F7C">
        <w:rPr>
          <w:rFonts w:ascii="Times New Roman" w:hAnsi="Times New Roman" w:cs="Times New Roman"/>
        </w:rPr>
        <w:t xml:space="preserve"> presente estudo tem o objetivo de identificar o interesse público envolvido referente à necessidade da Secretaria de Fazenda do Município de São Gonçalo de dar destinação adequada a processos e aquisição de  solução para acesso a Plataforma WhatsApp</w:t>
      </w:r>
      <w:r w:rsidR="00164817" w:rsidRPr="002A6F7C">
        <w:rPr>
          <w:rFonts w:ascii="Times New Roman" w:hAnsi="Times New Roman" w:cs="Times New Roman"/>
        </w:rPr>
        <w:t>,</w:t>
      </w:r>
      <w:r w:rsidR="003A33C1" w:rsidRPr="002A6F7C">
        <w:rPr>
          <w:rFonts w:ascii="Times New Roman" w:hAnsi="Times New Roman" w:cs="Times New Roman"/>
        </w:rPr>
        <w:t xml:space="preserve"> visando atender às necessidades</w:t>
      </w:r>
      <w:r w:rsidR="00164817" w:rsidRPr="002A6F7C">
        <w:rPr>
          <w:rFonts w:ascii="Times New Roman" w:hAnsi="Times New Roman" w:cs="Times New Roman"/>
        </w:rPr>
        <w:t>,</w:t>
      </w:r>
      <w:r w:rsidR="003A33C1" w:rsidRPr="002A6F7C">
        <w:rPr>
          <w:rFonts w:ascii="Times New Roman" w:hAnsi="Times New Roman" w:cs="Times New Roman"/>
        </w:rPr>
        <w:t xml:space="preserve">  conforme condições, descrições e especificações técnicas contidas neste ETP, de fo</w:t>
      </w:r>
      <w:r w:rsidR="003A33C1" w:rsidRPr="002A6F7C">
        <w:rPr>
          <w:rFonts w:ascii="Times New Roman" w:hAnsi="Times New Roman" w:cs="Times New Roman"/>
          <w:bCs/>
        </w:rPr>
        <w:t>rma a prover a continuidade dos serviços da Prefeitura Municipal de São Gonçalo, dando base ao termo de</w:t>
      </w:r>
      <w:r w:rsidR="003A33C1" w:rsidRPr="002A6F7C">
        <w:rPr>
          <w:rFonts w:ascii="Times New Roman" w:hAnsi="Times New Roman" w:cs="Times New Roman"/>
        </w:rPr>
        <w:t xml:space="preserve"> referência a ser elaborado, caso se conclua pela viabilidade da contratação, nos term</w:t>
      </w:r>
      <w:r w:rsidR="003A33C1" w:rsidRPr="002A6F7C">
        <w:rPr>
          <w:rFonts w:ascii="Times New Roman" w:eastAsia="Times New Roman" w:hAnsi="Times New Roman" w:cs="Times New Roman"/>
          <w:kern w:val="0"/>
          <w:lang w:eastAsia="pt-BR" w:bidi="ar-SA"/>
        </w:rPr>
        <w:t>os do inc. IX, art. 75, da Lei nº 14.133/2021</w:t>
      </w:r>
      <w:r w:rsidR="003A33C1" w:rsidRPr="002A6F7C">
        <w:rPr>
          <w:rFonts w:ascii="Times New Roman" w:hAnsi="Times New Roman" w:cs="Times New Roman"/>
        </w:rPr>
        <w:t xml:space="preserve">. </w:t>
      </w:r>
    </w:p>
    <w:p w:rsidR="00675E61" w:rsidRPr="002A6F7C" w:rsidRDefault="00675E61" w:rsidP="002A6F7C">
      <w:pPr>
        <w:spacing w:line="360" w:lineRule="auto"/>
        <w:ind w:left="397"/>
        <w:jc w:val="both"/>
        <w:rPr>
          <w:rFonts w:ascii="Times New Roman" w:hAnsi="Times New Roman" w:cs="Times New Roman"/>
        </w:rPr>
      </w:pPr>
    </w:p>
    <w:p w:rsidR="00675E61" w:rsidRPr="00CA5D0C" w:rsidRDefault="003A33C1" w:rsidP="002A6F7C">
      <w:pPr>
        <w:pStyle w:val="PargrafodaLista"/>
        <w:numPr>
          <w:ilvl w:val="0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b/>
          <w:szCs w:val="24"/>
        </w:rPr>
      </w:pPr>
      <w:r w:rsidRPr="002A6F7C">
        <w:rPr>
          <w:rFonts w:ascii="Times New Roman" w:hAnsi="Times New Roman"/>
          <w:b/>
          <w:szCs w:val="24"/>
        </w:rPr>
        <w:t>ÁREA REQUISITANTE</w:t>
      </w:r>
    </w:p>
    <w:p w:rsidR="00675E61" w:rsidRPr="002A6F7C" w:rsidRDefault="00C352EC" w:rsidP="002A6F7C">
      <w:pPr>
        <w:spacing w:line="360" w:lineRule="auto"/>
        <w:jc w:val="both"/>
        <w:rPr>
          <w:rFonts w:ascii="Times New Roman" w:hAnsi="Times New Roman" w:cs="Times New Roman"/>
        </w:rPr>
      </w:pPr>
      <w:r w:rsidRPr="002A6F7C">
        <w:rPr>
          <w:rFonts w:ascii="Times New Roman" w:hAnsi="Times New Roman" w:cs="Times New Roman"/>
          <w:bCs/>
        </w:rPr>
        <w:t>2.1</w:t>
      </w:r>
      <w:r w:rsidRPr="002A6F7C">
        <w:rPr>
          <w:rFonts w:ascii="Times New Roman" w:hAnsi="Times New Roman" w:cs="Times New Roman"/>
          <w:bCs/>
        </w:rPr>
        <w:tab/>
      </w:r>
      <w:r w:rsidR="003A33C1" w:rsidRPr="002A6F7C">
        <w:rPr>
          <w:rFonts w:ascii="Times New Roman" w:hAnsi="Times New Roman" w:cs="Times New Roman"/>
          <w:bCs/>
        </w:rPr>
        <w:t xml:space="preserve"> Secretaria de Fazenda do Município de São Gonçalo</w:t>
      </w:r>
    </w:p>
    <w:p w:rsidR="00675E61" w:rsidRPr="002A6F7C" w:rsidRDefault="00675E61" w:rsidP="002A6F7C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675E61" w:rsidRPr="00142281" w:rsidRDefault="003A33C1" w:rsidP="002A6F7C">
      <w:pPr>
        <w:pStyle w:val="PargrafodaLista"/>
        <w:numPr>
          <w:ilvl w:val="0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b/>
          <w:szCs w:val="24"/>
        </w:rPr>
        <w:t>DESCRIÇÃO DA NECESSIDADE</w:t>
      </w:r>
      <w:r w:rsidRPr="002A6F7C">
        <w:rPr>
          <w:rFonts w:ascii="Times New Roman" w:hAnsi="Times New Roman"/>
          <w:szCs w:val="24"/>
        </w:rPr>
        <w:t xml:space="preserve"> (Art. 18, §1º, I, Lei Federal nº 14.133/2021)</w:t>
      </w:r>
    </w:p>
    <w:p w:rsidR="00675E61" w:rsidRPr="002A6F7C" w:rsidRDefault="003A33C1" w:rsidP="002A6F7C">
      <w:pPr>
        <w:pStyle w:val="PargrafodaLista"/>
        <w:numPr>
          <w:ilvl w:val="1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>O Estudo Técnico Preliminar tem por objetivo identificar e analisar os cenários para o atendimento da demanda que consta no Documento de formalização da Demanda, bem como demonstrar a viabilidade técnica e econômica das soluções identificadas, fornecendo as informações necessárias para subsidiar o respectivo processo de contratação.</w:t>
      </w:r>
    </w:p>
    <w:p w:rsidR="00675E61" w:rsidRPr="002A6F7C" w:rsidRDefault="003A33C1" w:rsidP="002A6F7C">
      <w:pPr>
        <w:pStyle w:val="PargrafodaLista"/>
        <w:numPr>
          <w:ilvl w:val="1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>As contratações governamentais produzem significativo impacto na atividade econômica, tendo em vista o volume para envio e recebim</w:t>
      </w:r>
      <w:r w:rsidR="00D87902" w:rsidRPr="002A6F7C">
        <w:rPr>
          <w:rFonts w:ascii="Times New Roman" w:hAnsi="Times New Roman"/>
          <w:szCs w:val="24"/>
        </w:rPr>
        <w:t>ento de mensagens por WhatsApp</w:t>
      </w:r>
      <w:r w:rsidRPr="002A6F7C">
        <w:rPr>
          <w:rFonts w:ascii="Times New Roman" w:hAnsi="Times New Roman"/>
          <w:szCs w:val="24"/>
        </w:rPr>
        <w:t>. Neste sentido, um planejamento bem elaborado propicia contratações potencialmente mais eficientes, posto que a realização de estudos previamente delineados conduz ao conhecimento de novas modelagens/metodologias oferecidas pelo mercado, resultando na melhor qualidade do gasto e em uma gestão eficiente dos recursos públicos.</w:t>
      </w:r>
    </w:p>
    <w:p w:rsidR="00675E61" w:rsidRPr="002A6F7C" w:rsidRDefault="003A33C1" w:rsidP="002A6F7C">
      <w:pPr>
        <w:pStyle w:val="PargrafodaLista"/>
        <w:numPr>
          <w:ilvl w:val="1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 xml:space="preserve">O presente estudo foi desenvolvido a fim de analisar a viabilidade de soluções, visando atender as necessidades </w:t>
      </w:r>
      <w:r w:rsidRPr="002A6F7C">
        <w:rPr>
          <w:rFonts w:ascii="Times New Roman" w:hAnsi="Times New Roman"/>
          <w:bCs/>
          <w:szCs w:val="24"/>
        </w:rPr>
        <w:t>da Secretaria de Fazenda do Município de São Gonçalo</w:t>
      </w:r>
      <w:r w:rsidR="00BA50F4" w:rsidRPr="002A6F7C">
        <w:rPr>
          <w:rFonts w:ascii="Times New Roman" w:hAnsi="Times New Roman"/>
          <w:szCs w:val="24"/>
        </w:rPr>
        <w:t>, levantando-se</w:t>
      </w:r>
      <w:r w:rsidRPr="002A6F7C">
        <w:rPr>
          <w:rFonts w:ascii="Times New Roman" w:hAnsi="Times New Roman"/>
          <w:szCs w:val="24"/>
        </w:rPr>
        <w:t xml:space="preserve"> elementos essenciais que servirão para compo</w:t>
      </w:r>
      <w:r w:rsidR="00BA50F4" w:rsidRPr="002A6F7C">
        <w:rPr>
          <w:rFonts w:ascii="Times New Roman" w:hAnsi="Times New Roman"/>
          <w:szCs w:val="24"/>
        </w:rPr>
        <w:t>r o Termo de Referência, com o objetivo de</w:t>
      </w:r>
      <w:r w:rsidRPr="002A6F7C">
        <w:rPr>
          <w:rFonts w:ascii="Times New Roman" w:hAnsi="Times New Roman"/>
          <w:szCs w:val="24"/>
        </w:rPr>
        <w:t xml:space="preserve"> atender de maneira satisfatória às necessidades da Administração.</w:t>
      </w:r>
    </w:p>
    <w:p w:rsidR="00BA50F4" w:rsidRPr="002A6F7C" w:rsidRDefault="00BA50F4" w:rsidP="002A6F7C">
      <w:pPr>
        <w:pStyle w:val="PargrafodaLista"/>
        <w:numPr>
          <w:ilvl w:val="1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 xml:space="preserve">Necessita-se da contratação da solução para envio e recebimento de mensagens por uso de plataforma informatizada para automação de Mensagens e </w:t>
      </w:r>
      <w:proofErr w:type="spellStart"/>
      <w:r w:rsidRPr="002A6F7C">
        <w:rPr>
          <w:rFonts w:ascii="Times New Roman" w:hAnsi="Times New Roman"/>
          <w:szCs w:val="24"/>
        </w:rPr>
        <w:t>Chatbot</w:t>
      </w:r>
      <w:proofErr w:type="spellEnd"/>
      <w:r w:rsidRPr="002A6F7C">
        <w:rPr>
          <w:rFonts w:ascii="Times New Roman" w:hAnsi="Times New Roman"/>
          <w:szCs w:val="24"/>
        </w:rPr>
        <w:t xml:space="preserve"> via WhatsApp, permitindo a gestão </w:t>
      </w:r>
      <w:r w:rsidRPr="002A6F7C">
        <w:rPr>
          <w:rFonts w:ascii="Times New Roman" w:hAnsi="Times New Roman"/>
          <w:szCs w:val="24"/>
        </w:rPr>
        <w:lastRenderedPageBreak/>
        <w:t>de filas de atendimento entre múltiplos operadores, além do envio de mensagens e avisos pela Administração Pública Municipal é um requisito para entrada em produção com a solução que utiliza inteligência artificial e que pode ser programada para responder a perguntas frequentes, fornecer informações, enviar recomendações e outras tarefas. Nesse contexto, foi projetada para fazer uso do WhatsApp como interface de comunicação com seus usuários. Todavia, devido ao volume de mensagens, não é possível fazer uso desse comunicador instantâneo no seu modelo gratuito, fazendo-se necessária a contratação da sua versão paga, destinada a empresas e organizações públicas.</w:t>
      </w:r>
    </w:p>
    <w:p w:rsidR="00BA50F4" w:rsidRPr="002A6F7C" w:rsidRDefault="00AB22EC" w:rsidP="002A6F7C">
      <w:pPr>
        <w:pStyle w:val="PargrafodaLista"/>
        <w:numPr>
          <w:ilvl w:val="1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 xml:space="preserve">Ao utilizar a automação de Mensagens e </w:t>
      </w:r>
      <w:proofErr w:type="spellStart"/>
      <w:r w:rsidRPr="002A6F7C">
        <w:rPr>
          <w:rFonts w:ascii="Times New Roman" w:hAnsi="Times New Roman"/>
          <w:szCs w:val="24"/>
        </w:rPr>
        <w:t>Chatbot</w:t>
      </w:r>
      <w:proofErr w:type="spellEnd"/>
      <w:r w:rsidRPr="002A6F7C">
        <w:rPr>
          <w:rFonts w:ascii="Times New Roman" w:hAnsi="Times New Roman"/>
          <w:szCs w:val="24"/>
        </w:rPr>
        <w:t xml:space="preserve"> via WhatsApp como plataforma de comunicação a Secretaria Municipal de Fazenda oferecerá aos usuários uma forma rápida, acessível e dinâmica de obter informações e serviços relacionados à Fazenda Municipal. O WhatsApp é um aplicativo amplamente utilizado no Brasil, o que significa que muitas pessoas já estão familiarizadas com sua interface e funcionalidades. Além disso, a comunicação por meio do WhatsApp pode ser mais ágil e prática, permitindo que os usuários realizem consultas e recebam respostas imediatas.</w:t>
      </w:r>
    </w:p>
    <w:p w:rsidR="00AB22EC" w:rsidRPr="002A6F7C" w:rsidRDefault="00AB22EC" w:rsidP="002A6F7C">
      <w:pPr>
        <w:pStyle w:val="PargrafodaLista"/>
        <w:numPr>
          <w:ilvl w:val="1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 xml:space="preserve">A utilização do </w:t>
      </w:r>
      <w:proofErr w:type="spellStart"/>
      <w:r w:rsidRPr="002A6F7C">
        <w:rPr>
          <w:rFonts w:ascii="Times New Roman" w:hAnsi="Times New Roman"/>
          <w:szCs w:val="24"/>
        </w:rPr>
        <w:t>Chatbot</w:t>
      </w:r>
      <w:proofErr w:type="spellEnd"/>
      <w:r w:rsidRPr="002A6F7C">
        <w:rPr>
          <w:rFonts w:ascii="Times New Roman" w:hAnsi="Times New Roman"/>
          <w:szCs w:val="24"/>
        </w:rPr>
        <w:t xml:space="preserve"> via WhatsApp também pode trazer economia de tempo e recursos para a Secretaria Municipal de Fazenda pode ser programado para realizar tarefas que antes eram desempenhadas manualmente pelos servidores do órgão, haverá uma redução no número de atendimentos presenciais ou telefônicos, o que pode gerar uma diminuição no tempo de espera e no custo operacional da Secretaria.</w:t>
      </w:r>
    </w:p>
    <w:p w:rsidR="00AB22EC" w:rsidRPr="002A6F7C" w:rsidRDefault="00AB22EC" w:rsidP="002A6F7C">
      <w:pPr>
        <w:pStyle w:val="PargrafodaLista"/>
        <w:numPr>
          <w:ilvl w:val="1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 xml:space="preserve">Por esses motivos, a contratação da automação de Mensagens e </w:t>
      </w:r>
      <w:proofErr w:type="spellStart"/>
      <w:r w:rsidRPr="002A6F7C">
        <w:rPr>
          <w:rFonts w:ascii="Times New Roman" w:hAnsi="Times New Roman"/>
          <w:szCs w:val="24"/>
        </w:rPr>
        <w:t>Chatbot</w:t>
      </w:r>
      <w:proofErr w:type="spellEnd"/>
      <w:r w:rsidRPr="002A6F7C">
        <w:rPr>
          <w:rFonts w:ascii="Times New Roman" w:hAnsi="Times New Roman"/>
          <w:szCs w:val="24"/>
        </w:rPr>
        <w:t xml:space="preserve"> via WhatsApp é uma escolha estratégica que trará impactos positivos na comunicação com os usuários, otimização de processos e consequente incremento de produtividade.</w:t>
      </w:r>
    </w:p>
    <w:p w:rsidR="00AB22EC" w:rsidRPr="002A6F7C" w:rsidRDefault="00046006" w:rsidP="002A6F7C">
      <w:pPr>
        <w:pStyle w:val="PargrafodaLista"/>
        <w:numPr>
          <w:ilvl w:val="1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>A evolução tecnológica, notadamente na área de Inteligência Artificial, trouxe novas possibilidades de uso para ferramentas que já fazem parte do nosso dia a dia, a exemplo dos comunicadores instantâneos como o WhatsApp. Nesse contexto, a Secretaria Municipal de Fazenda tem trabalhado, por meio da Subsecretaria de Informática em soluções que farão uso dessa ferramenta para troca de mensagens entre sistemas inteligentes, servidores e cidadãos.</w:t>
      </w:r>
    </w:p>
    <w:p w:rsidR="00046006" w:rsidRPr="002A6F7C" w:rsidRDefault="00046006" w:rsidP="002A6F7C">
      <w:pPr>
        <w:pStyle w:val="PargrafodaLista"/>
        <w:numPr>
          <w:ilvl w:val="1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 xml:space="preserve">A escolha da automação de Mensagens e </w:t>
      </w:r>
      <w:proofErr w:type="spellStart"/>
      <w:r w:rsidRPr="002A6F7C">
        <w:rPr>
          <w:rFonts w:ascii="Times New Roman" w:hAnsi="Times New Roman"/>
          <w:szCs w:val="24"/>
        </w:rPr>
        <w:t>Chatbot</w:t>
      </w:r>
      <w:proofErr w:type="spellEnd"/>
      <w:r w:rsidRPr="002A6F7C">
        <w:rPr>
          <w:rFonts w:ascii="Times New Roman" w:hAnsi="Times New Roman"/>
          <w:szCs w:val="24"/>
        </w:rPr>
        <w:t xml:space="preserve"> via WhatsApp se deu por ser uma plataforma amplamente utilizada em todo o mundo, o que significa que grande parte dos usuários já está familiarizada com o aplicativo e sabe como usá-lo. Além disso, a automação de Mensagens e </w:t>
      </w:r>
      <w:proofErr w:type="spellStart"/>
      <w:r w:rsidRPr="002A6F7C">
        <w:rPr>
          <w:rFonts w:ascii="Times New Roman" w:hAnsi="Times New Roman"/>
          <w:szCs w:val="24"/>
        </w:rPr>
        <w:t>Chatbot</w:t>
      </w:r>
      <w:proofErr w:type="spellEnd"/>
      <w:r w:rsidRPr="002A6F7C">
        <w:rPr>
          <w:rFonts w:ascii="Times New Roman" w:hAnsi="Times New Roman"/>
          <w:szCs w:val="24"/>
        </w:rPr>
        <w:t xml:space="preserve"> via WhatsApp é uma ferramenta muito acessível, permitindo que pessoas de todas as classes sociais possam ter acesso aos recursos disponibilizados. Importante ainda destacar que a utilização do WhatsApp </w:t>
      </w:r>
      <w:r w:rsidRPr="002A6F7C">
        <w:rPr>
          <w:rFonts w:ascii="Times New Roman" w:hAnsi="Times New Roman"/>
          <w:szCs w:val="24"/>
        </w:rPr>
        <w:lastRenderedPageBreak/>
        <w:t>pela Secretaria Municipal de Fazenda demonstra um comprometimento com a modernização e a tecnologia, tornando a comunicação mais ágil e eficiente. Além disso, é possível promover uma maior eficiência nas estratégias institucionais, uma vez que soluções tecnológicas passarão a interagir com os servidores de forma ativa, encaminhando mensagens personalizadas e com informações relevantes que contribuam para o atingimento de metas e outros objetivos institucionais.</w:t>
      </w:r>
    </w:p>
    <w:p w:rsidR="00046006" w:rsidRPr="002A6F7C" w:rsidRDefault="00046006" w:rsidP="00ED1B68">
      <w:pPr>
        <w:pStyle w:val="PargrafodaLista"/>
        <w:numPr>
          <w:ilvl w:val="1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 xml:space="preserve">Por fim, a utilização da automação de Mensagens e </w:t>
      </w:r>
      <w:proofErr w:type="spellStart"/>
      <w:r w:rsidRPr="002A6F7C">
        <w:rPr>
          <w:rFonts w:ascii="Times New Roman" w:hAnsi="Times New Roman"/>
          <w:szCs w:val="24"/>
        </w:rPr>
        <w:t>Chatbot</w:t>
      </w:r>
      <w:proofErr w:type="spellEnd"/>
      <w:r w:rsidRPr="002A6F7C">
        <w:rPr>
          <w:rFonts w:ascii="Times New Roman" w:hAnsi="Times New Roman"/>
          <w:szCs w:val="24"/>
        </w:rPr>
        <w:t xml:space="preserve"> via WhatsApp será também uma forma de aproximar a Secretaria Municipal de Fazenda do público em geral, permitindo que as informações sejam acessadas de forma mais simples e rápida, contribuindo para a modernização dos serviços prestados e, consequentemente, para uma maior satisfação do público em geral.</w:t>
      </w:r>
    </w:p>
    <w:p w:rsidR="00675E61" w:rsidRPr="002A6F7C" w:rsidRDefault="00675E61" w:rsidP="002A6F7C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szCs w:val="24"/>
        </w:rPr>
      </w:pPr>
    </w:p>
    <w:p w:rsidR="00675E61" w:rsidRPr="00142281" w:rsidRDefault="003A33C1" w:rsidP="002A6F7C">
      <w:pPr>
        <w:pStyle w:val="PargrafodaLista"/>
        <w:numPr>
          <w:ilvl w:val="0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b/>
          <w:szCs w:val="24"/>
        </w:rPr>
        <w:t xml:space="preserve">PLANO DE CONTRATAÇÕES ANUAL </w:t>
      </w:r>
      <w:r w:rsidRPr="002A6F7C">
        <w:rPr>
          <w:rFonts w:ascii="Times New Roman" w:hAnsi="Times New Roman"/>
          <w:szCs w:val="24"/>
        </w:rPr>
        <w:t>(Art. 18, §1º, II, Lei Federal nº 14.133/2021)</w:t>
      </w:r>
    </w:p>
    <w:p w:rsidR="00675E61" w:rsidRPr="002A6F7C" w:rsidRDefault="006F63F8" w:rsidP="002A6F7C">
      <w:pPr>
        <w:pStyle w:val="PargrafodaLista"/>
        <w:spacing w:line="360" w:lineRule="auto"/>
        <w:ind w:left="0"/>
        <w:jc w:val="both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>4.1</w:t>
      </w:r>
      <w:r w:rsidR="00EC1306" w:rsidRPr="002A6F7C">
        <w:rPr>
          <w:rFonts w:ascii="Times New Roman" w:hAnsi="Times New Roman"/>
          <w:szCs w:val="24"/>
        </w:rPr>
        <w:t xml:space="preserve"> </w:t>
      </w:r>
      <w:r w:rsidR="00EC1306" w:rsidRPr="002A6F7C">
        <w:rPr>
          <w:rFonts w:ascii="Times New Roman" w:hAnsi="Times New Roman"/>
          <w:szCs w:val="24"/>
        </w:rPr>
        <w:tab/>
      </w:r>
      <w:r w:rsidR="00CA5D0C">
        <w:rPr>
          <w:rFonts w:ascii="Times New Roman" w:hAnsi="Times New Roman"/>
          <w:szCs w:val="24"/>
        </w:rPr>
        <w:t>A</w:t>
      </w:r>
      <w:r w:rsidR="003A33C1" w:rsidRPr="002A6F7C">
        <w:rPr>
          <w:rFonts w:ascii="Times New Roman" w:hAnsi="Times New Roman"/>
          <w:szCs w:val="24"/>
        </w:rPr>
        <w:t>inda não houve a divulgação do Plano de Contratações Anual do Município de São Gonçalo. Entretanto, já foi realizado o levantamento das demandas da Secretaria Municipal de Fazenda para o exercício de 202</w:t>
      </w:r>
      <w:r w:rsidR="00CA5D0C">
        <w:rPr>
          <w:rFonts w:ascii="Times New Roman" w:hAnsi="Times New Roman"/>
          <w:szCs w:val="24"/>
        </w:rPr>
        <w:t>5</w:t>
      </w:r>
      <w:r w:rsidR="003A33C1" w:rsidRPr="002A6F7C">
        <w:rPr>
          <w:rFonts w:ascii="Times New Roman" w:hAnsi="Times New Roman"/>
          <w:szCs w:val="24"/>
        </w:rPr>
        <w:t xml:space="preserve">, para fins de inclusão no Plano de Contratações Anual do Município, havendo neste levantamento previsão compatível com as necessidades apresentadas no presente Estudo Técnico Preliminar. </w:t>
      </w:r>
    </w:p>
    <w:p w:rsidR="00675E61" w:rsidRPr="002A6F7C" w:rsidRDefault="00675E61" w:rsidP="002A6F7C">
      <w:pPr>
        <w:pStyle w:val="Texto"/>
        <w:spacing w:line="360" w:lineRule="auto"/>
        <w:ind w:firstLine="0"/>
        <w:rPr>
          <w:szCs w:val="24"/>
        </w:rPr>
      </w:pPr>
    </w:p>
    <w:p w:rsidR="000D03BA" w:rsidRPr="00142281" w:rsidRDefault="003A33C1" w:rsidP="002A6F7C">
      <w:pPr>
        <w:pStyle w:val="PargrafodaLista"/>
        <w:numPr>
          <w:ilvl w:val="0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b/>
          <w:szCs w:val="24"/>
        </w:rPr>
        <w:t xml:space="preserve">REQUISITOS DA CONTRATAÇÃO </w:t>
      </w:r>
      <w:r w:rsidRPr="002A6F7C">
        <w:rPr>
          <w:rFonts w:ascii="Times New Roman" w:hAnsi="Times New Roman"/>
          <w:szCs w:val="24"/>
        </w:rPr>
        <w:t>(Art. 18, §1º, III, Lei Federal nº 14.133/2021)</w:t>
      </w:r>
    </w:p>
    <w:p w:rsidR="000D03BA" w:rsidRPr="002A6F7C" w:rsidRDefault="000D03BA" w:rsidP="002A6F7C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</w:rPr>
      </w:pPr>
      <w:r w:rsidRPr="002A6F7C">
        <w:rPr>
          <w:rFonts w:ascii="Times New Roman" w:eastAsia="IRWAID+ArialNarrow" w:hAnsi="Times New Roman" w:cs="Times New Roman"/>
          <w:b/>
          <w:bCs/>
          <w:iCs/>
          <w:color w:val="202124"/>
          <w:lang w:eastAsia="en-US"/>
        </w:rPr>
        <w:t xml:space="preserve">FUNCIONALIDADES GERAIS (OPERARADOR-ADMINISTRADOR) </w:t>
      </w:r>
    </w:p>
    <w:p w:rsidR="00ED1B68" w:rsidRDefault="006F63F8" w:rsidP="00ED1B68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</w:pP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5</w:t>
      </w:r>
      <w:r w:rsidR="008D1ED5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.1</w:t>
      </w:r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ab/>
        <w:t>Operador-Administrador terá acesso irrestrito a todas as funcionalidades, com permissão para realizar o cadastramento ilimitado dos demais Operadores e seus níveis de acesso.</w:t>
      </w:r>
    </w:p>
    <w:p w:rsidR="000D03BA" w:rsidRPr="002A6F7C" w:rsidRDefault="006F63F8" w:rsidP="00ED1B68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5.</w:t>
      </w:r>
      <w:r w:rsidR="008D1ED5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2</w:t>
      </w:r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ab/>
        <w:t xml:space="preserve">Permissão para realizar o cadastro de setores de atendimento, customizar o </w:t>
      </w:r>
      <w:proofErr w:type="spellStart"/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chatbot</w:t>
      </w:r>
      <w:proofErr w:type="spellEnd"/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 xml:space="preserve"> e demais configurações para o pleno funcionamento da plataforma.</w:t>
      </w:r>
    </w:p>
    <w:p w:rsidR="000D03BA" w:rsidRPr="002A6F7C" w:rsidRDefault="000D03BA" w:rsidP="00ED1B68">
      <w:pPr>
        <w:pStyle w:val="Nivel2"/>
        <w:numPr>
          <w:ilvl w:val="0"/>
          <w:numId w:val="0"/>
        </w:num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0D03BA" w:rsidRPr="002A6F7C" w:rsidRDefault="000D03BA" w:rsidP="002A6F7C">
      <w:pPr>
        <w:pStyle w:val="Nivel2"/>
        <w:numPr>
          <w:ilvl w:val="0"/>
          <w:numId w:val="0"/>
        </w:num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b/>
          <w:bCs/>
          <w:iCs/>
          <w:color w:val="202124"/>
          <w:sz w:val="24"/>
          <w:szCs w:val="24"/>
          <w:lang w:eastAsia="en-US"/>
        </w:rPr>
        <w:t>TIPOS DE OPERADORES</w:t>
      </w: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 xml:space="preserve"> </w:t>
      </w:r>
    </w:p>
    <w:p w:rsidR="000D03BA" w:rsidRPr="002A6F7C" w:rsidRDefault="006F63F8" w:rsidP="00ED1B68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5.</w:t>
      </w:r>
      <w:r w:rsidR="008D1ED5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3</w:t>
      </w:r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ab/>
        <w:t xml:space="preserve">Operador-Atendente: com permissão para realizar atendimento online nos setores em que estiverem atribuídos, dentro do expediente desejado. </w:t>
      </w:r>
      <w:r w:rsidR="000D03BA" w:rsidRPr="002A6F7C">
        <w:rPr>
          <w:rFonts w:ascii="Times New Roman" w:eastAsia="IRWAID+ArialNarrow" w:hAnsi="Times New Roman" w:cs="Times New Roman"/>
          <w:iCs/>
          <w:sz w:val="24"/>
          <w:szCs w:val="24"/>
          <w:lang w:eastAsia="en-US"/>
        </w:rPr>
        <w:t>Secretaria Municipal de Fazenda, qual seja, Av. Pres. Kennedy, 765 - Estrela do Norte, São Gonçalo - RJ, 24445-795.</w:t>
      </w:r>
    </w:p>
    <w:p w:rsidR="000D03BA" w:rsidRPr="002A6F7C" w:rsidRDefault="006F63F8" w:rsidP="00ED1B68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5.</w:t>
      </w:r>
      <w:r w:rsidR="008D1ED5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4</w:t>
      </w:r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ab/>
        <w:t xml:space="preserve">Operador-Gerente: com permissão para gerenciar os Operadores-Atendentes sob sua responsabilidade, configurar eventuais suspensões temporárias de atendimento e demais personalizações do Setor. </w:t>
      </w:r>
    </w:p>
    <w:p w:rsidR="000D03BA" w:rsidRPr="002A6F7C" w:rsidRDefault="006F63F8" w:rsidP="00ED1B68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lastRenderedPageBreak/>
        <w:t>5.</w:t>
      </w:r>
      <w:r w:rsidR="008D1ED5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5</w:t>
      </w:r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ab/>
        <w:t xml:space="preserve">Operador-Disparador: com permissão para gestão de grupos </w:t>
      </w:r>
      <w:r w:rsidR="003D1245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temáticos, através</w:t>
      </w:r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 xml:space="preserve"> do envio de mensagens de texto, imagem, arquivo ou links. </w:t>
      </w:r>
    </w:p>
    <w:p w:rsidR="000D03BA" w:rsidRPr="002A6F7C" w:rsidRDefault="008D1ED5" w:rsidP="00ED1B68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5.6</w:t>
      </w:r>
      <w:r w:rsidR="006F63F8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ab/>
      </w:r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Operador-Referenciado: com permissão para receber e redirecionar mensagens para outros celulares configurados.</w:t>
      </w:r>
    </w:p>
    <w:p w:rsidR="000D03BA" w:rsidRPr="002A6F7C" w:rsidRDefault="000D03BA" w:rsidP="002A6F7C">
      <w:pPr>
        <w:tabs>
          <w:tab w:val="left" w:pos="0"/>
        </w:tabs>
        <w:spacing w:line="360" w:lineRule="auto"/>
        <w:jc w:val="both"/>
        <w:rPr>
          <w:rFonts w:ascii="Times New Roman" w:eastAsia="MS Gothic" w:hAnsi="Times New Roman" w:cs="Times New Roman"/>
          <w:b/>
          <w:bCs/>
        </w:rPr>
      </w:pPr>
      <w:r w:rsidRPr="002A6F7C">
        <w:rPr>
          <w:rFonts w:ascii="Times New Roman" w:eastAsia="MS Gothic" w:hAnsi="Times New Roman" w:cs="Times New Roman"/>
          <w:b/>
          <w:bCs/>
          <w:lang w:eastAsia="pt-BR"/>
        </w:rPr>
        <w:t>CIDADÃO</w:t>
      </w:r>
    </w:p>
    <w:p w:rsidR="000D03BA" w:rsidRPr="002A6F7C" w:rsidRDefault="006F63F8" w:rsidP="00ED1B68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5.</w:t>
      </w:r>
      <w:r w:rsidR="008D1ED5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7</w:t>
      </w:r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ab/>
        <w:t xml:space="preserve">Permissão para interagir com o </w:t>
      </w:r>
      <w:proofErr w:type="spellStart"/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chatbot</w:t>
      </w:r>
      <w:proofErr w:type="spellEnd"/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 xml:space="preserve"> e acessar informações que forem disponibilizados no menu de atendimento.</w:t>
      </w:r>
    </w:p>
    <w:p w:rsidR="000D03BA" w:rsidRPr="002A6F7C" w:rsidRDefault="008D1ED5" w:rsidP="00ED1B68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5.8</w:t>
      </w:r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ab/>
        <w:t>Permissão para solicitar atendimento aos Operadores-Atendentes, em determinado setor.</w:t>
      </w:r>
    </w:p>
    <w:p w:rsidR="00FD6E73" w:rsidRPr="002A6F7C" w:rsidRDefault="008D1ED5" w:rsidP="00ED1B68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</w:pP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5.9</w:t>
      </w:r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ab/>
        <w:t>Permissão para enviar mensagem para determinado setor, 24 horas por dia</w:t>
      </w:r>
      <w:r w:rsidR="00FD6E73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.</w:t>
      </w:r>
    </w:p>
    <w:p w:rsidR="000D03BA" w:rsidRPr="002A6F7C" w:rsidRDefault="00FD6E73" w:rsidP="00ED1B68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5.1</w:t>
      </w:r>
      <w:r w:rsidR="008D1ED5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0</w:t>
      </w: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ab/>
      </w:r>
      <w:r w:rsidR="000D03BA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Permissão para atribuir notas de 0 a 10, no pós-atendimento, para avaliar a qualidade do serviço prestados pelos Operadores-Atendentes.</w:t>
      </w:r>
    </w:p>
    <w:p w:rsidR="000D03BA" w:rsidRPr="002A6F7C" w:rsidRDefault="000D03BA" w:rsidP="00ED1B68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5.1</w:t>
      </w:r>
      <w:r w:rsidR="008D1ED5"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>1</w:t>
      </w:r>
      <w:r w:rsidRPr="002A6F7C">
        <w:rPr>
          <w:rFonts w:ascii="Times New Roman" w:eastAsia="IRWAID+ArialNarrow" w:hAnsi="Times New Roman" w:cs="Times New Roman"/>
          <w:iCs/>
          <w:color w:val="202124"/>
          <w:sz w:val="24"/>
          <w:szCs w:val="24"/>
          <w:lang w:eastAsia="en-US"/>
        </w:rPr>
        <w:tab/>
        <w:t>Permissão para adentrar em grupos temáticos e receber notícias, campanhas e divulgações diversas, bem como interagir com enquetes.</w:t>
      </w:r>
    </w:p>
    <w:p w:rsidR="000D03BA" w:rsidRPr="002A6F7C" w:rsidRDefault="000D03BA" w:rsidP="002A6F7C">
      <w:pPr>
        <w:tabs>
          <w:tab w:val="left" w:pos="0"/>
        </w:tabs>
        <w:spacing w:line="360" w:lineRule="auto"/>
        <w:jc w:val="both"/>
        <w:rPr>
          <w:rFonts w:ascii="Times New Roman" w:eastAsia="MS Gothic" w:hAnsi="Times New Roman" w:cs="Times New Roman"/>
          <w:b/>
          <w:bCs/>
        </w:rPr>
      </w:pPr>
      <w:r w:rsidRPr="002A6F7C">
        <w:rPr>
          <w:rFonts w:ascii="Times New Roman" w:eastAsia="MS Gothic" w:hAnsi="Times New Roman" w:cs="Times New Roman"/>
          <w:b/>
          <w:bCs/>
          <w:lang w:eastAsia="pt-BR"/>
        </w:rPr>
        <w:t>ACESSO AO SISTEMA</w:t>
      </w:r>
    </w:p>
    <w:p w:rsidR="000D03BA" w:rsidRPr="002A6F7C" w:rsidRDefault="000D03BA" w:rsidP="00ED1B68">
      <w:pPr>
        <w:pStyle w:val="Nvel2-Red"/>
        <w:spacing w:before="0" w:after="0" w:line="360" w:lineRule="auto"/>
        <w:rPr>
          <w:rFonts w:ascii="Times New Roman" w:eastAsia="IRWAID+ArialNarrow" w:hAnsi="Times New Roman" w:cs="Times New Roman"/>
          <w:b/>
          <w:bCs/>
          <w:iCs w:val="0"/>
          <w:color w:val="202124"/>
          <w:sz w:val="24"/>
          <w:szCs w:val="24"/>
          <w:lang w:eastAsia="en-US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5.1</w:t>
      </w:r>
      <w:r w:rsidR="008D1ED5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2</w:t>
      </w: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 xml:space="preserve">Acesso do operador autorizado à plataforma por meio de senha </w:t>
      </w:r>
      <w:proofErr w:type="spellStart"/>
      <w:proofErr w:type="gramStart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exclusiva,com</w:t>
      </w:r>
      <w:proofErr w:type="spellEnd"/>
      <w:proofErr w:type="gramEnd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 recuperação de credenciais via e-mail.</w:t>
      </w:r>
    </w:p>
    <w:p w:rsidR="000D03BA" w:rsidRPr="002A6F7C" w:rsidRDefault="000D03BA" w:rsidP="00ED1B68">
      <w:pPr>
        <w:pStyle w:val="Nvel2-Red"/>
        <w:spacing w:before="0" w:after="0" w:line="360" w:lineRule="auto"/>
        <w:rPr>
          <w:rFonts w:ascii="Times New Roman" w:eastAsia="IRWAID+ArialNarrow" w:hAnsi="Times New Roman" w:cs="Times New Roman"/>
          <w:b/>
          <w:bCs/>
          <w:i w:val="0"/>
          <w:iCs w:val="0"/>
          <w:color w:val="202124"/>
          <w:sz w:val="24"/>
          <w:szCs w:val="24"/>
          <w:lang w:eastAsia="en-US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5.1</w:t>
      </w:r>
      <w:r w:rsidR="008D1ED5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3</w:t>
      </w: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 xml:space="preserve">Segurança na página de </w:t>
      </w:r>
      <w:proofErr w:type="spellStart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login</w:t>
      </w:r>
      <w:proofErr w:type="spellEnd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 através de validação </w:t>
      </w:r>
      <w:proofErr w:type="spellStart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captcha</w:t>
      </w:r>
      <w:proofErr w:type="spellEnd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 e verificação em duas etapas com envio de SMS OTP (</w:t>
      </w:r>
      <w:proofErr w:type="spellStart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One</w:t>
      </w:r>
      <w:proofErr w:type="spellEnd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-Time </w:t>
      </w:r>
      <w:proofErr w:type="spellStart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Password</w:t>
      </w:r>
      <w:proofErr w:type="spellEnd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).</w:t>
      </w:r>
    </w:p>
    <w:p w:rsidR="000D03BA" w:rsidRPr="00CA5D0C" w:rsidRDefault="000D03BA" w:rsidP="002A6F7C">
      <w:pPr>
        <w:pStyle w:val="Nvel2-Red"/>
        <w:spacing w:line="360" w:lineRule="auto"/>
        <w:rPr>
          <w:rFonts w:ascii="Times New Roman" w:eastAsia="IRWAID+ArialNarrow" w:hAnsi="Times New Roman" w:cs="Times New Roman"/>
          <w:b/>
          <w:i w:val="0"/>
          <w:iCs w:val="0"/>
          <w:color w:val="202124"/>
          <w:sz w:val="24"/>
          <w:szCs w:val="24"/>
          <w:lang w:eastAsia="en-US"/>
        </w:rPr>
      </w:pPr>
      <w:r w:rsidRPr="00CA5D0C">
        <w:rPr>
          <w:rFonts w:ascii="Times New Roman" w:eastAsia="IRWAID+ArialNarrow" w:hAnsi="Times New Roman" w:cs="Times New Roman"/>
          <w:b/>
          <w:i w:val="0"/>
          <w:color w:val="202124"/>
          <w:sz w:val="24"/>
          <w:szCs w:val="24"/>
          <w:lang w:eastAsia="en-US"/>
        </w:rPr>
        <w:t>DASHBOARD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eastAsia="IRWAID+ArialNarrow" w:hAnsi="Times New Roman" w:cs="Times New Roman"/>
          <w:b/>
          <w:bCs/>
          <w:i w:val="0"/>
          <w:color w:val="202124"/>
          <w:sz w:val="24"/>
          <w:szCs w:val="24"/>
          <w:lang w:eastAsia="en-US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5.14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 xml:space="preserve">Permissão de visualizar informações em tempo real com quantidade de contatos registrados, quantidade de atendimentos via </w:t>
      </w:r>
      <w:proofErr w:type="spellStart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chatbot</w:t>
      </w:r>
      <w:proofErr w:type="spell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, quantidade de atendimentos ao vivo em tempo real e quantidade de protocolos gerados.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eastAsia="IRWAID+ArialNarrow" w:hAnsi="Times New Roman" w:cs="Times New Roman"/>
          <w:b/>
          <w:bCs/>
          <w:i w:val="0"/>
          <w:color w:val="202124"/>
          <w:sz w:val="24"/>
          <w:szCs w:val="24"/>
          <w:lang w:eastAsia="en-US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5.15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de recuperar atendimentos não efetivados, cujo cidadão permitiu o contato posterior.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eastAsia="IRWAID+ArialNarrow" w:hAnsi="Times New Roman" w:cs="Times New Roman"/>
          <w:b/>
          <w:bCs/>
          <w:i w:val="0"/>
          <w:color w:val="202124"/>
          <w:sz w:val="24"/>
          <w:szCs w:val="24"/>
          <w:lang w:eastAsia="en-US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5.16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de criação de respostas prontas personalizáveis por setores, para utilização nas sessões de atendimento humano.</w:t>
      </w:r>
    </w:p>
    <w:p w:rsidR="000D03BA" w:rsidRPr="002A6F7C" w:rsidRDefault="000D03BA" w:rsidP="002A6F7C">
      <w:pPr>
        <w:pStyle w:val="Nvel2-Red"/>
        <w:spacing w:line="360" w:lineRule="auto"/>
        <w:rPr>
          <w:rFonts w:ascii="Times New Roman" w:eastAsia="IRWAID+ArialNarrow" w:hAnsi="Times New Roman" w:cs="Times New Roman"/>
          <w:b/>
          <w:bCs/>
          <w:i w:val="0"/>
          <w:color w:val="202124"/>
          <w:sz w:val="24"/>
          <w:szCs w:val="24"/>
          <w:lang w:eastAsia="en-US"/>
        </w:rPr>
      </w:pPr>
      <w:r w:rsidRPr="002A6F7C">
        <w:rPr>
          <w:rFonts w:ascii="Times New Roman" w:eastAsia="IRWAID+ArialNarrow" w:hAnsi="Times New Roman" w:cs="Times New Roman"/>
          <w:b/>
          <w:bCs/>
          <w:i w:val="0"/>
          <w:color w:val="202124"/>
          <w:sz w:val="24"/>
          <w:szCs w:val="24"/>
          <w:lang w:eastAsia="en-US"/>
        </w:rPr>
        <w:t>RELATÓRIOS GERENCIAIS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proofErr w:type="gramStart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5.17</w:t>
      </w: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Gerar</w:t>
      </w:r>
      <w:proofErr w:type="gram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 relatório de atendimento realizado, constando tempo de atendimento, horário de início e operador/setor responsável.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proofErr w:type="gramStart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5.18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Gerar</w:t>
      </w:r>
      <w:proofErr w:type="gram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 relatório na metodologia NPS referente aos atendimentos avaliados.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proofErr w:type="gramStart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5.19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Gerar</w:t>
      </w:r>
      <w:proofErr w:type="gram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 relatório com média de notas atribuídas por setor e Operador- Atendente.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proofErr w:type="gramStart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lastRenderedPageBreak/>
        <w:t>5.20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Gerar</w:t>
      </w:r>
      <w:proofErr w:type="gram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 relatório de atendimento perdidos (não efetivados), caso o mesmo não ocorra dentro de um determinado período de tempo.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proofErr w:type="gramStart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5.21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Gerar</w:t>
      </w:r>
      <w:proofErr w:type="gram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 relatório com visão panorâmica dos Operadores-Atendentes </w:t>
      </w:r>
      <w:proofErr w:type="spellStart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logados</w:t>
      </w:r>
      <w:proofErr w:type="spell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 e número de atendimentos em execução. </w:t>
      </w:r>
      <w:r w:rsidR="000D03BA" w:rsidRPr="002A6F7C">
        <w:rPr>
          <w:rFonts w:ascii="Times New Roman" w:eastAsia="IRWAID+ArialNarrow" w:hAnsi="Times New Roman" w:cs="Times New Roman"/>
          <w:i w:val="0"/>
          <w:color w:val="000000"/>
          <w:sz w:val="24"/>
          <w:szCs w:val="24"/>
          <w:lang w:eastAsia="en-US"/>
        </w:rPr>
        <w:t>Secretaria Municipal de Fazenda, qual seja, Av. Pres. Kennedy, 765 - Estrela do Norte, São Gonçalo - RJ, 24445-795.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proofErr w:type="gramStart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5.22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Gerar</w:t>
      </w:r>
      <w:proofErr w:type="gram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 relatório com gráficos estatísticos que demonstrem o total de participantes de grupos temáticos, quantidade de novos contatos por mês, quantidade de atendimentos realizados por Operadores-Atendentes.</w:t>
      </w:r>
    </w:p>
    <w:p w:rsidR="000D03BA" w:rsidRPr="002A6F7C" w:rsidRDefault="000D03BA" w:rsidP="002A6F7C">
      <w:pPr>
        <w:pStyle w:val="Nvel2-Red"/>
        <w:spacing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b/>
          <w:bCs/>
          <w:i w:val="0"/>
          <w:color w:val="202124"/>
          <w:sz w:val="24"/>
          <w:szCs w:val="24"/>
          <w:lang w:eastAsia="en-US"/>
        </w:rPr>
        <w:t>CHATBOT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proofErr w:type="gramStart"/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5.23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Permitir</w:t>
      </w:r>
      <w:proofErr w:type="gram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 configurar sequência de </w:t>
      </w:r>
      <w:proofErr w:type="spellStart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chatbot</w:t>
      </w:r>
      <w:proofErr w:type="spell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 para autoatendimento dos cidadãos com funcionamento ininterrupto.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5.24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configurar os menus de opção, com inserção de anexos no formato de imagens, documentos, áudios, contatos ou localização (latitude e longitude).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5.25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cadastramento de avisos de utilidade pública a serem publicadas após mensagem inicial de boas-vindas, com prazo de expiração da veiculação.</w:t>
      </w:r>
    </w:p>
    <w:p w:rsidR="000D03BA" w:rsidRPr="002A6F7C" w:rsidRDefault="000D03BA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5.2</w:t>
      </w:r>
      <w:r w:rsidR="00FD6E73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6</w:t>
      </w: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configuração de mensagens personalizadas para envio ao final de uma sessão de atendimento.</w:t>
      </w:r>
    </w:p>
    <w:p w:rsidR="000D03BA" w:rsidRPr="002A6F7C" w:rsidRDefault="000D03BA" w:rsidP="002A6F7C">
      <w:pPr>
        <w:pStyle w:val="Nvel2-Red"/>
        <w:spacing w:line="360" w:lineRule="auto"/>
        <w:rPr>
          <w:rFonts w:ascii="Times New Roman" w:hAnsi="Times New Roman" w:cs="Times New Roman"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b/>
          <w:bCs/>
          <w:i w:val="0"/>
          <w:color w:val="202124"/>
          <w:sz w:val="24"/>
          <w:szCs w:val="24"/>
          <w:lang w:eastAsia="en-US"/>
        </w:rPr>
        <w:t>GRUPOS TEMÁTICOS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5.27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criar e configurar ilimitados grupos, sejam de caráter aberto ou fechado, para interação com seus participantes.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5.28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personalizar URL com convite para entrada em cada grupo.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5.29</w:t>
      </w: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Permissão para disparo de mensagens com texto, imagem, links, áudio e arquivos para os grupos desejados, com personalização da mensagem com fonte em negrito, itálico e </w:t>
      </w:r>
      <w:proofErr w:type="spellStart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emojis</w:t>
      </w:r>
      <w:proofErr w:type="spell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5.30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agendamento do disparo aos grupos.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5.31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de acesso a relatório com histórico de disparos com filtro de data de início, data de término e seleção dos grupos temáticos desejados.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5.32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criação ilimitada e disparo de enquetes nos grupos temáticos desejados.</w:t>
      </w:r>
    </w:p>
    <w:p w:rsidR="000D03BA" w:rsidRPr="002A6F7C" w:rsidRDefault="000D03BA" w:rsidP="002A6F7C">
      <w:pPr>
        <w:pStyle w:val="Nvel2-Red"/>
        <w:spacing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b/>
          <w:i w:val="0"/>
          <w:color w:val="202124"/>
          <w:sz w:val="24"/>
          <w:szCs w:val="24"/>
          <w:lang w:eastAsia="en-US"/>
        </w:rPr>
        <w:t>PESQUISAS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5.33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criação ilimitada e configuração de pesquisas contendo perguntas do tipo “afirmativa” (sim/não), “fechada” (com lista de opções), “aberta” (com qualquer conteúdo).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lastRenderedPageBreak/>
        <w:t>5.34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de acesso a relatório de resultado das pesquisas, contendo indicadores das respostas, com gráficos em formato pizza ou barras.</w:t>
      </w:r>
    </w:p>
    <w:p w:rsidR="000D03BA" w:rsidRPr="002A6F7C" w:rsidRDefault="000D03BA" w:rsidP="002A6F7C">
      <w:pPr>
        <w:pStyle w:val="Nvel2-Red"/>
        <w:spacing w:line="360" w:lineRule="auto"/>
        <w:rPr>
          <w:rFonts w:ascii="Times New Roman" w:hAnsi="Times New Roman" w:cs="Times New Roman"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b/>
          <w:bCs/>
          <w:i w:val="0"/>
          <w:color w:val="202124"/>
          <w:sz w:val="24"/>
          <w:szCs w:val="24"/>
          <w:lang w:eastAsia="en-US"/>
        </w:rPr>
        <w:t>ATENDIMENTO HUMANO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5.35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interações entre operador-Atendente e Cidadão, em ambiente no estilo mensageria (Chat), com envio de textos, fotos, vídeos, links e áudio.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5.36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Geração automática de número de protocolo de atendimento.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5.37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Gestão de fila de espera para atendimento, por setor, com controle de tempo de resposta.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5.38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personalização de mensagem de boas-vindas, com identificação do operador-Atendente.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5.39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ao operador-Atendente para registrar o nome do cidadão atendido.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5.40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 xml:space="preserve">Permissão para visualização da fila de espera com opção de transferência de atendimento para outro Atendente disponível. Deverá realizar o encaminhamento do </w:t>
      </w:r>
      <w:r w:rsidR="000D03BA" w:rsidRPr="002A6F7C">
        <w:rPr>
          <w:rFonts w:ascii="Times New Roman" w:eastAsia="IRWAID+ArialNarrow" w:hAnsi="Times New Roman" w:cs="Times New Roman"/>
          <w:i w:val="0"/>
          <w:color w:val="000000"/>
          <w:sz w:val="24"/>
          <w:szCs w:val="24"/>
          <w:lang w:eastAsia="en-US"/>
        </w:rPr>
        <w:t>Secretaria Municipal de Fazenda, qual seja, Av. Pres. Kennedy, 765 - Estrela do Norte, São Gonçalo - RJ, 24445-795.</w:t>
      </w:r>
      <w:r w:rsidR="000D03BA" w:rsidRPr="002A6F7C">
        <w:rPr>
          <w:rFonts w:ascii="Times New Roman" w:eastAsia="IRWAID+ArialNarrow" w:hAnsi="Times New Roman" w:cs="Times New Roman"/>
          <w:i w:val="0"/>
          <w:color w:val="C9211E"/>
          <w:sz w:val="24"/>
          <w:szCs w:val="24"/>
          <w:lang w:eastAsia="en-US"/>
        </w:rPr>
        <w:t xml:space="preserve"> 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5.41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de utilização de mensagens pré-definidas.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5.42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finalização do atendimento, com configuração de mensagem personalizada.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5.43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iniciar uma nova conversa pelo operador-Atendente para o número desejado.</w:t>
      </w:r>
    </w:p>
    <w:p w:rsidR="000D03BA" w:rsidRPr="002A6F7C" w:rsidRDefault="000D03BA" w:rsidP="002A6F7C">
      <w:pPr>
        <w:pStyle w:val="Nvel2-Red"/>
        <w:spacing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b/>
          <w:i w:val="0"/>
          <w:color w:val="202124"/>
          <w:sz w:val="24"/>
          <w:szCs w:val="24"/>
          <w:lang w:eastAsia="en-US"/>
        </w:rPr>
        <w:t>MENSAGENS SETORIZADAS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5.44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 xml:space="preserve">Permissão para envio e recepção de mensagens encaminhadas para canais de comunicação setorial, configuradas no </w:t>
      </w:r>
      <w:proofErr w:type="spellStart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Chatbot</w:t>
      </w:r>
      <w:proofErr w:type="spell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, com gestão exclusiva do operador destinatário.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5.45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efetuar respostas às mensagens recebidas pelo canal de comunicação setorial, pelos operadores.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5.46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 xml:space="preserve">Permissão para configuração de canais de comunicação </w:t>
      </w:r>
      <w:r w:rsidR="0067053F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individual, configuradas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 no </w:t>
      </w:r>
      <w:proofErr w:type="spellStart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Chatbot</w:t>
      </w:r>
      <w:proofErr w:type="spell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, com encaminhamento das mensagens e anexos recebidos para o número pessoal do operador.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5.47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configuração de ilimitados destinatários dos formulários preenchidos, com encaminhamento do conteúdo via WhatsApp e E-mail.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5.48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Permissão para consulta e gestão dos formulários preenchidos pelos cidadãos, com opção de responder ao conteúdo recepcionado ou iniciar uma conversa com o mesmo.</w:t>
      </w:r>
    </w:p>
    <w:p w:rsidR="000D03BA" w:rsidRPr="002A6F7C" w:rsidRDefault="000D03BA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Suporte Técnico</w:t>
      </w:r>
    </w:p>
    <w:p w:rsidR="000D03BA" w:rsidRPr="002A6F7C" w:rsidRDefault="00FD6E73" w:rsidP="00ED1B68">
      <w:pPr>
        <w:pStyle w:val="Nvel2-Red"/>
        <w:spacing w:before="0" w:after="0" w:line="360" w:lineRule="auto"/>
        <w:rPr>
          <w:rFonts w:ascii="Times New Roman" w:hAnsi="Times New Roman" w:cs="Times New Roman"/>
          <w:b/>
          <w:bCs/>
          <w:i w:val="0"/>
          <w:sz w:val="24"/>
          <w:szCs w:val="24"/>
        </w:rPr>
      </w:pPr>
      <w:r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5.49</w:t>
      </w:r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ab/>
        <w:t>Todo o suporte técnico deverá estar incluído no serviço, sem limitação, via sistema de Chamados (tickets</w:t>
      </w:r>
      <w:proofErr w:type="gramStart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>),WhatsApp</w:t>
      </w:r>
      <w:proofErr w:type="gramEnd"/>
      <w:r w:rsidR="000D03BA" w:rsidRPr="002A6F7C">
        <w:rPr>
          <w:rFonts w:ascii="Times New Roman" w:eastAsia="IRWAID+ArialNarrow" w:hAnsi="Times New Roman" w:cs="Times New Roman"/>
          <w:i w:val="0"/>
          <w:color w:val="202124"/>
          <w:sz w:val="24"/>
          <w:szCs w:val="24"/>
          <w:lang w:eastAsia="en-US"/>
        </w:rPr>
        <w:t xml:space="preserve">, e-mail e videoconferência. </w:t>
      </w:r>
    </w:p>
    <w:p w:rsidR="00675E61" w:rsidRPr="002A6F7C" w:rsidRDefault="00675E61" w:rsidP="002A6F7C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b/>
          <w:szCs w:val="24"/>
        </w:rPr>
      </w:pPr>
    </w:p>
    <w:p w:rsidR="00675E61" w:rsidRPr="00142281" w:rsidRDefault="003A33C1" w:rsidP="002A6F7C">
      <w:pPr>
        <w:pStyle w:val="PargrafodaLista"/>
        <w:numPr>
          <w:ilvl w:val="0"/>
          <w:numId w:val="3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b/>
          <w:szCs w:val="24"/>
        </w:rPr>
        <w:lastRenderedPageBreak/>
        <w:t xml:space="preserve">ESTIMATIVAS DAS QUANTIDADES </w:t>
      </w:r>
      <w:r w:rsidRPr="002A6F7C">
        <w:rPr>
          <w:rFonts w:ascii="Times New Roman" w:hAnsi="Times New Roman"/>
          <w:szCs w:val="24"/>
        </w:rPr>
        <w:t>(Art. 18, §1º, IV, Lei Federal nº 14.133/2021)</w:t>
      </w:r>
    </w:p>
    <w:p w:rsidR="00F17C8E" w:rsidRPr="002A6F7C" w:rsidRDefault="008D1ED5" w:rsidP="00ED1B68">
      <w:pPr>
        <w:pStyle w:val="PargrafodaLista"/>
        <w:numPr>
          <w:ilvl w:val="1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 xml:space="preserve"> </w:t>
      </w:r>
      <w:r w:rsidR="00F17C8E" w:rsidRPr="002A6F7C">
        <w:rPr>
          <w:rFonts w:ascii="Times New Roman" w:hAnsi="Times New Roman"/>
          <w:szCs w:val="24"/>
        </w:rPr>
        <w:t>Atualmente, o Setor de Atendimento Fazendário, utiliza a versão comum do WhatsApp para atendimento ao público e, a demanda tem aumentado diariamente.</w:t>
      </w:r>
    </w:p>
    <w:p w:rsidR="00F17C8E" w:rsidRPr="002A6F7C" w:rsidRDefault="00B316B8" w:rsidP="00ED1B68">
      <w:pPr>
        <w:pStyle w:val="PargrafodaLista"/>
        <w:numPr>
          <w:ilvl w:val="1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 xml:space="preserve"> </w:t>
      </w:r>
      <w:r w:rsidR="00F17C8E" w:rsidRPr="002A6F7C">
        <w:rPr>
          <w:rFonts w:ascii="Times New Roman" w:hAnsi="Times New Roman"/>
          <w:szCs w:val="24"/>
        </w:rPr>
        <w:t xml:space="preserve">Nos últimos 06 (seis) meses, o total de atendimentos via WhatsApp foi de 12.964 (doze mil, </w:t>
      </w:r>
      <w:r w:rsidR="00D54950" w:rsidRPr="002A6F7C">
        <w:rPr>
          <w:rFonts w:ascii="Times New Roman" w:hAnsi="Times New Roman"/>
          <w:szCs w:val="24"/>
        </w:rPr>
        <w:t>novecento</w:t>
      </w:r>
      <w:r w:rsidR="00F17C8E" w:rsidRPr="002A6F7C">
        <w:rPr>
          <w:rFonts w:ascii="Times New Roman" w:hAnsi="Times New Roman"/>
          <w:szCs w:val="24"/>
        </w:rPr>
        <w:t>s e sessenta e quatro)</w:t>
      </w:r>
      <w:r w:rsidR="00D54950" w:rsidRPr="002A6F7C">
        <w:rPr>
          <w:rFonts w:ascii="Times New Roman" w:hAnsi="Times New Roman"/>
          <w:szCs w:val="24"/>
        </w:rPr>
        <w:t>, conforme gráfico baixo, extraído da ferramenta “</w:t>
      </w:r>
      <w:proofErr w:type="spellStart"/>
      <w:proofErr w:type="gramStart"/>
      <w:r w:rsidR="00D54950" w:rsidRPr="002A6F7C">
        <w:rPr>
          <w:rFonts w:ascii="Times New Roman" w:hAnsi="Times New Roman"/>
          <w:szCs w:val="24"/>
        </w:rPr>
        <w:t>chatwoot.pmsg</w:t>
      </w:r>
      <w:proofErr w:type="spellEnd"/>
      <w:proofErr w:type="gramEnd"/>
      <w:r w:rsidR="00D54950" w:rsidRPr="002A6F7C">
        <w:rPr>
          <w:rFonts w:ascii="Times New Roman" w:hAnsi="Times New Roman"/>
          <w:szCs w:val="24"/>
        </w:rPr>
        <w:t>. rj.gov.br” conectada ao WhatsApp, com crescimento contínuo.</w:t>
      </w:r>
    </w:p>
    <w:p w:rsidR="00976298" w:rsidRDefault="00976298" w:rsidP="00976298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noProof/>
          <w:lang w:eastAsia="pt-BR" w:bidi="ar-SA"/>
        </w:rPr>
        <w:drawing>
          <wp:inline distT="0" distB="0" distL="0" distR="0" wp14:anchorId="0373F023" wp14:editId="79EA55E4">
            <wp:extent cx="6188710" cy="3106420"/>
            <wp:effectExtent l="0" t="0" r="254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10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19C6" w:rsidRPr="002A6F7C" w:rsidRDefault="00BC19C6" w:rsidP="002A6F7C">
      <w:pPr>
        <w:spacing w:line="360" w:lineRule="auto"/>
        <w:jc w:val="both"/>
        <w:rPr>
          <w:rFonts w:ascii="Times New Roman" w:hAnsi="Times New Roman" w:cs="Times New Roman"/>
        </w:rPr>
      </w:pPr>
      <w:r w:rsidRPr="002A6F7C">
        <w:rPr>
          <w:rFonts w:ascii="Times New Roman" w:hAnsi="Times New Roman" w:cs="Times New Roman"/>
        </w:rPr>
        <w:t>6.3</w:t>
      </w:r>
      <w:r w:rsidR="00855D35">
        <w:rPr>
          <w:rFonts w:ascii="Times New Roman" w:hAnsi="Times New Roman" w:cs="Times New Roman"/>
        </w:rPr>
        <w:t xml:space="preserve"> </w:t>
      </w:r>
      <w:r w:rsidR="00855D35">
        <w:rPr>
          <w:rFonts w:ascii="Times New Roman" w:hAnsi="Times New Roman" w:cs="Times New Roman"/>
        </w:rPr>
        <w:tab/>
      </w:r>
      <w:r w:rsidRPr="002A6F7C">
        <w:rPr>
          <w:rFonts w:ascii="Times New Roman" w:hAnsi="Times New Roman" w:cs="Times New Roman"/>
        </w:rPr>
        <w:t>A plataforma permitirá respostas instantâneas e automáticas às perguntas frequentes dos usuários, garantindo agilidade e eficiência no atendimento. Isso reduzirá o tempo de espera e aumentará a satisfação da população.</w:t>
      </w:r>
    </w:p>
    <w:p w:rsidR="00BC19C6" w:rsidRPr="002A6F7C" w:rsidRDefault="00BC19C6" w:rsidP="002A6F7C">
      <w:pPr>
        <w:spacing w:line="360" w:lineRule="auto"/>
        <w:jc w:val="both"/>
        <w:rPr>
          <w:rFonts w:ascii="Times New Roman" w:hAnsi="Times New Roman" w:cs="Times New Roman"/>
        </w:rPr>
      </w:pPr>
      <w:r w:rsidRPr="002A6F7C">
        <w:rPr>
          <w:rFonts w:ascii="Times New Roman" w:hAnsi="Times New Roman" w:cs="Times New Roman"/>
        </w:rPr>
        <w:t>6.4</w:t>
      </w:r>
      <w:r w:rsidR="00855D35">
        <w:rPr>
          <w:rFonts w:ascii="Times New Roman" w:hAnsi="Times New Roman" w:cs="Times New Roman"/>
        </w:rPr>
        <w:t xml:space="preserve"> </w:t>
      </w:r>
      <w:r w:rsidR="00855D35">
        <w:rPr>
          <w:rFonts w:ascii="Times New Roman" w:hAnsi="Times New Roman" w:cs="Times New Roman"/>
        </w:rPr>
        <w:tab/>
      </w:r>
      <w:r w:rsidRPr="002A6F7C">
        <w:rPr>
          <w:rFonts w:ascii="Times New Roman" w:hAnsi="Times New Roman" w:cs="Times New Roman"/>
        </w:rPr>
        <w:t xml:space="preserve">Com o atendimento automático, poderemos oferecer suporte aos usuários em qualquer horário, inclusive fora do expediente dito “comercial”. Isso é essencial para atender demandas urgentes e melhorar a experiência do usuário. </w:t>
      </w:r>
    </w:p>
    <w:p w:rsidR="00BC19C6" w:rsidRPr="002A6F7C" w:rsidRDefault="00BC19C6" w:rsidP="002A6F7C">
      <w:pPr>
        <w:spacing w:line="360" w:lineRule="auto"/>
        <w:jc w:val="both"/>
        <w:rPr>
          <w:rFonts w:ascii="Times New Roman" w:hAnsi="Times New Roman" w:cs="Times New Roman"/>
        </w:rPr>
      </w:pPr>
      <w:r w:rsidRPr="002A6F7C">
        <w:rPr>
          <w:rFonts w:ascii="Times New Roman" w:hAnsi="Times New Roman" w:cs="Times New Roman"/>
        </w:rPr>
        <w:t>6.5</w:t>
      </w:r>
      <w:r w:rsidR="00855D35">
        <w:rPr>
          <w:rFonts w:ascii="Times New Roman" w:hAnsi="Times New Roman" w:cs="Times New Roman"/>
        </w:rPr>
        <w:tab/>
      </w:r>
      <w:r w:rsidRPr="002A6F7C">
        <w:rPr>
          <w:rFonts w:ascii="Times New Roman" w:hAnsi="Times New Roman" w:cs="Times New Roman"/>
        </w:rPr>
        <w:t xml:space="preserve">A plataforma permite que a Secretaria de Fazenda atenda a um número elevado de usuários simultaneamente, sem a necessidade de aumentar proporcionalmente a equipe de atendimento. Isso é especialmente importante durante períodos de alta demanda. </w:t>
      </w:r>
    </w:p>
    <w:p w:rsidR="00976298" w:rsidRPr="002A6F7C" w:rsidRDefault="00BC19C6" w:rsidP="002A6F7C">
      <w:pPr>
        <w:spacing w:line="360" w:lineRule="auto"/>
        <w:jc w:val="both"/>
        <w:rPr>
          <w:rFonts w:ascii="Times New Roman" w:hAnsi="Times New Roman" w:cs="Times New Roman"/>
          <w:kern w:val="0"/>
        </w:rPr>
      </w:pPr>
      <w:r w:rsidRPr="002A6F7C">
        <w:rPr>
          <w:rFonts w:ascii="Times New Roman" w:hAnsi="Times New Roman" w:cs="Times New Roman"/>
          <w:kern w:val="0"/>
        </w:rPr>
        <w:t>6.6</w:t>
      </w:r>
      <w:r w:rsidR="00835472">
        <w:rPr>
          <w:rFonts w:ascii="Times New Roman" w:hAnsi="Times New Roman" w:cs="Times New Roman"/>
          <w:kern w:val="0"/>
        </w:rPr>
        <w:t xml:space="preserve"> </w:t>
      </w:r>
      <w:proofErr w:type="gramStart"/>
      <w:r w:rsidR="00835472">
        <w:rPr>
          <w:rFonts w:ascii="Times New Roman" w:hAnsi="Times New Roman" w:cs="Times New Roman"/>
          <w:kern w:val="0"/>
        </w:rPr>
        <w:tab/>
      </w:r>
      <w:r w:rsidRPr="002A6F7C">
        <w:rPr>
          <w:rFonts w:ascii="Times New Roman" w:hAnsi="Times New Roman" w:cs="Times New Roman"/>
          <w:kern w:val="0"/>
        </w:rPr>
        <w:t>Atualmente</w:t>
      </w:r>
      <w:proofErr w:type="gramEnd"/>
      <w:r w:rsidRPr="002A6F7C">
        <w:rPr>
          <w:rFonts w:ascii="Times New Roman" w:hAnsi="Times New Roman" w:cs="Times New Roman"/>
          <w:kern w:val="0"/>
        </w:rPr>
        <w:t>, o tempo de resposta às solicitações dos clientes pode ser um ponto de insatisfação e perda de oportunidades de resolução de problemas.</w:t>
      </w:r>
    </w:p>
    <w:p w:rsidR="00BC19C6" w:rsidRPr="002A6F7C" w:rsidRDefault="00BC19C6" w:rsidP="002A6F7C">
      <w:pPr>
        <w:spacing w:line="360" w:lineRule="auto"/>
        <w:jc w:val="both"/>
        <w:rPr>
          <w:rFonts w:ascii="Times New Roman" w:hAnsi="Times New Roman" w:cs="Times New Roman"/>
        </w:rPr>
      </w:pPr>
      <w:r w:rsidRPr="002A6F7C">
        <w:rPr>
          <w:rFonts w:ascii="Times New Roman" w:hAnsi="Times New Roman" w:cs="Times New Roman"/>
        </w:rPr>
        <w:t>6.7</w:t>
      </w:r>
      <w:r w:rsidR="008D1ED5" w:rsidRPr="002A6F7C">
        <w:rPr>
          <w:rFonts w:ascii="Times New Roman" w:hAnsi="Times New Roman" w:cs="Times New Roman"/>
        </w:rPr>
        <w:t xml:space="preserve">  </w:t>
      </w:r>
      <w:r w:rsidR="002A6F7C" w:rsidRPr="002A6F7C">
        <w:rPr>
          <w:rFonts w:ascii="Times New Roman" w:hAnsi="Times New Roman" w:cs="Times New Roman"/>
        </w:rPr>
        <w:t xml:space="preserve"> </w:t>
      </w:r>
      <w:proofErr w:type="gramStart"/>
      <w:r w:rsidR="002A6F7C" w:rsidRPr="002A6F7C">
        <w:rPr>
          <w:rFonts w:ascii="Times New Roman" w:hAnsi="Times New Roman" w:cs="Times New Roman"/>
        </w:rPr>
        <w:t xml:space="preserve"> </w:t>
      </w:r>
      <w:r w:rsidRPr="002A6F7C">
        <w:rPr>
          <w:rFonts w:ascii="Times New Roman" w:hAnsi="Times New Roman" w:cs="Times New Roman"/>
        </w:rPr>
        <w:t>Com</w:t>
      </w:r>
      <w:proofErr w:type="gramEnd"/>
      <w:r w:rsidRPr="002A6F7C">
        <w:rPr>
          <w:rFonts w:ascii="Times New Roman" w:hAnsi="Times New Roman" w:cs="Times New Roman"/>
        </w:rPr>
        <w:t xml:space="preserve"> o sistema automatizado, podemos garantir que todas as mensagens recebidas sejam respondidas prontamente, melhorando significativamente a qualidade do nosso serviço e tempo de espera do cliente.</w:t>
      </w:r>
    </w:p>
    <w:p w:rsidR="00BC19C6" w:rsidRPr="002A6F7C" w:rsidRDefault="00BC19C6" w:rsidP="002A6F7C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2A6F7C">
        <w:rPr>
          <w:rFonts w:ascii="Times New Roman" w:hAnsi="Times New Roman" w:cs="Times New Roman"/>
        </w:rPr>
        <w:lastRenderedPageBreak/>
        <w:t>6.8</w:t>
      </w:r>
      <w:r w:rsidR="00835472">
        <w:rPr>
          <w:rFonts w:ascii="Times New Roman" w:hAnsi="Times New Roman" w:cs="Times New Roman"/>
        </w:rPr>
        <w:t xml:space="preserve">  </w:t>
      </w:r>
      <w:r w:rsidR="00835472">
        <w:rPr>
          <w:rFonts w:ascii="Times New Roman" w:hAnsi="Times New Roman" w:cs="Times New Roman"/>
        </w:rPr>
        <w:tab/>
      </w:r>
      <w:proofErr w:type="gramEnd"/>
      <w:r w:rsidR="008D1ED5" w:rsidRPr="002A6F7C">
        <w:rPr>
          <w:rFonts w:ascii="Times New Roman" w:hAnsi="Times New Roman" w:cs="Times New Roman"/>
        </w:rPr>
        <w:t xml:space="preserve"> </w:t>
      </w:r>
      <w:r w:rsidRPr="002A6F7C">
        <w:rPr>
          <w:rFonts w:ascii="Times New Roman" w:hAnsi="Times New Roman" w:cs="Times New Roman"/>
        </w:rPr>
        <w:t xml:space="preserve">Além disso, a plataforma permitirá a personalização do atendimento, onde mensagens automáticas podem ser programadas para fornecer informações específicas com base nas necessidades de cada cliente. </w:t>
      </w:r>
    </w:p>
    <w:p w:rsidR="00BC19C6" w:rsidRPr="002A6F7C" w:rsidRDefault="00BC19C6" w:rsidP="002A6F7C">
      <w:pPr>
        <w:spacing w:line="360" w:lineRule="auto"/>
        <w:jc w:val="both"/>
        <w:rPr>
          <w:rFonts w:ascii="Times New Roman" w:hAnsi="Times New Roman" w:cs="Times New Roman"/>
        </w:rPr>
      </w:pPr>
      <w:r w:rsidRPr="002A6F7C">
        <w:rPr>
          <w:rFonts w:ascii="Times New Roman" w:hAnsi="Times New Roman" w:cs="Times New Roman"/>
        </w:rPr>
        <w:t>6.9</w:t>
      </w:r>
      <w:r w:rsidR="00835472">
        <w:rPr>
          <w:rFonts w:ascii="Times New Roman" w:hAnsi="Times New Roman" w:cs="Times New Roman"/>
        </w:rPr>
        <w:t xml:space="preserve"> </w:t>
      </w:r>
      <w:r w:rsidR="00835472">
        <w:rPr>
          <w:rFonts w:ascii="Times New Roman" w:hAnsi="Times New Roman" w:cs="Times New Roman"/>
        </w:rPr>
        <w:tab/>
      </w:r>
      <w:r w:rsidRPr="002A6F7C">
        <w:rPr>
          <w:rFonts w:ascii="Times New Roman" w:hAnsi="Times New Roman" w:cs="Times New Roman"/>
        </w:rPr>
        <w:t xml:space="preserve">A capacidade de armazenar e analisar as interações com os clientes também fornecerá insights valiosos para aprimorar nossos serviços, além de identificar tendências e áreas que necessitam de melhorias. </w:t>
      </w:r>
    </w:p>
    <w:p w:rsidR="00BC19C6" w:rsidRPr="002A6F7C" w:rsidRDefault="00BC19C6" w:rsidP="002A6F7C">
      <w:pPr>
        <w:spacing w:line="360" w:lineRule="auto"/>
        <w:jc w:val="both"/>
        <w:rPr>
          <w:rFonts w:ascii="Times New Roman" w:hAnsi="Times New Roman" w:cs="Times New Roman"/>
        </w:rPr>
      </w:pPr>
      <w:r w:rsidRPr="002A6F7C">
        <w:rPr>
          <w:rFonts w:ascii="Times New Roman" w:hAnsi="Times New Roman" w:cs="Times New Roman"/>
        </w:rPr>
        <w:t>6.10</w:t>
      </w:r>
      <w:r w:rsidR="00835472">
        <w:rPr>
          <w:rFonts w:ascii="Times New Roman" w:hAnsi="Times New Roman" w:cs="Times New Roman"/>
        </w:rPr>
        <w:t xml:space="preserve"> </w:t>
      </w:r>
      <w:proofErr w:type="gramStart"/>
      <w:r w:rsidR="00835472">
        <w:rPr>
          <w:rFonts w:ascii="Times New Roman" w:hAnsi="Times New Roman" w:cs="Times New Roman"/>
        </w:rPr>
        <w:tab/>
      </w:r>
      <w:r w:rsidRPr="002A6F7C">
        <w:rPr>
          <w:rFonts w:ascii="Times New Roman" w:hAnsi="Times New Roman" w:cs="Times New Roman"/>
        </w:rPr>
        <w:t>Por</w:t>
      </w:r>
      <w:proofErr w:type="gramEnd"/>
      <w:r w:rsidRPr="002A6F7C">
        <w:rPr>
          <w:rFonts w:ascii="Times New Roman" w:hAnsi="Times New Roman" w:cs="Times New Roman"/>
        </w:rPr>
        <w:t xml:space="preserve"> fim, ao liberar nossos servidores das tarefas repetitivas e rotineiras, poderemos direcionar esforços para atividades mais estratégicas e complexas, potencializando o crescimento e a inovação dentro da Secretaria de Fazenda. </w:t>
      </w:r>
    </w:p>
    <w:p w:rsidR="00BC19C6" w:rsidRPr="002A6F7C" w:rsidRDefault="00BC19C6" w:rsidP="002A6F7C">
      <w:pPr>
        <w:spacing w:line="360" w:lineRule="auto"/>
        <w:jc w:val="both"/>
        <w:rPr>
          <w:rFonts w:ascii="Times New Roman" w:hAnsi="Times New Roman" w:cs="Times New Roman"/>
        </w:rPr>
      </w:pPr>
      <w:r w:rsidRPr="002A6F7C">
        <w:rPr>
          <w:rFonts w:ascii="Times New Roman" w:hAnsi="Times New Roman" w:cs="Times New Roman"/>
        </w:rPr>
        <w:t>6.11</w:t>
      </w:r>
      <w:r w:rsidR="00835472">
        <w:rPr>
          <w:rFonts w:ascii="Times New Roman" w:hAnsi="Times New Roman" w:cs="Times New Roman"/>
        </w:rPr>
        <w:tab/>
      </w:r>
      <w:r w:rsidR="002A6F7C" w:rsidRPr="002A6F7C">
        <w:rPr>
          <w:rFonts w:ascii="Times New Roman" w:hAnsi="Times New Roman" w:cs="Times New Roman"/>
        </w:rPr>
        <w:t xml:space="preserve"> </w:t>
      </w:r>
      <w:r w:rsidRPr="002A6F7C">
        <w:rPr>
          <w:rFonts w:ascii="Times New Roman" w:hAnsi="Times New Roman" w:cs="Times New Roman"/>
        </w:rPr>
        <w:t>A contratação dessa plataforma é, portanto, um investimento necessário para modernizar nosso atendimento, aumentar a satisfação dos usuários e manter o bom atendimento à população.</w:t>
      </w:r>
    </w:p>
    <w:p w:rsidR="00976298" w:rsidRDefault="00E834A2" w:rsidP="00E834A2">
      <w:pPr>
        <w:spacing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noProof/>
          <w:lang w:eastAsia="pt-BR" w:bidi="ar-SA"/>
        </w:rPr>
        <w:drawing>
          <wp:inline distT="0" distB="0" distL="0" distR="0" wp14:anchorId="4A6CB4CF" wp14:editId="7A49FD4F">
            <wp:extent cx="4862830" cy="2565400"/>
            <wp:effectExtent l="0" t="0" r="0" b="635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830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4A2" w:rsidRDefault="00E834A2" w:rsidP="00E834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Relatório de satisfação</w:t>
      </w:r>
    </w:p>
    <w:p w:rsidR="00E834A2" w:rsidRDefault="00E834A2" w:rsidP="00E834A2">
      <w:pPr>
        <w:rPr>
          <w:rFonts w:ascii="Times New Roman" w:hAnsi="Times New Roman"/>
          <w:sz w:val="22"/>
          <w:szCs w:val="22"/>
        </w:rPr>
      </w:pPr>
    </w:p>
    <w:p w:rsidR="00E834A2" w:rsidRDefault="00E834A2" w:rsidP="00E834A2">
      <w:pPr>
        <w:rPr>
          <w:rFonts w:ascii="Times New Roman" w:hAnsi="Times New Roman"/>
          <w:sz w:val="22"/>
          <w:szCs w:val="22"/>
        </w:rPr>
      </w:pPr>
      <w:r>
        <w:rPr>
          <w:noProof/>
          <w:lang w:eastAsia="pt-BR" w:bidi="ar-SA"/>
        </w:rPr>
        <w:drawing>
          <wp:inline distT="0" distB="0" distL="0" distR="0" wp14:anchorId="04462F4F" wp14:editId="56B47D16">
            <wp:extent cx="6188710" cy="913130"/>
            <wp:effectExtent l="0" t="0" r="2540" b="1270"/>
            <wp:docPr id="5" name="Image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4A2" w:rsidRPr="00BC19C6" w:rsidRDefault="00E834A2" w:rsidP="00E834A2">
      <w:pPr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FE15AF" w:rsidRPr="002A6F7C" w:rsidRDefault="00BB2C25" w:rsidP="00FE15AF">
      <w:pPr>
        <w:spacing w:line="360" w:lineRule="auto"/>
        <w:jc w:val="both"/>
        <w:textAlignment w:val="auto"/>
        <w:rPr>
          <w:rFonts w:ascii="Times New Roman" w:hAnsi="Times New Roman"/>
        </w:rPr>
      </w:pPr>
      <w:r w:rsidRPr="002A6F7C">
        <w:rPr>
          <w:rFonts w:ascii="Times New Roman" w:hAnsi="Times New Roman"/>
        </w:rPr>
        <w:t xml:space="preserve">6.12    </w:t>
      </w:r>
      <w:r w:rsidR="00E834A2" w:rsidRPr="002A6F7C">
        <w:rPr>
          <w:rFonts w:ascii="Times New Roman" w:hAnsi="Times New Roman"/>
        </w:rPr>
        <w:t>O quantitativo estimado, que deverá ser disponibilizado pela plataforma, será baseado no número de atendimentos mensais, citados nos gráficos anteriores, registros mobiliário e imobiliário que atualmente são realizados por meio do WhatsApp. Números aproximados de registros mobiliários: 40.000 inscrições e imobiliário de 500.000 inscrições.</w:t>
      </w:r>
    </w:p>
    <w:p w:rsidR="006C7ED6" w:rsidRPr="002A6F7C" w:rsidRDefault="00BB2C25" w:rsidP="00FE15AF">
      <w:pPr>
        <w:spacing w:line="360" w:lineRule="auto"/>
        <w:jc w:val="both"/>
        <w:rPr>
          <w:rFonts w:ascii="Times New Roman" w:hAnsi="Times New Roman"/>
        </w:rPr>
      </w:pPr>
      <w:proofErr w:type="gramStart"/>
      <w:r w:rsidRPr="002A6F7C">
        <w:rPr>
          <w:rFonts w:ascii="Times New Roman" w:hAnsi="Times New Roman"/>
        </w:rPr>
        <w:t>6</w:t>
      </w:r>
      <w:r w:rsidR="00FE15AF" w:rsidRPr="002A6F7C">
        <w:rPr>
          <w:rFonts w:ascii="Times New Roman" w:hAnsi="Times New Roman"/>
        </w:rPr>
        <w:t>.13</w:t>
      </w:r>
      <w:r w:rsidR="00FE15AF" w:rsidRPr="002A6F7C">
        <w:rPr>
          <w:rFonts w:ascii="Times New Roman" w:hAnsi="Times New Roman"/>
        </w:rPr>
        <w:tab/>
        <w:t>Baseado</w:t>
      </w:r>
      <w:proofErr w:type="gramEnd"/>
      <w:r w:rsidR="00FE15AF" w:rsidRPr="002A6F7C">
        <w:rPr>
          <w:rFonts w:ascii="Times New Roman" w:hAnsi="Times New Roman"/>
        </w:rPr>
        <w:t xml:space="preserve"> no crescente do gráfico de conversas, total de inscrições municipais que podem solicitar serviços diversos. Considerando o cenário proposto (inscrições/mês), temos 540.000/12 = </w:t>
      </w:r>
      <w:r w:rsidR="00FE15AF" w:rsidRPr="002A6F7C">
        <w:rPr>
          <w:rFonts w:ascii="Times New Roman" w:hAnsi="Times New Roman"/>
        </w:rPr>
        <w:lastRenderedPageBreak/>
        <w:t>45.000. Considerando que a média semanal vem crescendo em 1.000 conversas, em do</w:t>
      </w:r>
      <w:r w:rsidR="00855D35">
        <w:rPr>
          <w:rFonts w:ascii="Times New Roman" w:hAnsi="Times New Roman"/>
        </w:rPr>
        <w:t>ze meses dará 48.000 conversas.</w:t>
      </w:r>
    </w:p>
    <w:p w:rsidR="00675E61" w:rsidRPr="002A6F7C" w:rsidRDefault="003A33C1" w:rsidP="008D1ED5">
      <w:pPr>
        <w:pStyle w:val="PargrafodaLista"/>
        <w:numPr>
          <w:ilvl w:val="1"/>
          <w:numId w:val="11"/>
        </w:numPr>
        <w:spacing w:line="360" w:lineRule="auto"/>
        <w:ind w:left="340" w:hanging="340"/>
        <w:jc w:val="both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>O quantitativo planejado para a aquisição conforme tabela a baixo:</w:t>
      </w:r>
    </w:p>
    <w:p w:rsidR="00675E61" w:rsidRPr="003C3276" w:rsidRDefault="00675E61">
      <w:pPr>
        <w:pStyle w:val="PargrafodaLista"/>
        <w:ind w:left="340" w:hanging="340"/>
        <w:rPr>
          <w:rFonts w:ascii="Times New Roman" w:hAnsi="Times New Roman"/>
          <w:sz w:val="22"/>
          <w:szCs w:val="22"/>
        </w:rPr>
      </w:pPr>
    </w:p>
    <w:p w:rsidR="00675E61" w:rsidRPr="003C3276" w:rsidRDefault="00675E61">
      <w:pPr>
        <w:pStyle w:val="PargrafodaLista"/>
        <w:ind w:left="340" w:hanging="340"/>
        <w:rPr>
          <w:rFonts w:ascii="Times New Roman" w:hAnsi="Times New Roman"/>
          <w:sz w:val="22"/>
          <w:szCs w:val="22"/>
        </w:rPr>
      </w:pPr>
    </w:p>
    <w:tbl>
      <w:tblPr>
        <w:tblW w:w="10316" w:type="dxa"/>
        <w:tblInd w:w="-227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908"/>
        <w:gridCol w:w="4253"/>
        <w:gridCol w:w="1978"/>
        <w:gridCol w:w="1473"/>
        <w:gridCol w:w="1704"/>
      </w:tblGrid>
      <w:tr w:rsidR="00560829" w:rsidTr="00D04FF9">
        <w:trPr>
          <w:trHeight w:val="251"/>
        </w:trPr>
        <w:tc>
          <w:tcPr>
            <w:tcW w:w="908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B2B2B2"/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ITEM</w:t>
            </w:r>
          </w:p>
        </w:tc>
        <w:tc>
          <w:tcPr>
            <w:tcW w:w="4253" w:type="dxa"/>
            <w:tcBorders>
              <w:top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B2B2B2"/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DESCRIÇÃO SUSCINTA DO OBJETO</w:t>
            </w:r>
          </w:p>
        </w:tc>
        <w:tc>
          <w:tcPr>
            <w:tcW w:w="1978" w:type="dxa"/>
            <w:tcBorders>
              <w:top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B2B2B2"/>
          </w:tcPr>
          <w:p w:rsidR="00560829" w:rsidRDefault="00560829" w:rsidP="00D04FF9">
            <w:pPr>
              <w:pStyle w:val="Default"/>
              <w:widowControl w:val="0"/>
              <w:ind w:left="113" w:right="227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UND</w:t>
            </w:r>
          </w:p>
        </w:tc>
        <w:tc>
          <w:tcPr>
            <w:tcW w:w="1473" w:type="dxa"/>
            <w:tcBorders>
              <w:top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B2B2B2"/>
          </w:tcPr>
          <w:p w:rsidR="00560829" w:rsidRDefault="00560829" w:rsidP="00D04FF9">
            <w:pPr>
              <w:pStyle w:val="Default"/>
              <w:widowControl w:val="0"/>
              <w:tabs>
                <w:tab w:val="left" w:pos="395"/>
              </w:tabs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QTDE MÊS</w:t>
            </w:r>
          </w:p>
        </w:tc>
        <w:tc>
          <w:tcPr>
            <w:tcW w:w="170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B2B2B2"/>
          </w:tcPr>
          <w:p w:rsidR="00560829" w:rsidRDefault="00560829" w:rsidP="00D04FF9">
            <w:pPr>
              <w:pStyle w:val="Default"/>
              <w:widowControl w:val="0"/>
              <w:ind w:right="113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QTDE ANO</w:t>
            </w:r>
          </w:p>
        </w:tc>
      </w:tr>
      <w:tr w:rsidR="00560829" w:rsidTr="00D04FF9">
        <w:trPr>
          <w:trHeight w:val="133"/>
        </w:trPr>
        <w:tc>
          <w:tcPr>
            <w:tcW w:w="908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1</w:t>
            </w:r>
          </w:p>
        </w:tc>
        <w:tc>
          <w:tcPr>
            <w:tcW w:w="4253" w:type="dxa"/>
            <w:tcBorders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:rsidR="00560829" w:rsidRDefault="00560829" w:rsidP="00D04FF9">
            <w:pPr>
              <w:pStyle w:val="Default"/>
              <w:widowControl w:val="0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Serviço de Instalação - Setup</w:t>
            </w:r>
          </w:p>
        </w:tc>
        <w:tc>
          <w:tcPr>
            <w:tcW w:w="1978" w:type="dxa"/>
            <w:tcBorders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Instalação</w:t>
            </w:r>
          </w:p>
        </w:tc>
        <w:tc>
          <w:tcPr>
            <w:tcW w:w="1473" w:type="dxa"/>
            <w:tcBorders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1</w:t>
            </w:r>
          </w:p>
        </w:tc>
        <w:tc>
          <w:tcPr>
            <w:tcW w:w="1704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ind w:left="792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-</w:t>
            </w:r>
          </w:p>
        </w:tc>
      </w:tr>
      <w:tr w:rsidR="00560829" w:rsidTr="00D04FF9">
        <w:trPr>
          <w:trHeight w:val="133"/>
        </w:trPr>
        <w:tc>
          <w:tcPr>
            <w:tcW w:w="908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2</w:t>
            </w:r>
          </w:p>
        </w:tc>
        <w:tc>
          <w:tcPr>
            <w:tcW w:w="4253" w:type="dxa"/>
            <w:tcBorders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:rsidR="00560829" w:rsidRDefault="00560829" w:rsidP="00D04FF9">
            <w:pPr>
              <w:pStyle w:val="Default"/>
              <w:widowControl w:val="0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Assinatura Mensal</w:t>
            </w:r>
          </w:p>
        </w:tc>
        <w:tc>
          <w:tcPr>
            <w:tcW w:w="1978" w:type="dxa"/>
            <w:tcBorders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Mensalidade</w:t>
            </w:r>
          </w:p>
        </w:tc>
        <w:tc>
          <w:tcPr>
            <w:tcW w:w="1473" w:type="dxa"/>
            <w:tcBorders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1</w:t>
            </w:r>
          </w:p>
        </w:tc>
        <w:tc>
          <w:tcPr>
            <w:tcW w:w="1704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ind w:right="113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12</w:t>
            </w:r>
          </w:p>
        </w:tc>
      </w:tr>
      <w:tr w:rsidR="00560829" w:rsidTr="00D04FF9">
        <w:trPr>
          <w:trHeight w:val="133"/>
        </w:trPr>
        <w:tc>
          <w:tcPr>
            <w:tcW w:w="908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3</w:t>
            </w:r>
          </w:p>
        </w:tc>
        <w:tc>
          <w:tcPr>
            <w:tcW w:w="4253" w:type="dxa"/>
            <w:tcBorders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:rsidR="00560829" w:rsidRDefault="00560829" w:rsidP="00D04FF9">
            <w:pPr>
              <w:pStyle w:val="Default"/>
              <w:widowControl w:val="0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Conversa Iniciada pela PMSG - Serviço</w:t>
            </w:r>
          </w:p>
        </w:tc>
        <w:tc>
          <w:tcPr>
            <w:tcW w:w="1978" w:type="dxa"/>
            <w:tcBorders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Por conversação</w:t>
            </w:r>
          </w:p>
        </w:tc>
        <w:tc>
          <w:tcPr>
            <w:tcW w:w="1473" w:type="dxa"/>
            <w:tcBorders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30.000</w:t>
            </w:r>
          </w:p>
        </w:tc>
        <w:tc>
          <w:tcPr>
            <w:tcW w:w="1704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ind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360.000</w:t>
            </w:r>
          </w:p>
        </w:tc>
      </w:tr>
      <w:tr w:rsidR="00560829" w:rsidTr="00D04FF9">
        <w:trPr>
          <w:trHeight w:val="133"/>
        </w:trPr>
        <w:tc>
          <w:tcPr>
            <w:tcW w:w="908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4</w:t>
            </w:r>
          </w:p>
        </w:tc>
        <w:tc>
          <w:tcPr>
            <w:tcW w:w="4253" w:type="dxa"/>
            <w:tcBorders>
              <w:top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:rsidR="00560829" w:rsidRDefault="00560829" w:rsidP="00D04FF9">
            <w:pPr>
              <w:pStyle w:val="Default"/>
              <w:widowControl w:val="0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Conversa Iniciada pela PMSG - Utilidade</w:t>
            </w:r>
          </w:p>
        </w:tc>
        <w:tc>
          <w:tcPr>
            <w:tcW w:w="1978" w:type="dxa"/>
            <w:tcBorders>
              <w:top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Por conversação</w:t>
            </w:r>
          </w:p>
        </w:tc>
        <w:tc>
          <w:tcPr>
            <w:tcW w:w="1473" w:type="dxa"/>
            <w:tcBorders>
              <w:top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7500</w:t>
            </w:r>
          </w:p>
        </w:tc>
        <w:tc>
          <w:tcPr>
            <w:tcW w:w="170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ind w:right="113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90.000</w:t>
            </w:r>
          </w:p>
        </w:tc>
      </w:tr>
      <w:tr w:rsidR="00560829" w:rsidTr="00D04FF9">
        <w:trPr>
          <w:trHeight w:val="133"/>
        </w:trPr>
        <w:tc>
          <w:tcPr>
            <w:tcW w:w="908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5</w:t>
            </w:r>
          </w:p>
        </w:tc>
        <w:tc>
          <w:tcPr>
            <w:tcW w:w="4253" w:type="dxa"/>
            <w:tcBorders>
              <w:top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:rsidR="00560829" w:rsidRDefault="00560829" w:rsidP="00D04FF9">
            <w:pPr>
              <w:pStyle w:val="Default"/>
              <w:widowControl w:val="0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Conversa Iniciada pela PMSG - Marketing</w:t>
            </w:r>
          </w:p>
        </w:tc>
        <w:tc>
          <w:tcPr>
            <w:tcW w:w="1978" w:type="dxa"/>
            <w:tcBorders>
              <w:top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Por conversação</w:t>
            </w:r>
          </w:p>
        </w:tc>
        <w:tc>
          <w:tcPr>
            <w:tcW w:w="1473" w:type="dxa"/>
            <w:tcBorders>
              <w:top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:rsidR="00560829" w:rsidRDefault="00560829" w:rsidP="00D04FF9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7500</w:t>
            </w:r>
          </w:p>
        </w:tc>
        <w:tc>
          <w:tcPr>
            <w:tcW w:w="170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ind w:right="113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  <w:t>90.000</w:t>
            </w:r>
          </w:p>
        </w:tc>
      </w:tr>
      <w:tr w:rsidR="00560829" w:rsidTr="00D04FF9">
        <w:trPr>
          <w:trHeight w:val="133"/>
        </w:trPr>
        <w:tc>
          <w:tcPr>
            <w:tcW w:w="8612" w:type="dxa"/>
            <w:gridSpan w:val="4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pt-BR"/>
              </w:rPr>
            </w:pPr>
          </w:p>
        </w:tc>
        <w:tc>
          <w:tcPr>
            <w:tcW w:w="1704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560829" w:rsidRDefault="00560829" w:rsidP="00D04FF9">
            <w:pPr>
              <w:pStyle w:val="Default"/>
              <w:widowControl w:val="0"/>
              <w:ind w:right="113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eastAsia="zh-CN" w:bidi="hi-IN"/>
              </w:rPr>
            </w:pPr>
          </w:p>
        </w:tc>
      </w:tr>
    </w:tbl>
    <w:p w:rsidR="00675E61" w:rsidRDefault="00675E61">
      <w:pPr>
        <w:rPr>
          <w:rFonts w:ascii="Times New Roman" w:hAnsi="Times New Roman"/>
          <w:sz w:val="22"/>
          <w:szCs w:val="22"/>
        </w:rPr>
      </w:pPr>
    </w:p>
    <w:p w:rsidR="00675E61" w:rsidRDefault="00675E61">
      <w:pPr>
        <w:pStyle w:val="PargrafodaLista"/>
        <w:ind w:left="340"/>
        <w:rPr>
          <w:rFonts w:ascii="Times New Roman" w:hAnsi="Times New Roman"/>
          <w:sz w:val="22"/>
          <w:szCs w:val="22"/>
        </w:rPr>
      </w:pPr>
    </w:p>
    <w:p w:rsidR="00675E61" w:rsidRPr="00142281" w:rsidRDefault="003A33C1" w:rsidP="00142281">
      <w:pPr>
        <w:pStyle w:val="PargrafodaLista"/>
        <w:numPr>
          <w:ilvl w:val="0"/>
          <w:numId w:val="8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b/>
          <w:szCs w:val="24"/>
        </w:rPr>
        <w:t xml:space="preserve">LEVANTAMENTO DE MERCADO </w:t>
      </w:r>
      <w:r w:rsidRPr="002A6F7C">
        <w:rPr>
          <w:rFonts w:ascii="Times New Roman" w:hAnsi="Times New Roman"/>
          <w:szCs w:val="24"/>
        </w:rPr>
        <w:t>(Art. 18, §1º, V, Lei Federal nº 14.133/2021)</w:t>
      </w:r>
    </w:p>
    <w:p w:rsidR="00675E61" w:rsidRDefault="003A33C1" w:rsidP="002A6F7C">
      <w:pPr>
        <w:pStyle w:val="PargrafodaLista"/>
        <w:numPr>
          <w:ilvl w:val="1"/>
          <w:numId w:val="8"/>
        </w:numPr>
        <w:tabs>
          <w:tab w:val="left" w:pos="0"/>
        </w:tabs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>Realizado levantamento de opções existentes para solucionar a questã</w:t>
      </w:r>
      <w:r w:rsidR="00844A35" w:rsidRPr="002A6F7C">
        <w:rPr>
          <w:rFonts w:ascii="Times New Roman" w:hAnsi="Times New Roman"/>
          <w:szCs w:val="24"/>
        </w:rPr>
        <w:t xml:space="preserve">o proposta por esta </w:t>
      </w:r>
      <w:r w:rsidR="00B316B8" w:rsidRPr="002A6F7C">
        <w:rPr>
          <w:rFonts w:ascii="Times New Roman" w:hAnsi="Times New Roman"/>
          <w:szCs w:val="24"/>
        </w:rPr>
        <w:t>Secretaria,</w:t>
      </w:r>
      <w:r w:rsidR="00844A35" w:rsidRPr="002A6F7C">
        <w:rPr>
          <w:rFonts w:ascii="Times New Roman" w:hAnsi="Times New Roman"/>
          <w:szCs w:val="24"/>
        </w:rPr>
        <w:t xml:space="preserve"> n</w:t>
      </w:r>
      <w:r w:rsidRPr="002A6F7C">
        <w:rPr>
          <w:rFonts w:ascii="Times New Roman" w:hAnsi="Times New Roman"/>
          <w:szCs w:val="24"/>
        </w:rPr>
        <w:t>esse sentido, identificou-se como solução aquisição do serviço de informática.</w:t>
      </w:r>
    </w:p>
    <w:p w:rsidR="00CA5D0C" w:rsidRPr="00CD442A" w:rsidRDefault="00CD442A" w:rsidP="002A6F7C">
      <w:pPr>
        <w:pStyle w:val="PargrafodaLista"/>
        <w:numPr>
          <w:ilvl w:val="1"/>
          <w:numId w:val="8"/>
        </w:numPr>
        <w:tabs>
          <w:tab w:val="left" w:pos="0"/>
        </w:tabs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CD442A">
        <w:rPr>
          <w:rFonts w:ascii="Times New Roman" w:hAnsi="Times New Roman"/>
        </w:rPr>
        <w:t>A demanda ap</w:t>
      </w:r>
      <w:r>
        <w:rPr>
          <w:rFonts w:ascii="Times New Roman" w:hAnsi="Times New Roman"/>
        </w:rPr>
        <w:t>resentada no Documento de Forma</w:t>
      </w:r>
      <w:r w:rsidRPr="00CD442A">
        <w:rPr>
          <w:rFonts w:ascii="Times New Roman" w:hAnsi="Times New Roman"/>
        </w:rPr>
        <w:t>lização da Demanda (D</w:t>
      </w:r>
      <w:r>
        <w:rPr>
          <w:rFonts w:ascii="Times New Roman" w:hAnsi="Times New Roman"/>
        </w:rPr>
        <w:t>F</w:t>
      </w:r>
      <w:r w:rsidRPr="00CD442A">
        <w:rPr>
          <w:rFonts w:ascii="Times New Roman" w:hAnsi="Times New Roman"/>
        </w:rPr>
        <w:t>D) foi objeto de análise e os requisitos definidos e especificados foram avaliados para buscar as alternativas disponíveis no mercado.</w:t>
      </w:r>
    </w:p>
    <w:p w:rsidR="00CD442A" w:rsidRPr="00624FC8" w:rsidRDefault="00CD442A" w:rsidP="00CD442A">
      <w:pPr>
        <w:pStyle w:val="PargrafodaLista"/>
        <w:numPr>
          <w:ilvl w:val="1"/>
          <w:numId w:val="8"/>
        </w:numPr>
        <w:tabs>
          <w:tab w:val="left" w:pos="0"/>
        </w:tabs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624FC8">
        <w:rPr>
          <w:rFonts w:ascii="Times New Roman" w:hAnsi="Times New Roman"/>
        </w:rPr>
        <w:t>Desde 2022, o Serpro é o Provedor de Soluções de Negócio (BSP) da Plataforma WhatsApp Business, tornando-se uma empresa parceira oficial do WhatsApp para oferecer soluções personalizadas e serviços profissionais a empresas e órgãos públicos federais, estaduais e municipais que desejam utilizar o aplicativo de mensagens para se comunicar com seu público. O Serpro atua como intermediário entre o WhatsApp e a instituição contratante, oferecendo suporte técnico.</w:t>
      </w:r>
    </w:p>
    <w:p w:rsidR="00CD442A" w:rsidRPr="00624FC8" w:rsidRDefault="00CD442A" w:rsidP="002A6F7C">
      <w:pPr>
        <w:pStyle w:val="PargrafodaLista"/>
        <w:numPr>
          <w:ilvl w:val="1"/>
          <w:numId w:val="8"/>
        </w:numPr>
        <w:tabs>
          <w:tab w:val="left" w:pos="0"/>
        </w:tabs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624FC8">
        <w:rPr>
          <w:rFonts w:ascii="Times New Roman" w:hAnsi="Times New Roman"/>
        </w:rPr>
        <w:t>É importante ressaltar que o Serpro não disponibiliza acesso direto à API da Meta, mas possui uma API própria que realiza tal conexão, de forma a evitar que as constantes atualizações disponibilizadas pela Meta possam afetar diretamente os sistemas dos clientes do Serpro, facilitando a integração de seus sistemas com a Plataforma WhatsApp Business. Para realizar a integração de seus sistemas com a API disponibilizada pelo Serpro foram disponibilizadas instruções como as que seguem.</w:t>
      </w:r>
    </w:p>
    <w:p w:rsidR="00624FC8" w:rsidRPr="00624FC8" w:rsidRDefault="00624FC8" w:rsidP="002A6F7C">
      <w:pPr>
        <w:pStyle w:val="PargrafodaLista"/>
        <w:numPr>
          <w:ilvl w:val="1"/>
          <w:numId w:val="8"/>
        </w:numPr>
        <w:tabs>
          <w:tab w:val="left" w:pos="0"/>
        </w:tabs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624FC8">
        <w:rPr>
          <w:rFonts w:ascii="Times New Roman" w:hAnsi="Times New Roman"/>
        </w:rPr>
        <w:t>O SERPRO possui vasta experiência e expertise no desenvolvimento e implementação de soluções tecnológicas para o setor público. A empresa conhece profundamente as necessidades e os desafios específicos dos órgãos públicos. Além disso, é reconhecido pela sua sólida infraestrutura de segurança cibernética e pelo cumprimento rigoroso das regulamentações governamentais relacionadas à proteção de dados. Isso garante um ambiente seguro e confiável para o armazenamento e processamento das informações do órgão público.</w:t>
      </w:r>
    </w:p>
    <w:p w:rsidR="00624FC8" w:rsidRDefault="00624FC8" w:rsidP="00624FC8">
      <w:pPr>
        <w:suppressAutoHyphens w:val="0"/>
        <w:spacing w:line="360" w:lineRule="auto"/>
        <w:jc w:val="both"/>
        <w:textAlignment w:val="auto"/>
        <w:rPr>
          <w:rFonts w:ascii="Times New Roman" w:hAnsi="Times New Roman"/>
        </w:rPr>
      </w:pPr>
    </w:p>
    <w:p w:rsidR="00624FC8" w:rsidRDefault="00B00A09" w:rsidP="006C7ED6">
      <w:pPr>
        <w:suppressAutoHyphens w:val="0"/>
        <w:spacing w:line="360" w:lineRule="auto"/>
        <w:jc w:val="center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8pt;height:276.95pt">
            <v:imagedata r:id="rId10" o:title="serpro" cropleft=".125"/>
          </v:shape>
        </w:pict>
      </w:r>
    </w:p>
    <w:p w:rsidR="00624FC8" w:rsidRPr="00624FC8" w:rsidRDefault="00624FC8" w:rsidP="00624FC8">
      <w:pPr>
        <w:suppressAutoHyphens w:val="0"/>
        <w:spacing w:line="360" w:lineRule="auto"/>
        <w:jc w:val="center"/>
        <w:textAlignment w:val="auto"/>
        <w:rPr>
          <w:rFonts w:ascii="Times New Roman" w:hAnsi="Times New Roman"/>
        </w:rPr>
      </w:pPr>
    </w:p>
    <w:p w:rsidR="00675E61" w:rsidRDefault="00624FC8" w:rsidP="002A6F7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Pr="006C26E5">
        <w:rPr>
          <w:rFonts w:ascii="Times New Roman" w:hAnsi="Times New Roman" w:cs="Times New Roman"/>
        </w:rPr>
        <w:t>6</w:t>
      </w:r>
      <w:r w:rsidR="00512266">
        <w:rPr>
          <w:rFonts w:ascii="Times New Roman" w:hAnsi="Times New Roman" w:cs="Times New Roman"/>
        </w:rPr>
        <w:tab/>
      </w:r>
      <w:r w:rsidRPr="006C26E5">
        <w:rPr>
          <w:rFonts w:ascii="Times New Roman" w:hAnsi="Times New Roman" w:cs="Times New Roman"/>
        </w:rPr>
        <w:t>Com relação aos valores praticados pelo SERPRO, fora solicitad</w:t>
      </w:r>
      <w:r w:rsidR="00F12E60" w:rsidRPr="006C26E5">
        <w:rPr>
          <w:rFonts w:ascii="Times New Roman" w:hAnsi="Times New Roman" w:cs="Times New Roman"/>
        </w:rPr>
        <w:t>a cotação para o serviço objeto desta contração, bem como</w:t>
      </w:r>
      <w:r w:rsidRPr="006C26E5">
        <w:rPr>
          <w:rFonts w:ascii="Times New Roman" w:hAnsi="Times New Roman" w:cs="Times New Roman"/>
        </w:rPr>
        <w:t xml:space="preserve"> contratos atuais firmados </w:t>
      </w:r>
      <w:r w:rsidR="00665021" w:rsidRPr="006C26E5">
        <w:rPr>
          <w:rFonts w:ascii="Times New Roman" w:hAnsi="Times New Roman" w:cs="Times New Roman"/>
        </w:rPr>
        <w:t xml:space="preserve">com outras entidades/órgãos </w:t>
      </w:r>
      <w:r w:rsidRPr="006C26E5">
        <w:rPr>
          <w:rFonts w:ascii="Times New Roman" w:hAnsi="Times New Roman" w:cs="Times New Roman"/>
        </w:rPr>
        <w:t>para a verificação da economicidade, conforme mostrado nos quadros abaixo.</w:t>
      </w:r>
    </w:p>
    <w:p w:rsidR="004146C9" w:rsidRDefault="004146C9" w:rsidP="002A6F7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7.6.1</w:t>
      </w:r>
      <w:r w:rsidR="00512266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Município de Jaru/Rondônia:</w:t>
      </w:r>
    </w:p>
    <w:p w:rsidR="004146C9" w:rsidRDefault="004146C9" w:rsidP="00F61588">
      <w:pPr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t-BR" w:bidi="ar-SA"/>
        </w:rPr>
        <w:lastRenderedPageBreak/>
        <w:drawing>
          <wp:inline distT="0" distB="0" distL="0" distR="0" wp14:anchorId="53820747" wp14:editId="3E5E1C1D">
            <wp:extent cx="6143625" cy="4038600"/>
            <wp:effectExtent l="0" t="0" r="9525" b="0"/>
            <wp:docPr id="6" name="Imagem 6" descr="C:\Users\lidianebf\AppData\Local\Microsoft\Windows\INetCache\Content.Word\Captura de tela 2025-02-11 1413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lidianebf\AppData\Local\Microsoft\Windows\INetCache\Content.Word\Captura de tela 2025-02-11 14132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6"/>
                    <a:stretch/>
                  </pic:blipFill>
                  <pic:spPr bwMode="auto">
                    <a:xfrm>
                      <a:off x="0" y="0"/>
                      <a:ext cx="614362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46C9" w:rsidRPr="004146C9" w:rsidRDefault="004146C9" w:rsidP="00F61588">
      <w:pPr>
        <w:spacing w:line="36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t-BR" w:bidi="ar-SA"/>
        </w:rPr>
        <w:drawing>
          <wp:inline distT="0" distB="0" distL="0" distR="0" wp14:anchorId="546A79A4" wp14:editId="13C96B7D">
            <wp:extent cx="5669280" cy="1562009"/>
            <wp:effectExtent l="0" t="0" r="0" b="635"/>
            <wp:docPr id="7" name="Imagem 7" descr="C:\Users\lidianebf\AppData\Local\Microsoft\Windows\INetCache\Content.Word\ja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lidianebf\AppData\Local\Microsoft\Windows\INetCache\Content.Word\jaru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10" cy="156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6E5" w:rsidRPr="00142281" w:rsidRDefault="00B00A09" w:rsidP="00142281">
      <w:pPr>
        <w:spacing w:line="360" w:lineRule="auto"/>
        <w:jc w:val="center"/>
      </w:pPr>
      <w:r>
        <w:rPr>
          <w:rFonts w:ascii="Times New Roman" w:hAnsi="Times New Roman" w:cs="Times New Roman"/>
        </w:rPr>
        <w:pict>
          <v:shape id="_x0000_i1026" type="#_x0000_t75" style="width:502.7pt;height:214.05pt">
            <v:imagedata r:id="rId13" o:title="jaru 2"/>
          </v:shape>
        </w:pict>
      </w:r>
    </w:p>
    <w:p w:rsidR="000D7ED6" w:rsidRDefault="000D7ED6" w:rsidP="002A6F7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7.6.2</w:t>
      </w:r>
      <w:r>
        <w:rPr>
          <w:rFonts w:ascii="Times New Roman" w:hAnsi="Times New Roman" w:cs="Times New Roman"/>
        </w:rPr>
        <w:tab/>
        <w:t>Tribunal de Justiça do Estado De Goiás:</w:t>
      </w:r>
    </w:p>
    <w:p w:rsidR="000D7ED6" w:rsidRDefault="00B00A09" w:rsidP="000D7ED6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i1027" type="#_x0000_t75" style="width:499.45pt;height:389.2pt">
            <v:imagedata r:id="rId14" o:title="Captura de tela 2025-02-11 143354"/>
          </v:shape>
        </w:pict>
      </w:r>
    </w:p>
    <w:p w:rsidR="00624FC8" w:rsidRDefault="00B00A09" w:rsidP="000D7ED6">
      <w:pPr>
        <w:spacing w:line="360" w:lineRule="auto"/>
        <w:ind w:left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i1028" type="#_x0000_t75" style="width:488.45pt;height:110.9pt">
            <v:imagedata r:id="rId15" o:title="Captura de tela 2025-02-11 142706"/>
          </v:shape>
        </w:pict>
      </w:r>
    </w:p>
    <w:p w:rsidR="000D7ED6" w:rsidRDefault="00B00A09" w:rsidP="00492E77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pict>
          <v:shape id="_x0000_i1029" type="#_x0000_t75" style="width:510.5pt;height:208.2pt">
            <v:imagedata r:id="rId16" o:title="Captura de tela 2025-02-11 143127"/>
          </v:shape>
        </w:pict>
      </w:r>
    </w:p>
    <w:p w:rsidR="00492E77" w:rsidRDefault="00492E77" w:rsidP="002A6F7C">
      <w:pPr>
        <w:spacing w:line="360" w:lineRule="auto"/>
        <w:jc w:val="both"/>
        <w:rPr>
          <w:rFonts w:ascii="Times New Roman" w:hAnsi="Times New Roman" w:cs="Times New Roman"/>
        </w:rPr>
      </w:pPr>
    </w:p>
    <w:p w:rsidR="000D7ED6" w:rsidRDefault="00492E77" w:rsidP="002A6F7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7.6.3 </w:t>
      </w:r>
      <w:r>
        <w:rPr>
          <w:rFonts w:ascii="Times New Roman" w:hAnsi="Times New Roman" w:cs="Times New Roman"/>
        </w:rPr>
        <w:tab/>
        <w:t>Ministério Público do Estado de São Paulo:</w:t>
      </w:r>
    </w:p>
    <w:p w:rsidR="000D7ED6" w:rsidRDefault="00B00A09" w:rsidP="00492E77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i1030" type="#_x0000_t75" style="width:502.05pt;height:287.35pt">
            <v:imagedata r:id="rId17" o:title="Captura de tela 2025-02-11 143749"/>
          </v:shape>
        </w:pict>
      </w:r>
    </w:p>
    <w:p w:rsidR="000D7ED6" w:rsidRDefault="00DE2F22" w:rsidP="00492E77">
      <w:pPr>
        <w:spacing w:line="360" w:lineRule="auto"/>
        <w:ind w:left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i1031" type="#_x0000_t75" style="width:470.9pt;height:118.7pt">
            <v:imagedata r:id="rId18" o:title="Captura de tela 2025-02-11 144141"/>
          </v:shape>
        </w:pict>
      </w:r>
    </w:p>
    <w:p w:rsidR="00492E77" w:rsidRDefault="00DE2F22" w:rsidP="0068124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pict>
          <v:shape id="_x0000_i1032" type="#_x0000_t75" style="width:515.05pt;height:234.15pt">
            <v:imagedata r:id="rId19" o:title="Captura de tela 2025-02-11 144513"/>
          </v:shape>
        </w:pict>
      </w:r>
    </w:p>
    <w:p w:rsidR="0068124D" w:rsidRPr="002A6F7C" w:rsidRDefault="0068124D" w:rsidP="0068124D">
      <w:pPr>
        <w:spacing w:line="360" w:lineRule="auto"/>
        <w:rPr>
          <w:rFonts w:ascii="Times New Roman" w:hAnsi="Times New Roman" w:cs="Times New Roman"/>
        </w:rPr>
      </w:pPr>
    </w:p>
    <w:p w:rsidR="00675E61" w:rsidRPr="002A6F7C" w:rsidRDefault="003A33C1" w:rsidP="002A6F7C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b/>
          <w:szCs w:val="24"/>
        </w:rPr>
      </w:pPr>
      <w:r w:rsidRPr="002A6F7C">
        <w:rPr>
          <w:rFonts w:ascii="Times New Roman" w:hAnsi="Times New Roman"/>
          <w:b/>
          <w:szCs w:val="24"/>
        </w:rPr>
        <w:t>ESTIMATIVA DO VALOR DA CONTRATAÇÃO</w:t>
      </w:r>
    </w:p>
    <w:p w:rsidR="00B729FF" w:rsidRPr="00B729FF" w:rsidRDefault="002A6F7C" w:rsidP="00B729FF">
      <w:pPr>
        <w:pStyle w:val="PargrafodaLista"/>
        <w:numPr>
          <w:ilvl w:val="1"/>
          <w:numId w:val="8"/>
        </w:numPr>
        <w:spacing w:line="360" w:lineRule="auto"/>
        <w:ind w:left="340" w:hanging="340"/>
        <w:jc w:val="both"/>
        <w:rPr>
          <w:rStyle w:val="Fontepargpadro12"/>
          <w:rFonts w:ascii="Times New Roman" w:hAnsi="Times New Roman"/>
          <w:szCs w:val="24"/>
        </w:rPr>
      </w:pPr>
      <w:r w:rsidRPr="002A6F7C">
        <w:rPr>
          <w:rStyle w:val="Fontepargpadro12"/>
          <w:rFonts w:ascii="Times New Roman" w:eastAsia="IRWAID+ArialNarrow" w:hAnsi="Times New Roman"/>
          <w:iCs/>
          <w:szCs w:val="24"/>
        </w:rPr>
        <w:t xml:space="preserve">       </w:t>
      </w:r>
      <w:r w:rsidR="003A33C1" w:rsidRPr="002A6F7C">
        <w:rPr>
          <w:rStyle w:val="Fontepargpadro12"/>
          <w:rFonts w:ascii="Times New Roman" w:eastAsia="IRWAID+ArialNarrow" w:hAnsi="Times New Roman"/>
          <w:iCs/>
          <w:szCs w:val="24"/>
        </w:rPr>
        <w:t>O cu</w:t>
      </w:r>
      <w:r w:rsidR="003A33C1" w:rsidRPr="002A6F7C">
        <w:rPr>
          <w:rStyle w:val="Fontepargpadro12"/>
          <w:rFonts w:ascii="Times New Roman" w:eastAsia="IRWAID+ArialNarrow" w:hAnsi="Times New Roman"/>
          <w:szCs w:val="24"/>
        </w:rPr>
        <w:t>sto total, inicialment</w:t>
      </w:r>
      <w:r w:rsidR="003A33C1" w:rsidRPr="00B729FF">
        <w:rPr>
          <w:rStyle w:val="Fontepargpadro12"/>
          <w:rFonts w:ascii="Times New Roman" w:eastAsia="IRWAID+ArialNarrow" w:hAnsi="Times New Roman"/>
          <w:szCs w:val="24"/>
        </w:rPr>
        <w:t xml:space="preserve">e estimado, da contratação é de </w:t>
      </w:r>
      <w:r w:rsidR="00BE50FB">
        <w:rPr>
          <w:rStyle w:val="Fontepargpadro12"/>
          <w:rFonts w:ascii="Times New Roman" w:eastAsia="IRWAID+ArialNarrow" w:hAnsi="Times New Roman"/>
          <w:b/>
          <w:szCs w:val="24"/>
        </w:rPr>
        <w:t>R$114.383</w:t>
      </w:r>
      <w:r w:rsidR="00B729FF" w:rsidRPr="00B729FF">
        <w:rPr>
          <w:rStyle w:val="Fontepargpadro12"/>
          <w:rFonts w:ascii="Times New Roman" w:eastAsia="IRWAID+ArialNarrow" w:hAnsi="Times New Roman"/>
          <w:b/>
          <w:szCs w:val="24"/>
        </w:rPr>
        <w:t>,20</w:t>
      </w:r>
      <w:r w:rsidR="003A33C1" w:rsidRPr="00B729FF">
        <w:rPr>
          <w:rStyle w:val="Fontepargpadro12"/>
          <w:rFonts w:ascii="Times New Roman" w:eastAsia="IRWAID+ArialNarrow" w:hAnsi="Times New Roman"/>
          <w:b/>
          <w:szCs w:val="24"/>
        </w:rPr>
        <w:t xml:space="preserve"> </w:t>
      </w:r>
      <w:r w:rsidR="00BE50FB">
        <w:rPr>
          <w:rStyle w:val="Fontepargpadro12"/>
          <w:rFonts w:ascii="Times New Roman" w:eastAsia="IRWAID+ArialNarrow" w:hAnsi="Times New Roman"/>
          <w:b/>
          <w:szCs w:val="24"/>
        </w:rPr>
        <w:t>(cento e quatorze mil, trezentos e oitenta</w:t>
      </w:r>
      <w:r w:rsidR="00B729FF" w:rsidRPr="00B729FF">
        <w:rPr>
          <w:rStyle w:val="Fontepargpadro12"/>
          <w:rFonts w:ascii="Times New Roman" w:eastAsia="IRWAID+ArialNarrow" w:hAnsi="Times New Roman"/>
          <w:b/>
          <w:szCs w:val="24"/>
        </w:rPr>
        <w:t xml:space="preserve"> e três reais e vinte</w:t>
      </w:r>
      <w:r w:rsidR="003A33C1" w:rsidRPr="00B729FF">
        <w:rPr>
          <w:rStyle w:val="Fontepargpadro12"/>
          <w:rFonts w:ascii="Times New Roman" w:eastAsia="IRWAID+ArialNarrow" w:hAnsi="Times New Roman"/>
          <w:b/>
          <w:szCs w:val="24"/>
        </w:rPr>
        <w:t xml:space="preserve"> centavos)</w:t>
      </w:r>
      <w:r w:rsidR="006C7ED6" w:rsidRPr="00B729FF">
        <w:rPr>
          <w:rStyle w:val="Fontepargpadro12"/>
          <w:rFonts w:ascii="Times New Roman" w:eastAsia="IRWAID+ArialNarrow" w:hAnsi="Times New Roman"/>
          <w:szCs w:val="24"/>
        </w:rPr>
        <w:t>, conforme proposta de preços encaminhada pelo SERPRO:</w:t>
      </w:r>
    </w:p>
    <w:p w:rsidR="00B729FF" w:rsidRPr="00B729FF" w:rsidRDefault="00DE2F22" w:rsidP="00B729FF">
      <w:pPr>
        <w:spacing w:line="360" w:lineRule="auto"/>
        <w:jc w:val="both"/>
        <w:rPr>
          <w:rStyle w:val="Fontepargpadro12"/>
          <w:rFonts w:ascii="Times New Roman" w:hAnsi="Times New Roman"/>
        </w:rPr>
      </w:pPr>
      <w:r>
        <w:rPr>
          <w:rStyle w:val="Fontepargpadro12"/>
          <w:rFonts w:ascii="Times New Roman" w:hAnsi="Times New Roman"/>
        </w:rPr>
        <w:pict>
          <v:shape id="_x0000_i1033" type="#_x0000_t75" style="width:487.15pt;height:259.45pt">
            <v:imagedata r:id="rId20" o:title="tabela final"/>
          </v:shape>
        </w:pict>
      </w:r>
    </w:p>
    <w:p w:rsidR="006C7ED6" w:rsidRPr="00A4426A" w:rsidRDefault="006C7ED6" w:rsidP="006C7ED6">
      <w:pPr>
        <w:pStyle w:val="PargrafodaLista"/>
        <w:numPr>
          <w:ilvl w:val="1"/>
          <w:numId w:val="8"/>
        </w:numPr>
        <w:spacing w:line="360" w:lineRule="auto"/>
        <w:ind w:left="340" w:hanging="3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0030DA">
        <w:rPr>
          <w:rFonts w:ascii="Times New Roman" w:hAnsi="Times New Roman"/>
          <w:bCs/>
          <w:szCs w:val="24"/>
        </w:rPr>
        <w:t>A razoabilidade e a economicidade encontram-se demonstradas</w:t>
      </w:r>
      <w:r w:rsidR="00A4426A">
        <w:rPr>
          <w:rFonts w:ascii="Times New Roman" w:hAnsi="Times New Roman"/>
          <w:bCs/>
          <w:szCs w:val="24"/>
        </w:rPr>
        <w:t xml:space="preserve">, ao compararmos os preços </w:t>
      </w:r>
      <w:r w:rsidR="00E35CCE">
        <w:rPr>
          <w:rFonts w:ascii="Times New Roman" w:hAnsi="Times New Roman"/>
          <w:bCs/>
          <w:szCs w:val="24"/>
        </w:rPr>
        <w:t xml:space="preserve">da proposta apresentada com os </w:t>
      </w:r>
      <w:r w:rsidR="00A4426A">
        <w:rPr>
          <w:rFonts w:ascii="Times New Roman" w:hAnsi="Times New Roman"/>
          <w:bCs/>
          <w:szCs w:val="24"/>
        </w:rPr>
        <w:t xml:space="preserve">praticados nos </w:t>
      </w:r>
      <w:r w:rsidR="00A4426A" w:rsidRPr="006C26E5">
        <w:rPr>
          <w:rFonts w:ascii="Times New Roman" w:hAnsi="Times New Roman"/>
        </w:rPr>
        <w:t>contratos</w:t>
      </w:r>
      <w:r w:rsidR="00A4426A">
        <w:rPr>
          <w:rFonts w:ascii="Times New Roman" w:hAnsi="Times New Roman"/>
        </w:rPr>
        <w:t xml:space="preserve"> </w:t>
      </w:r>
      <w:r w:rsidR="00A4426A" w:rsidRPr="006C26E5">
        <w:rPr>
          <w:rFonts w:ascii="Times New Roman" w:hAnsi="Times New Roman"/>
        </w:rPr>
        <w:t>firmados com outras entidades/órgãos</w:t>
      </w:r>
      <w:r w:rsidR="00A4426A">
        <w:rPr>
          <w:rFonts w:ascii="Times New Roman" w:hAnsi="Times New Roman"/>
          <w:bCs/>
          <w:szCs w:val="24"/>
        </w:rPr>
        <w:t xml:space="preserve"> pelo SERPRO. </w:t>
      </w:r>
    </w:p>
    <w:p w:rsidR="00A4426A" w:rsidRPr="002A6F7C" w:rsidRDefault="00AD71A7" w:rsidP="00AD71A7">
      <w:pPr>
        <w:pStyle w:val="PargrafodaLista"/>
        <w:numPr>
          <w:ilvl w:val="1"/>
          <w:numId w:val="8"/>
        </w:numPr>
        <w:spacing w:line="360" w:lineRule="auto"/>
        <w:ind w:left="340" w:hanging="3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lastRenderedPageBreak/>
        <w:t xml:space="preserve">       </w:t>
      </w:r>
      <w:r w:rsidRPr="000030DA">
        <w:rPr>
          <w:rFonts w:ascii="Times New Roman" w:hAnsi="Times New Roman"/>
          <w:bCs/>
          <w:szCs w:val="24"/>
        </w:rPr>
        <w:t>Por conseguinte, resta comprovado que o preço ofertado em Proposta Comercial se encontra compatível com o praticado pela pretensa contratada junto a outros órgãos públicos</w:t>
      </w:r>
      <w:r>
        <w:rPr>
          <w:rFonts w:ascii="Times New Roman" w:hAnsi="Times New Roman"/>
          <w:bCs/>
          <w:szCs w:val="24"/>
        </w:rPr>
        <w:t>.</w:t>
      </w:r>
    </w:p>
    <w:p w:rsidR="00675E61" w:rsidRPr="002A6F7C" w:rsidRDefault="00675E61" w:rsidP="002A6F7C">
      <w:pPr>
        <w:pStyle w:val="PargrafodaLista"/>
        <w:spacing w:line="360" w:lineRule="auto"/>
        <w:ind w:left="0"/>
        <w:jc w:val="both"/>
        <w:rPr>
          <w:rFonts w:ascii="Times New Roman" w:hAnsi="Times New Roman"/>
          <w:b/>
          <w:szCs w:val="24"/>
        </w:rPr>
      </w:pPr>
    </w:p>
    <w:p w:rsidR="00675E61" w:rsidRPr="00142281" w:rsidRDefault="003A33C1" w:rsidP="002A6F7C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b/>
          <w:szCs w:val="24"/>
        </w:rPr>
      </w:pPr>
      <w:r w:rsidRPr="002A6F7C">
        <w:rPr>
          <w:rFonts w:ascii="Times New Roman" w:hAnsi="Times New Roman"/>
          <w:b/>
          <w:szCs w:val="24"/>
        </w:rPr>
        <w:t>DESCRIÇÃO DA SOLUÇÃO COMO UM TODO</w:t>
      </w:r>
    </w:p>
    <w:p w:rsidR="00675E61" w:rsidRPr="002A6F7C" w:rsidRDefault="003A33C1" w:rsidP="002A6F7C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iCs/>
          <w:szCs w:val="24"/>
        </w:rPr>
        <w:t>Contratação tem por objeto a aquisição de solução para acesso a Plataforma WhatsApp visando atender às necessidades conforme condições, descrições e especificações técnicas contidas neste termo de referência para responder a perguntas frequentes, fornecer informações, enviar recomendações e outras tarefas, como interface de comunicação com seus usuários. Todavia, devido ao volume de mensagens, não é possível fazer uso desse comunicador instantâneo no seu modelo gratuito, fazendo-se necessária a contratação da sua versão paga, destinada a empresas e organizações públicas, de forma a prover a continuidade dos serviços da Prefeitura Municipal de São Gonçalo.</w:t>
      </w:r>
    </w:p>
    <w:p w:rsidR="00675E61" w:rsidRPr="002A6F7C" w:rsidRDefault="00675E61" w:rsidP="002A6F7C">
      <w:pPr>
        <w:pStyle w:val="PargrafodaLista"/>
        <w:spacing w:line="360" w:lineRule="auto"/>
        <w:ind w:left="0"/>
        <w:jc w:val="both"/>
        <w:rPr>
          <w:rFonts w:ascii="Times New Roman" w:hAnsi="Times New Roman"/>
          <w:b/>
          <w:szCs w:val="24"/>
        </w:rPr>
      </w:pPr>
    </w:p>
    <w:p w:rsidR="00675E61" w:rsidRPr="00142281" w:rsidRDefault="003A33C1" w:rsidP="002A6F7C">
      <w:pPr>
        <w:pStyle w:val="PargrafodaLista"/>
        <w:numPr>
          <w:ilvl w:val="0"/>
          <w:numId w:val="8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b/>
          <w:szCs w:val="24"/>
        </w:rPr>
      </w:pPr>
      <w:r w:rsidRPr="002A6F7C">
        <w:rPr>
          <w:rFonts w:ascii="Times New Roman" w:hAnsi="Times New Roman"/>
          <w:b/>
          <w:szCs w:val="24"/>
        </w:rPr>
        <w:t>JUSTIFICATIVA PARA O PARCELAMENTO OU NÃO DA SOLUÇÃO</w:t>
      </w:r>
    </w:p>
    <w:p w:rsidR="00675E61" w:rsidRPr="002A6F7C" w:rsidRDefault="003A33C1" w:rsidP="002A6F7C">
      <w:pPr>
        <w:pStyle w:val="PargrafodaLista"/>
        <w:numPr>
          <w:ilvl w:val="1"/>
          <w:numId w:val="8"/>
        </w:numPr>
        <w:spacing w:line="360" w:lineRule="auto"/>
        <w:ind w:left="340" w:hanging="340"/>
        <w:jc w:val="both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b/>
          <w:szCs w:val="24"/>
        </w:rPr>
        <w:t xml:space="preserve"> </w:t>
      </w:r>
      <w:r w:rsidRPr="002A6F7C">
        <w:rPr>
          <w:rFonts w:ascii="Times New Roman" w:hAnsi="Times New Roman"/>
          <w:bCs/>
          <w:szCs w:val="24"/>
        </w:rPr>
        <w:t>Indicamos que não haja o parcelamento da solução, uma ve</w:t>
      </w:r>
      <w:r w:rsidR="00C31457" w:rsidRPr="002A6F7C">
        <w:rPr>
          <w:rFonts w:ascii="Times New Roman" w:hAnsi="Times New Roman"/>
          <w:bCs/>
          <w:szCs w:val="24"/>
        </w:rPr>
        <w:t>z que se trata de entrega única</w:t>
      </w:r>
      <w:r w:rsidRPr="002A6F7C">
        <w:rPr>
          <w:rFonts w:ascii="Times New Roman" w:hAnsi="Times New Roman"/>
          <w:szCs w:val="24"/>
        </w:rPr>
        <w:t>.</w:t>
      </w:r>
    </w:p>
    <w:p w:rsidR="00675E61" w:rsidRPr="002A6F7C" w:rsidRDefault="00675E61" w:rsidP="002A6F7C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b/>
          <w:szCs w:val="24"/>
        </w:rPr>
      </w:pPr>
    </w:p>
    <w:p w:rsidR="00675E61" w:rsidRPr="00142281" w:rsidRDefault="003A33C1" w:rsidP="002A6F7C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b/>
          <w:szCs w:val="24"/>
        </w:rPr>
      </w:pPr>
      <w:r w:rsidRPr="002A6F7C">
        <w:rPr>
          <w:rFonts w:ascii="Times New Roman" w:hAnsi="Times New Roman"/>
          <w:b/>
          <w:szCs w:val="24"/>
        </w:rPr>
        <w:t>RESULTADOS PRETENDIDOS</w:t>
      </w:r>
    </w:p>
    <w:p w:rsidR="00675E61" w:rsidRPr="002A6F7C" w:rsidRDefault="003A33C1" w:rsidP="002A6F7C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bCs/>
          <w:iCs/>
          <w:szCs w:val="24"/>
        </w:rPr>
        <w:t>Os resultados pretendidos com</w:t>
      </w:r>
      <w:r w:rsidR="00435064">
        <w:rPr>
          <w:rFonts w:ascii="Times New Roman" w:hAnsi="Times New Roman"/>
          <w:bCs/>
          <w:iCs/>
          <w:szCs w:val="24"/>
        </w:rPr>
        <w:t xml:space="preserve"> a presente contratação, visa</w:t>
      </w:r>
      <w:r w:rsidRPr="002A6F7C">
        <w:rPr>
          <w:rFonts w:ascii="Times New Roman" w:hAnsi="Times New Roman"/>
          <w:bCs/>
          <w:iCs/>
          <w:szCs w:val="24"/>
        </w:rPr>
        <w:t xml:space="preserve"> a economicidade e o melhor aproveitamento de solução para acesso a Plataforma WhatsApp</w:t>
      </w:r>
      <w:r w:rsidR="00435064">
        <w:rPr>
          <w:rFonts w:ascii="Times New Roman" w:hAnsi="Times New Roman"/>
          <w:bCs/>
          <w:iCs/>
          <w:szCs w:val="24"/>
        </w:rPr>
        <w:t>,</w:t>
      </w:r>
      <w:r w:rsidRPr="002A6F7C">
        <w:rPr>
          <w:rFonts w:ascii="Times New Roman" w:hAnsi="Times New Roman"/>
          <w:bCs/>
          <w:iCs/>
          <w:szCs w:val="24"/>
        </w:rPr>
        <w:t xml:space="preserve"> para aten</w:t>
      </w:r>
      <w:r w:rsidR="00435064">
        <w:rPr>
          <w:rFonts w:ascii="Times New Roman" w:hAnsi="Times New Roman"/>
          <w:bCs/>
          <w:iCs/>
          <w:szCs w:val="24"/>
        </w:rPr>
        <w:t>der às necessidades de respostas às</w:t>
      </w:r>
      <w:r w:rsidRPr="002A6F7C">
        <w:rPr>
          <w:rFonts w:ascii="Times New Roman" w:hAnsi="Times New Roman"/>
          <w:bCs/>
          <w:iCs/>
          <w:szCs w:val="24"/>
        </w:rPr>
        <w:t xml:space="preserve"> perguntas frequentes, fornecer informações, enviar recomendações e outras tarefas, como interface de c</w:t>
      </w:r>
      <w:r w:rsidR="00435064">
        <w:rPr>
          <w:rFonts w:ascii="Times New Roman" w:hAnsi="Times New Roman"/>
          <w:bCs/>
          <w:iCs/>
          <w:szCs w:val="24"/>
        </w:rPr>
        <w:t>omunicação com seus usuários promovendo</w:t>
      </w:r>
      <w:r w:rsidRPr="002A6F7C">
        <w:rPr>
          <w:rFonts w:ascii="Times New Roman" w:hAnsi="Times New Roman"/>
          <w:bCs/>
          <w:iCs/>
          <w:szCs w:val="24"/>
        </w:rPr>
        <w:t xml:space="preserve"> a continuidade dos serviços da Prefeitura Municipal de São Gonçalo</w:t>
      </w:r>
      <w:r w:rsidRPr="002A6F7C">
        <w:rPr>
          <w:rFonts w:ascii="Times New Roman" w:hAnsi="Times New Roman"/>
          <w:iCs/>
          <w:szCs w:val="24"/>
        </w:rPr>
        <w:t>.</w:t>
      </w:r>
    </w:p>
    <w:p w:rsidR="00675E61" w:rsidRPr="002A6F7C" w:rsidRDefault="00675E61" w:rsidP="002A6F7C">
      <w:pPr>
        <w:pStyle w:val="PargrafodaLista"/>
        <w:spacing w:line="360" w:lineRule="auto"/>
        <w:ind w:left="0"/>
        <w:jc w:val="both"/>
        <w:rPr>
          <w:rFonts w:ascii="Times New Roman" w:hAnsi="Times New Roman"/>
          <w:b/>
          <w:szCs w:val="24"/>
        </w:rPr>
      </w:pPr>
    </w:p>
    <w:p w:rsidR="00675E61" w:rsidRPr="00142281" w:rsidRDefault="003A33C1" w:rsidP="002A6F7C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b/>
          <w:szCs w:val="24"/>
        </w:rPr>
      </w:pPr>
      <w:r w:rsidRPr="002A6F7C">
        <w:rPr>
          <w:rFonts w:ascii="Times New Roman" w:hAnsi="Times New Roman"/>
          <w:b/>
          <w:szCs w:val="24"/>
        </w:rPr>
        <w:t>PROVIDÊNCIAS PRÉVIAS À CELEBRAÇÃO DO CONTRATO</w:t>
      </w:r>
    </w:p>
    <w:p w:rsidR="00675E61" w:rsidRPr="0031211C" w:rsidRDefault="003A33C1" w:rsidP="00102760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b/>
          <w:szCs w:val="24"/>
        </w:rPr>
      </w:pPr>
      <w:r w:rsidRPr="0031211C">
        <w:rPr>
          <w:rFonts w:ascii="Times New Roman" w:hAnsi="Times New Roman"/>
          <w:b/>
          <w:szCs w:val="24"/>
        </w:rPr>
        <w:t xml:space="preserve"> </w:t>
      </w:r>
      <w:r w:rsidR="00BC4001" w:rsidRPr="0031211C">
        <w:rPr>
          <w:rFonts w:ascii="Times New Roman" w:hAnsi="Times New Roman"/>
        </w:rPr>
        <w:t xml:space="preserve">Para a contratação pretendida não haverá necessidade de providências prévias no âmbito da </w:t>
      </w:r>
      <w:r w:rsidR="00BC4001" w:rsidRPr="00EC7C5B">
        <w:rPr>
          <w:rFonts w:ascii="Times New Roman" w:hAnsi="Times New Roman"/>
          <w:szCs w:val="24"/>
        </w:rPr>
        <w:t xml:space="preserve">Administração. Entretanto, será </w:t>
      </w:r>
      <w:r w:rsidRPr="00EC7C5B">
        <w:rPr>
          <w:rFonts w:ascii="Times New Roman" w:hAnsi="Times New Roman"/>
          <w:szCs w:val="24"/>
        </w:rPr>
        <w:t xml:space="preserve">necessária </w:t>
      </w:r>
      <w:r w:rsidR="00BC4001" w:rsidRPr="00EC7C5B">
        <w:rPr>
          <w:rFonts w:ascii="Times New Roman" w:hAnsi="Times New Roman"/>
          <w:szCs w:val="24"/>
        </w:rPr>
        <w:t xml:space="preserve">a indicação de servidores aptos para a gestão e fiscalização do contrato, </w:t>
      </w:r>
      <w:r w:rsidR="00A028ED" w:rsidRPr="00EC7C5B">
        <w:rPr>
          <w:rFonts w:ascii="Times New Roman" w:hAnsi="Times New Roman"/>
          <w:szCs w:val="24"/>
        </w:rPr>
        <w:t>conforme disposto no Decreto Federal nº 11.246, de 2022, art. 22, VI e Decreto Municipal n°080, de 2023</w:t>
      </w:r>
      <w:r w:rsidR="00EC7C5B" w:rsidRPr="00EC7C5B">
        <w:rPr>
          <w:rFonts w:ascii="Times New Roman" w:hAnsi="Times New Roman"/>
          <w:szCs w:val="24"/>
        </w:rPr>
        <w:t>.</w:t>
      </w:r>
    </w:p>
    <w:p w:rsidR="00BC4001" w:rsidRPr="0031211C" w:rsidRDefault="0031211C" w:rsidP="00BC4001">
      <w:pPr>
        <w:spacing w:line="360" w:lineRule="auto"/>
        <w:jc w:val="both"/>
        <w:rPr>
          <w:rFonts w:ascii="Times New Roman" w:hAnsi="Times New Roman" w:cs="Times New Roman"/>
        </w:rPr>
      </w:pPr>
      <w:r w:rsidRPr="0031211C">
        <w:rPr>
          <w:rFonts w:ascii="Times New Roman" w:hAnsi="Times New Roman" w:cs="Times New Roman"/>
        </w:rPr>
        <w:t>A Secretaria requisitante indicará os servidores para atuarem na fiscalização do contrato:</w:t>
      </w: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1"/>
        <w:gridCol w:w="2549"/>
        <w:gridCol w:w="1552"/>
        <w:gridCol w:w="2804"/>
      </w:tblGrid>
      <w:tr w:rsidR="0031211C" w:rsidRPr="0031211C" w:rsidTr="00930C1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11C" w:rsidRPr="0031211C" w:rsidRDefault="0031211C" w:rsidP="00930C1E">
            <w:pPr>
              <w:pStyle w:val="Contedodatabel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11C">
              <w:rPr>
                <w:rFonts w:ascii="Times New Roman" w:hAnsi="Times New Roman" w:cs="Times New Roman"/>
                <w:sz w:val="22"/>
                <w:szCs w:val="22"/>
              </w:rPr>
              <w:t>Nome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11C" w:rsidRPr="0031211C" w:rsidRDefault="0031211C" w:rsidP="00930C1E">
            <w:pPr>
              <w:pStyle w:val="Contedodatabel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11C">
              <w:rPr>
                <w:rFonts w:ascii="Times New Roman" w:hAnsi="Times New Roman" w:cs="Times New Roman"/>
                <w:sz w:val="22"/>
                <w:szCs w:val="22"/>
              </w:rPr>
              <w:t>E-mail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11C" w:rsidRPr="0031211C" w:rsidRDefault="0031211C" w:rsidP="00930C1E">
            <w:pPr>
              <w:pStyle w:val="Contedodatabel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11C">
              <w:rPr>
                <w:rFonts w:ascii="Times New Roman" w:hAnsi="Times New Roman" w:cs="Times New Roman"/>
                <w:sz w:val="22"/>
                <w:szCs w:val="22"/>
              </w:rPr>
              <w:t>Telefone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11C" w:rsidRPr="0031211C" w:rsidRDefault="0031211C" w:rsidP="00930C1E">
            <w:pPr>
              <w:pStyle w:val="Contedodatabel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11C">
              <w:rPr>
                <w:rFonts w:ascii="Times New Roman" w:hAnsi="Times New Roman" w:cs="Times New Roman"/>
                <w:sz w:val="22"/>
                <w:szCs w:val="22"/>
              </w:rPr>
              <w:t>Justificativa para Indicação</w:t>
            </w:r>
          </w:p>
        </w:tc>
      </w:tr>
      <w:tr w:rsidR="0031211C" w:rsidRPr="0031211C" w:rsidTr="00930C1E"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11C" w:rsidRPr="0031211C" w:rsidRDefault="0031211C" w:rsidP="00930C1E">
            <w:pPr>
              <w:pStyle w:val="Contedodatabela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11C">
              <w:rPr>
                <w:rFonts w:ascii="Times New Roman" w:hAnsi="Times New Roman" w:cs="Times New Roman"/>
                <w:sz w:val="22"/>
                <w:szCs w:val="22"/>
              </w:rPr>
              <w:t>Fábio Luiz Oliveira De Carvalho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11C" w:rsidRPr="0031211C" w:rsidRDefault="0031211C" w:rsidP="00930C1E">
            <w:pPr>
              <w:pStyle w:val="Contedodatabela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11C">
              <w:rPr>
                <w:rFonts w:ascii="Times New Roman" w:hAnsi="Times New Roman" w:cs="Times New Roman"/>
                <w:sz w:val="22"/>
                <w:szCs w:val="22"/>
              </w:rPr>
              <w:t>fabioloc@pmsg.rj.gov.br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11C" w:rsidRPr="0031211C" w:rsidRDefault="0031211C" w:rsidP="00930C1E">
            <w:pPr>
              <w:pStyle w:val="Contedodatabela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11C">
              <w:rPr>
                <w:rFonts w:ascii="Times New Roman" w:hAnsi="Times New Roman" w:cs="Times New Roman"/>
                <w:sz w:val="22"/>
                <w:szCs w:val="22"/>
              </w:rPr>
              <w:t>21 994663345</w:t>
            </w:r>
          </w:p>
        </w:tc>
        <w:tc>
          <w:tcPr>
            <w:tcW w:w="280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1211C" w:rsidRPr="0031211C" w:rsidRDefault="0031211C" w:rsidP="00930C1E">
            <w:pPr>
              <w:pStyle w:val="Contedodatabela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11C">
              <w:rPr>
                <w:rFonts w:ascii="Times New Roman" w:hAnsi="Times New Roman" w:cs="Times New Roman"/>
                <w:sz w:val="22"/>
                <w:szCs w:val="22"/>
              </w:rPr>
              <w:t>Servidores pertencentes ao quadro permanente da SEMFA</w:t>
            </w:r>
          </w:p>
        </w:tc>
      </w:tr>
      <w:tr w:rsidR="0031211C" w:rsidRPr="0031211C" w:rsidTr="00930C1E"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11C" w:rsidRPr="0031211C" w:rsidRDefault="0031211C" w:rsidP="00930C1E">
            <w:pPr>
              <w:pStyle w:val="Contedodatabela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11C">
              <w:rPr>
                <w:rFonts w:ascii="Times New Roman" w:hAnsi="Times New Roman" w:cs="Times New Roman"/>
                <w:sz w:val="22"/>
                <w:szCs w:val="22"/>
              </w:rPr>
              <w:t>Samuel Martins De Oliveira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11C" w:rsidRPr="0031211C" w:rsidRDefault="0031211C" w:rsidP="00930C1E">
            <w:pPr>
              <w:pStyle w:val="Contedodatabela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11C">
              <w:rPr>
                <w:rFonts w:ascii="Times New Roman" w:hAnsi="Times New Roman" w:cs="Times New Roman"/>
                <w:sz w:val="22"/>
                <w:szCs w:val="22"/>
              </w:rPr>
              <w:t>samuelmo@pmsg.rj.gov.br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11C" w:rsidRPr="0031211C" w:rsidRDefault="0031211C" w:rsidP="00930C1E">
            <w:pPr>
              <w:pStyle w:val="Contedodatabela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11C">
              <w:rPr>
                <w:rFonts w:ascii="Times New Roman" w:hAnsi="Times New Roman" w:cs="Times New Roman"/>
                <w:sz w:val="22"/>
                <w:szCs w:val="22"/>
              </w:rPr>
              <w:t>21 986617518</w:t>
            </w:r>
          </w:p>
        </w:tc>
        <w:tc>
          <w:tcPr>
            <w:tcW w:w="28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11C" w:rsidRPr="0031211C" w:rsidRDefault="0031211C" w:rsidP="00930C1E">
            <w:pPr>
              <w:pStyle w:val="Contedodatabela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1211C" w:rsidRPr="00BC4001" w:rsidRDefault="0031211C" w:rsidP="00BC4001">
      <w:pPr>
        <w:spacing w:line="360" w:lineRule="auto"/>
        <w:jc w:val="both"/>
        <w:rPr>
          <w:rFonts w:ascii="Times New Roman" w:hAnsi="Times New Roman"/>
          <w:b/>
        </w:rPr>
      </w:pPr>
    </w:p>
    <w:p w:rsidR="00675E61" w:rsidRPr="002A6F7C" w:rsidRDefault="003A33C1" w:rsidP="002A6F7C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b/>
          <w:szCs w:val="24"/>
        </w:rPr>
      </w:pPr>
      <w:r w:rsidRPr="002A6F7C">
        <w:rPr>
          <w:rFonts w:ascii="Times New Roman" w:hAnsi="Times New Roman"/>
          <w:b/>
          <w:szCs w:val="24"/>
        </w:rPr>
        <w:lastRenderedPageBreak/>
        <w:t>CONTRATAÇÕES CORRELATAS E/OU INTERDEPENDENTES</w:t>
      </w:r>
    </w:p>
    <w:p w:rsidR="00675E61" w:rsidRPr="002A6F7C" w:rsidRDefault="003A33C1" w:rsidP="002A6F7C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>Considerando a solução indicada no presente Estudo Técnico Preliminar não há previsão de contratações correlatas e/ou interdependentes necessárias ao fim que se espera da contratação objeto do presente ETP.</w:t>
      </w:r>
    </w:p>
    <w:p w:rsidR="00675E61" w:rsidRPr="002A6F7C" w:rsidRDefault="00675E61" w:rsidP="002A6F7C">
      <w:pPr>
        <w:pStyle w:val="PargrafodaLista"/>
        <w:spacing w:line="360" w:lineRule="auto"/>
        <w:ind w:left="0"/>
        <w:jc w:val="both"/>
        <w:rPr>
          <w:rFonts w:ascii="Times New Roman" w:hAnsi="Times New Roman"/>
          <w:b/>
          <w:szCs w:val="24"/>
        </w:rPr>
      </w:pPr>
    </w:p>
    <w:p w:rsidR="00675E61" w:rsidRPr="00142281" w:rsidRDefault="003A33C1" w:rsidP="002A6F7C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b/>
          <w:szCs w:val="24"/>
        </w:rPr>
        <w:t>IMPACTOS AMBIENTAIS E MEDIDAS MITIGADORAS</w:t>
      </w:r>
    </w:p>
    <w:p w:rsidR="00675E61" w:rsidRPr="002A6F7C" w:rsidRDefault="003A33C1" w:rsidP="002A6F7C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>Por se tratar de serviço de envio de mensagens o impacto ambiental poderia ser considerado mínimo, podendo estar relacionado ao uso de energia elétrica, necessária à prestação do serviço descrito. Mitigado tal impacto a partir da conscientização dos servidores, usuários do serviço, para utilização de acordo com a necessidade para suas atividades, de forma racional e econômica, a fim de que atenda o bem a que se destina.</w:t>
      </w:r>
    </w:p>
    <w:p w:rsidR="00675E61" w:rsidRPr="002A6F7C" w:rsidRDefault="00675E61" w:rsidP="002A6F7C">
      <w:pPr>
        <w:pStyle w:val="PargrafodaLista"/>
        <w:spacing w:line="360" w:lineRule="auto"/>
        <w:ind w:left="1211"/>
        <w:jc w:val="both"/>
        <w:rPr>
          <w:rFonts w:ascii="Times New Roman" w:hAnsi="Times New Roman"/>
          <w:szCs w:val="24"/>
        </w:rPr>
      </w:pPr>
    </w:p>
    <w:p w:rsidR="00675E61" w:rsidRPr="00142281" w:rsidRDefault="003A33C1" w:rsidP="002A6F7C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b/>
          <w:szCs w:val="24"/>
        </w:rPr>
      </w:pPr>
      <w:r w:rsidRPr="002A6F7C">
        <w:rPr>
          <w:rFonts w:ascii="Times New Roman" w:hAnsi="Times New Roman"/>
          <w:b/>
          <w:szCs w:val="24"/>
        </w:rPr>
        <w:t xml:space="preserve">ANÁLISE DE RISCO </w:t>
      </w:r>
    </w:p>
    <w:p w:rsidR="00675E61" w:rsidRPr="002A6F7C" w:rsidRDefault="003A33C1" w:rsidP="002A6F7C">
      <w:pPr>
        <w:pStyle w:val="PargrafodaLista"/>
        <w:spacing w:line="360" w:lineRule="auto"/>
        <w:ind w:left="0"/>
        <w:jc w:val="both"/>
        <w:rPr>
          <w:rFonts w:ascii="Times New Roman" w:hAnsi="Times New Roman"/>
          <w:b/>
          <w:szCs w:val="24"/>
        </w:rPr>
      </w:pPr>
      <w:r w:rsidRPr="002A6F7C">
        <w:rPr>
          <w:rFonts w:ascii="Times New Roman" w:hAnsi="Times New Roman"/>
          <w:szCs w:val="24"/>
        </w:rPr>
        <w:t>15.1</w:t>
      </w:r>
      <w:r w:rsidR="00BB2C25" w:rsidRPr="002A6F7C">
        <w:rPr>
          <w:rFonts w:ascii="Times New Roman" w:hAnsi="Times New Roman"/>
          <w:szCs w:val="24"/>
        </w:rPr>
        <w:t>.</w:t>
      </w:r>
      <w:r w:rsidRPr="002A6F7C">
        <w:rPr>
          <w:rFonts w:ascii="Times New Roman" w:hAnsi="Times New Roman"/>
          <w:b/>
          <w:szCs w:val="24"/>
        </w:rPr>
        <w:t xml:space="preserve"> </w:t>
      </w:r>
      <w:r w:rsidRPr="002A6F7C">
        <w:rPr>
          <w:rFonts w:ascii="Times New Roman" w:hAnsi="Times New Roman"/>
          <w:b/>
          <w:szCs w:val="24"/>
        </w:rPr>
        <w:tab/>
      </w:r>
      <w:r w:rsidRPr="002A6F7C">
        <w:rPr>
          <w:rFonts w:ascii="Times New Roman" w:hAnsi="Times New Roman"/>
          <w:szCs w:val="24"/>
        </w:rPr>
        <w:t>Não foi realizada análise de riscos para a presente contratação, uma vez que se trata de serviço comum, previsível quanto à rotina da Secretaria Municipal de Fazenda, não havendo necessidade da referida previsão.</w:t>
      </w:r>
    </w:p>
    <w:p w:rsidR="00675E61" w:rsidRPr="002A6F7C" w:rsidRDefault="00675E61" w:rsidP="002A6F7C">
      <w:pPr>
        <w:pStyle w:val="PargrafodaLista"/>
        <w:spacing w:line="360" w:lineRule="auto"/>
        <w:ind w:left="1211"/>
        <w:jc w:val="both"/>
        <w:rPr>
          <w:rFonts w:ascii="Times New Roman" w:hAnsi="Times New Roman"/>
          <w:b/>
          <w:szCs w:val="24"/>
        </w:rPr>
      </w:pPr>
    </w:p>
    <w:p w:rsidR="00675E61" w:rsidRPr="002A6F7C" w:rsidRDefault="003A33C1" w:rsidP="002A6F7C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b/>
          <w:szCs w:val="24"/>
        </w:rPr>
      </w:pPr>
      <w:r w:rsidRPr="002A6F7C">
        <w:rPr>
          <w:rFonts w:ascii="Times New Roman" w:hAnsi="Times New Roman"/>
          <w:b/>
          <w:szCs w:val="24"/>
        </w:rPr>
        <w:t>ADEQUAÇÃO DA CONTRATAÇÃO</w:t>
      </w:r>
    </w:p>
    <w:p w:rsidR="00675E61" w:rsidRPr="002A6F7C" w:rsidRDefault="003A33C1" w:rsidP="00624685">
      <w:pPr>
        <w:pStyle w:val="PargrafodaLista"/>
        <w:spacing w:line="360" w:lineRule="auto"/>
        <w:ind w:left="0"/>
        <w:jc w:val="both"/>
        <w:rPr>
          <w:rFonts w:ascii="Times New Roman" w:hAnsi="Times New Roman"/>
          <w:szCs w:val="24"/>
        </w:rPr>
      </w:pPr>
      <w:r w:rsidRPr="002A6F7C">
        <w:rPr>
          <w:rFonts w:ascii="Times New Roman" w:hAnsi="Times New Roman"/>
          <w:szCs w:val="24"/>
        </w:rPr>
        <w:t>16.1</w:t>
      </w:r>
      <w:r w:rsidR="00BB2C25" w:rsidRPr="002A6F7C">
        <w:rPr>
          <w:rFonts w:ascii="Times New Roman" w:hAnsi="Times New Roman"/>
          <w:szCs w:val="24"/>
        </w:rPr>
        <w:t>.</w:t>
      </w:r>
      <w:r w:rsidRPr="002A6F7C">
        <w:rPr>
          <w:rFonts w:ascii="Times New Roman" w:hAnsi="Times New Roman"/>
          <w:szCs w:val="24"/>
        </w:rPr>
        <w:tab/>
        <w:t xml:space="preserve">Por todo exposto, os estudos preliminares e as experiências anteriores indicam que esta forma de contratação é perfeitamente viável, e que maximiza a probabilidade do alcance dos resultados pretendidos, motivo pelo qual os servidores que subscrevem declaram ser viável a contratação da </w:t>
      </w:r>
      <w:r w:rsidR="004B6C08">
        <w:rPr>
          <w:rFonts w:ascii="Times New Roman" w:hAnsi="Times New Roman"/>
          <w:szCs w:val="24"/>
        </w:rPr>
        <w:t>solução pretendida.</w:t>
      </w:r>
    </w:p>
    <w:p w:rsidR="00675E61" w:rsidRDefault="00675E61" w:rsidP="00F0487E">
      <w:pPr>
        <w:spacing w:line="360" w:lineRule="auto"/>
        <w:jc w:val="both"/>
        <w:rPr>
          <w:rFonts w:ascii="Times New Roman" w:hAnsi="Times New Roman" w:cs="Times New Roman"/>
        </w:rPr>
      </w:pPr>
    </w:p>
    <w:p w:rsidR="001F379A" w:rsidRDefault="001F379A" w:rsidP="00F0487E">
      <w:pPr>
        <w:spacing w:line="360" w:lineRule="auto"/>
        <w:jc w:val="both"/>
        <w:rPr>
          <w:rFonts w:ascii="Times New Roman" w:hAnsi="Times New Roman" w:cs="Times New Roman"/>
        </w:rPr>
      </w:pPr>
    </w:p>
    <w:p w:rsidR="001F379A" w:rsidRDefault="001F379A" w:rsidP="00F0487E">
      <w:pPr>
        <w:spacing w:line="360" w:lineRule="auto"/>
        <w:jc w:val="both"/>
        <w:rPr>
          <w:rFonts w:ascii="Times New Roman" w:hAnsi="Times New Roman" w:cs="Times New Roman"/>
        </w:rPr>
      </w:pPr>
    </w:p>
    <w:p w:rsidR="001F379A" w:rsidRDefault="001F379A" w:rsidP="00F0487E">
      <w:pPr>
        <w:spacing w:line="360" w:lineRule="auto"/>
        <w:jc w:val="both"/>
        <w:rPr>
          <w:rFonts w:ascii="Times New Roman" w:hAnsi="Times New Roman" w:cs="Times New Roman"/>
        </w:rPr>
      </w:pPr>
    </w:p>
    <w:p w:rsidR="001F379A" w:rsidRDefault="001F379A" w:rsidP="00F0487E">
      <w:pPr>
        <w:spacing w:line="360" w:lineRule="auto"/>
        <w:jc w:val="both"/>
        <w:rPr>
          <w:rFonts w:ascii="Times New Roman" w:hAnsi="Times New Roman" w:cs="Times New Roman"/>
        </w:rPr>
      </w:pPr>
    </w:p>
    <w:p w:rsidR="001F379A" w:rsidRDefault="001F379A" w:rsidP="00F0487E">
      <w:pPr>
        <w:spacing w:line="360" w:lineRule="auto"/>
        <w:jc w:val="both"/>
        <w:rPr>
          <w:rFonts w:ascii="Times New Roman" w:hAnsi="Times New Roman" w:cs="Times New Roman"/>
        </w:rPr>
      </w:pPr>
    </w:p>
    <w:p w:rsidR="001F379A" w:rsidRDefault="001F379A" w:rsidP="00F0487E">
      <w:pPr>
        <w:spacing w:line="360" w:lineRule="auto"/>
        <w:jc w:val="both"/>
        <w:rPr>
          <w:rFonts w:ascii="Times New Roman" w:hAnsi="Times New Roman" w:cs="Times New Roman"/>
        </w:rPr>
      </w:pPr>
    </w:p>
    <w:p w:rsidR="001F379A" w:rsidRDefault="001F379A" w:rsidP="00F0487E">
      <w:pPr>
        <w:spacing w:line="360" w:lineRule="auto"/>
        <w:jc w:val="both"/>
        <w:rPr>
          <w:rFonts w:ascii="Times New Roman" w:hAnsi="Times New Roman" w:cs="Times New Roman"/>
        </w:rPr>
      </w:pPr>
    </w:p>
    <w:p w:rsidR="001F379A" w:rsidRDefault="001F379A" w:rsidP="00F0487E">
      <w:pPr>
        <w:spacing w:line="360" w:lineRule="auto"/>
        <w:jc w:val="both"/>
        <w:rPr>
          <w:rFonts w:ascii="Times New Roman" w:hAnsi="Times New Roman" w:cs="Times New Roman"/>
        </w:rPr>
      </w:pPr>
    </w:p>
    <w:p w:rsidR="001F379A" w:rsidRDefault="001F379A" w:rsidP="00F0487E">
      <w:pPr>
        <w:spacing w:line="360" w:lineRule="auto"/>
        <w:jc w:val="both"/>
        <w:rPr>
          <w:rFonts w:ascii="Times New Roman" w:hAnsi="Times New Roman" w:cs="Times New Roman"/>
        </w:rPr>
      </w:pPr>
    </w:p>
    <w:p w:rsidR="001F379A" w:rsidRPr="002A6F7C" w:rsidRDefault="001F379A" w:rsidP="00F0487E">
      <w:pPr>
        <w:spacing w:line="360" w:lineRule="auto"/>
        <w:jc w:val="both"/>
        <w:rPr>
          <w:rFonts w:ascii="Times New Roman" w:hAnsi="Times New Roman" w:cs="Times New Roman"/>
        </w:rPr>
        <w:sectPr w:rsidR="001F379A" w:rsidRPr="002A6F7C">
          <w:headerReference w:type="default" r:id="rId21"/>
          <w:footerReference w:type="default" r:id="rId22"/>
          <w:pgSz w:w="11906" w:h="16838"/>
          <w:pgMar w:top="1440" w:right="1080" w:bottom="1440" w:left="1080" w:header="283" w:footer="0" w:gutter="0"/>
          <w:cols w:space="720"/>
          <w:formProt w:val="0"/>
          <w:docGrid w:linePitch="100"/>
        </w:sectPr>
      </w:pPr>
    </w:p>
    <w:p w:rsidR="00675E61" w:rsidRPr="002A6F7C" w:rsidRDefault="00675E61" w:rsidP="00F0487E">
      <w:pPr>
        <w:spacing w:line="360" w:lineRule="auto"/>
        <w:jc w:val="both"/>
        <w:rPr>
          <w:rFonts w:ascii="Times New Roman" w:hAnsi="Times New Roman" w:cs="Times New Roman"/>
        </w:rPr>
      </w:pPr>
    </w:p>
    <w:p w:rsidR="00675E61" w:rsidRPr="002A6F7C" w:rsidRDefault="00675E61" w:rsidP="00F0487E">
      <w:pPr>
        <w:spacing w:line="360" w:lineRule="auto"/>
        <w:jc w:val="both"/>
        <w:rPr>
          <w:rFonts w:ascii="Times New Roman" w:hAnsi="Times New Roman" w:cs="Times New Roman"/>
        </w:rPr>
        <w:sectPr w:rsidR="00675E61" w:rsidRPr="002A6F7C">
          <w:type w:val="continuous"/>
          <w:pgSz w:w="11906" w:h="16838"/>
          <w:pgMar w:top="1440" w:right="1080" w:bottom="1440" w:left="1080" w:header="283" w:footer="0" w:gutter="0"/>
          <w:cols w:num="2" w:space="720"/>
          <w:formProt w:val="0"/>
          <w:docGrid w:linePitch="100"/>
        </w:sectPr>
      </w:pPr>
    </w:p>
    <w:p w:rsidR="00675E61" w:rsidRPr="002A6F7C" w:rsidRDefault="003A33C1" w:rsidP="00F0487E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6F7C">
        <w:rPr>
          <w:rFonts w:ascii="Times New Roman" w:hAnsi="Times New Roman"/>
          <w:sz w:val="24"/>
          <w:szCs w:val="24"/>
        </w:rPr>
        <w:lastRenderedPageBreak/>
        <w:t xml:space="preserve">Ao ordenador de despesas para aprovação. </w:t>
      </w:r>
    </w:p>
    <w:p w:rsidR="00675E61" w:rsidRPr="002A6F7C" w:rsidRDefault="00675E61">
      <w:pPr>
        <w:pStyle w:val="SemEspaamento"/>
        <w:rPr>
          <w:rFonts w:ascii="Times New Roman" w:hAnsi="Times New Roman"/>
          <w:sz w:val="24"/>
          <w:szCs w:val="24"/>
        </w:rPr>
      </w:pPr>
    </w:p>
    <w:p w:rsidR="00675E61" w:rsidRDefault="00F0487E" w:rsidP="001F379A">
      <w:pPr>
        <w:pStyle w:val="SemEspaamen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São Gonçalo, </w:t>
      </w:r>
      <w:r w:rsidR="00B729FF">
        <w:rPr>
          <w:rFonts w:ascii="Times New Roman" w:hAnsi="Times New Roman"/>
          <w:sz w:val="24"/>
          <w:szCs w:val="24"/>
        </w:rPr>
        <w:t>17</w:t>
      </w:r>
      <w:r w:rsidR="003A33C1" w:rsidRPr="002A6F7C">
        <w:rPr>
          <w:rFonts w:ascii="Times New Roman" w:hAnsi="Times New Roman"/>
          <w:sz w:val="24"/>
          <w:szCs w:val="24"/>
        </w:rPr>
        <w:t xml:space="preserve"> de fevereiro de 2025. </w:t>
      </w:r>
    </w:p>
    <w:p w:rsidR="00B729FF" w:rsidRPr="002A6F7C" w:rsidRDefault="00B729FF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675E61" w:rsidRPr="002A6F7C" w:rsidRDefault="00675E61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675E61" w:rsidRPr="002A6F7C" w:rsidRDefault="003A33C1">
      <w:pPr>
        <w:pStyle w:val="Corpodetexto"/>
        <w:ind w:right="-136"/>
        <w:rPr>
          <w:rFonts w:ascii="Times New Roman" w:hAnsi="Times New Roman"/>
          <w:sz w:val="24"/>
          <w:szCs w:val="24"/>
        </w:rPr>
      </w:pPr>
      <w:r w:rsidRPr="002A6F7C">
        <w:rPr>
          <w:rFonts w:ascii="Times New Roman" w:hAnsi="Times New Roman"/>
          <w:sz w:val="24"/>
          <w:szCs w:val="24"/>
        </w:rPr>
        <w:t xml:space="preserve">    </w:t>
      </w:r>
    </w:p>
    <w:p w:rsidR="00675E61" w:rsidRPr="002A6F7C" w:rsidRDefault="00675E61">
      <w:pPr>
        <w:rPr>
          <w:rFonts w:ascii="Times New Roman" w:hAnsi="Times New Roman" w:cs="Times New Roman"/>
        </w:rPr>
        <w:sectPr w:rsidR="00675E61" w:rsidRPr="002A6F7C">
          <w:type w:val="continuous"/>
          <w:pgSz w:w="11906" w:h="16838"/>
          <w:pgMar w:top="1440" w:right="1080" w:bottom="1440" w:left="1080" w:header="283" w:footer="0" w:gutter="0"/>
          <w:cols w:space="720"/>
          <w:formProt w:val="0"/>
          <w:docGrid w:linePitch="100"/>
        </w:sectPr>
      </w:pPr>
    </w:p>
    <w:p w:rsidR="00675E61" w:rsidRPr="002A6F7C" w:rsidRDefault="00A0488B">
      <w:pPr>
        <w:jc w:val="center"/>
        <w:rPr>
          <w:rFonts w:ascii="Times New Roman" w:eastAsia="Times New Roman" w:hAnsi="Times New Roman" w:cs="Times New Roman"/>
          <w:b/>
          <w:kern w:val="0"/>
          <w:lang w:eastAsia="pt-BR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pt-BR" w:bidi="ar-SA"/>
        </w:rPr>
        <w:lastRenderedPageBreak/>
        <w:t>Thiago Borges Fonseca</w:t>
      </w:r>
    </w:p>
    <w:p w:rsidR="00675E61" w:rsidRPr="002A6F7C" w:rsidRDefault="00544F1C">
      <w:pPr>
        <w:jc w:val="center"/>
        <w:rPr>
          <w:rFonts w:ascii="Times New Roman" w:eastAsia="Times New Roman" w:hAnsi="Times New Roman" w:cs="Times New Roman"/>
          <w:kern w:val="0"/>
          <w:lang w:eastAsia="pt-BR" w:bidi="ar-SA"/>
        </w:rPr>
      </w:pPr>
      <w:r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Técnico de Apoio Esp./Chefe de Departamento</w:t>
      </w:r>
      <w:r w:rsidR="00F61588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</w:t>
      </w:r>
    </w:p>
    <w:p w:rsidR="00675E61" w:rsidRPr="00544F1C" w:rsidRDefault="00A0488B" w:rsidP="00544F1C">
      <w:pPr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lang w:eastAsia="pt-BR" w:bidi="ar-SA"/>
        </w:rPr>
        <w:t xml:space="preserve">Matrícula </w:t>
      </w:r>
      <w:r w:rsidR="00544F1C">
        <w:rPr>
          <w:rFonts w:ascii="Times New Roman" w:eastAsia="Times New Roman" w:hAnsi="Times New Roman" w:cs="Times New Roman"/>
          <w:kern w:val="0"/>
          <w:lang w:eastAsia="pt-BR" w:bidi="ar-SA"/>
        </w:rPr>
        <w:t>21.269</w:t>
      </w:r>
    </w:p>
    <w:p w:rsidR="00675E61" w:rsidRPr="00A0488B" w:rsidRDefault="00A0488B">
      <w:pPr>
        <w:pStyle w:val="Corpodetexto"/>
        <w:ind w:left="360" w:right="-136" w:firstLine="207"/>
        <w:jc w:val="center"/>
        <w:rPr>
          <w:rFonts w:ascii="Times New Roman" w:hAnsi="Times New Roman"/>
          <w:sz w:val="24"/>
          <w:szCs w:val="24"/>
        </w:rPr>
      </w:pPr>
      <w:r w:rsidRPr="00A0488B">
        <w:rPr>
          <w:rFonts w:ascii="Times New Roman" w:hAnsi="Times New Roman"/>
          <w:b/>
          <w:sz w:val="24"/>
          <w:szCs w:val="24"/>
        </w:rPr>
        <w:lastRenderedPageBreak/>
        <w:t>Lidiane Braga Furtado</w:t>
      </w:r>
    </w:p>
    <w:p w:rsidR="00675E61" w:rsidRPr="00A0488B" w:rsidRDefault="00A0488B">
      <w:pPr>
        <w:pStyle w:val="Corpodetexto"/>
        <w:ind w:left="360" w:right="-136" w:firstLine="207"/>
        <w:jc w:val="center"/>
        <w:rPr>
          <w:rFonts w:ascii="Times New Roman" w:hAnsi="Times New Roman"/>
          <w:sz w:val="24"/>
          <w:szCs w:val="24"/>
        </w:rPr>
      </w:pPr>
      <w:r w:rsidRPr="00A0488B">
        <w:rPr>
          <w:rFonts w:ascii="Times New Roman" w:hAnsi="Times New Roman"/>
          <w:sz w:val="24"/>
          <w:szCs w:val="24"/>
        </w:rPr>
        <w:t>Técnico de Apoio Esp./Arrecadação</w:t>
      </w:r>
    </w:p>
    <w:p w:rsidR="00675E61" w:rsidRPr="00A0488B" w:rsidRDefault="00A0488B">
      <w:pPr>
        <w:pStyle w:val="Corpodetexto"/>
        <w:ind w:left="360" w:right="-136" w:firstLine="207"/>
        <w:jc w:val="center"/>
        <w:rPr>
          <w:rFonts w:ascii="Times New Roman" w:hAnsi="Times New Roman"/>
          <w:sz w:val="24"/>
          <w:szCs w:val="24"/>
        </w:rPr>
      </w:pPr>
      <w:r w:rsidRPr="00A0488B">
        <w:rPr>
          <w:rFonts w:ascii="Times New Roman" w:hAnsi="Times New Roman"/>
          <w:sz w:val="24"/>
          <w:szCs w:val="24"/>
        </w:rPr>
        <w:t>Matrícula nº 20.315</w:t>
      </w:r>
    </w:p>
    <w:p w:rsidR="00675E61" w:rsidRPr="002A6F7C" w:rsidRDefault="00675E61">
      <w:pPr>
        <w:rPr>
          <w:rFonts w:ascii="Times New Roman" w:hAnsi="Times New Roman" w:cs="Times New Roman"/>
        </w:rPr>
        <w:sectPr w:rsidR="00675E61" w:rsidRPr="002A6F7C">
          <w:type w:val="continuous"/>
          <w:pgSz w:w="11906" w:h="16838"/>
          <w:pgMar w:top="1440" w:right="1080" w:bottom="1440" w:left="1080" w:header="283" w:footer="0" w:gutter="0"/>
          <w:cols w:num="2" w:space="720"/>
          <w:formProt w:val="0"/>
          <w:docGrid w:linePitch="100"/>
        </w:sectPr>
      </w:pPr>
    </w:p>
    <w:p w:rsidR="00675E61" w:rsidRPr="002A6F7C" w:rsidRDefault="00675E61">
      <w:pPr>
        <w:pStyle w:val="SemEspaamento"/>
        <w:rPr>
          <w:rFonts w:ascii="Times New Roman" w:hAnsi="Times New Roman"/>
          <w:color w:val="C9211E"/>
          <w:sz w:val="24"/>
          <w:szCs w:val="24"/>
        </w:rPr>
      </w:pPr>
    </w:p>
    <w:p w:rsidR="00F61588" w:rsidRDefault="00F61588">
      <w:pPr>
        <w:rPr>
          <w:rFonts w:ascii="Times New Roman" w:hAnsi="Times New Roman" w:cs="Times New Roman"/>
        </w:rPr>
      </w:pPr>
    </w:p>
    <w:p w:rsidR="00675E61" w:rsidRPr="002A6F7C" w:rsidRDefault="003A33C1">
      <w:pPr>
        <w:rPr>
          <w:rFonts w:ascii="Times New Roman" w:hAnsi="Times New Roman" w:cs="Times New Roman"/>
        </w:rPr>
      </w:pPr>
      <w:r w:rsidRPr="002A6F7C">
        <w:rPr>
          <w:rFonts w:ascii="Times New Roman" w:hAnsi="Times New Roman" w:cs="Times New Roman"/>
        </w:rPr>
        <w:t xml:space="preserve">De acordo. Aprovo. </w:t>
      </w:r>
    </w:p>
    <w:p w:rsidR="00675E61" w:rsidRPr="002A6F7C" w:rsidRDefault="00675E61">
      <w:pPr>
        <w:pStyle w:val="SemEspaamento"/>
        <w:jc w:val="right"/>
        <w:rPr>
          <w:rFonts w:ascii="Times New Roman" w:hAnsi="Times New Roman"/>
          <w:sz w:val="24"/>
          <w:szCs w:val="24"/>
        </w:rPr>
      </w:pPr>
    </w:p>
    <w:p w:rsidR="00675E61" w:rsidRPr="002A6F7C" w:rsidRDefault="00675E61">
      <w:pPr>
        <w:rPr>
          <w:rFonts w:ascii="Times New Roman" w:hAnsi="Times New Roman" w:cs="Times New Roman"/>
        </w:rPr>
      </w:pPr>
    </w:p>
    <w:p w:rsidR="00675E61" w:rsidRPr="002A6F7C" w:rsidRDefault="00675E61">
      <w:pPr>
        <w:rPr>
          <w:rFonts w:ascii="Times New Roman" w:hAnsi="Times New Roman" w:cs="Times New Roman"/>
        </w:rPr>
      </w:pPr>
    </w:p>
    <w:p w:rsidR="00675E61" w:rsidRPr="002A6F7C" w:rsidRDefault="00675E61">
      <w:pPr>
        <w:rPr>
          <w:rFonts w:ascii="Times New Roman" w:hAnsi="Times New Roman" w:cs="Times New Roman"/>
        </w:rPr>
      </w:pPr>
    </w:p>
    <w:p w:rsidR="00675E61" w:rsidRPr="002A6F7C" w:rsidRDefault="003A33C1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2A6F7C">
        <w:rPr>
          <w:rFonts w:ascii="Times New Roman" w:hAnsi="Times New Roman"/>
          <w:b/>
          <w:sz w:val="24"/>
          <w:szCs w:val="24"/>
        </w:rPr>
        <w:t>Randhal</w:t>
      </w:r>
      <w:proofErr w:type="spellEnd"/>
      <w:r w:rsidRPr="002A6F7C">
        <w:rPr>
          <w:rFonts w:ascii="Times New Roman" w:hAnsi="Times New Roman"/>
          <w:b/>
          <w:sz w:val="24"/>
          <w:szCs w:val="24"/>
        </w:rPr>
        <w:t xml:space="preserve"> Juliano Barreto Coelho</w:t>
      </w:r>
    </w:p>
    <w:p w:rsidR="00675E61" w:rsidRPr="002A6F7C" w:rsidRDefault="003A33C1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2A6F7C">
        <w:rPr>
          <w:rFonts w:ascii="Times New Roman" w:hAnsi="Times New Roman"/>
          <w:sz w:val="24"/>
          <w:szCs w:val="24"/>
        </w:rPr>
        <w:t>Secretário de Municipal Fazenda</w:t>
      </w:r>
    </w:p>
    <w:p w:rsidR="00675E61" w:rsidRPr="002A6F7C" w:rsidRDefault="003A33C1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2A6F7C">
        <w:rPr>
          <w:rFonts w:ascii="Times New Roman" w:hAnsi="Times New Roman"/>
          <w:sz w:val="24"/>
          <w:szCs w:val="24"/>
        </w:rPr>
        <w:t>Matrícula nº 22.433</w:t>
      </w:r>
    </w:p>
    <w:p w:rsidR="00675E61" w:rsidRPr="002A6F7C" w:rsidRDefault="00675E61">
      <w:pPr>
        <w:pStyle w:val="Corpodetexto"/>
        <w:ind w:left="360" w:right="-136" w:firstLine="207"/>
        <w:jc w:val="center"/>
        <w:rPr>
          <w:rFonts w:ascii="Times New Roman" w:hAnsi="Times New Roman"/>
          <w:sz w:val="24"/>
          <w:szCs w:val="24"/>
        </w:rPr>
      </w:pPr>
    </w:p>
    <w:p w:rsidR="00675E61" w:rsidRDefault="00675E61">
      <w:pPr>
        <w:pStyle w:val="Corpodetexto"/>
        <w:spacing w:line="276" w:lineRule="auto"/>
        <w:ind w:left="360" w:right="-136" w:firstLine="207"/>
        <w:jc w:val="center"/>
        <w:rPr>
          <w:rFonts w:ascii="Times New Roman" w:hAnsi="Times New Roman"/>
          <w:sz w:val="20"/>
        </w:rPr>
      </w:pPr>
    </w:p>
    <w:sectPr w:rsidR="00675E61">
      <w:type w:val="continuous"/>
      <w:pgSz w:w="11906" w:h="16838"/>
      <w:pgMar w:top="1440" w:right="1080" w:bottom="1440" w:left="1080" w:header="283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F22" w:rsidRDefault="00DE2F22">
      <w:r>
        <w:separator/>
      </w:r>
    </w:p>
  </w:endnote>
  <w:endnote w:type="continuationSeparator" w:id="0">
    <w:p w:rsidR="00DE2F22" w:rsidRDefault="00DE2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RWAID+ArialNarrow">
    <w:panose1 w:val="00000000000000000000"/>
    <w:charset w:val="00"/>
    <w:family w:val="roman"/>
    <w:notTrueType/>
    <w:pitch w:val="default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685" w:rsidRDefault="00624685"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9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3970" cy="173990"/>
              <wp:effectExtent l="0" t="0" r="0" b="0"/>
              <wp:wrapSquare wrapText="bothSides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04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24685" w:rsidRDefault="00624685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separate"/>
                          </w:r>
                          <w:r w:rsidR="00B00A09">
                            <w:rPr>
                              <w:rStyle w:val="Nmerodepgina"/>
                              <w:noProof/>
                              <w:color w:val="000000"/>
                            </w:rPr>
                            <w:t>17</w: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Quadro1" o:spid="_x0000_s1026" style="position:absolute;margin-left:-50.1pt;margin-top:.05pt;width:1.1pt;height:13.7pt;z-index:-503316471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" o:allowincell="f" filled="f" stroked="f" strokeweight="0">
              <v:textbox style="mso-fit-shape-to-text:t" inset="0,0,0,0">
                <w:txbxContent>
                  <w:p w:rsidR="00624685" w:rsidRDefault="00624685">
                    <w:pPr>
                      <w:pStyle w:val="Rodap"/>
                    </w:pPr>
                    <w:r>
                      <w:rPr>
                        <w:rStyle w:val="Nmerodepgina"/>
                        <w:color w:val="000000"/>
                      </w:rPr>
                      <w:fldChar w:fldCharType="begin"/>
                    </w:r>
                    <w:r>
                      <w:rPr>
                        <w:rStyle w:val="Nmerodepgina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merodepgina"/>
                        <w:color w:val="000000"/>
                      </w:rPr>
                      <w:fldChar w:fldCharType="separate"/>
                    </w:r>
                    <w:r w:rsidR="00B00A09">
                      <w:rPr>
                        <w:rStyle w:val="Nmerodepgina"/>
                        <w:noProof/>
                        <w:color w:val="000000"/>
                      </w:rPr>
                      <w:t>17</w:t>
                    </w:r>
                    <w:r>
                      <w:rPr>
                        <w:rStyle w:val="Nmerodepgina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  <w:p w:rsidR="00624685" w:rsidRDefault="00624685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F22" w:rsidRDefault="00DE2F22">
      <w:r>
        <w:separator/>
      </w:r>
    </w:p>
  </w:footnote>
  <w:footnote w:type="continuationSeparator" w:id="0">
    <w:p w:rsidR="00DE2F22" w:rsidRDefault="00DE2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42" w:type="dxa"/>
      <w:jc w:val="center"/>
      <w:tblLayout w:type="fixed"/>
      <w:tblLook w:val="04A0" w:firstRow="1" w:lastRow="0" w:firstColumn="1" w:lastColumn="0" w:noHBand="0" w:noVBand="1"/>
    </w:tblPr>
    <w:tblGrid>
      <w:gridCol w:w="1529"/>
      <w:gridCol w:w="7413"/>
    </w:tblGrid>
    <w:tr w:rsidR="00624685">
      <w:trPr>
        <w:jc w:val="center"/>
      </w:trPr>
      <w:tc>
        <w:tcPr>
          <w:tcW w:w="1529" w:type="dxa"/>
          <w:shd w:val="clear" w:color="auto" w:fill="auto"/>
        </w:tcPr>
        <w:p w:rsidR="00624685" w:rsidRDefault="00624685">
          <w:pPr>
            <w:pStyle w:val="Cabealho"/>
            <w:widowControl w:val="0"/>
            <w:suppressAutoHyphens w:val="0"/>
            <w:textAlignment w:val="auto"/>
          </w:pPr>
          <w:r>
            <w:rPr>
              <w:noProof/>
              <w:lang w:eastAsia="pt-BR" w:bidi="ar-SA"/>
            </w:rPr>
            <w:drawing>
              <wp:anchor distT="0" distB="0" distL="114300" distR="114300" simplePos="0" relativeHeight="4" behindDoc="1" locked="0" layoutInCell="1" allowOverlap="1">
                <wp:simplePos x="0" y="0"/>
                <wp:positionH relativeFrom="column">
                  <wp:posOffset>75565</wp:posOffset>
                </wp:positionH>
                <wp:positionV relativeFrom="paragraph">
                  <wp:posOffset>50165</wp:posOffset>
                </wp:positionV>
                <wp:extent cx="756285" cy="661035"/>
                <wp:effectExtent l="0" t="0" r="0" b="0"/>
                <wp:wrapTopAndBottom/>
                <wp:docPr id="1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5" cy="6610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412" w:type="dxa"/>
          <w:shd w:val="clear" w:color="auto" w:fill="auto"/>
          <w:vAlign w:val="center"/>
        </w:tcPr>
        <w:p w:rsidR="00624685" w:rsidRDefault="00624685">
          <w:pPr>
            <w:pStyle w:val="Cabealho"/>
            <w:widowControl w:val="0"/>
            <w:tabs>
              <w:tab w:val="left" w:pos="993"/>
            </w:tabs>
            <w:suppressAutoHyphens w:val="0"/>
            <w:textAlignment w:val="auto"/>
            <w:rPr>
              <w:rFonts w:ascii="Times New Roman" w:eastAsia="Times New Roman" w:hAnsi="Times New Roman"/>
              <w:b/>
              <w:caps/>
              <w:kern w:val="0"/>
              <w:sz w:val="20"/>
              <w:szCs w:val="20"/>
              <w:lang w:eastAsia="pt-BR" w:bidi="ar-SA"/>
            </w:rPr>
          </w:pPr>
        </w:p>
        <w:p w:rsidR="00624685" w:rsidRDefault="00624685">
          <w:pPr>
            <w:pStyle w:val="Cabealho"/>
            <w:widowControl w:val="0"/>
            <w:tabs>
              <w:tab w:val="left" w:pos="993"/>
            </w:tabs>
            <w:suppressAutoHyphens w:val="0"/>
            <w:textAlignment w:val="auto"/>
          </w:pPr>
          <w:r>
            <w:rPr>
              <w:rFonts w:ascii="Times New Roman" w:eastAsia="Times New Roman" w:hAnsi="Times New Roman"/>
              <w:b/>
              <w:caps/>
              <w:kern w:val="0"/>
              <w:sz w:val="20"/>
              <w:szCs w:val="20"/>
              <w:lang w:eastAsia="pt-BR" w:bidi="ar-SA"/>
            </w:rPr>
            <w:t>Secretaria de MUNICIPAL de Fazenda</w:t>
          </w:r>
        </w:p>
        <w:p w:rsidR="00624685" w:rsidRDefault="00624685">
          <w:pPr>
            <w:pStyle w:val="Cabealho"/>
            <w:widowControl w:val="0"/>
            <w:tabs>
              <w:tab w:val="left" w:pos="993"/>
            </w:tabs>
            <w:suppressAutoHyphens w:val="0"/>
            <w:textAlignment w:val="auto"/>
            <w:rPr>
              <w:rFonts w:ascii="Times New Roman" w:eastAsia="Times New Roman" w:hAnsi="Times New Roman"/>
              <w:b/>
              <w:caps/>
              <w:kern w:val="0"/>
              <w:sz w:val="20"/>
              <w:szCs w:val="20"/>
              <w:lang w:eastAsia="pt-BR" w:bidi="ar-SA"/>
            </w:rPr>
          </w:pPr>
          <w:r>
            <w:rPr>
              <w:rFonts w:ascii="Times New Roman" w:eastAsia="Times New Roman" w:hAnsi="Times New Roman"/>
              <w:b/>
              <w:caps/>
              <w:kern w:val="0"/>
              <w:sz w:val="20"/>
              <w:szCs w:val="20"/>
              <w:lang w:eastAsia="pt-BR" w:bidi="ar-SA"/>
            </w:rPr>
            <w:t>PREFEITURA MUNICIPAL DE SÃO GONÇALO-RJ</w:t>
          </w:r>
        </w:p>
        <w:p w:rsidR="00624685" w:rsidRDefault="00624685">
          <w:pPr>
            <w:pStyle w:val="Cabealho"/>
            <w:widowControl w:val="0"/>
            <w:tabs>
              <w:tab w:val="left" w:pos="993"/>
            </w:tabs>
            <w:suppressAutoHyphens w:val="0"/>
            <w:textAlignment w:val="auto"/>
            <w:rPr>
              <w:rFonts w:ascii="Times New Roman" w:eastAsia="Times New Roman" w:hAnsi="Times New Roman"/>
              <w:b/>
              <w:caps/>
              <w:kern w:val="0"/>
              <w:sz w:val="20"/>
              <w:szCs w:val="20"/>
              <w:lang w:eastAsia="pt-BR" w:bidi="ar-SA"/>
            </w:rPr>
          </w:pPr>
        </w:p>
        <w:p w:rsidR="00624685" w:rsidRDefault="00624685">
          <w:pPr>
            <w:pStyle w:val="Cabealho"/>
            <w:widowControl w:val="0"/>
            <w:tabs>
              <w:tab w:val="left" w:pos="993"/>
            </w:tabs>
            <w:suppressAutoHyphens w:val="0"/>
            <w:textAlignment w:val="auto"/>
            <w:rPr>
              <w:rFonts w:ascii="Times New Roman" w:eastAsia="Times New Roman" w:hAnsi="Times New Roman"/>
              <w:b/>
              <w:caps/>
              <w:kern w:val="0"/>
              <w:sz w:val="20"/>
              <w:szCs w:val="20"/>
              <w:lang w:eastAsia="pt-BR" w:bidi="ar-SA"/>
            </w:rPr>
          </w:pPr>
        </w:p>
      </w:tc>
    </w:tr>
  </w:tbl>
  <w:p w:rsidR="00624685" w:rsidRDefault="0062468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0E9D"/>
    <w:multiLevelType w:val="multilevel"/>
    <w:tmpl w:val="C3C27B8C"/>
    <w:lvl w:ilvl="0">
      <w:start w:val="1"/>
      <w:numFmt w:val="decimal"/>
      <w:lvlText w:val="%1."/>
      <w:lvlJc w:val="left"/>
      <w:pPr>
        <w:tabs>
          <w:tab w:val="num" w:pos="0"/>
        </w:tabs>
        <w:ind w:left="675" w:hanging="36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35" w:hanging="720"/>
      </w:pPr>
      <w:rPr>
        <w:rFonts w:ascii="Times New Roman" w:hAnsi="Times New Roman" w:cs="Times New Roman"/>
        <w:b w:val="0"/>
        <w:i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395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395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55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755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15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475" w:hanging="2160"/>
      </w:pPr>
      <w:rPr>
        <w:b/>
      </w:rPr>
    </w:lvl>
  </w:abstractNum>
  <w:abstractNum w:abstractNumId="1" w15:restartNumberingAfterBreak="0">
    <w:nsid w:val="022458E6"/>
    <w:multiLevelType w:val="multilevel"/>
    <w:tmpl w:val="602498E0"/>
    <w:lvl w:ilvl="0">
      <w:start w:val="1"/>
      <w:numFmt w:val="decimal"/>
      <w:pStyle w:val="Nvel3-R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81" w:hanging="504"/>
      </w:pPr>
      <w:rPr>
        <w:rFonts w:ascii="Arial" w:hAnsi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64E596D"/>
    <w:multiLevelType w:val="multilevel"/>
    <w:tmpl w:val="CF5EEA3E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3" w15:restartNumberingAfterBreak="0">
    <w:nsid w:val="26722961"/>
    <w:multiLevelType w:val="multilevel"/>
    <w:tmpl w:val="641E55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6C46392"/>
    <w:multiLevelType w:val="multilevel"/>
    <w:tmpl w:val="EB2CBE40"/>
    <w:lvl w:ilvl="0">
      <w:start w:val="1"/>
      <w:numFmt w:val="decimal"/>
      <w:lvlText w:val="%1."/>
      <w:lvlJc w:val="left"/>
      <w:pPr>
        <w:tabs>
          <w:tab w:val="num" w:pos="0"/>
        </w:tabs>
        <w:ind w:left="675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35" w:hanging="720"/>
      </w:pPr>
      <w:rPr>
        <w:rFonts w:ascii="Times New Roman" w:hAnsi="Times New Roman" w:cs="Times New Roman"/>
        <w:b w:val="0"/>
        <w:i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395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395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55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755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15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475" w:hanging="2160"/>
      </w:pPr>
      <w:rPr>
        <w:b/>
      </w:rPr>
    </w:lvl>
  </w:abstractNum>
  <w:abstractNum w:abstractNumId="5" w15:restartNumberingAfterBreak="0">
    <w:nsid w:val="30350C91"/>
    <w:multiLevelType w:val="multilevel"/>
    <w:tmpl w:val="A524DE00"/>
    <w:lvl w:ilvl="0">
      <w:start w:val="1"/>
      <w:numFmt w:val="decimal"/>
      <w:pStyle w:val="Contents7"/>
      <w:lvlText w:val="%1."/>
      <w:lvlJc w:val="left"/>
      <w:pPr>
        <w:tabs>
          <w:tab w:val="num" w:pos="0"/>
        </w:tabs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3C926D85"/>
    <w:multiLevelType w:val="multilevel"/>
    <w:tmpl w:val="B1BC0970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8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7" w15:restartNumberingAfterBreak="0">
    <w:nsid w:val="42C9487C"/>
    <w:multiLevelType w:val="multilevel"/>
    <w:tmpl w:val="E2DA71F4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tabs>
          <w:tab w:val="num" w:pos="0"/>
        </w:tabs>
        <w:ind w:left="999" w:hanging="432"/>
      </w:pPr>
      <w:rPr>
        <w:b w:val="0"/>
        <w:bCs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/>
        <w:b w:val="0"/>
        <w:bCs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4CD711E1"/>
    <w:multiLevelType w:val="multilevel"/>
    <w:tmpl w:val="35BA9A1C"/>
    <w:lvl w:ilvl="0">
      <w:start w:val="7"/>
      <w:numFmt w:val="decimal"/>
      <w:lvlText w:val="%1."/>
      <w:lvlJc w:val="left"/>
      <w:pPr>
        <w:tabs>
          <w:tab w:val="num" w:pos="0"/>
        </w:tabs>
        <w:ind w:left="675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4"/>
      <w:numFmt w:val="decimal"/>
      <w:lvlText w:val="%1.%2.%3"/>
      <w:lvlJc w:val="left"/>
      <w:pPr>
        <w:tabs>
          <w:tab w:val="num" w:pos="0"/>
        </w:tabs>
        <w:ind w:left="1035" w:hanging="720"/>
      </w:pPr>
      <w:rPr>
        <w:rFonts w:ascii="Times New Roman" w:hAnsi="Times New Roman" w:cs="Times New Roman" w:hint="default"/>
        <w:b w:val="0"/>
        <w:i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39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395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5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755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1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475" w:hanging="2160"/>
      </w:pPr>
      <w:rPr>
        <w:rFonts w:hint="default"/>
        <w:b/>
      </w:rPr>
    </w:lvl>
  </w:abstractNum>
  <w:abstractNum w:abstractNumId="9" w15:restartNumberingAfterBreak="0">
    <w:nsid w:val="55527E99"/>
    <w:multiLevelType w:val="multilevel"/>
    <w:tmpl w:val="72128826"/>
    <w:lvl w:ilvl="0">
      <w:start w:val="6"/>
      <w:numFmt w:val="decimal"/>
      <w:lvlText w:val="%1."/>
      <w:lvlJc w:val="left"/>
      <w:pPr>
        <w:tabs>
          <w:tab w:val="num" w:pos="0"/>
        </w:tabs>
        <w:ind w:left="675" w:hanging="360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2">
      <w:start w:val="12"/>
      <w:numFmt w:val="decimal"/>
      <w:lvlText w:val="%1.%2.%3"/>
      <w:lvlJc w:val="left"/>
      <w:pPr>
        <w:tabs>
          <w:tab w:val="num" w:pos="0"/>
        </w:tabs>
        <w:ind w:left="1035" w:hanging="720"/>
      </w:pPr>
      <w:rPr>
        <w:rFonts w:ascii="Times New Roman" w:hAnsi="Times New Roman" w:cs="Times New Roman" w:hint="default"/>
        <w:b w:val="0"/>
        <w:i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39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395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5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755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1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475" w:hanging="2160"/>
      </w:pPr>
      <w:rPr>
        <w:rFonts w:hint="default"/>
        <w:b/>
      </w:rPr>
    </w:lvl>
  </w:abstractNum>
  <w:abstractNum w:abstractNumId="10" w15:restartNumberingAfterBreak="0">
    <w:nsid w:val="5D3B6ECE"/>
    <w:multiLevelType w:val="multilevel"/>
    <w:tmpl w:val="48844CC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E61"/>
    <w:rsid w:val="00046006"/>
    <w:rsid w:val="000D03BA"/>
    <w:rsid w:val="000D4E63"/>
    <w:rsid w:val="000D7ED6"/>
    <w:rsid w:val="00142281"/>
    <w:rsid w:val="00164817"/>
    <w:rsid w:val="00190BC7"/>
    <w:rsid w:val="001E7385"/>
    <w:rsid w:val="001F379A"/>
    <w:rsid w:val="002A6F7C"/>
    <w:rsid w:val="0031211C"/>
    <w:rsid w:val="003A33C1"/>
    <w:rsid w:val="003C3276"/>
    <w:rsid w:val="003D1245"/>
    <w:rsid w:val="003F23E9"/>
    <w:rsid w:val="004146C9"/>
    <w:rsid w:val="00435064"/>
    <w:rsid w:val="00466D7D"/>
    <w:rsid w:val="00492E77"/>
    <w:rsid w:val="004B6C08"/>
    <w:rsid w:val="00512266"/>
    <w:rsid w:val="00544F1C"/>
    <w:rsid w:val="00560829"/>
    <w:rsid w:val="00571C40"/>
    <w:rsid w:val="00624685"/>
    <w:rsid w:val="00624FC8"/>
    <w:rsid w:val="00665021"/>
    <w:rsid w:val="0067053F"/>
    <w:rsid w:val="00675E61"/>
    <w:rsid w:val="0068124D"/>
    <w:rsid w:val="006C26E5"/>
    <w:rsid w:val="006C7ED6"/>
    <w:rsid w:val="006F63F8"/>
    <w:rsid w:val="00752A72"/>
    <w:rsid w:val="007905DE"/>
    <w:rsid w:val="00802DAE"/>
    <w:rsid w:val="00835472"/>
    <w:rsid w:val="00844A35"/>
    <w:rsid w:val="00855D35"/>
    <w:rsid w:val="008D1ED5"/>
    <w:rsid w:val="008D2B6E"/>
    <w:rsid w:val="008E1643"/>
    <w:rsid w:val="009249D3"/>
    <w:rsid w:val="009725B1"/>
    <w:rsid w:val="00976298"/>
    <w:rsid w:val="009A0DAA"/>
    <w:rsid w:val="00A028ED"/>
    <w:rsid w:val="00A0488B"/>
    <w:rsid w:val="00A4426A"/>
    <w:rsid w:val="00AB22EC"/>
    <w:rsid w:val="00AD71A7"/>
    <w:rsid w:val="00B00A09"/>
    <w:rsid w:val="00B208D2"/>
    <w:rsid w:val="00B316B8"/>
    <w:rsid w:val="00B729FF"/>
    <w:rsid w:val="00B936ED"/>
    <w:rsid w:val="00BA50F4"/>
    <w:rsid w:val="00BB2C25"/>
    <w:rsid w:val="00BC19C6"/>
    <w:rsid w:val="00BC4001"/>
    <w:rsid w:val="00BE50FB"/>
    <w:rsid w:val="00C31457"/>
    <w:rsid w:val="00C352EC"/>
    <w:rsid w:val="00CA5D0C"/>
    <w:rsid w:val="00CD1F31"/>
    <w:rsid w:val="00CD442A"/>
    <w:rsid w:val="00D54950"/>
    <w:rsid w:val="00D87902"/>
    <w:rsid w:val="00DE2F22"/>
    <w:rsid w:val="00E35CCE"/>
    <w:rsid w:val="00E834A2"/>
    <w:rsid w:val="00EC1306"/>
    <w:rsid w:val="00EC7C5B"/>
    <w:rsid w:val="00ED1B68"/>
    <w:rsid w:val="00F0487E"/>
    <w:rsid w:val="00F12E60"/>
    <w:rsid w:val="00F17C8E"/>
    <w:rsid w:val="00F40906"/>
    <w:rsid w:val="00F61588"/>
    <w:rsid w:val="00FD6E73"/>
    <w:rsid w:val="00FE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0110B"/>
  <w15:docId w15:val="{4D938732-F95A-494A-B0E0-EADC71936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textAlignment w:val="baseline"/>
    </w:pPr>
  </w:style>
  <w:style w:type="paragraph" w:styleId="Ttulo1">
    <w:name w:val="heading 1"/>
    <w:basedOn w:val="Normal"/>
    <w:next w:val="Normal"/>
    <w:qFormat/>
    <w:pPr>
      <w:keepNext/>
      <w:suppressAutoHyphens w:val="0"/>
      <w:textAlignment w:val="auto"/>
      <w:outlineLvl w:val="0"/>
    </w:pPr>
    <w:rPr>
      <w:rFonts w:ascii="Arial" w:eastAsia="Times New Roman" w:hAnsi="Arial" w:cs="Times New Roman"/>
      <w:b/>
      <w:kern w:val="0"/>
      <w:sz w:val="2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RodapChar">
    <w:name w:val="Rodapé Char"/>
    <w:basedOn w:val="Fontepargpadro"/>
    <w:qFormat/>
    <w:rPr>
      <w:rFonts w:cs="Mangal"/>
      <w:szCs w:val="21"/>
    </w:rPr>
  </w:style>
  <w:style w:type="character" w:styleId="Hyperlink">
    <w:name w:val="Hyperlink"/>
    <w:basedOn w:val="Fontepargpadro"/>
    <w:rPr>
      <w:color w:val="0563C1"/>
      <w:u w:val="single"/>
    </w:rPr>
  </w:style>
  <w:style w:type="character" w:customStyle="1" w:styleId="CabealhoChar">
    <w:name w:val="Cabeçalho Char"/>
    <w:qFormat/>
  </w:style>
  <w:style w:type="character" w:customStyle="1" w:styleId="CorpodetextoChar">
    <w:name w:val="Corpo de texto Char"/>
    <w:basedOn w:val="Fontepargpadro"/>
    <w:qFormat/>
    <w:rPr>
      <w:rFonts w:ascii="Arial" w:eastAsia="Times New Roman" w:hAnsi="Arial" w:cs="Times New Roman"/>
      <w:kern w:val="0"/>
      <w:sz w:val="22"/>
      <w:szCs w:val="20"/>
      <w:lang w:eastAsia="pt-BR" w:bidi="ar-SA"/>
    </w:rPr>
  </w:style>
  <w:style w:type="character" w:customStyle="1" w:styleId="Corpodetexto2Char">
    <w:name w:val="Corpo de texto 2 Char"/>
    <w:basedOn w:val="Fontepargpadro"/>
    <w:qFormat/>
    <w:rPr>
      <w:rFonts w:cs="Mangal"/>
      <w:szCs w:val="21"/>
    </w:rPr>
  </w:style>
  <w:style w:type="character" w:customStyle="1" w:styleId="Recuodecorpodetexto2Char">
    <w:name w:val="Recuo de corpo de texto 2 Char"/>
    <w:basedOn w:val="Fontepargpadro"/>
    <w:qFormat/>
    <w:rPr>
      <w:rFonts w:cs="Mangal"/>
      <w:szCs w:val="21"/>
    </w:rPr>
  </w:style>
  <w:style w:type="character" w:customStyle="1" w:styleId="Ttulo1Char">
    <w:name w:val="Título 1 Char"/>
    <w:basedOn w:val="Fontepargpadro"/>
    <w:qFormat/>
    <w:rPr>
      <w:rFonts w:ascii="Arial" w:eastAsia="Times New Roman" w:hAnsi="Arial" w:cs="Times New Roman"/>
      <w:b/>
      <w:kern w:val="0"/>
      <w:sz w:val="20"/>
      <w:szCs w:val="20"/>
      <w:lang w:eastAsia="pt-BR" w:bidi="ar-SA"/>
    </w:rPr>
  </w:style>
  <w:style w:type="character" w:styleId="Nmerodepgina">
    <w:name w:val="page number"/>
    <w:basedOn w:val="Fontepargpadro"/>
    <w:qFormat/>
  </w:style>
  <w:style w:type="character" w:customStyle="1" w:styleId="SubttuloChar">
    <w:name w:val="Subtítulo Char"/>
    <w:basedOn w:val="Fontepargpadro"/>
    <w:qFormat/>
    <w:rPr>
      <w:rFonts w:ascii="Arial Narrow" w:eastAsia="Times New Roman" w:hAnsi="Arial Narrow" w:cs="Times New Roman"/>
      <w:b/>
      <w:kern w:val="0"/>
      <w:sz w:val="18"/>
      <w:lang w:val="en-US" w:eastAsia="pt-BR" w:bidi="ar-SA"/>
    </w:rPr>
  </w:style>
  <w:style w:type="character" w:customStyle="1" w:styleId="style141">
    <w:name w:val="style141"/>
    <w:basedOn w:val="Fontepargpadro"/>
    <w:qFormat/>
    <w:rPr>
      <w:sz w:val="18"/>
      <w:szCs w:val="18"/>
    </w:rPr>
  </w:style>
  <w:style w:type="character" w:styleId="Refdecomentrio">
    <w:name w:val="annotation reference"/>
    <w:basedOn w:val="Fontepargpadro"/>
    <w:qFormat/>
    <w:rPr>
      <w:sz w:val="16"/>
      <w:szCs w:val="16"/>
    </w:rPr>
  </w:style>
  <w:style w:type="character" w:customStyle="1" w:styleId="TextodecomentrioChar">
    <w:name w:val="Texto de comentário Char"/>
    <w:basedOn w:val="Fontepargpadro"/>
    <w:qFormat/>
    <w:rPr>
      <w:rFonts w:cs="Mangal"/>
      <w:sz w:val="20"/>
      <w:szCs w:val="18"/>
    </w:rPr>
  </w:style>
  <w:style w:type="character" w:customStyle="1" w:styleId="AssuntodocomentrioChar">
    <w:name w:val="Assunto do comentário Char"/>
    <w:basedOn w:val="TextodecomentrioChar"/>
    <w:qFormat/>
    <w:rPr>
      <w:rFonts w:cs="Mangal"/>
      <w:b/>
      <w:bCs/>
      <w:sz w:val="20"/>
      <w:szCs w:val="18"/>
    </w:rPr>
  </w:style>
  <w:style w:type="character" w:customStyle="1" w:styleId="TextodebaloChar">
    <w:name w:val="Texto de balão Char"/>
    <w:basedOn w:val="Fontepargpadro"/>
    <w:qFormat/>
    <w:rPr>
      <w:rFonts w:ascii="Segoe UI" w:hAnsi="Segoe UI" w:cs="Mangal"/>
      <w:sz w:val="18"/>
      <w:szCs w:val="16"/>
    </w:rPr>
  </w:style>
  <w:style w:type="character" w:customStyle="1" w:styleId="Vnculodendice">
    <w:name w:val="Vínculo de índice"/>
    <w:qFormat/>
  </w:style>
  <w:style w:type="character" w:customStyle="1" w:styleId="PargrafodaListaChar">
    <w:name w:val="Parágrafo da Lista Char"/>
    <w:qFormat/>
    <w:rPr>
      <w:sz w:val="22"/>
    </w:rPr>
  </w:style>
  <w:style w:type="character" w:customStyle="1" w:styleId="WW8Num1z7">
    <w:name w:val="WW8Num1z7"/>
    <w:qFormat/>
  </w:style>
  <w:style w:type="character" w:customStyle="1" w:styleId="Fontepargpadro12">
    <w:name w:val="Fonte parág. padrão12"/>
    <w:qFormat/>
  </w:style>
  <w:style w:type="paragraph" w:customStyle="1" w:styleId="Ttulo10">
    <w:name w:val="Títu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Corpodetexto">
    <w:name w:val="Body Text"/>
    <w:basedOn w:val="Normal"/>
    <w:pPr>
      <w:suppressAutoHyphens w:val="0"/>
      <w:jc w:val="both"/>
      <w:textAlignment w:val="auto"/>
    </w:pPr>
    <w:rPr>
      <w:rFonts w:ascii="Arial" w:eastAsia="Times New Roman" w:hAnsi="Arial" w:cs="Times New Roman"/>
      <w:kern w:val="0"/>
      <w:sz w:val="22"/>
      <w:szCs w:val="20"/>
      <w:lang w:eastAsia="pt-BR" w:bidi="ar-SA"/>
    </w:r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pPr>
      <w:suppressLineNumbers/>
    </w:pPr>
  </w:style>
  <w:style w:type="paragraph" w:customStyle="1" w:styleId="Standard">
    <w:name w:val="Standard"/>
    <w:qFormat/>
    <w:pPr>
      <w:textAlignment w:val="baseline"/>
    </w:p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customStyle="1" w:styleId="CabealhoeRodap">
    <w:name w:val="Cabeçalho e Rodapé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CabealhoeRodap"/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PargrafodaLista">
    <w:name w:val="List Paragraph"/>
    <w:basedOn w:val="Standard"/>
    <w:qFormat/>
    <w:pPr>
      <w:ind w:left="720"/>
    </w:pPr>
    <w:rPr>
      <w:rFonts w:cs="Times New Roman"/>
      <w:szCs w:val="20"/>
    </w:rPr>
  </w:style>
  <w:style w:type="paragraph" w:customStyle="1" w:styleId="Default">
    <w:name w:val="Default"/>
    <w:qFormat/>
    <w:rPr>
      <w:rFonts w:ascii="Calibri" w:eastAsia="Times New Roman" w:hAnsi="Calibri" w:cs="Calibri"/>
      <w:color w:val="000000"/>
      <w:kern w:val="0"/>
      <w:lang w:eastAsia="pt-BR" w:bidi="ar-SA"/>
    </w:rPr>
  </w:style>
  <w:style w:type="paragraph" w:customStyle="1" w:styleId="style11">
    <w:name w:val="style11"/>
    <w:basedOn w:val="Normal"/>
    <w:qFormat/>
    <w:pPr>
      <w:suppressAutoHyphens w:val="0"/>
      <w:spacing w:before="100" w:after="100"/>
      <w:textAlignment w:val="auto"/>
    </w:pPr>
    <w:rPr>
      <w:rFonts w:ascii="Verdana" w:eastAsia="Times New Roman" w:hAnsi="Verdana" w:cs="Times New Roman"/>
      <w:kern w:val="0"/>
      <w:sz w:val="20"/>
      <w:szCs w:val="20"/>
      <w:lang w:eastAsia="pt-BR" w:bidi="ar-SA"/>
    </w:rPr>
  </w:style>
  <w:style w:type="paragraph" w:customStyle="1" w:styleId="Contents7">
    <w:name w:val="Contents 7"/>
    <w:basedOn w:val="Normal"/>
    <w:next w:val="Normal"/>
    <w:autoRedefine/>
    <w:qFormat/>
    <w:pPr>
      <w:numPr>
        <w:numId w:val="2"/>
      </w:numPr>
      <w:suppressAutoHyphens w:val="0"/>
      <w:spacing w:line="276" w:lineRule="auto"/>
      <w:ind w:right="252" w:firstLine="0"/>
      <w:jc w:val="both"/>
      <w:textAlignment w:val="auto"/>
    </w:pPr>
    <w:rPr>
      <w:rFonts w:ascii="Times New Roman" w:eastAsia="IRWAID+ArialNarrow" w:hAnsi="Times New Roman" w:cs="Times New Roman"/>
      <w:b/>
      <w:bCs/>
      <w:kern w:val="0"/>
      <w:lang w:eastAsia="en-US" w:bidi="ar-SA"/>
    </w:rPr>
  </w:style>
  <w:style w:type="paragraph" w:styleId="Corpodetexto2">
    <w:name w:val="Body Text 2"/>
    <w:basedOn w:val="Normal"/>
    <w:qFormat/>
    <w:pPr>
      <w:spacing w:after="120" w:line="480" w:lineRule="auto"/>
    </w:pPr>
    <w:rPr>
      <w:rFonts w:cs="Mangal"/>
      <w:szCs w:val="21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  <w:rPr>
      <w:rFonts w:cs="Mangal"/>
      <w:szCs w:val="21"/>
    </w:rPr>
  </w:style>
  <w:style w:type="paragraph" w:styleId="Subttulo">
    <w:name w:val="Subtitle"/>
    <w:basedOn w:val="Normal"/>
    <w:qFormat/>
    <w:pPr>
      <w:suppressAutoHyphens w:val="0"/>
      <w:spacing w:line="300" w:lineRule="exact"/>
      <w:jc w:val="center"/>
      <w:textAlignment w:val="auto"/>
    </w:pPr>
    <w:rPr>
      <w:rFonts w:ascii="Arial Narrow" w:eastAsia="Times New Roman" w:hAnsi="Arial Narrow" w:cs="Times New Roman"/>
      <w:b/>
      <w:kern w:val="0"/>
      <w:sz w:val="18"/>
      <w:lang w:val="en-US" w:eastAsia="pt-BR" w:bidi="ar-SA"/>
    </w:rPr>
  </w:style>
  <w:style w:type="paragraph" w:customStyle="1" w:styleId="ProjetoBasico">
    <w:name w:val="ProjetoBasico"/>
    <w:basedOn w:val="Normal"/>
    <w:qFormat/>
    <w:pPr>
      <w:suppressAutoHyphens w:val="0"/>
      <w:jc w:val="both"/>
      <w:textAlignment w:val="auto"/>
    </w:pPr>
    <w:rPr>
      <w:rFonts w:ascii="Microsoft Sans Serif" w:eastAsia="Times New Roman" w:hAnsi="Microsoft Sans Serif" w:cs="Microsoft Sans Serif"/>
      <w:bCs/>
      <w:kern w:val="0"/>
      <w:sz w:val="20"/>
      <w:lang w:eastAsia="pt-BR" w:bidi="ar-SA"/>
    </w:rPr>
  </w:style>
  <w:style w:type="paragraph" w:customStyle="1" w:styleId="legenda0">
    <w:name w:val="legenda"/>
    <w:basedOn w:val="Normal"/>
    <w:qFormat/>
    <w:pPr>
      <w:widowControl w:val="0"/>
      <w:suppressAutoHyphens w:val="0"/>
      <w:jc w:val="both"/>
      <w:textAlignment w:val="auto"/>
    </w:pPr>
    <w:rPr>
      <w:rFonts w:ascii="Times New Roman" w:eastAsia="Times New Roman" w:hAnsi="Times New Roman" w:cs="Times New Roman"/>
      <w:kern w:val="0"/>
      <w:szCs w:val="20"/>
      <w:lang w:eastAsia="pt-BR" w:bidi="ar-SA"/>
    </w:rPr>
  </w:style>
  <w:style w:type="paragraph" w:customStyle="1" w:styleId="Contedodatabela">
    <w:name w:val="Conteúdo da tabela"/>
    <w:basedOn w:val="Standard"/>
    <w:qFormat/>
    <w:pPr>
      <w:suppressLineNumbers/>
    </w:pPr>
  </w:style>
  <w:style w:type="paragraph" w:customStyle="1" w:styleId="Contedodoquadro">
    <w:name w:val="Conteúdo do quadro"/>
    <w:basedOn w:val="Standard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Tabelanormal1">
    <w:name w:val="Tabela normal1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Ttulodendiceremissivo">
    <w:name w:val="index heading"/>
    <w:basedOn w:val="Ttulo10"/>
    <w:qFormat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dendiceremissivo"/>
    <w:qFormat/>
  </w:style>
  <w:style w:type="paragraph" w:customStyle="1" w:styleId="Contents1">
    <w:name w:val="Contents 1"/>
    <w:basedOn w:val="ndice"/>
    <w:qFormat/>
    <w:pPr>
      <w:tabs>
        <w:tab w:val="right" w:leader="dot" w:pos="9638"/>
      </w:tabs>
    </w:pPr>
  </w:style>
  <w:style w:type="paragraph" w:styleId="Textodecomentrio">
    <w:name w:val="annotation text"/>
    <w:basedOn w:val="Normal"/>
    <w:qFormat/>
    <w:rPr>
      <w:rFonts w:cs="Mangal"/>
      <w:sz w:val="20"/>
      <w:szCs w:val="18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Textodebalo">
    <w:name w:val="Balloon Text"/>
    <w:basedOn w:val="Normal"/>
    <w:qFormat/>
    <w:rPr>
      <w:rFonts w:ascii="Segoe UI" w:hAnsi="Segoe UI" w:cs="Mangal"/>
      <w:sz w:val="18"/>
      <w:szCs w:val="16"/>
    </w:rPr>
  </w:style>
  <w:style w:type="paragraph" w:customStyle="1" w:styleId="Texto">
    <w:name w:val="Texto"/>
    <w:basedOn w:val="Normal"/>
    <w:qFormat/>
    <w:pPr>
      <w:spacing w:before="60" w:after="60"/>
      <w:ind w:firstLine="709"/>
      <w:jc w:val="both"/>
    </w:pPr>
    <w:rPr>
      <w:rFonts w:ascii="Times New Roman" w:eastAsia="Times New Roman" w:hAnsi="Times New Roman" w:cs="Times New Roman"/>
      <w:szCs w:val="20"/>
      <w:lang w:bidi="ar-SA"/>
    </w:rPr>
  </w:style>
  <w:style w:type="paragraph" w:styleId="NormalWeb">
    <w:name w:val="Normal (Web)"/>
    <w:basedOn w:val="Normal"/>
    <w:qFormat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Nvel2-Red">
    <w:name w:val="Nível 2 -Red"/>
    <w:basedOn w:val="Normal"/>
    <w:qFormat/>
    <w:pPr>
      <w:suppressAutoHyphens w:val="0"/>
      <w:spacing w:before="120" w:after="120" w:line="276" w:lineRule="auto"/>
      <w:jc w:val="both"/>
      <w:textAlignment w:val="auto"/>
    </w:pPr>
    <w:rPr>
      <w:rFonts w:ascii="Arial" w:eastAsia="Arial" w:hAnsi="Arial"/>
      <w:i/>
      <w:iCs/>
      <w:color w:val="FF0000"/>
      <w:kern w:val="0"/>
      <w:sz w:val="20"/>
      <w:szCs w:val="20"/>
      <w:lang w:eastAsia="pt-BR" w:bidi="ar-SA"/>
    </w:rPr>
  </w:style>
  <w:style w:type="paragraph" w:customStyle="1" w:styleId="Nvel3-R">
    <w:name w:val="Nível 3-R"/>
    <w:basedOn w:val="Normal"/>
    <w:autoRedefine/>
    <w:qFormat/>
    <w:pPr>
      <w:numPr>
        <w:numId w:val="1"/>
      </w:numPr>
      <w:suppressAutoHyphens w:val="0"/>
      <w:spacing w:before="120" w:after="120" w:line="276" w:lineRule="auto"/>
      <w:jc w:val="both"/>
      <w:textAlignment w:val="auto"/>
    </w:pPr>
    <w:rPr>
      <w:rFonts w:ascii="Arial" w:eastAsia="Times New Roman" w:hAnsi="Arial"/>
      <w:i/>
      <w:iCs/>
      <w:color w:val="FF0000"/>
      <w:kern w:val="0"/>
      <w:sz w:val="20"/>
      <w:szCs w:val="20"/>
      <w:lang w:eastAsia="pt-BR" w:bidi="ar-SA"/>
    </w:rPr>
  </w:style>
  <w:style w:type="paragraph" w:styleId="SemEspaamento">
    <w:name w:val="No Spacing"/>
    <w:qFormat/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numbering" w:customStyle="1" w:styleId="LFO6">
    <w:name w:val="LFO6"/>
    <w:qFormat/>
  </w:style>
  <w:style w:type="numbering" w:customStyle="1" w:styleId="LFO3">
    <w:name w:val="LFO3"/>
    <w:qFormat/>
  </w:style>
  <w:style w:type="paragraph" w:customStyle="1" w:styleId="Nivel01">
    <w:name w:val="Nivel 01"/>
    <w:basedOn w:val="Ttulo1"/>
    <w:next w:val="Normal"/>
    <w:autoRedefine/>
    <w:qFormat/>
    <w:rsid w:val="000D03BA"/>
    <w:pPr>
      <w:keepLines/>
      <w:numPr>
        <w:numId w:val="5"/>
      </w:numPr>
      <w:tabs>
        <w:tab w:val="left" w:pos="-709"/>
      </w:tabs>
      <w:suppressAutoHyphens/>
      <w:spacing w:before="240" w:after="120" w:line="276" w:lineRule="auto"/>
      <w:jc w:val="both"/>
    </w:pPr>
    <w:rPr>
      <w:rFonts w:eastAsia="MS Gothic" w:cs="Arial"/>
      <w:bCs/>
    </w:rPr>
  </w:style>
  <w:style w:type="paragraph" w:customStyle="1" w:styleId="Nivel2">
    <w:name w:val="Nivel 2"/>
    <w:basedOn w:val="Normal"/>
    <w:autoRedefine/>
    <w:qFormat/>
    <w:rsid w:val="000D03BA"/>
    <w:pPr>
      <w:numPr>
        <w:ilvl w:val="1"/>
        <w:numId w:val="5"/>
      </w:numPr>
      <w:spacing w:before="120" w:after="120" w:line="276" w:lineRule="auto"/>
      <w:ind w:left="0" w:firstLine="0"/>
      <w:jc w:val="both"/>
      <w:textAlignment w:val="auto"/>
    </w:pPr>
    <w:rPr>
      <w:rFonts w:ascii="Arial" w:eastAsia="MS Mincho" w:hAnsi="Arial"/>
      <w:color w:val="000000"/>
      <w:kern w:val="0"/>
      <w:sz w:val="20"/>
      <w:szCs w:val="20"/>
      <w:lang w:eastAsia="pt-BR" w:bidi="ar-SA"/>
    </w:rPr>
  </w:style>
  <w:style w:type="paragraph" w:customStyle="1" w:styleId="Nivel3">
    <w:name w:val="Nivel 3"/>
    <w:basedOn w:val="Normal"/>
    <w:autoRedefine/>
    <w:qFormat/>
    <w:rsid w:val="000D03BA"/>
    <w:pPr>
      <w:numPr>
        <w:ilvl w:val="2"/>
        <w:numId w:val="5"/>
      </w:numPr>
      <w:spacing w:before="120" w:after="120" w:line="276" w:lineRule="auto"/>
      <w:ind w:left="284" w:firstLine="0"/>
      <w:jc w:val="both"/>
      <w:textAlignment w:val="auto"/>
    </w:pPr>
    <w:rPr>
      <w:rFonts w:ascii="Arial" w:eastAsia="MS Mincho" w:hAnsi="Arial"/>
      <w:color w:val="000000"/>
      <w:kern w:val="0"/>
      <w:sz w:val="20"/>
      <w:szCs w:val="2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17</Pages>
  <Words>3636</Words>
  <Characters>19640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Hebert Hir Pinto</dc:creator>
  <dc:description/>
  <cp:lastModifiedBy>Lidiane Braga Furtado</cp:lastModifiedBy>
  <cp:revision>67</cp:revision>
  <cp:lastPrinted>2025-03-07T14:02:00Z</cp:lastPrinted>
  <dcterms:created xsi:type="dcterms:W3CDTF">2024-03-26T13:16:00Z</dcterms:created>
  <dcterms:modified xsi:type="dcterms:W3CDTF">2025-03-07T14:07:00Z</dcterms:modified>
  <dc:language>pt-BR</dc:language>
</cp:coreProperties>
</file>