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7B37" w:rsidRPr="00F233B1" w:rsidRDefault="00237B37" w:rsidP="00F233B1">
      <w:pPr>
        <w:tabs>
          <w:tab w:val="left" w:pos="1695"/>
          <w:tab w:val="left" w:pos="7515"/>
        </w:tabs>
        <w:spacing w:line="360" w:lineRule="auto"/>
        <w:rPr>
          <w:b/>
          <w:sz w:val="24"/>
          <w:szCs w:val="24"/>
        </w:rPr>
      </w:pPr>
    </w:p>
    <w:p w:rsidR="00670847" w:rsidRPr="00670847" w:rsidRDefault="00F233B1" w:rsidP="00F233B1">
      <w:pPr>
        <w:pStyle w:val="Ttulo1"/>
        <w:spacing w:line="360" w:lineRule="auto"/>
        <w:jc w:val="center"/>
        <w:rPr>
          <w:rFonts w:ascii="Times New Roman" w:hAnsi="Times New Roman" w:cs="Times New Roman"/>
          <w:b/>
        </w:rPr>
      </w:pPr>
      <w:r w:rsidRPr="00F233B1">
        <w:rPr>
          <w:rFonts w:ascii="Times New Roman" w:hAnsi="Times New Roman" w:cs="Times New Roman"/>
          <w:b/>
        </w:rPr>
        <w:t>JUSTIFICATIVA DA PRORROGAÇÃO CONTRATUAL</w:t>
      </w:r>
    </w:p>
    <w:p w:rsidR="00F233B1" w:rsidRPr="00F233B1" w:rsidRDefault="00F233B1" w:rsidP="00F233B1">
      <w:pPr>
        <w:spacing w:line="360" w:lineRule="auto"/>
        <w:rPr>
          <w:b/>
        </w:rPr>
      </w:pPr>
    </w:p>
    <w:p w:rsidR="00F233B1" w:rsidRPr="00F233B1" w:rsidRDefault="00F233B1" w:rsidP="00F233B1">
      <w:pPr>
        <w:pStyle w:val="Ttulo3"/>
        <w:tabs>
          <w:tab w:val="clear" w:pos="0"/>
        </w:tabs>
        <w:spacing w:line="360" w:lineRule="auto"/>
        <w:jc w:val="both"/>
        <w:rPr>
          <w:b/>
          <w:sz w:val="24"/>
          <w:szCs w:val="24"/>
        </w:rPr>
      </w:pPr>
      <w:r w:rsidRPr="00F233B1">
        <w:rPr>
          <w:b/>
          <w:sz w:val="24"/>
          <w:szCs w:val="24"/>
        </w:rPr>
        <w:t>1. Previsão contratual e legal</w:t>
      </w:r>
    </w:p>
    <w:p w:rsidR="00F233B1" w:rsidRPr="00F233B1" w:rsidRDefault="00F233B1" w:rsidP="00F233B1">
      <w:pPr>
        <w:pStyle w:val="NormalWeb"/>
        <w:spacing w:line="360" w:lineRule="auto"/>
        <w:jc w:val="both"/>
      </w:pPr>
      <w:r w:rsidRPr="00F233B1">
        <w:rPr>
          <w:rStyle w:val="citation-21"/>
        </w:rPr>
        <w:t xml:space="preserve">O presente contrato tem por objeto a </w:t>
      </w:r>
      <w:r w:rsidRPr="00F233B1">
        <w:rPr>
          <w:rStyle w:val="citation-21"/>
          <w:bCs/>
        </w:rPr>
        <w:t>prestação de serviços de acesso à internet, na forma de link de acesso redundante ao link existente</w:t>
      </w:r>
      <w:r w:rsidRPr="00F233B1">
        <w:rPr>
          <w:rStyle w:val="citation-21"/>
        </w:rPr>
        <w:t>, incluídos os equipamentos necessários à interconexão</w:t>
      </w:r>
      <w:r w:rsidRPr="00F233B1">
        <w:t xml:space="preserve">. </w:t>
      </w:r>
      <w:r w:rsidRPr="00F233B1">
        <w:rPr>
          <w:rStyle w:val="citation-20"/>
        </w:rPr>
        <w:t xml:space="preserve">Trata-se de serviço de natureza contínua e essencial para garantir a </w:t>
      </w:r>
      <w:r w:rsidRPr="00F233B1">
        <w:rPr>
          <w:rStyle w:val="citation-20"/>
          <w:bCs/>
        </w:rPr>
        <w:t>disponibilidade da informação</w:t>
      </w:r>
      <w:r w:rsidRPr="00F233B1">
        <w:rPr>
          <w:rStyle w:val="citation-20"/>
        </w:rPr>
        <w:t xml:space="preserve"> no Parque Tecnológico da Prefeitura, assegurando a comunicação ininterrupta entre o Governo e a sociedade</w:t>
      </w:r>
      <w:r w:rsidRPr="00F233B1">
        <w:t>.</w:t>
      </w:r>
    </w:p>
    <w:p w:rsidR="00F233B1" w:rsidRPr="00F233B1" w:rsidRDefault="00F233B1" w:rsidP="00F233B1">
      <w:pPr>
        <w:pStyle w:val="NormalWeb"/>
        <w:spacing w:line="360" w:lineRule="auto"/>
        <w:jc w:val="both"/>
      </w:pPr>
      <w:r w:rsidRPr="00F233B1">
        <w:t>A prorrogação pretendida encontra amparo no</w:t>
      </w:r>
      <w:r>
        <w:rPr>
          <w:bCs/>
        </w:rPr>
        <w:t xml:space="preserve"> Contrato</w:t>
      </w:r>
      <w:r w:rsidR="00670847">
        <w:rPr>
          <w:bCs/>
        </w:rPr>
        <w:t xml:space="preserve"> n° 005/2025</w:t>
      </w:r>
      <w:r w:rsidRPr="00F233B1">
        <w:t xml:space="preserve">, que prevê o prazo de execução de 12 meses, </w:t>
      </w:r>
      <w:r w:rsidR="00670847">
        <w:rPr>
          <w:bCs/>
        </w:rPr>
        <w:t>podendo ser prorrogado</w:t>
      </w:r>
      <w:r w:rsidRPr="00F233B1">
        <w:t>,</w:t>
      </w:r>
      <w:r w:rsidR="00670847" w:rsidRPr="00670847">
        <w:t xml:space="preserve"> </w:t>
      </w:r>
      <w:r w:rsidR="00670847">
        <w:t xml:space="preserve">na forma dos </w:t>
      </w:r>
      <w:proofErr w:type="spellStart"/>
      <w:r w:rsidR="00670847">
        <w:t>arts</w:t>
      </w:r>
      <w:proofErr w:type="spellEnd"/>
      <w:r w:rsidR="00670847">
        <w:t>. 107 e 106, §2º, da Lei Federal nº 14.133/2021, e das demais normas aplicáveis</w:t>
      </w:r>
      <w:r w:rsidRPr="00F233B1">
        <w:t xml:space="preserve">. </w:t>
      </w:r>
      <w:r w:rsidRPr="00F233B1">
        <w:rPr>
          <w:rStyle w:val="citation-18"/>
        </w:rPr>
        <w:t xml:space="preserve">O contrato original foi firmado em </w:t>
      </w:r>
      <w:r w:rsidRPr="00F233B1">
        <w:rPr>
          <w:rStyle w:val="citation-18"/>
          <w:bCs/>
        </w:rPr>
        <w:t>06 de maio de 2025</w:t>
      </w:r>
      <w:r w:rsidRPr="00F233B1">
        <w:rPr>
          <w:rStyle w:val="citation-17"/>
        </w:rPr>
        <w:t xml:space="preserve">, </w:t>
      </w:r>
      <w:r w:rsidR="00670847">
        <w:rPr>
          <w:rStyle w:val="citation-17"/>
        </w:rPr>
        <w:t xml:space="preserve">publicado no Portal Nacional de Compras Públicas em 14 de maio de 2025, </w:t>
      </w:r>
      <w:r w:rsidRPr="00F233B1">
        <w:rPr>
          <w:rStyle w:val="citation-17"/>
        </w:rPr>
        <w:t>sob a égide da referida lei</w:t>
      </w:r>
      <w:r w:rsidRPr="00F233B1">
        <w:t xml:space="preserve">, admitindo-se a extensão da vigência desde que mantido o interesse da Administração e observada a </w:t>
      </w:r>
      <w:proofErr w:type="spellStart"/>
      <w:r w:rsidRPr="00F233B1">
        <w:t>vantajosidade</w:t>
      </w:r>
      <w:proofErr w:type="spellEnd"/>
      <w:r w:rsidRPr="00F233B1">
        <w:t>.</w:t>
      </w:r>
    </w:p>
    <w:p w:rsidR="00F233B1" w:rsidRPr="00F233B1" w:rsidRDefault="00F233B1" w:rsidP="00F233B1">
      <w:pPr>
        <w:pStyle w:val="Ttulo3"/>
        <w:tabs>
          <w:tab w:val="clear" w:pos="0"/>
        </w:tabs>
        <w:spacing w:line="360" w:lineRule="auto"/>
        <w:jc w:val="both"/>
        <w:rPr>
          <w:b/>
          <w:sz w:val="24"/>
          <w:szCs w:val="24"/>
        </w:rPr>
      </w:pPr>
      <w:r w:rsidRPr="00F233B1">
        <w:rPr>
          <w:b/>
          <w:sz w:val="24"/>
          <w:szCs w:val="24"/>
        </w:rPr>
        <w:t>2. Relatório sobre a execução contratual e regularidade da prestação dos serviços</w:t>
      </w:r>
    </w:p>
    <w:p w:rsidR="00F233B1" w:rsidRPr="00F233B1" w:rsidRDefault="00F233B1" w:rsidP="00F233B1">
      <w:pPr>
        <w:pStyle w:val="NormalWeb"/>
        <w:spacing w:line="360" w:lineRule="auto"/>
        <w:jc w:val="both"/>
      </w:pPr>
      <w:r w:rsidRPr="00F233B1">
        <w:rPr>
          <w:rStyle w:val="citation-16"/>
        </w:rPr>
        <w:t>A execução contratual vem ocorrendo de forma satisfatória, atendendo às especificações técnicas de estabelecidas no Termo de Referência</w:t>
      </w:r>
      <w:r w:rsidRPr="00F233B1">
        <w:t xml:space="preserve">. Não há registros de intercorrências relevantes que comprometam a continuidade do ajuste, conforme declaração dos </w:t>
      </w:r>
      <w:r w:rsidRPr="003C6C00">
        <w:t>fiscais à fl.</w:t>
      </w:r>
      <w:r w:rsidR="003C6C00" w:rsidRPr="003C6C00">
        <w:t xml:space="preserve"> 1.</w:t>
      </w:r>
      <w:r w:rsidR="003C6C00">
        <w:t>344.</w:t>
      </w:r>
    </w:p>
    <w:p w:rsidR="00F233B1" w:rsidRPr="00F233B1" w:rsidRDefault="00F233B1" w:rsidP="00F233B1">
      <w:pPr>
        <w:pStyle w:val="Ttulo3"/>
        <w:tabs>
          <w:tab w:val="clear" w:pos="0"/>
        </w:tabs>
        <w:spacing w:line="360" w:lineRule="auto"/>
        <w:jc w:val="both"/>
        <w:rPr>
          <w:b/>
          <w:sz w:val="24"/>
          <w:szCs w:val="24"/>
        </w:rPr>
      </w:pPr>
      <w:r w:rsidRPr="00F233B1">
        <w:rPr>
          <w:b/>
          <w:sz w:val="24"/>
          <w:szCs w:val="24"/>
        </w:rPr>
        <w:t xml:space="preserve">3. Justificativa da manutenção do interesse público e </w:t>
      </w:r>
      <w:proofErr w:type="spellStart"/>
      <w:r w:rsidRPr="00F233B1">
        <w:rPr>
          <w:b/>
          <w:sz w:val="24"/>
          <w:szCs w:val="24"/>
        </w:rPr>
        <w:t>vantajosidade</w:t>
      </w:r>
      <w:proofErr w:type="spellEnd"/>
    </w:p>
    <w:p w:rsidR="00F233B1" w:rsidRPr="00867974" w:rsidRDefault="00F233B1" w:rsidP="00F233B1">
      <w:pPr>
        <w:pStyle w:val="NormalWeb"/>
        <w:spacing w:line="360" w:lineRule="auto"/>
        <w:jc w:val="both"/>
      </w:pPr>
      <w:r w:rsidRPr="00F233B1">
        <w:rPr>
          <w:rStyle w:val="citation-15"/>
        </w:rPr>
        <w:t xml:space="preserve">A manutenção do link redundante é pilar da Segurança da Informação do Município, visando evitar </w:t>
      </w:r>
      <w:r w:rsidRPr="00867974">
        <w:rPr>
          <w:rStyle w:val="citation-15"/>
        </w:rPr>
        <w:t>falhas críticas de acesso aos sistemas governamentais</w:t>
      </w:r>
      <w:r w:rsidRPr="00867974">
        <w:t>.</w:t>
      </w:r>
    </w:p>
    <w:p w:rsidR="00867974" w:rsidRPr="00867974" w:rsidRDefault="00867974" w:rsidP="00867974">
      <w:pPr>
        <w:pStyle w:val="NormalWeb"/>
        <w:spacing w:line="360" w:lineRule="auto"/>
        <w:jc w:val="both"/>
      </w:pPr>
      <w:r w:rsidRPr="00867974">
        <w:rPr>
          <w:rStyle w:val="citation-34"/>
        </w:rPr>
        <w:t xml:space="preserve">Quanto à </w:t>
      </w:r>
      <w:proofErr w:type="spellStart"/>
      <w:r w:rsidRPr="00867974">
        <w:rPr>
          <w:rStyle w:val="citation-34"/>
          <w:bCs/>
        </w:rPr>
        <w:t>vantajosidade</w:t>
      </w:r>
      <w:proofErr w:type="spellEnd"/>
      <w:r w:rsidRPr="00867974">
        <w:rPr>
          <w:rStyle w:val="citation-34"/>
          <w:bCs/>
        </w:rPr>
        <w:t xml:space="preserve"> econômica</w:t>
      </w:r>
      <w:r w:rsidRPr="00867974">
        <w:rPr>
          <w:rStyle w:val="citation-34"/>
        </w:rPr>
        <w:t xml:space="preserve">, esta permanece evidenciada através da </w:t>
      </w:r>
      <w:r w:rsidRPr="00867974">
        <w:rPr>
          <w:rStyle w:val="citation-34"/>
          <w:bCs/>
        </w:rPr>
        <w:t>Pesquisa de Preços nº 25/2026 (fls. 1</w:t>
      </w:r>
      <w:r>
        <w:rPr>
          <w:rStyle w:val="citation-34"/>
          <w:bCs/>
        </w:rPr>
        <w:t>.</w:t>
      </w:r>
      <w:r w:rsidRPr="00867974">
        <w:rPr>
          <w:rStyle w:val="citation-34"/>
          <w:bCs/>
        </w:rPr>
        <w:t>371/1</w:t>
      </w:r>
      <w:r>
        <w:rPr>
          <w:rStyle w:val="citation-34"/>
          <w:bCs/>
        </w:rPr>
        <w:t>.</w:t>
      </w:r>
      <w:r w:rsidRPr="00867974">
        <w:rPr>
          <w:rStyle w:val="citation-34"/>
          <w:bCs/>
        </w:rPr>
        <w:t>373)</w:t>
      </w:r>
      <w:r w:rsidRPr="00867974">
        <w:rPr>
          <w:rStyle w:val="citation-34"/>
        </w:rPr>
        <w:t xml:space="preserve">, realizada em </w:t>
      </w:r>
      <w:r w:rsidRPr="00867974">
        <w:rPr>
          <w:rStyle w:val="citation-34"/>
          <w:bCs/>
        </w:rPr>
        <w:t>26/03/2026</w:t>
      </w:r>
      <w:r w:rsidRPr="00867974">
        <w:rPr>
          <w:rStyle w:val="citation-34"/>
        </w:rPr>
        <w:t>, que consultou contratações similares em órgãos públicos dos Estados do Rio de Janeiro e Paraná</w:t>
      </w:r>
      <w:r w:rsidRPr="00867974">
        <w:t>. A referida pesquisa apontou os seguintes parâmetros de mercado para o serviço:</w:t>
      </w:r>
    </w:p>
    <w:p w:rsidR="00867974" w:rsidRDefault="00867974" w:rsidP="00867974">
      <w:pPr>
        <w:pStyle w:val="NormalWeb"/>
        <w:numPr>
          <w:ilvl w:val="0"/>
          <w:numId w:val="10"/>
        </w:numPr>
        <w:spacing w:line="360" w:lineRule="auto"/>
        <w:jc w:val="both"/>
      </w:pPr>
      <w:r>
        <w:rPr>
          <w:rStyle w:val="citation-33"/>
          <w:b/>
          <w:bCs/>
        </w:rPr>
        <w:t>Menor Preço:</w:t>
      </w:r>
      <w:r>
        <w:rPr>
          <w:rStyle w:val="citation-33"/>
        </w:rPr>
        <w:t xml:space="preserve"> R$ 4.190,00/mês </w:t>
      </w:r>
    </w:p>
    <w:p w:rsidR="00867974" w:rsidRDefault="00867974" w:rsidP="00867974">
      <w:pPr>
        <w:pStyle w:val="NormalWeb"/>
        <w:numPr>
          <w:ilvl w:val="0"/>
          <w:numId w:val="10"/>
        </w:numPr>
        <w:spacing w:line="360" w:lineRule="auto"/>
        <w:jc w:val="both"/>
      </w:pPr>
      <w:r>
        <w:rPr>
          <w:rStyle w:val="citation-32"/>
          <w:b/>
          <w:bCs/>
        </w:rPr>
        <w:t>Média:</w:t>
      </w:r>
      <w:r>
        <w:rPr>
          <w:rStyle w:val="citation-32"/>
        </w:rPr>
        <w:t xml:space="preserve"> R$ 18.099,95/mês </w:t>
      </w:r>
    </w:p>
    <w:p w:rsidR="00867974" w:rsidRDefault="00867974" w:rsidP="00867974">
      <w:pPr>
        <w:pStyle w:val="NormalWeb"/>
        <w:numPr>
          <w:ilvl w:val="0"/>
          <w:numId w:val="10"/>
        </w:numPr>
        <w:spacing w:line="360" w:lineRule="auto"/>
        <w:jc w:val="both"/>
      </w:pPr>
      <w:r>
        <w:rPr>
          <w:rStyle w:val="citation-31"/>
          <w:b/>
          <w:bCs/>
        </w:rPr>
        <w:lastRenderedPageBreak/>
        <w:t>Mediana (Método Adotado):</w:t>
      </w:r>
      <w:r>
        <w:rPr>
          <w:rStyle w:val="citation-31"/>
        </w:rPr>
        <w:t xml:space="preserve"> R$ 18.099,95/mês </w:t>
      </w:r>
    </w:p>
    <w:p w:rsidR="00867974" w:rsidRPr="00867974" w:rsidRDefault="00867974" w:rsidP="00867974">
      <w:pPr>
        <w:pStyle w:val="NormalWeb"/>
        <w:spacing w:line="360" w:lineRule="auto"/>
        <w:jc w:val="both"/>
      </w:pPr>
      <w:r w:rsidRPr="00867974">
        <w:rPr>
          <w:rStyle w:val="citation-30"/>
        </w:rPr>
        <w:t xml:space="preserve">Considerando que o valor atual pago à empresa </w:t>
      </w:r>
      <w:proofErr w:type="spellStart"/>
      <w:r w:rsidRPr="00867974">
        <w:rPr>
          <w:rStyle w:val="citation-30"/>
          <w:bCs/>
        </w:rPr>
        <w:t>Mendex</w:t>
      </w:r>
      <w:proofErr w:type="spellEnd"/>
      <w:r w:rsidRPr="00867974">
        <w:rPr>
          <w:rStyle w:val="citation-30"/>
          <w:bCs/>
        </w:rPr>
        <w:t xml:space="preserve"> Networks Telecomunicações </w:t>
      </w:r>
      <w:proofErr w:type="spellStart"/>
      <w:r w:rsidRPr="00867974">
        <w:rPr>
          <w:rStyle w:val="citation-30"/>
          <w:bCs/>
        </w:rPr>
        <w:t>Ltda</w:t>
      </w:r>
      <w:proofErr w:type="spellEnd"/>
      <w:r w:rsidRPr="00867974">
        <w:rPr>
          <w:rStyle w:val="citation-30"/>
        </w:rPr>
        <w:t xml:space="preserve"> é de </w:t>
      </w:r>
      <w:r w:rsidRPr="00867974">
        <w:rPr>
          <w:rStyle w:val="citation-30"/>
          <w:bCs/>
        </w:rPr>
        <w:t>R$ 3.784,00 mensais</w:t>
      </w:r>
      <w:r w:rsidRPr="00867974">
        <w:rPr>
          <w:rStyle w:val="citation-30"/>
        </w:rPr>
        <w:t xml:space="preserve"> (totalizando R$ 45.408,00 anuais),</w:t>
      </w:r>
      <w:r w:rsidRPr="00867974">
        <w:rPr>
          <w:rStyle w:val="citation-29"/>
        </w:rPr>
        <w:t xml:space="preserve"> observa-se que o contrato em vigor apresenta um valor inferior à mediana e até mesmo ao menor preço encontrado na amostra de mercado atualizada</w:t>
      </w:r>
      <w:r w:rsidRPr="00867974">
        <w:t>.</w:t>
      </w:r>
    </w:p>
    <w:p w:rsidR="00867974" w:rsidRPr="00867974" w:rsidRDefault="00867974" w:rsidP="00867974">
      <w:pPr>
        <w:pStyle w:val="NormalWeb"/>
        <w:spacing w:line="360" w:lineRule="auto"/>
        <w:jc w:val="both"/>
      </w:pPr>
      <w:r w:rsidRPr="00867974">
        <w:rPr>
          <w:rStyle w:val="citation-28"/>
        </w:rPr>
        <w:t xml:space="preserve">Ademais, mesmo considerando a eventual aplicação de índice de atualização monetária previsto em cláusula contratual — </w:t>
      </w:r>
      <w:proofErr w:type="spellStart"/>
      <w:r w:rsidRPr="00867974">
        <w:rPr>
          <w:rStyle w:val="citation-28"/>
        </w:rPr>
        <w:t>ponto</w:t>
      </w:r>
      <w:proofErr w:type="spellEnd"/>
      <w:r w:rsidRPr="00867974">
        <w:rPr>
          <w:rStyle w:val="citation-28"/>
        </w:rPr>
        <w:t xml:space="preserve"> sobre o qual a contratada ainda não se manifestou formalmente até a presente data </w:t>
      </w:r>
      <w:r w:rsidRPr="00867974">
        <w:t xml:space="preserve">—, a manutenção do ajuste permanece vantajosa para a Administração. </w:t>
      </w:r>
      <w:r w:rsidRPr="00867974">
        <w:rPr>
          <w:rStyle w:val="citation-27"/>
        </w:rPr>
        <w:t xml:space="preserve">Isso ocorre porque o valor atual da </w:t>
      </w:r>
      <w:proofErr w:type="spellStart"/>
      <w:r w:rsidRPr="00867974">
        <w:rPr>
          <w:rStyle w:val="citation-27"/>
        </w:rPr>
        <w:t>Mendex</w:t>
      </w:r>
      <w:proofErr w:type="spellEnd"/>
      <w:r w:rsidRPr="00867974">
        <w:rPr>
          <w:rStyle w:val="citation-27"/>
        </w:rPr>
        <w:t xml:space="preserve"> representa cerca de </w:t>
      </w:r>
      <w:r w:rsidRPr="00867974">
        <w:rPr>
          <w:rStyle w:val="citation-27"/>
          <w:bCs/>
        </w:rPr>
        <w:t>20% do valor da mediana de mercado (R$ 18.099,95)</w:t>
      </w:r>
      <w:r w:rsidRPr="00867974">
        <w:rPr>
          <w:rStyle w:val="citation-27"/>
        </w:rPr>
        <w:t>, garantindo que, mesmo com a correção inflacionária, o contrato permanecerá em patamares significativamente inferiores aos preços praticados por outros entes públicos em 2026</w:t>
      </w:r>
      <w:r w:rsidRPr="00867974">
        <w:t>.</w:t>
      </w:r>
    </w:p>
    <w:p w:rsidR="00F233B1" w:rsidRPr="00F233B1" w:rsidRDefault="00F233B1" w:rsidP="00F233B1">
      <w:pPr>
        <w:pStyle w:val="Ttulo3"/>
        <w:tabs>
          <w:tab w:val="clear" w:pos="0"/>
        </w:tabs>
        <w:spacing w:line="360" w:lineRule="auto"/>
        <w:jc w:val="both"/>
        <w:rPr>
          <w:b/>
          <w:sz w:val="24"/>
          <w:szCs w:val="24"/>
        </w:rPr>
      </w:pPr>
      <w:r w:rsidRPr="00F233B1">
        <w:rPr>
          <w:b/>
          <w:sz w:val="24"/>
          <w:szCs w:val="24"/>
        </w:rPr>
        <w:t>4. Regularidade da Contratada</w:t>
      </w:r>
    </w:p>
    <w:p w:rsidR="00F233B1" w:rsidRPr="00F233B1" w:rsidRDefault="00F233B1" w:rsidP="00F233B1">
      <w:pPr>
        <w:pStyle w:val="NormalWeb"/>
        <w:spacing w:line="360" w:lineRule="auto"/>
        <w:jc w:val="both"/>
      </w:pPr>
      <w:r w:rsidRPr="00F233B1">
        <w:rPr>
          <w:rStyle w:val="citation-12"/>
        </w:rPr>
        <w:t xml:space="preserve">Consta nos autos a comprovação de que a empresa </w:t>
      </w:r>
      <w:proofErr w:type="spellStart"/>
      <w:r w:rsidRPr="00F233B1">
        <w:rPr>
          <w:rStyle w:val="citation-12"/>
          <w:bCs/>
        </w:rPr>
        <w:t>Mendex</w:t>
      </w:r>
      <w:proofErr w:type="spellEnd"/>
      <w:r w:rsidRPr="00F233B1">
        <w:rPr>
          <w:rStyle w:val="citation-12"/>
          <w:bCs/>
        </w:rPr>
        <w:t xml:space="preserve"> Networks Telecomunicações </w:t>
      </w:r>
      <w:proofErr w:type="spellStart"/>
      <w:r w:rsidRPr="00F233B1">
        <w:rPr>
          <w:rStyle w:val="citation-12"/>
          <w:bCs/>
        </w:rPr>
        <w:t>Ltda</w:t>
      </w:r>
      <w:proofErr w:type="spellEnd"/>
      <w:r w:rsidRPr="00F233B1">
        <w:rPr>
          <w:rStyle w:val="citation-12"/>
          <w:bCs/>
        </w:rPr>
        <w:t xml:space="preserve"> - EPP (CNPJ 08.219.232/0001-47)</w:t>
      </w:r>
      <w:r w:rsidRPr="00F233B1">
        <w:rPr>
          <w:rStyle w:val="citation-12"/>
        </w:rPr>
        <w:t xml:space="preserve"> preserva as condições de habilitação exigidas na celebração do ajuste original</w:t>
      </w:r>
      <w:r w:rsidRPr="00F233B1">
        <w:t>.</w:t>
      </w:r>
    </w:p>
    <w:p w:rsidR="00F233B1" w:rsidRPr="00F233B1" w:rsidRDefault="00F233B1" w:rsidP="00F233B1">
      <w:pPr>
        <w:pStyle w:val="Ttulo3"/>
        <w:tabs>
          <w:tab w:val="clear" w:pos="0"/>
        </w:tabs>
        <w:spacing w:line="360" w:lineRule="auto"/>
        <w:jc w:val="both"/>
        <w:rPr>
          <w:b/>
          <w:sz w:val="24"/>
          <w:szCs w:val="24"/>
        </w:rPr>
      </w:pPr>
      <w:r w:rsidRPr="00F233B1">
        <w:rPr>
          <w:b/>
          <w:sz w:val="24"/>
          <w:szCs w:val="24"/>
        </w:rPr>
        <w:t>5. Conclusão</w:t>
      </w:r>
    </w:p>
    <w:p w:rsidR="00F233B1" w:rsidRPr="00F233B1" w:rsidRDefault="00F233B1" w:rsidP="00F233B1">
      <w:pPr>
        <w:pStyle w:val="NormalWeb"/>
        <w:spacing w:line="360" w:lineRule="auto"/>
        <w:jc w:val="both"/>
      </w:pPr>
      <w:r w:rsidRPr="00F233B1">
        <w:t xml:space="preserve">Isto posto, manifestamo-nos </w:t>
      </w:r>
      <w:r w:rsidRPr="00F233B1">
        <w:rPr>
          <w:bCs/>
        </w:rPr>
        <w:t>favorável à prorrogação contratual</w:t>
      </w:r>
      <w:r w:rsidRPr="00F233B1">
        <w:t xml:space="preserve">, por mais 12 (doze) meses, nos termos da legislação aplicável e das cláusulas contratuais, com posterior encaminhamento para os demais </w:t>
      </w:r>
      <w:proofErr w:type="gramStart"/>
      <w:r w:rsidRPr="00F233B1">
        <w:t>trâmites</w:t>
      </w:r>
      <w:proofErr w:type="gramEnd"/>
      <w:r w:rsidRPr="00F233B1">
        <w:t xml:space="preserve"> legais cabíveis.</w:t>
      </w:r>
    </w:p>
    <w:p w:rsidR="00517B53" w:rsidRPr="00F233B1" w:rsidRDefault="00517B53" w:rsidP="00F233B1">
      <w:pPr>
        <w:tabs>
          <w:tab w:val="left" w:pos="567"/>
        </w:tabs>
        <w:spacing w:line="360" w:lineRule="auto"/>
        <w:jc w:val="center"/>
        <w:rPr>
          <w:color w:val="000000"/>
          <w:sz w:val="24"/>
          <w:szCs w:val="24"/>
        </w:rPr>
      </w:pPr>
    </w:p>
    <w:p w:rsidR="008C6E6B" w:rsidRPr="00F233B1" w:rsidRDefault="008C6E6B" w:rsidP="008C6E6B">
      <w:pPr>
        <w:tabs>
          <w:tab w:val="left" w:pos="567"/>
        </w:tabs>
        <w:spacing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São Gonçalo, 01 de abril</w:t>
      </w:r>
      <w:r w:rsidR="000423A4" w:rsidRPr="00F233B1">
        <w:rPr>
          <w:color w:val="000000"/>
          <w:sz w:val="24"/>
          <w:szCs w:val="24"/>
        </w:rPr>
        <w:t xml:space="preserve"> de 202</w:t>
      </w:r>
      <w:r w:rsidR="00517B53" w:rsidRPr="00F233B1">
        <w:rPr>
          <w:color w:val="000000"/>
          <w:sz w:val="24"/>
          <w:szCs w:val="24"/>
        </w:rPr>
        <w:t>6</w:t>
      </w:r>
      <w:r w:rsidR="003073D8" w:rsidRPr="00F233B1">
        <w:rPr>
          <w:color w:val="000000"/>
          <w:sz w:val="24"/>
          <w:szCs w:val="24"/>
        </w:rPr>
        <w:t>.</w:t>
      </w:r>
      <w:bookmarkStart w:id="0" w:name="_GoBack"/>
      <w:bookmarkEnd w:id="0"/>
    </w:p>
    <w:p w:rsidR="005A785C" w:rsidRPr="00F233B1" w:rsidRDefault="005A785C" w:rsidP="00F233B1">
      <w:pPr>
        <w:tabs>
          <w:tab w:val="left" w:pos="7515"/>
        </w:tabs>
        <w:spacing w:line="360" w:lineRule="auto"/>
        <w:jc w:val="right"/>
        <w:rPr>
          <w:sz w:val="24"/>
          <w:szCs w:val="24"/>
        </w:rPr>
      </w:pPr>
    </w:p>
    <w:p w:rsidR="008C6E6B" w:rsidRDefault="008C6E6B" w:rsidP="008C6E6B">
      <w:pPr>
        <w:pStyle w:val="tabelatextocentralizado"/>
        <w:spacing w:before="0" w:beforeAutospacing="0" w:after="0" w:afterAutospacing="0"/>
        <w:ind w:left="60" w:right="60"/>
        <w:jc w:val="center"/>
      </w:pPr>
      <w:r>
        <w:rPr>
          <w:rStyle w:val="Forte"/>
        </w:rPr>
        <w:t>LEONARDO NEVES DOS SANTOS DE OLIVEIRA</w:t>
      </w:r>
    </w:p>
    <w:p w:rsidR="008C6E6B" w:rsidRDefault="008C6E6B" w:rsidP="008C6E6B">
      <w:pPr>
        <w:pStyle w:val="tabelatextocentralizado"/>
        <w:spacing w:before="0" w:beforeAutospacing="0" w:after="0" w:afterAutospacing="0"/>
        <w:ind w:left="60" w:right="60"/>
        <w:jc w:val="center"/>
      </w:pPr>
      <w:r>
        <w:t>Secretário de Municipal de Fazenda</w:t>
      </w:r>
    </w:p>
    <w:p w:rsidR="008C6E6B" w:rsidRDefault="008C6E6B" w:rsidP="008C6E6B">
      <w:pPr>
        <w:pStyle w:val="tabelatextocentralizado"/>
        <w:spacing w:before="0" w:beforeAutospacing="0" w:after="0" w:afterAutospacing="0"/>
        <w:ind w:left="60" w:right="60"/>
        <w:jc w:val="center"/>
      </w:pPr>
      <w:r>
        <w:t>(Portaria nº. 528/2026)</w:t>
      </w:r>
    </w:p>
    <w:p w:rsidR="00146763" w:rsidRPr="00F233B1" w:rsidRDefault="00146763" w:rsidP="00F233B1">
      <w:pPr>
        <w:tabs>
          <w:tab w:val="left" w:pos="2205"/>
        </w:tabs>
        <w:spacing w:line="360" w:lineRule="auto"/>
        <w:jc w:val="center"/>
      </w:pPr>
    </w:p>
    <w:sectPr w:rsidR="00146763" w:rsidRPr="00F233B1" w:rsidSect="00773EC7">
      <w:headerReference w:type="default" r:id="rId7"/>
      <w:footerReference w:type="default" r:id="rId8"/>
      <w:pgSz w:w="11906" w:h="16838"/>
      <w:pgMar w:top="2236" w:right="566" w:bottom="992" w:left="1560" w:header="709" w:footer="720" w:gutter="0"/>
      <w:pgBorders>
        <w:top w:val="single" w:sz="4" w:space="11" w:color="000000"/>
        <w:left w:val="single" w:sz="4" w:space="31" w:color="000000"/>
        <w:bottom w:val="single" w:sz="4" w:space="12" w:color="000000"/>
        <w:right w:val="single" w:sz="4" w:space="4" w:color="0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F42" w:rsidRDefault="00AE6F42">
      <w:r>
        <w:separator/>
      </w:r>
    </w:p>
  </w:endnote>
  <w:endnote w:type="continuationSeparator" w:id="0">
    <w:p w:rsidR="00AE6F42" w:rsidRDefault="00AE6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F42" w:rsidRDefault="00AE6F42">
    <w:pPr>
      <w:pStyle w:val="Rodap"/>
      <w:jc w:val="right"/>
    </w:pPr>
    <w:r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6E6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6E6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AE6F42" w:rsidRDefault="00AE6F4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F42" w:rsidRDefault="00AE6F42">
      <w:r>
        <w:separator/>
      </w:r>
    </w:p>
  </w:footnote>
  <w:footnote w:type="continuationSeparator" w:id="0">
    <w:p w:rsidR="00AE6F42" w:rsidRDefault="00AE6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ED9" w:rsidRPr="008B1ED9" w:rsidRDefault="008B1ED9" w:rsidP="008B1ED9">
    <w:pPr>
      <w:pStyle w:val="Cabealho"/>
      <w:ind w:right="737"/>
      <w:rPr>
        <w:rFonts w:ascii="Arial" w:hAnsi="Arial" w:cs="Arial"/>
        <w:b/>
        <w:color w:val="000000"/>
        <w:sz w:val="16"/>
        <w:szCs w:val="16"/>
        <w:lang w:eastAsia="pt-BR"/>
      </w:rPr>
    </w:pPr>
    <w:r>
      <w:rPr>
        <w:noProof/>
        <w:lang w:eastAsia="pt-BR"/>
      </w:rPr>
      <w:t xml:space="preserve">                                                                                    </w:t>
    </w:r>
    <w:r>
      <w:rPr>
        <w:noProof/>
        <w:lang w:eastAsia="pt-BR"/>
      </w:rPr>
      <w:drawing>
        <wp:inline distT="0" distB="0" distL="0" distR="0" wp14:anchorId="4019DA62" wp14:editId="3ADBB30D">
          <wp:extent cx="577850" cy="628015"/>
          <wp:effectExtent l="0" t="0" r="0" b="63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1ED9" w:rsidRPr="00F55375" w:rsidRDefault="008B1ED9" w:rsidP="008B1ED9">
    <w:pPr>
      <w:ind w:left="3686" w:hanging="4395"/>
      <w:jc w:val="center"/>
      <w:rPr>
        <w:b/>
        <w:sz w:val="24"/>
        <w:szCs w:val="24"/>
      </w:rPr>
    </w:pPr>
    <w:r w:rsidRPr="00F55375">
      <w:rPr>
        <w:b/>
        <w:sz w:val="24"/>
        <w:szCs w:val="24"/>
      </w:rPr>
      <w:t>PREFEITURA MUNICIPAL DE SÃO GONÇALO</w:t>
    </w:r>
  </w:p>
  <w:p w:rsidR="008B1ED9" w:rsidRPr="00F55375" w:rsidRDefault="008B1ED9" w:rsidP="008B1ED9">
    <w:pPr>
      <w:ind w:left="3686" w:hanging="4395"/>
      <w:jc w:val="center"/>
      <w:rPr>
        <w:b/>
        <w:sz w:val="24"/>
        <w:szCs w:val="24"/>
      </w:rPr>
    </w:pPr>
    <w:r w:rsidRPr="00F55375">
      <w:rPr>
        <w:b/>
        <w:sz w:val="24"/>
        <w:szCs w:val="24"/>
      </w:rPr>
      <w:t>SECRETARIA MUNICIPAL DE FAZENDA</w:t>
    </w:r>
  </w:p>
  <w:p w:rsidR="00AE6F42" w:rsidRDefault="00AE6F42">
    <w:pPr>
      <w:pStyle w:val="Cabealho"/>
      <w:tabs>
        <w:tab w:val="clear" w:pos="8838"/>
        <w:tab w:val="left" w:pos="920"/>
        <w:tab w:val="right" w:pos="7432"/>
      </w:tabs>
      <w:ind w:right="-73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647" w:hanging="360"/>
      </w:pPr>
      <w:rPr>
        <w:rFonts w:ascii="Calibri" w:hAnsi="Calibri" w:cs="Calibri"/>
        <w:sz w:val="28"/>
        <w:szCs w:val="28"/>
      </w:rPr>
    </w:lvl>
  </w:abstractNum>
  <w:abstractNum w:abstractNumId="2" w15:restartNumberingAfterBreak="0">
    <w:nsid w:val="03323BED"/>
    <w:multiLevelType w:val="hybridMultilevel"/>
    <w:tmpl w:val="78C45D28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6852FA3"/>
    <w:multiLevelType w:val="hybridMultilevel"/>
    <w:tmpl w:val="F7226F76"/>
    <w:lvl w:ilvl="0" w:tplc="DE3655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09D706B"/>
    <w:multiLevelType w:val="hybridMultilevel"/>
    <w:tmpl w:val="37E00318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1931746"/>
    <w:multiLevelType w:val="hybridMultilevel"/>
    <w:tmpl w:val="57D4F7AE"/>
    <w:lvl w:ilvl="0" w:tplc="84646020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23B43D1"/>
    <w:multiLevelType w:val="multilevel"/>
    <w:tmpl w:val="CFAA5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E04D32"/>
    <w:multiLevelType w:val="hybridMultilevel"/>
    <w:tmpl w:val="0FEAD976"/>
    <w:lvl w:ilvl="0" w:tplc="166EDF2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71A4447"/>
    <w:multiLevelType w:val="multilevel"/>
    <w:tmpl w:val="1D72F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B53B07"/>
    <w:multiLevelType w:val="hybridMultilevel"/>
    <w:tmpl w:val="0FEAD976"/>
    <w:lvl w:ilvl="0" w:tplc="166EDF2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9"/>
  </w:num>
  <w:num w:numId="6">
    <w:abstractNumId w:val="7"/>
  </w:num>
  <w:num w:numId="7">
    <w:abstractNumId w:val="5"/>
  </w:num>
  <w:num w:numId="8">
    <w:abstractNumId w:val="3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A63"/>
    <w:rsid w:val="00001727"/>
    <w:rsid w:val="000126F4"/>
    <w:rsid w:val="00012D76"/>
    <w:rsid w:val="00017B66"/>
    <w:rsid w:val="00037920"/>
    <w:rsid w:val="000423A4"/>
    <w:rsid w:val="000446CE"/>
    <w:rsid w:val="00044ACF"/>
    <w:rsid w:val="000503BE"/>
    <w:rsid w:val="000559D7"/>
    <w:rsid w:val="0006134A"/>
    <w:rsid w:val="000621A0"/>
    <w:rsid w:val="000768AF"/>
    <w:rsid w:val="000801A9"/>
    <w:rsid w:val="00081019"/>
    <w:rsid w:val="00085016"/>
    <w:rsid w:val="00086B3B"/>
    <w:rsid w:val="00093661"/>
    <w:rsid w:val="0009747A"/>
    <w:rsid w:val="000B10A9"/>
    <w:rsid w:val="000D0516"/>
    <w:rsid w:val="000D3957"/>
    <w:rsid w:val="000D578B"/>
    <w:rsid w:val="000E3D1C"/>
    <w:rsid w:val="000F6335"/>
    <w:rsid w:val="00105CFD"/>
    <w:rsid w:val="0012026E"/>
    <w:rsid w:val="00130B32"/>
    <w:rsid w:val="00146502"/>
    <w:rsid w:val="00146763"/>
    <w:rsid w:val="001939B7"/>
    <w:rsid w:val="001C5673"/>
    <w:rsid w:val="001D01C0"/>
    <w:rsid w:val="0020065F"/>
    <w:rsid w:val="0021619B"/>
    <w:rsid w:val="002164B9"/>
    <w:rsid w:val="00237B37"/>
    <w:rsid w:val="00243A63"/>
    <w:rsid w:val="00244D35"/>
    <w:rsid w:val="00246467"/>
    <w:rsid w:val="002475B3"/>
    <w:rsid w:val="00256CCE"/>
    <w:rsid w:val="00281896"/>
    <w:rsid w:val="002B172F"/>
    <w:rsid w:val="002C403A"/>
    <w:rsid w:val="002C431E"/>
    <w:rsid w:val="002E340A"/>
    <w:rsid w:val="0030091C"/>
    <w:rsid w:val="003073D8"/>
    <w:rsid w:val="00315FAB"/>
    <w:rsid w:val="00377EE4"/>
    <w:rsid w:val="003868E5"/>
    <w:rsid w:val="003A5BE5"/>
    <w:rsid w:val="003B3BED"/>
    <w:rsid w:val="003C0A93"/>
    <w:rsid w:val="003C6C00"/>
    <w:rsid w:val="003E0CF2"/>
    <w:rsid w:val="003E3AFF"/>
    <w:rsid w:val="003E725C"/>
    <w:rsid w:val="00407FDA"/>
    <w:rsid w:val="004461F2"/>
    <w:rsid w:val="004478D8"/>
    <w:rsid w:val="00487F9E"/>
    <w:rsid w:val="00494983"/>
    <w:rsid w:val="004A368A"/>
    <w:rsid w:val="004A4FEB"/>
    <w:rsid w:val="004B5D53"/>
    <w:rsid w:val="004D0533"/>
    <w:rsid w:val="004D3447"/>
    <w:rsid w:val="004E18A5"/>
    <w:rsid w:val="004E5A78"/>
    <w:rsid w:val="00500249"/>
    <w:rsid w:val="00517B53"/>
    <w:rsid w:val="00525454"/>
    <w:rsid w:val="005279DE"/>
    <w:rsid w:val="00577C86"/>
    <w:rsid w:val="0058710C"/>
    <w:rsid w:val="0059780D"/>
    <w:rsid w:val="005A4E04"/>
    <w:rsid w:val="005A785C"/>
    <w:rsid w:val="005E70FC"/>
    <w:rsid w:val="005F3D86"/>
    <w:rsid w:val="00600840"/>
    <w:rsid w:val="006061EA"/>
    <w:rsid w:val="00613297"/>
    <w:rsid w:val="00647914"/>
    <w:rsid w:val="00652B12"/>
    <w:rsid w:val="00670847"/>
    <w:rsid w:val="00686895"/>
    <w:rsid w:val="00687038"/>
    <w:rsid w:val="006960FC"/>
    <w:rsid w:val="006C3108"/>
    <w:rsid w:val="006E0E32"/>
    <w:rsid w:val="007047AC"/>
    <w:rsid w:val="00715B39"/>
    <w:rsid w:val="0072555F"/>
    <w:rsid w:val="0073381C"/>
    <w:rsid w:val="00771032"/>
    <w:rsid w:val="00773EC7"/>
    <w:rsid w:val="00785A37"/>
    <w:rsid w:val="00791E12"/>
    <w:rsid w:val="00796512"/>
    <w:rsid w:val="007E54E1"/>
    <w:rsid w:val="007E5677"/>
    <w:rsid w:val="00814CD2"/>
    <w:rsid w:val="0082079F"/>
    <w:rsid w:val="008316FB"/>
    <w:rsid w:val="00867974"/>
    <w:rsid w:val="00881D81"/>
    <w:rsid w:val="008842BE"/>
    <w:rsid w:val="008B1ED9"/>
    <w:rsid w:val="008C6E6B"/>
    <w:rsid w:val="008D1193"/>
    <w:rsid w:val="008E6E39"/>
    <w:rsid w:val="00933EE3"/>
    <w:rsid w:val="0094203C"/>
    <w:rsid w:val="009B6A66"/>
    <w:rsid w:val="009B7DD8"/>
    <w:rsid w:val="009C4370"/>
    <w:rsid w:val="009D6F96"/>
    <w:rsid w:val="009F072D"/>
    <w:rsid w:val="00A0626E"/>
    <w:rsid w:val="00A116F6"/>
    <w:rsid w:val="00A25575"/>
    <w:rsid w:val="00A3421B"/>
    <w:rsid w:val="00A40BE0"/>
    <w:rsid w:val="00A43D0B"/>
    <w:rsid w:val="00A50A8F"/>
    <w:rsid w:val="00A6595A"/>
    <w:rsid w:val="00A8496E"/>
    <w:rsid w:val="00A96F8F"/>
    <w:rsid w:val="00AB3A36"/>
    <w:rsid w:val="00AB65F7"/>
    <w:rsid w:val="00AE6F42"/>
    <w:rsid w:val="00AF429E"/>
    <w:rsid w:val="00B350B2"/>
    <w:rsid w:val="00B64BA6"/>
    <w:rsid w:val="00B72FC9"/>
    <w:rsid w:val="00B82FF4"/>
    <w:rsid w:val="00B83127"/>
    <w:rsid w:val="00B84D5D"/>
    <w:rsid w:val="00B854A9"/>
    <w:rsid w:val="00B91CE7"/>
    <w:rsid w:val="00BB049D"/>
    <w:rsid w:val="00BB4C00"/>
    <w:rsid w:val="00BC4894"/>
    <w:rsid w:val="00BF3BE9"/>
    <w:rsid w:val="00BF63A7"/>
    <w:rsid w:val="00C00EC7"/>
    <w:rsid w:val="00C16BAE"/>
    <w:rsid w:val="00C3168E"/>
    <w:rsid w:val="00C73E84"/>
    <w:rsid w:val="00C76FA9"/>
    <w:rsid w:val="00C82B4E"/>
    <w:rsid w:val="00C85E86"/>
    <w:rsid w:val="00C86B0B"/>
    <w:rsid w:val="00CA0790"/>
    <w:rsid w:val="00CA47DB"/>
    <w:rsid w:val="00CA7F97"/>
    <w:rsid w:val="00CD4CF8"/>
    <w:rsid w:val="00CD772D"/>
    <w:rsid w:val="00CE1AC3"/>
    <w:rsid w:val="00CE5F0B"/>
    <w:rsid w:val="00CF1FA0"/>
    <w:rsid w:val="00CF7C40"/>
    <w:rsid w:val="00D01987"/>
    <w:rsid w:val="00D17778"/>
    <w:rsid w:val="00D30733"/>
    <w:rsid w:val="00D32817"/>
    <w:rsid w:val="00D32A5F"/>
    <w:rsid w:val="00D34CA2"/>
    <w:rsid w:val="00D53708"/>
    <w:rsid w:val="00D56C06"/>
    <w:rsid w:val="00D75817"/>
    <w:rsid w:val="00D86F70"/>
    <w:rsid w:val="00D959B5"/>
    <w:rsid w:val="00E11887"/>
    <w:rsid w:val="00E23E57"/>
    <w:rsid w:val="00E4707A"/>
    <w:rsid w:val="00E50481"/>
    <w:rsid w:val="00E57F77"/>
    <w:rsid w:val="00E8127E"/>
    <w:rsid w:val="00E835A6"/>
    <w:rsid w:val="00E91558"/>
    <w:rsid w:val="00EA7273"/>
    <w:rsid w:val="00EA7539"/>
    <w:rsid w:val="00EC7285"/>
    <w:rsid w:val="00EE487F"/>
    <w:rsid w:val="00F039E0"/>
    <w:rsid w:val="00F161F2"/>
    <w:rsid w:val="00F1678E"/>
    <w:rsid w:val="00F233B1"/>
    <w:rsid w:val="00F55375"/>
    <w:rsid w:val="00F67523"/>
    <w:rsid w:val="00F90A71"/>
    <w:rsid w:val="00F94FDD"/>
    <w:rsid w:val="00F950B2"/>
    <w:rsid w:val="00FA023F"/>
    <w:rsid w:val="00FB3B56"/>
    <w:rsid w:val="00FC7687"/>
    <w:rsid w:val="00FD4F9C"/>
    <w:rsid w:val="00FD5419"/>
    <w:rsid w:val="00FE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4:docId w14:val="4D7BE602"/>
  <w15:docId w15:val="{4713D8DE-A24C-41CF-A6CB-FCBFA2EBA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896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281896"/>
    <w:pPr>
      <w:keepNext/>
      <w:numPr>
        <w:numId w:val="1"/>
      </w:numPr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rsid w:val="00281896"/>
    <w:pPr>
      <w:keepNext/>
      <w:numPr>
        <w:ilvl w:val="1"/>
        <w:numId w:val="1"/>
      </w:numPr>
      <w:outlineLvl w:val="1"/>
    </w:pPr>
    <w:rPr>
      <w:rFonts w:ascii="Arial" w:hAnsi="Arial" w:cs="Arial"/>
      <w:b/>
      <w:sz w:val="24"/>
    </w:rPr>
  </w:style>
  <w:style w:type="paragraph" w:styleId="Ttulo3">
    <w:name w:val="heading 3"/>
    <w:basedOn w:val="Normal"/>
    <w:next w:val="Normal"/>
    <w:qFormat/>
    <w:rsid w:val="00281896"/>
    <w:pPr>
      <w:keepNext/>
      <w:numPr>
        <w:ilvl w:val="2"/>
        <w:numId w:val="1"/>
      </w:numPr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281896"/>
    <w:pPr>
      <w:keepNext/>
      <w:numPr>
        <w:ilvl w:val="3"/>
        <w:numId w:val="1"/>
      </w:numPr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rsid w:val="00281896"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281896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Ttulo7">
    <w:name w:val="heading 7"/>
    <w:basedOn w:val="Normal"/>
    <w:next w:val="Normal"/>
    <w:qFormat/>
    <w:rsid w:val="00281896"/>
    <w:pPr>
      <w:keepNext/>
      <w:numPr>
        <w:ilvl w:val="6"/>
        <w:numId w:val="1"/>
      </w:numPr>
      <w:ind w:left="2268"/>
      <w:jc w:val="center"/>
      <w:outlineLvl w:val="6"/>
    </w:pPr>
    <w:rPr>
      <w:sz w:val="28"/>
      <w:u w:val="single"/>
    </w:rPr>
  </w:style>
  <w:style w:type="paragraph" w:styleId="Ttulo8">
    <w:name w:val="heading 8"/>
    <w:basedOn w:val="Normal"/>
    <w:next w:val="Normal"/>
    <w:qFormat/>
    <w:rsid w:val="00281896"/>
    <w:pPr>
      <w:keepNext/>
      <w:numPr>
        <w:ilvl w:val="7"/>
        <w:numId w:val="1"/>
      </w:numPr>
      <w:ind w:left="2268"/>
      <w:jc w:val="both"/>
      <w:outlineLvl w:val="7"/>
    </w:pPr>
    <w:rPr>
      <w:sz w:val="28"/>
    </w:rPr>
  </w:style>
  <w:style w:type="paragraph" w:styleId="Ttulo9">
    <w:name w:val="heading 9"/>
    <w:basedOn w:val="Normal"/>
    <w:next w:val="Normal"/>
    <w:qFormat/>
    <w:rsid w:val="00281896"/>
    <w:pPr>
      <w:keepNext/>
      <w:numPr>
        <w:ilvl w:val="8"/>
        <w:numId w:val="1"/>
      </w:numPr>
      <w:jc w:val="center"/>
      <w:outlineLvl w:val="8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81896"/>
  </w:style>
  <w:style w:type="character" w:customStyle="1" w:styleId="WW8Num1z1">
    <w:name w:val="WW8Num1z1"/>
    <w:rsid w:val="00281896"/>
  </w:style>
  <w:style w:type="character" w:customStyle="1" w:styleId="WW8Num1z2">
    <w:name w:val="WW8Num1z2"/>
    <w:rsid w:val="00281896"/>
  </w:style>
  <w:style w:type="character" w:customStyle="1" w:styleId="WW8Num1z3">
    <w:name w:val="WW8Num1z3"/>
    <w:rsid w:val="00281896"/>
  </w:style>
  <w:style w:type="character" w:customStyle="1" w:styleId="WW8Num1z4">
    <w:name w:val="WW8Num1z4"/>
    <w:rsid w:val="00281896"/>
  </w:style>
  <w:style w:type="character" w:customStyle="1" w:styleId="WW8Num1z5">
    <w:name w:val="WW8Num1z5"/>
    <w:rsid w:val="00281896"/>
  </w:style>
  <w:style w:type="character" w:customStyle="1" w:styleId="WW8Num1z6">
    <w:name w:val="WW8Num1z6"/>
    <w:rsid w:val="00281896"/>
  </w:style>
  <w:style w:type="character" w:customStyle="1" w:styleId="WW8Num1z7">
    <w:name w:val="WW8Num1z7"/>
    <w:rsid w:val="00281896"/>
  </w:style>
  <w:style w:type="character" w:customStyle="1" w:styleId="WW8Num1z8">
    <w:name w:val="WW8Num1z8"/>
    <w:rsid w:val="00281896"/>
  </w:style>
  <w:style w:type="character" w:customStyle="1" w:styleId="WW8Num2z0">
    <w:name w:val="WW8Num2z0"/>
    <w:rsid w:val="00281896"/>
    <w:rPr>
      <w:rFonts w:ascii="Calibri" w:hAnsi="Calibri" w:cs="Calibri"/>
      <w:sz w:val="28"/>
      <w:szCs w:val="28"/>
    </w:rPr>
  </w:style>
  <w:style w:type="character" w:customStyle="1" w:styleId="WW8Num2z1">
    <w:name w:val="WW8Num2z1"/>
    <w:rsid w:val="00281896"/>
  </w:style>
  <w:style w:type="character" w:customStyle="1" w:styleId="WW8Num2z2">
    <w:name w:val="WW8Num2z2"/>
    <w:rsid w:val="00281896"/>
  </w:style>
  <w:style w:type="character" w:customStyle="1" w:styleId="WW8Num2z3">
    <w:name w:val="WW8Num2z3"/>
    <w:rsid w:val="00281896"/>
  </w:style>
  <w:style w:type="character" w:customStyle="1" w:styleId="WW8Num2z4">
    <w:name w:val="WW8Num2z4"/>
    <w:rsid w:val="00281896"/>
  </w:style>
  <w:style w:type="character" w:customStyle="1" w:styleId="WW8Num2z5">
    <w:name w:val="WW8Num2z5"/>
    <w:rsid w:val="00281896"/>
  </w:style>
  <w:style w:type="character" w:customStyle="1" w:styleId="WW8Num2z6">
    <w:name w:val="WW8Num2z6"/>
    <w:rsid w:val="00281896"/>
  </w:style>
  <w:style w:type="character" w:customStyle="1" w:styleId="WW8Num2z7">
    <w:name w:val="WW8Num2z7"/>
    <w:rsid w:val="00281896"/>
  </w:style>
  <w:style w:type="character" w:customStyle="1" w:styleId="WW8Num2z8">
    <w:name w:val="WW8Num2z8"/>
    <w:rsid w:val="00281896"/>
  </w:style>
  <w:style w:type="character" w:customStyle="1" w:styleId="WW8Num3z0">
    <w:name w:val="WW8Num3z0"/>
    <w:rsid w:val="00281896"/>
    <w:rPr>
      <w:rFonts w:hint="default"/>
      <w:sz w:val="28"/>
    </w:rPr>
  </w:style>
  <w:style w:type="character" w:customStyle="1" w:styleId="WW8Num3z1">
    <w:name w:val="WW8Num3z1"/>
    <w:rsid w:val="00281896"/>
  </w:style>
  <w:style w:type="character" w:customStyle="1" w:styleId="WW8Num3z2">
    <w:name w:val="WW8Num3z2"/>
    <w:rsid w:val="00281896"/>
  </w:style>
  <w:style w:type="character" w:customStyle="1" w:styleId="WW8Num3z3">
    <w:name w:val="WW8Num3z3"/>
    <w:rsid w:val="00281896"/>
  </w:style>
  <w:style w:type="character" w:customStyle="1" w:styleId="WW8Num3z4">
    <w:name w:val="WW8Num3z4"/>
    <w:rsid w:val="00281896"/>
  </w:style>
  <w:style w:type="character" w:customStyle="1" w:styleId="WW8Num3z5">
    <w:name w:val="WW8Num3z5"/>
    <w:rsid w:val="00281896"/>
  </w:style>
  <w:style w:type="character" w:customStyle="1" w:styleId="WW8Num3z6">
    <w:name w:val="WW8Num3z6"/>
    <w:rsid w:val="00281896"/>
  </w:style>
  <w:style w:type="character" w:customStyle="1" w:styleId="WW8Num3z7">
    <w:name w:val="WW8Num3z7"/>
    <w:rsid w:val="00281896"/>
  </w:style>
  <w:style w:type="character" w:customStyle="1" w:styleId="WW8Num3z8">
    <w:name w:val="WW8Num3z8"/>
    <w:rsid w:val="00281896"/>
  </w:style>
  <w:style w:type="character" w:customStyle="1" w:styleId="Fontepargpadro3">
    <w:name w:val="Fonte parág. padrão3"/>
    <w:rsid w:val="00281896"/>
  </w:style>
  <w:style w:type="character" w:customStyle="1" w:styleId="WW8Num4z0">
    <w:name w:val="WW8Num4z0"/>
    <w:rsid w:val="00281896"/>
    <w:rPr>
      <w:rFonts w:hint="default"/>
      <w:b/>
    </w:rPr>
  </w:style>
  <w:style w:type="character" w:customStyle="1" w:styleId="WW8Num4z1">
    <w:name w:val="WW8Num4z1"/>
    <w:rsid w:val="00281896"/>
  </w:style>
  <w:style w:type="character" w:customStyle="1" w:styleId="WW8Num4z2">
    <w:name w:val="WW8Num4z2"/>
    <w:rsid w:val="00281896"/>
  </w:style>
  <w:style w:type="character" w:customStyle="1" w:styleId="WW8Num4z3">
    <w:name w:val="WW8Num4z3"/>
    <w:rsid w:val="00281896"/>
  </w:style>
  <w:style w:type="character" w:customStyle="1" w:styleId="WW8Num4z4">
    <w:name w:val="WW8Num4z4"/>
    <w:rsid w:val="00281896"/>
  </w:style>
  <w:style w:type="character" w:customStyle="1" w:styleId="WW8Num4z5">
    <w:name w:val="WW8Num4z5"/>
    <w:rsid w:val="00281896"/>
  </w:style>
  <w:style w:type="character" w:customStyle="1" w:styleId="WW8Num4z6">
    <w:name w:val="WW8Num4z6"/>
    <w:rsid w:val="00281896"/>
  </w:style>
  <w:style w:type="character" w:customStyle="1" w:styleId="WW8Num4z7">
    <w:name w:val="WW8Num4z7"/>
    <w:rsid w:val="00281896"/>
  </w:style>
  <w:style w:type="character" w:customStyle="1" w:styleId="WW8Num4z8">
    <w:name w:val="WW8Num4z8"/>
    <w:rsid w:val="00281896"/>
  </w:style>
  <w:style w:type="character" w:customStyle="1" w:styleId="WW8Num5z0">
    <w:name w:val="WW8Num5z0"/>
    <w:rsid w:val="00281896"/>
    <w:rPr>
      <w:rFonts w:ascii="Wingdings" w:hAnsi="Wingdings" w:cs="Wingdings" w:hint="default"/>
    </w:rPr>
  </w:style>
  <w:style w:type="character" w:customStyle="1" w:styleId="WW8Num5z1">
    <w:name w:val="WW8Num5z1"/>
    <w:rsid w:val="00281896"/>
    <w:rPr>
      <w:rFonts w:ascii="Courier New" w:hAnsi="Courier New" w:cs="Courier New" w:hint="default"/>
    </w:rPr>
  </w:style>
  <w:style w:type="character" w:customStyle="1" w:styleId="WW8Num5z3">
    <w:name w:val="WW8Num5z3"/>
    <w:rsid w:val="00281896"/>
    <w:rPr>
      <w:rFonts w:ascii="Symbol" w:hAnsi="Symbol" w:cs="Symbol" w:hint="default"/>
    </w:rPr>
  </w:style>
  <w:style w:type="character" w:customStyle="1" w:styleId="Fontepargpadro2">
    <w:name w:val="Fonte parág. padrão2"/>
    <w:rsid w:val="00281896"/>
  </w:style>
  <w:style w:type="character" w:customStyle="1" w:styleId="Absatz-Standardschriftart">
    <w:name w:val="Absatz-Standardschriftart"/>
    <w:rsid w:val="00281896"/>
  </w:style>
  <w:style w:type="character" w:customStyle="1" w:styleId="WW-Absatz-Standardschriftart">
    <w:name w:val="WW-Absatz-Standardschriftart"/>
    <w:rsid w:val="00281896"/>
  </w:style>
  <w:style w:type="character" w:customStyle="1" w:styleId="WW-Absatz-Standardschriftart1">
    <w:name w:val="WW-Absatz-Standardschriftart1"/>
    <w:rsid w:val="00281896"/>
  </w:style>
  <w:style w:type="character" w:customStyle="1" w:styleId="WW-Absatz-Standardschriftart11">
    <w:name w:val="WW-Absatz-Standardschriftart11"/>
    <w:rsid w:val="00281896"/>
  </w:style>
  <w:style w:type="character" w:customStyle="1" w:styleId="WW-Absatz-Standardschriftart111">
    <w:name w:val="WW-Absatz-Standardschriftart111"/>
    <w:rsid w:val="00281896"/>
  </w:style>
  <w:style w:type="character" w:customStyle="1" w:styleId="WW-Absatz-Standardschriftart1111">
    <w:name w:val="WW-Absatz-Standardschriftart1111"/>
    <w:rsid w:val="00281896"/>
  </w:style>
  <w:style w:type="character" w:customStyle="1" w:styleId="WW-Absatz-Standardschriftart11111">
    <w:name w:val="WW-Absatz-Standardschriftart11111"/>
    <w:rsid w:val="00281896"/>
  </w:style>
  <w:style w:type="character" w:customStyle="1" w:styleId="WW-Absatz-Standardschriftart111111">
    <w:name w:val="WW-Absatz-Standardschriftart111111"/>
    <w:rsid w:val="00281896"/>
  </w:style>
  <w:style w:type="character" w:customStyle="1" w:styleId="WW-Absatz-Standardschriftart1111111">
    <w:name w:val="WW-Absatz-Standardschriftart1111111"/>
    <w:rsid w:val="00281896"/>
  </w:style>
  <w:style w:type="character" w:customStyle="1" w:styleId="WW-Absatz-Standardschriftart11111111">
    <w:name w:val="WW-Absatz-Standardschriftart11111111"/>
    <w:rsid w:val="00281896"/>
  </w:style>
  <w:style w:type="character" w:customStyle="1" w:styleId="WW-Absatz-Standardschriftart111111111">
    <w:name w:val="WW-Absatz-Standardschriftart111111111"/>
    <w:rsid w:val="00281896"/>
  </w:style>
  <w:style w:type="character" w:customStyle="1" w:styleId="WW-Absatz-Standardschriftart1111111111">
    <w:name w:val="WW-Absatz-Standardschriftart1111111111"/>
    <w:rsid w:val="00281896"/>
  </w:style>
  <w:style w:type="character" w:customStyle="1" w:styleId="WW-Absatz-Standardschriftart11111111111">
    <w:name w:val="WW-Absatz-Standardschriftart11111111111"/>
    <w:rsid w:val="00281896"/>
  </w:style>
  <w:style w:type="character" w:customStyle="1" w:styleId="WW-Absatz-Standardschriftart111111111111">
    <w:name w:val="WW-Absatz-Standardschriftart111111111111"/>
    <w:rsid w:val="00281896"/>
  </w:style>
  <w:style w:type="character" w:customStyle="1" w:styleId="WW-Absatz-Standardschriftart1111111111111">
    <w:name w:val="WW-Absatz-Standardschriftart1111111111111"/>
    <w:rsid w:val="00281896"/>
  </w:style>
  <w:style w:type="character" w:customStyle="1" w:styleId="WW-Absatz-Standardschriftart11111111111111">
    <w:name w:val="WW-Absatz-Standardschriftart11111111111111"/>
    <w:rsid w:val="00281896"/>
  </w:style>
  <w:style w:type="character" w:customStyle="1" w:styleId="WW-Absatz-Standardschriftart111111111111111">
    <w:name w:val="WW-Absatz-Standardschriftart111111111111111"/>
    <w:rsid w:val="00281896"/>
  </w:style>
  <w:style w:type="character" w:customStyle="1" w:styleId="WW-Absatz-Standardschriftart1111111111111111">
    <w:name w:val="WW-Absatz-Standardschriftart1111111111111111"/>
    <w:rsid w:val="00281896"/>
  </w:style>
  <w:style w:type="character" w:customStyle="1" w:styleId="WW-Absatz-Standardschriftart11111111111111111">
    <w:name w:val="WW-Absatz-Standardschriftart11111111111111111"/>
    <w:rsid w:val="00281896"/>
  </w:style>
  <w:style w:type="character" w:customStyle="1" w:styleId="WW-Absatz-Standardschriftart111111111111111111">
    <w:name w:val="WW-Absatz-Standardschriftart111111111111111111"/>
    <w:rsid w:val="00281896"/>
  </w:style>
  <w:style w:type="character" w:customStyle="1" w:styleId="WW-Absatz-Standardschriftart1111111111111111111">
    <w:name w:val="WW-Absatz-Standardschriftart1111111111111111111"/>
    <w:rsid w:val="00281896"/>
  </w:style>
  <w:style w:type="character" w:customStyle="1" w:styleId="WW-Absatz-Standardschriftart11111111111111111111">
    <w:name w:val="WW-Absatz-Standardschriftart11111111111111111111"/>
    <w:rsid w:val="00281896"/>
  </w:style>
  <w:style w:type="character" w:customStyle="1" w:styleId="WW8Num7z0">
    <w:name w:val="WW8Num7z0"/>
    <w:rsid w:val="00281896"/>
    <w:rPr>
      <w:rFonts w:ascii="Wingdings" w:hAnsi="Wingdings" w:cs="Wingdings"/>
    </w:rPr>
  </w:style>
  <w:style w:type="character" w:customStyle="1" w:styleId="WW8Num9z0">
    <w:name w:val="WW8Num9z0"/>
    <w:rsid w:val="00281896"/>
    <w:rPr>
      <w:rFonts w:ascii="Wingdings" w:hAnsi="Wingdings" w:cs="Wingdings"/>
    </w:rPr>
  </w:style>
  <w:style w:type="character" w:customStyle="1" w:styleId="WW8Num10z0">
    <w:name w:val="WW8Num10z0"/>
    <w:rsid w:val="00281896"/>
    <w:rPr>
      <w:rFonts w:ascii="Wingdings" w:hAnsi="Wingdings" w:cs="Wingdings"/>
    </w:rPr>
  </w:style>
  <w:style w:type="character" w:customStyle="1" w:styleId="WW8Num11z0">
    <w:name w:val="WW8Num11z0"/>
    <w:rsid w:val="00281896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281896"/>
    <w:rPr>
      <w:rFonts w:ascii="Courier New" w:hAnsi="Courier New" w:cs="Courier New"/>
    </w:rPr>
  </w:style>
  <w:style w:type="character" w:customStyle="1" w:styleId="WW8Num11z2">
    <w:name w:val="WW8Num11z2"/>
    <w:rsid w:val="00281896"/>
    <w:rPr>
      <w:rFonts w:ascii="Wingdings" w:hAnsi="Wingdings" w:cs="Wingdings"/>
    </w:rPr>
  </w:style>
  <w:style w:type="character" w:customStyle="1" w:styleId="WW8Num11z3">
    <w:name w:val="WW8Num11z3"/>
    <w:rsid w:val="00281896"/>
    <w:rPr>
      <w:rFonts w:ascii="Symbol" w:hAnsi="Symbol" w:cs="Symbol"/>
    </w:rPr>
  </w:style>
  <w:style w:type="character" w:customStyle="1" w:styleId="WW8Num12z0">
    <w:name w:val="WW8Num12z0"/>
    <w:rsid w:val="00281896"/>
    <w:rPr>
      <w:rFonts w:ascii="Wingdings" w:hAnsi="Wingdings" w:cs="Wingdings"/>
    </w:rPr>
  </w:style>
  <w:style w:type="character" w:customStyle="1" w:styleId="WW8Num13z0">
    <w:name w:val="WW8Num13z0"/>
    <w:rsid w:val="00281896"/>
    <w:rPr>
      <w:rFonts w:ascii="Wingdings" w:hAnsi="Wingdings" w:cs="Wingdings"/>
    </w:rPr>
  </w:style>
  <w:style w:type="character" w:customStyle="1" w:styleId="WW8Num16z0">
    <w:name w:val="WW8Num16z0"/>
    <w:rsid w:val="00281896"/>
    <w:rPr>
      <w:rFonts w:ascii="Wingdings" w:hAnsi="Wingdings" w:cs="Wingdings"/>
    </w:rPr>
  </w:style>
  <w:style w:type="character" w:customStyle="1" w:styleId="WW8Num17z0">
    <w:name w:val="WW8Num17z0"/>
    <w:rsid w:val="00281896"/>
    <w:rPr>
      <w:rFonts w:ascii="Wingdings" w:hAnsi="Wingdings" w:cs="Wingdings"/>
    </w:rPr>
  </w:style>
  <w:style w:type="character" w:customStyle="1" w:styleId="WW8Num18z0">
    <w:name w:val="WW8Num18z0"/>
    <w:rsid w:val="00281896"/>
    <w:rPr>
      <w:rFonts w:ascii="Wingdings" w:hAnsi="Wingdings" w:cs="Wingdings"/>
    </w:rPr>
  </w:style>
  <w:style w:type="character" w:customStyle="1" w:styleId="WW8Num19z0">
    <w:name w:val="WW8Num19z0"/>
    <w:rsid w:val="00281896"/>
    <w:rPr>
      <w:rFonts w:ascii="Wingdings" w:hAnsi="Wingdings" w:cs="Wingdings"/>
      <w:color w:val="000000"/>
    </w:rPr>
  </w:style>
  <w:style w:type="character" w:customStyle="1" w:styleId="WW8Num20z0">
    <w:name w:val="WW8Num20z0"/>
    <w:rsid w:val="00281896"/>
    <w:rPr>
      <w:rFonts w:ascii="Wingdings" w:hAnsi="Wingdings" w:cs="Wingdings"/>
    </w:rPr>
  </w:style>
  <w:style w:type="character" w:customStyle="1" w:styleId="WW8Num21z0">
    <w:name w:val="WW8Num21z0"/>
    <w:rsid w:val="00281896"/>
    <w:rPr>
      <w:rFonts w:ascii="Wingdings" w:hAnsi="Wingdings" w:cs="Wingdings"/>
    </w:rPr>
  </w:style>
  <w:style w:type="character" w:customStyle="1" w:styleId="WW8Num24z0">
    <w:name w:val="WW8Num24z0"/>
    <w:rsid w:val="00281896"/>
    <w:rPr>
      <w:rFonts w:ascii="Wingdings" w:hAnsi="Wingdings" w:cs="Wingdings"/>
    </w:rPr>
  </w:style>
  <w:style w:type="character" w:customStyle="1" w:styleId="WW8Num25z0">
    <w:name w:val="WW8Num25z0"/>
    <w:rsid w:val="00281896"/>
    <w:rPr>
      <w:rFonts w:ascii="Wingdings" w:hAnsi="Wingdings" w:cs="Wingdings"/>
    </w:rPr>
  </w:style>
  <w:style w:type="character" w:customStyle="1" w:styleId="WW8Num26z0">
    <w:name w:val="WW8Num26z0"/>
    <w:rsid w:val="00281896"/>
    <w:rPr>
      <w:rFonts w:ascii="Wingdings" w:hAnsi="Wingdings" w:cs="Wingdings"/>
    </w:rPr>
  </w:style>
  <w:style w:type="character" w:customStyle="1" w:styleId="Fontepargpadro1">
    <w:name w:val="Fonte parág. padrão1"/>
    <w:rsid w:val="00281896"/>
  </w:style>
  <w:style w:type="character" w:customStyle="1" w:styleId="Smbolosdenumerao">
    <w:name w:val="Símbolos de numeração"/>
    <w:rsid w:val="00281896"/>
  </w:style>
  <w:style w:type="character" w:customStyle="1" w:styleId="TextodenotaderodapChar">
    <w:name w:val="Texto de nota de rodapé Char"/>
    <w:rsid w:val="00281896"/>
  </w:style>
  <w:style w:type="character" w:customStyle="1" w:styleId="Caracteresdenotaderodap">
    <w:name w:val="Caracteres de nota de rodapé"/>
    <w:rsid w:val="00281896"/>
    <w:rPr>
      <w:vertAlign w:val="superscript"/>
    </w:rPr>
  </w:style>
  <w:style w:type="character" w:customStyle="1" w:styleId="RodapChar">
    <w:name w:val="Rodapé Char"/>
    <w:uiPriority w:val="99"/>
    <w:rsid w:val="00281896"/>
  </w:style>
  <w:style w:type="character" w:customStyle="1" w:styleId="TextodebaloChar">
    <w:name w:val="Texto de balão Char"/>
    <w:rsid w:val="00281896"/>
    <w:rPr>
      <w:rFonts w:ascii="Tahoma" w:hAnsi="Tahoma" w:cs="Tahoma"/>
      <w:sz w:val="16"/>
      <w:szCs w:val="16"/>
    </w:rPr>
  </w:style>
  <w:style w:type="character" w:styleId="Hyperlink">
    <w:name w:val="Hyperlink"/>
    <w:rsid w:val="00281896"/>
    <w:rPr>
      <w:strike w:val="0"/>
      <w:dstrike w:val="0"/>
      <w:color w:val="0275D8"/>
      <w:u w:val="none"/>
      <w:shd w:val="clear" w:color="auto" w:fill="auto"/>
    </w:rPr>
  </w:style>
  <w:style w:type="character" w:styleId="Forte">
    <w:name w:val="Strong"/>
    <w:uiPriority w:val="22"/>
    <w:qFormat/>
    <w:rsid w:val="00281896"/>
    <w:rPr>
      <w:b/>
      <w:bCs/>
    </w:rPr>
  </w:style>
  <w:style w:type="paragraph" w:customStyle="1" w:styleId="Ttulo30">
    <w:name w:val="Título3"/>
    <w:basedOn w:val="Normal"/>
    <w:next w:val="Corpodetexto"/>
    <w:rsid w:val="0028189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281896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281896"/>
  </w:style>
  <w:style w:type="paragraph" w:styleId="Legenda">
    <w:name w:val="caption"/>
    <w:basedOn w:val="Normal"/>
    <w:qFormat/>
    <w:rsid w:val="0028189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281896"/>
    <w:pPr>
      <w:suppressLineNumbers/>
    </w:pPr>
  </w:style>
  <w:style w:type="paragraph" w:customStyle="1" w:styleId="Ttulo20">
    <w:name w:val="Título2"/>
    <w:basedOn w:val="Normal"/>
    <w:next w:val="Subttulo"/>
    <w:rsid w:val="00281896"/>
    <w:pPr>
      <w:jc w:val="center"/>
    </w:pPr>
    <w:rPr>
      <w:rFonts w:ascii="Arial" w:hAnsi="Arial" w:cs="Arial"/>
      <w:b/>
      <w:sz w:val="24"/>
    </w:rPr>
  </w:style>
  <w:style w:type="paragraph" w:customStyle="1" w:styleId="Ttulo10">
    <w:name w:val="Título1"/>
    <w:basedOn w:val="Normal"/>
    <w:next w:val="Corpodetexto"/>
    <w:rsid w:val="0028189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281896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281896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Subttulo">
    <w:name w:val="Subtitle"/>
    <w:basedOn w:val="Captulo"/>
    <w:next w:val="Corpodetexto"/>
    <w:qFormat/>
    <w:rsid w:val="00281896"/>
    <w:pPr>
      <w:jc w:val="center"/>
    </w:pPr>
    <w:rPr>
      <w:i/>
      <w:iCs/>
    </w:rPr>
  </w:style>
  <w:style w:type="paragraph" w:customStyle="1" w:styleId="Corpodetexto21">
    <w:name w:val="Corpo de texto 21"/>
    <w:basedOn w:val="Normal"/>
    <w:rsid w:val="00281896"/>
    <w:pPr>
      <w:jc w:val="both"/>
    </w:pPr>
    <w:rPr>
      <w:sz w:val="24"/>
    </w:rPr>
  </w:style>
  <w:style w:type="paragraph" w:styleId="Recuodecorpodetexto">
    <w:name w:val="Body Text Indent"/>
    <w:basedOn w:val="Normal"/>
    <w:rsid w:val="00281896"/>
    <w:pPr>
      <w:ind w:firstLine="1701"/>
    </w:pPr>
    <w:rPr>
      <w:sz w:val="28"/>
    </w:rPr>
  </w:style>
  <w:style w:type="paragraph" w:customStyle="1" w:styleId="Recuodecorpodetexto21">
    <w:name w:val="Recuo de corpo de texto 21"/>
    <w:basedOn w:val="Normal"/>
    <w:rsid w:val="00281896"/>
    <w:pPr>
      <w:ind w:firstLine="1134"/>
      <w:jc w:val="both"/>
    </w:pPr>
    <w:rPr>
      <w:sz w:val="28"/>
    </w:rPr>
  </w:style>
  <w:style w:type="paragraph" w:customStyle="1" w:styleId="Recuodecorpodetexto31">
    <w:name w:val="Recuo de corpo de texto 31"/>
    <w:basedOn w:val="Normal"/>
    <w:rsid w:val="00281896"/>
    <w:pPr>
      <w:ind w:firstLine="1134"/>
      <w:jc w:val="both"/>
    </w:pPr>
    <w:rPr>
      <w:sz w:val="24"/>
    </w:rPr>
  </w:style>
  <w:style w:type="paragraph" w:styleId="Cabealho">
    <w:name w:val="header"/>
    <w:basedOn w:val="Normal"/>
    <w:rsid w:val="0028189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uiPriority w:val="99"/>
    <w:rsid w:val="00281896"/>
    <w:pPr>
      <w:tabs>
        <w:tab w:val="center" w:pos="4419"/>
        <w:tab w:val="right" w:pos="8838"/>
      </w:tabs>
    </w:pPr>
  </w:style>
  <w:style w:type="paragraph" w:customStyle="1" w:styleId="Corpodetexto31">
    <w:name w:val="Corpo de texto 31"/>
    <w:basedOn w:val="Normal"/>
    <w:rsid w:val="00281896"/>
    <w:pPr>
      <w:jc w:val="both"/>
    </w:pPr>
    <w:rPr>
      <w:b/>
      <w:color w:val="000000"/>
      <w:sz w:val="28"/>
    </w:rPr>
  </w:style>
  <w:style w:type="paragraph" w:styleId="Textodenotaderodap">
    <w:name w:val="footnote text"/>
    <w:basedOn w:val="Normal"/>
    <w:rsid w:val="00281896"/>
  </w:style>
  <w:style w:type="paragraph" w:styleId="Textodebalo">
    <w:name w:val="Balloon Text"/>
    <w:basedOn w:val="Normal"/>
    <w:rsid w:val="0028189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281896"/>
    <w:pPr>
      <w:ind w:left="708"/>
    </w:pPr>
  </w:style>
  <w:style w:type="paragraph" w:customStyle="1" w:styleId="Contedodoquadro">
    <w:name w:val="Conteúdo do quadro"/>
    <w:basedOn w:val="Normal"/>
    <w:rsid w:val="00281896"/>
  </w:style>
  <w:style w:type="paragraph" w:customStyle="1" w:styleId="Contedodatabela">
    <w:name w:val="Conteúdo da tabela"/>
    <w:basedOn w:val="Normal"/>
    <w:rsid w:val="00281896"/>
    <w:pPr>
      <w:suppressLineNumbers/>
    </w:pPr>
  </w:style>
  <w:style w:type="paragraph" w:customStyle="1" w:styleId="Ttulodetabela">
    <w:name w:val="Título de tabela"/>
    <w:basedOn w:val="Contedodatabela"/>
    <w:rsid w:val="00281896"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D32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C86B0B"/>
    <w:rPr>
      <w:rFonts w:ascii="Calibri" w:eastAsia="Calibri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AE6F4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citation-21">
    <w:name w:val="citation-21"/>
    <w:basedOn w:val="Fontepargpadro"/>
    <w:rsid w:val="00F233B1"/>
  </w:style>
  <w:style w:type="character" w:customStyle="1" w:styleId="citation-20">
    <w:name w:val="citation-20"/>
    <w:basedOn w:val="Fontepargpadro"/>
    <w:rsid w:val="00F233B1"/>
  </w:style>
  <w:style w:type="character" w:customStyle="1" w:styleId="citation-19">
    <w:name w:val="citation-19"/>
    <w:basedOn w:val="Fontepargpadro"/>
    <w:rsid w:val="00F233B1"/>
  </w:style>
  <w:style w:type="character" w:customStyle="1" w:styleId="citation-18">
    <w:name w:val="citation-18"/>
    <w:basedOn w:val="Fontepargpadro"/>
    <w:rsid w:val="00F233B1"/>
  </w:style>
  <w:style w:type="character" w:customStyle="1" w:styleId="citation-17">
    <w:name w:val="citation-17"/>
    <w:basedOn w:val="Fontepargpadro"/>
    <w:rsid w:val="00F233B1"/>
  </w:style>
  <w:style w:type="character" w:customStyle="1" w:styleId="citation-16">
    <w:name w:val="citation-16"/>
    <w:basedOn w:val="Fontepargpadro"/>
    <w:rsid w:val="00F233B1"/>
  </w:style>
  <w:style w:type="character" w:customStyle="1" w:styleId="citation-15">
    <w:name w:val="citation-15"/>
    <w:basedOn w:val="Fontepargpadro"/>
    <w:rsid w:val="00F233B1"/>
  </w:style>
  <w:style w:type="character" w:customStyle="1" w:styleId="citation-14">
    <w:name w:val="citation-14"/>
    <w:basedOn w:val="Fontepargpadro"/>
    <w:rsid w:val="00F233B1"/>
  </w:style>
  <w:style w:type="character" w:customStyle="1" w:styleId="citation-13">
    <w:name w:val="citation-13"/>
    <w:basedOn w:val="Fontepargpadro"/>
    <w:rsid w:val="00F233B1"/>
  </w:style>
  <w:style w:type="character" w:customStyle="1" w:styleId="citation-12">
    <w:name w:val="citation-12"/>
    <w:basedOn w:val="Fontepargpadro"/>
    <w:rsid w:val="00F233B1"/>
  </w:style>
  <w:style w:type="character" w:customStyle="1" w:styleId="citation-34">
    <w:name w:val="citation-34"/>
    <w:basedOn w:val="Fontepargpadro"/>
    <w:rsid w:val="00867974"/>
  </w:style>
  <w:style w:type="character" w:customStyle="1" w:styleId="citation-33">
    <w:name w:val="citation-33"/>
    <w:basedOn w:val="Fontepargpadro"/>
    <w:rsid w:val="00867974"/>
  </w:style>
  <w:style w:type="character" w:customStyle="1" w:styleId="citation-32">
    <w:name w:val="citation-32"/>
    <w:basedOn w:val="Fontepargpadro"/>
    <w:rsid w:val="00867974"/>
  </w:style>
  <w:style w:type="character" w:customStyle="1" w:styleId="citation-31">
    <w:name w:val="citation-31"/>
    <w:basedOn w:val="Fontepargpadro"/>
    <w:rsid w:val="00867974"/>
  </w:style>
  <w:style w:type="character" w:customStyle="1" w:styleId="citation-30">
    <w:name w:val="citation-30"/>
    <w:basedOn w:val="Fontepargpadro"/>
    <w:rsid w:val="00867974"/>
  </w:style>
  <w:style w:type="character" w:customStyle="1" w:styleId="citation-29">
    <w:name w:val="citation-29"/>
    <w:basedOn w:val="Fontepargpadro"/>
    <w:rsid w:val="00867974"/>
  </w:style>
  <w:style w:type="character" w:customStyle="1" w:styleId="citation-28">
    <w:name w:val="citation-28"/>
    <w:basedOn w:val="Fontepargpadro"/>
    <w:rsid w:val="00867974"/>
  </w:style>
  <w:style w:type="character" w:customStyle="1" w:styleId="citation-27">
    <w:name w:val="citation-27"/>
    <w:basedOn w:val="Fontepargpadro"/>
    <w:rsid w:val="00867974"/>
  </w:style>
  <w:style w:type="paragraph" w:customStyle="1" w:styleId="tabelatextocentralizado">
    <w:name w:val="tabela_texto_centralizado"/>
    <w:basedOn w:val="Normal"/>
    <w:rsid w:val="008C6E6B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533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DE JANEIRO</vt:lpstr>
    </vt:vector>
  </TitlesOfParts>
  <Company>Hewlett-Packard Company</Company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DE JANEIRO</dc:title>
  <dc:creator>Paolla da Motta Vianna</dc:creator>
  <cp:lastModifiedBy>Iohana Melo Lourenço Oliveira</cp:lastModifiedBy>
  <cp:revision>8</cp:revision>
  <cp:lastPrinted>2026-04-01T17:47:00Z</cp:lastPrinted>
  <dcterms:created xsi:type="dcterms:W3CDTF">2026-03-17T17:29:00Z</dcterms:created>
  <dcterms:modified xsi:type="dcterms:W3CDTF">2026-04-01T17:47:00Z</dcterms:modified>
</cp:coreProperties>
</file>