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E26BE2" w14:textId="77777777" w:rsidR="005312C7" w:rsidRPr="00E03D29" w:rsidRDefault="005312C7" w:rsidP="00934B1B">
      <w:pPr>
        <w:pStyle w:val="SemEspaamento"/>
        <w:jc w:val="center"/>
        <w:rPr>
          <w:rFonts w:cstheme="minorHAnsi"/>
          <w:b/>
          <w:bCs/>
          <w:i/>
          <w:iCs/>
          <w:sz w:val="24"/>
          <w:szCs w:val="24"/>
          <w:u w:val="single"/>
        </w:rPr>
      </w:pPr>
      <w:r w:rsidRPr="00E03D29">
        <w:rPr>
          <w:rFonts w:cstheme="minorHAnsi"/>
          <w:b/>
          <w:bCs/>
          <w:i/>
          <w:iCs/>
          <w:sz w:val="24"/>
          <w:szCs w:val="24"/>
          <w:u w:val="single"/>
        </w:rPr>
        <w:t>TERMO DE REFERÊNCIA</w:t>
      </w:r>
    </w:p>
    <w:p w14:paraId="1551B60A" w14:textId="77777777" w:rsidR="00DB1271" w:rsidRPr="00E03D29" w:rsidRDefault="00DB1271" w:rsidP="006E782D">
      <w:pPr>
        <w:autoSpaceDE w:val="0"/>
        <w:autoSpaceDN w:val="0"/>
        <w:adjustRightInd w:val="0"/>
        <w:spacing w:after="0" w:line="240" w:lineRule="auto"/>
        <w:jc w:val="both"/>
        <w:rPr>
          <w:rFonts w:cstheme="minorHAnsi"/>
          <w:b/>
          <w:bCs/>
          <w:color w:val="FF0000"/>
          <w:sz w:val="24"/>
          <w:szCs w:val="24"/>
        </w:rPr>
      </w:pPr>
    </w:p>
    <w:p w14:paraId="7AC157B3" w14:textId="77777777" w:rsidR="00DB1271" w:rsidRPr="00E03D29" w:rsidRDefault="00DB1271" w:rsidP="006E782D">
      <w:pPr>
        <w:autoSpaceDE w:val="0"/>
        <w:autoSpaceDN w:val="0"/>
        <w:adjustRightInd w:val="0"/>
        <w:spacing w:after="0" w:line="240" w:lineRule="auto"/>
        <w:jc w:val="both"/>
        <w:rPr>
          <w:rFonts w:cstheme="minorHAnsi"/>
          <w:color w:val="FF0000"/>
          <w:sz w:val="24"/>
          <w:szCs w:val="24"/>
        </w:rPr>
      </w:pPr>
    </w:p>
    <w:p w14:paraId="664E6576" w14:textId="4E600B44" w:rsidR="005312C7" w:rsidRPr="00E03D29" w:rsidRDefault="005312C7" w:rsidP="006E782D">
      <w:pPr>
        <w:autoSpaceDE w:val="0"/>
        <w:autoSpaceDN w:val="0"/>
        <w:adjustRightInd w:val="0"/>
        <w:spacing w:after="0" w:line="240" w:lineRule="auto"/>
        <w:jc w:val="both"/>
        <w:rPr>
          <w:rFonts w:cstheme="minorHAnsi"/>
          <w:b/>
          <w:bCs/>
          <w:i/>
          <w:iCs/>
          <w:sz w:val="24"/>
          <w:szCs w:val="24"/>
          <w:u w:val="single"/>
        </w:rPr>
      </w:pPr>
      <w:r w:rsidRPr="00E03D29">
        <w:rPr>
          <w:rFonts w:cstheme="minorHAnsi"/>
          <w:i/>
          <w:iCs/>
          <w:sz w:val="24"/>
          <w:szCs w:val="24"/>
          <w:u w:val="single"/>
        </w:rPr>
        <w:t xml:space="preserve"> </w:t>
      </w:r>
      <w:r w:rsidRPr="00E03D29">
        <w:rPr>
          <w:rFonts w:cstheme="minorHAnsi"/>
          <w:b/>
          <w:bCs/>
          <w:i/>
          <w:iCs/>
          <w:sz w:val="24"/>
          <w:szCs w:val="24"/>
          <w:u w:val="single"/>
        </w:rPr>
        <w:t xml:space="preserve">1 </w:t>
      </w:r>
      <w:r w:rsidR="0081773B" w:rsidRPr="00E03D29">
        <w:rPr>
          <w:rFonts w:cstheme="minorHAnsi"/>
          <w:b/>
          <w:bCs/>
          <w:i/>
          <w:iCs/>
          <w:sz w:val="24"/>
          <w:szCs w:val="24"/>
          <w:u w:val="single"/>
        </w:rPr>
        <w:t>–</w:t>
      </w:r>
      <w:r w:rsidRPr="00E03D29">
        <w:rPr>
          <w:rFonts w:cstheme="minorHAnsi"/>
          <w:b/>
          <w:bCs/>
          <w:i/>
          <w:iCs/>
          <w:sz w:val="24"/>
          <w:szCs w:val="24"/>
          <w:u w:val="single"/>
        </w:rPr>
        <w:t xml:space="preserve"> </w:t>
      </w:r>
      <w:r w:rsidR="0081773B" w:rsidRPr="00E03D29">
        <w:rPr>
          <w:rFonts w:cstheme="minorHAnsi"/>
          <w:b/>
          <w:bCs/>
          <w:i/>
          <w:iCs/>
          <w:sz w:val="24"/>
          <w:szCs w:val="24"/>
          <w:u w:val="single"/>
        </w:rPr>
        <w:t xml:space="preserve">DEFINIÇÃO DO </w:t>
      </w:r>
      <w:r w:rsidRPr="00E03D29">
        <w:rPr>
          <w:rFonts w:cstheme="minorHAnsi"/>
          <w:b/>
          <w:bCs/>
          <w:i/>
          <w:iCs/>
          <w:sz w:val="24"/>
          <w:szCs w:val="24"/>
          <w:u w:val="single"/>
        </w:rPr>
        <w:t xml:space="preserve">OBJETO </w:t>
      </w:r>
    </w:p>
    <w:p w14:paraId="68974E62" w14:textId="77777777" w:rsidR="00DB1271" w:rsidRPr="00E03D29" w:rsidRDefault="00DB1271" w:rsidP="006E782D">
      <w:pPr>
        <w:autoSpaceDE w:val="0"/>
        <w:autoSpaceDN w:val="0"/>
        <w:adjustRightInd w:val="0"/>
        <w:spacing w:after="0" w:line="240" w:lineRule="auto"/>
        <w:jc w:val="both"/>
        <w:rPr>
          <w:rFonts w:cstheme="minorHAnsi"/>
          <w:color w:val="FF0000"/>
          <w:sz w:val="24"/>
          <w:szCs w:val="24"/>
        </w:rPr>
      </w:pPr>
    </w:p>
    <w:p w14:paraId="0FA702BC" w14:textId="600F2029" w:rsidR="0027050C" w:rsidRPr="00E03D29" w:rsidRDefault="00B446AD" w:rsidP="0027050C">
      <w:pPr>
        <w:pStyle w:val="PargrafodaLista"/>
        <w:numPr>
          <w:ilvl w:val="1"/>
          <w:numId w:val="2"/>
        </w:numPr>
        <w:autoSpaceDE w:val="0"/>
        <w:autoSpaceDN w:val="0"/>
        <w:adjustRightInd w:val="0"/>
        <w:spacing w:after="0" w:line="240" w:lineRule="auto"/>
        <w:jc w:val="both"/>
        <w:rPr>
          <w:rFonts w:cstheme="minorHAnsi"/>
          <w:b/>
          <w:sz w:val="24"/>
          <w:szCs w:val="24"/>
          <w:u w:val="single"/>
        </w:rPr>
      </w:pPr>
      <w:r w:rsidRPr="00E03D29">
        <w:rPr>
          <w:rFonts w:cstheme="minorHAnsi"/>
          <w:b/>
          <w:sz w:val="24"/>
          <w:szCs w:val="24"/>
        </w:rPr>
        <w:t>–</w:t>
      </w:r>
      <w:r w:rsidR="005312C7" w:rsidRPr="00E03D29">
        <w:rPr>
          <w:rFonts w:cstheme="minorHAnsi"/>
          <w:b/>
          <w:sz w:val="24"/>
          <w:szCs w:val="24"/>
        </w:rPr>
        <w:t xml:space="preserve"> </w:t>
      </w:r>
      <w:r w:rsidR="005112F1" w:rsidRPr="00E03D29">
        <w:rPr>
          <w:rFonts w:cstheme="minorHAnsi"/>
          <w:sz w:val="24"/>
          <w:szCs w:val="24"/>
        </w:rPr>
        <w:t xml:space="preserve">Contratação de empresa especializada/autorizada </w:t>
      </w:r>
      <w:r w:rsidR="008F1550">
        <w:rPr>
          <w:rFonts w:ascii="Times New Roman" w:eastAsia="Times New Roman" w:hAnsi="Times New Roman" w:cs="Times New Roman"/>
          <w:color w:val="000000"/>
          <w:sz w:val="24"/>
          <w:szCs w:val="24"/>
        </w:rPr>
        <w:t>VOLKSWAGEN</w:t>
      </w:r>
      <w:r w:rsidR="005112F1" w:rsidRPr="00E03D29">
        <w:rPr>
          <w:rFonts w:cstheme="minorHAnsi"/>
          <w:sz w:val="24"/>
          <w:szCs w:val="24"/>
        </w:rPr>
        <w:t xml:space="preserve"> </w:t>
      </w:r>
      <w:r w:rsidR="001B1C88" w:rsidRPr="00E03D29">
        <w:rPr>
          <w:rFonts w:cstheme="minorHAnsi"/>
          <w:sz w:val="24"/>
          <w:szCs w:val="24"/>
        </w:rPr>
        <w:t xml:space="preserve">para realização da </w:t>
      </w:r>
      <w:r w:rsidR="008F1550">
        <w:rPr>
          <w:rFonts w:cstheme="minorHAnsi"/>
          <w:sz w:val="24"/>
          <w:szCs w:val="24"/>
        </w:rPr>
        <w:t>1</w:t>
      </w:r>
      <w:r w:rsidR="001B1C88" w:rsidRPr="00E03D29">
        <w:rPr>
          <w:rFonts w:cstheme="minorHAnsi"/>
          <w:sz w:val="24"/>
          <w:szCs w:val="24"/>
        </w:rPr>
        <w:t xml:space="preserve">ª revisão obrigatória de </w:t>
      </w:r>
      <w:r w:rsidR="008F1550">
        <w:rPr>
          <w:rFonts w:cstheme="minorHAnsi"/>
          <w:sz w:val="24"/>
          <w:szCs w:val="24"/>
        </w:rPr>
        <w:t>25</w:t>
      </w:r>
      <w:r w:rsidR="001B1C88" w:rsidRPr="00E03D29">
        <w:rPr>
          <w:rFonts w:cstheme="minorHAnsi"/>
          <w:sz w:val="24"/>
          <w:szCs w:val="24"/>
        </w:rPr>
        <w:t xml:space="preserve">.000km </w:t>
      </w:r>
      <w:r w:rsidR="00EB10E7" w:rsidRPr="00E03D29">
        <w:rPr>
          <w:rFonts w:cstheme="minorHAnsi"/>
          <w:sz w:val="24"/>
          <w:szCs w:val="24"/>
        </w:rPr>
        <w:t xml:space="preserve">com substituição de peças </w:t>
      </w:r>
      <w:r w:rsidR="001B1C88" w:rsidRPr="00E03D29">
        <w:rPr>
          <w:rFonts w:cstheme="minorHAnsi"/>
          <w:sz w:val="24"/>
          <w:szCs w:val="24"/>
        </w:rPr>
        <w:t xml:space="preserve">do veículo </w:t>
      </w:r>
      <w:proofErr w:type="spellStart"/>
      <w:r w:rsidR="008F1550">
        <w:rPr>
          <w:rFonts w:ascii="Times New Roman" w:eastAsia="Times New Roman" w:hAnsi="Times New Roman" w:cs="Times New Roman"/>
          <w:color w:val="000000"/>
          <w:sz w:val="24"/>
          <w:szCs w:val="24"/>
        </w:rPr>
        <w:t>vw</w:t>
      </w:r>
      <w:proofErr w:type="spellEnd"/>
      <w:r w:rsidR="008F1550">
        <w:rPr>
          <w:rFonts w:ascii="Times New Roman" w:eastAsia="Times New Roman" w:hAnsi="Times New Roman" w:cs="Times New Roman"/>
          <w:color w:val="000000"/>
          <w:sz w:val="24"/>
          <w:szCs w:val="24"/>
        </w:rPr>
        <w:t xml:space="preserve">/ </w:t>
      </w:r>
      <w:proofErr w:type="spellStart"/>
      <w:r w:rsidR="008F1550">
        <w:rPr>
          <w:rFonts w:ascii="Times New Roman" w:eastAsia="Times New Roman" w:hAnsi="Times New Roman" w:cs="Times New Roman"/>
          <w:color w:val="000000"/>
          <w:sz w:val="24"/>
          <w:szCs w:val="24"/>
        </w:rPr>
        <w:t>neobus</w:t>
      </w:r>
      <w:proofErr w:type="spellEnd"/>
      <w:r w:rsidR="008F1550">
        <w:rPr>
          <w:rFonts w:ascii="Times New Roman" w:eastAsia="Times New Roman" w:hAnsi="Times New Roman" w:cs="Times New Roman"/>
          <w:color w:val="000000"/>
          <w:sz w:val="24"/>
          <w:szCs w:val="24"/>
        </w:rPr>
        <w:t xml:space="preserve"> 15.190 ESC</w:t>
      </w:r>
      <w:r w:rsidR="00D21EBA" w:rsidRPr="00E03D29">
        <w:rPr>
          <w:rFonts w:cstheme="minorHAnsi"/>
          <w:sz w:val="24"/>
          <w:szCs w:val="24"/>
        </w:rPr>
        <w:t xml:space="preserve">, PLACA </w:t>
      </w:r>
      <w:r w:rsidR="008F1550">
        <w:rPr>
          <w:rFonts w:ascii="Times New Roman" w:eastAsia="Times New Roman" w:hAnsi="Times New Roman" w:cs="Times New Roman"/>
          <w:b/>
          <w:bCs/>
          <w:color w:val="000000"/>
          <w:sz w:val="24"/>
          <w:szCs w:val="24"/>
        </w:rPr>
        <w:t>LVE9F87</w:t>
      </w:r>
      <w:r w:rsidR="00C45471" w:rsidRPr="00E03D29">
        <w:rPr>
          <w:rFonts w:cstheme="minorHAnsi"/>
          <w:sz w:val="24"/>
          <w:szCs w:val="24"/>
        </w:rPr>
        <w:t>,</w:t>
      </w:r>
      <w:r w:rsidR="001B1C88" w:rsidRPr="00E03D29">
        <w:rPr>
          <w:rFonts w:cstheme="minorHAnsi"/>
          <w:sz w:val="24"/>
          <w:szCs w:val="24"/>
        </w:rPr>
        <w:t xml:space="preserve"> carro oficial de propriedade da Secretaria Municipal de </w:t>
      </w:r>
      <w:r w:rsidR="008F1550">
        <w:rPr>
          <w:rFonts w:cstheme="minorHAnsi"/>
          <w:sz w:val="24"/>
          <w:szCs w:val="24"/>
        </w:rPr>
        <w:t>Obras, Transportes e serviços Públicos</w:t>
      </w:r>
      <w:r w:rsidR="0027050C" w:rsidRPr="00E03D29">
        <w:rPr>
          <w:rFonts w:cstheme="minorHAnsi"/>
          <w:sz w:val="24"/>
          <w:szCs w:val="24"/>
        </w:rPr>
        <w:t xml:space="preserve"> – Prefeitura Municipal.</w:t>
      </w:r>
      <w:r w:rsidR="001B1C88" w:rsidRPr="00E03D29">
        <w:rPr>
          <w:rFonts w:cstheme="minorHAnsi"/>
          <w:sz w:val="24"/>
          <w:szCs w:val="24"/>
        </w:rPr>
        <w:t xml:space="preserve"> </w:t>
      </w:r>
    </w:p>
    <w:p w14:paraId="0BC69AEA" w14:textId="5AEDC69B" w:rsidR="0081773B" w:rsidRPr="00E03D29" w:rsidRDefault="0081773B" w:rsidP="0027050C">
      <w:pPr>
        <w:pStyle w:val="PargrafodaLista"/>
        <w:numPr>
          <w:ilvl w:val="1"/>
          <w:numId w:val="2"/>
        </w:numPr>
        <w:autoSpaceDE w:val="0"/>
        <w:autoSpaceDN w:val="0"/>
        <w:adjustRightInd w:val="0"/>
        <w:spacing w:after="0" w:line="240" w:lineRule="auto"/>
        <w:jc w:val="both"/>
        <w:rPr>
          <w:rFonts w:cstheme="minorHAnsi"/>
          <w:b/>
          <w:sz w:val="24"/>
          <w:szCs w:val="24"/>
          <w:u w:val="single"/>
        </w:rPr>
      </w:pPr>
      <w:r w:rsidRPr="00E03D29">
        <w:rPr>
          <w:rFonts w:cstheme="minorHAnsi"/>
          <w:b/>
          <w:sz w:val="24"/>
          <w:szCs w:val="24"/>
        </w:rPr>
        <w:t xml:space="preserve">– </w:t>
      </w:r>
      <w:r w:rsidRPr="00E03D29">
        <w:rPr>
          <w:rFonts w:cstheme="minorHAnsi"/>
          <w:bCs/>
          <w:sz w:val="24"/>
          <w:szCs w:val="24"/>
        </w:rPr>
        <w:t>Ramo de atividade predominante da Contratação (CNAE):</w:t>
      </w:r>
      <w:r w:rsidR="00F32153" w:rsidRPr="00E03D29">
        <w:rPr>
          <w:rFonts w:cstheme="minorHAnsi"/>
          <w:bCs/>
          <w:sz w:val="24"/>
          <w:szCs w:val="24"/>
        </w:rPr>
        <w:t xml:space="preserve"> </w:t>
      </w:r>
      <w:r w:rsidR="00E03D29" w:rsidRPr="00E03D29">
        <w:rPr>
          <w:rFonts w:cstheme="minorHAnsi"/>
          <w:b/>
          <w:i/>
          <w:iCs/>
          <w:sz w:val="24"/>
          <w:szCs w:val="24"/>
        </w:rPr>
        <w:t>“45.20-0-01 – Serviços de manutenção e reparação mecânica de veículos automotores.</w:t>
      </w:r>
      <w:proofErr w:type="gramStart"/>
      <w:r w:rsidR="00E03D29" w:rsidRPr="00E03D29">
        <w:rPr>
          <w:rFonts w:cstheme="minorHAnsi"/>
          <w:b/>
          <w:i/>
          <w:iCs/>
          <w:sz w:val="24"/>
          <w:szCs w:val="24"/>
        </w:rPr>
        <w:t>”</w:t>
      </w:r>
      <w:proofErr w:type="gramEnd"/>
    </w:p>
    <w:p w14:paraId="3AE24155" w14:textId="5D90FBC3" w:rsidR="0081773B" w:rsidRPr="00E03D29" w:rsidRDefault="0081773B" w:rsidP="0027050C">
      <w:pPr>
        <w:pStyle w:val="PargrafodaLista"/>
        <w:numPr>
          <w:ilvl w:val="1"/>
          <w:numId w:val="2"/>
        </w:numPr>
        <w:autoSpaceDE w:val="0"/>
        <w:autoSpaceDN w:val="0"/>
        <w:adjustRightInd w:val="0"/>
        <w:spacing w:after="0" w:line="240" w:lineRule="auto"/>
        <w:jc w:val="both"/>
        <w:rPr>
          <w:rFonts w:cstheme="minorHAnsi"/>
          <w:b/>
          <w:sz w:val="24"/>
          <w:szCs w:val="24"/>
          <w:u w:val="single"/>
        </w:rPr>
      </w:pPr>
      <w:r w:rsidRPr="00E03D29">
        <w:rPr>
          <w:rFonts w:cstheme="minorHAnsi"/>
          <w:bCs/>
          <w:sz w:val="24"/>
          <w:szCs w:val="24"/>
        </w:rPr>
        <w:t>Quantitativo estimado de acordo com os itens abaixo:</w:t>
      </w:r>
    </w:p>
    <w:p w14:paraId="092C4D56" w14:textId="77777777" w:rsidR="0081773B" w:rsidRPr="00E03D29" w:rsidRDefault="0081773B" w:rsidP="0081773B">
      <w:pPr>
        <w:pStyle w:val="PargrafodaLista"/>
        <w:autoSpaceDE w:val="0"/>
        <w:autoSpaceDN w:val="0"/>
        <w:adjustRightInd w:val="0"/>
        <w:spacing w:after="0" w:line="240" w:lineRule="auto"/>
        <w:ind w:left="390"/>
        <w:jc w:val="both"/>
        <w:rPr>
          <w:rFonts w:cstheme="minorHAnsi"/>
          <w:b/>
          <w:sz w:val="24"/>
          <w:szCs w:val="24"/>
          <w:u w:val="single"/>
        </w:rPr>
      </w:pPr>
    </w:p>
    <w:tbl>
      <w:tblPr>
        <w:tblStyle w:val="Tabelacomgrade"/>
        <w:tblW w:w="8505" w:type="dxa"/>
        <w:tblInd w:w="108" w:type="dxa"/>
        <w:tblLayout w:type="fixed"/>
        <w:tblLook w:val="04A0" w:firstRow="1" w:lastRow="0" w:firstColumn="1" w:lastColumn="0" w:noHBand="0" w:noVBand="1"/>
      </w:tblPr>
      <w:tblGrid>
        <w:gridCol w:w="1151"/>
        <w:gridCol w:w="991"/>
        <w:gridCol w:w="4662"/>
        <w:gridCol w:w="1701"/>
      </w:tblGrid>
      <w:tr w:rsidR="006E332C" w:rsidRPr="006E332C" w14:paraId="1CF9747B" w14:textId="77777777" w:rsidTr="001F231A">
        <w:trPr>
          <w:trHeight w:val="549"/>
        </w:trPr>
        <w:tc>
          <w:tcPr>
            <w:tcW w:w="1151" w:type="dxa"/>
            <w:tcBorders>
              <w:top w:val="single" w:sz="4" w:space="0" w:color="auto"/>
              <w:left w:val="single" w:sz="4" w:space="0" w:color="auto"/>
              <w:bottom w:val="single" w:sz="4" w:space="0" w:color="auto"/>
              <w:right w:val="single" w:sz="4" w:space="0" w:color="auto"/>
            </w:tcBorders>
          </w:tcPr>
          <w:p w14:paraId="525D7CA3" w14:textId="77777777" w:rsidR="0081773B" w:rsidRPr="006E332C" w:rsidRDefault="0081773B" w:rsidP="009C03C9">
            <w:pPr>
              <w:pStyle w:val="Corpodetexto2"/>
              <w:tabs>
                <w:tab w:val="left" w:pos="0"/>
                <w:tab w:val="left" w:pos="567"/>
              </w:tabs>
              <w:jc w:val="center"/>
              <w:rPr>
                <w:rFonts w:cstheme="minorHAnsi"/>
                <w:b/>
                <w:sz w:val="24"/>
                <w:szCs w:val="24"/>
              </w:rPr>
            </w:pPr>
          </w:p>
          <w:p w14:paraId="678359F2" w14:textId="77777777" w:rsidR="0081773B" w:rsidRPr="006E332C" w:rsidRDefault="0081773B" w:rsidP="009C03C9">
            <w:pPr>
              <w:pStyle w:val="Corpodetexto2"/>
              <w:tabs>
                <w:tab w:val="left" w:pos="0"/>
                <w:tab w:val="left" w:pos="567"/>
              </w:tabs>
              <w:jc w:val="center"/>
              <w:rPr>
                <w:rFonts w:cstheme="minorHAnsi"/>
                <w:b/>
                <w:sz w:val="24"/>
                <w:szCs w:val="24"/>
              </w:rPr>
            </w:pPr>
            <w:r w:rsidRPr="006E332C">
              <w:rPr>
                <w:rFonts w:cstheme="minorHAnsi"/>
                <w:b/>
                <w:sz w:val="24"/>
                <w:szCs w:val="24"/>
              </w:rPr>
              <w:t>Item</w:t>
            </w:r>
          </w:p>
        </w:tc>
        <w:tc>
          <w:tcPr>
            <w:tcW w:w="991" w:type="dxa"/>
            <w:tcBorders>
              <w:top w:val="single" w:sz="4" w:space="0" w:color="auto"/>
              <w:left w:val="single" w:sz="4" w:space="0" w:color="auto"/>
              <w:bottom w:val="single" w:sz="4" w:space="0" w:color="auto"/>
              <w:right w:val="single" w:sz="4" w:space="0" w:color="auto"/>
            </w:tcBorders>
          </w:tcPr>
          <w:p w14:paraId="351E85DC" w14:textId="77777777" w:rsidR="0081773B" w:rsidRPr="006E332C" w:rsidRDefault="0081773B" w:rsidP="009C03C9">
            <w:pPr>
              <w:pStyle w:val="Corpodetexto2"/>
              <w:tabs>
                <w:tab w:val="left" w:pos="0"/>
                <w:tab w:val="left" w:pos="567"/>
              </w:tabs>
              <w:jc w:val="center"/>
              <w:rPr>
                <w:rFonts w:cstheme="minorHAnsi"/>
                <w:b/>
                <w:sz w:val="24"/>
                <w:szCs w:val="24"/>
              </w:rPr>
            </w:pPr>
          </w:p>
          <w:p w14:paraId="6F0226CE" w14:textId="77777777" w:rsidR="0081773B" w:rsidRPr="006E332C" w:rsidRDefault="0081773B" w:rsidP="009C03C9">
            <w:pPr>
              <w:pStyle w:val="Corpodetexto2"/>
              <w:tabs>
                <w:tab w:val="left" w:pos="0"/>
                <w:tab w:val="left" w:pos="567"/>
              </w:tabs>
              <w:jc w:val="center"/>
              <w:rPr>
                <w:rFonts w:cstheme="minorHAnsi"/>
                <w:b/>
                <w:sz w:val="24"/>
                <w:szCs w:val="24"/>
              </w:rPr>
            </w:pPr>
            <w:r w:rsidRPr="006E332C">
              <w:rPr>
                <w:rFonts w:cstheme="minorHAnsi"/>
                <w:b/>
                <w:sz w:val="24"/>
                <w:szCs w:val="24"/>
              </w:rPr>
              <w:t>Quant.</w:t>
            </w:r>
          </w:p>
        </w:tc>
        <w:tc>
          <w:tcPr>
            <w:tcW w:w="4662" w:type="dxa"/>
            <w:tcBorders>
              <w:top w:val="single" w:sz="4" w:space="0" w:color="auto"/>
              <w:left w:val="single" w:sz="4" w:space="0" w:color="auto"/>
              <w:bottom w:val="single" w:sz="4" w:space="0" w:color="auto"/>
              <w:right w:val="single" w:sz="4" w:space="0" w:color="auto"/>
            </w:tcBorders>
          </w:tcPr>
          <w:p w14:paraId="40979D87" w14:textId="77777777" w:rsidR="0081773B" w:rsidRPr="006E332C" w:rsidRDefault="0081773B" w:rsidP="009C03C9">
            <w:pPr>
              <w:pStyle w:val="Corpodetexto2"/>
              <w:tabs>
                <w:tab w:val="left" w:pos="0"/>
                <w:tab w:val="left" w:pos="567"/>
              </w:tabs>
              <w:jc w:val="center"/>
              <w:rPr>
                <w:rFonts w:cstheme="minorHAnsi"/>
                <w:b/>
                <w:sz w:val="24"/>
                <w:szCs w:val="24"/>
              </w:rPr>
            </w:pPr>
          </w:p>
          <w:p w14:paraId="13832514" w14:textId="77777777" w:rsidR="0081773B" w:rsidRPr="006E332C" w:rsidRDefault="0081773B" w:rsidP="009C03C9">
            <w:pPr>
              <w:pStyle w:val="Corpodetexto2"/>
              <w:tabs>
                <w:tab w:val="left" w:pos="0"/>
                <w:tab w:val="left" w:pos="567"/>
              </w:tabs>
              <w:jc w:val="center"/>
              <w:rPr>
                <w:rFonts w:cstheme="minorHAnsi"/>
                <w:b/>
                <w:sz w:val="24"/>
                <w:szCs w:val="24"/>
              </w:rPr>
            </w:pPr>
            <w:r w:rsidRPr="006E332C">
              <w:rPr>
                <w:rFonts w:cstheme="minorHAnsi"/>
                <w:b/>
                <w:sz w:val="24"/>
                <w:szCs w:val="24"/>
              </w:rPr>
              <w:t>Especificação</w:t>
            </w:r>
          </w:p>
        </w:tc>
        <w:tc>
          <w:tcPr>
            <w:tcW w:w="1701" w:type="dxa"/>
            <w:tcBorders>
              <w:top w:val="single" w:sz="4" w:space="0" w:color="auto"/>
              <w:left w:val="single" w:sz="4" w:space="0" w:color="auto"/>
              <w:bottom w:val="single" w:sz="4" w:space="0" w:color="auto"/>
              <w:right w:val="single" w:sz="4" w:space="0" w:color="auto"/>
            </w:tcBorders>
          </w:tcPr>
          <w:p w14:paraId="29322C5C" w14:textId="77777777" w:rsidR="0081773B" w:rsidRPr="006E332C" w:rsidRDefault="0081773B" w:rsidP="009C03C9">
            <w:pPr>
              <w:pStyle w:val="Corpodetexto2"/>
              <w:tabs>
                <w:tab w:val="left" w:pos="0"/>
                <w:tab w:val="left" w:pos="567"/>
              </w:tabs>
              <w:jc w:val="center"/>
              <w:rPr>
                <w:rFonts w:cstheme="minorHAnsi"/>
                <w:b/>
                <w:sz w:val="24"/>
                <w:szCs w:val="24"/>
              </w:rPr>
            </w:pPr>
          </w:p>
          <w:p w14:paraId="04DC92D4" w14:textId="77777777" w:rsidR="0081773B" w:rsidRPr="006E332C" w:rsidRDefault="0081773B" w:rsidP="009C03C9">
            <w:pPr>
              <w:pStyle w:val="Corpodetexto2"/>
              <w:tabs>
                <w:tab w:val="left" w:pos="0"/>
                <w:tab w:val="left" w:pos="567"/>
              </w:tabs>
              <w:jc w:val="center"/>
              <w:rPr>
                <w:rFonts w:cstheme="minorHAnsi"/>
                <w:b/>
                <w:sz w:val="24"/>
                <w:szCs w:val="24"/>
              </w:rPr>
            </w:pPr>
            <w:r w:rsidRPr="006E332C">
              <w:rPr>
                <w:rFonts w:cstheme="minorHAnsi"/>
                <w:b/>
                <w:sz w:val="24"/>
                <w:szCs w:val="24"/>
              </w:rPr>
              <w:t>Tipo</w:t>
            </w:r>
          </w:p>
        </w:tc>
      </w:tr>
      <w:tr w:rsidR="006E332C" w:rsidRPr="006E332C" w14:paraId="391F6C26" w14:textId="77777777" w:rsidTr="001F231A">
        <w:trPr>
          <w:trHeight w:val="369"/>
        </w:trPr>
        <w:tc>
          <w:tcPr>
            <w:tcW w:w="1151" w:type="dxa"/>
            <w:tcBorders>
              <w:top w:val="single" w:sz="4" w:space="0" w:color="auto"/>
              <w:left w:val="single" w:sz="4" w:space="0" w:color="auto"/>
              <w:bottom w:val="single" w:sz="4" w:space="0" w:color="auto"/>
              <w:right w:val="single" w:sz="4" w:space="0" w:color="auto"/>
            </w:tcBorders>
            <w:vAlign w:val="center"/>
          </w:tcPr>
          <w:p w14:paraId="28F665A2" w14:textId="77777777" w:rsidR="0081773B" w:rsidRPr="006E332C" w:rsidRDefault="0081773B" w:rsidP="001F231A">
            <w:pPr>
              <w:pStyle w:val="Corpodetexto2"/>
              <w:tabs>
                <w:tab w:val="left" w:pos="0"/>
                <w:tab w:val="left" w:pos="567"/>
              </w:tabs>
              <w:spacing w:after="0" w:line="240" w:lineRule="auto"/>
              <w:jc w:val="center"/>
              <w:rPr>
                <w:rFonts w:cstheme="minorHAnsi"/>
                <w:sz w:val="24"/>
                <w:szCs w:val="24"/>
              </w:rPr>
            </w:pPr>
            <w:r w:rsidRPr="006E332C">
              <w:rPr>
                <w:rFonts w:cstheme="minorHAnsi"/>
                <w:sz w:val="24"/>
                <w:szCs w:val="24"/>
              </w:rPr>
              <w:t>01</w:t>
            </w:r>
          </w:p>
        </w:tc>
        <w:tc>
          <w:tcPr>
            <w:tcW w:w="991" w:type="dxa"/>
            <w:tcBorders>
              <w:top w:val="single" w:sz="4" w:space="0" w:color="auto"/>
              <w:left w:val="single" w:sz="4" w:space="0" w:color="auto"/>
              <w:bottom w:val="single" w:sz="4" w:space="0" w:color="auto"/>
              <w:right w:val="single" w:sz="4" w:space="0" w:color="auto"/>
            </w:tcBorders>
            <w:vAlign w:val="center"/>
          </w:tcPr>
          <w:p w14:paraId="0FA5AE41" w14:textId="5862405F" w:rsidR="0081773B" w:rsidRPr="006E332C" w:rsidRDefault="008F1550" w:rsidP="001F231A">
            <w:pPr>
              <w:pStyle w:val="Corpodetexto2"/>
              <w:tabs>
                <w:tab w:val="left" w:pos="0"/>
                <w:tab w:val="left" w:pos="567"/>
              </w:tabs>
              <w:spacing w:after="0" w:line="240" w:lineRule="auto"/>
              <w:jc w:val="center"/>
              <w:rPr>
                <w:rFonts w:cstheme="minorHAnsi"/>
                <w:sz w:val="24"/>
                <w:szCs w:val="24"/>
              </w:rPr>
            </w:pPr>
            <w:r>
              <w:rPr>
                <w:rFonts w:cstheme="minorHAnsi"/>
                <w:sz w:val="24"/>
                <w:szCs w:val="24"/>
              </w:rPr>
              <w:t>03</w:t>
            </w:r>
          </w:p>
        </w:tc>
        <w:tc>
          <w:tcPr>
            <w:tcW w:w="4662" w:type="dxa"/>
            <w:tcBorders>
              <w:top w:val="single" w:sz="4" w:space="0" w:color="auto"/>
              <w:left w:val="single" w:sz="4" w:space="0" w:color="auto"/>
              <w:bottom w:val="single" w:sz="4" w:space="0" w:color="auto"/>
              <w:right w:val="single" w:sz="4" w:space="0" w:color="auto"/>
            </w:tcBorders>
            <w:vAlign w:val="center"/>
          </w:tcPr>
          <w:p w14:paraId="621AA224" w14:textId="66DE049D" w:rsidR="0081773B" w:rsidRPr="006E332C" w:rsidRDefault="008F1550" w:rsidP="001F231A">
            <w:pPr>
              <w:pStyle w:val="Corpodetexto2"/>
              <w:tabs>
                <w:tab w:val="left" w:pos="0"/>
                <w:tab w:val="left" w:pos="567"/>
              </w:tabs>
              <w:spacing w:after="0" w:line="240" w:lineRule="auto"/>
              <w:jc w:val="center"/>
              <w:rPr>
                <w:rFonts w:cstheme="minorHAnsi"/>
                <w:sz w:val="24"/>
                <w:szCs w:val="24"/>
              </w:rPr>
            </w:pPr>
            <w:r>
              <w:rPr>
                <w:rFonts w:cstheme="minorHAnsi"/>
                <w:sz w:val="24"/>
                <w:szCs w:val="24"/>
              </w:rPr>
              <w:t>REVISÃO</w:t>
            </w:r>
            <w:r w:rsidR="00166AF1">
              <w:rPr>
                <w:rFonts w:cstheme="minorHAnsi"/>
                <w:sz w:val="24"/>
                <w:szCs w:val="24"/>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14:paraId="32CB3790" w14:textId="24E50D61" w:rsidR="0081773B" w:rsidRPr="006E332C" w:rsidRDefault="008F1550" w:rsidP="001F231A">
            <w:pPr>
              <w:pStyle w:val="Corpodetexto2"/>
              <w:tabs>
                <w:tab w:val="left" w:pos="0"/>
                <w:tab w:val="left" w:pos="567"/>
              </w:tabs>
              <w:spacing w:after="0" w:line="240" w:lineRule="auto"/>
              <w:jc w:val="center"/>
              <w:rPr>
                <w:rFonts w:cstheme="minorHAnsi"/>
                <w:sz w:val="24"/>
                <w:szCs w:val="24"/>
              </w:rPr>
            </w:pPr>
            <w:r>
              <w:rPr>
                <w:rFonts w:cstheme="minorHAnsi"/>
                <w:sz w:val="24"/>
                <w:szCs w:val="24"/>
              </w:rPr>
              <w:t>SERVIÇO</w:t>
            </w:r>
          </w:p>
        </w:tc>
      </w:tr>
      <w:tr w:rsidR="006E332C" w:rsidRPr="006E332C" w14:paraId="00256660" w14:textId="77777777" w:rsidTr="001F231A">
        <w:trPr>
          <w:trHeight w:val="369"/>
        </w:trPr>
        <w:tc>
          <w:tcPr>
            <w:tcW w:w="1151" w:type="dxa"/>
            <w:tcBorders>
              <w:top w:val="single" w:sz="4" w:space="0" w:color="auto"/>
              <w:left w:val="single" w:sz="4" w:space="0" w:color="auto"/>
              <w:bottom w:val="single" w:sz="4" w:space="0" w:color="auto"/>
              <w:right w:val="single" w:sz="4" w:space="0" w:color="auto"/>
            </w:tcBorders>
            <w:vAlign w:val="center"/>
          </w:tcPr>
          <w:p w14:paraId="0584C9AC" w14:textId="77777777" w:rsidR="0081773B" w:rsidRPr="006E332C" w:rsidRDefault="0081773B" w:rsidP="001F231A">
            <w:pPr>
              <w:pStyle w:val="Corpodetexto2"/>
              <w:tabs>
                <w:tab w:val="left" w:pos="0"/>
                <w:tab w:val="left" w:pos="567"/>
              </w:tabs>
              <w:spacing w:after="0" w:line="240" w:lineRule="auto"/>
              <w:jc w:val="center"/>
              <w:rPr>
                <w:rFonts w:cstheme="minorHAnsi"/>
                <w:sz w:val="24"/>
                <w:szCs w:val="24"/>
              </w:rPr>
            </w:pPr>
            <w:r w:rsidRPr="006E332C">
              <w:rPr>
                <w:rFonts w:cstheme="minorHAnsi"/>
                <w:sz w:val="24"/>
                <w:szCs w:val="24"/>
              </w:rPr>
              <w:t>02</w:t>
            </w:r>
          </w:p>
        </w:tc>
        <w:tc>
          <w:tcPr>
            <w:tcW w:w="991" w:type="dxa"/>
            <w:tcBorders>
              <w:top w:val="single" w:sz="4" w:space="0" w:color="auto"/>
              <w:left w:val="single" w:sz="4" w:space="0" w:color="auto"/>
              <w:bottom w:val="single" w:sz="4" w:space="0" w:color="auto"/>
              <w:right w:val="single" w:sz="4" w:space="0" w:color="auto"/>
            </w:tcBorders>
            <w:vAlign w:val="center"/>
          </w:tcPr>
          <w:p w14:paraId="5239731F" w14:textId="77777777" w:rsidR="0081773B" w:rsidRPr="006E332C" w:rsidRDefault="0081773B" w:rsidP="001F231A">
            <w:pPr>
              <w:pStyle w:val="Corpodetexto2"/>
              <w:tabs>
                <w:tab w:val="left" w:pos="0"/>
                <w:tab w:val="left" w:pos="567"/>
              </w:tabs>
              <w:spacing w:after="0" w:line="240" w:lineRule="auto"/>
              <w:jc w:val="center"/>
              <w:rPr>
                <w:rFonts w:cstheme="minorHAnsi"/>
                <w:sz w:val="24"/>
                <w:szCs w:val="24"/>
              </w:rPr>
            </w:pPr>
            <w:r w:rsidRPr="006E332C">
              <w:rPr>
                <w:rFonts w:cstheme="minorHAnsi"/>
                <w:sz w:val="24"/>
                <w:szCs w:val="24"/>
              </w:rPr>
              <w:t>01</w:t>
            </w:r>
          </w:p>
        </w:tc>
        <w:tc>
          <w:tcPr>
            <w:tcW w:w="4662" w:type="dxa"/>
            <w:tcBorders>
              <w:top w:val="single" w:sz="4" w:space="0" w:color="auto"/>
              <w:left w:val="single" w:sz="4" w:space="0" w:color="auto"/>
              <w:bottom w:val="single" w:sz="4" w:space="0" w:color="auto"/>
              <w:right w:val="single" w:sz="4" w:space="0" w:color="auto"/>
            </w:tcBorders>
            <w:vAlign w:val="center"/>
          </w:tcPr>
          <w:p w14:paraId="0102497A" w14:textId="4CE99A7E" w:rsidR="0081773B" w:rsidRPr="006E332C" w:rsidRDefault="008F1550" w:rsidP="001F231A">
            <w:pPr>
              <w:pStyle w:val="Corpodetexto2"/>
              <w:tabs>
                <w:tab w:val="left" w:pos="0"/>
                <w:tab w:val="left" w:pos="567"/>
              </w:tabs>
              <w:spacing w:after="0" w:line="240" w:lineRule="auto"/>
              <w:jc w:val="center"/>
              <w:rPr>
                <w:rFonts w:cstheme="minorHAnsi"/>
                <w:sz w:val="24"/>
                <w:szCs w:val="24"/>
              </w:rPr>
            </w:pPr>
            <w:r>
              <w:rPr>
                <w:rFonts w:cstheme="minorHAnsi"/>
                <w:sz w:val="24"/>
                <w:szCs w:val="24"/>
              </w:rPr>
              <w:t>BUJÃO</w:t>
            </w:r>
          </w:p>
        </w:tc>
        <w:tc>
          <w:tcPr>
            <w:tcW w:w="1701" w:type="dxa"/>
            <w:tcBorders>
              <w:top w:val="single" w:sz="4" w:space="0" w:color="auto"/>
              <w:left w:val="single" w:sz="4" w:space="0" w:color="auto"/>
              <w:bottom w:val="single" w:sz="4" w:space="0" w:color="auto"/>
              <w:right w:val="single" w:sz="4" w:space="0" w:color="auto"/>
            </w:tcBorders>
            <w:vAlign w:val="center"/>
          </w:tcPr>
          <w:p w14:paraId="4FC97F4C" w14:textId="77777777" w:rsidR="0081773B" w:rsidRPr="006E332C" w:rsidRDefault="0081773B" w:rsidP="001F231A">
            <w:pPr>
              <w:pStyle w:val="Corpodetexto2"/>
              <w:tabs>
                <w:tab w:val="left" w:pos="0"/>
                <w:tab w:val="left" w:pos="567"/>
              </w:tabs>
              <w:spacing w:after="0" w:line="240" w:lineRule="auto"/>
              <w:jc w:val="center"/>
              <w:rPr>
                <w:rFonts w:cstheme="minorHAnsi"/>
                <w:sz w:val="24"/>
                <w:szCs w:val="24"/>
              </w:rPr>
            </w:pPr>
            <w:r w:rsidRPr="006E332C">
              <w:rPr>
                <w:rFonts w:cstheme="minorHAnsi"/>
                <w:sz w:val="24"/>
                <w:szCs w:val="24"/>
              </w:rPr>
              <w:t xml:space="preserve">MATERIAL </w:t>
            </w:r>
          </w:p>
        </w:tc>
      </w:tr>
      <w:tr w:rsidR="006E332C" w:rsidRPr="006E332C" w14:paraId="36737B8B" w14:textId="77777777" w:rsidTr="001F231A">
        <w:trPr>
          <w:trHeight w:val="369"/>
        </w:trPr>
        <w:tc>
          <w:tcPr>
            <w:tcW w:w="1151" w:type="dxa"/>
            <w:tcBorders>
              <w:top w:val="single" w:sz="4" w:space="0" w:color="auto"/>
              <w:left w:val="single" w:sz="4" w:space="0" w:color="auto"/>
              <w:bottom w:val="single" w:sz="4" w:space="0" w:color="auto"/>
              <w:right w:val="single" w:sz="4" w:space="0" w:color="auto"/>
            </w:tcBorders>
            <w:vAlign w:val="center"/>
          </w:tcPr>
          <w:p w14:paraId="35D50EB3" w14:textId="77777777" w:rsidR="0081773B" w:rsidRPr="006E332C" w:rsidRDefault="0081773B" w:rsidP="001F231A">
            <w:pPr>
              <w:pStyle w:val="Corpodetexto2"/>
              <w:tabs>
                <w:tab w:val="left" w:pos="0"/>
                <w:tab w:val="left" w:pos="567"/>
              </w:tabs>
              <w:spacing w:after="0" w:line="240" w:lineRule="auto"/>
              <w:jc w:val="center"/>
              <w:rPr>
                <w:rFonts w:cstheme="minorHAnsi"/>
                <w:sz w:val="24"/>
                <w:szCs w:val="24"/>
              </w:rPr>
            </w:pPr>
            <w:r w:rsidRPr="006E332C">
              <w:rPr>
                <w:rFonts w:cstheme="minorHAnsi"/>
                <w:sz w:val="24"/>
                <w:szCs w:val="24"/>
              </w:rPr>
              <w:t>03</w:t>
            </w:r>
          </w:p>
        </w:tc>
        <w:tc>
          <w:tcPr>
            <w:tcW w:w="991" w:type="dxa"/>
            <w:tcBorders>
              <w:top w:val="single" w:sz="4" w:space="0" w:color="auto"/>
              <w:left w:val="single" w:sz="4" w:space="0" w:color="auto"/>
              <w:bottom w:val="single" w:sz="4" w:space="0" w:color="auto"/>
              <w:right w:val="single" w:sz="4" w:space="0" w:color="auto"/>
            </w:tcBorders>
            <w:vAlign w:val="center"/>
          </w:tcPr>
          <w:p w14:paraId="49A1A7BE" w14:textId="76DCE8EE" w:rsidR="0081773B" w:rsidRPr="006E332C" w:rsidRDefault="00166AF1" w:rsidP="001F231A">
            <w:pPr>
              <w:pStyle w:val="Corpodetexto2"/>
              <w:tabs>
                <w:tab w:val="left" w:pos="0"/>
                <w:tab w:val="left" w:pos="567"/>
              </w:tabs>
              <w:spacing w:after="0" w:line="240" w:lineRule="auto"/>
              <w:jc w:val="center"/>
              <w:rPr>
                <w:rFonts w:cstheme="minorHAnsi"/>
                <w:sz w:val="24"/>
                <w:szCs w:val="24"/>
              </w:rPr>
            </w:pPr>
            <w:r>
              <w:rPr>
                <w:rFonts w:cstheme="minorHAnsi"/>
                <w:sz w:val="24"/>
                <w:szCs w:val="24"/>
              </w:rPr>
              <w:t>01</w:t>
            </w:r>
          </w:p>
        </w:tc>
        <w:tc>
          <w:tcPr>
            <w:tcW w:w="4662" w:type="dxa"/>
            <w:tcBorders>
              <w:top w:val="single" w:sz="4" w:space="0" w:color="auto"/>
              <w:left w:val="single" w:sz="4" w:space="0" w:color="auto"/>
              <w:bottom w:val="single" w:sz="4" w:space="0" w:color="auto"/>
              <w:right w:val="single" w:sz="4" w:space="0" w:color="auto"/>
            </w:tcBorders>
            <w:vAlign w:val="center"/>
          </w:tcPr>
          <w:p w14:paraId="59AD0D85" w14:textId="261EAB69" w:rsidR="0081773B" w:rsidRPr="006E332C" w:rsidRDefault="008F1550" w:rsidP="008F1550">
            <w:pPr>
              <w:pStyle w:val="Corpodetexto2"/>
              <w:tabs>
                <w:tab w:val="left" w:pos="0"/>
                <w:tab w:val="left" w:pos="567"/>
              </w:tabs>
              <w:spacing w:after="0" w:line="240" w:lineRule="auto"/>
              <w:jc w:val="center"/>
              <w:rPr>
                <w:rFonts w:cstheme="minorHAnsi"/>
                <w:sz w:val="24"/>
                <w:szCs w:val="24"/>
              </w:rPr>
            </w:pPr>
            <w:r>
              <w:rPr>
                <w:rFonts w:cstheme="minorHAnsi"/>
                <w:sz w:val="24"/>
                <w:szCs w:val="24"/>
              </w:rPr>
              <w:t xml:space="preserve">ELEMENTO </w:t>
            </w:r>
            <w:r w:rsidR="00166AF1">
              <w:rPr>
                <w:rFonts w:cstheme="minorHAnsi"/>
                <w:sz w:val="24"/>
                <w:szCs w:val="24"/>
              </w:rPr>
              <w:t>FILT</w:t>
            </w:r>
            <w:r>
              <w:rPr>
                <w:rFonts w:cstheme="minorHAnsi"/>
                <w:sz w:val="24"/>
                <w:szCs w:val="24"/>
              </w:rPr>
              <w:t>R</w:t>
            </w:r>
            <w:r w:rsidR="00166AF1">
              <w:rPr>
                <w:rFonts w:cstheme="minorHAnsi"/>
                <w:sz w:val="24"/>
                <w:szCs w:val="24"/>
              </w:rPr>
              <w:t xml:space="preserve">O </w:t>
            </w:r>
          </w:p>
        </w:tc>
        <w:tc>
          <w:tcPr>
            <w:tcW w:w="1701" w:type="dxa"/>
            <w:tcBorders>
              <w:top w:val="single" w:sz="4" w:space="0" w:color="auto"/>
              <w:left w:val="single" w:sz="4" w:space="0" w:color="auto"/>
              <w:bottom w:val="single" w:sz="4" w:space="0" w:color="auto"/>
              <w:right w:val="single" w:sz="4" w:space="0" w:color="auto"/>
            </w:tcBorders>
            <w:vAlign w:val="center"/>
          </w:tcPr>
          <w:p w14:paraId="5EEC9DED" w14:textId="77777777" w:rsidR="0081773B" w:rsidRPr="006E332C" w:rsidRDefault="0081773B" w:rsidP="001F231A">
            <w:pPr>
              <w:jc w:val="center"/>
              <w:rPr>
                <w:rFonts w:cstheme="minorHAnsi"/>
                <w:sz w:val="24"/>
                <w:szCs w:val="24"/>
              </w:rPr>
            </w:pPr>
            <w:r w:rsidRPr="006E332C">
              <w:rPr>
                <w:rFonts w:cstheme="minorHAnsi"/>
                <w:sz w:val="24"/>
                <w:szCs w:val="24"/>
              </w:rPr>
              <w:t>MATERIAL</w:t>
            </w:r>
          </w:p>
        </w:tc>
      </w:tr>
      <w:tr w:rsidR="006E332C" w:rsidRPr="006E332C" w14:paraId="32C46077" w14:textId="77777777" w:rsidTr="001F231A">
        <w:trPr>
          <w:trHeight w:val="369"/>
        </w:trPr>
        <w:tc>
          <w:tcPr>
            <w:tcW w:w="1151" w:type="dxa"/>
            <w:tcBorders>
              <w:top w:val="single" w:sz="4" w:space="0" w:color="auto"/>
              <w:left w:val="single" w:sz="4" w:space="0" w:color="auto"/>
              <w:bottom w:val="single" w:sz="4" w:space="0" w:color="auto"/>
              <w:right w:val="single" w:sz="4" w:space="0" w:color="auto"/>
            </w:tcBorders>
            <w:vAlign w:val="center"/>
          </w:tcPr>
          <w:p w14:paraId="0757534C" w14:textId="77777777" w:rsidR="0081773B" w:rsidRPr="006E332C" w:rsidRDefault="0081773B" w:rsidP="001F231A">
            <w:pPr>
              <w:pStyle w:val="Corpodetexto2"/>
              <w:tabs>
                <w:tab w:val="left" w:pos="0"/>
                <w:tab w:val="left" w:pos="567"/>
              </w:tabs>
              <w:spacing w:after="0" w:line="240" w:lineRule="auto"/>
              <w:jc w:val="center"/>
              <w:rPr>
                <w:rFonts w:cstheme="minorHAnsi"/>
                <w:sz w:val="24"/>
                <w:szCs w:val="24"/>
              </w:rPr>
            </w:pPr>
            <w:r w:rsidRPr="006E332C">
              <w:rPr>
                <w:rFonts w:cstheme="minorHAnsi"/>
                <w:sz w:val="24"/>
                <w:szCs w:val="24"/>
              </w:rPr>
              <w:t>04</w:t>
            </w:r>
          </w:p>
        </w:tc>
        <w:tc>
          <w:tcPr>
            <w:tcW w:w="991" w:type="dxa"/>
            <w:tcBorders>
              <w:top w:val="single" w:sz="4" w:space="0" w:color="auto"/>
              <w:left w:val="single" w:sz="4" w:space="0" w:color="auto"/>
              <w:bottom w:val="single" w:sz="4" w:space="0" w:color="auto"/>
              <w:right w:val="single" w:sz="4" w:space="0" w:color="auto"/>
            </w:tcBorders>
            <w:vAlign w:val="center"/>
          </w:tcPr>
          <w:p w14:paraId="3C234F3F" w14:textId="6CC9CEB1" w:rsidR="0081773B" w:rsidRPr="006E332C" w:rsidRDefault="008F1550" w:rsidP="001F231A">
            <w:pPr>
              <w:pStyle w:val="Corpodetexto2"/>
              <w:tabs>
                <w:tab w:val="left" w:pos="0"/>
                <w:tab w:val="left" w:pos="567"/>
              </w:tabs>
              <w:spacing w:after="0" w:line="240" w:lineRule="auto"/>
              <w:jc w:val="center"/>
              <w:rPr>
                <w:rFonts w:cstheme="minorHAnsi"/>
                <w:sz w:val="24"/>
                <w:szCs w:val="24"/>
              </w:rPr>
            </w:pPr>
            <w:r>
              <w:rPr>
                <w:rFonts w:cstheme="minorHAnsi"/>
                <w:sz w:val="24"/>
                <w:szCs w:val="24"/>
              </w:rPr>
              <w:t>01</w:t>
            </w:r>
          </w:p>
        </w:tc>
        <w:tc>
          <w:tcPr>
            <w:tcW w:w="4662" w:type="dxa"/>
            <w:tcBorders>
              <w:top w:val="single" w:sz="4" w:space="0" w:color="auto"/>
              <w:left w:val="single" w:sz="4" w:space="0" w:color="auto"/>
              <w:bottom w:val="single" w:sz="4" w:space="0" w:color="auto"/>
              <w:right w:val="single" w:sz="4" w:space="0" w:color="auto"/>
            </w:tcBorders>
            <w:vAlign w:val="center"/>
          </w:tcPr>
          <w:p w14:paraId="31A3E60D" w14:textId="0CA3B196" w:rsidR="0081773B" w:rsidRPr="006E332C" w:rsidRDefault="008F1550" w:rsidP="001F231A">
            <w:pPr>
              <w:pStyle w:val="Corpodetexto2"/>
              <w:tabs>
                <w:tab w:val="left" w:pos="0"/>
                <w:tab w:val="left" w:pos="567"/>
              </w:tabs>
              <w:spacing w:after="0" w:line="240" w:lineRule="auto"/>
              <w:jc w:val="center"/>
              <w:rPr>
                <w:rFonts w:cstheme="minorHAnsi"/>
                <w:sz w:val="24"/>
                <w:szCs w:val="24"/>
              </w:rPr>
            </w:pPr>
            <w:r>
              <w:rPr>
                <w:rFonts w:cstheme="minorHAnsi"/>
                <w:sz w:val="24"/>
                <w:szCs w:val="24"/>
              </w:rPr>
              <w:t>FILTRO DIESEL</w:t>
            </w:r>
            <w:r w:rsidR="00166AF1">
              <w:rPr>
                <w:rFonts w:cstheme="minorHAnsi"/>
                <w:sz w:val="24"/>
                <w:szCs w:val="24"/>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14:paraId="77BD431B" w14:textId="77777777" w:rsidR="0081773B" w:rsidRPr="006E332C" w:rsidRDefault="0081773B" w:rsidP="001F231A">
            <w:pPr>
              <w:jc w:val="center"/>
              <w:rPr>
                <w:rFonts w:cstheme="minorHAnsi"/>
                <w:sz w:val="24"/>
                <w:szCs w:val="24"/>
              </w:rPr>
            </w:pPr>
            <w:r w:rsidRPr="006E332C">
              <w:rPr>
                <w:rFonts w:cstheme="minorHAnsi"/>
                <w:sz w:val="24"/>
                <w:szCs w:val="24"/>
              </w:rPr>
              <w:t>MATERIAL</w:t>
            </w:r>
          </w:p>
        </w:tc>
      </w:tr>
      <w:tr w:rsidR="006E332C" w:rsidRPr="006E332C" w14:paraId="0DFAA748" w14:textId="77777777" w:rsidTr="001F231A">
        <w:trPr>
          <w:trHeight w:val="369"/>
        </w:trPr>
        <w:tc>
          <w:tcPr>
            <w:tcW w:w="1151" w:type="dxa"/>
            <w:tcBorders>
              <w:top w:val="single" w:sz="4" w:space="0" w:color="auto"/>
              <w:left w:val="single" w:sz="4" w:space="0" w:color="auto"/>
              <w:bottom w:val="single" w:sz="4" w:space="0" w:color="auto"/>
              <w:right w:val="single" w:sz="4" w:space="0" w:color="auto"/>
            </w:tcBorders>
            <w:vAlign w:val="center"/>
          </w:tcPr>
          <w:p w14:paraId="32B5803C" w14:textId="77777777" w:rsidR="0081773B" w:rsidRPr="006E332C" w:rsidRDefault="0081773B" w:rsidP="001F231A">
            <w:pPr>
              <w:pStyle w:val="Corpodetexto2"/>
              <w:tabs>
                <w:tab w:val="left" w:pos="0"/>
                <w:tab w:val="left" w:pos="567"/>
              </w:tabs>
              <w:spacing w:after="0" w:line="240" w:lineRule="auto"/>
              <w:jc w:val="center"/>
              <w:rPr>
                <w:rFonts w:cstheme="minorHAnsi"/>
                <w:sz w:val="24"/>
                <w:szCs w:val="24"/>
              </w:rPr>
            </w:pPr>
            <w:r w:rsidRPr="006E332C">
              <w:rPr>
                <w:rFonts w:cstheme="minorHAnsi"/>
                <w:sz w:val="24"/>
                <w:szCs w:val="24"/>
              </w:rPr>
              <w:t>05</w:t>
            </w:r>
          </w:p>
        </w:tc>
        <w:tc>
          <w:tcPr>
            <w:tcW w:w="991" w:type="dxa"/>
            <w:tcBorders>
              <w:top w:val="single" w:sz="4" w:space="0" w:color="auto"/>
              <w:left w:val="single" w:sz="4" w:space="0" w:color="auto"/>
              <w:bottom w:val="single" w:sz="4" w:space="0" w:color="auto"/>
              <w:right w:val="single" w:sz="4" w:space="0" w:color="auto"/>
            </w:tcBorders>
            <w:vAlign w:val="center"/>
          </w:tcPr>
          <w:p w14:paraId="780550D0" w14:textId="77777777" w:rsidR="0081773B" w:rsidRPr="006E332C" w:rsidRDefault="0081773B" w:rsidP="001F231A">
            <w:pPr>
              <w:pStyle w:val="Corpodetexto2"/>
              <w:tabs>
                <w:tab w:val="left" w:pos="0"/>
                <w:tab w:val="left" w:pos="567"/>
              </w:tabs>
              <w:spacing w:after="0" w:line="240" w:lineRule="auto"/>
              <w:jc w:val="center"/>
              <w:rPr>
                <w:rFonts w:cstheme="minorHAnsi"/>
                <w:sz w:val="24"/>
                <w:szCs w:val="24"/>
              </w:rPr>
            </w:pPr>
            <w:r w:rsidRPr="006E332C">
              <w:rPr>
                <w:rFonts w:cstheme="minorHAnsi"/>
                <w:sz w:val="24"/>
                <w:szCs w:val="24"/>
              </w:rPr>
              <w:t>01</w:t>
            </w:r>
          </w:p>
        </w:tc>
        <w:tc>
          <w:tcPr>
            <w:tcW w:w="4662" w:type="dxa"/>
            <w:tcBorders>
              <w:top w:val="single" w:sz="4" w:space="0" w:color="auto"/>
              <w:left w:val="single" w:sz="4" w:space="0" w:color="auto"/>
              <w:bottom w:val="single" w:sz="4" w:space="0" w:color="auto"/>
              <w:right w:val="single" w:sz="4" w:space="0" w:color="auto"/>
            </w:tcBorders>
            <w:vAlign w:val="center"/>
          </w:tcPr>
          <w:p w14:paraId="7EFA45A7" w14:textId="4215A3B0" w:rsidR="0081773B" w:rsidRPr="006E332C" w:rsidRDefault="008F1550" w:rsidP="001F231A">
            <w:pPr>
              <w:pStyle w:val="Corpodetexto2"/>
              <w:tabs>
                <w:tab w:val="left" w:pos="0"/>
                <w:tab w:val="left" w:pos="567"/>
              </w:tabs>
              <w:spacing w:after="0" w:line="240" w:lineRule="auto"/>
              <w:jc w:val="center"/>
              <w:rPr>
                <w:rFonts w:cstheme="minorHAnsi"/>
                <w:sz w:val="24"/>
                <w:szCs w:val="24"/>
              </w:rPr>
            </w:pPr>
            <w:r>
              <w:rPr>
                <w:rFonts w:cstheme="minorHAnsi"/>
                <w:sz w:val="24"/>
                <w:szCs w:val="24"/>
              </w:rPr>
              <w:t>FILTRO DE AR EX</w:t>
            </w:r>
          </w:p>
        </w:tc>
        <w:tc>
          <w:tcPr>
            <w:tcW w:w="1701" w:type="dxa"/>
            <w:tcBorders>
              <w:top w:val="single" w:sz="4" w:space="0" w:color="auto"/>
              <w:left w:val="single" w:sz="4" w:space="0" w:color="auto"/>
              <w:bottom w:val="single" w:sz="4" w:space="0" w:color="auto"/>
              <w:right w:val="single" w:sz="4" w:space="0" w:color="auto"/>
            </w:tcBorders>
            <w:vAlign w:val="center"/>
          </w:tcPr>
          <w:p w14:paraId="624F0EE1" w14:textId="77777777" w:rsidR="0081773B" w:rsidRPr="006E332C" w:rsidRDefault="0081773B" w:rsidP="001F231A">
            <w:pPr>
              <w:jc w:val="center"/>
              <w:rPr>
                <w:rFonts w:cstheme="minorHAnsi"/>
                <w:sz w:val="24"/>
                <w:szCs w:val="24"/>
              </w:rPr>
            </w:pPr>
            <w:r w:rsidRPr="006E332C">
              <w:rPr>
                <w:rFonts w:cstheme="minorHAnsi"/>
                <w:sz w:val="24"/>
                <w:szCs w:val="24"/>
              </w:rPr>
              <w:t>MATERIAL</w:t>
            </w:r>
          </w:p>
        </w:tc>
      </w:tr>
      <w:tr w:rsidR="00FF4855" w:rsidRPr="006E332C" w14:paraId="197A35DE" w14:textId="77777777" w:rsidTr="001F231A">
        <w:trPr>
          <w:trHeight w:val="369"/>
        </w:trPr>
        <w:tc>
          <w:tcPr>
            <w:tcW w:w="1151" w:type="dxa"/>
            <w:tcBorders>
              <w:top w:val="single" w:sz="4" w:space="0" w:color="auto"/>
              <w:left w:val="single" w:sz="4" w:space="0" w:color="auto"/>
              <w:bottom w:val="single" w:sz="4" w:space="0" w:color="auto"/>
              <w:right w:val="single" w:sz="4" w:space="0" w:color="auto"/>
            </w:tcBorders>
            <w:vAlign w:val="center"/>
          </w:tcPr>
          <w:p w14:paraId="59D22BE2" w14:textId="00714A5D" w:rsidR="00FF4855" w:rsidRPr="006E332C" w:rsidRDefault="00FF4855" w:rsidP="001F231A">
            <w:pPr>
              <w:pStyle w:val="Corpodetexto2"/>
              <w:tabs>
                <w:tab w:val="left" w:pos="0"/>
                <w:tab w:val="left" w:pos="567"/>
              </w:tabs>
              <w:spacing w:after="0" w:line="240" w:lineRule="auto"/>
              <w:jc w:val="center"/>
              <w:rPr>
                <w:rFonts w:cstheme="minorHAnsi"/>
                <w:sz w:val="24"/>
                <w:szCs w:val="24"/>
              </w:rPr>
            </w:pPr>
            <w:r>
              <w:rPr>
                <w:rFonts w:cstheme="minorHAnsi"/>
                <w:sz w:val="24"/>
                <w:szCs w:val="24"/>
              </w:rPr>
              <w:t>06</w:t>
            </w:r>
          </w:p>
        </w:tc>
        <w:tc>
          <w:tcPr>
            <w:tcW w:w="991" w:type="dxa"/>
            <w:tcBorders>
              <w:top w:val="single" w:sz="4" w:space="0" w:color="auto"/>
              <w:left w:val="single" w:sz="4" w:space="0" w:color="auto"/>
              <w:bottom w:val="single" w:sz="4" w:space="0" w:color="auto"/>
              <w:right w:val="single" w:sz="4" w:space="0" w:color="auto"/>
            </w:tcBorders>
            <w:vAlign w:val="center"/>
          </w:tcPr>
          <w:p w14:paraId="6EEA7463" w14:textId="153E748E" w:rsidR="00FF4855" w:rsidRPr="006E332C" w:rsidRDefault="00FF4855" w:rsidP="001F231A">
            <w:pPr>
              <w:pStyle w:val="Corpodetexto2"/>
              <w:tabs>
                <w:tab w:val="left" w:pos="0"/>
                <w:tab w:val="left" w:pos="567"/>
              </w:tabs>
              <w:spacing w:after="0" w:line="240" w:lineRule="auto"/>
              <w:jc w:val="center"/>
              <w:rPr>
                <w:rFonts w:cstheme="minorHAnsi"/>
                <w:sz w:val="24"/>
                <w:szCs w:val="24"/>
              </w:rPr>
            </w:pPr>
            <w:r>
              <w:rPr>
                <w:rFonts w:cstheme="minorHAnsi"/>
                <w:sz w:val="24"/>
                <w:szCs w:val="24"/>
              </w:rPr>
              <w:t>01</w:t>
            </w:r>
          </w:p>
        </w:tc>
        <w:tc>
          <w:tcPr>
            <w:tcW w:w="4662" w:type="dxa"/>
            <w:tcBorders>
              <w:top w:val="single" w:sz="4" w:space="0" w:color="auto"/>
              <w:left w:val="single" w:sz="4" w:space="0" w:color="auto"/>
              <w:bottom w:val="single" w:sz="4" w:space="0" w:color="auto"/>
              <w:right w:val="single" w:sz="4" w:space="0" w:color="auto"/>
            </w:tcBorders>
            <w:vAlign w:val="center"/>
          </w:tcPr>
          <w:p w14:paraId="337FDA66" w14:textId="473C9021" w:rsidR="00FF4855" w:rsidRPr="006E332C" w:rsidRDefault="008F1550" w:rsidP="001F231A">
            <w:pPr>
              <w:pStyle w:val="Corpodetexto2"/>
              <w:tabs>
                <w:tab w:val="left" w:pos="0"/>
                <w:tab w:val="left" w:pos="567"/>
              </w:tabs>
              <w:spacing w:after="0" w:line="240" w:lineRule="auto"/>
              <w:jc w:val="center"/>
              <w:rPr>
                <w:rFonts w:cstheme="minorHAnsi"/>
                <w:sz w:val="24"/>
                <w:szCs w:val="24"/>
              </w:rPr>
            </w:pPr>
            <w:r>
              <w:rPr>
                <w:rFonts w:cstheme="minorHAnsi"/>
                <w:sz w:val="24"/>
                <w:szCs w:val="24"/>
              </w:rPr>
              <w:t>FILTRO AR IN</w:t>
            </w:r>
            <w:r w:rsidR="00166AF1">
              <w:rPr>
                <w:rFonts w:cstheme="minorHAnsi"/>
                <w:sz w:val="24"/>
                <w:szCs w:val="24"/>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14:paraId="4AEA4C34" w14:textId="58F4735D" w:rsidR="00FF4855" w:rsidRPr="006E332C" w:rsidRDefault="00FF4855" w:rsidP="001F231A">
            <w:pPr>
              <w:jc w:val="center"/>
              <w:rPr>
                <w:rFonts w:cstheme="minorHAnsi"/>
                <w:sz w:val="24"/>
                <w:szCs w:val="24"/>
              </w:rPr>
            </w:pPr>
            <w:r>
              <w:rPr>
                <w:rFonts w:cstheme="minorHAnsi"/>
                <w:sz w:val="24"/>
                <w:szCs w:val="24"/>
              </w:rPr>
              <w:t xml:space="preserve">MATERIAL </w:t>
            </w:r>
          </w:p>
        </w:tc>
      </w:tr>
      <w:tr w:rsidR="00FF4855" w:rsidRPr="006E332C" w14:paraId="687B3AB8" w14:textId="77777777" w:rsidTr="001F231A">
        <w:trPr>
          <w:trHeight w:val="369"/>
        </w:trPr>
        <w:tc>
          <w:tcPr>
            <w:tcW w:w="1151" w:type="dxa"/>
            <w:tcBorders>
              <w:top w:val="single" w:sz="4" w:space="0" w:color="auto"/>
              <w:left w:val="single" w:sz="4" w:space="0" w:color="auto"/>
              <w:bottom w:val="single" w:sz="4" w:space="0" w:color="auto"/>
              <w:right w:val="single" w:sz="4" w:space="0" w:color="auto"/>
            </w:tcBorders>
            <w:vAlign w:val="center"/>
          </w:tcPr>
          <w:p w14:paraId="08006D4B" w14:textId="5A888FB1" w:rsidR="00FF4855" w:rsidRDefault="00FF4855" w:rsidP="001F231A">
            <w:pPr>
              <w:pStyle w:val="Corpodetexto2"/>
              <w:tabs>
                <w:tab w:val="left" w:pos="0"/>
                <w:tab w:val="left" w:pos="567"/>
              </w:tabs>
              <w:spacing w:after="0" w:line="240" w:lineRule="auto"/>
              <w:jc w:val="center"/>
              <w:rPr>
                <w:rFonts w:cstheme="minorHAnsi"/>
                <w:sz w:val="24"/>
                <w:szCs w:val="24"/>
              </w:rPr>
            </w:pPr>
            <w:r>
              <w:rPr>
                <w:rFonts w:cstheme="minorHAnsi"/>
                <w:sz w:val="24"/>
                <w:szCs w:val="24"/>
              </w:rPr>
              <w:t>07</w:t>
            </w:r>
          </w:p>
        </w:tc>
        <w:tc>
          <w:tcPr>
            <w:tcW w:w="991" w:type="dxa"/>
            <w:tcBorders>
              <w:top w:val="single" w:sz="4" w:space="0" w:color="auto"/>
              <w:left w:val="single" w:sz="4" w:space="0" w:color="auto"/>
              <w:bottom w:val="single" w:sz="4" w:space="0" w:color="auto"/>
              <w:right w:val="single" w:sz="4" w:space="0" w:color="auto"/>
            </w:tcBorders>
            <w:vAlign w:val="center"/>
          </w:tcPr>
          <w:p w14:paraId="136D920B" w14:textId="43FD53E4" w:rsidR="00FF4855" w:rsidRDefault="00FF4855" w:rsidP="001F231A">
            <w:pPr>
              <w:pStyle w:val="Corpodetexto2"/>
              <w:tabs>
                <w:tab w:val="left" w:pos="0"/>
                <w:tab w:val="left" w:pos="567"/>
              </w:tabs>
              <w:spacing w:after="0" w:line="240" w:lineRule="auto"/>
              <w:jc w:val="center"/>
              <w:rPr>
                <w:rFonts w:cstheme="minorHAnsi"/>
                <w:sz w:val="24"/>
                <w:szCs w:val="24"/>
              </w:rPr>
            </w:pPr>
            <w:r>
              <w:rPr>
                <w:rFonts w:cstheme="minorHAnsi"/>
                <w:sz w:val="24"/>
                <w:szCs w:val="24"/>
              </w:rPr>
              <w:t>01</w:t>
            </w:r>
          </w:p>
        </w:tc>
        <w:tc>
          <w:tcPr>
            <w:tcW w:w="4662" w:type="dxa"/>
            <w:tcBorders>
              <w:top w:val="single" w:sz="4" w:space="0" w:color="auto"/>
              <w:left w:val="single" w:sz="4" w:space="0" w:color="auto"/>
              <w:bottom w:val="single" w:sz="4" w:space="0" w:color="auto"/>
              <w:right w:val="single" w:sz="4" w:space="0" w:color="auto"/>
            </w:tcBorders>
            <w:vAlign w:val="center"/>
          </w:tcPr>
          <w:p w14:paraId="6D886185" w14:textId="4B9B92CB" w:rsidR="00FF4855" w:rsidRDefault="008F1550" w:rsidP="001F231A">
            <w:pPr>
              <w:pStyle w:val="Corpodetexto2"/>
              <w:tabs>
                <w:tab w:val="left" w:pos="0"/>
                <w:tab w:val="left" w:pos="567"/>
              </w:tabs>
              <w:spacing w:after="0" w:line="240" w:lineRule="auto"/>
              <w:jc w:val="center"/>
              <w:rPr>
                <w:rFonts w:cstheme="minorHAnsi"/>
                <w:sz w:val="24"/>
                <w:szCs w:val="24"/>
              </w:rPr>
            </w:pPr>
            <w:r>
              <w:rPr>
                <w:rFonts w:cstheme="minorHAnsi"/>
                <w:sz w:val="24"/>
                <w:szCs w:val="24"/>
              </w:rPr>
              <w:t>FILTRO</w:t>
            </w:r>
            <w:r w:rsidR="00166AF1">
              <w:rPr>
                <w:rFonts w:cstheme="minorHAnsi"/>
                <w:sz w:val="24"/>
                <w:szCs w:val="24"/>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14:paraId="24122DFE" w14:textId="48B88B0C" w:rsidR="00FF4855" w:rsidRDefault="00FF4855" w:rsidP="001F231A">
            <w:pPr>
              <w:jc w:val="center"/>
              <w:rPr>
                <w:rFonts w:cstheme="minorHAnsi"/>
                <w:sz w:val="24"/>
                <w:szCs w:val="24"/>
              </w:rPr>
            </w:pPr>
            <w:r>
              <w:rPr>
                <w:rFonts w:cstheme="minorHAnsi"/>
                <w:sz w:val="24"/>
                <w:szCs w:val="24"/>
              </w:rPr>
              <w:t xml:space="preserve">MATERIAL </w:t>
            </w:r>
          </w:p>
        </w:tc>
      </w:tr>
      <w:tr w:rsidR="00166AF1" w:rsidRPr="006E332C" w14:paraId="06F3F073" w14:textId="77777777" w:rsidTr="001F231A">
        <w:trPr>
          <w:trHeight w:val="369"/>
        </w:trPr>
        <w:tc>
          <w:tcPr>
            <w:tcW w:w="1151" w:type="dxa"/>
            <w:tcBorders>
              <w:top w:val="single" w:sz="4" w:space="0" w:color="auto"/>
              <w:left w:val="single" w:sz="4" w:space="0" w:color="auto"/>
              <w:bottom w:val="single" w:sz="4" w:space="0" w:color="auto"/>
              <w:right w:val="single" w:sz="4" w:space="0" w:color="auto"/>
            </w:tcBorders>
            <w:vAlign w:val="center"/>
          </w:tcPr>
          <w:p w14:paraId="7BC24BD1" w14:textId="575C0F98" w:rsidR="00166AF1" w:rsidRDefault="00166AF1" w:rsidP="001F231A">
            <w:pPr>
              <w:pStyle w:val="Corpodetexto2"/>
              <w:tabs>
                <w:tab w:val="left" w:pos="0"/>
                <w:tab w:val="left" w:pos="567"/>
              </w:tabs>
              <w:spacing w:after="0" w:line="240" w:lineRule="auto"/>
              <w:jc w:val="center"/>
              <w:rPr>
                <w:rFonts w:cstheme="minorHAnsi"/>
                <w:sz w:val="24"/>
                <w:szCs w:val="24"/>
              </w:rPr>
            </w:pPr>
            <w:r>
              <w:rPr>
                <w:rFonts w:cstheme="minorHAnsi"/>
                <w:sz w:val="24"/>
                <w:szCs w:val="24"/>
              </w:rPr>
              <w:t>08</w:t>
            </w:r>
          </w:p>
        </w:tc>
        <w:tc>
          <w:tcPr>
            <w:tcW w:w="991" w:type="dxa"/>
            <w:tcBorders>
              <w:top w:val="single" w:sz="4" w:space="0" w:color="auto"/>
              <w:left w:val="single" w:sz="4" w:space="0" w:color="auto"/>
              <w:bottom w:val="single" w:sz="4" w:space="0" w:color="auto"/>
              <w:right w:val="single" w:sz="4" w:space="0" w:color="auto"/>
            </w:tcBorders>
            <w:vAlign w:val="center"/>
          </w:tcPr>
          <w:p w14:paraId="67E37E65" w14:textId="01CF0D51" w:rsidR="00166AF1" w:rsidRDefault="00166AF1" w:rsidP="001F231A">
            <w:pPr>
              <w:pStyle w:val="Corpodetexto2"/>
              <w:tabs>
                <w:tab w:val="left" w:pos="0"/>
                <w:tab w:val="left" w:pos="567"/>
              </w:tabs>
              <w:spacing w:after="0" w:line="240" w:lineRule="auto"/>
              <w:jc w:val="center"/>
              <w:rPr>
                <w:rFonts w:cstheme="minorHAnsi"/>
                <w:sz w:val="24"/>
                <w:szCs w:val="24"/>
              </w:rPr>
            </w:pPr>
            <w:r>
              <w:rPr>
                <w:rFonts w:cstheme="minorHAnsi"/>
                <w:sz w:val="24"/>
                <w:szCs w:val="24"/>
              </w:rPr>
              <w:t>01</w:t>
            </w:r>
          </w:p>
        </w:tc>
        <w:tc>
          <w:tcPr>
            <w:tcW w:w="4662" w:type="dxa"/>
            <w:tcBorders>
              <w:top w:val="single" w:sz="4" w:space="0" w:color="auto"/>
              <w:left w:val="single" w:sz="4" w:space="0" w:color="auto"/>
              <w:bottom w:val="single" w:sz="4" w:space="0" w:color="auto"/>
              <w:right w:val="single" w:sz="4" w:space="0" w:color="auto"/>
            </w:tcBorders>
            <w:vAlign w:val="center"/>
          </w:tcPr>
          <w:p w14:paraId="1D74D112" w14:textId="75D3C040" w:rsidR="00166AF1" w:rsidRDefault="008F1550" w:rsidP="001F231A">
            <w:pPr>
              <w:pStyle w:val="Corpodetexto2"/>
              <w:tabs>
                <w:tab w:val="left" w:pos="0"/>
                <w:tab w:val="left" w:pos="567"/>
              </w:tabs>
              <w:spacing w:after="0" w:line="240" w:lineRule="auto"/>
              <w:jc w:val="center"/>
              <w:rPr>
                <w:rFonts w:cstheme="minorHAnsi"/>
                <w:sz w:val="24"/>
                <w:szCs w:val="24"/>
              </w:rPr>
            </w:pPr>
            <w:r>
              <w:rPr>
                <w:rFonts w:cstheme="minorHAnsi"/>
                <w:sz w:val="24"/>
                <w:szCs w:val="24"/>
              </w:rPr>
              <w:t>FILTRO SEPARADOR</w:t>
            </w:r>
          </w:p>
        </w:tc>
        <w:tc>
          <w:tcPr>
            <w:tcW w:w="1701" w:type="dxa"/>
            <w:tcBorders>
              <w:top w:val="single" w:sz="4" w:space="0" w:color="auto"/>
              <w:left w:val="single" w:sz="4" w:space="0" w:color="auto"/>
              <w:bottom w:val="single" w:sz="4" w:space="0" w:color="auto"/>
              <w:right w:val="single" w:sz="4" w:space="0" w:color="auto"/>
            </w:tcBorders>
            <w:vAlign w:val="center"/>
          </w:tcPr>
          <w:p w14:paraId="258553FE" w14:textId="20AA257F" w:rsidR="00166AF1" w:rsidRDefault="00166AF1" w:rsidP="001F231A">
            <w:pPr>
              <w:jc w:val="center"/>
              <w:rPr>
                <w:rFonts w:cstheme="minorHAnsi"/>
                <w:sz w:val="24"/>
                <w:szCs w:val="24"/>
              </w:rPr>
            </w:pPr>
            <w:r>
              <w:rPr>
                <w:rFonts w:cstheme="minorHAnsi"/>
                <w:sz w:val="24"/>
                <w:szCs w:val="24"/>
              </w:rPr>
              <w:t xml:space="preserve">MATERIAL </w:t>
            </w:r>
          </w:p>
        </w:tc>
      </w:tr>
      <w:tr w:rsidR="00166AF1" w:rsidRPr="006E332C" w14:paraId="2D9563E6" w14:textId="77777777" w:rsidTr="001F231A">
        <w:trPr>
          <w:trHeight w:val="369"/>
        </w:trPr>
        <w:tc>
          <w:tcPr>
            <w:tcW w:w="1151" w:type="dxa"/>
            <w:tcBorders>
              <w:top w:val="single" w:sz="4" w:space="0" w:color="auto"/>
              <w:left w:val="single" w:sz="4" w:space="0" w:color="auto"/>
              <w:bottom w:val="single" w:sz="4" w:space="0" w:color="auto"/>
              <w:right w:val="single" w:sz="4" w:space="0" w:color="auto"/>
            </w:tcBorders>
            <w:vAlign w:val="center"/>
          </w:tcPr>
          <w:p w14:paraId="64FCEED6" w14:textId="02E9D7B8" w:rsidR="00166AF1" w:rsidRDefault="00166AF1" w:rsidP="001F231A">
            <w:pPr>
              <w:pStyle w:val="Corpodetexto2"/>
              <w:tabs>
                <w:tab w:val="left" w:pos="0"/>
                <w:tab w:val="left" w:pos="567"/>
              </w:tabs>
              <w:spacing w:after="0" w:line="240" w:lineRule="auto"/>
              <w:jc w:val="center"/>
              <w:rPr>
                <w:rFonts w:cstheme="minorHAnsi"/>
                <w:sz w:val="24"/>
                <w:szCs w:val="24"/>
              </w:rPr>
            </w:pPr>
            <w:r>
              <w:rPr>
                <w:rFonts w:cstheme="minorHAnsi"/>
                <w:sz w:val="24"/>
                <w:szCs w:val="24"/>
              </w:rPr>
              <w:t>09</w:t>
            </w:r>
          </w:p>
        </w:tc>
        <w:tc>
          <w:tcPr>
            <w:tcW w:w="991" w:type="dxa"/>
            <w:tcBorders>
              <w:top w:val="single" w:sz="4" w:space="0" w:color="auto"/>
              <w:left w:val="single" w:sz="4" w:space="0" w:color="auto"/>
              <w:bottom w:val="single" w:sz="4" w:space="0" w:color="auto"/>
              <w:right w:val="single" w:sz="4" w:space="0" w:color="auto"/>
            </w:tcBorders>
            <w:vAlign w:val="center"/>
          </w:tcPr>
          <w:p w14:paraId="56637C54" w14:textId="3ADD9E4F" w:rsidR="00166AF1" w:rsidRDefault="008F1550" w:rsidP="001F231A">
            <w:pPr>
              <w:pStyle w:val="Corpodetexto2"/>
              <w:tabs>
                <w:tab w:val="left" w:pos="0"/>
                <w:tab w:val="left" w:pos="567"/>
              </w:tabs>
              <w:spacing w:after="0" w:line="240" w:lineRule="auto"/>
              <w:jc w:val="center"/>
              <w:rPr>
                <w:rFonts w:cstheme="minorHAnsi"/>
                <w:sz w:val="24"/>
                <w:szCs w:val="24"/>
              </w:rPr>
            </w:pPr>
            <w:r>
              <w:rPr>
                <w:rFonts w:cstheme="minorHAnsi"/>
                <w:sz w:val="24"/>
                <w:szCs w:val="24"/>
              </w:rPr>
              <w:t>20</w:t>
            </w:r>
          </w:p>
        </w:tc>
        <w:tc>
          <w:tcPr>
            <w:tcW w:w="4662" w:type="dxa"/>
            <w:tcBorders>
              <w:top w:val="single" w:sz="4" w:space="0" w:color="auto"/>
              <w:left w:val="single" w:sz="4" w:space="0" w:color="auto"/>
              <w:bottom w:val="single" w:sz="4" w:space="0" w:color="auto"/>
              <w:right w:val="single" w:sz="4" w:space="0" w:color="auto"/>
            </w:tcBorders>
            <w:vAlign w:val="center"/>
          </w:tcPr>
          <w:p w14:paraId="41A594A2" w14:textId="76748A45" w:rsidR="00166AF1" w:rsidRDefault="008F1550" w:rsidP="001F231A">
            <w:pPr>
              <w:pStyle w:val="Corpodetexto2"/>
              <w:tabs>
                <w:tab w:val="left" w:pos="0"/>
                <w:tab w:val="left" w:pos="567"/>
              </w:tabs>
              <w:spacing w:after="0" w:line="240" w:lineRule="auto"/>
              <w:jc w:val="center"/>
              <w:rPr>
                <w:rFonts w:cstheme="minorHAnsi"/>
                <w:sz w:val="24"/>
                <w:szCs w:val="24"/>
              </w:rPr>
            </w:pPr>
            <w:r>
              <w:rPr>
                <w:rFonts w:cstheme="minorHAnsi"/>
                <w:sz w:val="24"/>
                <w:szCs w:val="24"/>
              </w:rPr>
              <w:t xml:space="preserve">ÓLEO 10W40 TB </w:t>
            </w:r>
            <w:proofErr w:type="gramStart"/>
            <w:r>
              <w:rPr>
                <w:rFonts w:cstheme="minorHAnsi"/>
                <w:sz w:val="24"/>
                <w:szCs w:val="24"/>
              </w:rPr>
              <w:t>2</w:t>
            </w:r>
            <w:proofErr w:type="gramEnd"/>
          </w:p>
        </w:tc>
        <w:tc>
          <w:tcPr>
            <w:tcW w:w="1701" w:type="dxa"/>
            <w:tcBorders>
              <w:top w:val="single" w:sz="4" w:space="0" w:color="auto"/>
              <w:left w:val="single" w:sz="4" w:space="0" w:color="auto"/>
              <w:bottom w:val="single" w:sz="4" w:space="0" w:color="auto"/>
              <w:right w:val="single" w:sz="4" w:space="0" w:color="auto"/>
            </w:tcBorders>
            <w:vAlign w:val="center"/>
          </w:tcPr>
          <w:p w14:paraId="0843D6D5" w14:textId="6F904F53" w:rsidR="00166AF1" w:rsidRDefault="00166AF1" w:rsidP="001F231A">
            <w:pPr>
              <w:jc w:val="center"/>
              <w:rPr>
                <w:rFonts w:cstheme="minorHAnsi"/>
                <w:sz w:val="24"/>
                <w:szCs w:val="24"/>
              </w:rPr>
            </w:pPr>
            <w:r>
              <w:rPr>
                <w:rFonts w:cstheme="minorHAnsi"/>
                <w:sz w:val="24"/>
                <w:szCs w:val="24"/>
              </w:rPr>
              <w:t xml:space="preserve">MATERIAL </w:t>
            </w:r>
          </w:p>
        </w:tc>
      </w:tr>
      <w:tr w:rsidR="006E332C" w:rsidRPr="006E332C" w14:paraId="211D3055" w14:textId="77777777" w:rsidTr="001F231A">
        <w:trPr>
          <w:trHeight w:val="369"/>
        </w:trPr>
        <w:tc>
          <w:tcPr>
            <w:tcW w:w="1151" w:type="dxa"/>
            <w:tcBorders>
              <w:top w:val="single" w:sz="4" w:space="0" w:color="auto"/>
              <w:left w:val="single" w:sz="4" w:space="0" w:color="auto"/>
              <w:bottom w:val="single" w:sz="4" w:space="0" w:color="auto"/>
              <w:right w:val="single" w:sz="4" w:space="0" w:color="auto"/>
            </w:tcBorders>
            <w:vAlign w:val="center"/>
          </w:tcPr>
          <w:p w14:paraId="793242A0" w14:textId="60057001" w:rsidR="0081773B" w:rsidRPr="006E332C" w:rsidRDefault="00166AF1" w:rsidP="001F231A">
            <w:pPr>
              <w:pStyle w:val="Corpodetexto2"/>
              <w:tabs>
                <w:tab w:val="left" w:pos="0"/>
                <w:tab w:val="left" w:pos="567"/>
              </w:tabs>
              <w:spacing w:after="0" w:line="240" w:lineRule="auto"/>
              <w:jc w:val="center"/>
              <w:rPr>
                <w:rFonts w:cstheme="minorHAnsi"/>
                <w:sz w:val="24"/>
                <w:szCs w:val="24"/>
              </w:rPr>
            </w:pPr>
            <w:r>
              <w:rPr>
                <w:rFonts w:cstheme="minorHAnsi"/>
                <w:sz w:val="24"/>
                <w:szCs w:val="24"/>
              </w:rPr>
              <w:t>1</w:t>
            </w:r>
            <w:r w:rsidR="0081773B" w:rsidRPr="006E332C">
              <w:rPr>
                <w:rFonts w:cstheme="minorHAnsi"/>
                <w:sz w:val="24"/>
                <w:szCs w:val="24"/>
              </w:rPr>
              <w:t>0</w:t>
            </w:r>
          </w:p>
        </w:tc>
        <w:tc>
          <w:tcPr>
            <w:tcW w:w="991" w:type="dxa"/>
            <w:tcBorders>
              <w:top w:val="single" w:sz="4" w:space="0" w:color="auto"/>
              <w:left w:val="single" w:sz="4" w:space="0" w:color="auto"/>
              <w:bottom w:val="single" w:sz="4" w:space="0" w:color="auto"/>
              <w:right w:val="single" w:sz="4" w:space="0" w:color="auto"/>
            </w:tcBorders>
            <w:vAlign w:val="center"/>
          </w:tcPr>
          <w:p w14:paraId="1832DE9A" w14:textId="77777777" w:rsidR="0081773B" w:rsidRPr="006E332C" w:rsidRDefault="0081773B" w:rsidP="001F231A">
            <w:pPr>
              <w:pStyle w:val="Corpodetexto2"/>
              <w:tabs>
                <w:tab w:val="left" w:pos="0"/>
                <w:tab w:val="left" w:pos="567"/>
              </w:tabs>
              <w:spacing w:after="0" w:line="240" w:lineRule="auto"/>
              <w:jc w:val="center"/>
              <w:rPr>
                <w:rFonts w:cstheme="minorHAnsi"/>
                <w:sz w:val="24"/>
                <w:szCs w:val="24"/>
              </w:rPr>
            </w:pPr>
            <w:r w:rsidRPr="006E332C">
              <w:rPr>
                <w:rFonts w:cstheme="minorHAnsi"/>
                <w:sz w:val="24"/>
                <w:szCs w:val="24"/>
              </w:rPr>
              <w:t>01</w:t>
            </w:r>
          </w:p>
        </w:tc>
        <w:tc>
          <w:tcPr>
            <w:tcW w:w="4662" w:type="dxa"/>
            <w:tcBorders>
              <w:top w:val="single" w:sz="4" w:space="0" w:color="auto"/>
              <w:left w:val="single" w:sz="4" w:space="0" w:color="auto"/>
              <w:bottom w:val="single" w:sz="4" w:space="0" w:color="auto"/>
              <w:right w:val="single" w:sz="4" w:space="0" w:color="auto"/>
            </w:tcBorders>
            <w:vAlign w:val="center"/>
          </w:tcPr>
          <w:p w14:paraId="729271C4" w14:textId="0E81BB5C" w:rsidR="0081773B" w:rsidRPr="006E332C" w:rsidRDefault="008F1550" w:rsidP="001F231A">
            <w:pPr>
              <w:pStyle w:val="Corpodetexto2"/>
              <w:tabs>
                <w:tab w:val="left" w:pos="0"/>
                <w:tab w:val="left" w:pos="567"/>
              </w:tabs>
              <w:spacing w:after="0" w:line="240" w:lineRule="auto"/>
              <w:jc w:val="center"/>
              <w:rPr>
                <w:rFonts w:cstheme="minorHAnsi"/>
                <w:sz w:val="24"/>
                <w:szCs w:val="24"/>
              </w:rPr>
            </w:pPr>
            <w:r>
              <w:rPr>
                <w:rFonts w:cstheme="minorHAnsi"/>
                <w:sz w:val="24"/>
                <w:szCs w:val="24"/>
              </w:rPr>
              <w:t>ADITIVO DE COMBUSTÍVEL</w:t>
            </w:r>
          </w:p>
        </w:tc>
        <w:tc>
          <w:tcPr>
            <w:tcW w:w="1701" w:type="dxa"/>
            <w:tcBorders>
              <w:top w:val="single" w:sz="4" w:space="0" w:color="auto"/>
              <w:left w:val="single" w:sz="4" w:space="0" w:color="auto"/>
              <w:bottom w:val="single" w:sz="4" w:space="0" w:color="auto"/>
              <w:right w:val="single" w:sz="4" w:space="0" w:color="auto"/>
            </w:tcBorders>
            <w:vAlign w:val="center"/>
          </w:tcPr>
          <w:p w14:paraId="77235267" w14:textId="6AFCEC20" w:rsidR="0081773B" w:rsidRPr="006E332C" w:rsidRDefault="008F1550" w:rsidP="001F231A">
            <w:pPr>
              <w:jc w:val="center"/>
              <w:rPr>
                <w:rFonts w:cstheme="minorHAnsi"/>
                <w:sz w:val="24"/>
                <w:szCs w:val="24"/>
              </w:rPr>
            </w:pPr>
            <w:r>
              <w:rPr>
                <w:rFonts w:cstheme="minorHAnsi"/>
                <w:sz w:val="24"/>
                <w:szCs w:val="24"/>
              </w:rPr>
              <w:t>MATERIAL</w:t>
            </w:r>
          </w:p>
        </w:tc>
      </w:tr>
      <w:tr w:rsidR="006E332C" w:rsidRPr="006E332C" w14:paraId="38B96E20" w14:textId="77777777" w:rsidTr="001F231A">
        <w:trPr>
          <w:trHeight w:val="369"/>
        </w:trPr>
        <w:tc>
          <w:tcPr>
            <w:tcW w:w="1151" w:type="dxa"/>
            <w:tcBorders>
              <w:top w:val="single" w:sz="4" w:space="0" w:color="auto"/>
              <w:left w:val="single" w:sz="4" w:space="0" w:color="auto"/>
              <w:bottom w:val="single" w:sz="4" w:space="0" w:color="auto"/>
              <w:right w:val="single" w:sz="4" w:space="0" w:color="auto"/>
            </w:tcBorders>
            <w:vAlign w:val="center"/>
          </w:tcPr>
          <w:p w14:paraId="6C1272A7" w14:textId="02C6123F" w:rsidR="0081773B" w:rsidRPr="006E332C" w:rsidRDefault="00166AF1" w:rsidP="00166AF1">
            <w:pPr>
              <w:pStyle w:val="Corpodetexto2"/>
              <w:tabs>
                <w:tab w:val="left" w:pos="0"/>
                <w:tab w:val="left" w:pos="567"/>
              </w:tabs>
              <w:spacing w:after="0" w:line="240" w:lineRule="auto"/>
              <w:jc w:val="center"/>
              <w:rPr>
                <w:rFonts w:cstheme="minorHAnsi"/>
                <w:sz w:val="24"/>
                <w:szCs w:val="24"/>
              </w:rPr>
            </w:pPr>
            <w:r>
              <w:rPr>
                <w:rFonts w:cstheme="minorHAnsi"/>
                <w:sz w:val="24"/>
                <w:szCs w:val="24"/>
              </w:rPr>
              <w:t>11</w:t>
            </w:r>
          </w:p>
        </w:tc>
        <w:tc>
          <w:tcPr>
            <w:tcW w:w="991" w:type="dxa"/>
            <w:tcBorders>
              <w:top w:val="single" w:sz="4" w:space="0" w:color="auto"/>
              <w:left w:val="single" w:sz="4" w:space="0" w:color="auto"/>
              <w:bottom w:val="single" w:sz="4" w:space="0" w:color="auto"/>
              <w:right w:val="single" w:sz="4" w:space="0" w:color="auto"/>
            </w:tcBorders>
            <w:vAlign w:val="center"/>
          </w:tcPr>
          <w:p w14:paraId="1AC557D9" w14:textId="77777777" w:rsidR="0081773B" w:rsidRPr="006E332C" w:rsidRDefault="0081773B" w:rsidP="001F231A">
            <w:pPr>
              <w:pStyle w:val="Corpodetexto2"/>
              <w:tabs>
                <w:tab w:val="left" w:pos="0"/>
                <w:tab w:val="left" w:pos="567"/>
              </w:tabs>
              <w:spacing w:after="0" w:line="240" w:lineRule="auto"/>
              <w:jc w:val="center"/>
              <w:rPr>
                <w:rFonts w:cstheme="minorHAnsi"/>
                <w:sz w:val="24"/>
                <w:szCs w:val="24"/>
              </w:rPr>
            </w:pPr>
            <w:r w:rsidRPr="006E332C">
              <w:rPr>
                <w:rFonts w:cstheme="minorHAnsi"/>
                <w:sz w:val="24"/>
                <w:szCs w:val="24"/>
              </w:rPr>
              <w:t>01</w:t>
            </w:r>
          </w:p>
        </w:tc>
        <w:tc>
          <w:tcPr>
            <w:tcW w:w="4662" w:type="dxa"/>
            <w:tcBorders>
              <w:top w:val="single" w:sz="4" w:space="0" w:color="auto"/>
              <w:left w:val="single" w:sz="4" w:space="0" w:color="auto"/>
              <w:bottom w:val="single" w:sz="4" w:space="0" w:color="auto"/>
              <w:right w:val="single" w:sz="4" w:space="0" w:color="auto"/>
            </w:tcBorders>
            <w:vAlign w:val="center"/>
          </w:tcPr>
          <w:p w14:paraId="1FC7D7F5" w14:textId="21DA9B78" w:rsidR="0081773B" w:rsidRPr="006E332C" w:rsidRDefault="008F1550" w:rsidP="001F231A">
            <w:pPr>
              <w:pStyle w:val="Corpodetexto2"/>
              <w:tabs>
                <w:tab w:val="left" w:pos="0"/>
                <w:tab w:val="left" w:pos="567"/>
              </w:tabs>
              <w:spacing w:after="0" w:line="240" w:lineRule="auto"/>
              <w:jc w:val="center"/>
              <w:rPr>
                <w:rFonts w:cstheme="minorHAnsi"/>
                <w:sz w:val="24"/>
                <w:szCs w:val="24"/>
              </w:rPr>
            </w:pPr>
            <w:r>
              <w:rPr>
                <w:rFonts w:cstheme="minorHAnsi"/>
                <w:sz w:val="24"/>
                <w:szCs w:val="24"/>
              </w:rPr>
              <w:t>LIMPADOR PREMIU</w:t>
            </w:r>
          </w:p>
        </w:tc>
        <w:tc>
          <w:tcPr>
            <w:tcW w:w="1701" w:type="dxa"/>
            <w:tcBorders>
              <w:top w:val="single" w:sz="4" w:space="0" w:color="auto"/>
              <w:left w:val="single" w:sz="4" w:space="0" w:color="auto"/>
              <w:bottom w:val="single" w:sz="4" w:space="0" w:color="auto"/>
              <w:right w:val="single" w:sz="4" w:space="0" w:color="auto"/>
            </w:tcBorders>
            <w:vAlign w:val="center"/>
          </w:tcPr>
          <w:p w14:paraId="50B4875A" w14:textId="69C4423A" w:rsidR="0081773B" w:rsidRPr="006E332C" w:rsidRDefault="008F1550" w:rsidP="001F231A">
            <w:pPr>
              <w:jc w:val="center"/>
              <w:rPr>
                <w:rFonts w:cstheme="minorHAnsi"/>
                <w:sz w:val="24"/>
                <w:szCs w:val="24"/>
              </w:rPr>
            </w:pPr>
            <w:r>
              <w:rPr>
                <w:rFonts w:cstheme="minorHAnsi"/>
                <w:sz w:val="24"/>
                <w:szCs w:val="24"/>
              </w:rPr>
              <w:t>MATERIAL</w:t>
            </w:r>
          </w:p>
        </w:tc>
      </w:tr>
      <w:tr w:rsidR="008F1550" w:rsidRPr="006E332C" w14:paraId="2A34F797" w14:textId="77777777" w:rsidTr="001F231A">
        <w:trPr>
          <w:trHeight w:val="369"/>
        </w:trPr>
        <w:tc>
          <w:tcPr>
            <w:tcW w:w="1151" w:type="dxa"/>
            <w:tcBorders>
              <w:top w:val="single" w:sz="4" w:space="0" w:color="auto"/>
              <w:left w:val="single" w:sz="4" w:space="0" w:color="auto"/>
              <w:bottom w:val="single" w:sz="4" w:space="0" w:color="auto"/>
              <w:right w:val="single" w:sz="4" w:space="0" w:color="auto"/>
            </w:tcBorders>
            <w:vAlign w:val="center"/>
          </w:tcPr>
          <w:p w14:paraId="47640691" w14:textId="4134A98E" w:rsidR="008F1550" w:rsidRDefault="008F1550" w:rsidP="00166AF1">
            <w:pPr>
              <w:pStyle w:val="Corpodetexto2"/>
              <w:tabs>
                <w:tab w:val="left" w:pos="0"/>
                <w:tab w:val="left" w:pos="567"/>
              </w:tabs>
              <w:spacing w:after="0" w:line="240" w:lineRule="auto"/>
              <w:jc w:val="center"/>
              <w:rPr>
                <w:rFonts w:cstheme="minorHAnsi"/>
                <w:sz w:val="24"/>
                <w:szCs w:val="24"/>
              </w:rPr>
            </w:pPr>
            <w:r>
              <w:rPr>
                <w:rFonts w:cstheme="minorHAnsi"/>
                <w:sz w:val="24"/>
                <w:szCs w:val="24"/>
              </w:rPr>
              <w:t>12</w:t>
            </w:r>
          </w:p>
        </w:tc>
        <w:tc>
          <w:tcPr>
            <w:tcW w:w="991" w:type="dxa"/>
            <w:tcBorders>
              <w:top w:val="single" w:sz="4" w:space="0" w:color="auto"/>
              <w:left w:val="single" w:sz="4" w:space="0" w:color="auto"/>
              <w:bottom w:val="single" w:sz="4" w:space="0" w:color="auto"/>
              <w:right w:val="single" w:sz="4" w:space="0" w:color="auto"/>
            </w:tcBorders>
            <w:vAlign w:val="center"/>
          </w:tcPr>
          <w:p w14:paraId="635CB088" w14:textId="0B9CCF58" w:rsidR="008F1550" w:rsidRPr="006E332C" w:rsidRDefault="008F1550" w:rsidP="001F231A">
            <w:pPr>
              <w:pStyle w:val="Corpodetexto2"/>
              <w:tabs>
                <w:tab w:val="left" w:pos="0"/>
                <w:tab w:val="left" w:pos="567"/>
              </w:tabs>
              <w:spacing w:after="0" w:line="240" w:lineRule="auto"/>
              <w:jc w:val="center"/>
              <w:rPr>
                <w:rFonts w:cstheme="minorHAnsi"/>
                <w:sz w:val="24"/>
                <w:szCs w:val="24"/>
              </w:rPr>
            </w:pPr>
            <w:r>
              <w:rPr>
                <w:rFonts w:cstheme="minorHAnsi"/>
                <w:sz w:val="24"/>
                <w:szCs w:val="24"/>
              </w:rPr>
              <w:t>10</w:t>
            </w:r>
          </w:p>
        </w:tc>
        <w:tc>
          <w:tcPr>
            <w:tcW w:w="4662" w:type="dxa"/>
            <w:tcBorders>
              <w:top w:val="single" w:sz="4" w:space="0" w:color="auto"/>
              <w:left w:val="single" w:sz="4" w:space="0" w:color="auto"/>
              <w:bottom w:val="single" w:sz="4" w:space="0" w:color="auto"/>
              <w:right w:val="single" w:sz="4" w:space="0" w:color="auto"/>
            </w:tcBorders>
            <w:vAlign w:val="center"/>
          </w:tcPr>
          <w:p w14:paraId="75ED32A9" w14:textId="380CFD85" w:rsidR="008F1550" w:rsidRDefault="008F1550" w:rsidP="001F231A">
            <w:pPr>
              <w:pStyle w:val="Corpodetexto2"/>
              <w:tabs>
                <w:tab w:val="left" w:pos="0"/>
                <w:tab w:val="left" w:pos="567"/>
              </w:tabs>
              <w:spacing w:after="0" w:line="240" w:lineRule="auto"/>
              <w:jc w:val="center"/>
              <w:rPr>
                <w:rFonts w:cstheme="minorHAnsi"/>
                <w:sz w:val="24"/>
                <w:szCs w:val="24"/>
              </w:rPr>
            </w:pPr>
            <w:r>
              <w:rPr>
                <w:rFonts w:cstheme="minorHAnsi"/>
                <w:sz w:val="24"/>
                <w:szCs w:val="24"/>
              </w:rPr>
              <w:t>ADITIVO ARREFEC</w:t>
            </w:r>
          </w:p>
        </w:tc>
        <w:tc>
          <w:tcPr>
            <w:tcW w:w="1701" w:type="dxa"/>
            <w:tcBorders>
              <w:top w:val="single" w:sz="4" w:space="0" w:color="auto"/>
              <w:left w:val="single" w:sz="4" w:space="0" w:color="auto"/>
              <w:bottom w:val="single" w:sz="4" w:space="0" w:color="auto"/>
              <w:right w:val="single" w:sz="4" w:space="0" w:color="auto"/>
            </w:tcBorders>
            <w:vAlign w:val="center"/>
          </w:tcPr>
          <w:p w14:paraId="27BD74C2" w14:textId="20D888C2" w:rsidR="008F1550" w:rsidRDefault="008F1550" w:rsidP="001F231A">
            <w:pPr>
              <w:jc w:val="center"/>
              <w:rPr>
                <w:rFonts w:cstheme="minorHAnsi"/>
                <w:sz w:val="24"/>
                <w:szCs w:val="24"/>
              </w:rPr>
            </w:pPr>
            <w:r>
              <w:rPr>
                <w:rFonts w:cstheme="minorHAnsi"/>
                <w:sz w:val="24"/>
                <w:szCs w:val="24"/>
              </w:rPr>
              <w:t>MATERIAL</w:t>
            </w:r>
          </w:p>
        </w:tc>
      </w:tr>
    </w:tbl>
    <w:p w14:paraId="324E150D" w14:textId="77777777" w:rsidR="0081773B" w:rsidRPr="00E03D29" w:rsidRDefault="0081773B" w:rsidP="0081773B">
      <w:pPr>
        <w:pStyle w:val="PargrafodaLista"/>
        <w:autoSpaceDE w:val="0"/>
        <w:autoSpaceDN w:val="0"/>
        <w:adjustRightInd w:val="0"/>
        <w:spacing w:after="0" w:line="240" w:lineRule="auto"/>
        <w:ind w:left="390"/>
        <w:jc w:val="both"/>
        <w:rPr>
          <w:rFonts w:cstheme="minorHAnsi"/>
          <w:b/>
          <w:sz w:val="24"/>
          <w:szCs w:val="24"/>
          <w:u w:val="single"/>
        </w:rPr>
      </w:pPr>
    </w:p>
    <w:p w14:paraId="3064057F" w14:textId="1A7CBE82" w:rsidR="00E44B46" w:rsidRPr="00E03D29" w:rsidRDefault="0081773B" w:rsidP="00E44B46">
      <w:pPr>
        <w:pStyle w:val="PargrafodaLista"/>
        <w:numPr>
          <w:ilvl w:val="1"/>
          <w:numId w:val="2"/>
        </w:numPr>
        <w:autoSpaceDE w:val="0"/>
        <w:autoSpaceDN w:val="0"/>
        <w:adjustRightInd w:val="0"/>
        <w:spacing w:after="0" w:line="240" w:lineRule="auto"/>
        <w:jc w:val="both"/>
        <w:rPr>
          <w:rFonts w:cstheme="minorHAnsi"/>
          <w:b/>
          <w:sz w:val="24"/>
          <w:szCs w:val="24"/>
          <w:u w:val="single"/>
        </w:rPr>
      </w:pPr>
      <w:r w:rsidRPr="00E03D29">
        <w:rPr>
          <w:rFonts w:cstheme="minorHAnsi"/>
          <w:bCs/>
          <w:sz w:val="24"/>
          <w:szCs w:val="24"/>
        </w:rPr>
        <w:t>– Prazo de Execução: execução imediata após aprovação e expedição da nota de empenho.</w:t>
      </w:r>
    </w:p>
    <w:p w14:paraId="1520A6D0" w14:textId="207375A6" w:rsidR="0027050C" w:rsidRPr="00E03D29" w:rsidRDefault="0027050C" w:rsidP="0027050C">
      <w:pPr>
        <w:autoSpaceDE w:val="0"/>
        <w:autoSpaceDN w:val="0"/>
        <w:adjustRightInd w:val="0"/>
        <w:spacing w:after="0" w:line="240" w:lineRule="auto"/>
        <w:jc w:val="both"/>
        <w:rPr>
          <w:rFonts w:cstheme="minorHAnsi"/>
          <w:sz w:val="24"/>
          <w:szCs w:val="24"/>
        </w:rPr>
      </w:pPr>
    </w:p>
    <w:p w14:paraId="20AC3C1A" w14:textId="78075618" w:rsidR="0027050C" w:rsidRPr="00E03D29" w:rsidRDefault="0081773B" w:rsidP="0081773B">
      <w:pPr>
        <w:pStyle w:val="PargrafodaLista"/>
        <w:numPr>
          <w:ilvl w:val="0"/>
          <w:numId w:val="2"/>
        </w:numPr>
        <w:autoSpaceDE w:val="0"/>
        <w:autoSpaceDN w:val="0"/>
        <w:adjustRightInd w:val="0"/>
        <w:spacing w:after="0" w:line="240" w:lineRule="auto"/>
        <w:jc w:val="both"/>
        <w:rPr>
          <w:rFonts w:cstheme="minorHAnsi"/>
          <w:b/>
          <w:bCs/>
          <w:i/>
          <w:iCs/>
          <w:sz w:val="24"/>
          <w:szCs w:val="24"/>
          <w:u w:val="single"/>
        </w:rPr>
      </w:pPr>
      <w:r w:rsidRPr="00E03D29">
        <w:rPr>
          <w:rFonts w:cstheme="minorHAnsi"/>
          <w:b/>
          <w:bCs/>
          <w:i/>
          <w:iCs/>
          <w:sz w:val="24"/>
          <w:szCs w:val="24"/>
          <w:u w:val="single"/>
        </w:rPr>
        <w:t>-</w:t>
      </w:r>
      <w:proofErr w:type="gramStart"/>
      <w:r w:rsidRPr="00E03D29">
        <w:rPr>
          <w:rFonts w:cstheme="minorHAnsi"/>
          <w:b/>
          <w:bCs/>
          <w:i/>
          <w:iCs/>
          <w:sz w:val="24"/>
          <w:szCs w:val="24"/>
          <w:u w:val="single"/>
        </w:rPr>
        <w:t xml:space="preserve"> </w:t>
      </w:r>
      <w:r w:rsidR="0027050C" w:rsidRPr="00E03D29">
        <w:rPr>
          <w:rFonts w:cstheme="minorHAnsi"/>
          <w:b/>
          <w:bCs/>
          <w:i/>
          <w:iCs/>
          <w:sz w:val="24"/>
          <w:szCs w:val="24"/>
          <w:u w:val="single"/>
        </w:rPr>
        <w:t xml:space="preserve"> </w:t>
      </w:r>
      <w:proofErr w:type="gramEnd"/>
      <w:r w:rsidR="0027050C" w:rsidRPr="00E03D29">
        <w:rPr>
          <w:rFonts w:cstheme="minorHAnsi"/>
          <w:b/>
          <w:bCs/>
          <w:i/>
          <w:iCs/>
          <w:sz w:val="24"/>
          <w:szCs w:val="24"/>
          <w:u w:val="single"/>
        </w:rPr>
        <w:t>FUNDAMENTAÇÃO DA CONTRATAÇÃO</w:t>
      </w:r>
    </w:p>
    <w:p w14:paraId="6EB6AB6D" w14:textId="77777777" w:rsidR="0081773B" w:rsidRPr="00E03D29" w:rsidRDefault="0081773B" w:rsidP="0081773B">
      <w:pPr>
        <w:pStyle w:val="PargrafodaLista"/>
        <w:autoSpaceDE w:val="0"/>
        <w:autoSpaceDN w:val="0"/>
        <w:adjustRightInd w:val="0"/>
        <w:spacing w:after="0" w:line="240" w:lineRule="auto"/>
        <w:ind w:left="390"/>
        <w:jc w:val="both"/>
        <w:rPr>
          <w:rFonts w:cstheme="minorHAnsi"/>
          <w:b/>
          <w:bCs/>
          <w:i/>
          <w:iCs/>
          <w:sz w:val="24"/>
          <w:szCs w:val="24"/>
          <w:u w:val="single"/>
        </w:rPr>
      </w:pPr>
    </w:p>
    <w:p w14:paraId="4538710F" w14:textId="4C778C68" w:rsidR="0081773B" w:rsidRPr="00E03D29" w:rsidRDefault="0081773B" w:rsidP="0081773B">
      <w:pPr>
        <w:pStyle w:val="PargrafodaLista"/>
        <w:numPr>
          <w:ilvl w:val="1"/>
          <w:numId w:val="2"/>
        </w:numPr>
        <w:autoSpaceDE w:val="0"/>
        <w:autoSpaceDN w:val="0"/>
        <w:adjustRightInd w:val="0"/>
        <w:spacing w:after="0" w:line="240" w:lineRule="auto"/>
        <w:jc w:val="both"/>
        <w:rPr>
          <w:rFonts w:cstheme="minorHAnsi"/>
          <w:b/>
          <w:bCs/>
          <w:i/>
          <w:iCs/>
          <w:sz w:val="24"/>
          <w:szCs w:val="24"/>
          <w:u w:val="single"/>
        </w:rPr>
      </w:pPr>
      <w:r w:rsidRPr="00E03D29">
        <w:rPr>
          <w:rFonts w:cstheme="minorHAnsi"/>
          <w:sz w:val="24"/>
          <w:szCs w:val="24"/>
        </w:rPr>
        <w:t>–</w:t>
      </w:r>
      <w:r w:rsidR="0007549A">
        <w:rPr>
          <w:rFonts w:cstheme="minorHAnsi"/>
          <w:b/>
          <w:bCs/>
          <w:i/>
          <w:iCs/>
          <w:sz w:val="24"/>
          <w:szCs w:val="24"/>
        </w:rPr>
        <w:t xml:space="preserve"> </w:t>
      </w:r>
      <w:r w:rsidRPr="00E03D29">
        <w:rPr>
          <w:rFonts w:cstheme="minorHAnsi"/>
          <w:sz w:val="24"/>
          <w:szCs w:val="24"/>
        </w:rPr>
        <w:t xml:space="preserve">Justifica-se a presente contratação em virtude da necessidade de revisão obrigatória do referido veículo conforme manual, a qual necessita ser </w:t>
      </w:r>
      <w:proofErr w:type="gramStart"/>
      <w:r w:rsidRPr="00E03D29">
        <w:rPr>
          <w:rFonts w:cstheme="minorHAnsi"/>
          <w:sz w:val="24"/>
          <w:szCs w:val="24"/>
        </w:rPr>
        <w:t xml:space="preserve">realizada diretamente com empresa autorizada /concessionária da fabricante para </w:t>
      </w:r>
      <w:r w:rsidR="008F1550">
        <w:rPr>
          <w:rFonts w:cstheme="minorHAnsi"/>
          <w:sz w:val="24"/>
          <w:szCs w:val="24"/>
        </w:rPr>
        <w:lastRenderedPageBreak/>
        <w:t>manutenção da garantia a cada 25</w:t>
      </w:r>
      <w:r w:rsidRPr="00E03D29">
        <w:rPr>
          <w:rFonts w:cstheme="minorHAnsi"/>
          <w:sz w:val="24"/>
          <w:szCs w:val="24"/>
        </w:rPr>
        <w:t>.000 quilômetros</w:t>
      </w:r>
      <w:proofErr w:type="gramEnd"/>
      <w:r w:rsidRPr="00E03D29">
        <w:rPr>
          <w:rFonts w:cstheme="minorHAnsi"/>
          <w:sz w:val="24"/>
          <w:szCs w:val="24"/>
        </w:rPr>
        <w:t>. O veículo foi adquirido novo, e o mesmo possui garantia de Fábrica pelo prazo de 36 meses.</w:t>
      </w:r>
    </w:p>
    <w:p w14:paraId="0A32329D" w14:textId="77777777" w:rsidR="0081773B" w:rsidRPr="00E03D29" w:rsidRDefault="0081773B" w:rsidP="0081773B">
      <w:pPr>
        <w:pStyle w:val="PargrafodaLista"/>
        <w:autoSpaceDE w:val="0"/>
        <w:autoSpaceDN w:val="0"/>
        <w:adjustRightInd w:val="0"/>
        <w:spacing w:after="0" w:line="240" w:lineRule="auto"/>
        <w:ind w:left="390"/>
        <w:jc w:val="both"/>
        <w:rPr>
          <w:rFonts w:cstheme="minorHAnsi"/>
          <w:b/>
          <w:bCs/>
          <w:i/>
          <w:iCs/>
          <w:sz w:val="24"/>
          <w:szCs w:val="24"/>
          <w:u w:val="single"/>
        </w:rPr>
      </w:pPr>
    </w:p>
    <w:p w14:paraId="25E4E7E5" w14:textId="3B07013E" w:rsidR="0081773B" w:rsidRPr="00E03D29" w:rsidRDefault="0081773B" w:rsidP="001B1C88">
      <w:pPr>
        <w:pStyle w:val="PargrafodaLista"/>
        <w:numPr>
          <w:ilvl w:val="1"/>
          <w:numId w:val="2"/>
        </w:numPr>
        <w:autoSpaceDE w:val="0"/>
        <w:autoSpaceDN w:val="0"/>
        <w:adjustRightInd w:val="0"/>
        <w:spacing w:after="0" w:line="240" w:lineRule="auto"/>
        <w:jc w:val="both"/>
        <w:rPr>
          <w:rFonts w:cstheme="minorHAnsi"/>
          <w:sz w:val="24"/>
          <w:szCs w:val="24"/>
        </w:rPr>
      </w:pPr>
      <w:r w:rsidRPr="00E03D29">
        <w:rPr>
          <w:rFonts w:cstheme="minorHAnsi"/>
          <w:sz w:val="24"/>
          <w:szCs w:val="24"/>
        </w:rPr>
        <w:t xml:space="preserve">– A manutenção dos veículos oficiais é de grande valia, principalmente no que se refere </w:t>
      </w:r>
      <w:proofErr w:type="gramStart"/>
      <w:r w:rsidRPr="00E03D29">
        <w:rPr>
          <w:rFonts w:cstheme="minorHAnsi"/>
          <w:sz w:val="24"/>
          <w:szCs w:val="24"/>
        </w:rPr>
        <w:t>a</w:t>
      </w:r>
      <w:proofErr w:type="gramEnd"/>
      <w:r w:rsidRPr="00E03D29">
        <w:rPr>
          <w:rFonts w:cstheme="minorHAnsi"/>
          <w:sz w:val="24"/>
          <w:szCs w:val="24"/>
        </w:rPr>
        <w:t xml:space="preserve"> segurança do veículo e dos ocupantes. É uma das formas de evitar acidentes ou imprevistos na estrada e essencial para manter todos os componentes funcionando de maneira satisfatória. Realizar a manutenção periódica aumenta a vida útil do veículo e consequentemente um veículo com manutenção em dia consome menos combustível e torna menos custosa a manutenção geral do mesmo. </w:t>
      </w:r>
    </w:p>
    <w:p w14:paraId="5CFD6898" w14:textId="77777777" w:rsidR="00D224E8" w:rsidRPr="00E03D29" w:rsidRDefault="00D224E8" w:rsidP="00D224E8">
      <w:pPr>
        <w:pStyle w:val="PargrafodaLista"/>
        <w:rPr>
          <w:rFonts w:cstheme="minorHAnsi"/>
          <w:sz w:val="24"/>
          <w:szCs w:val="24"/>
        </w:rPr>
      </w:pPr>
    </w:p>
    <w:p w14:paraId="42CD6736" w14:textId="47E7320E" w:rsidR="00D224E8" w:rsidRPr="00E03D29" w:rsidRDefault="00D224E8" w:rsidP="001B1C88">
      <w:pPr>
        <w:pStyle w:val="PargrafodaLista"/>
        <w:numPr>
          <w:ilvl w:val="1"/>
          <w:numId w:val="2"/>
        </w:numPr>
        <w:autoSpaceDE w:val="0"/>
        <w:autoSpaceDN w:val="0"/>
        <w:adjustRightInd w:val="0"/>
        <w:spacing w:after="0" w:line="240" w:lineRule="auto"/>
        <w:jc w:val="both"/>
        <w:rPr>
          <w:rFonts w:cstheme="minorHAnsi"/>
          <w:color w:val="000000" w:themeColor="text1"/>
          <w:sz w:val="24"/>
          <w:szCs w:val="24"/>
        </w:rPr>
      </w:pPr>
      <w:r w:rsidRPr="00E03D29">
        <w:rPr>
          <w:rFonts w:cstheme="minorHAnsi"/>
          <w:color w:val="000000" w:themeColor="text1"/>
          <w:sz w:val="24"/>
          <w:szCs w:val="24"/>
        </w:rPr>
        <w:t>A contratação encontra-se fundamentada no artigo 75, inciso IV, a. da Lei 14.133/</w:t>
      </w:r>
      <w:proofErr w:type="gramStart"/>
      <w:r w:rsidRPr="00E03D29">
        <w:rPr>
          <w:rFonts w:cstheme="minorHAnsi"/>
          <w:color w:val="000000" w:themeColor="text1"/>
          <w:sz w:val="24"/>
          <w:szCs w:val="24"/>
        </w:rPr>
        <w:t>2021</w:t>
      </w:r>
      <w:proofErr w:type="gramEnd"/>
    </w:p>
    <w:p w14:paraId="5F4BEBBB" w14:textId="77777777" w:rsidR="0081773B" w:rsidRPr="00E03D29" w:rsidRDefault="0081773B" w:rsidP="001B1C88">
      <w:pPr>
        <w:autoSpaceDE w:val="0"/>
        <w:autoSpaceDN w:val="0"/>
        <w:adjustRightInd w:val="0"/>
        <w:spacing w:after="0" w:line="240" w:lineRule="auto"/>
        <w:jc w:val="both"/>
        <w:rPr>
          <w:rFonts w:cstheme="minorHAnsi"/>
          <w:color w:val="000000" w:themeColor="text1"/>
          <w:sz w:val="24"/>
          <w:szCs w:val="24"/>
        </w:rPr>
      </w:pPr>
    </w:p>
    <w:p w14:paraId="5BB43CBF" w14:textId="09C02646" w:rsidR="00D224E8" w:rsidRPr="00E03D29" w:rsidRDefault="00D224E8" w:rsidP="00D224E8">
      <w:pPr>
        <w:pStyle w:val="PargrafodaLista"/>
        <w:ind w:left="4820"/>
        <w:jc w:val="both"/>
        <w:rPr>
          <w:rFonts w:cstheme="minorHAnsi"/>
          <w:b/>
          <w:bCs/>
          <w:i/>
          <w:iCs/>
          <w:color w:val="000000" w:themeColor="text1"/>
          <w:sz w:val="24"/>
          <w:szCs w:val="24"/>
        </w:rPr>
      </w:pPr>
      <w:proofErr w:type="gramStart"/>
      <w:r w:rsidRPr="00E03D29">
        <w:rPr>
          <w:rFonts w:cstheme="minorHAnsi"/>
          <w:b/>
          <w:bCs/>
          <w:i/>
          <w:iCs/>
          <w:color w:val="000000" w:themeColor="text1"/>
          <w:sz w:val="24"/>
          <w:szCs w:val="24"/>
        </w:rPr>
        <w:t>“Art. 75.</w:t>
      </w:r>
      <w:proofErr w:type="gramEnd"/>
      <w:r w:rsidRPr="00E03D29">
        <w:rPr>
          <w:rFonts w:cstheme="minorHAnsi"/>
          <w:b/>
          <w:bCs/>
          <w:i/>
          <w:iCs/>
          <w:color w:val="000000" w:themeColor="text1"/>
          <w:sz w:val="24"/>
          <w:szCs w:val="24"/>
        </w:rPr>
        <w:t xml:space="preserve"> É dispensável a licitação:</w:t>
      </w:r>
    </w:p>
    <w:p w14:paraId="2C8B4288" w14:textId="77777777" w:rsidR="00D224E8" w:rsidRPr="00E03D29" w:rsidRDefault="00D224E8" w:rsidP="00D224E8">
      <w:pPr>
        <w:pStyle w:val="PargrafodaLista"/>
        <w:ind w:left="4820"/>
        <w:jc w:val="both"/>
        <w:rPr>
          <w:rFonts w:cstheme="minorHAnsi"/>
          <w:b/>
          <w:bCs/>
          <w:i/>
          <w:iCs/>
          <w:color w:val="000000" w:themeColor="text1"/>
          <w:sz w:val="24"/>
          <w:szCs w:val="24"/>
        </w:rPr>
      </w:pPr>
      <w:r w:rsidRPr="00E03D29">
        <w:rPr>
          <w:rFonts w:cstheme="minorHAnsi"/>
          <w:b/>
          <w:bCs/>
          <w:i/>
          <w:iCs/>
          <w:color w:val="000000" w:themeColor="text1"/>
          <w:sz w:val="24"/>
          <w:szCs w:val="24"/>
        </w:rPr>
        <w:t>IV - Para contratação que tenha por objeto:</w:t>
      </w:r>
    </w:p>
    <w:p w14:paraId="75841865" w14:textId="3E4009BB" w:rsidR="00D224E8" w:rsidRPr="00E03D29" w:rsidRDefault="00D224E8" w:rsidP="00D224E8">
      <w:pPr>
        <w:pStyle w:val="PargrafodaLista"/>
        <w:numPr>
          <w:ilvl w:val="0"/>
          <w:numId w:val="5"/>
        </w:numPr>
        <w:ind w:left="4820" w:firstLine="0"/>
        <w:jc w:val="both"/>
        <w:rPr>
          <w:rFonts w:cstheme="minorHAnsi"/>
          <w:b/>
          <w:bCs/>
          <w:i/>
          <w:iCs/>
          <w:color w:val="000000" w:themeColor="text1"/>
          <w:sz w:val="24"/>
          <w:szCs w:val="24"/>
        </w:rPr>
      </w:pPr>
      <w:r w:rsidRPr="00E03D29">
        <w:rPr>
          <w:rFonts w:cstheme="minorHAnsi"/>
          <w:b/>
          <w:bCs/>
          <w:i/>
          <w:iCs/>
          <w:color w:val="000000" w:themeColor="text1"/>
          <w:sz w:val="24"/>
          <w:szCs w:val="24"/>
        </w:rPr>
        <w:t>Bens, componentes ou peças de origem nacional ou estrangeira necessários à manutenção de equipamentos, a serem adquiridos do fornecedor original desses equipamentos durante o período de garantia técnica, quando essa condição de exclusividade for indispensável para a vigência da garantia;</w:t>
      </w:r>
      <w:proofErr w:type="gramStart"/>
      <w:r w:rsidRPr="00E03D29">
        <w:rPr>
          <w:rFonts w:cstheme="minorHAnsi"/>
          <w:b/>
          <w:bCs/>
          <w:i/>
          <w:iCs/>
          <w:color w:val="000000" w:themeColor="text1"/>
          <w:sz w:val="24"/>
          <w:szCs w:val="24"/>
        </w:rPr>
        <w:t>”</w:t>
      </w:r>
      <w:proofErr w:type="gramEnd"/>
    </w:p>
    <w:p w14:paraId="72D71C3E" w14:textId="77777777" w:rsidR="00934B1B" w:rsidRPr="00E03D29" w:rsidRDefault="00934B1B" w:rsidP="00BE5B4F">
      <w:pPr>
        <w:pStyle w:val="PargrafodaLista"/>
        <w:ind w:left="390"/>
        <w:jc w:val="both"/>
        <w:rPr>
          <w:rFonts w:cstheme="minorHAnsi"/>
          <w:color w:val="FF0000"/>
          <w:sz w:val="24"/>
          <w:szCs w:val="24"/>
        </w:rPr>
      </w:pPr>
    </w:p>
    <w:p w14:paraId="2D163526" w14:textId="77777777" w:rsidR="0027050C" w:rsidRPr="00E03D29" w:rsidRDefault="0027050C" w:rsidP="0027050C">
      <w:pPr>
        <w:pStyle w:val="PargrafodaLista"/>
        <w:ind w:left="750"/>
        <w:jc w:val="both"/>
        <w:rPr>
          <w:rFonts w:cstheme="minorHAnsi"/>
          <w:b/>
          <w:bCs/>
          <w:i/>
          <w:iCs/>
          <w:color w:val="000000" w:themeColor="text1"/>
          <w:sz w:val="24"/>
          <w:szCs w:val="24"/>
          <w:u w:val="single"/>
        </w:rPr>
      </w:pPr>
    </w:p>
    <w:p w14:paraId="293F5ECB" w14:textId="356A54BE" w:rsidR="00E44B46" w:rsidRPr="00E03D29" w:rsidRDefault="00E44B46" w:rsidP="00E44B46">
      <w:pPr>
        <w:pStyle w:val="PargrafodaLista"/>
        <w:numPr>
          <w:ilvl w:val="0"/>
          <w:numId w:val="2"/>
        </w:numPr>
        <w:jc w:val="both"/>
        <w:rPr>
          <w:rFonts w:cstheme="minorHAnsi"/>
          <w:b/>
          <w:bCs/>
          <w:i/>
          <w:iCs/>
          <w:color w:val="000000" w:themeColor="text1"/>
          <w:sz w:val="24"/>
          <w:szCs w:val="24"/>
          <w:u w:val="single"/>
        </w:rPr>
      </w:pPr>
      <w:r w:rsidRPr="00E03D29">
        <w:rPr>
          <w:rFonts w:cstheme="minorHAnsi"/>
          <w:b/>
          <w:bCs/>
          <w:i/>
          <w:iCs/>
          <w:color w:val="000000" w:themeColor="text1"/>
          <w:sz w:val="24"/>
          <w:szCs w:val="24"/>
          <w:u w:val="single"/>
        </w:rPr>
        <w:t>–</w:t>
      </w:r>
      <w:proofErr w:type="gramStart"/>
      <w:r w:rsidRPr="00E03D29">
        <w:rPr>
          <w:rFonts w:cstheme="minorHAnsi"/>
          <w:b/>
          <w:bCs/>
          <w:i/>
          <w:iCs/>
          <w:color w:val="000000" w:themeColor="text1"/>
          <w:sz w:val="24"/>
          <w:szCs w:val="24"/>
          <w:u w:val="single"/>
        </w:rPr>
        <w:t xml:space="preserve">  </w:t>
      </w:r>
      <w:proofErr w:type="gramEnd"/>
      <w:r w:rsidRPr="00E03D29">
        <w:rPr>
          <w:rFonts w:cstheme="minorHAnsi"/>
          <w:b/>
          <w:bCs/>
          <w:i/>
          <w:iCs/>
          <w:color w:val="000000" w:themeColor="text1"/>
          <w:sz w:val="24"/>
          <w:szCs w:val="24"/>
          <w:u w:val="single"/>
        </w:rPr>
        <w:t>DESCRIÇÃO DA SOLÇUÇÃO COMO UM TODO</w:t>
      </w:r>
    </w:p>
    <w:p w14:paraId="52229133" w14:textId="77777777" w:rsidR="009B5016" w:rsidRPr="00E03D29" w:rsidRDefault="009B5016" w:rsidP="009B5016">
      <w:pPr>
        <w:pStyle w:val="PargrafodaLista"/>
        <w:ind w:left="390"/>
        <w:jc w:val="both"/>
        <w:rPr>
          <w:rFonts w:cstheme="minorHAnsi"/>
          <w:b/>
          <w:bCs/>
          <w:i/>
          <w:iCs/>
          <w:color w:val="000000" w:themeColor="text1"/>
          <w:sz w:val="24"/>
          <w:szCs w:val="24"/>
          <w:u w:val="single"/>
        </w:rPr>
      </w:pPr>
    </w:p>
    <w:p w14:paraId="6A43E1E1" w14:textId="77777777" w:rsidR="00CE1D8F" w:rsidRPr="00E03D29" w:rsidRDefault="00CE1D8F" w:rsidP="00CE1D8F">
      <w:pPr>
        <w:pStyle w:val="PargrafodaLista"/>
        <w:ind w:left="390"/>
        <w:jc w:val="both"/>
        <w:rPr>
          <w:rFonts w:cstheme="minorHAnsi"/>
          <w:sz w:val="24"/>
          <w:szCs w:val="24"/>
        </w:rPr>
      </w:pPr>
      <w:r w:rsidRPr="00E03D29">
        <w:rPr>
          <w:rFonts w:cstheme="minorHAnsi"/>
          <w:sz w:val="24"/>
          <w:szCs w:val="24"/>
        </w:rPr>
        <w:t xml:space="preserve">Solicitamos dispensa de licitação com a finalidade de mantermos a garantia do referido </w:t>
      </w:r>
      <w:proofErr w:type="gramStart"/>
      <w:r w:rsidRPr="00E03D29">
        <w:rPr>
          <w:rFonts w:cstheme="minorHAnsi"/>
          <w:sz w:val="24"/>
          <w:szCs w:val="24"/>
        </w:rPr>
        <w:t>veículo tomadas</w:t>
      </w:r>
      <w:proofErr w:type="gramEnd"/>
      <w:r w:rsidRPr="00E03D29">
        <w:rPr>
          <w:rFonts w:cstheme="minorHAnsi"/>
          <w:sz w:val="24"/>
          <w:szCs w:val="24"/>
        </w:rPr>
        <w:t xml:space="preserve"> a decisão de realizar a revisão do mesmo por meio de dispensa de licitação, para tal tomamos como base o previsto artigo 75, inciso IV, a. da Lei 14.133/2021.</w:t>
      </w:r>
    </w:p>
    <w:p w14:paraId="455B4E86" w14:textId="77777777" w:rsidR="00CE1D8F" w:rsidRPr="00E03D29" w:rsidRDefault="00CE1D8F" w:rsidP="00CE1D8F">
      <w:pPr>
        <w:pStyle w:val="PargrafodaLista"/>
        <w:ind w:left="390"/>
        <w:jc w:val="both"/>
        <w:rPr>
          <w:rFonts w:cstheme="minorHAnsi"/>
          <w:b/>
          <w:bCs/>
          <w:i/>
          <w:iCs/>
          <w:color w:val="000000" w:themeColor="text1"/>
          <w:sz w:val="24"/>
          <w:szCs w:val="24"/>
          <w:u w:val="single"/>
        </w:rPr>
      </w:pPr>
    </w:p>
    <w:p w14:paraId="59D9AEF3" w14:textId="517B4AB2" w:rsidR="00CE1D8F" w:rsidRPr="00E03D29" w:rsidRDefault="00CE1D8F" w:rsidP="00CE1D8F">
      <w:pPr>
        <w:pStyle w:val="PargrafodaLista"/>
        <w:numPr>
          <w:ilvl w:val="0"/>
          <w:numId w:val="2"/>
        </w:numPr>
        <w:jc w:val="both"/>
        <w:rPr>
          <w:rFonts w:cstheme="minorHAnsi"/>
          <w:b/>
          <w:bCs/>
          <w:i/>
          <w:iCs/>
          <w:color w:val="000000" w:themeColor="text1"/>
          <w:sz w:val="24"/>
          <w:szCs w:val="24"/>
          <w:u w:val="single"/>
        </w:rPr>
      </w:pPr>
      <w:r w:rsidRPr="00E03D29">
        <w:rPr>
          <w:rFonts w:cstheme="minorHAnsi"/>
          <w:b/>
          <w:bCs/>
          <w:i/>
          <w:iCs/>
          <w:color w:val="000000" w:themeColor="text1"/>
          <w:sz w:val="24"/>
          <w:szCs w:val="24"/>
          <w:u w:val="single"/>
        </w:rPr>
        <w:t>– REQUISITOS DA CONTRATAÇÃO</w:t>
      </w:r>
    </w:p>
    <w:p w14:paraId="0C3C29A0" w14:textId="77777777" w:rsidR="00CE1D8F" w:rsidRPr="00E03D29" w:rsidRDefault="00CE1D8F" w:rsidP="00CE1D8F">
      <w:pPr>
        <w:pStyle w:val="PargrafodaLista"/>
        <w:ind w:left="390"/>
        <w:jc w:val="both"/>
        <w:rPr>
          <w:rFonts w:cstheme="minorHAnsi"/>
          <w:b/>
          <w:bCs/>
          <w:i/>
          <w:iCs/>
          <w:color w:val="000000" w:themeColor="text1"/>
          <w:sz w:val="24"/>
          <w:szCs w:val="24"/>
          <w:u w:val="single"/>
        </w:rPr>
      </w:pPr>
    </w:p>
    <w:p w14:paraId="376A59FE" w14:textId="4A719EB0" w:rsidR="00CE1D8F" w:rsidRPr="00E03D29" w:rsidRDefault="00CE1D8F" w:rsidP="00CE1D8F">
      <w:pPr>
        <w:pStyle w:val="PargrafodaLista"/>
        <w:numPr>
          <w:ilvl w:val="1"/>
          <w:numId w:val="2"/>
        </w:numPr>
        <w:autoSpaceDE w:val="0"/>
        <w:autoSpaceDN w:val="0"/>
        <w:adjustRightInd w:val="0"/>
        <w:spacing w:after="0" w:line="240" w:lineRule="auto"/>
        <w:jc w:val="both"/>
        <w:rPr>
          <w:rFonts w:cstheme="minorHAnsi"/>
          <w:b/>
          <w:sz w:val="24"/>
          <w:szCs w:val="24"/>
          <w:u w:val="single"/>
        </w:rPr>
      </w:pPr>
      <w:proofErr w:type="gramStart"/>
      <w:r w:rsidRPr="00E03D29">
        <w:rPr>
          <w:rFonts w:cstheme="minorHAnsi"/>
          <w:bCs/>
          <w:sz w:val="24"/>
          <w:szCs w:val="24"/>
        </w:rPr>
        <w:t>a</w:t>
      </w:r>
      <w:proofErr w:type="gramEnd"/>
      <w:r w:rsidRPr="00E03D29">
        <w:rPr>
          <w:rFonts w:cstheme="minorHAnsi"/>
          <w:bCs/>
          <w:sz w:val="24"/>
          <w:szCs w:val="24"/>
        </w:rPr>
        <w:t xml:space="preserve"> contratação deste objeto se enquadra como como serviço comum sem a complexidade de estudo técnico preliminar;</w:t>
      </w:r>
    </w:p>
    <w:p w14:paraId="5A8160DB" w14:textId="7C07D31A" w:rsidR="00CC4451" w:rsidRPr="00E03D29" w:rsidRDefault="00CE1D8F" w:rsidP="00CC4451">
      <w:pPr>
        <w:pStyle w:val="PargrafodaLista"/>
        <w:numPr>
          <w:ilvl w:val="1"/>
          <w:numId w:val="2"/>
        </w:numPr>
        <w:autoSpaceDE w:val="0"/>
        <w:autoSpaceDN w:val="0"/>
        <w:adjustRightInd w:val="0"/>
        <w:spacing w:after="0" w:line="240" w:lineRule="auto"/>
        <w:jc w:val="both"/>
        <w:rPr>
          <w:rFonts w:cstheme="minorHAnsi"/>
          <w:b/>
          <w:sz w:val="24"/>
          <w:szCs w:val="24"/>
          <w:u w:val="single"/>
        </w:rPr>
      </w:pPr>
      <w:r w:rsidRPr="00E03D29">
        <w:rPr>
          <w:rFonts w:cstheme="minorHAnsi"/>
          <w:bCs/>
          <w:sz w:val="24"/>
          <w:szCs w:val="24"/>
        </w:rPr>
        <w:lastRenderedPageBreak/>
        <w:t>O serviço deverá ser executado e entregue no mesmo dia que da entrada do veículo na autorizada</w:t>
      </w:r>
      <w:r w:rsidR="001F231A">
        <w:rPr>
          <w:rFonts w:cstheme="minorHAnsi"/>
          <w:bCs/>
          <w:sz w:val="24"/>
          <w:szCs w:val="24"/>
        </w:rPr>
        <w:t>, salvo problemas atípicos que inviabilize a entrega devendo ser comunicado a fiscalização contratual</w:t>
      </w:r>
      <w:r w:rsidRPr="00E03D29">
        <w:rPr>
          <w:rFonts w:cstheme="minorHAnsi"/>
          <w:bCs/>
          <w:sz w:val="24"/>
          <w:szCs w:val="24"/>
        </w:rPr>
        <w:t>;</w:t>
      </w:r>
    </w:p>
    <w:p w14:paraId="6BDE79E0" w14:textId="4DF3F82D" w:rsidR="00886F48" w:rsidRPr="00E03D29" w:rsidRDefault="005914C4" w:rsidP="00886F48">
      <w:pPr>
        <w:pStyle w:val="PargrafodaLista"/>
        <w:numPr>
          <w:ilvl w:val="1"/>
          <w:numId w:val="2"/>
        </w:numPr>
        <w:autoSpaceDE w:val="0"/>
        <w:autoSpaceDN w:val="0"/>
        <w:adjustRightInd w:val="0"/>
        <w:spacing w:after="0" w:line="240" w:lineRule="auto"/>
        <w:jc w:val="both"/>
        <w:rPr>
          <w:rFonts w:cstheme="minorHAnsi"/>
          <w:b/>
          <w:sz w:val="24"/>
          <w:szCs w:val="24"/>
          <w:u w:val="single"/>
        </w:rPr>
      </w:pPr>
      <w:r w:rsidRPr="00E03D29">
        <w:rPr>
          <w:rFonts w:cstheme="minorHAnsi"/>
          <w:bCs/>
          <w:sz w:val="24"/>
          <w:szCs w:val="24"/>
        </w:rPr>
        <w:t>O pagamento será efetuado conforme execução do serviço/entrega de produto, após o atesto dos fiscais contratuais devidamente designados, com prazo de até 05 (cinco) a 30 (trinta) dias após a entrega de nota fiscal contendo o resumo da totalização dos serviços realizados no período e ou entrega do produto</w:t>
      </w:r>
      <w:r w:rsidR="00CE1D8F" w:rsidRPr="00E03D29">
        <w:rPr>
          <w:rFonts w:cstheme="minorHAnsi"/>
          <w:bCs/>
          <w:sz w:val="24"/>
          <w:szCs w:val="24"/>
        </w:rPr>
        <w:t>;</w:t>
      </w:r>
    </w:p>
    <w:p w14:paraId="43DF40EC" w14:textId="3E757D2F" w:rsidR="00886F48" w:rsidRPr="00E03D29" w:rsidRDefault="00886F48" w:rsidP="00886F48">
      <w:pPr>
        <w:pStyle w:val="PargrafodaLista"/>
        <w:numPr>
          <w:ilvl w:val="2"/>
          <w:numId w:val="2"/>
        </w:numPr>
        <w:autoSpaceDE w:val="0"/>
        <w:autoSpaceDN w:val="0"/>
        <w:adjustRightInd w:val="0"/>
        <w:spacing w:after="0" w:line="240" w:lineRule="auto"/>
        <w:ind w:hanging="11"/>
        <w:jc w:val="both"/>
        <w:rPr>
          <w:rFonts w:cstheme="minorHAnsi"/>
          <w:b/>
          <w:sz w:val="24"/>
          <w:szCs w:val="24"/>
          <w:u w:val="single"/>
        </w:rPr>
      </w:pPr>
      <w:r w:rsidRPr="00E03D29">
        <w:rPr>
          <w:rFonts w:cstheme="minorHAnsi"/>
          <w:bCs/>
          <w:sz w:val="24"/>
          <w:szCs w:val="24"/>
        </w:rPr>
        <w:t xml:space="preserve">A inadimplência da Contratada com relação a encargos sociais, trabalhistas, fiscais e comerciais ou indenizações não transfere a Contratante </w:t>
      </w:r>
      <w:proofErr w:type="gramStart"/>
      <w:r w:rsidRPr="00E03D29">
        <w:rPr>
          <w:rFonts w:cstheme="minorHAnsi"/>
          <w:bCs/>
          <w:sz w:val="24"/>
          <w:szCs w:val="24"/>
        </w:rPr>
        <w:t>a</w:t>
      </w:r>
      <w:proofErr w:type="gramEnd"/>
      <w:r w:rsidRPr="00E03D29">
        <w:rPr>
          <w:rFonts w:cstheme="minorHAnsi"/>
          <w:bCs/>
          <w:sz w:val="24"/>
          <w:szCs w:val="24"/>
        </w:rPr>
        <w:t xml:space="preserve"> responsabilidade por seu pagamento, nem poderá onerar o objeto contratado, de acordo com o artigo 121, parágrafo único, da lei federal nº 14.133/21.</w:t>
      </w:r>
    </w:p>
    <w:p w14:paraId="4E836DE1" w14:textId="231B1F31" w:rsidR="005914C4" w:rsidRPr="00E03D29" w:rsidRDefault="005914C4" w:rsidP="00886F48">
      <w:pPr>
        <w:pStyle w:val="PargrafodaLista"/>
        <w:numPr>
          <w:ilvl w:val="2"/>
          <w:numId w:val="2"/>
        </w:numPr>
        <w:autoSpaceDE w:val="0"/>
        <w:autoSpaceDN w:val="0"/>
        <w:adjustRightInd w:val="0"/>
        <w:spacing w:after="0" w:line="240" w:lineRule="auto"/>
        <w:ind w:hanging="11"/>
        <w:jc w:val="both"/>
        <w:rPr>
          <w:rFonts w:cstheme="minorHAnsi"/>
          <w:b/>
          <w:sz w:val="24"/>
          <w:szCs w:val="24"/>
          <w:u w:val="single"/>
        </w:rPr>
      </w:pPr>
      <w:r w:rsidRPr="00E03D29">
        <w:rPr>
          <w:rFonts w:cstheme="minorHAnsi"/>
          <w:bCs/>
          <w:sz w:val="24"/>
          <w:szCs w:val="24"/>
        </w:rPr>
        <w:t>A liberação do pagamento será por meio de crédito em nome do proponente vencedor do certame, mediante ordem bancária emitida em seu nome, para crédito na conta corrente por ele indicada, uma vez satisfeitas às condições estabelecidas neste Termo de Referência e seus anexos ou em cheque nominal.</w:t>
      </w:r>
    </w:p>
    <w:p w14:paraId="26A45939" w14:textId="09FFAB3D" w:rsidR="005914C4" w:rsidRPr="00E03D29" w:rsidRDefault="005914C4" w:rsidP="00886F48">
      <w:pPr>
        <w:pStyle w:val="PargrafodaLista"/>
        <w:numPr>
          <w:ilvl w:val="2"/>
          <w:numId w:val="2"/>
        </w:numPr>
        <w:autoSpaceDE w:val="0"/>
        <w:autoSpaceDN w:val="0"/>
        <w:adjustRightInd w:val="0"/>
        <w:spacing w:after="0" w:line="240" w:lineRule="auto"/>
        <w:ind w:hanging="11"/>
        <w:jc w:val="both"/>
        <w:rPr>
          <w:rFonts w:cstheme="minorHAnsi"/>
          <w:b/>
          <w:sz w:val="24"/>
          <w:szCs w:val="24"/>
          <w:u w:val="single"/>
        </w:rPr>
      </w:pPr>
      <w:r w:rsidRPr="00E03D29">
        <w:rPr>
          <w:rFonts w:cstheme="minorHAnsi"/>
          <w:bCs/>
          <w:sz w:val="24"/>
          <w:szCs w:val="24"/>
        </w:rPr>
        <w:t>Ocorrendo atraso no pagamento das obrigações e desde que este atraso decorra de culpa do Município de São Sebastião do Alto, o valor devido será acrescido de 0,1% (um décimo por cento) a título de multa, além de 0,033% (trinta e três milésimo por cento) por dia de atraso, a título de compensação financeira, a serem calculados sobre a parcela devida.</w:t>
      </w:r>
    </w:p>
    <w:p w14:paraId="1F91E0C3" w14:textId="25DF3C2E" w:rsidR="005914C4" w:rsidRPr="00E03D29" w:rsidRDefault="005914C4" w:rsidP="00886F48">
      <w:pPr>
        <w:pStyle w:val="PargrafodaLista"/>
        <w:numPr>
          <w:ilvl w:val="2"/>
          <w:numId w:val="2"/>
        </w:numPr>
        <w:autoSpaceDE w:val="0"/>
        <w:autoSpaceDN w:val="0"/>
        <w:adjustRightInd w:val="0"/>
        <w:spacing w:after="0" w:line="240" w:lineRule="auto"/>
        <w:ind w:hanging="11"/>
        <w:jc w:val="both"/>
        <w:rPr>
          <w:rFonts w:cstheme="minorHAnsi"/>
          <w:b/>
          <w:sz w:val="24"/>
          <w:szCs w:val="24"/>
          <w:u w:val="single"/>
        </w:rPr>
      </w:pPr>
      <w:r w:rsidRPr="00E03D29">
        <w:rPr>
          <w:rFonts w:cstheme="minorHAnsi"/>
          <w:bCs/>
          <w:sz w:val="24"/>
          <w:szCs w:val="24"/>
        </w:rPr>
        <w:t>O pagamento da multa e da compensação financeira a que se refere o subitem anterior será efetivado mediante autorização expressa do Secretário Municipal de Fazenda, em processo próprio, que se iniciará com requerimento da licitante contratada dirigindo ao Setor de Contabilidade e Tesouraria Municipal.</w:t>
      </w:r>
    </w:p>
    <w:p w14:paraId="326AF1D6" w14:textId="1028D8C1" w:rsidR="005914C4" w:rsidRPr="00E03D29" w:rsidRDefault="005914C4" w:rsidP="00886F48">
      <w:pPr>
        <w:pStyle w:val="PargrafodaLista"/>
        <w:numPr>
          <w:ilvl w:val="2"/>
          <w:numId w:val="2"/>
        </w:numPr>
        <w:autoSpaceDE w:val="0"/>
        <w:autoSpaceDN w:val="0"/>
        <w:adjustRightInd w:val="0"/>
        <w:spacing w:after="0" w:line="240" w:lineRule="auto"/>
        <w:ind w:hanging="11"/>
        <w:jc w:val="both"/>
        <w:rPr>
          <w:rFonts w:cstheme="minorHAnsi"/>
          <w:b/>
          <w:sz w:val="24"/>
          <w:szCs w:val="24"/>
          <w:u w:val="single"/>
        </w:rPr>
      </w:pPr>
      <w:r w:rsidRPr="00E03D29">
        <w:rPr>
          <w:rFonts w:cstheme="minorHAnsi"/>
          <w:bCs/>
          <w:sz w:val="24"/>
          <w:szCs w:val="24"/>
        </w:rPr>
        <w:t xml:space="preserve">Caso o Município de São Sebastião do Alto efetue o pagamento devido à contratada no prazo inferior ao citado no subitem </w:t>
      </w:r>
      <w:r w:rsidR="001F231A">
        <w:rPr>
          <w:rFonts w:cstheme="minorHAnsi"/>
          <w:bCs/>
          <w:sz w:val="24"/>
          <w:szCs w:val="24"/>
        </w:rPr>
        <w:t>4</w:t>
      </w:r>
      <w:r w:rsidRPr="00E03D29">
        <w:rPr>
          <w:rFonts w:cstheme="minorHAnsi"/>
          <w:bCs/>
          <w:sz w:val="24"/>
          <w:szCs w:val="24"/>
        </w:rPr>
        <w:t>.</w:t>
      </w:r>
      <w:r w:rsidR="001F231A">
        <w:rPr>
          <w:rFonts w:cstheme="minorHAnsi"/>
          <w:bCs/>
          <w:sz w:val="24"/>
          <w:szCs w:val="24"/>
        </w:rPr>
        <w:t>3</w:t>
      </w:r>
      <w:r w:rsidRPr="00E03D29">
        <w:rPr>
          <w:rFonts w:cstheme="minorHAnsi"/>
          <w:bCs/>
          <w:sz w:val="24"/>
          <w:szCs w:val="24"/>
        </w:rPr>
        <w:t xml:space="preserve">, poderá ser descontado da importância devida o valor correspondente 0,033% (trinta e três milésimo por cento) por dia de </w:t>
      </w:r>
      <w:proofErr w:type="gramStart"/>
      <w:r w:rsidRPr="00E03D29">
        <w:rPr>
          <w:rFonts w:cstheme="minorHAnsi"/>
          <w:bCs/>
          <w:sz w:val="24"/>
          <w:szCs w:val="24"/>
        </w:rPr>
        <w:t>antecipação</w:t>
      </w:r>
      <w:proofErr w:type="gramEnd"/>
    </w:p>
    <w:p w14:paraId="45F6A247" w14:textId="6943AA09" w:rsidR="005914C4" w:rsidRPr="00E03D29" w:rsidRDefault="005914C4" w:rsidP="005914C4">
      <w:pPr>
        <w:pStyle w:val="PargrafodaLista"/>
        <w:numPr>
          <w:ilvl w:val="2"/>
          <w:numId w:val="2"/>
        </w:numPr>
        <w:autoSpaceDE w:val="0"/>
        <w:autoSpaceDN w:val="0"/>
        <w:adjustRightInd w:val="0"/>
        <w:spacing w:after="0" w:line="240" w:lineRule="auto"/>
        <w:ind w:hanging="11"/>
        <w:jc w:val="both"/>
        <w:rPr>
          <w:rFonts w:cstheme="minorHAnsi"/>
          <w:b/>
          <w:sz w:val="24"/>
          <w:szCs w:val="24"/>
          <w:u w:val="single"/>
        </w:rPr>
      </w:pPr>
      <w:r w:rsidRPr="00E03D29">
        <w:rPr>
          <w:rFonts w:cstheme="minorHAnsi"/>
          <w:bCs/>
          <w:sz w:val="24"/>
          <w:szCs w:val="24"/>
        </w:rPr>
        <w:t>Na hipótese do documento de cobrança apresentar erros, fica suspenso o prazo para o pagamento respectivo, prosseguindo-se a contagem somente após a apresentação da nova documentação isenta de erros.</w:t>
      </w:r>
    </w:p>
    <w:p w14:paraId="10A9C100" w14:textId="28EB96D3" w:rsidR="005914C4" w:rsidRPr="00E03D29" w:rsidRDefault="005914C4" w:rsidP="00886F48">
      <w:pPr>
        <w:pStyle w:val="PargrafodaLista"/>
        <w:numPr>
          <w:ilvl w:val="2"/>
          <w:numId w:val="2"/>
        </w:numPr>
        <w:autoSpaceDE w:val="0"/>
        <w:autoSpaceDN w:val="0"/>
        <w:adjustRightInd w:val="0"/>
        <w:spacing w:after="0" w:line="240" w:lineRule="auto"/>
        <w:ind w:hanging="11"/>
        <w:jc w:val="both"/>
        <w:rPr>
          <w:rFonts w:cstheme="minorHAnsi"/>
          <w:b/>
          <w:sz w:val="24"/>
          <w:szCs w:val="24"/>
          <w:u w:val="single"/>
        </w:rPr>
      </w:pPr>
      <w:proofErr w:type="gramStart"/>
      <w:r w:rsidRPr="00E03D29">
        <w:rPr>
          <w:rFonts w:cstheme="minorHAnsi"/>
          <w:sz w:val="24"/>
          <w:szCs w:val="24"/>
        </w:rPr>
        <w:t>comprovação</w:t>
      </w:r>
      <w:proofErr w:type="gramEnd"/>
      <w:r w:rsidRPr="00E03D29">
        <w:rPr>
          <w:rFonts w:cstheme="minorHAnsi"/>
          <w:sz w:val="24"/>
          <w:szCs w:val="24"/>
        </w:rPr>
        <w:t xml:space="preserve"> da realização dos serviços se dará pela emissão de nota fiscal sendo está devidamente atestada pelo gestor do contrato, sendo o pagamento efetuado pela Tesouraria</w:t>
      </w:r>
    </w:p>
    <w:p w14:paraId="553F5B02" w14:textId="0ECFD687" w:rsidR="00CE1D8F" w:rsidRPr="00E03D29" w:rsidRDefault="00886F48" w:rsidP="00CE1D8F">
      <w:pPr>
        <w:pStyle w:val="PargrafodaLista"/>
        <w:numPr>
          <w:ilvl w:val="1"/>
          <w:numId w:val="2"/>
        </w:numPr>
        <w:autoSpaceDE w:val="0"/>
        <w:autoSpaceDN w:val="0"/>
        <w:adjustRightInd w:val="0"/>
        <w:spacing w:after="0" w:line="240" w:lineRule="auto"/>
        <w:jc w:val="both"/>
        <w:rPr>
          <w:rFonts w:cstheme="minorHAnsi"/>
          <w:b/>
          <w:sz w:val="24"/>
          <w:szCs w:val="24"/>
          <w:u w:val="single"/>
        </w:rPr>
      </w:pPr>
      <w:proofErr w:type="gramStart"/>
      <w:r w:rsidRPr="00E03D29">
        <w:rPr>
          <w:rFonts w:cstheme="minorHAnsi"/>
          <w:bCs/>
          <w:sz w:val="24"/>
          <w:szCs w:val="24"/>
        </w:rPr>
        <w:t>do</w:t>
      </w:r>
      <w:proofErr w:type="gramEnd"/>
      <w:r w:rsidRPr="00E03D29">
        <w:rPr>
          <w:rFonts w:cstheme="minorHAnsi"/>
          <w:bCs/>
          <w:sz w:val="24"/>
          <w:szCs w:val="24"/>
        </w:rPr>
        <w:t xml:space="preserve"> local da prestação de serviços:</w:t>
      </w:r>
    </w:p>
    <w:p w14:paraId="62D971C0" w14:textId="77777777" w:rsidR="00CC4451" w:rsidRPr="00E03D29" w:rsidRDefault="00CC4451" w:rsidP="00CC4451">
      <w:pPr>
        <w:pStyle w:val="PargrafodaLista"/>
        <w:numPr>
          <w:ilvl w:val="2"/>
          <w:numId w:val="2"/>
        </w:numPr>
        <w:autoSpaceDE w:val="0"/>
        <w:autoSpaceDN w:val="0"/>
        <w:adjustRightInd w:val="0"/>
        <w:spacing w:after="0" w:line="240" w:lineRule="auto"/>
        <w:ind w:hanging="11"/>
        <w:jc w:val="both"/>
        <w:rPr>
          <w:rFonts w:cstheme="minorHAnsi"/>
          <w:b/>
          <w:sz w:val="24"/>
          <w:szCs w:val="24"/>
          <w:u w:val="single"/>
        </w:rPr>
      </w:pPr>
      <w:proofErr w:type="gramStart"/>
      <w:r w:rsidRPr="00E03D29">
        <w:rPr>
          <w:rFonts w:cstheme="minorHAnsi"/>
          <w:bCs/>
          <w:sz w:val="24"/>
          <w:szCs w:val="24"/>
        </w:rPr>
        <w:t>a</w:t>
      </w:r>
      <w:proofErr w:type="gramEnd"/>
      <w:r w:rsidRPr="00E03D29">
        <w:rPr>
          <w:rFonts w:cstheme="minorHAnsi"/>
          <w:bCs/>
          <w:sz w:val="24"/>
          <w:szCs w:val="24"/>
        </w:rPr>
        <w:t xml:space="preserve"> prestação de serviço deverá ocorrer em clinica própria do fornecedor;</w:t>
      </w:r>
    </w:p>
    <w:p w14:paraId="4AEDB6C7" w14:textId="77777777" w:rsidR="00CC4451" w:rsidRPr="00E03D29" w:rsidRDefault="00CC4451" w:rsidP="00CC4451">
      <w:pPr>
        <w:pStyle w:val="PargrafodaLista"/>
        <w:numPr>
          <w:ilvl w:val="2"/>
          <w:numId w:val="2"/>
        </w:numPr>
        <w:autoSpaceDE w:val="0"/>
        <w:autoSpaceDN w:val="0"/>
        <w:adjustRightInd w:val="0"/>
        <w:spacing w:after="0" w:line="240" w:lineRule="auto"/>
        <w:ind w:hanging="11"/>
        <w:jc w:val="both"/>
        <w:rPr>
          <w:rFonts w:cstheme="minorHAnsi"/>
          <w:b/>
          <w:sz w:val="24"/>
          <w:szCs w:val="24"/>
          <w:u w:val="single"/>
        </w:rPr>
      </w:pPr>
      <w:proofErr w:type="gramStart"/>
      <w:r w:rsidRPr="00E03D29">
        <w:rPr>
          <w:rFonts w:cstheme="minorHAnsi"/>
          <w:bCs/>
          <w:sz w:val="24"/>
          <w:szCs w:val="24"/>
        </w:rPr>
        <w:t>o</w:t>
      </w:r>
      <w:proofErr w:type="gramEnd"/>
      <w:r w:rsidRPr="00E03D29">
        <w:rPr>
          <w:rFonts w:cstheme="minorHAnsi"/>
          <w:bCs/>
          <w:sz w:val="24"/>
          <w:szCs w:val="24"/>
        </w:rPr>
        <w:t xml:space="preserve"> recebimento definitivo do serviço será concretizado após adotados todos os procedimentos de conferencia;</w:t>
      </w:r>
    </w:p>
    <w:p w14:paraId="1C89DCF1" w14:textId="77777777" w:rsidR="00CC4451" w:rsidRPr="00E03D29" w:rsidRDefault="00CC4451" w:rsidP="009B5016">
      <w:pPr>
        <w:pStyle w:val="PargrafodaLista"/>
        <w:numPr>
          <w:ilvl w:val="3"/>
          <w:numId w:val="2"/>
        </w:numPr>
        <w:autoSpaceDE w:val="0"/>
        <w:autoSpaceDN w:val="0"/>
        <w:adjustRightInd w:val="0"/>
        <w:spacing w:after="0" w:line="240" w:lineRule="auto"/>
        <w:ind w:left="1418" w:hanging="11"/>
        <w:jc w:val="both"/>
        <w:rPr>
          <w:rFonts w:cstheme="minorHAnsi"/>
          <w:b/>
          <w:sz w:val="24"/>
          <w:szCs w:val="24"/>
          <w:u w:val="single"/>
        </w:rPr>
      </w:pPr>
      <w:proofErr w:type="gramStart"/>
      <w:r w:rsidRPr="00E03D29">
        <w:rPr>
          <w:rFonts w:cstheme="minorHAnsi"/>
          <w:bCs/>
          <w:sz w:val="24"/>
          <w:szCs w:val="24"/>
        </w:rPr>
        <w:t>o</w:t>
      </w:r>
      <w:proofErr w:type="gramEnd"/>
      <w:r w:rsidRPr="00E03D29">
        <w:rPr>
          <w:rFonts w:cstheme="minorHAnsi"/>
          <w:bCs/>
          <w:sz w:val="24"/>
          <w:szCs w:val="24"/>
        </w:rPr>
        <w:t xml:space="preserve"> aceite ou aprovação do serviço não exclui responsabilidade do fornecedor por vícios, defeitos ou disparidades com as especificações estabelecidas neste processo de contratação que a originou, verificadas posteriormente, garantindo-se o município de São Sebastião do Alto – </w:t>
      </w:r>
      <w:r w:rsidRPr="00E03D29">
        <w:rPr>
          <w:rFonts w:cstheme="minorHAnsi"/>
          <w:bCs/>
          <w:sz w:val="24"/>
          <w:szCs w:val="24"/>
        </w:rPr>
        <w:lastRenderedPageBreak/>
        <w:t>RJ, inclusive, faculdades previstas no Código de Defesa do Consumidor – Lei federal 8.078/90.</w:t>
      </w:r>
    </w:p>
    <w:p w14:paraId="47568FEE" w14:textId="77777777" w:rsidR="00CC4451" w:rsidRPr="00E03D29" w:rsidRDefault="00CC4451" w:rsidP="00CC4451">
      <w:pPr>
        <w:pStyle w:val="PargrafodaLista"/>
        <w:autoSpaceDE w:val="0"/>
        <w:autoSpaceDN w:val="0"/>
        <w:adjustRightInd w:val="0"/>
        <w:spacing w:after="0" w:line="240" w:lineRule="auto"/>
        <w:ind w:left="390"/>
        <w:jc w:val="both"/>
        <w:rPr>
          <w:rFonts w:cstheme="minorHAnsi"/>
          <w:b/>
          <w:sz w:val="24"/>
          <w:szCs w:val="24"/>
          <w:u w:val="single"/>
        </w:rPr>
      </w:pPr>
    </w:p>
    <w:p w14:paraId="19CCFC0F" w14:textId="4F151FB8" w:rsidR="00CC4451" w:rsidRPr="00E03D29" w:rsidRDefault="00CC4451" w:rsidP="00CE1D8F">
      <w:pPr>
        <w:pStyle w:val="PargrafodaLista"/>
        <w:numPr>
          <w:ilvl w:val="1"/>
          <w:numId w:val="2"/>
        </w:numPr>
        <w:autoSpaceDE w:val="0"/>
        <w:autoSpaceDN w:val="0"/>
        <w:adjustRightInd w:val="0"/>
        <w:spacing w:after="0" w:line="240" w:lineRule="auto"/>
        <w:jc w:val="both"/>
        <w:rPr>
          <w:rFonts w:cstheme="minorHAnsi"/>
          <w:b/>
          <w:sz w:val="24"/>
          <w:szCs w:val="24"/>
          <w:u w:val="single"/>
        </w:rPr>
      </w:pPr>
      <w:r w:rsidRPr="00E03D29">
        <w:rPr>
          <w:rFonts w:cstheme="minorHAnsi"/>
          <w:bCs/>
          <w:sz w:val="24"/>
          <w:szCs w:val="24"/>
        </w:rPr>
        <w:t>É vedada a subcontratação do serviço;</w:t>
      </w:r>
    </w:p>
    <w:p w14:paraId="72273768" w14:textId="77777777" w:rsidR="00CE1D8F" w:rsidRPr="00E03D29" w:rsidRDefault="00CE1D8F" w:rsidP="00CE1D8F">
      <w:pPr>
        <w:jc w:val="both"/>
        <w:rPr>
          <w:rFonts w:cstheme="minorHAnsi"/>
          <w:b/>
          <w:bCs/>
          <w:color w:val="FF0000"/>
          <w:sz w:val="24"/>
          <w:szCs w:val="24"/>
          <w:u w:val="single"/>
        </w:rPr>
      </w:pPr>
    </w:p>
    <w:p w14:paraId="0A13BFB2" w14:textId="01166EEF" w:rsidR="00E44B46" w:rsidRPr="00E03D29" w:rsidRDefault="00CC4451" w:rsidP="006E782D">
      <w:pPr>
        <w:pStyle w:val="PargrafodaLista"/>
        <w:numPr>
          <w:ilvl w:val="0"/>
          <w:numId w:val="2"/>
        </w:numPr>
        <w:autoSpaceDE w:val="0"/>
        <w:autoSpaceDN w:val="0"/>
        <w:adjustRightInd w:val="0"/>
        <w:spacing w:after="0" w:line="240" w:lineRule="auto"/>
        <w:jc w:val="both"/>
        <w:rPr>
          <w:rFonts w:cstheme="minorHAnsi"/>
          <w:b/>
          <w:bCs/>
          <w:i/>
          <w:iCs/>
          <w:sz w:val="24"/>
          <w:szCs w:val="24"/>
          <w:u w:val="single"/>
        </w:rPr>
      </w:pPr>
      <w:r w:rsidRPr="00E03D29">
        <w:rPr>
          <w:rFonts w:cstheme="minorHAnsi"/>
          <w:b/>
          <w:bCs/>
          <w:i/>
          <w:iCs/>
          <w:sz w:val="24"/>
          <w:szCs w:val="24"/>
          <w:u w:val="single"/>
        </w:rPr>
        <w:t>– DA EXECUÇÃO DO SERVIÇO</w:t>
      </w:r>
    </w:p>
    <w:p w14:paraId="033ADF7C" w14:textId="77777777" w:rsidR="00DB1271" w:rsidRPr="00E03D29" w:rsidRDefault="00DB1271" w:rsidP="006E782D">
      <w:pPr>
        <w:pStyle w:val="PargrafodaLista"/>
        <w:autoSpaceDE w:val="0"/>
        <w:autoSpaceDN w:val="0"/>
        <w:adjustRightInd w:val="0"/>
        <w:spacing w:after="0" w:line="240" w:lineRule="auto"/>
        <w:ind w:left="390"/>
        <w:jc w:val="both"/>
        <w:rPr>
          <w:rFonts w:cstheme="minorHAnsi"/>
          <w:color w:val="FF0000"/>
          <w:sz w:val="24"/>
          <w:szCs w:val="24"/>
        </w:rPr>
      </w:pPr>
    </w:p>
    <w:p w14:paraId="049C5AA9" w14:textId="2B24260E" w:rsidR="00DB1271" w:rsidRPr="00E03D29" w:rsidRDefault="003F6228" w:rsidP="006E782D">
      <w:pPr>
        <w:autoSpaceDE w:val="0"/>
        <w:autoSpaceDN w:val="0"/>
        <w:adjustRightInd w:val="0"/>
        <w:spacing w:after="0" w:line="240" w:lineRule="auto"/>
        <w:jc w:val="both"/>
        <w:rPr>
          <w:rFonts w:cstheme="minorHAnsi"/>
          <w:sz w:val="24"/>
          <w:szCs w:val="24"/>
        </w:rPr>
      </w:pPr>
      <w:r w:rsidRPr="00E03D29">
        <w:rPr>
          <w:rFonts w:cstheme="minorHAnsi"/>
          <w:b/>
          <w:sz w:val="24"/>
          <w:szCs w:val="24"/>
        </w:rPr>
        <w:t>5</w:t>
      </w:r>
      <w:r w:rsidR="00DB1271" w:rsidRPr="00E03D29">
        <w:rPr>
          <w:rFonts w:cstheme="minorHAnsi"/>
          <w:b/>
          <w:sz w:val="24"/>
          <w:szCs w:val="24"/>
        </w:rPr>
        <w:t>.1 -</w:t>
      </w:r>
      <w:r w:rsidR="00DB1271" w:rsidRPr="00E03D29">
        <w:rPr>
          <w:rFonts w:cstheme="minorHAnsi"/>
          <w:sz w:val="24"/>
          <w:szCs w:val="24"/>
        </w:rPr>
        <w:t xml:space="preserve"> </w:t>
      </w:r>
      <w:r w:rsidR="00DB1271" w:rsidRPr="00E03D29">
        <w:rPr>
          <w:rFonts w:cstheme="minorHAnsi"/>
          <w:b/>
          <w:sz w:val="24"/>
          <w:szCs w:val="24"/>
        </w:rPr>
        <w:t>A execução dos serviços</w:t>
      </w:r>
      <w:r w:rsidR="00B446AD" w:rsidRPr="00E03D29">
        <w:rPr>
          <w:rFonts w:cstheme="minorHAnsi"/>
          <w:b/>
          <w:sz w:val="24"/>
          <w:szCs w:val="24"/>
        </w:rPr>
        <w:t xml:space="preserve"> </w:t>
      </w:r>
      <w:r w:rsidR="001B1C88" w:rsidRPr="00E03D29">
        <w:rPr>
          <w:rFonts w:cstheme="minorHAnsi"/>
          <w:b/>
          <w:sz w:val="24"/>
          <w:szCs w:val="24"/>
        </w:rPr>
        <w:t>e dos</w:t>
      </w:r>
      <w:r w:rsidR="00B446AD" w:rsidRPr="00E03D29">
        <w:rPr>
          <w:rFonts w:cstheme="minorHAnsi"/>
          <w:b/>
          <w:sz w:val="24"/>
          <w:szCs w:val="24"/>
        </w:rPr>
        <w:t xml:space="preserve"> produtos</w:t>
      </w:r>
      <w:r w:rsidR="00DB1271" w:rsidRPr="00E03D29">
        <w:rPr>
          <w:rFonts w:cstheme="minorHAnsi"/>
          <w:sz w:val="24"/>
          <w:szCs w:val="24"/>
        </w:rPr>
        <w:t xml:space="preserve"> </w:t>
      </w:r>
      <w:r w:rsidR="001B1C88" w:rsidRPr="00E03D29">
        <w:rPr>
          <w:rFonts w:cstheme="minorHAnsi"/>
          <w:sz w:val="24"/>
          <w:szCs w:val="24"/>
        </w:rPr>
        <w:t>utilizados para revisão</w:t>
      </w:r>
      <w:proofErr w:type="gramStart"/>
      <w:r w:rsidR="001B1C88" w:rsidRPr="00E03D29">
        <w:rPr>
          <w:rFonts w:cstheme="minorHAnsi"/>
          <w:sz w:val="24"/>
          <w:szCs w:val="24"/>
        </w:rPr>
        <w:t xml:space="preserve">, </w:t>
      </w:r>
      <w:r w:rsidR="00DB1271" w:rsidRPr="00E03D29">
        <w:rPr>
          <w:rFonts w:cstheme="minorHAnsi"/>
          <w:sz w:val="24"/>
          <w:szCs w:val="24"/>
        </w:rPr>
        <w:t>dar-se-á</w:t>
      </w:r>
      <w:proofErr w:type="gramEnd"/>
      <w:r w:rsidR="00DB1271" w:rsidRPr="00E03D29">
        <w:rPr>
          <w:rFonts w:cstheme="minorHAnsi"/>
          <w:sz w:val="24"/>
          <w:szCs w:val="24"/>
        </w:rPr>
        <w:t xml:space="preserve"> na forma </w:t>
      </w:r>
      <w:r w:rsidR="005A32CE" w:rsidRPr="00E03D29">
        <w:rPr>
          <w:rFonts w:cstheme="minorHAnsi"/>
          <w:sz w:val="24"/>
          <w:szCs w:val="24"/>
        </w:rPr>
        <w:t xml:space="preserve">rotineira, </w:t>
      </w:r>
      <w:r w:rsidR="00DC2615" w:rsidRPr="00E03D29">
        <w:rPr>
          <w:rFonts w:cstheme="minorHAnsi"/>
          <w:sz w:val="24"/>
          <w:szCs w:val="24"/>
        </w:rPr>
        <w:t xml:space="preserve">devendo ser </w:t>
      </w:r>
      <w:r w:rsidR="005A32CE" w:rsidRPr="00E03D29">
        <w:rPr>
          <w:rFonts w:cstheme="minorHAnsi"/>
          <w:sz w:val="24"/>
          <w:szCs w:val="24"/>
        </w:rPr>
        <w:t>mant</w:t>
      </w:r>
      <w:r w:rsidR="00DC2615" w:rsidRPr="00E03D29">
        <w:rPr>
          <w:rFonts w:cstheme="minorHAnsi"/>
          <w:sz w:val="24"/>
          <w:szCs w:val="24"/>
        </w:rPr>
        <w:t>i</w:t>
      </w:r>
      <w:r w:rsidR="007F2C45" w:rsidRPr="00E03D29">
        <w:rPr>
          <w:rFonts w:cstheme="minorHAnsi"/>
          <w:sz w:val="24"/>
          <w:szCs w:val="24"/>
        </w:rPr>
        <w:t>do sempre o bom funcionamento</w:t>
      </w:r>
      <w:r w:rsidR="00DC2615" w:rsidRPr="00E03D29">
        <w:rPr>
          <w:rFonts w:cstheme="minorHAnsi"/>
          <w:sz w:val="24"/>
          <w:szCs w:val="24"/>
        </w:rPr>
        <w:t>, para que não haja interrupção</w:t>
      </w:r>
      <w:r w:rsidR="007F2C45" w:rsidRPr="00E03D29">
        <w:rPr>
          <w:rFonts w:cstheme="minorHAnsi"/>
          <w:sz w:val="24"/>
          <w:szCs w:val="24"/>
        </w:rPr>
        <w:t xml:space="preserve"> nem transtorno</w:t>
      </w:r>
      <w:r w:rsidR="00DC2615" w:rsidRPr="00E03D29">
        <w:rPr>
          <w:rFonts w:cstheme="minorHAnsi"/>
          <w:sz w:val="24"/>
          <w:szCs w:val="24"/>
        </w:rPr>
        <w:t xml:space="preserve"> do mesmo</w:t>
      </w:r>
      <w:r w:rsidR="00DB1271" w:rsidRPr="00E03D29">
        <w:rPr>
          <w:rFonts w:cstheme="minorHAnsi"/>
          <w:sz w:val="24"/>
          <w:szCs w:val="24"/>
        </w:rPr>
        <w:t xml:space="preserve">. </w:t>
      </w:r>
    </w:p>
    <w:p w14:paraId="52D76BFE" w14:textId="0BF44296" w:rsidR="00971E3F" w:rsidRPr="00E03D29" w:rsidRDefault="003F6228" w:rsidP="00971E3F">
      <w:pPr>
        <w:autoSpaceDE w:val="0"/>
        <w:autoSpaceDN w:val="0"/>
        <w:adjustRightInd w:val="0"/>
        <w:spacing w:after="0" w:line="240" w:lineRule="auto"/>
        <w:jc w:val="both"/>
        <w:rPr>
          <w:rFonts w:cstheme="minorHAnsi"/>
          <w:sz w:val="24"/>
          <w:szCs w:val="24"/>
        </w:rPr>
      </w:pPr>
      <w:r w:rsidRPr="00E03D29">
        <w:rPr>
          <w:rFonts w:cstheme="minorHAnsi"/>
          <w:b/>
          <w:sz w:val="24"/>
          <w:szCs w:val="24"/>
        </w:rPr>
        <w:t>5</w:t>
      </w:r>
      <w:r w:rsidR="00971E3F" w:rsidRPr="00E03D29">
        <w:rPr>
          <w:rFonts w:cstheme="minorHAnsi"/>
          <w:b/>
          <w:sz w:val="24"/>
          <w:szCs w:val="24"/>
        </w:rPr>
        <w:t>.</w:t>
      </w:r>
      <w:r w:rsidRPr="00E03D29">
        <w:rPr>
          <w:rFonts w:cstheme="minorHAnsi"/>
          <w:b/>
          <w:sz w:val="24"/>
          <w:szCs w:val="24"/>
        </w:rPr>
        <w:t>2</w:t>
      </w:r>
      <w:r w:rsidR="00971E3F" w:rsidRPr="00E03D29">
        <w:rPr>
          <w:rFonts w:cstheme="minorHAnsi"/>
          <w:b/>
          <w:sz w:val="24"/>
          <w:szCs w:val="24"/>
        </w:rPr>
        <w:t xml:space="preserve"> -</w:t>
      </w:r>
      <w:r w:rsidR="00971E3F" w:rsidRPr="00E03D29">
        <w:rPr>
          <w:rFonts w:cstheme="minorHAnsi"/>
          <w:sz w:val="24"/>
          <w:szCs w:val="24"/>
        </w:rPr>
        <w:t xml:space="preserve"> Constatada a necessidade de execução de qualquer outro serviço não especificado na Ordem de serviço ou no orçamento apresentado, ou a necessidade de aplicação de outra peça necessária para o reparo, a CONTRATADA deverá informar ao</w:t>
      </w:r>
      <w:proofErr w:type="gramStart"/>
      <w:r w:rsidR="00971E3F" w:rsidRPr="00E03D29">
        <w:rPr>
          <w:rFonts w:cstheme="minorHAnsi"/>
          <w:sz w:val="24"/>
          <w:szCs w:val="24"/>
        </w:rPr>
        <w:t xml:space="preserve">  </w:t>
      </w:r>
      <w:proofErr w:type="gramEnd"/>
      <w:r w:rsidR="00971E3F" w:rsidRPr="00E03D29">
        <w:rPr>
          <w:rFonts w:cstheme="minorHAnsi"/>
          <w:sz w:val="24"/>
          <w:szCs w:val="24"/>
        </w:rPr>
        <w:t>CONTRATANTE,</w:t>
      </w:r>
      <w:r w:rsidR="00CC48F1">
        <w:rPr>
          <w:rFonts w:cstheme="minorHAnsi"/>
          <w:sz w:val="24"/>
          <w:szCs w:val="24"/>
        </w:rPr>
        <w:t xml:space="preserve"> </w:t>
      </w:r>
      <w:r w:rsidR="00971E3F" w:rsidRPr="00E03D29">
        <w:rPr>
          <w:rFonts w:cstheme="minorHAnsi"/>
          <w:sz w:val="24"/>
          <w:szCs w:val="24"/>
        </w:rPr>
        <w:t>discriminando detalhadamente a situação em orçamento complementar, através de Laudo Técnico, nos termos da Lei. A CONTRATADA deverá realizar apenas os serviços solicitados pelo CONTRATANTE.</w:t>
      </w:r>
    </w:p>
    <w:p w14:paraId="2D56CA9D" w14:textId="5F7CB79D" w:rsidR="00971E3F" w:rsidRPr="00E03D29" w:rsidRDefault="003F6228" w:rsidP="00971E3F">
      <w:pPr>
        <w:autoSpaceDE w:val="0"/>
        <w:autoSpaceDN w:val="0"/>
        <w:adjustRightInd w:val="0"/>
        <w:spacing w:after="0" w:line="240" w:lineRule="auto"/>
        <w:jc w:val="both"/>
        <w:rPr>
          <w:rFonts w:cstheme="minorHAnsi"/>
          <w:sz w:val="24"/>
          <w:szCs w:val="24"/>
        </w:rPr>
      </w:pPr>
      <w:r w:rsidRPr="00E03D29">
        <w:rPr>
          <w:rFonts w:cstheme="minorHAnsi"/>
          <w:b/>
          <w:sz w:val="24"/>
          <w:szCs w:val="24"/>
        </w:rPr>
        <w:t>5.3</w:t>
      </w:r>
      <w:r w:rsidR="00971E3F" w:rsidRPr="00E03D29">
        <w:rPr>
          <w:rFonts w:cstheme="minorHAnsi"/>
          <w:b/>
          <w:sz w:val="24"/>
          <w:szCs w:val="24"/>
        </w:rPr>
        <w:t xml:space="preserve"> -</w:t>
      </w:r>
      <w:r w:rsidR="00971E3F" w:rsidRPr="00E03D29">
        <w:rPr>
          <w:rFonts w:cstheme="minorHAnsi"/>
          <w:sz w:val="24"/>
          <w:szCs w:val="24"/>
        </w:rPr>
        <w:t xml:space="preserve"> O ato da entrega do veículo ao CONTRATANTE após a execução do serviço não implica no seu aceite e das peças empregadas, que sofrerão exame pormenorizado quanto à sua origem, qualidade e funcionamento;</w:t>
      </w:r>
    </w:p>
    <w:p w14:paraId="75A7AC9E" w14:textId="0DF76F42" w:rsidR="00971E3F" w:rsidRPr="00E03D29" w:rsidRDefault="003F6228" w:rsidP="00971E3F">
      <w:pPr>
        <w:autoSpaceDE w:val="0"/>
        <w:autoSpaceDN w:val="0"/>
        <w:adjustRightInd w:val="0"/>
        <w:spacing w:after="0" w:line="240" w:lineRule="auto"/>
        <w:jc w:val="both"/>
        <w:rPr>
          <w:rFonts w:cstheme="minorHAnsi"/>
          <w:sz w:val="24"/>
          <w:szCs w:val="24"/>
        </w:rPr>
      </w:pPr>
      <w:r w:rsidRPr="00E03D29">
        <w:rPr>
          <w:rFonts w:cstheme="minorHAnsi"/>
          <w:b/>
          <w:sz w:val="24"/>
          <w:szCs w:val="24"/>
        </w:rPr>
        <w:t xml:space="preserve">5.4 </w:t>
      </w:r>
      <w:r w:rsidR="00971E3F" w:rsidRPr="00E03D29">
        <w:rPr>
          <w:rFonts w:cstheme="minorHAnsi"/>
          <w:b/>
          <w:sz w:val="24"/>
          <w:szCs w:val="24"/>
        </w:rPr>
        <w:t>-</w:t>
      </w:r>
      <w:r w:rsidR="00971E3F" w:rsidRPr="00E03D29">
        <w:rPr>
          <w:rFonts w:cstheme="minorHAnsi"/>
          <w:sz w:val="24"/>
          <w:szCs w:val="24"/>
        </w:rPr>
        <w:t xml:space="preserve"> O fornecimento deverá ser de peças genuínas (peça nova e de primeiro uso, distribuída pela montadora do veículo, com garantia dessa).</w:t>
      </w:r>
    </w:p>
    <w:p w14:paraId="3C962375" w14:textId="77777777" w:rsidR="00DB1271" w:rsidRPr="00E03D29" w:rsidRDefault="00DB1271" w:rsidP="006E782D">
      <w:pPr>
        <w:autoSpaceDE w:val="0"/>
        <w:autoSpaceDN w:val="0"/>
        <w:adjustRightInd w:val="0"/>
        <w:spacing w:after="0" w:line="240" w:lineRule="auto"/>
        <w:jc w:val="both"/>
        <w:rPr>
          <w:rFonts w:cstheme="minorHAnsi"/>
          <w:color w:val="FF0000"/>
          <w:sz w:val="24"/>
          <w:szCs w:val="24"/>
        </w:rPr>
      </w:pPr>
    </w:p>
    <w:p w14:paraId="66DB154B" w14:textId="77777777" w:rsidR="00DB1271" w:rsidRPr="00E03D29" w:rsidRDefault="00DB1271" w:rsidP="006E782D">
      <w:pPr>
        <w:pStyle w:val="PargrafodaLista"/>
        <w:numPr>
          <w:ilvl w:val="0"/>
          <w:numId w:val="2"/>
        </w:numPr>
        <w:autoSpaceDE w:val="0"/>
        <w:autoSpaceDN w:val="0"/>
        <w:adjustRightInd w:val="0"/>
        <w:spacing w:after="0" w:line="240" w:lineRule="auto"/>
        <w:jc w:val="both"/>
        <w:rPr>
          <w:rFonts w:cstheme="minorHAnsi"/>
          <w:b/>
          <w:bCs/>
          <w:i/>
          <w:iCs/>
          <w:sz w:val="24"/>
          <w:szCs w:val="24"/>
          <w:u w:val="single"/>
        </w:rPr>
      </w:pPr>
      <w:r w:rsidRPr="00E03D29">
        <w:rPr>
          <w:rFonts w:cstheme="minorHAnsi"/>
          <w:b/>
          <w:bCs/>
          <w:i/>
          <w:iCs/>
          <w:sz w:val="24"/>
          <w:szCs w:val="24"/>
          <w:u w:val="single"/>
        </w:rPr>
        <w:t xml:space="preserve">- OBRIGAÇÕES E RESPONSABILIDADES </w:t>
      </w:r>
    </w:p>
    <w:p w14:paraId="7DCCDD9F" w14:textId="77777777" w:rsidR="00DB1271" w:rsidRPr="00E03D29" w:rsidRDefault="00DB1271" w:rsidP="006E782D">
      <w:pPr>
        <w:pStyle w:val="PargrafodaLista"/>
        <w:autoSpaceDE w:val="0"/>
        <w:autoSpaceDN w:val="0"/>
        <w:adjustRightInd w:val="0"/>
        <w:spacing w:after="0" w:line="240" w:lineRule="auto"/>
        <w:ind w:left="390"/>
        <w:jc w:val="both"/>
        <w:rPr>
          <w:rFonts w:cstheme="minorHAnsi"/>
          <w:color w:val="FF0000"/>
          <w:sz w:val="24"/>
          <w:szCs w:val="24"/>
        </w:rPr>
      </w:pPr>
    </w:p>
    <w:p w14:paraId="375F14DF" w14:textId="77777777" w:rsidR="00DB1271" w:rsidRPr="00E03D29" w:rsidRDefault="00DB1271" w:rsidP="005A32CE">
      <w:pPr>
        <w:pStyle w:val="PargrafodaLista"/>
        <w:numPr>
          <w:ilvl w:val="1"/>
          <w:numId w:val="2"/>
        </w:numPr>
        <w:autoSpaceDE w:val="0"/>
        <w:autoSpaceDN w:val="0"/>
        <w:adjustRightInd w:val="0"/>
        <w:spacing w:after="0" w:line="240" w:lineRule="auto"/>
        <w:jc w:val="both"/>
        <w:rPr>
          <w:rFonts w:cstheme="minorHAnsi"/>
          <w:b/>
          <w:bCs/>
          <w:i/>
          <w:iCs/>
          <w:sz w:val="24"/>
          <w:szCs w:val="24"/>
          <w:u w:val="single"/>
        </w:rPr>
      </w:pPr>
      <w:r w:rsidRPr="00E03D29">
        <w:rPr>
          <w:rFonts w:cstheme="minorHAnsi"/>
          <w:b/>
          <w:bCs/>
          <w:i/>
          <w:iCs/>
          <w:sz w:val="24"/>
          <w:szCs w:val="24"/>
          <w:u w:val="single"/>
        </w:rPr>
        <w:t xml:space="preserve">- DA CONTRATADA </w:t>
      </w:r>
    </w:p>
    <w:p w14:paraId="55B08F72" w14:textId="77777777" w:rsidR="005A32CE" w:rsidRPr="00E03D29" w:rsidRDefault="005A32CE" w:rsidP="005A32CE">
      <w:pPr>
        <w:pStyle w:val="PargrafodaLista"/>
        <w:autoSpaceDE w:val="0"/>
        <w:autoSpaceDN w:val="0"/>
        <w:adjustRightInd w:val="0"/>
        <w:spacing w:after="0" w:line="240" w:lineRule="auto"/>
        <w:ind w:left="390"/>
        <w:jc w:val="both"/>
        <w:rPr>
          <w:rFonts w:cstheme="minorHAnsi"/>
          <w:color w:val="FF0000"/>
          <w:sz w:val="24"/>
          <w:szCs w:val="24"/>
        </w:rPr>
      </w:pPr>
    </w:p>
    <w:p w14:paraId="717BD97C" w14:textId="43DEEE32" w:rsidR="00DB1271" w:rsidRPr="00E03D29" w:rsidRDefault="003F6228" w:rsidP="003F6228">
      <w:pPr>
        <w:autoSpaceDE w:val="0"/>
        <w:autoSpaceDN w:val="0"/>
        <w:adjustRightInd w:val="0"/>
        <w:spacing w:after="0" w:line="240" w:lineRule="auto"/>
        <w:ind w:left="567"/>
        <w:jc w:val="both"/>
        <w:rPr>
          <w:rFonts w:cstheme="minorHAnsi"/>
          <w:sz w:val="24"/>
          <w:szCs w:val="24"/>
        </w:rPr>
      </w:pPr>
      <w:r w:rsidRPr="00E03D29">
        <w:rPr>
          <w:rFonts w:cstheme="minorHAnsi"/>
          <w:b/>
          <w:sz w:val="24"/>
          <w:szCs w:val="24"/>
        </w:rPr>
        <w:t>6</w:t>
      </w:r>
      <w:r w:rsidR="00DB1271" w:rsidRPr="00E03D29">
        <w:rPr>
          <w:rFonts w:cstheme="minorHAnsi"/>
          <w:b/>
          <w:sz w:val="24"/>
          <w:szCs w:val="24"/>
        </w:rPr>
        <w:t>.1.1 -</w:t>
      </w:r>
      <w:r w:rsidR="00DB1271" w:rsidRPr="00E03D29">
        <w:rPr>
          <w:rFonts w:cstheme="minorHAnsi"/>
          <w:sz w:val="24"/>
          <w:szCs w:val="24"/>
        </w:rPr>
        <w:t xml:space="preserve"> Ser a única responsável por todos os ônus tributários federais, estaduais e municipais, ou obrigações concernentes à legislação social, trabalhista, fiscal, securitária ou previdenciária, bem como por todos os gastos e encargos inerentes à mão de obra necessária à perfeita execução do objeto contratual, entendendo-se como ônus tributários: pagamento de impostos, taxas, contribuições de melhoria, contribuições parafiscais, empréstimos compulsórios, tarifas e licenças concedidas pelo poder público. </w:t>
      </w:r>
    </w:p>
    <w:p w14:paraId="3753586B" w14:textId="523B4B55" w:rsidR="00DB1271" w:rsidRPr="00E03D29" w:rsidRDefault="002B76C7" w:rsidP="003F6228">
      <w:pPr>
        <w:autoSpaceDE w:val="0"/>
        <w:autoSpaceDN w:val="0"/>
        <w:adjustRightInd w:val="0"/>
        <w:spacing w:after="0" w:line="240" w:lineRule="auto"/>
        <w:ind w:left="567"/>
        <w:jc w:val="both"/>
        <w:rPr>
          <w:rFonts w:cstheme="minorHAnsi"/>
          <w:sz w:val="24"/>
          <w:szCs w:val="24"/>
        </w:rPr>
      </w:pPr>
      <w:r w:rsidRPr="00E03D29">
        <w:rPr>
          <w:rFonts w:cstheme="minorHAnsi"/>
          <w:b/>
          <w:sz w:val="24"/>
          <w:szCs w:val="24"/>
        </w:rPr>
        <w:t>6</w:t>
      </w:r>
      <w:r w:rsidR="00DB1271" w:rsidRPr="00E03D29">
        <w:rPr>
          <w:rFonts w:cstheme="minorHAnsi"/>
          <w:b/>
          <w:sz w:val="24"/>
          <w:szCs w:val="24"/>
        </w:rPr>
        <w:t>.1.2 -</w:t>
      </w:r>
      <w:r w:rsidR="00DB1271" w:rsidRPr="00E03D29">
        <w:rPr>
          <w:rFonts w:cstheme="minorHAnsi"/>
          <w:sz w:val="24"/>
          <w:szCs w:val="24"/>
        </w:rPr>
        <w:t xml:space="preserve"> Ser a única, integral e exclusiva responsável, em qualquer caso, por todos os danos e prejuízos de qualquer natureza que causar ao </w:t>
      </w:r>
      <w:r w:rsidR="00B75F5C" w:rsidRPr="00E03D29">
        <w:rPr>
          <w:rFonts w:cstheme="minorHAnsi"/>
          <w:b/>
          <w:bCs/>
          <w:sz w:val="24"/>
          <w:szCs w:val="24"/>
        </w:rPr>
        <w:t>Município</w:t>
      </w:r>
      <w:r w:rsidR="00DB1271" w:rsidRPr="00E03D29">
        <w:rPr>
          <w:rFonts w:cstheme="minorHAnsi"/>
          <w:b/>
          <w:bCs/>
          <w:sz w:val="24"/>
          <w:szCs w:val="24"/>
        </w:rPr>
        <w:t xml:space="preserve"> </w:t>
      </w:r>
      <w:r w:rsidR="00DB1271" w:rsidRPr="00E03D29">
        <w:rPr>
          <w:rFonts w:cstheme="minorHAnsi"/>
          <w:sz w:val="24"/>
          <w:szCs w:val="24"/>
        </w:rPr>
        <w:t xml:space="preserve">ou a terceiros, provenientes da prestação dos serviços, respondendo por si e por seus sucessores, não excluindo ou reduzindo essa responsabilidade a fiscalização ou acompanhamento do </w:t>
      </w:r>
      <w:r w:rsidR="00B75F5C" w:rsidRPr="00E03D29">
        <w:rPr>
          <w:rFonts w:cstheme="minorHAnsi"/>
          <w:b/>
          <w:bCs/>
          <w:sz w:val="24"/>
          <w:szCs w:val="24"/>
        </w:rPr>
        <w:t>Município</w:t>
      </w:r>
      <w:r w:rsidR="00DB1271" w:rsidRPr="00E03D29">
        <w:rPr>
          <w:rFonts w:cstheme="minorHAnsi"/>
          <w:sz w:val="24"/>
          <w:szCs w:val="24"/>
        </w:rPr>
        <w:t xml:space="preserve">. </w:t>
      </w:r>
    </w:p>
    <w:p w14:paraId="5EDB1D5E" w14:textId="3F1E97A8" w:rsidR="002B76C7" w:rsidRPr="00E03D29" w:rsidRDefault="002B76C7" w:rsidP="003F6228">
      <w:pPr>
        <w:pStyle w:val="Default"/>
        <w:ind w:left="567"/>
        <w:jc w:val="both"/>
        <w:rPr>
          <w:rFonts w:asciiTheme="minorHAnsi" w:hAnsiTheme="minorHAnsi" w:cstheme="minorHAnsi"/>
          <w:color w:val="auto"/>
        </w:rPr>
      </w:pPr>
      <w:r w:rsidRPr="00E03D29">
        <w:rPr>
          <w:rFonts w:asciiTheme="minorHAnsi" w:hAnsiTheme="minorHAnsi" w:cstheme="minorHAnsi"/>
          <w:b/>
          <w:color w:val="auto"/>
        </w:rPr>
        <w:t>6</w:t>
      </w:r>
      <w:r w:rsidR="00DB1271" w:rsidRPr="00E03D29">
        <w:rPr>
          <w:rFonts w:asciiTheme="minorHAnsi" w:hAnsiTheme="minorHAnsi" w:cstheme="minorHAnsi"/>
          <w:b/>
          <w:color w:val="auto"/>
        </w:rPr>
        <w:t>.1.3 -</w:t>
      </w:r>
      <w:r w:rsidR="00DB1271" w:rsidRPr="00E03D29">
        <w:rPr>
          <w:rFonts w:asciiTheme="minorHAnsi" w:hAnsiTheme="minorHAnsi" w:cstheme="minorHAnsi"/>
          <w:color w:val="auto"/>
        </w:rPr>
        <w:t xml:space="preserve"> Executar os serviços objeto do presente termo rigorosamente no prazo pactuado, </w:t>
      </w:r>
      <w:r w:rsidR="00DB1271" w:rsidRPr="00E03D29">
        <w:rPr>
          <w:rFonts w:asciiTheme="minorHAnsi" w:hAnsiTheme="minorHAnsi" w:cstheme="minorHAnsi"/>
          <w:b/>
          <w:bCs/>
          <w:color w:val="auto"/>
        </w:rPr>
        <w:t>bem como cumprir todas as demais obrigações impostas pel</w:t>
      </w:r>
      <w:r w:rsidR="00E21366" w:rsidRPr="00E03D29">
        <w:rPr>
          <w:rFonts w:asciiTheme="minorHAnsi" w:hAnsiTheme="minorHAnsi" w:cstheme="minorHAnsi"/>
          <w:b/>
          <w:bCs/>
          <w:color w:val="auto"/>
        </w:rPr>
        <w:t>a Contratante</w:t>
      </w:r>
      <w:r w:rsidR="00DB1271" w:rsidRPr="00E03D29">
        <w:rPr>
          <w:rFonts w:asciiTheme="minorHAnsi" w:hAnsiTheme="minorHAnsi" w:cstheme="minorHAnsi"/>
          <w:color w:val="auto"/>
        </w:rPr>
        <w:t xml:space="preserve">. </w:t>
      </w:r>
    </w:p>
    <w:p w14:paraId="1373C9C8" w14:textId="428C60E4" w:rsidR="00DB1271" w:rsidRPr="00E03D29" w:rsidRDefault="002B76C7" w:rsidP="003F6228">
      <w:pPr>
        <w:pStyle w:val="Default"/>
        <w:ind w:left="567"/>
        <w:jc w:val="both"/>
        <w:rPr>
          <w:rFonts w:asciiTheme="minorHAnsi" w:hAnsiTheme="minorHAnsi" w:cstheme="minorHAnsi"/>
          <w:color w:val="auto"/>
        </w:rPr>
      </w:pPr>
      <w:r w:rsidRPr="00E03D29">
        <w:rPr>
          <w:rFonts w:asciiTheme="minorHAnsi" w:hAnsiTheme="minorHAnsi" w:cstheme="minorHAnsi"/>
          <w:b/>
          <w:color w:val="auto"/>
        </w:rPr>
        <w:t>6</w:t>
      </w:r>
      <w:r w:rsidR="00DB1271" w:rsidRPr="00E03D29">
        <w:rPr>
          <w:rFonts w:asciiTheme="minorHAnsi" w:hAnsiTheme="minorHAnsi" w:cstheme="minorHAnsi"/>
          <w:b/>
          <w:color w:val="auto"/>
        </w:rPr>
        <w:t>.1.4 -</w:t>
      </w:r>
      <w:r w:rsidR="00DB1271" w:rsidRPr="00E03D29">
        <w:rPr>
          <w:rFonts w:asciiTheme="minorHAnsi" w:hAnsiTheme="minorHAnsi" w:cstheme="minorHAnsi"/>
          <w:color w:val="auto"/>
        </w:rPr>
        <w:t xml:space="preserve"> Manter, durante a execução dos serviços, as condições de habilitação e qualificação exigidas </w:t>
      </w:r>
      <w:r w:rsidR="00E21366" w:rsidRPr="00E03D29">
        <w:rPr>
          <w:rFonts w:asciiTheme="minorHAnsi" w:hAnsiTheme="minorHAnsi" w:cstheme="minorHAnsi"/>
          <w:color w:val="auto"/>
        </w:rPr>
        <w:t>neste termo</w:t>
      </w:r>
      <w:r w:rsidR="00DB1271" w:rsidRPr="00E03D29">
        <w:rPr>
          <w:rFonts w:asciiTheme="minorHAnsi" w:hAnsiTheme="minorHAnsi" w:cstheme="minorHAnsi"/>
          <w:color w:val="auto"/>
        </w:rPr>
        <w:t xml:space="preserve"> em compatibilidade com as obrigações assumidas. </w:t>
      </w:r>
    </w:p>
    <w:p w14:paraId="5C10A704" w14:textId="28671779" w:rsidR="00DB1271" w:rsidRPr="00E03D29" w:rsidRDefault="002B76C7" w:rsidP="003F6228">
      <w:pPr>
        <w:autoSpaceDE w:val="0"/>
        <w:autoSpaceDN w:val="0"/>
        <w:adjustRightInd w:val="0"/>
        <w:spacing w:after="0" w:line="240" w:lineRule="auto"/>
        <w:ind w:left="567"/>
        <w:jc w:val="both"/>
        <w:rPr>
          <w:rFonts w:cstheme="minorHAnsi"/>
          <w:sz w:val="24"/>
          <w:szCs w:val="24"/>
        </w:rPr>
      </w:pPr>
      <w:r w:rsidRPr="00E03D29">
        <w:rPr>
          <w:rFonts w:cstheme="minorHAnsi"/>
          <w:b/>
          <w:sz w:val="24"/>
          <w:szCs w:val="24"/>
        </w:rPr>
        <w:lastRenderedPageBreak/>
        <w:t>6</w:t>
      </w:r>
      <w:r w:rsidR="00DB1271" w:rsidRPr="00E03D29">
        <w:rPr>
          <w:rFonts w:cstheme="minorHAnsi"/>
          <w:b/>
          <w:sz w:val="24"/>
          <w:szCs w:val="24"/>
        </w:rPr>
        <w:t xml:space="preserve">.1.5 </w:t>
      </w:r>
      <w:r w:rsidR="00990D01" w:rsidRPr="00E03D29">
        <w:rPr>
          <w:rFonts w:cstheme="minorHAnsi"/>
          <w:b/>
          <w:sz w:val="24"/>
          <w:szCs w:val="24"/>
        </w:rPr>
        <w:t>-</w:t>
      </w:r>
      <w:r w:rsidR="00DB1271" w:rsidRPr="00E03D29">
        <w:rPr>
          <w:rFonts w:cstheme="minorHAnsi"/>
          <w:sz w:val="24"/>
          <w:szCs w:val="24"/>
        </w:rPr>
        <w:t xml:space="preserve">. </w:t>
      </w:r>
      <w:r w:rsidR="00990D01" w:rsidRPr="00E03D29">
        <w:rPr>
          <w:rFonts w:cstheme="minorHAnsi"/>
          <w:sz w:val="24"/>
          <w:szCs w:val="24"/>
        </w:rPr>
        <w:t xml:space="preserve">Indenizar em qualquer caso todos os danos e prejuízos, de qualquer natureza, que causar ao </w:t>
      </w:r>
      <w:r w:rsidR="00990D01" w:rsidRPr="00E03D29">
        <w:rPr>
          <w:rFonts w:cstheme="minorHAnsi"/>
          <w:b/>
          <w:bCs/>
          <w:sz w:val="24"/>
          <w:szCs w:val="24"/>
        </w:rPr>
        <w:t>Município</w:t>
      </w:r>
      <w:r w:rsidR="00990D01" w:rsidRPr="00E03D29">
        <w:rPr>
          <w:rFonts w:cstheme="minorHAnsi"/>
          <w:sz w:val="24"/>
          <w:szCs w:val="24"/>
        </w:rPr>
        <w:t xml:space="preserve"> ou a terceiros, decorrentes de sua culpa ou dolo, na execução deste termo, respondendo por si e por seus sucessores.</w:t>
      </w:r>
    </w:p>
    <w:p w14:paraId="05E4287C" w14:textId="6736CCB7" w:rsidR="00DB1271" w:rsidRPr="00E03D29" w:rsidRDefault="002B76C7" w:rsidP="003F6228">
      <w:pPr>
        <w:autoSpaceDE w:val="0"/>
        <w:autoSpaceDN w:val="0"/>
        <w:adjustRightInd w:val="0"/>
        <w:spacing w:after="0" w:line="240" w:lineRule="auto"/>
        <w:ind w:left="567"/>
        <w:jc w:val="both"/>
        <w:rPr>
          <w:rFonts w:cstheme="minorHAnsi"/>
          <w:sz w:val="24"/>
          <w:szCs w:val="24"/>
        </w:rPr>
      </w:pPr>
      <w:r w:rsidRPr="00E03D29">
        <w:rPr>
          <w:rFonts w:cstheme="minorHAnsi"/>
          <w:b/>
          <w:sz w:val="24"/>
          <w:szCs w:val="24"/>
        </w:rPr>
        <w:t>6</w:t>
      </w:r>
      <w:r w:rsidR="00DB1271" w:rsidRPr="00E03D29">
        <w:rPr>
          <w:rFonts w:cstheme="minorHAnsi"/>
          <w:b/>
          <w:sz w:val="24"/>
          <w:szCs w:val="24"/>
        </w:rPr>
        <w:t>.1.6 -</w:t>
      </w:r>
      <w:r w:rsidR="00DB1271" w:rsidRPr="00E03D29">
        <w:rPr>
          <w:rFonts w:cstheme="minorHAnsi"/>
          <w:sz w:val="24"/>
          <w:szCs w:val="24"/>
        </w:rPr>
        <w:t xml:space="preserve"> </w:t>
      </w:r>
      <w:r w:rsidR="00990D01" w:rsidRPr="00E03D29">
        <w:rPr>
          <w:rFonts w:cstheme="minorHAnsi"/>
          <w:sz w:val="24"/>
          <w:szCs w:val="24"/>
        </w:rPr>
        <w:t xml:space="preserve">Prestar todo e qualquer esclarecimento ou informação solicitada pela fiscalização do </w:t>
      </w:r>
      <w:r w:rsidR="00990D01" w:rsidRPr="00E03D29">
        <w:rPr>
          <w:rFonts w:cstheme="minorHAnsi"/>
          <w:b/>
          <w:bCs/>
          <w:sz w:val="24"/>
          <w:szCs w:val="24"/>
        </w:rPr>
        <w:t>Município</w:t>
      </w:r>
      <w:r w:rsidR="00990D01" w:rsidRPr="00E03D29">
        <w:rPr>
          <w:rFonts w:cstheme="minorHAnsi"/>
          <w:sz w:val="24"/>
          <w:szCs w:val="24"/>
        </w:rPr>
        <w:t>.</w:t>
      </w:r>
    </w:p>
    <w:p w14:paraId="1CF1E355" w14:textId="6EAA75AB" w:rsidR="00DB1271" w:rsidRPr="00E03D29" w:rsidRDefault="002B76C7" w:rsidP="003F6228">
      <w:pPr>
        <w:autoSpaceDE w:val="0"/>
        <w:autoSpaceDN w:val="0"/>
        <w:adjustRightInd w:val="0"/>
        <w:spacing w:after="0" w:line="240" w:lineRule="auto"/>
        <w:ind w:left="567"/>
        <w:jc w:val="both"/>
        <w:rPr>
          <w:rFonts w:cstheme="minorHAnsi"/>
          <w:sz w:val="24"/>
          <w:szCs w:val="24"/>
        </w:rPr>
      </w:pPr>
      <w:r w:rsidRPr="00E03D29">
        <w:rPr>
          <w:rFonts w:cstheme="minorHAnsi"/>
          <w:b/>
          <w:sz w:val="24"/>
          <w:szCs w:val="24"/>
        </w:rPr>
        <w:t>6</w:t>
      </w:r>
      <w:r w:rsidR="00DB1271" w:rsidRPr="00E03D29">
        <w:rPr>
          <w:rFonts w:cstheme="minorHAnsi"/>
          <w:b/>
          <w:sz w:val="24"/>
          <w:szCs w:val="24"/>
        </w:rPr>
        <w:t>.1.7 -</w:t>
      </w:r>
      <w:r w:rsidR="00DB1271" w:rsidRPr="00E03D29">
        <w:rPr>
          <w:rFonts w:cstheme="minorHAnsi"/>
          <w:sz w:val="24"/>
          <w:szCs w:val="24"/>
        </w:rPr>
        <w:t xml:space="preserve">. </w:t>
      </w:r>
      <w:r w:rsidR="00990D01" w:rsidRPr="00E03D29">
        <w:rPr>
          <w:rFonts w:cstheme="minorHAnsi"/>
          <w:sz w:val="24"/>
          <w:szCs w:val="24"/>
        </w:rPr>
        <w:t xml:space="preserve">Garantir acesso, a qualquer tempo, da fiscalização do </w:t>
      </w:r>
      <w:r w:rsidR="00990D01" w:rsidRPr="00E03D29">
        <w:rPr>
          <w:rFonts w:cstheme="minorHAnsi"/>
          <w:b/>
          <w:bCs/>
          <w:sz w:val="24"/>
          <w:szCs w:val="24"/>
        </w:rPr>
        <w:t>Município</w:t>
      </w:r>
      <w:r w:rsidR="00990D01" w:rsidRPr="00E03D29">
        <w:rPr>
          <w:rFonts w:cstheme="minorHAnsi"/>
          <w:sz w:val="24"/>
          <w:szCs w:val="24"/>
        </w:rPr>
        <w:t xml:space="preserve"> ao serviço em questão.</w:t>
      </w:r>
    </w:p>
    <w:p w14:paraId="06AAF5E5" w14:textId="42544E8A" w:rsidR="00DB1271" w:rsidRPr="00E03D29" w:rsidRDefault="002B76C7" w:rsidP="00990D01">
      <w:pPr>
        <w:autoSpaceDE w:val="0"/>
        <w:autoSpaceDN w:val="0"/>
        <w:adjustRightInd w:val="0"/>
        <w:spacing w:after="0" w:line="240" w:lineRule="auto"/>
        <w:ind w:left="567"/>
        <w:jc w:val="both"/>
        <w:rPr>
          <w:rFonts w:cstheme="minorHAnsi"/>
          <w:sz w:val="24"/>
          <w:szCs w:val="24"/>
        </w:rPr>
      </w:pPr>
      <w:r w:rsidRPr="00E03D29">
        <w:rPr>
          <w:rFonts w:cstheme="minorHAnsi"/>
          <w:b/>
          <w:sz w:val="24"/>
          <w:szCs w:val="24"/>
        </w:rPr>
        <w:t>6</w:t>
      </w:r>
      <w:r w:rsidR="00DB1271" w:rsidRPr="00E03D29">
        <w:rPr>
          <w:rFonts w:cstheme="minorHAnsi"/>
          <w:b/>
          <w:sz w:val="24"/>
          <w:szCs w:val="24"/>
        </w:rPr>
        <w:t>.1.8 -</w:t>
      </w:r>
      <w:r w:rsidR="00DB1271" w:rsidRPr="00E03D29">
        <w:rPr>
          <w:rFonts w:cstheme="minorHAnsi"/>
          <w:sz w:val="24"/>
          <w:szCs w:val="24"/>
        </w:rPr>
        <w:t xml:space="preserve"> </w:t>
      </w:r>
      <w:r w:rsidR="00990D01" w:rsidRPr="00E03D29">
        <w:rPr>
          <w:rFonts w:cstheme="minorHAnsi"/>
          <w:sz w:val="24"/>
          <w:szCs w:val="24"/>
        </w:rPr>
        <w:t xml:space="preserve">Cientificar, imediatamente, a fiscalização do </w:t>
      </w:r>
      <w:r w:rsidR="00990D01" w:rsidRPr="00E03D29">
        <w:rPr>
          <w:rFonts w:cstheme="minorHAnsi"/>
          <w:b/>
          <w:bCs/>
          <w:sz w:val="24"/>
          <w:szCs w:val="24"/>
        </w:rPr>
        <w:t>Município</w:t>
      </w:r>
      <w:r w:rsidR="00990D01" w:rsidRPr="00E03D29">
        <w:rPr>
          <w:rFonts w:cstheme="minorHAnsi"/>
          <w:sz w:val="24"/>
          <w:szCs w:val="24"/>
        </w:rPr>
        <w:t xml:space="preserve"> qualquer ocorrência anormal ou acidente que se verificar no serviço. </w:t>
      </w:r>
    </w:p>
    <w:p w14:paraId="67A806A4" w14:textId="72375C79" w:rsidR="00DB1271" w:rsidRPr="00E03D29" w:rsidRDefault="002B76C7" w:rsidP="003F6228">
      <w:pPr>
        <w:autoSpaceDE w:val="0"/>
        <w:autoSpaceDN w:val="0"/>
        <w:adjustRightInd w:val="0"/>
        <w:spacing w:after="0" w:line="240" w:lineRule="auto"/>
        <w:ind w:left="567"/>
        <w:jc w:val="both"/>
        <w:rPr>
          <w:rFonts w:cstheme="minorHAnsi"/>
          <w:sz w:val="24"/>
          <w:szCs w:val="24"/>
        </w:rPr>
      </w:pPr>
      <w:r w:rsidRPr="00E03D29">
        <w:rPr>
          <w:rFonts w:cstheme="minorHAnsi"/>
          <w:b/>
          <w:sz w:val="24"/>
          <w:szCs w:val="24"/>
        </w:rPr>
        <w:t>6</w:t>
      </w:r>
      <w:r w:rsidR="00DB1271" w:rsidRPr="00E03D29">
        <w:rPr>
          <w:rFonts w:cstheme="minorHAnsi"/>
          <w:b/>
          <w:sz w:val="24"/>
          <w:szCs w:val="24"/>
        </w:rPr>
        <w:t>.1.9 -</w:t>
      </w:r>
      <w:r w:rsidR="00DB1271" w:rsidRPr="00E03D29">
        <w:rPr>
          <w:rFonts w:cstheme="minorHAnsi"/>
          <w:sz w:val="24"/>
          <w:szCs w:val="24"/>
        </w:rPr>
        <w:t xml:space="preserve"> </w:t>
      </w:r>
      <w:r w:rsidR="00990D01" w:rsidRPr="00E03D29">
        <w:rPr>
          <w:rFonts w:cstheme="minorHAnsi"/>
          <w:sz w:val="24"/>
          <w:szCs w:val="24"/>
        </w:rPr>
        <w:t xml:space="preserve">Corrigir, prontamente, quaisquer erros ou imperfeições dos trabalhos, atendendo, assim, as reclamações, exigências ou observações feitas pela Fiscalização do </w:t>
      </w:r>
      <w:r w:rsidR="00990D01" w:rsidRPr="00E03D29">
        <w:rPr>
          <w:rFonts w:cstheme="minorHAnsi"/>
          <w:b/>
          <w:bCs/>
          <w:sz w:val="24"/>
          <w:szCs w:val="24"/>
        </w:rPr>
        <w:t>Município</w:t>
      </w:r>
      <w:r w:rsidR="00990D01" w:rsidRPr="00E03D29">
        <w:rPr>
          <w:rFonts w:cstheme="minorHAnsi"/>
          <w:sz w:val="24"/>
          <w:szCs w:val="24"/>
        </w:rPr>
        <w:t>.</w:t>
      </w:r>
    </w:p>
    <w:p w14:paraId="3413A11D" w14:textId="745E87C1" w:rsidR="00DB1271" w:rsidRPr="00E03D29" w:rsidRDefault="002B76C7" w:rsidP="003F6228">
      <w:pPr>
        <w:autoSpaceDE w:val="0"/>
        <w:autoSpaceDN w:val="0"/>
        <w:adjustRightInd w:val="0"/>
        <w:spacing w:after="0" w:line="240" w:lineRule="auto"/>
        <w:ind w:left="567"/>
        <w:jc w:val="both"/>
        <w:rPr>
          <w:rFonts w:cstheme="minorHAnsi"/>
          <w:sz w:val="24"/>
          <w:szCs w:val="24"/>
        </w:rPr>
      </w:pPr>
      <w:r w:rsidRPr="00E03D29">
        <w:rPr>
          <w:rFonts w:cstheme="minorHAnsi"/>
          <w:b/>
          <w:sz w:val="24"/>
          <w:szCs w:val="24"/>
        </w:rPr>
        <w:t>6</w:t>
      </w:r>
      <w:r w:rsidR="00DB1271" w:rsidRPr="00E03D29">
        <w:rPr>
          <w:rFonts w:cstheme="minorHAnsi"/>
          <w:b/>
          <w:sz w:val="24"/>
          <w:szCs w:val="24"/>
        </w:rPr>
        <w:t>.1.10 -</w:t>
      </w:r>
      <w:r w:rsidR="00DB1271" w:rsidRPr="00E03D29">
        <w:rPr>
          <w:rFonts w:cstheme="minorHAnsi"/>
          <w:sz w:val="24"/>
          <w:szCs w:val="24"/>
        </w:rPr>
        <w:t xml:space="preserve"> </w:t>
      </w:r>
      <w:r w:rsidR="00990D01" w:rsidRPr="00E03D29">
        <w:rPr>
          <w:rFonts w:cstheme="minorHAnsi"/>
          <w:sz w:val="24"/>
          <w:szCs w:val="24"/>
        </w:rPr>
        <w:t xml:space="preserve">Atender às medidas técnicas e administrativas determinadas pela fiscalização do </w:t>
      </w:r>
      <w:r w:rsidR="00990D01" w:rsidRPr="00E03D29">
        <w:rPr>
          <w:rFonts w:cstheme="minorHAnsi"/>
          <w:b/>
          <w:bCs/>
          <w:sz w:val="24"/>
          <w:szCs w:val="24"/>
        </w:rPr>
        <w:t>Município</w:t>
      </w:r>
      <w:r w:rsidR="00990D01" w:rsidRPr="00E03D29">
        <w:rPr>
          <w:rFonts w:cstheme="minorHAnsi"/>
          <w:sz w:val="24"/>
          <w:szCs w:val="24"/>
        </w:rPr>
        <w:t>.</w:t>
      </w:r>
    </w:p>
    <w:p w14:paraId="70189FB6" w14:textId="47806037" w:rsidR="00DB1271" w:rsidRPr="00E03D29" w:rsidRDefault="002B76C7" w:rsidP="003F6228">
      <w:pPr>
        <w:autoSpaceDE w:val="0"/>
        <w:autoSpaceDN w:val="0"/>
        <w:adjustRightInd w:val="0"/>
        <w:spacing w:after="0" w:line="240" w:lineRule="auto"/>
        <w:ind w:left="567"/>
        <w:jc w:val="both"/>
        <w:rPr>
          <w:rFonts w:cstheme="minorHAnsi"/>
          <w:sz w:val="24"/>
          <w:szCs w:val="24"/>
        </w:rPr>
      </w:pPr>
      <w:r w:rsidRPr="00E03D29">
        <w:rPr>
          <w:rFonts w:cstheme="minorHAnsi"/>
          <w:b/>
          <w:sz w:val="24"/>
          <w:szCs w:val="24"/>
        </w:rPr>
        <w:t>6</w:t>
      </w:r>
      <w:r w:rsidR="00DB1271" w:rsidRPr="00E03D29">
        <w:rPr>
          <w:rFonts w:cstheme="minorHAnsi"/>
          <w:b/>
          <w:sz w:val="24"/>
          <w:szCs w:val="24"/>
        </w:rPr>
        <w:t>.1.11 -</w:t>
      </w:r>
      <w:r w:rsidR="00DB1271" w:rsidRPr="00E03D29">
        <w:rPr>
          <w:rFonts w:cstheme="minorHAnsi"/>
          <w:sz w:val="24"/>
          <w:szCs w:val="24"/>
        </w:rPr>
        <w:t xml:space="preserve"> </w:t>
      </w:r>
      <w:r w:rsidR="00990D01" w:rsidRPr="00E03D29">
        <w:rPr>
          <w:rFonts w:cstheme="minorHAnsi"/>
          <w:sz w:val="24"/>
          <w:szCs w:val="24"/>
        </w:rPr>
        <w:t xml:space="preserve">As obrigações e responsabilidades da </w:t>
      </w:r>
      <w:r w:rsidR="00990D01" w:rsidRPr="00E03D29">
        <w:rPr>
          <w:rFonts w:cstheme="minorHAnsi"/>
          <w:b/>
          <w:bCs/>
          <w:sz w:val="24"/>
          <w:szCs w:val="24"/>
        </w:rPr>
        <w:t xml:space="preserve">CONTRATADA </w:t>
      </w:r>
      <w:r w:rsidR="00990D01" w:rsidRPr="00E03D29">
        <w:rPr>
          <w:rFonts w:cstheme="minorHAnsi"/>
          <w:sz w:val="24"/>
          <w:szCs w:val="24"/>
        </w:rPr>
        <w:t xml:space="preserve">serão suspensas se a prestação dos serviços for obstada por motivo de greve, sabotagem, rebelião e/ou enchente, comprovadamente, imprevisíveis e alheios ao controle da mesma, devendo nesses casos o evento motivador da paralisação dos serviços </w:t>
      </w:r>
      <w:proofErr w:type="gramStart"/>
      <w:r w:rsidR="00990D01" w:rsidRPr="00E03D29">
        <w:rPr>
          <w:rFonts w:cstheme="minorHAnsi"/>
          <w:sz w:val="24"/>
          <w:szCs w:val="24"/>
        </w:rPr>
        <w:t>ser</w:t>
      </w:r>
      <w:proofErr w:type="gramEnd"/>
      <w:r w:rsidR="00990D01" w:rsidRPr="00E03D29">
        <w:rPr>
          <w:rFonts w:cstheme="minorHAnsi"/>
          <w:sz w:val="24"/>
          <w:szCs w:val="24"/>
        </w:rPr>
        <w:t xml:space="preserve"> comunicado, formalmente, ao </w:t>
      </w:r>
      <w:r w:rsidR="00990D01" w:rsidRPr="00E03D29">
        <w:rPr>
          <w:rFonts w:cstheme="minorHAnsi"/>
          <w:b/>
          <w:bCs/>
          <w:sz w:val="24"/>
          <w:szCs w:val="24"/>
        </w:rPr>
        <w:t>Município</w:t>
      </w:r>
      <w:r w:rsidR="00990D01" w:rsidRPr="00E03D29">
        <w:rPr>
          <w:rFonts w:cstheme="minorHAnsi"/>
          <w:sz w:val="24"/>
          <w:szCs w:val="24"/>
        </w:rPr>
        <w:t>, em 24h (vinte e quatro horas) de sua ocorrência.</w:t>
      </w:r>
    </w:p>
    <w:p w14:paraId="7BB40293" w14:textId="1C190F3D" w:rsidR="00DB1271" w:rsidRPr="00E03D29" w:rsidRDefault="002B76C7" w:rsidP="003F6228">
      <w:pPr>
        <w:autoSpaceDE w:val="0"/>
        <w:autoSpaceDN w:val="0"/>
        <w:adjustRightInd w:val="0"/>
        <w:spacing w:after="0" w:line="240" w:lineRule="auto"/>
        <w:ind w:left="567"/>
        <w:jc w:val="both"/>
        <w:rPr>
          <w:rFonts w:cstheme="minorHAnsi"/>
          <w:sz w:val="24"/>
          <w:szCs w:val="24"/>
        </w:rPr>
      </w:pPr>
      <w:r w:rsidRPr="00E03D29">
        <w:rPr>
          <w:rFonts w:cstheme="minorHAnsi"/>
          <w:b/>
          <w:sz w:val="24"/>
          <w:szCs w:val="24"/>
        </w:rPr>
        <w:t>6</w:t>
      </w:r>
      <w:r w:rsidR="00DB1271" w:rsidRPr="00E03D29">
        <w:rPr>
          <w:rFonts w:cstheme="minorHAnsi"/>
          <w:b/>
          <w:sz w:val="24"/>
          <w:szCs w:val="24"/>
        </w:rPr>
        <w:t>.1.12 -</w:t>
      </w:r>
      <w:r w:rsidR="00DB1271" w:rsidRPr="00E03D29">
        <w:rPr>
          <w:rFonts w:cstheme="minorHAnsi"/>
          <w:sz w:val="24"/>
          <w:szCs w:val="24"/>
        </w:rPr>
        <w:t xml:space="preserve"> </w:t>
      </w:r>
      <w:r w:rsidR="00990D01" w:rsidRPr="00E03D29">
        <w:rPr>
          <w:rFonts w:cstheme="minorHAnsi"/>
          <w:sz w:val="24"/>
          <w:szCs w:val="24"/>
        </w:rPr>
        <w:t>Obriga-se a CONTRATADA a arcar com todas as despesas referentes a transporte (deslocamento em geral) e alimentação dos funcionários no desenvolvimento dos serviços contratados.</w:t>
      </w:r>
    </w:p>
    <w:p w14:paraId="41501DA1" w14:textId="77777777" w:rsidR="00DB1271" w:rsidRPr="00E03D29" w:rsidRDefault="00DB1271" w:rsidP="006E782D">
      <w:pPr>
        <w:autoSpaceDE w:val="0"/>
        <w:autoSpaceDN w:val="0"/>
        <w:adjustRightInd w:val="0"/>
        <w:spacing w:after="0" w:line="240" w:lineRule="auto"/>
        <w:jc w:val="both"/>
        <w:rPr>
          <w:rFonts w:cstheme="minorHAnsi"/>
          <w:color w:val="FF0000"/>
          <w:sz w:val="24"/>
          <w:szCs w:val="24"/>
        </w:rPr>
      </w:pPr>
    </w:p>
    <w:p w14:paraId="13B3A081" w14:textId="77777777" w:rsidR="001F231A" w:rsidRPr="00E03D29" w:rsidRDefault="001F231A" w:rsidP="001F231A">
      <w:pPr>
        <w:pStyle w:val="PargrafodaLista"/>
        <w:numPr>
          <w:ilvl w:val="1"/>
          <w:numId w:val="2"/>
        </w:numPr>
        <w:autoSpaceDE w:val="0"/>
        <w:autoSpaceDN w:val="0"/>
        <w:adjustRightInd w:val="0"/>
        <w:spacing w:after="0" w:line="240" w:lineRule="auto"/>
        <w:jc w:val="both"/>
        <w:rPr>
          <w:rFonts w:cstheme="minorHAnsi"/>
          <w:b/>
          <w:bCs/>
          <w:i/>
          <w:iCs/>
          <w:sz w:val="24"/>
          <w:szCs w:val="24"/>
          <w:u w:val="single"/>
        </w:rPr>
      </w:pPr>
      <w:r w:rsidRPr="00E03D29">
        <w:rPr>
          <w:rFonts w:cstheme="minorHAnsi"/>
          <w:b/>
          <w:bCs/>
          <w:i/>
          <w:iCs/>
          <w:sz w:val="24"/>
          <w:szCs w:val="24"/>
          <w:u w:val="single"/>
        </w:rPr>
        <w:t>- DO MUNICÍPIO</w:t>
      </w:r>
    </w:p>
    <w:p w14:paraId="6D212770" w14:textId="77777777" w:rsidR="001F231A" w:rsidRPr="00E03D29" w:rsidRDefault="001F231A" w:rsidP="001F231A">
      <w:pPr>
        <w:pStyle w:val="PargrafodaLista"/>
        <w:autoSpaceDE w:val="0"/>
        <w:autoSpaceDN w:val="0"/>
        <w:adjustRightInd w:val="0"/>
        <w:spacing w:after="0" w:line="240" w:lineRule="auto"/>
        <w:ind w:left="390"/>
        <w:jc w:val="both"/>
        <w:rPr>
          <w:rFonts w:cstheme="minorHAnsi"/>
          <w:color w:val="FF0000"/>
          <w:sz w:val="24"/>
          <w:szCs w:val="24"/>
        </w:rPr>
      </w:pPr>
    </w:p>
    <w:p w14:paraId="2BF2E4D5" w14:textId="77777777" w:rsidR="001F231A" w:rsidRPr="00E03D29" w:rsidRDefault="001F231A" w:rsidP="001F231A">
      <w:pPr>
        <w:autoSpaceDE w:val="0"/>
        <w:autoSpaceDN w:val="0"/>
        <w:adjustRightInd w:val="0"/>
        <w:spacing w:after="0" w:line="240" w:lineRule="auto"/>
        <w:jc w:val="both"/>
        <w:rPr>
          <w:rFonts w:cstheme="minorHAnsi"/>
          <w:sz w:val="24"/>
          <w:szCs w:val="24"/>
        </w:rPr>
      </w:pPr>
      <w:r w:rsidRPr="00E03D29">
        <w:rPr>
          <w:rFonts w:cstheme="minorHAnsi"/>
          <w:b/>
          <w:sz w:val="24"/>
          <w:szCs w:val="24"/>
        </w:rPr>
        <w:t>6.2.1 -</w:t>
      </w:r>
      <w:r w:rsidRPr="00E03D29">
        <w:rPr>
          <w:rFonts w:cstheme="minorHAnsi"/>
          <w:sz w:val="24"/>
          <w:szCs w:val="24"/>
        </w:rPr>
        <w:t xml:space="preserve"> Designar os </w:t>
      </w:r>
      <w:r>
        <w:rPr>
          <w:rFonts w:cstheme="minorHAnsi"/>
          <w:sz w:val="24"/>
          <w:szCs w:val="24"/>
        </w:rPr>
        <w:t xml:space="preserve">fiscais </w:t>
      </w:r>
      <w:r w:rsidRPr="00E03D29">
        <w:rPr>
          <w:rFonts w:cstheme="minorHAnsi"/>
          <w:sz w:val="24"/>
          <w:szCs w:val="24"/>
        </w:rPr>
        <w:t xml:space="preserve">para acompanhar e fiscalizar o objeto do presente edital e para atestar o recebimento do objeto, nos termos deste Termo de Referência ou posterior edital. </w:t>
      </w:r>
    </w:p>
    <w:p w14:paraId="20417DA6" w14:textId="77777777" w:rsidR="001F231A" w:rsidRPr="00E03D29" w:rsidRDefault="001F231A" w:rsidP="001F231A">
      <w:pPr>
        <w:autoSpaceDE w:val="0"/>
        <w:autoSpaceDN w:val="0"/>
        <w:adjustRightInd w:val="0"/>
        <w:spacing w:after="0" w:line="240" w:lineRule="auto"/>
        <w:jc w:val="both"/>
        <w:rPr>
          <w:rFonts w:cstheme="minorHAnsi"/>
          <w:sz w:val="24"/>
          <w:szCs w:val="24"/>
        </w:rPr>
      </w:pPr>
      <w:r w:rsidRPr="00E03D29">
        <w:rPr>
          <w:rFonts w:cstheme="minorHAnsi"/>
          <w:b/>
          <w:sz w:val="24"/>
          <w:szCs w:val="24"/>
        </w:rPr>
        <w:t>6.2.3 -</w:t>
      </w:r>
      <w:r w:rsidRPr="00E03D29">
        <w:rPr>
          <w:rFonts w:cstheme="minorHAnsi"/>
          <w:sz w:val="24"/>
          <w:szCs w:val="24"/>
        </w:rPr>
        <w:t xml:space="preserve"> Reservar à fiscalização o direito e a autoridade para resolver todo e qualquer caso singular, omisso ou duvidoso não previsto no presente edital e tudo o mais que se relacione com a prestação dos serviços, desde que não acarrete ônus para o </w:t>
      </w:r>
      <w:r w:rsidRPr="00E03D29">
        <w:rPr>
          <w:rFonts w:cstheme="minorHAnsi"/>
          <w:b/>
          <w:bCs/>
          <w:sz w:val="24"/>
          <w:szCs w:val="24"/>
        </w:rPr>
        <w:t>Município</w:t>
      </w:r>
      <w:r w:rsidRPr="00E03D29">
        <w:rPr>
          <w:rFonts w:cstheme="minorHAnsi"/>
          <w:sz w:val="24"/>
          <w:szCs w:val="24"/>
        </w:rPr>
        <w:t xml:space="preserve"> ou modificação das obrigações. </w:t>
      </w:r>
    </w:p>
    <w:p w14:paraId="0B7DFA9C" w14:textId="77777777" w:rsidR="001F231A" w:rsidRPr="00E03D29" w:rsidRDefault="001F231A" w:rsidP="001F231A">
      <w:pPr>
        <w:pStyle w:val="Default"/>
        <w:jc w:val="both"/>
        <w:rPr>
          <w:rFonts w:asciiTheme="minorHAnsi" w:hAnsiTheme="minorHAnsi" w:cstheme="minorHAnsi"/>
          <w:color w:val="auto"/>
        </w:rPr>
      </w:pPr>
      <w:r w:rsidRPr="00E03D29">
        <w:rPr>
          <w:rFonts w:asciiTheme="minorHAnsi" w:hAnsiTheme="minorHAnsi" w:cstheme="minorHAnsi"/>
          <w:b/>
          <w:color w:val="auto"/>
        </w:rPr>
        <w:t>6.2.4 -</w:t>
      </w:r>
      <w:r w:rsidRPr="00E03D29">
        <w:rPr>
          <w:rFonts w:asciiTheme="minorHAnsi" w:hAnsiTheme="minorHAnsi" w:cstheme="minorHAnsi"/>
          <w:color w:val="auto"/>
        </w:rPr>
        <w:t xml:space="preserve"> Efetuar o pagamento à </w:t>
      </w:r>
      <w:r w:rsidRPr="00E03D29">
        <w:rPr>
          <w:rFonts w:asciiTheme="minorHAnsi" w:hAnsiTheme="minorHAnsi" w:cstheme="minorHAnsi"/>
          <w:b/>
          <w:bCs/>
          <w:color w:val="auto"/>
        </w:rPr>
        <w:t>CONTRATADA</w:t>
      </w:r>
      <w:r w:rsidRPr="00E03D29">
        <w:rPr>
          <w:rFonts w:asciiTheme="minorHAnsi" w:hAnsiTheme="minorHAnsi" w:cstheme="minorHAnsi"/>
          <w:color w:val="auto"/>
        </w:rPr>
        <w:t xml:space="preserve">, de acordo com as condições de preço e prazo estabelecidos neste Termo de Referência. </w:t>
      </w:r>
    </w:p>
    <w:p w14:paraId="7B03FA13" w14:textId="77777777" w:rsidR="001F231A" w:rsidRPr="00E03D29" w:rsidRDefault="001F231A" w:rsidP="001F231A">
      <w:pPr>
        <w:pStyle w:val="Default"/>
        <w:jc w:val="both"/>
        <w:rPr>
          <w:rFonts w:asciiTheme="minorHAnsi" w:hAnsiTheme="minorHAnsi" w:cstheme="minorHAnsi"/>
          <w:color w:val="auto"/>
        </w:rPr>
      </w:pPr>
      <w:r w:rsidRPr="00E03D29">
        <w:rPr>
          <w:rFonts w:asciiTheme="minorHAnsi" w:hAnsiTheme="minorHAnsi" w:cstheme="minorHAnsi"/>
          <w:b/>
          <w:color w:val="auto"/>
        </w:rPr>
        <w:t>6.2.5 -</w:t>
      </w:r>
      <w:r w:rsidRPr="00E03D29">
        <w:rPr>
          <w:rFonts w:asciiTheme="minorHAnsi" w:hAnsiTheme="minorHAnsi" w:cstheme="minorHAnsi"/>
          <w:color w:val="auto"/>
        </w:rPr>
        <w:t xml:space="preserve"> Promover o acompanhamento e fiscalização da execução do objeto contratado, de forma que sejam mantidas as condições de habilitação e qualificação exigidas na licitação. </w:t>
      </w:r>
    </w:p>
    <w:p w14:paraId="629DAF13" w14:textId="77777777" w:rsidR="001F231A" w:rsidRPr="00E03D29" w:rsidRDefault="001F231A" w:rsidP="001F231A">
      <w:pPr>
        <w:autoSpaceDE w:val="0"/>
        <w:autoSpaceDN w:val="0"/>
        <w:adjustRightInd w:val="0"/>
        <w:spacing w:after="0" w:line="240" w:lineRule="auto"/>
        <w:jc w:val="both"/>
        <w:rPr>
          <w:rFonts w:cstheme="minorHAnsi"/>
          <w:sz w:val="24"/>
          <w:szCs w:val="24"/>
        </w:rPr>
      </w:pPr>
      <w:r w:rsidRPr="00E03D29">
        <w:rPr>
          <w:rFonts w:cstheme="minorHAnsi"/>
          <w:b/>
          <w:sz w:val="24"/>
          <w:szCs w:val="24"/>
        </w:rPr>
        <w:t>6.2.6 -</w:t>
      </w:r>
      <w:r w:rsidRPr="00E03D29">
        <w:rPr>
          <w:rFonts w:cstheme="minorHAnsi"/>
          <w:sz w:val="24"/>
          <w:szCs w:val="24"/>
        </w:rPr>
        <w:t xml:space="preserve"> Aplicar as penalidades por descumprimento do pactuado no edital. </w:t>
      </w:r>
    </w:p>
    <w:p w14:paraId="565255A0" w14:textId="77777777" w:rsidR="001F231A" w:rsidRPr="00E03D29" w:rsidRDefault="001F231A" w:rsidP="001F231A">
      <w:pPr>
        <w:autoSpaceDE w:val="0"/>
        <w:autoSpaceDN w:val="0"/>
        <w:adjustRightInd w:val="0"/>
        <w:spacing w:after="0" w:line="240" w:lineRule="auto"/>
        <w:jc w:val="both"/>
        <w:rPr>
          <w:rFonts w:cstheme="minorHAnsi"/>
          <w:color w:val="FF0000"/>
          <w:sz w:val="24"/>
          <w:szCs w:val="24"/>
        </w:rPr>
      </w:pPr>
    </w:p>
    <w:p w14:paraId="2FABC048" w14:textId="77777777" w:rsidR="001F231A" w:rsidRPr="00E03D29" w:rsidRDefault="001F231A" w:rsidP="001F231A">
      <w:pPr>
        <w:pStyle w:val="PargrafodaLista"/>
        <w:numPr>
          <w:ilvl w:val="0"/>
          <w:numId w:val="2"/>
        </w:numPr>
        <w:autoSpaceDE w:val="0"/>
        <w:autoSpaceDN w:val="0"/>
        <w:adjustRightInd w:val="0"/>
        <w:spacing w:after="0" w:line="240" w:lineRule="auto"/>
        <w:ind w:right="-280"/>
        <w:jc w:val="both"/>
        <w:rPr>
          <w:rFonts w:cstheme="minorHAnsi"/>
          <w:b/>
          <w:bCs/>
          <w:sz w:val="24"/>
          <w:szCs w:val="24"/>
          <w:u w:val="single"/>
        </w:rPr>
      </w:pPr>
      <w:r w:rsidRPr="00E03D29">
        <w:rPr>
          <w:rFonts w:cstheme="minorHAnsi"/>
          <w:b/>
          <w:bCs/>
          <w:sz w:val="24"/>
          <w:szCs w:val="24"/>
        </w:rPr>
        <w:t xml:space="preserve">- </w:t>
      </w:r>
      <w:r w:rsidRPr="00E03D29">
        <w:rPr>
          <w:rFonts w:cstheme="minorHAnsi"/>
          <w:b/>
          <w:bCs/>
          <w:sz w:val="24"/>
          <w:szCs w:val="24"/>
          <w:u w:val="single"/>
        </w:rPr>
        <w:t>DA FISCALIZAÇÃO E GERENCIAMENTO DA CONTRATAÇÃO</w:t>
      </w:r>
    </w:p>
    <w:p w14:paraId="6AFC45DF" w14:textId="77777777" w:rsidR="001F231A" w:rsidRPr="00E03D29" w:rsidRDefault="001F231A" w:rsidP="001F231A">
      <w:pPr>
        <w:pStyle w:val="PargrafodaLista"/>
        <w:autoSpaceDE w:val="0"/>
        <w:autoSpaceDN w:val="0"/>
        <w:adjustRightInd w:val="0"/>
        <w:spacing w:after="0" w:line="240" w:lineRule="auto"/>
        <w:ind w:left="390" w:right="-280"/>
        <w:jc w:val="both"/>
        <w:rPr>
          <w:rFonts w:cstheme="minorHAnsi"/>
          <w:sz w:val="24"/>
          <w:szCs w:val="24"/>
        </w:rPr>
      </w:pPr>
    </w:p>
    <w:p w14:paraId="6B11734C" w14:textId="77777777" w:rsidR="001F231A" w:rsidRPr="00E03D29" w:rsidRDefault="001F231A" w:rsidP="001F231A">
      <w:pPr>
        <w:autoSpaceDE w:val="0"/>
        <w:autoSpaceDN w:val="0"/>
        <w:adjustRightInd w:val="0"/>
        <w:spacing w:after="0" w:line="240" w:lineRule="auto"/>
        <w:jc w:val="both"/>
        <w:rPr>
          <w:rFonts w:cstheme="minorHAnsi"/>
          <w:sz w:val="24"/>
          <w:szCs w:val="24"/>
        </w:rPr>
      </w:pPr>
      <w:r w:rsidRPr="00E03D29">
        <w:rPr>
          <w:rFonts w:cstheme="minorHAnsi"/>
          <w:b/>
          <w:sz w:val="24"/>
          <w:szCs w:val="24"/>
        </w:rPr>
        <w:t>7.1 -</w:t>
      </w:r>
      <w:r w:rsidRPr="00E03D29">
        <w:rPr>
          <w:rFonts w:cstheme="minorHAnsi"/>
          <w:sz w:val="24"/>
          <w:szCs w:val="24"/>
        </w:rPr>
        <w:t xml:space="preserve"> O gerenciamento da contratação decorrente deste edital caberá aos fiscais acima mencionados. </w:t>
      </w:r>
    </w:p>
    <w:p w14:paraId="17810B0B" w14:textId="77777777" w:rsidR="001F231A" w:rsidRPr="00E03D29" w:rsidRDefault="001F231A" w:rsidP="001F231A">
      <w:pPr>
        <w:autoSpaceDE w:val="0"/>
        <w:autoSpaceDN w:val="0"/>
        <w:adjustRightInd w:val="0"/>
        <w:spacing w:after="0" w:line="240" w:lineRule="auto"/>
        <w:jc w:val="both"/>
        <w:rPr>
          <w:rFonts w:cstheme="minorHAnsi"/>
          <w:sz w:val="24"/>
          <w:szCs w:val="24"/>
        </w:rPr>
      </w:pPr>
      <w:r w:rsidRPr="00E03D29">
        <w:rPr>
          <w:rFonts w:cstheme="minorHAnsi"/>
          <w:b/>
          <w:sz w:val="24"/>
          <w:szCs w:val="24"/>
        </w:rPr>
        <w:lastRenderedPageBreak/>
        <w:t>7.2 -</w:t>
      </w:r>
      <w:r w:rsidRPr="00E03D29">
        <w:rPr>
          <w:rFonts w:cstheme="minorHAnsi"/>
          <w:sz w:val="24"/>
          <w:szCs w:val="24"/>
        </w:rPr>
        <w:t xml:space="preserve"> Ficarão reservados à fiscalização o direito e a autoridade para resolver todo e qualquer caso singular, omisso ou duvidoso não previsto neste processo administrativo e tudo o mais que se relacione com o objeto licitado, desde que não acarrete ônus para o </w:t>
      </w:r>
      <w:r w:rsidRPr="00E03D29">
        <w:rPr>
          <w:rFonts w:cstheme="minorHAnsi"/>
          <w:b/>
          <w:bCs/>
          <w:sz w:val="24"/>
          <w:szCs w:val="24"/>
        </w:rPr>
        <w:t>Município</w:t>
      </w:r>
      <w:r w:rsidRPr="00E03D29">
        <w:rPr>
          <w:rFonts w:cstheme="minorHAnsi"/>
          <w:sz w:val="24"/>
          <w:szCs w:val="24"/>
        </w:rPr>
        <w:t xml:space="preserve"> ou modificação da contratação. </w:t>
      </w:r>
    </w:p>
    <w:p w14:paraId="4C917625" w14:textId="77777777" w:rsidR="001F231A" w:rsidRPr="00E03D29" w:rsidRDefault="001F231A" w:rsidP="001F231A">
      <w:pPr>
        <w:autoSpaceDE w:val="0"/>
        <w:autoSpaceDN w:val="0"/>
        <w:adjustRightInd w:val="0"/>
        <w:spacing w:after="0" w:line="240" w:lineRule="auto"/>
        <w:jc w:val="both"/>
        <w:rPr>
          <w:rFonts w:cstheme="minorHAnsi"/>
          <w:sz w:val="24"/>
          <w:szCs w:val="24"/>
        </w:rPr>
      </w:pPr>
      <w:r w:rsidRPr="00E03D29">
        <w:rPr>
          <w:rFonts w:cstheme="minorHAnsi"/>
          <w:b/>
          <w:sz w:val="24"/>
          <w:szCs w:val="24"/>
        </w:rPr>
        <w:t>7.3 -</w:t>
      </w:r>
      <w:r w:rsidRPr="00E03D29">
        <w:rPr>
          <w:rFonts w:cstheme="minorHAnsi"/>
          <w:sz w:val="24"/>
          <w:szCs w:val="24"/>
        </w:rPr>
        <w:t xml:space="preserve"> As decisões que ultrapassarem a competência do fiscal do </w:t>
      </w:r>
      <w:r w:rsidRPr="00E03D29">
        <w:rPr>
          <w:rFonts w:cstheme="minorHAnsi"/>
          <w:b/>
          <w:bCs/>
          <w:sz w:val="24"/>
          <w:szCs w:val="24"/>
        </w:rPr>
        <w:t>Município</w:t>
      </w:r>
      <w:r w:rsidRPr="00E03D29">
        <w:rPr>
          <w:rFonts w:cstheme="minorHAnsi"/>
          <w:sz w:val="24"/>
          <w:szCs w:val="24"/>
        </w:rPr>
        <w:t xml:space="preserve"> deverão ser solicitadas formalmente pela </w:t>
      </w:r>
      <w:r w:rsidRPr="00E03D29">
        <w:rPr>
          <w:rFonts w:cstheme="minorHAnsi"/>
          <w:b/>
          <w:bCs/>
          <w:sz w:val="24"/>
          <w:szCs w:val="24"/>
        </w:rPr>
        <w:t xml:space="preserve">CONTRATADA </w:t>
      </w:r>
      <w:r w:rsidRPr="00E03D29">
        <w:rPr>
          <w:rFonts w:cstheme="minorHAnsi"/>
          <w:sz w:val="24"/>
          <w:szCs w:val="24"/>
        </w:rPr>
        <w:t xml:space="preserve">à autoridade administrativa imediatamente superior ao fiscal, através dele, em tempo hábil para a adoção de medidas convenientes. </w:t>
      </w:r>
    </w:p>
    <w:p w14:paraId="036E386B" w14:textId="77777777" w:rsidR="001F231A" w:rsidRPr="00E03D29" w:rsidRDefault="001F231A" w:rsidP="001F231A">
      <w:pPr>
        <w:autoSpaceDE w:val="0"/>
        <w:autoSpaceDN w:val="0"/>
        <w:adjustRightInd w:val="0"/>
        <w:spacing w:after="0" w:line="240" w:lineRule="auto"/>
        <w:jc w:val="both"/>
        <w:rPr>
          <w:rFonts w:cstheme="minorHAnsi"/>
          <w:sz w:val="24"/>
          <w:szCs w:val="24"/>
        </w:rPr>
      </w:pPr>
      <w:r w:rsidRPr="00E03D29">
        <w:rPr>
          <w:rFonts w:cstheme="minorHAnsi"/>
          <w:b/>
          <w:sz w:val="24"/>
          <w:szCs w:val="24"/>
        </w:rPr>
        <w:t>7.4 -</w:t>
      </w:r>
      <w:r w:rsidRPr="00E03D29">
        <w:rPr>
          <w:rFonts w:cstheme="minorHAnsi"/>
          <w:sz w:val="24"/>
          <w:szCs w:val="24"/>
        </w:rPr>
        <w:t xml:space="preserve"> A </w:t>
      </w:r>
      <w:r w:rsidRPr="00E03D29">
        <w:rPr>
          <w:rFonts w:cstheme="minorHAnsi"/>
          <w:b/>
          <w:bCs/>
          <w:sz w:val="24"/>
          <w:szCs w:val="24"/>
        </w:rPr>
        <w:t xml:space="preserve">CONTRATADA </w:t>
      </w:r>
      <w:r w:rsidRPr="00E03D29">
        <w:rPr>
          <w:rFonts w:cstheme="minorHAnsi"/>
          <w:sz w:val="24"/>
          <w:szCs w:val="24"/>
        </w:rPr>
        <w:t xml:space="preserve">deverá aceitar, antecipadamente, todos os métodos de inspeção, verificação e controle a serem adotados pela fiscalização, obrigando-se a fornecer todos os dados, elementos, explicações, esclarecimentos, soluções e comunicações </w:t>
      </w:r>
      <w:proofErr w:type="gramStart"/>
      <w:r w:rsidRPr="00E03D29">
        <w:rPr>
          <w:rFonts w:cstheme="minorHAnsi"/>
          <w:sz w:val="24"/>
          <w:szCs w:val="24"/>
        </w:rPr>
        <w:t>necessários ao desenvolvimento de sua atividade</w:t>
      </w:r>
      <w:proofErr w:type="gramEnd"/>
      <w:r w:rsidRPr="00E03D29">
        <w:rPr>
          <w:rFonts w:cstheme="minorHAnsi"/>
          <w:sz w:val="24"/>
          <w:szCs w:val="24"/>
        </w:rPr>
        <w:t xml:space="preserve">. </w:t>
      </w:r>
    </w:p>
    <w:p w14:paraId="5DF09BD0" w14:textId="64DADDD1" w:rsidR="001F231A" w:rsidRPr="001F231A" w:rsidRDefault="001F231A" w:rsidP="001F231A">
      <w:pPr>
        <w:spacing w:after="0"/>
        <w:jc w:val="both"/>
        <w:rPr>
          <w:rFonts w:cstheme="minorHAnsi"/>
          <w:sz w:val="24"/>
          <w:szCs w:val="24"/>
        </w:rPr>
      </w:pPr>
      <w:r w:rsidRPr="00E03D29">
        <w:rPr>
          <w:rFonts w:cstheme="minorHAnsi"/>
          <w:b/>
          <w:sz w:val="24"/>
          <w:szCs w:val="24"/>
        </w:rPr>
        <w:t>7.5 -</w:t>
      </w:r>
      <w:r w:rsidRPr="00E03D29">
        <w:rPr>
          <w:rFonts w:cstheme="minorHAnsi"/>
          <w:sz w:val="24"/>
          <w:szCs w:val="24"/>
        </w:rPr>
        <w:t xml:space="preserve"> A existência e a atuação da fiscalização em nada restringirão a responsabilidade única, integral e exclusiva da </w:t>
      </w:r>
      <w:r w:rsidRPr="00E03D29">
        <w:rPr>
          <w:rFonts w:cstheme="minorHAnsi"/>
          <w:b/>
          <w:bCs/>
          <w:sz w:val="24"/>
          <w:szCs w:val="24"/>
        </w:rPr>
        <w:t>CONTRATADA</w:t>
      </w:r>
      <w:r w:rsidRPr="00E03D29">
        <w:rPr>
          <w:rFonts w:cstheme="minorHAnsi"/>
          <w:sz w:val="24"/>
          <w:szCs w:val="24"/>
        </w:rPr>
        <w:t xml:space="preserve">, no que concerne ao objeto da contratação, às implicações próximas e remotas perante o </w:t>
      </w:r>
      <w:r w:rsidRPr="00E03D29">
        <w:rPr>
          <w:rFonts w:cstheme="minorHAnsi"/>
          <w:b/>
          <w:bCs/>
          <w:sz w:val="24"/>
          <w:szCs w:val="24"/>
        </w:rPr>
        <w:t>Município</w:t>
      </w:r>
      <w:r w:rsidRPr="00E03D29">
        <w:rPr>
          <w:rFonts w:cstheme="minorHAnsi"/>
          <w:sz w:val="24"/>
          <w:szCs w:val="24"/>
        </w:rPr>
        <w:t xml:space="preserve"> ou perante terceiros, do mesmo modo que a ocorrência de irregularidades decorrentes da execução contratual não implicará </w:t>
      </w:r>
      <w:proofErr w:type="spellStart"/>
      <w:proofErr w:type="gramStart"/>
      <w:r w:rsidRPr="00E03D29">
        <w:rPr>
          <w:rFonts w:cstheme="minorHAnsi"/>
          <w:sz w:val="24"/>
          <w:szCs w:val="24"/>
        </w:rPr>
        <w:t>co-responsabilidade</w:t>
      </w:r>
      <w:proofErr w:type="spellEnd"/>
      <w:proofErr w:type="gramEnd"/>
      <w:r w:rsidRPr="00E03D29">
        <w:rPr>
          <w:rFonts w:cstheme="minorHAnsi"/>
          <w:sz w:val="24"/>
          <w:szCs w:val="24"/>
        </w:rPr>
        <w:t xml:space="preserve"> do </w:t>
      </w:r>
      <w:r w:rsidRPr="00E03D29">
        <w:rPr>
          <w:rFonts w:cstheme="minorHAnsi"/>
          <w:b/>
          <w:bCs/>
          <w:sz w:val="24"/>
          <w:szCs w:val="24"/>
        </w:rPr>
        <w:t>Município</w:t>
      </w:r>
      <w:r w:rsidRPr="00E03D29">
        <w:rPr>
          <w:rFonts w:cstheme="minorHAnsi"/>
          <w:sz w:val="24"/>
          <w:szCs w:val="24"/>
        </w:rPr>
        <w:t xml:space="preserve"> ou de seus prepostos, devendo, ainda, a </w:t>
      </w:r>
      <w:r w:rsidRPr="00E03D29">
        <w:rPr>
          <w:rFonts w:cstheme="minorHAnsi"/>
          <w:b/>
          <w:bCs/>
          <w:sz w:val="24"/>
          <w:szCs w:val="24"/>
        </w:rPr>
        <w:t>CONTRATADA</w:t>
      </w:r>
      <w:r w:rsidRPr="00E03D29">
        <w:rPr>
          <w:rFonts w:cstheme="minorHAnsi"/>
          <w:sz w:val="24"/>
          <w:szCs w:val="24"/>
        </w:rPr>
        <w:t xml:space="preserve">, sem prejuízo das penalidades previstas, proceder ao ressarcimento imediato ao </w:t>
      </w:r>
      <w:r w:rsidRPr="00E03D29">
        <w:rPr>
          <w:rFonts w:cstheme="minorHAnsi"/>
          <w:b/>
          <w:bCs/>
          <w:sz w:val="24"/>
          <w:szCs w:val="24"/>
        </w:rPr>
        <w:t>Município</w:t>
      </w:r>
      <w:r w:rsidRPr="00E03D29">
        <w:rPr>
          <w:rFonts w:cstheme="minorHAnsi"/>
          <w:sz w:val="24"/>
          <w:szCs w:val="24"/>
        </w:rPr>
        <w:t xml:space="preserve"> dos prejuízos apurados e imputados a falhas em suas atividades</w:t>
      </w:r>
      <w:r>
        <w:rPr>
          <w:rFonts w:cstheme="minorHAnsi"/>
          <w:sz w:val="24"/>
          <w:szCs w:val="24"/>
        </w:rPr>
        <w:t>.</w:t>
      </w:r>
    </w:p>
    <w:p w14:paraId="64FB01CE" w14:textId="3C9FC66E" w:rsidR="001F231A" w:rsidRPr="00E85F56" w:rsidRDefault="001F231A" w:rsidP="001F231A">
      <w:pPr>
        <w:jc w:val="both"/>
        <w:rPr>
          <w:rFonts w:cstheme="minorHAnsi"/>
          <w:sz w:val="24"/>
          <w:szCs w:val="24"/>
        </w:rPr>
      </w:pPr>
      <w:r w:rsidRPr="001F231A">
        <w:rPr>
          <w:rFonts w:cstheme="minorHAnsi"/>
          <w:b/>
          <w:bCs/>
          <w:sz w:val="24"/>
          <w:szCs w:val="24"/>
        </w:rPr>
        <w:t>7.6 -</w:t>
      </w:r>
      <w:r>
        <w:rPr>
          <w:rFonts w:cstheme="minorHAnsi"/>
          <w:sz w:val="24"/>
          <w:szCs w:val="24"/>
        </w:rPr>
        <w:t xml:space="preserve"> </w:t>
      </w:r>
      <w:r w:rsidRPr="00E85F56">
        <w:rPr>
          <w:rFonts w:cstheme="minorHAnsi"/>
          <w:sz w:val="24"/>
          <w:szCs w:val="24"/>
        </w:rPr>
        <w:t>Fica</w:t>
      </w:r>
      <w:r>
        <w:rPr>
          <w:rFonts w:cstheme="minorHAnsi"/>
          <w:sz w:val="24"/>
          <w:szCs w:val="24"/>
        </w:rPr>
        <w:t>m</w:t>
      </w:r>
      <w:r w:rsidRPr="00E85F56">
        <w:rPr>
          <w:rFonts w:cstheme="minorHAnsi"/>
          <w:sz w:val="24"/>
          <w:szCs w:val="24"/>
        </w:rPr>
        <w:t xml:space="preserve"> designado</w:t>
      </w:r>
      <w:r>
        <w:rPr>
          <w:rFonts w:cstheme="minorHAnsi"/>
          <w:sz w:val="24"/>
          <w:szCs w:val="24"/>
        </w:rPr>
        <w:t>s os</w:t>
      </w:r>
      <w:r w:rsidRPr="00E85F56">
        <w:rPr>
          <w:rFonts w:cstheme="minorHAnsi"/>
          <w:sz w:val="24"/>
          <w:szCs w:val="24"/>
        </w:rPr>
        <w:t xml:space="preserve"> servidores </w:t>
      </w:r>
      <w:r>
        <w:rPr>
          <w:rFonts w:cstheme="minorHAnsi"/>
          <w:sz w:val="24"/>
          <w:szCs w:val="24"/>
        </w:rPr>
        <w:t>Fernando Costa Conceição</w:t>
      </w:r>
      <w:r w:rsidRPr="00E85F56">
        <w:rPr>
          <w:rFonts w:cstheme="minorHAnsi"/>
          <w:sz w:val="24"/>
          <w:szCs w:val="24"/>
        </w:rPr>
        <w:t xml:space="preserve">, matricula </w:t>
      </w:r>
      <w:r>
        <w:rPr>
          <w:rFonts w:cstheme="minorHAnsi"/>
          <w:sz w:val="24"/>
          <w:szCs w:val="24"/>
        </w:rPr>
        <w:t>99</w:t>
      </w:r>
      <w:r w:rsidRPr="00E85F56">
        <w:rPr>
          <w:rFonts w:cstheme="minorHAnsi"/>
          <w:sz w:val="24"/>
          <w:szCs w:val="24"/>
        </w:rPr>
        <w:t>/</w:t>
      </w:r>
      <w:r>
        <w:rPr>
          <w:rFonts w:cstheme="minorHAnsi"/>
          <w:sz w:val="24"/>
          <w:szCs w:val="24"/>
        </w:rPr>
        <w:t>0616</w:t>
      </w:r>
      <w:r w:rsidRPr="00E85F56">
        <w:rPr>
          <w:rFonts w:cstheme="minorHAnsi"/>
          <w:sz w:val="24"/>
          <w:szCs w:val="24"/>
        </w:rPr>
        <w:t>-08 e Mário Barros Martins, matricula 22/0227-13 para acompanhar e fiscalizar o objeto contratado.</w:t>
      </w:r>
    </w:p>
    <w:p w14:paraId="2E525D21" w14:textId="1614DC97" w:rsidR="005914C4" w:rsidRPr="00E03D29" w:rsidRDefault="003000FC" w:rsidP="005914C4">
      <w:pPr>
        <w:pStyle w:val="PargrafodaLista"/>
        <w:numPr>
          <w:ilvl w:val="0"/>
          <w:numId w:val="2"/>
        </w:numPr>
        <w:autoSpaceDE w:val="0"/>
        <w:autoSpaceDN w:val="0"/>
        <w:adjustRightInd w:val="0"/>
        <w:spacing w:after="0" w:line="240" w:lineRule="auto"/>
        <w:ind w:right="-280"/>
        <w:jc w:val="both"/>
        <w:rPr>
          <w:rFonts w:cstheme="minorHAnsi"/>
          <w:b/>
          <w:bCs/>
          <w:sz w:val="24"/>
          <w:szCs w:val="24"/>
          <w:u w:val="single"/>
        </w:rPr>
      </w:pPr>
      <w:r w:rsidRPr="00E03D29">
        <w:rPr>
          <w:rFonts w:cstheme="minorHAnsi"/>
          <w:b/>
          <w:bCs/>
          <w:sz w:val="24"/>
          <w:szCs w:val="24"/>
        </w:rPr>
        <w:t>-</w:t>
      </w:r>
      <w:proofErr w:type="gramStart"/>
      <w:r w:rsidRPr="00E03D29">
        <w:rPr>
          <w:rFonts w:cstheme="minorHAnsi"/>
          <w:b/>
          <w:bCs/>
          <w:sz w:val="24"/>
          <w:szCs w:val="24"/>
        </w:rPr>
        <w:t xml:space="preserve">  </w:t>
      </w:r>
      <w:proofErr w:type="gramEnd"/>
      <w:r w:rsidRPr="00E03D29">
        <w:rPr>
          <w:rFonts w:cstheme="minorHAnsi"/>
          <w:b/>
          <w:bCs/>
          <w:sz w:val="24"/>
          <w:szCs w:val="24"/>
          <w:u w:val="single"/>
        </w:rPr>
        <w:t>DA GARANTIA DOS SERVIÇOS</w:t>
      </w:r>
    </w:p>
    <w:p w14:paraId="240B8963" w14:textId="77777777" w:rsidR="003000FC" w:rsidRPr="00E03D29" w:rsidRDefault="003000FC" w:rsidP="003000FC">
      <w:pPr>
        <w:autoSpaceDE w:val="0"/>
        <w:autoSpaceDN w:val="0"/>
        <w:adjustRightInd w:val="0"/>
        <w:spacing w:after="0" w:line="240" w:lineRule="auto"/>
        <w:ind w:right="-280"/>
        <w:jc w:val="both"/>
        <w:rPr>
          <w:rFonts w:cstheme="minorHAnsi"/>
          <w:bCs/>
          <w:sz w:val="24"/>
          <w:szCs w:val="24"/>
        </w:rPr>
      </w:pPr>
    </w:p>
    <w:p w14:paraId="69A25B7A" w14:textId="16816B10" w:rsidR="003000FC" w:rsidRPr="00E03D29" w:rsidRDefault="005914C4" w:rsidP="003000FC">
      <w:pPr>
        <w:autoSpaceDE w:val="0"/>
        <w:autoSpaceDN w:val="0"/>
        <w:adjustRightInd w:val="0"/>
        <w:spacing w:after="0" w:line="240" w:lineRule="auto"/>
        <w:ind w:right="-280"/>
        <w:jc w:val="both"/>
        <w:rPr>
          <w:rFonts w:cstheme="minorHAnsi"/>
          <w:bCs/>
          <w:sz w:val="24"/>
          <w:szCs w:val="24"/>
        </w:rPr>
      </w:pPr>
      <w:r w:rsidRPr="00E03D29">
        <w:rPr>
          <w:rFonts w:cstheme="minorHAnsi"/>
          <w:b/>
          <w:bCs/>
          <w:sz w:val="24"/>
          <w:szCs w:val="24"/>
        </w:rPr>
        <w:t>8</w:t>
      </w:r>
      <w:r w:rsidR="003000FC" w:rsidRPr="00E03D29">
        <w:rPr>
          <w:rFonts w:cstheme="minorHAnsi"/>
          <w:b/>
          <w:bCs/>
          <w:sz w:val="24"/>
          <w:szCs w:val="24"/>
        </w:rPr>
        <w:t>.1 -</w:t>
      </w:r>
      <w:r w:rsidR="003000FC" w:rsidRPr="00E03D29">
        <w:rPr>
          <w:rFonts w:cstheme="minorHAnsi"/>
          <w:bCs/>
          <w:sz w:val="24"/>
          <w:szCs w:val="24"/>
        </w:rPr>
        <w:t xml:space="preserve"> Os serviços executados e as peças utilizadas deverão ter garantia de 03 (três) meses ou maior, de conformidade com a periodicidade determinada pela fabricante.</w:t>
      </w:r>
    </w:p>
    <w:p w14:paraId="149C4039" w14:textId="3A675ABC" w:rsidR="003000FC" w:rsidRPr="00E03D29" w:rsidRDefault="005914C4" w:rsidP="003000FC">
      <w:pPr>
        <w:autoSpaceDE w:val="0"/>
        <w:autoSpaceDN w:val="0"/>
        <w:adjustRightInd w:val="0"/>
        <w:spacing w:after="0" w:line="240" w:lineRule="auto"/>
        <w:ind w:right="-280"/>
        <w:jc w:val="both"/>
        <w:rPr>
          <w:rFonts w:cstheme="minorHAnsi"/>
          <w:bCs/>
          <w:sz w:val="24"/>
          <w:szCs w:val="24"/>
        </w:rPr>
      </w:pPr>
      <w:r w:rsidRPr="00E03D29">
        <w:rPr>
          <w:rFonts w:cstheme="minorHAnsi"/>
          <w:b/>
          <w:bCs/>
          <w:sz w:val="24"/>
          <w:szCs w:val="24"/>
        </w:rPr>
        <w:t>8</w:t>
      </w:r>
      <w:r w:rsidR="003000FC" w:rsidRPr="00E03D29">
        <w:rPr>
          <w:rFonts w:cstheme="minorHAnsi"/>
          <w:b/>
          <w:bCs/>
          <w:sz w:val="24"/>
          <w:szCs w:val="24"/>
        </w:rPr>
        <w:t>.2 -</w:t>
      </w:r>
      <w:r w:rsidR="003000FC" w:rsidRPr="00E03D29">
        <w:rPr>
          <w:rFonts w:cstheme="minorHAnsi"/>
          <w:bCs/>
          <w:sz w:val="24"/>
          <w:szCs w:val="24"/>
        </w:rPr>
        <w:t xml:space="preserve"> Na ocorrência de defeito durante o período de garantia a CONTRATADA será comunicada e deverá, no prazo máximo de 48 (quarenta e oito) horas, contados do recebimento da comunicação, providenciar o devido reparo, sem qualquer ônus para o CONTRATANTE.</w:t>
      </w:r>
    </w:p>
    <w:p w14:paraId="49588992" w14:textId="5F5ADE0A" w:rsidR="00256749" w:rsidRPr="00E03D29" w:rsidRDefault="005914C4" w:rsidP="003000FC">
      <w:pPr>
        <w:autoSpaceDE w:val="0"/>
        <w:autoSpaceDN w:val="0"/>
        <w:adjustRightInd w:val="0"/>
        <w:spacing w:after="0" w:line="240" w:lineRule="auto"/>
        <w:ind w:right="-280"/>
        <w:jc w:val="both"/>
        <w:rPr>
          <w:rFonts w:cstheme="minorHAnsi"/>
          <w:bCs/>
          <w:sz w:val="24"/>
          <w:szCs w:val="24"/>
        </w:rPr>
      </w:pPr>
      <w:r w:rsidRPr="00E03D29">
        <w:rPr>
          <w:rFonts w:cstheme="minorHAnsi"/>
          <w:b/>
          <w:bCs/>
          <w:sz w:val="24"/>
          <w:szCs w:val="24"/>
        </w:rPr>
        <w:t>8</w:t>
      </w:r>
      <w:r w:rsidR="00256749" w:rsidRPr="00E03D29">
        <w:rPr>
          <w:rFonts w:cstheme="minorHAnsi"/>
          <w:b/>
          <w:bCs/>
          <w:sz w:val="24"/>
          <w:szCs w:val="24"/>
        </w:rPr>
        <w:t>.3 -</w:t>
      </w:r>
      <w:r w:rsidR="00256749" w:rsidRPr="00E03D29">
        <w:rPr>
          <w:rFonts w:cstheme="minorHAnsi"/>
          <w:bCs/>
          <w:sz w:val="24"/>
          <w:szCs w:val="24"/>
        </w:rPr>
        <w:tab/>
        <w:t xml:space="preserve"> Quando da devolução do veículo, a CONTRATADA deverá fornecer certificado de garantia através de documento próprio ou anotação impressa ou carimbada na nota fiscal.</w:t>
      </w:r>
    </w:p>
    <w:p w14:paraId="484CABC7" w14:textId="77777777" w:rsidR="00B935D5" w:rsidRPr="00E03D29" w:rsidRDefault="00B935D5" w:rsidP="004A7EBF">
      <w:pPr>
        <w:autoSpaceDE w:val="0"/>
        <w:autoSpaceDN w:val="0"/>
        <w:adjustRightInd w:val="0"/>
        <w:spacing w:after="0" w:line="240" w:lineRule="auto"/>
        <w:jc w:val="both"/>
        <w:rPr>
          <w:rFonts w:cstheme="minorHAnsi"/>
          <w:color w:val="FF0000"/>
          <w:sz w:val="24"/>
          <w:szCs w:val="24"/>
        </w:rPr>
      </w:pPr>
    </w:p>
    <w:p w14:paraId="4066D240" w14:textId="5C1EEA43" w:rsidR="00B935D5" w:rsidRPr="00E03D29" w:rsidRDefault="005914C4" w:rsidP="00B935D5">
      <w:pPr>
        <w:autoSpaceDE w:val="0"/>
        <w:autoSpaceDN w:val="0"/>
        <w:adjustRightInd w:val="0"/>
        <w:spacing w:after="0" w:line="240" w:lineRule="auto"/>
        <w:jc w:val="both"/>
        <w:rPr>
          <w:rFonts w:cstheme="minorHAnsi"/>
          <w:b/>
          <w:sz w:val="24"/>
          <w:szCs w:val="24"/>
        </w:rPr>
      </w:pPr>
      <w:r w:rsidRPr="00E03D29">
        <w:rPr>
          <w:rFonts w:cstheme="minorHAnsi"/>
          <w:b/>
          <w:sz w:val="24"/>
          <w:szCs w:val="24"/>
        </w:rPr>
        <w:t>9</w:t>
      </w:r>
      <w:r w:rsidR="00B935D5" w:rsidRPr="00E03D29">
        <w:rPr>
          <w:rFonts w:cstheme="minorHAnsi"/>
          <w:b/>
          <w:sz w:val="24"/>
          <w:szCs w:val="24"/>
        </w:rPr>
        <w:t xml:space="preserve"> - </w:t>
      </w:r>
      <w:r w:rsidR="00B935D5" w:rsidRPr="00E03D29">
        <w:rPr>
          <w:rFonts w:cstheme="minorHAnsi"/>
          <w:b/>
          <w:sz w:val="24"/>
          <w:szCs w:val="24"/>
          <w:u w:val="single"/>
        </w:rPr>
        <w:t>DO FORO</w:t>
      </w:r>
    </w:p>
    <w:p w14:paraId="439CBCBD" w14:textId="77777777" w:rsidR="00B935D5" w:rsidRPr="00E03D29" w:rsidRDefault="00B935D5" w:rsidP="00B935D5">
      <w:pPr>
        <w:autoSpaceDE w:val="0"/>
        <w:autoSpaceDN w:val="0"/>
        <w:adjustRightInd w:val="0"/>
        <w:spacing w:after="0" w:line="240" w:lineRule="auto"/>
        <w:jc w:val="both"/>
        <w:rPr>
          <w:rFonts w:cstheme="minorHAnsi"/>
          <w:sz w:val="24"/>
          <w:szCs w:val="24"/>
        </w:rPr>
      </w:pPr>
    </w:p>
    <w:p w14:paraId="6F01702E" w14:textId="161BDAB0" w:rsidR="00B935D5" w:rsidRPr="00E03D29" w:rsidRDefault="005914C4" w:rsidP="00B935D5">
      <w:pPr>
        <w:autoSpaceDE w:val="0"/>
        <w:autoSpaceDN w:val="0"/>
        <w:adjustRightInd w:val="0"/>
        <w:spacing w:after="0" w:line="240" w:lineRule="auto"/>
        <w:jc w:val="both"/>
        <w:rPr>
          <w:rFonts w:cstheme="minorHAnsi"/>
          <w:sz w:val="24"/>
          <w:szCs w:val="24"/>
        </w:rPr>
      </w:pPr>
      <w:r w:rsidRPr="00E03D29">
        <w:rPr>
          <w:rFonts w:cstheme="minorHAnsi"/>
          <w:b/>
          <w:sz w:val="24"/>
          <w:szCs w:val="24"/>
        </w:rPr>
        <w:t>9</w:t>
      </w:r>
      <w:r w:rsidR="00814821" w:rsidRPr="00E03D29">
        <w:rPr>
          <w:rFonts w:cstheme="minorHAnsi"/>
          <w:b/>
          <w:sz w:val="24"/>
          <w:szCs w:val="24"/>
        </w:rPr>
        <w:t>.1 -</w:t>
      </w:r>
      <w:r w:rsidR="00B935D5" w:rsidRPr="00E03D29">
        <w:rPr>
          <w:rFonts w:cstheme="minorHAnsi"/>
          <w:sz w:val="24"/>
          <w:szCs w:val="24"/>
        </w:rPr>
        <w:t xml:space="preserve"> Fica eleita a Comarca de São Sebastião do Alto, com exclusão de qualquer outro, por mais privilegiado que seja para dirimir quaisquer questões oriundas do presente contrato.</w:t>
      </w:r>
    </w:p>
    <w:p w14:paraId="25398687" w14:textId="77777777" w:rsidR="004A7EBF" w:rsidRPr="00E03D29" w:rsidRDefault="004A7EBF" w:rsidP="006E782D">
      <w:pPr>
        <w:jc w:val="both"/>
        <w:rPr>
          <w:rFonts w:cstheme="minorHAnsi"/>
          <w:color w:val="FF0000"/>
          <w:sz w:val="24"/>
          <w:szCs w:val="24"/>
        </w:rPr>
      </w:pPr>
    </w:p>
    <w:p w14:paraId="2AEABF96" w14:textId="65D2ACF4" w:rsidR="004A7EBF" w:rsidRPr="00E03D29" w:rsidRDefault="004A7EBF" w:rsidP="004A7EBF">
      <w:pPr>
        <w:jc w:val="right"/>
        <w:rPr>
          <w:rFonts w:cstheme="minorHAnsi"/>
          <w:sz w:val="24"/>
          <w:szCs w:val="24"/>
        </w:rPr>
      </w:pPr>
      <w:r w:rsidRPr="00E03D29">
        <w:rPr>
          <w:rFonts w:cstheme="minorHAnsi"/>
          <w:sz w:val="24"/>
          <w:szCs w:val="24"/>
        </w:rPr>
        <w:t xml:space="preserve">São Sebastião do Alto, </w:t>
      </w:r>
      <w:r w:rsidR="008F1550">
        <w:rPr>
          <w:rFonts w:cstheme="minorHAnsi"/>
          <w:sz w:val="24"/>
          <w:szCs w:val="24"/>
        </w:rPr>
        <w:t>10</w:t>
      </w:r>
      <w:r w:rsidR="00987749" w:rsidRPr="00E03D29">
        <w:rPr>
          <w:rFonts w:cstheme="minorHAnsi"/>
          <w:sz w:val="24"/>
          <w:szCs w:val="24"/>
        </w:rPr>
        <w:t xml:space="preserve"> </w:t>
      </w:r>
      <w:r w:rsidRPr="00E03D29">
        <w:rPr>
          <w:rFonts w:cstheme="minorHAnsi"/>
          <w:sz w:val="24"/>
          <w:szCs w:val="24"/>
        </w:rPr>
        <w:t>de</w:t>
      </w:r>
      <w:bookmarkStart w:id="0" w:name="_GoBack"/>
      <w:bookmarkEnd w:id="0"/>
      <w:r w:rsidRPr="00E03D29">
        <w:rPr>
          <w:rFonts w:cstheme="minorHAnsi"/>
          <w:sz w:val="24"/>
          <w:szCs w:val="24"/>
        </w:rPr>
        <w:t xml:space="preserve"> </w:t>
      </w:r>
      <w:r w:rsidR="00166AF1">
        <w:rPr>
          <w:rFonts w:cstheme="minorHAnsi"/>
          <w:sz w:val="24"/>
          <w:szCs w:val="24"/>
        </w:rPr>
        <w:t>abril</w:t>
      </w:r>
      <w:r w:rsidR="005914C4" w:rsidRPr="00E03D29">
        <w:rPr>
          <w:rFonts w:cstheme="minorHAnsi"/>
          <w:sz w:val="24"/>
          <w:szCs w:val="24"/>
        </w:rPr>
        <w:t xml:space="preserve"> </w:t>
      </w:r>
      <w:r w:rsidR="000A7FA6" w:rsidRPr="00E03D29">
        <w:rPr>
          <w:rFonts w:cstheme="minorHAnsi"/>
          <w:sz w:val="24"/>
          <w:szCs w:val="24"/>
        </w:rPr>
        <w:t xml:space="preserve">de </w:t>
      </w:r>
      <w:r w:rsidR="00405CE2" w:rsidRPr="00E03D29">
        <w:rPr>
          <w:rFonts w:cstheme="minorHAnsi"/>
          <w:sz w:val="24"/>
          <w:szCs w:val="24"/>
        </w:rPr>
        <w:t>202</w:t>
      </w:r>
      <w:r w:rsidR="005914C4" w:rsidRPr="00E03D29">
        <w:rPr>
          <w:rFonts w:cstheme="minorHAnsi"/>
          <w:sz w:val="24"/>
          <w:szCs w:val="24"/>
        </w:rPr>
        <w:t>4</w:t>
      </w:r>
      <w:r w:rsidRPr="00E03D29">
        <w:rPr>
          <w:rFonts w:cstheme="minorHAnsi"/>
          <w:sz w:val="24"/>
          <w:szCs w:val="24"/>
        </w:rPr>
        <w:t>.</w:t>
      </w:r>
    </w:p>
    <w:p w14:paraId="0AC4AF78" w14:textId="77777777" w:rsidR="00315227" w:rsidRPr="00E03D29" w:rsidRDefault="00315227" w:rsidP="006E782D">
      <w:pPr>
        <w:jc w:val="both"/>
        <w:rPr>
          <w:rFonts w:cstheme="minorHAnsi"/>
          <w:sz w:val="24"/>
          <w:szCs w:val="24"/>
        </w:rPr>
      </w:pPr>
    </w:p>
    <w:p w14:paraId="368C3722" w14:textId="77777777" w:rsidR="004A7EBF" w:rsidRPr="00E03D29" w:rsidRDefault="004A7EBF" w:rsidP="004A7EBF">
      <w:pPr>
        <w:spacing w:after="0" w:line="240" w:lineRule="auto"/>
        <w:jc w:val="center"/>
        <w:rPr>
          <w:rFonts w:cstheme="minorHAnsi"/>
          <w:sz w:val="24"/>
          <w:szCs w:val="24"/>
        </w:rPr>
      </w:pPr>
      <w:r w:rsidRPr="00E03D29">
        <w:rPr>
          <w:rFonts w:cstheme="minorHAnsi"/>
          <w:sz w:val="24"/>
          <w:szCs w:val="24"/>
        </w:rPr>
        <w:t>_____________________________</w:t>
      </w:r>
    </w:p>
    <w:p w14:paraId="3C2BD118" w14:textId="77777777" w:rsidR="007648CD" w:rsidRPr="00E03D29" w:rsidRDefault="00F401BF" w:rsidP="007648CD">
      <w:pPr>
        <w:spacing w:after="0" w:line="240" w:lineRule="auto"/>
        <w:jc w:val="center"/>
        <w:rPr>
          <w:rFonts w:cstheme="minorHAnsi"/>
          <w:sz w:val="24"/>
          <w:szCs w:val="24"/>
        </w:rPr>
      </w:pPr>
      <w:r w:rsidRPr="00E03D29">
        <w:rPr>
          <w:rFonts w:cstheme="minorHAnsi"/>
          <w:sz w:val="24"/>
          <w:szCs w:val="24"/>
        </w:rPr>
        <w:t xml:space="preserve">Raquel Gama </w:t>
      </w:r>
      <w:proofErr w:type="spellStart"/>
      <w:r w:rsidRPr="00E03D29">
        <w:rPr>
          <w:rFonts w:cstheme="minorHAnsi"/>
          <w:sz w:val="24"/>
          <w:szCs w:val="24"/>
        </w:rPr>
        <w:t>Estabanez</w:t>
      </w:r>
      <w:proofErr w:type="spellEnd"/>
    </w:p>
    <w:p w14:paraId="780152F7" w14:textId="77777777" w:rsidR="00F401BF" w:rsidRPr="00E03D29" w:rsidRDefault="00AB6836" w:rsidP="00BF7FB1">
      <w:pPr>
        <w:spacing w:after="0" w:line="240" w:lineRule="auto"/>
        <w:jc w:val="center"/>
        <w:rPr>
          <w:rFonts w:cstheme="minorHAnsi"/>
          <w:sz w:val="24"/>
          <w:szCs w:val="24"/>
        </w:rPr>
      </w:pPr>
      <w:r w:rsidRPr="00E03D29">
        <w:rPr>
          <w:rFonts w:cstheme="minorHAnsi"/>
          <w:sz w:val="24"/>
          <w:szCs w:val="24"/>
        </w:rPr>
        <w:t>Assessora de</w:t>
      </w:r>
      <w:r w:rsidR="00D172AD" w:rsidRPr="00E03D29">
        <w:rPr>
          <w:rFonts w:cstheme="minorHAnsi"/>
          <w:sz w:val="24"/>
          <w:szCs w:val="24"/>
        </w:rPr>
        <w:t xml:space="preserve"> </w:t>
      </w:r>
      <w:r w:rsidRPr="00E03D29">
        <w:rPr>
          <w:rFonts w:cstheme="minorHAnsi"/>
          <w:sz w:val="24"/>
          <w:szCs w:val="24"/>
        </w:rPr>
        <w:t xml:space="preserve">Obras e </w:t>
      </w:r>
      <w:r w:rsidR="00F401BF" w:rsidRPr="00E03D29">
        <w:rPr>
          <w:rFonts w:cstheme="minorHAnsi"/>
          <w:sz w:val="24"/>
          <w:szCs w:val="24"/>
        </w:rPr>
        <w:t>Serviços</w:t>
      </w:r>
      <w:r w:rsidRPr="00E03D29">
        <w:rPr>
          <w:rFonts w:cstheme="minorHAnsi"/>
          <w:sz w:val="24"/>
          <w:szCs w:val="24"/>
        </w:rPr>
        <w:t xml:space="preserve"> </w:t>
      </w:r>
    </w:p>
    <w:p w14:paraId="65D8D859" w14:textId="77777777" w:rsidR="00315227" w:rsidRPr="00E03D29" w:rsidRDefault="00F401BF" w:rsidP="00BF7FB1">
      <w:pPr>
        <w:spacing w:after="0" w:line="240" w:lineRule="auto"/>
        <w:jc w:val="center"/>
        <w:rPr>
          <w:rFonts w:cstheme="minorHAnsi"/>
          <w:sz w:val="24"/>
          <w:szCs w:val="24"/>
        </w:rPr>
      </w:pPr>
      <w:proofErr w:type="gramStart"/>
      <w:r w:rsidRPr="00E03D29">
        <w:rPr>
          <w:rFonts w:cstheme="minorHAnsi"/>
          <w:sz w:val="24"/>
          <w:szCs w:val="24"/>
        </w:rPr>
        <w:t>Mat.:</w:t>
      </w:r>
      <w:proofErr w:type="gramEnd"/>
      <w:r w:rsidRPr="00E03D29">
        <w:rPr>
          <w:rFonts w:cstheme="minorHAnsi"/>
          <w:sz w:val="24"/>
          <w:szCs w:val="24"/>
        </w:rPr>
        <w:t xml:space="preserve">11/1277-11 </w:t>
      </w:r>
    </w:p>
    <w:sectPr w:rsidR="00315227" w:rsidRPr="00E03D29" w:rsidSect="00DC487A">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8D2FDF" w14:textId="77777777" w:rsidR="000C7F62" w:rsidRDefault="000C7F62" w:rsidP="00B75F5C">
      <w:pPr>
        <w:pStyle w:val="PargrafodaLista"/>
        <w:spacing w:after="0" w:line="240" w:lineRule="auto"/>
      </w:pPr>
      <w:r>
        <w:separator/>
      </w:r>
    </w:p>
  </w:endnote>
  <w:endnote w:type="continuationSeparator" w:id="0">
    <w:p w14:paraId="42CD0F7A" w14:textId="77777777" w:rsidR="000C7F62" w:rsidRDefault="000C7F62" w:rsidP="00B75F5C">
      <w:pPr>
        <w:pStyle w:val="PargrafodaLista"/>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A9EF13" w14:textId="77777777" w:rsidR="000C7F62" w:rsidRDefault="000C7F62" w:rsidP="00B75F5C">
      <w:pPr>
        <w:pStyle w:val="PargrafodaLista"/>
        <w:spacing w:after="0" w:line="240" w:lineRule="auto"/>
      </w:pPr>
      <w:r>
        <w:separator/>
      </w:r>
    </w:p>
  </w:footnote>
  <w:footnote w:type="continuationSeparator" w:id="0">
    <w:p w14:paraId="3E7D2884" w14:textId="77777777" w:rsidR="000C7F62" w:rsidRDefault="000C7F62" w:rsidP="00B75F5C">
      <w:pPr>
        <w:pStyle w:val="PargrafodaLista"/>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405" w:type="dxa"/>
      <w:tblLayout w:type="fixed"/>
      <w:tblCellMar>
        <w:left w:w="70" w:type="dxa"/>
        <w:right w:w="70" w:type="dxa"/>
      </w:tblCellMar>
      <w:tblLook w:val="04A0" w:firstRow="1" w:lastRow="0" w:firstColumn="1" w:lastColumn="0" w:noHBand="0" w:noVBand="1"/>
    </w:tblPr>
    <w:tblGrid>
      <w:gridCol w:w="1401"/>
      <w:gridCol w:w="8004"/>
    </w:tblGrid>
    <w:tr w:rsidR="001B1C88" w14:paraId="0CCEF570" w14:textId="77777777" w:rsidTr="001B1C88">
      <w:tc>
        <w:tcPr>
          <w:tcW w:w="1401" w:type="dxa"/>
          <w:vAlign w:val="center"/>
        </w:tcPr>
        <w:p w14:paraId="1D8A8BAC" w14:textId="77777777" w:rsidR="001B1C88" w:rsidRDefault="001B1C88" w:rsidP="001B1C88">
          <w:pPr>
            <w:pStyle w:val="Cabealho"/>
            <w:jc w:val="center"/>
            <w:rPr>
              <w:rFonts w:ascii="Arial" w:hAnsi="Arial" w:cs="Arial"/>
              <w:b/>
            </w:rPr>
          </w:pPr>
          <w:r>
            <w:rPr>
              <w:rFonts w:ascii="Arial" w:hAnsi="Arial" w:cs="Arial"/>
              <w:b/>
              <w:noProof/>
            </w:rPr>
            <w:drawing>
              <wp:inline distT="0" distB="0" distL="0" distR="0" wp14:anchorId="0D519C5B" wp14:editId="0EE81040">
                <wp:extent cx="638175" cy="741680"/>
                <wp:effectExtent l="0" t="0" r="9525" b="127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741680"/>
                        </a:xfrm>
                        <a:prstGeom prst="rect">
                          <a:avLst/>
                        </a:prstGeom>
                        <a:noFill/>
                        <a:ln>
                          <a:noFill/>
                        </a:ln>
                      </pic:spPr>
                    </pic:pic>
                  </a:graphicData>
                </a:graphic>
              </wp:inline>
            </w:drawing>
          </w:r>
        </w:p>
      </w:tc>
      <w:tc>
        <w:tcPr>
          <w:tcW w:w="8004" w:type="dxa"/>
        </w:tcPr>
        <w:p w14:paraId="671CFD01" w14:textId="77777777" w:rsidR="001B1C88" w:rsidRDefault="001B1C88" w:rsidP="001B1C88">
          <w:pPr>
            <w:pStyle w:val="Cabealho"/>
            <w:rPr>
              <w:rFonts w:ascii="Arial" w:hAnsi="Arial" w:cs="Arial"/>
              <w:b/>
            </w:rPr>
          </w:pPr>
        </w:p>
        <w:p w14:paraId="5E23000E" w14:textId="77777777" w:rsidR="001B1C88" w:rsidRDefault="001B1C88" w:rsidP="001B1C88">
          <w:pPr>
            <w:pStyle w:val="Cabealho"/>
            <w:rPr>
              <w:rFonts w:ascii="Arial" w:hAnsi="Arial" w:cs="Arial"/>
              <w:b/>
              <w:sz w:val="4"/>
            </w:rPr>
          </w:pPr>
        </w:p>
        <w:p w14:paraId="7FC5FA1D" w14:textId="77777777" w:rsidR="001B1C88" w:rsidRDefault="001B1C88" w:rsidP="001B1C88">
          <w:pPr>
            <w:pStyle w:val="Cabealho"/>
            <w:rPr>
              <w:rFonts w:ascii="Arial" w:hAnsi="Arial" w:cs="Arial"/>
              <w:b/>
            </w:rPr>
          </w:pPr>
          <w:r>
            <w:rPr>
              <w:rFonts w:ascii="Arial" w:hAnsi="Arial" w:cs="Arial"/>
              <w:b/>
            </w:rPr>
            <w:t>PREFEITURA MUNICIPAL DE SÃO SEBASTIÃO DO ALTO</w:t>
          </w:r>
        </w:p>
        <w:p w14:paraId="6919335A" w14:textId="77777777" w:rsidR="001B1C88" w:rsidRDefault="001B1C88" w:rsidP="001B1C88">
          <w:pPr>
            <w:pStyle w:val="Cabealho"/>
            <w:rPr>
              <w:rFonts w:ascii="Arial" w:hAnsi="Arial" w:cs="Arial"/>
              <w:b/>
            </w:rPr>
          </w:pPr>
          <w:r>
            <w:rPr>
              <w:rFonts w:ascii="Arial" w:hAnsi="Arial" w:cs="Arial"/>
              <w:b/>
            </w:rPr>
            <w:t>ESTADO DO RIO DE JANEIRO</w:t>
          </w:r>
        </w:p>
        <w:p w14:paraId="06D3F79D" w14:textId="4A85AE1A" w:rsidR="001B1C88" w:rsidRPr="00C805F4" w:rsidRDefault="007B4E0D" w:rsidP="008F1550">
          <w:pPr>
            <w:pStyle w:val="Cabealho"/>
            <w:rPr>
              <w:rFonts w:ascii="Arial" w:hAnsi="Arial" w:cs="Arial"/>
              <w:b/>
              <w:sz w:val="19"/>
              <w:szCs w:val="19"/>
            </w:rPr>
          </w:pPr>
          <w:r>
            <w:rPr>
              <w:rFonts w:ascii="Arial" w:hAnsi="Arial" w:cs="Arial"/>
              <w:b/>
            </w:rPr>
            <w:t>SECRETARIA MUNICIPAL DE</w:t>
          </w:r>
          <w:r w:rsidR="00C06FC5">
            <w:rPr>
              <w:rFonts w:ascii="Arial" w:hAnsi="Arial" w:cs="Arial"/>
              <w:b/>
            </w:rPr>
            <w:t xml:space="preserve"> </w:t>
          </w:r>
          <w:r w:rsidR="008F1550">
            <w:rPr>
              <w:rFonts w:ascii="Arial" w:hAnsi="Arial" w:cs="Arial"/>
              <w:b/>
            </w:rPr>
            <w:t xml:space="preserve">OBRAS, TRANSPORTES E SERV. </w:t>
          </w:r>
          <w:proofErr w:type="gramStart"/>
          <w:r w:rsidR="008F1550">
            <w:rPr>
              <w:rFonts w:ascii="Arial" w:hAnsi="Arial" w:cs="Arial"/>
              <w:b/>
            </w:rPr>
            <w:t>PÚBLICOS</w:t>
          </w:r>
          <w:proofErr w:type="gramEnd"/>
        </w:p>
      </w:tc>
    </w:tr>
  </w:tbl>
  <w:p w14:paraId="7AAA9463" w14:textId="77777777" w:rsidR="001B1C88" w:rsidRDefault="001B1C8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296"/>
    <w:multiLevelType w:val="multilevel"/>
    <w:tmpl w:val="8CA4D552"/>
    <w:lvl w:ilvl="0">
      <w:start w:val="1"/>
      <w:numFmt w:val="decimal"/>
      <w:lvlText w:val="%1"/>
      <w:lvlJc w:val="left"/>
      <w:pPr>
        <w:ind w:left="390" w:hanging="390"/>
      </w:pPr>
      <w:rPr>
        <w:rFonts w:hint="default"/>
        <w:i w:val="0"/>
        <w:iCs w:val="0"/>
        <w:color w:val="000000" w:themeColor="text1"/>
        <w:sz w:val="24"/>
        <w:szCs w:val="24"/>
      </w:rPr>
    </w:lvl>
    <w:lvl w:ilvl="1">
      <w:start w:val="1"/>
      <w:numFmt w:val="decimal"/>
      <w:lvlText w:val="%1.%2"/>
      <w:lvlJc w:val="left"/>
      <w:pPr>
        <w:ind w:left="390" w:hanging="390"/>
      </w:pPr>
      <w:rPr>
        <w:rFonts w:hint="default"/>
        <w:b/>
        <w:i w:val="0"/>
        <w:i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5DC64DF4"/>
    <w:multiLevelType w:val="hybridMultilevel"/>
    <w:tmpl w:val="7F1E2D68"/>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
    <w:nsid w:val="6FA60C7C"/>
    <w:multiLevelType w:val="hybridMultilevel"/>
    <w:tmpl w:val="4984A6B4"/>
    <w:lvl w:ilvl="0" w:tplc="355A42B4">
      <w:start w:val="1"/>
      <w:numFmt w:val="lowerLetter"/>
      <w:lvlText w:val="%1)"/>
      <w:lvlJc w:val="left"/>
      <w:pPr>
        <w:ind w:left="750" w:hanging="360"/>
      </w:pPr>
      <w:rPr>
        <w:rFonts w:hint="default"/>
      </w:rPr>
    </w:lvl>
    <w:lvl w:ilvl="1" w:tplc="04160019" w:tentative="1">
      <w:start w:val="1"/>
      <w:numFmt w:val="lowerLetter"/>
      <w:lvlText w:val="%2."/>
      <w:lvlJc w:val="left"/>
      <w:pPr>
        <w:ind w:left="1470" w:hanging="360"/>
      </w:pPr>
    </w:lvl>
    <w:lvl w:ilvl="2" w:tplc="0416001B" w:tentative="1">
      <w:start w:val="1"/>
      <w:numFmt w:val="lowerRoman"/>
      <w:lvlText w:val="%3."/>
      <w:lvlJc w:val="right"/>
      <w:pPr>
        <w:ind w:left="2190" w:hanging="180"/>
      </w:pPr>
    </w:lvl>
    <w:lvl w:ilvl="3" w:tplc="0416000F" w:tentative="1">
      <w:start w:val="1"/>
      <w:numFmt w:val="decimal"/>
      <w:lvlText w:val="%4."/>
      <w:lvlJc w:val="left"/>
      <w:pPr>
        <w:ind w:left="2910" w:hanging="360"/>
      </w:pPr>
    </w:lvl>
    <w:lvl w:ilvl="4" w:tplc="04160019" w:tentative="1">
      <w:start w:val="1"/>
      <w:numFmt w:val="lowerLetter"/>
      <w:lvlText w:val="%5."/>
      <w:lvlJc w:val="left"/>
      <w:pPr>
        <w:ind w:left="3630" w:hanging="360"/>
      </w:pPr>
    </w:lvl>
    <w:lvl w:ilvl="5" w:tplc="0416001B" w:tentative="1">
      <w:start w:val="1"/>
      <w:numFmt w:val="lowerRoman"/>
      <w:lvlText w:val="%6."/>
      <w:lvlJc w:val="right"/>
      <w:pPr>
        <w:ind w:left="4350" w:hanging="180"/>
      </w:pPr>
    </w:lvl>
    <w:lvl w:ilvl="6" w:tplc="0416000F" w:tentative="1">
      <w:start w:val="1"/>
      <w:numFmt w:val="decimal"/>
      <w:lvlText w:val="%7."/>
      <w:lvlJc w:val="left"/>
      <w:pPr>
        <w:ind w:left="5070" w:hanging="360"/>
      </w:pPr>
    </w:lvl>
    <w:lvl w:ilvl="7" w:tplc="04160019" w:tentative="1">
      <w:start w:val="1"/>
      <w:numFmt w:val="lowerLetter"/>
      <w:lvlText w:val="%8."/>
      <w:lvlJc w:val="left"/>
      <w:pPr>
        <w:ind w:left="5790" w:hanging="360"/>
      </w:pPr>
    </w:lvl>
    <w:lvl w:ilvl="8" w:tplc="0416001B" w:tentative="1">
      <w:start w:val="1"/>
      <w:numFmt w:val="lowerRoman"/>
      <w:lvlText w:val="%9."/>
      <w:lvlJc w:val="right"/>
      <w:pPr>
        <w:ind w:left="6510" w:hanging="180"/>
      </w:pPr>
    </w:lvl>
  </w:abstractNum>
  <w:abstractNum w:abstractNumId="3">
    <w:nsid w:val="76E86F18"/>
    <w:multiLevelType w:val="multilevel"/>
    <w:tmpl w:val="223472C6"/>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7BA003D5"/>
    <w:multiLevelType w:val="hybridMultilevel"/>
    <w:tmpl w:val="C4D6DD60"/>
    <w:lvl w:ilvl="0" w:tplc="8EE8D8C0">
      <w:start w:val="1"/>
      <w:numFmt w:val="lowerLetter"/>
      <w:lvlText w:val="%1)"/>
      <w:lvlJc w:val="left"/>
      <w:pPr>
        <w:ind w:left="750" w:hanging="360"/>
      </w:pPr>
      <w:rPr>
        <w:rFonts w:hint="default"/>
      </w:rPr>
    </w:lvl>
    <w:lvl w:ilvl="1" w:tplc="04160019" w:tentative="1">
      <w:start w:val="1"/>
      <w:numFmt w:val="lowerLetter"/>
      <w:lvlText w:val="%2."/>
      <w:lvlJc w:val="left"/>
      <w:pPr>
        <w:ind w:left="1470" w:hanging="360"/>
      </w:pPr>
    </w:lvl>
    <w:lvl w:ilvl="2" w:tplc="0416001B" w:tentative="1">
      <w:start w:val="1"/>
      <w:numFmt w:val="lowerRoman"/>
      <w:lvlText w:val="%3."/>
      <w:lvlJc w:val="right"/>
      <w:pPr>
        <w:ind w:left="2190" w:hanging="180"/>
      </w:pPr>
    </w:lvl>
    <w:lvl w:ilvl="3" w:tplc="0416000F" w:tentative="1">
      <w:start w:val="1"/>
      <w:numFmt w:val="decimal"/>
      <w:lvlText w:val="%4."/>
      <w:lvlJc w:val="left"/>
      <w:pPr>
        <w:ind w:left="2910" w:hanging="360"/>
      </w:pPr>
    </w:lvl>
    <w:lvl w:ilvl="4" w:tplc="04160019" w:tentative="1">
      <w:start w:val="1"/>
      <w:numFmt w:val="lowerLetter"/>
      <w:lvlText w:val="%5."/>
      <w:lvlJc w:val="left"/>
      <w:pPr>
        <w:ind w:left="3630" w:hanging="360"/>
      </w:pPr>
    </w:lvl>
    <w:lvl w:ilvl="5" w:tplc="0416001B" w:tentative="1">
      <w:start w:val="1"/>
      <w:numFmt w:val="lowerRoman"/>
      <w:lvlText w:val="%6."/>
      <w:lvlJc w:val="right"/>
      <w:pPr>
        <w:ind w:left="4350" w:hanging="180"/>
      </w:pPr>
    </w:lvl>
    <w:lvl w:ilvl="6" w:tplc="0416000F" w:tentative="1">
      <w:start w:val="1"/>
      <w:numFmt w:val="decimal"/>
      <w:lvlText w:val="%7."/>
      <w:lvlJc w:val="left"/>
      <w:pPr>
        <w:ind w:left="5070" w:hanging="360"/>
      </w:pPr>
    </w:lvl>
    <w:lvl w:ilvl="7" w:tplc="04160019" w:tentative="1">
      <w:start w:val="1"/>
      <w:numFmt w:val="lowerLetter"/>
      <w:lvlText w:val="%8."/>
      <w:lvlJc w:val="left"/>
      <w:pPr>
        <w:ind w:left="5790" w:hanging="360"/>
      </w:pPr>
    </w:lvl>
    <w:lvl w:ilvl="8" w:tplc="0416001B" w:tentative="1">
      <w:start w:val="1"/>
      <w:numFmt w:val="lowerRoman"/>
      <w:lvlText w:val="%9."/>
      <w:lvlJc w:val="right"/>
      <w:pPr>
        <w:ind w:left="6510" w:hanging="180"/>
      </w:p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12C7"/>
    <w:rsid w:val="000075CF"/>
    <w:rsid w:val="000150EB"/>
    <w:rsid w:val="000151DE"/>
    <w:rsid w:val="00023AA8"/>
    <w:rsid w:val="00032D89"/>
    <w:rsid w:val="0007306B"/>
    <w:rsid w:val="0007549A"/>
    <w:rsid w:val="0007593D"/>
    <w:rsid w:val="00075B52"/>
    <w:rsid w:val="00076874"/>
    <w:rsid w:val="00080439"/>
    <w:rsid w:val="0008291D"/>
    <w:rsid w:val="00093840"/>
    <w:rsid w:val="0009583C"/>
    <w:rsid w:val="000A2C95"/>
    <w:rsid w:val="000A7FA6"/>
    <w:rsid w:val="000B7F31"/>
    <w:rsid w:val="000C7F62"/>
    <w:rsid w:val="000D0A87"/>
    <w:rsid w:val="000D7FD8"/>
    <w:rsid w:val="000F1A0A"/>
    <w:rsid w:val="001144FD"/>
    <w:rsid w:val="00120B30"/>
    <w:rsid w:val="00140FAA"/>
    <w:rsid w:val="00161A36"/>
    <w:rsid w:val="001623FE"/>
    <w:rsid w:val="00166AF1"/>
    <w:rsid w:val="001673A7"/>
    <w:rsid w:val="00174120"/>
    <w:rsid w:val="00182A98"/>
    <w:rsid w:val="001A22DA"/>
    <w:rsid w:val="001B1C88"/>
    <w:rsid w:val="001B33AC"/>
    <w:rsid w:val="001D72D3"/>
    <w:rsid w:val="001D7EBC"/>
    <w:rsid w:val="001F030B"/>
    <w:rsid w:val="001F034B"/>
    <w:rsid w:val="001F231A"/>
    <w:rsid w:val="0022026E"/>
    <w:rsid w:val="00227B2E"/>
    <w:rsid w:val="00244E7A"/>
    <w:rsid w:val="00244F17"/>
    <w:rsid w:val="00246C97"/>
    <w:rsid w:val="00256749"/>
    <w:rsid w:val="0027050C"/>
    <w:rsid w:val="00284329"/>
    <w:rsid w:val="002A4D95"/>
    <w:rsid w:val="002B76C7"/>
    <w:rsid w:val="003000FC"/>
    <w:rsid w:val="00315227"/>
    <w:rsid w:val="00342946"/>
    <w:rsid w:val="0037746A"/>
    <w:rsid w:val="003803BD"/>
    <w:rsid w:val="003868FF"/>
    <w:rsid w:val="003912F5"/>
    <w:rsid w:val="003A19A6"/>
    <w:rsid w:val="003B3E14"/>
    <w:rsid w:val="003D3C8F"/>
    <w:rsid w:val="003F6228"/>
    <w:rsid w:val="00405CE2"/>
    <w:rsid w:val="00416C56"/>
    <w:rsid w:val="00451146"/>
    <w:rsid w:val="004544E2"/>
    <w:rsid w:val="00454FCE"/>
    <w:rsid w:val="00465901"/>
    <w:rsid w:val="00496225"/>
    <w:rsid w:val="004A65AC"/>
    <w:rsid w:val="004A7EBF"/>
    <w:rsid w:val="004B26CB"/>
    <w:rsid w:val="004B799B"/>
    <w:rsid w:val="004C571A"/>
    <w:rsid w:val="005112F1"/>
    <w:rsid w:val="005202C4"/>
    <w:rsid w:val="00523665"/>
    <w:rsid w:val="00530D10"/>
    <w:rsid w:val="005311C3"/>
    <w:rsid w:val="005312C7"/>
    <w:rsid w:val="00543ABA"/>
    <w:rsid w:val="00550D97"/>
    <w:rsid w:val="005533F0"/>
    <w:rsid w:val="00571B11"/>
    <w:rsid w:val="005914C4"/>
    <w:rsid w:val="00591667"/>
    <w:rsid w:val="0059739D"/>
    <w:rsid w:val="005A32CE"/>
    <w:rsid w:val="005E2412"/>
    <w:rsid w:val="005E41F0"/>
    <w:rsid w:val="005F6EED"/>
    <w:rsid w:val="00607487"/>
    <w:rsid w:val="00611F9D"/>
    <w:rsid w:val="006125CE"/>
    <w:rsid w:val="006171E9"/>
    <w:rsid w:val="0062061D"/>
    <w:rsid w:val="00630EF3"/>
    <w:rsid w:val="00631E44"/>
    <w:rsid w:val="0063316F"/>
    <w:rsid w:val="00633DD5"/>
    <w:rsid w:val="006410E6"/>
    <w:rsid w:val="006611BA"/>
    <w:rsid w:val="006631AC"/>
    <w:rsid w:val="00667943"/>
    <w:rsid w:val="00686D0F"/>
    <w:rsid w:val="0068722A"/>
    <w:rsid w:val="006A2479"/>
    <w:rsid w:val="006A3B94"/>
    <w:rsid w:val="006A53C1"/>
    <w:rsid w:val="006B0452"/>
    <w:rsid w:val="006B11A1"/>
    <w:rsid w:val="006B267A"/>
    <w:rsid w:val="006B71E1"/>
    <w:rsid w:val="006B7757"/>
    <w:rsid w:val="006C059D"/>
    <w:rsid w:val="006E332C"/>
    <w:rsid w:val="006E75BE"/>
    <w:rsid w:val="006E782D"/>
    <w:rsid w:val="006F2793"/>
    <w:rsid w:val="00705189"/>
    <w:rsid w:val="007166E0"/>
    <w:rsid w:val="00763043"/>
    <w:rsid w:val="007641BC"/>
    <w:rsid w:val="007648CD"/>
    <w:rsid w:val="007664CD"/>
    <w:rsid w:val="00766F0C"/>
    <w:rsid w:val="007720E2"/>
    <w:rsid w:val="0078340D"/>
    <w:rsid w:val="00786165"/>
    <w:rsid w:val="00787F65"/>
    <w:rsid w:val="00791D85"/>
    <w:rsid w:val="007A5981"/>
    <w:rsid w:val="007B2DFC"/>
    <w:rsid w:val="007B4E0D"/>
    <w:rsid w:val="007B78AB"/>
    <w:rsid w:val="007C5096"/>
    <w:rsid w:val="007E60C5"/>
    <w:rsid w:val="007E6BF5"/>
    <w:rsid w:val="007F0F06"/>
    <w:rsid w:val="007F2C45"/>
    <w:rsid w:val="00802B04"/>
    <w:rsid w:val="00813A92"/>
    <w:rsid w:val="00814821"/>
    <w:rsid w:val="0081773B"/>
    <w:rsid w:val="00820D65"/>
    <w:rsid w:val="00831532"/>
    <w:rsid w:val="00831953"/>
    <w:rsid w:val="00835BBC"/>
    <w:rsid w:val="00865E23"/>
    <w:rsid w:val="00871F73"/>
    <w:rsid w:val="008728F6"/>
    <w:rsid w:val="00886F48"/>
    <w:rsid w:val="00891D33"/>
    <w:rsid w:val="008A6D30"/>
    <w:rsid w:val="008C7345"/>
    <w:rsid w:val="008F1550"/>
    <w:rsid w:val="00924154"/>
    <w:rsid w:val="00934B1B"/>
    <w:rsid w:val="009450AA"/>
    <w:rsid w:val="009507C1"/>
    <w:rsid w:val="00951C88"/>
    <w:rsid w:val="00952503"/>
    <w:rsid w:val="00965BA9"/>
    <w:rsid w:val="00970705"/>
    <w:rsid w:val="00971E3F"/>
    <w:rsid w:val="00981CDF"/>
    <w:rsid w:val="00987749"/>
    <w:rsid w:val="00990D01"/>
    <w:rsid w:val="009A2126"/>
    <w:rsid w:val="009B5016"/>
    <w:rsid w:val="009B6CE5"/>
    <w:rsid w:val="009D0848"/>
    <w:rsid w:val="009D43B8"/>
    <w:rsid w:val="009E2010"/>
    <w:rsid w:val="009E31FF"/>
    <w:rsid w:val="009F42C0"/>
    <w:rsid w:val="00A14045"/>
    <w:rsid w:val="00A27189"/>
    <w:rsid w:val="00A30C9D"/>
    <w:rsid w:val="00A35985"/>
    <w:rsid w:val="00A61122"/>
    <w:rsid w:val="00AB6836"/>
    <w:rsid w:val="00AD5B50"/>
    <w:rsid w:val="00B07D5D"/>
    <w:rsid w:val="00B41C02"/>
    <w:rsid w:val="00B446AD"/>
    <w:rsid w:val="00B51226"/>
    <w:rsid w:val="00B62DAB"/>
    <w:rsid w:val="00B75F5C"/>
    <w:rsid w:val="00B82685"/>
    <w:rsid w:val="00B90893"/>
    <w:rsid w:val="00B935D5"/>
    <w:rsid w:val="00BD2D3D"/>
    <w:rsid w:val="00BE4B18"/>
    <w:rsid w:val="00BE5B4F"/>
    <w:rsid w:val="00BF7FB1"/>
    <w:rsid w:val="00C06FC5"/>
    <w:rsid w:val="00C45471"/>
    <w:rsid w:val="00C77969"/>
    <w:rsid w:val="00CB3344"/>
    <w:rsid w:val="00CB6956"/>
    <w:rsid w:val="00CC4451"/>
    <w:rsid w:val="00CC48F1"/>
    <w:rsid w:val="00CD20A7"/>
    <w:rsid w:val="00CE1D8F"/>
    <w:rsid w:val="00CE20AA"/>
    <w:rsid w:val="00CE66CC"/>
    <w:rsid w:val="00D172AD"/>
    <w:rsid w:val="00D21EBA"/>
    <w:rsid w:val="00D224E8"/>
    <w:rsid w:val="00D3776A"/>
    <w:rsid w:val="00D378C2"/>
    <w:rsid w:val="00D518F4"/>
    <w:rsid w:val="00D8180C"/>
    <w:rsid w:val="00D87DCB"/>
    <w:rsid w:val="00D90630"/>
    <w:rsid w:val="00DB03B1"/>
    <w:rsid w:val="00DB1271"/>
    <w:rsid w:val="00DC1B4C"/>
    <w:rsid w:val="00DC2615"/>
    <w:rsid w:val="00DC487A"/>
    <w:rsid w:val="00E03D29"/>
    <w:rsid w:val="00E06759"/>
    <w:rsid w:val="00E16420"/>
    <w:rsid w:val="00E1785D"/>
    <w:rsid w:val="00E21366"/>
    <w:rsid w:val="00E233A1"/>
    <w:rsid w:val="00E3599B"/>
    <w:rsid w:val="00E44B46"/>
    <w:rsid w:val="00E522E1"/>
    <w:rsid w:val="00E82555"/>
    <w:rsid w:val="00E85FFC"/>
    <w:rsid w:val="00E93A92"/>
    <w:rsid w:val="00EA3169"/>
    <w:rsid w:val="00EB10E7"/>
    <w:rsid w:val="00EE6DE8"/>
    <w:rsid w:val="00F32153"/>
    <w:rsid w:val="00F375DF"/>
    <w:rsid w:val="00F401BF"/>
    <w:rsid w:val="00F531E1"/>
    <w:rsid w:val="00F54254"/>
    <w:rsid w:val="00F57288"/>
    <w:rsid w:val="00F65C5F"/>
    <w:rsid w:val="00F85560"/>
    <w:rsid w:val="00FB5AA8"/>
    <w:rsid w:val="00FC60D9"/>
    <w:rsid w:val="00FC6AB1"/>
    <w:rsid w:val="00FE63BA"/>
    <w:rsid w:val="00FF4855"/>
    <w:rsid w:val="00FF5E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A6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F401B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5312C7"/>
    <w:pPr>
      <w:autoSpaceDE w:val="0"/>
      <w:autoSpaceDN w:val="0"/>
      <w:adjustRightInd w:val="0"/>
      <w:spacing w:after="0" w:line="240" w:lineRule="auto"/>
    </w:pPr>
    <w:rPr>
      <w:rFonts w:ascii="Arial" w:hAnsi="Arial" w:cs="Arial"/>
      <w:color w:val="000000"/>
      <w:sz w:val="24"/>
      <w:szCs w:val="24"/>
    </w:rPr>
  </w:style>
  <w:style w:type="paragraph" w:styleId="PargrafodaLista">
    <w:name w:val="List Paragraph"/>
    <w:basedOn w:val="Normal"/>
    <w:uiPriority w:val="34"/>
    <w:qFormat/>
    <w:rsid w:val="00DB1271"/>
    <w:pPr>
      <w:ind w:left="720"/>
      <w:contextualSpacing/>
    </w:pPr>
  </w:style>
  <w:style w:type="table" w:styleId="Tabelacomgrade">
    <w:name w:val="Table Grid"/>
    <w:basedOn w:val="Tabelanormal"/>
    <w:uiPriority w:val="59"/>
    <w:rsid w:val="006E782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bealho">
    <w:name w:val="header"/>
    <w:basedOn w:val="Normal"/>
    <w:link w:val="CabealhoChar"/>
    <w:unhideWhenUsed/>
    <w:rsid w:val="00B75F5C"/>
    <w:pPr>
      <w:tabs>
        <w:tab w:val="center" w:pos="4252"/>
        <w:tab w:val="right" w:pos="8504"/>
      </w:tabs>
      <w:spacing w:after="0" w:line="240" w:lineRule="auto"/>
    </w:pPr>
  </w:style>
  <w:style w:type="character" w:customStyle="1" w:styleId="CabealhoChar">
    <w:name w:val="Cabeçalho Char"/>
    <w:basedOn w:val="Fontepargpadro"/>
    <w:link w:val="Cabealho"/>
    <w:rsid w:val="00B75F5C"/>
  </w:style>
  <w:style w:type="paragraph" w:styleId="Rodap">
    <w:name w:val="footer"/>
    <w:basedOn w:val="Normal"/>
    <w:link w:val="RodapChar"/>
    <w:uiPriority w:val="99"/>
    <w:unhideWhenUsed/>
    <w:rsid w:val="00B75F5C"/>
    <w:pPr>
      <w:tabs>
        <w:tab w:val="center" w:pos="4252"/>
        <w:tab w:val="right" w:pos="8504"/>
      </w:tabs>
      <w:spacing w:after="0" w:line="240" w:lineRule="auto"/>
    </w:pPr>
  </w:style>
  <w:style w:type="character" w:customStyle="1" w:styleId="RodapChar">
    <w:name w:val="Rodapé Char"/>
    <w:basedOn w:val="Fontepargpadro"/>
    <w:link w:val="Rodap"/>
    <w:uiPriority w:val="99"/>
    <w:rsid w:val="00B75F5C"/>
  </w:style>
  <w:style w:type="paragraph" w:styleId="Textodebalo">
    <w:name w:val="Balloon Text"/>
    <w:basedOn w:val="Normal"/>
    <w:link w:val="TextodebaloChar"/>
    <w:uiPriority w:val="99"/>
    <w:semiHidden/>
    <w:unhideWhenUsed/>
    <w:rsid w:val="00B75F5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75F5C"/>
    <w:rPr>
      <w:rFonts w:ascii="Tahoma" w:hAnsi="Tahoma" w:cs="Tahoma"/>
      <w:sz w:val="16"/>
      <w:szCs w:val="16"/>
    </w:rPr>
  </w:style>
  <w:style w:type="paragraph" w:styleId="Corpodetexto2">
    <w:name w:val="Body Text 2"/>
    <w:basedOn w:val="Normal"/>
    <w:link w:val="Corpodetexto2Char"/>
    <w:uiPriority w:val="99"/>
    <w:unhideWhenUsed/>
    <w:rsid w:val="001B1C88"/>
    <w:pPr>
      <w:spacing w:after="120" w:line="480" w:lineRule="auto"/>
    </w:pPr>
  </w:style>
  <w:style w:type="character" w:customStyle="1" w:styleId="Corpodetexto2Char">
    <w:name w:val="Corpo de texto 2 Char"/>
    <w:basedOn w:val="Fontepargpadro"/>
    <w:link w:val="Corpodetexto2"/>
    <w:uiPriority w:val="99"/>
    <w:rsid w:val="001B1C88"/>
  </w:style>
  <w:style w:type="character" w:customStyle="1" w:styleId="Ttulo1Char">
    <w:name w:val="Título 1 Char"/>
    <w:basedOn w:val="Fontepargpadro"/>
    <w:link w:val="Ttulo1"/>
    <w:uiPriority w:val="9"/>
    <w:rsid w:val="00F401BF"/>
    <w:rPr>
      <w:rFonts w:asciiTheme="majorHAnsi" w:eastAsiaTheme="majorEastAsia" w:hAnsiTheme="majorHAnsi" w:cstheme="majorBidi"/>
      <w:b/>
      <w:bCs/>
      <w:color w:val="365F91" w:themeColor="accent1" w:themeShade="BF"/>
      <w:sz w:val="28"/>
      <w:szCs w:val="28"/>
    </w:rPr>
  </w:style>
  <w:style w:type="paragraph" w:styleId="SemEspaamento">
    <w:name w:val="No Spacing"/>
    <w:uiPriority w:val="1"/>
    <w:qFormat/>
    <w:rsid w:val="00934B1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F401B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5312C7"/>
    <w:pPr>
      <w:autoSpaceDE w:val="0"/>
      <w:autoSpaceDN w:val="0"/>
      <w:adjustRightInd w:val="0"/>
      <w:spacing w:after="0" w:line="240" w:lineRule="auto"/>
    </w:pPr>
    <w:rPr>
      <w:rFonts w:ascii="Arial" w:hAnsi="Arial" w:cs="Arial"/>
      <w:color w:val="000000"/>
      <w:sz w:val="24"/>
      <w:szCs w:val="24"/>
    </w:rPr>
  </w:style>
  <w:style w:type="paragraph" w:styleId="PargrafodaLista">
    <w:name w:val="List Paragraph"/>
    <w:basedOn w:val="Normal"/>
    <w:uiPriority w:val="34"/>
    <w:qFormat/>
    <w:rsid w:val="00DB1271"/>
    <w:pPr>
      <w:ind w:left="720"/>
      <w:contextualSpacing/>
    </w:pPr>
  </w:style>
  <w:style w:type="table" w:styleId="Tabelacomgrade">
    <w:name w:val="Table Grid"/>
    <w:basedOn w:val="Tabelanormal"/>
    <w:uiPriority w:val="59"/>
    <w:rsid w:val="006E782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bealho">
    <w:name w:val="header"/>
    <w:basedOn w:val="Normal"/>
    <w:link w:val="CabealhoChar"/>
    <w:unhideWhenUsed/>
    <w:rsid w:val="00B75F5C"/>
    <w:pPr>
      <w:tabs>
        <w:tab w:val="center" w:pos="4252"/>
        <w:tab w:val="right" w:pos="8504"/>
      </w:tabs>
      <w:spacing w:after="0" w:line="240" w:lineRule="auto"/>
    </w:pPr>
  </w:style>
  <w:style w:type="character" w:customStyle="1" w:styleId="CabealhoChar">
    <w:name w:val="Cabeçalho Char"/>
    <w:basedOn w:val="Fontepargpadro"/>
    <w:link w:val="Cabealho"/>
    <w:rsid w:val="00B75F5C"/>
  </w:style>
  <w:style w:type="paragraph" w:styleId="Rodap">
    <w:name w:val="footer"/>
    <w:basedOn w:val="Normal"/>
    <w:link w:val="RodapChar"/>
    <w:uiPriority w:val="99"/>
    <w:unhideWhenUsed/>
    <w:rsid w:val="00B75F5C"/>
    <w:pPr>
      <w:tabs>
        <w:tab w:val="center" w:pos="4252"/>
        <w:tab w:val="right" w:pos="8504"/>
      </w:tabs>
      <w:spacing w:after="0" w:line="240" w:lineRule="auto"/>
    </w:pPr>
  </w:style>
  <w:style w:type="character" w:customStyle="1" w:styleId="RodapChar">
    <w:name w:val="Rodapé Char"/>
    <w:basedOn w:val="Fontepargpadro"/>
    <w:link w:val="Rodap"/>
    <w:uiPriority w:val="99"/>
    <w:rsid w:val="00B75F5C"/>
  </w:style>
  <w:style w:type="paragraph" w:styleId="Textodebalo">
    <w:name w:val="Balloon Text"/>
    <w:basedOn w:val="Normal"/>
    <w:link w:val="TextodebaloChar"/>
    <w:uiPriority w:val="99"/>
    <w:semiHidden/>
    <w:unhideWhenUsed/>
    <w:rsid w:val="00B75F5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75F5C"/>
    <w:rPr>
      <w:rFonts w:ascii="Tahoma" w:hAnsi="Tahoma" w:cs="Tahoma"/>
      <w:sz w:val="16"/>
      <w:szCs w:val="16"/>
    </w:rPr>
  </w:style>
  <w:style w:type="paragraph" w:styleId="Corpodetexto2">
    <w:name w:val="Body Text 2"/>
    <w:basedOn w:val="Normal"/>
    <w:link w:val="Corpodetexto2Char"/>
    <w:uiPriority w:val="99"/>
    <w:unhideWhenUsed/>
    <w:rsid w:val="001B1C88"/>
    <w:pPr>
      <w:spacing w:after="120" w:line="480" w:lineRule="auto"/>
    </w:pPr>
  </w:style>
  <w:style w:type="character" w:customStyle="1" w:styleId="Corpodetexto2Char">
    <w:name w:val="Corpo de texto 2 Char"/>
    <w:basedOn w:val="Fontepargpadro"/>
    <w:link w:val="Corpodetexto2"/>
    <w:uiPriority w:val="99"/>
    <w:rsid w:val="001B1C88"/>
  </w:style>
  <w:style w:type="character" w:customStyle="1" w:styleId="Ttulo1Char">
    <w:name w:val="Título 1 Char"/>
    <w:basedOn w:val="Fontepargpadro"/>
    <w:link w:val="Ttulo1"/>
    <w:uiPriority w:val="9"/>
    <w:rsid w:val="00F401BF"/>
    <w:rPr>
      <w:rFonts w:asciiTheme="majorHAnsi" w:eastAsiaTheme="majorEastAsia" w:hAnsiTheme="majorHAnsi" w:cstheme="majorBidi"/>
      <w:b/>
      <w:bCs/>
      <w:color w:val="365F91" w:themeColor="accent1" w:themeShade="BF"/>
      <w:sz w:val="28"/>
      <w:szCs w:val="28"/>
    </w:rPr>
  </w:style>
  <w:style w:type="paragraph" w:styleId="SemEspaamento">
    <w:name w:val="No Spacing"/>
    <w:uiPriority w:val="1"/>
    <w:qFormat/>
    <w:rsid w:val="00934B1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4957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77B96F-FAD8-4A42-A92C-6C69BA895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7</Pages>
  <Words>2044</Words>
  <Characters>11038</Characters>
  <Application>Microsoft Office Word</Application>
  <DocSecurity>0</DocSecurity>
  <Lines>91</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dc:creator>
  <cp:lastModifiedBy>Raquel Gama</cp:lastModifiedBy>
  <cp:revision>62</cp:revision>
  <cp:lastPrinted>2024-04-10T19:24:00Z</cp:lastPrinted>
  <dcterms:created xsi:type="dcterms:W3CDTF">2021-03-10T14:12:00Z</dcterms:created>
  <dcterms:modified xsi:type="dcterms:W3CDTF">2024-04-10T19:25:00Z</dcterms:modified>
</cp:coreProperties>
</file>